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D08A5" w:rsidRPr="00D27B46" w:rsidRDefault="00B2797F" w:rsidP="00D27B46">
      <w:pPr>
        <w:spacing w:after="0" w:line="240" w:lineRule="auto"/>
        <w:jc w:val="center"/>
        <w:rPr>
          <w:rFonts w:cs="Times New Roman"/>
          <w:b/>
          <w:szCs w:val="24"/>
          <w:lang w:val="en-US"/>
        </w:rPr>
      </w:pPr>
      <w:r>
        <w:rPr>
          <w:rFonts w:cs="Times New Roman"/>
          <w:b/>
          <w:szCs w:val="24"/>
          <w:lang w:val="en-US"/>
        </w:rPr>
        <w:t>ANALISIS ALUMI</w:t>
      </w:r>
      <w:r w:rsidR="00E76A2D" w:rsidRPr="00D27B46">
        <w:rPr>
          <w:rFonts w:cs="Times New Roman"/>
          <w:b/>
          <w:szCs w:val="24"/>
          <w:lang w:val="en-US"/>
        </w:rPr>
        <w:t xml:space="preserve">NIUM </w:t>
      </w:r>
      <w:r>
        <w:rPr>
          <w:rFonts w:cs="Times New Roman"/>
          <w:b/>
          <w:szCs w:val="24"/>
          <w:lang w:val="en-US"/>
        </w:rPr>
        <w:t>PADA</w:t>
      </w:r>
      <w:r w:rsidR="00E76A2D" w:rsidRPr="00D27B46">
        <w:rPr>
          <w:rFonts w:cs="Times New Roman"/>
          <w:b/>
          <w:szCs w:val="24"/>
          <w:lang w:val="en-US"/>
        </w:rPr>
        <w:t xml:space="preserve"> PISANG KLUTUK </w:t>
      </w:r>
      <w:r w:rsidR="002A7061">
        <w:rPr>
          <w:rFonts w:cs="Times New Roman"/>
          <w:b/>
          <w:szCs w:val="24"/>
          <w:lang w:val="en-US"/>
        </w:rPr>
        <w:br/>
      </w:r>
      <w:r w:rsidR="00E76A2D" w:rsidRPr="000141DD">
        <w:rPr>
          <w:rFonts w:cs="Times New Roman"/>
          <w:b/>
          <w:szCs w:val="24"/>
          <w:lang w:val="en-US"/>
        </w:rPr>
        <w:t>(</w:t>
      </w:r>
      <w:r w:rsidR="00340213" w:rsidRPr="000141DD">
        <w:rPr>
          <w:rFonts w:cs="Times New Roman"/>
          <w:b/>
          <w:i/>
          <w:szCs w:val="24"/>
          <w:lang w:val="en-US"/>
        </w:rPr>
        <w:t>Musa Balbisiana</w:t>
      </w:r>
      <w:r w:rsidR="00340213" w:rsidRPr="00930738">
        <w:rPr>
          <w:rFonts w:cs="Times New Roman"/>
          <w:b/>
          <w:i/>
          <w:szCs w:val="24"/>
          <w:lang w:val="en-US"/>
        </w:rPr>
        <w:t xml:space="preserve"> </w:t>
      </w:r>
      <w:r w:rsidR="00340213" w:rsidRPr="0093055B">
        <w:rPr>
          <w:rFonts w:cs="Times New Roman"/>
          <w:b/>
          <w:szCs w:val="24"/>
          <w:lang w:val="en-US"/>
        </w:rPr>
        <w:t>Colla</w:t>
      </w:r>
      <w:r w:rsidR="00D27B46" w:rsidRPr="00D27B46">
        <w:rPr>
          <w:rFonts w:cs="Times New Roman"/>
          <w:b/>
          <w:szCs w:val="24"/>
          <w:lang w:val="en-US"/>
        </w:rPr>
        <w:t>)</w:t>
      </w:r>
    </w:p>
    <w:p w:rsidR="004D08A5" w:rsidRDefault="004D08A5" w:rsidP="004D08A5">
      <w:pPr>
        <w:spacing w:after="0" w:line="240" w:lineRule="auto"/>
        <w:jc w:val="center"/>
        <w:rPr>
          <w:rFonts w:cs="Times New Roman"/>
          <w:b/>
          <w:szCs w:val="24"/>
        </w:rPr>
      </w:pPr>
    </w:p>
    <w:p w:rsidR="000D1C6B" w:rsidRPr="00D27B46" w:rsidRDefault="000D1C6B" w:rsidP="004D08A5">
      <w:pPr>
        <w:spacing w:after="0" w:line="240" w:lineRule="auto"/>
        <w:jc w:val="center"/>
        <w:rPr>
          <w:rFonts w:cs="Times New Roman"/>
          <w:b/>
          <w:szCs w:val="24"/>
        </w:rPr>
      </w:pPr>
    </w:p>
    <w:p w:rsidR="004D08A5" w:rsidRPr="00D27B46" w:rsidRDefault="00CC7FDF" w:rsidP="004D08A5">
      <w:pPr>
        <w:spacing w:after="0" w:line="240" w:lineRule="auto"/>
        <w:jc w:val="center"/>
        <w:rPr>
          <w:rFonts w:cs="Times New Roman"/>
          <w:b/>
          <w:szCs w:val="24"/>
          <w:u w:val="single"/>
          <w:lang w:val="en-US"/>
        </w:rPr>
      </w:pPr>
      <w:r>
        <w:rPr>
          <w:rFonts w:cs="Times New Roman"/>
          <w:b/>
          <w:szCs w:val="24"/>
          <w:u w:val="single"/>
          <w:lang w:val="en-US"/>
        </w:rPr>
        <w:t>____</w:t>
      </w:r>
      <w:r w:rsidR="00E432D5">
        <w:rPr>
          <w:rFonts w:cs="Times New Roman"/>
          <w:b/>
          <w:szCs w:val="24"/>
          <w:u w:val="single"/>
          <w:lang w:val="en-US"/>
        </w:rPr>
        <w:t>________</w:t>
      </w:r>
      <w:r w:rsidR="00D27B46" w:rsidRPr="00D27B46">
        <w:rPr>
          <w:rFonts w:cs="Times New Roman"/>
          <w:b/>
          <w:szCs w:val="24"/>
          <w:u w:val="single"/>
          <w:lang w:val="en-US"/>
        </w:rPr>
        <w:t>__</w:t>
      </w:r>
    </w:p>
    <w:p w:rsidR="004D08A5" w:rsidRPr="00D27B46" w:rsidRDefault="00E432D5" w:rsidP="00C354AF">
      <w:pPr>
        <w:spacing w:line="360" w:lineRule="auto"/>
        <w:jc w:val="center"/>
        <w:rPr>
          <w:rFonts w:cs="Times New Roman"/>
          <w:b/>
          <w:szCs w:val="24"/>
          <w:u w:val="single"/>
          <w:lang w:val="en-US"/>
        </w:rPr>
      </w:pPr>
      <w:r>
        <w:rPr>
          <w:rFonts w:cs="Times New Roman"/>
          <w:b/>
          <w:szCs w:val="24"/>
          <w:u w:val="single"/>
          <w:lang w:val="en-US"/>
        </w:rPr>
        <w:t>TUGAS AKHIR</w:t>
      </w:r>
    </w:p>
    <w:p w:rsidR="00094D59" w:rsidRDefault="000F0C3A" w:rsidP="004D08A5">
      <w:pPr>
        <w:spacing w:after="0" w:line="240" w:lineRule="auto"/>
        <w:jc w:val="center"/>
        <w:rPr>
          <w:rFonts w:cs="Times New Roman"/>
          <w:szCs w:val="24"/>
          <w:lang w:val="en-US"/>
        </w:rPr>
      </w:pPr>
      <w:r>
        <w:rPr>
          <w:rFonts w:cs="Times New Roman"/>
          <w:szCs w:val="24"/>
          <w:lang w:val="en-US"/>
        </w:rPr>
        <w:t>Diajukan untuk memenuhi</w:t>
      </w:r>
      <w:r w:rsidR="00094D59">
        <w:rPr>
          <w:rFonts w:cs="Times New Roman"/>
          <w:szCs w:val="24"/>
          <w:lang w:val="en-US"/>
        </w:rPr>
        <w:t xml:space="preserve"> syarat </w:t>
      </w:r>
      <w:r>
        <w:rPr>
          <w:rFonts w:cs="Times New Roman"/>
          <w:szCs w:val="24"/>
          <w:lang w:val="en-US"/>
        </w:rPr>
        <w:t>memperoleh</w:t>
      </w:r>
    </w:p>
    <w:p w:rsidR="004D08A5" w:rsidRPr="00D27B46" w:rsidRDefault="000F0C3A" w:rsidP="004D08A5">
      <w:pPr>
        <w:spacing w:after="0" w:line="240" w:lineRule="auto"/>
        <w:jc w:val="center"/>
        <w:rPr>
          <w:rFonts w:cs="Times New Roman"/>
          <w:szCs w:val="24"/>
          <w:lang w:val="en-US"/>
        </w:rPr>
      </w:pPr>
      <w:r>
        <w:rPr>
          <w:rFonts w:cs="Times New Roman"/>
          <w:szCs w:val="24"/>
          <w:lang w:val="en-US"/>
        </w:rPr>
        <w:t xml:space="preserve">gelar Sarjana Teknik Jurusan Teknologi Pangan </w:t>
      </w:r>
    </w:p>
    <w:p w:rsidR="004D08A5" w:rsidRDefault="004D08A5" w:rsidP="004D08A5">
      <w:pPr>
        <w:spacing w:after="0" w:line="240" w:lineRule="auto"/>
        <w:jc w:val="center"/>
        <w:rPr>
          <w:rFonts w:cs="Times New Roman"/>
          <w:b/>
          <w:sz w:val="28"/>
          <w:szCs w:val="24"/>
        </w:rPr>
      </w:pPr>
    </w:p>
    <w:p w:rsidR="004D08A5" w:rsidRDefault="004D08A5" w:rsidP="004D08A5">
      <w:pPr>
        <w:spacing w:after="0" w:line="240" w:lineRule="auto"/>
        <w:jc w:val="center"/>
        <w:rPr>
          <w:rFonts w:cs="Times New Roman"/>
          <w:b/>
          <w:sz w:val="28"/>
          <w:szCs w:val="24"/>
        </w:rPr>
      </w:pPr>
    </w:p>
    <w:p w:rsidR="004D08A5" w:rsidRDefault="004D08A5" w:rsidP="004D08A5">
      <w:pPr>
        <w:spacing w:after="0" w:line="240" w:lineRule="auto"/>
        <w:jc w:val="center"/>
        <w:rPr>
          <w:rFonts w:cs="Times New Roman"/>
          <w:b/>
          <w:sz w:val="28"/>
          <w:szCs w:val="24"/>
        </w:rPr>
      </w:pPr>
    </w:p>
    <w:p w:rsidR="004D08A5" w:rsidRPr="003A56C3" w:rsidRDefault="004D08A5" w:rsidP="00297242">
      <w:pPr>
        <w:spacing w:after="0" w:line="360" w:lineRule="auto"/>
        <w:jc w:val="center"/>
        <w:rPr>
          <w:rFonts w:cs="Times New Roman"/>
          <w:b/>
          <w:szCs w:val="24"/>
        </w:rPr>
      </w:pPr>
      <w:r w:rsidRPr="003A56C3">
        <w:rPr>
          <w:rFonts w:cs="Times New Roman"/>
          <w:b/>
          <w:szCs w:val="24"/>
        </w:rPr>
        <w:t>Oleh :</w:t>
      </w:r>
    </w:p>
    <w:p w:rsidR="004D08A5" w:rsidRPr="00D27B46" w:rsidRDefault="004D08A5" w:rsidP="004D08A5">
      <w:pPr>
        <w:tabs>
          <w:tab w:val="left" w:pos="5103"/>
        </w:tabs>
        <w:spacing w:after="0" w:line="240" w:lineRule="auto"/>
        <w:jc w:val="center"/>
        <w:rPr>
          <w:rFonts w:cs="Times New Roman"/>
          <w:b/>
          <w:szCs w:val="24"/>
          <w:u w:val="single"/>
        </w:rPr>
      </w:pPr>
      <w:r w:rsidRPr="00D27B46">
        <w:rPr>
          <w:rFonts w:cs="Times New Roman"/>
          <w:b/>
          <w:szCs w:val="24"/>
          <w:u w:val="single"/>
        </w:rPr>
        <w:t>Rd. Duhita Diantiparamudita Utama</w:t>
      </w:r>
    </w:p>
    <w:p w:rsidR="004D08A5" w:rsidRPr="003A56C3" w:rsidRDefault="004D08A5" w:rsidP="004D08A5">
      <w:pPr>
        <w:tabs>
          <w:tab w:val="left" w:pos="5103"/>
        </w:tabs>
        <w:spacing w:after="0" w:line="240" w:lineRule="auto"/>
        <w:jc w:val="center"/>
        <w:rPr>
          <w:rFonts w:cs="Times New Roman"/>
          <w:b/>
          <w:szCs w:val="24"/>
        </w:rPr>
      </w:pPr>
      <w:r w:rsidRPr="003A56C3">
        <w:rPr>
          <w:rFonts w:cs="Times New Roman"/>
          <w:b/>
          <w:szCs w:val="24"/>
        </w:rPr>
        <w:t>12.302.0153</w:t>
      </w:r>
    </w:p>
    <w:p w:rsidR="004D08A5" w:rsidRDefault="004D08A5" w:rsidP="004D08A5">
      <w:pPr>
        <w:spacing w:after="0" w:line="240" w:lineRule="auto"/>
        <w:jc w:val="center"/>
      </w:pPr>
    </w:p>
    <w:p w:rsidR="004D08A5" w:rsidRDefault="004D08A5" w:rsidP="004D08A5">
      <w:pPr>
        <w:spacing w:after="0" w:line="240" w:lineRule="auto"/>
        <w:jc w:val="center"/>
      </w:pPr>
    </w:p>
    <w:p w:rsidR="004D08A5" w:rsidRDefault="004D08A5" w:rsidP="004D08A5">
      <w:pPr>
        <w:spacing w:after="0" w:line="240" w:lineRule="auto"/>
        <w:jc w:val="center"/>
      </w:pPr>
    </w:p>
    <w:p w:rsidR="004D08A5" w:rsidRDefault="004D08A5" w:rsidP="004D08A5">
      <w:pPr>
        <w:spacing w:after="0" w:line="240" w:lineRule="auto"/>
        <w:jc w:val="center"/>
      </w:pPr>
    </w:p>
    <w:p w:rsidR="004D08A5" w:rsidRDefault="004D08A5" w:rsidP="004D08A5">
      <w:pPr>
        <w:spacing w:after="0" w:line="240" w:lineRule="auto"/>
        <w:jc w:val="center"/>
      </w:pPr>
    </w:p>
    <w:p w:rsidR="004D08A5" w:rsidRDefault="004D08A5" w:rsidP="004D08A5">
      <w:pPr>
        <w:spacing w:after="0" w:line="240" w:lineRule="auto"/>
        <w:jc w:val="center"/>
      </w:pPr>
    </w:p>
    <w:p w:rsidR="004D08A5" w:rsidRDefault="00C26448" w:rsidP="004D08A5">
      <w:pPr>
        <w:spacing w:after="0" w:line="240" w:lineRule="auto"/>
        <w:jc w:val="center"/>
      </w:pPr>
      <w:r>
        <w:rPr>
          <w:noProof/>
          <w:lang w:eastAsia="id-ID"/>
        </w:rPr>
        <w:drawing>
          <wp:inline distT="0" distB="0" distL="0" distR="0">
            <wp:extent cx="1800000" cy="1720482"/>
            <wp:effectExtent l="0" t="0" r="0" b="0"/>
            <wp:docPr id="1" name="Picture 1" descr="https://dansite.files.wordpress.com/2009/03/logo-unp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ansite.files.wordpress.com/2009/03/logo-unpa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0000" cy="1720482"/>
                    </a:xfrm>
                    <a:prstGeom prst="rect">
                      <a:avLst/>
                    </a:prstGeom>
                    <a:noFill/>
                    <a:ln>
                      <a:noFill/>
                    </a:ln>
                  </pic:spPr>
                </pic:pic>
              </a:graphicData>
            </a:graphic>
          </wp:inline>
        </w:drawing>
      </w:r>
    </w:p>
    <w:p w:rsidR="004D08A5" w:rsidRDefault="004D08A5" w:rsidP="004D08A5">
      <w:pPr>
        <w:spacing w:after="0" w:line="240" w:lineRule="auto"/>
        <w:jc w:val="center"/>
      </w:pPr>
    </w:p>
    <w:p w:rsidR="004D08A5" w:rsidRDefault="004D08A5" w:rsidP="004D08A5">
      <w:pPr>
        <w:spacing w:after="0" w:line="240" w:lineRule="auto"/>
        <w:jc w:val="center"/>
      </w:pPr>
    </w:p>
    <w:p w:rsidR="004D08A5" w:rsidRDefault="004D08A5" w:rsidP="004D08A5">
      <w:pPr>
        <w:spacing w:after="0" w:line="240" w:lineRule="auto"/>
        <w:jc w:val="center"/>
      </w:pPr>
    </w:p>
    <w:p w:rsidR="00B955D5" w:rsidRDefault="00B955D5" w:rsidP="004D08A5">
      <w:pPr>
        <w:spacing w:after="0" w:line="240" w:lineRule="auto"/>
        <w:jc w:val="center"/>
      </w:pPr>
    </w:p>
    <w:p w:rsidR="00B955D5" w:rsidRDefault="00B955D5" w:rsidP="004D08A5">
      <w:pPr>
        <w:spacing w:after="0" w:line="240" w:lineRule="auto"/>
        <w:jc w:val="center"/>
      </w:pPr>
    </w:p>
    <w:p w:rsidR="00B955D5" w:rsidRDefault="00B955D5" w:rsidP="004D08A5">
      <w:pPr>
        <w:spacing w:after="0" w:line="240" w:lineRule="auto"/>
        <w:jc w:val="center"/>
      </w:pPr>
    </w:p>
    <w:p w:rsidR="00B955D5" w:rsidRDefault="00B955D5" w:rsidP="004D08A5">
      <w:pPr>
        <w:spacing w:after="0" w:line="240" w:lineRule="auto"/>
        <w:jc w:val="center"/>
      </w:pPr>
    </w:p>
    <w:p w:rsidR="004D08A5" w:rsidRDefault="004D08A5" w:rsidP="004D08A5">
      <w:pPr>
        <w:spacing w:after="0" w:line="240" w:lineRule="auto"/>
        <w:jc w:val="center"/>
      </w:pPr>
    </w:p>
    <w:p w:rsidR="004D08A5" w:rsidRDefault="004D08A5" w:rsidP="004D08A5">
      <w:pPr>
        <w:spacing w:after="0" w:line="240" w:lineRule="auto"/>
        <w:jc w:val="center"/>
      </w:pPr>
    </w:p>
    <w:p w:rsidR="004D08A5" w:rsidRPr="003A56C3" w:rsidRDefault="00D60041" w:rsidP="004D08A5">
      <w:pPr>
        <w:spacing w:after="0" w:line="240" w:lineRule="auto"/>
        <w:jc w:val="center"/>
        <w:rPr>
          <w:rFonts w:cs="Times New Roman"/>
          <w:b/>
          <w:szCs w:val="24"/>
        </w:rPr>
      </w:pPr>
      <w:r>
        <w:rPr>
          <w:rFonts w:cs="Times New Roman"/>
          <w:b/>
          <w:szCs w:val="24"/>
          <w:lang w:val="en-US"/>
        </w:rPr>
        <w:t>JURUSAN</w:t>
      </w:r>
      <w:r w:rsidR="004D08A5" w:rsidRPr="003A56C3">
        <w:rPr>
          <w:rFonts w:cs="Times New Roman"/>
          <w:b/>
          <w:szCs w:val="24"/>
        </w:rPr>
        <w:t xml:space="preserve"> TEKNOLOGI PANGAN</w:t>
      </w:r>
    </w:p>
    <w:p w:rsidR="004D08A5" w:rsidRPr="003A56C3" w:rsidRDefault="004D08A5" w:rsidP="004D08A5">
      <w:pPr>
        <w:spacing w:after="0" w:line="240" w:lineRule="auto"/>
        <w:jc w:val="center"/>
        <w:rPr>
          <w:rFonts w:cs="Times New Roman"/>
          <w:b/>
          <w:szCs w:val="24"/>
        </w:rPr>
      </w:pPr>
      <w:r w:rsidRPr="003A56C3">
        <w:rPr>
          <w:rFonts w:cs="Times New Roman"/>
          <w:b/>
          <w:szCs w:val="24"/>
        </w:rPr>
        <w:t>FAKULTAS TEKNIK</w:t>
      </w:r>
    </w:p>
    <w:p w:rsidR="004D08A5" w:rsidRPr="003A56C3" w:rsidRDefault="004D08A5" w:rsidP="004D08A5">
      <w:pPr>
        <w:spacing w:after="0" w:line="240" w:lineRule="auto"/>
        <w:jc w:val="center"/>
        <w:rPr>
          <w:rFonts w:cs="Times New Roman"/>
          <w:b/>
          <w:szCs w:val="24"/>
        </w:rPr>
      </w:pPr>
      <w:r w:rsidRPr="003A56C3">
        <w:rPr>
          <w:rFonts w:cs="Times New Roman"/>
          <w:b/>
          <w:szCs w:val="24"/>
        </w:rPr>
        <w:t>UNIVERSITAS PASUNDAN</w:t>
      </w:r>
    </w:p>
    <w:p w:rsidR="004D08A5" w:rsidRPr="003A56C3" w:rsidRDefault="004D08A5" w:rsidP="004D08A5">
      <w:pPr>
        <w:spacing w:after="0" w:line="240" w:lineRule="auto"/>
        <w:jc w:val="center"/>
        <w:rPr>
          <w:rFonts w:cs="Times New Roman"/>
          <w:b/>
          <w:szCs w:val="24"/>
        </w:rPr>
      </w:pPr>
      <w:r w:rsidRPr="003A56C3">
        <w:rPr>
          <w:rFonts w:cs="Times New Roman"/>
          <w:b/>
          <w:szCs w:val="24"/>
        </w:rPr>
        <w:t>BANDUNG</w:t>
      </w:r>
    </w:p>
    <w:p w:rsidR="004D08A5" w:rsidRDefault="00B955D5" w:rsidP="004D08A5">
      <w:pPr>
        <w:spacing w:after="0" w:line="240" w:lineRule="auto"/>
        <w:jc w:val="center"/>
        <w:rPr>
          <w:rFonts w:cs="Times New Roman"/>
          <w:b/>
          <w:szCs w:val="24"/>
        </w:rPr>
      </w:pPr>
      <w:r>
        <w:rPr>
          <w:rFonts w:cs="Times New Roman"/>
          <w:b/>
          <w:szCs w:val="24"/>
        </w:rPr>
        <w:t>2017</w:t>
      </w:r>
    </w:p>
    <w:p w:rsidR="004D08A5" w:rsidRDefault="004D08A5" w:rsidP="004D08A5">
      <w:pPr>
        <w:spacing w:after="0" w:line="240" w:lineRule="auto"/>
        <w:jc w:val="center"/>
        <w:rPr>
          <w:rFonts w:cs="Times New Roman"/>
          <w:b/>
          <w:szCs w:val="24"/>
        </w:rPr>
        <w:sectPr w:rsidR="004D08A5" w:rsidSect="002046E8">
          <w:headerReference w:type="default" r:id="rId9"/>
          <w:headerReference w:type="first" r:id="rId10"/>
          <w:footerReference w:type="first" r:id="rId11"/>
          <w:pgSz w:w="11906" w:h="16838" w:code="9"/>
          <w:pgMar w:top="2268" w:right="1701" w:bottom="1701" w:left="2268" w:header="708" w:footer="708" w:gutter="0"/>
          <w:cols w:space="708"/>
          <w:titlePg/>
          <w:docGrid w:linePitch="360"/>
        </w:sectPr>
      </w:pPr>
    </w:p>
    <w:p w:rsidR="00C82BA1" w:rsidRPr="00D27B46" w:rsidRDefault="003C3FF3" w:rsidP="00C82BA1">
      <w:pPr>
        <w:spacing w:after="0" w:line="240" w:lineRule="auto"/>
        <w:jc w:val="center"/>
        <w:rPr>
          <w:rFonts w:cs="Times New Roman"/>
          <w:b/>
          <w:szCs w:val="24"/>
          <w:lang w:val="en-US"/>
        </w:rPr>
      </w:pPr>
      <w:r>
        <w:rPr>
          <w:rFonts w:cs="Times New Roman"/>
          <w:b/>
          <w:szCs w:val="24"/>
          <w:lang w:val="en-US"/>
        </w:rPr>
        <w:lastRenderedPageBreak/>
        <w:t>ANALISIS ALUMI</w:t>
      </w:r>
      <w:r w:rsidRPr="00D27B46">
        <w:rPr>
          <w:rFonts w:cs="Times New Roman"/>
          <w:b/>
          <w:szCs w:val="24"/>
          <w:lang w:val="en-US"/>
        </w:rPr>
        <w:t xml:space="preserve">NIUM </w:t>
      </w:r>
      <w:r>
        <w:rPr>
          <w:rFonts w:cs="Times New Roman"/>
          <w:b/>
          <w:szCs w:val="24"/>
          <w:lang w:val="en-US"/>
        </w:rPr>
        <w:t>PADA</w:t>
      </w:r>
      <w:r w:rsidRPr="00D27B46">
        <w:rPr>
          <w:rFonts w:cs="Times New Roman"/>
          <w:b/>
          <w:szCs w:val="24"/>
          <w:lang w:val="en-US"/>
        </w:rPr>
        <w:t xml:space="preserve"> PISANG </w:t>
      </w:r>
      <w:r w:rsidR="00C82BA1" w:rsidRPr="00D27B46">
        <w:rPr>
          <w:rFonts w:cs="Times New Roman"/>
          <w:b/>
          <w:szCs w:val="24"/>
          <w:lang w:val="en-US"/>
        </w:rPr>
        <w:t xml:space="preserve">KLUTUK </w:t>
      </w:r>
      <w:r w:rsidR="00C82BA1">
        <w:rPr>
          <w:rFonts w:cs="Times New Roman"/>
          <w:b/>
          <w:szCs w:val="24"/>
          <w:lang w:val="en-US"/>
        </w:rPr>
        <w:br/>
      </w:r>
      <w:r w:rsidR="00C82BA1" w:rsidRPr="00D27B46">
        <w:rPr>
          <w:rFonts w:cs="Times New Roman"/>
          <w:b/>
          <w:szCs w:val="24"/>
          <w:lang w:val="en-US"/>
        </w:rPr>
        <w:t>(</w:t>
      </w:r>
      <w:r w:rsidR="00340213" w:rsidRPr="00EB43A4">
        <w:rPr>
          <w:rFonts w:cs="Times New Roman"/>
          <w:b/>
          <w:i/>
          <w:szCs w:val="24"/>
          <w:lang w:val="en-US"/>
        </w:rPr>
        <w:t xml:space="preserve">Musa Balbisiana </w:t>
      </w:r>
      <w:r w:rsidR="00340213" w:rsidRPr="000141DD">
        <w:rPr>
          <w:rFonts w:cs="Times New Roman"/>
          <w:b/>
          <w:szCs w:val="24"/>
          <w:lang w:val="en-US"/>
        </w:rPr>
        <w:t>Colla</w:t>
      </w:r>
      <w:r w:rsidR="00C82BA1" w:rsidRPr="00D27B46">
        <w:rPr>
          <w:rFonts w:cs="Times New Roman"/>
          <w:b/>
          <w:szCs w:val="24"/>
          <w:lang w:val="en-US"/>
        </w:rPr>
        <w:t>)</w:t>
      </w:r>
    </w:p>
    <w:p w:rsidR="00C82BA1" w:rsidRDefault="00C82BA1" w:rsidP="00C82BA1">
      <w:pPr>
        <w:spacing w:after="0" w:line="240" w:lineRule="auto"/>
        <w:jc w:val="center"/>
        <w:rPr>
          <w:rFonts w:cs="Times New Roman"/>
          <w:b/>
          <w:szCs w:val="24"/>
        </w:rPr>
      </w:pPr>
    </w:p>
    <w:p w:rsidR="00C82BA1" w:rsidRDefault="00C82BA1" w:rsidP="00C82BA1">
      <w:pPr>
        <w:spacing w:after="0" w:line="240" w:lineRule="auto"/>
        <w:jc w:val="center"/>
        <w:rPr>
          <w:rFonts w:cs="Times New Roman"/>
          <w:b/>
          <w:szCs w:val="24"/>
        </w:rPr>
      </w:pPr>
    </w:p>
    <w:p w:rsidR="00C82BA1" w:rsidRPr="00D27B46" w:rsidRDefault="00E432D5" w:rsidP="00C82BA1">
      <w:pPr>
        <w:spacing w:after="0" w:line="240" w:lineRule="auto"/>
        <w:jc w:val="center"/>
        <w:rPr>
          <w:rFonts w:cs="Times New Roman"/>
          <w:b/>
          <w:szCs w:val="24"/>
          <w:u w:val="single"/>
          <w:lang w:val="en-US"/>
        </w:rPr>
      </w:pPr>
      <w:r>
        <w:rPr>
          <w:rFonts w:cs="Times New Roman"/>
          <w:b/>
          <w:szCs w:val="24"/>
          <w:u w:val="single"/>
          <w:lang w:val="en-US"/>
        </w:rPr>
        <w:t>____________</w:t>
      </w:r>
      <w:r w:rsidR="00C82BA1" w:rsidRPr="00D27B46">
        <w:rPr>
          <w:rFonts w:cs="Times New Roman"/>
          <w:b/>
          <w:szCs w:val="24"/>
          <w:u w:val="single"/>
          <w:lang w:val="en-US"/>
        </w:rPr>
        <w:t>__</w:t>
      </w:r>
    </w:p>
    <w:p w:rsidR="00C82BA1" w:rsidRPr="00D27B46" w:rsidRDefault="00E432D5" w:rsidP="00C82BA1">
      <w:pPr>
        <w:spacing w:after="0" w:line="360" w:lineRule="auto"/>
        <w:jc w:val="center"/>
        <w:rPr>
          <w:rFonts w:cs="Times New Roman"/>
          <w:b/>
          <w:szCs w:val="24"/>
          <w:u w:val="single"/>
          <w:lang w:val="en-US"/>
        </w:rPr>
      </w:pPr>
      <w:r>
        <w:rPr>
          <w:rFonts w:cs="Times New Roman"/>
          <w:b/>
          <w:szCs w:val="24"/>
          <w:u w:val="single"/>
          <w:lang w:val="en-US"/>
        </w:rPr>
        <w:t>TUGAS AKHIR</w:t>
      </w:r>
    </w:p>
    <w:p w:rsidR="000F0C3A" w:rsidRDefault="000F0C3A" w:rsidP="000F0C3A">
      <w:pPr>
        <w:spacing w:after="0" w:line="240" w:lineRule="auto"/>
        <w:jc w:val="center"/>
        <w:rPr>
          <w:rFonts w:cs="Times New Roman"/>
          <w:szCs w:val="24"/>
          <w:lang w:val="en-US"/>
        </w:rPr>
      </w:pPr>
      <w:r>
        <w:rPr>
          <w:rFonts w:cs="Times New Roman"/>
          <w:szCs w:val="24"/>
          <w:lang w:val="en-US"/>
        </w:rPr>
        <w:t>Diajukan untuk memenuhi syarat memperoleh</w:t>
      </w:r>
    </w:p>
    <w:p w:rsidR="00C82BA1" w:rsidRPr="00D27B46" w:rsidRDefault="000F0C3A" w:rsidP="000F0C3A">
      <w:pPr>
        <w:spacing w:after="0" w:line="240" w:lineRule="auto"/>
        <w:jc w:val="center"/>
        <w:rPr>
          <w:rFonts w:cs="Times New Roman"/>
          <w:szCs w:val="24"/>
          <w:lang w:val="en-US"/>
        </w:rPr>
      </w:pPr>
      <w:r>
        <w:rPr>
          <w:rFonts w:cs="Times New Roman"/>
          <w:szCs w:val="24"/>
          <w:lang w:val="en-US"/>
        </w:rPr>
        <w:t>gelar Sarjana Teknik Jurusan Teknologi Pangan</w:t>
      </w:r>
    </w:p>
    <w:p w:rsidR="00C82BA1" w:rsidRDefault="00C82BA1" w:rsidP="00C82BA1">
      <w:pPr>
        <w:spacing w:after="0" w:line="240" w:lineRule="auto"/>
        <w:jc w:val="center"/>
        <w:rPr>
          <w:rFonts w:cs="Times New Roman"/>
          <w:b/>
          <w:sz w:val="28"/>
          <w:szCs w:val="24"/>
        </w:rPr>
      </w:pPr>
    </w:p>
    <w:p w:rsidR="00C82BA1" w:rsidRDefault="00C82BA1" w:rsidP="00C82BA1">
      <w:pPr>
        <w:spacing w:after="0" w:line="240" w:lineRule="auto"/>
        <w:jc w:val="center"/>
        <w:rPr>
          <w:rFonts w:cs="Times New Roman"/>
          <w:b/>
          <w:sz w:val="28"/>
          <w:szCs w:val="24"/>
        </w:rPr>
      </w:pPr>
    </w:p>
    <w:p w:rsidR="00C82BA1" w:rsidRDefault="00C82BA1" w:rsidP="00C82BA1">
      <w:pPr>
        <w:spacing w:after="0" w:line="240" w:lineRule="auto"/>
        <w:jc w:val="center"/>
        <w:rPr>
          <w:rFonts w:cs="Times New Roman"/>
          <w:b/>
          <w:sz w:val="28"/>
          <w:szCs w:val="24"/>
        </w:rPr>
      </w:pPr>
    </w:p>
    <w:p w:rsidR="00C82BA1" w:rsidRDefault="00C82BA1" w:rsidP="00C82BA1">
      <w:pPr>
        <w:spacing w:after="0" w:line="240" w:lineRule="auto"/>
        <w:jc w:val="center"/>
        <w:rPr>
          <w:rFonts w:cs="Times New Roman"/>
          <w:b/>
          <w:sz w:val="28"/>
          <w:szCs w:val="24"/>
        </w:rPr>
      </w:pPr>
    </w:p>
    <w:p w:rsidR="00C82BA1" w:rsidRDefault="00C82BA1" w:rsidP="00C82BA1">
      <w:pPr>
        <w:spacing w:after="0" w:line="240" w:lineRule="auto"/>
        <w:jc w:val="center"/>
        <w:rPr>
          <w:rFonts w:cs="Times New Roman"/>
          <w:b/>
          <w:sz w:val="28"/>
          <w:szCs w:val="24"/>
        </w:rPr>
      </w:pPr>
    </w:p>
    <w:p w:rsidR="00C82BA1" w:rsidRDefault="00C82BA1" w:rsidP="00C82BA1">
      <w:pPr>
        <w:spacing w:after="0" w:line="240" w:lineRule="auto"/>
        <w:jc w:val="center"/>
        <w:rPr>
          <w:rFonts w:cs="Times New Roman"/>
          <w:b/>
          <w:sz w:val="28"/>
          <w:szCs w:val="24"/>
        </w:rPr>
      </w:pPr>
    </w:p>
    <w:p w:rsidR="00C82BA1" w:rsidRDefault="00C82BA1" w:rsidP="00C82BA1">
      <w:pPr>
        <w:spacing w:after="0" w:line="240" w:lineRule="auto"/>
        <w:jc w:val="center"/>
        <w:rPr>
          <w:rFonts w:cs="Times New Roman"/>
          <w:b/>
          <w:sz w:val="28"/>
          <w:szCs w:val="24"/>
        </w:rPr>
      </w:pPr>
    </w:p>
    <w:p w:rsidR="00C82BA1" w:rsidRDefault="00C82BA1" w:rsidP="00C82BA1">
      <w:pPr>
        <w:spacing w:after="0" w:line="240" w:lineRule="auto"/>
        <w:jc w:val="center"/>
        <w:rPr>
          <w:rFonts w:cs="Times New Roman"/>
          <w:b/>
          <w:sz w:val="28"/>
          <w:szCs w:val="24"/>
        </w:rPr>
      </w:pPr>
    </w:p>
    <w:p w:rsidR="00C82BA1" w:rsidRPr="003A56C3" w:rsidRDefault="00C82BA1" w:rsidP="00C82BA1">
      <w:pPr>
        <w:spacing w:after="0" w:line="360" w:lineRule="auto"/>
        <w:jc w:val="center"/>
        <w:rPr>
          <w:rFonts w:cs="Times New Roman"/>
          <w:b/>
          <w:szCs w:val="24"/>
        </w:rPr>
      </w:pPr>
      <w:r w:rsidRPr="003A56C3">
        <w:rPr>
          <w:rFonts w:cs="Times New Roman"/>
          <w:b/>
          <w:szCs w:val="24"/>
        </w:rPr>
        <w:t>Oleh :</w:t>
      </w:r>
    </w:p>
    <w:p w:rsidR="00C82BA1" w:rsidRPr="00D27B46" w:rsidRDefault="00C82BA1" w:rsidP="00C82BA1">
      <w:pPr>
        <w:tabs>
          <w:tab w:val="left" w:pos="5103"/>
        </w:tabs>
        <w:spacing w:after="0" w:line="240" w:lineRule="auto"/>
        <w:jc w:val="center"/>
        <w:rPr>
          <w:rFonts w:cs="Times New Roman"/>
          <w:b/>
          <w:szCs w:val="24"/>
          <w:u w:val="single"/>
        </w:rPr>
      </w:pPr>
      <w:r w:rsidRPr="00D27B46">
        <w:rPr>
          <w:rFonts w:cs="Times New Roman"/>
          <w:b/>
          <w:szCs w:val="24"/>
          <w:u w:val="single"/>
        </w:rPr>
        <w:t>Rd. Duhita Diantiparamudita Utama</w:t>
      </w:r>
    </w:p>
    <w:p w:rsidR="00C82BA1" w:rsidRPr="003A56C3" w:rsidRDefault="00C82BA1" w:rsidP="00C82BA1">
      <w:pPr>
        <w:tabs>
          <w:tab w:val="left" w:pos="5103"/>
        </w:tabs>
        <w:spacing w:after="0" w:line="240" w:lineRule="auto"/>
        <w:jc w:val="center"/>
        <w:rPr>
          <w:rFonts w:cs="Times New Roman"/>
          <w:b/>
          <w:szCs w:val="24"/>
        </w:rPr>
      </w:pPr>
      <w:r w:rsidRPr="003A56C3">
        <w:rPr>
          <w:rFonts w:cs="Times New Roman"/>
          <w:b/>
          <w:szCs w:val="24"/>
        </w:rPr>
        <w:t>12.302.0153</w:t>
      </w:r>
    </w:p>
    <w:p w:rsidR="0022200A" w:rsidRDefault="0022200A" w:rsidP="004D08A5">
      <w:pPr>
        <w:spacing w:after="0" w:line="240" w:lineRule="auto"/>
        <w:jc w:val="center"/>
        <w:rPr>
          <w:rFonts w:cs="Times New Roman"/>
          <w:b/>
          <w:szCs w:val="24"/>
        </w:rPr>
      </w:pPr>
    </w:p>
    <w:p w:rsidR="0022200A" w:rsidRDefault="0022200A" w:rsidP="004D08A5">
      <w:pPr>
        <w:spacing w:after="0" w:line="240" w:lineRule="auto"/>
        <w:jc w:val="center"/>
        <w:rPr>
          <w:rFonts w:cs="Times New Roman"/>
          <w:b/>
          <w:szCs w:val="24"/>
        </w:rPr>
      </w:pPr>
    </w:p>
    <w:p w:rsidR="0022200A" w:rsidRDefault="0022200A" w:rsidP="004D08A5">
      <w:pPr>
        <w:spacing w:after="0" w:line="240" w:lineRule="auto"/>
        <w:jc w:val="center"/>
        <w:rPr>
          <w:rFonts w:cs="Times New Roman"/>
          <w:b/>
          <w:szCs w:val="24"/>
        </w:rPr>
      </w:pPr>
    </w:p>
    <w:p w:rsidR="0022200A" w:rsidRDefault="0022200A" w:rsidP="004D08A5">
      <w:pPr>
        <w:spacing w:after="0" w:line="240" w:lineRule="auto"/>
        <w:jc w:val="center"/>
        <w:rPr>
          <w:rFonts w:cs="Times New Roman"/>
          <w:b/>
          <w:szCs w:val="24"/>
        </w:rPr>
      </w:pPr>
    </w:p>
    <w:p w:rsidR="0022200A" w:rsidRDefault="0022200A" w:rsidP="004D08A5">
      <w:pPr>
        <w:spacing w:after="0" w:line="240" w:lineRule="auto"/>
        <w:jc w:val="center"/>
        <w:rPr>
          <w:rFonts w:cs="Times New Roman"/>
          <w:b/>
          <w:szCs w:val="24"/>
        </w:rPr>
      </w:pPr>
    </w:p>
    <w:p w:rsidR="00C82BA1" w:rsidRDefault="00C82BA1" w:rsidP="004D08A5">
      <w:pPr>
        <w:spacing w:after="0" w:line="240" w:lineRule="auto"/>
        <w:jc w:val="center"/>
        <w:rPr>
          <w:rFonts w:cs="Times New Roman"/>
          <w:b/>
          <w:szCs w:val="24"/>
        </w:rPr>
      </w:pPr>
    </w:p>
    <w:p w:rsidR="00C82BA1" w:rsidRDefault="00C82BA1" w:rsidP="004D08A5">
      <w:pPr>
        <w:spacing w:after="0" w:line="240" w:lineRule="auto"/>
        <w:jc w:val="center"/>
        <w:rPr>
          <w:rFonts w:cs="Times New Roman"/>
          <w:b/>
          <w:szCs w:val="24"/>
        </w:rPr>
      </w:pPr>
    </w:p>
    <w:p w:rsidR="005C11BA" w:rsidRDefault="005C11BA" w:rsidP="004D08A5">
      <w:pPr>
        <w:spacing w:after="0" w:line="240" w:lineRule="auto"/>
        <w:jc w:val="center"/>
        <w:rPr>
          <w:rFonts w:cs="Times New Roman"/>
          <w:b/>
          <w:szCs w:val="24"/>
        </w:rPr>
      </w:pPr>
    </w:p>
    <w:p w:rsidR="00C82BA1" w:rsidRDefault="00C82BA1" w:rsidP="004D08A5">
      <w:pPr>
        <w:spacing w:after="0" w:line="240" w:lineRule="auto"/>
        <w:jc w:val="center"/>
        <w:rPr>
          <w:rFonts w:cs="Times New Roman"/>
          <w:b/>
          <w:szCs w:val="24"/>
          <w:lang w:val="en-US"/>
        </w:rPr>
      </w:pPr>
      <w:r>
        <w:rPr>
          <w:rFonts w:cs="Times New Roman"/>
          <w:b/>
          <w:szCs w:val="24"/>
          <w:lang w:val="en-US"/>
        </w:rPr>
        <w:t>Menyetujui:</w:t>
      </w:r>
    </w:p>
    <w:p w:rsidR="00C82BA1" w:rsidRDefault="00C82BA1" w:rsidP="004D08A5">
      <w:pPr>
        <w:spacing w:after="0" w:line="240" w:lineRule="auto"/>
        <w:jc w:val="center"/>
        <w:rPr>
          <w:rFonts w:cs="Times New Roman"/>
          <w:b/>
          <w:szCs w:val="24"/>
          <w:lang w:val="en-US"/>
        </w:rPr>
      </w:pPr>
    </w:p>
    <w:p w:rsidR="00C82BA1" w:rsidRDefault="00C82BA1" w:rsidP="004D08A5">
      <w:pPr>
        <w:spacing w:after="0" w:line="240" w:lineRule="auto"/>
        <w:jc w:val="center"/>
        <w:rPr>
          <w:rFonts w:cs="Times New Roman"/>
          <w:b/>
          <w:szCs w:val="24"/>
          <w:lang w:val="en-US"/>
        </w:rPr>
      </w:pPr>
    </w:p>
    <w:p w:rsidR="00C82BA1" w:rsidRDefault="00C82BA1" w:rsidP="004D08A5">
      <w:pPr>
        <w:spacing w:after="0" w:line="240" w:lineRule="auto"/>
        <w:jc w:val="center"/>
        <w:rPr>
          <w:rFonts w:cs="Times New Roman"/>
          <w:b/>
          <w:szCs w:val="24"/>
          <w:lang w:val="en-US"/>
        </w:rPr>
      </w:pPr>
    </w:p>
    <w:p w:rsidR="00C82BA1" w:rsidRDefault="00C82BA1" w:rsidP="004D08A5">
      <w:pPr>
        <w:spacing w:after="0" w:line="240" w:lineRule="auto"/>
        <w:jc w:val="center"/>
        <w:rPr>
          <w:rFonts w:cs="Times New Roman"/>
          <w:b/>
          <w:szCs w:val="24"/>
          <w:lang w:val="en-US"/>
        </w:rPr>
      </w:pPr>
    </w:p>
    <w:p w:rsidR="00C82BA1" w:rsidRPr="00C82BA1" w:rsidRDefault="00C82BA1" w:rsidP="004D08A5">
      <w:pPr>
        <w:spacing w:after="0" w:line="240" w:lineRule="auto"/>
        <w:jc w:val="center"/>
        <w:rPr>
          <w:rFonts w:cs="Times New Roman"/>
          <w:b/>
          <w:szCs w:val="24"/>
          <w:lang w:val="en-US"/>
        </w:rPr>
      </w:pPr>
    </w:p>
    <w:tbl>
      <w:tblPr>
        <w:tblW w:w="8198" w:type="dxa"/>
        <w:tblLook w:val="04A0" w:firstRow="1" w:lastRow="0" w:firstColumn="1" w:lastColumn="0" w:noHBand="0" w:noVBand="1"/>
      </w:tblPr>
      <w:tblGrid>
        <w:gridCol w:w="4230"/>
        <w:gridCol w:w="3968"/>
      </w:tblGrid>
      <w:tr w:rsidR="0022200A" w:rsidTr="00CC125B">
        <w:tc>
          <w:tcPr>
            <w:tcW w:w="4230" w:type="dxa"/>
          </w:tcPr>
          <w:p w:rsidR="0022200A" w:rsidRPr="00C82BA1" w:rsidRDefault="0022200A" w:rsidP="00C82BA1">
            <w:pPr>
              <w:spacing w:after="0" w:line="240" w:lineRule="auto"/>
              <w:jc w:val="center"/>
              <w:rPr>
                <w:rFonts w:cs="Times New Roman"/>
                <w:b/>
                <w:szCs w:val="24"/>
                <w:lang w:val="en-US"/>
              </w:rPr>
            </w:pPr>
            <w:r>
              <w:rPr>
                <w:rFonts w:cs="Times New Roman"/>
                <w:b/>
                <w:szCs w:val="24"/>
              </w:rPr>
              <w:t xml:space="preserve">Pembimbing </w:t>
            </w:r>
            <w:r w:rsidR="00C82BA1">
              <w:rPr>
                <w:rFonts w:cs="Times New Roman"/>
                <w:b/>
                <w:szCs w:val="24"/>
                <w:lang w:val="en-US"/>
              </w:rPr>
              <w:t>I</w:t>
            </w:r>
          </w:p>
        </w:tc>
        <w:tc>
          <w:tcPr>
            <w:tcW w:w="3968" w:type="dxa"/>
          </w:tcPr>
          <w:p w:rsidR="0022200A" w:rsidRPr="00C82BA1" w:rsidRDefault="0022200A" w:rsidP="00C82BA1">
            <w:pPr>
              <w:spacing w:after="0" w:line="240" w:lineRule="auto"/>
              <w:jc w:val="center"/>
              <w:rPr>
                <w:rFonts w:cs="Times New Roman"/>
                <w:b/>
                <w:szCs w:val="24"/>
                <w:lang w:val="en-US"/>
              </w:rPr>
            </w:pPr>
            <w:r>
              <w:rPr>
                <w:rFonts w:cs="Times New Roman"/>
                <w:b/>
                <w:szCs w:val="24"/>
              </w:rPr>
              <w:t xml:space="preserve">Pembimbing </w:t>
            </w:r>
            <w:r w:rsidR="00C82BA1">
              <w:rPr>
                <w:rFonts w:cs="Times New Roman"/>
                <w:b/>
                <w:szCs w:val="24"/>
                <w:lang w:val="en-US"/>
              </w:rPr>
              <w:t>II</w:t>
            </w:r>
          </w:p>
        </w:tc>
      </w:tr>
      <w:tr w:rsidR="0022200A" w:rsidTr="00CC125B">
        <w:tc>
          <w:tcPr>
            <w:tcW w:w="4230" w:type="dxa"/>
          </w:tcPr>
          <w:p w:rsidR="0022200A" w:rsidRDefault="0022200A" w:rsidP="0022200A">
            <w:pPr>
              <w:spacing w:after="0" w:line="240" w:lineRule="auto"/>
              <w:jc w:val="center"/>
              <w:rPr>
                <w:rFonts w:cs="Times New Roman"/>
                <w:b/>
                <w:szCs w:val="24"/>
              </w:rPr>
            </w:pPr>
          </w:p>
          <w:p w:rsidR="0022200A" w:rsidRDefault="0022200A" w:rsidP="0022200A">
            <w:pPr>
              <w:spacing w:after="0" w:line="240" w:lineRule="auto"/>
              <w:jc w:val="center"/>
              <w:rPr>
                <w:rFonts w:cs="Times New Roman"/>
                <w:b/>
                <w:szCs w:val="24"/>
              </w:rPr>
            </w:pPr>
          </w:p>
          <w:p w:rsidR="0022200A" w:rsidRDefault="0022200A" w:rsidP="0022200A">
            <w:pPr>
              <w:spacing w:after="0" w:line="240" w:lineRule="auto"/>
              <w:jc w:val="center"/>
              <w:rPr>
                <w:rFonts w:cs="Times New Roman"/>
                <w:b/>
                <w:szCs w:val="24"/>
              </w:rPr>
            </w:pPr>
          </w:p>
          <w:p w:rsidR="0022200A" w:rsidRDefault="0022200A" w:rsidP="0022200A">
            <w:pPr>
              <w:spacing w:after="0" w:line="240" w:lineRule="auto"/>
              <w:jc w:val="center"/>
              <w:rPr>
                <w:rFonts w:cs="Times New Roman"/>
                <w:b/>
                <w:szCs w:val="24"/>
              </w:rPr>
            </w:pPr>
          </w:p>
          <w:p w:rsidR="0022200A" w:rsidRDefault="0022200A" w:rsidP="0022200A">
            <w:pPr>
              <w:spacing w:after="0" w:line="240" w:lineRule="auto"/>
              <w:jc w:val="center"/>
              <w:rPr>
                <w:rFonts w:cs="Times New Roman"/>
                <w:b/>
                <w:szCs w:val="24"/>
              </w:rPr>
            </w:pPr>
          </w:p>
          <w:p w:rsidR="0022200A" w:rsidRDefault="0022200A" w:rsidP="0022200A">
            <w:pPr>
              <w:spacing w:after="0" w:line="240" w:lineRule="auto"/>
              <w:jc w:val="center"/>
              <w:rPr>
                <w:rFonts w:cs="Times New Roman"/>
                <w:b/>
                <w:szCs w:val="24"/>
              </w:rPr>
            </w:pPr>
          </w:p>
          <w:p w:rsidR="0022200A" w:rsidRDefault="0022200A" w:rsidP="0022200A">
            <w:pPr>
              <w:spacing w:after="0" w:line="240" w:lineRule="auto"/>
              <w:jc w:val="center"/>
              <w:rPr>
                <w:rFonts w:cs="Times New Roman"/>
                <w:b/>
                <w:szCs w:val="24"/>
              </w:rPr>
            </w:pPr>
            <w:r>
              <w:rPr>
                <w:rFonts w:cs="Times New Roman"/>
                <w:b/>
                <w:szCs w:val="24"/>
              </w:rPr>
              <w:t>(</w:t>
            </w:r>
            <w:r w:rsidR="00CC125B">
              <w:rPr>
                <w:rFonts w:cs="Times New Roman"/>
                <w:b/>
                <w:szCs w:val="24"/>
              </w:rPr>
              <w:t>Dra</w:t>
            </w:r>
            <w:r w:rsidR="00D60041">
              <w:rPr>
                <w:rFonts w:cs="Times New Roman"/>
                <w:b/>
                <w:szCs w:val="24"/>
              </w:rPr>
              <w:t>. Hj. Ela Turmala Sutrisno, M.Si</w:t>
            </w:r>
            <w:r>
              <w:rPr>
                <w:rFonts w:cs="Times New Roman"/>
                <w:b/>
                <w:szCs w:val="24"/>
              </w:rPr>
              <w:t>)</w:t>
            </w:r>
          </w:p>
        </w:tc>
        <w:tc>
          <w:tcPr>
            <w:tcW w:w="3968" w:type="dxa"/>
          </w:tcPr>
          <w:p w:rsidR="0022200A" w:rsidRDefault="0022200A" w:rsidP="0022200A">
            <w:pPr>
              <w:spacing w:after="0" w:line="240" w:lineRule="auto"/>
              <w:jc w:val="center"/>
              <w:rPr>
                <w:rFonts w:cs="Times New Roman"/>
                <w:b/>
                <w:szCs w:val="24"/>
              </w:rPr>
            </w:pPr>
          </w:p>
          <w:p w:rsidR="0022200A" w:rsidRDefault="0022200A" w:rsidP="0022200A">
            <w:pPr>
              <w:spacing w:after="0" w:line="240" w:lineRule="auto"/>
              <w:jc w:val="center"/>
              <w:rPr>
                <w:rFonts w:cs="Times New Roman"/>
                <w:b/>
                <w:szCs w:val="24"/>
              </w:rPr>
            </w:pPr>
          </w:p>
          <w:p w:rsidR="0022200A" w:rsidRDefault="0022200A" w:rsidP="0022200A">
            <w:pPr>
              <w:spacing w:after="0" w:line="240" w:lineRule="auto"/>
              <w:jc w:val="center"/>
              <w:rPr>
                <w:rFonts w:cs="Times New Roman"/>
                <w:b/>
                <w:szCs w:val="24"/>
              </w:rPr>
            </w:pPr>
          </w:p>
          <w:p w:rsidR="0022200A" w:rsidRDefault="0022200A" w:rsidP="0022200A">
            <w:pPr>
              <w:spacing w:after="0" w:line="240" w:lineRule="auto"/>
              <w:jc w:val="center"/>
              <w:rPr>
                <w:rFonts w:cs="Times New Roman"/>
                <w:b/>
                <w:szCs w:val="24"/>
              </w:rPr>
            </w:pPr>
          </w:p>
          <w:p w:rsidR="0022200A" w:rsidRDefault="0022200A" w:rsidP="0022200A">
            <w:pPr>
              <w:spacing w:after="0" w:line="240" w:lineRule="auto"/>
              <w:jc w:val="center"/>
              <w:rPr>
                <w:rFonts w:cs="Times New Roman"/>
                <w:b/>
                <w:szCs w:val="24"/>
              </w:rPr>
            </w:pPr>
          </w:p>
          <w:p w:rsidR="0022200A" w:rsidRDefault="0022200A" w:rsidP="0022200A">
            <w:pPr>
              <w:spacing w:after="0" w:line="240" w:lineRule="auto"/>
              <w:jc w:val="center"/>
              <w:rPr>
                <w:rFonts w:cs="Times New Roman"/>
                <w:b/>
                <w:szCs w:val="24"/>
              </w:rPr>
            </w:pPr>
          </w:p>
          <w:p w:rsidR="0022200A" w:rsidRDefault="0022200A" w:rsidP="00CC125B">
            <w:pPr>
              <w:spacing w:after="0" w:line="240" w:lineRule="auto"/>
              <w:jc w:val="center"/>
              <w:rPr>
                <w:rFonts w:cs="Times New Roman"/>
                <w:b/>
                <w:szCs w:val="24"/>
              </w:rPr>
            </w:pPr>
            <w:r>
              <w:rPr>
                <w:rFonts w:cs="Times New Roman"/>
                <w:b/>
                <w:szCs w:val="24"/>
              </w:rPr>
              <w:t>(</w:t>
            </w:r>
            <w:r w:rsidR="00D258F7">
              <w:rPr>
                <w:rFonts w:cs="Times New Roman"/>
                <w:b/>
                <w:szCs w:val="24"/>
                <w:lang w:val="en-US"/>
              </w:rPr>
              <w:t>Ir. Hj. Ina Siti Nurminabari, MP</w:t>
            </w:r>
            <w:r>
              <w:rPr>
                <w:rFonts w:cs="Times New Roman"/>
                <w:b/>
                <w:szCs w:val="24"/>
              </w:rPr>
              <w:t>)</w:t>
            </w:r>
          </w:p>
        </w:tc>
      </w:tr>
    </w:tbl>
    <w:p w:rsidR="0022200A" w:rsidRDefault="0022200A" w:rsidP="004D08A5">
      <w:pPr>
        <w:spacing w:after="0" w:line="240" w:lineRule="auto"/>
        <w:jc w:val="center"/>
        <w:rPr>
          <w:rFonts w:cs="Times New Roman"/>
          <w:b/>
          <w:szCs w:val="24"/>
        </w:rPr>
      </w:pPr>
    </w:p>
    <w:sdt>
      <w:sdtPr>
        <w:rPr>
          <w:color w:val="FF0000"/>
        </w:rPr>
        <w:id w:val="-25796494"/>
        <w:docPartObj>
          <w:docPartGallery w:val="Cover Pages"/>
          <w:docPartUnique/>
        </w:docPartObj>
      </w:sdtPr>
      <w:sdtEndPr>
        <w:rPr>
          <w:rFonts w:cs="Times New Roman"/>
          <w:color w:val="auto"/>
        </w:rPr>
      </w:sdtEndPr>
      <w:sdtContent>
        <w:p w:rsidR="0022200A" w:rsidRDefault="0022200A" w:rsidP="00297242">
          <w:pPr>
            <w:spacing w:after="0" w:line="240" w:lineRule="auto"/>
            <w:rPr>
              <w:rFonts w:cs="Times New Roman"/>
              <w:b/>
              <w:szCs w:val="24"/>
            </w:rPr>
            <w:sectPr w:rsidR="0022200A" w:rsidSect="00B620D9">
              <w:footerReference w:type="default" r:id="rId12"/>
              <w:pgSz w:w="11906" w:h="16838"/>
              <w:pgMar w:top="2268" w:right="1701" w:bottom="1701" w:left="2268" w:header="708" w:footer="708" w:gutter="0"/>
              <w:pgNumType w:fmt="lowerRoman" w:start="0"/>
              <w:cols w:space="708"/>
              <w:titlePg/>
              <w:docGrid w:linePitch="360"/>
            </w:sectPr>
          </w:pPr>
        </w:p>
        <w:p w:rsidR="00014757" w:rsidRPr="00852CAC" w:rsidRDefault="00014757" w:rsidP="00014757">
          <w:pPr>
            <w:pStyle w:val="Heading1"/>
            <w:spacing w:line="720" w:lineRule="auto"/>
          </w:pPr>
          <w:bookmarkStart w:id="0" w:name="_Toc476032274"/>
          <w:r w:rsidRPr="00852CAC">
            <w:lastRenderedPageBreak/>
            <w:t>KATA PENGANTAR</w:t>
          </w:r>
          <w:bookmarkEnd w:id="0"/>
        </w:p>
        <w:p w:rsidR="00CC125B" w:rsidRDefault="00DF15AF" w:rsidP="00CC125B">
          <w:pPr>
            <w:spacing w:after="0" w:line="240" w:lineRule="auto"/>
            <w:jc w:val="center"/>
            <w:rPr>
              <w:rFonts w:cs="Times New Roman"/>
            </w:rPr>
          </w:pPr>
        </w:p>
      </w:sdtContent>
    </w:sdt>
    <w:p w:rsidR="00297242" w:rsidRDefault="00297242" w:rsidP="00297242">
      <w:pPr>
        <w:spacing w:after="0" w:line="480" w:lineRule="auto"/>
        <w:ind w:firstLine="567"/>
        <w:jc w:val="both"/>
        <w:rPr>
          <w:rFonts w:cs="Times New Roman"/>
          <w:szCs w:val="24"/>
        </w:rPr>
      </w:pPr>
      <w:r>
        <w:rPr>
          <w:rFonts w:cs="Times New Roman"/>
          <w:szCs w:val="24"/>
        </w:rPr>
        <w:t>Puji dan syukur penulis panjatkan kehadirat Allah SWT yang telah melimpahkan rahmat dan karunianya sehingga penulis dapat menyelesaikan</w:t>
      </w:r>
      <w:r w:rsidR="00E432D5">
        <w:rPr>
          <w:rFonts w:cs="Times New Roman"/>
          <w:szCs w:val="24"/>
          <w:lang w:val="en-US"/>
        </w:rPr>
        <w:t xml:space="preserve"> tugas akhir</w:t>
      </w:r>
      <w:r w:rsidR="00CC125B">
        <w:rPr>
          <w:rFonts w:cs="Times New Roman"/>
          <w:szCs w:val="24"/>
          <w:lang w:val="en-US"/>
        </w:rPr>
        <w:t xml:space="preserve"> </w:t>
      </w:r>
      <w:r w:rsidR="000F0C3A">
        <w:rPr>
          <w:rFonts w:cs="Times New Roman"/>
          <w:szCs w:val="24"/>
          <w:lang w:val="en-US"/>
        </w:rPr>
        <w:t>yang berjudul “</w:t>
      </w:r>
      <w:r w:rsidR="000F0C3A">
        <w:rPr>
          <w:rFonts w:cs="Times New Roman"/>
          <w:b/>
          <w:i/>
          <w:szCs w:val="24"/>
          <w:lang w:val="en-US"/>
        </w:rPr>
        <w:t>Analisis</w:t>
      </w:r>
      <w:r w:rsidR="00645167">
        <w:rPr>
          <w:rFonts w:cs="Times New Roman"/>
          <w:b/>
          <w:i/>
          <w:szCs w:val="24"/>
        </w:rPr>
        <w:t xml:space="preserve"> </w:t>
      </w:r>
      <w:r w:rsidR="000F0C3A">
        <w:rPr>
          <w:rFonts w:cs="Times New Roman"/>
          <w:b/>
          <w:i/>
          <w:szCs w:val="24"/>
          <w:lang w:val="en-US"/>
        </w:rPr>
        <w:t xml:space="preserve">Aluminium pada Pisang Klutuk (Musa Balbisiana </w:t>
      </w:r>
      <w:r w:rsidR="000F0C3A">
        <w:rPr>
          <w:rFonts w:cs="Times New Roman"/>
          <w:b/>
          <w:szCs w:val="24"/>
          <w:lang w:val="en-US"/>
        </w:rPr>
        <w:t>Colla</w:t>
      </w:r>
      <w:r w:rsidR="000F0C3A">
        <w:rPr>
          <w:rFonts w:cs="Times New Roman"/>
          <w:b/>
          <w:i/>
          <w:szCs w:val="24"/>
          <w:lang w:val="en-US"/>
        </w:rPr>
        <w:t>)”</w:t>
      </w:r>
      <w:r>
        <w:rPr>
          <w:rFonts w:cs="Times New Roman"/>
          <w:szCs w:val="24"/>
        </w:rPr>
        <w:t>.</w:t>
      </w:r>
    </w:p>
    <w:p w:rsidR="00297242" w:rsidRPr="00E432D5" w:rsidRDefault="00E432D5" w:rsidP="00297242">
      <w:pPr>
        <w:spacing w:after="0" w:line="480" w:lineRule="auto"/>
        <w:ind w:firstLine="567"/>
        <w:jc w:val="both"/>
        <w:rPr>
          <w:rFonts w:cs="Times New Roman"/>
          <w:color w:val="FF0000"/>
          <w:szCs w:val="24"/>
        </w:rPr>
      </w:pPr>
      <w:r>
        <w:rPr>
          <w:rFonts w:cs="Times New Roman"/>
          <w:szCs w:val="24"/>
          <w:lang w:val="en-US"/>
        </w:rPr>
        <w:t>Tugas akhir</w:t>
      </w:r>
      <w:r w:rsidR="00CC125B">
        <w:rPr>
          <w:rFonts w:cs="Times New Roman"/>
          <w:szCs w:val="24"/>
          <w:lang w:val="en-US"/>
        </w:rPr>
        <w:t xml:space="preserve"> </w:t>
      </w:r>
      <w:r w:rsidR="00297242">
        <w:rPr>
          <w:rFonts w:cs="Times New Roman"/>
          <w:szCs w:val="24"/>
        </w:rPr>
        <w:t>ini merupakan salah satu syarat akademis</w:t>
      </w:r>
      <w:r w:rsidR="000F0C3A">
        <w:rPr>
          <w:rFonts w:cs="Times New Roman"/>
          <w:szCs w:val="24"/>
          <w:lang w:val="en-US"/>
        </w:rPr>
        <w:t xml:space="preserve"> untuk mendapatkan</w:t>
      </w:r>
      <w:r w:rsidR="000F0C3A">
        <w:rPr>
          <w:rFonts w:cs="Times New Roman"/>
          <w:szCs w:val="24"/>
        </w:rPr>
        <w:t xml:space="preserve"> gelar sarjana teknik</w:t>
      </w:r>
      <w:r w:rsidR="00297242">
        <w:rPr>
          <w:rFonts w:cs="Times New Roman"/>
          <w:szCs w:val="24"/>
        </w:rPr>
        <w:t xml:space="preserve"> yang wajib dilaksanakan oleh semua mahasiswa di </w:t>
      </w:r>
      <w:r w:rsidR="00D60041">
        <w:rPr>
          <w:rFonts w:cs="Times New Roman"/>
          <w:szCs w:val="24"/>
          <w:lang w:val="en-US"/>
        </w:rPr>
        <w:t>Jurusan</w:t>
      </w:r>
      <w:r w:rsidR="00297242">
        <w:rPr>
          <w:rFonts w:cs="Times New Roman"/>
          <w:szCs w:val="24"/>
        </w:rPr>
        <w:t xml:space="preserve"> Teknologi Pangan, Fakultas Teknik, Universita</w:t>
      </w:r>
      <w:r w:rsidR="00852CAC">
        <w:rPr>
          <w:rFonts w:cs="Times New Roman"/>
          <w:szCs w:val="24"/>
          <w:lang w:val="en-US"/>
        </w:rPr>
        <w:t>s</w:t>
      </w:r>
      <w:r w:rsidR="00297242">
        <w:rPr>
          <w:rFonts w:cs="Times New Roman"/>
          <w:szCs w:val="24"/>
        </w:rPr>
        <w:t xml:space="preserve"> Pasundan, Bandung</w:t>
      </w:r>
      <w:r w:rsidR="000F0C3A">
        <w:rPr>
          <w:rFonts w:cs="Times New Roman"/>
          <w:szCs w:val="24"/>
          <w:lang w:val="en-US"/>
        </w:rPr>
        <w:t xml:space="preserve"> </w:t>
      </w:r>
      <w:r w:rsidR="00297242">
        <w:rPr>
          <w:rFonts w:cs="Times New Roman"/>
          <w:szCs w:val="24"/>
        </w:rPr>
        <w:t xml:space="preserve">. </w:t>
      </w:r>
    </w:p>
    <w:p w:rsidR="00297242" w:rsidRDefault="00E432D5" w:rsidP="00297242">
      <w:pPr>
        <w:spacing w:after="0" w:line="480" w:lineRule="auto"/>
        <w:ind w:firstLine="567"/>
        <w:jc w:val="both"/>
        <w:rPr>
          <w:rFonts w:cs="Times New Roman"/>
          <w:szCs w:val="24"/>
        </w:rPr>
      </w:pPr>
      <w:r>
        <w:rPr>
          <w:rFonts w:cs="Times New Roman"/>
          <w:szCs w:val="24"/>
          <w:lang w:val="en-US"/>
        </w:rPr>
        <w:t>Tugas akhir</w:t>
      </w:r>
      <w:r w:rsidR="00297242">
        <w:rPr>
          <w:rFonts w:cs="Times New Roman"/>
          <w:szCs w:val="24"/>
        </w:rPr>
        <w:t xml:space="preserve"> ini disusun sebaik mungkin dengan harapan mencapai hasil yang optimal. Namun, penulis menyadari dalam penyusunan </w:t>
      </w:r>
      <w:r>
        <w:rPr>
          <w:rFonts w:cs="Times New Roman"/>
          <w:szCs w:val="24"/>
          <w:lang w:val="en-US"/>
        </w:rPr>
        <w:t>tugas akhir</w:t>
      </w:r>
      <w:r w:rsidR="00A517F4">
        <w:rPr>
          <w:rFonts w:cs="Times New Roman"/>
          <w:szCs w:val="24"/>
        </w:rPr>
        <w:t xml:space="preserve"> </w:t>
      </w:r>
      <w:r w:rsidR="00297242">
        <w:rPr>
          <w:rFonts w:cs="Times New Roman"/>
          <w:szCs w:val="24"/>
        </w:rPr>
        <w:t xml:space="preserve">ini masih terdapat kekurangan. Selama penyusunan </w:t>
      </w:r>
      <w:r>
        <w:rPr>
          <w:rFonts w:cs="Times New Roman"/>
          <w:szCs w:val="24"/>
          <w:lang w:val="en-US"/>
        </w:rPr>
        <w:t xml:space="preserve">tugas akhir </w:t>
      </w:r>
      <w:r w:rsidR="00297242">
        <w:rPr>
          <w:rFonts w:cs="Times New Roman"/>
          <w:szCs w:val="24"/>
        </w:rPr>
        <w:t>ini penulis banyak mendapatkan bantuan, bimbingan, pengarahan, serta masukan dari berbagai pihak. Oleh karena itu, penulis mengucapkan terimakasih yang sebesar-besarnya kepada:</w:t>
      </w:r>
    </w:p>
    <w:p w:rsidR="00297242" w:rsidRPr="00A60E86" w:rsidRDefault="00A517F4" w:rsidP="00297242">
      <w:pPr>
        <w:pStyle w:val="ListParagraph"/>
        <w:numPr>
          <w:ilvl w:val="0"/>
          <w:numId w:val="1"/>
        </w:numPr>
        <w:spacing w:after="0" w:line="480" w:lineRule="auto"/>
        <w:jc w:val="both"/>
        <w:rPr>
          <w:rFonts w:cs="Times New Roman"/>
          <w:szCs w:val="24"/>
        </w:rPr>
      </w:pPr>
      <w:r w:rsidRPr="00A60E86">
        <w:rPr>
          <w:rFonts w:cs="Times New Roman"/>
          <w:szCs w:val="24"/>
        </w:rPr>
        <w:t>Dra. Hj. Ela Turmala Sutrisno, M.</w:t>
      </w:r>
      <w:r w:rsidR="00D60041">
        <w:rPr>
          <w:rFonts w:cs="Times New Roman"/>
          <w:szCs w:val="24"/>
        </w:rPr>
        <w:t>Si</w:t>
      </w:r>
      <w:r w:rsidRPr="00A60E86">
        <w:rPr>
          <w:rFonts w:cs="Times New Roman"/>
          <w:szCs w:val="24"/>
        </w:rPr>
        <w:t xml:space="preserve">. </w:t>
      </w:r>
      <w:r w:rsidR="00767840">
        <w:rPr>
          <w:rFonts w:cs="Times New Roman"/>
          <w:szCs w:val="24"/>
        </w:rPr>
        <w:t xml:space="preserve">selaku </w:t>
      </w:r>
      <w:r w:rsidR="00297242" w:rsidRPr="00A60E86">
        <w:rPr>
          <w:rFonts w:cs="Times New Roman"/>
          <w:szCs w:val="24"/>
        </w:rPr>
        <w:t xml:space="preserve">pembimbing </w:t>
      </w:r>
      <w:r w:rsidR="001605A9" w:rsidRPr="00A60E86">
        <w:rPr>
          <w:rFonts w:cs="Times New Roman"/>
          <w:szCs w:val="24"/>
        </w:rPr>
        <w:t>I</w:t>
      </w:r>
      <w:r w:rsidR="00C271C0">
        <w:rPr>
          <w:rFonts w:cs="Times New Roman"/>
          <w:szCs w:val="24"/>
        </w:rPr>
        <w:t>,</w:t>
      </w:r>
      <w:r w:rsidR="003C3FF3" w:rsidRPr="003C3FF3">
        <w:rPr>
          <w:rFonts w:cs="Times New Roman"/>
          <w:szCs w:val="24"/>
        </w:rPr>
        <w:t xml:space="preserve"> </w:t>
      </w:r>
      <w:r w:rsidR="00297242" w:rsidRPr="00A60E86">
        <w:rPr>
          <w:rFonts w:cs="Times New Roman"/>
          <w:szCs w:val="24"/>
        </w:rPr>
        <w:t xml:space="preserve">yang telah membimbing, memberi arahan dan masukan dalam menyelesaikan </w:t>
      </w:r>
      <w:r w:rsidRPr="00A60E86">
        <w:rPr>
          <w:rFonts w:cs="Times New Roman"/>
          <w:szCs w:val="24"/>
        </w:rPr>
        <w:t xml:space="preserve">usulan penelitian </w:t>
      </w:r>
      <w:r w:rsidR="00297242" w:rsidRPr="00A60E86">
        <w:rPr>
          <w:rFonts w:cs="Times New Roman"/>
          <w:szCs w:val="24"/>
        </w:rPr>
        <w:t>ini.</w:t>
      </w:r>
    </w:p>
    <w:p w:rsidR="001605A9" w:rsidRPr="00A60E86" w:rsidRDefault="001605A9" w:rsidP="00297242">
      <w:pPr>
        <w:pStyle w:val="ListParagraph"/>
        <w:numPr>
          <w:ilvl w:val="0"/>
          <w:numId w:val="1"/>
        </w:numPr>
        <w:spacing w:after="0" w:line="480" w:lineRule="auto"/>
        <w:jc w:val="both"/>
        <w:rPr>
          <w:rFonts w:cs="Times New Roman"/>
          <w:szCs w:val="24"/>
        </w:rPr>
      </w:pPr>
      <w:r w:rsidRPr="00A60E86">
        <w:rPr>
          <w:rFonts w:cs="Times New Roman"/>
          <w:szCs w:val="24"/>
        </w:rPr>
        <w:t>Ir. Hj. Ina Siti Nur</w:t>
      </w:r>
      <w:r w:rsidR="003C3FF3">
        <w:rPr>
          <w:rFonts w:cs="Times New Roman"/>
          <w:szCs w:val="24"/>
          <w:lang w:val="en-US"/>
        </w:rPr>
        <w:t>m</w:t>
      </w:r>
      <w:r w:rsidRPr="00A60E86">
        <w:rPr>
          <w:rFonts w:cs="Times New Roman"/>
          <w:szCs w:val="24"/>
        </w:rPr>
        <w:t>inabari, MP. selaku pembimbing II, yang telah membimbing, memberi arahan dan masukan dalam menyelesaikan usulan penelitian ini.</w:t>
      </w:r>
    </w:p>
    <w:p w:rsidR="00297242" w:rsidRPr="009F5EF1" w:rsidRDefault="00297242" w:rsidP="00297242">
      <w:pPr>
        <w:pStyle w:val="ListParagraph"/>
        <w:numPr>
          <w:ilvl w:val="0"/>
          <w:numId w:val="1"/>
        </w:numPr>
        <w:spacing w:after="0" w:line="480" w:lineRule="auto"/>
        <w:jc w:val="both"/>
        <w:rPr>
          <w:rFonts w:cs="Times New Roman"/>
          <w:szCs w:val="24"/>
        </w:rPr>
      </w:pPr>
      <w:r>
        <w:rPr>
          <w:rFonts w:cs="Times New Roman"/>
          <w:szCs w:val="24"/>
        </w:rPr>
        <w:t>Keluarga tercinta: Ama</w:t>
      </w:r>
      <w:r w:rsidR="009F3616">
        <w:rPr>
          <w:rFonts w:cs="Times New Roman"/>
          <w:szCs w:val="24"/>
          <w:lang w:val="en-US"/>
        </w:rPr>
        <w:t xml:space="preserve"> (Rd. Dian H. Utama)</w:t>
      </w:r>
      <w:r>
        <w:rPr>
          <w:rFonts w:cs="Times New Roman"/>
          <w:szCs w:val="24"/>
        </w:rPr>
        <w:t>, Mbu</w:t>
      </w:r>
      <w:r w:rsidR="009F3616">
        <w:rPr>
          <w:rFonts w:cs="Times New Roman"/>
          <w:szCs w:val="24"/>
          <w:lang w:val="en-US"/>
        </w:rPr>
        <w:t xml:space="preserve"> (Ita Nursinta)</w:t>
      </w:r>
      <w:r>
        <w:rPr>
          <w:rFonts w:cs="Times New Roman"/>
          <w:szCs w:val="24"/>
        </w:rPr>
        <w:t xml:space="preserve"> serta adik-adikku</w:t>
      </w:r>
      <w:r w:rsidR="009F3616">
        <w:rPr>
          <w:rFonts w:cs="Times New Roman"/>
          <w:szCs w:val="24"/>
          <w:lang w:val="en-US"/>
        </w:rPr>
        <w:t xml:space="preserve"> (Lugina, Gumilar dan Rucita)</w:t>
      </w:r>
      <w:r>
        <w:rPr>
          <w:rFonts w:cs="Times New Roman"/>
          <w:szCs w:val="24"/>
        </w:rPr>
        <w:t xml:space="preserve"> yang selalu memberikan semangat, doa serta membantu dalam hal moril dan materil.</w:t>
      </w:r>
    </w:p>
    <w:p w:rsidR="00297242" w:rsidRPr="009F5EF1" w:rsidRDefault="00DB5BA7" w:rsidP="00297242">
      <w:pPr>
        <w:pStyle w:val="ListParagraph"/>
        <w:numPr>
          <w:ilvl w:val="0"/>
          <w:numId w:val="1"/>
        </w:numPr>
        <w:spacing w:after="0" w:line="480" w:lineRule="auto"/>
        <w:jc w:val="both"/>
        <w:rPr>
          <w:rFonts w:cs="Times New Roman"/>
          <w:szCs w:val="24"/>
        </w:rPr>
      </w:pPr>
      <w:r w:rsidRPr="009F5EF1">
        <w:rPr>
          <w:rFonts w:cs="Times New Roman"/>
          <w:szCs w:val="24"/>
          <w:lang w:val="en-US"/>
        </w:rPr>
        <w:lastRenderedPageBreak/>
        <w:t>T</w:t>
      </w:r>
      <w:r w:rsidR="00297242" w:rsidRPr="009F5EF1">
        <w:rPr>
          <w:rFonts w:cs="Times New Roman"/>
          <w:szCs w:val="24"/>
        </w:rPr>
        <w:t xml:space="preserve">eman-teman </w:t>
      </w:r>
      <w:r w:rsidR="00D60041" w:rsidRPr="009F5EF1">
        <w:rPr>
          <w:rFonts w:cs="Times New Roman"/>
          <w:szCs w:val="24"/>
          <w:lang w:val="en-US"/>
        </w:rPr>
        <w:t>Jurusan</w:t>
      </w:r>
      <w:r w:rsidRPr="009F5EF1">
        <w:rPr>
          <w:rFonts w:cs="Times New Roman"/>
          <w:szCs w:val="24"/>
          <w:lang w:val="en-US"/>
        </w:rPr>
        <w:t xml:space="preserve"> T</w:t>
      </w:r>
      <w:r w:rsidRPr="009F5EF1">
        <w:rPr>
          <w:rFonts w:cs="Times New Roman"/>
          <w:szCs w:val="24"/>
        </w:rPr>
        <w:t>eknologi P</w:t>
      </w:r>
      <w:r w:rsidR="00297242" w:rsidRPr="009F5EF1">
        <w:rPr>
          <w:rFonts w:cs="Times New Roman"/>
          <w:szCs w:val="24"/>
        </w:rPr>
        <w:t>angan</w:t>
      </w:r>
      <w:r w:rsidR="00D60041" w:rsidRPr="009F5EF1">
        <w:rPr>
          <w:rFonts w:cs="Times New Roman"/>
          <w:szCs w:val="24"/>
          <w:lang w:val="en-US"/>
        </w:rPr>
        <w:t>, diantaranya</w:t>
      </w:r>
      <w:r w:rsidRPr="009F5EF1">
        <w:rPr>
          <w:rFonts w:cs="Times New Roman"/>
          <w:szCs w:val="24"/>
          <w:lang w:val="en-US"/>
        </w:rPr>
        <w:t xml:space="preserve"> Yolanda Agustina, Lidya Ariyani, Sulistina Anggraini, </w:t>
      </w:r>
      <w:r w:rsidR="00B33522" w:rsidRPr="009F5EF1">
        <w:rPr>
          <w:rFonts w:cs="Times New Roman"/>
          <w:szCs w:val="24"/>
          <w:lang w:val="en-US"/>
        </w:rPr>
        <w:t xml:space="preserve">Yulia Erlanda, Fauziah Rahmawati, </w:t>
      </w:r>
      <w:r w:rsidRPr="009F5EF1">
        <w:rPr>
          <w:rFonts w:cs="Times New Roman"/>
          <w:szCs w:val="24"/>
          <w:lang w:val="en-US"/>
        </w:rPr>
        <w:t xml:space="preserve">dan rekan </w:t>
      </w:r>
      <w:r w:rsidR="00297242" w:rsidRPr="009F5EF1">
        <w:rPr>
          <w:rFonts w:cs="Times New Roman"/>
          <w:szCs w:val="24"/>
        </w:rPr>
        <w:t>angkatan 2012</w:t>
      </w:r>
      <w:r w:rsidRPr="009F5EF1">
        <w:rPr>
          <w:rFonts w:cs="Times New Roman"/>
          <w:szCs w:val="24"/>
          <w:lang w:val="en-US"/>
        </w:rPr>
        <w:t xml:space="preserve"> lainnya</w:t>
      </w:r>
      <w:r w:rsidR="00297242" w:rsidRPr="009F5EF1">
        <w:rPr>
          <w:rFonts w:cs="Times New Roman"/>
          <w:szCs w:val="24"/>
        </w:rPr>
        <w:t>.</w:t>
      </w:r>
    </w:p>
    <w:p w:rsidR="00014757" w:rsidRPr="009F5EF1" w:rsidRDefault="00297242" w:rsidP="00297242">
      <w:pPr>
        <w:spacing w:after="0" w:line="480" w:lineRule="auto"/>
        <w:ind w:left="60" w:firstLine="507"/>
        <w:jc w:val="both"/>
        <w:rPr>
          <w:rFonts w:cs="Times New Roman"/>
          <w:szCs w:val="24"/>
        </w:rPr>
      </w:pPr>
      <w:r w:rsidRPr="009F5EF1">
        <w:rPr>
          <w:rFonts w:cs="Times New Roman"/>
          <w:szCs w:val="24"/>
        </w:rPr>
        <w:t xml:space="preserve">Penulis mengucapkan banyak terimakasih kepada semua pihak yang telah membantu dalam menyusun </w:t>
      </w:r>
      <w:r w:rsidR="00E432D5" w:rsidRPr="009F5EF1">
        <w:rPr>
          <w:rFonts w:cs="Times New Roman"/>
          <w:szCs w:val="24"/>
          <w:lang w:val="en-US"/>
        </w:rPr>
        <w:t xml:space="preserve">tugas akhir </w:t>
      </w:r>
      <w:r w:rsidRPr="009F5EF1">
        <w:rPr>
          <w:rFonts w:cs="Times New Roman"/>
          <w:szCs w:val="24"/>
        </w:rPr>
        <w:t xml:space="preserve"> ini, semoga Allah membalas semua kebaikan yang telah diberikan.</w:t>
      </w:r>
    </w:p>
    <w:p w:rsidR="00297242" w:rsidRDefault="00297242" w:rsidP="00297242">
      <w:pPr>
        <w:spacing w:after="0" w:line="480" w:lineRule="auto"/>
        <w:ind w:left="60" w:firstLine="507"/>
        <w:jc w:val="both"/>
        <w:rPr>
          <w:rFonts w:cs="Times New Roman"/>
          <w:szCs w:val="24"/>
          <w:lang w:val="en-US"/>
        </w:rPr>
      </w:pPr>
      <w:r w:rsidRPr="009F5EF1">
        <w:rPr>
          <w:rFonts w:cs="Times New Roman"/>
          <w:szCs w:val="24"/>
        </w:rPr>
        <w:t xml:space="preserve">Akhir kata penulis berharap semoga </w:t>
      </w:r>
      <w:r w:rsidR="00E432D5" w:rsidRPr="009F5EF1">
        <w:rPr>
          <w:rFonts w:cs="Times New Roman"/>
          <w:szCs w:val="24"/>
          <w:lang w:val="en-US"/>
        </w:rPr>
        <w:t xml:space="preserve">tugas akhir </w:t>
      </w:r>
      <w:r w:rsidRPr="009F5EF1">
        <w:rPr>
          <w:rFonts w:cs="Times New Roman"/>
          <w:szCs w:val="24"/>
        </w:rPr>
        <w:t>ini  be</w:t>
      </w:r>
      <w:r w:rsidR="00A517F4" w:rsidRPr="009F5EF1">
        <w:rPr>
          <w:rFonts w:cs="Times New Roman"/>
          <w:szCs w:val="24"/>
        </w:rPr>
        <w:t xml:space="preserve">rmanfaat khususnya bagi penulis </w:t>
      </w:r>
      <w:r w:rsidRPr="009F5EF1">
        <w:rPr>
          <w:rFonts w:cs="Times New Roman"/>
          <w:szCs w:val="24"/>
        </w:rPr>
        <w:t>dan umumnya bagi semua pihak yang membaca</w:t>
      </w:r>
      <w:r>
        <w:rPr>
          <w:rFonts w:cs="Times New Roman"/>
          <w:szCs w:val="24"/>
        </w:rPr>
        <w:t>.</w:t>
      </w:r>
    </w:p>
    <w:p w:rsidR="0089291C" w:rsidRPr="0089291C" w:rsidRDefault="0089291C" w:rsidP="00297242">
      <w:pPr>
        <w:spacing w:after="0" w:line="480" w:lineRule="auto"/>
        <w:ind w:left="60" w:firstLine="507"/>
        <w:jc w:val="both"/>
        <w:rPr>
          <w:rFonts w:cs="Times New Roman"/>
          <w:szCs w:val="24"/>
          <w:lang w:val="en-US"/>
        </w:rPr>
        <w:sectPr w:rsidR="0089291C" w:rsidRPr="0089291C" w:rsidSect="003330F9">
          <w:footerReference w:type="default" r:id="rId13"/>
          <w:footerReference w:type="first" r:id="rId14"/>
          <w:pgSz w:w="11906" w:h="16838" w:code="9"/>
          <w:pgMar w:top="2268" w:right="1701" w:bottom="1701" w:left="2268" w:header="708" w:footer="708" w:gutter="0"/>
          <w:pgNumType w:fmt="lowerRoman" w:start="1"/>
          <w:cols w:space="708"/>
          <w:titlePg/>
          <w:docGrid w:linePitch="360"/>
        </w:sectPr>
      </w:pPr>
    </w:p>
    <w:p w:rsidR="00297242" w:rsidRDefault="00297242" w:rsidP="007E4F28">
      <w:pPr>
        <w:pStyle w:val="Heading1"/>
        <w:spacing w:line="720" w:lineRule="auto"/>
      </w:pPr>
      <w:bookmarkStart w:id="1" w:name="_Toc476032275"/>
      <w:r w:rsidRPr="00D00933">
        <w:lastRenderedPageBreak/>
        <w:t>DAFTAR ISI</w:t>
      </w:r>
      <w:bookmarkEnd w:id="1"/>
    </w:p>
    <w:p w:rsidR="007E4F28" w:rsidRPr="007E4F28" w:rsidRDefault="007E4F28" w:rsidP="007E4F28">
      <w:pPr>
        <w:spacing w:after="0" w:line="240" w:lineRule="auto"/>
        <w:jc w:val="right"/>
      </w:pPr>
      <w:r>
        <w:t>Halaman</w:t>
      </w:r>
    </w:p>
    <w:sdt>
      <w:sdtPr>
        <w:rPr>
          <w:rFonts w:eastAsiaTheme="minorHAnsi" w:cstheme="minorBidi"/>
          <w:b w:val="0"/>
          <w:szCs w:val="22"/>
          <w:lang w:val="id-ID"/>
        </w:rPr>
        <w:id w:val="34943230"/>
        <w:docPartObj>
          <w:docPartGallery w:val="Table of Contents"/>
          <w:docPartUnique/>
        </w:docPartObj>
      </w:sdtPr>
      <w:sdtEndPr>
        <w:rPr>
          <w:bCs/>
          <w:noProof/>
          <w:szCs w:val="18"/>
        </w:rPr>
      </w:sdtEndPr>
      <w:sdtContent>
        <w:p w:rsidR="00D00933" w:rsidRPr="003B19C9" w:rsidRDefault="00D00933">
          <w:pPr>
            <w:pStyle w:val="TOCHeading"/>
            <w:rPr>
              <w:b w:val="0"/>
            </w:rPr>
          </w:pPr>
        </w:p>
        <w:p w:rsidR="00C51C64" w:rsidRDefault="00852CAC">
          <w:pPr>
            <w:pStyle w:val="TOC1"/>
            <w:rPr>
              <w:rFonts w:asciiTheme="minorHAnsi" w:eastAsiaTheme="minorEastAsia" w:hAnsiTheme="minorHAnsi"/>
              <w:noProof/>
              <w:sz w:val="22"/>
              <w:szCs w:val="22"/>
              <w:lang w:eastAsia="id-ID"/>
            </w:rPr>
          </w:pPr>
          <w:r>
            <w:fldChar w:fldCharType="begin"/>
          </w:r>
          <w:r>
            <w:instrText xml:space="preserve"> TOC \o "1-3" \h \z \u </w:instrText>
          </w:r>
          <w:r>
            <w:fldChar w:fldCharType="separate"/>
          </w:r>
          <w:hyperlink w:anchor="_Toc476032274" w:history="1">
            <w:r w:rsidR="00C51C64" w:rsidRPr="00E042DE">
              <w:rPr>
                <w:rStyle w:val="Hyperlink"/>
                <w:noProof/>
              </w:rPr>
              <w:t>KATA PENGANTAR</w:t>
            </w:r>
            <w:r w:rsidR="00C51C64">
              <w:rPr>
                <w:noProof/>
                <w:webHidden/>
              </w:rPr>
              <w:tab/>
            </w:r>
            <w:r w:rsidR="00C51C64">
              <w:rPr>
                <w:noProof/>
                <w:webHidden/>
              </w:rPr>
              <w:fldChar w:fldCharType="begin"/>
            </w:r>
            <w:r w:rsidR="00C51C64">
              <w:rPr>
                <w:noProof/>
                <w:webHidden/>
              </w:rPr>
              <w:instrText xml:space="preserve"> PAGEREF _Toc476032274 \h </w:instrText>
            </w:r>
            <w:r w:rsidR="00C51C64">
              <w:rPr>
                <w:noProof/>
                <w:webHidden/>
              </w:rPr>
            </w:r>
            <w:r w:rsidR="00C51C64">
              <w:rPr>
                <w:noProof/>
                <w:webHidden/>
              </w:rPr>
              <w:fldChar w:fldCharType="separate"/>
            </w:r>
            <w:r w:rsidR="00DF15AF">
              <w:rPr>
                <w:noProof/>
                <w:webHidden/>
              </w:rPr>
              <w:t>i</w:t>
            </w:r>
            <w:r w:rsidR="00C51C64">
              <w:rPr>
                <w:noProof/>
                <w:webHidden/>
              </w:rPr>
              <w:fldChar w:fldCharType="end"/>
            </w:r>
          </w:hyperlink>
        </w:p>
        <w:p w:rsidR="00C51C64" w:rsidRDefault="00DF15AF">
          <w:pPr>
            <w:pStyle w:val="TOC1"/>
            <w:rPr>
              <w:rFonts w:asciiTheme="minorHAnsi" w:eastAsiaTheme="minorEastAsia" w:hAnsiTheme="minorHAnsi"/>
              <w:noProof/>
              <w:sz w:val="22"/>
              <w:szCs w:val="22"/>
              <w:lang w:eastAsia="id-ID"/>
            </w:rPr>
          </w:pPr>
          <w:hyperlink w:anchor="_Toc476032275" w:history="1">
            <w:r w:rsidR="00C51C64" w:rsidRPr="00E042DE">
              <w:rPr>
                <w:rStyle w:val="Hyperlink"/>
                <w:noProof/>
              </w:rPr>
              <w:t>DAFTAR ISI</w:t>
            </w:r>
            <w:r w:rsidR="00C51C64">
              <w:rPr>
                <w:noProof/>
                <w:webHidden/>
              </w:rPr>
              <w:tab/>
            </w:r>
            <w:r w:rsidR="00C51C64">
              <w:rPr>
                <w:noProof/>
                <w:webHidden/>
              </w:rPr>
              <w:fldChar w:fldCharType="begin"/>
            </w:r>
            <w:r w:rsidR="00C51C64">
              <w:rPr>
                <w:noProof/>
                <w:webHidden/>
              </w:rPr>
              <w:instrText xml:space="preserve"> PAGEREF _Toc476032275 \h </w:instrText>
            </w:r>
            <w:r w:rsidR="00C51C64">
              <w:rPr>
                <w:noProof/>
                <w:webHidden/>
              </w:rPr>
            </w:r>
            <w:r w:rsidR="00C51C64">
              <w:rPr>
                <w:noProof/>
                <w:webHidden/>
              </w:rPr>
              <w:fldChar w:fldCharType="separate"/>
            </w:r>
            <w:r>
              <w:rPr>
                <w:noProof/>
                <w:webHidden/>
              </w:rPr>
              <w:t>iii</w:t>
            </w:r>
            <w:r w:rsidR="00C51C64">
              <w:rPr>
                <w:noProof/>
                <w:webHidden/>
              </w:rPr>
              <w:fldChar w:fldCharType="end"/>
            </w:r>
          </w:hyperlink>
        </w:p>
        <w:p w:rsidR="00C51C64" w:rsidRDefault="00DF15AF">
          <w:pPr>
            <w:pStyle w:val="TOC1"/>
            <w:rPr>
              <w:rFonts w:asciiTheme="minorHAnsi" w:eastAsiaTheme="minorEastAsia" w:hAnsiTheme="minorHAnsi"/>
              <w:noProof/>
              <w:sz w:val="22"/>
              <w:szCs w:val="22"/>
              <w:lang w:eastAsia="id-ID"/>
            </w:rPr>
          </w:pPr>
          <w:hyperlink w:anchor="_Toc476032276" w:history="1">
            <w:r w:rsidR="00C51C64" w:rsidRPr="00E042DE">
              <w:rPr>
                <w:rStyle w:val="Hyperlink"/>
                <w:noProof/>
              </w:rPr>
              <w:t>DAFTAR TABEL</w:t>
            </w:r>
            <w:r w:rsidR="00C51C64">
              <w:rPr>
                <w:noProof/>
                <w:webHidden/>
              </w:rPr>
              <w:tab/>
            </w:r>
            <w:r w:rsidR="00C51C64">
              <w:rPr>
                <w:noProof/>
                <w:webHidden/>
              </w:rPr>
              <w:fldChar w:fldCharType="begin"/>
            </w:r>
            <w:r w:rsidR="00C51C64">
              <w:rPr>
                <w:noProof/>
                <w:webHidden/>
              </w:rPr>
              <w:instrText xml:space="preserve"> PAGEREF _Toc476032276 \h </w:instrText>
            </w:r>
            <w:r w:rsidR="00C51C64">
              <w:rPr>
                <w:noProof/>
                <w:webHidden/>
              </w:rPr>
            </w:r>
            <w:r w:rsidR="00C51C64">
              <w:rPr>
                <w:noProof/>
                <w:webHidden/>
              </w:rPr>
              <w:fldChar w:fldCharType="separate"/>
            </w:r>
            <w:r>
              <w:rPr>
                <w:noProof/>
                <w:webHidden/>
              </w:rPr>
              <w:t>v</w:t>
            </w:r>
            <w:r w:rsidR="00C51C64">
              <w:rPr>
                <w:noProof/>
                <w:webHidden/>
              </w:rPr>
              <w:fldChar w:fldCharType="end"/>
            </w:r>
          </w:hyperlink>
        </w:p>
        <w:p w:rsidR="00C51C64" w:rsidRDefault="00DF15AF">
          <w:pPr>
            <w:pStyle w:val="TOC1"/>
            <w:rPr>
              <w:rFonts w:asciiTheme="minorHAnsi" w:eastAsiaTheme="minorEastAsia" w:hAnsiTheme="minorHAnsi"/>
              <w:noProof/>
              <w:sz w:val="22"/>
              <w:szCs w:val="22"/>
              <w:lang w:eastAsia="id-ID"/>
            </w:rPr>
          </w:pPr>
          <w:hyperlink w:anchor="_Toc476032277" w:history="1">
            <w:r w:rsidR="00C51C64" w:rsidRPr="00E042DE">
              <w:rPr>
                <w:rStyle w:val="Hyperlink"/>
                <w:noProof/>
              </w:rPr>
              <w:t>DAFTAR GAMBAR</w:t>
            </w:r>
            <w:r w:rsidR="00C51C64">
              <w:rPr>
                <w:noProof/>
                <w:webHidden/>
              </w:rPr>
              <w:tab/>
            </w:r>
            <w:r w:rsidR="00C51C64">
              <w:rPr>
                <w:noProof/>
                <w:webHidden/>
              </w:rPr>
              <w:fldChar w:fldCharType="begin"/>
            </w:r>
            <w:r w:rsidR="00C51C64">
              <w:rPr>
                <w:noProof/>
                <w:webHidden/>
              </w:rPr>
              <w:instrText xml:space="preserve"> PAGEREF _Toc476032277 \h </w:instrText>
            </w:r>
            <w:r w:rsidR="00C51C64">
              <w:rPr>
                <w:noProof/>
                <w:webHidden/>
              </w:rPr>
            </w:r>
            <w:r w:rsidR="00C51C64">
              <w:rPr>
                <w:noProof/>
                <w:webHidden/>
              </w:rPr>
              <w:fldChar w:fldCharType="separate"/>
            </w:r>
            <w:r>
              <w:rPr>
                <w:noProof/>
                <w:webHidden/>
              </w:rPr>
              <w:t>vi</w:t>
            </w:r>
            <w:r w:rsidR="00C51C64">
              <w:rPr>
                <w:noProof/>
                <w:webHidden/>
              </w:rPr>
              <w:fldChar w:fldCharType="end"/>
            </w:r>
          </w:hyperlink>
        </w:p>
        <w:p w:rsidR="00C51C64" w:rsidRDefault="00DF15AF">
          <w:pPr>
            <w:pStyle w:val="TOC1"/>
            <w:rPr>
              <w:rFonts w:asciiTheme="minorHAnsi" w:eastAsiaTheme="minorEastAsia" w:hAnsiTheme="minorHAnsi"/>
              <w:noProof/>
              <w:sz w:val="22"/>
              <w:szCs w:val="22"/>
              <w:lang w:eastAsia="id-ID"/>
            </w:rPr>
          </w:pPr>
          <w:hyperlink w:anchor="_Toc476032278" w:history="1">
            <w:r w:rsidR="00C51C64" w:rsidRPr="00E042DE">
              <w:rPr>
                <w:rStyle w:val="Hyperlink"/>
                <w:noProof/>
                <w:lang w:val="en-US"/>
              </w:rPr>
              <w:t>DAFTAR LAMPIRAN</w:t>
            </w:r>
            <w:r w:rsidR="00C51C64">
              <w:rPr>
                <w:noProof/>
                <w:webHidden/>
              </w:rPr>
              <w:tab/>
            </w:r>
            <w:r w:rsidR="00C51C64">
              <w:rPr>
                <w:noProof/>
                <w:webHidden/>
              </w:rPr>
              <w:fldChar w:fldCharType="begin"/>
            </w:r>
            <w:r w:rsidR="00C51C64">
              <w:rPr>
                <w:noProof/>
                <w:webHidden/>
              </w:rPr>
              <w:instrText xml:space="preserve"> PAGEREF _Toc476032278 \h </w:instrText>
            </w:r>
            <w:r w:rsidR="00C51C64">
              <w:rPr>
                <w:noProof/>
                <w:webHidden/>
              </w:rPr>
            </w:r>
            <w:r w:rsidR="00C51C64">
              <w:rPr>
                <w:noProof/>
                <w:webHidden/>
              </w:rPr>
              <w:fldChar w:fldCharType="separate"/>
            </w:r>
            <w:r>
              <w:rPr>
                <w:noProof/>
                <w:webHidden/>
              </w:rPr>
              <w:t>viii</w:t>
            </w:r>
            <w:r w:rsidR="00C51C64">
              <w:rPr>
                <w:noProof/>
                <w:webHidden/>
              </w:rPr>
              <w:fldChar w:fldCharType="end"/>
            </w:r>
          </w:hyperlink>
        </w:p>
        <w:p w:rsidR="00C51C64" w:rsidRDefault="00DF15AF">
          <w:pPr>
            <w:pStyle w:val="TOC1"/>
            <w:rPr>
              <w:rFonts w:asciiTheme="minorHAnsi" w:eastAsiaTheme="minorEastAsia" w:hAnsiTheme="minorHAnsi"/>
              <w:noProof/>
              <w:sz w:val="22"/>
              <w:szCs w:val="22"/>
              <w:lang w:eastAsia="id-ID"/>
            </w:rPr>
          </w:pPr>
          <w:hyperlink w:anchor="_Toc476032279" w:history="1">
            <w:r w:rsidR="00C51C64" w:rsidRPr="00E042DE">
              <w:rPr>
                <w:rStyle w:val="Hyperlink"/>
                <w:noProof/>
                <w:lang w:val="en-US"/>
              </w:rPr>
              <w:t>INTISARI</w:t>
            </w:r>
            <w:r w:rsidR="00C51C64">
              <w:rPr>
                <w:noProof/>
                <w:webHidden/>
              </w:rPr>
              <w:tab/>
            </w:r>
            <w:r w:rsidR="00C51C64">
              <w:rPr>
                <w:noProof/>
                <w:webHidden/>
              </w:rPr>
              <w:fldChar w:fldCharType="begin"/>
            </w:r>
            <w:r w:rsidR="00C51C64">
              <w:rPr>
                <w:noProof/>
                <w:webHidden/>
              </w:rPr>
              <w:instrText xml:space="preserve"> PAGEREF _Toc476032279 \h </w:instrText>
            </w:r>
            <w:r w:rsidR="00C51C64">
              <w:rPr>
                <w:noProof/>
                <w:webHidden/>
              </w:rPr>
            </w:r>
            <w:r w:rsidR="00C51C64">
              <w:rPr>
                <w:noProof/>
                <w:webHidden/>
              </w:rPr>
              <w:fldChar w:fldCharType="separate"/>
            </w:r>
            <w:r>
              <w:rPr>
                <w:noProof/>
                <w:webHidden/>
              </w:rPr>
              <w:t>ix</w:t>
            </w:r>
            <w:r w:rsidR="00C51C64">
              <w:rPr>
                <w:noProof/>
                <w:webHidden/>
              </w:rPr>
              <w:fldChar w:fldCharType="end"/>
            </w:r>
          </w:hyperlink>
        </w:p>
        <w:p w:rsidR="00C51C64" w:rsidRDefault="00DF15AF">
          <w:pPr>
            <w:pStyle w:val="TOC1"/>
            <w:rPr>
              <w:rFonts w:asciiTheme="minorHAnsi" w:eastAsiaTheme="minorEastAsia" w:hAnsiTheme="minorHAnsi"/>
              <w:noProof/>
              <w:sz w:val="22"/>
              <w:szCs w:val="22"/>
              <w:lang w:eastAsia="id-ID"/>
            </w:rPr>
          </w:pPr>
          <w:hyperlink w:anchor="_Toc476032280" w:history="1">
            <w:r w:rsidR="00C51C64" w:rsidRPr="00E042DE">
              <w:rPr>
                <w:rStyle w:val="Hyperlink"/>
                <w:noProof/>
                <w:lang w:val="en-US"/>
              </w:rPr>
              <w:t>ABSTRACT</w:t>
            </w:r>
            <w:r w:rsidR="00C51C64">
              <w:rPr>
                <w:noProof/>
                <w:webHidden/>
              </w:rPr>
              <w:tab/>
            </w:r>
            <w:r w:rsidR="00C51C64">
              <w:rPr>
                <w:noProof/>
                <w:webHidden/>
              </w:rPr>
              <w:fldChar w:fldCharType="begin"/>
            </w:r>
            <w:r w:rsidR="00C51C64">
              <w:rPr>
                <w:noProof/>
                <w:webHidden/>
              </w:rPr>
              <w:instrText xml:space="preserve"> PAGEREF _Toc476032280 \h </w:instrText>
            </w:r>
            <w:r w:rsidR="00C51C64">
              <w:rPr>
                <w:noProof/>
                <w:webHidden/>
              </w:rPr>
            </w:r>
            <w:r w:rsidR="00C51C64">
              <w:rPr>
                <w:noProof/>
                <w:webHidden/>
              </w:rPr>
              <w:fldChar w:fldCharType="separate"/>
            </w:r>
            <w:r>
              <w:rPr>
                <w:noProof/>
                <w:webHidden/>
              </w:rPr>
              <w:t>x</w:t>
            </w:r>
            <w:r w:rsidR="00C51C64">
              <w:rPr>
                <w:noProof/>
                <w:webHidden/>
              </w:rPr>
              <w:fldChar w:fldCharType="end"/>
            </w:r>
          </w:hyperlink>
        </w:p>
        <w:p w:rsidR="00C51C64" w:rsidRDefault="00DF15AF">
          <w:pPr>
            <w:pStyle w:val="TOC1"/>
            <w:rPr>
              <w:rFonts w:asciiTheme="minorHAnsi" w:eastAsiaTheme="minorEastAsia" w:hAnsiTheme="minorHAnsi"/>
              <w:noProof/>
              <w:sz w:val="22"/>
              <w:szCs w:val="22"/>
              <w:lang w:eastAsia="id-ID"/>
            </w:rPr>
          </w:pPr>
          <w:hyperlink w:anchor="_Toc476032281" w:history="1">
            <w:r w:rsidR="00C51C64" w:rsidRPr="00E042DE">
              <w:rPr>
                <w:rStyle w:val="Hyperlink"/>
                <w:noProof/>
              </w:rPr>
              <w:t>I PENDAHULUAN</w:t>
            </w:r>
            <w:r w:rsidR="00C51C64">
              <w:rPr>
                <w:noProof/>
                <w:webHidden/>
              </w:rPr>
              <w:tab/>
            </w:r>
            <w:r w:rsidR="00C51C64">
              <w:rPr>
                <w:noProof/>
                <w:webHidden/>
              </w:rPr>
              <w:fldChar w:fldCharType="begin"/>
            </w:r>
            <w:r w:rsidR="00C51C64">
              <w:rPr>
                <w:noProof/>
                <w:webHidden/>
              </w:rPr>
              <w:instrText xml:space="preserve"> PAGEREF _Toc476032281 \h </w:instrText>
            </w:r>
            <w:r w:rsidR="00C51C64">
              <w:rPr>
                <w:noProof/>
                <w:webHidden/>
              </w:rPr>
            </w:r>
            <w:r w:rsidR="00C51C64">
              <w:rPr>
                <w:noProof/>
                <w:webHidden/>
              </w:rPr>
              <w:fldChar w:fldCharType="separate"/>
            </w:r>
            <w:r>
              <w:rPr>
                <w:noProof/>
                <w:webHidden/>
              </w:rPr>
              <w:t>1</w:t>
            </w:r>
            <w:r w:rsidR="00C51C64">
              <w:rPr>
                <w:noProof/>
                <w:webHidden/>
              </w:rPr>
              <w:fldChar w:fldCharType="end"/>
            </w:r>
          </w:hyperlink>
        </w:p>
        <w:p w:rsidR="00C51C64" w:rsidRDefault="00DF15AF">
          <w:pPr>
            <w:pStyle w:val="TOC2"/>
            <w:tabs>
              <w:tab w:val="left" w:pos="1080"/>
            </w:tabs>
            <w:rPr>
              <w:rFonts w:asciiTheme="minorHAnsi" w:eastAsiaTheme="minorEastAsia" w:hAnsiTheme="minorHAnsi"/>
              <w:noProof/>
              <w:sz w:val="22"/>
              <w:szCs w:val="22"/>
              <w:lang w:eastAsia="id-ID"/>
            </w:rPr>
          </w:pPr>
          <w:hyperlink w:anchor="_Toc476032282" w:history="1">
            <w:r w:rsidR="00C51C64" w:rsidRPr="00E042DE">
              <w:rPr>
                <w:rStyle w:val="Hyperlink"/>
                <w:noProof/>
                <w:lang w:val="en-US"/>
              </w:rPr>
              <w:t>1.1.</w:t>
            </w:r>
            <w:r w:rsidR="00C51C64">
              <w:rPr>
                <w:rFonts w:asciiTheme="minorHAnsi" w:eastAsiaTheme="minorEastAsia" w:hAnsiTheme="minorHAnsi"/>
                <w:noProof/>
                <w:sz w:val="22"/>
                <w:szCs w:val="22"/>
                <w:lang w:eastAsia="id-ID"/>
              </w:rPr>
              <w:tab/>
            </w:r>
            <w:r w:rsidR="00C51C64" w:rsidRPr="00E042DE">
              <w:rPr>
                <w:rStyle w:val="Hyperlink"/>
                <w:noProof/>
                <w:lang w:val="en-US"/>
              </w:rPr>
              <w:t>Latar Belakang</w:t>
            </w:r>
            <w:r w:rsidR="00C51C64">
              <w:rPr>
                <w:noProof/>
                <w:webHidden/>
              </w:rPr>
              <w:tab/>
            </w:r>
            <w:r w:rsidR="00C51C64">
              <w:rPr>
                <w:noProof/>
                <w:webHidden/>
              </w:rPr>
              <w:fldChar w:fldCharType="begin"/>
            </w:r>
            <w:r w:rsidR="00C51C64">
              <w:rPr>
                <w:noProof/>
                <w:webHidden/>
              </w:rPr>
              <w:instrText xml:space="preserve"> PAGEREF _Toc476032282 \h </w:instrText>
            </w:r>
            <w:r w:rsidR="00C51C64">
              <w:rPr>
                <w:noProof/>
                <w:webHidden/>
              </w:rPr>
            </w:r>
            <w:r w:rsidR="00C51C64">
              <w:rPr>
                <w:noProof/>
                <w:webHidden/>
              </w:rPr>
              <w:fldChar w:fldCharType="separate"/>
            </w:r>
            <w:r>
              <w:rPr>
                <w:noProof/>
                <w:webHidden/>
              </w:rPr>
              <w:t>1</w:t>
            </w:r>
            <w:r w:rsidR="00C51C64">
              <w:rPr>
                <w:noProof/>
                <w:webHidden/>
              </w:rPr>
              <w:fldChar w:fldCharType="end"/>
            </w:r>
          </w:hyperlink>
        </w:p>
        <w:p w:rsidR="00C51C64" w:rsidRDefault="00DF15AF">
          <w:pPr>
            <w:pStyle w:val="TOC2"/>
            <w:tabs>
              <w:tab w:val="left" w:pos="1080"/>
            </w:tabs>
            <w:rPr>
              <w:rFonts w:asciiTheme="minorHAnsi" w:eastAsiaTheme="minorEastAsia" w:hAnsiTheme="minorHAnsi"/>
              <w:noProof/>
              <w:sz w:val="22"/>
              <w:szCs w:val="22"/>
              <w:lang w:eastAsia="id-ID"/>
            </w:rPr>
          </w:pPr>
          <w:hyperlink w:anchor="_Toc476032283" w:history="1">
            <w:r w:rsidR="00C51C64" w:rsidRPr="00E042DE">
              <w:rPr>
                <w:rStyle w:val="Hyperlink"/>
                <w:noProof/>
                <w:lang w:val="en-US"/>
              </w:rPr>
              <w:t>1.2.</w:t>
            </w:r>
            <w:r w:rsidR="00C51C64">
              <w:rPr>
                <w:rFonts w:asciiTheme="minorHAnsi" w:eastAsiaTheme="minorEastAsia" w:hAnsiTheme="minorHAnsi"/>
                <w:noProof/>
                <w:sz w:val="22"/>
                <w:szCs w:val="22"/>
                <w:lang w:eastAsia="id-ID"/>
              </w:rPr>
              <w:tab/>
            </w:r>
            <w:r w:rsidR="00C51C64" w:rsidRPr="00E042DE">
              <w:rPr>
                <w:rStyle w:val="Hyperlink"/>
                <w:noProof/>
                <w:lang w:val="en-US"/>
              </w:rPr>
              <w:t>Identifikasi Masalah</w:t>
            </w:r>
            <w:r w:rsidR="00C51C64">
              <w:rPr>
                <w:noProof/>
                <w:webHidden/>
              </w:rPr>
              <w:tab/>
            </w:r>
            <w:r w:rsidR="00C51C64">
              <w:rPr>
                <w:noProof/>
                <w:webHidden/>
              </w:rPr>
              <w:fldChar w:fldCharType="begin"/>
            </w:r>
            <w:r w:rsidR="00C51C64">
              <w:rPr>
                <w:noProof/>
                <w:webHidden/>
              </w:rPr>
              <w:instrText xml:space="preserve"> PAGEREF _Toc476032283 \h </w:instrText>
            </w:r>
            <w:r w:rsidR="00C51C64">
              <w:rPr>
                <w:noProof/>
                <w:webHidden/>
              </w:rPr>
            </w:r>
            <w:r w:rsidR="00C51C64">
              <w:rPr>
                <w:noProof/>
                <w:webHidden/>
              </w:rPr>
              <w:fldChar w:fldCharType="separate"/>
            </w:r>
            <w:r>
              <w:rPr>
                <w:noProof/>
                <w:webHidden/>
              </w:rPr>
              <w:t>4</w:t>
            </w:r>
            <w:r w:rsidR="00C51C64">
              <w:rPr>
                <w:noProof/>
                <w:webHidden/>
              </w:rPr>
              <w:fldChar w:fldCharType="end"/>
            </w:r>
          </w:hyperlink>
        </w:p>
        <w:p w:rsidR="00C51C64" w:rsidRDefault="00DF15AF">
          <w:pPr>
            <w:pStyle w:val="TOC2"/>
            <w:tabs>
              <w:tab w:val="left" w:pos="1080"/>
            </w:tabs>
            <w:rPr>
              <w:rFonts w:asciiTheme="minorHAnsi" w:eastAsiaTheme="minorEastAsia" w:hAnsiTheme="minorHAnsi"/>
              <w:noProof/>
              <w:sz w:val="22"/>
              <w:szCs w:val="22"/>
              <w:lang w:eastAsia="id-ID"/>
            </w:rPr>
          </w:pPr>
          <w:hyperlink w:anchor="_Toc476032284" w:history="1">
            <w:r w:rsidR="00C51C64" w:rsidRPr="00E042DE">
              <w:rPr>
                <w:rStyle w:val="Hyperlink"/>
                <w:noProof/>
                <w:lang w:val="en-US"/>
              </w:rPr>
              <w:t>1.3.</w:t>
            </w:r>
            <w:r w:rsidR="00C51C64">
              <w:rPr>
                <w:rFonts w:asciiTheme="minorHAnsi" w:eastAsiaTheme="minorEastAsia" w:hAnsiTheme="minorHAnsi"/>
                <w:noProof/>
                <w:sz w:val="22"/>
                <w:szCs w:val="22"/>
                <w:lang w:eastAsia="id-ID"/>
              </w:rPr>
              <w:tab/>
            </w:r>
            <w:r w:rsidR="00C51C64" w:rsidRPr="00E042DE">
              <w:rPr>
                <w:rStyle w:val="Hyperlink"/>
                <w:noProof/>
                <w:lang w:val="en-US"/>
              </w:rPr>
              <w:t>Maksud dan Tujuan Penelitian</w:t>
            </w:r>
            <w:r w:rsidR="00C51C64">
              <w:rPr>
                <w:noProof/>
                <w:webHidden/>
              </w:rPr>
              <w:tab/>
            </w:r>
            <w:r w:rsidR="00C51C64">
              <w:rPr>
                <w:noProof/>
                <w:webHidden/>
              </w:rPr>
              <w:fldChar w:fldCharType="begin"/>
            </w:r>
            <w:r w:rsidR="00C51C64">
              <w:rPr>
                <w:noProof/>
                <w:webHidden/>
              </w:rPr>
              <w:instrText xml:space="preserve"> PAGEREF _Toc476032284 \h </w:instrText>
            </w:r>
            <w:r w:rsidR="00C51C64">
              <w:rPr>
                <w:noProof/>
                <w:webHidden/>
              </w:rPr>
            </w:r>
            <w:r w:rsidR="00C51C64">
              <w:rPr>
                <w:noProof/>
                <w:webHidden/>
              </w:rPr>
              <w:fldChar w:fldCharType="separate"/>
            </w:r>
            <w:r>
              <w:rPr>
                <w:noProof/>
                <w:webHidden/>
              </w:rPr>
              <w:t>4</w:t>
            </w:r>
            <w:r w:rsidR="00C51C64">
              <w:rPr>
                <w:noProof/>
                <w:webHidden/>
              </w:rPr>
              <w:fldChar w:fldCharType="end"/>
            </w:r>
          </w:hyperlink>
        </w:p>
        <w:p w:rsidR="00C51C64" w:rsidRDefault="00DF15AF">
          <w:pPr>
            <w:pStyle w:val="TOC2"/>
            <w:tabs>
              <w:tab w:val="left" w:pos="1080"/>
            </w:tabs>
            <w:rPr>
              <w:rFonts w:asciiTheme="minorHAnsi" w:eastAsiaTheme="minorEastAsia" w:hAnsiTheme="minorHAnsi"/>
              <w:noProof/>
              <w:sz w:val="22"/>
              <w:szCs w:val="22"/>
              <w:lang w:eastAsia="id-ID"/>
            </w:rPr>
          </w:pPr>
          <w:hyperlink w:anchor="_Toc476032285" w:history="1">
            <w:r w:rsidR="00C51C64" w:rsidRPr="00E042DE">
              <w:rPr>
                <w:rStyle w:val="Hyperlink"/>
                <w:noProof/>
                <w:lang w:val="en-US"/>
              </w:rPr>
              <w:t>1.4.</w:t>
            </w:r>
            <w:r w:rsidR="00C51C64">
              <w:rPr>
                <w:rFonts w:asciiTheme="minorHAnsi" w:eastAsiaTheme="minorEastAsia" w:hAnsiTheme="minorHAnsi"/>
                <w:noProof/>
                <w:sz w:val="22"/>
                <w:szCs w:val="22"/>
                <w:lang w:eastAsia="id-ID"/>
              </w:rPr>
              <w:tab/>
            </w:r>
            <w:r w:rsidR="00C51C64" w:rsidRPr="00E042DE">
              <w:rPr>
                <w:rStyle w:val="Hyperlink"/>
                <w:noProof/>
                <w:lang w:val="en-US"/>
              </w:rPr>
              <w:t>Manfaat Penelitian</w:t>
            </w:r>
            <w:r w:rsidR="00C51C64">
              <w:rPr>
                <w:noProof/>
                <w:webHidden/>
              </w:rPr>
              <w:tab/>
            </w:r>
            <w:r w:rsidR="00C51C64">
              <w:rPr>
                <w:noProof/>
                <w:webHidden/>
              </w:rPr>
              <w:fldChar w:fldCharType="begin"/>
            </w:r>
            <w:r w:rsidR="00C51C64">
              <w:rPr>
                <w:noProof/>
                <w:webHidden/>
              </w:rPr>
              <w:instrText xml:space="preserve"> PAGEREF _Toc476032285 \h </w:instrText>
            </w:r>
            <w:r w:rsidR="00C51C64">
              <w:rPr>
                <w:noProof/>
                <w:webHidden/>
              </w:rPr>
            </w:r>
            <w:r w:rsidR="00C51C64">
              <w:rPr>
                <w:noProof/>
                <w:webHidden/>
              </w:rPr>
              <w:fldChar w:fldCharType="separate"/>
            </w:r>
            <w:r>
              <w:rPr>
                <w:noProof/>
                <w:webHidden/>
              </w:rPr>
              <w:t>4</w:t>
            </w:r>
            <w:r w:rsidR="00C51C64">
              <w:rPr>
                <w:noProof/>
                <w:webHidden/>
              </w:rPr>
              <w:fldChar w:fldCharType="end"/>
            </w:r>
          </w:hyperlink>
        </w:p>
        <w:p w:rsidR="00C51C64" w:rsidRDefault="00DF15AF">
          <w:pPr>
            <w:pStyle w:val="TOC2"/>
            <w:tabs>
              <w:tab w:val="left" w:pos="1080"/>
            </w:tabs>
            <w:rPr>
              <w:rFonts w:asciiTheme="minorHAnsi" w:eastAsiaTheme="minorEastAsia" w:hAnsiTheme="minorHAnsi"/>
              <w:noProof/>
              <w:sz w:val="22"/>
              <w:szCs w:val="22"/>
              <w:lang w:eastAsia="id-ID"/>
            </w:rPr>
          </w:pPr>
          <w:hyperlink w:anchor="_Toc476032286" w:history="1">
            <w:r w:rsidR="00C51C64" w:rsidRPr="00E042DE">
              <w:rPr>
                <w:rStyle w:val="Hyperlink"/>
                <w:noProof/>
                <w:lang w:val="en-US"/>
              </w:rPr>
              <w:t>1.5.</w:t>
            </w:r>
            <w:r w:rsidR="00C51C64">
              <w:rPr>
                <w:rFonts w:asciiTheme="minorHAnsi" w:eastAsiaTheme="minorEastAsia" w:hAnsiTheme="minorHAnsi"/>
                <w:noProof/>
                <w:sz w:val="22"/>
                <w:szCs w:val="22"/>
                <w:lang w:eastAsia="id-ID"/>
              </w:rPr>
              <w:tab/>
            </w:r>
            <w:r w:rsidR="00C51C64" w:rsidRPr="00E042DE">
              <w:rPr>
                <w:rStyle w:val="Hyperlink"/>
                <w:noProof/>
                <w:lang w:val="en-US"/>
              </w:rPr>
              <w:t>Kerangka Pemikiran</w:t>
            </w:r>
            <w:r w:rsidR="00C51C64">
              <w:rPr>
                <w:noProof/>
                <w:webHidden/>
              </w:rPr>
              <w:tab/>
            </w:r>
            <w:r w:rsidR="00C51C64">
              <w:rPr>
                <w:noProof/>
                <w:webHidden/>
              </w:rPr>
              <w:fldChar w:fldCharType="begin"/>
            </w:r>
            <w:r w:rsidR="00C51C64">
              <w:rPr>
                <w:noProof/>
                <w:webHidden/>
              </w:rPr>
              <w:instrText xml:space="preserve"> PAGEREF _Toc476032286 \h </w:instrText>
            </w:r>
            <w:r w:rsidR="00C51C64">
              <w:rPr>
                <w:noProof/>
                <w:webHidden/>
              </w:rPr>
            </w:r>
            <w:r w:rsidR="00C51C64">
              <w:rPr>
                <w:noProof/>
                <w:webHidden/>
              </w:rPr>
              <w:fldChar w:fldCharType="separate"/>
            </w:r>
            <w:r>
              <w:rPr>
                <w:noProof/>
                <w:webHidden/>
              </w:rPr>
              <w:t>4</w:t>
            </w:r>
            <w:r w:rsidR="00C51C64">
              <w:rPr>
                <w:noProof/>
                <w:webHidden/>
              </w:rPr>
              <w:fldChar w:fldCharType="end"/>
            </w:r>
          </w:hyperlink>
        </w:p>
        <w:p w:rsidR="00C51C64" w:rsidRDefault="00DF15AF">
          <w:pPr>
            <w:pStyle w:val="TOC2"/>
            <w:tabs>
              <w:tab w:val="left" w:pos="1080"/>
            </w:tabs>
            <w:rPr>
              <w:rFonts w:asciiTheme="minorHAnsi" w:eastAsiaTheme="minorEastAsia" w:hAnsiTheme="minorHAnsi"/>
              <w:noProof/>
              <w:sz w:val="22"/>
              <w:szCs w:val="22"/>
              <w:lang w:eastAsia="id-ID"/>
            </w:rPr>
          </w:pPr>
          <w:hyperlink w:anchor="_Toc476032287" w:history="1">
            <w:r w:rsidR="00C51C64" w:rsidRPr="00E042DE">
              <w:rPr>
                <w:rStyle w:val="Hyperlink"/>
                <w:noProof/>
                <w:lang w:val="en-US"/>
              </w:rPr>
              <w:t>1.6.</w:t>
            </w:r>
            <w:r w:rsidR="00C51C64">
              <w:rPr>
                <w:rFonts w:asciiTheme="minorHAnsi" w:eastAsiaTheme="minorEastAsia" w:hAnsiTheme="minorHAnsi"/>
                <w:noProof/>
                <w:sz w:val="22"/>
                <w:szCs w:val="22"/>
                <w:lang w:eastAsia="id-ID"/>
              </w:rPr>
              <w:tab/>
            </w:r>
            <w:r w:rsidR="00C51C64" w:rsidRPr="00E042DE">
              <w:rPr>
                <w:rStyle w:val="Hyperlink"/>
                <w:noProof/>
                <w:lang w:val="en-US"/>
              </w:rPr>
              <w:t>Hipotesis Penelitian</w:t>
            </w:r>
            <w:r w:rsidR="00C51C64">
              <w:rPr>
                <w:noProof/>
                <w:webHidden/>
              </w:rPr>
              <w:tab/>
            </w:r>
            <w:r w:rsidR="00C51C64">
              <w:rPr>
                <w:noProof/>
                <w:webHidden/>
              </w:rPr>
              <w:fldChar w:fldCharType="begin"/>
            </w:r>
            <w:r w:rsidR="00C51C64">
              <w:rPr>
                <w:noProof/>
                <w:webHidden/>
              </w:rPr>
              <w:instrText xml:space="preserve"> PAGEREF _Toc476032287 \h </w:instrText>
            </w:r>
            <w:r w:rsidR="00C51C64">
              <w:rPr>
                <w:noProof/>
                <w:webHidden/>
              </w:rPr>
            </w:r>
            <w:r w:rsidR="00C51C64">
              <w:rPr>
                <w:noProof/>
                <w:webHidden/>
              </w:rPr>
              <w:fldChar w:fldCharType="separate"/>
            </w:r>
            <w:r>
              <w:rPr>
                <w:noProof/>
                <w:webHidden/>
              </w:rPr>
              <w:t>6</w:t>
            </w:r>
            <w:r w:rsidR="00C51C64">
              <w:rPr>
                <w:noProof/>
                <w:webHidden/>
              </w:rPr>
              <w:fldChar w:fldCharType="end"/>
            </w:r>
          </w:hyperlink>
        </w:p>
        <w:p w:rsidR="00C51C64" w:rsidRDefault="00DF15AF">
          <w:pPr>
            <w:pStyle w:val="TOC2"/>
            <w:tabs>
              <w:tab w:val="left" w:pos="1080"/>
            </w:tabs>
            <w:rPr>
              <w:rFonts w:asciiTheme="minorHAnsi" w:eastAsiaTheme="minorEastAsia" w:hAnsiTheme="minorHAnsi"/>
              <w:noProof/>
              <w:sz w:val="22"/>
              <w:szCs w:val="22"/>
              <w:lang w:eastAsia="id-ID"/>
            </w:rPr>
          </w:pPr>
          <w:hyperlink w:anchor="_Toc476032288" w:history="1">
            <w:r w:rsidR="00C51C64" w:rsidRPr="00E042DE">
              <w:rPr>
                <w:rStyle w:val="Hyperlink"/>
                <w:noProof/>
                <w:lang w:val="en-US"/>
              </w:rPr>
              <w:t>1.7.</w:t>
            </w:r>
            <w:r w:rsidR="00C51C64">
              <w:rPr>
                <w:rFonts w:asciiTheme="minorHAnsi" w:eastAsiaTheme="minorEastAsia" w:hAnsiTheme="minorHAnsi"/>
                <w:noProof/>
                <w:sz w:val="22"/>
                <w:szCs w:val="22"/>
                <w:lang w:eastAsia="id-ID"/>
              </w:rPr>
              <w:tab/>
            </w:r>
            <w:r w:rsidR="00C51C64" w:rsidRPr="00E042DE">
              <w:rPr>
                <w:rStyle w:val="Hyperlink"/>
                <w:noProof/>
                <w:lang w:val="en-US"/>
              </w:rPr>
              <w:t>Tempat dan Waktu Penelitian</w:t>
            </w:r>
            <w:r w:rsidR="00C51C64">
              <w:rPr>
                <w:noProof/>
                <w:webHidden/>
              </w:rPr>
              <w:tab/>
            </w:r>
            <w:r w:rsidR="00C51C64">
              <w:rPr>
                <w:noProof/>
                <w:webHidden/>
              </w:rPr>
              <w:fldChar w:fldCharType="begin"/>
            </w:r>
            <w:r w:rsidR="00C51C64">
              <w:rPr>
                <w:noProof/>
                <w:webHidden/>
              </w:rPr>
              <w:instrText xml:space="preserve"> PAGEREF _Toc476032288 \h </w:instrText>
            </w:r>
            <w:r w:rsidR="00C51C64">
              <w:rPr>
                <w:noProof/>
                <w:webHidden/>
              </w:rPr>
            </w:r>
            <w:r w:rsidR="00C51C64">
              <w:rPr>
                <w:noProof/>
                <w:webHidden/>
              </w:rPr>
              <w:fldChar w:fldCharType="separate"/>
            </w:r>
            <w:r>
              <w:rPr>
                <w:noProof/>
                <w:webHidden/>
              </w:rPr>
              <w:t>7</w:t>
            </w:r>
            <w:r w:rsidR="00C51C64">
              <w:rPr>
                <w:noProof/>
                <w:webHidden/>
              </w:rPr>
              <w:fldChar w:fldCharType="end"/>
            </w:r>
          </w:hyperlink>
        </w:p>
        <w:p w:rsidR="00C51C64" w:rsidRDefault="00DF15AF">
          <w:pPr>
            <w:pStyle w:val="TOC1"/>
            <w:rPr>
              <w:rFonts w:asciiTheme="minorHAnsi" w:eastAsiaTheme="minorEastAsia" w:hAnsiTheme="minorHAnsi"/>
              <w:noProof/>
              <w:sz w:val="22"/>
              <w:szCs w:val="22"/>
              <w:lang w:eastAsia="id-ID"/>
            </w:rPr>
          </w:pPr>
          <w:hyperlink w:anchor="_Toc476032289" w:history="1">
            <w:r w:rsidR="00C51C64" w:rsidRPr="00E042DE">
              <w:rPr>
                <w:rStyle w:val="Hyperlink"/>
                <w:noProof/>
              </w:rPr>
              <w:t xml:space="preserve">II TINJAUAN </w:t>
            </w:r>
            <w:r w:rsidR="00C51C64" w:rsidRPr="00E042DE">
              <w:rPr>
                <w:rStyle w:val="Hyperlink"/>
                <w:noProof/>
                <w:lang w:val="en-US"/>
              </w:rPr>
              <w:t>PUSTAKA</w:t>
            </w:r>
            <w:r w:rsidR="00C51C64">
              <w:rPr>
                <w:noProof/>
                <w:webHidden/>
              </w:rPr>
              <w:tab/>
            </w:r>
            <w:r w:rsidR="00C51C64">
              <w:rPr>
                <w:noProof/>
                <w:webHidden/>
              </w:rPr>
              <w:fldChar w:fldCharType="begin"/>
            </w:r>
            <w:r w:rsidR="00C51C64">
              <w:rPr>
                <w:noProof/>
                <w:webHidden/>
              </w:rPr>
              <w:instrText xml:space="preserve"> PAGEREF _Toc476032289 \h </w:instrText>
            </w:r>
            <w:r w:rsidR="00C51C64">
              <w:rPr>
                <w:noProof/>
                <w:webHidden/>
              </w:rPr>
            </w:r>
            <w:r w:rsidR="00C51C64">
              <w:rPr>
                <w:noProof/>
                <w:webHidden/>
              </w:rPr>
              <w:fldChar w:fldCharType="separate"/>
            </w:r>
            <w:r>
              <w:rPr>
                <w:noProof/>
                <w:webHidden/>
              </w:rPr>
              <w:t>8</w:t>
            </w:r>
            <w:r w:rsidR="00C51C64">
              <w:rPr>
                <w:noProof/>
                <w:webHidden/>
              </w:rPr>
              <w:fldChar w:fldCharType="end"/>
            </w:r>
          </w:hyperlink>
        </w:p>
        <w:p w:rsidR="00C51C64" w:rsidRDefault="00DF15AF">
          <w:pPr>
            <w:pStyle w:val="TOC2"/>
            <w:rPr>
              <w:rFonts w:asciiTheme="minorHAnsi" w:eastAsiaTheme="minorEastAsia" w:hAnsiTheme="minorHAnsi"/>
              <w:noProof/>
              <w:sz w:val="22"/>
              <w:szCs w:val="22"/>
              <w:lang w:eastAsia="id-ID"/>
            </w:rPr>
          </w:pPr>
          <w:hyperlink w:anchor="_Toc476032290" w:history="1">
            <w:r w:rsidR="00C51C64" w:rsidRPr="00E042DE">
              <w:rPr>
                <w:rStyle w:val="Hyperlink"/>
                <w:noProof/>
              </w:rPr>
              <w:t xml:space="preserve">2.1. </w:t>
            </w:r>
            <w:r w:rsidR="00C51C64" w:rsidRPr="00E042DE">
              <w:rPr>
                <w:rStyle w:val="Hyperlink"/>
                <w:noProof/>
                <w:lang w:val="en-US"/>
              </w:rPr>
              <w:t>Pisang Klutuk (</w:t>
            </w:r>
            <w:r w:rsidR="00C51C64" w:rsidRPr="00E042DE">
              <w:rPr>
                <w:rStyle w:val="Hyperlink"/>
                <w:i/>
                <w:noProof/>
                <w:lang w:val="en-US"/>
              </w:rPr>
              <w:t xml:space="preserve">Musa </w:t>
            </w:r>
            <w:r w:rsidR="00C51C64" w:rsidRPr="00E042DE">
              <w:rPr>
                <w:rStyle w:val="Hyperlink"/>
                <w:i/>
                <w:noProof/>
              </w:rPr>
              <w:t>b</w:t>
            </w:r>
            <w:r w:rsidR="00C51C64" w:rsidRPr="00E042DE">
              <w:rPr>
                <w:rStyle w:val="Hyperlink"/>
                <w:i/>
                <w:noProof/>
                <w:lang w:val="en-US"/>
              </w:rPr>
              <w:t xml:space="preserve">albisiana </w:t>
            </w:r>
            <w:r w:rsidR="00C51C64" w:rsidRPr="00E042DE">
              <w:rPr>
                <w:rStyle w:val="Hyperlink"/>
                <w:noProof/>
                <w:lang w:val="en-US"/>
              </w:rPr>
              <w:t>Colla)</w:t>
            </w:r>
            <w:r w:rsidR="00C51C64">
              <w:rPr>
                <w:noProof/>
                <w:webHidden/>
              </w:rPr>
              <w:tab/>
            </w:r>
            <w:r w:rsidR="00C51C64">
              <w:rPr>
                <w:noProof/>
                <w:webHidden/>
              </w:rPr>
              <w:fldChar w:fldCharType="begin"/>
            </w:r>
            <w:r w:rsidR="00C51C64">
              <w:rPr>
                <w:noProof/>
                <w:webHidden/>
              </w:rPr>
              <w:instrText xml:space="preserve"> PAGEREF _Toc476032290 \h </w:instrText>
            </w:r>
            <w:r w:rsidR="00C51C64">
              <w:rPr>
                <w:noProof/>
                <w:webHidden/>
              </w:rPr>
            </w:r>
            <w:r w:rsidR="00C51C64">
              <w:rPr>
                <w:noProof/>
                <w:webHidden/>
              </w:rPr>
              <w:fldChar w:fldCharType="separate"/>
            </w:r>
            <w:r>
              <w:rPr>
                <w:noProof/>
                <w:webHidden/>
              </w:rPr>
              <w:t>8</w:t>
            </w:r>
            <w:r w:rsidR="00C51C64">
              <w:rPr>
                <w:noProof/>
                <w:webHidden/>
              </w:rPr>
              <w:fldChar w:fldCharType="end"/>
            </w:r>
          </w:hyperlink>
        </w:p>
        <w:p w:rsidR="00C51C64" w:rsidRDefault="00DF15AF">
          <w:pPr>
            <w:pStyle w:val="TOC2"/>
            <w:rPr>
              <w:rFonts w:asciiTheme="minorHAnsi" w:eastAsiaTheme="minorEastAsia" w:hAnsiTheme="minorHAnsi"/>
              <w:noProof/>
              <w:sz w:val="22"/>
              <w:szCs w:val="22"/>
              <w:lang w:eastAsia="id-ID"/>
            </w:rPr>
          </w:pPr>
          <w:hyperlink w:anchor="_Toc476032291" w:history="1">
            <w:r w:rsidR="00C51C64" w:rsidRPr="00E042DE">
              <w:rPr>
                <w:rStyle w:val="Hyperlink"/>
                <w:noProof/>
                <w:lang w:val="en-US"/>
              </w:rPr>
              <w:t>2.2. Pengukusan</w:t>
            </w:r>
            <w:r w:rsidR="00C51C64">
              <w:rPr>
                <w:noProof/>
                <w:webHidden/>
              </w:rPr>
              <w:tab/>
            </w:r>
            <w:r w:rsidR="00C51C64">
              <w:rPr>
                <w:noProof/>
                <w:webHidden/>
              </w:rPr>
              <w:fldChar w:fldCharType="begin"/>
            </w:r>
            <w:r w:rsidR="00C51C64">
              <w:rPr>
                <w:noProof/>
                <w:webHidden/>
              </w:rPr>
              <w:instrText xml:space="preserve"> PAGEREF _Toc476032291 \h </w:instrText>
            </w:r>
            <w:r w:rsidR="00C51C64">
              <w:rPr>
                <w:noProof/>
                <w:webHidden/>
              </w:rPr>
            </w:r>
            <w:r w:rsidR="00C51C64">
              <w:rPr>
                <w:noProof/>
                <w:webHidden/>
              </w:rPr>
              <w:fldChar w:fldCharType="separate"/>
            </w:r>
            <w:r>
              <w:rPr>
                <w:noProof/>
                <w:webHidden/>
              </w:rPr>
              <w:t>16</w:t>
            </w:r>
            <w:r w:rsidR="00C51C64">
              <w:rPr>
                <w:noProof/>
                <w:webHidden/>
              </w:rPr>
              <w:fldChar w:fldCharType="end"/>
            </w:r>
          </w:hyperlink>
        </w:p>
        <w:p w:rsidR="00C51C64" w:rsidRDefault="00DF15AF">
          <w:pPr>
            <w:pStyle w:val="TOC2"/>
            <w:rPr>
              <w:rFonts w:asciiTheme="minorHAnsi" w:eastAsiaTheme="minorEastAsia" w:hAnsiTheme="minorHAnsi"/>
              <w:noProof/>
              <w:sz w:val="22"/>
              <w:szCs w:val="22"/>
              <w:lang w:eastAsia="id-ID"/>
            </w:rPr>
          </w:pPr>
          <w:hyperlink w:anchor="_Toc476032292" w:history="1">
            <w:r w:rsidR="00C51C64" w:rsidRPr="00E042DE">
              <w:rPr>
                <w:rStyle w:val="Hyperlink"/>
                <w:noProof/>
              </w:rPr>
              <w:t>2.</w:t>
            </w:r>
            <w:r w:rsidR="00C51C64" w:rsidRPr="00E042DE">
              <w:rPr>
                <w:rStyle w:val="Hyperlink"/>
                <w:noProof/>
                <w:lang w:val="en-US"/>
              </w:rPr>
              <w:t>3</w:t>
            </w:r>
            <w:r w:rsidR="00C51C64" w:rsidRPr="00E042DE">
              <w:rPr>
                <w:rStyle w:val="Hyperlink"/>
                <w:noProof/>
              </w:rPr>
              <w:t>. Aluminium (Al)</w:t>
            </w:r>
            <w:r w:rsidR="00C51C64">
              <w:rPr>
                <w:noProof/>
                <w:webHidden/>
              </w:rPr>
              <w:tab/>
            </w:r>
            <w:r w:rsidR="00C51C64">
              <w:rPr>
                <w:noProof/>
                <w:webHidden/>
              </w:rPr>
              <w:fldChar w:fldCharType="begin"/>
            </w:r>
            <w:r w:rsidR="00C51C64">
              <w:rPr>
                <w:noProof/>
                <w:webHidden/>
              </w:rPr>
              <w:instrText xml:space="preserve"> PAGEREF _Toc476032292 \h </w:instrText>
            </w:r>
            <w:r w:rsidR="00C51C64">
              <w:rPr>
                <w:noProof/>
                <w:webHidden/>
              </w:rPr>
            </w:r>
            <w:r w:rsidR="00C51C64">
              <w:rPr>
                <w:noProof/>
                <w:webHidden/>
              </w:rPr>
              <w:fldChar w:fldCharType="separate"/>
            </w:r>
            <w:r>
              <w:rPr>
                <w:noProof/>
                <w:webHidden/>
              </w:rPr>
              <w:t>17</w:t>
            </w:r>
            <w:r w:rsidR="00C51C64">
              <w:rPr>
                <w:noProof/>
                <w:webHidden/>
              </w:rPr>
              <w:fldChar w:fldCharType="end"/>
            </w:r>
          </w:hyperlink>
        </w:p>
        <w:p w:rsidR="00C51C64" w:rsidRDefault="00DF15AF">
          <w:pPr>
            <w:pStyle w:val="TOC2"/>
            <w:rPr>
              <w:rFonts w:asciiTheme="minorHAnsi" w:eastAsiaTheme="minorEastAsia" w:hAnsiTheme="minorHAnsi"/>
              <w:noProof/>
              <w:sz w:val="22"/>
              <w:szCs w:val="22"/>
              <w:lang w:eastAsia="id-ID"/>
            </w:rPr>
          </w:pPr>
          <w:hyperlink w:anchor="_Toc476032293" w:history="1">
            <w:r w:rsidR="00C51C64" w:rsidRPr="00E042DE">
              <w:rPr>
                <w:rStyle w:val="Hyperlink"/>
                <w:noProof/>
              </w:rPr>
              <w:t xml:space="preserve">2.4. </w:t>
            </w:r>
            <w:r w:rsidR="00C51C64" w:rsidRPr="00E042DE">
              <w:rPr>
                <w:rStyle w:val="Hyperlink"/>
                <w:noProof/>
                <w:lang w:val="en-US"/>
              </w:rPr>
              <w:t>Titrasi Kompleksometri</w:t>
            </w:r>
            <w:r w:rsidR="00C51C64">
              <w:rPr>
                <w:noProof/>
                <w:webHidden/>
              </w:rPr>
              <w:tab/>
            </w:r>
            <w:r w:rsidR="00C51C64">
              <w:rPr>
                <w:noProof/>
                <w:webHidden/>
              </w:rPr>
              <w:fldChar w:fldCharType="begin"/>
            </w:r>
            <w:r w:rsidR="00C51C64">
              <w:rPr>
                <w:noProof/>
                <w:webHidden/>
              </w:rPr>
              <w:instrText xml:space="preserve"> PAGEREF _Toc476032293 \h </w:instrText>
            </w:r>
            <w:r w:rsidR="00C51C64">
              <w:rPr>
                <w:noProof/>
                <w:webHidden/>
              </w:rPr>
            </w:r>
            <w:r w:rsidR="00C51C64">
              <w:rPr>
                <w:noProof/>
                <w:webHidden/>
              </w:rPr>
              <w:fldChar w:fldCharType="separate"/>
            </w:r>
            <w:r>
              <w:rPr>
                <w:noProof/>
                <w:webHidden/>
              </w:rPr>
              <w:t>20</w:t>
            </w:r>
            <w:r w:rsidR="00C51C64">
              <w:rPr>
                <w:noProof/>
                <w:webHidden/>
              </w:rPr>
              <w:fldChar w:fldCharType="end"/>
            </w:r>
          </w:hyperlink>
        </w:p>
        <w:p w:rsidR="00C51C64" w:rsidRDefault="001A4BEF">
          <w:pPr>
            <w:pStyle w:val="TOC1"/>
            <w:rPr>
              <w:rFonts w:asciiTheme="minorHAnsi" w:eastAsiaTheme="minorEastAsia" w:hAnsiTheme="minorHAnsi"/>
              <w:noProof/>
              <w:sz w:val="22"/>
              <w:szCs w:val="22"/>
              <w:lang w:eastAsia="id-ID"/>
            </w:rPr>
          </w:pPr>
          <w:r>
            <w:rPr>
              <w:noProof/>
              <w:lang w:eastAsia="id-ID"/>
            </w:rPr>
            <w:lastRenderedPageBreak/>
            <mc:AlternateContent>
              <mc:Choice Requires="wps">
                <w:drawing>
                  <wp:anchor distT="0" distB="0" distL="114300" distR="114300" simplePos="0" relativeHeight="251665408" behindDoc="0" locked="0" layoutInCell="1" allowOverlap="1" wp14:anchorId="7A2238C2" wp14:editId="0DE86630">
                    <wp:simplePos x="0" y="0"/>
                    <wp:positionH relativeFrom="column">
                      <wp:posOffset>4381500</wp:posOffset>
                    </wp:positionH>
                    <wp:positionV relativeFrom="paragraph">
                      <wp:posOffset>-286385</wp:posOffset>
                    </wp:positionV>
                    <wp:extent cx="742950" cy="238125"/>
                    <wp:effectExtent l="0" t="0" r="0" b="9525"/>
                    <wp:wrapNone/>
                    <wp:docPr id="47" name="Text Box 47"/>
                    <wp:cNvGraphicFramePr/>
                    <a:graphic xmlns:a="http://schemas.openxmlformats.org/drawingml/2006/main">
                      <a:graphicData uri="http://schemas.microsoft.com/office/word/2010/wordprocessingShape">
                        <wps:wsp>
                          <wps:cNvSpPr txBox="1"/>
                          <wps:spPr>
                            <a:xfrm>
                              <a:off x="0" y="0"/>
                              <a:ext cx="74295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F15AF" w:rsidRDefault="00DF15AF" w:rsidP="00C51C64">
                                <w:r>
                                  <w:t>Halaman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2238C2" id="_x0000_t202" coordsize="21600,21600" o:spt="202" path="m,l,21600r21600,l21600,xe">
                    <v:stroke joinstyle="miter"/>
                    <v:path gradientshapeok="t" o:connecttype="rect"/>
                  </v:shapetype>
                  <v:shape id="Text Box 47" o:spid="_x0000_s1026" type="#_x0000_t202" style="position:absolute;margin-left:345pt;margin-top:-22.55pt;width:58.5pt;height:1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" fillcolor="white [3201]" stroked="f" strokeweight=".5pt">
                    <v:textbox>
                      <w:txbxContent>
                        <w:p w:rsidR="00DF15AF" w:rsidRDefault="00DF15AF" w:rsidP="00C51C64">
                          <w:r>
                            <w:t>Halaman</w:t>
                          </w:r>
                        </w:p>
                      </w:txbxContent>
                    </v:textbox>
                  </v:shape>
                </w:pict>
              </mc:Fallback>
            </mc:AlternateContent>
          </w:r>
          <w:hyperlink w:anchor="_Toc476032294" w:history="1">
            <w:r w:rsidR="00C51C64" w:rsidRPr="00E042DE">
              <w:rPr>
                <w:rStyle w:val="Hyperlink"/>
                <w:rFonts w:cs="Times New Roman"/>
                <w:noProof/>
                <w:lang w:val="en-US"/>
              </w:rPr>
              <w:t xml:space="preserve">III </w:t>
            </w:r>
            <w:r w:rsidR="00C51C64" w:rsidRPr="00E042DE">
              <w:rPr>
                <w:rStyle w:val="Hyperlink"/>
                <w:rFonts w:cs="Times New Roman"/>
                <w:noProof/>
              </w:rPr>
              <w:t>BAHAN DAN METODE</w:t>
            </w:r>
            <w:r w:rsidR="00C51C64">
              <w:rPr>
                <w:noProof/>
                <w:webHidden/>
              </w:rPr>
              <w:tab/>
            </w:r>
            <w:r w:rsidR="00C51C64">
              <w:rPr>
                <w:noProof/>
                <w:webHidden/>
              </w:rPr>
              <w:fldChar w:fldCharType="begin"/>
            </w:r>
            <w:r w:rsidR="00C51C64">
              <w:rPr>
                <w:noProof/>
                <w:webHidden/>
              </w:rPr>
              <w:instrText xml:space="preserve"> PAGEREF _Toc476032294 \h </w:instrText>
            </w:r>
            <w:r w:rsidR="00C51C64">
              <w:rPr>
                <w:noProof/>
                <w:webHidden/>
              </w:rPr>
            </w:r>
            <w:r w:rsidR="00C51C64">
              <w:rPr>
                <w:noProof/>
                <w:webHidden/>
              </w:rPr>
              <w:fldChar w:fldCharType="separate"/>
            </w:r>
            <w:r w:rsidR="00DF15AF">
              <w:rPr>
                <w:noProof/>
                <w:webHidden/>
              </w:rPr>
              <w:t>24</w:t>
            </w:r>
            <w:r w:rsidR="00C51C64">
              <w:rPr>
                <w:noProof/>
                <w:webHidden/>
              </w:rPr>
              <w:fldChar w:fldCharType="end"/>
            </w:r>
          </w:hyperlink>
        </w:p>
        <w:p w:rsidR="00C51C64" w:rsidRDefault="00DF15AF">
          <w:pPr>
            <w:pStyle w:val="TOC2"/>
            <w:rPr>
              <w:rFonts w:asciiTheme="minorHAnsi" w:eastAsiaTheme="minorEastAsia" w:hAnsiTheme="minorHAnsi"/>
              <w:noProof/>
              <w:sz w:val="22"/>
              <w:szCs w:val="22"/>
              <w:lang w:eastAsia="id-ID"/>
            </w:rPr>
          </w:pPr>
          <w:hyperlink w:anchor="_Toc476032295" w:history="1">
            <w:r w:rsidR="00C51C64" w:rsidRPr="00E042DE">
              <w:rPr>
                <w:rStyle w:val="Hyperlink"/>
                <w:noProof/>
              </w:rPr>
              <w:t xml:space="preserve">3.1. Bahan </w:t>
            </w:r>
            <w:r w:rsidR="00C51C64" w:rsidRPr="00E042DE">
              <w:rPr>
                <w:rStyle w:val="Hyperlink"/>
                <w:noProof/>
                <w:lang w:val="en-US"/>
              </w:rPr>
              <w:t>dan Alat</w:t>
            </w:r>
            <w:r w:rsidR="00C51C64">
              <w:rPr>
                <w:noProof/>
                <w:webHidden/>
              </w:rPr>
              <w:tab/>
            </w:r>
            <w:r w:rsidR="00C51C64">
              <w:rPr>
                <w:noProof/>
                <w:webHidden/>
              </w:rPr>
              <w:fldChar w:fldCharType="begin"/>
            </w:r>
            <w:r w:rsidR="00C51C64">
              <w:rPr>
                <w:noProof/>
                <w:webHidden/>
              </w:rPr>
              <w:instrText xml:space="preserve"> PAGEREF _Toc476032295 \h </w:instrText>
            </w:r>
            <w:r w:rsidR="00C51C64">
              <w:rPr>
                <w:noProof/>
                <w:webHidden/>
              </w:rPr>
            </w:r>
            <w:r w:rsidR="00C51C64">
              <w:rPr>
                <w:noProof/>
                <w:webHidden/>
              </w:rPr>
              <w:fldChar w:fldCharType="separate"/>
            </w:r>
            <w:r>
              <w:rPr>
                <w:noProof/>
                <w:webHidden/>
              </w:rPr>
              <w:t>24</w:t>
            </w:r>
            <w:r w:rsidR="00C51C64">
              <w:rPr>
                <w:noProof/>
                <w:webHidden/>
              </w:rPr>
              <w:fldChar w:fldCharType="end"/>
            </w:r>
          </w:hyperlink>
        </w:p>
        <w:p w:rsidR="00C51C64" w:rsidRDefault="00DF15AF">
          <w:pPr>
            <w:pStyle w:val="TOC3"/>
            <w:rPr>
              <w:rFonts w:asciiTheme="minorHAnsi" w:eastAsiaTheme="minorEastAsia" w:hAnsiTheme="minorHAnsi"/>
              <w:noProof/>
              <w:sz w:val="22"/>
              <w:szCs w:val="22"/>
              <w:lang w:eastAsia="id-ID"/>
            </w:rPr>
          </w:pPr>
          <w:hyperlink w:anchor="_Toc476032296" w:history="1">
            <w:r w:rsidR="00C51C64" w:rsidRPr="00E042DE">
              <w:rPr>
                <w:rStyle w:val="Hyperlink"/>
                <w:noProof/>
                <w:lang w:val="en-US"/>
              </w:rPr>
              <w:t xml:space="preserve">3.1.1. Bahan </w:t>
            </w:r>
            <w:r w:rsidR="00C51C64" w:rsidRPr="00E042DE">
              <w:rPr>
                <w:rStyle w:val="Hyperlink"/>
                <w:noProof/>
              </w:rPr>
              <w:t>yang digunakan</w:t>
            </w:r>
            <w:r w:rsidR="00C51C64">
              <w:rPr>
                <w:noProof/>
                <w:webHidden/>
              </w:rPr>
              <w:tab/>
            </w:r>
            <w:r w:rsidR="00C51C64">
              <w:rPr>
                <w:noProof/>
                <w:webHidden/>
              </w:rPr>
              <w:fldChar w:fldCharType="begin"/>
            </w:r>
            <w:r w:rsidR="00C51C64">
              <w:rPr>
                <w:noProof/>
                <w:webHidden/>
              </w:rPr>
              <w:instrText xml:space="preserve"> PAGEREF _Toc476032296 \h </w:instrText>
            </w:r>
            <w:r w:rsidR="00C51C64">
              <w:rPr>
                <w:noProof/>
                <w:webHidden/>
              </w:rPr>
            </w:r>
            <w:r w:rsidR="00C51C64">
              <w:rPr>
                <w:noProof/>
                <w:webHidden/>
              </w:rPr>
              <w:fldChar w:fldCharType="separate"/>
            </w:r>
            <w:r>
              <w:rPr>
                <w:noProof/>
                <w:webHidden/>
              </w:rPr>
              <w:t>24</w:t>
            </w:r>
            <w:r w:rsidR="00C51C64">
              <w:rPr>
                <w:noProof/>
                <w:webHidden/>
              </w:rPr>
              <w:fldChar w:fldCharType="end"/>
            </w:r>
          </w:hyperlink>
        </w:p>
        <w:p w:rsidR="00C51C64" w:rsidRDefault="00DF15AF">
          <w:pPr>
            <w:pStyle w:val="TOC3"/>
            <w:rPr>
              <w:rFonts w:asciiTheme="minorHAnsi" w:eastAsiaTheme="minorEastAsia" w:hAnsiTheme="minorHAnsi"/>
              <w:noProof/>
              <w:sz w:val="22"/>
              <w:szCs w:val="22"/>
              <w:lang w:eastAsia="id-ID"/>
            </w:rPr>
          </w:pPr>
          <w:hyperlink w:anchor="_Toc476032297" w:history="1">
            <w:r w:rsidR="00C51C64" w:rsidRPr="00E042DE">
              <w:rPr>
                <w:rStyle w:val="Hyperlink"/>
                <w:noProof/>
              </w:rPr>
              <w:t>3.1.2. Alat yang digunakan</w:t>
            </w:r>
            <w:r w:rsidR="00C51C64">
              <w:rPr>
                <w:noProof/>
                <w:webHidden/>
              </w:rPr>
              <w:tab/>
            </w:r>
            <w:r w:rsidR="00C51C64">
              <w:rPr>
                <w:noProof/>
                <w:webHidden/>
              </w:rPr>
              <w:fldChar w:fldCharType="begin"/>
            </w:r>
            <w:r w:rsidR="00C51C64">
              <w:rPr>
                <w:noProof/>
                <w:webHidden/>
              </w:rPr>
              <w:instrText xml:space="preserve"> PAGEREF _Toc476032297 \h </w:instrText>
            </w:r>
            <w:r w:rsidR="00C51C64">
              <w:rPr>
                <w:noProof/>
                <w:webHidden/>
              </w:rPr>
            </w:r>
            <w:r w:rsidR="00C51C64">
              <w:rPr>
                <w:noProof/>
                <w:webHidden/>
              </w:rPr>
              <w:fldChar w:fldCharType="separate"/>
            </w:r>
            <w:r>
              <w:rPr>
                <w:noProof/>
                <w:webHidden/>
              </w:rPr>
              <w:t>24</w:t>
            </w:r>
            <w:r w:rsidR="00C51C64">
              <w:rPr>
                <w:noProof/>
                <w:webHidden/>
              </w:rPr>
              <w:fldChar w:fldCharType="end"/>
            </w:r>
          </w:hyperlink>
        </w:p>
        <w:p w:rsidR="00C51C64" w:rsidRDefault="00DF15AF">
          <w:pPr>
            <w:pStyle w:val="TOC2"/>
            <w:rPr>
              <w:rFonts w:asciiTheme="minorHAnsi" w:eastAsiaTheme="minorEastAsia" w:hAnsiTheme="minorHAnsi"/>
              <w:noProof/>
              <w:sz w:val="22"/>
              <w:szCs w:val="22"/>
              <w:lang w:eastAsia="id-ID"/>
            </w:rPr>
          </w:pPr>
          <w:hyperlink w:anchor="_Toc476032298" w:history="1">
            <w:r w:rsidR="00C51C64" w:rsidRPr="00E042DE">
              <w:rPr>
                <w:rStyle w:val="Hyperlink"/>
                <w:noProof/>
              </w:rPr>
              <w:t xml:space="preserve">3.2. </w:t>
            </w:r>
            <w:r w:rsidR="00C51C64" w:rsidRPr="00E042DE">
              <w:rPr>
                <w:rStyle w:val="Hyperlink"/>
                <w:noProof/>
                <w:lang w:val="en-US"/>
              </w:rPr>
              <w:t>Metode Penelitian</w:t>
            </w:r>
            <w:r w:rsidR="00C51C64">
              <w:rPr>
                <w:noProof/>
                <w:webHidden/>
              </w:rPr>
              <w:tab/>
            </w:r>
            <w:r w:rsidR="00C51C64">
              <w:rPr>
                <w:noProof/>
                <w:webHidden/>
              </w:rPr>
              <w:fldChar w:fldCharType="begin"/>
            </w:r>
            <w:r w:rsidR="00C51C64">
              <w:rPr>
                <w:noProof/>
                <w:webHidden/>
              </w:rPr>
              <w:instrText xml:space="preserve"> PAGEREF _Toc476032298 \h </w:instrText>
            </w:r>
            <w:r w:rsidR="00C51C64">
              <w:rPr>
                <w:noProof/>
                <w:webHidden/>
              </w:rPr>
            </w:r>
            <w:r w:rsidR="00C51C64">
              <w:rPr>
                <w:noProof/>
                <w:webHidden/>
              </w:rPr>
              <w:fldChar w:fldCharType="separate"/>
            </w:r>
            <w:r>
              <w:rPr>
                <w:noProof/>
                <w:webHidden/>
              </w:rPr>
              <w:t>24</w:t>
            </w:r>
            <w:r w:rsidR="00C51C64">
              <w:rPr>
                <w:noProof/>
                <w:webHidden/>
              </w:rPr>
              <w:fldChar w:fldCharType="end"/>
            </w:r>
          </w:hyperlink>
        </w:p>
        <w:p w:rsidR="00C51C64" w:rsidRDefault="00DF15AF">
          <w:pPr>
            <w:pStyle w:val="TOC3"/>
            <w:rPr>
              <w:rFonts w:asciiTheme="minorHAnsi" w:eastAsiaTheme="minorEastAsia" w:hAnsiTheme="minorHAnsi"/>
              <w:noProof/>
              <w:sz w:val="22"/>
              <w:szCs w:val="22"/>
              <w:lang w:eastAsia="id-ID"/>
            </w:rPr>
          </w:pPr>
          <w:hyperlink w:anchor="_Toc476032299" w:history="1">
            <w:r w:rsidR="00C51C64" w:rsidRPr="00E042DE">
              <w:rPr>
                <w:rStyle w:val="Hyperlink"/>
                <w:noProof/>
                <w:lang w:val="en-US"/>
              </w:rPr>
              <w:t>3.2.1. Penelitian Pendahuluan</w:t>
            </w:r>
            <w:r w:rsidR="00C51C64">
              <w:rPr>
                <w:noProof/>
                <w:webHidden/>
              </w:rPr>
              <w:tab/>
            </w:r>
            <w:r w:rsidR="00C51C64">
              <w:rPr>
                <w:noProof/>
                <w:webHidden/>
              </w:rPr>
              <w:fldChar w:fldCharType="begin"/>
            </w:r>
            <w:r w:rsidR="00C51C64">
              <w:rPr>
                <w:noProof/>
                <w:webHidden/>
              </w:rPr>
              <w:instrText xml:space="preserve"> PAGEREF _Toc476032299 \h </w:instrText>
            </w:r>
            <w:r w:rsidR="00C51C64">
              <w:rPr>
                <w:noProof/>
                <w:webHidden/>
              </w:rPr>
            </w:r>
            <w:r w:rsidR="00C51C64">
              <w:rPr>
                <w:noProof/>
                <w:webHidden/>
              </w:rPr>
              <w:fldChar w:fldCharType="separate"/>
            </w:r>
            <w:r>
              <w:rPr>
                <w:noProof/>
                <w:webHidden/>
              </w:rPr>
              <w:t>24</w:t>
            </w:r>
            <w:r w:rsidR="00C51C64">
              <w:rPr>
                <w:noProof/>
                <w:webHidden/>
              </w:rPr>
              <w:fldChar w:fldCharType="end"/>
            </w:r>
          </w:hyperlink>
        </w:p>
        <w:p w:rsidR="00C51C64" w:rsidRDefault="00DF15AF">
          <w:pPr>
            <w:pStyle w:val="TOC3"/>
            <w:rPr>
              <w:rFonts w:asciiTheme="minorHAnsi" w:eastAsiaTheme="minorEastAsia" w:hAnsiTheme="minorHAnsi"/>
              <w:noProof/>
              <w:sz w:val="22"/>
              <w:szCs w:val="22"/>
              <w:lang w:eastAsia="id-ID"/>
            </w:rPr>
          </w:pPr>
          <w:hyperlink w:anchor="_Toc476032300" w:history="1">
            <w:r w:rsidR="00C51C64" w:rsidRPr="00E042DE">
              <w:rPr>
                <w:rStyle w:val="Hyperlink"/>
                <w:noProof/>
                <w:lang w:val="en-US"/>
              </w:rPr>
              <w:t>3.2.2. Penelitian Utama</w:t>
            </w:r>
            <w:r w:rsidR="00C51C64">
              <w:rPr>
                <w:noProof/>
                <w:webHidden/>
              </w:rPr>
              <w:tab/>
            </w:r>
            <w:r w:rsidR="00C51C64">
              <w:rPr>
                <w:noProof/>
                <w:webHidden/>
              </w:rPr>
              <w:fldChar w:fldCharType="begin"/>
            </w:r>
            <w:r w:rsidR="00C51C64">
              <w:rPr>
                <w:noProof/>
                <w:webHidden/>
              </w:rPr>
              <w:instrText xml:space="preserve"> PAGEREF _Toc476032300 \h </w:instrText>
            </w:r>
            <w:r w:rsidR="00C51C64">
              <w:rPr>
                <w:noProof/>
                <w:webHidden/>
              </w:rPr>
            </w:r>
            <w:r w:rsidR="00C51C64">
              <w:rPr>
                <w:noProof/>
                <w:webHidden/>
              </w:rPr>
              <w:fldChar w:fldCharType="separate"/>
            </w:r>
            <w:r>
              <w:rPr>
                <w:noProof/>
                <w:webHidden/>
              </w:rPr>
              <w:t>25</w:t>
            </w:r>
            <w:r w:rsidR="00C51C64">
              <w:rPr>
                <w:noProof/>
                <w:webHidden/>
              </w:rPr>
              <w:fldChar w:fldCharType="end"/>
            </w:r>
          </w:hyperlink>
        </w:p>
        <w:p w:rsidR="00C51C64" w:rsidRDefault="00DF15AF">
          <w:pPr>
            <w:pStyle w:val="TOC2"/>
            <w:rPr>
              <w:rFonts w:asciiTheme="minorHAnsi" w:eastAsiaTheme="minorEastAsia" w:hAnsiTheme="minorHAnsi"/>
              <w:noProof/>
              <w:sz w:val="22"/>
              <w:szCs w:val="22"/>
              <w:lang w:eastAsia="id-ID"/>
            </w:rPr>
          </w:pPr>
          <w:hyperlink w:anchor="_Toc476032301" w:history="1">
            <w:r w:rsidR="00C51C64" w:rsidRPr="00E042DE">
              <w:rPr>
                <w:rStyle w:val="Hyperlink"/>
                <w:noProof/>
              </w:rPr>
              <w:t xml:space="preserve">3.3. </w:t>
            </w:r>
            <w:r w:rsidR="00C51C64" w:rsidRPr="00E042DE">
              <w:rPr>
                <w:rStyle w:val="Hyperlink"/>
                <w:noProof/>
                <w:lang w:val="en-US"/>
              </w:rPr>
              <w:t>Prosedur Penelitian</w:t>
            </w:r>
            <w:r w:rsidR="00C51C64">
              <w:rPr>
                <w:noProof/>
                <w:webHidden/>
              </w:rPr>
              <w:tab/>
            </w:r>
            <w:r w:rsidR="00C51C64">
              <w:rPr>
                <w:noProof/>
                <w:webHidden/>
              </w:rPr>
              <w:fldChar w:fldCharType="begin"/>
            </w:r>
            <w:r w:rsidR="00C51C64">
              <w:rPr>
                <w:noProof/>
                <w:webHidden/>
              </w:rPr>
              <w:instrText xml:space="preserve"> PAGEREF _Toc476032301 \h </w:instrText>
            </w:r>
            <w:r w:rsidR="00C51C64">
              <w:rPr>
                <w:noProof/>
                <w:webHidden/>
              </w:rPr>
            </w:r>
            <w:r w:rsidR="00C51C64">
              <w:rPr>
                <w:noProof/>
                <w:webHidden/>
              </w:rPr>
              <w:fldChar w:fldCharType="separate"/>
            </w:r>
            <w:r>
              <w:rPr>
                <w:noProof/>
                <w:webHidden/>
              </w:rPr>
              <w:t>25</w:t>
            </w:r>
            <w:r w:rsidR="00C51C64">
              <w:rPr>
                <w:noProof/>
                <w:webHidden/>
              </w:rPr>
              <w:fldChar w:fldCharType="end"/>
            </w:r>
          </w:hyperlink>
        </w:p>
        <w:p w:rsidR="00C51C64" w:rsidRDefault="00DF15AF">
          <w:pPr>
            <w:pStyle w:val="TOC3"/>
            <w:rPr>
              <w:rFonts w:asciiTheme="minorHAnsi" w:eastAsiaTheme="minorEastAsia" w:hAnsiTheme="minorHAnsi"/>
              <w:noProof/>
              <w:sz w:val="22"/>
              <w:szCs w:val="22"/>
              <w:lang w:eastAsia="id-ID"/>
            </w:rPr>
          </w:pPr>
          <w:hyperlink w:anchor="_Toc476032302" w:history="1">
            <w:r w:rsidR="00C51C64" w:rsidRPr="00E042DE">
              <w:rPr>
                <w:rStyle w:val="Hyperlink"/>
                <w:noProof/>
                <w:lang w:val="en-US"/>
              </w:rPr>
              <w:t>3.3.1. Penelitian Pendahuluan</w:t>
            </w:r>
            <w:r w:rsidR="00C51C64">
              <w:rPr>
                <w:noProof/>
                <w:webHidden/>
              </w:rPr>
              <w:tab/>
            </w:r>
            <w:r w:rsidR="00C51C64">
              <w:rPr>
                <w:noProof/>
                <w:webHidden/>
              </w:rPr>
              <w:fldChar w:fldCharType="begin"/>
            </w:r>
            <w:r w:rsidR="00C51C64">
              <w:rPr>
                <w:noProof/>
                <w:webHidden/>
              </w:rPr>
              <w:instrText xml:space="preserve"> PAGEREF _Toc476032302 \h </w:instrText>
            </w:r>
            <w:r w:rsidR="00C51C64">
              <w:rPr>
                <w:noProof/>
                <w:webHidden/>
              </w:rPr>
            </w:r>
            <w:r w:rsidR="00C51C64">
              <w:rPr>
                <w:noProof/>
                <w:webHidden/>
              </w:rPr>
              <w:fldChar w:fldCharType="separate"/>
            </w:r>
            <w:r>
              <w:rPr>
                <w:noProof/>
                <w:webHidden/>
              </w:rPr>
              <w:t>25</w:t>
            </w:r>
            <w:r w:rsidR="00C51C64">
              <w:rPr>
                <w:noProof/>
                <w:webHidden/>
              </w:rPr>
              <w:fldChar w:fldCharType="end"/>
            </w:r>
          </w:hyperlink>
        </w:p>
        <w:p w:rsidR="00C51C64" w:rsidRDefault="00DF15AF">
          <w:pPr>
            <w:pStyle w:val="TOC3"/>
            <w:rPr>
              <w:rFonts w:asciiTheme="minorHAnsi" w:eastAsiaTheme="minorEastAsia" w:hAnsiTheme="minorHAnsi"/>
              <w:noProof/>
              <w:sz w:val="22"/>
              <w:szCs w:val="22"/>
              <w:lang w:eastAsia="id-ID"/>
            </w:rPr>
          </w:pPr>
          <w:hyperlink w:anchor="_Toc476032303" w:history="1">
            <w:r w:rsidR="00C51C64" w:rsidRPr="00E042DE">
              <w:rPr>
                <w:rStyle w:val="Hyperlink"/>
                <w:noProof/>
                <w:lang w:val="en-US"/>
              </w:rPr>
              <w:t>3.3.2. Penelitian Utama</w:t>
            </w:r>
            <w:r w:rsidR="00C51C64">
              <w:rPr>
                <w:noProof/>
                <w:webHidden/>
              </w:rPr>
              <w:tab/>
            </w:r>
            <w:r w:rsidR="00C51C64">
              <w:rPr>
                <w:noProof/>
                <w:webHidden/>
              </w:rPr>
              <w:fldChar w:fldCharType="begin"/>
            </w:r>
            <w:r w:rsidR="00C51C64">
              <w:rPr>
                <w:noProof/>
                <w:webHidden/>
              </w:rPr>
              <w:instrText xml:space="preserve"> PAGEREF _Toc476032303 \h </w:instrText>
            </w:r>
            <w:r w:rsidR="00C51C64">
              <w:rPr>
                <w:noProof/>
                <w:webHidden/>
              </w:rPr>
            </w:r>
            <w:r w:rsidR="00C51C64">
              <w:rPr>
                <w:noProof/>
                <w:webHidden/>
              </w:rPr>
              <w:fldChar w:fldCharType="separate"/>
            </w:r>
            <w:r>
              <w:rPr>
                <w:noProof/>
                <w:webHidden/>
              </w:rPr>
              <w:t>27</w:t>
            </w:r>
            <w:r w:rsidR="00C51C64">
              <w:rPr>
                <w:noProof/>
                <w:webHidden/>
              </w:rPr>
              <w:fldChar w:fldCharType="end"/>
            </w:r>
          </w:hyperlink>
        </w:p>
        <w:p w:rsidR="00C51C64" w:rsidRDefault="00DF15AF">
          <w:pPr>
            <w:pStyle w:val="TOC1"/>
            <w:rPr>
              <w:rFonts w:asciiTheme="minorHAnsi" w:eastAsiaTheme="minorEastAsia" w:hAnsiTheme="minorHAnsi"/>
              <w:noProof/>
              <w:sz w:val="22"/>
              <w:szCs w:val="22"/>
              <w:lang w:eastAsia="id-ID"/>
            </w:rPr>
          </w:pPr>
          <w:hyperlink w:anchor="_Toc476032304" w:history="1">
            <w:r w:rsidR="00C51C64" w:rsidRPr="00E042DE">
              <w:rPr>
                <w:rStyle w:val="Hyperlink"/>
                <w:noProof/>
                <w:lang w:val="en-US"/>
              </w:rPr>
              <w:t>IV HASIL DAN PEMBAHASAN</w:t>
            </w:r>
            <w:r w:rsidR="00C51C64">
              <w:rPr>
                <w:noProof/>
                <w:webHidden/>
              </w:rPr>
              <w:tab/>
            </w:r>
            <w:r w:rsidR="00C51C64">
              <w:rPr>
                <w:noProof/>
                <w:webHidden/>
              </w:rPr>
              <w:fldChar w:fldCharType="begin"/>
            </w:r>
            <w:r w:rsidR="00C51C64">
              <w:rPr>
                <w:noProof/>
                <w:webHidden/>
              </w:rPr>
              <w:instrText xml:space="preserve"> PAGEREF _Toc476032304 \h </w:instrText>
            </w:r>
            <w:r w:rsidR="00C51C64">
              <w:rPr>
                <w:noProof/>
                <w:webHidden/>
              </w:rPr>
            </w:r>
            <w:r w:rsidR="00C51C64">
              <w:rPr>
                <w:noProof/>
                <w:webHidden/>
              </w:rPr>
              <w:fldChar w:fldCharType="separate"/>
            </w:r>
            <w:r>
              <w:rPr>
                <w:noProof/>
                <w:webHidden/>
              </w:rPr>
              <w:t>35</w:t>
            </w:r>
            <w:r w:rsidR="00C51C64">
              <w:rPr>
                <w:noProof/>
                <w:webHidden/>
              </w:rPr>
              <w:fldChar w:fldCharType="end"/>
            </w:r>
          </w:hyperlink>
        </w:p>
        <w:p w:rsidR="00C51C64" w:rsidRDefault="00DF15AF">
          <w:pPr>
            <w:pStyle w:val="TOC2"/>
            <w:tabs>
              <w:tab w:val="left" w:pos="1080"/>
            </w:tabs>
            <w:rPr>
              <w:rFonts w:asciiTheme="minorHAnsi" w:eastAsiaTheme="minorEastAsia" w:hAnsiTheme="minorHAnsi"/>
              <w:noProof/>
              <w:sz w:val="22"/>
              <w:szCs w:val="22"/>
              <w:lang w:eastAsia="id-ID"/>
            </w:rPr>
          </w:pPr>
          <w:hyperlink w:anchor="_Toc476032305" w:history="1">
            <w:r w:rsidR="00C51C64" w:rsidRPr="00E042DE">
              <w:rPr>
                <w:rStyle w:val="Hyperlink"/>
                <w:noProof/>
              </w:rPr>
              <w:t>4.1.</w:t>
            </w:r>
            <w:r w:rsidR="00C51C64">
              <w:rPr>
                <w:rFonts w:asciiTheme="minorHAnsi" w:eastAsiaTheme="minorEastAsia" w:hAnsiTheme="minorHAnsi"/>
                <w:noProof/>
                <w:sz w:val="22"/>
                <w:szCs w:val="22"/>
                <w:lang w:eastAsia="id-ID"/>
              </w:rPr>
              <w:tab/>
            </w:r>
            <w:r w:rsidR="00C51C64" w:rsidRPr="00E042DE">
              <w:rPr>
                <w:rStyle w:val="Hyperlink"/>
                <w:noProof/>
              </w:rPr>
              <w:t>Penelitian Pendahuluan</w:t>
            </w:r>
            <w:r w:rsidR="00C51C64">
              <w:rPr>
                <w:noProof/>
                <w:webHidden/>
              </w:rPr>
              <w:tab/>
            </w:r>
            <w:r w:rsidR="00C51C64">
              <w:rPr>
                <w:noProof/>
                <w:webHidden/>
              </w:rPr>
              <w:fldChar w:fldCharType="begin"/>
            </w:r>
            <w:r w:rsidR="00C51C64">
              <w:rPr>
                <w:noProof/>
                <w:webHidden/>
              </w:rPr>
              <w:instrText xml:space="preserve"> PAGEREF _Toc476032305 \h </w:instrText>
            </w:r>
            <w:r w:rsidR="00C51C64">
              <w:rPr>
                <w:noProof/>
                <w:webHidden/>
              </w:rPr>
            </w:r>
            <w:r w:rsidR="00C51C64">
              <w:rPr>
                <w:noProof/>
                <w:webHidden/>
              </w:rPr>
              <w:fldChar w:fldCharType="separate"/>
            </w:r>
            <w:r>
              <w:rPr>
                <w:noProof/>
                <w:webHidden/>
              </w:rPr>
              <w:t>35</w:t>
            </w:r>
            <w:r w:rsidR="00C51C64">
              <w:rPr>
                <w:noProof/>
                <w:webHidden/>
              </w:rPr>
              <w:fldChar w:fldCharType="end"/>
            </w:r>
          </w:hyperlink>
        </w:p>
        <w:p w:rsidR="00C51C64" w:rsidRDefault="00DF15AF">
          <w:pPr>
            <w:pStyle w:val="TOC3"/>
            <w:tabs>
              <w:tab w:val="left" w:pos="1320"/>
            </w:tabs>
            <w:rPr>
              <w:rFonts w:asciiTheme="minorHAnsi" w:eastAsiaTheme="minorEastAsia" w:hAnsiTheme="minorHAnsi"/>
              <w:noProof/>
              <w:sz w:val="22"/>
              <w:szCs w:val="22"/>
              <w:lang w:eastAsia="id-ID"/>
            </w:rPr>
          </w:pPr>
          <w:hyperlink w:anchor="_Toc476032306" w:history="1">
            <w:r w:rsidR="00C51C64" w:rsidRPr="00E042DE">
              <w:rPr>
                <w:rStyle w:val="Hyperlink"/>
                <w:noProof/>
                <w:lang w:val="en-US"/>
              </w:rPr>
              <w:t>4.1.1.</w:t>
            </w:r>
            <w:r w:rsidR="00C51C64">
              <w:rPr>
                <w:rFonts w:asciiTheme="minorHAnsi" w:eastAsiaTheme="minorEastAsia" w:hAnsiTheme="minorHAnsi"/>
                <w:noProof/>
                <w:sz w:val="22"/>
                <w:szCs w:val="22"/>
                <w:lang w:eastAsia="id-ID"/>
              </w:rPr>
              <w:tab/>
            </w:r>
            <w:r w:rsidR="00C51C64" w:rsidRPr="00E042DE">
              <w:rPr>
                <w:rStyle w:val="Hyperlink"/>
                <w:noProof/>
                <w:lang w:val="en-US"/>
              </w:rPr>
              <w:t>Identifikasi Kematangan Pisang Klutuk</w:t>
            </w:r>
            <w:r w:rsidR="00C51C64">
              <w:rPr>
                <w:noProof/>
                <w:webHidden/>
              </w:rPr>
              <w:tab/>
            </w:r>
            <w:r w:rsidR="00C51C64">
              <w:rPr>
                <w:noProof/>
                <w:webHidden/>
              </w:rPr>
              <w:fldChar w:fldCharType="begin"/>
            </w:r>
            <w:r w:rsidR="00C51C64">
              <w:rPr>
                <w:noProof/>
                <w:webHidden/>
              </w:rPr>
              <w:instrText xml:space="preserve"> PAGEREF _Toc476032306 \h </w:instrText>
            </w:r>
            <w:r w:rsidR="00C51C64">
              <w:rPr>
                <w:noProof/>
                <w:webHidden/>
              </w:rPr>
            </w:r>
            <w:r w:rsidR="00C51C64">
              <w:rPr>
                <w:noProof/>
                <w:webHidden/>
              </w:rPr>
              <w:fldChar w:fldCharType="separate"/>
            </w:r>
            <w:r>
              <w:rPr>
                <w:noProof/>
                <w:webHidden/>
              </w:rPr>
              <w:t>35</w:t>
            </w:r>
            <w:r w:rsidR="00C51C64">
              <w:rPr>
                <w:noProof/>
                <w:webHidden/>
              </w:rPr>
              <w:fldChar w:fldCharType="end"/>
            </w:r>
          </w:hyperlink>
        </w:p>
        <w:p w:rsidR="00C51C64" w:rsidRDefault="00DF15AF">
          <w:pPr>
            <w:pStyle w:val="TOC3"/>
            <w:tabs>
              <w:tab w:val="left" w:pos="1320"/>
            </w:tabs>
            <w:rPr>
              <w:rFonts w:asciiTheme="minorHAnsi" w:eastAsiaTheme="minorEastAsia" w:hAnsiTheme="minorHAnsi"/>
              <w:noProof/>
              <w:sz w:val="22"/>
              <w:szCs w:val="22"/>
              <w:lang w:eastAsia="id-ID"/>
            </w:rPr>
          </w:pPr>
          <w:hyperlink w:anchor="_Toc476032307" w:history="1">
            <w:r w:rsidR="00C51C64" w:rsidRPr="00E042DE">
              <w:rPr>
                <w:rStyle w:val="Hyperlink"/>
                <w:noProof/>
                <w:lang w:val="en-US"/>
              </w:rPr>
              <w:t>4.1.2.</w:t>
            </w:r>
            <w:r w:rsidR="00C51C64">
              <w:rPr>
                <w:rFonts w:asciiTheme="minorHAnsi" w:eastAsiaTheme="minorEastAsia" w:hAnsiTheme="minorHAnsi"/>
                <w:noProof/>
                <w:sz w:val="22"/>
                <w:szCs w:val="22"/>
                <w:lang w:eastAsia="id-ID"/>
              </w:rPr>
              <w:tab/>
            </w:r>
            <w:r w:rsidR="00C51C64" w:rsidRPr="00E042DE">
              <w:rPr>
                <w:rStyle w:val="Hyperlink"/>
                <w:noProof/>
                <w:lang w:val="en-US"/>
              </w:rPr>
              <w:t>Analisis Kualitatif Aluminium</w:t>
            </w:r>
            <w:r w:rsidR="00C51C64">
              <w:rPr>
                <w:noProof/>
                <w:webHidden/>
              </w:rPr>
              <w:tab/>
            </w:r>
            <w:r w:rsidR="00C51C64">
              <w:rPr>
                <w:noProof/>
                <w:webHidden/>
              </w:rPr>
              <w:fldChar w:fldCharType="begin"/>
            </w:r>
            <w:r w:rsidR="00C51C64">
              <w:rPr>
                <w:noProof/>
                <w:webHidden/>
              </w:rPr>
              <w:instrText xml:space="preserve"> PAGEREF _Toc476032307 \h </w:instrText>
            </w:r>
            <w:r w:rsidR="00C51C64">
              <w:rPr>
                <w:noProof/>
                <w:webHidden/>
              </w:rPr>
            </w:r>
            <w:r w:rsidR="00C51C64">
              <w:rPr>
                <w:noProof/>
                <w:webHidden/>
              </w:rPr>
              <w:fldChar w:fldCharType="separate"/>
            </w:r>
            <w:r>
              <w:rPr>
                <w:noProof/>
                <w:webHidden/>
              </w:rPr>
              <w:t>47</w:t>
            </w:r>
            <w:r w:rsidR="00C51C64">
              <w:rPr>
                <w:noProof/>
                <w:webHidden/>
              </w:rPr>
              <w:fldChar w:fldCharType="end"/>
            </w:r>
          </w:hyperlink>
        </w:p>
        <w:p w:rsidR="00C51C64" w:rsidRDefault="00DF15AF">
          <w:pPr>
            <w:pStyle w:val="TOC2"/>
            <w:tabs>
              <w:tab w:val="left" w:pos="1080"/>
            </w:tabs>
            <w:rPr>
              <w:rFonts w:asciiTheme="minorHAnsi" w:eastAsiaTheme="minorEastAsia" w:hAnsiTheme="minorHAnsi"/>
              <w:noProof/>
              <w:sz w:val="22"/>
              <w:szCs w:val="22"/>
              <w:lang w:eastAsia="id-ID"/>
            </w:rPr>
          </w:pPr>
          <w:hyperlink w:anchor="_Toc476032308" w:history="1">
            <w:r w:rsidR="00C51C64" w:rsidRPr="00E042DE">
              <w:rPr>
                <w:rStyle w:val="Hyperlink"/>
                <w:noProof/>
                <w:lang w:val="en-US"/>
              </w:rPr>
              <w:t>4.2.</w:t>
            </w:r>
            <w:r w:rsidR="00C51C64">
              <w:rPr>
                <w:rFonts w:asciiTheme="minorHAnsi" w:eastAsiaTheme="minorEastAsia" w:hAnsiTheme="minorHAnsi"/>
                <w:noProof/>
                <w:sz w:val="22"/>
                <w:szCs w:val="22"/>
                <w:lang w:eastAsia="id-ID"/>
              </w:rPr>
              <w:tab/>
            </w:r>
            <w:r w:rsidR="00C51C64" w:rsidRPr="00E042DE">
              <w:rPr>
                <w:rStyle w:val="Hyperlink"/>
                <w:noProof/>
                <w:lang w:val="en-US"/>
              </w:rPr>
              <w:t>Penelitian Utama</w:t>
            </w:r>
            <w:r w:rsidR="00C51C64">
              <w:rPr>
                <w:noProof/>
                <w:webHidden/>
              </w:rPr>
              <w:tab/>
            </w:r>
            <w:r w:rsidR="00C51C64">
              <w:rPr>
                <w:noProof/>
                <w:webHidden/>
              </w:rPr>
              <w:fldChar w:fldCharType="begin"/>
            </w:r>
            <w:r w:rsidR="00C51C64">
              <w:rPr>
                <w:noProof/>
                <w:webHidden/>
              </w:rPr>
              <w:instrText xml:space="preserve"> PAGEREF _Toc476032308 \h </w:instrText>
            </w:r>
            <w:r w:rsidR="00C51C64">
              <w:rPr>
                <w:noProof/>
                <w:webHidden/>
              </w:rPr>
            </w:r>
            <w:r w:rsidR="00C51C64">
              <w:rPr>
                <w:noProof/>
                <w:webHidden/>
              </w:rPr>
              <w:fldChar w:fldCharType="separate"/>
            </w:r>
            <w:r>
              <w:rPr>
                <w:noProof/>
                <w:webHidden/>
              </w:rPr>
              <w:t>51</w:t>
            </w:r>
            <w:r w:rsidR="00C51C64">
              <w:rPr>
                <w:noProof/>
                <w:webHidden/>
              </w:rPr>
              <w:fldChar w:fldCharType="end"/>
            </w:r>
          </w:hyperlink>
        </w:p>
        <w:p w:rsidR="00C51C64" w:rsidRDefault="00DF15AF">
          <w:pPr>
            <w:pStyle w:val="TOC3"/>
            <w:tabs>
              <w:tab w:val="left" w:pos="1320"/>
            </w:tabs>
            <w:rPr>
              <w:rFonts w:asciiTheme="minorHAnsi" w:eastAsiaTheme="minorEastAsia" w:hAnsiTheme="minorHAnsi"/>
              <w:noProof/>
              <w:sz w:val="22"/>
              <w:szCs w:val="22"/>
              <w:lang w:eastAsia="id-ID"/>
            </w:rPr>
          </w:pPr>
          <w:hyperlink w:anchor="_Toc476032309" w:history="1">
            <w:r w:rsidR="00C51C64" w:rsidRPr="00E042DE">
              <w:rPr>
                <w:rStyle w:val="Hyperlink"/>
                <w:noProof/>
                <w:lang w:val="en-US"/>
              </w:rPr>
              <w:t>4.2.1.</w:t>
            </w:r>
            <w:r w:rsidR="00C51C64">
              <w:rPr>
                <w:rFonts w:asciiTheme="minorHAnsi" w:eastAsiaTheme="minorEastAsia" w:hAnsiTheme="minorHAnsi"/>
                <w:noProof/>
                <w:sz w:val="22"/>
                <w:szCs w:val="22"/>
                <w:lang w:eastAsia="id-ID"/>
              </w:rPr>
              <w:tab/>
            </w:r>
            <w:r w:rsidR="00C51C64" w:rsidRPr="00E042DE">
              <w:rPr>
                <w:rStyle w:val="Hyperlink"/>
                <w:noProof/>
                <w:lang w:val="en-US"/>
              </w:rPr>
              <w:t>Kadar Abu</w:t>
            </w:r>
            <w:r w:rsidR="00C51C64">
              <w:rPr>
                <w:noProof/>
                <w:webHidden/>
              </w:rPr>
              <w:tab/>
            </w:r>
            <w:r w:rsidR="00C51C64">
              <w:rPr>
                <w:noProof/>
                <w:webHidden/>
              </w:rPr>
              <w:fldChar w:fldCharType="begin"/>
            </w:r>
            <w:r w:rsidR="00C51C64">
              <w:rPr>
                <w:noProof/>
                <w:webHidden/>
              </w:rPr>
              <w:instrText xml:space="preserve"> PAGEREF _Toc476032309 \h </w:instrText>
            </w:r>
            <w:r w:rsidR="00C51C64">
              <w:rPr>
                <w:noProof/>
                <w:webHidden/>
              </w:rPr>
            </w:r>
            <w:r w:rsidR="00C51C64">
              <w:rPr>
                <w:noProof/>
                <w:webHidden/>
              </w:rPr>
              <w:fldChar w:fldCharType="separate"/>
            </w:r>
            <w:r>
              <w:rPr>
                <w:noProof/>
                <w:webHidden/>
              </w:rPr>
              <w:t>51</w:t>
            </w:r>
            <w:r w:rsidR="00C51C64">
              <w:rPr>
                <w:noProof/>
                <w:webHidden/>
              </w:rPr>
              <w:fldChar w:fldCharType="end"/>
            </w:r>
          </w:hyperlink>
        </w:p>
        <w:p w:rsidR="00C51C64" w:rsidRDefault="00DF15AF">
          <w:pPr>
            <w:pStyle w:val="TOC3"/>
            <w:tabs>
              <w:tab w:val="left" w:pos="1320"/>
            </w:tabs>
            <w:rPr>
              <w:rFonts w:asciiTheme="minorHAnsi" w:eastAsiaTheme="minorEastAsia" w:hAnsiTheme="minorHAnsi"/>
              <w:noProof/>
              <w:sz w:val="22"/>
              <w:szCs w:val="22"/>
              <w:lang w:eastAsia="id-ID"/>
            </w:rPr>
          </w:pPr>
          <w:hyperlink w:anchor="_Toc476032310" w:history="1">
            <w:r w:rsidR="00C51C64" w:rsidRPr="00E042DE">
              <w:rPr>
                <w:rStyle w:val="Hyperlink"/>
                <w:noProof/>
                <w:lang w:val="en-US"/>
              </w:rPr>
              <w:t>4.2.2.</w:t>
            </w:r>
            <w:r w:rsidR="00C51C64">
              <w:rPr>
                <w:rFonts w:asciiTheme="minorHAnsi" w:eastAsiaTheme="minorEastAsia" w:hAnsiTheme="minorHAnsi"/>
                <w:noProof/>
                <w:sz w:val="22"/>
                <w:szCs w:val="22"/>
                <w:lang w:eastAsia="id-ID"/>
              </w:rPr>
              <w:tab/>
            </w:r>
            <w:r w:rsidR="00C51C64" w:rsidRPr="00E042DE">
              <w:rPr>
                <w:rStyle w:val="Hyperlink"/>
                <w:noProof/>
                <w:lang w:val="en-US"/>
              </w:rPr>
              <w:t>Analisis Kuantitatif Aluminium</w:t>
            </w:r>
            <w:r w:rsidR="00C51C64">
              <w:rPr>
                <w:noProof/>
                <w:webHidden/>
              </w:rPr>
              <w:tab/>
            </w:r>
            <w:r w:rsidR="00C51C64">
              <w:rPr>
                <w:noProof/>
                <w:webHidden/>
              </w:rPr>
              <w:fldChar w:fldCharType="begin"/>
            </w:r>
            <w:r w:rsidR="00C51C64">
              <w:rPr>
                <w:noProof/>
                <w:webHidden/>
              </w:rPr>
              <w:instrText xml:space="preserve"> PAGEREF _Toc476032310 \h </w:instrText>
            </w:r>
            <w:r w:rsidR="00C51C64">
              <w:rPr>
                <w:noProof/>
                <w:webHidden/>
              </w:rPr>
            </w:r>
            <w:r w:rsidR="00C51C64">
              <w:rPr>
                <w:noProof/>
                <w:webHidden/>
              </w:rPr>
              <w:fldChar w:fldCharType="separate"/>
            </w:r>
            <w:r>
              <w:rPr>
                <w:noProof/>
                <w:webHidden/>
              </w:rPr>
              <w:t>54</w:t>
            </w:r>
            <w:r w:rsidR="00C51C64">
              <w:rPr>
                <w:noProof/>
                <w:webHidden/>
              </w:rPr>
              <w:fldChar w:fldCharType="end"/>
            </w:r>
          </w:hyperlink>
        </w:p>
        <w:p w:rsidR="00C51C64" w:rsidRDefault="00DF15AF">
          <w:pPr>
            <w:pStyle w:val="TOC1"/>
            <w:rPr>
              <w:rFonts w:asciiTheme="minorHAnsi" w:eastAsiaTheme="minorEastAsia" w:hAnsiTheme="minorHAnsi"/>
              <w:noProof/>
              <w:sz w:val="22"/>
              <w:szCs w:val="22"/>
              <w:lang w:eastAsia="id-ID"/>
            </w:rPr>
          </w:pPr>
          <w:hyperlink w:anchor="_Toc476032311" w:history="1">
            <w:r w:rsidR="00C51C64" w:rsidRPr="00E042DE">
              <w:rPr>
                <w:rStyle w:val="Hyperlink"/>
                <w:noProof/>
                <w:lang w:val="en-US"/>
              </w:rPr>
              <w:t>V KESIMPULAN DAN SARAN</w:t>
            </w:r>
            <w:r w:rsidR="00C51C64">
              <w:rPr>
                <w:noProof/>
                <w:webHidden/>
              </w:rPr>
              <w:tab/>
            </w:r>
            <w:r w:rsidR="00C51C64">
              <w:rPr>
                <w:noProof/>
                <w:webHidden/>
              </w:rPr>
              <w:fldChar w:fldCharType="begin"/>
            </w:r>
            <w:r w:rsidR="00C51C64">
              <w:rPr>
                <w:noProof/>
                <w:webHidden/>
              </w:rPr>
              <w:instrText xml:space="preserve"> PAGEREF _Toc476032311 \h </w:instrText>
            </w:r>
            <w:r w:rsidR="00C51C64">
              <w:rPr>
                <w:noProof/>
                <w:webHidden/>
              </w:rPr>
            </w:r>
            <w:r w:rsidR="00C51C64">
              <w:rPr>
                <w:noProof/>
                <w:webHidden/>
              </w:rPr>
              <w:fldChar w:fldCharType="separate"/>
            </w:r>
            <w:r>
              <w:rPr>
                <w:noProof/>
                <w:webHidden/>
              </w:rPr>
              <w:t>59</w:t>
            </w:r>
            <w:r w:rsidR="00C51C64">
              <w:rPr>
                <w:noProof/>
                <w:webHidden/>
              </w:rPr>
              <w:fldChar w:fldCharType="end"/>
            </w:r>
          </w:hyperlink>
        </w:p>
        <w:p w:rsidR="00C51C64" w:rsidRDefault="00DF15AF">
          <w:pPr>
            <w:pStyle w:val="TOC2"/>
            <w:rPr>
              <w:rFonts w:asciiTheme="minorHAnsi" w:eastAsiaTheme="minorEastAsia" w:hAnsiTheme="minorHAnsi"/>
              <w:noProof/>
              <w:sz w:val="22"/>
              <w:szCs w:val="22"/>
              <w:lang w:eastAsia="id-ID"/>
            </w:rPr>
          </w:pPr>
          <w:hyperlink w:anchor="_Toc476032312" w:history="1">
            <w:r w:rsidR="00C51C64" w:rsidRPr="00E042DE">
              <w:rPr>
                <w:rStyle w:val="Hyperlink"/>
                <w:noProof/>
                <w:lang w:val="en-US"/>
              </w:rPr>
              <w:t>5.1. Kesimpulan</w:t>
            </w:r>
            <w:r w:rsidR="00C51C64">
              <w:rPr>
                <w:noProof/>
                <w:webHidden/>
              </w:rPr>
              <w:tab/>
            </w:r>
            <w:r w:rsidR="00C51C64">
              <w:rPr>
                <w:noProof/>
                <w:webHidden/>
              </w:rPr>
              <w:fldChar w:fldCharType="begin"/>
            </w:r>
            <w:r w:rsidR="00C51C64">
              <w:rPr>
                <w:noProof/>
                <w:webHidden/>
              </w:rPr>
              <w:instrText xml:space="preserve"> PAGEREF _Toc476032312 \h </w:instrText>
            </w:r>
            <w:r w:rsidR="00C51C64">
              <w:rPr>
                <w:noProof/>
                <w:webHidden/>
              </w:rPr>
            </w:r>
            <w:r w:rsidR="00C51C64">
              <w:rPr>
                <w:noProof/>
                <w:webHidden/>
              </w:rPr>
              <w:fldChar w:fldCharType="separate"/>
            </w:r>
            <w:r>
              <w:rPr>
                <w:noProof/>
                <w:webHidden/>
              </w:rPr>
              <w:t>59</w:t>
            </w:r>
            <w:r w:rsidR="00C51C64">
              <w:rPr>
                <w:noProof/>
                <w:webHidden/>
              </w:rPr>
              <w:fldChar w:fldCharType="end"/>
            </w:r>
          </w:hyperlink>
        </w:p>
        <w:p w:rsidR="00C51C64" w:rsidRDefault="00DF15AF">
          <w:pPr>
            <w:pStyle w:val="TOC2"/>
            <w:rPr>
              <w:rFonts w:asciiTheme="minorHAnsi" w:eastAsiaTheme="minorEastAsia" w:hAnsiTheme="minorHAnsi"/>
              <w:noProof/>
              <w:sz w:val="22"/>
              <w:szCs w:val="22"/>
              <w:lang w:eastAsia="id-ID"/>
            </w:rPr>
          </w:pPr>
          <w:hyperlink w:anchor="_Toc476032313" w:history="1">
            <w:r w:rsidR="00C51C64" w:rsidRPr="00E042DE">
              <w:rPr>
                <w:rStyle w:val="Hyperlink"/>
                <w:noProof/>
                <w:lang w:val="en-US"/>
              </w:rPr>
              <w:t>5.2. Saran-saran</w:t>
            </w:r>
            <w:r w:rsidR="00C51C64">
              <w:rPr>
                <w:noProof/>
                <w:webHidden/>
              </w:rPr>
              <w:tab/>
            </w:r>
            <w:r w:rsidR="00C51C64">
              <w:rPr>
                <w:noProof/>
                <w:webHidden/>
              </w:rPr>
              <w:fldChar w:fldCharType="begin"/>
            </w:r>
            <w:r w:rsidR="00C51C64">
              <w:rPr>
                <w:noProof/>
                <w:webHidden/>
              </w:rPr>
              <w:instrText xml:space="preserve"> PAGEREF _Toc476032313 \h </w:instrText>
            </w:r>
            <w:r w:rsidR="00C51C64">
              <w:rPr>
                <w:noProof/>
                <w:webHidden/>
              </w:rPr>
            </w:r>
            <w:r w:rsidR="00C51C64">
              <w:rPr>
                <w:noProof/>
                <w:webHidden/>
              </w:rPr>
              <w:fldChar w:fldCharType="separate"/>
            </w:r>
            <w:r>
              <w:rPr>
                <w:noProof/>
                <w:webHidden/>
              </w:rPr>
              <w:t>59</w:t>
            </w:r>
            <w:r w:rsidR="00C51C64">
              <w:rPr>
                <w:noProof/>
                <w:webHidden/>
              </w:rPr>
              <w:fldChar w:fldCharType="end"/>
            </w:r>
          </w:hyperlink>
        </w:p>
        <w:p w:rsidR="00C51C64" w:rsidRDefault="00DF15AF">
          <w:pPr>
            <w:pStyle w:val="TOC1"/>
            <w:rPr>
              <w:rFonts w:asciiTheme="minorHAnsi" w:eastAsiaTheme="minorEastAsia" w:hAnsiTheme="minorHAnsi"/>
              <w:noProof/>
              <w:sz w:val="22"/>
              <w:szCs w:val="22"/>
              <w:lang w:eastAsia="id-ID"/>
            </w:rPr>
          </w:pPr>
          <w:hyperlink w:anchor="_Toc476032314" w:history="1">
            <w:r w:rsidR="00C51C64" w:rsidRPr="00E042DE">
              <w:rPr>
                <w:rStyle w:val="Hyperlink"/>
                <w:noProof/>
                <w:lang w:val="en-US"/>
              </w:rPr>
              <w:t>DAFTAR PUSTAKA</w:t>
            </w:r>
            <w:r w:rsidR="00C51C64">
              <w:rPr>
                <w:noProof/>
                <w:webHidden/>
              </w:rPr>
              <w:tab/>
            </w:r>
            <w:r w:rsidR="00C51C64">
              <w:rPr>
                <w:noProof/>
                <w:webHidden/>
              </w:rPr>
              <w:fldChar w:fldCharType="begin"/>
            </w:r>
            <w:r w:rsidR="00C51C64">
              <w:rPr>
                <w:noProof/>
                <w:webHidden/>
              </w:rPr>
              <w:instrText xml:space="preserve"> PAGEREF _Toc476032314 \h </w:instrText>
            </w:r>
            <w:r w:rsidR="00C51C64">
              <w:rPr>
                <w:noProof/>
                <w:webHidden/>
              </w:rPr>
            </w:r>
            <w:r w:rsidR="00C51C64">
              <w:rPr>
                <w:noProof/>
                <w:webHidden/>
              </w:rPr>
              <w:fldChar w:fldCharType="separate"/>
            </w:r>
            <w:r>
              <w:rPr>
                <w:noProof/>
                <w:webHidden/>
              </w:rPr>
              <w:t>61</w:t>
            </w:r>
            <w:r w:rsidR="00C51C64">
              <w:rPr>
                <w:noProof/>
                <w:webHidden/>
              </w:rPr>
              <w:fldChar w:fldCharType="end"/>
            </w:r>
          </w:hyperlink>
        </w:p>
        <w:p w:rsidR="00C51C64" w:rsidRDefault="00DF15AF">
          <w:pPr>
            <w:pStyle w:val="TOC1"/>
            <w:rPr>
              <w:rFonts w:asciiTheme="minorHAnsi" w:eastAsiaTheme="minorEastAsia" w:hAnsiTheme="minorHAnsi"/>
              <w:noProof/>
              <w:sz w:val="22"/>
              <w:szCs w:val="22"/>
              <w:lang w:eastAsia="id-ID"/>
            </w:rPr>
          </w:pPr>
          <w:hyperlink w:anchor="_Toc476032315" w:history="1">
            <w:r w:rsidR="00C51C64" w:rsidRPr="00E042DE">
              <w:rPr>
                <w:rStyle w:val="Hyperlink"/>
                <w:noProof/>
                <w:lang w:val="en-US"/>
              </w:rPr>
              <w:t>LAMPIRAN</w:t>
            </w:r>
            <w:r w:rsidR="00C51C64">
              <w:rPr>
                <w:noProof/>
                <w:webHidden/>
              </w:rPr>
              <w:tab/>
            </w:r>
            <w:r w:rsidR="00C51C64">
              <w:rPr>
                <w:noProof/>
                <w:webHidden/>
              </w:rPr>
              <w:fldChar w:fldCharType="begin"/>
            </w:r>
            <w:r w:rsidR="00C51C64">
              <w:rPr>
                <w:noProof/>
                <w:webHidden/>
              </w:rPr>
              <w:instrText xml:space="preserve"> PAGEREF _Toc476032315 \h </w:instrText>
            </w:r>
            <w:r w:rsidR="00C51C64">
              <w:rPr>
                <w:noProof/>
                <w:webHidden/>
              </w:rPr>
            </w:r>
            <w:r w:rsidR="00C51C64">
              <w:rPr>
                <w:noProof/>
                <w:webHidden/>
              </w:rPr>
              <w:fldChar w:fldCharType="separate"/>
            </w:r>
            <w:r>
              <w:rPr>
                <w:noProof/>
                <w:webHidden/>
              </w:rPr>
              <w:t>65</w:t>
            </w:r>
            <w:r w:rsidR="00C51C64">
              <w:rPr>
                <w:noProof/>
                <w:webHidden/>
              </w:rPr>
              <w:fldChar w:fldCharType="end"/>
            </w:r>
          </w:hyperlink>
        </w:p>
        <w:p w:rsidR="00D00933" w:rsidRDefault="00852CAC" w:rsidP="00BD2955">
          <w:pPr>
            <w:spacing w:after="0"/>
          </w:pPr>
          <w:r>
            <w:rPr>
              <w:b/>
              <w:bCs/>
              <w:noProof/>
              <w:lang w:val="en-US"/>
            </w:rPr>
            <w:fldChar w:fldCharType="end"/>
          </w:r>
        </w:p>
      </w:sdtContent>
    </w:sdt>
    <w:p w:rsidR="00D00933" w:rsidRDefault="00D00933" w:rsidP="00D00933">
      <w:pPr>
        <w:spacing w:after="0" w:line="720" w:lineRule="auto"/>
        <w:jc w:val="center"/>
        <w:rPr>
          <w:rFonts w:cs="Times New Roman"/>
          <w:b/>
          <w:szCs w:val="24"/>
        </w:rPr>
      </w:pPr>
    </w:p>
    <w:p w:rsidR="00D00933" w:rsidRDefault="00D00933" w:rsidP="00D00933">
      <w:pPr>
        <w:spacing w:after="0" w:line="720" w:lineRule="auto"/>
        <w:jc w:val="center"/>
        <w:rPr>
          <w:rFonts w:cs="Times New Roman"/>
          <w:b/>
          <w:szCs w:val="24"/>
        </w:rPr>
        <w:sectPr w:rsidR="00D00933" w:rsidSect="003330F9">
          <w:pgSz w:w="11906" w:h="16838" w:code="9"/>
          <w:pgMar w:top="2268" w:right="1701" w:bottom="1701" w:left="2268" w:header="708" w:footer="708" w:gutter="0"/>
          <w:pgNumType w:fmt="lowerRoman"/>
          <w:cols w:space="708"/>
          <w:titlePg/>
          <w:docGrid w:linePitch="360"/>
        </w:sectPr>
      </w:pPr>
    </w:p>
    <w:p w:rsidR="00D00933" w:rsidRDefault="00D00933" w:rsidP="00AE288E">
      <w:pPr>
        <w:pStyle w:val="Heading1"/>
        <w:spacing w:line="720" w:lineRule="auto"/>
      </w:pPr>
      <w:bookmarkStart w:id="2" w:name="_Toc476032276"/>
      <w:r>
        <w:lastRenderedPageBreak/>
        <w:t>DAFTAR TABEL</w:t>
      </w:r>
      <w:bookmarkEnd w:id="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122"/>
      </w:tblGrid>
      <w:tr w:rsidR="00AE288E" w:rsidTr="00AE288E">
        <w:tc>
          <w:tcPr>
            <w:tcW w:w="805" w:type="dxa"/>
          </w:tcPr>
          <w:p w:rsidR="00AE288E" w:rsidRPr="00AE288E" w:rsidRDefault="00AE288E" w:rsidP="000674CB">
            <w:pPr>
              <w:spacing w:after="0" w:line="480" w:lineRule="auto"/>
              <w:jc w:val="center"/>
              <w:rPr>
                <w:lang w:val="en-US"/>
              </w:rPr>
            </w:pPr>
            <w:r>
              <w:rPr>
                <w:lang w:val="en-US"/>
              </w:rPr>
              <w:t>Tabel</w:t>
            </w:r>
          </w:p>
        </w:tc>
        <w:tc>
          <w:tcPr>
            <w:tcW w:w="7122" w:type="dxa"/>
          </w:tcPr>
          <w:p w:rsidR="00AE288E" w:rsidRDefault="00AE288E" w:rsidP="000674CB">
            <w:pPr>
              <w:spacing w:after="0" w:line="480" w:lineRule="auto"/>
              <w:jc w:val="right"/>
            </w:pPr>
            <w:r w:rsidRPr="00933457">
              <w:rPr>
                <w:rFonts w:cs="Times New Roman"/>
                <w:szCs w:val="24"/>
                <w:lang w:val="en-US"/>
              </w:rPr>
              <w:t>Halaman</w:t>
            </w:r>
          </w:p>
        </w:tc>
      </w:tr>
      <w:tr w:rsidR="00AE288E" w:rsidTr="00416A22">
        <w:trPr>
          <w:trHeight w:val="2223"/>
        </w:trPr>
        <w:tc>
          <w:tcPr>
            <w:tcW w:w="805" w:type="dxa"/>
          </w:tcPr>
          <w:p w:rsidR="00AE288E" w:rsidRDefault="00AE288E" w:rsidP="000674CB">
            <w:pPr>
              <w:spacing w:after="0" w:line="480" w:lineRule="auto"/>
              <w:jc w:val="center"/>
              <w:rPr>
                <w:lang w:val="en-US"/>
              </w:rPr>
            </w:pPr>
            <w:r>
              <w:rPr>
                <w:lang w:val="en-US"/>
              </w:rPr>
              <w:t>1</w:t>
            </w:r>
          </w:p>
          <w:p w:rsidR="00DC0D7B" w:rsidRDefault="000674CB" w:rsidP="000674CB">
            <w:pPr>
              <w:spacing w:after="0" w:line="480" w:lineRule="auto"/>
              <w:jc w:val="center"/>
            </w:pPr>
            <w:r>
              <w:t>2</w:t>
            </w:r>
          </w:p>
          <w:p w:rsidR="000B11E5" w:rsidRDefault="000B11E5" w:rsidP="000674CB">
            <w:pPr>
              <w:spacing w:after="0" w:line="480" w:lineRule="auto"/>
              <w:jc w:val="center"/>
              <w:rPr>
                <w:lang w:val="en-US"/>
              </w:rPr>
            </w:pPr>
            <w:r>
              <w:rPr>
                <w:lang w:val="en-US"/>
              </w:rPr>
              <w:t>3</w:t>
            </w:r>
          </w:p>
          <w:p w:rsidR="00F22E55" w:rsidRDefault="00F22E55" w:rsidP="000674CB">
            <w:pPr>
              <w:spacing w:after="0" w:line="480" w:lineRule="auto"/>
              <w:jc w:val="center"/>
              <w:rPr>
                <w:lang w:val="en-US"/>
              </w:rPr>
            </w:pPr>
            <w:r>
              <w:rPr>
                <w:lang w:val="en-US"/>
              </w:rPr>
              <w:t>4</w:t>
            </w:r>
          </w:p>
          <w:p w:rsidR="00F22E55" w:rsidRDefault="00F22E55" w:rsidP="000674CB">
            <w:pPr>
              <w:spacing w:after="0" w:line="480" w:lineRule="auto"/>
              <w:jc w:val="center"/>
              <w:rPr>
                <w:lang w:val="en-US"/>
              </w:rPr>
            </w:pPr>
            <w:r>
              <w:rPr>
                <w:lang w:val="en-US"/>
              </w:rPr>
              <w:t>5</w:t>
            </w:r>
          </w:p>
          <w:p w:rsidR="00F22E55" w:rsidRDefault="00F22E55" w:rsidP="000674CB">
            <w:pPr>
              <w:spacing w:after="0" w:line="480" w:lineRule="auto"/>
              <w:jc w:val="center"/>
              <w:rPr>
                <w:lang w:val="en-US"/>
              </w:rPr>
            </w:pPr>
            <w:r>
              <w:rPr>
                <w:lang w:val="en-US"/>
              </w:rPr>
              <w:t>6</w:t>
            </w:r>
          </w:p>
          <w:p w:rsidR="00F22E55" w:rsidRPr="000B11E5" w:rsidRDefault="00F22E55" w:rsidP="00F22E55">
            <w:pPr>
              <w:spacing w:after="0" w:line="480" w:lineRule="auto"/>
              <w:jc w:val="center"/>
              <w:rPr>
                <w:lang w:val="en-US"/>
              </w:rPr>
            </w:pPr>
            <w:r>
              <w:rPr>
                <w:lang w:val="en-US"/>
              </w:rPr>
              <w:t>7</w:t>
            </w:r>
          </w:p>
        </w:tc>
        <w:tc>
          <w:tcPr>
            <w:tcW w:w="7122" w:type="dxa"/>
          </w:tcPr>
          <w:p w:rsidR="001A4BEF" w:rsidRDefault="00AE288E" w:rsidP="001A4BEF">
            <w:pPr>
              <w:pStyle w:val="TableofFigures"/>
              <w:tabs>
                <w:tab w:val="right" w:leader="dot" w:pos="7927"/>
              </w:tabs>
              <w:spacing w:line="480" w:lineRule="auto"/>
              <w:rPr>
                <w:rFonts w:asciiTheme="minorHAnsi" w:eastAsiaTheme="minorEastAsia" w:hAnsiTheme="minorHAnsi"/>
                <w:noProof/>
                <w:sz w:val="22"/>
                <w:szCs w:val="22"/>
                <w:lang w:eastAsia="id-ID"/>
              </w:rPr>
            </w:pPr>
            <w:r>
              <w:rPr>
                <w:rFonts w:cs="Times New Roman"/>
                <w:szCs w:val="24"/>
              </w:rPr>
              <w:fldChar w:fldCharType="begin"/>
            </w:r>
            <w:r w:rsidRPr="00933457">
              <w:rPr>
                <w:rFonts w:cs="Times New Roman"/>
                <w:szCs w:val="24"/>
              </w:rPr>
              <w:instrText xml:space="preserve"> TOC \h \z \a "Tabel" </w:instrText>
            </w:r>
            <w:r>
              <w:rPr>
                <w:rFonts w:cs="Times New Roman"/>
                <w:szCs w:val="24"/>
              </w:rPr>
              <w:fldChar w:fldCharType="separate"/>
            </w:r>
            <w:hyperlink w:anchor="_Toc476032792" w:history="1">
              <w:r w:rsidR="001A4BEF" w:rsidRPr="00037AF8">
                <w:rPr>
                  <w:rStyle w:val="Hyperlink"/>
                  <w:noProof/>
                </w:rPr>
                <w:t>Komposisi Kimia Daging dan Biji Buah Pisang Klutuk</w:t>
              </w:r>
              <w:r w:rsidR="001A4BEF">
                <w:rPr>
                  <w:noProof/>
                  <w:webHidden/>
                </w:rPr>
                <w:tab/>
              </w:r>
              <w:r w:rsidR="001A4BEF">
                <w:rPr>
                  <w:noProof/>
                  <w:webHidden/>
                </w:rPr>
                <w:fldChar w:fldCharType="begin"/>
              </w:r>
              <w:r w:rsidR="001A4BEF">
                <w:rPr>
                  <w:noProof/>
                  <w:webHidden/>
                </w:rPr>
                <w:instrText xml:space="preserve"> PAGEREF _Toc476032792 \h </w:instrText>
              </w:r>
              <w:r w:rsidR="001A4BEF">
                <w:rPr>
                  <w:noProof/>
                  <w:webHidden/>
                </w:rPr>
              </w:r>
              <w:r w:rsidR="001A4BEF">
                <w:rPr>
                  <w:noProof/>
                  <w:webHidden/>
                </w:rPr>
                <w:fldChar w:fldCharType="separate"/>
              </w:r>
              <w:r w:rsidR="00DF15AF">
                <w:rPr>
                  <w:noProof/>
                  <w:webHidden/>
                </w:rPr>
                <w:t>11</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793" w:history="1">
              <w:r w:rsidR="001A4BEF" w:rsidRPr="00037AF8">
                <w:rPr>
                  <w:rStyle w:val="Hyperlink"/>
                  <w:noProof/>
                </w:rPr>
                <w:t>Kriteria Kematangan Pisang</w:t>
              </w:r>
              <w:r w:rsidR="001A4BEF">
                <w:rPr>
                  <w:noProof/>
                  <w:webHidden/>
                </w:rPr>
                <w:tab/>
              </w:r>
              <w:r w:rsidR="001A4BEF">
                <w:rPr>
                  <w:noProof/>
                  <w:webHidden/>
                </w:rPr>
                <w:fldChar w:fldCharType="begin"/>
              </w:r>
              <w:r w:rsidR="001A4BEF">
                <w:rPr>
                  <w:noProof/>
                  <w:webHidden/>
                </w:rPr>
                <w:instrText xml:space="preserve"> PAGEREF _Toc476032793 \h </w:instrText>
              </w:r>
              <w:r w:rsidR="001A4BEF">
                <w:rPr>
                  <w:noProof/>
                  <w:webHidden/>
                </w:rPr>
              </w:r>
              <w:r w:rsidR="001A4BEF">
                <w:rPr>
                  <w:noProof/>
                  <w:webHidden/>
                </w:rPr>
                <w:fldChar w:fldCharType="separate"/>
              </w:r>
              <w:r>
                <w:rPr>
                  <w:noProof/>
                  <w:webHidden/>
                </w:rPr>
                <w:t>12</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794" w:history="1">
              <w:r w:rsidR="001A4BEF" w:rsidRPr="00037AF8">
                <w:rPr>
                  <w:rStyle w:val="Hyperlink"/>
                  <w:noProof/>
                  <w:lang w:val="en-US"/>
                </w:rPr>
                <w:t>Hasil Pengamatan Tingkat Kematangan Pisang Klutuk</w:t>
              </w:r>
              <w:r w:rsidR="001A4BEF">
                <w:rPr>
                  <w:noProof/>
                  <w:webHidden/>
                </w:rPr>
                <w:tab/>
              </w:r>
              <w:r w:rsidR="001A4BEF">
                <w:rPr>
                  <w:noProof/>
                  <w:webHidden/>
                </w:rPr>
                <w:fldChar w:fldCharType="begin"/>
              </w:r>
              <w:r w:rsidR="001A4BEF">
                <w:rPr>
                  <w:noProof/>
                  <w:webHidden/>
                </w:rPr>
                <w:instrText xml:space="preserve"> PAGEREF _Toc476032794 \h </w:instrText>
              </w:r>
              <w:r w:rsidR="001A4BEF">
                <w:rPr>
                  <w:noProof/>
                  <w:webHidden/>
                </w:rPr>
              </w:r>
              <w:r w:rsidR="001A4BEF">
                <w:rPr>
                  <w:noProof/>
                  <w:webHidden/>
                </w:rPr>
                <w:fldChar w:fldCharType="separate"/>
              </w:r>
              <w:r>
                <w:rPr>
                  <w:noProof/>
                  <w:webHidden/>
                </w:rPr>
                <w:t>37</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795" w:history="1">
              <w:r w:rsidR="001A4BEF" w:rsidRPr="00037AF8">
                <w:rPr>
                  <w:rStyle w:val="Hyperlink"/>
                  <w:noProof/>
                  <w:lang w:val="en-US"/>
                </w:rPr>
                <w:t xml:space="preserve">Hasil Analisis </w:t>
              </w:r>
              <w:r w:rsidR="001A4BEF" w:rsidRPr="00037AF8">
                <w:rPr>
                  <w:rStyle w:val="Hyperlink"/>
                  <w:noProof/>
                </w:rPr>
                <w:t>Kualitatif</w:t>
              </w:r>
              <w:r w:rsidR="001A4BEF" w:rsidRPr="00037AF8">
                <w:rPr>
                  <w:rStyle w:val="Hyperlink"/>
                  <w:noProof/>
                  <w:lang w:val="en-US"/>
                </w:rPr>
                <w:t xml:space="preserve"> Aluminium</w:t>
              </w:r>
              <w:r w:rsidR="001A4BEF">
                <w:rPr>
                  <w:noProof/>
                  <w:webHidden/>
                </w:rPr>
                <w:tab/>
              </w:r>
              <w:r w:rsidR="001A4BEF">
                <w:rPr>
                  <w:noProof/>
                  <w:webHidden/>
                </w:rPr>
                <w:fldChar w:fldCharType="begin"/>
              </w:r>
              <w:r w:rsidR="001A4BEF">
                <w:rPr>
                  <w:noProof/>
                  <w:webHidden/>
                </w:rPr>
                <w:instrText xml:space="preserve"> PAGEREF _Toc476032795 \h </w:instrText>
              </w:r>
              <w:r w:rsidR="001A4BEF">
                <w:rPr>
                  <w:noProof/>
                  <w:webHidden/>
                </w:rPr>
              </w:r>
              <w:r w:rsidR="001A4BEF">
                <w:rPr>
                  <w:noProof/>
                  <w:webHidden/>
                </w:rPr>
                <w:fldChar w:fldCharType="separate"/>
              </w:r>
              <w:r>
                <w:rPr>
                  <w:noProof/>
                  <w:webHidden/>
                </w:rPr>
                <w:t>48</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796" w:history="1">
              <w:r w:rsidR="001A4BEF" w:rsidRPr="00037AF8">
                <w:rPr>
                  <w:rStyle w:val="Hyperlink"/>
                  <w:rFonts w:cs="Times New Roman"/>
                  <w:noProof/>
                  <w:lang w:val="en-US"/>
                </w:rPr>
                <w:t>Hasil Analisis Kadar Abu pada Sampel Pisang Klutuk</w:t>
              </w:r>
              <w:r w:rsidR="001A4BEF" w:rsidRPr="00037AF8">
                <w:rPr>
                  <w:rStyle w:val="Hyperlink"/>
                  <w:rFonts w:cs="Times New Roman"/>
                  <w:noProof/>
                </w:rPr>
                <w:t xml:space="preserve"> </w:t>
              </w:r>
              <w:r w:rsidR="001A4BEF" w:rsidRPr="001A4BEF">
                <w:rPr>
                  <w:rStyle w:val="Hyperlink"/>
                  <w:rFonts w:cs="Times New Roman"/>
                  <w:i/>
                  <w:noProof/>
                </w:rPr>
                <w:t>Mature</w:t>
              </w:r>
              <w:r w:rsidR="001A4BEF">
                <w:rPr>
                  <w:noProof/>
                  <w:webHidden/>
                </w:rPr>
                <w:tab/>
              </w:r>
              <w:r w:rsidR="001A4BEF">
                <w:rPr>
                  <w:noProof/>
                  <w:webHidden/>
                </w:rPr>
                <w:fldChar w:fldCharType="begin"/>
              </w:r>
              <w:r w:rsidR="001A4BEF">
                <w:rPr>
                  <w:noProof/>
                  <w:webHidden/>
                </w:rPr>
                <w:instrText xml:space="preserve"> PAGEREF _Toc476032796 \h </w:instrText>
              </w:r>
              <w:r w:rsidR="001A4BEF">
                <w:rPr>
                  <w:noProof/>
                  <w:webHidden/>
                </w:rPr>
              </w:r>
              <w:r w:rsidR="001A4BEF">
                <w:rPr>
                  <w:noProof/>
                  <w:webHidden/>
                </w:rPr>
                <w:fldChar w:fldCharType="separate"/>
              </w:r>
              <w:r>
                <w:rPr>
                  <w:noProof/>
                  <w:webHidden/>
                </w:rPr>
                <w:t>52</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797" w:history="1">
              <w:r w:rsidR="001A4BEF" w:rsidRPr="00037AF8">
                <w:rPr>
                  <w:rStyle w:val="Hyperlink"/>
                  <w:noProof/>
                  <w:lang w:val="en-US"/>
                </w:rPr>
                <w:t xml:space="preserve">Hasil Analisis Kadar Aluminium pada </w:t>
              </w:r>
              <w:r w:rsidR="001A4BEF" w:rsidRPr="00037AF8">
                <w:rPr>
                  <w:rStyle w:val="Hyperlink"/>
                  <w:noProof/>
                </w:rPr>
                <w:t xml:space="preserve">Pisang Klutuk </w:t>
              </w:r>
              <w:r w:rsidR="001A4BEF" w:rsidRPr="001A4BEF">
                <w:rPr>
                  <w:rStyle w:val="Hyperlink"/>
                  <w:i/>
                  <w:noProof/>
                </w:rPr>
                <w:t>Mature</w:t>
              </w:r>
              <w:r w:rsidR="001A4BEF">
                <w:rPr>
                  <w:noProof/>
                  <w:webHidden/>
                </w:rPr>
                <w:tab/>
              </w:r>
              <w:r w:rsidR="001A4BEF">
                <w:rPr>
                  <w:noProof/>
                  <w:webHidden/>
                </w:rPr>
                <w:fldChar w:fldCharType="begin"/>
              </w:r>
              <w:r w:rsidR="001A4BEF">
                <w:rPr>
                  <w:noProof/>
                  <w:webHidden/>
                </w:rPr>
                <w:instrText xml:space="preserve"> PAGEREF _Toc476032797 \h </w:instrText>
              </w:r>
              <w:r w:rsidR="001A4BEF">
                <w:rPr>
                  <w:noProof/>
                  <w:webHidden/>
                </w:rPr>
              </w:r>
              <w:r w:rsidR="001A4BEF">
                <w:rPr>
                  <w:noProof/>
                  <w:webHidden/>
                </w:rPr>
                <w:fldChar w:fldCharType="separate"/>
              </w:r>
              <w:r>
                <w:rPr>
                  <w:noProof/>
                  <w:webHidden/>
                </w:rPr>
                <w:t>55</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798" w:history="1">
              <w:r w:rsidR="001A4BEF" w:rsidRPr="00037AF8">
                <w:rPr>
                  <w:rStyle w:val="Hyperlink"/>
                  <w:noProof/>
                  <w:lang w:val="en-US"/>
                </w:rPr>
                <w:t xml:space="preserve">Hasil Titrasi Sampel Pisang Klutuk </w:t>
              </w:r>
              <w:r w:rsidR="001A4BEF" w:rsidRPr="001A4BEF">
                <w:rPr>
                  <w:rStyle w:val="Hyperlink"/>
                  <w:i/>
                  <w:noProof/>
                  <w:lang w:val="en-US"/>
                </w:rPr>
                <w:t>M</w:t>
              </w:r>
              <w:r w:rsidR="001A4BEF" w:rsidRPr="001A4BEF">
                <w:rPr>
                  <w:rStyle w:val="Hyperlink"/>
                  <w:i/>
                  <w:noProof/>
                </w:rPr>
                <w:t>ature</w:t>
              </w:r>
              <w:r w:rsidR="001A4BEF">
                <w:rPr>
                  <w:noProof/>
                  <w:webHidden/>
                </w:rPr>
                <w:tab/>
              </w:r>
              <w:r w:rsidR="001A4BEF">
                <w:rPr>
                  <w:noProof/>
                  <w:webHidden/>
                </w:rPr>
                <w:fldChar w:fldCharType="begin"/>
              </w:r>
              <w:r w:rsidR="001A4BEF">
                <w:rPr>
                  <w:noProof/>
                  <w:webHidden/>
                </w:rPr>
                <w:instrText xml:space="preserve"> PAGEREF _Toc476032798 \h </w:instrText>
              </w:r>
              <w:r w:rsidR="001A4BEF">
                <w:rPr>
                  <w:noProof/>
                  <w:webHidden/>
                </w:rPr>
              </w:r>
              <w:r w:rsidR="001A4BEF">
                <w:rPr>
                  <w:noProof/>
                  <w:webHidden/>
                </w:rPr>
                <w:fldChar w:fldCharType="separate"/>
              </w:r>
              <w:r>
                <w:rPr>
                  <w:noProof/>
                  <w:webHidden/>
                </w:rPr>
                <w:t>71</w:t>
              </w:r>
              <w:r w:rsidR="001A4BEF">
                <w:rPr>
                  <w:noProof/>
                  <w:webHidden/>
                </w:rPr>
                <w:fldChar w:fldCharType="end"/>
              </w:r>
            </w:hyperlink>
          </w:p>
          <w:p w:rsidR="00AE288E" w:rsidRDefault="00AE288E" w:rsidP="00F22E55">
            <w:pPr>
              <w:spacing w:after="0" w:line="480" w:lineRule="auto"/>
            </w:pPr>
            <w:r>
              <w:rPr>
                <w:rFonts w:cs="Times New Roman"/>
                <w:b/>
                <w:szCs w:val="24"/>
              </w:rPr>
              <w:fldChar w:fldCharType="end"/>
            </w:r>
          </w:p>
        </w:tc>
      </w:tr>
    </w:tbl>
    <w:p w:rsidR="00AE288E" w:rsidRPr="00AE288E" w:rsidRDefault="00AE288E" w:rsidP="00AE288E"/>
    <w:p w:rsidR="00D00933" w:rsidRDefault="00D00933" w:rsidP="00933457">
      <w:pPr>
        <w:pStyle w:val="TableofFigures"/>
        <w:tabs>
          <w:tab w:val="right" w:leader="dot" w:pos="7927"/>
        </w:tabs>
        <w:spacing w:line="480" w:lineRule="auto"/>
        <w:rPr>
          <w:rFonts w:cs="Times New Roman"/>
          <w:b/>
          <w:szCs w:val="24"/>
        </w:rPr>
        <w:sectPr w:rsidR="00D00933" w:rsidSect="003D7928">
          <w:headerReference w:type="default" r:id="rId15"/>
          <w:pgSz w:w="11906" w:h="16838" w:code="9"/>
          <w:pgMar w:top="2268" w:right="1701" w:bottom="1701" w:left="2268" w:header="708" w:footer="708" w:gutter="0"/>
          <w:pgNumType w:fmt="lowerRoman"/>
          <w:cols w:space="708"/>
          <w:titlePg/>
          <w:docGrid w:linePitch="360"/>
        </w:sectPr>
      </w:pPr>
    </w:p>
    <w:p w:rsidR="00D00933" w:rsidRDefault="00D00933" w:rsidP="00AE288E">
      <w:pPr>
        <w:pStyle w:val="Heading1"/>
        <w:spacing w:line="720" w:lineRule="auto"/>
      </w:pPr>
      <w:bookmarkStart w:id="3" w:name="_Toc476032277"/>
      <w:r>
        <w:lastRenderedPageBreak/>
        <w:t>DAFTAR GAMBAR</w:t>
      </w:r>
      <w:bookmarkEnd w:id="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6852"/>
      </w:tblGrid>
      <w:tr w:rsidR="00933457" w:rsidTr="00933457">
        <w:tc>
          <w:tcPr>
            <w:tcW w:w="1075" w:type="dxa"/>
          </w:tcPr>
          <w:p w:rsidR="00933457" w:rsidRPr="00933457" w:rsidRDefault="00933457" w:rsidP="00933457">
            <w:pPr>
              <w:spacing w:after="0" w:line="480" w:lineRule="auto"/>
              <w:jc w:val="center"/>
              <w:rPr>
                <w:lang w:val="en-US"/>
              </w:rPr>
            </w:pPr>
            <w:r>
              <w:rPr>
                <w:lang w:val="en-US"/>
              </w:rPr>
              <w:t>Gambar</w:t>
            </w:r>
          </w:p>
        </w:tc>
        <w:tc>
          <w:tcPr>
            <w:tcW w:w="6852" w:type="dxa"/>
          </w:tcPr>
          <w:p w:rsidR="00933457" w:rsidRDefault="00933457" w:rsidP="00332888">
            <w:pPr>
              <w:spacing w:after="0" w:line="480" w:lineRule="auto"/>
              <w:jc w:val="right"/>
            </w:pPr>
            <w:r w:rsidRPr="00933457">
              <w:rPr>
                <w:rFonts w:cs="Times New Roman"/>
                <w:szCs w:val="24"/>
                <w:lang w:val="en-US"/>
              </w:rPr>
              <w:t>Halaman</w:t>
            </w:r>
          </w:p>
        </w:tc>
      </w:tr>
      <w:tr w:rsidR="00933457" w:rsidTr="00933457">
        <w:tc>
          <w:tcPr>
            <w:tcW w:w="1075" w:type="dxa"/>
          </w:tcPr>
          <w:p w:rsidR="00933457" w:rsidRDefault="00933457" w:rsidP="00933457">
            <w:pPr>
              <w:spacing w:after="0" w:line="480" w:lineRule="auto"/>
              <w:jc w:val="center"/>
              <w:rPr>
                <w:lang w:val="en-US"/>
              </w:rPr>
            </w:pPr>
            <w:r>
              <w:rPr>
                <w:lang w:val="en-US"/>
              </w:rPr>
              <w:t>1</w:t>
            </w:r>
          </w:p>
          <w:p w:rsidR="00300C79" w:rsidRDefault="00300C79" w:rsidP="00933457">
            <w:pPr>
              <w:spacing w:after="0" w:line="480" w:lineRule="auto"/>
              <w:jc w:val="center"/>
            </w:pPr>
            <w:r>
              <w:t>2</w:t>
            </w:r>
          </w:p>
          <w:p w:rsidR="00300C79" w:rsidRDefault="00300C79" w:rsidP="00933457">
            <w:pPr>
              <w:spacing w:after="0" w:line="480" w:lineRule="auto"/>
              <w:jc w:val="center"/>
            </w:pPr>
            <w:r>
              <w:t>3</w:t>
            </w:r>
          </w:p>
          <w:p w:rsidR="00300C79" w:rsidRDefault="00300C79" w:rsidP="00933457">
            <w:pPr>
              <w:spacing w:after="0" w:line="480" w:lineRule="auto"/>
              <w:jc w:val="center"/>
            </w:pPr>
            <w:r>
              <w:t>4</w:t>
            </w:r>
          </w:p>
          <w:p w:rsidR="00300C79" w:rsidRDefault="00300C79" w:rsidP="00933457">
            <w:pPr>
              <w:spacing w:after="0" w:line="480" w:lineRule="auto"/>
              <w:jc w:val="center"/>
            </w:pPr>
            <w:r>
              <w:t>5</w:t>
            </w:r>
          </w:p>
          <w:p w:rsidR="00300C79" w:rsidRDefault="00300C79" w:rsidP="00933457">
            <w:pPr>
              <w:spacing w:after="0" w:line="480" w:lineRule="auto"/>
              <w:jc w:val="center"/>
            </w:pPr>
            <w:r>
              <w:t>6</w:t>
            </w:r>
          </w:p>
          <w:p w:rsidR="00C51C64" w:rsidRDefault="00C51C64" w:rsidP="00933457">
            <w:pPr>
              <w:spacing w:after="0" w:line="480" w:lineRule="auto"/>
              <w:jc w:val="center"/>
            </w:pPr>
          </w:p>
          <w:p w:rsidR="000F0C0C" w:rsidRDefault="000F0C0C" w:rsidP="00933457">
            <w:pPr>
              <w:spacing w:after="0" w:line="480" w:lineRule="auto"/>
              <w:jc w:val="center"/>
              <w:rPr>
                <w:lang w:val="en-US"/>
              </w:rPr>
            </w:pPr>
            <w:r>
              <w:rPr>
                <w:lang w:val="en-US"/>
              </w:rPr>
              <w:t>7</w:t>
            </w:r>
          </w:p>
          <w:p w:rsidR="000F0C0C" w:rsidRDefault="000F0C0C" w:rsidP="00933457">
            <w:pPr>
              <w:spacing w:after="0" w:line="480" w:lineRule="auto"/>
              <w:jc w:val="center"/>
              <w:rPr>
                <w:lang w:val="en-US"/>
              </w:rPr>
            </w:pPr>
            <w:r>
              <w:rPr>
                <w:lang w:val="en-US"/>
              </w:rPr>
              <w:t>8</w:t>
            </w:r>
          </w:p>
          <w:p w:rsidR="000F0C0C" w:rsidRPr="000F0C0C" w:rsidRDefault="000F0C0C" w:rsidP="00933457">
            <w:pPr>
              <w:spacing w:after="0" w:line="480" w:lineRule="auto"/>
              <w:jc w:val="center"/>
              <w:rPr>
                <w:lang w:val="en-US"/>
              </w:rPr>
            </w:pPr>
            <w:r>
              <w:rPr>
                <w:lang w:val="en-US"/>
              </w:rPr>
              <w:t>9</w:t>
            </w:r>
          </w:p>
          <w:p w:rsidR="00300C79" w:rsidRDefault="009E2D52" w:rsidP="00933457">
            <w:pPr>
              <w:spacing w:after="0" w:line="480" w:lineRule="auto"/>
              <w:jc w:val="center"/>
              <w:rPr>
                <w:lang w:val="en-US"/>
              </w:rPr>
            </w:pPr>
            <w:r>
              <w:rPr>
                <w:lang w:val="en-US"/>
              </w:rPr>
              <w:t>10</w:t>
            </w:r>
          </w:p>
          <w:p w:rsidR="00F22E55" w:rsidRDefault="00F22E55" w:rsidP="00933457">
            <w:pPr>
              <w:spacing w:after="0" w:line="480" w:lineRule="auto"/>
              <w:jc w:val="center"/>
              <w:rPr>
                <w:lang w:val="en-US"/>
              </w:rPr>
            </w:pPr>
            <w:r>
              <w:rPr>
                <w:lang w:val="en-US"/>
              </w:rPr>
              <w:t>11</w:t>
            </w:r>
          </w:p>
          <w:p w:rsidR="00F22E55" w:rsidRDefault="00F22E55" w:rsidP="00933457">
            <w:pPr>
              <w:spacing w:after="0" w:line="480" w:lineRule="auto"/>
              <w:jc w:val="center"/>
              <w:rPr>
                <w:lang w:val="en-US"/>
              </w:rPr>
            </w:pPr>
            <w:r>
              <w:rPr>
                <w:lang w:val="en-US"/>
              </w:rPr>
              <w:t>12</w:t>
            </w:r>
          </w:p>
          <w:p w:rsidR="00F22E55" w:rsidRDefault="00F22E55" w:rsidP="00933457">
            <w:pPr>
              <w:spacing w:after="0" w:line="480" w:lineRule="auto"/>
              <w:jc w:val="center"/>
              <w:rPr>
                <w:lang w:val="en-US"/>
              </w:rPr>
            </w:pPr>
            <w:r>
              <w:rPr>
                <w:lang w:val="en-US"/>
              </w:rPr>
              <w:t>13</w:t>
            </w:r>
          </w:p>
          <w:p w:rsidR="00C51C64" w:rsidRDefault="00C51C64" w:rsidP="00933457">
            <w:pPr>
              <w:spacing w:after="0" w:line="480" w:lineRule="auto"/>
              <w:jc w:val="center"/>
              <w:rPr>
                <w:lang w:val="en-US"/>
              </w:rPr>
            </w:pPr>
          </w:p>
          <w:p w:rsidR="00F22E55" w:rsidRDefault="00F22E55" w:rsidP="00933457">
            <w:pPr>
              <w:spacing w:after="0" w:line="480" w:lineRule="auto"/>
              <w:jc w:val="center"/>
              <w:rPr>
                <w:lang w:val="en-US"/>
              </w:rPr>
            </w:pPr>
            <w:r>
              <w:rPr>
                <w:lang w:val="en-US"/>
              </w:rPr>
              <w:t>14</w:t>
            </w:r>
          </w:p>
          <w:p w:rsidR="00F22E55" w:rsidRDefault="00F22E55" w:rsidP="00933457">
            <w:pPr>
              <w:spacing w:after="0" w:line="480" w:lineRule="auto"/>
              <w:jc w:val="center"/>
              <w:rPr>
                <w:lang w:val="en-US"/>
              </w:rPr>
            </w:pPr>
            <w:r>
              <w:rPr>
                <w:lang w:val="en-US"/>
              </w:rPr>
              <w:t>15</w:t>
            </w:r>
          </w:p>
          <w:p w:rsidR="00F22E55" w:rsidRDefault="00F22E55" w:rsidP="00933457">
            <w:pPr>
              <w:spacing w:after="0" w:line="480" w:lineRule="auto"/>
              <w:jc w:val="center"/>
              <w:rPr>
                <w:lang w:val="en-US"/>
              </w:rPr>
            </w:pPr>
            <w:r>
              <w:rPr>
                <w:lang w:val="en-US"/>
              </w:rPr>
              <w:t>16</w:t>
            </w:r>
          </w:p>
          <w:p w:rsidR="00F22E55" w:rsidRDefault="00F22E55" w:rsidP="00933457">
            <w:pPr>
              <w:spacing w:after="0" w:line="480" w:lineRule="auto"/>
              <w:jc w:val="center"/>
              <w:rPr>
                <w:lang w:val="en-US"/>
              </w:rPr>
            </w:pPr>
            <w:r>
              <w:rPr>
                <w:lang w:val="en-US"/>
              </w:rPr>
              <w:t>17</w:t>
            </w:r>
          </w:p>
          <w:p w:rsidR="00F22E55" w:rsidRDefault="00F22E55" w:rsidP="00933457">
            <w:pPr>
              <w:spacing w:after="0" w:line="480" w:lineRule="auto"/>
              <w:jc w:val="center"/>
              <w:rPr>
                <w:lang w:val="en-US"/>
              </w:rPr>
            </w:pPr>
            <w:r>
              <w:rPr>
                <w:lang w:val="en-US"/>
              </w:rPr>
              <w:t>18</w:t>
            </w:r>
          </w:p>
          <w:p w:rsidR="00F22E55" w:rsidRDefault="00F22E55" w:rsidP="00933457">
            <w:pPr>
              <w:spacing w:after="0" w:line="480" w:lineRule="auto"/>
              <w:jc w:val="center"/>
              <w:rPr>
                <w:lang w:val="en-US"/>
              </w:rPr>
            </w:pPr>
            <w:r>
              <w:rPr>
                <w:lang w:val="en-US"/>
              </w:rPr>
              <w:lastRenderedPageBreak/>
              <w:t>19</w:t>
            </w:r>
          </w:p>
          <w:p w:rsidR="00F22E55" w:rsidRDefault="00F22E55" w:rsidP="00933457">
            <w:pPr>
              <w:spacing w:after="0" w:line="480" w:lineRule="auto"/>
              <w:jc w:val="center"/>
              <w:rPr>
                <w:lang w:val="en-US"/>
              </w:rPr>
            </w:pPr>
            <w:r>
              <w:rPr>
                <w:lang w:val="en-US"/>
              </w:rPr>
              <w:t>20</w:t>
            </w:r>
          </w:p>
          <w:p w:rsidR="00F22E55" w:rsidRDefault="00F22E55" w:rsidP="00933457">
            <w:pPr>
              <w:spacing w:after="0" w:line="480" w:lineRule="auto"/>
              <w:jc w:val="center"/>
              <w:rPr>
                <w:lang w:val="en-US"/>
              </w:rPr>
            </w:pPr>
            <w:r>
              <w:rPr>
                <w:lang w:val="en-US"/>
              </w:rPr>
              <w:t>21</w:t>
            </w:r>
          </w:p>
          <w:p w:rsidR="00F22E55" w:rsidRDefault="00F22E55" w:rsidP="00933457">
            <w:pPr>
              <w:spacing w:after="0" w:line="480" w:lineRule="auto"/>
              <w:jc w:val="center"/>
              <w:rPr>
                <w:lang w:val="en-US"/>
              </w:rPr>
            </w:pPr>
            <w:r>
              <w:rPr>
                <w:lang w:val="en-US"/>
              </w:rPr>
              <w:t>22</w:t>
            </w:r>
          </w:p>
          <w:p w:rsidR="00F22E55" w:rsidRDefault="00F22E55" w:rsidP="00933457">
            <w:pPr>
              <w:spacing w:after="0" w:line="480" w:lineRule="auto"/>
              <w:jc w:val="center"/>
              <w:rPr>
                <w:lang w:val="en-US"/>
              </w:rPr>
            </w:pPr>
            <w:r>
              <w:rPr>
                <w:lang w:val="en-US"/>
              </w:rPr>
              <w:t>23</w:t>
            </w:r>
          </w:p>
          <w:p w:rsidR="001A4BEF" w:rsidRDefault="001A4BEF" w:rsidP="00933457">
            <w:pPr>
              <w:spacing w:after="0" w:line="480" w:lineRule="auto"/>
              <w:jc w:val="center"/>
            </w:pPr>
            <w:r>
              <w:t>24</w:t>
            </w:r>
          </w:p>
          <w:p w:rsidR="001A4BEF" w:rsidRDefault="001A4BEF" w:rsidP="00933457">
            <w:pPr>
              <w:spacing w:after="0" w:line="480" w:lineRule="auto"/>
              <w:jc w:val="center"/>
            </w:pPr>
            <w:r>
              <w:t>25</w:t>
            </w:r>
          </w:p>
          <w:p w:rsidR="001A4BEF" w:rsidRPr="001A4BEF" w:rsidRDefault="001A4BEF" w:rsidP="00933457">
            <w:pPr>
              <w:spacing w:after="0" w:line="480" w:lineRule="auto"/>
              <w:jc w:val="center"/>
            </w:pPr>
            <w:r>
              <w:t>26</w:t>
            </w:r>
          </w:p>
          <w:p w:rsidR="00300C79" w:rsidRPr="00961F3F" w:rsidRDefault="00300C79" w:rsidP="00933457">
            <w:pPr>
              <w:spacing w:after="0" w:line="480" w:lineRule="auto"/>
              <w:jc w:val="center"/>
              <w:rPr>
                <w:lang w:val="en-US"/>
              </w:rPr>
            </w:pPr>
          </w:p>
          <w:p w:rsidR="009F0FEF" w:rsidRPr="00933457" w:rsidRDefault="009F0FEF" w:rsidP="00933457">
            <w:pPr>
              <w:spacing w:after="0" w:line="480" w:lineRule="auto"/>
              <w:jc w:val="center"/>
              <w:rPr>
                <w:lang w:val="en-US"/>
              </w:rPr>
            </w:pPr>
          </w:p>
        </w:tc>
        <w:tc>
          <w:tcPr>
            <w:tcW w:w="6852" w:type="dxa"/>
          </w:tcPr>
          <w:p w:rsidR="001A4BEF" w:rsidRDefault="00933457" w:rsidP="001A4BEF">
            <w:pPr>
              <w:pStyle w:val="TableofFigures"/>
              <w:tabs>
                <w:tab w:val="right" w:leader="dot" w:pos="7927"/>
              </w:tabs>
              <w:spacing w:line="480" w:lineRule="auto"/>
              <w:rPr>
                <w:rFonts w:asciiTheme="minorHAnsi" w:eastAsiaTheme="minorEastAsia" w:hAnsiTheme="minorHAnsi"/>
                <w:noProof/>
                <w:sz w:val="22"/>
                <w:szCs w:val="22"/>
                <w:lang w:eastAsia="id-ID"/>
              </w:rPr>
            </w:pPr>
            <w:r>
              <w:rPr>
                <w:rFonts w:cs="Times New Roman"/>
                <w:b/>
                <w:szCs w:val="24"/>
              </w:rPr>
              <w:lastRenderedPageBreak/>
              <w:fldChar w:fldCharType="begin"/>
            </w:r>
            <w:r>
              <w:rPr>
                <w:rFonts w:cs="Times New Roman"/>
                <w:b/>
                <w:szCs w:val="24"/>
              </w:rPr>
              <w:instrText xml:space="preserve"> TOC \h \z \a "Gambar" </w:instrText>
            </w:r>
            <w:r>
              <w:rPr>
                <w:rFonts w:cs="Times New Roman"/>
                <w:b/>
                <w:szCs w:val="24"/>
              </w:rPr>
              <w:fldChar w:fldCharType="separate"/>
            </w:r>
            <w:hyperlink w:anchor="_Toc476032683" w:history="1">
              <w:r w:rsidR="001A4BEF" w:rsidRPr="00353B36">
                <w:rPr>
                  <w:rStyle w:val="Hyperlink"/>
                  <w:noProof/>
                  <w:lang w:val="en-US"/>
                </w:rPr>
                <w:t xml:space="preserve">Pohon Pisang Klutuk </w:t>
              </w:r>
              <w:r w:rsidR="001A4BEF" w:rsidRPr="00353B36">
                <w:rPr>
                  <w:rStyle w:val="Hyperlink"/>
                  <w:noProof/>
                </w:rPr>
                <w:t>(</w:t>
              </w:r>
              <w:r w:rsidR="001A4BEF" w:rsidRPr="001A4BEF">
                <w:rPr>
                  <w:rStyle w:val="Hyperlink"/>
                  <w:i/>
                  <w:noProof/>
                </w:rPr>
                <w:t xml:space="preserve">Musa balbisiana </w:t>
              </w:r>
              <w:r w:rsidR="001A4BEF" w:rsidRPr="00353B36">
                <w:rPr>
                  <w:rStyle w:val="Hyperlink"/>
                  <w:noProof/>
                </w:rPr>
                <w:t>Colla)</w:t>
              </w:r>
              <w:r w:rsidR="001A4BEF">
                <w:rPr>
                  <w:noProof/>
                  <w:webHidden/>
                </w:rPr>
                <w:tab/>
              </w:r>
              <w:r w:rsidR="001A4BEF">
                <w:rPr>
                  <w:noProof/>
                  <w:webHidden/>
                </w:rPr>
                <w:fldChar w:fldCharType="begin"/>
              </w:r>
              <w:r w:rsidR="001A4BEF">
                <w:rPr>
                  <w:noProof/>
                  <w:webHidden/>
                </w:rPr>
                <w:instrText xml:space="preserve"> PAGEREF _Toc476032683 \h </w:instrText>
              </w:r>
              <w:r w:rsidR="001A4BEF">
                <w:rPr>
                  <w:noProof/>
                  <w:webHidden/>
                </w:rPr>
              </w:r>
              <w:r w:rsidR="001A4BEF">
                <w:rPr>
                  <w:noProof/>
                  <w:webHidden/>
                </w:rPr>
                <w:fldChar w:fldCharType="separate"/>
              </w:r>
              <w:r w:rsidR="00DF15AF">
                <w:rPr>
                  <w:noProof/>
                  <w:webHidden/>
                </w:rPr>
                <w:t>10</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684" w:history="1">
              <w:r w:rsidR="001A4BEF" w:rsidRPr="00353B36">
                <w:rPr>
                  <w:rStyle w:val="Hyperlink"/>
                  <w:noProof/>
                  <w:lang w:val="en-US"/>
                </w:rPr>
                <w:t xml:space="preserve">Buah </w:t>
              </w:r>
              <w:r w:rsidR="001A4BEF" w:rsidRPr="00353B36">
                <w:rPr>
                  <w:rStyle w:val="Hyperlink"/>
                  <w:noProof/>
                </w:rPr>
                <w:t>Pisang Klutuk (</w:t>
              </w:r>
              <w:r w:rsidR="001A4BEF" w:rsidRPr="001A4BEF">
                <w:rPr>
                  <w:rStyle w:val="Hyperlink"/>
                  <w:i/>
                  <w:noProof/>
                </w:rPr>
                <w:t>Musa balbisiana</w:t>
              </w:r>
              <w:r w:rsidR="001A4BEF" w:rsidRPr="00353B36">
                <w:rPr>
                  <w:rStyle w:val="Hyperlink"/>
                  <w:noProof/>
                </w:rPr>
                <w:t xml:space="preserve"> Colla)</w:t>
              </w:r>
              <w:r w:rsidR="001A4BEF">
                <w:rPr>
                  <w:noProof/>
                  <w:webHidden/>
                </w:rPr>
                <w:tab/>
              </w:r>
              <w:r w:rsidR="001A4BEF">
                <w:rPr>
                  <w:noProof/>
                  <w:webHidden/>
                </w:rPr>
                <w:fldChar w:fldCharType="begin"/>
              </w:r>
              <w:r w:rsidR="001A4BEF">
                <w:rPr>
                  <w:noProof/>
                  <w:webHidden/>
                </w:rPr>
                <w:instrText xml:space="preserve"> PAGEREF _Toc476032684 \h </w:instrText>
              </w:r>
              <w:r w:rsidR="001A4BEF">
                <w:rPr>
                  <w:noProof/>
                  <w:webHidden/>
                </w:rPr>
              </w:r>
              <w:r w:rsidR="001A4BEF">
                <w:rPr>
                  <w:noProof/>
                  <w:webHidden/>
                </w:rPr>
                <w:fldChar w:fldCharType="separate"/>
              </w:r>
              <w:r>
                <w:rPr>
                  <w:noProof/>
                  <w:webHidden/>
                </w:rPr>
                <w:t>10</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685" w:history="1">
              <w:r w:rsidR="001A4BEF" w:rsidRPr="00353B36">
                <w:rPr>
                  <w:rStyle w:val="Hyperlink"/>
                  <w:rFonts w:cs="Times New Roman"/>
                  <w:noProof/>
                  <w:lang w:val="en-US"/>
                </w:rPr>
                <w:t>Pisang klutuk yang sudah matang</w:t>
              </w:r>
              <w:r w:rsidR="001A4BEF" w:rsidRPr="00353B36">
                <w:rPr>
                  <w:rStyle w:val="Hyperlink"/>
                  <w:rFonts w:cs="Times New Roman"/>
                  <w:noProof/>
                </w:rPr>
                <w:t>.</w:t>
              </w:r>
              <w:r w:rsidR="001A4BEF">
                <w:rPr>
                  <w:noProof/>
                  <w:webHidden/>
                </w:rPr>
                <w:tab/>
              </w:r>
              <w:r w:rsidR="001A4BEF">
                <w:rPr>
                  <w:noProof/>
                  <w:webHidden/>
                </w:rPr>
                <w:fldChar w:fldCharType="begin"/>
              </w:r>
              <w:r w:rsidR="001A4BEF">
                <w:rPr>
                  <w:noProof/>
                  <w:webHidden/>
                </w:rPr>
                <w:instrText xml:space="preserve"> PAGEREF _Toc476032685 \h </w:instrText>
              </w:r>
              <w:r w:rsidR="001A4BEF">
                <w:rPr>
                  <w:noProof/>
                  <w:webHidden/>
                </w:rPr>
              </w:r>
              <w:r w:rsidR="001A4BEF">
                <w:rPr>
                  <w:noProof/>
                  <w:webHidden/>
                </w:rPr>
                <w:fldChar w:fldCharType="separate"/>
              </w:r>
              <w:r>
                <w:rPr>
                  <w:noProof/>
                  <w:webHidden/>
                </w:rPr>
                <w:t>12</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686" w:history="1">
              <w:r w:rsidR="001A4BEF" w:rsidRPr="00353B36">
                <w:rPr>
                  <w:rStyle w:val="Hyperlink"/>
                  <w:noProof/>
                </w:rPr>
                <w:t>Grafik Laju Respirasi Buah Klimakterik dan Non-klimakterik</w:t>
              </w:r>
              <w:r w:rsidR="001A4BEF">
                <w:rPr>
                  <w:noProof/>
                  <w:webHidden/>
                </w:rPr>
                <w:tab/>
              </w:r>
              <w:r w:rsidR="001A4BEF">
                <w:rPr>
                  <w:noProof/>
                  <w:webHidden/>
                </w:rPr>
                <w:fldChar w:fldCharType="begin"/>
              </w:r>
              <w:r w:rsidR="001A4BEF">
                <w:rPr>
                  <w:noProof/>
                  <w:webHidden/>
                </w:rPr>
                <w:instrText xml:space="preserve"> PAGEREF _Toc476032686 \h </w:instrText>
              </w:r>
              <w:r w:rsidR="001A4BEF">
                <w:rPr>
                  <w:noProof/>
                  <w:webHidden/>
                </w:rPr>
              </w:r>
              <w:r w:rsidR="001A4BEF">
                <w:rPr>
                  <w:noProof/>
                  <w:webHidden/>
                </w:rPr>
                <w:fldChar w:fldCharType="separate"/>
              </w:r>
              <w:r>
                <w:rPr>
                  <w:noProof/>
                  <w:webHidden/>
                </w:rPr>
                <w:t>15</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687" w:history="1">
              <w:r w:rsidR="001A4BEF" w:rsidRPr="00353B36">
                <w:rPr>
                  <w:rStyle w:val="Hyperlink"/>
                  <w:noProof/>
                  <w:lang w:val="en-US"/>
                </w:rPr>
                <w:t>Alur Prosedur Penelitian Pendahuluan</w:t>
              </w:r>
              <w:r w:rsidR="001A4BEF">
                <w:rPr>
                  <w:noProof/>
                  <w:webHidden/>
                </w:rPr>
                <w:tab/>
              </w:r>
              <w:r w:rsidR="001A4BEF">
                <w:rPr>
                  <w:noProof/>
                  <w:webHidden/>
                </w:rPr>
                <w:fldChar w:fldCharType="begin"/>
              </w:r>
              <w:r w:rsidR="001A4BEF">
                <w:rPr>
                  <w:noProof/>
                  <w:webHidden/>
                </w:rPr>
                <w:instrText xml:space="preserve"> PAGEREF _Toc476032687 \h </w:instrText>
              </w:r>
              <w:r w:rsidR="001A4BEF">
                <w:rPr>
                  <w:noProof/>
                  <w:webHidden/>
                </w:rPr>
              </w:r>
              <w:r w:rsidR="001A4BEF">
                <w:rPr>
                  <w:noProof/>
                  <w:webHidden/>
                </w:rPr>
                <w:fldChar w:fldCharType="separate"/>
              </w:r>
              <w:r>
                <w:rPr>
                  <w:noProof/>
                  <w:webHidden/>
                </w:rPr>
                <w:t>29</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688" w:history="1">
              <w:r w:rsidR="001A4BEF" w:rsidRPr="00353B36">
                <w:rPr>
                  <w:rStyle w:val="Hyperlink"/>
                  <w:noProof/>
                </w:rPr>
                <w:t xml:space="preserve">Prosedur </w:t>
              </w:r>
              <w:r w:rsidR="001A4BEF" w:rsidRPr="00353B36">
                <w:rPr>
                  <w:rStyle w:val="Hyperlink"/>
                  <w:noProof/>
                  <w:lang w:val="en-US"/>
                </w:rPr>
                <w:t>Persiapan Sampel pada Pisang Klutuk yang Tidak Dikukus</w:t>
              </w:r>
              <w:r w:rsidR="001A4BEF">
                <w:rPr>
                  <w:noProof/>
                  <w:webHidden/>
                </w:rPr>
                <w:tab/>
              </w:r>
              <w:r w:rsidR="001A4BEF">
                <w:rPr>
                  <w:noProof/>
                  <w:webHidden/>
                </w:rPr>
                <w:fldChar w:fldCharType="begin"/>
              </w:r>
              <w:r w:rsidR="001A4BEF">
                <w:rPr>
                  <w:noProof/>
                  <w:webHidden/>
                </w:rPr>
                <w:instrText xml:space="preserve"> PAGEREF _Toc476032688 \h </w:instrText>
              </w:r>
              <w:r w:rsidR="001A4BEF">
                <w:rPr>
                  <w:noProof/>
                  <w:webHidden/>
                </w:rPr>
              </w:r>
              <w:r w:rsidR="001A4BEF">
                <w:rPr>
                  <w:noProof/>
                  <w:webHidden/>
                </w:rPr>
                <w:fldChar w:fldCharType="separate"/>
              </w:r>
              <w:r>
                <w:rPr>
                  <w:noProof/>
                  <w:webHidden/>
                </w:rPr>
                <w:t>30</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689" w:history="1">
              <w:r w:rsidR="001A4BEF" w:rsidRPr="00353B36">
                <w:rPr>
                  <w:rStyle w:val="Hyperlink"/>
                  <w:noProof/>
                </w:rPr>
                <w:t xml:space="preserve">Prosedur </w:t>
              </w:r>
              <w:r w:rsidR="001A4BEF" w:rsidRPr="00353B36">
                <w:rPr>
                  <w:rStyle w:val="Hyperlink"/>
                  <w:noProof/>
                  <w:lang w:val="en-US"/>
                </w:rPr>
                <w:t xml:space="preserve">Persiapan Sampel pada Pisang Klutuk </w:t>
              </w:r>
              <w:r w:rsidR="001A4BEF" w:rsidRPr="00353B36">
                <w:rPr>
                  <w:rStyle w:val="Hyperlink"/>
                  <w:noProof/>
                </w:rPr>
                <w:t>yang Dik</w:t>
              </w:r>
              <w:r w:rsidR="001A4BEF" w:rsidRPr="00353B36">
                <w:rPr>
                  <w:rStyle w:val="Hyperlink"/>
                  <w:noProof/>
                  <w:lang w:val="en-US"/>
                </w:rPr>
                <w:t>ukus</w:t>
              </w:r>
              <w:r w:rsidR="001A4BEF">
                <w:rPr>
                  <w:noProof/>
                  <w:webHidden/>
                </w:rPr>
                <w:tab/>
              </w:r>
              <w:r w:rsidR="001A4BEF">
                <w:rPr>
                  <w:noProof/>
                  <w:webHidden/>
                </w:rPr>
                <w:fldChar w:fldCharType="begin"/>
              </w:r>
              <w:r w:rsidR="001A4BEF">
                <w:rPr>
                  <w:noProof/>
                  <w:webHidden/>
                </w:rPr>
                <w:instrText xml:space="preserve"> PAGEREF _Toc476032689 \h </w:instrText>
              </w:r>
              <w:r w:rsidR="001A4BEF">
                <w:rPr>
                  <w:noProof/>
                  <w:webHidden/>
                </w:rPr>
              </w:r>
              <w:r w:rsidR="001A4BEF">
                <w:rPr>
                  <w:noProof/>
                  <w:webHidden/>
                </w:rPr>
                <w:fldChar w:fldCharType="separate"/>
              </w:r>
              <w:r>
                <w:rPr>
                  <w:noProof/>
                  <w:webHidden/>
                </w:rPr>
                <w:t>30</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690" w:history="1">
              <w:r w:rsidR="001A4BEF" w:rsidRPr="00353B36">
                <w:rPr>
                  <w:rStyle w:val="Hyperlink"/>
                  <w:noProof/>
                  <w:lang w:val="en-US"/>
                </w:rPr>
                <w:t>Prosedur Destruksi Kering (Pengabuan Sampel</w:t>
              </w:r>
              <w:r w:rsidR="001A4BEF" w:rsidRPr="00353B36">
                <w:rPr>
                  <w:rStyle w:val="Hyperlink"/>
                  <w:noProof/>
                </w:rPr>
                <w:t>)</w:t>
              </w:r>
              <w:r w:rsidR="001A4BEF">
                <w:rPr>
                  <w:noProof/>
                  <w:webHidden/>
                </w:rPr>
                <w:tab/>
              </w:r>
              <w:r w:rsidR="001A4BEF">
                <w:rPr>
                  <w:noProof/>
                  <w:webHidden/>
                </w:rPr>
                <w:fldChar w:fldCharType="begin"/>
              </w:r>
              <w:r w:rsidR="001A4BEF">
                <w:rPr>
                  <w:noProof/>
                  <w:webHidden/>
                </w:rPr>
                <w:instrText xml:space="preserve"> PAGEREF _Toc476032690 \h </w:instrText>
              </w:r>
              <w:r w:rsidR="001A4BEF">
                <w:rPr>
                  <w:noProof/>
                  <w:webHidden/>
                </w:rPr>
              </w:r>
              <w:r w:rsidR="001A4BEF">
                <w:rPr>
                  <w:noProof/>
                  <w:webHidden/>
                </w:rPr>
                <w:fldChar w:fldCharType="separate"/>
              </w:r>
              <w:r>
                <w:rPr>
                  <w:noProof/>
                  <w:webHidden/>
                </w:rPr>
                <w:t>31</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691" w:history="1">
              <w:r w:rsidR="001A4BEF" w:rsidRPr="00353B36">
                <w:rPr>
                  <w:rStyle w:val="Hyperlink"/>
                  <w:noProof/>
                  <w:lang w:val="en-US"/>
                </w:rPr>
                <w:t>Prosedur Pembuatan Titran Dinatrium Edetat</w:t>
              </w:r>
              <w:r w:rsidR="001A4BEF">
                <w:rPr>
                  <w:noProof/>
                  <w:webHidden/>
                </w:rPr>
                <w:tab/>
              </w:r>
              <w:r w:rsidR="001A4BEF">
                <w:rPr>
                  <w:noProof/>
                  <w:webHidden/>
                </w:rPr>
                <w:fldChar w:fldCharType="begin"/>
              </w:r>
              <w:r w:rsidR="001A4BEF">
                <w:rPr>
                  <w:noProof/>
                  <w:webHidden/>
                </w:rPr>
                <w:instrText xml:space="preserve"> PAGEREF _Toc476032691 \h </w:instrText>
              </w:r>
              <w:r w:rsidR="001A4BEF">
                <w:rPr>
                  <w:noProof/>
                  <w:webHidden/>
                </w:rPr>
              </w:r>
              <w:r w:rsidR="001A4BEF">
                <w:rPr>
                  <w:noProof/>
                  <w:webHidden/>
                </w:rPr>
                <w:fldChar w:fldCharType="separate"/>
              </w:r>
              <w:r>
                <w:rPr>
                  <w:noProof/>
                  <w:webHidden/>
                </w:rPr>
                <w:t>32</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692" w:history="1">
              <w:r w:rsidR="001A4BEF" w:rsidRPr="00353B36">
                <w:rPr>
                  <w:rStyle w:val="Hyperlink"/>
                  <w:noProof/>
                  <w:lang w:val="en-US"/>
                </w:rPr>
                <w:t>Prosedur Pembuatan Larutan Uji pada Titrasi Kompleksometri</w:t>
              </w:r>
              <w:r w:rsidR="001A4BEF">
                <w:rPr>
                  <w:noProof/>
                  <w:webHidden/>
                </w:rPr>
                <w:tab/>
              </w:r>
              <w:r w:rsidR="001A4BEF">
                <w:rPr>
                  <w:noProof/>
                  <w:webHidden/>
                </w:rPr>
                <w:fldChar w:fldCharType="begin"/>
              </w:r>
              <w:r w:rsidR="001A4BEF">
                <w:rPr>
                  <w:noProof/>
                  <w:webHidden/>
                </w:rPr>
                <w:instrText xml:space="preserve"> PAGEREF _Toc476032692 \h </w:instrText>
              </w:r>
              <w:r w:rsidR="001A4BEF">
                <w:rPr>
                  <w:noProof/>
                  <w:webHidden/>
                </w:rPr>
              </w:r>
              <w:r w:rsidR="001A4BEF">
                <w:rPr>
                  <w:noProof/>
                  <w:webHidden/>
                </w:rPr>
                <w:fldChar w:fldCharType="separate"/>
              </w:r>
              <w:r>
                <w:rPr>
                  <w:noProof/>
                  <w:webHidden/>
                </w:rPr>
                <w:t>33</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693" w:history="1">
              <w:r w:rsidR="001A4BEF" w:rsidRPr="00353B36">
                <w:rPr>
                  <w:rStyle w:val="Hyperlink"/>
                  <w:noProof/>
                  <w:lang w:val="en-US"/>
                </w:rPr>
                <w:t>Prosedur Titrasi Kompleksometri</w:t>
              </w:r>
              <w:r w:rsidR="001A4BEF">
                <w:rPr>
                  <w:noProof/>
                  <w:webHidden/>
                </w:rPr>
                <w:tab/>
              </w:r>
              <w:r w:rsidR="001A4BEF">
                <w:rPr>
                  <w:noProof/>
                  <w:webHidden/>
                </w:rPr>
                <w:fldChar w:fldCharType="begin"/>
              </w:r>
              <w:r w:rsidR="001A4BEF">
                <w:rPr>
                  <w:noProof/>
                  <w:webHidden/>
                </w:rPr>
                <w:instrText xml:space="preserve"> PAGEREF _Toc476032693 \h </w:instrText>
              </w:r>
              <w:r w:rsidR="001A4BEF">
                <w:rPr>
                  <w:noProof/>
                  <w:webHidden/>
                </w:rPr>
              </w:r>
              <w:r w:rsidR="001A4BEF">
                <w:rPr>
                  <w:noProof/>
                  <w:webHidden/>
                </w:rPr>
                <w:fldChar w:fldCharType="separate"/>
              </w:r>
              <w:r>
                <w:rPr>
                  <w:noProof/>
                  <w:webHidden/>
                </w:rPr>
                <w:t>34</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694" w:history="1">
              <w:r w:rsidR="001A4BEF" w:rsidRPr="00353B36">
                <w:rPr>
                  <w:rStyle w:val="Hyperlink"/>
                  <w:noProof/>
                </w:rPr>
                <w:t xml:space="preserve">(a) Pisang Klutuk </w:t>
              </w:r>
              <w:r w:rsidR="001A4BEF" w:rsidRPr="00353B36">
                <w:rPr>
                  <w:rStyle w:val="Hyperlink"/>
                  <w:i/>
                  <w:noProof/>
                </w:rPr>
                <w:t>Mature</w:t>
              </w:r>
              <w:r w:rsidR="001A4BEF" w:rsidRPr="00353B36">
                <w:rPr>
                  <w:rStyle w:val="Hyperlink"/>
                  <w:noProof/>
                </w:rPr>
                <w:t xml:space="preserve">, (b) Pisang Klutuk </w:t>
              </w:r>
              <w:r w:rsidR="001A4BEF" w:rsidRPr="00353B36">
                <w:rPr>
                  <w:rStyle w:val="Hyperlink"/>
                  <w:i/>
                  <w:noProof/>
                </w:rPr>
                <w:t>Ripe</w:t>
              </w:r>
              <w:r w:rsidR="001A4BEF">
                <w:rPr>
                  <w:noProof/>
                  <w:webHidden/>
                </w:rPr>
                <w:tab/>
              </w:r>
              <w:r w:rsidR="001A4BEF">
                <w:rPr>
                  <w:noProof/>
                  <w:webHidden/>
                </w:rPr>
                <w:fldChar w:fldCharType="begin"/>
              </w:r>
              <w:r w:rsidR="001A4BEF">
                <w:rPr>
                  <w:noProof/>
                  <w:webHidden/>
                </w:rPr>
                <w:instrText xml:space="preserve"> PAGEREF _Toc476032694 \h </w:instrText>
              </w:r>
              <w:r w:rsidR="001A4BEF">
                <w:rPr>
                  <w:noProof/>
                  <w:webHidden/>
                </w:rPr>
              </w:r>
              <w:r w:rsidR="001A4BEF">
                <w:rPr>
                  <w:noProof/>
                  <w:webHidden/>
                </w:rPr>
                <w:fldChar w:fldCharType="separate"/>
              </w:r>
              <w:r>
                <w:rPr>
                  <w:noProof/>
                  <w:webHidden/>
                </w:rPr>
                <w:t>48</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695" w:history="1">
              <w:r w:rsidR="001A4BEF" w:rsidRPr="00353B36">
                <w:rPr>
                  <w:rStyle w:val="Hyperlink"/>
                  <w:noProof/>
                </w:rPr>
                <w:t xml:space="preserve">Hasil Reaksi Pengendapan (kiri: Pisang klutuk </w:t>
              </w:r>
              <w:r w:rsidR="001A4BEF" w:rsidRPr="001A4BEF">
                <w:rPr>
                  <w:rStyle w:val="Hyperlink"/>
                  <w:i/>
                  <w:noProof/>
                </w:rPr>
                <w:t>mature</w:t>
              </w:r>
              <w:r w:rsidR="001A4BEF" w:rsidRPr="00353B36">
                <w:rPr>
                  <w:rStyle w:val="Hyperlink"/>
                  <w:noProof/>
                </w:rPr>
                <w:t xml:space="preserve">, kanan: pisang klutuk </w:t>
              </w:r>
              <w:r w:rsidR="001A4BEF" w:rsidRPr="001A4BEF">
                <w:rPr>
                  <w:rStyle w:val="Hyperlink"/>
                  <w:i/>
                  <w:noProof/>
                </w:rPr>
                <w:t>ripe</w:t>
              </w:r>
              <w:r w:rsidR="001A4BEF" w:rsidRPr="00353B36">
                <w:rPr>
                  <w:rStyle w:val="Hyperlink"/>
                  <w:noProof/>
                </w:rPr>
                <w:t>).</w:t>
              </w:r>
              <w:r w:rsidR="001A4BEF">
                <w:rPr>
                  <w:noProof/>
                  <w:webHidden/>
                </w:rPr>
                <w:tab/>
              </w:r>
              <w:r w:rsidR="001A4BEF">
                <w:rPr>
                  <w:noProof/>
                  <w:webHidden/>
                </w:rPr>
                <w:fldChar w:fldCharType="begin"/>
              </w:r>
              <w:r w:rsidR="001A4BEF">
                <w:rPr>
                  <w:noProof/>
                  <w:webHidden/>
                </w:rPr>
                <w:instrText xml:space="preserve"> PAGEREF _Toc476032695 \h </w:instrText>
              </w:r>
              <w:r w:rsidR="001A4BEF">
                <w:rPr>
                  <w:noProof/>
                  <w:webHidden/>
                </w:rPr>
              </w:r>
              <w:r w:rsidR="001A4BEF">
                <w:rPr>
                  <w:noProof/>
                  <w:webHidden/>
                </w:rPr>
                <w:fldChar w:fldCharType="separate"/>
              </w:r>
              <w:r>
                <w:rPr>
                  <w:noProof/>
                  <w:webHidden/>
                </w:rPr>
                <w:t>49</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696" w:history="1">
              <w:r w:rsidR="001A4BEF" w:rsidRPr="00353B36">
                <w:rPr>
                  <w:rStyle w:val="Hyperlink"/>
                  <w:noProof/>
                  <w:lang w:val="en-US"/>
                </w:rPr>
                <w:t>Sampel Tablet Obat Maag, (a) Sebelum Titrasi, (b) Setelah Titrasi</w:t>
              </w:r>
              <w:r w:rsidR="001A4BEF">
                <w:rPr>
                  <w:noProof/>
                  <w:webHidden/>
                </w:rPr>
                <w:tab/>
              </w:r>
              <w:r w:rsidR="001A4BEF">
                <w:rPr>
                  <w:noProof/>
                  <w:webHidden/>
                </w:rPr>
                <w:fldChar w:fldCharType="begin"/>
              </w:r>
              <w:r w:rsidR="001A4BEF">
                <w:rPr>
                  <w:noProof/>
                  <w:webHidden/>
                </w:rPr>
                <w:instrText xml:space="preserve"> PAGEREF _Toc476032696 \h </w:instrText>
              </w:r>
              <w:r w:rsidR="001A4BEF">
                <w:rPr>
                  <w:noProof/>
                  <w:webHidden/>
                </w:rPr>
              </w:r>
              <w:r w:rsidR="001A4BEF">
                <w:rPr>
                  <w:noProof/>
                  <w:webHidden/>
                </w:rPr>
                <w:fldChar w:fldCharType="separate"/>
              </w:r>
              <w:r>
                <w:rPr>
                  <w:noProof/>
                  <w:webHidden/>
                </w:rPr>
                <w:t>56</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697" w:history="1">
              <w:r w:rsidR="001A4BEF" w:rsidRPr="00353B36">
                <w:rPr>
                  <w:rStyle w:val="Hyperlink"/>
                  <w:noProof/>
                  <w:lang w:val="en-US"/>
                </w:rPr>
                <w:t>Sampel D, (a) Sebelum Titrasi, (b) Setelah Titrasi</w:t>
              </w:r>
              <w:r w:rsidR="001A4BEF">
                <w:rPr>
                  <w:noProof/>
                  <w:webHidden/>
                </w:rPr>
                <w:tab/>
              </w:r>
              <w:r w:rsidR="001A4BEF">
                <w:rPr>
                  <w:noProof/>
                  <w:webHidden/>
                </w:rPr>
                <w:fldChar w:fldCharType="begin"/>
              </w:r>
              <w:r w:rsidR="001A4BEF">
                <w:rPr>
                  <w:noProof/>
                  <w:webHidden/>
                </w:rPr>
                <w:instrText xml:space="preserve"> PAGEREF _Toc476032697 \h </w:instrText>
              </w:r>
              <w:r w:rsidR="001A4BEF">
                <w:rPr>
                  <w:noProof/>
                  <w:webHidden/>
                </w:rPr>
              </w:r>
              <w:r w:rsidR="001A4BEF">
                <w:rPr>
                  <w:noProof/>
                  <w:webHidden/>
                </w:rPr>
                <w:fldChar w:fldCharType="separate"/>
              </w:r>
              <w:r>
                <w:rPr>
                  <w:noProof/>
                  <w:webHidden/>
                </w:rPr>
                <w:t>57</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698" w:history="1">
              <w:r w:rsidR="001A4BEF" w:rsidRPr="00353B36">
                <w:rPr>
                  <w:rStyle w:val="Hyperlink"/>
                  <w:noProof/>
                  <w:lang w:val="en-US"/>
                </w:rPr>
                <w:t xml:space="preserve">Pisang Klutuk </w:t>
              </w:r>
              <w:r w:rsidR="001A4BEF" w:rsidRPr="001A4BEF">
                <w:rPr>
                  <w:rStyle w:val="Hyperlink"/>
                  <w:i/>
                  <w:noProof/>
                  <w:lang w:val="en-US"/>
                </w:rPr>
                <w:t>M</w:t>
              </w:r>
              <w:r w:rsidR="001A4BEF" w:rsidRPr="001A4BEF">
                <w:rPr>
                  <w:rStyle w:val="Hyperlink"/>
                  <w:i/>
                  <w:noProof/>
                </w:rPr>
                <w:t>ature</w:t>
              </w:r>
              <w:r w:rsidR="001A4BEF">
                <w:rPr>
                  <w:noProof/>
                  <w:webHidden/>
                </w:rPr>
                <w:tab/>
              </w:r>
              <w:r w:rsidR="001A4BEF">
                <w:rPr>
                  <w:noProof/>
                  <w:webHidden/>
                </w:rPr>
                <w:fldChar w:fldCharType="begin"/>
              </w:r>
              <w:r w:rsidR="001A4BEF">
                <w:rPr>
                  <w:noProof/>
                  <w:webHidden/>
                </w:rPr>
                <w:instrText xml:space="preserve"> PAGEREF _Toc476032698 \h </w:instrText>
              </w:r>
              <w:r w:rsidR="001A4BEF">
                <w:rPr>
                  <w:noProof/>
                  <w:webHidden/>
                </w:rPr>
              </w:r>
              <w:r w:rsidR="001A4BEF">
                <w:rPr>
                  <w:noProof/>
                  <w:webHidden/>
                </w:rPr>
                <w:fldChar w:fldCharType="separate"/>
              </w:r>
              <w:r>
                <w:rPr>
                  <w:noProof/>
                  <w:webHidden/>
                </w:rPr>
                <w:t>72</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699" w:history="1">
              <w:r w:rsidR="001A4BEF" w:rsidRPr="00353B36">
                <w:rPr>
                  <w:rStyle w:val="Hyperlink"/>
                  <w:noProof/>
                  <w:lang w:val="en-US"/>
                </w:rPr>
                <w:t xml:space="preserve">Penampang Pisang Klutuk </w:t>
              </w:r>
              <w:r w:rsidR="001A4BEF" w:rsidRPr="001A4BEF">
                <w:rPr>
                  <w:rStyle w:val="Hyperlink"/>
                  <w:i/>
                  <w:noProof/>
                  <w:lang w:val="en-US"/>
                </w:rPr>
                <w:t>Mature</w:t>
              </w:r>
              <w:r w:rsidR="001A4BEF">
                <w:rPr>
                  <w:noProof/>
                  <w:webHidden/>
                </w:rPr>
                <w:tab/>
              </w:r>
              <w:r w:rsidR="001A4BEF">
                <w:rPr>
                  <w:noProof/>
                  <w:webHidden/>
                </w:rPr>
                <w:fldChar w:fldCharType="begin"/>
              </w:r>
              <w:r w:rsidR="001A4BEF">
                <w:rPr>
                  <w:noProof/>
                  <w:webHidden/>
                </w:rPr>
                <w:instrText xml:space="preserve"> PAGEREF _Toc476032699 \h </w:instrText>
              </w:r>
              <w:r w:rsidR="001A4BEF">
                <w:rPr>
                  <w:noProof/>
                  <w:webHidden/>
                </w:rPr>
              </w:r>
              <w:r w:rsidR="001A4BEF">
                <w:rPr>
                  <w:noProof/>
                  <w:webHidden/>
                </w:rPr>
                <w:fldChar w:fldCharType="separate"/>
              </w:r>
              <w:r>
                <w:rPr>
                  <w:noProof/>
                  <w:webHidden/>
                </w:rPr>
                <w:t>72</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700" w:history="1">
              <w:r w:rsidR="001A4BEF" w:rsidRPr="00353B36">
                <w:rPr>
                  <w:rStyle w:val="Hyperlink"/>
                  <w:noProof/>
                  <w:lang w:val="en-US"/>
                </w:rPr>
                <w:t xml:space="preserve">Pisang Klutuk </w:t>
              </w:r>
              <w:r w:rsidR="001A4BEF" w:rsidRPr="001A4BEF">
                <w:rPr>
                  <w:rStyle w:val="Hyperlink"/>
                  <w:i/>
                  <w:noProof/>
                  <w:lang w:val="en-US"/>
                </w:rPr>
                <w:t>Ripe</w:t>
              </w:r>
              <w:r w:rsidR="001A4BEF">
                <w:rPr>
                  <w:noProof/>
                  <w:webHidden/>
                </w:rPr>
                <w:tab/>
              </w:r>
              <w:r w:rsidR="001A4BEF">
                <w:rPr>
                  <w:noProof/>
                  <w:webHidden/>
                </w:rPr>
                <w:fldChar w:fldCharType="begin"/>
              </w:r>
              <w:r w:rsidR="001A4BEF">
                <w:rPr>
                  <w:noProof/>
                  <w:webHidden/>
                </w:rPr>
                <w:instrText xml:space="preserve"> PAGEREF _Toc476032700 \h </w:instrText>
              </w:r>
              <w:r w:rsidR="001A4BEF">
                <w:rPr>
                  <w:noProof/>
                  <w:webHidden/>
                </w:rPr>
              </w:r>
              <w:r w:rsidR="001A4BEF">
                <w:rPr>
                  <w:noProof/>
                  <w:webHidden/>
                </w:rPr>
                <w:fldChar w:fldCharType="separate"/>
              </w:r>
              <w:r>
                <w:rPr>
                  <w:noProof/>
                  <w:webHidden/>
                </w:rPr>
                <w:t>72</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701" w:history="1">
              <w:r w:rsidR="001A4BEF" w:rsidRPr="00353B36">
                <w:rPr>
                  <w:rStyle w:val="Hyperlink"/>
                  <w:noProof/>
                  <w:lang w:val="en-US"/>
                </w:rPr>
                <w:t xml:space="preserve">Penampang Pisang Klutuk </w:t>
              </w:r>
              <w:r w:rsidR="001A4BEF" w:rsidRPr="001A4BEF">
                <w:rPr>
                  <w:rStyle w:val="Hyperlink"/>
                  <w:i/>
                  <w:noProof/>
                </w:rPr>
                <w:t>Ripe</w:t>
              </w:r>
              <w:r w:rsidR="001A4BEF">
                <w:rPr>
                  <w:noProof/>
                  <w:webHidden/>
                </w:rPr>
                <w:tab/>
              </w:r>
              <w:r w:rsidR="001A4BEF">
                <w:rPr>
                  <w:noProof/>
                  <w:webHidden/>
                </w:rPr>
                <w:fldChar w:fldCharType="begin"/>
              </w:r>
              <w:r w:rsidR="001A4BEF">
                <w:rPr>
                  <w:noProof/>
                  <w:webHidden/>
                </w:rPr>
                <w:instrText xml:space="preserve"> PAGEREF _Toc476032701 \h </w:instrText>
              </w:r>
              <w:r w:rsidR="001A4BEF">
                <w:rPr>
                  <w:noProof/>
                  <w:webHidden/>
                </w:rPr>
              </w:r>
              <w:r w:rsidR="001A4BEF">
                <w:rPr>
                  <w:noProof/>
                  <w:webHidden/>
                </w:rPr>
                <w:fldChar w:fldCharType="separate"/>
              </w:r>
              <w:r>
                <w:rPr>
                  <w:noProof/>
                  <w:webHidden/>
                </w:rPr>
                <w:t>72</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702" w:history="1">
              <w:r w:rsidR="001A4BEF" w:rsidRPr="00353B36">
                <w:rPr>
                  <w:rStyle w:val="Hyperlink"/>
                  <w:noProof/>
                  <w:lang w:val="en-US"/>
                </w:rPr>
                <w:t xml:space="preserve">Persiapan sampel identifikasi Al pada Pisang Klutuk </w:t>
              </w:r>
              <w:r w:rsidR="001A4BEF" w:rsidRPr="001A4BEF">
                <w:rPr>
                  <w:rStyle w:val="Hyperlink"/>
                  <w:i/>
                  <w:noProof/>
                </w:rPr>
                <w:t>Ripe</w:t>
              </w:r>
              <w:r w:rsidR="001A4BEF">
                <w:rPr>
                  <w:noProof/>
                  <w:webHidden/>
                </w:rPr>
                <w:tab/>
              </w:r>
              <w:r w:rsidR="001A4BEF">
                <w:rPr>
                  <w:noProof/>
                  <w:webHidden/>
                </w:rPr>
                <w:fldChar w:fldCharType="begin"/>
              </w:r>
              <w:r w:rsidR="001A4BEF">
                <w:rPr>
                  <w:noProof/>
                  <w:webHidden/>
                </w:rPr>
                <w:instrText xml:space="preserve"> PAGEREF _Toc476032702 \h </w:instrText>
              </w:r>
              <w:r w:rsidR="001A4BEF">
                <w:rPr>
                  <w:noProof/>
                  <w:webHidden/>
                </w:rPr>
              </w:r>
              <w:r w:rsidR="001A4BEF">
                <w:rPr>
                  <w:noProof/>
                  <w:webHidden/>
                </w:rPr>
                <w:fldChar w:fldCharType="separate"/>
              </w:r>
              <w:r>
                <w:rPr>
                  <w:noProof/>
                  <w:webHidden/>
                </w:rPr>
                <w:t>72</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703" w:history="1">
              <w:r w:rsidR="001A4BEF" w:rsidRPr="00353B36">
                <w:rPr>
                  <w:rStyle w:val="Hyperlink"/>
                  <w:noProof/>
                  <w:lang w:val="en-US"/>
                </w:rPr>
                <w:t xml:space="preserve">Persiapan sampel identifikasi Al pada Pisang Klutuk </w:t>
              </w:r>
              <w:r w:rsidR="001A4BEF" w:rsidRPr="001A4BEF">
                <w:rPr>
                  <w:rStyle w:val="Hyperlink"/>
                  <w:i/>
                  <w:noProof/>
                </w:rPr>
                <w:t>Mature</w:t>
              </w:r>
              <w:r w:rsidR="001A4BEF">
                <w:rPr>
                  <w:noProof/>
                  <w:webHidden/>
                </w:rPr>
                <w:tab/>
              </w:r>
              <w:r w:rsidR="001A4BEF">
                <w:rPr>
                  <w:noProof/>
                  <w:webHidden/>
                </w:rPr>
                <w:fldChar w:fldCharType="begin"/>
              </w:r>
              <w:r w:rsidR="001A4BEF">
                <w:rPr>
                  <w:noProof/>
                  <w:webHidden/>
                </w:rPr>
                <w:instrText xml:space="preserve"> PAGEREF _Toc476032703 \h </w:instrText>
              </w:r>
              <w:r w:rsidR="001A4BEF">
                <w:rPr>
                  <w:noProof/>
                  <w:webHidden/>
                </w:rPr>
              </w:r>
              <w:r w:rsidR="001A4BEF">
                <w:rPr>
                  <w:noProof/>
                  <w:webHidden/>
                </w:rPr>
                <w:fldChar w:fldCharType="separate"/>
              </w:r>
              <w:r>
                <w:rPr>
                  <w:noProof/>
                  <w:webHidden/>
                </w:rPr>
                <w:t>72</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704" w:history="1">
              <w:r w:rsidR="001A4BEF" w:rsidRPr="00353B36">
                <w:rPr>
                  <w:rStyle w:val="Hyperlink"/>
                  <w:noProof/>
                  <w:lang w:val="en-US"/>
                </w:rPr>
                <w:t>Larutan Sampel Sebelum Identifikasi Al</w:t>
              </w:r>
              <w:r w:rsidR="001A4BEF">
                <w:rPr>
                  <w:noProof/>
                  <w:webHidden/>
                </w:rPr>
                <w:tab/>
              </w:r>
              <w:r w:rsidR="001A4BEF">
                <w:rPr>
                  <w:noProof/>
                  <w:webHidden/>
                </w:rPr>
                <w:fldChar w:fldCharType="begin"/>
              </w:r>
              <w:r w:rsidR="001A4BEF">
                <w:rPr>
                  <w:noProof/>
                  <w:webHidden/>
                </w:rPr>
                <w:instrText xml:space="preserve"> PAGEREF _Toc476032704 \h </w:instrText>
              </w:r>
              <w:r w:rsidR="001A4BEF">
                <w:rPr>
                  <w:noProof/>
                  <w:webHidden/>
                </w:rPr>
              </w:r>
              <w:r w:rsidR="001A4BEF">
                <w:rPr>
                  <w:noProof/>
                  <w:webHidden/>
                </w:rPr>
                <w:fldChar w:fldCharType="separate"/>
              </w:r>
              <w:r>
                <w:rPr>
                  <w:noProof/>
                  <w:webHidden/>
                </w:rPr>
                <w:t>72</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705" w:history="1">
              <w:r w:rsidR="001A4BEF" w:rsidRPr="00353B36">
                <w:rPr>
                  <w:rStyle w:val="Hyperlink"/>
                  <w:noProof/>
                  <w:lang w:val="en-US"/>
                </w:rPr>
                <w:t>Pengukusan Sampel</w:t>
              </w:r>
              <w:r w:rsidR="001A4BEF">
                <w:rPr>
                  <w:noProof/>
                  <w:webHidden/>
                </w:rPr>
                <w:tab/>
              </w:r>
              <w:r w:rsidR="001A4BEF">
                <w:rPr>
                  <w:noProof/>
                  <w:webHidden/>
                </w:rPr>
                <w:fldChar w:fldCharType="begin"/>
              </w:r>
              <w:r w:rsidR="001A4BEF">
                <w:rPr>
                  <w:noProof/>
                  <w:webHidden/>
                </w:rPr>
                <w:instrText xml:space="preserve"> PAGEREF _Toc476032705 \h </w:instrText>
              </w:r>
              <w:r w:rsidR="001A4BEF">
                <w:rPr>
                  <w:noProof/>
                  <w:webHidden/>
                </w:rPr>
              </w:r>
              <w:r w:rsidR="001A4BEF">
                <w:rPr>
                  <w:noProof/>
                  <w:webHidden/>
                </w:rPr>
                <w:fldChar w:fldCharType="separate"/>
              </w:r>
              <w:r>
                <w:rPr>
                  <w:noProof/>
                  <w:webHidden/>
                </w:rPr>
                <w:t>73</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706" w:history="1">
              <w:r w:rsidR="001A4BEF" w:rsidRPr="00353B36">
                <w:rPr>
                  <w:rStyle w:val="Hyperlink"/>
                  <w:noProof/>
                  <w:lang w:val="en-US"/>
                </w:rPr>
                <w:t>Seluruh Sampel</w:t>
              </w:r>
              <w:r w:rsidR="001A4BEF">
                <w:rPr>
                  <w:noProof/>
                  <w:webHidden/>
                </w:rPr>
                <w:tab/>
              </w:r>
              <w:r w:rsidR="001A4BEF">
                <w:rPr>
                  <w:noProof/>
                  <w:webHidden/>
                </w:rPr>
                <w:fldChar w:fldCharType="begin"/>
              </w:r>
              <w:r w:rsidR="001A4BEF">
                <w:rPr>
                  <w:noProof/>
                  <w:webHidden/>
                </w:rPr>
                <w:instrText xml:space="preserve"> PAGEREF _Toc476032706 \h </w:instrText>
              </w:r>
              <w:r w:rsidR="001A4BEF">
                <w:rPr>
                  <w:noProof/>
                  <w:webHidden/>
                </w:rPr>
              </w:r>
              <w:r w:rsidR="001A4BEF">
                <w:rPr>
                  <w:noProof/>
                  <w:webHidden/>
                </w:rPr>
                <w:fldChar w:fldCharType="separate"/>
              </w:r>
              <w:r>
                <w:rPr>
                  <w:noProof/>
                  <w:webHidden/>
                </w:rPr>
                <w:t>73</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707" w:history="1">
              <w:r w:rsidR="001A4BEF" w:rsidRPr="00353B36">
                <w:rPr>
                  <w:rStyle w:val="Hyperlink"/>
                  <w:noProof/>
                  <w:lang w:val="en-US"/>
                </w:rPr>
                <w:t>Pengarangan Sampel</w:t>
              </w:r>
              <w:r w:rsidR="001A4BEF">
                <w:rPr>
                  <w:noProof/>
                  <w:webHidden/>
                </w:rPr>
                <w:tab/>
              </w:r>
              <w:r w:rsidR="001A4BEF">
                <w:rPr>
                  <w:noProof/>
                  <w:webHidden/>
                </w:rPr>
                <w:fldChar w:fldCharType="begin"/>
              </w:r>
              <w:r w:rsidR="001A4BEF">
                <w:rPr>
                  <w:noProof/>
                  <w:webHidden/>
                </w:rPr>
                <w:instrText xml:space="preserve"> PAGEREF _Toc476032707 \h </w:instrText>
              </w:r>
              <w:r w:rsidR="001A4BEF">
                <w:rPr>
                  <w:noProof/>
                  <w:webHidden/>
                </w:rPr>
              </w:r>
              <w:r w:rsidR="001A4BEF">
                <w:rPr>
                  <w:noProof/>
                  <w:webHidden/>
                </w:rPr>
                <w:fldChar w:fldCharType="separate"/>
              </w:r>
              <w:r>
                <w:rPr>
                  <w:noProof/>
                  <w:webHidden/>
                </w:rPr>
                <w:t>73</w:t>
              </w:r>
              <w:r w:rsidR="001A4BEF">
                <w:rPr>
                  <w:noProof/>
                  <w:webHidden/>
                </w:rPr>
                <w:fldChar w:fldCharType="end"/>
              </w:r>
            </w:hyperlink>
          </w:p>
          <w:p w:rsidR="001A4BEF" w:rsidRDefault="00DF15AF" w:rsidP="001A4BEF">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708" w:history="1">
              <w:r w:rsidR="001A4BEF" w:rsidRPr="00353B36">
                <w:rPr>
                  <w:rStyle w:val="Hyperlink"/>
                  <w:noProof/>
                  <w:lang w:val="en-US"/>
                </w:rPr>
                <w:t xml:space="preserve">Hasil </w:t>
              </w:r>
              <w:r w:rsidR="001A4BEF" w:rsidRPr="00353B36">
                <w:rPr>
                  <w:rStyle w:val="Hyperlink"/>
                  <w:noProof/>
                </w:rPr>
                <w:t>Destruksi Kering</w:t>
              </w:r>
              <w:r w:rsidR="001A4BEF" w:rsidRPr="00353B36">
                <w:rPr>
                  <w:rStyle w:val="Hyperlink"/>
                  <w:noProof/>
                  <w:lang w:val="en-US"/>
                </w:rPr>
                <w:t xml:space="preserve"> </w:t>
              </w:r>
              <w:r w:rsidR="001A4BEF" w:rsidRPr="00353B36">
                <w:rPr>
                  <w:rStyle w:val="Hyperlink"/>
                  <w:noProof/>
                </w:rPr>
                <w:t xml:space="preserve">(Pengabuan </w:t>
              </w:r>
              <w:r w:rsidR="001A4BEF" w:rsidRPr="00353B36">
                <w:rPr>
                  <w:rStyle w:val="Hyperlink"/>
                  <w:noProof/>
                  <w:lang w:val="en-US"/>
                </w:rPr>
                <w:t>Sampel</w:t>
              </w:r>
              <w:r w:rsidR="001A4BEF" w:rsidRPr="00353B36">
                <w:rPr>
                  <w:rStyle w:val="Hyperlink"/>
                  <w:noProof/>
                </w:rPr>
                <w:t>)</w:t>
              </w:r>
              <w:r w:rsidR="001A4BEF">
                <w:rPr>
                  <w:noProof/>
                  <w:webHidden/>
                </w:rPr>
                <w:tab/>
              </w:r>
              <w:r w:rsidR="001A4BEF">
                <w:rPr>
                  <w:noProof/>
                  <w:webHidden/>
                </w:rPr>
                <w:fldChar w:fldCharType="begin"/>
              </w:r>
              <w:r w:rsidR="001A4BEF">
                <w:rPr>
                  <w:noProof/>
                  <w:webHidden/>
                </w:rPr>
                <w:instrText xml:space="preserve"> PAGEREF _Toc476032708 \h </w:instrText>
              </w:r>
              <w:r w:rsidR="001A4BEF">
                <w:rPr>
                  <w:noProof/>
                  <w:webHidden/>
                </w:rPr>
              </w:r>
              <w:r w:rsidR="001A4BEF">
                <w:rPr>
                  <w:noProof/>
                  <w:webHidden/>
                </w:rPr>
                <w:fldChar w:fldCharType="separate"/>
              </w:r>
              <w:r>
                <w:rPr>
                  <w:noProof/>
                  <w:webHidden/>
                </w:rPr>
                <w:t>73</w:t>
              </w:r>
              <w:r w:rsidR="001A4BEF">
                <w:rPr>
                  <w:noProof/>
                  <w:webHidden/>
                </w:rPr>
                <w:fldChar w:fldCharType="end"/>
              </w:r>
            </w:hyperlink>
          </w:p>
          <w:p w:rsidR="00933457" w:rsidRDefault="00933457" w:rsidP="00F22E55">
            <w:pPr>
              <w:spacing w:after="0" w:line="480" w:lineRule="auto"/>
            </w:pPr>
            <w:r>
              <w:rPr>
                <w:rFonts w:cs="Times New Roman"/>
                <w:b/>
                <w:szCs w:val="24"/>
              </w:rPr>
              <w:fldChar w:fldCharType="end"/>
            </w:r>
          </w:p>
        </w:tc>
      </w:tr>
    </w:tbl>
    <w:p w:rsidR="00416A22" w:rsidRDefault="001A4BEF" w:rsidP="00933457">
      <w:pPr>
        <w:sectPr w:rsidR="00416A22" w:rsidSect="003D7928">
          <w:pgSz w:w="11906" w:h="16838" w:code="9"/>
          <w:pgMar w:top="2268" w:right="1701" w:bottom="1701" w:left="2268" w:header="708" w:footer="708" w:gutter="0"/>
          <w:pgNumType w:fmt="lowerRoman"/>
          <w:cols w:space="708"/>
          <w:titlePg/>
          <w:docGrid w:linePitch="360"/>
        </w:sectPr>
      </w:pPr>
      <w:r>
        <w:rPr>
          <w:noProof/>
          <w:lang w:eastAsia="id-ID"/>
        </w:rPr>
        <w:lastRenderedPageBreak/>
        <mc:AlternateContent>
          <mc:Choice Requires="wps">
            <w:drawing>
              <wp:anchor distT="0" distB="0" distL="114300" distR="114300" simplePos="0" relativeHeight="251663360" behindDoc="0" locked="0" layoutInCell="1" allowOverlap="1" wp14:anchorId="1487AABA" wp14:editId="33AD5845">
                <wp:simplePos x="0" y="0"/>
                <wp:positionH relativeFrom="column">
                  <wp:posOffset>4322445</wp:posOffset>
                </wp:positionH>
                <wp:positionV relativeFrom="paragraph">
                  <wp:posOffset>-3745230</wp:posOffset>
                </wp:positionV>
                <wp:extent cx="742950" cy="238125"/>
                <wp:effectExtent l="0" t="0" r="0" b="9525"/>
                <wp:wrapNone/>
                <wp:docPr id="21" name="Text Box 21"/>
                <wp:cNvGraphicFramePr/>
                <a:graphic xmlns:a="http://schemas.openxmlformats.org/drawingml/2006/main">
                  <a:graphicData uri="http://schemas.microsoft.com/office/word/2010/wordprocessingShape">
                    <wps:wsp>
                      <wps:cNvSpPr txBox="1"/>
                      <wps:spPr>
                        <a:xfrm>
                          <a:off x="0" y="0"/>
                          <a:ext cx="74295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F15AF" w:rsidRDefault="00DF15AF" w:rsidP="00FE1393">
                            <w:r>
                              <w:t>Halaman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7AABA" id="Text Box 21" o:spid="_x0000_s1027" type="#_x0000_t202" style="position:absolute;margin-left:340.35pt;margin-top:-294.9pt;width:58.5pt;height:18.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" fillcolor="white [3201]" stroked="f" strokeweight=".5pt">
                <v:textbox>
                  <w:txbxContent>
                    <w:p w:rsidR="00DF15AF" w:rsidRDefault="00DF15AF" w:rsidP="00FE1393">
                      <w:r>
                        <w:t>Halaman</w:t>
                      </w:r>
                    </w:p>
                  </w:txbxContent>
                </v:textbox>
              </v:shape>
            </w:pict>
          </mc:Fallback>
        </mc:AlternateContent>
      </w:r>
    </w:p>
    <w:p w:rsidR="00933457" w:rsidRDefault="00416A22" w:rsidP="00416A22">
      <w:pPr>
        <w:pStyle w:val="Heading1"/>
        <w:spacing w:line="720" w:lineRule="auto"/>
        <w:rPr>
          <w:lang w:val="en-US"/>
        </w:rPr>
      </w:pPr>
      <w:bookmarkStart w:id="4" w:name="_Toc476032278"/>
      <w:r>
        <w:rPr>
          <w:lang w:val="en-US"/>
        </w:rPr>
        <w:lastRenderedPageBreak/>
        <w:t>DAFTAR LAMPIRAN</w:t>
      </w:r>
      <w:bookmarkEnd w:id="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9"/>
        <w:gridCol w:w="6788"/>
      </w:tblGrid>
      <w:tr w:rsidR="00D82612" w:rsidTr="002710ED">
        <w:tc>
          <w:tcPr>
            <w:tcW w:w="1075" w:type="dxa"/>
          </w:tcPr>
          <w:p w:rsidR="00D82612" w:rsidRDefault="002710ED" w:rsidP="002710ED">
            <w:pPr>
              <w:jc w:val="center"/>
              <w:rPr>
                <w:lang w:val="en-US"/>
              </w:rPr>
            </w:pPr>
            <w:r>
              <w:rPr>
                <w:lang w:val="en-US"/>
              </w:rPr>
              <w:t>Lampiran</w:t>
            </w:r>
          </w:p>
        </w:tc>
        <w:tc>
          <w:tcPr>
            <w:tcW w:w="6852" w:type="dxa"/>
          </w:tcPr>
          <w:p w:rsidR="00D82612" w:rsidRPr="00C51C64" w:rsidRDefault="002710ED" w:rsidP="002710ED">
            <w:pPr>
              <w:jc w:val="right"/>
              <w:rPr>
                <w:lang w:val="en-US"/>
              </w:rPr>
            </w:pPr>
            <w:r w:rsidRPr="00C51C64">
              <w:rPr>
                <w:lang w:val="en-US"/>
              </w:rPr>
              <w:t>Halaman</w:t>
            </w:r>
          </w:p>
        </w:tc>
      </w:tr>
      <w:tr w:rsidR="00D82612" w:rsidTr="002710ED">
        <w:tc>
          <w:tcPr>
            <w:tcW w:w="1075" w:type="dxa"/>
          </w:tcPr>
          <w:p w:rsidR="00D82612" w:rsidRDefault="002710ED" w:rsidP="002710ED">
            <w:pPr>
              <w:spacing w:after="0" w:line="480" w:lineRule="auto"/>
              <w:jc w:val="center"/>
              <w:rPr>
                <w:lang w:val="en-US"/>
              </w:rPr>
            </w:pPr>
            <w:r>
              <w:rPr>
                <w:lang w:val="en-US"/>
              </w:rPr>
              <w:t>1</w:t>
            </w:r>
          </w:p>
          <w:p w:rsidR="002710ED" w:rsidRDefault="002710ED" w:rsidP="002710ED">
            <w:pPr>
              <w:spacing w:after="0" w:line="480" w:lineRule="auto"/>
              <w:jc w:val="center"/>
              <w:rPr>
                <w:lang w:val="en-US"/>
              </w:rPr>
            </w:pPr>
            <w:r>
              <w:rPr>
                <w:lang w:val="en-US"/>
              </w:rPr>
              <w:t>2</w:t>
            </w:r>
          </w:p>
          <w:p w:rsidR="002710ED" w:rsidRDefault="002710ED" w:rsidP="002710ED">
            <w:pPr>
              <w:spacing w:after="0" w:line="480" w:lineRule="auto"/>
              <w:jc w:val="center"/>
              <w:rPr>
                <w:lang w:val="en-US"/>
              </w:rPr>
            </w:pPr>
            <w:r>
              <w:rPr>
                <w:lang w:val="en-US"/>
              </w:rPr>
              <w:t>3</w:t>
            </w:r>
          </w:p>
          <w:p w:rsidR="002710ED" w:rsidRDefault="002710ED" w:rsidP="002710ED">
            <w:pPr>
              <w:spacing w:after="0" w:line="480" w:lineRule="auto"/>
              <w:jc w:val="center"/>
              <w:rPr>
                <w:lang w:val="en-US"/>
              </w:rPr>
            </w:pPr>
            <w:r>
              <w:rPr>
                <w:lang w:val="en-US"/>
              </w:rPr>
              <w:t>4</w:t>
            </w:r>
          </w:p>
          <w:p w:rsidR="002710ED" w:rsidRDefault="00F22E55" w:rsidP="002710ED">
            <w:pPr>
              <w:jc w:val="center"/>
              <w:rPr>
                <w:lang w:val="en-US"/>
              </w:rPr>
            </w:pPr>
            <w:r>
              <w:rPr>
                <w:lang w:val="en-US"/>
              </w:rPr>
              <w:t>5</w:t>
            </w:r>
          </w:p>
          <w:p w:rsidR="00F22E55" w:rsidRDefault="00F22E55" w:rsidP="002710ED">
            <w:pPr>
              <w:jc w:val="center"/>
              <w:rPr>
                <w:lang w:val="en-US"/>
              </w:rPr>
            </w:pPr>
            <w:r>
              <w:rPr>
                <w:lang w:val="en-US"/>
              </w:rPr>
              <w:t>6</w:t>
            </w:r>
          </w:p>
        </w:tc>
        <w:tc>
          <w:tcPr>
            <w:tcW w:w="6852" w:type="dxa"/>
          </w:tcPr>
          <w:p w:rsidR="00C51C64" w:rsidRPr="00C51C64" w:rsidRDefault="00D82612" w:rsidP="00C51C64">
            <w:pPr>
              <w:pStyle w:val="TableofFigures"/>
              <w:tabs>
                <w:tab w:val="right" w:leader="dot" w:pos="7927"/>
              </w:tabs>
              <w:spacing w:line="480" w:lineRule="auto"/>
              <w:rPr>
                <w:rFonts w:asciiTheme="minorHAnsi" w:eastAsiaTheme="minorEastAsia" w:hAnsiTheme="minorHAnsi"/>
                <w:noProof/>
                <w:sz w:val="22"/>
                <w:szCs w:val="22"/>
                <w:lang w:eastAsia="id-ID"/>
              </w:rPr>
            </w:pPr>
            <w:r w:rsidRPr="00C51C64">
              <w:rPr>
                <w:lang w:val="en-US"/>
              </w:rPr>
              <w:fldChar w:fldCharType="begin"/>
            </w:r>
            <w:r w:rsidRPr="00C51C64">
              <w:rPr>
                <w:lang w:val="en-US"/>
              </w:rPr>
              <w:instrText xml:space="preserve"> TOC \h \z \a "Lampiran" </w:instrText>
            </w:r>
            <w:r w:rsidRPr="00C51C64">
              <w:rPr>
                <w:lang w:val="en-US"/>
              </w:rPr>
              <w:fldChar w:fldCharType="separate"/>
            </w:r>
            <w:hyperlink w:anchor="_Toc476032367" w:history="1">
              <w:r w:rsidR="00C51C64" w:rsidRPr="00C51C64">
                <w:rPr>
                  <w:rStyle w:val="Hyperlink"/>
                  <w:noProof/>
                  <w:lang w:val="en-US"/>
                </w:rPr>
                <w:t>Identifikasi Aluminium (Farmakope, 1995)</w:t>
              </w:r>
              <w:r w:rsidR="00C51C64" w:rsidRPr="00C51C64">
                <w:rPr>
                  <w:noProof/>
                  <w:webHidden/>
                </w:rPr>
                <w:tab/>
              </w:r>
              <w:r w:rsidR="00C51C64" w:rsidRPr="00C51C64">
                <w:rPr>
                  <w:noProof/>
                  <w:webHidden/>
                </w:rPr>
                <w:fldChar w:fldCharType="begin"/>
              </w:r>
              <w:r w:rsidR="00C51C64" w:rsidRPr="00C51C64">
                <w:rPr>
                  <w:noProof/>
                  <w:webHidden/>
                </w:rPr>
                <w:instrText xml:space="preserve"> PAGEREF _Toc476032367 \h </w:instrText>
              </w:r>
              <w:r w:rsidR="00C51C64" w:rsidRPr="00C51C64">
                <w:rPr>
                  <w:noProof/>
                  <w:webHidden/>
                </w:rPr>
              </w:r>
              <w:r w:rsidR="00C51C64" w:rsidRPr="00C51C64">
                <w:rPr>
                  <w:noProof/>
                  <w:webHidden/>
                </w:rPr>
                <w:fldChar w:fldCharType="separate"/>
              </w:r>
              <w:r w:rsidR="00DF15AF">
                <w:rPr>
                  <w:noProof/>
                  <w:webHidden/>
                </w:rPr>
                <w:t>65</w:t>
              </w:r>
              <w:r w:rsidR="00C51C64" w:rsidRPr="00C51C64">
                <w:rPr>
                  <w:noProof/>
                  <w:webHidden/>
                </w:rPr>
                <w:fldChar w:fldCharType="end"/>
              </w:r>
            </w:hyperlink>
          </w:p>
          <w:p w:rsidR="00C51C64" w:rsidRPr="00C51C64" w:rsidRDefault="00DF15AF" w:rsidP="00C51C64">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368" w:history="1">
              <w:r w:rsidR="00C51C64" w:rsidRPr="00C51C64">
                <w:rPr>
                  <w:rStyle w:val="Hyperlink"/>
                  <w:noProof/>
                  <w:lang w:val="en-US"/>
                </w:rPr>
                <w:t>Kadar Abu (AOAC, 1990)</w:t>
              </w:r>
              <w:r w:rsidR="00C51C64" w:rsidRPr="00C51C64">
                <w:rPr>
                  <w:noProof/>
                  <w:webHidden/>
                </w:rPr>
                <w:tab/>
              </w:r>
              <w:r w:rsidR="00C51C64" w:rsidRPr="00C51C64">
                <w:rPr>
                  <w:noProof/>
                  <w:webHidden/>
                </w:rPr>
                <w:fldChar w:fldCharType="begin"/>
              </w:r>
              <w:r w:rsidR="00C51C64" w:rsidRPr="00C51C64">
                <w:rPr>
                  <w:noProof/>
                  <w:webHidden/>
                </w:rPr>
                <w:instrText xml:space="preserve"> PAGEREF _Toc476032368 \h </w:instrText>
              </w:r>
              <w:r w:rsidR="00C51C64" w:rsidRPr="00C51C64">
                <w:rPr>
                  <w:noProof/>
                  <w:webHidden/>
                </w:rPr>
              </w:r>
              <w:r w:rsidR="00C51C64" w:rsidRPr="00C51C64">
                <w:rPr>
                  <w:noProof/>
                  <w:webHidden/>
                </w:rPr>
                <w:fldChar w:fldCharType="separate"/>
              </w:r>
              <w:r>
                <w:rPr>
                  <w:noProof/>
                  <w:webHidden/>
                </w:rPr>
                <w:t>66</w:t>
              </w:r>
              <w:r w:rsidR="00C51C64" w:rsidRPr="00C51C64">
                <w:rPr>
                  <w:noProof/>
                  <w:webHidden/>
                </w:rPr>
                <w:fldChar w:fldCharType="end"/>
              </w:r>
            </w:hyperlink>
          </w:p>
          <w:p w:rsidR="00C51C64" w:rsidRPr="00C51C64" w:rsidRDefault="00DF15AF" w:rsidP="00C51C64">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369" w:history="1">
              <w:r w:rsidR="00C51C64" w:rsidRPr="00C51C64">
                <w:rPr>
                  <w:rStyle w:val="Hyperlink"/>
                  <w:noProof/>
                  <w:lang w:val="en-US"/>
                </w:rPr>
                <w:t>Titrasi Kompleksometri (Farmakope, 2014)</w:t>
              </w:r>
              <w:r w:rsidR="00C51C64" w:rsidRPr="00C51C64">
                <w:rPr>
                  <w:noProof/>
                  <w:webHidden/>
                </w:rPr>
                <w:tab/>
              </w:r>
              <w:r w:rsidR="00C51C64" w:rsidRPr="00C51C64">
                <w:rPr>
                  <w:noProof/>
                  <w:webHidden/>
                </w:rPr>
                <w:fldChar w:fldCharType="begin"/>
              </w:r>
              <w:r w:rsidR="00C51C64" w:rsidRPr="00C51C64">
                <w:rPr>
                  <w:noProof/>
                  <w:webHidden/>
                </w:rPr>
                <w:instrText xml:space="preserve"> PAGEREF _Toc476032369 \h </w:instrText>
              </w:r>
              <w:r w:rsidR="00C51C64" w:rsidRPr="00C51C64">
                <w:rPr>
                  <w:noProof/>
                  <w:webHidden/>
                </w:rPr>
              </w:r>
              <w:r w:rsidR="00C51C64" w:rsidRPr="00C51C64">
                <w:rPr>
                  <w:noProof/>
                  <w:webHidden/>
                </w:rPr>
                <w:fldChar w:fldCharType="separate"/>
              </w:r>
              <w:r>
                <w:rPr>
                  <w:noProof/>
                  <w:webHidden/>
                </w:rPr>
                <w:t>67</w:t>
              </w:r>
              <w:r w:rsidR="00C51C64" w:rsidRPr="00C51C64">
                <w:rPr>
                  <w:noProof/>
                  <w:webHidden/>
                </w:rPr>
                <w:fldChar w:fldCharType="end"/>
              </w:r>
            </w:hyperlink>
          </w:p>
          <w:p w:rsidR="00C51C64" w:rsidRPr="00C51C64" w:rsidRDefault="00DF15AF" w:rsidP="00C51C64">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370" w:history="1">
              <w:r w:rsidR="00C51C64" w:rsidRPr="00C51C64">
                <w:rPr>
                  <w:rStyle w:val="Hyperlink"/>
                  <w:noProof/>
                  <w:lang w:val="en-US"/>
                </w:rPr>
                <w:t>Perhitungan Kadar Abu</w:t>
              </w:r>
              <w:r w:rsidR="00C51C64" w:rsidRPr="00C51C64">
                <w:rPr>
                  <w:noProof/>
                  <w:webHidden/>
                </w:rPr>
                <w:tab/>
              </w:r>
              <w:r w:rsidR="00C51C64" w:rsidRPr="00C51C64">
                <w:rPr>
                  <w:noProof/>
                  <w:webHidden/>
                </w:rPr>
                <w:fldChar w:fldCharType="begin"/>
              </w:r>
              <w:r w:rsidR="00C51C64" w:rsidRPr="00C51C64">
                <w:rPr>
                  <w:noProof/>
                  <w:webHidden/>
                </w:rPr>
                <w:instrText xml:space="preserve"> PAGEREF _Toc476032370 \h </w:instrText>
              </w:r>
              <w:r w:rsidR="00C51C64" w:rsidRPr="00C51C64">
                <w:rPr>
                  <w:noProof/>
                  <w:webHidden/>
                </w:rPr>
              </w:r>
              <w:r w:rsidR="00C51C64" w:rsidRPr="00C51C64">
                <w:rPr>
                  <w:noProof/>
                  <w:webHidden/>
                </w:rPr>
                <w:fldChar w:fldCharType="separate"/>
              </w:r>
              <w:r>
                <w:rPr>
                  <w:noProof/>
                  <w:webHidden/>
                </w:rPr>
                <w:t>69</w:t>
              </w:r>
              <w:r w:rsidR="00C51C64" w:rsidRPr="00C51C64">
                <w:rPr>
                  <w:noProof/>
                  <w:webHidden/>
                </w:rPr>
                <w:fldChar w:fldCharType="end"/>
              </w:r>
            </w:hyperlink>
          </w:p>
          <w:p w:rsidR="00C51C64" w:rsidRPr="00C51C64" w:rsidRDefault="00DF15AF" w:rsidP="00C51C64">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371" w:history="1">
              <w:r w:rsidR="00C51C64" w:rsidRPr="00C51C64">
                <w:rPr>
                  <w:rStyle w:val="Hyperlink"/>
                  <w:noProof/>
                  <w:lang w:val="en-US"/>
                </w:rPr>
                <w:t>Perhitungan Titrasi Kompleksometri</w:t>
              </w:r>
              <w:r w:rsidR="00C51C64" w:rsidRPr="00C51C64">
                <w:rPr>
                  <w:noProof/>
                  <w:webHidden/>
                </w:rPr>
                <w:tab/>
              </w:r>
              <w:r w:rsidR="00C51C64" w:rsidRPr="00C51C64">
                <w:rPr>
                  <w:noProof/>
                  <w:webHidden/>
                </w:rPr>
                <w:fldChar w:fldCharType="begin"/>
              </w:r>
              <w:r w:rsidR="00C51C64" w:rsidRPr="00C51C64">
                <w:rPr>
                  <w:noProof/>
                  <w:webHidden/>
                </w:rPr>
                <w:instrText xml:space="preserve"> PAGEREF _Toc476032371 \h </w:instrText>
              </w:r>
              <w:r w:rsidR="00C51C64" w:rsidRPr="00C51C64">
                <w:rPr>
                  <w:noProof/>
                  <w:webHidden/>
                </w:rPr>
              </w:r>
              <w:r w:rsidR="00C51C64" w:rsidRPr="00C51C64">
                <w:rPr>
                  <w:noProof/>
                  <w:webHidden/>
                </w:rPr>
                <w:fldChar w:fldCharType="separate"/>
              </w:r>
              <w:r>
                <w:rPr>
                  <w:noProof/>
                  <w:webHidden/>
                </w:rPr>
                <w:t>70</w:t>
              </w:r>
              <w:r w:rsidR="00C51C64" w:rsidRPr="00C51C64">
                <w:rPr>
                  <w:noProof/>
                  <w:webHidden/>
                </w:rPr>
                <w:fldChar w:fldCharType="end"/>
              </w:r>
            </w:hyperlink>
          </w:p>
          <w:p w:rsidR="00C51C64" w:rsidRPr="00C51C64" w:rsidRDefault="00DF15AF" w:rsidP="00C51C64">
            <w:pPr>
              <w:pStyle w:val="TableofFigures"/>
              <w:tabs>
                <w:tab w:val="right" w:leader="dot" w:pos="7927"/>
              </w:tabs>
              <w:spacing w:line="480" w:lineRule="auto"/>
              <w:rPr>
                <w:rFonts w:asciiTheme="minorHAnsi" w:eastAsiaTheme="minorEastAsia" w:hAnsiTheme="minorHAnsi"/>
                <w:noProof/>
                <w:sz w:val="22"/>
                <w:szCs w:val="22"/>
                <w:lang w:eastAsia="id-ID"/>
              </w:rPr>
            </w:pPr>
            <w:hyperlink w:anchor="_Toc476032372" w:history="1">
              <w:r w:rsidR="00C51C64" w:rsidRPr="00C51C64">
                <w:rPr>
                  <w:rStyle w:val="Hyperlink"/>
                  <w:noProof/>
                  <w:lang w:val="en-US"/>
                </w:rPr>
                <w:t>Foto Kegiatan</w:t>
              </w:r>
              <w:r w:rsidR="00C51C64" w:rsidRPr="00C51C64">
                <w:rPr>
                  <w:noProof/>
                  <w:webHidden/>
                </w:rPr>
                <w:tab/>
              </w:r>
              <w:r w:rsidR="00C51C64" w:rsidRPr="00C51C64">
                <w:rPr>
                  <w:noProof/>
                  <w:webHidden/>
                </w:rPr>
                <w:fldChar w:fldCharType="begin"/>
              </w:r>
              <w:r w:rsidR="00C51C64" w:rsidRPr="00C51C64">
                <w:rPr>
                  <w:noProof/>
                  <w:webHidden/>
                </w:rPr>
                <w:instrText xml:space="preserve"> PAGEREF _Toc476032372 \h </w:instrText>
              </w:r>
              <w:r w:rsidR="00C51C64" w:rsidRPr="00C51C64">
                <w:rPr>
                  <w:noProof/>
                  <w:webHidden/>
                </w:rPr>
              </w:r>
              <w:r w:rsidR="00C51C64" w:rsidRPr="00C51C64">
                <w:rPr>
                  <w:noProof/>
                  <w:webHidden/>
                </w:rPr>
                <w:fldChar w:fldCharType="separate"/>
              </w:r>
              <w:r>
                <w:rPr>
                  <w:noProof/>
                  <w:webHidden/>
                </w:rPr>
                <w:t>72</w:t>
              </w:r>
              <w:r w:rsidR="00C51C64" w:rsidRPr="00C51C64">
                <w:rPr>
                  <w:noProof/>
                  <w:webHidden/>
                </w:rPr>
                <w:fldChar w:fldCharType="end"/>
              </w:r>
            </w:hyperlink>
          </w:p>
          <w:p w:rsidR="00D82612" w:rsidRPr="00C51C64" w:rsidRDefault="00D82612" w:rsidP="00416A22">
            <w:pPr>
              <w:rPr>
                <w:lang w:val="en-US"/>
              </w:rPr>
            </w:pPr>
            <w:r w:rsidRPr="00C51C64">
              <w:rPr>
                <w:lang w:val="en-US"/>
              </w:rPr>
              <w:fldChar w:fldCharType="end"/>
            </w:r>
          </w:p>
        </w:tc>
      </w:tr>
    </w:tbl>
    <w:p w:rsidR="00416A22" w:rsidRPr="00416A22" w:rsidRDefault="00416A22" w:rsidP="00416A22">
      <w:pPr>
        <w:rPr>
          <w:lang w:val="en-US"/>
        </w:rPr>
      </w:pPr>
    </w:p>
    <w:p w:rsidR="00D00933" w:rsidRDefault="00D00933" w:rsidP="00D00933">
      <w:pPr>
        <w:spacing w:after="0" w:line="240" w:lineRule="auto"/>
        <w:jc w:val="center"/>
        <w:rPr>
          <w:rFonts w:cs="Times New Roman"/>
          <w:b/>
          <w:szCs w:val="24"/>
        </w:rPr>
      </w:pPr>
    </w:p>
    <w:p w:rsidR="00D00933" w:rsidRDefault="00D00933" w:rsidP="00D00933">
      <w:pPr>
        <w:spacing w:after="0" w:line="240" w:lineRule="auto"/>
        <w:jc w:val="center"/>
        <w:rPr>
          <w:rFonts w:cs="Times New Roman"/>
          <w:b/>
          <w:szCs w:val="24"/>
        </w:rPr>
      </w:pPr>
    </w:p>
    <w:p w:rsidR="00E432D5" w:rsidRDefault="00E432D5" w:rsidP="00D00933">
      <w:pPr>
        <w:spacing w:after="0" w:line="240" w:lineRule="auto"/>
        <w:jc w:val="center"/>
        <w:rPr>
          <w:rFonts w:cs="Times New Roman"/>
          <w:b/>
          <w:szCs w:val="24"/>
        </w:rPr>
        <w:sectPr w:rsidR="00E432D5" w:rsidSect="003D7928">
          <w:pgSz w:w="11906" w:h="16838" w:code="9"/>
          <w:pgMar w:top="2268" w:right="1701" w:bottom="1701" w:left="2268" w:header="708" w:footer="708" w:gutter="0"/>
          <w:pgNumType w:fmt="lowerRoman"/>
          <w:cols w:space="708"/>
          <w:titlePg/>
          <w:docGrid w:linePitch="360"/>
        </w:sectPr>
      </w:pPr>
    </w:p>
    <w:p w:rsidR="00D00933" w:rsidRDefault="00E432D5" w:rsidP="00E432D5">
      <w:pPr>
        <w:pStyle w:val="Heading1"/>
        <w:rPr>
          <w:lang w:val="en-US"/>
        </w:rPr>
      </w:pPr>
      <w:bookmarkStart w:id="5" w:name="_Toc476032279"/>
      <w:r>
        <w:rPr>
          <w:lang w:val="en-US"/>
        </w:rPr>
        <w:lastRenderedPageBreak/>
        <w:t>INTISARI</w:t>
      </w:r>
      <w:bookmarkEnd w:id="5"/>
    </w:p>
    <w:p w:rsidR="009B169D" w:rsidRDefault="00BA28E5" w:rsidP="006B7677">
      <w:pPr>
        <w:spacing w:after="0"/>
        <w:ind w:firstLine="567"/>
        <w:jc w:val="both"/>
      </w:pPr>
      <w:r>
        <w:t xml:space="preserve">Salah satu obat tradisional yang telah dikenal masyarakat untuk menyembuhkan masalah pencernaan adalah pisang klutuk. Pisang klutuk diduga mampu meredakan gejala sakit tukak lambung karena adanya senyawa antasida alami yang terkandung didalamnya yaitu kandungan Aluminium hidroksida. </w:t>
      </w:r>
      <w:r w:rsidR="00AB1B96">
        <w:t xml:space="preserve">Namun penelitian yang menyebutkan bagian pada pisang klutuk yang paling efektif dalam menyembuhkan tukak lambung belum diketahui. </w:t>
      </w:r>
    </w:p>
    <w:p w:rsidR="009B169D" w:rsidRDefault="00AB1B96" w:rsidP="006B7677">
      <w:pPr>
        <w:spacing w:after="0"/>
        <w:ind w:firstLine="567"/>
        <w:jc w:val="both"/>
      </w:pPr>
      <w:r w:rsidRPr="00AB1B96">
        <w:t xml:space="preserve">Tujuan penelitian ini adalah untuk mengetahui bagian dari pisang klutuk baik </w:t>
      </w:r>
      <w:r w:rsidR="007C472E">
        <w:t>yang tidak dikukus</w:t>
      </w:r>
      <w:r w:rsidRPr="00AB1B96">
        <w:t xml:space="preserve"> maupun </w:t>
      </w:r>
      <w:r w:rsidR="007C472E">
        <w:t>yang di</w:t>
      </w:r>
      <w:r w:rsidRPr="00AB1B96">
        <w:t>kukus yang memilik</w:t>
      </w:r>
      <w:r w:rsidR="009B169D">
        <w:t>i kandun</w:t>
      </w:r>
      <w:r w:rsidR="00F97DB3">
        <w:t xml:space="preserve">gan aluminium paling </w:t>
      </w:r>
      <w:r w:rsidR="009B169D">
        <w:t>tinggi. Sampel yang diteliti adalah bagian kulit, daging, serta biji pisang klutuk (</w:t>
      </w:r>
      <w:r w:rsidR="009B169D" w:rsidRPr="006B5825">
        <w:rPr>
          <w:i/>
        </w:rPr>
        <w:t>Musa Balbisiana</w:t>
      </w:r>
      <w:r w:rsidR="009B169D">
        <w:t xml:space="preserve"> colla) </w:t>
      </w:r>
      <w:r w:rsidR="00E06F9B">
        <w:t>yang tidak dikukus dan yang diku</w:t>
      </w:r>
      <w:r w:rsidR="009B169D">
        <w:t>kus. Penetapan kadar aluminium dilakukan dengan metode titrasi kompleksometri.</w:t>
      </w:r>
    </w:p>
    <w:p w:rsidR="00E33F8F" w:rsidRDefault="00AB1B96" w:rsidP="006B7677">
      <w:pPr>
        <w:spacing w:after="0"/>
        <w:ind w:firstLine="567"/>
        <w:jc w:val="both"/>
      </w:pPr>
      <w:r>
        <w:t xml:space="preserve"> </w:t>
      </w:r>
      <w:r w:rsidR="00B545D8">
        <w:t xml:space="preserve"> </w:t>
      </w:r>
      <w:r w:rsidR="009B169D">
        <w:t>Hasil penetapan kada</w:t>
      </w:r>
      <w:r w:rsidR="00845642">
        <w:t>r aluminium da</w:t>
      </w:r>
      <w:r w:rsidR="009B169D">
        <w:t xml:space="preserve">ri masing-masing sampel yaitu </w:t>
      </w:r>
      <w:r w:rsidR="009B169D" w:rsidRPr="0082007B">
        <w:rPr>
          <w:szCs w:val="24"/>
        </w:rPr>
        <w:t xml:space="preserve">sampel A </w:t>
      </w:r>
      <w:r w:rsidR="006B7677">
        <w:rPr>
          <w:szCs w:val="24"/>
        </w:rPr>
        <w:t>(</w:t>
      </w:r>
      <w:r w:rsidR="009B169D" w:rsidRPr="0082007B">
        <w:rPr>
          <w:szCs w:val="24"/>
        </w:rPr>
        <w:t xml:space="preserve">kulit pisang klutuk </w:t>
      </w:r>
      <w:r w:rsidR="00E06F9B" w:rsidRPr="00E06F9B">
        <w:rPr>
          <w:i/>
          <w:szCs w:val="24"/>
        </w:rPr>
        <w:t>mature</w:t>
      </w:r>
      <w:r w:rsidR="00E06F9B">
        <w:rPr>
          <w:szCs w:val="24"/>
        </w:rPr>
        <w:t xml:space="preserve"> yang tidak dikukus</w:t>
      </w:r>
      <w:r w:rsidR="00146282">
        <w:rPr>
          <w:szCs w:val="24"/>
        </w:rPr>
        <w:t>) = 0,354</w:t>
      </w:r>
      <w:r w:rsidR="006B7677">
        <w:rPr>
          <w:szCs w:val="24"/>
        </w:rPr>
        <w:t>%</w:t>
      </w:r>
      <w:r w:rsidR="009B169D">
        <w:rPr>
          <w:szCs w:val="24"/>
          <w:lang w:val="en-US"/>
        </w:rPr>
        <w:t xml:space="preserve">, </w:t>
      </w:r>
      <w:r w:rsidR="009B169D" w:rsidRPr="0082007B">
        <w:rPr>
          <w:szCs w:val="24"/>
        </w:rPr>
        <w:t xml:space="preserve">sampel B </w:t>
      </w:r>
      <w:r w:rsidR="006B7677">
        <w:rPr>
          <w:szCs w:val="24"/>
        </w:rPr>
        <w:t>(</w:t>
      </w:r>
      <w:r w:rsidR="009B169D" w:rsidRPr="0082007B">
        <w:rPr>
          <w:szCs w:val="24"/>
        </w:rPr>
        <w:t xml:space="preserve">daging pisang klutuk </w:t>
      </w:r>
      <w:r w:rsidR="00E06F9B" w:rsidRPr="00E06F9B">
        <w:rPr>
          <w:i/>
          <w:szCs w:val="24"/>
        </w:rPr>
        <w:t>mature</w:t>
      </w:r>
      <w:r w:rsidR="00E06F9B">
        <w:rPr>
          <w:szCs w:val="24"/>
        </w:rPr>
        <w:t xml:space="preserve"> yang tidak dikukus</w:t>
      </w:r>
      <w:r w:rsidR="006B7677">
        <w:rPr>
          <w:szCs w:val="24"/>
        </w:rPr>
        <w:t>) = 0,405%</w:t>
      </w:r>
      <w:r w:rsidR="009B169D" w:rsidRPr="0082007B">
        <w:rPr>
          <w:szCs w:val="24"/>
        </w:rPr>
        <w:t>,</w:t>
      </w:r>
      <w:r w:rsidR="009B169D">
        <w:rPr>
          <w:szCs w:val="24"/>
          <w:lang w:val="en-US"/>
        </w:rPr>
        <w:t xml:space="preserve"> </w:t>
      </w:r>
      <w:r w:rsidR="009B169D" w:rsidRPr="0082007B">
        <w:rPr>
          <w:szCs w:val="24"/>
        </w:rPr>
        <w:t xml:space="preserve">sampel C </w:t>
      </w:r>
      <w:r w:rsidR="006B7677">
        <w:rPr>
          <w:szCs w:val="24"/>
        </w:rPr>
        <w:t>(</w:t>
      </w:r>
      <w:r w:rsidR="009B169D" w:rsidRPr="0082007B">
        <w:rPr>
          <w:szCs w:val="24"/>
        </w:rPr>
        <w:t xml:space="preserve">biji pisang klutuk </w:t>
      </w:r>
      <w:r w:rsidR="00E06F9B" w:rsidRPr="00E06F9B">
        <w:rPr>
          <w:i/>
          <w:szCs w:val="24"/>
        </w:rPr>
        <w:t>mature</w:t>
      </w:r>
      <w:r w:rsidR="00E06F9B">
        <w:rPr>
          <w:szCs w:val="24"/>
        </w:rPr>
        <w:t xml:space="preserve"> yang tidak dikukus</w:t>
      </w:r>
      <w:r w:rsidR="006B7677">
        <w:rPr>
          <w:szCs w:val="24"/>
        </w:rPr>
        <w:t xml:space="preserve">) = </w:t>
      </w:r>
      <w:r w:rsidR="009B169D" w:rsidRPr="0082007B">
        <w:rPr>
          <w:szCs w:val="24"/>
        </w:rPr>
        <w:t>0,473%</w:t>
      </w:r>
      <w:r w:rsidR="009B169D">
        <w:rPr>
          <w:szCs w:val="24"/>
          <w:lang w:val="en-US"/>
        </w:rPr>
        <w:t xml:space="preserve">, </w:t>
      </w:r>
      <w:r w:rsidR="009B169D" w:rsidRPr="0082007B">
        <w:rPr>
          <w:szCs w:val="24"/>
        </w:rPr>
        <w:t xml:space="preserve">sampel D </w:t>
      </w:r>
      <w:r w:rsidR="006B7677">
        <w:rPr>
          <w:szCs w:val="24"/>
        </w:rPr>
        <w:t xml:space="preserve">(kulit pisang klutuk </w:t>
      </w:r>
      <w:r w:rsidR="00E06F9B" w:rsidRPr="00E06F9B">
        <w:rPr>
          <w:i/>
          <w:szCs w:val="24"/>
        </w:rPr>
        <w:t>mature</w:t>
      </w:r>
      <w:r w:rsidR="00E06F9B">
        <w:rPr>
          <w:szCs w:val="24"/>
        </w:rPr>
        <w:t xml:space="preserve"> yang dikukus </w:t>
      </w:r>
      <w:r w:rsidR="006B7677">
        <w:rPr>
          <w:szCs w:val="24"/>
        </w:rPr>
        <w:t>= 0,343%</w:t>
      </w:r>
      <w:r w:rsidR="009B169D">
        <w:rPr>
          <w:szCs w:val="24"/>
          <w:lang w:val="en-US"/>
        </w:rPr>
        <w:t xml:space="preserve">, </w:t>
      </w:r>
      <w:r w:rsidR="009B169D" w:rsidRPr="0082007B">
        <w:rPr>
          <w:szCs w:val="24"/>
        </w:rPr>
        <w:t xml:space="preserve">sampel E </w:t>
      </w:r>
      <w:r w:rsidR="006B7677">
        <w:rPr>
          <w:szCs w:val="24"/>
        </w:rPr>
        <w:t>(</w:t>
      </w:r>
      <w:r w:rsidR="009B169D" w:rsidRPr="0082007B">
        <w:rPr>
          <w:szCs w:val="24"/>
        </w:rPr>
        <w:t xml:space="preserve">daging pisang klutuk </w:t>
      </w:r>
      <w:r w:rsidR="00E06F9B" w:rsidRPr="00E06F9B">
        <w:rPr>
          <w:i/>
          <w:szCs w:val="24"/>
        </w:rPr>
        <w:t>mature</w:t>
      </w:r>
      <w:r w:rsidR="00E06F9B">
        <w:rPr>
          <w:szCs w:val="24"/>
        </w:rPr>
        <w:t xml:space="preserve"> yang dikukus</w:t>
      </w:r>
      <w:r w:rsidR="006B7677">
        <w:rPr>
          <w:szCs w:val="24"/>
        </w:rPr>
        <w:t xml:space="preserve">) = </w:t>
      </w:r>
      <w:r w:rsidR="009B169D" w:rsidRPr="0082007B">
        <w:rPr>
          <w:szCs w:val="24"/>
        </w:rPr>
        <w:t>0,078%</w:t>
      </w:r>
      <w:r w:rsidR="009B169D">
        <w:rPr>
          <w:szCs w:val="24"/>
          <w:lang w:val="en-US"/>
        </w:rPr>
        <w:t xml:space="preserve">, </w:t>
      </w:r>
      <w:r w:rsidR="009B169D" w:rsidRPr="0082007B">
        <w:rPr>
          <w:szCs w:val="24"/>
        </w:rPr>
        <w:t xml:space="preserve">sampel F </w:t>
      </w:r>
      <w:r w:rsidR="006B7677">
        <w:rPr>
          <w:szCs w:val="24"/>
        </w:rPr>
        <w:t>(</w:t>
      </w:r>
      <w:r w:rsidR="009B169D" w:rsidRPr="0082007B">
        <w:rPr>
          <w:szCs w:val="24"/>
        </w:rPr>
        <w:t xml:space="preserve">biji pisang klutuk </w:t>
      </w:r>
      <w:r w:rsidR="00E06F9B" w:rsidRPr="00E06F9B">
        <w:rPr>
          <w:i/>
          <w:szCs w:val="24"/>
        </w:rPr>
        <w:t>mature</w:t>
      </w:r>
      <w:r w:rsidR="00E06F9B">
        <w:rPr>
          <w:szCs w:val="24"/>
        </w:rPr>
        <w:t xml:space="preserve"> yang dikukus</w:t>
      </w:r>
      <w:r w:rsidR="006B7677">
        <w:rPr>
          <w:szCs w:val="24"/>
        </w:rPr>
        <w:t>) = 0,372%</w:t>
      </w:r>
      <w:r w:rsidR="009B169D">
        <w:rPr>
          <w:szCs w:val="24"/>
          <w:lang w:val="en-US"/>
        </w:rPr>
        <w:t>.</w:t>
      </w:r>
      <w:r w:rsidR="009B169D">
        <w:t xml:space="preserve"> </w:t>
      </w:r>
      <w:r w:rsidR="006B7677">
        <w:t xml:space="preserve"> </w:t>
      </w:r>
    </w:p>
    <w:p w:rsidR="006B7677" w:rsidRDefault="006B7677" w:rsidP="006B7677">
      <w:pPr>
        <w:spacing w:after="0"/>
        <w:ind w:firstLine="567"/>
        <w:jc w:val="both"/>
      </w:pPr>
      <w:r>
        <w:t>Hasil penelitian menunjukkan bahwa sampel C</w:t>
      </w:r>
      <w:r w:rsidR="007C6788">
        <w:t xml:space="preserve"> </w:t>
      </w:r>
      <w:r w:rsidR="007C6788" w:rsidRPr="007C6788">
        <w:t xml:space="preserve">(biji pisang klutuk </w:t>
      </w:r>
      <w:r w:rsidR="00E06F9B" w:rsidRPr="00E06F9B">
        <w:rPr>
          <w:i/>
          <w:szCs w:val="24"/>
        </w:rPr>
        <w:t>mature</w:t>
      </w:r>
      <w:r w:rsidR="00E06F9B">
        <w:rPr>
          <w:szCs w:val="24"/>
        </w:rPr>
        <w:t xml:space="preserve"> yang tidak dikukus</w:t>
      </w:r>
      <w:r w:rsidR="007C6788" w:rsidRPr="007C6788">
        <w:t>)</w:t>
      </w:r>
      <w:r>
        <w:t xml:space="preserve"> merupakan sampel yang </w:t>
      </w:r>
      <w:r w:rsidR="00F97DB3">
        <w:t xml:space="preserve">memiliki kandungan aluminium paling </w:t>
      </w:r>
      <w:r>
        <w:t xml:space="preserve">tinggi yaitu sebesar 0,473%, dan perlakuan pengukusan pada sampel mempengaruhi kandungan aluminium yang terkandung  pada pisang klutuk. </w:t>
      </w:r>
    </w:p>
    <w:p w:rsidR="006B7677" w:rsidRDefault="006B7677" w:rsidP="006B7677">
      <w:pPr>
        <w:spacing w:after="0"/>
        <w:ind w:firstLine="567"/>
        <w:jc w:val="both"/>
      </w:pPr>
    </w:p>
    <w:p w:rsidR="006B7677" w:rsidRDefault="006B7677" w:rsidP="006B7677">
      <w:pPr>
        <w:spacing w:after="0"/>
      </w:pPr>
      <w:r>
        <w:t xml:space="preserve">Kata Kunci: </w:t>
      </w:r>
      <w:r w:rsidRPr="006B5825">
        <w:t>Aluminium, antasida alami, kompleksometri</w:t>
      </w:r>
      <w:r w:rsidR="005C033D">
        <w:t>,</w:t>
      </w:r>
      <w:r w:rsidR="005C033D" w:rsidRPr="005C033D">
        <w:t xml:space="preserve"> </w:t>
      </w:r>
      <w:r w:rsidR="005C033D">
        <w:t>pisang klutuk</w:t>
      </w:r>
      <w:r w:rsidRPr="006B5825">
        <w:t>.</w:t>
      </w:r>
    </w:p>
    <w:p w:rsidR="006B7677" w:rsidRDefault="006B7677" w:rsidP="006B7677">
      <w:pPr>
        <w:spacing w:after="0"/>
        <w:ind w:firstLine="567"/>
        <w:jc w:val="both"/>
      </w:pPr>
    </w:p>
    <w:p w:rsidR="006B7677" w:rsidRPr="00A661E5" w:rsidRDefault="006B7677" w:rsidP="006B7677">
      <w:pPr>
        <w:spacing w:after="0"/>
        <w:ind w:firstLine="567"/>
        <w:jc w:val="both"/>
        <w:sectPr w:rsidR="006B7677" w:rsidRPr="00A661E5" w:rsidSect="003D7928">
          <w:pgSz w:w="11906" w:h="16838" w:code="9"/>
          <w:pgMar w:top="2268" w:right="1701" w:bottom="1701" w:left="2268" w:header="708" w:footer="708" w:gutter="0"/>
          <w:pgNumType w:fmt="lowerRoman"/>
          <w:cols w:space="708"/>
          <w:titlePg/>
          <w:docGrid w:linePitch="360"/>
        </w:sectPr>
      </w:pPr>
    </w:p>
    <w:p w:rsidR="00E432D5" w:rsidRDefault="00E33F8F" w:rsidP="00E33F8F">
      <w:pPr>
        <w:pStyle w:val="Heading1"/>
        <w:rPr>
          <w:lang w:val="en-US"/>
        </w:rPr>
      </w:pPr>
      <w:bookmarkStart w:id="6" w:name="_Toc476032280"/>
      <w:r>
        <w:rPr>
          <w:lang w:val="en-US"/>
        </w:rPr>
        <w:lastRenderedPageBreak/>
        <w:t>ABSTRACT</w:t>
      </w:r>
      <w:bookmarkEnd w:id="6"/>
    </w:p>
    <w:p w:rsidR="00845642" w:rsidRPr="00845642" w:rsidRDefault="00845642" w:rsidP="00845642">
      <w:pPr>
        <w:spacing w:after="0"/>
        <w:ind w:firstLine="567"/>
        <w:jc w:val="both"/>
        <w:rPr>
          <w:i/>
          <w:lang w:val="en-US"/>
        </w:rPr>
      </w:pPr>
      <w:r w:rsidRPr="00845642">
        <w:rPr>
          <w:i/>
          <w:lang w:val="en-US"/>
        </w:rPr>
        <w:t>One of the traditional medicine</w:t>
      </w:r>
      <w:r w:rsidR="00D45F9A">
        <w:rPr>
          <w:i/>
        </w:rPr>
        <w:t xml:space="preserve"> </w:t>
      </w:r>
      <w:r w:rsidRPr="00845642">
        <w:rPr>
          <w:i/>
          <w:lang w:val="en-US"/>
        </w:rPr>
        <w:t>that has been known to cure digestive problems are klutuk</w:t>
      </w:r>
      <w:r w:rsidR="007C6788" w:rsidRPr="007C6788">
        <w:rPr>
          <w:i/>
          <w:lang w:val="en-US"/>
        </w:rPr>
        <w:t xml:space="preserve"> </w:t>
      </w:r>
      <w:r w:rsidR="007C6788" w:rsidRPr="00845642">
        <w:rPr>
          <w:i/>
          <w:lang w:val="en-US"/>
        </w:rPr>
        <w:t>bananas</w:t>
      </w:r>
      <w:r w:rsidRPr="00845642">
        <w:rPr>
          <w:i/>
          <w:lang w:val="en-US"/>
        </w:rPr>
        <w:t>.</w:t>
      </w:r>
      <w:r w:rsidR="007C6788">
        <w:rPr>
          <w:i/>
          <w:lang w:val="en-US"/>
        </w:rPr>
        <w:t xml:space="preserve"> </w:t>
      </w:r>
      <w:r w:rsidR="007C6788">
        <w:rPr>
          <w:i/>
        </w:rPr>
        <w:t>K</w:t>
      </w:r>
      <w:r w:rsidR="007C6788" w:rsidRPr="00845642">
        <w:rPr>
          <w:i/>
          <w:lang w:val="en-US"/>
        </w:rPr>
        <w:t>lutuk</w:t>
      </w:r>
      <w:r w:rsidR="007C6788">
        <w:rPr>
          <w:i/>
          <w:lang w:val="en-US"/>
        </w:rPr>
        <w:t xml:space="preserve"> b</w:t>
      </w:r>
      <w:r w:rsidRPr="00845642">
        <w:rPr>
          <w:i/>
          <w:lang w:val="en-US"/>
        </w:rPr>
        <w:t xml:space="preserve">ananas allegedly can relieve pain symptoms of gastric ulcers because of their natural antacid compounds contained therein are Aluminium hydroxide. However, research on klutuk </w:t>
      </w:r>
      <w:r w:rsidR="007C6788" w:rsidRPr="00845642">
        <w:rPr>
          <w:i/>
          <w:lang w:val="en-US"/>
        </w:rPr>
        <w:t xml:space="preserve">bananas </w:t>
      </w:r>
      <w:r w:rsidRPr="00845642">
        <w:rPr>
          <w:i/>
          <w:lang w:val="en-US"/>
        </w:rPr>
        <w:t>mention the part of the most effective in treating peptic ulcers is unknown.</w:t>
      </w:r>
    </w:p>
    <w:p w:rsidR="00845642" w:rsidRPr="00845642" w:rsidRDefault="00C77053" w:rsidP="00845642">
      <w:pPr>
        <w:spacing w:after="0"/>
        <w:ind w:firstLine="567"/>
        <w:jc w:val="both"/>
        <w:rPr>
          <w:i/>
          <w:lang w:val="en-US"/>
        </w:rPr>
      </w:pPr>
      <w:r>
        <w:rPr>
          <w:i/>
          <w:lang w:val="en-US"/>
        </w:rPr>
        <w:t>The purpose of this study was</w:t>
      </w:r>
      <w:r w:rsidR="00FE1393">
        <w:rPr>
          <w:i/>
          <w:lang w:val="en-US"/>
        </w:rPr>
        <w:t xml:space="preserve"> to fou</w:t>
      </w:r>
      <w:r w:rsidR="00845642" w:rsidRPr="00845642">
        <w:rPr>
          <w:i/>
          <w:lang w:val="en-US"/>
        </w:rPr>
        <w:t xml:space="preserve">nd out which part of the klutuk </w:t>
      </w:r>
      <w:r w:rsidR="007C6788" w:rsidRPr="00845642">
        <w:rPr>
          <w:i/>
          <w:lang w:val="en-US"/>
        </w:rPr>
        <w:t xml:space="preserve">banana </w:t>
      </w:r>
      <w:r w:rsidR="00845642" w:rsidRPr="00845642">
        <w:rPr>
          <w:i/>
          <w:lang w:val="en-US"/>
        </w:rPr>
        <w:t xml:space="preserve">either </w:t>
      </w:r>
      <w:r w:rsidR="00D45F9A">
        <w:rPr>
          <w:i/>
        </w:rPr>
        <w:t xml:space="preserve">not </w:t>
      </w:r>
      <w:r w:rsidR="00905069">
        <w:rPr>
          <w:i/>
        </w:rPr>
        <w:t>steamed</w:t>
      </w:r>
      <w:r w:rsidR="00845642" w:rsidRPr="00845642">
        <w:rPr>
          <w:i/>
          <w:lang w:val="en-US"/>
        </w:rPr>
        <w:t xml:space="preserve"> or steamed which has the highest aluminum content. The samples studied were part of the skin, flesh, and seeds klutuk banana (Musa Balbisiana </w:t>
      </w:r>
      <w:r w:rsidR="007C6788">
        <w:rPr>
          <w:lang w:val="en-US"/>
        </w:rPr>
        <w:t>C</w:t>
      </w:r>
      <w:r w:rsidR="00845642" w:rsidRPr="007C6788">
        <w:rPr>
          <w:lang w:val="en-US"/>
        </w:rPr>
        <w:t>olla</w:t>
      </w:r>
      <w:r w:rsidR="007C6788">
        <w:rPr>
          <w:i/>
          <w:lang w:val="en-US"/>
        </w:rPr>
        <w:t xml:space="preserve">) </w:t>
      </w:r>
      <w:r w:rsidR="00D45F9A">
        <w:rPr>
          <w:i/>
        </w:rPr>
        <w:t xml:space="preserve">not </w:t>
      </w:r>
      <w:r w:rsidR="00905069">
        <w:rPr>
          <w:i/>
        </w:rPr>
        <w:t>steamed</w:t>
      </w:r>
      <w:r w:rsidR="007C6788">
        <w:rPr>
          <w:i/>
          <w:lang w:val="en-US"/>
        </w:rPr>
        <w:t xml:space="preserve"> and steamed</w:t>
      </w:r>
      <w:r w:rsidR="00845642" w:rsidRPr="00845642">
        <w:rPr>
          <w:i/>
          <w:lang w:val="en-US"/>
        </w:rPr>
        <w:t>. Determination of aluminum content carried by complexometric titration method.</w:t>
      </w:r>
    </w:p>
    <w:p w:rsidR="00845642" w:rsidRPr="00845642" w:rsidRDefault="00845642" w:rsidP="00845642">
      <w:pPr>
        <w:spacing w:after="0"/>
        <w:ind w:firstLine="567"/>
        <w:jc w:val="both"/>
        <w:rPr>
          <w:i/>
          <w:lang w:val="en-US"/>
        </w:rPr>
      </w:pPr>
      <w:r w:rsidRPr="00845642">
        <w:rPr>
          <w:i/>
          <w:lang w:val="en-US"/>
        </w:rPr>
        <w:t xml:space="preserve">  The results of the determination of aluminum content of each sample</w:t>
      </w:r>
      <w:r w:rsidR="00D45F9A">
        <w:rPr>
          <w:i/>
        </w:rPr>
        <w:t>s</w:t>
      </w:r>
      <w:r w:rsidR="00D45F9A">
        <w:rPr>
          <w:i/>
          <w:lang w:val="en-US"/>
        </w:rPr>
        <w:t xml:space="preserve"> were the</w:t>
      </w:r>
      <w:r w:rsidRPr="00845642">
        <w:rPr>
          <w:i/>
          <w:lang w:val="en-US"/>
        </w:rPr>
        <w:t xml:space="preserve"> sample A (</w:t>
      </w:r>
      <w:r w:rsidR="00D45F9A">
        <w:rPr>
          <w:i/>
        </w:rPr>
        <w:t xml:space="preserve">not </w:t>
      </w:r>
      <w:r w:rsidR="00161108">
        <w:rPr>
          <w:i/>
        </w:rPr>
        <w:t xml:space="preserve">steamed mature </w:t>
      </w:r>
      <w:r w:rsidRPr="00845642">
        <w:rPr>
          <w:i/>
          <w:lang w:val="en-US"/>
        </w:rPr>
        <w:t>klutuk</w:t>
      </w:r>
      <w:r>
        <w:rPr>
          <w:i/>
        </w:rPr>
        <w:t xml:space="preserve"> banana</w:t>
      </w:r>
      <w:r w:rsidRPr="00845642">
        <w:rPr>
          <w:i/>
          <w:lang w:val="en-US"/>
        </w:rPr>
        <w:t xml:space="preserve"> </w:t>
      </w:r>
      <w:r>
        <w:rPr>
          <w:i/>
        </w:rPr>
        <w:t>skin</w:t>
      </w:r>
      <w:r w:rsidRPr="00845642">
        <w:rPr>
          <w:i/>
          <w:lang w:val="en-US"/>
        </w:rPr>
        <w:t>) = 0.35</w:t>
      </w:r>
      <w:r w:rsidR="00146282">
        <w:rPr>
          <w:i/>
        </w:rPr>
        <w:t>4</w:t>
      </w:r>
      <w:r w:rsidRPr="00845642">
        <w:rPr>
          <w:i/>
          <w:lang w:val="en-US"/>
        </w:rPr>
        <w:t>%, the sample B (</w:t>
      </w:r>
      <w:r w:rsidR="00D45F9A">
        <w:rPr>
          <w:i/>
        </w:rPr>
        <w:t xml:space="preserve">not </w:t>
      </w:r>
      <w:r w:rsidR="00161108">
        <w:rPr>
          <w:i/>
        </w:rPr>
        <w:t xml:space="preserve">steamed mature </w:t>
      </w:r>
      <w:r w:rsidRPr="00845642">
        <w:rPr>
          <w:i/>
          <w:lang w:val="en-US"/>
        </w:rPr>
        <w:t>klutuk</w:t>
      </w:r>
      <w:r>
        <w:rPr>
          <w:i/>
        </w:rPr>
        <w:t xml:space="preserve"> banana flesh</w:t>
      </w:r>
      <w:r w:rsidRPr="00845642">
        <w:rPr>
          <w:i/>
          <w:lang w:val="en-US"/>
        </w:rPr>
        <w:t>) = 0.405%, the sample C (</w:t>
      </w:r>
      <w:r w:rsidR="00F73F50">
        <w:rPr>
          <w:i/>
        </w:rPr>
        <w:t xml:space="preserve">not </w:t>
      </w:r>
      <w:r w:rsidR="00161108">
        <w:rPr>
          <w:i/>
        </w:rPr>
        <w:t xml:space="preserve">steamed mature </w:t>
      </w:r>
      <w:r>
        <w:rPr>
          <w:i/>
        </w:rPr>
        <w:t xml:space="preserve">klutuk </w:t>
      </w:r>
      <w:r w:rsidRPr="00845642">
        <w:rPr>
          <w:i/>
          <w:lang w:val="en-US"/>
        </w:rPr>
        <w:t>banana seeds</w:t>
      </w:r>
      <w:r w:rsidR="00464229">
        <w:rPr>
          <w:i/>
          <w:lang w:val="en-US"/>
        </w:rPr>
        <w:t>) = 0.473%, the sample D (</w:t>
      </w:r>
      <w:r w:rsidRPr="00845642">
        <w:rPr>
          <w:i/>
          <w:lang w:val="en-US"/>
        </w:rPr>
        <w:t xml:space="preserve">steamed </w:t>
      </w:r>
      <w:r w:rsidR="00161108">
        <w:rPr>
          <w:i/>
        </w:rPr>
        <w:t>mature</w:t>
      </w:r>
      <w:r w:rsidRPr="00845642">
        <w:rPr>
          <w:i/>
          <w:lang w:val="en-US"/>
        </w:rPr>
        <w:t xml:space="preserve"> klutuk banana skin</w:t>
      </w:r>
      <w:r>
        <w:rPr>
          <w:i/>
        </w:rPr>
        <w:t>)</w:t>
      </w:r>
      <w:r w:rsidRPr="00845642">
        <w:rPr>
          <w:i/>
          <w:lang w:val="en-US"/>
        </w:rPr>
        <w:t xml:space="preserve"> = 0.343%, the sample E (steamed </w:t>
      </w:r>
      <w:r w:rsidR="00161108">
        <w:rPr>
          <w:i/>
        </w:rPr>
        <w:t>mature</w:t>
      </w:r>
      <w:r w:rsidRPr="00845642">
        <w:rPr>
          <w:i/>
          <w:lang w:val="en-US"/>
        </w:rPr>
        <w:t xml:space="preserve"> klutuk</w:t>
      </w:r>
      <w:r w:rsidR="007C6788" w:rsidRPr="007C6788">
        <w:rPr>
          <w:i/>
          <w:lang w:val="en-US"/>
        </w:rPr>
        <w:t xml:space="preserve"> </w:t>
      </w:r>
      <w:r w:rsidR="007C6788" w:rsidRPr="00845642">
        <w:rPr>
          <w:i/>
          <w:lang w:val="en-US"/>
        </w:rPr>
        <w:t>banana</w:t>
      </w:r>
      <w:r w:rsidR="007C6788">
        <w:rPr>
          <w:i/>
        </w:rPr>
        <w:t xml:space="preserve"> flesh</w:t>
      </w:r>
      <w:r w:rsidRPr="00845642">
        <w:rPr>
          <w:i/>
          <w:lang w:val="en-US"/>
        </w:rPr>
        <w:t xml:space="preserve">) = 0.078%, </w:t>
      </w:r>
      <w:r w:rsidR="00161108">
        <w:rPr>
          <w:i/>
        </w:rPr>
        <w:t xml:space="preserve">and </w:t>
      </w:r>
      <w:r w:rsidRPr="00845642">
        <w:rPr>
          <w:i/>
          <w:lang w:val="en-US"/>
        </w:rPr>
        <w:t xml:space="preserve">the samples F (steamed </w:t>
      </w:r>
      <w:r w:rsidR="00161108">
        <w:rPr>
          <w:i/>
        </w:rPr>
        <w:t>mature</w:t>
      </w:r>
      <w:r w:rsidRPr="00845642">
        <w:rPr>
          <w:i/>
          <w:lang w:val="en-US"/>
        </w:rPr>
        <w:t xml:space="preserve"> klutuk</w:t>
      </w:r>
      <w:r w:rsidR="007C6788" w:rsidRPr="007C6788">
        <w:rPr>
          <w:i/>
          <w:lang w:val="en-US"/>
        </w:rPr>
        <w:t xml:space="preserve"> </w:t>
      </w:r>
      <w:r w:rsidR="007C6788" w:rsidRPr="00845642">
        <w:rPr>
          <w:i/>
          <w:lang w:val="en-US"/>
        </w:rPr>
        <w:t>banana seeds</w:t>
      </w:r>
      <w:r w:rsidRPr="00845642">
        <w:rPr>
          <w:i/>
          <w:lang w:val="en-US"/>
        </w:rPr>
        <w:t>) = 0.372%.</w:t>
      </w:r>
    </w:p>
    <w:p w:rsidR="00845642" w:rsidRPr="00845642" w:rsidRDefault="00845642" w:rsidP="00845642">
      <w:pPr>
        <w:spacing w:after="0"/>
        <w:ind w:firstLine="567"/>
        <w:jc w:val="both"/>
        <w:rPr>
          <w:i/>
          <w:lang w:val="en-US"/>
        </w:rPr>
      </w:pPr>
      <w:r w:rsidRPr="00845642">
        <w:rPr>
          <w:i/>
          <w:lang w:val="en-US"/>
        </w:rPr>
        <w:t>The results showed that the sample C</w:t>
      </w:r>
      <w:r w:rsidR="007C6788">
        <w:rPr>
          <w:i/>
        </w:rPr>
        <w:t xml:space="preserve"> </w:t>
      </w:r>
      <w:r w:rsidR="007C6788" w:rsidRPr="00845642">
        <w:rPr>
          <w:i/>
          <w:lang w:val="en-US"/>
        </w:rPr>
        <w:t>(</w:t>
      </w:r>
      <w:r w:rsidR="00F73F50">
        <w:rPr>
          <w:i/>
        </w:rPr>
        <w:t xml:space="preserve">not </w:t>
      </w:r>
      <w:r w:rsidR="00161108">
        <w:rPr>
          <w:i/>
        </w:rPr>
        <w:t>steamed mature</w:t>
      </w:r>
      <w:r w:rsidR="007C6788">
        <w:rPr>
          <w:i/>
        </w:rPr>
        <w:t xml:space="preserve"> klutuk </w:t>
      </w:r>
      <w:r w:rsidR="007C6788" w:rsidRPr="00845642">
        <w:rPr>
          <w:i/>
          <w:lang w:val="en-US"/>
        </w:rPr>
        <w:t>banana seeds</w:t>
      </w:r>
      <w:r w:rsidR="007C6788">
        <w:rPr>
          <w:i/>
          <w:lang w:val="en-US"/>
        </w:rPr>
        <w:t xml:space="preserve">) </w:t>
      </w:r>
      <w:r w:rsidR="00D45F9A">
        <w:rPr>
          <w:i/>
        </w:rPr>
        <w:t>was</w:t>
      </w:r>
      <w:r w:rsidRPr="00845642">
        <w:rPr>
          <w:i/>
          <w:lang w:val="en-US"/>
        </w:rPr>
        <w:t xml:space="preserve"> a sample that has the highest aluminum content is equal to 0.473%, and a steaming treatment on samples affect the content of aluminum contained in the klutuk</w:t>
      </w:r>
      <w:r w:rsidR="007C6788" w:rsidRPr="00845642">
        <w:rPr>
          <w:i/>
          <w:lang w:val="en-US"/>
        </w:rPr>
        <w:t xml:space="preserve"> banana</w:t>
      </w:r>
      <w:r w:rsidRPr="00845642">
        <w:rPr>
          <w:i/>
          <w:lang w:val="en-US"/>
        </w:rPr>
        <w:t>.</w:t>
      </w:r>
    </w:p>
    <w:p w:rsidR="00845642" w:rsidRPr="00845642" w:rsidRDefault="00845642" w:rsidP="00845642">
      <w:pPr>
        <w:spacing w:after="0"/>
        <w:ind w:firstLine="567"/>
        <w:jc w:val="both"/>
        <w:rPr>
          <w:i/>
          <w:lang w:val="en-US"/>
        </w:rPr>
      </w:pPr>
    </w:p>
    <w:p w:rsidR="00E33F8F" w:rsidRPr="00845642" w:rsidRDefault="00870A61" w:rsidP="007C6788">
      <w:pPr>
        <w:spacing w:after="0"/>
        <w:jc w:val="both"/>
        <w:rPr>
          <w:i/>
          <w:lang w:val="en-US"/>
        </w:rPr>
      </w:pPr>
      <w:r>
        <w:rPr>
          <w:i/>
          <w:lang w:val="en-US"/>
        </w:rPr>
        <w:t xml:space="preserve">Keywords: Aluminium, </w:t>
      </w:r>
      <w:r w:rsidR="00845642" w:rsidRPr="00845642">
        <w:rPr>
          <w:i/>
          <w:lang w:val="en-US"/>
        </w:rPr>
        <w:t>complexometry</w:t>
      </w:r>
      <w:r>
        <w:rPr>
          <w:i/>
        </w:rPr>
        <w:t>,</w:t>
      </w:r>
      <w:r w:rsidRPr="00870A61">
        <w:rPr>
          <w:i/>
          <w:lang w:val="en-US"/>
        </w:rPr>
        <w:t xml:space="preserve"> </w:t>
      </w:r>
      <w:r w:rsidRPr="00845642">
        <w:rPr>
          <w:i/>
          <w:lang w:val="en-US"/>
        </w:rPr>
        <w:t>klutuk</w:t>
      </w:r>
      <w:r w:rsidRPr="007C6788">
        <w:rPr>
          <w:i/>
          <w:lang w:val="en-US"/>
        </w:rPr>
        <w:t xml:space="preserve"> </w:t>
      </w:r>
      <w:r w:rsidRPr="00845642">
        <w:rPr>
          <w:i/>
          <w:lang w:val="en-US"/>
        </w:rPr>
        <w:t>bananas, natural antacid</w:t>
      </w:r>
      <w:r w:rsidR="00845642" w:rsidRPr="00845642">
        <w:rPr>
          <w:i/>
          <w:lang w:val="en-US"/>
        </w:rPr>
        <w:t>.</w:t>
      </w:r>
    </w:p>
    <w:p w:rsidR="00E33F8F" w:rsidRDefault="00E33F8F" w:rsidP="00E432D5">
      <w:pPr>
        <w:rPr>
          <w:lang w:val="en-US"/>
        </w:rPr>
      </w:pPr>
    </w:p>
    <w:p w:rsidR="00E33F8F" w:rsidRPr="00E432D5" w:rsidRDefault="00F22E55" w:rsidP="00E432D5">
      <w:pPr>
        <w:rPr>
          <w:lang w:val="en-US"/>
        </w:rPr>
        <w:sectPr w:rsidR="00E33F8F" w:rsidRPr="00E432D5" w:rsidSect="003D7928">
          <w:pgSz w:w="11906" w:h="16838" w:code="9"/>
          <w:pgMar w:top="2268" w:right="1701" w:bottom="1701" w:left="2268" w:header="708" w:footer="708" w:gutter="0"/>
          <w:pgNumType w:fmt="lowerRoman"/>
          <w:cols w:space="708"/>
          <w:titlePg/>
          <w:docGrid w:linePitch="360"/>
        </w:sectPr>
      </w:pPr>
      <w:r>
        <w:rPr>
          <w:lang w:val="en-US"/>
        </w:rPr>
        <w:t xml:space="preserve"> </w:t>
      </w:r>
    </w:p>
    <w:p w:rsidR="00BB78AA" w:rsidRDefault="00BB78AA" w:rsidP="001C1F10">
      <w:pPr>
        <w:pStyle w:val="Heading1"/>
        <w:spacing w:line="720" w:lineRule="auto"/>
      </w:pPr>
      <w:bookmarkStart w:id="7" w:name="_Toc476032281"/>
      <w:r w:rsidRPr="00BB78AA">
        <w:lastRenderedPageBreak/>
        <w:t>I PENDAHULUAN</w:t>
      </w:r>
      <w:bookmarkEnd w:id="7"/>
    </w:p>
    <w:p w:rsidR="00644E7D" w:rsidRPr="00D60041" w:rsidRDefault="00644E7D" w:rsidP="00FE6441">
      <w:pPr>
        <w:spacing w:after="0" w:line="480" w:lineRule="auto"/>
        <w:ind w:firstLine="360"/>
        <w:jc w:val="both"/>
        <w:rPr>
          <w:lang w:val="en-US"/>
        </w:rPr>
      </w:pPr>
      <w:r>
        <w:t>Ba</w:t>
      </w:r>
      <w:r w:rsidR="003F0503">
        <w:t>b ini</w:t>
      </w:r>
      <w:r w:rsidR="007C1CDC">
        <w:t xml:space="preserve"> </w:t>
      </w:r>
      <w:r w:rsidR="003F0503">
        <w:t>membahas mengenai: (</w:t>
      </w:r>
      <w:r w:rsidR="00D60041">
        <w:rPr>
          <w:lang w:val="en-US"/>
        </w:rPr>
        <w:t>1</w:t>
      </w:r>
      <w:r>
        <w:t xml:space="preserve">) </w:t>
      </w:r>
      <w:r>
        <w:rPr>
          <w:lang w:val="en-US"/>
        </w:rPr>
        <w:t>Latar Belakang</w:t>
      </w:r>
      <w:r w:rsidRPr="00E66748">
        <w:t xml:space="preserve">, (2) </w:t>
      </w:r>
      <w:r>
        <w:rPr>
          <w:lang w:val="en-US"/>
        </w:rPr>
        <w:t>Identifikasi Masalah</w:t>
      </w:r>
      <w:r w:rsidRPr="00E66748">
        <w:t xml:space="preserve">, (3) </w:t>
      </w:r>
      <w:r w:rsidR="0044408E">
        <w:rPr>
          <w:lang w:val="en-US"/>
        </w:rPr>
        <w:t xml:space="preserve">Maksud dan </w:t>
      </w:r>
      <w:r>
        <w:rPr>
          <w:lang w:val="en-US"/>
        </w:rPr>
        <w:t>Tujuan Penelitian</w:t>
      </w:r>
      <w:r w:rsidRPr="00E66748">
        <w:t xml:space="preserve">, (4) </w:t>
      </w:r>
      <w:r>
        <w:rPr>
          <w:lang w:val="en-US"/>
        </w:rPr>
        <w:t>Manfaat Penelitian</w:t>
      </w:r>
      <w:r w:rsidRPr="00E66748">
        <w:t xml:space="preserve">, (5) </w:t>
      </w:r>
      <w:r>
        <w:rPr>
          <w:lang w:val="en-US"/>
        </w:rPr>
        <w:t>Kerangka Pemikiran</w:t>
      </w:r>
      <w:r w:rsidRPr="00E66748">
        <w:t xml:space="preserve">, (6) </w:t>
      </w:r>
      <w:r>
        <w:rPr>
          <w:lang w:val="en-US"/>
        </w:rPr>
        <w:t>Hipotesis Penelitian</w:t>
      </w:r>
      <w:r w:rsidRPr="00E66748">
        <w:t xml:space="preserve">, </w:t>
      </w:r>
      <w:r w:rsidR="0044408E">
        <w:rPr>
          <w:lang w:val="en-US"/>
        </w:rPr>
        <w:t xml:space="preserve">dan </w:t>
      </w:r>
      <w:r w:rsidRPr="00E66748">
        <w:t xml:space="preserve">(7) </w:t>
      </w:r>
      <w:r>
        <w:rPr>
          <w:lang w:val="en-US"/>
        </w:rPr>
        <w:t>Tempat dan Waktu</w:t>
      </w:r>
      <w:r>
        <w:t xml:space="preserve"> Penelitian</w:t>
      </w:r>
      <w:r w:rsidR="00D60041">
        <w:rPr>
          <w:lang w:val="en-US"/>
        </w:rPr>
        <w:t>.</w:t>
      </w:r>
    </w:p>
    <w:p w:rsidR="0099523A" w:rsidRDefault="00644E7D" w:rsidP="00644E7D">
      <w:pPr>
        <w:pStyle w:val="Heading2"/>
        <w:numPr>
          <w:ilvl w:val="1"/>
          <w:numId w:val="34"/>
        </w:numPr>
        <w:rPr>
          <w:lang w:val="en-US"/>
        </w:rPr>
      </w:pPr>
      <w:bookmarkStart w:id="8" w:name="_Toc476032282"/>
      <w:r>
        <w:rPr>
          <w:lang w:val="en-US"/>
        </w:rPr>
        <w:t>Latar Belakang</w:t>
      </w:r>
      <w:bookmarkEnd w:id="8"/>
    </w:p>
    <w:p w:rsidR="00C943EB" w:rsidRDefault="0045048C" w:rsidP="0045048C">
      <w:pPr>
        <w:spacing w:after="0" w:line="480" w:lineRule="auto"/>
        <w:ind w:firstLine="426"/>
        <w:jc w:val="both"/>
      </w:pPr>
      <w:r>
        <w:t>Salah satu penyakit yang sering ditemukan di masyarakat adalah penyakit Maag</w:t>
      </w:r>
      <w:r>
        <w:rPr>
          <w:lang w:val="en-US"/>
        </w:rPr>
        <w:t xml:space="preserve">. </w:t>
      </w:r>
      <w:r w:rsidR="0086650E">
        <w:t xml:space="preserve">Gangguan pencernaan adalah istilah awam yang sering digunakan jika terjadi gangguan yang berhubungan dengan perut atau lambung. </w:t>
      </w:r>
      <w:r w:rsidR="005556A0">
        <w:t xml:space="preserve">Gangguan pada pencernaan, oleh masyarakat sering disebut dengan penyakit </w:t>
      </w:r>
      <w:r w:rsidR="005556A0" w:rsidRPr="00995107">
        <w:rPr>
          <w:i/>
        </w:rPr>
        <w:t>maag</w:t>
      </w:r>
      <w:r w:rsidR="005556A0">
        <w:t xml:space="preserve"> (</w:t>
      </w:r>
      <w:r w:rsidR="005556A0" w:rsidRPr="00995107">
        <w:rPr>
          <w:i/>
        </w:rPr>
        <w:t>gastritis</w:t>
      </w:r>
      <w:r w:rsidR="005556A0">
        <w:t xml:space="preserve">). Secara umum, penyakit </w:t>
      </w:r>
      <w:r w:rsidR="005556A0" w:rsidRPr="00995107">
        <w:rPr>
          <w:i/>
        </w:rPr>
        <w:t>maag</w:t>
      </w:r>
      <w:r w:rsidR="005556A0">
        <w:t xml:space="preserve"> atau gangguan fungsi lambung disebabkan oleh tingginya kadar asam dalam lambung. Dalam keadaan normal, lapisan mukosa atau selaput lendir melindungi dinding lambung terhadap pengaruh asam dan enzim yang biasanya terdapat di dalam cairan lambung. </w:t>
      </w:r>
      <w:r w:rsidR="0086650E">
        <w:t>Apabila lapisan itu rusak, asam akan merusak dinding lambung dan menyebabkan tukak atau luka (Bangun, 2004).</w:t>
      </w:r>
    </w:p>
    <w:p w:rsidR="003B6526" w:rsidRDefault="00995107" w:rsidP="007A275D">
      <w:pPr>
        <w:spacing w:after="0" w:line="480" w:lineRule="auto"/>
        <w:ind w:firstLine="426"/>
        <w:jc w:val="both"/>
      </w:pPr>
      <w:r>
        <w:t>Terjadinya tukak atau luka pada lambung biasa</w:t>
      </w:r>
      <w:r w:rsidR="008E6AFD">
        <w:t xml:space="preserve"> juga</w:t>
      </w:r>
      <w:r>
        <w:t xml:space="preserve"> disebut dengan tukak lambung (</w:t>
      </w:r>
      <w:r w:rsidRPr="000D5D19">
        <w:rPr>
          <w:i/>
        </w:rPr>
        <w:t>stomach ulcer</w:t>
      </w:r>
      <w:r>
        <w:t>), dimana j</w:t>
      </w:r>
      <w:r w:rsidR="000D5D19">
        <w:t xml:space="preserve">enis sakit lambung </w:t>
      </w:r>
      <w:r>
        <w:t>ini</w:t>
      </w:r>
      <w:r w:rsidR="008E6AFD">
        <w:t xml:space="preserve"> merupakan jenis </w:t>
      </w:r>
      <w:r w:rsidR="000D5D19">
        <w:t xml:space="preserve">yang lebih berat dari </w:t>
      </w:r>
      <w:r w:rsidR="008E6AFD" w:rsidRPr="009F29BA">
        <w:rPr>
          <w:i/>
        </w:rPr>
        <w:t>maag</w:t>
      </w:r>
      <w:r w:rsidR="008E6AFD">
        <w:t xml:space="preserve"> yaitu ada semacam lubang (</w:t>
      </w:r>
      <w:r w:rsidR="002924EA">
        <w:t>erosi) pada beberapa bagian dari salu</w:t>
      </w:r>
      <w:r w:rsidR="009F29BA">
        <w:t>ran cerna</w:t>
      </w:r>
      <w:r w:rsidR="00B53BFD">
        <w:rPr>
          <w:lang w:val="en-US"/>
        </w:rPr>
        <w:t xml:space="preserve">. </w:t>
      </w:r>
      <w:r w:rsidR="003B6526">
        <w:t>Penyebab langsung tukak lambung adalah adanya kerusakan pada mukosa lambung atau usus ha</w:t>
      </w:r>
      <w:r w:rsidR="009F29BA">
        <w:t xml:space="preserve">lus akibat adanya asam lambung </w:t>
      </w:r>
      <w:r w:rsidR="003B6526">
        <w:t>yang normalnya ada di dalam lambung pada proporsi tertentu. S</w:t>
      </w:r>
      <w:r w:rsidR="008E6AFD">
        <w:t>elain s</w:t>
      </w:r>
      <w:r w:rsidR="003B6526">
        <w:t xml:space="preserve">ekresi asam lambung yang berlebihan, faktor genetik, dan stres psikologis juga termasuk faktor yang menyebabkan terjadinya dan memberatnya tukak lambung. </w:t>
      </w:r>
      <w:r w:rsidR="008E6AFD">
        <w:t>P</w:t>
      </w:r>
      <w:r w:rsidR="003B6526">
        <w:t>enggunaa</w:t>
      </w:r>
      <w:r w:rsidR="00C943EB">
        <w:t xml:space="preserve">n obat-obat </w:t>
      </w:r>
      <w:r w:rsidR="00C943EB">
        <w:lastRenderedPageBreak/>
        <w:t>seperti aspirin atau NSAID</w:t>
      </w:r>
      <w:r w:rsidR="008E6AFD">
        <w:t xml:space="preserve"> (obat anti inflamasi non-steroid)</w:t>
      </w:r>
      <w:r w:rsidR="00C943EB">
        <w:t xml:space="preserve"> lainnya secara kronis juga menyebabkan tukak lambung (Ikawati, 2010).</w:t>
      </w:r>
    </w:p>
    <w:p w:rsidR="00C943EB" w:rsidRDefault="00C943EB" w:rsidP="00650F75">
      <w:pPr>
        <w:spacing w:after="0" w:line="480" w:lineRule="auto"/>
        <w:ind w:firstLine="426"/>
        <w:jc w:val="both"/>
      </w:pPr>
      <w:r>
        <w:t>Beberapa obat yang digunakan untuk menetralkan asam lambung dan mengurangi produksi asam lambung antara lain adalah antasid</w:t>
      </w:r>
      <w:r w:rsidR="00643575">
        <w:t>a</w:t>
      </w:r>
      <w:r w:rsidR="00AC14C2">
        <w:t xml:space="preserve"> (Ikawati, 2010)</w:t>
      </w:r>
      <w:r>
        <w:t xml:space="preserve">. </w:t>
      </w:r>
      <w:r w:rsidR="00643575" w:rsidRPr="007E0162">
        <w:t>Beberapa antasida misalnya aluminium hidroksida, diduga menghambat pepsin secara langsung (Ganiswarna</w:t>
      </w:r>
      <w:r w:rsidR="00B53BFD">
        <w:rPr>
          <w:lang w:val="en-US"/>
        </w:rPr>
        <w:t xml:space="preserve"> dan Sulistia</w:t>
      </w:r>
      <w:r w:rsidR="00643575" w:rsidRPr="007E0162">
        <w:t>, 1995).</w:t>
      </w:r>
      <w:r w:rsidR="00643575">
        <w:t xml:space="preserve"> </w:t>
      </w:r>
      <w:r w:rsidR="009F29BA">
        <w:rPr>
          <w:lang w:val="en-US"/>
        </w:rPr>
        <w:t>Namun</w:t>
      </w:r>
      <w:r w:rsidR="0086650E" w:rsidRPr="00650F75">
        <w:rPr>
          <w:lang w:val="en-US"/>
        </w:rPr>
        <w:t xml:space="preserve"> </w:t>
      </w:r>
      <w:r w:rsidR="009F29BA" w:rsidRPr="00650F75">
        <w:rPr>
          <w:lang w:val="en-US"/>
        </w:rPr>
        <w:t>selain harganya yang tidak murah</w:t>
      </w:r>
      <w:r w:rsidR="009F29BA">
        <w:t>,</w:t>
      </w:r>
      <w:r w:rsidR="009F29BA" w:rsidRPr="00650F75">
        <w:rPr>
          <w:lang w:val="en-US"/>
        </w:rPr>
        <w:t xml:space="preserve"> </w:t>
      </w:r>
      <w:r w:rsidR="0086650E" w:rsidRPr="00650F75">
        <w:rPr>
          <w:lang w:val="en-US"/>
        </w:rPr>
        <w:t>obat-</w:t>
      </w:r>
      <w:r w:rsidR="00643575">
        <w:rPr>
          <w:lang w:val="en-US"/>
        </w:rPr>
        <w:t>obat antitukak</w:t>
      </w:r>
      <w:r w:rsidR="0086650E" w:rsidRPr="00650F75">
        <w:rPr>
          <w:lang w:val="en-US"/>
        </w:rPr>
        <w:t xml:space="preserve"> </w:t>
      </w:r>
      <w:r w:rsidR="007E0162">
        <w:t>kimia</w:t>
      </w:r>
      <w:r w:rsidR="009F29BA">
        <w:t xml:space="preserve"> juga</w:t>
      </w:r>
      <w:r w:rsidR="007E0162">
        <w:t xml:space="preserve"> </w:t>
      </w:r>
      <w:r w:rsidR="0086650E" w:rsidRPr="00650F75">
        <w:rPr>
          <w:lang w:val="en-US"/>
        </w:rPr>
        <w:t xml:space="preserve">mempunyai efek samping yang tidak diinginkan seperti timbulnya tumor karsinoid, nefritis interstisial, pankreatitis akut, </w:t>
      </w:r>
      <w:r w:rsidR="0086650E" w:rsidRPr="003E0482">
        <w:rPr>
          <w:i/>
          <w:lang w:val="en-US"/>
        </w:rPr>
        <w:t>agranulositopenia</w:t>
      </w:r>
      <w:r w:rsidR="0086650E" w:rsidRPr="00650F75">
        <w:rPr>
          <w:lang w:val="en-US"/>
        </w:rPr>
        <w:t xml:space="preserve"> dan </w:t>
      </w:r>
      <w:r w:rsidR="0086650E" w:rsidRPr="003E0482">
        <w:rPr>
          <w:i/>
          <w:lang w:val="en-US"/>
        </w:rPr>
        <w:t>trombosito-penia</w:t>
      </w:r>
      <w:r w:rsidR="009F29BA">
        <w:rPr>
          <w:lang w:val="en-US"/>
        </w:rPr>
        <w:t xml:space="preserve"> </w:t>
      </w:r>
      <w:r w:rsidR="0086650E" w:rsidRPr="00650F75">
        <w:rPr>
          <w:lang w:val="en-US"/>
        </w:rPr>
        <w:t>(Dollery, 1991). Oleh karena itu, masyarakat</w:t>
      </w:r>
      <w:r w:rsidR="0086650E">
        <w:t xml:space="preserve"> </w:t>
      </w:r>
      <w:r w:rsidR="002F4FE7">
        <w:t xml:space="preserve">kini </w:t>
      </w:r>
      <w:r w:rsidR="0086650E" w:rsidRPr="00650F75">
        <w:rPr>
          <w:lang w:val="en-US"/>
        </w:rPr>
        <w:t xml:space="preserve">mulai mencari alternatif pengobatan </w:t>
      </w:r>
      <w:r w:rsidR="00643575">
        <w:t>tukak lambung</w:t>
      </w:r>
      <w:r w:rsidR="0086650E" w:rsidRPr="00650F75">
        <w:rPr>
          <w:lang w:val="en-US"/>
        </w:rPr>
        <w:t xml:space="preserve"> dari obat-obat tradisional yang lebih murah dengan efek samping yang minimal.</w:t>
      </w:r>
    </w:p>
    <w:p w:rsidR="003B6526" w:rsidRDefault="003E5CE0" w:rsidP="00650F75">
      <w:pPr>
        <w:spacing w:after="0" w:line="480" w:lineRule="auto"/>
        <w:ind w:firstLine="426"/>
        <w:jc w:val="both"/>
        <w:rPr>
          <w:lang w:val="en-US"/>
        </w:rPr>
      </w:pPr>
      <w:r>
        <w:t xml:space="preserve">Salah satu </w:t>
      </w:r>
      <w:r w:rsidRPr="00650F75">
        <w:rPr>
          <w:lang w:val="en-US"/>
        </w:rPr>
        <w:t>obat tradisional</w:t>
      </w:r>
      <w:r>
        <w:t xml:space="preserve"> </w:t>
      </w:r>
      <w:r w:rsidR="00C04A96">
        <w:t>yang telah</w:t>
      </w:r>
      <w:r w:rsidR="0086650E" w:rsidRPr="00650F75">
        <w:rPr>
          <w:lang w:val="en-US"/>
        </w:rPr>
        <w:t xml:space="preserve"> dikenal masyarakat </w:t>
      </w:r>
      <w:r>
        <w:t>adalah P</w:t>
      </w:r>
      <w:r w:rsidRPr="00650F75">
        <w:rPr>
          <w:lang w:val="en-US"/>
        </w:rPr>
        <w:t>isang (</w:t>
      </w:r>
      <w:r w:rsidRPr="003E0482">
        <w:rPr>
          <w:i/>
          <w:lang w:val="en-US"/>
        </w:rPr>
        <w:t>Musa</w:t>
      </w:r>
      <w:r w:rsidRPr="003E0482">
        <w:rPr>
          <w:i/>
        </w:rPr>
        <w:t>ceae</w:t>
      </w:r>
      <w:r w:rsidRPr="00650F75">
        <w:rPr>
          <w:lang w:val="en-US"/>
        </w:rPr>
        <w:t>)</w:t>
      </w:r>
      <w:r>
        <w:t>. Selain</w:t>
      </w:r>
      <w:r w:rsidRPr="00650F75">
        <w:rPr>
          <w:lang w:val="en-US"/>
        </w:rPr>
        <w:t xml:space="preserve"> </w:t>
      </w:r>
      <w:r w:rsidR="0086650E" w:rsidRPr="00650F75">
        <w:rPr>
          <w:lang w:val="en-US"/>
        </w:rPr>
        <w:t xml:space="preserve">sebagai buah yang enak dimakan </w:t>
      </w:r>
      <w:r>
        <w:t xml:space="preserve">pisang juga </w:t>
      </w:r>
      <w:r w:rsidR="00C04A96">
        <w:t>memiliki segudang manfaat untuk meningkatkan kesehatan</w:t>
      </w:r>
      <w:r w:rsidR="0086650E" w:rsidRPr="00650F75">
        <w:rPr>
          <w:lang w:val="en-US"/>
        </w:rPr>
        <w:t xml:space="preserve"> </w:t>
      </w:r>
      <w:r w:rsidR="00176333">
        <w:t>tubuh</w:t>
      </w:r>
      <w:r w:rsidR="0086650E" w:rsidRPr="00650F75">
        <w:rPr>
          <w:lang w:val="en-US"/>
        </w:rPr>
        <w:t xml:space="preserve">. Pisang dapat digunakan </w:t>
      </w:r>
      <w:r w:rsidR="00004905">
        <w:t xml:space="preserve">untuk </w:t>
      </w:r>
      <w:r w:rsidR="0086650E" w:rsidRPr="00650F75">
        <w:rPr>
          <w:lang w:val="en-US"/>
        </w:rPr>
        <w:t>mengobati luka, diare, radang amandel</w:t>
      </w:r>
      <w:r w:rsidR="00004905">
        <w:t xml:space="preserve"> serta </w:t>
      </w:r>
      <w:r w:rsidR="00004905" w:rsidRPr="00650F75">
        <w:rPr>
          <w:lang w:val="en-US"/>
        </w:rPr>
        <w:t xml:space="preserve">sebagai obat </w:t>
      </w:r>
      <w:r w:rsidR="00004905">
        <w:t>untuk masalah pencernaan</w:t>
      </w:r>
      <w:r w:rsidR="000674CB">
        <w:t xml:space="preserve"> seperti sakit perut akibat </w:t>
      </w:r>
      <w:r w:rsidR="00004905" w:rsidRPr="002F4FE7">
        <w:rPr>
          <w:i/>
        </w:rPr>
        <w:t>maag</w:t>
      </w:r>
      <w:r w:rsidR="00004905" w:rsidRPr="00650F75">
        <w:rPr>
          <w:lang w:val="en-US"/>
        </w:rPr>
        <w:t xml:space="preserve"> </w:t>
      </w:r>
      <w:r w:rsidR="0086650E" w:rsidRPr="00650F75">
        <w:rPr>
          <w:lang w:val="en-US"/>
        </w:rPr>
        <w:t>(Sudarsono</w:t>
      </w:r>
      <w:r w:rsidR="00033EC3">
        <w:rPr>
          <w:lang w:val="en-US"/>
        </w:rPr>
        <w:t xml:space="preserve"> dkk</w:t>
      </w:r>
      <w:r w:rsidR="0086650E" w:rsidRPr="00650F75">
        <w:rPr>
          <w:lang w:val="en-US"/>
        </w:rPr>
        <w:t>, 2002).</w:t>
      </w:r>
    </w:p>
    <w:p w:rsidR="00DB5737" w:rsidRDefault="00C717DA" w:rsidP="00650F75">
      <w:pPr>
        <w:spacing w:after="0" w:line="480" w:lineRule="auto"/>
        <w:ind w:firstLine="426"/>
        <w:jc w:val="both"/>
        <w:rPr>
          <w:lang w:val="en-US"/>
        </w:rPr>
      </w:pPr>
      <w:r>
        <w:t>Salah satu varietas pisang yang dapat menyembuhkan masalah pencernaan adalah pisang klutuk</w:t>
      </w:r>
      <w:r w:rsidR="00361D4B">
        <w:t xml:space="preserve"> atau</w:t>
      </w:r>
      <w:r>
        <w:t xml:space="preserve"> biasa disebut </w:t>
      </w:r>
      <w:r w:rsidR="00361D4B">
        <w:t xml:space="preserve">pisang batu atau pisang manggala. </w:t>
      </w:r>
      <w:r w:rsidR="00361D4B">
        <w:rPr>
          <w:lang w:val="en-US"/>
        </w:rPr>
        <w:t>Pisang klutuk</w:t>
      </w:r>
      <w:r>
        <w:rPr>
          <w:lang w:val="en-US"/>
        </w:rPr>
        <w:t xml:space="preserve"> mentah sering digunakan se</w:t>
      </w:r>
      <w:r w:rsidRPr="007567D1">
        <w:rPr>
          <w:lang w:val="en-US"/>
        </w:rPr>
        <w:t xml:space="preserve">bagai obat untuk mengurangi perasaan tidak enak di perut atau </w:t>
      </w:r>
      <w:r w:rsidRPr="002F4FE7">
        <w:rPr>
          <w:i/>
          <w:lang w:val="en-US"/>
        </w:rPr>
        <w:t>dispepsia</w:t>
      </w:r>
      <w:r w:rsidRPr="007567D1">
        <w:rPr>
          <w:lang w:val="en-US"/>
        </w:rPr>
        <w:t xml:space="preserve">. Best </w:t>
      </w:r>
      <w:r w:rsidRPr="00F47EB7">
        <w:rPr>
          <w:i/>
          <w:lang w:val="en-US"/>
        </w:rPr>
        <w:t>et al</w:t>
      </w:r>
      <w:r w:rsidRPr="007567D1">
        <w:rPr>
          <w:lang w:val="en-US"/>
        </w:rPr>
        <w:t>. (1984)</w:t>
      </w:r>
      <w:r>
        <w:rPr>
          <w:lang w:val="en-US"/>
        </w:rPr>
        <w:t xml:space="preserve"> menyata</w:t>
      </w:r>
      <w:r w:rsidRPr="007567D1">
        <w:rPr>
          <w:lang w:val="en-US"/>
        </w:rPr>
        <w:t>kan bahwa pisa</w:t>
      </w:r>
      <w:r>
        <w:rPr>
          <w:lang w:val="en-US"/>
        </w:rPr>
        <w:t>ng batu mempunyai efek men</w:t>
      </w:r>
      <w:r w:rsidRPr="007567D1">
        <w:rPr>
          <w:lang w:val="en-US"/>
        </w:rPr>
        <w:t>cegah tim</w:t>
      </w:r>
      <w:r>
        <w:rPr>
          <w:lang w:val="en-US"/>
        </w:rPr>
        <w:t>bulnya ulkus pada tikus yang ke</w:t>
      </w:r>
      <w:r w:rsidRPr="007567D1">
        <w:rPr>
          <w:lang w:val="en-US"/>
        </w:rPr>
        <w:t>mungkinan b</w:t>
      </w:r>
      <w:r>
        <w:rPr>
          <w:lang w:val="en-US"/>
        </w:rPr>
        <w:t>ekerjanya melalui stimulasi per</w:t>
      </w:r>
      <w:r w:rsidR="00361D4B">
        <w:rPr>
          <w:lang w:val="en-US"/>
        </w:rPr>
        <w:t xml:space="preserve">tumbuhan </w:t>
      </w:r>
      <w:r w:rsidRPr="007567D1">
        <w:rPr>
          <w:lang w:val="en-US"/>
        </w:rPr>
        <w:t xml:space="preserve">mukosa  </w:t>
      </w:r>
      <w:r w:rsidRPr="002F4FE7">
        <w:rPr>
          <w:i/>
          <w:lang w:val="en-US"/>
        </w:rPr>
        <w:t>gastrointestinal</w:t>
      </w:r>
      <w:r w:rsidRPr="007567D1">
        <w:rPr>
          <w:lang w:val="en-US"/>
        </w:rPr>
        <w:t>.</w:t>
      </w:r>
    </w:p>
    <w:p w:rsidR="005B0E37" w:rsidRDefault="005B0E37" w:rsidP="00650F75">
      <w:pPr>
        <w:spacing w:after="0" w:line="480" w:lineRule="auto"/>
        <w:ind w:firstLine="426"/>
        <w:jc w:val="both"/>
        <w:rPr>
          <w:lang w:val="en-US"/>
        </w:rPr>
      </w:pPr>
      <w:r>
        <w:lastRenderedPageBreak/>
        <w:t>Dalam uji klinis di Universitas Gajah Mada dilakukan percobaan pemberian serbuk buah pisang klutuk pada pasien. Tujuan semula uji klinis ini adalah untuk melihat tolerabilitas pasien terhadap buah pisang klutuk yang mentah. Tetapi melihat hasilnya yang positif, disimpiulkan bahwa buah mentah itu memiliki prospek cerah sebagai obat anti gejala gangguan pencernaan (Tim Bina Karya Tani, 2008).</w:t>
      </w:r>
    </w:p>
    <w:p w:rsidR="003E5CE0" w:rsidRDefault="003E5CE0" w:rsidP="00650F75">
      <w:pPr>
        <w:spacing w:after="0" w:line="480" w:lineRule="auto"/>
        <w:ind w:firstLine="426"/>
        <w:jc w:val="both"/>
      </w:pPr>
      <w:r>
        <w:t xml:space="preserve">Serbuk buah mentah pisang klutuk mampu mengikat asam klorida dan meredakan gejala sakit </w:t>
      </w:r>
      <w:r w:rsidRPr="002F4FE7">
        <w:rPr>
          <w:i/>
        </w:rPr>
        <w:t>maag</w:t>
      </w:r>
      <w:r w:rsidR="005B0E37">
        <w:t xml:space="preserve"> d</w:t>
      </w:r>
      <w:r>
        <w:t>iduga karena adanya</w:t>
      </w:r>
      <w:r w:rsidR="005B0E37">
        <w:t xml:space="preserve"> senyawa antasida alami </w:t>
      </w:r>
      <w:r w:rsidR="002F4FE7">
        <w:t>yang terkandung di dalam buah pisang klutuk</w:t>
      </w:r>
      <w:r w:rsidR="00772A49" w:rsidRPr="00772A49">
        <w:t xml:space="preserve"> yang</w:t>
      </w:r>
      <w:r w:rsidR="002F4FE7">
        <w:t xml:space="preserve"> </w:t>
      </w:r>
      <w:r w:rsidR="005B0E37">
        <w:t>diantaranya</w:t>
      </w:r>
      <w:r w:rsidR="002F4FE7">
        <w:t xml:space="preserve"> adalah</w:t>
      </w:r>
      <w:r w:rsidR="005B0E37">
        <w:t xml:space="preserve"> </w:t>
      </w:r>
      <w:r>
        <w:t xml:space="preserve">alumina (aluminium oksida). </w:t>
      </w:r>
      <w:r w:rsidR="005B0E37">
        <w:t>A</w:t>
      </w:r>
      <w:r>
        <w:t xml:space="preserve">lumina terkenal mempunyai daya serap yang besar terhadap gas. Jika </w:t>
      </w:r>
      <w:r w:rsidR="002F4FE7">
        <w:t xml:space="preserve">alumina </w:t>
      </w:r>
      <w:r>
        <w:t>berga</w:t>
      </w:r>
      <w:r w:rsidR="002F4FE7">
        <w:t>b</w:t>
      </w:r>
      <w:r>
        <w:t>ung dengan air, akan terbentuk hidroksidanya yang mampu mengikat kelebihan asam lambung (asam klorida</w:t>
      </w:r>
      <w:r w:rsidR="005B0E37">
        <w:t xml:space="preserve">) </w:t>
      </w:r>
      <w:r>
        <w:t>(Tim Bina Karya Tani, 2008).</w:t>
      </w:r>
    </w:p>
    <w:p w:rsidR="00B079C9" w:rsidRDefault="00203792" w:rsidP="00650F75">
      <w:pPr>
        <w:spacing w:after="0" w:line="480" w:lineRule="auto"/>
        <w:ind w:firstLine="426"/>
        <w:jc w:val="both"/>
      </w:pPr>
      <w:r>
        <w:t>Namun penelitian yang menyebutkan bagian pada pisang klutuk (daging, biji dan kulit) yang paling berkhasiat untuk menyembuhkan tukak lambung belum diketahui.</w:t>
      </w:r>
      <w:r w:rsidR="00A12099">
        <w:t xml:space="preserve"> </w:t>
      </w:r>
      <w:r w:rsidR="005B0E37">
        <w:t>Bagian yang paling berkhasiat disini diartikan sebagai bagian yang paling tinggi mengandung senyawa anti tukak atau antasida alami yaitu alumina (aluminium hidroksida).</w:t>
      </w:r>
    </w:p>
    <w:p w:rsidR="00203792" w:rsidRPr="00203792" w:rsidRDefault="00203792" w:rsidP="00650F75">
      <w:pPr>
        <w:spacing w:after="0" w:line="480" w:lineRule="auto"/>
        <w:ind w:firstLine="426"/>
        <w:jc w:val="both"/>
      </w:pPr>
      <w:r>
        <w:t xml:space="preserve">Selain dengan mengkonsumsi langsung sebagai rujak, cara mengkonsumsi pisang mentah yang paling sederhana adalah dengan mengkukusnya. Oleh karena itu peneliti ingin mengetahui apakah terjadi perubahan kandungan aluminium pada </w:t>
      </w:r>
      <w:r w:rsidR="00A12099">
        <w:t xml:space="preserve">setiap bagian buah </w:t>
      </w:r>
      <w:r>
        <w:t>pisang</w:t>
      </w:r>
      <w:r w:rsidR="00A12099">
        <w:t xml:space="preserve"> klutuk</w:t>
      </w:r>
      <w:r>
        <w:t xml:space="preserve"> mentah </w:t>
      </w:r>
      <w:r w:rsidR="00A12099">
        <w:t>setela</w:t>
      </w:r>
      <w:r w:rsidR="00004905">
        <w:t>h penambahan</w:t>
      </w:r>
      <w:r w:rsidR="00A12099">
        <w:t xml:space="preserve"> perlakuan</w:t>
      </w:r>
      <w:r w:rsidR="00004905">
        <w:t xml:space="preserve"> pengukusan.</w:t>
      </w:r>
    </w:p>
    <w:p w:rsidR="00644E7D" w:rsidRDefault="00644E7D" w:rsidP="00EB1C1D">
      <w:pPr>
        <w:pStyle w:val="Heading2"/>
        <w:numPr>
          <w:ilvl w:val="1"/>
          <w:numId w:val="34"/>
        </w:numPr>
        <w:rPr>
          <w:lang w:val="en-US"/>
        </w:rPr>
      </w:pPr>
      <w:bookmarkStart w:id="9" w:name="_Toc476032283"/>
      <w:r>
        <w:rPr>
          <w:lang w:val="en-US"/>
        </w:rPr>
        <w:lastRenderedPageBreak/>
        <w:t>Identifikasi Masalah</w:t>
      </w:r>
      <w:bookmarkEnd w:id="9"/>
    </w:p>
    <w:p w:rsidR="00D60041" w:rsidRDefault="00E04595" w:rsidP="001865ED">
      <w:pPr>
        <w:tabs>
          <w:tab w:val="left" w:pos="567"/>
        </w:tabs>
        <w:spacing w:after="0" w:line="480" w:lineRule="auto"/>
        <w:ind w:firstLine="360"/>
        <w:jc w:val="both"/>
        <w:rPr>
          <w:rFonts w:cs="Times New Roman"/>
          <w:szCs w:val="24"/>
        </w:rPr>
      </w:pPr>
      <w:r w:rsidRPr="000115A0">
        <w:rPr>
          <w:rFonts w:cs="Times New Roman"/>
          <w:szCs w:val="24"/>
        </w:rPr>
        <w:t>Berdasarkan la</w:t>
      </w:r>
      <w:r w:rsidR="00D60041">
        <w:rPr>
          <w:rFonts w:cs="Times New Roman"/>
          <w:szCs w:val="24"/>
        </w:rPr>
        <w:t>tar belakang didapat pertanyaan:</w:t>
      </w:r>
    </w:p>
    <w:p w:rsidR="00F679D9" w:rsidRPr="007B226B" w:rsidRDefault="00F679D9" w:rsidP="00F679D9">
      <w:pPr>
        <w:pStyle w:val="ListParagraph"/>
        <w:numPr>
          <w:ilvl w:val="0"/>
          <w:numId w:val="38"/>
        </w:numPr>
        <w:tabs>
          <w:tab w:val="left" w:pos="567"/>
        </w:tabs>
        <w:spacing w:after="0" w:line="480" w:lineRule="auto"/>
        <w:jc w:val="both"/>
        <w:rPr>
          <w:rFonts w:cs="Times New Roman"/>
          <w:szCs w:val="24"/>
        </w:rPr>
      </w:pPr>
      <w:r>
        <w:rPr>
          <w:rFonts w:cs="Times New Roman"/>
          <w:szCs w:val="24"/>
          <w:lang w:val="en-US"/>
        </w:rPr>
        <w:t>Bagian manakah dari pisang klu</w:t>
      </w:r>
      <w:r w:rsidR="00FD204F">
        <w:rPr>
          <w:rFonts w:cs="Times New Roman"/>
          <w:szCs w:val="24"/>
          <w:lang w:val="en-US"/>
        </w:rPr>
        <w:t>tuk</w:t>
      </w:r>
      <w:r>
        <w:rPr>
          <w:rFonts w:cs="Times New Roman"/>
          <w:szCs w:val="24"/>
          <w:lang w:val="en-US"/>
        </w:rPr>
        <w:t xml:space="preserve"> yang memiliki kandungan aluminium paling tinggi?</w:t>
      </w:r>
    </w:p>
    <w:p w:rsidR="007B226B" w:rsidRPr="00F679D9" w:rsidRDefault="007B226B" w:rsidP="00F679D9">
      <w:pPr>
        <w:pStyle w:val="ListParagraph"/>
        <w:numPr>
          <w:ilvl w:val="0"/>
          <w:numId w:val="38"/>
        </w:numPr>
        <w:tabs>
          <w:tab w:val="left" w:pos="567"/>
        </w:tabs>
        <w:spacing w:after="0" w:line="480" w:lineRule="auto"/>
        <w:jc w:val="both"/>
        <w:rPr>
          <w:rFonts w:cs="Times New Roman"/>
          <w:szCs w:val="24"/>
        </w:rPr>
      </w:pPr>
      <w:r>
        <w:rPr>
          <w:rFonts w:cs="Times New Roman"/>
          <w:szCs w:val="24"/>
          <w:lang w:val="en-US"/>
        </w:rPr>
        <w:t>Apakah terdapat perubahan kandungan a</w:t>
      </w:r>
      <w:r w:rsidR="00FD204F">
        <w:rPr>
          <w:rFonts w:cs="Times New Roman"/>
          <w:szCs w:val="24"/>
          <w:lang w:val="en-US"/>
        </w:rPr>
        <w:t>luminium pada pisang klutuk</w:t>
      </w:r>
      <w:r>
        <w:rPr>
          <w:rFonts w:cs="Times New Roman"/>
          <w:szCs w:val="24"/>
          <w:lang w:val="en-US"/>
        </w:rPr>
        <w:t xml:space="preserve"> setelah pengukusan?</w:t>
      </w:r>
    </w:p>
    <w:p w:rsidR="00644E7D" w:rsidRDefault="0044408E" w:rsidP="00EB1C1D">
      <w:pPr>
        <w:pStyle w:val="Heading2"/>
        <w:numPr>
          <w:ilvl w:val="1"/>
          <w:numId w:val="34"/>
        </w:numPr>
        <w:rPr>
          <w:lang w:val="en-US"/>
        </w:rPr>
      </w:pPr>
      <w:bookmarkStart w:id="10" w:name="_Toc476032284"/>
      <w:r>
        <w:rPr>
          <w:lang w:val="en-US"/>
        </w:rPr>
        <w:t xml:space="preserve">Maksud dan </w:t>
      </w:r>
      <w:r w:rsidR="00644E7D">
        <w:rPr>
          <w:lang w:val="en-US"/>
        </w:rPr>
        <w:t>Tujuan Penelitian</w:t>
      </w:r>
      <w:bookmarkEnd w:id="10"/>
    </w:p>
    <w:p w:rsidR="00FE7868" w:rsidRPr="001F2479" w:rsidRDefault="00FE7868" w:rsidP="00FE7868">
      <w:pPr>
        <w:spacing w:after="0" w:line="480" w:lineRule="auto"/>
        <w:ind w:firstLine="360"/>
        <w:jc w:val="both"/>
        <w:rPr>
          <w:rFonts w:cs="Times New Roman"/>
          <w:szCs w:val="24"/>
        </w:rPr>
      </w:pPr>
      <w:r w:rsidRPr="00F97DB3">
        <w:rPr>
          <w:rFonts w:cs="Times New Roman"/>
          <w:szCs w:val="24"/>
        </w:rPr>
        <w:t xml:space="preserve">Maksud penelitian ini adalah </w:t>
      </w:r>
      <w:r w:rsidR="00823AD8" w:rsidRPr="00F97DB3">
        <w:rPr>
          <w:rFonts w:cs="Times New Roman"/>
          <w:szCs w:val="24"/>
        </w:rPr>
        <w:t xml:space="preserve">mencari </w:t>
      </w:r>
      <w:r w:rsidR="00C31B3A" w:rsidRPr="00F97DB3">
        <w:rPr>
          <w:rFonts w:cs="Times New Roman"/>
          <w:szCs w:val="24"/>
          <w:lang w:val="en-US"/>
        </w:rPr>
        <w:t>jenis pisang klutuk</w:t>
      </w:r>
      <w:r w:rsidR="005E50A6" w:rsidRPr="00F97DB3">
        <w:rPr>
          <w:rFonts w:cs="Times New Roman"/>
          <w:szCs w:val="24"/>
          <w:lang w:val="en-US"/>
        </w:rPr>
        <w:t xml:space="preserve"> yang mengandung antasida alami sehingga diharapkan dapat menjadi obat alternatif untuk </w:t>
      </w:r>
      <w:r w:rsidRPr="00F97DB3">
        <w:rPr>
          <w:rFonts w:cs="Times New Roman"/>
          <w:szCs w:val="24"/>
        </w:rPr>
        <w:t>tukak lambung.</w:t>
      </w:r>
    </w:p>
    <w:p w:rsidR="00901580" w:rsidRPr="00E04595" w:rsidRDefault="00FE7868" w:rsidP="00FE7868">
      <w:pPr>
        <w:spacing w:after="0" w:line="480" w:lineRule="auto"/>
        <w:ind w:firstLine="360"/>
        <w:jc w:val="both"/>
        <w:rPr>
          <w:lang w:val="en-US"/>
        </w:rPr>
      </w:pPr>
      <w:r w:rsidRPr="00F97DB3">
        <w:rPr>
          <w:rFonts w:cs="Times New Roman"/>
          <w:szCs w:val="24"/>
        </w:rPr>
        <w:t xml:space="preserve">Tujuan penelitian ini adalah untuk mengetahui </w:t>
      </w:r>
      <w:r w:rsidR="00FD204F" w:rsidRPr="00F97DB3">
        <w:rPr>
          <w:rFonts w:cs="Times New Roman"/>
          <w:szCs w:val="24"/>
          <w:lang w:val="en-US"/>
        </w:rPr>
        <w:t>bagian dari pisang klutuk</w:t>
      </w:r>
      <w:r w:rsidR="00F679D9" w:rsidRPr="00F97DB3">
        <w:rPr>
          <w:rFonts w:cs="Times New Roman"/>
          <w:szCs w:val="24"/>
          <w:lang w:val="en-US"/>
        </w:rPr>
        <w:t xml:space="preserve"> baik </w:t>
      </w:r>
      <w:r w:rsidR="00C31B3A" w:rsidRPr="00F97DB3">
        <w:rPr>
          <w:rFonts w:cs="Times New Roman"/>
          <w:szCs w:val="24"/>
        </w:rPr>
        <w:t xml:space="preserve">yang </w:t>
      </w:r>
      <w:r w:rsidR="0022560F" w:rsidRPr="00F97DB3">
        <w:rPr>
          <w:rFonts w:cs="Times New Roman"/>
          <w:szCs w:val="24"/>
        </w:rPr>
        <w:t xml:space="preserve">tidak </w:t>
      </w:r>
      <w:r w:rsidR="00C31B3A" w:rsidRPr="00F97DB3">
        <w:rPr>
          <w:rFonts w:cs="Times New Roman"/>
          <w:szCs w:val="24"/>
          <w:lang w:val="en-US"/>
        </w:rPr>
        <w:t>dikukus</w:t>
      </w:r>
      <w:r w:rsidR="00F679D9" w:rsidRPr="00F97DB3">
        <w:rPr>
          <w:rFonts w:cs="Times New Roman"/>
          <w:szCs w:val="24"/>
          <w:lang w:val="en-US"/>
        </w:rPr>
        <w:t xml:space="preserve"> maupun </w:t>
      </w:r>
      <w:r w:rsidR="00C31B3A" w:rsidRPr="00F97DB3">
        <w:rPr>
          <w:rFonts w:cs="Times New Roman"/>
          <w:szCs w:val="24"/>
        </w:rPr>
        <w:t>yang di</w:t>
      </w:r>
      <w:r w:rsidR="00F679D9" w:rsidRPr="00F97DB3">
        <w:rPr>
          <w:rFonts w:cs="Times New Roman"/>
          <w:szCs w:val="24"/>
          <w:lang w:val="en-US"/>
        </w:rPr>
        <w:t xml:space="preserve">kukus yang memiliki </w:t>
      </w:r>
      <w:r w:rsidR="000141DD" w:rsidRPr="00F97DB3">
        <w:rPr>
          <w:rFonts w:cs="Times New Roman"/>
          <w:szCs w:val="24"/>
        </w:rPr>
        <w:t>ka</w:t>
      </w:r>
      <w:r w:rsidR="00823AD8" w:rsidRPr="00F97DB3">
        <w:rPr>
          <w:rFonts w:cs="Times New Roman"/>
          <w:szCs w:val="24"/>
        </w:rPr>
        <w:t>ndungan</w:t>
      </w:r>
      <w:r w:rsidR="000141DD" w:rsidRPr="00F97DB3">
        <w:rPr>
          <w:rFonts w:cs="Times New Roman"/>
          <w:szCs w:val="24"/>
        </w:rPr>
        <w:t xml:space="preserve"> aluminium </w:t>
      </w:r>
      <w:r w:rsidR="00F679D9" w:rsidRPr="00F97DB3">
        <w:rPr>
          <w:rFonts w:cs="Times New Roman"/>
          <w:szCs w:val="24"/>
          <w:lang w:val="en-US"/>
        </w:rPr>
        <w:t>tertinggi</w:t>
      </w:r>
      <w:r w:rsidRPr="00F97DB3">
        <w:rPr>
          <w:rFonts w:cs="Times New Roman"/>
          <w:szCs w:val="24"/>
        </w:rPr>
        <w:t>.</w:t>
      </w:r>
      <w:r w:rsidR="00901580" w:rsidRPr="00E04595">
        <w:rPr>
          <w:rFonts w:cs="Times New Roman"/>
          <w:szCs w:val="24"/>
        </w:rPr>
        <w:t xml:space="preserve"> </w:t>
      </w:r>
    </w:p>
    <w:p w:rsidR="00644E7D" w:rsidRDefault="00644E7D" w:rsidP="00EB1C1D">
      <w:pPr>
        <w:pStyle w:val="Heading2"/>
        <w:numPr>
          <w:ilvl w:val="1"/>
          <w:numId w:val="34"/>
        </w:numPr>
        <w:rPr>
          <w:lang w:val="en-US"/>
        </w:rPr>
      </w:pPr>
      <w:bookmarkStart w:id="11" w:name="_Toc476032285"/>
      <w:r w:rsidRPr="00644E7D">
        <w:rPr>
          <w:lang w:val="en-US"/>
        </w:rPr>
        <w:t>Manfaat Penelitian</w:t>
      </w:r>
      <w:bookmarkEnd w:id="11"/>
    </w:p>
    <w:p w:rsidR="00FE7868" w:rsidRDefault="00901580" w:rsidP="00FE7868">
      <w:pPr>
        <w:spacing w:after="0" w:line="480" w:lineRule="auto"/>
        <w:ind w:firstLine="360"/>
        <w:jc w:val="both"/>
        <w:rPr>
          <w:rFonts w:cs="Times New Roman"/>
          <w:szCs w:val="24"/>
        </w:rPr>
      </w:pPr>
      <w:r>
        <w:rPr>
          <w:rFonts w:cs="Times New Roman"/>
          <w:szCs w:val="24"/>
        </w:rPr>
        <w:t xml:space="preserve">Manfaat yang diharapkan dari penelitian ini adalah untuk memberikan informasi yang jelas mengenai </w:t>
      </w:r>
      <w:r w:rsidR="00CB7B45">
        <w:rPr>
          <w:rFonts w:cs="Times New Roman"/>
          <w:szCs w:val="24"/>
        </w:rPr>
        <w:t>kandungan aluminium dalam pisang klutuk.</w:t>
      </w:r>
    </w:p>
    <w:p w:rsidR="00901580" w:rsidRPr="0093055B" w:rsidRDefault="00FE7868" w:rsidP="00FE7868">
      <w:pPr>
        <w:spacing w:after="0" w:line="480" w:lineRule="auto"/>
        <w:ind w:firstLine="360"/>
        <w:jc w:val="both"/>
        <w:rPr>
          <w:lang w:val="en-US"/>
        </w:rPr>
      </w:pPr>
      <w:r w:rsidRPr="0093055B">
        <w:rPr>
          <w:rFonts w:cs="Times New Roman"/>
          <w:szCs w:val="24"/>
        </w:rPr>
        <w:t xml:space="preserve">Untuk memperluas </w:t>
      </w:r>
      <w:r w:rsidR="0093055B" w:rsidRPr="0093055B">
        <w:rPr>
          <w:rFonts w:cs="Times New Roman"/>
          <w:szCs w:val="24"/>
        </w:rPr>
        <w:t xml:space="preserve">pengetahuan mengenai </w:t>
      </w:r>
      <w:r w:rsidR="00AE193D">
        <w:rPr>
          <w:rFonts w:cs="Times New Roman"/>
          <w:szCs w:val="24"/>
        </w:rPr>
        <w:t>buah yang berkhasiat obat</w:t>
      </w:r>
      <w:r w:rsidR="0093055B" w:rsidRPr="0093055B">
        <w:rPr>
          <w:rFonts w:cs="Times New Roman"/>
          <w:szCs w:val="24"/>
        </w:rPr>
        <w:t xml:space="preserve"> dari </w:t>
      </w:r>
      <w:r w:rsidR="00266A03">
        <w:rPr>
          <w:rFonts w:cs="Times New Roman"/>
          <w:shd w:val="clear" w:color="auto" w:fill="FFFFFF"/>
        </w:rPr>
        <w:t>s</w:t>
      </w:r>
      <w:r w:rsidR="0093055B" w:rsidRPr="0093055B">
        <w:rPr>
          <w:rFonts w:cs="Times New Roman"/>
          <w:shd w:val="clear" w:color="auto" w:fill="FFFFFF"/>
        </w:rPr>
        <w:t xml:space="preserve">alah satu sumber pangan lokal </w:t>
      </w:r>
      <w:r w:rsidR="0093055B" w:rsidRPr="0093055B">
        <w:rPr>
          <w:rStyle w:val="Emphasis"/>
          <w:rFonts w:cs="Times New Roman"/>
          <w:bCs/>
          <w:i w:val="0"/>
          <w:iCs w:val="0"/>
          <w:shd w:val="clear" w:color="auto" w:fill="FFFFFF"/>
        </w:rPr>
        <w:t>Indonesia</w:t>
      </w:r>
      <w:r w:rsidR="0093055B" w:rsidRPr="0093055B">
        <w:rPr>
          <w:rFonts w:cs="Times New Roman"/>
          <w:szCs w:val="24"/>
        </w:rPr>
        <w:t xml:space="preserve"> yaitu</w:t>
      </w:r>
      <w:r w:rsidRPr="0093055B">
        <w:rPr>
          <w:rFonts w:cs="Times New Roman"/>
          <w:szCs w:val="24"/>
        </w:rPr>
        <w:t xml:space="preserve"> </w:t>
      </w:r>
      <w:r w:rsidR="00D51078">
        <w:rPr>
          <w:rFonts w:cs="Times New Roman"/>
          <w:szCs w:val="24"/>
          <w:lang w:val="en-US"/>
        </w:rPr>
        <w:t xml:space="preserve">buah </w:t>
      </w:r>
      <w:r w:rsidRPr="0093055B">
        <w:rPr>
          <w:rFonts w:cs="Times New Roman"/>
          <w:szCs w:val="24"/>
        </w:rPr>
        <w:t xml:space="preserve">pisang </w:t>
      </w:r>
      <w:r w:rsidRPr="0093055B">
        <w:rPr>
          <w:rFonts w:cs="Times New Roman"/>
          <w:szCs w:val="24"/>
          <w:lang w:val="en-US"/>
        </w:rPr>
        <w:t>klutuk</w:t>
      </w:r>
      <w:r w:rsidRPr="0093055B">
        <w:rPr>
          <w:rFonts w:cs="Times New Roman"/>
          <w:szCs w:val="24"/>
        </w:rPr>
        <w:t xml:space="preserve"> (</w:t>
      </w:r>
      <w:r w:rsidRPr="0093055B">
        <w:rPr>
          <w:rFonts w:cs="Times New Roman"/>
          <w:i/>
          <w:szCs w:val="24"/>
        </w:rPr>
        <w:t xml:space="preserve">Musa </w:t>
      </w:r>
      <w:r w:rsidRPr="0093055B">
        <w:rPr>
          <w:rFonts w:cs="Times New Roman"/>
          <w:i/>
          <w:szCs w:val="24"/>
          <w:lang w:val="en-US"/>
        </w:rPr>
        <w:t xml:space="preserve">balbisiana </w:t>
      </w:r>
      <w:r w:rsidR="0093055B">
        <w:rPr>
          <w:rFonts w:cs="Times New Roman"/>
          <w:szCs w:val="24"/>
          <w:lang w:val="en-US"/>
        </w:rPr>
        <w:t>C</w:t>
      </w:r>
      <w:r w:rsidRPr="0093055B">
        <w:rPr>
          <w:rFonts w:cs="Times New Roman"/>
          <w:szCs w:val="24"/>
          <w:lang w:val="en-US"/>
        </w:rPr>
        <w:t>olla</w:t>
      </w:r>
      <w:r w:rsidRPr="0093055B">
        <w:rPr>
          <w:rFonts w:cs="Times New Roman"/>
          <w:szCs w:val="24"/>
        </w:rPr>
        <w:t>).</w:t>
      </w:r>
    </w:p>
    <w:p w:rsidR="00644E7D" w:rsidRDefault="00644E7D" w:rsidP="00EB1C1D">
      <w:pPr>
        <w:pStyle w:val="Heading2"/>
        <w:numPr>
          <w:ilvl w:val="1"/>
          <w:numId w:val="34"/>
        </w:numPr>
        <w:rPr>
          <w:lang w:val="en-US"/>
        </w:rPr>
      </w:pPr>
      <w:bookmarkStart w:id="12" w:name="_Toc476032286"/>
      <w:r>
        <w:rPr>
          <w:lang w:val="en-US"/>
        </w:rPr>
        <w:t>Kerangka Pemikiran</w:t>
      </w:r>
      <w:bookmarkEnd w:id="12"/>
    </w:p>
    <w:p w:rsidR="00C875B7" w:rsidRPr="00EB2C76" w:rsidRDefault="00766036" w:rsidP="00C875B7">
      <w:pPr>
        <w:autoSpaceDE w:val="0"/>
        <w:autoSpaceDN w:val="0"/>
        <w:adjustRightInd w:val="0"/>
        <w:spacing w:after="0" w:line="480" w:lineRule="auto"/>
        <w:ind w:firstLine="360"/>
        <w:jc w:val="both"/>
        <w:rPr>
          <w:rFonts w:cs="Times New Roman"/>
          <w:szCs w:val="22"/>
          <w:lang w:val="en-US"/>
        </w:rPr>
      </w:pPr>
      <w:r>
        <w:rPr>
          <w:rFonts w:cs="Times New Roman"/>
          <w:szCs w:val="22"/>
          <w:lang w:val="en-US"/>
        </w:rPr>
        <w:t xml:space="preserve">Menurut Crow </w:t>
      </w:r>
      <w:r w:rsidRPr="00766036">
        <w:rPr>
          <w:rFonts w:cs="Times New Roman"/>
          <w:i/>
          <w:szCs w:val="22"/>
          <w:lang w:val="en-US"/>
        </w:rPr>
        <w:t>and</w:t>
      </w:r>
      <w:r>
        <w:rPr>
          <w:rFonts w:cs="Times New Roman"/>
          <w:szCs w:val="22"/>
          <w:lang w:val="en-US"/>
        </w:rPr>
        <w:t xml:space="preserve"> Crow</w:t>
      </w:r>
      <w:r w:rsidRPr="00EB2C76">
        <w:rPr>
          <w:rFonts w:cs="Times New Roman"/>
          <w:szCs w:val="22"/>
          <w:lang w:val="en-US"/>
        </w:rPr>
        <w:t xml:space="preserve"> </w:t>
      </w:r>
      <w:r>
        <w:rPr>
          <w:rFonts w:cs="Times New Roman"/>
          <w:szCs w:val="22"/>
          <w:lang w:val="en-US"/>
        </w:rPr>
        <w:t>(</w:t>
      </w:r>
      <w:r w:rsidRPr="00EB2C76">
        <w:rPr>
          <w:rFonts w:cs="Times New Roman"/>
          <w:szCs w:val="22"/>
          <w:lang w:val="en-US"/>
        </w:rPr>
        <w:t>1963)</w:t>
      </w:r>
      <w:r>
        <w:rPr>
          <w:rFonts w:cs="Times New Roman"/>
          <w:szCs w:val="22"/>
          <w:lang w:val="en-US"/>
        </w:rPr>
        <w:t xml:space="preserve"> dalam bukunya menyebutkan bahwa p</w:t>
      </w:r>
      <w:r w:rsidR="00C875B7" w:rsidRPr="00EB2C76">
        <w:rPr>
          <w:rFonts w:cs="Times New Roman"/>
          <w:szCs w:val="22"/>
          <w:lang w:val="en-US"/>
        </w:rPr>
        <w:t xml:space="preserve">enyakit tukak lambung atau ulkus lambung atau tukak dalam istilah kedokteran disebut </w:t>
      </w:r>
      <w:r w:rsidR="00C875B7" w:rsidRPr="00EB2C76">
        <w:rPr>
          <w:rFonts w:cs="Times New Roman"/>
          <w:i/>
          <w:iCs/>
          <w:szCs w:val="22"/>
          <w:lang w:val="en-US"/>
        </w:rPr>
        <w:lastRenderedPageBreak/>
        <w:t xml:space="preserve">dyspepsia </w:t>
      </w:r>
      <w:r w:rsidR="00C875B7" w:rsidRPr="00EB2C76">
        <w:rPr>
          <w:rFonts w:cs="Times New Roman"/>
          <w:szCs w:val="22"/>
          <w:lang w:val="en-US"/>
        </w:rPr>
        <w:t>merupakan luka pada lambung berupa peradangan atau iritasi mukosa lambung atau infiltrasi dinding lambung.</w:t>
      </w:r>
    </w:p>
    <w:p w:rsidR="00C875B7" w:rsidRPr="00EB2C76" w:rsidRDefault="00766036" w:rsidP="00C875B7">
      <w:pPr>
        <w:autoSpaceDE w:val="0"/>
        <w:autoSpaceDN w:val="0"/>
        <w:adjustRightInd w:val="0"/>
        <w:spacing w:after="0" w:line="480" w:lineRule="auto"/>
        <w:ind w:firstLine="450"/>
        <w:jc w:val="both"/>
        <w:rPr>
          <w:rFonts w:cs="Times New Roman"/>
          <w:sz w:val="28"/>
          <w:lang w:val="en-US"/>
        </w:rPr>
      </w:pPr>
      <w:r>
        <w:rPr>
          <w:rFonts w:cs="Times New Roman"/>
          <w:szCs w:val="22"/>
          <w:lang w:val="en-US"/>
        </w:rPr>
        <w:t>Sutrisno (1998), dalam jurnalnya menyebutkan bahwa p</w:t>
      </w:r>
      <w:r w:rsidR="00C875B7" w:rsidRPr="00EB2C76">
        <w:rPr>
          <w:rFonts w:cs="Times New Roman"/>
          <w:szCs w:val="22"/>
          <w:lang w:val="en-US"/>
        </w:rPr>
        <w:t xml:space="preserve">enyakit tukak lambung kronis sangat mengganggu kinerja penderitanya karena menimbulkan rasa pedih dan terbakar di ulu hati, mual, muntah, rasa panas di perut, rasa kembung dan perasaan </w:t>
      </w:r>
      <w:r>
        <w:rPr>
          <w:rFonts w:cs="Times New Roman"/>
          <w:szCs w:val="22"/>
          <w:lang w:val="en-US"/>
        </w:rPr>
        <w:t>cepat kenyang</w:t>
      </w:r>
      <w:r w:rsidR="00C875B7" w:rsidRPr="00EB2C76">
        <w:rPr>
          <w:rFonts w:cs="Times New Roman"/>
          <w:szCs w:val="22"/>
          <w:lang w:val="en-US"/>
        </w:rPr>
        <w:t>.</w:t>
      </w:r>
    </w:p>
    <w:p w:rsidR="00004905" w:rsidRPr="00EB2C76" w:rsidRDefault="00004905" w:rsidP="00DF29A0">
      <w:pPr>
        <w:spacing w:after="0" w:line="480" w:lineRule="auto"/>
        <w:ind w:firstLine="426"/>
        <w:jc w:val="both"/>
      </w:pPr>
      <w:r w:rsidRPr="00EB2C76">
        <w:rPr>
          <w:lang w:val="en-US"/>
        </w:rPr>
        <w:t xml:space="preserve">Penelitian </w:t>
      </w:r>
      <w:r w:rsidR="00F47EB7" w:rsidRPr="00FD204F">
        <w:rPr>
          <w:lang w:val="en-US"/>
        </w:rPr>
        <w:t xml:space="preserve">Elliot </w:t>
      </w:r>
      <w:r w:rsidR="00F47EB7" w:rsidRPr="00FD204F">
        <w:rPr>
          <w:i/>
          <w:lang w:val="en-US"/>
        </w:rPr>
        <w:t>and</w:t>
      </w:r>
      <w:r w:rsidRPr="00FD204F">
        <w:rPr>
          <w:lang w:val="en-US"/>
        </w:rPr>
        <w:t xml:space="preserve"> Heward (1976)</w:t>
      </w:r>
      <w:r w:rsidRPr="00EB2C76">
        <w:rPr>
          <w:lang w:val="en-US"/>
        </w:rPr>
        <w:t xml:space="preserve"> menunjukkan bahwa pisang dapat menurunkan produksi asam lambung dan menyembuhkan ulkus lambung.</w:t>
      </w:r>
    </w:p>
    <w:p w:rsidR="00244FBF" w:rsidRPr="00EB2C76" w:rsidRDefault="00B772C2" w:rsidP="00DF29A0">
      <w:pPr>
        <w:spacing w:after="0" w:line="480" w:lineRule="auto"/>
        <w:ind w:firstLine="426"/>
        <w:jc w:val="both"/>
      </w:pPr>
      <w:r w:rsidRPr="00EB2C76">
        <w:t>Melfika, Aritonang, dan Ardiani</w:t>
      </w:r>
      <w:r w:rsidR="00244FBF" w:rsidRPr="00EB2C76">
        <w:t xml:space="preserve"> </w:t>
      </w:r>
      <w:r w:rsidRPr="00EB2C76">
        <w:rPr>
          <w:lang w:val="en-US"/>
        </w:rPr>
        <w:t>(</w:t>
      </w:r>
      <w:r w:rsidR="00244FBF" w:rsidRPr="00EB2C76">
        <w:t>2012</w:t>
      </w:r>
      <w:r w:rsidRPr="00EB2C76">
        <w:rPr>
          <w:lang w:val="en-US"/>
        </w:rPr>
        <w:t>)</w:t>
      </w:r>
      <w:r w:rsidR="00244FBF" w:rsidRPr="00EB2C76">
        <w:t xml:space="preserve"> menyebutkan dalam jurnalnya bahwa pisang memiliki efek antasid, yang membantu mencegah kekambuhan penyakit </w:t>
      </w:r>
      <w:r w:rsidR="00244FBF" w:rsidRPr="00EB2C76">
        <w:rPr>
          <w:i/>
        </w:rPr>
        <w:t>maag</w:t>
      </w:r>
      <w:r w:rsidR="00244FBF" w:rsidRPr="00EB2C76">
        <w:t>.</w:t>
      </w:r>
    </w:p>
    <w:p w:rsidR="00E34542" w:rsidRPr="00EB2C76" w:rsidRDefault="00E34542" w:rsidP="00DF29A0">
      <w:pPr>
        <w:spacing w:after="0" w:line="480" w:lineRule="auto"/>
        <w:ind w:firstLine="426"/>
        <w:jc w:val="both"/>
        <w:rPr>
          <w:color w:val="262626" w:themeColor="text1" w:themeTint="D9"/>
          <w:lang w:val="en-US"/>
        </w:rPr>
      </w:pPr>
      <w:r w:rsidRPr="00EB2C76">
        <w:rPr>
          <w:lang w:val="en-US"/>
        </w:rPr>
        <w:t>Hiday</w:t>
      </w:r>
      <w:r w:rsidR="00766036">
        <w:rPr>
          <w:lang w:val="en-US"/>
        </w:rPr>
        <w:t xml:space="preserve">ati </w:t>
      </w:r>
      <w:r w:rsidRPr="00EB2C76">
        <w:rPr>
          <w:lang w:val="en-US"/>
        </w:rPr>
        <w:t>(2000) menyatakan dalam penelitiannya bahwa hasil uji kapasitas penetralan asam antara formula A, E dan C yang dianalisis dengan statistik anava ganda dua dengan taraf kemaknaan (α) 0,05 dapat diinformasikan bahwa peningkatan dosis aluminium hidroksida pada sediaan antasida diikuti dengan peningkatan kapasitas penetralan asamnya.</w:t>
      </w:r>
    </w:p>
    <w:p w:rsidR="00DF29A0" w:rsidRPr="00440AAE" w:rsidRDefault="00DF29A0" w:rsidP="00DF29A0">
      <w:pPr>
        <w:spacing w:after="0" w:line="480" w:lineRule="auto"/>
        <w:ind w:firstLine="426"/>
        <w:jc w:val="both"/>
        <w:rPr>
          <w:lang w:val="en-US"/>
        </w:rPr>
      </w:pPr>
      <w:r w:rsidRPr="00440AAE">
        <w:rPr>
          <w:lang w:val="en-US"/>
        </w:rPr>
        <w:t>Penelitian tukak lambung yang dilakukan</w:t>
      </w:r>
      <w:r w:rsidR="00B772C2" w:rsidRPr="00440AAE">
        <w:rPr>
          <w:lang w:val="en-US"/>
        </w:rPr>
        <w:t xml:space="preserve"> oleh </w:t>
      </w:r>
      <w:r w:rsidR="00286FFA" w:rsidRPr="00440AAE">
        <w:rPr>
          <w:lang w:val="en-US"/>
        </w:rPr>
        <w:t>Sukarniasih</w:t>
      </w:r>
      <w:r w:rsidR="00B772C2" w:rsidRPr="00440AAE">
        <w:rPr>
          <w:lang w:val="en-US"/>
        </w:rPr>
        <w:t xml:space="preserve"> dkk.</w:t>
      </w:r>
      <w:r w:rsidR="00B45CD7" w:rsidRPr="00440AAE">
        <w:rPr>
          <w:lang w:val="en-US"/>
        </w:rPr>
        <w:t>,</w:t>
      </w:r>
      <w:r w:rsidR="00B772C2" w:rsidRPr="00440AAE">
        <w:rPr>
          <w:lang w:val="en-US"/>
        </w:rPr>
        <w:t xml:space="preserve"> (2001)</w:t>
      </w:r>
      <w:r w:rsidRPr="00440AAE">
        <w:rPr>
          <w:lang w:val="en-US"/>
        </w:rPr>
        <w:t xml:space="preserve"> di Sekolah Farmasi Institut Teknologi Bandung (ITB) dimana pisang </w:t>
      </w:r>
      <w:r w:rsidR="0006070C" w:rsidRPr="00440AAE">
        <w:rPr>
          <w:lang w:val="en-US"/>
        </w:rPr>
        <w:t>klutuk</w:t>
      </w:r>
      <w:r w:rsidRPr="00440AAE">
        <w:rPr>
          <w:lang w:val="en-US"/>
        </w:rPr>
        <w:t xml:space="preserve"> (</w:t>
      </w:r>
      <w:r w:rsidRPr="00440AAE">
        <w:rPr>
          <w:i/>
          <w:lang w:val="en-US"/>
        </w:rPr>
        <w:t>Musa balbisiana</w:t>
      </w:r>
      <w:r w:rsidRPr="00440AAE">
        <w:rPr>
          <w:lang w:val="en-US"/>
        </w:rPr>
        <w:t xml:space="preserve"> Colla) digunakan sebagai bahan uji, menunjukkan hasil yang signifikan terhadap penurunan jumlah dan diameter tukak lambung pada tikus galur Wistar yang diinduksi Asetosal</w:t>
      </w:r>
      <w:r w:rsidR="00C31758" w:rsidRPr="00440AAE">
        <w:rPr>
          <w:lang w:val="en-US"/>
        </w:rPr>
        <w:t>.</w:t>
      </w:r>
    </w:p>
    <w:p w:rsidR="00A75E9A" w:rsidRPr="00440AAE" w:rsidRDefault="00DF29A0" w:rsidP="00DF29A0">
      <w:pPr>
        <w:spacing w:after="0" w:line="480" w:lineRule="auto"/>
        <w:ind w:firstLine="360"/>
        <w:jc w:val="both"/>
        <w:rPr>
          <w:lang w:val="en-US"/>
        </w:rPr>
      </w:pPr>
      <w:r w:rsidRPr="00440AAE">
        <w:rPr>
          <w:lang w:val="en-US"/>
        </w:rPr>
        <w:lastRenderedPageBreak/>
        <w:t xml:space="preserve">Penelitian </w:t>
      </w:r>
      <w:r w:rsidR="00992355" w:rsidRPr="00440AAE">
        <w:rPr>
          <w:lang w:val="en-US"/>
        </w:rPr>
        <w:t>Tjandrasari</w:t>
      </w:r>
      <w:r w:rsidRPr="00440AAE">
        <w:rPr>
          <w:lang w:val="en-US"/>
        </w:rPr>
        <w:t xml:space="preserve"> (1991) menunjukkan bahwa ekstrak air dan alkohol pisang </w:t>
      </w:r>
      <w:r w:rsidR="0006070C" w:rsidRPr="00440AAE">
        <w:rPr>
          <w:lang w:val="en-US"/>
        </w:rPr>
        <w:t>klutuk</w:t>
      </w:r>
      <w:r w:rsidRPr="00440AAE">
        <w:rPr>
          <w:lang w:val="en-US"/>
        </w:rPr>
        <w:t xml:space="preserve"> (</w:t>
      </w:r>
      <w:r w:rsidRPr="00440AAE">
        <w:rPr>
          <w:i/>
          <w:lang w:val="en-US"/>
        </w:rPr>
        <w:t>Musa balbisiana</w:t>
      </w:r>
      <w:r w:rsidRPr="00440AAE">
        <w:rPr>
          <w:lang w:val="en-US"/>
        </w:rPr>
        <w:t xml:space="preserve"> Colla) dapat menyembuhkan ulkus lambung tikus yang ditimbulkan oleh aspirin. </w:t>
      </w:r>
    </w:p>
    <w:p w:rsidR="00DF29A0" w:rsidRPr="00440AAE" w:rsidRDefault="00DF29A0" w:rsidP="00DF29A0">
      <w:pPr>
        <w:spacing w:after="0" w:line="480" w:lineRule="auto"/>
        <w:ind w:firstLine="360"/>
        <w:jc w:val="both"/>
        <w:rPr>
          <w:lang w:val="en-US"/>
        </w:rPr>
      </w:pPr>
      <w:r w:rsidRPr="00440AAE">
        <w:rPr>
          <w:lang w:val="en-US"/>
        </w:rPr>
        <w:t>Penel</w:t>
      </w:r>
      <w:r w:rsidR="00135815" w:rsidRPr="00440AAE">
        <w:rPr>
          <w:lang w:val="en-US"/>
        </w:rPr>
        <w:t>itian yang dilakukan Sholikhah dan</w:t>
      </w:r>
      <w:r w:rsidRPr="00440AAE">
        <w:rPr>
          <w:lang w:val="en-US"/>
        </w:rPr>
        <w:t xml:space="preserve"> Ngatidjan (2001)  menyatakan bahwa ekstrak alkohol pisang kluthuk muda mempunyai efek mengurangi sekresi asam lambung tikus putih </w:t>
      </w:r>
      <w:r w:rsidRPr="00440AAE">
        <w:rPr>
          <w:i/>
          <w:lang w:val="en-US"/>
        </w:rPr>
        <w:t>in vitro</w:t>
      </w:r>
      <w:r w:rsidRPr="00440AAE">
        <w:rPr>
          <w:lang w:val="en-US"/>
        </w:rPr>
        <w:t>.</w:t>
      </w:r>
    </w:p>
    <w:p w:rsidR="00DF29A0" w:rsidRPr="00440AAE" w:rsidRDefault="00DF29A0" w:rsidP="00DF29A0">
      <w:pPr>
        <w:spacing w:after="0" w:line="480" w:lineRule="auto"/>
        <w:ind w:firstLine="426"/>
        <w:jc w:val="both"/>
        <w:rPr>
          <w:lang w:val="en-US"/>
        </w:rPr>
      </w:pPr>
      <w:r w:rsidRPr="00440AAE">
        <w:rPr>
          <w:lang w:val="en-US"/>
        </w:rPr>
        <w:t>Penelitian yang dilakukan oleh Best</w:t>
      </w:r>
      <w:r w:rsidR="00B772C2" w:rsidRPr="00440AAE">
        <w:rPr>
          <w:lang w:val="en-US"/>
        </w:rPr>
        <w:t xml:space="preserve"> </w:t>
      </w:r>
      <w:r w:rsidR="00B772C2" w:rsidRPr="00440AAE">
        <w:rPr>
          <w:i/>
          <w:lang w:val="en-US"/>
        </w:rPr>
        <w:t>et al</w:t>
      </w:r>
      <w:r w:rsidR="00B45CD7" w:rsidRPr="00440AAE">
        <w:rPr>
          <w:i/>
          <w:lang w:val="en-US"/>
        </w:rPr>
        <w:t>.,</w:t>
      </w:r>
      <w:r w:rsidR="00B772C2" w:rsidRPr="00440AAE">
        <w:rPr>
          <w:i/>
          <w:lang w:val="en-US"/>
        </w:rPr>
        <w:t xml:space="preserve"> </w:t>
      </w:r>
      <w:r w:rsidR="00B772C2" w:rsidRPr="00440AAE">
        <w:rPr>
          <w:lang w:val="en-US"/>
        </w:rPr>
        <w:t xml:space="preserve">(1984) </w:t>
      </w:r>
      <w:r w:rsidRPr="00440AAE">
        <w:rPr>
          <w:lang w:val="en-US"/>
        </w:rPr>
        <w:t>mengemukakan bahwa bahan aktif pada pisang yang bermanfaat untuk menyembuhkan tukak lambung hanya didapatka</w:t>
      </w:r>
      <w:r w:rsidR="00C31758" w:rsidRPr="00440AAE">
        <w:rPr>
          <w:lang w:val="en-US"/>
        </w:rPr>
        <w:t>n pada pisang yang belum matang.</w:t>
      </w:r>
    </w:p>
    <w:p w:rsidR="00DF29A0" w:rsidRPr="00EB2C76" w:rsidRDefault="002012BA" w:rsidP="00C82145">
      <w:pPr>
        <w:spacing w:after="0" w:line="480" w:lineRule="auto"/>
        <w:ind w:firstLine="360"/>
        <w:jc w:val="both"/>
        <w:rPr>
          <w:noProof/>
          <w:lang w:eastAsia="id-ID"/>
        </w:rPr>
      </w:pPr>
      <w:r w:rsidRPr="00EB2C76">
        <w:rPr>
          <w:lang w:val="en-US"/>
        </w:rPr>
        <w:t xml:space="preserve">Best </w:t>
      </w:r>
      <w:r w:rsidRPr="00EB2C76">
        <w:rPr>
          <w:i/>
          <w:lang w:val="en-US"/>
        </w:rPr>
        <w:t>et al</w:t>
      </w:r>
      <w:r w:rsidRPr="00EB2C76">
        <w:rPr>
          <w:lang w:val="en-US"/>
        </w:rPr>
        <w:t>.</w:t>
      </w:r>
      <w:r w:rsidR="00B45CD7" w:rsidRPr="00EB2C76">
        <w:rPr>
          <w:lang w:val="en-US"/>
        </w:rPr>
        <w:t>,</w:t>
      </w:r>
      <w:r w:rsidRPr="00EB2C76">
        <w:rPr>
          <w:lang w:val="en-US"/>
        </w:rPr>
        <w:t xml:space="preserve"> (1984) </w:t>
      </w:r>
      <w:r w:rsidR="00DF29A0" w:rsidRPr="00EB2C76">
        <w:rPr>
          <w:noProof/>
          <w:lang w:eastAsia="id-ID"/>
        </w:rPr>
        <w:t xml:space="preserve">menyatakan bahwa pisang </w:t>
      </w:r>
      <w:r w:rsidR="0006070C" w:rsidRPr="00EB2C76">
        <w:rPr>
          <w:noProof/>
          <w:lang w:eastAsia="id-ID"/>
        </w:rPr>
        <w:t>klutuk</w:t>
      </w:r>
      <w:r w:rsidR="00DF29A0" w:rsidRPr="00EB2C76">
        <w:rPr>
          <w:noProof/>
          <w:lang w:eastAsia="id-ID"/>
        </w:rPr>
        <w:t xml:space="preserve"> mempnyai efek mencegah timbulnya ulkus pada tikus yang kemungkinan bekerjanya melalui stimulasi pertumbuhan mukosa </w:t>
      </w:r>
      <w:r w:rsidR="00DF29A0" w:rsidRPr="00EB2C76">
        <w:rPr>
          <w:i/>
          <w:noProof/>
          <w:lang w:eastAsia="id-ID"/>
        </w:rPr>
        <w:t>gastrointestinal</w:t>
      </w:r>
      <w:r w:rsidR="00DF29A0" w:rsidRPr="00EB2C76">
        <w:rPr>
          <w:noProof/>
          <w:lang w:eastAsia="id-ID"/>
        </w:rPr>
        <w:t>.</w:t>
      </w:r>
    </w:p>
    <w:p w:rsidR="00845F52" w:rsidRPr="00EB2C76" w:rsidRDefault="00845F52" w:rsidP="00C82145">
      <w:pPr>
        <w:spacing w:after="0" w:line="480" w:lineRule="auto"/>
        <w:ind w:firstLine="360"/>
        <w:jc w:val="both"/>
      </w:pPr>
      <w:r w:rsidRPr="00EB2C76">
        <w:t xml:space="preserve">Hasil </w:t>
      </w:r>
      <w:r w:rsidR="00D07CBD" w:rsidRPr="00EB2C76">
        <w:t>penelitian oleh Widyasari</w:t>
      </w:r>
      <w:r w:rsidR="003F4F9F" w:rsidRPr="00EB2C76">
        <w:rPr>
          <w:lang w:val="en-US"/>
        </w:rPr>
        <w:t xml:space="preserve"> </w:t>
      </w:r>
      <w:r w:rsidR="00D07CBD" w:rsidRPr="00EB2C76">
        <w:rPr>
          <w:lang w:val="en-US"/>
        </w:rPr>
        <w:t>(</w:t>
      </w:r>
      <w:r w:rsidRPr="00EB2C76">
        <w:t>2009</w:t>
      </w:r>
      <w:r w:rsidR="00D07CBD" w:rsidRPr="00EB2C76">
        <w:rPr>
          <w:lang w:val="en-US"/>
        </w:rPr>
        <w:t>)</w:t>
      </w:r>
      <w:r w:rsidRPr="00EB2C76">
        <w:t xml:space="preserve"> menyatakan bahwa ekstrak eter dan etanol biji tua pisang </w:t>
      </w:r>
      <w:r w:rsidR="0006070C" w:rsidRPr="00EB2C76">
        <w:t>klutuk</w:t>
      </w:r>
      <w:r w:rsidRPr="00EB2C76">
        <w:t xml:space="preserve"> (</w:t>
      </w:r>
      <w:r w:rsidRPr="00EB2C76">
        <w:rPr>
          <w:i/>
        </w:rPr>
        <w:t>Musa balbisiana</w:t>
      </w:r>
      <w:r w:rsidRPr="00EB2C76">
        <w:t xml:space="preserve"> Colla) mempunyai efek menghambat sekresi asam lambung tikus putih yang ditimbulkan oleh histamin 736,4 µg/kgBB in vitro.</w:t>
      </w:r>
    </w:p>
    <w:p w:rsidR="005961D0" w:rsidRPr="00F26412" w:rsidRDefault="00135815" w:rsidP="00C82145">
      <w:pPr>
        <w:spacing w:after="0" w:line="480" w:lineRule="auto"/>
        <w:ind w:firstLine="360"/>
        <w:jc w:val="both"/>
      </w:pPr>
      <w:r w:rsidRPr="00EB2C76">
        <w:rPr>
          <w:rFonts w:cs="Times New Roman"/>
          <w:color w:val="000000"/>
          <w:szCs w:val="19"/>
          <w:shd w:val="clear" w:color="auto" w:fill="FFFFFF"/>
        </w:rPr>
        <w:t>Sholikhah dkk.</w:t>
      </w:r>
      <w:r w:rsidR="00B45CD7" w:rsidRPr="00EB2C76">
        <w:rPr>
          <w:rFonts w:cs="Times New Roman"/>
          <w:color w:val="000000"/>
          <w:szCs w:val="19"/>
          <w:shd w:val="clear" w:color="auto" w:fill="FFFFFF"/>
          <w:lang w:val="en-US"/>
        </w:rPr>
        <w:t>,</w:t>
      </w:r>
      <w:r w:rsidR="00D07CBD" w:rsidRPr="00EB2C76">
        <w:rPr>
          <w:rFonts w:cs="Times New Roman"/>
          <w:color w:val="000000"/>
          <w:szCs w:val="19"/>
          <w:shd w:val="clear" w:color="auto" w:fill="FFFFFF"/>
        </w:rPr>
        <w:t xml:space="preserve"> (</w:t>
      </w:r>
      <w:r w:rsidR="005961D0" w:rsidRPr="00EB2C76">
        <w:rPr>
          <w:rFonts w:cs="Times New Roman"/>
          <w:color w:val="000000"/>
          <w:szCs w:val="19"/>
          <w:shd w:val="clear" w:color="auto" w:fill="FFFFFF"/>
        </w:rPr>
        <w:t>2000</w:t>
      </w:r>
      <w:r w:rsidR="00D07CBD" w:rsidRPr="00EB2C76">
        <w:rPr>
          <w:rFonts w:cs="Times New Roman"/>
          <w:color w:val="000000"/>
          <w:szCs w:val="19"/>
          <w:shd w:val="clear" w:color="auto" w:fill="FFFFFF"/>
          <w:lang w:val="en-US"/>
        </w:rPr>
        <w:t>)</w:t>
      </w:r>
      <w:r w:rsidR="005961D0" w:rsidRPr="00EB2C76">
        <w:rPr>
          <w:rFonts w:cs="Times New Roman"/>
          <w:color w:val="000000"/>
          <w:szCs w:val="19"/>
          <w:shd w:val="clear" w:color="auto" w:fill="FFFFFF"/>
        </w:rPr>
        <w:t xml:space="preserve"> menyatakan</w:t>
      </w:r>
      <w:r w:rsidR="005961D0" w:rsidRPr="00EB2C76">
        <w:t xml:space="preserve"> bahwa </w:t>
      </w:r>
      <w:r w:rsidR="00B772C2" w:rsidRPr="00EB2C76">
        <w:rPr>
          <w:lang w:val="en-US"/>
        </w:rPr>
        <w:t xml:space="preserve">berdasarkan hasil penelitian </w:t>
      </w:r>
      <w:r w:rsidR="005961D0" w:rsidRPr="00EB2C76">
        <w:t xml:space="preserve">ekstrak alkohol biji pisang </w:t>
      </w:r>
      <w:r w:rsidR="0006070C" w:rsidRPr="00EB2C76">
        <w:t>klutuk</w:t>
      </w:r>
      <w:r w:rsidR="005961D0" w:rsidRPr="00EB2C76">
        <w:t xml:space="preserve"> mempunyai efek mengurangi sekresi asam lambung tikus putih </w:t>
      </w:r>
      <w:r w:rsidR="005961D0" w:rsidRPr="00EB2C76">
        <w:rPr>
          <w:i/>
        </w:rPr>
        <w:t>in vitro</w:t>
      </w:r>
      <w:r w:rsidR="005961D0" w:rsidRPr="00EB2C76">
        <w:t>, sedangkan ekstrak alkohol daging buahnya tidak mempunyai efek tersebut.</w:t>
      </w:r>
    </w:p>
    <w:p w:rsidR="00644E7D" w:rsidRDefault="00644E7D" w:rsidP="00EB1C1D">
      <w:pPr>
        <w:pStyle w:val="Heading2"/>
        <w:numPr>
          <w:ilvl w:val="1"/>
          <w:numId w:val="34"/>
        </w:numPr>
        <w:rPr>
          <w:lang w:val="en-US"/>
        </w:rPr>
      </w:pPr>
      <w:bookmarkStart w:id="13" w:name="_Toc476032287"/>
      <w:r>
        <w:rPr>
          <w:lang w:val="en-US"/>
        </w:rPr>
        <w:t>Hipotesis Penelitian</w:t>
      </w:r>
      <w:bookmarkEnd w:id="13"/>
    </w:p>
    <w:p w:rsidR="00901580" w:rsidRPr="001F3B1B" w:rsidRDefault="00507367" w:rsidP="009F795F">
      <w:pPr>
        <w:tabs>
          <w:tab w:val="left" w:pos="567"/>
        </w:tabs>
        <w:spacing w:after="0" w:line="480" w:lineRule="auto"/>
        <w:ind w:firstLine="360"/>
        <w:jc w:val="both"/>
        <w:rPr>
          <w:rFonts w:cs="Times New Roman"/>
          <w:szCs w:val="24"/>
        </w:rPr>
      </w:pPr>
      <w:r w:rsidRPr="001F3B1B">
        <w:rPr>
          <w:rFonts w:cs="Times New Roman"/>
          <w:szCs w:val="24"/>
        </w:rPr>
        <w:t>Hipotesis yang d</w:t>
      </w:r>
      <w:r w:rsidR="00D155E5" w:rsidRPr="001F3B1B">
        <w:rPr>
          <w:rFonts w:cs="Times New Roman"/>
          <w:szCs w:val="24"/>
          <w:lang w:val="en-US"/>
        </w:rPr>
        <w:t>apat diajukan</w:t>
      </w:r>
      <w:r w:rsidR="003E4864" w:rsidRPr="001F3B1B">
        <w:rPr>
          <w:rFonts w:cs="Times New Roman"/>
          <w:szCs w:val="24"/>
        </w:rPr>
        <w:t xml:space="preserve"> berdasarkan kerangka pemikiran yaitu</w:t>
      </w:r>
      <w:r w:rsidR="004B52DD" w:rsidRPr="001F3B1B">
        <w:rPr>
          <w:rFonts w:cs="Times New Roman"/>
          <w:szCs w:val="24"/>
          <w:lang w:val="en-US"/>
        </w:rPr>
        <w:t xml:space="preserve"> </w:t>
      </w:r>
      <w:r w:rsidR="00670FDB" w:rsidRPr="001F3B1B">
        <w:rPr>
          <w:rFonts w:cs="Times New Roman"/>
          <w:szCs w:val="24"/>
          <w:lang w:val="en-US"/>
        </w:rPr>
        <w:t xml:space="preserve">setiap bagian </w:t>
      </w:r>
      <w:r w:rsidR="00FD204F" w:rsidRPr="001F3B1B">
        <w:rPr>
          <w:rFonts w:cs="Times New Roman"/>
          <w:szCs w:val="24"/>
          <w:lang w:val="en-US"/>
        </w:rPr>
        <w:t xml:space="preserve">buah pisang klutuk </w:t>
      </w:r>
      <w:r w:rsidR="006B6115" w:rsidRPr="001F3B1B">
        <w:rPr>
          <w:rFonts w:cs="Times New Roman"/>
          <w:szCs w:val="24"/>
          <w:lang w:val="en-US"/>
        </w:rPr>
        <w:t xml:space="preserve">diduga </w:t>
      </w:r>
      <w:r w:rsidR="006B1227" w:rsidRPr="001F3B1B">
        <w:rPr>
          <w:rFonts w:cs="Times New Roman"/>
          <w:szCs w:val="24"/>
          <w:lang w:val="en-US"/>
        </w:rPr>
        <w:t xml:space="preserve">memiliki kadar aluminium yang </w:t>
      </w:r>
      <w:r w:rsidR="002A286C" w:rsidRPr="001F3B1B">
        <w:rPr>
          <w:rFonts w:cs="Times New Roman"/>
          <w:szCs w:val="24"/>
          <w:lang w:val="en-US"/>
        </w:rPr>
        <w:t>berbeda-beda</w:t>
      </w:r>
      <w:r w:rsidR="001F3B1B" w:rsidRPr="001F3B1B">
        <w:rPr>
          <w:rFonts w:cs="Times New Roman"/>
          <w:szCs w:val="24"/>
          <w:lang w:val="en-US"/>
        </w:rPr>
        <w:t xml:space="preserve"> </w:t>
      </w:r>
      <w:r w:rsidR="001F3B1B" w:rsidRPr="001F3B1B">
        <w:rPr>
          <w:rFonts w:cs="Times New Roman"/>
          <w:szCs w:val="24"/>
          <w:lang w:val="en-US"/>
        </w:rPr>
        <w:lastRenderedPageBreak/>
        <w:t>serta perlakuan pengukusan diduga mempengaruhi kandungan aluminium dalam pisang klutuk</w:t>
      </w:r>
      <w:r w:rsidR="002A286C" w:rsidRPr="001F3B1B">
        <w:rPr>
          <w:rFonts w:cs="Times New Roman"/>
          <w:szCs w:val="24"/>
          <w:lang w:val="en-US"/>
        </w:rPr>
        <w:t>.</w:t>
      </w:r>
      <w:r w:rsidR="003E4864" w:rsidRPr="001F3B1B">
        <w:rPr>
          <w:rFonts w:cs="Times New Roman"/>
          <w:szCs w:val="24"/>
        </w:rPr>
        <w:t xml:space="preserve"> </w:t>
      </w:r>
    </w:p>
    <w:p w:rsidR="00644E7D" w:rsidRDefault="00644E7D" w:rsidP="00EB1C1D">
      <w:pPr>
        <w:pStyle w:val="Heading2"/>
        <w:numPr>
          <w:ilvl w:val="1"/>
          <w:numId w:val="34"/>
        </w:numPr>
        <w:rPr>
          <w:lang w:val="en-US"/>
        </w:rPr>
      </w:pPr>
      <w:bookmarkStart w:id="14" w:name="_Toc476032288"/>
      <w:r>
        <w:rPr>
          <w:lang w:val="en-US"/>
        </w:rPr>
        <w:t>Tempat dan Waktu</w:t>
      </w:r>
      <w:r w:rsidR="0044408E">
        <w:rPr>
          <w:lang w:val="en-US"/>
        </w:rPr>
        <w:t xml:space="preserve"> Penelitian</w:t>
      </w:r>
      <w:bookmarkEnd w:id="14"/>
    </w:p>
    <w:p w:rsidR="0008339A" w:rsidRPr="00B84A90" w:rsidRDefault="00901580" w:rsidP="00B84A90">
      <w:pPr>
        <w:tabs>
          <w:tab w:val="left" w:pos="567"/>
        </w:tabs>
        <w:spacing w:after="0" w:line="480" w:lineRule="auto"/>
        <w:ind w:firstLine="360"/>
        <w:jc w:val="both"/>
        <w:rPr>
          <w:rFonts w:cs="Times New Roman"/>
          <w:szCs w:val="24"/>
          <w:lang w:val="en-US"/>
        </w:rPr>
        <w:sectPr w:rsidR="0008339A" w:rsidRPr="00B84A90" w:rsidSect="000E2002">
          <w:headerReference w:type="default" r:id="rId16"/>
          <w:footerReference w:type="default" r:id="rId17"/>
          <w:pgSz w:w="11906" w:h="16838" w:code="9"/>
          <w:pgMar w:top="2268" w:right="1701" w:bottom="1701" w:left="2268" w:header="708" w:footer="708" w:gutter="0"/>
          <w:pgNumType w:start="1"/>
          <w:cols w:space="708"/>
          <w:titlePg/>
          <w:docGrid w:linePitch="360"/>
        </w:sectPr>
      </w:pPr>
      <w:r w:rsidRPr="00901580">
        <w:rPr>
          <w:rFonts w:cs="Times New Roman"/>
          <w:szCs w:val="24"/>
        </w:rPr>
        <w:t>P</w:t>
      </w:r>
      <w:r w:rsidR="00EE76A2">
        <w:rPr>
          <w:rFonts w:cs="Times New Roman"/>
          <w:szCs w:val="24"/>
        </w:rPr>
        <w:t xml:space="preserve">enelitian ini akan </w:t>
      </w:r>
      <w:r w:rsidRPr="00901580">
        <w:rPr>
          <w:rFonts w:cs="Times New Roman"/>
          <w:szCs w:val="24"/>
        </w:rPr>
        <w:t>dilakukan</w:t>
      </w:r>
      <w:r w:rsidR="00EE76A2">
        <w:rPr>
          <w:rFonts w:cs="Times New Roman"/>
          <w:szCs w:val="24"/>
        </w:rPr>
        <w:t xml:space="preserve"> </w:t>
      </w:r>
      <w:r w:rsidR="00C323B1">
        <w:rPr>
          <w:rFonts w:cs="Times New Roman"/>
          <w:szCs w:val="24"/>
        </w:rPr>
        <w:t xml:space="preserve">di </w:t>
      </w:r>
      <w:r w:rsidR="00C323B1" w:rsidRPr="00901580">
        <w:rPr>
          <w:rFonts w:cs="Times New Roman"/>
          <w:szCs w:val="24"/>
        </w:rPr>
        <w:t xml:space="preserve">Laboratorium </w:t>
      </w:r>
      <w:r w:rsidR="00C323B1">
        <w:rPr>
          <w:rFonts w:cs="Times New Roman"/>
          <w:szCs w:val="24"/>
        </w:rPr>
        <w:t>P</w:t>
      </w:r>
      <w:r w:rsidR="00C323B1">
        <w:rPr>
          <w:rFonts w:cs="Times New Roman"/>
          <w:szCs w:val="24"/>
          <w:lang w:val="en-US"/>
        </w:rPr>
        <w:t xml:space="preserve">enelitian Teknologi Pangan Universitas Pasundan </w:t>
      </w:r>
      <w:r w:rsidR="00C323B1">
        <w:rPr>
          <w:rFonts w:cs="Times New Roman"/>
          <w:szCs w:val="24"/>
        </w:rPr>
        <w:t xml:space="preserve">Kampus IV, </w:t>
      </w:r>
      <w:r w:rsidR="00C323B1">
        <w:rPr>
          <w:rFonts w:cs="Times New Roman"/>
          <w:szCs w:val="24"/>
          <w:lang w:val="en-US"/>
        </w:rPr>
        <w:t xml:space="preserve">Jalan Dr. Setiabudhi No. 193 </w:t>
      </w:r>
      <w:r w:rsidR="00C323B1">
        <w:rPr>
          <w:rFonts w:cs="Times New Roman"/>
          <w:szCs w:val="24"/>
        </w:rPr>
        <w:t xml:space="preserve">Bandung-Indonesia </w:t>
      </w:r>
      <w:r w:rsidR="00B84A90">
        <w:rPr>
          <w:rFonts w:cs="Times New Roman"/>
          <w:szCs w:val="24"/>
        </w:rPr>
        <w:t>pada bulan Agustus</w:t>
      </w:r>
      <w:r w:rsidR="00B84A90">
        <w:rPr>
          <w:rFonts w:cs="Times New Roman"/>
          <w:szCs w:val="24"/>
          <w:lang w:val="en-US"/>
        </w:rPr>
        <w:t xml:space="preserve"> 2016 hingga </w:t>
      </w:r>
      <w:r w:rsidR="007E0948">
        <w:rPr>
          <w:rFonts w:cs="Times New Roman"/>
          <w:szCs w:val="24"/>
          <w:lang w:val="en-US"/>
        </w:rPr>
        <w:t>Desember 2016</w:t>
      </w:r>
      <w:r w:rsidR="00B84A90">
        <w:rPr>
          <w:rFonts w:cs="Times New Roman"/>
          <w:szCs w:val="24"/>
          <w:lang w:val="en-US"/>
        </w:rPr>
        <w:t>.</w:t>
      </w:r>
    </w:p>
    <w:p w:rsidR="0008339A" w:rsidRPr="00644E7D" w:rsidRDefault="0008339A" w:rsidP="001C1F10">
      <w:pPr>
        <w:pStyle w:val="Heading1"/>
        <w:spacing w:line="720" w:lineRule="auto"/>
        <w:rPr>
          <w:lang w:val="en-US"/>
        </w:rPr>
      </w:pPr>
      <w:bookmarkStart w:id="15" w:name="_Toc476032289"/>
      <w:r w:rsidRPr="0008339A">
        <w:lastRenderedPageBreak/>
        <w:t xml:space="preserve">II TINJAUAN </w:t>
      </w:r>
      <w:r w:rsidR="00644E7D">
        <w:rPr>
          <w:lang w:val="en-US"/>
        </w:rPr>
        <w:t>PUSTAKA</w:t>
      </w:r>
      <w:bookmarkEnd w:id="15"/>
    </w:p>
    <w:p w:rsidR="008D6325" w:rsidRDefault="0008339A" w:rsidP="008D6325">
      <w:pPr>
        <w:spacing w:after="0" w:line="480" w:lineRule="auto"/>
        <w:ind w:firstLine="426"/>
        <w:jc w:val="both"/>
        <w:rPr>
          <w:rFonts w:cs="Times New Roman"/>
          <w:szCs w:val="24"/>
        </w:rPr>
      </w:pPr>
      <w:r w:rsidRPr="00FF2BAB">
        <w:rPr>
          <w:rFonts w:cs="Times New Roman"/>
          <w:szCs w:val="24"/>
        </w:rPr>
        <w:t xml:space="preserve">Bab ini membahas mengenai: (1) </w:t>
      </w:r>
      <w:r w:rsidR="008D6325">
        <w:rPr>
          <w:rFonts w:cs="Times New Roman"/>
          <w:szCs w:val="24"/>
        </w:rPr>
        <w:t>Pisang Klutuk (</w:t>
      </w:r>
      <w:r w:rsidR="008D6325" w:rsidRPr="008D6325">
        <w:rPr>
          <w:rFonts w:cs="Times New Roman"/>
          <w:i/>
          <w:szCs w:val="24"/>
        </w:rPr>
        <w:t xml:space="preserve">Musa balbisiana </w:t>
      </w:r>
      <w:r w:rsidR="008D6325">
        <w:rPr>
          <w:rFonts w:cs="Times New Roman"/>
          <w:szCs w:val="24"/>
        </w:rPr>
        <w:t>Colla)</w:t>
      </w:r>
      <w:r w:rsidR="00186BBF">
        <w:rPr>
          <w:rFonts w:cs="Times New Roman"/>
          <w:szCs w:val="24"/>
        </w:rPr>
        <w:t xml:space="preserve">, </w:t>
      </w:r>
      <w:r w:rsidR="00186BBF">
        <w:rPr>
          <w:rFonts w:cs="Times New Roman"/>
          <w:szCs w:val="24"/>
          <w:lang w:val="en-US"/>
        </w:rPr>
        <w:t xml:space="preserve">(2) Pengukusan, </w:t>
      </w:r>
      <w:r w:rsidR="00186BBF">
        <w:rPr>
          <w:rFonts w:cs="Times New Roman"/>
          <w:szCs w:val="24"/>
        </w:rPr>
        <w:t>(</w:t>
      </w:r>
      <w:r w:rsidR="00186BBF">
        <w:rPr>
          <w:rFonts w:cs="Times New Roman"/>
          <w:szCs w:val="24"/>
          <w:lang w:val="en-US"/>
        </w:rPr>
        <w:t>3</w:t>
      </w:r>
      <w:r w:rsidR="00991218">
        <w:rPr>
          <w:rFonts w:cs="Times New Roman"/>
          <w:szCs w:val="24"/>
        </w:rPr>
        <w:t>) Aluminium</w:t>
      </w:r>
      <w:r w:rsidR="007A6D21">
        <w:rPr>
          <w:rFonts w:cs="Times New Roman"/>
          <w:szCs w:val="24"/>
          <w:lang w:val="en-US"/>
        </w:rPr>
        <w:t xml:space="preserve"> (Al)</w:t>
      </w:r>
      <w:r w:rsidR="009F795F">
        <w:rPr>
          <w:rFonts w:cs="Times New Roman"/>
          <w:szCs w:val="24"/>
        </w:rPr>
        <w:t xml:space="preserve">, </w:t>
      </w:r>
      <w:r w:rsidR="005A12F7">
        <w:rPr>
          <w:rFonts w:cs="Times New Roman"/>
          <w:szCs w:val="24"/>
          <w:lang w:val="en-US"/>
        </w:rPr>
        <w:t xml:space="preserve">dan </w:t>
      </w:r>
      <w:r w:rsidR="009F795F">
        <w:rPr>
          <w:rFonts w:cs="Times New Roman"/>
          <w:szCs w:val="24"/>
        </w:rPr>
        <w:t>(</w:t>
      </w:r>
      <w:r w:rsidR="00186BBF">
        <w:rPr>
          <w:rFonts w:cs="Times New Roman"/>
          <w:szCs w:val="24"/>
        </w:rPr>
        <w:t>4</w:t>
      </w:r>
      <w:r w:rsidR="009F795F">
        <w:rPr>
          <w:rFonts w:cs="Times New Roman"/>
          <w:szCs w:val="24"/>
        </w:rPr>
        <w:t xml:space="preserve">) </w:t>
      </w:r>
      <w:r w:rsidR="00B94B10">
        <w:rPr>
          <w:rFonts w:cs="Times New Roman"/>
          <w:szCs w:val="24"/>
        </w:rPr>
        <w:t>Titrasi Kompleksometri</w:t>
      </w:r>
    </w:p>
    <w:p w:rsidR="0008339A" w:rsidRPr="00EB43A4" w:rsidRDefault="0008339A" w:rsidP="008D6325">
      <w:pPr>
        <w:pStyle w:val="Heading2"/>
        <w:rPr>
          <w:lang w:val="en-US"/>
        </w:rPr>
      </w:pPr>
      <w:bookmarkStart w:id="16" w:name="_Toc476032290"/>
      <w:r w:rsidRPr="00FE6441">
        <w:t xml:space="preserve">2.1. </w:t>
      </w:r>
      <w:r w:rsidR="00FE6441" w:rsidRPr="00FE6441">
        <w:rPr>
          <w:lang w:val="en-US"/>
        </w:rPr>
        <w:t>Pisang Klutuk</w:t>
      </w:r>
      <w:r w:rsidR="00EB43A4">
        <w:rPr>
          <w:lang w:val="en-US"/>
        </w:rPr>
        <w:t xml:space="preserve"> (</w:t>
      </w:r>
      <w:r w:rsidR="00EB43A4" w:rsidRPr="00EB43A4">
        <w:rPr>
          <w:i/>
          <w:lang w:val="en-US"/>
        </w:rPr>
        <w:t xml:space="preserve">Musa </w:t>
      </w:r>
      <w:r w:rsidR="00CB7B45">
        <w:rPr>
          <w:i/>
        </w:rPr>
        <w:t>b</w:t>
      </w:r>
      <w:r w:rsidR="00EB43A4" w:rsidRPr="00EB43A4">
        <w:rPr>
          <w:i/>
          <w:lang w:val="en-US"/>
        </w:rPr>
        <w:t xml:space="preserve">albisiana </w:t>
      </w:r>
      <w:r w:rsidR="00EB43A4" w:rsidRPr="00CB7B45">
        <w:rPr>
          <w:lang w:val="en-US"/>
        </w:rPr>
        <w:t>Colla</w:t>
      </w:r>
      <w:r w:rsidR="00EB43A4">
        <w:rPr>
          <w:lang w:val="en-US"/>
        </w:rPr>
        <w:t>)</w:t>
      </w:r>
      <w:bookmarkEnd w:id="16"/>
    </w:p>
    <w:p w:rsidR="00947F42" w:rsidRDefault="001A5246" w:rsidP="00947F42">
      <w:pPr>
        <w:spacing w:after="0" w:line="480" w:lineRule="auto"/>
        <w:ind w:firstLine="426"/>
        <w:jc w:val="both"/>
        <w:rPr>
          <w:rFonts w:cs="Times New Roman"/>
          <w:szCs w:val="24"/>
          <w:lang w:val="en-US"/>
        </w:rPr>
      </w:pPr>
      <w:r w:rsidRPr="001A5246">
        <w:rPr>
          <w:rFonts w:cs="Times New Roman"/>
          <w:szCs w:val="24"/>
          <w:lang w:val="en-US"/>
        </w:rPr>
        <w:t xml:space="preserve">Pisang yang tergolong tanaman buah berupa herba tidak asing lagi bagi </w:t>
      </w:r>
      <w:r>
        <w:rPr>
          <w:rFonts w:cs="Times New Roman"/>
          <w:szCs w:val="24"/>
        </w:rPr>
        <w:t xml:space="preserve"> </w:t>
      </w:r>
      <w:r w:rsidRPr="001A5246">
        <w:rPr>
          <w:rFonts w:cs="Times New Roman"/>
          <w:szCs w:val="24"/>
          <w:lang w:val="en-US"/>
        </w:rPr>
        <w:t>sebagian besar masyarakat.</w:t>
      </w:r>
      <w:r>
        <w:rPr>
          <w:rFonts w:cs="Times New Roman"/>
          <w:szCs w:val="24"/>
        </w:rPr>
        <w:t xml:space="preserve"> </w:t>
      </w:r>
      <w:r w:rsidR="00947F42" w:rsidRPr="001A5246">
        <w:rPr>
          <w:rFonts w:cs="Times New Roman"/>
          <w:szCs w:val="24"/>
          <w:lang w:val="en-US"/>
        </w:rPr>
        <w:t>Pisang merupakan tumbuhan asli As</w:t>
      </w:r>
      <w:r w:rsidR="009F795F">
        <w:rPr>
          <w:rFonts w:cs="Times New Roman"/>
          <w:szCs w:val="24"/>
          <w:lang w:val="en-US"/>
        </w:rPr>
        <w:t xml:space="preserve">ia Tenggara, yaitu berasal dari </w:t>
      </w:r>
      <w:r w:rsidR="00947F42" w:rsidRPr="001A5246">
        <w:rPr>
          <w:rFonts w:cs="Times New Roman"/>
          <w:szCs w:val="24"/>
          <w:lang w:val="en-US"/>
        </w:rPr>
        <w:t xml:space="preserve">Semenanjung Malaysia dan Filipina. Tetapi ada juga yang menyebutkan bahwa </w:t>
      </w:r>
      <w:r w:rsidR="00947F42">
        <w:rPr>
          <w:rFonts w:cs="Times New Roman"/>
          <w:szCs w:val="24"/>
        </w:rPr>
        <w:t xml:space="preserve"> </w:t>
      </w:r>
      <w:r w:rsidR="00947F42" w:rsidRPr="001A5246">
        <w:rPr>
          <w:rFonts w:cs="Times New Roman"/>
          <w:szCs w:val="24"/>
          <w:lang w:val="en-US"/>
        </w:rPr>
        <w:t xml:space="preserve">pisang berasal dari Brasil dan India. Dari sini kemudian menyebar hingga ke </w:t>
      </w:r>
      <w:r w:rsidR="00947F42">
        <w:rPr>
          <w:rFonts w:cs="Times New Roman"/>
          <w:szCs w:val="24"/>
        </w:rPr>
        <w:t xml:space="preserve"> </w:t>
      </w:r>
      <w:r w:rsidR="00947F42" w:rsidRPr="001A5246">
        <w:rPr>
          <w:rFonts w:cs="Times New Roman"/>
          <w:szCs w:val="24"/>
          <w:lang w:val="en-US"/>
        </w:rPr>
        <w:t>daerah Pasifik (Cinthya, 2006).</w:t>
      </w:r>
    </w:p>
    <w:p w:rsidR="001A5246" w:rsidRDefault="009D77CF" w:rsidP="001A5246">
      <w:pPr>
        <w:spacing w:after="0" w:line="480" w:lineRule="auto"/>
        <w:ind w:firstLine="426"/>
        <w:jc w:val="both"/>
        <w:rPr>
          <w:rFonts w:cs="Times New Roman"/>
          <w:szCs w:val="24"/>
          <w:lang w:val="en-US"/>
        </w:rPr>
      </w:pPr>
      <w:r w:rsidRPr="009D77CF">
        <w:rPr>
          <w:rFonts w:cs="Times New Roman"/>
          <w:szCs w:val="24"/>
          <w:lang w:val="en-US"/>
        </w:rPr>
        <w:t xml:space="preserve">Genus </w:t>
      </w:r>
      <w:r w:rsidRPr="009F795F">
        <w:rPr>
          <w:rFonts w:cs="Times New Roman"/>
          <w:i/>
          <w:szCs w:val="24"/>
          <w:lang w:val="en-US"/>
        </w:rPr>
        <w:t>Musa</w:t>
      </w:r>
      <w:r w:rsidRPr="009D77CF">
        <w:rPr>
          <w:rFonts w:cs="Times New Roman"/>
          <w:szCs w:val="24"/>
          <w:lang w:val="en-US"/>
        </w:rPr>
        <w:t xml:space="preserve"> merupakan tanaman utama pada dataran rendah tropis, menghendaki suhu, kelembaban dan intensitas cahaya yang tinggi. Genus ini tidak toleran terhadap persaingan akar, terutama dengan rumput, drainase yang buruk dan penggenangan (Purseglove, 1972). </w:t>
      </w:r>
    </w:p>
    <w:p w:rsidR="009D77CF" w:rsidRPr="001A5246" w:rsidRDefault="005E4B9D" w:rsidP="001A5246">
      <w:pPr>
        <w:spacing w:after="0" w:line="480" w:lineRule="auto"/>
        <w:ind w:firstLine="426"/>
        <w:jc w:val="both"/>
        <w:rPr>
          <w:rFonts w:cs="Times New Roman"/>
          <w:szCs w:val="24"/>
        </w:rPr>
      </w:pPr>
      <w:r>
        <w:rPr>
          <w:rFonts w:cs="Times New Roman"/>
          <w:szCs w:val="24"/>
        </w:rPr>
        <w:t xml:space="preserve">Salah satu spesies pisang yang dikenal masyarakat sebagai obat adalah jenis </w:t>
      </w:r>
      <w:r w:rsidRPr="005E4B9D">
        <w:rPr>
          <w:rFonts w:cs="Times New Roman"/>
          <w:i/>
          <w:szCs w:val="24"/>
        </w:rPr>
        <w:t xml:space="preserve">Musa Balbisiana </w:t>
      </w:r>
      <w:r>
        <w:rPr>
          <w:rFonts w:cs="Times New Roman"/>
          <w:szCs w:val="24"/>
        </w:rPr>
        <w:t xml:space="preserve">Colla. </w:t>
      </w:r>
      <w:r w:rsidR="001A5246" w:rsidRPr="001A5246">
        <w:rPr>
          <w:rFonts w:cs="Times New Roman"/>
          <w:szCs w:val="24"/>
        </w:rPr>
        <w:t>Tumbuhan ini berdasarkan klasifikasi ilmiahnya</w:t>
      </w:r>
      <w:r w:rsidR="001A5246">
        <w:rPr>
          <w:rFonts w:cs="Times New Roman"/>
          <w:szCs w:val="24"/>
        </w:rPr>
        <w:t xml:space="preserve"> </w:t>
      </w:r>
      <w:r w:rsidR="001A5246" w:rsidRPr="001A5246">
        <w:rPr>
          <w:rFonts w:cs="Times New Roman"/>
          <w:szCs w:val="24"/>
        </w:rPr>
        <w:t xml:space="preserve">tergolong dalam keluarga besar </w:t>
      </w:r>
      <w:r w:rsidR="001A5246" w:rsidRPr="00947F42">
        <w:rPr>
          <w:rFonts w:cs="Times New Roman"/>
          <w:i/>
          <w:szCs w:val="24"/>
        </w:rPr>
        <w:t>Musaceae</w:t>
      </w:r>
      <w:r w:rsidR="001A5246">
        <w:rPr>
          <w:rFonts w:cs="Times New Roman"/>
          <w:szCs w:val="24"/>
        </w:rPr>
        <w:t xml:space="preserve">, sebagaimana penggolongan dari </w:t>
      </w:r>
      <w:r w:rsidR="001A5246" w:rsidRPr="001A5246">
        <w:rPr>
          <w:rFonts w:cs="Times New Roman"/>
          <w:szCs w:val="24"/>
        </w:rPr>
        <w:t>tingkat Kingdom hingga species berikut ini:.</w:t>
      </w:r>
    </w:p>
    <w:p w:rsidR="007B78A0" w:rsidRPr="007B78A0" w:rsidRDefault="007B78A0" w:rsidP="007B78A0">
      <w:pPr>
        <w:spacing w:after="0" w:line="480" w:lineRule="auto"/>
        <w:ind w:firstLine="426"/>
        <w:jc w:val="both"/>
        <w:rPr>
          <w:rFonts w:cs="Times New Roman"/>
          <w:szCs w:val="24"/>
          <w:lang w:val="en-US"/>
        </w:rPr>
      </w:pPr>
      <w:r>
        <w:rPr>
          <w:rFonts w:cs="Times New Roman"/>
          <w:szCs w:val="24"/>
          <w:lang w:val="en-US"/>
        </w:rPr>
        <w:t xml:space="preserve">Kingdom       </w:t>
      </w:r>
      <w:r w:rsidR="00AB2F52">
        <w:rPr>
          <w:rFonts w:cs="Times New Roman"/>
          <w:szCs w:val="24"/>
          <w:lang w:val="en-US"/>
        </w:rPr>
        <w:tab/>
      </w:r>
      <w:r>
        <w:rPr>
          <w:rFonts w:cs="Times New Roman"/>
          <w:szCs w:val="24"/>
          <w:lang w:val="en-US"/>
        </w:rPr>
        <w:t xml:space="preserve"> : </w:t>
      </w:r>
      <w:r w:rsidRPr="005E4B9D">
        <w:rPr>
          <w:rFonts w:cs="Times New Roman"/>
          <w:i/>
          <w:szCs w:val="24"/>
          <w:lang w:val="en-US"/>
        </w:rPr>
        <w:t>Plantae</w:t>
      </w:r>
      <w:r>
        <w:rPr>
          <w:rFonts w:cs="Times New Roman"/>
          <w:szCs w:val="24"/>
          <w:lang w:val="en-US"/>
        </w:rPr>
        <w:t xml:space="preserve"> (Tumbuhan)</w:t>
      </w:r>
    </w:p>
    <w:p w:rsidR="007B78A0" w:rsidRPr="007B78A0" w:rsidRDefault="007B78A0" w:rsidP="007B78A0">
      <w:pPr>
        <w:spacing w:after="0" w:line="480" w:lineRule="auto"/>
        <w:ind w:firstLine="426"/>
        <w:jc w:val="both"/>
        <w:rPr>
          <w:rFonts w:cs="Times New Roman"/>
          <w:szCs w:val="24"/>
          <w:lang w:val="en-US"/>
        </w:rPr>
      </w:pPr>
      <w:r w:rsidRPr="007B78A0">
        <w:rPr>
          <w:rFonts w:cs="Times New Roman"/>
          <w:szCs w:val="24"/>
          <w:lang w:val="en-US"/>
        </w:rPr>
        <w:t xml:space="preserve">Subkingdom </w:t>
      </w:r>
      <w:r w:rsidR="00AB2F52">
        <w:rPr>
          <w:rFonts w:cs="Times New Roman"/>
          <w:szCs w:val="24"/>
          <w:lang w:val="en-US"/>
        </w:rPr>
        <w:tab/>
      </w:r>
      <w:r w:rsidRPr="007B78A0">
        <w:rPr>
          <w:rFonts w:cs="Times New Roman"/>
          <w:szCs w:val="24"/>
          <w:lang w:val="en-US"/>
        </w:rPr>
        <w:t xml:space="preserve">  : </w:t>
      </w:r>
      <w:r w:rsidRPr="005E4B9D">
        <w:rPr>
          <w:rFonts w:cs="Times New Roman"/>
          <w:i/>
          <w:szCs w:val="24"/>
          <w:lang w:val="en-US"/>
        </w:rPr>
        <w:t>Tracheobionta</w:t>
      </w:r>
      <w:r w:rsidRPr="007B78A0">
        <w:rPr>
          <w:rFonts w:cs="Times New Roman"/>
          <w:szCs w:val="24"/>
          <w:lang w:val="en-US"/>
        </w:rPr>
        <w:t xml:space="preserve"> </w:t>
      </w:r>
      <w:r w:rsidRPr="00A66243">
        <w:rPr>
          <w:rFonts w:cs="Times New Roman"/>
          <w:szCs w:val="24"/>
          <w:lang w:val="en-US"/>
        </w:rPr>
        <w:t>(Tumbuhan berpembuluh)</w:t>
      </w:r>
    </w:p>
    <w:p w:rsidR="007B78A0" w:rsidRPr="007B78A0" w:rsidRDefault="007B78A0" w:rsidP="007B78A0">
      <w:pPr>
        <w:spacing w:after="0" w:line="480" w:lineRule="auto"/>
        <w:ind w:firstLine="426"/>
        <w:jc w:val="both"/>
        <w:rPr>
          <w:rFonts w:cs="Times New Roman"/>
          <w:szCs w:val="24"/>
          <w:lang w:val="en-US"/>
        </w:rPr>
      </w:pPr>
      <w:r w:rsidRPr="007B78A0">
        <w:rPr>
          <w:rFonts w:cs="Times New Roman"/>
          <w:szCs w:val="24"/>
          <w:lang w:val="en-US"/>
        </w:rPr>
        <w:t>Superdivision</w:t>
      </w:r>
      <w:r w:rsidR="00AB2F52">
        <w:rPr>
          <w:rFonts w:cs="Times New Roman"/>
          <w:szCs w:val="24"/>
          <w:lang w:val="en-US"/>
        </w:rPr>
        <w:tab/>
      </w:r>
      <w:r w:rsidRPr="007B78A0">
        <w:rPr>
          <w:rFonts w:cs="Times New Roman"/>
          <w:szCs w:val="24"/>
          <w:lang w:val="en-US"/>
        </w:rPr>
        <w:t xml:space="preserve"> : </w:t>
      </w:r>
      <w:r w:rsidRPr="005E4B9D">
        <w:rPr>
          <w:rFonts w:cs="Times New Roman"/>
          <w:i/>
          <w:szCs w:val="24"/>
          <w:lang w:val="en-US"/>
        </w:rPr>
        <w:t>Spermatophyta</w:t>
      </w:r>
      <w:r w:rsidRPr="007B78A0">
        <w:rPr>
          <w:rFonts w:cs="Times New Roman"/>
          <w:szCs w:val="24"/>
          <w:lang w:val="en-US"/>
        </w:rPr>
        <w:t xml:space="preserve"> </w:t>
      </w:r>
      <w:r w:rsidRPr="00A66243">
        <w:rPr>
          <w:rFonts w:cs="Times New Roman"/>
          <w:szCs w:val="24"/>
          <w:lang w:val="en-US"/>
        </w:rPr>
        <w:t>(Menghasilkan biji)</w:t>
      </w:r>
    </w:p>
    <w:p w:rsidR="007B78A0" w:rsidRPr="007B78A0" w:rsidRDefault="00AB2F52" w:rsidP="007B78A0">
      <w:pPr>
        <w:spacing w:after="0" w:line="480" w:lineRule="auto"/>
        <w:ind w:firstLine="426"/>
        <w:jc w:val="both"/>
        <w:rPr>
          <w:rFonts w:cs="Times New Roman"/>
          <w:szCs w:val="24"/>
        </w:rPr>
      </w:pPr>
      <w:r>
        <w:rPr>
          <w:rFonts w:cs="Times New Roman"/>
          <w:szCs w:val="24"/>
          <w:lang w:val="en-US"/>
        </w:rPr>
        <w:t>Divisi</w:t>
      </w:r>
      <w:r>
        <w:rPr>
          <w:rFonts w:cs="Times New Roman"/>
          <w:szCs w:val="24"/>
          <w:lang w:val="en-US"/>
        </w:rPr>
        <w:tab/>
        <w:t xml:space="preserve">    </w:t>
      </w:r>
      <w:r w:rsidR="007B78A0" w:rsidRPr="007B78A0">
        <w:rPr>
          <w:rFonts w:cs="Times New Roman"/>
          <w:szCs w:val="24"/>
          <w:lang w:val="en-US"/>
        </w:rPr>
        <w:t xml:space="preserve">         : </w:t>
      </w:r>
      <w:r w:rsidR="007B78A0" w:rsidRPr="005E4B9D">
        <w:rPr>
          <w:rFonts w:cs="Times New Roman"/>
          <w:i/>
          <w:szCs w:val="24"/>
          <w:lang w:val="en-US"/>
        </w:rPr>
        <w:t>Magnoliophyta</w:t>
      </w:r>
      <w:r w:rsidR="007B78A0">
        <w:rPr>
          <w:rFonts w:cs="Times New Roman"/>
          <w:szCs w:val="24"/>
        </w:rPr>
        <w:t xml:space="preserve"> </w:t>
      </w:r>
      <w:r w:rsidR="007B78A0" w:rsidRPr="00A66243">
        <w:rPr>
          <w:rFonts w:cs="Times New Roman"/>
          <w:szCs w:val="24"/>
          <w:lang w:val="en-US"/>
        </w:rPr>
        <w:t>(Tumbuhan berbunga)</w:t>
      </w:r>
    </w:p>
    <w:p w:rsidR="007B78A0" w:rsidRPr="007B78A0" w:rsidRDefault="007B78A0" w:rsidP="007B78A0">
      <w:pPr>
        <w:spacing w:after="0" w:line="480" w:lineRule="auto"/>
        <w:ind w:firstLine="426"/>
        <w:jc w:val="both"/>
        <w:rPr>
          <w:rFonts w:cs="Times New Roman"/>
          <w:szCs w:val="24"/>
        </w:rPr>
      </w:pPr>
      <w:r w:rsidRPr="007B78A0">
        <w:rPr>
          <w:rFonts w:cs="Times New Roman"/>
          <w:szCs w:val="24"/>
          <w:lang w:val="en-US"/>
        </w:rPr>
        <w:t xml:space="preserve">Kelas    </w:t>
      </w:r>
      <w:r w:rsidR="00AB2F52">
        <w:rPr>
          <w:rFonts w:cs="Times New Roman"/>
          <w:szCs w:val="24"/>
          <w:lang w:val="en-US"/>
        </w:rPr>
        <w:tab/>
        <w:t xml:space="preserve">  </w:t>
      </w:r>
      <w:r w:rsidRPr="007B78A0">
        <w:rPr>
          <w:rFonts w:cs="Times New Roman"/>
          <w:szCs w:val="24"/>
          <w:lang w:val="en-US"/>
        </w:rPr>
        <w:t xml:space="preserve">          : </w:t>
      </w:r>
      <w:r w:rsidRPr="005E4B9D">
        <w:rPr>
          <w:rFonts w:cs="Times New Roman"/>
          <w:i/>
          <w:szCs w:val="24"/>
          <w:lang w:val="en-US"/>
        </w:rPr>
        <w:t>Liliopsida</w:t>
      </w:r>
      <w:r>
        <w:rPr>
          <w:rFonts w:cs="Times New Roman"/>
          <w:szCs w:val="24"/>
        </w:rPr>
        <w:t xml:space="preserve"> </w:t>
      </w:r>
      <w:r w:rsidRPr="00A66243">
        <w:rPr>
          <w:rFonts w:cs="Times New Roman"/>
          <w:szCs w:val="24"/>
          <w:lang w:val="en-US"/>
        </w:rPr>
        <w:t>(</w:t>
      </w:r>
      <w:r w:rsidR="009F795F">
        <w:rPr>
          <w:rFonts w:cs="Times New Roman"/>
          <w:szCs w:val="24"/>
        </w:rPr>
        <w:t>B</w:t>
      </w:r>
      <w:r w:rsidRPr="00A66243">
        <w:rPr>
          <w:rFonts w:cs="Times New Roman"/>
          <w:szCs w:val="24"/>
          <w:lang w:val="en-US"/>
        </w:rPr>
        <w:t>erkeping satu / monokotil)</w:t>
      </w:r>
    </w:p>
    <w:p w:rsidR="007B78A0" w:rsidRPr="007B78A0" w:rsidRDefault="007B78A0" w:rsidP="007B78A0">
      <w:pPr>
        <w:spacing w:after="0" w:line="480" w:lineRule="auto"/>
        <w:ind w:firstLine="426"/>
        <w:jc w:val="both"/>
        <w:rPr>
          <w:rFonts w:cs="Times New Roman"/>
          <w:szCs w:val="24"/>
          <w:lang w:val="en-US"/>
        </w:rPr>
      </w:pPr>
      <w:r w:rsidRPr="007B78A0">
        <w:rPr>
          <w:rFonts w:cs="Times New Roman"/>
          <w:szCs w:val="24"/>
          <w:lang w:val="en-US"/>
        </w:rPr>
        <w:t xml:space="preserve">Bangsa </w:t>
      </w:r>
      <w:r w:rsidR="00AB2F52">
        <w:rPr>
          <w:rFonts w:cs="Times New Roman"/>
          <w:szCs w:val="24"/>
          <w:lang w:val="en-US"/>
        </w:rPr>
        <w:tab/>
      </w:r>
      <w:r w:rsidR="00AB2F52">
        <w:rPr>
          <w:rFonts w:cs="Times New Roman"/>
          <w:szCs w:val="24"/>
          <w:lang w:val="en-US"/>
        </w:rPr>
        <w:tab/>
      </w:r>
      <w:r w:rsidRPr="007B78A0">
        <w:rPr>
          <w:rFonts w:cs="Times New Roman"/>
          <w:szCs w:val="24"/>
          <w:lang w:val="en-US"/>
        </w:rPr>
        <w:t xml:space="preserve">: </w:t>
      </w:r>
      <w:r w:rsidRPr="005E4B9D">
        <w:rPr>
          <w:rFonts w:cs="Times New Roman"/>
          <w:i/>
          <w:szCs w:val="24"/>
          <w:lang w:val="en-US"/>
        </w:rPr>
        <w:t>Zingiberales</w:t>
      </w:r>
    </w:p>
    <w:p w:rsidR="007B78A0" w:rsidRPr="007B78A0" w:rsidRDefault="007B78A0" w:rsidP="007B78A0">
      <w:pPr>
        <w:spacing w:after="0" w:line="480" w:lineRule="auto"/>
        <w:ind w:firstLine="426"/>
        <w:jc w:val="both"/>
        <w:rPr>
          <w:rFonts w:cs="Times New Roman"/>
          <w:szCs w:val="24"/>
        </w:rPr>
      </w:pPr>
      <w:r w:rsidRPr="007B78A0">
        <w:rPr>
          <w:rFonts w:cs="Times New Roman"/>
          <w:szCs w:val="24"/>
          <w:lang w:val="en-US"/>
        </w:rPr>
        <w:lastRenderedPageBreak/>
        <w:t>Suku</w:t>
      </w:r>
      <w:r w:rsidR="00AB2F52">
        <w:rPr>
          <w:rFonts w:cs="Times New Roman"/>
          <w:i/>
          <w:szCs w:val="24"/>
        </w:rPr>
        <w:tab/>
      </w:r>
      <w:r w:rsidRPr="007B78A0">
        <w:rPr>
          <w:rFonts w:cs="Times New Roman"/>
          <w:szCs w:val="24"/>
          <w:lang w:val="en-US"/>
        </w:rPr>
        <w:t xml:space="preserve">             : </w:t>
      </w:r>
      <w:r w:rsidRPr="005E4B9D">
        <w:rPr>
          <w:rFonts w:cs="Times New Roman"/>
          <w:i/>
          <w:szCs w:val="24"/>
          <w:lang w:val="en-US"/>
        </w:rPr>
        <w:t>Musaceae</w:t>
      </w:r>
      <w:r>
        <w:rPr>
          <w:rFonts w:cs="Times New Roman"/>
          <w:szCs w:val="24"/>
        </w:rPr>
        <w:t xml:space="preserve"> </w:t>
      </w:r>
      <w:r w:rsidRPr="00A66243">
        <w:rPr>
          <w:rFonts w:cs="Times New Roman"/>
          <w:szCs w:val="24"/>
          <w:lang w:val="en-US"/>
        </w:rPr>
        <w:t>(</w:t>
      </w:r>
      <w:r w:rsidR="009F795F">
        <w:rPr>
          <w:rFonts w:cs="Times New Roman"/>
          <w:szCs w:val="24"/>
        </w:rPr>
        <w:t>S</w:t>
      </w:r>
      <w:r w:rsidRPr="00A66243">
        <w:rPr>
          <w:rFonts w:cs="Times New Roman"/>
          <w:szCs w:val="24"/>
          <w:lang w:val="en-US"/>
        </w:rPr>
        <w:t>uku pisang-pisangan)</w:t>
      </w:r>
    </w:p>
    <w:p w:rsidR="007B78A0" w:rsidRPr="007B78A0" w:rsidRDefault="007B78A0" w:rsidP="007B78A0">
      <w:pPr>
        <w:spacing w:after="0" w:line="480" w:lineRule="auto"/>
        <w:ind w:firstLine="426"/>
        <w:jc w:val="both"/>
        <w:rPr>
          <w:rFonts w:cs="Times New Roman"/>
          <w:szCs w:val="24"/>
          <w:lang w:val="en-US"/>
        </w:rPr>
      </w:pPr>
      <w:r w:rsidRPr="007B78A0">
        <w:rPr>
          <w:rFonts w:cs="Times New Roman"/>
          <w:szCs w:val="24"/>
          <w:lang w:val="en-US"/>
        </w:rPr>
        <w:t>Marga</w:t>
      </w:r>
      <w:r w:rsidR="00AB2F52">
        <w:rPr>
          <w:rFonts w:cs="Times New Roman"/>
          <w:szCs w:val="24"/>
          <w:lang w:val="en-US"/>
        </w:rPr>
        <w:tab/>
        <w:t xml:space="preserve">   </w:t>
      </w:r>
      <w:r w:rsidRPr="007B78A0">
        <w:rPr>
          <w:rFonts w:cs="Times New Roman"/>
          <w:szCs w:val="24"/>
          <w:lang w:val="en-US"/>
        </w:rPr>
        <w:t xml:space="preserve">          : </w:t>
      </w:r>
      <w:r w:rsidRPr="005E4B9D">
        <w:rPr>
          <w:rFonts w:cs="Times New Roman"/>
          <w:i/>
          <w:szCs w:val="24"/>
          <w:lang w:val="en-US"/>
        </w:rPr>
        <w:t>Musa</w:t>
      </w:r>
    </w:p>
    <w:p w:rsidR="007B78A0" w:rsidRPr="00CB7B45" w:rsidRDefault="007B78A0" w:rsidP="007B78A0">
      <w:pPr>
        <w:spacing w:after="0" w:line="480" w:lineRule="auto"/>
        <w:ind w:firstLine="426"/>
        <w:jc w:val="both"/>
        <w:rPr>
          <w:rFonts w:cs="Times New Roman"/>
          <w:szCs w:val="24"/>
          <w:highlight w:val="green"/>
        </w:rPr>
      </w:pPr>
      <w:r w:rsidRPr="007B78A0">
        <w:rPr>
          <w:rFonts w:cs="Times New Roman"/>
          <w:szCs w:val="24"/>
          <w:lang w:val="en-US"/>
        </w:rPr>
        <w:t>Jenis</w:t>
      </w:r>
      <w:r w:rsidR="00AB2F52">
        <w:rPr>
          <w:rFonts w:cs="Times New Roman"/>
          <w:szCs w:val="24"/>
          <w:lang w:val="en-US"/>
        </w:rPr>
        <w:tab/>
      </w:r>
      <w:r w:rsidRPr="007B78A0">
        <w:rPr>
          <w:rFonts w:cs="Times New Roman"/>
          <w:szCs w:val="24"/>
          <w:lang w:val="en-US"/>
        </w:rPr>
        <w:t xml:space="preserve">            : </w:t>
      </w:r>
      <w:r w:rsidRPr="00CB7B45">
        <w:rPr>
          <w:rFonts w:cs="Times New Roman"/>
          <w:i/>
          <w:szCs w:val="24"/>
          <w:lang w:val="en-US"/>
        </w:rPr>
        <w:t>Musa balbisiana</w:t>
      </w:r>
      <w:r w:rsidRPr="007B78A0">
        <w:rPr>
          <w:rFonts w:cs="Times New Roman"/>
          <w:szCs w:val="24"/>
          <w:lang w:val="en-US"/>
        </w:rPr>
        <w:t xml:space="preserve"> Colla</w:t>
      </w:r>
      <w:r w:rsidR="00CB7B45">
        <w:rPr>
          <w:rFonts w:cs="Times New Roman"/>
          <w:szCs w:val="24"/>
        </w:rPr>
        <w:t xml:space="preserve"> (</w:t>
      </w:r>
      <w:r w:rsidR="00CB7B45" w:rsidRPr="00CB7B45">
        <w:rPr>
          <w:rFonts w:cs="Times New Roman"/>
          <w:szCs w:val="24"/>
        </w:rPr>
        <w:t>Rusyana</w:t>
      </w:r>
      <w:r w:rsidR="00CB7B45">
        <w:rPr>
          <w:rFonts w:cs="Times New Roman"/>
          <w:szCs w:val="24"/>
        </w:rPr>
        <w:t>, 2011)</w:t>
      </w:r>
    </w:p>
    <w:p w:rsidR="00CC6969" w:rsidRPr="00E82603" w:rsidRDefault="00F21267" w:rsidP="00186BBF">
      <w:pPr>
        <w:spacing w:after="0" w:line="480" w:lineRule="auto"/>
        <w:ind w:firstLine="426"/>
        <w:jc w:val="both"/>
        <w:rPr>
          <w:rFonts w:cs="Times New Roman"/>
          <w:i/>
          <w:szCs w:val="24"/>
        </w:rPr>
      </w:pPr>
      <w:r w:rsidRPr="00AB2F52">
        <w:rPr>
          <w:rFonts w:cs="Times New Roman"/>
          <w:szCs w:val="24"/>
          <w:lang w:val="en-US"/>
        </w:rPr>
        <w:t xml:space="preserve">Secara taksonomi </w:t>
      </w:r>
      <w:r w:rsidR="005E4B9D" w:rsidRPr="00AB2F52">
        <w:rPr>
          <w:rFonts w:cs="Times New Roman"/>
          <w:i/>
          <w:szCs w:val="24"/>
          <w:lang w:val="en-US"/>
        </w:rPr>
        <w:t>Musa</w:t>
      </w:r>
      <w:r w:rsidRPr="00AB2F52">
        <w:rPr>
          <w:rFonts w:cs="Times New Roman"/>
          <w:i/>
          <w:szCs w:val="24"/>
          <w:lang w:val="en-US"/>
        </w:rPr>
        <w:t xml:space="preserve"> balbisiana</w:t>
      </w:r>
      <w:r w:rsidR="005E4B9D" w:rsidRPr="00AB2F52">
        <w:rPr>
          <w:rFonts w:cs="Times New Roman"/>
          <w:i/>
          <w:szCs w:val="24"/>
        </w:rPr>
        <w:t xml:space="preserve"> </w:t>
      </w:r>
      <w:r w:rsidR="005E4B9D" w:rsidRPr="00AB2F52">
        <w:rPr>
          <w:rFonts w:cs="Times New Roman"/>
          <w:szCs w:val="24"/>
        </w:rPr>
        <w:t>Colla</w:t>
      </w:r>
      <w:r w:rsidRPr="00AB2F52">
        <w:rPr>
          <w:rFonts w:cs="Times New Roman"/>
          <w:szCs w:val="24"/>
          <w:lang w:val="en-US"/>
        </w:rPr>
        <w:t xml:space="preserve"> diklasifikasikan dalam suku </w:t>
      </w:r>
      <w:r w:rsidRPr="00AB2F52">
        <w:rPr>
          <w:rFonts w:cs="Times New Roman"/>
          <w:i/>
          <w:szCs w:val="24"/>
          <w:lang w:val="en-US"/>
        </w:rPr>
        <w:t>Musaceae</w:t>
      </w:r>
      <w:r w:rsidRPr="00AB2F52">
        <w:rPr>
          <w:rFonts w:cs="Times New Roman"/>
          <w:szCs w:val="24"/>
          <w:lang w:val="en-US"/>
        </w:rPr>
        <w:t xml:space="preserve"> dengan marga </w:t>
      </w:r>
      <w:r w:rsidRPr="00AB2F52">
        <w:rPr>
          <w:rFonts w:cs="Times New Roman"/>
          <w:i/>
          <w:szCs w:val="24"/>
          <w:lang w:val="en-US"/>
        </w:rPr>
        <w:t>Musa</w:t>
      </w:r>
      <w:r w:rsidRPr="00AB2F52">
        <w:rPr>
          <w:rFonts w:cs="Times New Roman"/>
          <w:szCs w:val="24"/>
          <w:lang w:val="en-US"/>
        </w:rPr>
        <w:t xml:space="preserve">. Dalam marga </w:t>
      </w:r>
      <w:r w:rsidRPr="00AB2F52">
        <w:rPr>
          <w:rFonts w:cs="Times New Roman"/>
          <w:i/>
          <w:szCs w:val="24"/>
          <w:lang w:val="en-US"/>
        </w:rPr>
        <w:t>Musa</w:t>
      </w:r>
      <w:r w:rsidRPr="00AB2F52">
        <w:rPr>
          <w:rFonts w:cs="Times New Roman"/>
          <w:szCs w:val="24"/>
          <w:lang w:val="en-US"/>
        </w:rPr>
        <w:t xml:space="preserve"> sendiri terdapat lima seksi, yaitu </w:t>
      </w:r>
      <w:r w:rsidRPr="00AB2F52">
        <w:rPr>
          <w:rFonts w:cs="Times New Roman"/>
          <w:i/>
          <w:szCs w:val="24"/>
          <w:lang w:val="en-US"/>
        </w:rPr>
        <w:t>Australimusa</w:t>
      </w:r>
      <w:r w:rsidRPr="00AB2F52">
        <w:rPr>
          <w:rFonts w:cs="Times New Roman"/>
          <w:szCs w:val="24"/>
          <w:lang w:val="en-US"/>
        </w:rPr>
        <w:t xml:space="preserve">, </w:t>
      </w:r>
      <w:r w:rsidRPr="00AB2F52">
        <w:rPr>
          <w:rFonts w:cs="Times New Roman"/>
          <w:i/>
          <w:szCs w:val="24"/>
          <w:lang w:val="en-US"/>
        </w:rPr>
        <w:t>Callimusa</w:t>
      </w:r>
      <w:r w:rsidRPr="00AB2F52">
        <w:rPr>
          <w:rFonts w:cs="Times New Roman"/>
          <w:szCs w:val="24"/>
          <w:lang w:val="en-US"/>
        </w:rPr>
        <w:t xml:space="preserve">, </w:t>
      </w:r>
      <w:r w:rsidRPr="00AB2F52">
        <w:rPr>
          <w:rFonts w:cs="Times New Roman"/>
          <w:i/>
          <w:szCs w:val="24"/>
          <w:lang w:val="en-US"/>
        </w:rPr>
        <w:t>Rhodochlamys</w:t>
      </w:r>
      <w:r w:rsidRPr="00AB2F52">
        <w:rPr>
          <w:rFonts w:cs="Times New Roman"/>
          <w:szCs w:val="24"/>
          <w:lang w:val="en-US"/>
        </w:rPr>
        <w:t xml:space="preserve">, </w:t>
      </w:r>
      <w:r w:rsidRPr="00AB2F52">
        <w:rPr>
          <w:rFonts w:cs="Times New Roman"/>
          <w:i/>
          <w:szCs w:val="24"/>
          <w:lang w:val="en-US"/>
        </w:rPr>
        <w:t>Ingentimusa</w:t>
      </w:r>
      <w:r w:rsidRPr="00AB2F52">
        <w:rPr>
          <w:rFonts w:cs="Times New Roman"/>
          <w:szCs w:val="24"/>
          <w:lang w:val="en-US"/>
        </w:rPr>
        <w:t xml:space="preserve"> dan </w:t>
      </w:r>
      <w:r w:rsidRPr="00AB2F52">
        <w:rPr>
          <w:rFonts w:cs="Times New Roman"/>
          <w:i/>
          <w:szCs w:val="24"/>
          <w:lang w:val="en-US"/>
        </w:rPr>
        <w:t>Eumusa</w:t>
      </w:r>
      <w:r w:rsidRPr="00AB2F52">
        <w:rPr>
          <w:rFonts w:cs="Times New Roman"/>
          <w:szCs w:val="24"/>
          <w:lang w:val="en-US"/>
        </w:rPr>
        <w:t xml:space="preserve">. </w:t>
      </w:r>
      <w:r w:rsidRPr="00AB2F52">
        <w:rPr>
          <w:rFonts w:cs="Times New Roman"/>
          <w:i/>
          <w:szCs w:val="24"/>
          <w:lang w:val="en-US"/>
        </w:rPr>
        <w:t>Musa balbisiana</w:t>
      </w:r>
      <w:r w:rsidRPr="00AB2F52">
        <w:rPr>
          <w:rFonts w:cs="Times New Roman"/>
          <w:szCs w:val="24"/>
          <w:lang w:val="en-US"/>
        </w:rPr>
        <w:t xml:space="preserve"> yang merupakan anggota dari seksi </w:t>
      </w:r>
      <w:r w:rsidRPr="00AB2F52">
        <w:rPr>
          <w:rFonts w:cs="Times New Roman"/>
          <w:i/>
          <w:szCs w:val="24"/>
          <w:lang w:val="en-US"/>
        </w:rPr>
        <w:t>Eumusa</w:t>
      </w:r>
      <w:r w:rsidR="00F47EB7">
        <w:rPr>
          <w:rFonts w:cs="Times New Roman"/>
          <w:szCs w:val="24"/>
          <w:lang w:val="en-US"/>
        </w:rPr>
        <w:t xml:space="preserve"> (Hakkinen and</w:t>
      </w:r>
      <w:r w:rsidRPr="00AB2F52">
        <w:rPr>
          <w:rFonts w:cs="Times New Roman"/>
          <w:szCs w:val="24"/>
          <w:lang w:val="en-US"/>
        </w:rPr>
        <w:t xml:space="preserve"> Wallace 2011)</w:t>
      </w:r>
      <w:r w:rsidR="005E4B9D" w:rsidRPr="00AB2F52">
        <w:rPr>
          <w:rFonts w:cs="Times New Roman"/>
          <w:szCs w:val="24"/>
          <w:lang w:val="en-US"/>
        </w:rPr>
        <w:t>.</w:t>
      </w:r>
    </w:p>
    <w:p w:rsidR="00F21267" w:rsidRPr="00AB2F52" w:rsidRDefault="00F21267" w:rsidP="00BD2F17">
      <w:pPr>
        <w:spacing w:after="0" w:line="480" w:lineRule="auto"/>
        <w:ind w:firstLine="426"/>
        <w:jc w:val="both"/>
        <w:rPr>
          <w:rFonts w:cs="Times New Roman"/>
          <w:szCs w:val="24"/>
          <w:lang w:val="en-US"/>
        </w:rPr>
      </w:pPr>
      <w:r w:rsidRPr="00AB2F52">
        <w:rPr>
          <w:rFonts w:cs="Times New Roman"/>
          <w:szCs w:val="24"/>
          <w:lang w:val="en-US"/>
        </w:rPr>
        <w:t xml:space="preserve">Di Indonesia </w:t>
      </w:r>
      <w:r w:rsidRPr="00AB2F52">
        <w:rPr>
          <w:rFonts w:cs="Times New Roman"/>
          <w:i/>
          <w:szCs w:val="24"/>
          <w:lang w:val="en-US"/>
        </w:rPr>
        <w:t>M</w:t>
      </w:r>
      <w:r w:rsidR="005E4B9D" w:rsidRPr="00AB2F52">
        <w:rPr>
          <w:rFonts w:cs="Times New Roman"/>
          <w:i/>
          <w:szCs w:val="24"/>
        </w:rPr>
        <w:t>usa</w:t>
      </w:r>
      <w:r w:rsidRPr="00AB2F52">
        <w:rPr>
          <w:rFonts w:cs="Times New Roman"/>
          <w:i/>
          <w:szCs w:val="24"/>
          <w:lang w:val="en-US"/>
        </w:rPr>
        <w:t xml:space="preserve"> balbisiana</w:t>
      </w:r>
      <w:r w:rsidRPr="00AB2F52">
        <w:rPr>
          <w:rFonts w:cs="Times New Roman"/>
          <w:szCs w:val="24"/>
          <w:lang w:val="en-US"/>
        </w:rPr>
        <w:t xml:space="preserve"> </w:t>
      </w:r>
      <w:r w:rsidR="005E4B9D" w:rsidRPr="00AB2F52">
        <w:rPr>
          <w:rFonts w:cs="Times New Roman"/>
          <w:szCs w:val="24"/>
        </w:rPr>
        <w:t xml:space="preserve">Colla </w:t>
      </w:r>
      <w:r w:rsidRPr="00AB2F52">
        <w:rPr>
          <w:rFonts w:cs="Times New Roman"/>
          <w:szCs w:val="24"/>
          <w:lang w:val="en-US"/>
        </w:rPr>
        <w:t>dikenal dengan beberapa nama lokal/kultivar, yaitu: Pisang Batu atau Pisang Klutuk (Jawa Tengah</w:t>
      </w:r>
      <w:r w:rsidR="00E90182">
        <w:rPr>
          <w:rFonts w:cs="Times New Roman"/>
          <w:szCs w:val="24"/>
        </w:rPr>
        <w:t>)</w:t>
      </w:r>
      <w:r w:rsidRPr="00AB2F52">
        <w:rPr>
          <w:rFonts w:cs="Times New Roman"/>
          <w:szCs w:val="24"/>
          <w:lang w:val="en-US"/>
        </w:rPr>
        <w:t xml:space="preserve">, Unti Batu (Sulawesi Selatan) dan </w:t>
      </w:r>
      <w:r w:rsidRPr="00AB2F52">
        <w:rPr>
          <w:rFonts w:cs="Times New Roman"/>
          <w:i/>
          <w:szCs w:val="24"/>
          <w:lang w:val="en-US"/>
        </w:rPr>
        <w:t>Cau</w:t>
      </w:r>
      <w:r w:rsidRPr="00AB2F52">
        <w:rPr>
          <w:rFonts w:cs="Times New Roman"/>
          <w:szCs w:val="24"/>
          <w:lang w:val="en-US"/>
        </w:rPr>
        <w:t xml:space="preserve"> Manggala/Batu (Jawa Barat). Di India dikenal dengan nama </w:t>
      </w:r>
      <w:r w:rsidRPr="00AB2F52">
        <w:rPr>
          <w:rFonts w:cs="Times New Roman"/>
          <w:i/>
          <w:szCs w:val="24"/>
          <w:lang w:val="en-US"/>
        </w:rPr>
        <w:t>Bhimkol</w:t>
      </w:r>
      <w:r w:rsidRPr="00AB2F52">
        <w:rPr>
          <w:rFonts w:cs="Times New Roman"/>
          <w:szCs w:val="24"/>
          <w:lang w:val="en-US"/>
        </w:rPr>
        <w:t xml:space="preserve"> dan </w:t>
      </w:r>
      <w:r w:rsidRPr="00AB2F52">
        <w:rPr>
          <w:rFonts w:cs="Times New Roman"/>
          <w:i/>
          <w:szCs w:val="24"/>
          <w:lang w:val="en-US"/>
        </w:rPr>
        <w:t>Elavazhai</w:t>
      </w:r>
      <w:r w:rsidRPr="00AB2F52">
        <w:rPr>
          <w:rFonts w:cs="Times New Roman"/>
          <w:szCs w:val="24"/>
          <w:lang w:val="en-US"/>
        </w:rPr>
        <w:t xml:space="preserve">, serta di Filipina dikenal dengan nama </w:t>
      </w:r>
      <w:r w:rsidRPr="00AB2F52">
        <w:rPr>
          <w:rFonts w:cs="Times New Roman"/>
          <w:i/>
          <w:szCs w:val="24"/>
          <w:lang w:val="en-US"/>
        </w:rPr>
        <w:t>Abuhon</w:t>
      </w:r>
      <w:r w:rsidRPr="00AB2F52">
        <w:rPr>
          <w:rFonts w:cs="Times New Roman"/>
          <w:szCs w:val="24"/>
          <w:lang w:val="en-US"/>
        </w:rPr>
        <w:t xml:space="preserve"> dan di Thailand dikenal dengan nama </w:t>
      </w:r>
      <w:r w:rsidRPr="00AB2F52">
        <w:rPr>
          <w:rFonts w:cs="Times New Roman"/>
          <w:i/>
          <w:szCs w:val="24"/>
          <w:lang w:val="en-US"/>
        </w:rPr>
        <w:t>Kluai Tan</w:t>
      </w:r>
      <w:r w:rsidRPr="0060429E">
        <w:rPr>
          <w:rFonts w:cs="Times New Roman"/>
          <w:i/>
          <w:szCs w:val="24"/>
          <w:lang w:val="en-US"/>
        </w:rPr>
        <w:t>i</w:t>
      </w:r>
      <w:r w:rsidRPr="0060429E">
        <w:rPr>
          <w:rFonts w:cs="Times New Roman"/>
          <w:szCs w:val="24"/>
          <w:lang w:val="en-US"/>
        </w:rPr>
        <w:t xml:space="preserve"> (</w:t>
      </w:r>
      <w:r w:rsidR="0060429E" w:rsidRPr="0060429E">
        <w:rPr>
          <w:rFonts w:cs="Times New Roman"/>
          <w:szCs w:val="24"/>
          <w:lang w:val="en-US"/>
        </w:rPr>
        <w:t>Rusyana, 2011</w:t>
      </w:r>
      <w:r w:rsidRPr="0060429E">
        <w:rPr>
          <w:rFonts w:cs="Times New Roman"/>
          <w:szCs w:val="24"/>
          <w:lang w:val="en-US"/>
        </w:rPr>
        <w:t>).</w:t>
      </w:r>
    </w:p>
    <w:p w:rsidR="008543AF" w:rsidRDefault="008543AF" w:rsidP="008543AF">
      <w:pPr>
        <w:spacing w:after="0" w:line="480" w:lineRule="auto"/>
        <w:ind w:firstLine="426"/>
        <w:jc w:val="both"/>
        <w:rPr>
          <w:rFonts w:cs="Times New Roman"/>
          <w:szCs w:val="24"/>
          <w:lang w:val="en-US"/>
        </w:rPr>
      </w:pPr>
      <w:r w:rsidRPr="00AB2F52">
        <w:rPr>
          <w:rFonts w:cs="Times New Roman"/>
          <w:szCs w:val="24"/>
        </w:rPr>
        <w:t xml:space="preserve">Ciri morfologi utama </w:t>
      </w:r>
      <w:r w:rsidRPr="00AB2F52">
        <w:rPr>
          <w:rFonts w:cs="Times New Roman"/>
          <w:i/>
          <w:szCs w:val="24"/>
        </w:rPr>
        <w:t>Musa balbisiana</w:t>
      </w:r>
      <w:r w:rsidRPr="00AB2F52">
        <w:rPr>
          <w:rFonts w:cs="Times New Roman"/>
          <w:szCs w:val="24"/>
        </w:rPr>
        <w:t xml:space="preserve"> Colla</w:t>
      </w:r>
      <w:r w:rsidRPr="00AB2F52">
        <w:rPr>
          <w:rFonts w:cs="Times New Roman"/>
          <w:szCs w:val="24"/>
          <w:lang w:val="en-US"/>
        </w:rPr>
        <w:t xml:space="preserve"> antara lain memiliki ketinggian  hingga tiga meter dengan lingkar batang mulai dari 60 cm hingga 70 cm. Batangnya berwarna hijau dengan bercak ataupun tanpa bercak. Daun pohon pisang klutuk biasanya sepanjang 2 meter dengan le</w:t>
      </w:r>
      <w:r w:rsidR="00577D60" w:rsidRPr="00AB2F52">
        <w:rPr>
          <w:rFonts w:cs="Times New Roman"/>
          <w:szCs w:val="24"/>
        </w:rPr>
        <w:t>b</w:t>
      </w:r>
      <w:r w:rsidRPr="00AB2F52">
        <w:rPr>
          <w:rFonts w:cs="Times New Roman"/>
          <w:szCs w:val="24"/>
          <w:lang w:val="en-US"/>
        </w:rPr>
        <w:t>ar 0,6 meter. Daunnya memiliki lapisan lilin tipis dan tidak mudah sobek seperti daun jenis pisang lainnya</w:t>
      </w:r>
      <w:r w:rsidR="00A14194">
        <w:rPr>
          <w:rFonts w:cs="Times New Roman"/>
          <w:szCs w:val="24"/>
          <w:lang w:val="en-US"/>
        </w:rPr>
        <w:t xml:space="preserve"> seperti yang tertera pada Gambar 1</w:t>
      </w:r>
      <w:r w:rsidRPr="00AB2F52">
        <w:rPr>
          <w:rFonts w:cs="Times New Roman"/>
          <w:szCs w:val="24"/>
        </w:rPr>
        <w:t xml:space="preserve"> (Puspitojati, </w:t>
      </w:r>
      <w:r w:rsidR="009F795F">
        <w:rPr>
          <w:rFonts w:cs="Times New Roman"/>
          <w:szCs w:val="24"/>
        </w:rPr>
        <w:t>2014)</w:t>
      </w:r>
      <w:r w:rsidRPr="00AB2F52">
        <w:rPr>
          <w:rFonts w:cs="Times New Roman"/>
          <w:szCs w:val="24"/>
          <w:lang w:val="en-US"/>
        </w:rPr>
        <w:t>.</w:t>
      </w:r>
    </w:p>
    <w:p w:rsidR="00A14194" w:rsidRDefault="00A14194" w:rsidP="008543AF">
      <w:pPr>
        <w:spacing w:after="0" w:line="480" w:lineRule="auto"/>
        <w:ind w:firstLine="426"/>
        <w:jc w:val="both"/>
        <w:rPr>
          <w:rFonts w:cs="Times New Roman"/>
          <w:szCs w:val="24"/>
          <w:lang w:val="en-US"/>
        </w:rPr>
      </w:pPr>
      <w:r w:rsidRPr="00AB2F52">
        <w:rPr>
          <w:rFonts w:cs="Times New Roman"/>
          <w:szCs w:val="24"/>
          <w:lang w:val="en-US"/>
        </w:rPr>
        <w:t xml:space="preserve">Sementara itu, tandan buah pisang klutuk memiliki ukuran yang besar juga panjang. Ukurannya bisa mencapai 20 cm sampai 100 cm dan 5 hingga 7 sisir. Biasanya setiap sisir dipenuhi 12 sampai 18 buah pisang klutuk. Untuk buah sendiri memiliki empat sisi dengan kulit yang tebal. Dagingnya berwarna putih kekuningan </w:t>
      </w:r>
      <w:r w:rsidRPr="00AB2F52">
        <w:rPr>
          <w:rFonts w:cs="Times New Roman"/>
          <w:szCs w:val="24"/>
          <w:lang w:val="en-US"/>
        </w:rPr>
        <w:lastRenderedPageBreak/>
        <w:t>dengan tekstur kasar dan berbiji</w:t>
      </w:r>
      <w:r>
        <w:rPr>
          <w:rFonts w:cs="Times New Roman"/>
          <w:szCs w:val="24"/>
          <w:lang w:val="en-US"/>
        </w:rPr>
        <w:t xml:space="preserve"> seperti yang terte</w:t>
      </w:r>
      <w:bookmarkStart w:id="17" w:name="_GoBack"/>
      <w:bookmarkEnd w:id="17"/>
      <w:r>
        <w:rPr>
          <w:rFonts w:cs="Times New Roman"/>
          <w:szCs w:val="24"/>
          <w:lang w:val="en-US"/>
        </w:rPr>
        <w:t>ra pada Gambar 2</w:t>
      </w:r>
      <w:r w:rsidRPr="00AB2F52">
        <w:rPr>
          <w:rFonts w:cs="Times New Roman"/>
          <w:szCs w:val="24"/>
        </w:rPr>
        <w:t xml:space="preserve"> (Puspitojati, </w:t>
      </w:r>
      <w:r>
        <w:rPr>
          <w:rFonts w:cs="Times New Roman"/>
          <w:szCs w:val="24"/>
        </w:rPr>
        <w:t>2014)</w:t>
      </w:r>
      <w:r w:rsidRPr="00AB2F52">
        <w:rPr>
          <w:rFonts w:cs="Times New Roman"/>
          <w:szCs w:val="24"/>
          <w:lang w:val="en-US"/>
        </w:rPr>
        <w:t>.</w:t>
      </w:r>
    </w:p>
    <w:tbl>
      <w:tblPr>
        <w:tblStyle w:val="TableGrid"/>
        <w:tblW w:w="0" w:type="auto"/>
        <w:tblLook w:val="04A0" w:firstRow="1" w:lastRow="0" w:firstColumn="1" w:lastColumn="0" w:noHBand="0" w:noVBand="1"/>
      </w:tblPr>
      <w:tblGrid>
        <w:gridCol w:w="7927"/>
      </w:tblGrid>
      <w:tr w:rsidR="00E44A30" w:rsidTr="00E44A30">
        <w:tc>
          <w:tcPr>
            <w:tcW w:w="7927" w:type="dxa"/>
          </w:tcPr>
          <w:p w:rsidR="00E44A30" w:rsidRDefault="006817C5" w:rsidP="00E44A30">
            <w:pPr>
              <w:spacing w:before="240" w:after="0" w:line="480" w:lineRule="auto"/>
              <w:jc w:val="center"/>
              <w:rPr>
                <w:rFonts w:cs="Times New Roman"/>
                <w:szCs w:val="24"/>
                <w:lang w:val="en-US"/>
              </w:rPr>
            </w:pPr>
            <w:r>
              <w:rPr>
                <w:rFonts w:cs="Times New Roman"/>
                <w:noProof/>
                <w:szCs w:val="24"/>
                <w:lang w:eastAsia="id-ID"/>
              </w:rPr>
              <w:drawing>
                <wp:inline distT="0" distB="0" distL="0" distR="0" wp14:anchorId="5F0576C7" wp14:editId="6FAA89D4">
                  <wp:extent cx="1450975" cy="17983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50975" cy="1798320"/>
                          </a:xfrm>
                          <a:prstGeom prst="rect">
                            <a:avLst/>
                          </a:prstGeom>
                          <a:noFill/>
                        </pic:spPr>
                      </pic:pic>
                    </a:graphicData>
                  </a:graphic>
                </wp:inline>
              </w:drawing>
            </w:r>
          </w:p>
        </w:tc>
      </w:tr>
    </w:tbl>
    <w:p w:rsidR="00186BBF" w:rsidRPr="00E44A30" w:rsidRDefault="00E44A30" w:rsidP="00E44A30">
      <w:pPr>
        <w:pStyle w:val="Caption"/>
        <w:jc w:val="center"/>
        <w:rPr>
          <w:rFonts w:cs="Times New Roman"/>
          <w:i w:val="0"/>
          <w:szCs w:val="24"/>
          <w:lang w:val="en-US"/>
        </w:rPr>
      </w:pPr>
      <w:r w:rsidRPr="00E44A30">
        <w:rPr>
          <w:i w:val="0"/>
          <w:color w:val="auto"/>
          <w:sz w:val="24"/>
        </w:rPr>
        <w:t xml:space="preserve">Gambar </w:t>
      </w:r>
      <w:r w:rsidRPr="00E44A30">
        <w:rPr>
          <w:i w:val="0"/>
          <w:color w:val="auto"/>
          <w:sz w:val="24"/>
        </w:rPr>
        <w:fldChar w:fldCharType="begin"/>
      </w:r>
      <w:r w:rsidRPr="00E44A30">
        <w:rPr>
          <w:i w:val="0"/>
          <w:color w:val="auto"/>
          <w:sz w:val="24"/>
        </w:rPr>
        <w:instrText xml:space="preserve"> SEQ Gambar \* ARABIC </w:instrText>
      </w:r>
      <w:r w:rsidRPr="00E44A30">
        <w:rPr>
          <w:i w:val="0"/>
          <w:color w:val="auto"/>
          <w:sz w:val="24"/>
        </w:rPr>
        <w:fldChar w:fldCharType="separate"/>
      </w:r>
      <w:r w:rsidR="00DF15AF">
        <w:rPr>
          <w:i w:val="0"/>
          <w:noProof/>
          <w:color w:val="auto"/>
          <w:sz w:val="24"/>
        </w:rPr>
        <w:t>1</w:t>
      </w:r>
      <w:r w:rsidRPr="00E44A30">
        <w:rPr>
          <w:i w:val="0"/>
          <w:color w:val="auto"/>
          <w:sz w:val="24"/>
        </w:rPr>
        <w:fldChar w:fldCharType="end"/>
      </w:r>
      <w:r w:rsidRPr="00E44A30">
        <w:rPr>
          <w:i w:val="0"/>
          <w:color w:val="auto"/>
          <w:sz w:val="24"/>
          <w:lang w:val="en-US"/>
        </w:rPr>
        <w:t xml:space="preserve">. </w:t>
      </w:r>
      <w:bookmarkStart w:id="18" w:name="_Toc476032683"/>
      <w:r w:rsidRPr="00E44A30">
        <w:rPr>
          <w:i w:val="0"/>
          <w:color w:val="auto"/>
          <w:sz w:val="24"/>
          <w:lang w:val="en-US"/>
        </w:rPr>
        <w:t>Pohon Pisang Klutuk</w:t>
      </w:r>
      <w:r>
        <w:rPr>
          <w:i w:val="0"/>
          <w:color w:val="auto"/>
          <w:sz w:val="24"/>
          <w:lang w:val="en-US"/>
        </w:rPr>
        <w:t xml:space="preserve"> </w:t>
      </w:r>
      <w:r w:rsidRPr="00E82603">
        <w:rPr>
          <w:i w:val="0"/>
          <w:color w:val="auto"/>
          <w:sz w:val="24"/>
          <w:szCs w:val="24"/>
        </w:rPr>
        <w:t>(</w:t>
      </w:r>
      <w:r w:rsidRPr="00E82603">
        <w:rPr>
          <w:color w:val="auto"/>
          <w:sz w:val="24"/>
          <w:szCs w:val="24"/>
        </w:rPr>
        <w:t>Musa balbisiana</w:t>
      </w:r>
      <w:r w:rsidRPr="00E82603">
        <w:rPr>
          <w:i w:val="0"/>
          <w:color w:val="auto"/>
          <w:sz w:val="24"/>
          <w:szCs w:val="24"/>
        </w:rPr>
        <w:t xml:space="preserve"> Colla)</w:t>
      </w:r>
      <w:bookmarkEnd w:id="18"/>
    </w:p>
    <w:tbl>
      <w:tblPr>
        <w:tblStyle w:val="TableGrid"/>
        <w:tblW w:w="0" w:type="auto"/>
        <w:tblLook w:val="04A0" w:firstRow="1" w:lastRow="0" w:firstColumn="1" w:lastColumn="0" w:noHBand="0" w:noVBand="1"/>
      </w:tblPr>
      <w:tblGrid>
        <w:gridCol w:w="7927"/>
      </w:tblGrid>
      <w:tr w:rsidR="00186BBF" w:rsidTr="00B84A90">
        <w:tc>
          <w:tcPr>
            <w:tcW w:w="7927" w:type="dxa"/>
          </w:tcPr>
          <w:p w:rsidR="00186BBF" w:rsidRDefault="00FA2B9F" w:rsidP="00B84A90">
            <w:pPr>
              <w:spacing w:before="240" w:after="0" w:line="480" w:lineRule="auto"/>
              <w:jc w:val="center"/>
              <w:rPr>
                <w:rFonts w:cs="Times New Roman"/>
                <w:szCs w:val="24"/>
                <w:lang w:val="en-US"/>
              </w:rPr>
            </w:pPr>
            <w:r w:rsidRPr="00FA2B9F">
              <w:rPr>
                <w:rFonts w:cs="Times New Roman"/>
                <w:noProof/>
                <w:szCs w:val="24"/>
                <w:lang w:eastAsia="id-ID"/>
              </w:rPr>
              <w:drawing>
                <wp:inline distT="0" distB="0" distL="0" distR="0" wp14:anchorId="7C768C8A" wp14:editId="6AFA7427">
                  <wp:extent cx="1828514" cy="1371600"/>
                  <wp:effectExtent l="0" t="0" r="635" b="0"/>
                  <wp:docPr id="88" name="Picture 88" descr="H:\duhitanty\Kuliah\_TUGAS AKHIR\Foto Penelitian\Part 3 (komplekso)\IMG2016120708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duhitanty\Kuliah\_TUGAS AKHIR\Foto Penelitian\Part 3 (komplekso)\IMG2016120708151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28514" cy="1371600"/>
                          </a:xfrm>
                          <a:prstGeom prst="rect">
                            <a:avLst/>
                          </a:prstGeom>
                          <a:noFill/>
                          <a:ln>
                            <a:noFill/>
                          </a:ln>
                        </pic:spPr>
                      </pic:pic>
                    </a:graphicData>
                  </a:graphic>
                </wp:inline>
              </w:drawing>
            </w:r>
            <w:r>
              <w:rPr>
                <w:rFonts w:cs="Times New Roman"/>
                <w:szCs w:val="24"/>
                <w:lang w:val="en-US"/>
              </w:rPr>
              <w:t xml:space="preserve">      </w:t>
            </w:r>
            <w:r w:rsidRPr="001324C6">
              <w:rPr>
                <w:rFonts w:eastAsia="Times New Roman" w:cs="Times New Roman"/>
                <w:noProof/>
                <w:snapToGrid w:val="0"/>
                <w:w w:val="0"/>
                <w:szCs w:val="24"/>
                <w:u w:color="000000"/>
                <w:bdr w:val="none" w:sz="0" w:space="0" w:color="000000"/>
                <w:shd w:val="clear" w:color="000000" w:fill="000000"/>
                <w:lang w:eastAsia="id-ID"/>
              </w:rPr>
              <w:drawing>
                <wp:inline distT="0" distB="0" distL="0" distR="0" wp14:anchorId="2546FD45" wp14:editId="2F6F18B5">
                  <wp:extent cx="1828800" cy="1371814"/>
                  <wp:effectExtent l="0" t="0" r="0" b="0"/>
                  <wp:docPr id="85" name="Picture 85" descr="H:\duhitanty\Kuliah\_TUGAS AKHIR\Foto Penelitian\Part 3 (komplekso)\IMG20161207082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duhitanty\Kuliah\_TUGAS AKHIR\Foto Penelitian\Part 3 (komplekso)\IMG2016120708224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28800" cy="1371814"/>
                          </a:xfrm>
                          <a:prstGeom prst="rect">
                            <a:avLst/>
                          </a:prstGeom>
                          <a:noFill/>
                          <a:ln>
                            <a:noFill/>
                          </a:ln>
                        </pic:spPr>
                      </pic:pic>
                    </a:graphicData>
                  </a:graphic>
                </wp:inline>
              </w:drawing>
            </w:r>
          </w:p>
        </w:tc>
      </w:tr>
    </w:tbl>
    <w:p w:rsidR="00186BBF" w:rsidRPr="00E82603" w:rsidRDefault="00186BBF" w:rsidP="00186BBF">
      <w:pPr>
        <w:pStyle w:val="Caption"/>
        <w:jc w:val="center"/>
        <w:rPr>
          <w:rFonts w:cs="Times New Roman"/>
          <w:i w:val="0"/>
          <w:color w:val="auto"/>
          <w:sz w:val="24"/>
          <w:szCs w:val="24"/>
        </w:rPr>
      </w:pPr>
      <w:r w:rsidRPr="00E82603">
        <w:rPr>
          <w:i w:val="0"/>
          <w:color w:val="auto"/>
          <w:sz w:val="24"/>
          <w:szCs w:val="24"/>
        </w:rPr>
        <w:t xml:space="preserve">Gambar </w:t>
      </w:r>
      <w:r w:rsidRPr="00E82603">
        <w:rPr>
          <w:i w:val="0"/>
          <w:color w:val="auto"/>
          <w:sz w:val="24"/>
          <w:szCs w:val="24"/>
        </w:rPr>
        <w:fldChar w:fldCharType="begin"/>
      </w:r>
      <w:r w:rsidRPr="00E82603">
        <w:rPr>
          <w:i w:val="0"/>
          <w:color w:val="auto"/>
          <w:sz w:val="24"/>
          <w:szCs w:val="24"/>
        </w:rPr>
        <w:instrText xml:space="preserve"> SEQ Gambar \* ARABIC </w:instrText>
      </w:r>
      <w:r w:rsidRPr="00E82603">
        <w:rPr>
          <w:i w:val="0"/>
          <w:color w:val="auto"/>
          <w:sz w:val="24"/>
          <w:szCs w:val="24"/>
        </w:rPr>
        <w:fldChar w:fldCharType="separate"/>
      </w:r>
      <w:r w:rsidR="00DF15AF">
        <w:rPr>
          <w:i w:val="0"/>
          <w:noProof/>
          <w:color w:val="auto"/>
          <w:sz w:val="24"/>
          <w:szCs w:val="24"/>
        </w:rPr>
        <w:t>2</w:t>
      </w:r>
      <w:r w:rsidRPr="00E82603">
        <w:rPr>
          <w:i w:val="0"/>
          <w:color w:val="auto"/>
          <w:sz w:val="24"/>
          <w:szCs w:val="24"/>
        </w:rPr>
        <w:fldChar w:fldCharType="end"/>
      </w:r>
      <w:r w:rsidRPr="00E82603">
        <w:rPr>
          <w:i w:val="0"/>
          <w:color w:val="auto"/>
          <w:sz w:val="24"/>
          <w:szCs w:val="24"/>
        </w:rPr>
        <w:t>.</w:t>
      </w:r>
      <w:r w:rsidR="00E44A30">
        <w:rPr>
          <w:i w:val="0"/>
          <w:color w:val="auto"/>
          <w:sz w:val="24"/>
          <w:szCs w:val="24"/>
          <w:lang w:val="en-US"/>
        </w:rPr>
        <w:t xml:space="preserve"> </w:t>
      </w:r>
      <w:bookmarkStart w:id="19" w:name="_Toc476032684"/>
      <w:r w:rsidR="00E44A30">
        <w:rPr>
          <w:i w:val="0"/>
          <w:color w:val="auto"/>
          <w:sz w:val="24"/>
          <w:szCs w:val="24"/>
          <w:lang w:val="en-US"/>
        </w:rPr>
        <w:t xml:space="preserve">Buah </w:t>
      </w:r>
      <w:r w:rsidRPr="00E82603">
        <w:rPr>
          <w:i w:val="0"/>
          <w:color w:val="auto"/>
          <w:sz w:val="24"/>
          <w:szCs w:val="24"/>
        </w:rPr>
        <w:t>Pisang Klutuk (</w:t>
      </w:r>
      <w:r w:rsidRPr="00E82603">
        <w:rPr>
          <w:color w:val="auto"/>
          <w:sz w:val="24"/>
          <w:szCs w:val="24"/>
        </w:rPr>
        <w:t>Musa balbisiana</w:t>
      </w:r>
      <w:r w:rsidRPr="00E82603">
        <w:rPr>
          <w:i w:val="0"/>
          <w:color w:val="auto"/>
          <w:sz w:val="24"/>
          <w:szCs w:val="24"/>
        </w:rPr>
        <w:t xml:space="preserve"> Colla)</w:t>
      </w:r>
      <w:bookmarkEnd w:id="19"/>
    </w:p>
    <w:p w:rsidR="00F21267" w:rsidRPr="00F97DB3" w:rsidRDefault="00F21267" w:rsidP="00F21267">
      <w:pPr>
        <w:spacing w:after="0" w:line="480" w:lineRule="auto"/>
        <w:ind w:firstLine="426"/>
        <w:jc w:val="both"/>
        <w:rPr>
          <w:szCs w:val="23"/>
          <w:lang w:val="en-US"/>
        </w:rPr>
      </w:pPr>
      <w:r w:rsidRPr="00F97DB3">
        <w:rPr>
          <w:szCs w:val="23"/>
        </w:rPr>
        <w:t xml:space="preserve">Kawasan Asia secara umum merupakan pusat persebaran dan keragaman genetik semua jenis pisang. </w:t>
      </w:r>
      <w:r w:rsidRPr="00F97DB3">
        <w:rPr>
          <w:i/>
          <w:iCs/>
          <w:szCs w:val="23"/>
        </w:rPr>
        <w:t>M</w:t>
      </w:r>
      <w:r w:rsidR="008543AF" w:rsidRPr="00F97DB3">
        <w:rPr>
          <w:i/>
          <w:iCs/>
          <w:szCs w:val="23"/>
        </w:rPr>
        <w:t>usa</w:t>
      </w:r>
      <w:r w:rsidRPr="00F97DB3">
        <w:rPr>
          <w:i/>
          <w:iCs/>
          <w:szCs w:val="23"/>
        </w:rPr>
        <w:t xml:space="preserve"> balbisiana </w:t>
      </w:r>
      <w:r w:rsidR="008543AF" w:rsidRPr="00F97DB3">
        <w:rPr>
          <w:iCs/>
          <w:szCs w:val="23"/>
        </w:rPr>
        <w:t xml:space="preserve">Colla </w:t>
      </w:r>
      <w:r w:rsidRPr="00F97DB3">
        <w:rPr>
          <w:szCs w:val="23"/>
        </w:rPr>
        <w:t xml:space="preserve">memiliki area persebaran yang lebih luas karena bisa tumbuh di daerah </w:t>
      </w:r>
      <w:r w:rsidR="00272198" w:rsidRPr="00F97DB3">
        <w:rPr>
          <w:szCs w:val="23"/>
        </w:rPr>
        <w:t>yang kering di kawasan Asia</w:t>
      </w:r>
      <w:r w:rsidRPr="00F97DB3">
        <w:rPr>
          <w:szCs w:val="23"/>
        </w:rPr>
        <w:t>. Pisang ini diduga memiliki titik asal di kawasan Indochina, yang merupakan daerah transisi dari bagian utara dan selatan kawasan Malesia yang terpisahkan oleh adanya fluktuasi naik turunnya permukaan laut</w:t>
      </w:r>
      <w:r w:rsidR="00272198" w:rsidRPr="00F97DB3">
        <w:rPr>
          <w:szCs w:val="23"/>
        </w:rPr>
        <w:t xml:space="preserve"> pada masa lalu </w:t>
      </w:r>
      <w:r w:rsidRPr="00F97DB3">
        <w:rPr>
          <w:szCs w:val="23"/>
        </w:rPr>
        <w:t>dan secara alami tersebar dari India, China, Asia Te</w:t>
      </w:r>
      <w:r w:rsidR="00E90182" w:rsidRPr="00F97DB3">
        <w:rPr>
          <w:szCs w:val="23"/>
        </w:rPr>
        <w:t>nggara sampai Papua New Guinea</w:t>
      </w:r>
      <w:r w:rsidRPr="00F97DB3">
        <w:rPr>
          <w:szCs w:val="23"/>
        </w:rPr>
        <w:t>. Pusat asal dari pisang ini adalah di India, China bagian selatan dan Filipina (de Langhe</w:t>
      </w:r>
      <w:r w:rsidR="0060429E" w:rsidRPr="00F97DB3">
        <w:rPr>
          <w:szCs w:val="23"/>
          <w:lang w:val="en-US"/>
        </w:rPr>
        <w:t>,</w:t>
      </w:r>
      <w:r w:rsidRPr="00F97DB3">
        <w:rPr>
          <w:szCs w:val="23"/>
        </w:rPr>
        <w:t xml:space="preserve"> 2009)</w:t>
      </w:r>
      <w:r w:rsidRPr="00F97DB3">
        <w:rPr>
          <w:szCs w:val="23"/>
          <w:lang w:val="en-US"/>
        </w:rPr>
        <w:t>.</w:t>
      </w:r>
    </w:p>
    <w:p w:rsidR="009A6723" w:rsidRPr="00F97DB3" w:rsidRDefault="00B079C9" w:rsidP="00F21267">
      <w:pPr>
        <w:spacing w:after="0" w:line="480" w:lineRule="auto"/>
        <w:ind w:firstLine="426"/>
        <w:jc w:val="both"/>
        <w:rPr>
          <w:szCs w:val="24"/>
          <w:lang w:val="en-US"/>
        </w:rPr>
      </w:pPr>
      <w:r w:rsidRPr="00F97DB3">
        <w:rPr>
          <w:szCs w:val="24"/>
          <w:lang w:val="en-US"/>
        </w:rPr>
        <w:lastRenderedPageBreak/>
        <w:t>Beberapa penelitian</w:t>
      </w:r>
      <w:r w:rsidR="009A6723" w:rsidRPr="00F97DB3">
        <w:rPr>
          <w:szCs w:val="24"/>
          <w:lang w:val="en-US"/>
        </w:rPr>
        <w:t xml:space="preserve"> telah dilakukan terhadap kandu</w:t>
      </w:r>
      <w:r w:rsidRPr="00F97DB3">
        <w:rPr>
          <w:szCs w:val="24"/>
          <w:lang w:val="en-US"/>
        </w:rPr>
        <w:t>ngan gizi dalam buah pisang klutuk</w:t>
      </w:r>
      <w:r w:rsidR="009A6723" w:rsidRPr="00F97DB3">
        <w:rPr>
          <w:szCs w:val="24"/>
          <w:lang w:val="en-US"/>
        </w:rPr>
        <w:t>, diantaranya dilaporkan Endra (2006) yang beberapa kandungannya tertera dalam Tabel 1.</w:t>
      </w:r>
    </w:p>
    <w:p w:rsidR="009A6723" w:rsidRPr="00F97DB3" w:rsidRDefault="00E82603" w:rsidP="00E82603">
      <w:pPr>
        <w:pStyle w:val="Caption"/>
        <w:spacing w:after="0"/>
        <w:jc w:val="center"/>
        <w:rPr>
          <w:i w:val="0"/>
          <w:color w:val="auto"/>
          <w:sz w:val="24"/>
          <w:szCs w:val="24"/>
        </w:rPr>
      </w:pPr>
      <w:r w:rsidRPr="00F97DB3">
        <w:rPr>
          <w:i w:val="0"/>
          <w:color w:val="auto"/>
          <w:sz w:val="24"/>
          <w:szCs w:val="24"/>
        </w:rPr>
        <w:t xml:space="preserve">Tabel </w:t>
      </w:r>
      <w:r w:rsidRPr="00F97DB3">
        <w:rPr>
          <w:i w:val="0"/>
          <w:color w:val="auto"/>
          <w:sz w:val="24"/>
          <w:szCs w:val="24"/>
        </w:rPr>
        <w:fldChar w:fldCharType="begin"/>
      </w:r>
      <w:r w:rsidRPr="00F97DB3">
        <w:rPr>
          <w:i w:val="0"/>
          <w:color w:val="auto"/>
          <w:sz w:val="24"/>
          <w:szCs w:val="24"/>
        </w:rPr>
        <w:instrText xml:space="preserve"> SEQ Tabel \* ARABIC </w:instrText>
      </w:r>
      <w:r w:rsidRPr="00F97DB3">
        <w:rPr>
          <w:i w:val="0"/>
          <w:color w:val="auto"/>
          <w:sz w:val="24"/>
          <w:szCs w:val="24"/>
        </w:rPr>
        <w:fldChar w:fldCharType="separate"/>
      </w:r>
      <w:r w:rsidR="00DF15AF">
        <w:rPr>
          <w:i w:val="0"/>
          <w:noProof/>
          <w:color w:val="auto"/>
          <w:sz w:val="24"/>
          <w:szCs w:val="24"/>
        </w:rPr>
        <w:t>1</w:t>
      </w:r>
      <w:r w:rsidRPr="00F97DB3">
        <w:rPr>
          <w:i w:val="0"/>
          <w:color w:val="auto"/>
          <w:sz w:val="24"/>
          <w:szCs w:val="24"/>
        </w:rPr>
        <w:fldChar w:fldCharType="end"/>
      </w:r>
      <w:r w:rsidRPr="00F97DB3">
        <w:rPr>
          <w:i w:val="0"/>
          <w:color w:val="auto"/>
          <w:sz w:val="24"/>
          <w:szCs w:val="24"/>
        </w:rPr>
        <w:t xml:space="preserve">. </w:t>
      </w:r>
      <w:bookmarkStart w:id="20" w:name="_Toc476032792"/>
      <w:r w:rsidRPr="00F97DB3">
        <w:rPr>
          <w:i w:val="0"/>
          <w:color w:val="auto"/>
          <w:sz w:val="24"/>
          <w:szCs w:val="24"/>
        </w:rPr>
        <w:t>Komposisi Kimia Daging dan Biji Buah Pisang Klutuk</w:t>
      </w:r>
      <w:bookmarkEnd w:id="20"/>
    </w:p>
    <w:tbl>
      <w:tblPr>
        <w:tblStyle w:val="TableGrid"/>
        <w:tblW w:w="0" w:type="auto"/>
        <w:jc w:val="center"/>
        <w:tblLook w:val="04A0" w:firstRow="1" w:lastRow="0" w:firstColumn="1" w:lastColumn="0" w:noHBand="0" w:noVBand="1"/>
      </w:tblPr>
      <w:tblGrid>
        <w:gridCol w:w="2642"/>
        <w:gridCol w:w="2642"/>
        <w:gridCol w:w="2643"/>
      </w:tblGrid>
      <w:tr w:rsidR="003C78DF" w:rsidRPr="00AB2F52" w:rsidTr="003C78DF">
        <w:trPr>
          <w:jc w:val="center"/>
        </w:trPr>
        <w:tc>
          <w:tcPr>
            <w:tcW w:w="2642" w:type="dxa"/>
            <w:vAlign w:val="center"/>
          </w:tcPr>
          <w:p w:rsidR="003C78DF" w:rsidRPr="00AB2F52" w:rsidRDefault="006E2012" w:rsidP="00F23DAB">
            <w:pPr>
              <w:spacing w:after="0"/>
              <w:jc w:val="center"/>
              <w:rPr>
                <w:b/>
                <w:szCs w:val="24"/>
              </w:rPr>
            </w:pPr>
            <w:r w:rsidRPr="00AB2F52">
              <w:rPr>
                <w:b/>
                <w:szCs w:val="24"/>
              </w:rPr>
              <w:t>Komponen</w:t>
            </w:r>
          </w:p>
        </w:tc>
        <w:tc>
          <w:tcPr>
            <w:tcW w:w="2642" w:type="dxa"/>
            <w:vAlign w:val="center"/>
          </w:tcPr>
          <w:p w:rsidR="003C78DF" w:rsidRPr="00AB2F52" w:rsidRDefault="003C78DF" w:rsidP="00F23DAB">
            <w:pPr>
              <w:spacing w:after="0"/>
              <w:jc w:val="center"/>
              <w:rPr>
                <w:b/>
                <w:szCs w:val="24"/>
              </w:rPr>
            </w:pPr>
            <w:r w:rsidRPr="00AB2F52">
              <w:rPr>
                <w:b/>
                <w:szCs w:val="24"/>
              </w:rPr>
              <w:t>Daging Pisang Klutuk</w:t>
            </w:r>
          </w:p>
        </w:tc>
        <w:tc>
          <w:tcPr>
            <w:tcW w:w="2643" w:type="dxa"/>
            <w:vAlign w:val="center"/>
          </w:tcPr>
          <w:p w:rsidR="003C78DF" w:rsidRPr="00AB2F52" w:rsidRDefault="003C78DF" w:rsidP="00F23DAB">
            <w:pPr>
              <w:spacing w:after="0"/>
              <w:jc w:val="center"/>
              <w:rPr>
                <w:b/>
                <w:szCs w:val="24"/>
              </w:rPr>
            </w:pPr>
            <w:r w:rsidRPr="00AB2F52">
              <w:rPr>
                <w:b/>
                <w:szCs w:val="24"/>
              </w:rPr>
              <w:t>Biji Pisang Klutuk</w:t>
            </w:r>
            <w:r w:rsidR="008D6325" w:rsidRPr="00AB2F52">
              <w:rPr>
                <w:b/>
                <w:szCs w:val="24"/>
              </w:rPr>
              <w:t xml:space="preserve"> </w:t>
            </w:r>
          </w:p>
        </w:tc>
      </w:tr>
      <w:tr w:rsidR="003C78DF" w:rsidRPr="00AB2F52" w:rsidTr="003C78DF">
        <w:trPr>
          <w:jc w:val="center"/>
        </w:trPr>
        <w:tc>
          <w:tcPr>
            <w:tcW w:w="2642" w:type="dxa"/>
            <w:vAlign w:val="center"/>
          </w:tcPr>
          <w:p w:rsidR="003C78DF" w:rsidRPr="00AB2F52" w:rsidRDefault="003C78DF" w:rsidP="00F23DAB">
            <w:pPr>
              <w:spacing w:after="0"/>
              <w:jc w:val="center"/>
              <w:rPr>
                <w:szCs w:val="24"/>
              </w:rPr>
            </w:pPr>
            <w:r w:rsidRPr="00AB2F52">
              <w:rPr>
                <w:szCs w:val="24"/>
              </w:rPr>
              <w:t>Air</w:t>
            </w:r>
          </w:p>
        </w:tc>
        <w:tc>
          <w:tcPr>
            <w:tcW w:w="2642" w:type="dxa"/>
            <w:vAlign w:val="center"/>
          </w:tcPr>
          <w:p w:rsidR="003C78DF" w:rsidRPr="00AB2F52" w:rsidRDefault="003C78DF" w:rsidP="00F23DAB">
            <w:pPr>
              <w:spacing w:after="0"/>
              <w:jc w:val="center"/>
              <w:rPr>
                <w:szCs w:val="24"/>
              </w:rPr>
            </w:pPr>
            <w:r w:rsidRPr="00AB2F52">
              <w:rPr>
                <w:szCs w:val="24"/>
              </w:rPr>
              <w:t>82,76%</w:t>
            </w:r>
          </w:p>
        </w:tc>
        <w:tc>
          <w:tcPr>
            <w:tcW w:w="2643" w:type="dxa"/>
            <w:vAlign w:val="center"/>
          </w:tcPr>
          <w:p w:rsidR="003C78DF" w:rsidRPr="00AB2F52" w:rsidRDefault="003C78DF" w:rsidP="00F23DAB">
            <w:pPr>
              <w:spacing w:after="0"/>
              <w:jc w:val="center"/>
              <w:rPr>
                <w:szCs w:val="24"/>
              </w:rPr>
            </w:pPr>
            <w:r w:rsidRPr="00AB2F52">
              <w:rPr>
                <w:szCs w:val="24"/>
              </w:rPr>
              <w:t>76,65%</w:t>
            </w:r>
          </w:p>
        </w:tc>
      </w:tr>
      <w:tr w:rsidR="003C78DF" w:rsidRPr="00AB2F52" w:rsidTr="003C78DF">
        <w:trPr>
          <w:jc w:val="center"/>
        </w:trPr>
        <w:tc>
          <w:tcPr>
            <w:tcW w:w="2642" w:type="dxa"/>
            <w:vAlign w:val="center"/>
          </w:tcPr>
          <w:p w:rsidR="003C78DF" w:rsidRPr="00AB2F52" w:rsidRDefault="003C78DF" w:rsidP="00F23DAB">
            <w:pPr>
              <w:spacing w:after="0"/>
              <w:jc w:val="center"/>
              <w:rPr>
                <w:szCs w:val="24"/>
              </w:rPr>
            </w:pPr>
            <w:r w:rsidRPr="00AB2F52">
              <w:rPr>
                <w:szCs w:val="24"/>
              </w:rPr>
              <w:t>Abu</w:t>
            </w:r>
          </w:p>
        </w:tc>
        <w:tc>
          <w:tcPr>
            <w:tcW w:w="2642" w:type="dxa"/>
            <w:vAlign w:val="center"/>
          </w:tcPr>
          <w:p w:rsidR="003C78DF" w:rsidRPr="00AB2F52" w:rsidRDefault="003C78DF" w:rsidP="00F23DAB">
            <w:pPr>
              <w:spacing w:after="0"/>
              <w:jc w:val="center"/>
              <w:rPr>
                <w:szCs w:val="24"/>
              </w:rPr>
            </w:pPr>
            <w:r w:rsidRPr="00AB2F52">
              <w:rPr>
                <w:szCs w:val="24"/>
              </w:rPr>
              <w:t>2,08</w:t>
            </w:r>
            <w:r w:rsidR="00743052" w:rsidRPr="00AB2F52">
              <w:rPr>
                <w:szCs w:val="24"/>
              </w:rPr>
              <w:t>%</w:t>
            </w:r>
          </w:p>
        </w:tc>
        <w:tc>
          <w:tcPr>
            <w:tcW w:w="2643" w:type="dxa"/>
            <w:vAlign w:val="center"/>
          </w:tcPr>
          <w:p w:rsidR="003C78DF" w:rsidRPr="00AB2F52" w:rsidRDefault="003C78DF" w:rsidP="00F23DAB">
            <w:pPr>
              <w:spacing w:after="0"/>
              <w:jc w:val="center"/>
              <w:rPr>
                <w:szCs w:val="24"/>
              </w:rPr>
            </w:pPr>
            <w:r w:rsidRPr="00AB2F52">
              <w:rPr>
                <w:szCs w:val="24"/>
              </w:rPr>
              <w:t>3,09</w:t>
            </w:r>
            <w:r w:rsidR="00743052" w:rsidRPr="00AB2F52">
              <w:rPr>
                <w:szCs w:val="24"/>
              </w:rPr>
              <w:t>%</w:t>
            </w:r>
          </w:p>
        </w:tc>
      </w:tr>
      <w:tr w:rsidR="003C78DF" w:rsidRPr="00AB2F52" w:rsidTr="003C78DF">
        <w:trPr>
          <w:jc w:val="center"/>
        </w:trPr>
        <w:tc>
          <w:tcPr>
            <w:tcW w:w="2642" w:type="dxa"/>
            <w:vAlign w:val="center"/>
          </w:tcPr>
          <w:p w:rsidR="003C78DF" w:rsidRPr="00AB2F52" w:rsidRDefault="003C78DF" w:rsidP="00F23DAB">
            <w:pPr>
              <w:spacing w:after="0"/>
              <w:jc w:val="center"/>
              <w:rPr>
                <w:szCs w:val="24"/>
              </w:rPr>
            </w:pPr>
            <w:r w:rsidRPr="00AB2F52">
              <w:rPr>
                <w:szCs w:val="24"/>
              </w:rPr>
              <w:t>Protein</w:t>
            </w:r>
          </w:p>
        </w:tc>
        <w:tc>
          <w:tcPr>
            <w:tcW w:w="2642" w:type="dxa"/>
            <w:vAlign w:val="center"/>
          </w:tcPr>
          <w:p w:rsidR="003C78DF" w:rsidRPr="00AB2F52" w:rsidRDefault="003C78DF" w:rsidP="00F23DAB">
            <w:pPr>
              <w:spacing w:after="0"/>
              <w:jc w:val="center"/>
              <w:rPr>
                <w:szCs w:val="24"/>
              </w:rPr>
            </w:pPr>
            <w:r w:rsidRPr="00AB2F52">
              <w:rPr>
                <w:szCs w:val="24"/>
              </w:rPr>
              <w:t>1,90</w:t>
            </w:r>
            <w:r w:rsidR="00743052" w:rsidRPr="00AB2F52">
              <w:rPr>
                <w:szCs w:val="24"/>
              </w:rPr>
              <w:t>%</w:t>
            </w:r>
          </w:p>
        </w:tc>
        <w:tc>
          <w:tcPr>
            <w:tcW w:w="2643" w:type="dxa"/>
            <w:vAlign w:val="center"/>
          </w:tcPr>
          <w:p w:rsidR="003C78DF" w:rsidRPr="00AB2F52" w:rsidRDefault="003C78DF" w:rsidP="00F23DAB">
            <w:pPr>
              <w:spacing w:after="0"/>
              <w:jc w:val="center"/>
              <w:rPr>
                <w:szCs w:val="24"/>
              </w:rPr>
            </w:pPr>
            <w:r w:rsidRPr="00AB2F52">
              <w:rPr>
                <w:szCs w:val="24"/>
              </w:rPr>
              <w:t>-</w:t>
            </w:r>
          </w:p>
        </w:tc>
      </w:tr>
      <w:tr w:rsidR="003C78DF" w:rsidRPr="00AB2F52" w:rsidTr="003C78DF">
        <w:trPr>
          <w:jc w:val="center"/>
        </w:trPr>
        <w:tc>
          <w:tcPr>
            <w:tcW w:w="2642" w:type="dxa"/>
            <w:vAlign w:val="center"/>
          </w:tcPr>
          <w:p w:rsidR="003C78DF" w:rsidRPr="00AB2F52" w:rsidRDefault="003C78DF" w:rsidP="00F23DAB">
            <w:pPr>
              <w:spacing w:after="0"/>
              <w:jc w:val="center"/>
              <w:rPr>
                <w:szCs w:val="24"/>
              </w:rPr>
            </w:pPr>
            <w:r w:rsidRPr="00AB2F52">
              <w:rPr>
                <w:szCs w:val="24"/>
              </w:rPr>
              <w:t>Lemak</w:t>
            </w:r>
          </w:p>
        </w:tc>
        <w:tc>
          <w:tcPr>
            <w:tcW w:w="2642" w:type="dxa"/>
            <w:vAlign w:val="center"/>
          </w:tcPr>
          <w:p w:rsidR="003C78DF" w:rsidRPr="00AB2F52" w:rsidRDefault="003C78DF" w:rsidP="00F23DAB">
            <w:pPr>
              <w:spacing w:after="0"/>
              <w:jc w:val="center"/>
              <w:rPr>
                <w:szCs w:val="24"/>
              </w:rPr>
            </w:pPr>
            <w:r w:rsidRPr="00AB2F52">
              <w:rPr>
                <w:szCs w:val="24"/>
              </w:rPr>
              <w:t>0,46</w:t>
            </w:r>
            <w:r w:rsidR="00743052" w:rsidRPr="00AB2F52">
              <w:rPr>
                <w:szCs w:val="24"/>
              </w:rPr>
              <w:t>%</w:t>
            </w:r>
          </w:p>
        </w:tc>
        <w:tc>
          <w:tcPr>
            <w:tcW w:w="2643" w:type="dxa"/>
            <w:vAlign w:val="center"/>
          </w:tcPr>
          <w:p w:rsidR="003C78DF" w:rsidRPr="00AB2F52" w:rsidRDefault="003C78DF" w:rsidP="00F23DAB">
            <w:pPr>
              <w:spacing w:after="0"/>
              <w:jc w:val="center"/>
              <w:rPr>
                <w:szCs w:val="24"/>
              </w:rPr>
            </w:pPr>
            <w:r w:rsidRPr="00AB2F52">
              <w:rPr>
                <w:szCs w:val="24"/>
              </w:rPr>
              <w:t>-</w:t>
            </w:r>
          </w:p>
        </w:tc>
      </w:tr>
      <w:tr w:rsidR="003C78DF" w:rsidRPr="00AB2F52" w:rsidTr="003C78DF">
        <w:trPr>
          <w:jc w:val="center"/>
        </w:trPr>
        <w:tc>
          <w:tcPr>
            <w:tcW w:w="2642" w:type="dxa"/>
            <w:vAlign w:val="center"/>
          </w:tcPr>
          <w:p w:rsidR="003C78DF" w:rsidRPr="00AB2F52" w:rsidRDefault="003C78DF" w:rsidP="00F23DAB">
            <w:pPr>
              <w:spacing w:after="0"/>
              <w:jc w:val="center"/>
              <w:rPr>
                <w:szCs w:val="24"/>
              </w:rPr>
            </w:pPr>
            <w:r w:rsidRPr="00AB2F52">
              <w:rPr>
                <w:szCs w:val="24"/>
              </w:rPr>
              <w:t>Karbohidrat</w:t>
            </w:r>
          </w:p>
        </w:tc>
        <w:tc>
          <w:tcPr>
            <w:tcW w:w="2642" w:type="dxa"/>
            <w:vAlign w:val="center"/>
          </w:tcPr>
          <w:p w:rsidR="003C78DF" w:rsidRPr="00AB2F52" w:rsidRDefault="003C78DF" w:rsidP="00F23DAB">
            <w:pPr>
              <w:spacing w:after="0"/>
              <w:jc w:val="center"/>
              <w:rPr>
                <w:szCs w:val="24"/>
              </w:rPr>
            </w:pPr>
            <w:r w:rsidRPr="00AB2F52">
              <w:rPr>
                <w:szCs w:val="24"/>
              </w:rPr>
              <w:t>5,90</w:t>
            </w:r>
            <w:r w:rsidR="00743052" w:rsidRPr="00AB2F52">
              <w:rPr>
                <w:szCs w:val="24"/>
              </w:rPr>
              <w:t>%</w:t>
            </w:r>
          </w:p>
        </w:tc>
        <w:tc>
          <w:tcPr>
            <w:tcW w:w="2643" w:type="dxa"/>
            <w:vAlign w:val="center"/>
          </w:tcPr>
          <w:p w:rsidR="003C78DF" w:rsidRPr="00AB2F52" w:rsidRDefault="003C78DF" w:rsidP="00F23DAB">
            <w:pPr>
              <w:spacing w:after="0"/>
              <w:jc w:val="center"/>
              <w:rPr>
                <w:szCs w:val="24"/>
              </w:rPr>
            </w:pPr>
            <w:r w:rsidRPr="00AB2F52">
              <w:rPr>
                <w:szCs w:val="24"/>
              </w:rPr>
              <w:t>-</w:t>
            </w:r>
          </w:p>
        </w:tc>
      </w:tr>
      <w:tr w:rsidR="003C78DF" w:rsidRPr="00AB2F52" w:rsidTr="003C78DF">
        <w:trPr>
          <w:jc w:val="center"/>
        </w:trPr>
        <w:tc>
          <w:tcPr>
            <w:tcW w:w="2642" w:type="dxa"/>
            <w:vAlign w:val="center"/>
          </w:tcPr>
          <w:p w:rsidR="003C78DF" w:rsidRPr="00AB2F52" w:rsidRDefault="003C78DF" w:rsidP="00F23DAB">
            <w:pPr>
              <w:spacing w:after="0"/>
              <w:jc w:val="center"/>
              <w:rPr>
                <w:szCs w:val="24"/>
              </w:rPr>
            </w:pPr>
            <w:r w:rsidRPr="00AB2F52">
              <w:rPr>
                <w:szCs w:val="24"/>
              </w:rPr>
              <w:t>Serat</w:t>
            </w:r>
          </w:p>
        </w:tc>
        <w:tc>
          <w:tcPr>
            <w:tcW w:w="2642" w:type="dxa"/>
            <w:vAlign w:val="center"/>
          </w:tcPr>
          <w:p w:rsidR="003C78DF" w:rsidRPr="00AB2F52" w:rsidRDefault="003C78DF" w:rsidP="00F23DAB">
            <w:pPr>
              <w:spacing w:after="0"/>
              <w:jc w:val="center"/>
              <w:rPr>
                <w:szCs w:val="24"/>
              </w:rPr>
            </w:pPr>
            <w:r w:rsidRPr="00AB2F52">
              <w:rPr>
                <w:szCs w:val="24"/>
              </w:rPr>
              <w:t>6,90</w:t>
            </w:r>
            <w:r w:rsidR="00743052" w:rsidRPr="00AB2F52">
              <w:rPr>
                <w:szCs w:val="24"/>
              </w:rPr>
              <w:t>%</w:t>
            </w:r>
          </w:p>
        </w:tc>
        <w:tc>
          <w:tcPr>
            <w:tcW w:w="2643" w:type="dxa"/>
            <w:vAlign w:val="center"/>
          </w:tcPr>
          <w:p w:rsidR="003C78DF" w:rsidRPr="00AB2F52" w:rsidRDefault="003C78DF" w:rsidP="00F23DAB">
            <w:pPr>
              <w:spacing w:after="0"/>
              <w:jc w:val="center"/>
              <w:rPr>
                <w:szCs w:val="24"/>
              </w:rPr>
            </w:pPr>
            <w:r w:rsidRPr="00AB2F52">
              <w:rPr>
                <w:szCs w:val="24"/>
              </w:rPr>
              <w:t>-</w:t>
            </w:r>
          </w:p>
        </w:tc>
      </w:tr>
      <w:tr w:rsidR="003C78DF" w:rsidRPr="00AB2F52" w:rsidTr="003C78DF">
        <w:trPr>
          <w:jc w:val="center"/>
        </w:trPr>
        <w:tc>
          <w:tcPr>
            <w:tcW w:w="2642" w:type="dxa"/>
            <w:vAlign w:val="center"/>
          </w:tcPr>
          <w:p w:rsidR="003C78DF" w:rsidRPr="00AB2F52" w:rsidRDefault="003C78DF" w:rsidP="00F23DAB">
            <w:pPr>
              <w:spacing w:after="0"/>
              <w:jc w:val="center"/>
              <w:rPr>
                <w:szCs w:val="24"/>
              </w:rPr>
            </w:pPr>
            <w:r w:rsidRPr="00AB2F52">
              <w:rPr>
                <w:szCs w:val="24"/>
              </w:rPr>
              <w:t>Gula Pereduksi</w:t>
            </w:r>
          </w:p>
        </w:tc>
        <w:tc>
          <w:tcPr>
            <w:tcW w:w="2642" w:type="dxa"/>
            <w:vAlign w:val="center"/>
          </w:tcPr>
          <w:p w:rsidR="003C78DF" w:rsidRPr="00AB2F52" w:rsidRDefault="003C78DF" w:rsidP="00F23DAB">
            <w:pPr>
              <w:spacing w:after="0"/>
              <w:jc w:val="center"/>
              <w:rPr>
                <w:szCs w:val="24"/>
              </w:rPr>
            </w:pPr>
            <w:r w:rsidRPr="00AB2F52">
              <w:rPr>
                <w:szCs w:val="24"/>
              </w:rPr>
              <w:t>11,79</w:t>
            </w:r>
            <w:r w:rsidR="00743052" w:rsidRPr="00AB2F52">
              <w:rPr>
                <w:szCs w:val="24"/>
              </w:rPr>
              <w:t>%</w:t>
            </w:r>
          </w:p>
        </w:tc>
        <w:tc>
          <w:tcPr>
            <w:tcW w:w="2643" w:type="dxa"/>
            <w:vAlign w:val="center"/>
          </w:tcPr>
          <w:p w:rsidR="003C78DF" w:rsidRPr="00AB2F52" w:rsidRDefault="003C78DF" w:rsidP="00F23DAB">
            <w:pPr>
              <w:spacing w:after="0"/>
              <w:jc w:val="center"/>
              <w:rPr>
                <w:szCs w:val="24"/>
              </w:rPr>
            </w:pPr>
            <w:r w:rsidRPr="00AB2F52">
              <w:rPr>
                <w:szCs w:val="24"/>
              </w:rPr>
              <w:t>-</w:t>
            </w:r>
          </w:p>
        </w:tc>
      </w:tr>
      <w:tr w:rsidR="003C78DF" w:rsidRPr="00AB2F52" w:rsidTr="003C78DF">
        <w:trPr>
          <w:jc w:val="center"/>
        </w:trPr>
        <w:tc>
          <w:tcPr>
            <w:tcW w:w="2642" w:type="dxa"/>
            <w:vAlign w:val="center"/>
          </w:tcPr>
          <w:p w:rsidR="003C78DF" w:rsidRPr="00AB2F52" w:rsidRDefault="00743052" w:rsidP="00F23DAB">
            <w:pPr>
              <w:spacing w:after="0"/>
              <w:jc w:val="center"/>
              <w:rPr>
                <w:szCs w:val="24"/>
              </w:rPr>
            </w:pPr>
            <w:r w:rsidRPr="00AB2F52">
              <w:rPr>
                <w:szCs w:val="24"/>
              </w:rPr>
              <w:t>Kalsium</w:t>
            </w:r>
          </w:p>
        </w:tc>
        <w:tc>
          <w:tcPr>
            <w:tcW w:w="2642" w:type="dxa"/>
            <w:vAlign w:val="center"/>
          </w:tcPr>
          <w:p w:rsidR="003C78DF" w:rsidRPr="00AB2F52" w:rsidRDefault="00743052" w:rsidP="00F23DAB">
            <w:pPr>
              <w:spacing w:after="0"/>
              <w:jc w:val="center"/>
              <w:rPr>
                <w:szCs w:val="24"/>
              </w:rPr>
            </w:pPr>
            <w:r w:rsidRPr="00AB2F52">
              <w:rPr>
                <w:szCs w:val="24"/>
              </w:rPr>
              <w:t>167,04 ppm</w:t>
            </w:r>
          </w:p>
        </w:tc>
        <w:tc>
          <w:tcPr>
            <w:tcW w:w="2643" w:type="dxa"/>
            <w:vAlign w:val="center"/>
          </w:tcPr>
          <w:p w:rsidR="003C78DF" w:rsidRPr="00AB2F52" w:rsidRDefault="00743052" w:rsidP="00F23DAB">
            <w:pPr>
              <w:spacing w:after="0"/>
              <w:jc w:val="center"/>
              <w:rPr>
                <w:szCs w:val="24"/>
              </w:rPr>
            </w:pPr>
            <w:r w:rsidRPr="00AB2F52">
              <w:rPr>
                <w:szCs w:val="24"/>
              </w:rPr>
              <w:t>2091,07 ppm</w:t>
            </w:r>
          </w:p>
        </w:tc>
      </w:tr>
      <w:tr w:rsidR="003C78DF" w:rsidRPr="00AB2F52" w:rsidTr="003C78DF">
        <w:trPr>
          <w:jc w:val="center"/>
        </w:trPr>
        <w:tc>
          <w:tcPr>
            <w:tcW w:w="2642" w:type="dxa"/>
            <w:vAlign w:val="center"/>
          </w:tcPr>
          <w:p w:rsidR="003C78DF" w:rsidRPr="00AB2F52" w:rsidRDefault="00743052" w:rsidP="00F23DAB">
            <w:pPr>
              <w:spacing w:after="0"/>
              <w:jc w:val="center"/>
              <w:rPr>
                <w:szCs w:val="24"/>
              </w:rPr>
            </w:pPr>
            <w:r w:rsidRPr="00AB2F52">
              <w:rPr>
                <w:szCs w:val="24"/>
              </w:rPr>
              <w:t>Besi</w:t>
            </w:r>
          </w:p>
        </w:tc>
        <w:tc>
          <w:tcPr>
            <w:tcW w:w="2642" w:type="dxa"/>
            <w:vAlign w:val="center"/>
          </w:tcPr>
          <w:p w:rsidR="003C78DF" w:rsidRPr="00AB2F52" w:rsidRDefault="00743052" w:rsidP="00F23DAB">
            <w:pPr>
              <w:spacing w:after="0"/>
              <w:jc w:val="center"/>
              <w:rPr>
                <w:szCs w:val="24"/>
              </w:rPr>
            </w:pPr>
            <w:r w:rsidRPr="00AB2F52">
              <w:rPr>
                <w:szCs w:val="24"/>
              </w:rPr>
              <w:t>95,11 ppm</w:t>
            </w:r>
          </w:p>
        </w:tc>
        <w:tc>
          <w:tcPr>
            <w:tcW w:w="2643" w:type="dxa"/>
            <w:vAlign w:val="center"/>
          </w:tcPr>
          <w:p w:rsidR="003C78DF" w:rsidRPr="00AB2F52" w:rsidRDefault="00743052" w:rsidP="00F23DAB">
            <w:pPr>
              <w:spacing w:after="0"/>
              <w:jc w:val="center"/>
              <w:rPr>
                <w:szCs w:val="24"/>
              </w:rPr>
            </w:pPr>
            <w:r w:rsidRPr="00AB2F52">
              <w:rPr>
                <w:szCs w:val="24"/>
              </w:rPr>
              <w:t>41,22 ppm</w:t>
            </w:r>
          </w:p>
        </w:tc>
      </w:tr>
      <w:tr w:rsidR="003C78DF" w:rsidRPr="00AB2F52" w:rsidTr="003C78DF">
        <w:trPr>
          <w:jc w:val="center"/>
        </w:trPr>
        <w:tc>
          <w:tcPr>
            <w:tcW w:w="2642" w:type="dxa"/>
            <w:vAlign w:val="center"/>
          </w:tcPr>
          <w:p w:rsidR="003C78DF" w:rsidRPr="00AB2F52" w:rsidRDefault="00743052" w:rsidP="00F23DAB">
            <w:pPr>
              <w:spacing w:after="0"/>
              <w:jc w:val="center"/>
              <w:rPr>
                <w:szCs w:val="24"/>
              </w:rPr>
            </w:pPr>
            <w:r w:rsidRPr="00AB2F52">
              <w:rPr>
                <w:szCs w:val="24"/>
              </w:rPr>
              <w:t>Magnesium</w:t>
            </w:r>
          </w:p>
        </w:tc>
        <w:tc>
          <w:tcPr>
            <w:tcW w:w="2642" w:type="dxa"/>
            <w:vAlign w:val="center"/>
          </w:tcPr>
          <w:p w:rsidR="003C78DF" w:rsidRPr="00AB2F52" w:rsidRDefault="00743052" w:rsidP="00F23DAB">
            <w:pPr>
              <w:spacing w:after="0"/>
              <w:jc w:val="center"/>
              <w:rPr>
                <w:szCs w:val="24"/>
              </w:rPr>
            </w:pPr>
            <w:r w:rsidRPr="00AB2F52">
              <w:rPr>
                <w:szCs w:val="24"/>
              </w:rPr>
              <w:t>1622,33 ppm</w:t>
            </w:r>
          </w:p>
        </w:tc>
        <w:tc>
          <w:tcPr>
            <w:tcW w:w="2643" w:type="dxa"/>
            <w:vAlign w:val="center"/>
          </w:tcPr>
          <w:p w:rsidR="003C78DF" w:rsidRPr="00AB2F52" w:rsidRDefault="00743052" w:rsidP="00F23DAB">
            <w:pPr>
              <w:spacing w:after="0"/>
              <w:jc w:val="center"/>
              <w:rPr>
                <w:szCs w:val="24"/>
              </w:rPr>
            </w:pPr>
            <w:r w:rsidRPr="00AB2F52">
              <w:rPr>
                <w:szCs w:val="24"/>
              </w:rPr>
              <w:t>1473,41 ppm</w:t>
            </w:r>
          </w:p>
        </w:tc>
      </w:tr>
      <w:tr w:rsidR="003C78DF" w:rsidRPr="00AB2F52" w:rsidTr="003C78DF">
        <w:trPr>
          <w:jc w:val="center"/>
        </w:trPr>
        <w:tc>
          <w:tcPr>
            <w:tcW w:w="2642" w:type="dxa"/>
            <w:vAlign w:val="center"/>
          </w:tcPr>
          <w:p w:rsidR="003C78DF" w:rsidRPr="00AB2F52" w:rsidRDefault="00743052" w:rsidP="00F23DAB">
            <w:pPr>
              <w:spacing w:after="0"/>
              <w:jc w:val="center"/>
              <w:rPr>
                <w:szCs w:val="24"/>
              </w:rPr>
            </w:pPr>
            <w:r w:rsidRPr="00AB2F52">
              <w:rPr>
                <w:szCs w:val="24"/>
              </w:rPr>
              <w:t>Kalium</w:t>
            </w:r>
          </w:p>
        </w:tc>
        <w:tc>
          <w:tcPr>
            <w:tcW w:w="2642" w:type="dxa"/>
            <w:vAlign w:val="center"/>
          </w:tcPr>
          <w:p w:rsidR="003C78DF" w:rsidRPr="00AB2F52" w:rsidRDefault="00743052" w:rsidP="00F23DAB">
            <w:pPr>
              <w:spacing w:after="0"/>
              <w:jc w:val="center"/>
              <w:rPr>
                <w:szCs w:val="24"/>
              </w:rPr>
            </w:pPr>
            <w:r w:rsidRPr="00AB2F52">
              <w:rPr>
                <w:szCs w:val="24"/>
              </w:rPr>
              <w:t>4208,68 ppm</w:t>
            </w:r>
          </w:p>
        </w:tc>
        <w:tc>
          <w:tcPr>
            <w:tcW w:w="2643" w:type="dxa"/>
            <w:vAlign w:val="center"/>
          </w:tcPr>
          <w:p w:rsidR="003C78DF" w:rsidRPr="00AB2F52" w:rsidRDefault="00743052" w:rsidP="00F23DAB">
            <w:pPr>
              <w:spacing w:after="0"/>
              <w:jc w:val="center"/>
              <w:rPr>
                <w:szCs w:val="24"/>
              </w:rPr>
            </w:pPr>
            <w:r w:rsidRPr="00AB2F52">
              <w:rPr>
                <w:szCs w:val="24"/>
              </w:rPr>
              <w:t>3541,91 ppm</w:t>
            </w:r>
          </w:p>
        </w:tc>
      </w:tr>
      <w:tr w:rsidR="003C78DF" w:rsidRPr="00AB2F52" w:rsidTr="003C78DF">
        <w:trPr>
          <w:jc w:val="center"/>
        </w:trPr>
        <w:tc>
          <w:tcPr>
            <w:tcW w:w="2642" w:type="dxa"/>
            <w:vAlign w:val="center"/>
          </w:tcPr>
          <w:p w:rsidR="003C78DF" w:rsidRPr="00AB2F52" w:rsidRDefault="00743052" w:rsidP="00F23DAB">
            <w:pPr>
              <w:spacing w:after="0"/>
              <w:jc w:val="center"/>
              <w:rPr>
                <w:szCs w:val="24"/>
              </w:rPr>
            </w:pPr>
            <w:r w:rsidRPr="00AB2F52">
              <w:rPr>
                <w:szCs w:val="24"/>
              </w:rPr>
              <w:t>Natrium</w:t>
            </w:r>
          </w:p>
        </w:tc>
        <w:tc>
          <w:tcPr>
            <w:tcW w:w="2642" w:type="dxa"/>
            <w:vAlign w:val="center"/>
          </w:tcPr>
          <w:p w:rsidR="003C78DF" w:rsidRPr="00AB2F52" w:rsidRDefault="00743052" w:rsidP="00F23DAB">
            <w:pPr>
              <w:spacing w:after="0"/>
              <w:jc w:val="center"/>
              <w:rPr>
                <w:szCs w:val="24"/>
              </w:rPr>
            </w:pPr>
            <w:r w:rsidRPr="00AB2F52">
              <w:rPr>
                <w:szCs w:val="24"/>
              </w:rPr>
              <w:t>509,38 ppm</w:t>
            </w:r>
          </w:p>
        </w:tc>
        <w:tc>
          <w:tcPr>
            <w:tcW w:w="2643" w:type="dxa"/>
            <w:vAlign w:val="center"/>
          </w:tcPr>
          <w:p w:rsidR="003C78DF" w:rsidRPr="00AB2F52" w:rsidRDefault="00743052" w:rsidP="00F23DAB">
            <w:pPr>
              <w:spacing w:after="0"/>
              <w:jc w:val="center"/>
              <w:rPr>
                <w:szCs w:val="24"/>
              </w:rPr>
            </w:pPr>
            <w:r w:rsidRPr="00AB2F52">
              <w:rPr>
                <w:szCs w:val="24"/>
              </w:rPr>
              <w:t>451,49 ppm</w:t>
            </w:r>
          </w:p>
        </w:tc>
      </w:tr>
      <w:tr w:rsidR="00743052" w:rsidRPr="00AB2F52" w:rsidTr="003C78DF">
        <w:trPr>
          <w:jc w:val="center"/>
        </w:trPr>
        <w:tc>
          <w:tcPr>
            <w:tcW w:w="2642" w:type="dxa"/>
            <w:vAlign w:val="center"/>
          </w:tcPr>
          <w:p w:rsidR="00743052" w:rsidRPr="00AB2F52" w:rsidRDefault="00743052" w:rsidP="00F23DAB">
            <w:pPr>
              <w:spacing w:after="0"/>
              <w:jc w:val="center"/>
              <w:rPr>
                <w:szCs w:val="24"/>
              </w:rPr>
            </w:pPr>
            <w:r w:rsidRPr="00AB2F52">
              <w:rPr>
                <w:szCs w:val="24"/>
              </w:rPr>
              <w:t>Seng</w:t>
            </w:r>
          </w:p>
        </w:tc>
        <w:tc>
          <w:tcPr>
            <w:tcW w:w="2642" w:type="dxa"/>
            <w:vAlign w:val="center"/>
          </w:tcPr>
          <w:p w:rsidR="00743052" w:rsidRPr="00AB2F52" w:rsidRDefault="00743052" w:rsidP="00F23DAB">
            <w:pPr>
              <w:spacing w:after="0"/>
              <w:jc w:val="center"/>
              <w:rPr>
                <w:szCs w:val="24"/>
              </w:rPr>
            </w:pPr>
            <w:r w:rsidRPr="00AB2F52">
              <w:rPr>
                <w:szCs w:val="24"/>
              </w:rPr>
              <w:t>&lt;0,25 ppm</w:t>
            </w:r>
          </w:p>
        </w:tc>
        <w:tc>
          <w:tcPr>
            <w:tcW w:w="2643" w:type="dxa"/>
            <w:vAlign w:val="center"/>
          </w:tcPr>
          <w:p w:rsidR="00743052" w:rsidRPr="00AB2F52" w:rsidRDefault="00743052" w:rsidP="00F23DAB">
            <w:pPr>
              <w:spacing w:after="0"/>
              <w:jc w:val="center"/>
              <w:rPr>
                <w:szCs w:val="24"/>
              </w:rPr>
            </w:pPr>
            <w:r w:rsidRPr="00AB2F52">
              <w:rPr>
                <w:szCs w:val="24"/>
              </w:rPr>
              <w:t>2,24 ppm</w:t>
            </w:r>
          </w:p>
        </w:tc>
      </w:tr>
      <w:tr w:rsidR="00743052" w:rsidRPr="00AB2F52" w:rsidTr="003C78DF">
        <w:trPr>
          <w:jc w:val="center"/>
        </w:trPr>
        <w:tc>
          <w:tcPr>
            <w:tcW w:w="2642" w:type="dxa"/>
            <w:vAlign w:val="center"/>
          </w:tcPr>
          <w:p w:rsidR="00743052" w:rsidRPr="00AB2F52" w:rsidRDefault="00743052" w:rsidP="00F23DAB">
            <w:pPr>
              <w:spacing w:after="0"/>
              <w:jc w:val="center"/>
              <w:rPr>
                <w:szCs w:val="24"/>
              </w:rPr>
            </w:pPr>
            <w:r w:rsidRPr="00AB2F52">
              <w:rPr>
                <w:szCs w:val="24"/>
              </w:rPr>
              <w:t>Tembaga</w:t>
            </w:r>
          </w:p>
        </w:tc>
        <w:tc>
          <w:tcPr>
            <w:tcW w:w="2642" w:type="dxa"/>
            <w:vAlign w:val="center"/>
          </w:tcPr>
          <w:p w:rsidR="00743052" w:rsidRPr="00AB2F52" w:rsidRDefault="00743052" w:rsidP="00F23DAB">
            <w:pPr>
              <w:spacing w:after="0"/>
              <w:jc w:val="center"/>
              <w:rPr>
                <w:szCs w:val="24"/>
              </w:rPr>
            </w:pPr>
            <w:r w:rsidRPr="00AB2F52">
              <w:rPr>
                <w:szCs w:val="24"/>
              </w:rPr>
              <w:t>11,32 ppm</w:t>
            </w:r>
          </w:p>
        </w:tc>
        <w:tc>
          <w:tcPr>
            <w:tcW w:w="2643" w:type="dxa"/>
            <w:vAlign w:val="center"/>
          </w:tcPr>
          <w:p w:rsidR="00743052" w:rsidRPr="00AB2F52" w:rsidRDefault="00743052" w:rsidP="00F23DAB">
            <w:pPr>
              <w:spacing w:after="0"/>
              <w:jc w:val="center"/>
              <w:rPr>
                <w:szCs w:val="24"/>
              </w:rPr>
            </w:pPr>
            <w:r w:rsidRPr="00AB2F52">
              <w:rPr>
                <w:szCs w:val="24"/>
              </w:rPr>
              <w:t>18,68 ppm</w:t>
            </w:r>
          </w:p>
        </w:tc>
      </w:tr>
      <w:tr w:rsidR="00743052" w:rsidRPr="00AB2F52" w:rsidTr="003C78DF">
        <w:trPr>
          <w:jc w:val="center"/>
        </w:trPr>
        <w:tc>
          <w:tcPr>
            <w:tcW w:w="2642" w:type="dxa"/>
            <w:vAlign w:val="center"/>
          </w:tcPr>
          <w:p w:rsidR="00743052" w:rsidRPr="00AB2F52" w:rsidRDefault="00743052" w:rsidP="00F23DAB">
            <w:pPr>
              <w:spacing w:after="0"/>
              <w:jc w:val="center"/>
              <w:rPr>
                <w:szCs w:val="24"/>
              </w:rPr>
            </w:pPr>
            <w:r w:rsidRPr="00AB2F52">
              <w:rPr>
                <w:szCs w:val="24"/>
              </w:rPr>
              <w:t>Selenium</w:t>
            </w:r>
          </w:p>
        </w:tc>
        <w:tc>
          <w:tcPr>
            <w:tcW w:w="2642" w:type="dxa"/>
            <w:vAlign w:val="center"/>
          </w:tcPr>
          <w:p w:rsidR="00743052" w:rsidRPr="00AB2F52" w:rsidRDefault="00743052" w:rsidP="00F23DAB">
            <w:pPr>
              <w:spacing w:after="0"/>
              <w:jc w:val="center"/>
              <w:rPr>
                <w:szCs w:val="24"/>
              </w:rPr>
            </w:pPr>
            <w:r w:rsidRPr="00AB2F52">
              <w:rPr>
                <w:szCs w:val="24"/>
              </w:rPr>
              <w:t>&lt;0,05 ppm</w:t>
            </w:r>
          </w:p>
        </w:tc>
        <w:tc>
          <w:tcPr>
            <w:tcW w:w="2643" w:type="dxa"/>
            <w:vAlign w:val="center"/>
          </w:tcPr>
          <w:p w:rsidR="00743052" w:rsidRPr="00AB2F52" w:rsidRDefault="00743052" w:rsidP="00F23DAB">
            <w:pPr>
              <w:spacing w:after="0"/>
              <w:jc w:val="center"/>
              <w:rPr>
                <w:szCs w:val="24"/>
              </w:rPr>
            </w:pPr>
            <w:r w:rsidRPr="00AB2F52">
              <w:rPr>
                <w:szCs w:val="24"/>
              </w:rPr>
              <w:t>&lt;0,05 ppm</w:t>
            </w:r>
          </w:p>
        </w:tc>
      </w:tr>
      <w:tr w:rsidR="00743052" w:rsidRPr="00AB2F52" w:rsidTr="003C78DF">
        <w:trPr>
          <w:jc w:val="center"/>
        </w:trPr>
        <w:tc>
          <w:tcPr>
            <w:tcW w:w="2642" w:type="dxa"/>
            <w:vAlign w:val="center"/>
          </w:tcPr>
          <w:p w:rsidR="00743052" w:rsidRPr="00AB2F52" w:rsidRDefault="00743052" w:rsidP="00F23DAB">
            <w:pPr>
              <w:spacing w:after="0"/>
              <w:jc w:val="center"/>
              <w:rPr>
                <w:szCs w:val="24"/>
              </w:rPr>
            </w:pPr>
            <w:r w:rsidRPr="00AB2F52">
              <w:rPr>
                <w:szCs w:val="24"/>
              </w:rPr>
              <w:t>Mangan</w:t>
            </w:r>
          </w:p>
        </w:tc>
        <w:tc>
          <w:tcPr>
            <w:tcW w:w="2642" w:type="dxa"/>
            <w:vAlign w:val="center"/>
          </w:tcPr>
          <w:p w:rsidR="00743052" w:rsidRPr="00AB2F52" w:rsidRDefault="00743052" w:rsidP="00F23DAB">
            <w:pPr>
              <w:spacing w:after="0"/>
              <w:jc w:val="center"/>
              <w:rPr>
                <w:szCs w:val="24"/>
              </w:rPr>
            </w:pPr>
            <w:r w:rsidRPr="00AB2F52">
              <w:rPr>
                <w:szCs w:val="24"/>
              </w:rPr>
              <w:t>28,98 ppm</w:t>
            </w:r>
          </w:p>
        </w:tc>
        <w:tc>
          <w:tcPr>
            <w:tcW w:w="2643" w:type="dxa"/>
            <w:vAlign w:val="center"/>
          </w:tcPr>
          <w:p w:rsidR="00743052" w:rsidRPr="00AB2F52" w:rsidRDefault="00743052" w:rsidP="00F23DAB">
            <w:pPr>
              <w:spacing w:after="0"/>
              <w:jc w:val="center"/>
              <w:rPr>
                <w:szCs w:val="24"/>
              </w:rPr>
            </w:pPr>
            <w:r w:rsidRPr="00AB2F52">
              <w:rPr>
                <w:szCs w:val="24"/>
              </w:rPr>
              <w:t>52,68 ppm</w:t>
            </w:r>
          </w:p>
        </w:tc>
      </w:tr>
      <w:tr w:rsidR="00743052" w:rsidRPr="00AB2F52" w:rsidTr="003C78DF">
        <w:trPr>
          <w:jc w:val="center"/>
        </w:trPr>
        <w:tc>
          <w:tcPr>
            <w:tcW w:w="2642" w:type="dxa"/>
            <w:vAlign w:val="center"/>
          </w:tcPr>
          <w:p w:rsidR="00743052" w:rsidRPr="00AB2F52" w:rsidRDefault="00743052" w:rsidP="00F23DAB">
            <w:pPr>
              <w:spacing w:after="0"/>
              <w:jc w:val="center"/>
              <w:rPr>
                <w:szCs w:val="24"/>
              </w:rPr>
            </w:pPr>
            <w:r w:rsidRPr="00AB2F52">
              <w:rPr>
                <w:szCs w:val="24"/>
              </w:rPr>
              <w:t>Fosforus</w:t>
            </w:r>
          </w:p>
        </w:tc>
        <w:tc>
          <w:tcPr>
            <w:tcW w:w="2642" w:type="dxa"/>
            <w:vAlign w:val="center"/>
          </w:tcPr>
          <w:p w:rsidR="00743052" w:rsidRPr="00AB2F52" w:rsidRDefault="00743052" w:rsidP="00F23DAB">
            <w:pPr>
              <w:spacing w:after="0"/>
              <w:jc w:val="center"/>
              <w:rPr>
                <w:szCs w:val="24"/>
              </w:rPr>
            </w:pPr>
            <w:r w:rsidRPr="00AB2F52">
              <w:rPr>
                <w:szCs w:val="24"/>
              </w:rPr>
              <w:t>3214,17 ppm</w:t>
            </w:r>
          </w:p>
        </w:tc>
        <w:tc>
          <w:tcPr>
            <w:tcW w:w="2643" w:type="dxa"/>
            <w:vAlign w:val="center"/>
          </w:tcPr>
          <w:p w:rsidR="00743052" w:rsidRPr="00AB2F52" w:rsidRDefault="00743052" w:rsidP="00F23DAB">
            <w:pPr>
              <w:spacing w:after="0"/>
              <w:jc w:val="center"/>
              <w:rPr>
                <w:szCs w:val="24"/>
              </w:rPr>
            </w:pPr>
            <w:r w:rsidRPr="00AB2F52">
              <w:rPr>
                <w:szCs w:val="24"/>
              </w:rPr>
              <w:t>3113,77 ppm</w:t>
            </w:r>
          </w:p>
        </w:tc>
      </w:tr>
    </w:tbl>
    <w:p w:rsidR="00577D60" w:rsidRPr="00AB2F52" w:rsidRDefault="00357D3B" w:rsidP="00EA5781">
      <w:pPr>
        <w:spacing w:after="0" w:line="480" w:lineRule="auto"/>
        <w:jc w:val="both"/>
        <w:rPr>
          <w:sz w:val="23"/>
          <w:szCs w:val="23"/>
        </w:rPr>
      </w:pPr>
      <w:r>
        <w:rPr>
          <w:sz w:val="23"/>
          <w:szCs w:val="23"/>
        </w:rPr>
        <w:t>(</w:t>
      </w:r>
      <w:r w:rsidR="009A6723" w:rsidRPr="00AB2F52">
        <w:rPr>
          <w:sz w:val="23"/>
          <w:szCs w:val="23"/>
        </w:rPr>
        <w:t xml:space="preserve">Sumber: </w:t>
      </w:r>
      <w:r>
        <w:rPr>
          <w:sz w:val="23"/>
          <w:szCs w:val="23"/>
          <w:lang w:val="en-US"/>
        </w:rPr>
        <w:t>Endra, 2006)</w:t>
      </w:r>
    </w:p>
    <w:p w:rsidR="00EA5781" w:rsidRDefault="00112BE7" w:rsidP="00F21267">
      <w:pPr>
        <w:spacing w:after="0" w:line="480" w:lineRule="auto"/>
        <w:ind w:firstLine="426"/>
        <w:jc w:val="both"/>
        <w:rPr>
          <w:rFonts w:cs="Times New Roman"/>
          <w:szCs w:val="24"/>
        </w:rPr>
      </w:pPr>
      <w:r>
        <w:rPr>
          <w:rFonts w:cs="Times New Roman"/>
          <w:szCs w:val="24"/>
        </w:rPr>
        <w:t>Waktu panen buah pisang pada umumnya ditentukan oleh kebutuhan ekonomi dan keamanan, bukan berdasarkan tingkat ketuaan atau umur petiknya sehingga sering kali dijumpai buah pisang yang belum tua benar sudah dijual di pasaran</w:t>
      </w:r>
      <w:r w:rsidR="00DD08F6">
        <w:rPr>
          <w:rFonts w:cs="Times New Roman"/>
          <w:szCs w:val="24"/>
        </w:rPr>
        <w:t xml:space="preserve"> (Suyanti</w:t>
      </w:r>
      <w:r w:rsidR="00033EC3">
        <w:rPr>
          <w:rFonts w:cs="Times New Roman"/>
          <w:szCs w:val="24"/>
          <w:lang w:val="en-US"/>
        </w:rPr>
        <w:t xml:space="preserve"> dan Supriyadi</w:t>
      </w:r>
      <w:r w:rsidR="00DD08F6">
        <w:rPr>
          <w:rFonts w:cs="Times New Roman"/>
          <w:szCs w:val="24"/>
        </w:rPr>
        <w:t>, 2008).</w:t>
      </w:r>
      <w:r>
        <w:rPr>
          <w:rFonts w:cs="Times New Roman"/>
          <w:szCs w:val="24"/>
        </w:rPr>
        <w:t xml:space="preserve"> </w:t>
      </w:r>
    </w:p>
    <w:p w:rsidR="00112BE7" w:rsidRDefault="0040675A" w:rsidP="006817C5">
      <w:pPr>
        <w:spacing w:after="0" w:line="480" w:lineRule="auto"/>
        <w:ind w:firstLine="426"/>
        <w:jc w:val="both"/>
        <w:rPr>
          <w:rFonts w:cs="Times New Roman"/>
          <w:szCs w:val="24"/>
        </w:rPr>
      </w:pPr>
      <w:r>
        <w:rPr>
          <w:rFonts w:cs="Times New Roman"/>
          <w:szCs w:val="24"/>
        </w:rPr>
        <w:t>Secara fisik</w:t>
      </w:r>
      <w:r w:rsidR="00112BE7">
        <w:rPr>
          <w:rFonts w:cs="Times New Roman"/>
          <w:szCs w:val="24"/>
        </w:rPr>
        <w:t xml:space="preserve"> tanda-tanda ketuaan buah pisang mudah diamati diantaranya </w:t>
      </w:r>
      <w:r w:rsidR="006817C5">
        <w:rPr>
          <w:rFonts w:cs="Times New Roman"/>
          <w:szCs w:val="24"/>
          <w:lang w:val="en-US"/>
        </w:rPr>
        <w:t>yaitu</w:t>
      </w:r>
      <w:r w:rsidR="006817C5">
        <w:rPr>
          <w:rFonts w:cs="Times New Roman"/>
          <w:szCs w:val="24"/>
        </w:rPr>
        <w:t xml:space="preserve"> b</w:t>
      </w:r>
      <w:r w:rsidR="00112BE7">
        <w:rPr>
          <w:rFonts w:cs="Times New Roman"/>
          <w:szCs w:val="24"/>
        </w:rPr>
        <w:t>uah tampak berisi, bagian lingir (tepi) buah sudah tidak ada lagi</w:t>
      </w:r>
      <w:r w:rsidR="006817C5">
        <w:rPr>
          <w:rFonts w:cs="Times New Roman"/>
          <w:szCs w:val="24"/>
        </w:rPr>
        <w:t>; W</w:t>
      </w:r>
      <w:r w:rsidR="00112BE7">
        <w:rPr>
          <w:rFonts w:cs="Times New Roman"/>
          <w:szCs w:val="24"/>
        </w:rPr>
        <w:t xml:space="preserve">arna buah hijau kekuningan. Untuk buah pisang dengan tingkat kematangan penuh, pada tandanya </w:t>
      </w:r>
      <w:r w:rsidR="00112BE7">
        <w:rPr>
          <w:rFonts w:cs="Times New Roman"/>
          <w:szCs w:val="24"/>
        </w:rPr>
        <w:lastRenderedPageBreak/>
        <w:t>akan ada b</w:t>
      </w:r>
      <w:r w:rsidR="006817C5">
        <w:rPr>
          <w:rFonts w:cs="Times New Roman"/>
          <w:szCs w:val="24"/>
        </w:rPr>
        <w:t>uah yang sudah masak (2-3 buah); T</w:t>
      </w:r>
      <w:r w:rsidR="00DD08F6">
        <w:rPr>
          <w:rFonts w:cs="Times New Roman"/>
          <w:szCs w:val="24"/>
        </w:rPr>
        <w:t>angkai di putik telah gugur (Suyanti</w:t>
      </w:r>
      <w:r w:rsidR="00033EC3">
        <w:rPr>
          <w:rFonts w:cs="Times New Roman"/>
          <w:szCs w:val="24"/>
          <w:lang w:val="en-US"/>
        </w:rPr>
        <w:t xml:space="preserve"> dan Supriyadi</w:t>
      </w:r>
      <w:r w:rsidR="00DD08F6">
        <w:rPr>
          <w:rFonts w:cs="Times New Roman"/>
          <w:szCs w:val="24"/>
        </w:rPr>
        <w:t>, 2008).</w:t>
      </w:r>
    </w:p>
    <w:p w:rsidR="001A7432" w:rsidRDefault="008518A7" w:rsidP="001A7432">
      <w:pPr>
        <w:shd w:val="clear" w:color="auto" w:fill="FFFFFF"/>
        <w:spacing w:after="0" w:line="480" w:lineRule="auto"/>
        <w:ind w:firstLine="426"/>
        <w:jc w:val="both"/>
        <w:rPr>
          <w:rFonts w:eastAsia="Times New Roman" w:cs="Times New Roman"/>
          <w:color w:val="000000"/>
          <w:szCs w:val="24"/>
          <w:lang w:eastAsia="id-ID"/>
        </w:rPr>
      </w:pPr>
      <w:r>
        <w:rPr>
          <w:rFonts w:eastAsia="Times New Roman" w:cs="Times New Roman"/>
          <w:color w:val="000000"/>
          <w:szCs w:val="24"/>
          <w:lang w:eastAsia="id-ID"/>
        </w:rPr>
        <w:t>Pematangan pisang berkaitan dengan perubahan warna kul</w:t>
      </w:r>
      <w:r w:rsidR="00284B64">
        <w:rPr>
          <w:rFonts w:eastAsia="Times New Roman" w:cs="Times New Roman"/>
          <w:color w:val="000000"/>
          <w:szCs w:val="24"/>
          <w:lang w:eastAsia="id-ID"/>
        </w:rPr>
        <w:t>it, yaitu dari warna hijau samp</w:t>
      </w:r>
      <w:r>
        <w:rPr>
          <w:rFonts w:eastAsia="Times New Roman" w:cs="Times New Roman"/>
          <w:color w:val="000000"/>
          <w:szCs w:val="24"/>
          <w:lang w:eastAsia="id-ID"/>
        </w:rPr>
        <w:t xml:space="preserve">ai akhirnya berwarna kuning sampai akhirnya timbul bercak warna coklat. </w:t>
      </w:r>
      <w:r w:rsidR="001A7432" w:rsidRPr="001A7432">
        <w:rPr>
          <w:rFonts w:eastAsia="Times New Roman" w:cs="Times New Roman"/>
          <w:color w:val="000000"/>
          <w:szCs w:val="24"/>
          <w:lang w:eastAsia="id-ID"/>
        </w:rPr>
        <w:t xml:space="preserve">Tingkat kematangan buah pisang </w:t>
      </w:r>
      <w:r w:rsidR="001F51C3">
        <w:rPr>
          <w:rFonts w:eastAsia="Times New Roman" w:cs="Times New Roman"/>
          <w:color w:val="000000"/>
          <w:szCs w:val="24"/>
          <w:lang w:eastAsia="id-ID"/>
        </w:rPr>
        <w:t>berda</w:t>
      </w:r>
      <w:r>
        <w:rPr>
          <w:rFonts w:eastAsia="Times New Roman" w:cs="Times New Roman"/>
          <w:color w:val="000000"/>
          <w:szCs w:val="24"/>
          <w:lang w:eastAsia="id-ID"/>
        </w:rPr>
        <w:t>sarkan</w:t>
      </w:r>
      <w:r w:rsidR="001A7432" w:rsidRPr="001A7432">
        <w:rPr>
          <w:rFonts w:eastAsia="Times New Roman" w:cs="Times New Roman"/>
          <w:color w:val="000000"/>
          <w:szCs w:val="24"/>
          <w:lang w:eastAsia="id-ID"/>
        </w:rPr>
        <w:t xml:space="preserve"> warnanya secara umum dibagi ke dalam </w:t>
      </w:r>
      <w:r w:rsidR="00AA4B11">
        <w:rPr>
          <w:rFonts w:eastAsia="Times New Roman" w:cs="Times New Roman"/>
          <w:color w:val="000000"/>
          <w:szCs w:val="24"/>
          <w:lang w:eastAsia="id-ID"/>
        </w:rPr>
        <w:t>delapan</w:t>
      </w:r>
      <w:r w:rsidR="001A7432" w:rsidRPr="001A7432">
        <w:rPr>
          <w:rFonts w:eastAsia="Times New Roman" w:cs="Times New Roman"/>
          <w:color w:val="000000"/>
          <w:szCs w:val="24"/>
          <w:lang w:eastAsia="id-ID"/>
        </w:rPr>
        <w:t xml:space="preserve"> tingkatan seperti tertera pada Tabel</w:t>
      </w:r>
      <w:r w:rsidR="00357D3B">
        <w:rPr>
          <w:rFonts w:eastAsia="Times New Roman" w:cs="Times New Roman"/>
          <w:color w:val="000000"/>
          <w:szCs w:val="24"/>
          <w:lang w:eastAsia="id-ID"/>
        </w:rPr>
        <w:t xml:space="preserve"> 2.</w:t>
      </w:r>
    </w:p>
    <w:p w:rsidR="00043371" w:rsidRPr="00AA4B11" w:rsidRDefault="00043371" w:rsidP="0023107D">
      <w:pPr>
        <w:shd w:val="clear" w:color="auto" w:fill="FFFFFF"/>
        <w:spacing w:after="0" w:line="240" w:lineRule="auto"/>
        <w:jc w:val="center"/>
        <w:rPr>
          <w:rFonts w:eastAsia="Times New Roman" w:cs="Times New Roman"/>
          <w:color w:val="000000"/>
          <w:szCs w:val="24"/>
          <w:lang w:eastAsia="id-ID"/>
        </w:rPr>
      </w:pPr>
      <w:r w:rsidRPr="00AA4B11">
        <w:t xml:space="preserve">Tabel </w:t>
      </w:r>
      <w:fldSimple w:instr=" SEQ Tabel \* ARABIC ">
        <w:r w:rsidR="00DF15AF">
          <w:rPr>
            <w:noProof/>
          </w:rPr>
          <w:t>2</w:t>
        </w:r>
      </w:fldSimple>
      <w:r w:rsidRPr="00AA4B11">
        <w:t xml:space="preserve">. </w:t>
      </w:r>
      <w:bookmarkStart w:id="21" w:name="_Toc476032793"/>
      <w:r w:rsidRPr="00AA4B11">
        <w:t>Kriteria Kematangan Pisang</w:t>
      </w:r>
      <w:bookmarkEnd w:id="21"/>
      <w:r w:rsidRPr="00AA4B11">
        <w:t xml:space="preserve"> </w:t>
      </w:r>
    </w:p>
    <w:tbl>
      <w:tblPr>
        <w:tblStyle w:val="TableGrid"/>
        <w:tblW w:w="0" w:type="auto"/>
        <w:jc w:val="center"/>
        <w:tblLook w:val="04A0" w:firstRow="1" w:lastRow="0" w:firstColumn="1" w:lastColumn="0" w:noHBand="0" w:noVBand="1"/>
      </w:tblPr>
      <w:tblGrid>
        <w:gridCol w:w="1537"/>
        <w:gridCol w:w="2427"/>
        <w:gridCol w:w="993"/>
        <w:gridCol w:w="850"/>
        <w:gridCol w:w="2120"/>
      </w:tblGrid>
      <w:tr w:rsidR="004D35B9" w:rsidTr="00043371">
        <w:trPr>
          <w:jc w:val="center"/>
        </w:trPr>
        <w:tc>
          <w:tcPr>
            <w:tcW w:w="1537" w:type="dxa"/>
            <w:vAlign w:val="center"/>
          </w:tcPr>
          <w:p w:rsidR="004D35B9" w:rsidRPr="00043371" w:rsidRDefault="00043371" w:rsidP="00043371">
            <w:pPr>
              <w:spacing w:after="0" w:line="240" w:lineRule="auto"/>
              <w:jc w:val="center"/>
              <w:rPr>
                <w:rFonts w:cs="Times New Roman"/>
                <w:b/>
                <w:szCs w:val="24"/>
              </w:rPr>
            </w:pPr>
            <w:r>
              <w:rPr>
                <w:rFonts w:cs="Times New Roman"/>
                <w:b/>
                <w:szCs w:val="24"/>
              </w:rPr>
              <w:t>Tingkat K</w:t>
            </w:r>
            <w:r w:rsidR="004D35B9" w:rsidRPr="00043371">
              <w:rPr>
                <w:rFonts w:cs="Times New Roman"/>
                <w:b/>
                <w:szCs w:val="24"/>
              </w:rPr>
              <w:t>ematangan</w:t>
            </w:r>
          </w:p>
        </w:tc>
        <w:tc>
          <w:tcPr>
            <w:tcW w:w="2427" w:type="dxa"/>
            <w:vAlign w:val="center"/>
          </w:tcPr>
          <w:p w:rsidR="004D35B9" w:rsidRPr="00043371" w:rsidRDefault="004D35B9" w:rsidP="00043371">
            <w:pPr>
              <w:spacing w:after="0" w:line="240" w:lineRule="auto"/>
              <w:jc w:val="center"/>
              <w:rPr>
                <w:rFonts w:cs="Times New Roman"/>
                <w:b/>
                <w:szCs w:val="24"/>
              </w:rPr>
            </w:pPr>
            <w:r w:rsidRPr="00043371">
              <w:rPr>
                <w:rFonts w:cs="Times New Roman"/>
                <w:b/>
                <w:szCs w:val="24"/>
              </w:rPr>
              <w:t>Warna Kulit Buah</w:t>
            </w:r>
          </w:p>
        </w:tc>
        <w:tc>
          <w:tcPr>
            <w:tcW w:w="993" w:type="dxa"/>
            <w:vAlign w:val="center"/>
          </w:tcPr>
          <w:p w:rsidR="004D35B9" w:rsidRPr="00043371" w:rsidRDefault="004D35B9" w:rsidP="00043371">
            <w:pPr>
              <w:spacing w:after="0" w:line="240" w:lineRule="auto"/>
              <w:jc w:val="center"/>
              <w:rPr>
                <w:rFonts w:cs="Times New Roman"/>
                <w:b/>
                <w:szCs w:val="24"/>
              </w:rPr>
            </w:pPr>
            <w:r w:rsidRPr="00043371">
              <w:rPr>
                <w:rFonts w:cs="Times New Roman"/>
                <w:b/>
                <w:szCs w:val="24"/>
              </w:rPr>
              <w:t>Pati (%)</w:t>
            </w:r>
          </w:p>
        </w:tc>
        <w:tc>
          <w:tcPr>
            <w:tcW w:w="850" w:type="dxa"/>
            <w:vAlign w:val="center"/>
          </w:tcPr>
          <w:p w:rsidR="004D35B9" w:rsidRPr="00043371" w:rsidRDefault="004D35B9" w:rsidP="00043371">
            <w:pPr>
              <w:spacing w:after="0" w:line="240" w:lineRule="auto"/>
              <w:jc w:val="center"/>
              <w:rPr>
                <w:rFonts w:cs="Times New Roman"/>
                <w:b/>
                <w:szCs w:val="24"/>
              </w:rPr>
            </w:pPr>
            <w:r w:rsidRPr="00043371">
              <w:rPr>
                <w:rFonts w:cs="Times New Roman"/>
                <w:b/>
                <w:szCs w:val="24"/>
              </w:rPr>
              <w:t>Gula (%)</w:t>
            </w:r>
          </w:p>
        </w:tc>
        <w:tc>
          <w:tcPr>
            <w:tcW w:w="2120" w:type="dxa"/>
            <w:vAlign w:val="center"/>
          </w:tcPr>
          <w:p w:rsidR="004D35B9" w:rsidRPr="00043371" w:rsidRDefault="004D35B9" w:rsidP="00043371">
            <w:pPr>
              <w:spacing w:after="0" w:line="240" w:lineRule="auto"/>
              <w:jc w:val="center"/>
              <w:rPr>
                <w:rFonts w:cs="Times New Roman"/>
                <w:b/>
                <w:szCs w:val="24"/>
              </w:rPr>
            </w:pPr>
            <w:r w:rsidRPr="00043371">
              <w:rPr>
                <w:rFonts w:cs="Times New Roman"/>
                <w:b/>
                <w:szCs w:val="24"/>
              </w:rPr>
              <w:t>Keterangan</w:t>
            </w:r>
          </w:p>
        </w:tc>
      </w:tr>
      <w:tr w:rsidR="00043371" w:rsidTr="00043371">
        <w:trPr>
          <w:jc w:val="center"/>
        </w:trPr>
        <w:tc>
          <w:tcPr>
            <w:tcW w:w="1537" w:type="dxa"/>
            <w:vAlign w:val="center"/>
          </w:tcPr>
          <w:p w:rsidR="00043371" w:rsidRPr="00043371" w:rsidRDefault="00043371" w:rsidP="00043371">
            <w:pPr>
              <w:spacing w:after="0" w:line="240" w:lineRule="auto"/>
              <w:jc w:val="center"/>
              <w:rPr>
                <w:rFonts w:cs="Times New Roman"/>
                <w:szCs w:val="24"/>
              </w:rPr>
            </w:pPr>
            <w:r>
              <w:rPr>
                <w:rFonts w:cs="Times New Roman"/>
                <w:szCs w:val="24"/>
              </w:rPr>
              <w:t>1</w:t>
            </w:r>
          </w:p>
        </w:tc>
        <w:tc>
          <w:tcPr>
            <w:tcW w:w="2427"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Hijau</w:t>
            </w:r>
          </w:p>
        </w:tc>
        <w:tc>
          <w:tcPr>
            <w:tcW w:w="993"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20</w:t>
            </w:r>
          </w:p>
        </w:tc>
        <w:tc>
          <w:tcPr>
            <w:tcW w:w="850"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0,5</w:t>
            </w:r>
          </w:p>
        </w:tc>
        <w:tc>
          <w:tcPr>
            <w:tcW w:w="2120"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Keras</w:t>
            </w:r>
          </w:p>
        </w:tc>
      </w:tr>
      <w:tr w:rsidR="00043371" w:rsidTr="00043371">
        <w:trPr>
          <w:jc w:val="center"/>
        </w:trPr>
        <w:tc>
          <w:tcPr>
            <w:tcW w:w="1537"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2</w:t>
            </w:r>
          </w:p>
        </w:tc>
        <w:tc>
          <w:tcPr>
            <w:tcW w:w="2427" w:type="dxa"/>
            <w:vAlign w:val="center"/>
          </w:tcPr>
          <w:p w:rsidR="00043371" w:rsidRPr="00043371" w:rsidRDefault="00043371" w:rsidP="00043371">
            <w:pPr>
              <w:spacing w:after="0" w:line="240" w:lineRule="auto"/>
              <w:jc w:val="center"/>
              <w:rPr>
                <w:rFonts w:cs="Times New Roman"/>
                <w:szCs w:val="24"/>
              </w:rPr>
            </w:pPr>
            <w:r>
              <w:rPr>
                <w:rFonts w:cs="Times New Roman"/>
                <w:szCs w:val="24"/>
              </w:rPr>
              <w:t>Hijau mulai kuning</w:t>
            </w:r>
          </w:p>
        </w:tc>
        <w:tc>
          <w:tcPr>
            <w:tcW w:w="993"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18</w:t>
            </w:r>
          </w:p>
        </w:tc>
        <w:tc>
          <w:tcPr>
            <w:tcW w:w="850"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2,5</w:t>
            </w:r>
          </w:p>
        </w:tc>
        <w:tc>
          <w:tcPr>
            <w:tcW w:w="2120"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w:t>
            </w:r>
          </w:p>
        </w:tc>
      </w:tr>
      <w:tr w:rsidR="00043371" w:rsidTr="00043371">
        <w:trPr>
          <w:jc w:val="center"/>
        </w:trPr>
        <w:tc>
          <w:tcPr>
            <w:tcW w:w="1537"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3</w:t>
            </w:r>
          </w:p>
        </w:tc>
        <w:tc>
          <w:tcPr>
            <w:tcW w:w="2427"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 xml:space="preserve">Hijau lebih </w:t>
            </w:r>
            <w:r w:rsidR="00AA4B11">
              <w:rPr>
                <w:rFonts w:cs="Times New Roman"/>
                <w:szCs w:val="24"/>
              </w:rPr>
              <w:t>b</w:t>
            </w:r>
            <w:r>
              <w:rPr>
                <w:rFonts w:cs="Times New Roman"/>
                <w:szCs w:val="24"/>
              </w:rPr>
              <w:t>anyak dari kuning</w:t>
            </w:r>
          </w:p>
        </w:tc>
        <w:tc>
          <w:tcPr>
            <w:tcW w:w="993"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16</w:t>
            </w:r>
          </w:p>
        </w:tc>
        <w:tc>
          <w:tcPr>
            <w:tcW w:w="850"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4,5</w:t>
            </w:r>
          </w:p>
        </w:tc>
        <w:tc>
          <w:tcPr>
            <w:tcW w:w="2120"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w:t>
            </w:r>
          </w:p>
        </w:tc>
      </w:tr>
      <w:tr w:rsidR="00043371" w:rsidTr="00043371">
        <w:trPr>
          <w:jc w:val="center"/>
        </w:trPr>
        <w:tc>
          <w:tcPr>
            <w:tcW w:w="1537"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4</w:t>
            </w:r>
          </w:p>
        </w:tc>
        <w:tc>
          <w:tcPr>
            <w:tcW w:w="2427" w:type="dxa"/>
            <w:vAlign w:val="center"/>
          </w:tcPr>
          <w:p w:rsidR="00043371" w:rsidRPr="00043371" w:rsidRDefault="00043371" w:rsidP="00043371">
            <w:pPr>
              <w:spacing w:after="0" w:line="240" w:lineRule="auto"/>
              <w:jc w:val="center"/>
              <w:rPr>
                <w:rFonts w:cs="Times New Roman"/>
                <w:szCs w:val="24"/>
              </w:rPr>
            </w:pPr>
            <w:r>
              <w:rPr>
                <w:rFonts w:cs="Times New Roman"/>
                <w:szCs w:val="24"/>
              </w:rPr>
              <w:t>Kuning lebih banyak dari hijau</w:t>
            </w:r>
          </w:p>
        </w:tc>
        <w:tc>
          <w:tcPr>
            <w:tcW w:w="993"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13</w:t>
            </w:r>
          </w:p>
        </w:tc>
        <w:tc>
          <w:tcPr>
            <w:tcW w:w="850"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7,5</w:t>
            </w:r>
          </w:p>
        </w:tc>
        <w:tc>
          <w:tcPr>
            <w:tcW w:w="2120"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w:t>
            </w:r>
          </w:p>
        </w:tc>
      </w:tr>
      <w:tr w:rsidR="00043371" w:rsidTr="00043371">
        <w:trPr>
          <w:jc w:val="center"/>
        </w:trPr>
        <w:tc>
          <w:tcPr>
            <w:tcW w:w="1537"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5</w:t>
            </w:r>
          </w:p>
        </w:tc>
        <w:tc>
          <w:tcPr>
            <w:tcW w:w="2427"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Kuning lebih</w:t>
            </w:r>
          </w:p>
          <w:p w:rsidR="00043371" w:rsidRPr="00043371" w:rsidRDefault="00043371" w:rsidP="00043371">
            <w:pPr>
              <w:spacing w:after="0" w:line="240" w:lineRule="auto"/>
              <w:jc w:val="center"/>
              <w:rPr>
                <w:rFonts w:cs="Times New Roman"/>
                <w:szCs w:val="24"/>
              </w:rPr>
            </w:pPr>
            <w:r w:rsidRPr="00043371">
              <w:rPr>
                <w:rFonts w:cs="Times New Roman"/>
                <w:szCs w:val="24"/>
              </w:rPr>
              <w:t>bany</w:t>
            </w:r>
            <w:r>
              <w:rPr>
                <w:rFonts w:cs="Times New Roman"/>
                <w:szCs w:val="24"/>
              </w:rPr>
              <w:t>ak namun ujung buah masi</w:t>
            </w:r>
            <w:r w:rsidR="00AA4B11">
              <w:rPr>
                <w:rFonts w:cs="Times New Roman"/>
                <w:szCs w:val="24"/>
              </w:rPr>
              <w:t>h</w:t>
            </w:r>
            <w:r>
              <w:rPr>
                <w:rFonts w:cs="Times New Roman"/>
                <w:szCs w:val="24"/>
              </w:rPr>
              <w:t xml:space="preserve"> hijau</w:t>
            </w:r>
          </w:p>
        </w:tc>
        <w:tc>
          <w:tcPr>
            <w:tcW w:w="993"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7</w:t>
            </w:r>
          </w:p>
        </w:tc>
        <w:tc>
          <w:tcPr>
            <w:tcW w:w="850"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13,5</w:t>
            </w:r>
          </w:p>
        </w:tc>
        <w:tc>
          <w:tcPr>
            <w:tcW w:w="2120"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w:t>
            </w:r>
          </w:p>
        </w:tc>
      </w:tr>
      <w:tr w:rsidR="00043371" w:rsidTr="00043371">
        <w:trPr>
          <w:jc w:val="center"/>
        </w:trPr>
        <w:tc>
          <w:tcPr>
            <w:tcW w:w="1537"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6</w:t>
            </w:r>
          </w:p>
        </w:tc>
        <w:tc>
          <w:tcPr>
            <w:tcW w:w="2427" w:type="dxa"/>
            <w:vAlign w:val="center"/>
          </w:tcPr>
          <w:p w:rsidR="00043371" w:rsidRPr="00043371" w:rsidRDefault="00043371" w:rsidP="00043371">
            <w:pPr>
              <w:spacing w:after="0" w:line="240" w:lineRule="auto"/>
              <w:jc w:val="center"/>
              <w:rPr>
                <w:rFonts w:cs="Times New Roman"/>
                <w:szCs w:val="24"/>
              </w:rPr>
            </w:pPr>
            <w:r>
              <w:rPr>
                <w:rFonts w:cs="Times New Roman"/>
                <w:szCs w:val="24"/>
              </w:rPr>
              <w:t>Seluruhnya kuning</w:t>
            </w:r>
          </w:p>
        </w:tc>
        <w:tc>
          <w:tcPr>
            <w:tcW w:w="993"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2,5</w:t>
            </w:r>
          </w:p>
        </w:tc>
        <w:tc>
          <w:tcPr>
            <w:tcW w:w="850"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18,0</w:t>
            </w:r>
          </w:p>
        </w:tc>
        <w:tc>
          <w:tcPr>
            <w:tcW w:w="2120" w:type="dxa"/>
            <w:vAlign w:val="center"/>
          </w:tcPr>
          <w:p w:rsidR="00043371" w:rsidRPr="00043371" w:rsidRDefault="00043371" w:rsidP="00043371">
            <w:pPr>
              <w:spacing w:after="0" w:line="240" w:lineRule="auto"/>
              <w:jc w:val="center"/>
              <w:rPr>
                <w:rFonts w:cs="Times New Roman"/>
                <w:szCs w:val="24"/>
              </w:rPr>
            </w:pPr>
            <w:r>
              <w:rPr>
                <w:rFonts w:cs="Times New Roman"/>
                <w:szCs w:val="24"/>
              </w:rPr>
              <w:t>Mudah dikupas</w:t>
            </w:r>
          </w:p>
        </w:tc>
      </w:tr>
      <w:tr w:rsidR="00043371" w:rsidTr="00043371">
        <w:trPr>
          <w:jc w:val="center"/>
        </w:trPr>
        <w:tc>
          <w:tcPr>
            <w:tcW w:w="1537"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7</w:t>
            </w:r>
          </w:p>
        </w:tc>
        <w:tc>
          <w:tcPr>
            <w:tcW w:w="2427" w:type="dxa"/>
            <w:vAlign w:val="center"/>
          </w:tcPr>
          <w:p w:rsidR="00043371" w:rsidRPr="00043371" w:rsidRDefault="00043371" w:rsidP="00043371">
            <w:pPr>
              <w:spacing w:after="0" w:line="240" w:lineRule="auto"/>
              <w:jc w:val="center"/>
              <w:rPr>
                <w:rFonts w:cs="Times New Roman"/>
                <w:szCs w:val="24"/>
              </w:rPr>
            </w:pPr>
            <w:r>
              <w:rPr>
                <w:rFonts w:cs="Times New Roman"/>
                <w:szCs w:val="24"/>
              </w:rPr>
              <w:t>Kuning sedikit bintik coklat</w:t>
            </w:r>
          </w:p>
        </w:tc>
        <w:tc>
          <w:tcPr>
            <w:tcW w:w="993"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1,5</w:t>
            </w:r>
          </w:p>
        </w:tc>
        <w:tc>
          <w:tcPr>
            <w:tcW w:w="850"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19,0</w:t>
            </w:r>
          </w:p>
        </w:tc>
        <w:tc>
          <w:tcPr>
            <w:tcW w:w="2120" w:type="dxa"/>
            <w:vAlign w:val="center"/>
          </w:tcPr>
          <w:p w:rsidR="00043371" w:rsidRPr="00043371" w:rsidRDefault="00043371" w:rsidP="00043371">
            <w:pPr>
              <w:spacing w:after="0" w:line="240" w:lineRule="auto"/>
              <w:jc w:val="center"/>
              <w:rPr>
                <w:rFonts w:cs="Times New Roman"/>
                <w:szCs w:val="24"/>
              </w:rPr>
            </w:pPr>
            <w:r>
              <w:rPr>
                <w:rFonts w:cs="Times New Roman"/>
                <w:szCs w:val="24"/>
              </w:rPr>
              <w:t>Masak penuh aroma lewat masak</w:t>
            </w:r>
          </w:p>
        </w:tc>
      </w:tr>
      <w:tr w:rsidR="00043371" w:rsidTr="00043371">
        <w:trPr>
          <w:jc w:val="center"/>
        </w:trPr>
        <w:tc>
          <w:tcPr>
            <w:tcW w:w="1537"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8</w:t>
            </w:r>
          </w:p>
        </w:tc>
        <w:tc>
          <w:tcPr>
            <w:tcW w:w="2427"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Kuni</w:t>
            </w:r>
            <w:r>
              <w:rPr>
                <w:rFonts w:cs="Times New Roman"/>
                <w:szCs w:val="24"/>
              </w:rPr>
              <w:t>ng dengan banyak bintik coklat</w:t>
            </w:r>
          </w:p>
        </w:tc>
        <w:tc>
          <w:tcPr>
            <w:tcW w:w="993"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1,0</w:t>
            </w:r>
          </w:p>
        </w:tc>
        <w:tc>
          <w:tcPr>
            <w:tcW w:w="850"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19,0</w:t>
            </w:r>
          </w:p>
        </w:tc>
        <w:tc>
          <w:tcPr>
            <w:tcW w:w="2120" w:type="dxa"/>
            <w:vAlign w:val="center"/>
          </w:tcPr>
          <w:p w:rsidR="00043371" w:rsidRPr="00043371" w:rsidRDefault="00043371" w:rsidP="00043371">
            <w:pPr>
              <w:spacing w:after="0" w:line="240" w:lineRule="auto"/>
              <w:jc w:val="center"/>
              <w:rPr>
                <w:rFonts w:cs="Times New Roman"/>
                <w:szCs w:val="24"/>
              </w:rPr>
            </w:pPr>
            <w:r w:rsidRPr="00043371">
              <w:rPr>
                <w:rFonts w:cs="Times New Roman"/>
                <w:szCs w:val="24"/>
              </w:rPr>
              <w:t>Daging buah gelap, aroma tinggi sekali</w:t>
            </w:r>
          </w:p>
        </w:tc>
      </w:tr>
    </w:tbl>
    <w:p w:rsidR="004D35B9" w:rsidRDefault="00AA4B11" w:rsidP="00AA4B11">
      <w:pPr>
        <w:shd w:val="clear" w:color="auto" w:fill="FFFFFF"/>
        <w:spacing w:after="0" w:line="480" w:lineRule="auto"/>
        <w:jc w:val="both"/>
        <w:rPr>
          <w:rFonts w:eastAsia="Times New Roman" w:cs="Times New Roman"/>
          <w:color w:val="000000"/>
          <w:szCs w:val="24"/>
          <w:lang w:eastAsia="id-ID"/>
        </w:rPr>
      </w:pPr>
      <w:r>
        <w:rPr>
          <w:rFonts w:eastAsia="Times New Roman" w:cs="Times New Roman"/>
          <w:color w:val="000000"/>
          <w:szCs w:val="24"/>
          <w:lang w:eastAsia="id-ID"/>
        </w:rPr>
        <w:t>(Sumber : Murtinigsih dan Muhajir,</w:t>
      </w:r>
      <w:r w:rsidR="00043371" w:rsidRPr="00043371">
        <w:rPr>
          <w:rFonts w:eastAsia="Times New Roman" w:cs="Times New Roman"/>
          <w:color w:val="000000"/>
          <w:szCs w:val="24"/>
          <w:lang w:eastAsia="id-ID"/>
        </w:rPr>
        <w:t>1990).</w:t>
      </w:r>
    </w:p>
    <w:tbl>
      <w:tblPr>
        <w:tblStyle w:val="TableGrid"/>
        <w:tblW w:w="0" w:type="auto"/>
        <w:tblLook w:val="04A0" w:firstRow="1" w:lastRow="0" w:firstColumn="1" w:lastColumn="0" w:noHBand="0" w:noVBand="1"/>
      </w:tblPr>
      <w:tblGrid>
        <w:gridCol w:w="7927"/>
      </w:tblGrid>
      <w:tr w:rsidR="001A7432" w:rsidTr="001A7432">
        <w:tc>
          <w:tcPr>
            <w:tcW w:w="7927" w:type="dxa"/>
          </w:tcPr>
          <w:p w:rsidR="001A7432" w:rsidRPr="00FA2B9F" w:rsidRDefault="00FA2B9F" w:rsidP="001A7432">
            <w:pPr>
              <w:spacing w:before="240" w:after="0" w:line="480" w:lineRule="auto"/>
              <w:jc w:val="center"/>
              <w:rPr>
                <w:rFonts w:cs="Times New Roman"/>
                <w:szCs w:val="24"/>
                <w:lang w:val="en-US"/>
              </w:rPr>
            </w:pPr>
            <w:r w:rsidRPr="00FA2B9F">
              <w:rPr>
                <w:rFonts w:cs="Times New Roman"/>
                <w:noProof/>
                <w:szCs w:val="24"/>
                <w:lang w:eastAsia="id-ID"/>
              </w:rPr>
              <w:drawing>
                <wp:inline distT="0" distB="0" distL="0" distR="0" wp14:anchorId="5413AD05" wp14:editId="11E18DC8">
                  <wp:extent cx="1828514" cy="1371600"/>
                  <wp:effectExtent l="0" t="0" r="635" b="0"/>
                  <wp:docPr id="87" name="Picture 87" descr="H:\duhitanty\Kuliah\_TUGAS AKHIR\Foto Penelitian\Part 4 (ident&amp;komplekso2)\sisir t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duhitanty\Kuliah\_TUGAS AKHIR\Foto Penelitian\Part 4 (ident&amp;komplekso2)\sisir tua.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28514" cy="1371600"/>
                          </a:xfrm>
                          <a:prstGeom prst="rect">
                            <a:avLst/>
                          </a:prstGeom>
                          <a:noFill/>
                          <a:ln>
                            <a:noFill/>
                          </a:ln>
                        </pic:spPr>
                      </pic:pic>
                    </a:graphicData>
                  </a:graphic>
                </wp:inline>
              </w:drawing>
            </w:r>
            <w:r>
              <w:rPr>
                <w:rFonts w:cs="Times New Roman"/>
                <w:szCs w:val="24"/>
                <w:lang w:val="en-US"/>
              </w:rPr>
              <w:t xml:space="preserve">    </w:t>
            </w:r>
            <w:r w:rsidRPr="007E0948">
              <w:rPr>
                <w:rFonts w:cs="Times New Roman"/>
                <w:noProof/>
                <w:szCs w:val="24"/>
                <w:lang w:eastAsia="id-ID"/>
              </w:rPr>
              <w:drawing>
                <wp:inline distT="0" distB="0" distL="0" distR="0" wp14:anchorId="1508F9E4" wp14:editId="14675734">
                  <wp:extent cx="1828514" cy="1371600"/>
                  <wp:effectExtent l="0" t="0" r="635" b="0"/>
                  <wp:docPr id="20" name="Picture 20" descr="H:\duhitanty\Kuliah\_TUGAS AKHIR\Foto Penelitian\Part 4 (ident&amp;komplekso2)\IMG20161216125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uhitanty\Kuliah\_TUGAS AKHIR\Foto Penelitian\Part 4 (ident&amp;komplekso2)\IMG2016121612510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28514" cy="1371600"/>
                          </a:xfrm>
                          <a:prstGeom prst="rect">
                            <a:avLst/>
                          </a:prstGeom>
                          <a:noFill/>
                          <a:ln>
                            <a:noFill/>
                          </a:ln>
                        </pic:spPr>
                      </pic:pic>
                    </a:graphicData>
                  </a:graphic>
                </wp:inline>
              </w:drawing>
            </w:r>
          </w:p>
        </w:tc>
      </w:tr>
    </w:tbl>
    <w:p w:rsidR="003D295A" w:rsidRPr="003D295A" w:rsidRDefault="003D295A" w:rsidP="003D295A">
      <w:pPr>
        <w:pStyle w:val="Caption"/>
        <w:jc w:val="center"/>
        <w:rPr>
          <w:rFonts w:cs="Times New Roman"/>
          <w:i w:val="0"/>
          <w:color w:val="auto"/>
          <w:sz w:val="24"/>
          <w:szCs w:val="24"/>
        </w:rPr>
      </w:pPr>
      <w:r w:rsidRPr="003D295A">
        <w:rPr>
          <w:rFonts w:cs="Times New Roman"/>
          <w:i w:val="0"/>
          <w:color w:val="auto"/>
          <w:sz w:val="24"/>
        </w:rPr>
        <w:t xml:space="preserve">Gambar </w:t>
      </w:r>
      <w:r w:rsidRPr="003D295A">
        <w:rPr>
          <w:rFonts w:cs="Times New Roman"/>
          <w:i w:val="0"/>
          <w:color w:val="auto"/>
          <w:sz w:val="24"/>
        </w:rPr>
        <w:fldChar w:fldCharType="begin"/>
      </w:r>
      <w:r w:rsidRPr="003D295A">
        <w:rPr>
          <w:rFonts w:cs="Times New Roman"/>
          <w:i w:val="0"/>
          <w:color w:val="auto"/>
          <w:sz w:val="24"/>
        </w:rPr>
        <w:instrText xml:space="preserve"> SEQ Gambar \* ARABIC </w:instrText>
      </w:r>
      <w:r w:rsidRPr="003D295A">
        <w:rPr>
          <w:rFonts w:cs="Times New Roman"/>
          <w:i w:val="0"/>
          <w:color w:val="auto"/>
          <w:sz w:val="24"/>
        </w:rPr>
        <w:fldChar w:fldCharType="separate"/>
      </w:r>
      <w:r w:rsidR="00DF15AF">
        <w:rPr>
          <w:rFonts w:cs="Times New Roman"/>
          <w:i w:val="0"/>
          <w:noProof/>
          <w:color w:val="auto"/>
          <w:sz w:val="24"/>
        </w:rPr>
        <w:t>3</w:t>
      </w:r>
      <w:r w:rsidRPr="003D295A">
        <w:rPr>
          <w:rFonts w:cs="Times New Roman"/>
          <w:i w:val="0"/>
          <w:color w:val="auto"/>
          <w:sz w:val="24"/>
        </w:rPr>
        <w:fldChar w:fldCharType="end"/>
      </w:r>
      <w:r w:rsidRPr="003D295A">
        <w:rPr>
          <w:rFonts w:cs="Times New Roman"/>
          <w:i w:val="0"/>
          <w:color w:val="auto"/>
          <w:sz w:val="24"/>
        </w:rPr>
        <w:t xml:space="preserve">. </w:t>
      </w:r>
      <w:bookmarkStart w:id="22" w:name="_Toc476032685"/>
      <w:r w:rsidR="0040675A">
        <w:rPr>
          <w:rFonts w:cs="Times New Roman"/>
          <w:i w:val="0"/>
          <w:color w:val="auto"/>
          <w:sz w:val="24"/>
          <w:lang w:val="en-US"/>
        </w:rPr>
        <w:t>Pisang klutuk yang sudah matang</w:t>
      </w:r>
      <w:r w:rsidRPr="003D295A">
        <w:rPr>
          <w:rFonts w:cs="Times New Roman"/>
          <w:i w:val="0"/>
          <w:color w:val="auto"/>
          <w:sz w:val="24"/>
        </w:rPr>
        <w:t>.</w:t>
      </w:r>
      <w:bookmarkEnd w:id="22"/>
    </w:p>
    <w:p w:rsidR="004C2E7A" w:rsidRDefault="004C2E7A" w:rsidP="00F21267">
      <w:pPr>
        <w:spacing w:after="0" w:line="480" w:lineRule="auto"/>
        <w:ind w:firstLine="426"/>
        <w:jc w:val="both"/>
      </w:pPr>
      <w:r w:rsidRPr="0040675A">
        <w:t xml:space="preserve">Pisang klutuk biasanya dipanen sebelum matang dengan tingkat kematangan tertentu dan berbagai pertimbangan pemasaran. Pemanenan buah yang akan </w:t>
      </w:r>
      <w:r w:rsidRPr="0040675A">
        <w:lastRenderedPageBreak/>
        <w:t>dipasarkan dengan jarak jauh umumnya pada tingkat kematangan 75-80%</w:t>
      </w:r>
      <w:r w:rsidR="00A14194" w:rsidRPr="0040675A">
        <w:t xml:space="preserve"> (3/4 matang</w:t>
      </w:r>
      <w:r w:rsidR="00DD08F6" w:rsidRPr="0040675A">
        <w:t>)</w:t>
      </w:r>
      <w:r w:rsidRPr="0040675A">
        <w:t xml:space="preserve"> dengan ciri-ciri sudut-sudut pada pisang masih tampak jelas, sedangkan untuk pemasaran jarak dekat dipanen dengan tingkat kematangan 85-90%</w:t>
      </w:r>
      <w:r w:rsidR="00A14194" w:rsidRPr="0040675A">
        <w:t xml:space="preserve"> (hampir matang</w:t>
      </w:r>
      <w:r w:rsidR="00DD08F6" w:rsidRPr="0040675A">
        <w:t>)</w:t>
      </w:r>
      <w:r w:rsidRPr="0040675A">
        <w:t xml:space="preserve"> dengan ciri-ciri sudut buah berkembang penuh walaupun sudut buah masih tampak nyata (Pantastico, 1993).</w:t>
      </w:r>
    </w:p>
    <w:p w:rsidR="006961A6" w:rsidRDefault="006961A6" w:rsidP="00F21267">
      <w:pPr>
        <w:spacing w:after="0" w:line="480" w:lineRule="auto"/>
        <w:ind w:firstLine="426"/>
        <w:jc w:val="both"/>
      </w:pPr>
      <w:r>
        <w:t>Penanganan pascapanen (</w:t>
      </w:r>
      <w:r w:rsidRPr="004A1625">
        <w:rPr>
          <w:i/>
        </w:rPr>
        <w:t>postharvest</w:t>
      </w:r>
      <w:r>
        <w:t>) sering disebut juga sebagai pengolahan primer (</w:t>
      </w:r>
      <w:r w:rsidRPr="004A1625">
        <w:rPr>
          <w:i/>
        </w:rPr>
        <w:t>primary processing</w:t>
      </w:r>
      <w:r>
        <w:t xml:space="preserve">) merupakan istilah yang digunakan untuk semua perlakuan dari panen sampai komoditas dapat dikonsumsi segar atau untuk persiapan pengolahan berikutnya. Umumnya perlakuan tersebut tidak mengubah bentuk penampilan atau penampakan, termasuk berbagai aspek dari pemasaran dan distribusi (Mutiarawati 2007). Buah pisang harus dipanen setelah tua benar agar mutunya tinggi. Buah pisang merupakan jenis buah yang dapat diperam karena mengeluarkan gas etilen yang memacu proses pematangan. Buah yang matang karena diperam mempunyai mutu yang rendah. Setelah panen produk hortikultura buah maupun sayuran segar tetap melakukan aktivitas metabolisme yaitu respirasi. Respirasi terus berlangsung untuk memperoleh energi yang digunakan untuk aktivitas hidup pascapanennya (Chomchalow 2004). </w:t>
      </w:r>
    </w:p>
    <w:p w:rsidR="006961A6" w:rsidRDefault="006961A6" w:rsidP="00F21267">
      <w:pPr>
        <w:spacing w:after="0" w:line="480" w:lineRule="auto"/>
        <w:ind w:firstLine="426"/>
        <w:jc w:val="both"/>
      </w:pPr>
      <w:r>
        <w:t>Penanganan pascapanen hasil hortikultura yang umumnya dikonsumsi segar dan mudah rusak (</w:t>
      </w:r>
      <w:r w:rsidRPr="004A1625">
        <w:rPr>
          <w:i/>
        </w:rPr>
        <w:t>perishable</w:t>
      </w:r>
      <w:r>
        <w:t xml:space="preserve">), bertujuan mempertahankan kondisi segarnya dan mencegah perubahan-perubahan yang tidak dikehendaki selama penyimpanan, seperti pertumbuhan tunas, pertumbuhan akar, batang bengkok, buah keriput, terlalu matang, dll. Perlakuan dapat berupa pembersihan, pencucian, pengikatan, </w:t>
      </w:r>
      <w:r>
        <w:lastRenderedPageBreak/>
        <w:t xml:space="preserve">curing, sortasi, grading, pengemasan, penyimpanan dingin, pelilinan, dan sebagainya (Mutiarawati 2007). </w:t>
      </w:r>
    </w:p>
    <w:p w:rsidR="004D38F0" w:rsidRDefault="006961A6" w:rsidP="00F21267">
      <w:pPr>
        <w:spacing w:after="0" w:line="480" w:lineRule="auto"/>
        <w:ind w:firstLine="426"/>
        <w:jc w:val="both"/>
      </w:pPr>
      <w:r>
        <w:t>Perlakuan pascapanen pisang dalam penyimpanan bertujuan untuk menghambat proses enzimatis untuk meminimalkan respirasi dan transpirasi sehingga daya simpan buah lebih lama. Sebagai buah klimakterik, pisang mengalami kenaikan respirasi dan produksi etilen yang semakin tinggi pada saat proses pematangan. Keadaan tersebut menyebabkan daya simpan pisang menjadi sangat singkat, sehingga menyebabkan kualitas pisang cepat menurun</w:t>
      </w:r>
      <w:r w:rsidR="00832B3F">
        <w:t xml:space="preserve"> (Pradhana, 2014)</w:t>
      </w:r>
      <w:r>
        <w:t>.</w:t>
      </w:r>
    </w:p>
    <w:p w:rsidR="006961A6" w:rsidRDefault="006961A6" w:rsidP="00F21267">
      <w:pPr>
        <w:spacing w:after="0" w:line="480" w:lineRule="auto"/>
        <w:ind w:firstLine="426"/>
        <w:jc w:val="both"/>
      </w:pPr>
      <w:r>
        <w:t>Menurut Winarno (2002) repirasi merupakan suatu proses metabolisme dengan cara menggunakan oksigen dalam pembakaran senyawa-senyawa yang lebih kompleks, seperti gula, pati, protein, lemak dan asam organik, sehingga menghasilkan molekul-molekul yang sederhana seperti CO</w:t>
      </w:r>
      <w:r w:rsidRPr="004A1625">
        <w:rPr>
          <w:vertAlign w:val="subscript"/>
        </w:rPr>
        <w:t>2</w:t>
      </w:r>
      <w:r>
        <w:t xml:space="preserve">, air dan energi serta molekul lainnya yang dapat digunakan oleh sel untuk reaksi kimia. Reaksi kimia sederhana untuk respirasi adalah sebagai berikut: </w:t>
      </w:r>
    </w:p>
    <w:p w:rsidR="006961A6" w:rsidRDefault="006961A6" w:rsidP="006961A6">
      <w:pPr>
        <w:spacing w:after="0" w:line="480" w:lineRule="auto"/>
        <w:jc w:val="center"/>
      </w:pPr>
      <w:r>
        <w:t>C</w:t>
      </w:r>
      <w:r w:rsidRPr="006961A6">
        <w:rPr>
          <w:vertAlign w:val="subscript"/>
        </w:rPr>
        <w:t>6</w:t>
      </w:r>
      <w:r>
        <w:t>H</w:t>
      </w:r>
      <w:r w:rsidRPr="0008357B">
        <w:rPr>
          <w:vertAlign w:val="subscript"/>
        </w:rPr>
        <w:t>12</w:t>
      </w:r>
      <w:r>
        <w:t>O</w:t>
      </w:r>
      <w:r w:rsidRPr="0008357B">
        <w:rPr>
          <w:vertAlign w:val="subscript"/>
        </w:rPr>
        <w:t>6</w:t>
      </w:r>
      <w:r>
        <w:t xml:space="preserve"> + 6O</w:t>
      </w:r>
      <w:r w:rsidRPr="0008357B">
        <w:rPr>
          <w:vertAlign w:val="subscript"/>
        </w:rPr>
        <w:t>2</w:t>
      </w:r>
      <w:r>
        <w:t xml:space="preserve"> </w:t>
      </w:r>
      <w:r w:rsidR="0008357B">
        <w:sym w:font="Wingdings" w:char="F0E0"/>
      </w:r>
      <w:r>
        <w:t xml:space="preserve"> 6CO</w:t>
      </w:r>
      <w:r w:rsidRPr="0008357B">
        <w:rPr>
          <w:vertAlign w:val="subscript"/>
        </w:rPr>
        <w:t>2</w:t>
      </w:r>
      <w:r>
        <w:t xml:space="preserve"> + 6H</w:t>
      </w:r>
      <w:r w:rsidRPr="0008357B">
        <w:rPr>
          <w:vertAlign w:val="subscript"/>
        </w:rPr>
        <w:t>2</w:t>
      </w:r>
      <w:r>
        <w:t>O + 675 kal</w:t>
      </w:r>
    </w:p>
    <w:p w:rsidR="006961A6" w:rsidRDefault="006961A6" w:rsidP="00F21267">
      <w:pPr>
        <w:spacing w:after="0" w:line="480" w:lineRule="auto"/>
        <w:ind w:firstLine="426"/>
        <w:jc w:val="both"/>
      </w:pPr>
      <w:r>
        <w:t xml:space="preserve">Buah pisang termasuk buah klimakterik yang merupakan suatu keadaan auto stimulation dari dalam buah, sehingga buah menjadi matang, dan disertai dengan peningkatan proses respirasi, yang diawali dengan proses pembuatan etilen sampai suatu proses pertumbuhan menjadi </w:t>
      </w:r>
      <w:r w:rsidRPr="004A1625">
        <w:rPr>
          <w:i/>
        </w:rPr>
        <w:t>senescene</w:t>
      </w:r>
      <w:r>
        <w:t xml:space="preserve"> (pelayuan). </w:t>
      </w:r>
    </w:p>
    <w:p w:rsidR="006961A6" w:rsidRDefault="006961A6" w:rsidP="00F21267">
      <w:pPr>
        <w:spacing w:after="0" w:line="480" w:lineRule="auto"/>
        <w:ind w:firstLine="426"/>
        <w:jc w:val="both"/>
      </w:pPr>
      <w:r>
        <w:t xml:space="preserve">Ditinjau dari pola respirasinya, buah dan sayuran dapat dibedakan menjadi dua, yaitu klimakterik dan non klimakterik (Kader et al. 1985). </w:t>
      </w:r>
      <w:r w:rsidRPr="0022560F">
        <w:t>Pada Gambar 4</w:t>
      </w:r>
      <w:r>
        <w:t xml:space="preserve"> menunjukkan pola laju respirasi klimakterik dan non-klimakterik. Respirasi </w:t>
      </w:r>
      <w:r>
        <w:lastRenderedPageBreak/>
        <w:t>klimakterik dicirikan dengan laju produksi CO</w:t>
      </w:r>
      <w:r w:rsidRPr="004A1625">
        <w:rPr>
          <w:vertAlign w:val="subscript"/>
        </w:rPr>
        <w:t>2</w:t>
      </w:r>
      <w:r>
        <w:t xml:space="preserve"> dan konsumsi O</w:t>
      </w:r>
      <w:r w:rsidRPr="004A1625">
        <w:rPr>
          <w:vertAlign w:val="subscript"/>
        </w:rPr>
        <w:t>2</w:t>
      </w:r>
      <w:r>
        <w:t xml:space="preserve"> rendah saat praklimakterik, diikuti peningkatan mendadak saat klimakterik dan penurunan laju produksi CO</w:t>
      </w:r>
      <w:r w:rsidRPr="004A1625">
        <w:rPr>
          <w:vertAlign w:val="subscript"/>
        </w:rPr>
        <w:t>2</w:t>
      </w:r>
      <w:r>
        <w:t xml:space="preserve"> dan konsumsi O</w:t>
      </w:r>
      <w:r w:rsidRPr="004A1625">
        <w:rPr>
          <w:vertAlign w:val="subscript"/>
        </w:rPr>
        <w:t>2</w:t>
      </w:r>
      <w:r>
        <w:t xml:space="preserve"> pada fase senescene. Menurut Winarno (2002), klimakterik adalah suatu fase yang kritis dalam kehidupan buah dan dalam fase ini banyak perubahan yang berlangsung.</w:t>
      </w:r>
    </w:p>
    <w:tbl>
      <w:tblPr>
        <w:tblStyle w:val="TableGrid"/>
        <w:tblW w:w="0" w:type="auto"/>
        <w:tblLook w:val="04A0" w:firstRow="1" w:lastRow="0" w:firstColumn="1" w:lastColumn="0" w:noHBand="0" w:noVBand="1"/>
      </w:tblPr>
      <w:tblGrid>
        <w:gridCol w:w="7927"/>
      </w:tblGrid>
      <w:tr w:rsidR="006961A6" w:rsidTr="006961A6">
        <w:tc>
          <w:tcPr>
            <w:tcW w:w="7927" w:type="dxa"/>
          </w:tcPr>
          <w:p w:rsidR="006961A6" w:rsidRDefault="006961A6" w:rsidP="006961A6">
            <w:pPr>
              <w:spacing w:after="0" w:line="480" w:lineRule="auto"/>
              <w:jc w:val="center"/>
            </w:pPr>
            <w:r>
              <w:rPr>
                <w:noProof/>
                <w:lang w:eastAsia="id-ID"/>
              </w:rPr>
              <w:drawing>
                <wp:inline distT="0" distB="0" distL="0" distR="0">
                  <wp:extent cx="3924300" cy="2614643"/>
                  <wp:effectExtent l="0" t="0" r="0" b="0"/>
                  <wp:docPr id="6" name="Picture 6" descr="https://torajafarmer.files.wordpress.com/2016/10/klim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orajafarmer.files.wordpress.com/2016/10/klima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37550" cy="2623471"/>
                          </a:xfrm>
                          <a:prstGeom prst="rect">
                            <a:avLst/>
                          </a:prstGeom>
                          <a:noFill/>
                          <a:ln>
                            <a:noFill/>
                          </a:ln>
                        </pic:spPr>
                      </pic:pic>
                    </a:graphicData>
                  </a:graphic>
                </wp:inline>
              </w:drawing>
            </w:r>
          </w:p>
        </w:tc>
      </w:tr>
    </w:tbl>
    <w:p w:rsidR="006961A6" w:rsidRDefault="006961A6" w:rsidP="006961A6">
      <w:pPr>
        <w:pStyle w:val="Caption"/>
        <w:jc w:val="center"/>
        <w:rPr>
          <w:i w:val="0"/>
          <w:color w:val="auto"/>
          <w:sz w:val="24"/>
        </w:rPr>
      </w:pPr>
      <w:r w:rsidRPr="006961A6">
        <w:rPr>
          <w:i w:val="0"/>
          <w:color w:val="auto"/>
          <w:sz w:val="24"/>
        </w:rPr>
        <w:t xml:space="preserve">Gambar </w:t>
      </w:r>
      <w:r w:rsidRPr="006961A6">
        <w:rPr>
          <w:i w:val="0"/>
          <w:color w:val="auto"/>
          <w:sz w:val="24"/>
        </w:rPr>
        <w:fldChar w:fldCharType="begin"/>
      </w:r>
      <w:r w:rsidRPr="006961A6">
        <w:rPr>
          <w:i w:val="0"/>
          <w:color w:val="auto"/>
          <w:sz w:val="24"/>
        </w:rPr>
        <w:instrText xml:space="preserve"> SEQ Gambar \* ARABIC </w:instrText>
      </w:r>
      <w:r w:rsidRPr="006961A6">
        <w:rPr>
          <w:i w:val="0"/>
          <w:color w:val="auto"/>
          <w:sz w:val="24"/>
        </w:rPr>
        <w:fldChar w:fldCharType="separate"/>
      </w:r>
      <w:r w:rsidR="00DF15AF">
        <w:rPr>
          <w:i w:val="0"/>
          <w:noProof/>
          <w:color w:val="auto"/>
          <w:sz w:val="24"/>
        </w:rPr>
        <w:t>4</w:t>
      </w:r>
      <w:r w:rsidRPr="006961A6">
        <w:rPr>
          <w:i w:val="0"/>
          <w:color w:val="auto"/>
          <w:sz w:val="24"/>
        </w:rPr>
        <w:fldChar w:fldCharType="end"/>
      </w:r>
      <w:r w:rsidRPr="006961A6">
        <w:rPr>
          <w:i w:val="0"/>
          <w:color w:val="auto"/>
          <w:sz w:val="24"/>
        </w:rPr>
        <w:t xml:space="preserve">. </w:t>
      </w:r>
      <w:bookmarkStart w:id="23" w:name="_Toc476032686"/>
      <w:r w:rsidRPr="006961A6">
        <w:rPr>
          <w:i w:val="0"/>
          <w:color w:val="auto"/>
          <w:sz w:val="24"/>
        </w:rPr>
        <w:t>Grafik L</w:t>
      </w:r>
      <w:r>
        <w:rPr>
          <w:i w:val="0"/>
          <w:color w:val="auto"/>
          <w:sz w:val="24"/>
        </w:rPr>
        <w:t>aju Respirasi Buah Klimakterik d</w:t>
      </w:r>
      <w:r w:rsidRPr="006961A6">
        <w:rPr>
          <w:i w:val="0"/>
          <w:color w:val="auto"/>
          <w:sz w:val="24"/>
        </w:rPr>
        <w:t>an Non</w:t>
      </w:r>
      <w:r w:rsidR="004A1625">
        <w:rPr>
          <w:i w:val="0"/>
          <w:color w:val="auto"/>
          <w:sz w:val="24"/>
        </w:rPr>
        <w:t>-k</w:t>
      </w:r>
      <w:r w:rsidRPr="006961A6">
        <w:rPr>
          <w:i w:val="0"/>
          <w:color w:val="auto"/>
          <w:sz w:val="24"/>
        </w:rPr>
        <w:t>limakterik</w:t>
      </w:r>
      <w:bookmarkEnd w:id="23"/>
    </w:p>
    <w:p w:rsidR="0008357B" w:rsidRDefault="0008357B" w:rsidP="0008357B">
      <w:pPr>
        <w:spacing w:after="0" w:line="480" w:lineRule="auto"/>
        <w:ind w:firstLine="426"/>
        <w:jc w:val="both"/>
      </w:pPr>
      <w:r>
        <w:t>Selama proses respirasi berlangsung beberapa perubahan fisik, kimia, biologis terjadi, yaitu proses pematangan, pembentukan aroma dan kemanisan, berkurangnya keasaman, melunaknya buah akibat degradasi pektin pada kulit buah, serta berkurangnya bobot karena kehilangan air. Kelayuan dan kebusukan pada buah terjadi bila proses respirasi berlanjut terus, sehingga mengakibatkan mutu buah dan nilai gizi berkurang</w:t>
      </w:r>
      <w:r w:rsidR="00832B3F">
        <w:t xml:space="preserve"> (Winarno, 2002).</w:t>
      </w:r>
    </w:p>
    <w:p w:rsidR="0008357B" w:rsidRPr="0008357B" w:rsidRDefault="0008357B" w:rsidP="0008357B">
      <w:pPr>
        <w:spacing w:after="0" w:line="480" w:lineRule="auto"/>
        <w:ind w:firstLine="426"/>
        <w:jc w:val="both"/>
      </w:pPr>
    </w:p>
    <w:p w:rsidR="00510B28" w:rsidRPr="00510B28" w:rsidRDefault="00510B28" w:rsidP="00510B28">
      <w:pPr>
        <w:pStyle w:val="Heading2"/>
        <w:rPr>
          <w:lang w:val="en-US"/>
        </w:rPr>
      </w:pPr>
      <w:bookmarkStart w:id="24" w:name="_Toc476032291"/>
      <w:r w:rsidRPr="00510B28">
        <w:rPr>
          <w:lang w:val="en-US"/>
        </w:rPr>
        <w:lastRenderedPageBreak/>
        <w:t>2.2. Pengukusan</w:t>
      </w:r>
      <w:bookmarkEnd w:id="24"/>
    </w:p>
    <w:p w:rsidR="00510B28" w:rsidRPr="00F97DB3" w:rsidRDefault="00D5789C" w:rsidP="007B6FE8">
      <w:pPr>
        <w:spacing w:after="0" w:line="480" w:lineRule="auto"/>
        <w:ind w:firstLine="426"/>
        <w:jc w:val="both"/>
        <w:rPr>
          <w:szCs w:val="24"/>
        </w:rPr>
      </w:pPr>
      <w:r w:rsidRPr="00F97DB3">
        <w:rPr>
          <w:szCs w:val="24"/>
        </w:rPr>
        <w:t>Pengukusan adalah proses pemanasan yang bertujuan menonaktifkan enzim yang akan merubah warna, cita rasa dan nilai gizi. Pengukusan dilakukan dengan menggunakan suhu air lebih besar dari 66</w:t>
      </w:r>
      <w:r w:rsidRPr="00F97DB3">
        <w:rPr>
          <w:szCs w:val="24"/>
          <w:vertAlign w:val="superscript"/>
        </w:rPr>
        <w:t>o</w:t>
      </w:r>
      <w:r w:rsidRPr="00F97DB3">
        <w:rPr>
          <w:szCs w:val="24"/>
        </w:rPr>
        <w:t>C dan lebih rendah dari 82</w:t>
      </w:r>
      <w:r w:rsidRPr="00F97DB3">
        <w:rPr>
          <w:szCs w:val="24"/>
          <w:vertAlign w:val="superscript"/>
        </w:rPr>
        <w:t>o</w:t>
      </w:r>
      <w:r w:rsidRPr="00F97DB3">
        <w:rPr>
          <w:szCs w:val="24"/>
        </w:rPr>
        <w:t>C. pengukusan dapat mengurangi zat gizi namun tidak sebesar perebusan. Pemanasan pada saat pengukusan terkadang tidak merata karena bahan makanan dibagian tepi tumpukan terkadang mengalami pengukusan yang berlebihan dan bagian tengah mengalami pengukusan lebih sedikit (Laily, 2010).</w:t>
      </w:r>
    </w:p>
    <w:p w:rsidR="00C164A1" w:rsidRPr="00F97DB3" w:rsidRDefault="00C164A1" w:rsidP="00C164A1">
      <w:pPr>
        <w:spacing w:after="0" w:line="480" w:lineRule="auto"/>
        <w:ind w:firstLine="426"/>
        <w:jc w:val="both"/>
        <w:rPr>
          <w:szCs w:val="24"/>
          <w:lang w:val="en-US"/>
        </w:rPr>
      </w:pPr>
      <w:r w:rsidRPr="00F97DB3">
        <w:rPr>
          <w:szCs w:val="24"/>
          <w:lang w:val="en-US"/>
        </w:rPr>
        <w:t>Pengukusan bertujuan membuat bahan makanan menjadi masak dengan</w:t>
      </w:r>
      <w:r w:rsidRPr="00F97DB3">
        <w:rPr>
          <w:szCs w:val="24"/>
        </w:rPr>
        <w:t xml:space="preserve"> </w:t>
      </w:r>
      <w:r w:rsidR="00ED31DD" w:rsidRPr="00F97DB3">
        <w:rPr>
          <w:szCs w:val="24"/>
          <w:lang w:val="en-US"/>
        </w:rPr>
        <w:t>uap air mendidih. Ada dua</w:t>
      </w:r>
      <w:r w:rsidRPr="00F97DB3">
        <w:rPr>
          <w:szCs w:val="24"/>
          <w:lang w:val="en-US"/>
        </w:rPr>
        <w:t xml:space="preserve"> cara pengukusan ialah uap panas langsung terkena</w:t>
      </w:r>
      <w:r w:rsidRPr="00F97DB3">
        <w:rPr>
          <w:szCs w:val="24"/>
        </w:rPr>
        <w:t xml:space="preserve"> </w:t>
      </w:r>
      <w:r w:rsidRPr="00F97DB3">
        <w:rPr>
          <w:szCs w:val="24"/>
          <w:lang w:val="en-US"/>
        </w:rPr>
        <w:t>bahan makanan atau uap panas tidak langsung kontak dengan makanan (Maryati,</w:t>
      </w:r>
      <w:r w:rsidRPr="00F97DB3">
        <w:rPr>
          <w:szCs w:val="24"/>
        </w:rPr>
        <w:t xml:space="preserve"> </w:t>
      </w:r>
      <w:r w:rsidRPr="00F97DB3">
        <w:rPr>
          <w:szCs w:val="24"/>
          <w:lang w:val="en-US"/>
        </w:rPr>
        <w:t>2000).</w:t>
      </w:r>
    </w:p>
    <w:p w:rsidR="00D25F68" w:rsidRPr="00F97DB3" w:rsidRDefault="00D25F68" w:rsidP="00D25F68">
      <w:pPr>
        <w:spacing w:after="0" w:line="480" w:lineRule="auto"/>
        <w:ind w:firstLine="426"/>
        <w:jc w:val="both"/>
        <w:rPr>
          <w:szCs w:val="24"/>
          <w:lang w:val="en-US"/>
        </w:rPr>
      </w:pPr>
      <w:r w:rsidRPr="00F97DB3">
        <w:rPr>
          <w:szCs w:val="24"/>
          <w:lang w:val="en-US"/>
        </w:rPr>
        <w:t>Pada proses pengukusan selain untuk mempertahankan agar tidak terjadinya browning juga membantu proses penguapan kandungan air pada bahan pangan dengan suhu panas yang mengakibatkan kadar air akan menurun sehingga proses pengurangan kadar air akan semakin cepat apabila ukuran permukaan bahan lebih luas sehingga akan mempermudah proses pengeluaran air dalam bahan pangan. Pengukusan menyebabkan pengeluaran air atau penurunan kadar air dalam bahan pangan lebih banyak (Lukmanul, 2014).</w:t>
      </w:r>
    </w:p>
    <w:p w:rsidR="00D25F68" w:rsidRPr="00F97DB3" w:rsidRDefault="004E63E1" w:rsidP="00D25F68">
      <w:pPr>
        <w:spacing w:after="0" w:line="480" w:lineRule="auto"/>
        <w:ind w:firstLine="426"/>
        <w:jc w:val="both"/>
        <w:rPr>
          <w:szCs w:val="24"/>
        </w:rPr>
      </w:pPr>
      <w:r w:rsidRPr="00F97DB3">
        <w:rPr>
          <w:szCs w:val="24"/>
          <w:lang w:val="en-US"/>
        </w:rPr>
        <w:t xml:space="preserve">Selain itu </w:t>
      </w:r>
      <w:r w:rsidR="00D25F68" w:rsidRPr="00F97DB3">
        <w:rPr>
          <w:szCs w:val="24"/>
        </w:rPr>
        <w:t>pada proses pengukusan terjadi perubahan warna yang disebabkan oleh adanya</w:t>
      </w:r>
      <w:r w:rsidRPr="00F97DB3">
        <w:rPr>
          <w:szCs w:val="24"/>
        </w:rPr>
        <w:t xml:space="preserve"> proses gelatinisasi pada bahan. </w:t>
      </w:r>
      <w:r w:rsidRPr="00F97DB3">
        <w:rPr>
          <w:szCs w:val="24"/>
          <w:lang w:val="en-US"/>
        </w:rPr>
        <w:t>S</w:t>
      </w:r>
      <w:r w:rsidR="00D25F68" w:rsidRPr="00F97DB3">
        <w:rPr>
          <w:szCs w:val="24"/>
        </w:rPr>
        <w:t>emakin lama dan semakin tinggi suhu yang digunakan untuk proses gelatinisasi akan semakin melarutkan komponen kimia dalam sel sehingga memungkinkan gula dan protein untuk bereaksi menghasilkan pigmen berwarna cokelat</w:t>
      </w:r>
      <w:r w:rsidRPr="00F97DB3">
        <w:rPr>
          <w:szCs w:val="24"/>
          <w:lang w:val="en-US"/>
        </w:rPr>
        <w:t xml:space="preserve"> (</w:t>
      </w:r>
      <w:r w:rsidRPr="00F97DB3">
        <w:rPr>
          <w:szCs w:val="24"/>
        </w:rPr>
        <w:t>Hapsari, 2008)</w:t>
      </w:r>
      <w:r w:rsidR="00D25F68" w:rsidRPr="00F97DB3">
        <w:rPr>
          <w:szCs w:val="24"/>
        </w:rPr>
        <w:t xml:space="preserve">. </w:t>
      </w:r>
      <w:r w:rsidRPr="00F97DB3">
        <w:rPr>
          <w:szCs w:val="24"/>
          <w:lang w:val="en-US"/>
        </w:rPr>
        <w:t>Serta</w:t>
      </w:r>
      <w:r w:rsidR="00D25F68" w:rsidRPr="00F97DB3">
        <w:rPr>
          <w:szCs w:val="24"/>
        </w:rPr>
        <w:t xml:space="preserve"> aroma </w:t>
      </w:r>
      <w:r w:rsidRPr="00F97DB3">
        <w:rPr>
          <w:szCs w:val="24"/>
          <w:lang w:val="en-US"/>
        </w:rPr>
        <w:t xml:space="preserve">yang timbul </w:t>
      </w:r>
      <w:r w:rsidRPr="00F97DB3">
        <w:rPr>
          <w:szCs w:val="24"/>
          <w:lang w:val="en-US"/>
        </w:rPr>
        <w:lastRenderedPageBreak/>
        <w:t xml:space="preserve">pada </w:t>
      </w:r>
      <w:r w:rsidR="00D25F68" w:rsidRPr="00F97DB3">
        <w:rPr>
          <w:szCs w:val="24"/>
        </w:rPr>
        <w:t>makanan disebabkan oleh terbentu</w:t>
      </w:r>
      <w:r w:rsidRPr="00F97DB3">
        <w:rPr>
          <w:szCs w:val="24"/>
        </w:rPr>
        <w:t xml:space="preserve">knya senyawa yang mudah menguap </w:t>
      </w:r>
      <w:r w:rsidRPr="00F97DB3">
        <w:rPr>
          <w:szCs w:val="24"/>
          <w:lang w:val="en-US"/>
        </w:rPr>
        <w:t>(</w:t>
      </w:r>
      <w:r w:rsidRPr="00F97DB3">
        <w:rPr>
          <w:szCs w:val="24"/>
        </w:rPr>
        <w:t>Moehyi</w:t>
      </w:r>
      <w:r w:rsidRPr="00F97DB3">
        <w:rPr>
          <w:szCs w:val="24"/>
          <w:lang w:val="en-US"/>
        </w:rPr>
        <w:t xml:space="preserve">, </w:t>
      </w:r>
      <w:r w:rsidRPr="00F97DB3">
        <w:rPr>
          <w:szCs w:val="24"/>
        </w:rPr>
        <w:t>1992).</w:t>
      </w:r>
    </w:p>
    <w:p w:rsidR="00466A3C" w:rsidRPr="00510B28" w:rsidRDefault="00466A3C" w:rsidP="00510B28">
      <w:pPr>
        <w:pStyle w:val="Heading2"/>
      </w:pPr>
      <w:bookmarkStart w:id="25" w:name="_Toc476032292"/>
      <w:r w:rsidRPr="00510B28">
        <w:t>2.</w:t>
      </w:r>
      <w:r w:rsidR="00510B28">
        <w:rPr>
          <w:lang w:val="en-US"/>
        </w:rPr>
        <w:t>3</w:t>
      </w:r>
      <w:r w:rsidRPr="00510B28">
        <w:t xml:space="preserve">. </w:t>
      </w:r>
      <w:r w:rsidR="00FE6441" w:rsidRPr="00510B28">
        <w:t>Aluminium (Al)</w:t>
      </w:r>
      <w:bookmarkEnd w:id="25"/>
    </w:p>
    <w:p w:rsidR="00886CD3" w:rsidRPr="00AB2F52" w:rsidRDefault="00886CD3" w:rsidP="00886CD3">
      <w:pPr>
        <w:spacing w:after="0" w:line="480" w:lineRule="auto"/>
        <w:ind w:firstLine="426"/>
        <w:jc w:val="both"/>
        <w:rPr>
          <w:rFonts w:cs="Times New Roman"/>
          <w:szCs w:val="24"/>
        </w:rPr>
      </w:pPr>
      <w:r w:rsidRPr="00AB2F52">
        <w:rPr>
          <w:rFonts w:cs="Times New Roman"/>
          <w:szCs w:val="24"/>
          <w:lang w:val="en-US"/>
        </w:rPr>
        <w:t>Aluminium merupakan logam yang paling banyak di dunia, ditemukan dalam tana</w:t>
      </w:r>
      <w:r w:rsidR="00E349DF">
        <w:rPr>
          <w:rFonts w:cs="Times New Roman"/>
          <w:szCs w:val="24"/>
          <w:lang w:val="en-US"/>
        </w:rPr>
        <w:t xml:space="preserve">h, dalam air dan </w:t>
      </w:r>
      <w:r w:rsidRPr="00AB2F52">
        <w:rPr>
          <w:rFonts w:cs="Times New Roman"/>
          <w:szCs w:val="24"/>
          <w:lang w:val="en-US"/>
        </w:rPr>
        <w:t>udara. Sekitar  8 %  kerak bumi  terdiri  dari  Aluminium. Elemen   ini adalah  elemen paling berlimpah yang secara alami terdapat di udara, tanah  dan air. Perannya tidak bisa dihindari  dari  senyawa-senyawa aluminium  ditambahkan  bukan hanya ke suplai air tapi juga kebanyakan makanan dan obat yang diproses (Singh</w:t>
      </w:r>
      <w:r w:rsidR="003F4F9F">
        <w:rPr>
          <w:rFonts w:cs="Times New Roman"/>
          <w:szCs w:val="24"/>
          <w:lang w:val="en-US"/>
        </w:rPr>
        <w:t xml:space="preserve"> </w:t>
      </w:r>
      <w:r w:rsidR="003F4F9F">
        <w:rPr>
          <w:rFonts w:cs="Times New Roman"/>
          <w:i/>
          <w:szCs w:val="24"/>
          <w:lang w:val="en-US"/>
        </w:rPr>
        <w:t>et al</w:t>
      </w:r>
      <w:r w:rsidRPr="00AB2F52">
        <w:rPr>
          <w:rFonts w:cs="Times New Roman"/>
          <w:szCs w:val="24"/>
          <w:lang w:val="en-US"/>
        </w:rPr>
        <w:t>,</w:t>
      </w:r>
      <w:r w:rsidR="003F4F9F">
        <w:rPr>
          <w:rFonts w:cs="Times New Roman"/>
          <w:szCs w:val="24"/>
          <w:lang w:val="en-US"/>
        </w:rPr>
        <w:t xml:space="preserve"> </w:t>
      </w:r>
      <w:r w:rsidRPr="00AB2F52">
        <w:rPr>
          <w:rFonts w:cs="Times New Roman"/>
          <w:szCs w:val="24"/>
          <w:lang w:val="en-US"/>
        </w:rPr>
        <w:t>2006).</w:t>
      </w:r>
      <w:r w:rsidRPr="00AB2F52">
        <w:rPr>
          <w:rFonts w:cs="Times New Roman"/>
          <w:szCs w:val="24"/>
        </w:rPr>
        <w:t xml:space="preserve"> Sumber  alumunium   yang bisa dikhawatirkan  antara lain kandungannya di dalam obat-obatan, seperti anta</w:t>
      </w:r>
      <w:r w:rsidR="00E349DF">
        <w:rPr>
          <w:rFonts w:cs="Times New Roman"/>
          <w:szCs w:val="24"/>
        </w:rPr>
        <w:t>s</w:t>
      </w:r>
      <w:r w:rsidRPr="00AB2F52">
        <w:rPr>
          <w:rFonts w:cs="Times New Roman"/>
          <w:szCs w:val="24"/>
        </w:rPr>
        <w:t>id</w:t>
      </w:r>
      <w:r w:rsidR="00E349DF">
        <w:rPr>
          <w:rFonts w:cs="Times New Roman"/>
          <w:szCs w:val="24"/>
        </w:rPr>
        <w:t>a</w:t>
      </w:r>
      <w:r w:rsidRPr="00AB2F52">
        <w:rPr>
          <w:rFonts w:cs="Times New Roman"/>
          <w:szCs w:val="24"/>
        </w:rPr>
        <w:t xml:space="preserve">,  aspirin,  obat  </w:t>
      </w:r>
      <w:r w:rsidRPr="00E349DF">
        <w:rPr>
          <w:rFonts w:cs="Times New Roman"/>
          <w:i/>
          <w:szCs w:val="24"/>
        </w:rPr>
        <w:t>anti  diarrhea</w:t>
      </w:r>
      <w:r w:rsidRPr="00AB2F52">
        <w:rPr>
          <w:rFonts w:cs="Times New Roman"/>
          <w:szCs w:val="24"/>
        </w:rPr>
        <w:t xml:space="preserve">, bedak bayi dan </w:t>
      </w:r>
      <w:r w:rsidRPr="00E349DF">
        <w:rPr>
          <w:rFonts w:cs="Times New Roman"/>
          <w:i/>
          <w:szCs w:val="24"/>
        </w:rPr>
        <w:t>lipstick</w:t>
      </w:r>
      <w:r w:rsidRPr="00AB2F52">
        <w:rPr>
          <w:rFonts w:cs="Times New Roman"/>
          <w:szCs w:val="24"/>
        </w:rPr>
        <w:t>.</w:t>
      </w:r>
    </w:p>
    <w:p w:rsidR="006C7A62" w:rsidRPr="00AB2F52" w:rsidRDefault="006C7A62" w:rsidP="00886CD3">
      <w:pPr>
        <w:spacing w:after="0" w:line="480" w:lineRule="auto"/>
        <w:ind w:firstLine="426"/>
        <w:jc w:val="both"/>
        <w:rPr>
          <w:rFonts w:cs="Times New Roman"/>
          <w:szCs w:val="24"/>
        </w:rPr>
      </w:pPr>
      <w:r w:rsidRPr="00AB2F52">
        <w:rPr>
          <w:rFonts w:cs="Times New Roman"/>
          <w:szCs w:val="24"/>
        </w:rPr>
        <w:t>Aluminium   adalah   logam   putih,   yang   liat   dan   dapat   ditempa, bubuknya berwarna abu-abu. Aluminium melebur pada 659</w:t>
      </w:r>
      <w:r w:rsidRPr="00AB2F52">
        <w:rPr>
          <w:rFonts w:cs="Times New Roman"/>
          <w:szCs w:val="24"/>
          <w:vertAlign w:val="superscript"/>
        </w:rPr>
        <w:t>o</w:t>
      </w:r>
      <w:r w:rsidRPr="00AB2F52">
        <w:rPr>
          <w:rFonts w:cs="Times New Roman"/>
          <w:szCs w:val="24"/>
        </w:rPr>
        <w:t>C. Bila terkena udara, objek-objek aluminium teroksidasi pada permukaanya, tetapi lapisan oksida ini melindungi objek dari oksida lebih lanjut. Asam klorida encer dengan mudah melarutkan logam ini, pelarutan lebih lambat dalam asam sulfat encer atau asam nitrat encer:</w:t>
      </w:r>
    </w:p>
    <w:p w:rsidR="006C7A62" w:rsidRPr="00AB2F52" w:rsidRDefault="006C7A62" w:rsidP="00F97DB3">
      <w:pPr>
        <w:spacing w:after="0" w:line="480" w:lineRule="auto"/>
        <w:jc w:val="center"/>
        <w:rPr>
          <w:rFonts w:cs="Times New Roman"/>
          <w:szCs w:val="24"/>
        </w:rPr>
      </w:pPr>
      <w:r w:rsidRPr="00AB2F52">
        <w:rPr>
          <w:rFonts w:cs="Times New Roman"/>
          <w:szCs w:val="24"/>
        </w:rPr>
        <w:t>2</w:t>
      </w:r>
      <w:r w:rsidR="001903A6" w:rsidRPr="00AB2F52">
        <w:rPr>
          <w:rFonts w:cs="Times New Roman"/>
          <w:szCs w:val="24"/>
        </w:rPr>
        <w:t xml:space="preserve"> </w:t>
      </w:r>
      <w:r w:rsidRPr="00AB2F52">
        <w:rPr>
          <w:rFonts w:cs="Times New Roman"/>
          <w:szCs w:val="24"/>
        </w:rPr>
        <w:t>Al  +  6</w:t>
      </w:r>
      <w:r w:rsidR="001903A6" w:rsidRPr="00AB2F52">
        <w:rPr>
          <w:rFonts w:cs="Times New Roman"/>
          <w:szCs w:val="24"/>
        </w:rPr>
        <w:t xml:space="preserve"> </w:t>
      </w:r>
      <w:r w:rsidRPr="00AB2F52">
        <w:rPr>
          <w:rFonts w:cs="Times New Roman"/>
          <w:szCs w:val="24"/>
        </w:rPr>
        <w:t>H</w:t>
      </w:r>
      <w:r w:rsidRPr="00AB2F52">
        <w:rPr>
          <w:rFonts w:cs="Times New Roman"/>
          <w:szCs w:val="24"/>
          <w:vertAlign w:val="superscript"/>
        </w:rPr>
        <w:t>+</w:t>
      </w:r>
      <w:r w:rsidRPr="00AB2F52">
        <w:rPr>
          <w:rFonts w:cs="Times New Roman"/>
          <w:szCs w:val="24"/>
        </w:rPr>
        <w:t xml:space="preserve">  </w:t>
      </w:r>
      <w:r w:rsidRPr="00AB2F52">
        <w:rPr>
          <w:rFonts w:cs="Times New Roman"/>
          <w:szCs w:val="24"/>
        </w:rPr>
        <w:sym w:font="Wingdings" w:char="F0E0"/>
      </w:r>
      <w:r w:rsidRPr="00AB2F52">
        <w:rPr>
          <w:rFonts w:cs="Times New Roman"/>
          <w:szCs w:val="24"/>
        </w:rPr>
        <w:t xml:space="preserve">  2</w:t>
      </w:r>
      <w:r w:rsidR="001903A6" w:rsidRPr="00AB2F52">
        <w:rPr>
          <w:rFonts w:cs="Times New Roman"/>
          <w:szCs w:val="24"/>
        </w:rPr>
        <w:t xml:space="preserve"> </w:t>
      </w:r>
      <w:r w:rsidRPr="00AB2F52">
        <w:rPr>
          <w:rFonts w:cs="Times New Roman"/>
          <w:szCs w:val="24"/>
        </w:rPr>
        <w:t>Al</w:t>
      </w:r>
      <w:r w:rsidRPr="00AB2F52">
        <w:rPr>
          <w:rFonts w:cs="Times New Roman"/>
          <w:szCs w:val="24"/>
          <w:vertAlign w:val="superscript"/>
        </w:rPr>
        <w:t>3+</w:t>
      </w:r>
      <w:r w:rsidRPr="00AB2F52">
        <w:rPr>
          <w:rFonts w:cs="Times New Roman"/>
          <w:szCs w:val="24"/>
        </w:rPr>
        <w:t xml:space="preserve">  +  3</w:t>
      </w:r>
      <w:r w:rsidR="001903A6" w:rsidRPr="00AB2F52">
        <w:rPr>
          <w:rFonts w:cs="Times New Roman"/>
          <w:szCs w:val="24"/>
        </w:rPr>
        <w:t xml:space="preserve"> </w:t>
      </w:r>
      <w:r w:rsidRPr="00AB2F52">
        <w:rPr>
          <w:rFonts w:cs="Times New Roman"/>
          <w:szCs w:val="24"/>
        </w:rPr>
        <w:t>H</w:t>
      </w:r>
      <w:r w:rsidRPr="00AB2F52">
        <w:rPr>
          <w:rFonts w:cs="Times New Roman"/>
          <w:szCs w:val="24"/>
          <w:vertAlign w:val="subscript"/>
        </w:rPr>
        <w:t>2</w:t>
      </w:r>
      <w:r w:rsidRPr="00AB2F52">
        <w:rPr>
          <w:rFonts w:cs="Times New Roman"/>
          <w:szCs w:val="24"/>
        </w:rPr>
        <w:t xml:space="preserve"> ↑</w:t>
      </w:r>
    </w:p>
    <w:p w:rsidR="00886CD3" w:rsidRPr="00AB2F52" w:rsidRDefault="006C7A62" w:rsidP="00886CD3">
      <w:pPr>
        <w:spacing w:after="0" w:line="480" w:lineRule="auto"/>
        <w:ind w:firstLine="426"/>
        <w:jc w:val="both"/>
        <w:rPr>
          <w:rFonts w:cs="Times New Roman"/>
          <w:szCs w:val="24"/>
        </w:rPr>
      </w:pPr>
      <w:r w:rsidRPr="00AB2F52">
        <w:rPr>
          <w:rFonts w:cs="Times New Roman"/>
          <w:szCs w:val="24"/>
        </w:rPr>
        <w:t>Aluminium adalah trivalen dalam senyawa-senyawanya. Ion-ion aluminium (Al</w:t>
      </w:r>
      <w:r w:rsidRPr="00AB2F52">
        <w:rPr>
          <w:rFonts w:cs="Times New Roman"/>
          <w:szCs w:val="24"/>
          <w:vertAlign w:val="superscript"/>
        </w:rPr>
        <w:t>3+</w:t>
      </w:r>
      <w:r w:rsidRPr="00AB2F52">
        <w:rPr>
          <w:rFonts w:cs="Times New Roman"/>
          <w:szCs w:val="24"/>
        </w:rPr>
        <w:t xml:space="preserve">)  membentuk garam-garam yang tak berwarna dengan anion-anion yang tak berwarna. Halida, nitrat, dan sulfatnya larut dalam air, larutan ini memperlihatkan reaksi asam karena hidrolisis. Aluminium sulfida dapat dibuat hanya dalam keadaan </w:t>
      </w:r>
      <w:r w:rsidRPr="00AB2F52">
        <w:rPr>
          <w:rFonts w:cs="Times New Roman"/>
          <w:szCs w:val="24"/>
        </w:rPr>
        <w:lastRenderedPageBreak/>
        <w:t>padat saja, dalam larutan air ia terhidrolisis dan terbentuk aluminium hidroksida, Al(OH)</w:t>
      </w:r>
      <w:r w:rsidRPr="00AB2F52">
        <w:rPr>
          <w:rFonts w:cs="Times New Roman"/>
          <w:szCs w:val="24"/>
          <w:vertAlign w:val="subscript"/>
        </w:rPr>
        <w:t>3</w:t>
      </w:r>
      <w:r w:rsidRPr="00AB2F52">
        <w:rPr>
          <w:rFonts w:cs="Times New Roman"/>
          <w:szCs w:val="24"/>
        </w:rPr>
        <w:t xml:space="preserve"> (Svehla.1985).</w:t>
      </w:r>
    </w:p>
    <w:p w:rsidR="006C7A62" w:rsidRPr="00AB2F52" w:rsidRDefault="001903A6" w:rsidP="001903A6">
      <w:pPr>
        <w:spacing w:after="0" w:line="480" w:lineRule="auto"/>
        <w:ind w:firstLine="426"/>
        <w:jc w:val="both"/>
        <w:rPr>
          <w:rFonts w:cs="Times New Roman"/>
          <w:szCs w:val="24"/>
        </w:rPr>
      </w:pPr>
      <w:r w:rsidRPr="00AB2F52">
        <w:rPr>
          <w:rFonts w:cs="Times New Roman"/>
          <w:szCs w:val="24"/>
        </w:rPr>
        <w:t>Aluminium hidroksida merupakan padatan berbentuk  serbuk  kristal, granul berwarna  putih,  tidak berbau; Titik lebur 300ºC (572ºF); Berat jenis = 2,423 dan dapat mengandung aluminium karbonat dan aluminium bikarbonat basa dalam jumlah bervariasi (Ditjen POM, 1995).</w:t>
      </w:r>
    </w:p>
    <w:p w:rsidR="001903A6" w:rsidRPr="00AB2F52" w:rsidRDefault="001903A6" w:rsidP="001903A6">
      <w:pPr>
        <w:spacing w:after="0" w:line="480" w:lineRule="auto"/>
        <w:ind w:firstLine="426"/>
        <w:jc w:val="both"/>
        <w:rPr>
          <w:rFonts w:cs="Times New Roman"/>
          <w:szCs w:val="24"/>
        </w:rPr>
      </w:pPr>
      <w:r w:rsidRPr="00AB2F52">
        <w:rPr>
          <w:rFonts w:cs="Times New Roman"/>
          <w:szCs w:val="24"/>
        </w:rPr>
        <w:t xml:space="preserve">Aluminium hidroksida praktis tidak larut dalam air dan dalam etanol, larut dalam asam mineral encer dan larutan alkali hidroksida (Ditjen POM, 1995). </w:t>
      </w:r>
    </w:p>
    <w:p w:rsidR="001903A6" w:rsidRPr="00AB2F52" w:rsidRDefault="001903A6" w:rsidP="001903A6">
      <w:pPr>
        <w:spacing w:after="0" w:line="480" w:lineRule="auto"/>
        <w:ind w:firstLine="426"/>
        <w:jc w:val="both"/>
        <w:rPr>
          <w:rFonts w:cs="Times New Roman"/>
          <w:szCs w:val="24"/>
        </w:rPr>
      </w:pPr>
      <w:r w:rsidRPr="00AB2F52">
        <w:rPr>
          <w:rFonts w:cs="Times New Roman"/>
          <w:szCs w:val="24"/>
        </w:rPr>
        <w:t xml:space="preserve">Aluminium hidroksida merupakan senyawa amfoter, yaitu mampu melangsungkan reaksi netralisasi baik dengan asam maupun basa. Reaksi netralisasi aluminium hidroksida dengan asam: </w:t>
      </w:r>
    </w:p>
    <w:p w:rsidR="001903A6" w:rsidRPr="00AB2F52" w:rsidRDefault="001903A6" w:rsidP="00F97DB3">
      <w:pPr>
        <w:spacing w:after="0" w:line="480" w:lineRule="auto"/>
        <w:ind w:firstLine="567"/>
        <w:jc w:val="center"/>
        <w:rPr>
          <w:rFonts w:cs="Times New Roman"/>
          <w:szCs w:val="24"/>
        </w:rPr>
      </w:pPr>
      <w:r w:rsidRPr="00AB2F52">
        <w:rPr>
          <w:rFonts w:cs="Times New Roman"/>
          <w:szCs w:val="24"/>
        </w:rPr>
        <w:t>Al (OH)</w:t>
      </w:r>
      <w:r w:rsidRPr="00AB2F52">
        <w:rPr>
          <w:rFonts w:cs="Times New Roman"/>
          <w:szCs w:val="24"/>
          <w:vertAlign w:val="subscript"/>
        </w:rPr>
        <w:t xml:space="preserve">3 </w:t>
      </w:r>
      <w:r w:rsidRPr="00AB2F52">
        <w:rPr>
          <w:rFonts w:cs="Times New Roman"/>
          <w:szCs w:val="24"/>
        </w:rPr>
        <w:t>(s) + 3 H</w:t>
      </w:r>
      <w:r w:rsidRPr="00AB2F52">
        <w:rPr>
          <w:rFonts w:cs="Times New Roman"/>
          <w:szCs w:val="24"/>
          <w:vertAlign w:val="superscript"/>
        </w:rPr>
        <w:t>+</w:t>
      </w:r>
      <w:r w:rsidRPr="00AB2F52">
        <w:rPr>
          <w:rFonts w:cs="Times New Roman"/>
          <w:szCs w:val="24"/>
        </w:rPr>
        <w:t xml:space="preserve"> </w:t>
      </w:r>
      <w:r w:rsidRPr="00AB2F52">
        <w:rPr>
          <w:rFonts w:cs="Times New Roman"/>
          <w:szCs w:val="24"/>
        </w:rPr>
        <w:sym w:font="Wingdings" w:char="F0E0"/>
      </w:r>
      <w:r w:rsidRPr="00AB2F52">
        <w:rPr>
          <w:rFonts w:cs="Times New Roman"/>
          <w:szCs w:val="24"/>
        </w:rPr>
        <w:t xml:space="preserve"> Al</w:t>
      </w:r>
      <w:r w:rsidRPr="00AB2F52">
        <w:rPr>
          <w:rFonts w:cs="Times New Roman"/>
          <w:szCs w:val="24"/>
          <w:vertAlign w:val="superscript"/>
        </w:rPr>
        <w:t>3+</w:t>
      </w:r>
      <w:r w:rsidRPr="00AB2F52">
        <w:rPr>
          <w:rFonts w:cs="Times New Roman"/>
          <w:szCs w:val="24"/>
        </w:rPr>
        <w:t xml:space="preserve"> + 3 H</w:t>
      </w:r>
      <w:r w:rsidRPr="00AB2F52">
        <w:rPr>
          <w:rFonts w:cs="Times New Roman"/>
          <w:szCs w:val="24"/>
          <w:vertAlign w:val="subscript"/>
        </w:rPr>
        <w:t>2</w:t>
      </w:r>
      <w:r w:rsidRPr="00AB2F52">
        <w:rPr>
          <w:rFonts w:cs="Times New Roman"/>
          <w:szCs w:val="24"/>
        </w:rPr>
        <w:t>O</w:t>
      </w:r>
    </w:p>
    <w:p w:rsidR="001903A6" w:rsidRPr="00AB2F52" w:rsidRDefault="001903A6" w:rsidP="00625485">
      <w:pPr>
        <w:spacing w:after="0" w:line="480" w:lineRule="auto"/>
        <w:jc w:val="both"/>
        <w:rPr>
          <w:rFonts w:cs="Times New Roman"/>
          <w:szCs w:val="24"/>
        </w:rPr>
      </w:pPr>
      <w:r w:rsidRPr="00AB2F52">
        <w:rPr>
          <w:rFonts w:cs="Times New Roman"/>
          <w:szCs w:val="24"/>
        </w:rPr>
        <w:t xml:space="preserve">Reaksi netralisasi aluminium hidroksida dengan basa:  </w:t>
      </w:r>
    </w:p>
    <w:p w:rsidR="00931A5D" w:rsidRPr="006D2023" w:rsidRDefault="001903A6" w:rsidP="00F97DB3">
      <w:pPr>
        <w:spacing w:after="0" w:line="480" w:lineRule="auto"/>
        <w:ind w:firstLine="567"/>
        <w:jc w:val="center"/>
        <w:rPr>
          <w:rFonts w:cs="Times New Roman"/>
          <w:szCs w:val="24"/>
          <w:lang w:val="en-US"/>
        </w:rPr>
      </w:pPr>
      <w:r w:rsidRPr="00AB2F52">
        <w:rPr>
          <w:rFonts w:cs="Times New Roman"/>
          <w:szCs w:val="24"/>
        </w:rPr>
        <w:t>Al (OH)</w:t>
      </w:r>
      <w:r w:rsidRPr="00AB2F52">
        <w:rPr>
          <w:rFonts w:cs="Times New Roman"/>
          <w:szCs w:val="24"/>
          <w:vertAlign w:val="subscript"/>
        </w:rPr>
        <w:t xml:space="preserve">3 </w:t>
      </w:r>
      <w:r w:rsidRPr="00AB2F52">
        <w:rPr>
          <w:rFonts w:cs="Times New Roman"/>
          <w:szCs w:val="24"/>
        </w:rPr>
        <w:t>(s) + OH</w:t>
      </w:r>
      <w:r w:rsidRPr="00AB2F52">
        <w:rPr>
          <w:rFonts w:cs="Times New Roman"/>
          <w:szCs w:val="24"/>
          <w:vertAlign w:val="superscript"/>
        </w:rPr>
        <w:t>-</w:t>
      </w:r>
      <w:r w:rsidRPr="00AB2F52">
        <w:rPr>
          <w:rFonts w:cs="Times New Roman"/>
          <w:szCs w:val="24"/>
        </w:rPr>
        <w:t xml:space="preserve"> </w:t>
      </w:r>
      <w:r w:rsidRPr="00AB2F52">
        <w:rPr>
          <w:rFonts w:cs="Times New Roman"/>
          <w:szCs w:val="24"/>
        </w:rPr>
        <w:sym w:font="Wingdings" w:char="F0E0"/>
      </w:r>
      <w:r w:rsidRPr="00AB2F52">
        <w:rPr>
          <w:rFonts w:cs="Times New Roman"/>
          <w:szCs w:val="24"/>
        </w:rPr>
        <w:t xml:space="preserve"> [Al (OH)</w:t>
      </w:r>
      <w:r w:rsidRPr="00AB2F52">
        <w:rPr>
          <w:rFonts w:cs="Times New Roman"/>
          <w:szCs w:val="24"/>
          <w:vertAlign w:val="subscript"/>
        </w:rPr>
        <w:t>4</w:t>
      </w:r>
      <w:r w:rsidRPr="00AB2F52">
        <w:rPr>
          <w:rFonts w:cs="Times New Roman"/>
          <w:szCs w:val="24"/>
        </w:rPr>
        <w:t>]</w:t>
      </w:r>
      <w:r w:rsidRPr="00AB2F52">
        <w:rPr>
          <w:rFonts w:cs="Times New Roman"/>
          <w:szCs w:val="24"/>
          <w:vertAlign w:val="superscript"/>
        </w:rPr>
        <w:t>-</w:t>
      </w:r>
      <w:r w:rsidR="006D2023">
        <w:rPr>
          <w:rFonts w:cs="Times New Roman"/>
          <w:szCs w:val="24"/>
        </w:rPr>
        <w:t xml:space="preserve"> </w:t>
      </w:r>
      <w:r w:rsidR="001C6E77" w:rsidRPr="006D2023">
        <w:rPr>
          <w:rFonts w:cs="Times New Roman"/>
          <w:szCs w:val="24"/>
        </w:rPr>
        <w:t>(Svehla, 1979)</w:t>
      </w:r>
      <w:r w:rsidR="005D3EE3" w:rsidRPr="006D2023">
        <w:rPr>
          <w:rFonts w:cs="Times New Roman"/>
          <w:szCs w:val="24"/>
          <w:lang w:val="en-US"/>
        </w:rPr>
        <w:t>.</w:t>
      </w:r>
    </w:p>
    <w:p w:rsidR="002C74EB" w:rsidRDefault="002C74EB" w:rsidP="002C74EB">
      <w:pPr>
        <w:spacing w:after="0" w:line="480" w:lineRule="auto"/>
        <w:ind w:firstLine="450"/>
        <w:jc w:val="both"/>
        <w:rPr>
          <w:rFonts w:cs="Times New Roman"/>
          <w:szCs w:val="24"/>
          <w:lang w:val="en-US"/>
        </w:rPr>
      </w:pPr>
      <w:r>
        <w:rPr>
          <w:rFonts w:cs="Times New Roman"/>
          <w:szCs w:val="24"/>
          <w:lang w:val="en-US"/>
        </w:rPr>
        <w:t>Reaksi ion aluminium dengan larutan antrium hidroksida meghasilkan endapan putih aluminium hidroksida.</w:t>
      </w:r>
    </w:p>
    <w:p w:rsidR="002C74EB" w:rsidRDefault="002C74EB" w:rsidP="00F97DB3">
      <w:pPr>
        <w:spacing w:after="0" w:line="480" w:lineRule="auto"/>
        <w:ind w:firstLine="450"/>
        <w:jc w:val="center"/>
        <w:rPr>
          <w:rFonts w:cs="Times New Roman"/>
          <w:szCs w:val="24"/>
          <w:lang w:val="en-US"/>
        </w:rPr>
      </w:pPr>
      <w:r>
        <w:rPr>
          <w:rFonts w:cs="Times New Roman"/>
          <w:szCs w:val="24"/>
          <w:lang w:val="en-US"/>
        </w:rPr>
        <w:t>Al</w:t>
      </w:r>
      <w:r w:rsidRPr="002C74EB">
        <w:rPr>
          <w:rFonts w:cs="Times New Roman"/>
          <w:szCs w:val="24"/>
          <w:vertAlign w:val="superscript"/>
          <w:lang w:val="en-US"/>
        </w:rPr>
        <w:t>3+</w:t>
      </w:r>
      <w:r>
        <w:rPr>
          <w:rFonts w:cs="Times New Roman"/>
          <w:szCs w:val="24"/>
          <w:lang w:val="en-US"/>
        </w:rPr>
        <w:t xml:space="preserve"> + 3OH</w:t>
      </w:r>
      <w:r w:rsidRPr="002C74EB">
        <w:rPr>
          <w:rFonts w:cs="Times New Roman"/>
          <w:szCs w:val="24"/>
          <w:vertAlign w:val="superscript"/>
          <w:lang w:val="en-US"/>
        </w:rPr>
        <w:t>-</w:t>
      </w:r>
      <w:r>
        <w:rPr>
          <w:rFonts w:cs="Times New Roman"/>
          <w:szCs w:val="24"/>
          <w:lang w:val="en-US"/>
        </w:rPr>
        <w:t xml:space="preserve"> </w:t>
      </w:r>
      <w:r w:rsidRPr="002C74EB">
        <w:rPr>
          <w:rFonts w:cs="Times New Roman"/>
          <w:szCs w:val="24"/>
          <w:lang w:val="en-US"/>
        </w:rPr>
        <w:sym w:font="Wingdings" w:char="F0E0"/>
      </w:r>
      <w:r>
        <w:rPr>
          <w:rFonts w:cs="Times New Roman"/>
          <w:szCs w:val="24"/>
          <w:lang w:val="en-US"/>
        </w:rPr>
        <w:t xml:space="preserve"> Al(OH)</w:t>
      </w:r>
      <w:r w:rsidRPr="002C74EB">
        <w:rPr>
          <w:rFonts w:cs="Times New Roman"/>
          <w:szCs w:val="24"/>
          <w:vertAlign w:val="subscript"/>
          <w:lang w:val="en-US"/>
        </w:rPr>
        <w:t>3</w:t>
      </w:r>
      <w:r w:rsidR="006D2023">
        <w:rPr>
          <w:rFonts w:cs="Times New Roman"/>
          <w:szCs w:val="24"/>
          <w:vertAlign w:val="subscript"/>
          <w:lang w:val="en-US"/>
        </w:rPr>
        <w:t xml:space="preserve"> </w:t>
      </w:r>
      <w:r>
        <w:rPr>
          <w:rFonts w:cs="Times New Roman"/>
          <w:szCs w:val="24"/>
          <w:lang w:val="en-US"/>
        </w:rPr>
        <w:t>↓</w:t>
      </w:r>
    </w:p>
    <w:p w:rsidR="002C74EB" w:rsidRDefault="002C74EB" w:rsidP="002C74EB">
      <w:pPr>
        <w:spacing w:after="0" w:line="480" w:lineRule="auto"/>
        <w:jc w:val="both"/>
        <w:rPr>
          <w:rFonts w:cs="Times New Roman"/>
          <w:szCs w:val="24"/>
          <w:lang w:val="en-US"/>
        </w:rPr>
      </w:pPr>
      <w:r>
        <w:rPr>
          <w:rFonts w:cs="Times New Roman"/>
          <w:szCs w:val="24"/>
          <w:lang w:val="en-US"/>
        </w:rPr>
        <w:t xml:space="preserve">Endapan melarut dalam reagensia </w:t>
      </w:r>
      <w:r w:rsidR="00760069">
        <w:rPr>
          <w:rFonts w:cs="Times New Roman"/>
          <w:szCs w:val="24"/>
          <w:lang w:val="en-US"/>
        </w:rPr>
        <w:t>berlebihan, pada mana ion-ion tetrahidroksoaluminat terbentuk:</w:t>
      </w:r>
    </w:p>
    <w:p w:rsidR="00760069" w:rsidRDefault="00760069" w:rsidP="00F97DB3">
      <w:pPr>
        <w:spacing w:after="0" w:line="480" w:lineRule="auto"/>
        <w:ind w:firstLine="450"/>
        <w:jc w:val="center"/>
        <w:rPr>
          <w:rFonts w:cs="Times New Roman"/>
          <w:szCs w:val="24"/>
          <w:lang w:val="en-US"/>
        </w:rPr>
      </w:pPr>
      <w:r>
        <w:rPr>
          <w:rFonts w:cs="Times New Roman"/>
          <w:szCs w:val="24"/>
          <w:lang w:val="en-US"/>
        </w:rPr>
        <w:t>Al(OH)</w:t>
      </w:r>
      <w:r w:rsidRPr="002C74EB">
        <w:rPr>
          <w:rFonts w:cs="Times New Roman"/>
          <w:szCs w:val="24"/>
          <w:vertAlign w:val="subscript"/>
          <w:lang w:val="en-US"/>
        </w:rPr>
        <w:t>3</w:t>
      </w:r>
      <w:r>
        <w:rPr>
          <w:rFonts w:cs="Times New Roman"/>
          <w:szCs w:val="24"/>
          <w:lang w:val="en-US"/>
        </w:rPr>
        <w:t xml:space="preserve"> + OH</w:t>
      </w:r>
      <w:r w:rsidRPr="002C74EB">
        <w:rPr>
          <w:rFonts w:cs="Times New Roman"/>
          <w:szCs w:val="24"/>
          <w:vertAlign w:val="superscript"/>
          <w:lang w:val="en-US"/>
        </w:rPr>
        <w:t>-</w:t>
      </w:r>
      <w:r>
        <w:rPr>
          <w:rFonts w:cs="Times New Roman"/>
          <w:szCs w:val="24"/>
          <w:lang w:val="en-US"/>
        </w:rPr>
        <w:t xml:space="preserve"> </w:t>
      </w:r>
      <w:r w:rsidRPr="00760069">
        <w:rPr>
          <w:rFonts w:cs="Times New Roman"/>
          <w:szCs w:val="24"/>
          <w:lang w:val="en-US"/>
        </w:rPr>
        <w:sym w:font="Wingdings" w:char="F0E0"/>
      </w:r>
      <w:r>
        <w:rPr>
          <w:rFonts w:cs="Times New Roman"/>
          <w:szCs w:val="24"/>
          <w:lang w:val="en-US"/>
        </w:rPr>
        <w:t xml:space="preserve"> [Al(OH)</w:t>
      </w:r>
      <w:r>
        <w:rPr>
          <w:rFonts w:cs="Times New Roman"/>
          <w:szCs w:val="24"/>
          <w:vertAlign w:val="subscript"/>
          <w:lang w:val="en-US"/>
        </w:rPr>
        <w:t>4</w:t>
      </w:r>
      <w:r>
        <w:rPr>
          <w:rFonts w:cs="Times New Roman"/>
          <w:szCs w:val="24"/>
          <w:lang w:val="en-US"/>
        </w:rPr>
        <w:t>]</w:t>
      </w:r>
      <w:r w:rsidRPr="002C74EB">
        <w:rPr>
          <w:rFonts w:cs="Times New Roman"/>
          <w:szCs w:val="24"/>
          <w:vertAlign w:val="superscript"/>
          <w:lang w:val="en-US"/>
        </w:rPr>
        <w:t>-</w:t>
      </w:r>
    </w:p>
    <w:p w:rsidR="00760069" w:rsidRDefault="00760069" w:rsidP="00760069">
      <w:pPr>
        <w:spacing w:after="0" w:line="480" w:lineRule="auto"/>
        <w:ind w:firstLine="450"/>
        <w:jc w:val="both"/>
        <w:rPr>
          <w:rFonts w:cs="Times New Roman"/>
          <w:szCs w:val="24"/>
          <w:lang w:val="en-US"/>
        </w:rPr>
      </w:pPr>
      <w:r>
        <w:rPr>
          <w:rFonts w:cs="Times New Roman"/>
          <w:szCs w:val="24"/>
          <w:lang w:val="en-US"/>
        </w:rPr>
        <w:t xml:space="preserve">Reaksi ini adalah reaksi reversible, dan setiap reagensia yang akan mrengurangi konsentrasi ion hidroksil dengan cukup, akan menyebabkan reaksi berjalan dari kanan ke kiri, dengan akibat mengendapnya aluminium hidroksida. Ini </w:t>
      </w:r>
      <w:r>
        <w:rPr>
          <w:rFonts w:cs="Times New Roman"/>
          <w:szCs w:val="24"/>
          <w:lang w:val="en-US"/>
        </w:rPr>
        <w:lastRenderedPageBreak/>
        <w:t xml:space="preserve">dapat dihasilkan dengan larutan ammonium klorida (konsentrasi ion-hidroksil berkurang karena terbentuknya basa lemah ammonia, yang mudah dikeluarkan sebagai </w:t>
      </w:r>
      <w:r w:rsidR="006D2023">
        <w:rPr>
          <w:rFonts w:cs="Times New Roman"/>
          <w:szCs w:val="24"/>
          <w:lang w:val="en-US"/>
        </w:rPr>
        <w:t xml:space="preserve">gas ammonia dengan pemanasan) atau dengan penambahan suatu asam; dalam hal yang terakhir ini, asam yang sangat berlebihan menyebabkan hidroksida yang diendapkan melarut lagi. </w:t>
      </w:r>
    </w:p>
    <w:p w:rsidR="006D2023" w:rsidRDefault="006D2023" w:rsidP="00F97DB3">
      <w:pPr>
        <w:spacing w:after="0" w:line="480" w:lineRule="auto"/>
        <w:ind w:firstLine="450"/>
        <w:jc w:val="center"/>
        <w:rPr>
          <w:rFonts w:cs="Times New Roman"/>
          <w:szCs w:val="24"/>
          <w:lang w:val="en-US"/>
        </w:rPr>
      </w:pPr>
      <w:r>
        <w:rPr>
          <w:rFonts w:cs="Times New Roman"/>
          <w:szCs w:val="24"/>
          <w:lang w:val="en-US"/>
        </w:rPr>
        <w:t>[Al(OH)</w:t>
      </w:r>
      <w:r>
        <w:rPr>
          <w:rFonts w:cs="Times New Roman"/>
          <w:szCs w:val="24"/>
          <w:vertAlign w:val="subscript"/>
          <w:lang w:val="en-US"/>
        </w:rPr>
        <w:t>4</w:t>
      </w:r>
      <w:r>
        <w:rPr>
          <w:rFonts w:cs="Times New Roman"/>
          <w:szCs w:val="24"/>
          <w:lang w:val="en-US"/>
        </w:rPr>
        <w:t>]</w:t>
      </w:r>
      <w:r w:rsidRPr="002C74EB">
        <w:rPr>
          <w:rFonts w:cs="Times New Roman"/>
          <w:szCs w:val="24"/>
          <w:vertAlign w:val="superscript"/>
          <w:lang w:val="en-US"/>
        </w:rPr>
        <w:t>-</w:t>
      </w:r>
      <w:r>
        <w:rPr>
          <w:rFonts w:cs="Times New Roman"/>
          <w:szCs w:val="24"/>
          <w:lang w:val="en-US"/>
        </w:rPr>
        <w:t xml:space="preserve"> + NH</w:t>
      </w:r>
      <w:r w:rsidRPr="002C74EB">
        <w:rPr>
          <w:rFonts w:cs="Times New Roman"/>
          <w:szCs w:val="24"/>
          <w:vertAlign w:val="subscript"/>
          <w:lang w:val="en-US"/>
        </w:rPr>
        <w:t>4</w:t>
      </w:r>
      <w:r w:rsidRPr="002C74EB">
        <w:rPr>
          <w:rFonts w:cs="Times New Roman"/>
          <w:szCs w:val="24"/>
          <w:vertAlign w:val="superscript"/>
          <w:lang w:val="en-US"/>
        </w:rPr>
        <w:t>+</w:t>
      </w:r>
      <w:r>
        <w:rPr>
          <w:rFonts w:cs="Times New Roman"/>
          <w:szCs w:val="24"/>
          <w:lang w:val="en-US"/>
        </w:rPr>
        <w:t xml:space="preserve"> → Al(OH)</w:t>
      </w:r>
      <w:r w:rsidRPr="002C74EB">
        <w:rPr>
          <w:rFonts w:cs="Times New Roman"/>
          <w:szCs w:val="24"/>
          <w:vertAlign w:val="subscript"/>
          <w:lang w:val="en-US"/>
        </w:rPr>
        <w:t>3</w:t>
      </w:r>
      <w:r>
        <w:rPr>
          <w:rFonts w:cs="Times New Roman"/>
          <w:szCs w:val="24"/>
          <w:vertAlign w:val="subscript"/>
          <w:lang w:val="en-US"/>
        </w:rPr>
        <w:t xml:space="preserve"> </w:t>
      </w:r>
      <w:r>
        <w:rPr>
          <w:rFonts w:cs="Times New Roman"/>
          <w:szCs w:val="24"/>
          <w:lang w:val="en-US"/>
        </w:rPr>
        <w:t>↓ +</w:t>
      </w:r>
      <w:r w:rsidRPr="006D2023">
        <w:rPr>
          <w:rFonts w:cs="Times New Roman"/>
          <w:szCs w:val="24"/>
          <w:lang w:val="en-US"/>
        </w:rPr>
        <w:t xml:space="preserve"> </w:t>
      </w:r>
      <w:r>
        <w:rPr>
          <w:rFonts w:cs="Times New Roman"/>
          <w:szCs w:val="24"/>
          <w:lang w:val="en-US"/>
        </w:rPr>
        <w:t>NH</w:t>
      </w:r>
      <w:r>
        <w:rPr>
          <w:rFonts w:cs="Times New Roman"/>
          <w:szCs w:val="24"/>
          <w:vertAlign w:val="subscript"/>
          <w:lang w:val="en-US"/>
        </w:rPr>
        <w:t>3</w:t>
      </w:r>
      <w:r>
        <w:rPr>
          <w:rFonts w:cs="Times New Roman"/>
          <w:szCs w:val="24"/>
          <w:lang w:val="en-US"/>
        </w:rPr>
        <w:t xml:space="preserve"> ↑ + H</w:t>
      </w:r>
      <w:r w:rsidRPr="002C74EB">
        <w:rPr>
          <w:rFonts w:cs="Times New Roman"/>
          <w:szCs w:val="24"/>
          <w:vertAlign w:val="subscript"/>
          <w:lang w:val="en-US"/>
        </w:rPr>
        <w:t>2</w:t>
      </w:r>
      <w:r>
        <w:rPr>
          <w:rFonts w:cs="Times New Roman"/>
          <w:szCs w:val="24"/>
          <w:lang w:val="en-US"/>
        </w:rPr>
        <w:t>O</w:t>
      </w:r>
    </w:p>
    <w:p w:rsidR="006D2023" w:rsidRDefault="006D2023" w:rsidP="00F97DB3">
      <w:pPr>
        <w:spacing w:after="0" w:line="480" w:lineRule="auto"/>
        <w:ind w:firstLine="450"/>
        <w:jc w:val="center"/>
        <w:rPr>
          <w:rFonts w:cs="Times New Roman"/>
          <w:szCs w:val="24"/>
          <w:lang w:val="en-US"/>
        </w:rPr>
      </w:pPr>
      <w:r>
        <w:rPr>
          <w:rFonts w:cs="Times New Roman"/>
          <w:szCs w:val="24"/>
          <w:lang w:val="en-US"/>
        </w:rPr>
        <w:t>[Al(OH)</w:t>
      </w:r>
      <w:r>
        <w:rPr>
          <w:rFonts w:cs="Times New Roman"/>
          <w:szCs w:val="24"/>
          <w:vertAlign w:val="subscript"/>
          <w:lang w:val="en-US"/>
        </w:rPr>
        <w:t>4</w:t>
      </w:r>
      <w:r>
        <w:rPr>
          <w:rFonts w:cs="Times New Roman"/>
          <w:szCs w:val="24"/>
          <w:lang w:val="en-US"/>
        </w:rPr>
        <w:t>]</w:t>
      </w:r>
      <w:r w:rsidRPr="002C74EB">
        <w:rPr>
          <w:rFonts w:cs="Times New Roman"/>
          <w:szCs w:val="24"/>
          <w:vertAlign w:val="superscript"/>
          <w:lang w:val="en-US"/>
        </w:rPr>
        <w:t>-</w:t>
      </w:r>
      <w:r>
        <w:rPr>
          <w:rFonts w:cs="Times New Roman"/>
          <w:szCs w:val="24"/>
          <w:lang w:val="en-US"/>
        </w:rPr>
        <w:t xml:space="preserve"> + H</w:t>
      </w:r>
      <w:r w:rsidRPr="002C74EB">
        <w:rPr>
          <w:rFonts w:cs="Times New Roman"/>
          <w:szCs w:val="24"/>
          <w:vertAlign w:val="superscript"/>
          <w:lang w:val="en-US"/>
        </w:rPr>
        <w:t>+</w:t>
      </w:r>
      <w:r>
        <w:rPr>
          <w:rFonts w:cs="Times New Roman"/>
          <w:szCs w:val="24"/>
          <w:vertAlign w:val="superscript"/>
          <w:lang w:val="en-US"/>
        </w:rPr>
        <w:t xml:space="preserve"> </w:t>
      </w:r>
      <w:r>
        <w:rPr>
          <w:rFonts w:cs="Times New Roman"/>
          <w:szCs w:val="24"/>
          <w:lang w:val="en-US"/>
        </w:rPr>
        <w:t>↔ Al(OH)</w:t>
      </w:r>
      <w:r w:rsidRPr="002C74EB">
        <w:rPr>
          <w:rFonts w:cs="Times New Roman"/>
          <w:szCs w:val="24"/>
          <w:vertAlign w:val="subscript"/>
          <w:lang w:val="en-US"/>
        </w:rPr>
        <w:t>3</w:t>
      </w:r>
      <w:r>
        <w:rPr>
          <w:rFonts w:cs="Times New Roman"/>
          <w:szCs w:val="24"/>
          <w:vertAlign w:val="subscript"/>
          <w:lang w:val="en-US"/>
        </w:rPr>
        <w:t xml:space="preserve"> </w:t>
      </w:r>
      <w:r>
        <w:rPr>
          <w:rFonts w:cs="Times New Roman"/>
          <w:szCs w:val="24"/>
          <w:lang w:val="en-US"/>
        </w:rPr>
        <w:t>↓ + H</w:t>
      </w:r>
      <w:r w:rsidRPr="002C74EB">
        <w:rPr>
          <w:rFonts w:cs="Times New Roman"/>
          <w:szCs w:val="24"/>
          <w:vertAlign w:val="subscript"/>
          <w:lang w:val="en-US"/>
        </w:rPr>
        <w:t>2</w:t>
      </w:r>
      <w:r>
        <w:rPr>
          <w:rFonts w:cs="Times New Roman"/>
          <w:szCs w:val="24"/>
          <w:lang w:val="en-US"/>
        </w:rPr>
        <w:t>O</w:t>
      </w:r>
    </w:p>
    <w:p w:rsidR="006B296F" w:rsidRDefault="006D2023" w:rsidP="00F97DB3">
      <w:pPr>
        <w:spacing w:after="0" w:line="480" w:lineRule="auto"/>
        <w:ind w:firstLine="450"/>
        <w:jc w:val="center"/>
        <w:rPr>
          <w:rFonts w:cs="Times New Roman"/>
          <w:szCs w:val="24"/>
          <w:lang w:val="en-US"/>
        </w:rPr>
      </w:pPr>
      <w:r>
        <w:rPr>
          <w:rFonts w:cs="Times New Roman"/>
          <w:szCs w:val="24"/>
          <w:lang w:val="en-US"/>
        </w:rPr>
        <w:t>Al(OH)</w:t>
      </w:r>
      <w:r w:rsidRPr="002C74EB">
        <w:rPr>
          <w:rFonts w:cs="Times New Roman"/>
          <w:szCs w:val="24"/>
          <w:vertAlign w:val="subscript"/>
          <w:lang w:val="en-US"/>
        </w:rPr>
        <w:t>3</w:t>
      </w:r>
      <w:r>
        <w:rPr>
          <w:rFonts w:cs="Times New Roman"/>
          <w:szCs w:val="24"/>
          <w:lang w:val="en-US"/>
        </w:rPr>
        <w:t xml:space="preserve"> + 3H</w:t>
      </w:r>
      <w:r w:rsidRPr="002C74EB">
        <w:rPr>
          <w:rFonts w:cs="Times New Roman"/>
          <w:szCs w:val="24"/>
          <w:vertAlign w:val="superscript"/>
          <w:lang w:val="en-US"/>
        </w:rPr>
        <w:t>+</w:t>
      </w:r>
      <w:r>
        <w:rPr>
          <w:rFonts w:cs="Times New Roman"/>
          <w:szCs w:val="24"/>
          <w:lang w:val="en-US"/>
        </w:rPr>
        <w:t xml:space="preserve"> ↓ ↔ Al</w:t>
      </w:r>
      <w:r w:rsidRPr="002C74EB">
        <w:rPr>
          <w:rFonts w:cs="Times New Roman"/>
          <w:szCs w:val="24"/>
          <w:vertAlign w:val="superscript"/>
          <w:lang w:val="en-US"/>
        </w:rPr>
        <w:t>3+</w:t>
      </w:r>
      <w:r>
        <w:rPr>
          <w:rFonts w:cs="Times New Roman"/>
          <w:szCs w:val="24"/>
          <w:lang w:val="en-US"/>
        </w:rPr>
        <w:t xml:space="preserve"> + 3H</w:t>
      </w:r>
      <w:r w:rsidRPr="002C74EB">
        <w:rPr>
          <w:rFonts w:cs="Times New Roman"/>
          <w:szCs w:val="24"/>
          <w:vertAlign w:val="subscript"/>
          <w:lang w:val="en-US"/>
        </w:rPr>
        <w:t>2</w:t>
      </w:r>
      <w:r>
        <w:rPr>
          <w:rFonts w:cs="Times New Roman"/>
          <w:szCs w:val="24"/>
          <w:lang w:val="en-US"/>
        </w:rPr>
        <w:t>O</w:t>
      </w:r>
    </w:p>
    <w:p w:rsidR="006D2023" w:rsidRPr="006D2023" w:rsidRDefault="006B296F" w:rsidP="006D2023">
      <w:pPr>
        <w:spacing w:after="0" w:line="480" w:lineRule="auto"/>
        <w:ind w:firstLine="450"/>
        <w:jc w:val="both"/>
        <w:rPr>
          <w:rFonts w:cs="Times New Roman"/>
          <w:szCs w:val="24"/>
          <w:lang w:val="en-US"/>
        </w:rPr>
      </w:pPr>
      <w:r>
        <w:rPr>
          <w:rFonts w:cs="Times New Roman"/>
          <w:szCs w:val="24"/>
          <w:lang w:val="en-US"/>
        </w:rPr>
        <w:t xml:space="preserve">Pengendapan aluminium hidroksida oleh larutan natrium hidroksida dan ammonia tak akan terjadi bila ada serta asam tartarat, asam sitrat, asam sulfosalisilat, asam malat, gula, dan lain-lain senyawa hidroksi organik, karena pembentukan garam-garam kompleks yang larut. </w:t>
      </w:r>
      <w:r w:rsidR="001C485D">
        <w:rPr>
          <w:rFonts w:cs="Times New Roman"/>
          <w:szCs w:val="24"/>
          <w:lang w:val="en-US"/>
        </w:rPr>
        <w:t>Maka zat-zat organik ini harus diuraikan dengan pemijaran perlahan-lahan atau dengan menguapkan dengan asam sulfat pekat atau asam nitrat pekat sebelum aluminium dapat diendapkan dalam pengerjaan analisis kualitatif yang biasa</w:t>
      </w:r>
      <w:r>
        <w:rPr>
          <w:rFonts w:cs="Times New Roman"/>
          <w:szCs w:val="24"/>
          <w:lang w:val="en-US"/>
        </w:rPr>
        <w:t xml:space="preserve"> </w:t>
      </w:r>
      <w:r w:rsidR="006D2023" w:rsidRPr="006D2023">
        <w:rPr>
          <w:rFonts w:cs="Times New Roman"/>
          <w:szCs w:val="24"/>
        </w:rPr>
        <w:t>(Svehla, 1979)</w:t>
      </w:r>
      <w:r w:rsidR="006D2023" w:rsidRPr="006D2023">
        <w:rPr>
          <w:rFonts w:cs="Times New Roman"/>
          <w:szCs w:val="24"/>
          <w:lang w:val="en-US"/>
        </w:rPr>
        <w:t>.</w:t>
      </w:r>
    </w:p>
    <w:p w:rsidR="001012BA" w:rsidRDefault="001012BA" w:rsidP="002C74EB">
      <w:pPr>
        <w:spacing w:after="0" w:line="480" w:lineRule="auto"/>
        <w:ind w:firstLine="450"/>
        <w:jc w:val="both"/>
        <w:rPr>
          <w:rFonts w:cs="Times New Roman"/>
          <w:szCs w:val="24"/>
          <w:lang w:val="en-US"/>
        </w:rPr>
      </w:pPr>
      <w:r>
        <w:rPr>
          <w:rFonts w:cs="Times New Roman"/>
          <w:szCs w:val="24"/>
          <w:lang w:val="en-US"/>
        </w:rPr>
        <w:t>Reaksi ion aluminium dengan larutan ammonium yaitu menghasilkan endapan putih seperti gelatin dimana aluminium hidroksida Al(OH)</w:t>
      </w:r>
      <w:r w:rsidRPr="002C74EB">
        <w:rPr>
          <w:rFonts w:cs="Times New Roman"/>
          <w:szCs w:val="24"/>
          <w:vertAlign w:val="subscript"/>
          <w:lang w:val="en-US"/>
        </w:rPr>
        <w:t>3</w:t>
      </w:r>
      <w:r>
        <w:rPr>
          <w:rFonts w:cs="Times New Roman"/>
          <w:szCs w:val="24"/>
          <w:lang w:val="en-US"/>
        </w:rPr>
        <w:t xml:space="preserve">, yang larut sedikit dalam reagensia berlebihan. Kelarutan berkurang dengan adanya garam-garam ammonium, disebabkan oleh efek ion sekutu (suatu ion yang juga merupakan salah satu bahan endapan). Sebagian kecil endapan masuk </w:t>
      </w:r>
      <w:r w:rsidR="005C43EC">
        <w:rPr>
          <w:rFonts w:cs="Times New Roman"/>
          <w:szCs w:val="24"/>
          <w:lang w:val="en-US"/>
        </w:rPr>
        <w:t>ke dalam</w:t>
      </w:r>
      <w:r>
        <w:rPr>
          <w:rFonts w:cs="Times New Roman"/>
          <w:szCs w:val="24"/>
          <w:lang w:val="en-US"/>
        </w:rPr>
        <w:t xml:space="preserve"> larutan sebagai aluminium hidroksida koloid (</w:t>
      </w:r>
      <w:r w:rsidRPr="002D3187">
        <w:rPr>
          <w:rFonts w:cs="Times New Roman"/>
          <w:i/>
          <w:szCs w:val="24"/>
          <w:lang w:val="en-US"/>
        </w:rPr>
        <w:t>sol</w:t>
      </w:r>
      <w:r>
        <w:rPr>
          <w:rFonts w:cs="Times New Roman"/>
          <w:szCs w:val="24"/>
          <w:lang w:val="en-US"/>
        </w:rPr>
        <w:t xml:space="preserve"> aluminium hidroksida): </w:t>
      </w:r>
      <w:r w:rsidRPr="002D3187">
        <w:rPr>
          <w:rFonts w:cs="Times New Roman"/>
          <w:i/>
          <w:szCs w:val="24"/>
          <w:lang w:val="en-US"/>
        </w:rPr>
        <w:t>sol</w:t>
      </w:r>
      <w:r>
        <w:rPr>
          <w:rFonts w:cs="Times New Roman"/>
          <w:szCs w:val="24"/>
          <w:lang w:val="en-US"/>
        </w:rPr>
        <w:t xml:space="preserve"> ini berkoagulasi pada pendidihan atau pada penambahan garam-garam yang larut (misalnya: ammonium klorida), dengan menghasilkan endapan aluminium hidroksida, yang dikenal </w:t>
      </w:r>
      <w:r>
        <w:rPr>
          <w:rFonts w:cs="Times New Roman"/>
          <w:szCs w:val="24"/>
          <w:lang w:val="en-US"/>
        </w:rPr>
        <w:lastRenderedPageBreak/>
        <w:t xml:space="preserve">sebagai </w:t>
      </w:r>
      <w:r w:rsidR="002C74EB">
        <w:rPr>
          <w:rFonts w:cs="Times New Roman"/>
          <w:szCs w:val="24"/>
          <w:lang w:val="en-US"/>
        </w:rPr>
        <w:t>gel aluminium hidroksida. Untuk menjamin pengendapan yang sempurna dengan larutan ammonia, larutan aluminium itu ditambahkan dengan sedikit berlebihan, dan campuran dididihkan sampai cairan sedikit berbau ammonia. Bila baru diendapkan, ia mudah melarut dalam asam kuat dan basa kuat, tetapi setelah dididihkan ia menjadi sangat sedikit larut.</w:t>
      </w:r>
    </w:p>
    <w:p w:rsidR="006B296F" w:rsidRDefault="002C74EB" w:rsidP="00F97DB3">
      <w:pPr>
        <w:spacing w:after="0" w:line="480" w:lineRule="auto"/>
        <w:ind w:firstLine="450"/>
        <w:jc w:val="center"/>
        <w:rPr>
          <w:rFonts w:cs="Times New Roman"/>
          <w:szCs w:val="24"/>
          <w:lang w:val="en-US"/>
        </w:rPr>
      </w:pPr>
      <w:r>
        <w:rPr>
          <w:rFonts w:cs="Times New Roman"/>
          <w:szCs w:val="24"/>
          <w:lang w:val="en-US"/>
        </w:rPr>
        <w:t>Al</w:t>
      </w:r>
      <w:r w:rsidRPr="002C74EB">
        <w:rPr>
          <w:rFonts w:cs="Times New Roman"/>
          <w:szCs w:val="24"/>
          <w:vertAlign w:val="superscript"/>
          <w:lang w:val="en-US"/>
        </w:rPr>
        <w:t>3+</w:t>
      </w:r>
      <w:r>
        <w:rPr>
          <w:rFonts w:cs="Times New Roman"/>
          <w:szCs w:val="24"/>
          <w:lang w:val="en-US"/>
        </w:rPr>
        <w:t xml:space="preserve"> + 3NH</w:t>
      </w:r>
      <w:r w:rsidRPr="002C74EB">
        <w:rPr>
          <w:rFonts w:cs="Times New Roman"/>
          <w:szCs w:val="24"/>
          <w:vertAlign w:val="subscript"/>
          <w:lang w:val="en-US"/>
        </w:rPr>
        <w:t>3</w:t>
      </w:r>
      <w:r>
        <w:rPr>
          <w:rFonts w:cs="Times New Roman"/>
          <w:szCs w:val="24"/>
          <w:lang w:val="en-US"/>
        </w:rPr>
        <w:t xml:space="preserve"> + 3H</w:t>
      </w:r>
      <w:r w:rsidRPr="002C74EB">
        <w:rPr>
          <w:rFonts w:cs="Times New Roman"/>
          <w:szCs w:val="24"/>
          <w:vertAlign w:val="subscript"/>
          <w:lang w:val="en-US"/>
        </w:rPr>
        <w:t>2</w:t>
      </w:r>
      <w:r>
        <w:rPr>
          <w:rFonts w:cs="Times New Roman"/>
          <w:szCs w:val="24"/>
          <w:lang w:val="en-US"/>
        </w:rPr>
        <w:t xml:space="preserve">O </w:t>
      </w:r>
      <w:r w:rsidRPr="002C74EB">
        <w:rPr>
          <w:rFonts w:cs="Times New Roman"/>
          <w:szCs w:val="24"/>
          <w:lang w:val="en-US"/>
        </w:rPr>
        <w:sym w:font="Wingdings" w:char="F0E0"/>
      </w:r>
      <w:r>
        <w:rPr>
          <w:rFonts w:cs="Times New Roman"/>
          <w:szCs w:val="24"/>
          <w:lang w:val="en-US"/>
        </w:rPr>
        <w:t xml:space="preserve"> Al(OH)</w:t>
      </w:r>
      <w:r w:rsidRPr="002C74EB">
        <w:rPr>
          <w:rFonts w:cs="Times New Roman"/>
          <w:szCs w:val="24"/>
          <w:vertAlign w:val="subscript"/>
          <w:lang w:val="en-US"/>
        </w:rPr>
        <w:t>3</w:t>
      </w:r>
      <w:r>
        <w:rPr>
          <w:rFonts w:cs="Times New Roman"/>
          <w:szCs w:val="24"/>
          <w:lang w:val="en-US"/>
        </w:rPr>
        <w:t>↓ + 3NH</w:t>
      </w:r>
      <w:r w:rsidRPr="002C74EB">
        <w:rPr>
          <w:rFonts w:cs="Times New Roman"/>
          <w:szCs w:val="24"/>
          <w:vertAlign w:val="subscript"/>
          <w:lang w:val="en-US"/>
        </w:rPr>
        <w:t>4</w:t>
      </w:r>
      <w:r w:rsidRPr="002C74EB">
        <w:rPr>
          <w:rFonts w:cs="Times New Roman"/>
          <w:szCs w:val="24"/>
          <w:vertAlign w:val="superscript"/>
          <w:lang w:val="en-US"/>
        </w:rPr>
        <w:t>+</w:t>
      </w:r>
      <w:r w:rsidR="006D2023">
        <w:rPr>
          <w:rFonts w:cs="Times New Roman"/>
          <w:szCs w:val="24"/>
          <w:vertAlign w:val="superscript"/>
          <w:lang w:val="en-US"/>
        </w:rPr>
        <w:t xml:space="preserve"> </w:t>
      </w:r>
      <w:r w:rsidR="006D2023" w:rsidRPr="006D2023">
        <w:rPr>
          <w:rFonts w:cs="Times New Roman"/>
          <w:szCs w:val="24"/>
        </w:rPr>
        <w:t>(Svehla, 1979)</w:t>
      </w:r>
      <w:r w:rsidR="006D2023" w:rsidRPr="006D2023">
        <w:rPr>
          <w:rFonts w:cs="Times New Roman"/>
          <w:szCs w:val="24"/>
          <w:lang w:val="en-US"/>
        </w:rPr>
        <w:t>.</w:t>
      </w:r>
    </w:p>
    <w:p w:rsidR="00057CA1" w:rsidRDefault="00510B28" w:rsidP="007F5AC1">
      <w:pPr>
        <w:pStyle w:val="Heading2"/>
        <w:jc w:val="both"/>
        <w:rPr>
          <w:lang w:val="en-US"/>
        </w:rPr>
      </w:pPr>
      <w:bookmarkStart w:id="26" w:name="_Toc476032293"/>
      <w:r>
        <w:t>2.4</w:t>
      </w:r>
      <w:r w:rsidR="00466A3C" w:rsidRPr="00272A38">
        <w:t>.</w:t>
      </w:r>
      <w:r w:rsidR="007F5AC1" w:rsidRPr="007F5AC1">
        <w:t xml:space="preserve"> </w:t>
      </w:r>
      <w:r w:rsidR="00057CA1">
        <w:rPr>
          <w:lang w:val="en-US"/>
        </w:rPr>
        <w:t>Titrasi Kompleksometri</w:t>
      </w:r>
      <w:bookmarkEnd w:id="26"/>
    </w:p>
    <w:p w:rsidR="00057CA1" w:rsidRDefault="00057CA1" w:rsidP="00057CA1">
      <w:pPr>
        <w:spacing w:after="0" w:line="480" w:lineRule="auto"/>
        <w:ind w:firstLine="450"/>
        <w:jc w:val="both"/>
      </w:pPr>
      <w:r>
        <w:t>Kompleksometri adalah jenis titrasi dimana titran dan titrat saling berikatan dengan zat kompleksnya, jadi membentuk hasil berupa kompleks. Reaksi-reaksi pembentukan kompleks atau yang menyangkut kompleks banyak sekali sehingga penerapannya juga banyak, tidak hanya dalam titrasi (Harjadi, 1990).</w:t>
      </w:r>
    </w:p>
    <w:p w:rsidR="00057CA1" w:rsidRDefault="00057CA1" w:rsidP="00057CA1">
      <w:pPr>
        <w:spacing w:after="0" w:line="480" w:lineRule="auto"/>
        <w:ind w:firstLine="450"/>
        <w:jc w:val="both"/>
      </w:pPr>
      <w:r>
        <w:t>Kompleks yang akan dibicarakan terbentuk dari suatu reaksi ion logam, yaitu kation dengan suatu anion atau molekul netral. Ion logam yang terdapat di dalam kompleks tersebut biasa disebut atom pusat dan kelompok yang terikat pada atom pusat disebut ligan (</w:t>
      </w:r>
      <w:r w:rsidR="006B5825">
        <w:t xml:space="preserve">Day and </w:t>
      </w:r>
      <w:r>
        <w:t>Underwood, 1980).</w:t>
      </w:r>
    </w:p>
    <w:p w:rsidR="00057CA1" w:rsidRDefault="00057CA1" w:rsidP="00057CA1">
      <w:pPr>
        <w:spacing w:after="0" w:line="480" w:lineRule="auto"/>
        <w:ind w:firstLine="450"/>
        <w:jc w:val="both"/>
      </w:pPr>
      <w:r>
        <w:t>Ion-ion dan molekul-molekul anorganik sederhana seperti NH</w:t>
      </w:r>
      <w:r>
        <w:rPr>
          <w:vertAlign w:val="subscript"/>
        </w:rPr>
        <w:t>3</w:t>
      </w:r>
      <w:r>
        <w:t>, CN</w:t>
      </w:r>
      <w:r>
        <w:rPr>
          <w:vertAlign w:val="superscript"/>
        </w:rPr>
        <w:t>-</w:t>
      </w:r>
      <w:r>
        <w:t>, Cl</w:t>
      </w:r>
      <w:r>
        <w:rPr>
          <w:vertAlign w:val="superscript"/>
        </w:rPr>
        <w:t>-</w:t>
      </w:r>
      <w:r>
        <w:t xml:space="preserve"> dan H</w:t>
      </w:r>
      <w:r>
        <w:rPr>
          <w:vertAlign w:val="subscript"/>
        </w:rPr>
        <w:t>2</w:t>
      </w:r>
      <w:r>
        <w:t xml:space="preserve">O membentuk ligan monodentat yaitu satu ion atau molekul menempati salah satu ruang yang tersedia disekitar ion pusat dalam bulatan koordinasi. Kompleks yang terdiri dari ligan-ligan polidentat (seperti bidentat, tridentat dan tetradentat) sering disebut </w:t>
      </w:r>
      <w:r>
        <w:rPr>
          <w:i/>
        </w:rPr>
        <w:t>sepit</w:t>
      </w:r>
      <w:r>
        <w:t xml:space="preserve"> (</w:t>
      </w:r>
      <w:r>
        <w:rPr>
          <w:i/>
        </w:rPr>
        <w:t>chelate</w:t>
      </w:r>
      <w:r>
        <w:t xml:space="preserve">). Nama ini berasal dari bahasa Yunani yaitu </w:t>
      </w:r>
      <w:r>
        <w:rPr>
          <w:i/>
        </w:rPr>
        <w:t xml:space="preserve">sepit </w:t>
      </w:r>
      <w:r>
        <w:t xml:space="preserve">kepiting yang menggigit suatu objek, seperti ligan-ligan polidentat yang menggigit atau menangkap ion pusatnya. Pembentukan ion sepit dipakai secara eksentif dalam analisis kimia kualitatif (titrasi kompleksometri). Salah satu fenomena yang paling </w:t>
      </w:r>
      <w:r>
        <w:lastRenderedPageBreak/>
        <w:t>umum muncul bila ion kompleks terbentuk adalah perubahan warna dalam larutan (</w:t>
      </w:r>
      <w:r w:rsidR="006B5825">
        <w:t xml:space="preserve">Day and </w:t>
      </w:r>
      <w:r>
        <w:t>Underwood, 1980).</w:t>
      </w:r>
    </w:p>
    <w:p w:rsidR="00057CA1" w:rsidRDefault="00057CA1" w:rsidP="00057CA1">
      <w:pPr>
        <w:spacing w:after="0" w:line="480" w:lineRule="auto"/>
        <w:ind w:firstLine="450"/>
        <w:jc w:val="both"/>
      </w:pPr>
      <w:r>
        <w:t>Reaksi pembentukan kompleks antara ion logam dengan EDTA sangat peka terhadap pH. Karena reaksi pembentukan kompleks selalu dilepaskan H</w:t>
      </w:r>
      <w:r>
        <w:rPr>
          <w:vertAlign w:val="superscript"/>
        </w:rPr>
        <w:t>+</w:t>
      </w:r>
      <w:r>
        <w:t xml:space="preserve"> maka (H</w:t>
      </w:r>
      <w:r>
        <w:rPr>
          <w:vertAlign w:val="superscript"/>
        </w:rPr>
        <w:t>+</w:t>
      </w:r>
      <w:r>
        <w:t>) didalam larutan akan meningkat walaupun sedikit. Akan tetapi yang sedikit ini akan berakibat menurunnya stabilitas kompleks pada suasana tersebut (reaksi ini dapat berjalan pada suasana asam, netral dan alkalis). Untuk menghindari hal tersebut, maka perlu diberikan penahan (</w:t>
      </w:r>
      <w:r>
        <w:rPr>
          <w:i/>
        </w:rPr>
        <w:t>buffer</w:t>
      </w:r>
      <w:r>
        <w:t xml:space="preserve">). Sebagai larutan </w:t>
      </w:r>
      <w:r>
        <w:rPr>
          <w:i/>
        </w:rPr>
        <w:t>buffer</w:t>
      </w:r>
      <w:r>
        <w:t xml:space="preserve"> yang dapat langsung digunakan dengan campuran NH</w:t>
      </w:r>
      <w:r>
        <w:rPr>
          <w:vertAlign w:val="subscript"/>
        </w:rPr>
        <w:t>4</w:t>
      </w:r>
      <w:r>
        <w:t>Cl dan NH</w:t>
      </w:r>
      <w:r>
        <w:rPr>
          <w:vertAlign w:val="subscript"/>
        </w:rPr>
        <w:t>4</w:t>
      </w:r>
      <w:r>
        <w:t>OH. Indikator untuk menetukan titik akhir titrasi adalah EBT (</w:t>
      </w:r>
      <w:r>
        <w:rPr>
          <w:i/>
        </w:rPr>
        <w:t>Erichrom Black T</w:t>
      </w:r>
      <w:r>
        <w:t>). Satuan yang digunakan molaritas (Wahyuni, 2012).</w:t>
      </w:r>
    </w:p>
    <w:p w:rsidR="00057CA1" w:rsidRDefault="00057CA1" w:rsidP="00057CA1">
      <w:pPr>
        <w:spacing w:after="0" w:line="480" w:lineRule="auto"/>
        <w:ind w:firstLine="450"/>
        <w:jc w:val="both"/>
      </w:pPr>
      <w:r>
        <w:t>EBT dipakai untuk titrasi dengan suasana pH = 7-11, untuk penetapan kadar dari logam Cu, Al, Fe, Co, Ni, Pt dipakai cara titrasi tidak langsung, sebab ikatan kompleks antara logam tersebut dengan EBT cukup stabil. EBT yang ditambahkan kedalam larutan ZnSO</w:t>
      </w:r>
      <w:r>
        <w:rPr>
          <w:vertAlign w:val="subscript"/>
        </w:rPr>
        <w:t>4</w:t>
      </w:r>
      <w:r>
        <w:t xml:space="preserve"> yang telah ditambahkan buffer menghasilkan ZnEBT yang berwarna merah anggur. Raeaksi dengan EDTA yang dititrasi menghasilkan perubahan warna dari merah anggur ke biru (Wahyuni, 2012).</w:t>
      </w:r>
    </w:p>
    <w:p w:rsidR="00057CA1" w:rsidRDefault="00057CA1" w:rsidP="00057CA1">
      <w:pPr>
        <w:spacing w:after="0" w:line="480" w:lineRule="auto"/>
        <w:ind w:firstLine="450"/>
        <w:jc w:val="both"/>
      </w:pPr>
      <w:r>
        <w:t xml:space="preserve">Asam etilen diamin tetra asetat atau yang lebih dikenal dengan EDTA, merupakan salah satu jenis asam amino polikarboksilat. EDTA sebenaranya adalah ligan seksidentat yang dapat berkoordinasi dengan suatu ion logam lewat kedua nitrogen dan keempat gugus karboksil-nya atau disebut ligan multidentat yang mengandung lebih dari dua atom koordinasi permolekul, misalnya asam 1,2-diaminoetanatetraasetat (asametilenadiaminatetraasetat, EDTA) yang mempunyai </w:t>
      </w:r>
      <w:r>
        <w:lastRenderedPageBreak/>
        <w:t>dua atom nitrogen penyumbang dan empat atom oksigen penyumbang dalam molekul (Rival, 1995).</w:t>
      </w:r>
    </w:p>
    <w:p w:rsidR="00057CA1" w:rsidRDefault="00057CA1" w:rsidP="00057CA1">
      <w:pPr>
        <w:spacing w:after="0" w:line="480" w:lineRule="auto"/>
        <w:ind w:firstLine="450"/>
        <w:jc w:val="both"/>
      </w:pPr>
      <w:r>
        <w:t>Beberapa ion seperti Cr</w:t>
      </w:r>
      <w:r>
        <w:rPr>
          <w:vertAlign w:val="superscript"/>
        </w:rPr>
        <w:t>3+</w:t>
      </w:r>
      <w:r>
        <w:t xml:space="preserve"> , Co</w:t>
      </w:r>
      <w:r>
        <w:rPr>
          <w:vertAlign w:val="superscript"/>
        </w:rPr>
        <w:t>3+</w:t>
      </w:r>
      <w:r>
        <w:t xml:space="preserve"> , Al</w:t>
      </w:r>
      <w:r>
        <w:rPr>
          <w:vertAlign w:val="superscript"/>
        </w:rPr>
        <w:t>3+</w:t>
      </w:r>
      <w:r>
        <w:t xml:space="preserve"> dan Zr</w:t>
      </w:r>
      <w:r>
        <w:rPr>
          <w:vertAlign w:val="superscript"/>
        </w:rPr>
        <w:t>4+</w:t>
      </w:r>
      <w:r>
        <w:t xml:space="preserve"> dan kadang kala Fe</w:t>
      </w:r>
      <w:r>
        <w:rPr>
          <w:vertAlign w:val="superscript"/>
        </w:rPr>
        <w:t>3+</w:t>
      </w:r>
      <w:r>
        <w:t xml:space="preserve"> , Bi</w:t>
      </w:r>
      <w:r>
        <w:rPr>
          <w:vertAlign w:val="superscript"/>
        </w:rPr>
        <w:t>3+</w:t>
      </w:r>
      <w:r>
        <w:t xml:space="preserve"> terkomplekskan secara lambat dengan EDTA. Untuk titrasi ini dilakukan pada temperatur 40-60 </w:t>
      </w:r>
      <w:r>
        <w:rPr>
          <w:vertAlign w:val="superscript"/>
        </w:rPr>
        <w:t>o</w:t>
      </w:r>
      <w:r>
        <w:t xml:space="preserve">C. Lambatnya pembentukan kompleks ini padat titrasi dengan titrasi balik seperti Cr(III) dititrasi dengan kelebihan EDTA pada pH 1,0–4,0 pada 40-50 </w:t>
      </w:r>
      <w:r>
        <w:rPr>
          <w:vertAlign w:val="superscript"/>
        </w:rPr>
        <w:t>o</w:t>
      </w:r>
      <w:r>
        <w:t>C. EDTA yang berlebih dititrasi kembali dengan garam Zn atau Mg. EDTA membentu komplek yang cukup cepat dengan Cr</w:t>
      </w:r>
      <w:r>
        <w:rPr>
          <w:vertAlign w:val="superscript"/>
        </w:rPr>
        <w:t>3+</w:t>
      </w:r>
      <w:r>
        <w:t xml:space="preserve"> bila Cr</w:t>
      </w:r>
      <w:r>
        <w:rPr>
          <w:vertAlign w:val="superscript"/>
        </w:rPr>
        <w:t>3+</w:t>
      </w:r>
      <w:r>
        <w:t xml:space="preserve"> dalam keadaaan segar. Pada pH = 3, Fe(III) membentuk komplek lebih cepat dengan EDTA daripada pH = 1,0. untuk Al kompleks Al pada pH &gt; 4,0 akan terjadi hidrolisis tetapi pada pH &lt; 3,0, kompleks yang terbentuk sangat stabil. Oleh karena itu dalam kasus penambahan reagen adalah sama pentingnya (Khopkar, 1990).</w:t>
      </w:r>
    </w:p>
    <w:p w:rsidR="00057CA1" w:rsidRPr="00057CA1" w:rsidRDefault="00057CA1" w:rsidP="00057CA1">
      <w:pPr>
        <w:spacing w:line="480" w:lineRule="auto"/>
        <w:ind w:firstLine="450"/>
        <w:jc w:val="both"/>
        <w:rPr>
          <w:lang w:val="en-US"/>
        </w:rPr>
      </w:pPr>
      <w:r>
        <w:t>Karena banyaknya logam yang dapat dititrasi dengan EDTA, maka masalah selektivitas menjadi masalah penting untuk dikaji. Tampaknya pemisahan pendahuluan sepeti pemisahan berdasarkan anion atau ekstraksi pelarut perlu dilakukan terhadap suatu campuran. Selektinitas dapat diperbaiki dengan mengendlikan pH pemakaian pengkompleks sekunder, pemilihan penitrannya dan pengendalian laju reaksi. Kompleks yang stabil biasanya terbentuk pada pH rendah seperti Fe (pH = 2,0), Al</w:t>
      </w:r>
      <w:r>
        <w:rPr>
          <w:vertAlign w:val="superscript"/>
        </w:rPr>
        <w:t>3+</w:t>
      </w:r>
      <w:r>
        <w:t xml:space="preserve"> , Zr</w:t>
      </w:r>
      <w:r>
        <w:rPr>
          <w:vertAlign w:val="superscript"/>
        </w:rPr>
        <w:t>4+</w:t>
      </w:r>
      <w:r>
        <w:t xml:space="preserve"> , B</w:t>
      </w:r>
      <w:r>
        <w:rPr>
          <w:vertAlign w:val="superscript"/>
        </w:rPr>
        <w:t>3+</w:t>
      </w:r>
      <w:r>
        <w:t xml:space="preserve"> , semua dititrasi pada pH rendah untuk menghindari hidrolisis. Zn, Cd, dan Pb dititrasi pada pH = 5,0. Pada titrasi Ca, untuk menghindarkan interferensi dari Zn, dan Cd, ion-ion ini dimasking dengan KCN. Misalkan saja Ca, Mg dapat dititrasi pada pH = 10,0 dengan penambahan nitril glikolat, yang akan membebaskan Zn, Cd, dari kompleks dengan EDTA. BAL atau </w:t>
      </w:r>
      <w:r>
        <w:lastRenderedPageBreak/>
        <w:t>2,3 dimerkaptopropanol dapat digunakan sebagai mesking agent untuk Zn, Bi, Pb, Hg. Thiourea, asa tioglikolat, thiosemicarbazid dapat digunakan sebagai elemen masking melalui pembentukan sulfide yang tidak larut. EDTA dapat digunakan untuk menitrasi Ca dalam campuran Mg dengan mempergunakan indikator murexide. Campuran Cd, Zn dapat dititrasi dengan EDTA, dengan menggunakan buffer NH</w:t>
      </w:r>
      <w:r>
        <w:rPr>
          <w:vertAlign w:val="subscript"/>
        </w:rPr>
        <w:t>3</w:t>
      </w:r>
      <w:r>
        <w:t xml:space="preserve"> – NH</w:t>
      </w:r>
      <w:r>
        <w:rPr>
          <w:vertAlign w:val="subscript"/>
        </w:rPr>
        <w:t>4</w:t>
      </w:r>
      <w:r>
        <w:t>CI, karena Cd(NH</w:t>
      </w:r>
      <w:r>
        <w:rPr>
          <w:vertAlign w:val="subscript"/>
        </w:rPr>
        <w:t>3</w:t>
      </w:r>
      <w:r>
        <w:t>) 2 kurang stabil dibandingkan Zn(NH</w:t>
      </w:r>
      <w:r>
        <w:rPr>
          <w:vertAlign w:val="subscript"/>
        </w:rPr>
        <w:t>3</w:t>
      </w:r>
      <w:r>
        <w:t>) 2 sehingga EDTA hanya menitrasi Cd (Khopkar, 1990).</w:t>
      </w:r>
    </w:p>
    <w:p w:rsidR="00F24329" w:rsidRPr="007616B7" w:rsidRDefault="00F24329" w:rsidP="00B61763">
      <w:pPr>
        <w:spacing w:after="0" w:line="480" w:lineRule="auto"/>
        <w:ind w:firstLine="426"/>
        <w:jc w:val="both"/>
        <w:rPr>
          <w:iCs/>
        </w:rPr>
      </w:pPr>
      <w:r w:rsidRPr="007616B7">
        <w:rPr>
          <w:lang w:val="en-US"/>
        </w:rPr>
        <w:br w:type="page"/>
      </w:r>
    </w:p>
    <w:p w:rsidR="00110958" w:rsidRDefault="00110958" w:rsidP="00D42F27">
      <w:pPr>
        <w:spacing w:line="480" w:lineRule="auto"/>
        <w:ind w:firstLine="450"/>
        <w:jc w:val="both"/>
        <w:rPr>
          <w:lang w:val="en-US"/>
        </w:rPr>
        <w:sectPr w:rsidR="00110958" w:rsidSect="007616B7">
          <w:headerReference w:type="default" r:id="rId24"/>
          <w:footerReference w:type="default" r:id="rId25"/>
          <w:pgSz w:w="11906" w:h="16838" w:code="9"/>
          <w:pgMar w:top="2268" w:right="1701" w:bottom="1701" w:left="2268" w:header="708" w:footer="708" w:gutter="0"/>
          <w:cols w:space="708"/>
          <w:titlePg/>
          <w:docGrid w:linePitch="360"/>
        </w:sectPr>
      </w:pPr>
    </w:p>
    <w:p w:rsidR="00314723" w:rsidRPr="007C1CDC" w:rsidRDefault="00110958" w:rsidP="00265FEE">
      <w:pPr>
        <w:pStyle w:val="Heading1"/>
        <w:spacing w:line="720" w:lineRule="auto"/>
        <w:rPr>
          <w:rFonts w:cs="Times New Roman"/>
        </w:rPr>
      </w:pPr>
      <w:bookmarkStart w:id="27" w:name="_Toc476032294"/>
      <w:r w:rsidRPr="00B20651">
        <w:rPr>
          <w:rFonts w:cs="Times New Roman"/>
          <w:lang w:val="en-US"/>
        </w:rPr>
        <w:lastRenderedPageBreak/>
        <w:t xml:space="preserve">III </w:t>
      </w:r>
      <w:r w:rsidR="007C1CDC">
        <w:rPr>
          <w:rFonts w:cs="Times New Roman"/>
        </w:rPr>
        <w:t>BAHAN DAN METODE</w:t>
      </w:r>
      <w:bookmarkEnd w:id="27"/>
    </w:p>
    <w:p w:rsidR="00110958" w:rsidRDefault="00110958" w:rsidP="00A2615E">
      <w:pPr>
        <w:spacing w:after="0" w:line="480" w:lineRule="auto"/>
        <w:ind w:firstLine="540"/>
        <w:jc w:val="both"/>
        <w:rPr>
          <w:lang w:val="en-US"/>
        </w:rPr>
      </w:pPr>
      <w:r>
        <w:rPr>
          <w:lang w:val="en-US"/>
        </w:rPr>
        <w:t xml:space="preserve">Bab </w:t>
      </w:r>
      <w:r w:rsidR="00265FEE">
        <w:rPr>
          <w:lang w:val="en-US"/>
        </w:rPr>
        <w:t xml:space="preserve">ini membahas mengenai: (1) Bahan </w:t>
      </w:r>
      <w:r w:rsidR="00A2615E">
        <w:rPr>
          <w:lang w:val="en-US"/>
        </w:rPr>
        <w:t>dan Alat</w:t>
      </w:r>
      <w:r w:rsidR="00265FEE">
        <w:rPr>
          <w:lang w:val="en-US"/>
        </w:rPr>
        <w:t xml:space="preserve">, (2) </w:t>
      </w:r>
      <w:r w:rsidR="00A2615E">
        <w:rPr>
          <w:lang w:val="en-US"/>
        </w:rPr>
        <w:t>Metode Penelitian</w:t>
      </w:r>
      <w:r w:rsidR="00265FEE">
        <w:rPr>
          <w:lang w:val="en-US"/>
        </w:rPr>
        <w:t xml:space="preserve">, </w:t>
      </w:r>
      <w:r w:rsidR="009475AA">
        <w:t xml:space="preserve">dan </w:t>
      </w:r>
      <w:r w:rsidR="00172015">
        <w:rPr>
          <w:lang w:val="en-US"/>
        </w:rPr>
        <w:t>(</w:t>
      </w:r>
      <w:r w:rsidR="00991218">
        <w:rPr>
          <w:lang w:val="en-US"/>
        </w:rPr>
        <w:t>3</w:t>
      </w:r>
      <w:r w:rsidR="00265FEE">
        <w:rPr>
          <w:lang w:val="en-US"/>
        </w:rPr>
        <w:t xml:space="preserve">) </w:t>
      </w:r>
      <w:r w:rsidR="00A2615E">
        <w:rPr>
          <w:lang w:val="en-US"/>
        </w:rPr>
        <w:t>Prosedur Penelitian</w:t>
      </w:r>
      <w:r w:rsidR="00265FEE" w:rsidRPr="00A2615E">
        <w:rPr>
          <w:lang w:val="en-US"/>
        </w:rPr>
        <w:t>.</w:t>
      </w:r>
    </w:p>
    <w:p w:rsidR="00265FEE" w:rsidRPr="00FF2BAB" w:rsidRDefault="00265FEE" w:rsidP="009F7BC8">
      <w:pPr>
        <w:pStyle w:val="Heading2"/>
        <w:rPr>
          <w:lang w:val="en-US"/>
        </w:rPr>
      </w:pPr>
      <w:bookmarkStart w:id="28" w:name="_Toc476032295"/>
      <w:r w:rsidRPr="009F7BC8">
        <w:t xml:space="preserve">3.1. Bahan </w:t>
      </w:r>
      <w:r w:rsidR="00FF2BAB">
        <w:rPr>
          <w:lang w:val="en-US"/>
        </w:rPr>
        <w:t>dan Alat</w:t>
      </w:r>
      <w:bookmarkEnd w:id="28"/>
    </w:p>
    <w:p w:rsidR="00265FEE" w:rsidRPr="001A3413" w:rsidRDefault="00265FEE" w:rsidP="009F7BC8">
      <w:pPr>
        <w:pStyle w:val="Heading3"/>
        <w:rPr>
          <w:color w:val="FF0000"/>
        </w:rPr>
      </w:pPr>
      <w:bookmarkStart w:id="29" w:name="_Toc476032296"/>
      <w:r>
        <w:rPr>
          <w:lang w:val="en-US"/>
        </w:rPr>
        <w:t xml:space="preserve">3.1.1. </w:t>
      </w:r>
      <w:r w:rsidRPr="008E4F68">
        <w:rPr>
          <w:lang w:val="en-US"/>
        </w:rPr>
        <w:t xml:space="preserve">Bahan </w:t>
      </w:r>
      <w:r w:rsidR="001A3413">
        <w:t>yang digunakan</w:t>
      </w:r>
      <w:bookmarkEnd w:id="29"/>
    </w:p>
    <w:p w:rsidR="00265FEE" w:rsidRPr="0008447E" w:rsidRDefault="00613103" w:rsidP="006F68A4">
      <w:pPr>
        <w:spacing w:after="0" w:line="480" w:lineRule="auto"/>
        <w:ind w:firstLine="630"/>
        <w:jc w:val="both"/>
        <w:rPr>
          <w:lang w:val="en-US"/>
        </w:rPr>
      </w:pPr>
      <w:r w:rsidRPr="00D95087">
        <w:t>Bahan-bahan yang digunakan dalam penelitian ini adalah</w:t>
      </w:r>
      <w:r w:rsidRPr="00FD204F">
        <w:t xml:space="preserve"> p</w:t>
      </w:r>
      <w:r w:rsidR="008E4F68" w:rsidRPr="00FD204F">
        <w:t>isan</w:t>
      </w:r>
      <w:r w:rsidR="004C2C6F" w:rsidRPr="00FD204F">
        <w:t>g klutuk</w:t>
      </w:r>
      <w:r w:rsidR="004F6372" w:rsidRPr="00FD204F">
        <w:t xml:space="preserve"> </w:t>
      </w:r>
      <w:r w:rsidR="001B6813" w:rsidRPr="00FD204F">
        <w:t xml:space="preserve">pada </w:t>
      </w:r>
      <w:r w:rsidR="00B95921" w:rsidRPr="00FD204F">
        <w:rPr>
          <w:lang w:val="en-US"/>
        </w:rPr>
        <w:t xml:space="preserve">usia </w:t>
      </w:r>
      <w:r w:rsidR="00E53C76">
        <w:t>3 bulan</w:t>
      </w:r>
      <w:r w:rsidR="00127F32">
        <w:t xml:space="preserve"> (</w:t>
      </w:r>
      <w:r w:rsidR="00127F32" w:rsidRPr="00127F32">
        <w:rPr>
          <w:i/>
        </w:rPr>
        <w:t>mature</w:t>
      </w:r>
      <w:r w:rsidR="00127F32">
        <w:t>)</w:t>
      </w:r>
      <w:r w:rsidR="00F97DB3">
        <w:t xml:space="preserve"> </w:t>
      </w:r>
      <w:r w:rsidR="00FD204F" w:rsidRPr="00FD204F">
        <w:rPr>
          <w:lang w:val="en-US"/>
        </w:rPr>
        <w:t>setelah muncul jantung pisang</w:t>
      </w:r>
      <w:r w:rsidR="001F3B1B">
        <w:rPr>
          <w:lang w:val="en-US"/>
        </w:rPr>
        <w:t xml:space="preserve"> </w:t>
      </w:r>
      <w:r w:rsidR="00C3421D" w:rsidRPr="00FD204F">
        <w:t>yang diperoleh dari</w:t>
      </w:r>
      <w:r w:rsidR="00F67B61" w:rsidRPr="00FD204F">
        <w:t xml:space="preserve"> Pasar </w:t>
      </w:r>
      <w:r w:rsidR="00BE4F96" w:rsidRPr="00FD204F">
        <w:t>Induk Gedebage</w:t>
      </w:r>
      <w:r w:rsidR="00556C2C" w:rsidRPr="00FD204F">
        <w:t xml:space="preserve"> yang berlokasi di Jalan </w:t>
      </w:r>
      <w:r w:rsidR="00BE4F96" w:rsidRPr="00FD204F">
        <w:t>Soekarno Hatta</w:t>
      </w:r>
      <w:r w:rsidR="00556C2C" w:rsidRPr="00FD204F">
        <w:t xml:space="preserve"> Bandung</w:t>
      </w:r>
      <w:r w:rsidR="001A3413" w:rsidRPr="00FD204F">
        <w:rPr>
          <w:lang w:val="en-US"/>
        </w:rPr>
        <w:t>,</w:t>
      </w:r>
      <w:r w:rsidR="00605BCA" w:rsidRPr="00FD204F">
        <w:t xml:space="preserve"> </w:t>
      </w:r>
      <w:r w:rsidR="00605BCA" w:rsidRPr="00B814FB">
        <w:t xml:space="preserve">aquades, </w:t>
      </w:r>
      <w:r w:rsidR="00172015" w:rsidRPr="00B814FB">
        <w:rPr>
          <w:lang w:val="en-US"/>
        </w:rPr>
        <w:t>larutan HCl</w:t>
      </w:r>
      <w:r w:rsidR="0024551C" w:rsidRPr="00B814FB">
        <w:t xml:space="preserve"> 2</w:t>
      </w:r>
      <w:r w:rsidR="00605BCA" w:rsidRPr="00B814FB">
        <w:t xml:space="preserve"> N,</w:t>
      </w:r>
      <w:r w:rsidR="0024551C" w:rsidRPr="00B814FB">
        <w:rPr>
          <w:lang w:val="en-US"/>
        </w:rPr>
        <w:t xml:space="preserve"> </w:t>
      </w:r>
      <w:r w:rsidR="00172015" w:rsidRPr="00B814FB">
        <w:rPr>
          <w:lang w:val="en-US"/>
        </w:rPr>
        <w:t xml:space="preserve">larutan </w:t>
      </w:r>
      <w:r w:rsidR="0024551C" w:rsidRPr="00B814FB">
        <w:rPr>
          <w:lang w:val="en-US"/>
        </w:rPr>
        <w:t xml:space="preserve">tioasetamida, </w:t>
      </w:r>
      <w:r w:rsidR="00172015" w:rsidRPr="00B814FB">
        <w:rPr>
          <w:lang w:val="en-US"/>
        </w:rPr>
        <w:t xml:space="preserve">larutan </w:t>
      </w:r>
      <w:r w:rsidR="0024551C" w:rsidRPr="00B814FB">
        <w:rPr>
          <w:lang w:val="en-US"/>
        </w:rPr>
        <w:t>Na</w:t>
      </w:r>
      <w:r w:rsidR="00172015" w:rsidRPr="00B814FB">
        <w:rPr>
          <w:lang w:val="en-US"/>
        </w:rPr>
        <w:t>OH</w:t>
      </w:r>
      <w:r w:rsidR="0024551C" w:rsidRPr="00B814FB">
        <w:rPr>
          <w:lang w:val="en-US"/>
        </w:rPr>
        <w:t xml:space="preserve"> 2 N, </w:t>
      </w:r>
      <w:r w:rsidR="00172015" w:rsidRPr="00B814FB">
        <w:rPr>
          <w:lang w:val="en-US"/>
        </w:rPr>
        <w:t>larutan NH</w:t>
      </w:r>
      <w:r w:rsidR="00172015" w:rsidRPr="00B814FB">
        <w:rPr>
          <w:vertAlign w:val="subscript"/>
          <w:lang w:val="en-US"/>
        </w:rPr>
        <w:t>4</w:t>
      </w:r>
      <w:r w:rsidR="00172015" w:rsidRPr="00B814FB">
        <w:rPr>
          <w:lang w:val="en-US"/>
        </w:rPr>
        <w:t>Cl</w:t>
      </w:r>
      <w:r w:rsidR="0024551C" w:rsidRPr="00B814FB">
        <w:rPr>
          <w:lang w:val="en-US"/>
        </w:rPr>
        <w:t xml:space="preserve"> 2 N,</w:t>
      </w:r>
      <w:r w:rsidR="00605BCA" w:rsidRPr="00B814FB">
        <w:t xml:space="preserve"> </w:t>
      </w:r>
      <w:r w:rsidR="00B814FB" w:rsidRPr="00B814FB">
        <w:rPr>
          <w:lang w:val="en-US"/>
        </w:rPr>
        <w:t>serbuk</w:t>
      </w:r>
      <w:r w:rsidR="00032142">
        <w:rPr>
          <w:lang w:val="en-US"/>
        </w:rPr>
        <w:t xml:space="preserve"> Dinatrium Edetat</w:t>
      </w:r>
      <w:r w:rsidR="00605BCA" w:rsidRPr="00B814FB">
        <w:t>,</w:t>
      </w:r>
      <w:r w:rsidR="00B814FB" w:rsidRPr="00B814FB">
        <w:rPr>
          <w:lang w:val="en-US"/>
        </w:rPr>
        <w:t xml:space="preserve"> </w:t>
      </w:r>
      <w:r w:rsidR="00032142">
        <w:rPr>
          <w:lang w:val="en-US"/>
        </w:rPr>
        <w:t>larutan HCl 3</w:t>
      </w:r>
      <w:r w:rsidR="00605BCA" w:rsidRPr="00B814FB">
        <w:t xml:space="preserve"> N</w:t>
      </w:r>
      <w:r w:rsidR="00032142">
        <w:rPr>
          <w:lang w:val="en-US"/>
        </w:rPr>
        <w:t>, larutan Dapar asam asetat-amonium asetat, Etanol, Ditizon, dan larutan Zink Sulfat 0,05M</w:t>
      </w:r>
      <w:r w:rsidR="00605BCA" w:rsidRPr="00B814FB">
        <w:t>.</w:t>
      </w:r>
      <w:r w:rsidR="0008447E" w:rsidRPr="00B814FB">
        <w:rPr>
          <w:lang w:val="en-US"/>
        </w:rPr>
        <w:t xml:space="preserve"> </w:t>
      </w:r>
    </w:p>
    <w:p w:rsidR="001A3413" w:rsidRPr="001A3413" w:rsidRDefault="001A3413" w:rsidP="001A3413">
      <w:pPr>
        <w:pStyle w:val="Heading3"/>
      </w:pPr>
      <w:bookmarkStart w:id="30" w:name="_Toc476032297"/>
      <w:r w:rsidRPr="001A3413">
        <w:t>3.1.2. Alat yang digunakan</w:t>
      </w:r>
      <w:bookmarkEnd w:id="30"/>
    </w:p>
    <w:p w:rsidR="001A3413" w:rsidRPr="00B3662C" w:rsidRDefault="001A3413" w:rsidP="009475AA">
      <w:pPr>
        <w:spacing w:after="0" w:line="480" w:lineRule="auto"/>
        <w:ind w:firstLine="567"/>
        <w:jc w:val="both"/>
      </w:pPr>
      <w:r w:rsidRPr="00B3662C">
        <w:t>Alat</w:t>
      </w:r>
      <w:r w:rsidR="00613103" w:rsidRPr="00B3662C">
        <w:t>-alat</w:t>
      </w:r>
      <w:r w:rsidRPr="00B3662C">
        <w:t xml:space="preserve"> yang digunakan dalam penelitian ini </w:t>
      </w:r>
      <w:r w:rsidR="00613103" w:rsidRPr="00B3662C">
        <w:t>adalah</w:t>
      </w:r>
      <w:r w:rsidR="00B3662C" w:rsidRPr="00B3662C">
        <w:rPr>
          <w:lang w:val="en-US"/>
        </w:rPr>
        <w:t xml:space="preserve"> </w:t>
      </w:r>
      <w:r w:rsidR="00032142">
        <w:rPr>
          <w:lang w:val="en-US"/>
        </w:rPr>
        <w:t xml:space="preserve">pisau, </w:t>
      </w:r>
      <w:r w:rsidR="00B3662C" w:rsidRPr="00B3662C">
        <w:rPr>
          <w:lang w:val="en-US"/>
        </w:rPr>
        <w:t>panci</w:t>
      </w:r>
      <w:r w:rsidR="00032142">
        <w:rPr>
          <w:lang w:val="en-US"/>
        </w:rPr>
        <w:t xml:space="preserve"> pengukus</w:t>
      </w:r>
      <w:r w:rsidR="00B3662C" w:rsidRPr="00B3662C">
        <w:rPr>
          <w:lang w:val="en-US"/>
        </w:rPr>
        <w:t xml:space="preserve"> </w:t>
      </w:r>
      <w:r w:rsidR="00032142">
        <w:rPr>
          <w:lang w:val="en-US"/>
        </w:rPr>
        <w:t xml:space="preserve">lumpang dan alu, tabung reaksi, </w:t>
      </w:r>
      <w:r w:rsidR="007B4F8E" w:rsidRPr="00B3662C">
        <w:t>neraca di</w:t>
      </w:r>
      <w:r w:rsidR="00B3662C" w:rsidRPr="00B3662C">
        <w:t>gital, gelas kimia, erlenmeyer,</w:t>
      </w:r>
      <w:r w:rsidR="00B3662C" w:rsidRPr="00B3662C">
        <w:rPr>
          <w:lang w:val="en-US"/>
        </w:rPr>
        <w:t xml:space="preserve"> pipet volumetrik, pipet tetes, tang krus,</w:t>
      </w:r>
      <w:r w:rsidR="00032142">
        <w:rPr>
          <w:lang w:val="en-US"/>
        </w:rPr>
        <w:t xml:space="preserve"> kompor, </w:t>
      </w:r>
      <w:r w:rsidR="00B54CBD">
        <w:rPr>
          <w:lang w:val="en-US"/>
        </w:rPr>
        <w:t xml:space="preserve">kawat kassa, </w:t>
      </w:r>
      <w:r w:rsidR="00032142">
        <w:rPr>
          <w:lang w:val="en-US"/>
        </w:rPr>
        <w:t xml:space="preserve">cawan porselen, tanur, oven, desikator, </w:t>
      </w:r>
      <w:r w:rsidR="007B4F8E" w:rsidRPr="00B3662C">
        <w:t xml:space="preserve">labu ukur 100 ml, </w:t>
      </w:r>
      <w:r w:rsidR="00B3662C" w:rsidRPr="00B3662C">
        <w:t xml:space="preserve">labu ukur 250 ml, </w:t>
      </w:r>
      <w:r w:rsidR="007B4F8E" w:rsidRPr="00B3662C">
        <w:t>botol semprot, batang pengaduk, corong,</w:t>
      </w:r>
      <w:r w:rsidR="00032142">
        <w:rPr>
          <w:lang w:val="en-US"/>
        </w:rPr>
        <w:t xml:space="preserve"> buret, klem dan statif</w:t>
      </w:r>
      <w:r w:rsidR="00185A64" w:rsidRPr="00B3662C">
        <w:rPr>
          <w:lang w:val="en-US"/>
        </w:rPr>
        <w:t>.</w:t>
      </w:r>
    </w:p>
    <w:p w:rsidR="001C7C1D" w:rsidRDefault="000C3F56" w:rsidP="003B1209">
      <w:pPr>
        <w:pStyle w:val="Heading2"/>
      </w:pPr>
      <w:bookmarkStart w:id="31" w:name="_Toc476032298"/>
      <w:r w:rsidRPr="009F7BC8">
        <w:t xml:space="preserve">3.2. </w:t>
      </w:r>
      <w:r w:rsidR="00FF2BAB">
        <w:rPr>
          <w:lang w:val="en-US"/>
        </w:rPr>
        <w:t>Metode Penelitian</w:t>
      </w:r>
      <w:bookmarkEnd w:id="31"/>
    </w:p>
    <w:p w:rsidR="00EF2811" w:rsidRDefault="00EE76A2" w:rsidP="009A1809">
      <w:pPr>
        <w:spacing w:after="0" w:line="480" w:lineRule="auto"/>
        <w:ind w:firstLine="450"/>
        <w:jc w:val="both"/>
        <w:rPr>
          <w:lang w:val="en-US"/>
        </w:rPr>
      </w:pPr>
      <w:r>
        <w:t xml:space="preserve">Penelitian </w:t>
      </w:r>
      <w:r w:rsidR="009A1809">
        <w:rPr>
          <w:lang w:val="en-US"/>
        </w:rPr>
        <w:t xml:space="preserve">yang </w:t>
      </w:r>
      <w:r>
        <w:t xml:space="preserve">dilakukan </w:t>
      </w:r>
      <w:r w:rsidR="00EF2811">
        <w:rPr>
          <w:lang w:val="en-US"/>
        </w:rPr>
        <w:t>dibagi dalam dua tahap meliputi p</w:t>
      </w:r>
      <w:r w:rsidR="009A1809">
        <w:rPr>
          <w:lang w:val="en-US"/>
        </w:rPr>
        <w:t>e</w:t>
      </w:r>
      <w:r w:rsidR="00EF2811">
        <w:rPr>
          <w:lang w:val="en-US"/>
        </w:rPr>
        <w:t>nelitian pendahuluan dan penelitian utama.</w:t>
      </w:r>
    </w:p>
    <w:p w:rsidR="00EF2811" w:rsidRDefault="00202738" w:rsidP="00E83C52">
      <w:pPr>
        <w:pStyle w:val="Heading3"/>
        <w:rPr>
          <w:lang w:val="en-US"/>
        </w:rPr>
      </w:pPr>
      <w:bookmarkStart w:id="32" w:name="_Toc476032299"/>
      <w:r>
        <w:rPr>
          <w:lang w:val="en-US"/>
        </w:rPr>
        <w:t xml:space="preserve">3.2.1. </w:t>
      </w:r>
      <w:r w:rsidR="00EF2811">
        <w:rPr>
          <w:lang w:val="en-US"/>
        </w:rPr>
        <w:t>Penelitian Pendahuluan</w:t>
      </w:r>
      <w:bookmarkEnd w:id="32"/>
    </w:p>
    <w:p w:rsidR="00695B8E" w:rsidRPr="009A1809" w:rsidRDefault="00830764" w:rsidP="00737FE3">
      <w:pPr>
        <w:tabs>
          <w:tab w:val="left" w:pos="3278"/>
        </w:tabs>
        <w:spacing w:after="0" w:line="480" w:lineRule="auto"/>
        <w:ind w:firstLine="630"/>
        <w:jc w:val="both"/>
        <w:rPr>
          <w:lang w:val="en-US"/>
        </w:rPr>
      </w:pPr>
      <w:r>
        <w:rPr>
          <w:lang w:val="en-US"/>
        </w:rPr>
        <w:t xml:space="preserve">Penelitian ini bertujuan </w:t>
      </w:r>
      <w:r w:rsidRPr="009A1809">
        <w:rPr>
          <w:lang w:val="en-US"/>
        </w:rPr>
        <w:t xml:space="preserve">untuk </w:t>
      </w:r>
      <w:r w:rsidRPr="00127F32">
        <w:rPr>
          <w:lang w:val="en-US"/>
        </w:rPr>
        <w:t xml:space="preserve">menentukan </w:t>
      </w:r>
      <w:r w:rsidR="004D38F0" w:rsidRPr="00127F32">
        <w:t>jenis</w:t>
      </w:r>
      <w:r w:rsidR="004D38F0">
        <w:t xml:space="preserve"> </w:t>
      </w:r>
      <w:r w:rsidRPr="009A1809">
        <w:rPr>
          <w:lang w:val="en-US"/>
        </w:rPr>
        <w:t>pisang klutuk yang ter</w:t>
      </w:r>
      <w:r>
        <w:rPr>
          <w:lang w:val="en-US"/>
        </w:rPr>
        <w:t>deteksi mengandung aluminium. P</w:t>
      </w:r>
      <w:r w:rsidR="00C6095A">
        <w:rPr>
          <w:lang w:val="en-US"/>
        </w:rPr>
        <w:t xml:space="preserve">enelitian </w:t>
      </w:r>
      <w:r>
        <w:rPr>
          <w:lang w:val="en-US"/>
        </w:rPr>
        <w:t xml:space="preserve">pendahuluan </w:t>
      </w:r>
      <w:r w:rsidR="00C6095A">
        <w:rPr>
          <w:lang w:val="en-US"/>
        </w:rPr>
        <w:t xml:space="preserve">ini dilakukan melalui </w:t>
      </w:r>
      <w:r w:rsidR="00C6095A">
        <w:rPr>
          <w:lang w:val="en-US"/>
        </w:rPr>
        <w:lastRenderedPageBreak/>
        <w:t xml:space="preserve">dua tahap yaitu identifikasi tingkat kematangan buah </w:t>
      </w:r>
      <w:r w:rsidR="005F62C2">
        <w:rPr>
          <w:lang w:val="en-US"/>
        </w:rPr>
        <w:t>pisang klutuk dan analisis kuali</w:t>
      </w:r>
      <w:r w:rsidR="00C6095A">
        <w:rPr>
          <w:lang w:val="en-US"/>
        </w:rPr>
        <w:t>tatif Aluminium. Metode y</w:t>
      </w:r>
      <w:r>
        <w:rPr>
          <w:lang w:val="en-US"/>
        </w:rPr>
        <w:t>ang digunakan untuk identifikasi</w:t>
      </w:r>
      <w:r w:rsidR="00C6095A">
        <w:rPr>
          <w:lang w:val="en-US"/>
        </w:rPr>
        <w:t xml:space="preserve"> tingkat kematangan yaitu secara manual dilakukan berdasarkan pengamatan visual secara subjektif pada </w:t>
      </w:r>
      <w:r w:rsidR="005F62C2">
        <w:rPr>
          <w:lang w:val="en-US"/>
        </w:rPr>
        <w:t>objek</w:t>
      </w:r>
      <w:r w:rsidR="00C6095A">
        <w:rPr>
          <w:lang w:val="en-US"/>
        </w:rPr>
        <w:t xml:space="preserve"> dimana parameter yang diamati meliputi warna, </w:t>
      </w:r>
      <w:r w:rsidR="000C509D">
        <w:rPr>
          <w:lang w:val="en-US"/>
        </w:rPr>
        <w:t xml:space="preserve">kekerasan, </w:t>
      </w:r>
      <w:r w:rsidR="005F62C2">
        <w:rPr>
          <w:lang w:val="en-US"/>
        </w:rPr>
        <w:t xml:space="preserve">aroma, </w:t>
      </w:r>
      <w:r w:rsidR="000C509D">
        <w:rPr>
          <w:lang w:val="en-US"/>
        </w:rPr>
        <w:t xml:space="preserve">serta </w:t>
      </w:r>
      <w:r w:rsidR="00C6095A">
        <w:rPr>
          <w:lang w:val="en-US"/>
        </w:rPr>
        <w:t xml:space="preserve">bentuk penampang melintang. </w:t>
      </w:r>
      <w:r w:rsidR="005F62C2">
        <w:rPr>
          <w:lang w:val="en-US"/>
        </w:rPr>
        <w:t xml:space="preserve">Sedangkan metode yang digunakan untuk </w:t>
      </w:r>
      <w:r w:rsidR="00B54CBD">
        <w:rPr>
          <w:lang w:val="en-US"/>
        </w:rPr>
        <w:t>analisis kualitatif</w:t>
      </w:r>
      <w:r w:rsidR="005F62C2">
        <w:rPr>
          <w:lang w:val="en-US"/>
        </w:rPr>
        <w:t xml:space="preserve"> </w:t>
      </w:r>
      <w:r w:rsidR="005F62C2" w:rsidRPr="001D53B5">
        <w:rPr>
          <w:lang w:val="en-US"/>
        </w:rPr>
        <w:t xml:space="preserve">Aluminium </w:t>
      </w:r>
      <w:r w:rsidR="004244E4" w:rsidRPr="001D53B5">
        <w:rPr>
          <w:lang w:val="en-US"/>
        </w:rPr>
        <w:t>adalah</w:t>
      </w:r>
      <w:r w:rsidR="001D53B5" w:rsidRPr="001D53B5">
        <w:rPr>
          <w:lang w:val="en-US"/>
        </w:rPr>
        <w:t xml:space="preserve"> reaksi pengendapan</w:t>
      </w:r>
      <w:r w:rsidR="00E53C76">
        <w:t xml:space="preserve"> (Farmakope, 1995)</w:t>
      </w:r>
      <w:r w:rsidR="005F62C2" w:rsidRPr="001D53B5">
        <w:rPr>
          <w:lang w:val="en-US"/>
        </w:rPr>
        <w:t xml:space="preserve"> </w:t>
      </w:r>
      <w:r w:rsidR="00E53C76">
        <w:rPr>
          <w:lang w:val="en-US"/>
        </w:rPr>
        <w:t xml:space="preserve">yang mana </w:t>
      </w:r>
      <w:r w:rsidR="005F62C2">
        <w:rPr>
          <w:lang w:val="en-US"/>
        </w:rPr>
        <w:t xml:space="preserve">dilakukan </w:t>
      </w:r>
      <w:r w:rsidR="005F62C2" w:rsidRPr="00127F32">
        <w:rPr>
          <w:lang w:val="en-US"/>
        </w:rPr>
        <w:t>pada dua</w:t>
      </w:r>
      <w:r w:rsidR="003942C0" w:rsidRPr="00127F32">
        <w:t xml:space="preserve"> jenis pisang klutuk dengan</w:t>
      </w:r>
      <w:r w:rsidR="005F62C2" w:rsidRPr="00127F32">
        <w:rPr>
          <w:lang w:val="en-US"/>
        </w:rPr>
        <w:t xml:space="preserve"> titik kematangan </w:t>
      </w:r>
      <w:r w:rsidR="003942C0" w:rsidRPr="00127F32">
        <w:t>yang berbeda</w:t>
      </w:r>
      <w:r w:rsidR="005F62C2" w:rsidRPr="00127F32">
        <w:rPr>
          <w:lang w:val="en-US"/>
        </w:rPr>
        <w:t xml:space="preserve"> yaitu </w:t>
      </w:r>
      <w:r w:rsidR="004244E4" w:rsidRPr="00127F32">
        <w:rPr>
          <w:lang w:val="en-US"/>
        </w:rPr>
        <w:t xml:space="preserve">pada </w:t>
      </w:r>
      <w:r w:rsidR="005F62C2" w:rsidRPr="00127F32">
        <w:rPr>
          <w:lang w:val="en-US"/>
        </w:rPr>
        <w:t xml:space="preserve">usia </w:t>
      </w:r>
      <w:r w:rsidR="00B54CBD" w:rsidRPr="00127F32">
        <w:rPr>
          <w:lang w:val="en-US"/>
        </w:rPr>
        <w:t>3 bulan</w:t>
      </w:r>
      <w:r w:rsidR="00127F32" w:rsidRPr="00127F32">
        <w:t xml:space="preserve"> (</w:t>
      </w:r>
      <w:r w:rsidR="00127F32" w:rsidRPr="00127F32">
        <w:rPr>
          <w:i/>
        </w:rPr>
        <w:t>mature</w:t>
      </w:r>
      <w:r w:rsidR="00127F32" w:rsidRPr="00127F32">
        <w:t>)</w:t>
      </w:r>
      <w:r w:rsidR="005F62C2" w:rsidRPr="00127F32">
        <w:rPr>
          <w:lang w:val="en-US"/>
        </w:rPr>
        <w:t xml:space="preserve"> dan </w:t>
      </w:r>
      <w:r w:rsidR="00B54CBD" w:rsidRPr="00127F32">
        <w:rPr>
          <w:lang w:val="en-US"/>
        </w:rPr>
        <w:t>4 bulan</w:t>
      </w:r>
      <w:r w:rsidR="00127F32" w:rsidRPr="00127F32">
        <w:t xml:space="preserve"> (</w:t>
      </w:r>
      <w:r w:rsidR="00127F32" w:rsidRPr="00127F32">
        <w:rPr>
          <w:i/>
        </w:rPr>
        <w:t>ripe</w:t>
      </w:r>
      <w:r w:rsidR="00127F32" w:rsidRPr="00127F32">
        <w:t>)</w:t>
      </w:r>
      <w:r w:rsidR="004B52DD" w:rsidRPr="00127F32">
        <w:rPr>
          <w:lang w:val="en-US"/>
        </w:rPr>
        <w:t xml:space="preserve"> setelah muncul jantung pisang</w:t>
      </w:r>
      <w:r w:rsidR="005F62C2" w:rsidRPr="00127F32">
        <w:rPr>
          <w:lang w:val="en-US"/>
        </w:rPr>
        <w:t>.</w:t>
      </w:r>
      <w:r w:rsidR="004244E4" w:rsidRPr="00127F32">
        <w:rPr>
          <w:lang w:val="en-US"/>
        </w:rPr>
        <w:t xml:space="preserve"> </w:t>
      </w:r>
      <w:r w:rsidR="003942C0" w:rsidRPr="00127F32">
        <w:rPr>
          <w:lang w:val="en-US"/>
        </w:rPr>
        <w:t>Jenis</w:t>
      </w:r>
      <w:r w:rsidR="00737FE3" w:rsidRPr="00127F32">
        <w:rPr>
          <w:lang w:val="en-US"/>
        </w:rPr>
        <w:t xml:space="preserve"> p</w:t>
      </w:r>
      <w:r w:rsidR="004244E4" w:rsidRPr="00127F32">
        <w:rPr>
          <w:lang w:val="en-US"/>
        </w:rPr>
        <w:t xml:space="preserve">isang klutuk yang teridentifikasi mengandung Aluminiumlah yang </w:t>
      </w:r>
      <w:r w:rsidR="003942C0" w:rsidRPr="00127F32">
        <w:t xml:space="preserve">akan </w:t>
      </w:r>
      <w:r w:rsidR="003942C0" w:rsidRPr="00127F32">
        <w:rPr>
          <w:lang w:val="en-US"/>
        </w:rPr>
        <w:t>menjadi</w:t>
      </w:r>
      <w:r w:rsidR="00737FE3" w:rsidRPr="00127F32">
        <w:rPr>
          <w:lang w:val="en-US"/>
        </w:rPr>
        <w:t xml:space="preserve"> </w:t>
      </w:r>
      <w:r w:rsidR="004244E4" w:rsidRPr="00127F32">
        <w:rPr>
          <w:lang w:val="en-US"/>
        </w:rPr>
        <w:t>sampel</w:t>
      </w:r>
      <w:r w:rsidR="00B54CBD" w:rsidRPr="00127F32">
        <w:rPr>
          <w:lang w:val="en-US"/>
        </w:rPr>
        <w:t xml:space="preserve"> terpilih</w:t>
      </w:r>
      <w:r w:rsidR="004244E4" w:rsidRPr="00127F32">
        <w:rPr>
          <w:lang w:val="en-US"/>
        </w:rPr>
        <w:t>.</w:t>
      </w:r>
      <w:r w:rsidR="00EB230C">
        <w:rPr>
          <w:lang w:val="en-US"/>
        </w:rPr>
        <w:t xml:space="preserve"> </w:t>
      </w:r>
    </w:p>
    <w:p w:rsidR="00EF2811" w:rsidRDefault="00EF2811" w:rsidP="00E83C52">
      <w:pPr>
        <w:pStyle w:val="Heading3"/>
        <w:rPr>
          <w:lang w:val="en-US"/>
        </w:rPr>
      </w:pPr>
      <w:bookmarkStart w:id="33" w:name="_Toc476032300"/>
      <w:r>
        <w:rPr>
          <w:lang w:val="en-US"/>
        </w:rPr>
        <w:t>3.2.2. Penelitian Utama</w:t>
      </w:r>
      <w:bookmarkEnd w:id="33"/>
    </w:p>
    <w:p w:rsidR="00AA5F7D" w:rsidRDefault="0060780A" w:rsidP="00AA5F7D">
      <w:pPr>
        <w:spacing w:after="0" w:line="480" w:lineRule="auto"/>
        <w:ind w:firstLine="630"/>
        <w:jc w:val="both"/>
        <w:rPr>
          <w:lang w:val="en-US"/>
        </w:rPr>
      </w:pPr>
      <w:r w:rsidRPr="0039741F">
        <w:rPr>
          <w:lang w:val="en-US"/>
        </w:rPr>
        <w:t>Penelitian</w:t>
      </w:r>
      <w:r w:rsidR="00B54CBD">
        <w:rPr>
          <w:lang w:val="en-US"/>
        </w:rPr>
        <w:t xml:space="preserve"> utama</w:t>
      </w:r>
      <w:r w:rsidRPr="0039741F">
        <w:rPr>
          <w:lang w:val="en-US"/>
        </w:rPr>
        <w:t xml:space="preserve"> ini bertujuan untuk mengetahui kadar </w:t>
      </w:r>
      <w:r w:rsidR="00AA5F7D">
        <w:rPr>
          <w:lang w:val="en-US"/>
        </w:rPr>
        <w:t>A</w:t>
      </w:r>
      <w:r w:rsidRPr="0039741F">
        <w:rPr>
          <w:lang w:val="en-US"/>
        </w:rPr>
        <w:t>lumin</w:t>
      </w:r>
      <w:r w:rsidR="00830764">
        <w:rPr>
          <w:lang w:val="en-US"/>
        </w:rPr>
        <w:t>ium</w:t>
      </w:r>
      <w:r w:rsidR="000A29A1">
        <w:rPr>
          <w:lang w:val="en-US"/>
        </w:rPr>
        <w:t xml:space="preserve"> </w:t>
      </w:r>
      <w:r w:rsidR="00830764">
        <w:rPr>
          <w:lang w:val="en-US"/>
        </w:rPr>
        <w:t xml:space="preserve">pada </w:t>
      </w:r>
      <w:r w:rsidR="00AA5F7D">
        <w:rPr>
          <w:lang w:val="en-US"/>
        </w:rPr>
        <w:t xml:space="preserve">kulit, daging serta biji </w:t>
      </w:r>
      <w:r w:rsidR="00830764" w:rsidRPr="00C51C64">
        <w:rPr>
          <w:lang w:val="en-US"/>
        </w:rPr>
        <w:t>pisang klutuk</w:t>
      </w:r>
      <w:r w:rsidR="0039741F" w:rsidRPr="00C51C64">
        <w:rPr>
          <w:lang w:val="en-US"/>
        </w:rPr>
        <w:t xml:space="preserve"> baik </w:t>
      </w:r>
      <w:r w:rsidR="003942C0" w:rsidRPr="00C51C64">
        <w:t xml:space="preserve">yang </w:t>
      </w:r>
      <w:r w:rsidR="00127F32" w:rsidRPr="00C51C64">
        <w:t xml:space="preserve">tidak </w:t>
      </w:r>
      <w:r w:rsidR="003942C0" w:rsidRPr="00C51C64">
        <w:t>dikukus</w:t>
      </w:r>
      <w:r w:rsidR="0039741F" w:rsidRPr="00C51C64">
        <w:rPr>
          <w:lang w:val="en-US"/>
        </w:rPr>
        <w:t xml:space="preserve"> maupun</w:t>
      </w:r>
      <w:r w:rsidR="003942C0" w:rsidRPr="00C51C64">
        <w:t xml:space="preserve"> yang di</w:t>
      </w:r>
      <w:r w:rsidR="0039741F" w:rsidRPr="00C51C64">
        <w:rPr>
          <w:lang w:val="en-US"/>
        </w:rPr>
        <w:t>kukus</w:t>
      </w:r>
      <w:r w:rsidRPr="0039741F">
        <w:rPr>
          <w:lang w:val="en-US"/>
        </w:rPr>
        <w:t xml:space="preserve">. </w:t>
      </w:r>
      <w:r w:rsidR="00AA5F7D">
        <w:rPr>
          <w:lang w:val="en-US"/>
        </w:rPr>
        <w:t>Pada penelitian utama ini pis</w:t>
      </w:r>
      <w:r w:rsidR="00942282">
        <w:rPr>
          <w:lang w:val="en-US"/>
        </w:rPr>
        <w:t>a</w:t>
      </w:r>
      <w:r w:rsidR="00AA5F7D">
        <w:rPr>
          <w:lang w:val="en-US"/>
        </w:rPr>
        <w:t xml:space="preserve">ng klutuk yang digunakan adalah pisang klutuk </w:t>
      </w:r>
      <w:r w:rsidR="00AA5F7D" w:rsidRPr="00127F32">
        <w:rPr>
          <w:lang w:val="en-US"/>
        </w:rPr>
        <w:t xml:space="preserve">dengan </w:t>
      </w:r>
      <w:r w:rsidR="003942C0" w:rsidRPr="00127F32">
        <w:t>jenis</w:t>
      </w:r>
      <w:r w:rsidR="00AA5F7D" w:rsidRPr="00127F32">
        <w:rPr>
          <w:lang w:val="en-US"/>
        </w:rPr>
        <w:t xml:space="preserve"> </w:t>
      </w:r>
      <w:r w:rsidR="00127F32" w:rsidRPr="00127F32">
        <w:rPr>
          <w:lang w:val="en-US"/>
        </w:rPr>
        <w:t>kematangan</w:t>
      </w:r>
      <w:r w:rsidR="00127F32">
        <w:t xml:space="preserve"> </w:t>
      </w:r>
      <w:r w:rsidR="00C51C64">
        <w:rPr>
          <w:lang w:val="en-US"/>
        </w:rPr>
        <w:t>terpilih pada</w:t>
      </w:r>
      <w:r w:rsidR="00AA5F7D">
        <w:rPr>
          <w:lang w:val="en-US"/>
        </w:rPr>
        <w:t xml:space="preserve"> penelitian pendahuluan. </w:t>
      </w:r>
      <w:r w:rsidR="000A29A1">
        <w:rPr>
          <w:lang w:val="en-US"/>
        </w:rPr>
        <w:t xml:space="preserve">Pengujian kadar Aluminium pada bagian-bagian pisang klutuk ini dilakukan </w:t>
      </w:r>
      <w:r w:rsidR="00AA5F7D" w:rsidRPr="0039741F">
        <w:rPr>
          <w:lang w:val="en-US"/>
        </w:rPr>
        <w:t>secara kuantitatif dengan menggunakan</w:t>
      </w:r>
      <w:r w:rsidR="00AA5F7D" w:rsidRPr="0039741F">
        <w:t xml:space="preserve"> </w:t>
      </w:r>
      <w:r w:rsidR="00AA5F7D" w:rsidRPr="0039741F">
        <w:rPr>
          <w:lang w:val="en-US"/>
        </w:rPr>
        <w:t xml:space="preserve">metode </w:t>
      </w:r>
      <w:r w:rsidR="00B54CBD">
        <w:rPr>
          <w:lang w:val="en-US"/>
        </w:rPr>
        <w:t>Titrasi Kompleksometri</w:t>
      </w:r>
      <w:r w:rsidR="005742DD">
        <w:rPr>
          <w:lang w:val="en-US"/>
        </w:rPr>
        <w:t xml:space="preserve"> (Farmakope, 199</w:t>
      </w:r>
      <w:r w:rsidR="000A29A1">
        <w:rPr>
          <w:lang w:val="en-US"/>
        </w:rPr>
        <w:t>5) sehingga diperoleh bagian pisang klutuk</w:t>
      </w:r>
      <w:r w:rsidR="00AA5F7D">
        <w:rPr>
          <w:lang w:val="en-US"/>
        </w:rPr>
        <w:t xml:space="preserve"> </w:t>
      </w:r>
      <w:r w:rsidR="000A29A1">
        <w:rPr>
          <w:lang w:val="en-US"/>
        </w:rPr>
        <w:t>dengan kandungan Aluminium paling tinggi.</w:t>
      </w:r>
    </w:p>
    <w:p w:rsidR="00322D79" w:rsidRDefault="00322D79" w:rsidP="003B1209">
      <w:pPr>
        <w:pStyle w:val="Heading2"/>
        <w:rPr>
          <w:lang w:val="en-US"/>
        </w:rPr>
      </w:pPr>
      <w:bookmarkStart w:id="34" w:name="_Toc476032301"/>
      <w:r w:rsidRPr="009F7BC8">
        <w:t xml:space="preserve">3.3. </w:t>
      </w:r>
      <w:r w:rsidR="00FF2BAB">
        <w:rPr>
          <w:lang w:val="en-US"/>
        </w:rPr>
        <w:t>Prosedur Penelitian</w:t>
      </w:r>
      <w:bookmarkEnd w:id="34"/>
    </w:p>
    <w:p w:rsidR="007D7BC1" w:rsidRDefault="005A3601" w:rsidP="00960E46">
      <w:pPr>
        <w:pStyle w:val="Heading3"/>
        <w:rPr>
          <w:lang w:val="en-US"/>
        </w:rPr>
      </w:pPr>
      <w:bookmarkStart w:id="35" w:name="_Toc476032302"/>
      <w:r>
        <w:rPr>
          <w:lang w:val="en-US"/>
        </w:rPr>
        <w:t xml:space="preserve">3.3.1. </w:t>
      </w:r>
      <w:r w:rsidR="007D7BC1">
        <w:rPr>
          <w:lang w:val="en-US"/>
        </w:rPr>
        <w:t>Penelitian Pendahuluan</w:t>
      </w:r>
      <w:bookmarkEnd w:id="35"/>
    </w:p>
    <w:p w:rsidR="000A29A1" w:rsidRPr="00DB5B99" w:rsidRDefault="007D7BC1" w:rsidP="007D7BC1">
      <w:pPr>
        <w:rPr>
          <w:lang w:val="en-US"/>
        </w:rPr>
      </w:pPr>
      <w:r w:rsidRPr="00DB5B99">
        <w:rPr>
          <w:lang w:val="en-US"/>
        </w:rPr>
        <w:t xml:space="preserve">3.3.1.1. </w:t>
      </w:r>
      <w:r w:rsidR="005A3601" w:rsidRPr="00DB5B99">
        <w:rPr>
          <w:lang w:val="en-US"/>
        </w:rPr>
        <w:t>Identifikasi</w:t>
      </w:r>
      <w:r w:rsidR="000A29A1" w:rsidRPr="00DB5B99">
        <w:rPr>
          <w:lang w:val="en-US"/>
        </w:rPr>
        <w:t xml:space="preserve"> Kematangan Pisang Klutuk </w:t>
      </w:r>
    </w:p>
    <w:p w:rsidR="002F6C83" w:rsidRPr="00E53C76" w:rsidRDefault="000A29A1" w:rsidP="000C509D">
      <w:pPr>
        <w:spacing w:after="0" w:line="480" w:lineRule="auto"/>
        <w:ind w:firstLine="630"/>
        <w:jc w:val="both"/>
      </w:pPr>
      <w:r w:rsidRPr="002F6C83">
        <w:rPr>
          <w:lang w:val="en-US"/>
        </w:rPr>
        <w:t xml:space="preserve">Metode yang akan digunakan </w:t>
      </w:r>
      <w:r w:rsidR="005A3601" w:rsidRPr="002F6C83">
        <w:rPr>
          <w:lang w:val="en-US"/>
        </w:rPr>
        <w:t>dalam identi</w:t>
      </w:r>
      <w:r w:rsidRPr="002F6C83">
        <w:rPr>
          <w:lang w:val="en-US"/>
        </w:rPr>
        <w:t>fikasi kematangan ini yaitu dilakukan berdasarkan pen</w:t>
      </w:r>
      <w:r w:rsidR="000C509D" w:rsidRPr="002F6C83">
        <w:rPr>
          <w:lang w:val="en-US"/>
        </w:rPr>
        <w:t xml:space="preserve">gamatan visual secara subjektif dimana parameter yang </w:t>
      </w:r>
      <w:r w:rsidR="000C509D" w:rsidRPr="002F6C83">
        <w:rPr>
          <w:lang w:val="en-US"/>
        </w:rPr>
        <w:lastRenderedPageBreak/>
        <w:t>diamati meliputi warna, kekerasan,</w:t>
      </w:r>
      <w:r w:rsidR="00942282" w:rsidRPr="002F6C83">
        <w:rPr>
          <w:lang w:val="en-US"/>
        </w:rPr>
        <w:t xml:space="preserve"> aroma</w:t>
      </w:r>
      <w:r w:rsidR="000C509D" w:rsidRPr="002F6C83">
        <w:rPr>
          <w:lang w:val="en-US"/>
        </w:rPr>
        <w:t xml:space="preserve"> serta bentuk penampang melintang. </w:t>
      </w:r>
      <w:r w:rsidRPr="002F6C83">
        <w:rPr>
          <w:lang w:val="en-US"/>
        </w:rPr>
        <w:t xml:space="preserve"> </w:t>
      </w:r>
      <w:r w:rsidR="00127F32" w:rsidRPr="00DD71E5">
        <w:rPr>
          <w:lang w:val="en-US"/>
        </w:rPr>
        <w:t xml:space="preserve">Sampel yang digunakan dalam </w:t>
      </w:r>
      <w:r w:rsidR="000C509D" w:rsidRPr="00DD71E5">
        <w:rPr>
          <w:lang w:val="en-US"/>
        </w:rPr>
        <w:t xml:space="preserve">klasifikasi kematangan ini </w:t>
      </w:r>
      <w:r w:rsidR="00DD71E5" w:rsidRPr="00DD71E5">
        <w:t xml:space="preserve">adalah </w:t>
      </w:r>
      <w:r w:rsidR="000C509D" w:rsidRPr="00DD71E5">
        <w:rPr>
          <w:lang w:val="en-US"/>
        </w:rPr>
        <w:t xml:space="preserve">pisang klutuk </w:t>
      </w:r>
      <w:r w:rsidR="00E15814" w:rsidRPr="00DD71E5">
        <w:rPr>
          <w:i/>
        </w:rPr>
        <w:t>mature</w:t>
      </w:r>
      <w:r w:rsidR="00E15814" w:rsidRPr="00DD71E5">
        <w:t xml:space="preserve"> yaitu </w:t>
      </w:r>
      <w:r w:rsidR="000C509D" w:rsidRPr="00DD71E5">
        <w:rPr>
          <w:lang w:val="en-US"/>
        </w:rPr>
        <w:t>usia</w:t>
      </w:r>
      <w:r w:rsidR="00DD71E5" w:rsidRPr="00DD71E5">
        <w:t xml:space="preserve"> </w:t>
      </w:r>
      <w:r w:rsidR="00C56307" w:rsidRPr="00DD71E5">
        <w:rPr>
          <w:lang w:val="en-US"/>
        </w:rPr>
        <w:t>3 bulan setelah muncul jantung pisang</w:t>
      </w:r>
      <w:r w:rsidR="00DD71E5" w:rsidRPr="00DD71E5">
        <w:rPr>
          <w:lang w:val="en-US"/>
        </w:rPr>
        <w:t xml:space="preserve"> </w:t>
      </w:r>
      <w:r w:rsidR="00DD71E5" w:rsidRPr="00DD71E5">
        <w:t>(</w:t>
      </w:r>
      <w:r w:rsidR="00DD71E5" w:rsidRPr="00DD71E5">
        <w:rPr>
          <w:lang w:val="en-US"/>
        </w:rPr>
        <w:t>¾ matang</w:t>
      </w:r>
      <w:r w:rsidR="00E53C76" w:rsidRPr="00DD71E5">
        <w:t>)</w:t>
      </w:r>
      <w:r w:rsidR="00CB375E" w:rsidRPr="00DD71E5">
        <w:rPr>
          <w:lang w:val="en-US"/>
        </w:rPr>
        <w:t xml:space="preserve"> dari sumber sisir pisang yang sama</w:t>
      </w:r>
      <w:r w:rsidR="00382B70" w:rsidRPr="00DD71E5">
        <w:rPr>
          <w:lang w:val="en-US"/>
        </w:rPr>
        <w:t xml:space="preserve">. </w:t>
      </w:r>
      <w:r w:rsidR="00BF64C5" w:rsidRPr="00DD71E5">
        <w:rPr>
          <w:lang w:val="en-US"/>
        </w:rPr>
        <w:t>Sampel disimpan di suhu ruang</w:t>
      </w:r>
      <w:r w:rsidR="00CB375E" w:rsidRPr="00DD71E5">
        <w:rPr>
          <w:lang w:val="en-US"/>
        </w:rPr>
        <w:t>,</w:t>
      </w:r>
      <w:r w:rsidR="00BF64C5" w:rsidRPr="00DD71E5">
        <w:rPr>
          <w:lang w:val="en-US"/>
        </w:rPr>
        <w:t xml:space="preserve"> </w:t>
      </w:r>
      <w:r w:rsidR="00C56307" w:rsidRPr="00DD71E5">
        <w:rPr>
          <w:lang w:val="en-US"/>
        </w:rPr>
        <w:t xml:space="preserve">di tempat yang terbuka </w:t>
      </w:r>
      <w:r w:rsidR="00BF64C5" w:rsidRPr="00DD71E5">
        <w:rPr>
          <w:lang w:val="en-US"/>
        </w:rPr>
        <w:t xml:space="preserve">dan </w:t>
      </w:r>
      <w:r w:rsidR="00382B70" w:rsidRPr="00DD71E5">
        <w:rPr>
          <w:lang w:val="en-US"/>
        </w:rPr>
        <w:t>di</w:t>
      </w:r>
      <w:r w:rsidR="00BF64C5" w:rsidRPr="00DD71E5">
        <w:rPr>
          <w:lang w:val="en-US"/>
        </w:rPr>
        <w:t xml:space="preserve">amati selama </w:t>
      </w:r>
      <w:r w:rsidR="00057CA1" w:rsidRPr="00DD71E5">
        <w:rPr>
          <w:lang w:val="en-US"/>
        </w:rPr>
        <w:t>satu bulan</w:t>
      </w:r>
      <w:r w:rsidR="00382B70" w:rsidRPr="00DD71E5">
        <w:rPr>
          <w:lang w:val="en-US"/>
        </w:rPr>
        <w:t xml:space="preserve"> </w:t>
      </w:r>
      <w:r w:rsidR="00C56307" w:rsidRPr="00DD71E5">
        <w:rPr>
          <w:lang w:val="en-US"/>
        </w:rPr>
        <w:t>hingga pisang menjadi matang</w:t>
      </w:r>
      <w:r w:rsidR="00DD71E5" w:rsidRPr="00DD71E5">
        <w:t xml:space="preserve"> penuh</w:t>
      </w:r>
      <w:r w:rsidR="00E53C76" w:rsidRPr="00DD71E5">
        <w:t xml:space="preserve"> </w:t>
      </w:r>
      <w:r w:rsidR="00E15814" w:rsidRPr="00DD71E5">
        <w:t xml:space="preserve">atau mencapai </w:t>
      </w:r>
      <w:r w:rsidR="00D63965" w:rsidRPr="00DD71E5">
        <w:t>tahap</w:t>
      </w:r>
      <w:r w:rsidR="00E15814" w:rsidRPr="00DD71E5">
        <w:t xml:space="preserve"> </w:t>
      </w:r>
      <w:r w:rsidR="00E15814" w:rsidRPr="00DD71E5">
        <w:rPr>
          <w:i/>
        </w:rPr>
        <w:t>ripening</w:t>
      </w:r>
      <w:r w:rsidR="00E53C76" w:rsidRPr="00DD71E5">
        <w:t>.</w:t>
      </w:r>
    </w:p>
    <w:p w:rsidR="002F6C83" w:rsidRPr="002F6C83" w:rsidRDefault="002F6C83" w:rsidP="002F6C83">
      <w:pPr>
        <w:spacing w:after="0" w:line="480" w:lineRule="auto"/>
        <w:jc w:val="both"/>
        <w:rPr>
          <w:lang w:val="en-US"/>
        </w:rPr>
      </w:pPr>
      <w:r w:rsidRPr="002F6C83">
        <w:t>1. Warna</w:t>
      </w:r>
      <w:r w:rsidRPr="002F6C83">
        <w:rPr>
          <w:lang w:val="en-US"/>
        </w:rPr>
        <w:t xml:space="preserve"> </w:t>
      </w:r>
    </w:p>
    <w:p w:rsidR="002F6C83" w:rsidRPr="002F6C83" w:rsidRDefault="002F6C83" w:rsidP="002F6C83">
      <w:pPr>
        <w:spacing w:after="0" w:line="480" w:lineRule="auto"/>
        <w:ind w:firstLine="450"/>
        <w:jc w:val="both"/>
        <w:rPr>
          <w:rFonts w:cs="Times New Roman"/>
          <w:szCs w:val="24"/>
          <w:lang w:val="en-US"/>
        </w:rPr>
      </w:pPr>
      <w:r w:rsidRPr="002F6C83">
        <w:rPr>
          <w:rFonts w:cs="Times New Roman"/>
          <w:szCs w:val="24"/>
          <w:lang w:val="en-US"/>
        </w:rPr>
        <w:t xml:space="preserve">Warna dan penampakan umum buah yang disediakan diamati. Semua kesan hasil pengamatan yang termasuk juga adanya cacat atau penyimpangan dicatat </w:t>
      </w:r>
      <w:r w:rsidRPr="002F6C83">
        <w:rPr>
          <w:rFonts w:cs="Times New Roman"/>
          <w:lang w:val="en-US"/>
        </w:rPr>
        <w:t>(Muchtadi, 201</w:t>
      </w:r>
      <w:r w:rsidR="005742DD">
        <w:rPr>
          <w:rFonts w:cs="Times New Roman"/>
        </w:rPr>
        <w:t>0</w:t>
      </w:r>
      <w:r w:rsidRPr="002F6C83">
        <w:rPr>
          <w:rFonts w:cs="Times New Roman"/>
          <w:lang w:val="en-US"/>
        </w:rPr>
        <w:t>)</w:t>
      </w:r>
      <w:r w:rsidRPr="002F6C83">
        <w:rPr>
          <w:rFonts w:cs="Times New Roman"/>
          <w:szCs w:val="24"/>
          <w:lang w:val="en-US"/>
        </w:rPr>
        <w:t xml:space="preserve">. </w:t>
      </w:r>
    </w:p>
    <w:p w:rsidR="002F6C83" w:rsidRPr="002F6C83" w:rsidRDefault="002F6C83" w:rsidP="002F6C83">
      <w:pPr>
        <w:spacing w:after="0" w:line="480" w:lineRule="auto"/>
        <w:jc w:val="both"/>
        <w:rPr>
          <w:lang w:val="en-US"/>
        </w:rPr>
      </w:pPr>
      <w:r w:rsidRPr="002F6C83">
        <w:t xml:space="preserve">2. </w:t>
      </w:r>
      <w:r w:rsidRPr="002F6C83">
        <w:rPr>
          <w:lang w:val="en-US"/>
        </w:rPr>
        <w:t>Kekerasan</w:t>
      </w:r>
      <w:r w:rsidRPr="002F6C83">
        <w:rPr>
          <w:rFonts w:cs="Times New Roman"/>
          <w:lang w:val="en-US"/>
        </w:rPr>
        <w:t xml:space="preserve"> </w:t>
      </w:r>
    </w:p>
    <w:p w:rsidR="002F6C83" w:rsidRPr="002F6C83" w:rsidRDefault="002F6C83" w:rsidP="002F6C83">
      <w:pPr>
        <w:spacing w:after="0" w:line="480" w:lineRule="auto"/>
        <w:ind w:firstLine="450"/>
        <w:jc w:val="both"/>
        <w:rPr>
          <w:lang w:val="en-US"/>
        </w:rPr>
      </w:pPr>
      <w:r w:rsidRPr="002F6C83">
        <w:rPr>
          <w:lang w:val="en-US"/>
        </w:rPr>
        <w:t xml:space="preserve">Pengamatan terhadap kekerasan buah dilakukan secara </w:t>
      </w:r>
      <w:r w:rsidR="00E53C76">
        <w:t xml:space="preserve">subjektif dengan menekan permukaan buah. Hasil penilaian ditunjukan dengan tanda + (positif), semakin banyak tanda positif maka semakin lunak buah </w:t>
      </w:r>
      <w:r w:rsidR="00E53C76" w:rsidRPr="00231536">
        <w:t>tersebut</w:t>
      </w:r>
      <w:r w:rsidR="00231536" w:rsidRPr="00231536">
        <w:rPr>
          <w:b/>
        </w:rPr>
        <w:t>.</w:t>
      </w:r>
    </w:p>
    <w:p w:rsidR="002F6C83" w:rsidRPr="002F6C83" w:rsidRDefault="002F6C83" w:rsidP="002F6C83">
      <w:pPr>
        <w:spacing w:after="0" w:line="480" w:lineRule="auto"/>
        <w:jc w:val="both"/>
        <w:rPr>
          <w:color w:val="FF0000"/>
          <w:lang w:val="en-US"/>
        </w:rPr>
      </w:pPr>
      <w:r w:rsidRPr="002F6C83">
        <w:rPr>
          <w:lang w:val="en-US"/>
        </w:rPr>
        <w:t>3</w:t>
      </w:r>
      <w:r w:rsidRPr="002F6C83">
        <w:t xml:space="preserve">. </w:t>
      </w:r>
      <w:r w:rsidRPr="002F6C83">
        <w:rPr>
          <w:lang w:val="en-US"/>
        </w:rPr>
        <w:t xml:space="preserve">Aroma </w:t>
      </w:r>
    </w:p>
    <w:p w:rsidR="002F6C83" w:rsidRDefault="002F6C83" w:rsidP="002F6C83">
      <w:pPr>
        <w:spacing w:after="0" w:line="480" w:lineRule="auto"/>
        <w:ind w:firstLine="450"/>
        <w:jc w:val="both"/>
        <w:rPr>
          <w:lang w:val="en-US"/>
        </w:rPr>
      </w:pPr>
      <w:r w:rsidRPr="002F6C83">
        <w:rPr>
          <w:lang w:val="en-US"/>
        </w:rPr>
        <w:t>Aroma dari buah yang disediakan diamati</w:t>
      </w:r>
      <w:r w:rsidRPr="002F6C83">
        <w:t>.</w:t>
      </w:r>
      <w:r w:rsidRPr="002F6C83">
        <w:rPr>
          <w:lang w:val="en-US"/>
        </w:rPr>
        <w:t xml:space="preserve"> Semua kesan hasil pengamatan yang termasuk juga adanya cacat atau penyimpang</w:t>
      </w:r>
      <w:r w:rsidR="005742DD">
        <w:rPr>
          <w:lang w:val="en-US"/>
        </w:rPr>
        <w:t>an dicatat (Muchtadi, 2010</w:t>
      </w:r>
      <w:r w:rsidRPr="002F6C83">
        <w:rPr>
          <w:lang w:val="en-US"/>
        </w:rPr>
        <w:t>).</w:t>
      </w:r>
    </w:p>
    <w:p w:rsidR="002F6C83" w:rsidRPr="002F6C83" w:rsidRDefault="002F6C83" w:rsidP="002F6C83">
      <w:pPr>
        <w:spacing w:after="0" w:line="480" w:lineRule="auto"/>
        <w:jc w:val="both"/>
        <w:rPr>
          <w:color w:val="FF0000"/>
          <w:lang w:val="en-US"/>
        </w:rPr>
      </w:pPr>
      <w:r w:rsidRPr="002F6C83">
        <w:rPr>
          <w:lang w:val="en-US"/>
        </w:rPr>
        <w:t>4</w:t>
      </w:r>
      <w:r w:rsidRPr="002F6C83">
        <w:t xml:space="preserve">. </w:t>
      </w:r>
      <w:r w:rsidRPr="002F6C83">
        <w:rPr>
          <w:lang w:val="en-US"/>
        </w:rPr>
        <w:t>Bentuk Struktur Membujur</w:t>
      </w:r>
      <w:r w:rsidRPr="002F6C83">
        <w:rPr>
          <w:rFonts w:cs="Times New Roman"/>
          <w:lang w:val="en-US"/>
        </w:rPr>
        <w:t xml:space="preserve"> </w:t>
      </w:r>
    </w:p>
    <w:p w:rsidR="000A29A1" w:rsidRDefault="002F6C83" w:rsidP="002F6C83">
      <w:pPr>
        <w:spacing w:after="0" w:line="480" w:lineRule="auto"/>
        <w:ind w:firstLine="630"/>
        <w:jc w:val="both"/>
      </w:pPr>
      <w:r w:rsidRPr="002F6C83">
        <w:rPr>
          <w:lang w:val="en-US"/>
        </w:rPr>
        <w:t xml:space="preserve">Pisang utuh dipotong menggunakan pisau yang tajam dengan arah vertikal. Pengamatan dilakukan dengan cara menggambar bentuk struktur potongan pada </w:t>
      </w:r>
      <w:r w:rsidR="00E53C76">
        <w:t>buah</w:t>
      </w:r>
      <w:r w:rsidRPr="002F6C83">
        <w:rPr>
          <w:lang w:val="en-US"/>
        </w:rPr>
        <w:t xml:space="preserve"> tersebut </w:t>
      </w:r>
      <w:r w:rsidR="005742DD">
        <w:rPr>
          <w:rFonts w:cs="Times New Roman"/>
          <w:lang w:val="en-US"/>
        </w:rPr>
        <w:t>(Muchtadi, 2010</w:t>
      </w:r>
      <w:r w:rsidRPr="002F6C83">
        <w:rPr>
          <w:rFonts w:cs="Times New Roman"/>
          <w:lang w:val="en-US"/>
        </w:rPr>
        <w:t>)</w:t>
      </w:r>
      <w:r w:rsidRPr="002F6C83">
        <w:t>.</w:t>
      </w:r>
    </w:p>
    <w:p w:rsidR="00DD71E5" w:rsidRDefault="00DD71E5" w:rsidP="002F6C83">
      <w:pPr>
        <w:spacing w:after="0" w:line="480" w:lineRule="auto"/>
        <w:ind w:firstLine="630"/>
        <w:jc w:val="both"/>
      </w:pPr>
    </w:p>
    <w:p w:rsidR="00DD71E5" w:rsidRPr="002F6C83" w:rsidRDefault="00DD71E5" w:rsidP="002F6C83">
      <w:pPr>
        <w:spacing w:after="0" w:line="480" w:lineRule="auto"/>
        <w:ind w:firstLine="630"/>
        <w:jc w:val="both"/>
        <w:rPr>
          <w:lang w:val="en-US"/>
        </w:rPr>
      </w:pPr>
    </w:p>
    <w:p w:rsidR="00BF64C5" w:rsidRPr="00DB5B99" w:rsidRDefault="00BF64C5" w:rsidP="007D7BC1">
      <w:pPr>
        <w:rPr>
          <w:lang w:val="en-US"/>
        </w:rPr>
      </w:pPr>
      <w:r w:rsidRPr="00DB5B99">
        <w:rPr>
          <w:lang w:val="en-US"/>
        </w:rPr>
        <w:lastRenderedPageBreak/>
        <w:t>3.3.</w:t>
      </w:r>
      <w:r w:rsidR="007D7BC1" w:rsidRPr="00DB5B99">
        <w:rPr>
          <w:lang w:val="en-US"/>
        </w:rPr>
        <w:t>1.</w:t>
      </w:r>
      <w:r w:rsidRPr="00DB5B99">
        <w:rPr>
          <w:lang w:val="en-US"/>
        </w:rPr>
        <w:t xml:space="preserve">2. </w:t>
      </w:r>
      <w:r w:rsidR="00C56307" w:rsidRPr="00DB5B99">
        <w:rPr>
          <w:lang w:val="en-US"/>
        </w:rPr>
        <w:t>Analisis Kualitatif</w:t>
      </w:r>
      <w:r w:rsidR="00E14F52" w:rsidRPr="00DB5B99">
        <w:rPr>
          <w:lang w:val="en-US"/>
        </w:rPr>
        <w:t xml:space="preserve"> Aluminium</w:t>
      </w:r>
    </w:p>
    <w:p w:rsidR="00BF64C5" w:rsidRPr="009A7630" w:rsidRDefault="00D27806" w:rsidP="00BF64C5">
      <w:pPr>
        <w:spacing w:after="0" w:line="480" w:lineRule="auto"/>
        <w:ind w:firstLine="630"/>
        <w:jc w:val="both"/>
      </w:pPr>
      <w:r w:rsidRPr="00DD71E5">
        <w:rPr>
          <w:lang w:val="en-US"/>
        </w:rPr>
        <w:t>Penetapan jenis</w:t>
      </w:r>
      <w:r w:rsidR="00BF64C5" w:rsidRPr="00DD71E5">
        <w:rPr>
          <w:lang w:val="en-US"/>
        </w:rPr>
        <w:t xml:space="preserve"> pisang klutuk dipilih berdasarkan </w:t>
      </w:r>
      <w:r w:rsidR="00F81DF1" w:rsidRPr="00DD71E5">
        <w:rPr>
          <w:lang w:val="en-US"/>
        </w:rPr>
        <w:t xml:space="preserve">ada atau tidaknya </w:t>
      </w:r>
      <w:r w:rsidR="00BF64C5" w:rsidRPr="00DD71E5">
        <w:rPr>
          <w:lang w:val="en-US"/>
        </w:rPr>
        <w:t xml:space="preserve">kandungan aluminium pada </w:t>
      </w:r>
      <w:r w:rsidR="00F81DF1" w:rsidRPr="00DD71E5">
        <w:rPr>
          <w:lang w:val="en-US"/>
        </w:rPr>
        <w:t xml:space="preserve">dua titik tingkat </w:t>
      </w:r>
      <w:r w:rsidR="00BF64C5" w:rsidRPr="00DD71E5">
        <w:rPr>
          <w:lang w:val="en-US"/>
        </w:rPr>
        <w:t>kematangan buah pisang klutuk</w:t>
      </w:r>
      <w:r w:rsidR="00912F8F" w:rsidRPr="00DD71E5">
        <w:rPr>
          <w:lang w:val="en-US"/>
        </w:rPr>
        <w:t xml:space="preserve"> yaitu </w:t>
      </w:r>
      <w:r w:rsidR="00DD71E5" w:rsidRPr="00DD71E5">
        <w:t xml:space="preserve">pisang klutuk </w:t>
      </w:r>
      <w:r w:rsidRPr="00DD71E5">
        <w:rPr>
          <w:i/>
        </w:rPr>
        <w:t xml:space="preserve">mature </w:t>
      </w:r>
      <w:r w:rsidRPr="00DD71E5">
        <w:rPr>
          <w:lang w:val="en-US"/>
        </w:rPr>
        <w:t>atau</w:t>
      </w:r>
      <w:r w:rsidR="00912F8F" w:rsidRPr="00DD71E5">
        <w:rPr>
          <w:lang w:val="en-US"/>
        </w:rPr>
        <w:t xml:space="preserve"> </w:t>
      </w:r>
      <w:r w:rsidR="00A23B8A" w:rsidRPr="00DD71E5">
        <w:rPr>
          <w:lang w:val="en-US"/>
        </w:rPr>
        <w:t>¾ matang</w:t>
      </w:r>
      <w:r w:rsidR="00C56307" w:rsidRPr="00DD71E5">
        <w:rPr>
          <w:lang w:val="en-US"/>
        </w:rPr>
        <w:t xml:space="preserve"> (</w:t>
      </w:r>
      <w:r w:rsidR="00DD71E5" w:rsidRPr="00DD71E5">
        <w:t xml:space="preserve">usia </w:t>
      </w:r>
      <w:r w:rsidR="00C56307" w:rsidRPr="00DD71E5">
        <w:rPr>
          <w:lang w:val="en-US"/>
        </w:rPr>
        <w:t>3 bulan setelah muncul jantung pisang)</w:t>
      </w:r>
      <w:r w:rsidRPr="00DD71E5">
        <w:rPr>
          <w:lang w:val="en-US"/>
        </w:rPr>
        <w:t xml:space="preserve"> dan </w:t>
      </w:r>
      <w:r w:rsidR="00DD71E5" w:rsidRPr="00DD71E5">
        <w:t xml:space="preserve">pisang klutuk </w:t>
      </w:r>
      <w:r w:rsidR="00D63965" w:rsidRPr="00DD71E5">
        <w:rPr>
          <w:i/>
        </w:rPr>
        <w:t>rip</w:t>
      </w:r>
      <w:r w:rsidRPr="00DD71E5">
        <w:rPr>
          <w:i/>
        </w:rPr>
        <w:t>e</w:t>
      </w:r>
      <w:r w:rsidRPr="00DD71E5">
        <w:t xml:space="preserve"> atau matang sepenuhnya</w:t>
      </w:r>
      <w:r w:rsidR="00C56307" w:rsidRPr="00DD71E5">
        <w:rPr>
          <w:lang w:val="en-US"/>
        </w:rPr>
        <w:t xml:space="preserve"> (4 bulan setelah muncul jantung pisang)</w:t>
      </w:r>
      <w:r w:rsidR="00BF64C5" w:rsidRPr="00DD71E5">
        <w:rPr>
          <w:lang w:val="en-US"/>
        </w:rPr>
        <w:t xml:space="preserve">. </w:t>
      </w:r>
      <w:r w:rsidR="00206565" w:rsidRPr="00DD71E5">
        <w:rPr>
          <w:lang w:val="en-US"/>
        </w:rPr>
        <w:t xml:space="preserve">Identifikasi ini bertujuan untuk menentukan </w:t>
      </w:r>
      <w:r w:rsidR="00DD0017" w:rsidRPr="00DD71E5">
        <w:t>jenis</w:t>
      </w:r>
      <w:r w:rsidR="00206565" w:rsidRPr="00DD71E5">
        <w:rPr>
          <w:lang w:val="en-US"/>
        </w:rPr>
        <w:t xml:space="preserve"> pisang</w:t>
      </w:r>
      <w:r w:rsidR="00206565">
        <w:rPr>
          <w:lang w:val="en-US"/>
        </w:rPr>
        <w:t xml:space="preserve"> klutuk mana yang terdeteksi mengandung Aluminium. </w:t>
      </w:r>
      <w:r w:rsidR="00BF64C5">
        <w:rPr>
          <w:lang w:val="en-US"/>
        </w:rPr>
        <w:t>Pisang klutuk yang telah diamati secara vis</w:t>
      </w:r>
      <w:r w:rsidR="00912F8F">
        <w:rPr>
          <w:lang w:val="en-US"/>
        </w:rPr>
        <w:t>ual, kemudian dilakukan identifikasi</w:t>
      </w:r>
      <w:r w:rsidR="00BF64C5">
        <w:rPr>
          <w:lang w:val="en-US"/>
        </w:rPr>
        <w:t xml:space="preserve"> kandungan aluminium dengan </w:t>
      </w:r>
      <w:r w:rsidR="00BF64C5" w:rsidRPr="001D53B5">
        <w:rPr>
          <w:lang w:val="en-US"/>
        </w:rPr>
        <w:t xml:space="preserve">menggunakan </w:t>
      </w:r>
      <w:r w:rsidR="001D53B5" w:rsidRPr="001D53B5">
        <w:rPr>
          <w:lang w:val="en-US"/>
        </w:rPr>
        <w:t>reaksi pengendapan</w:t>
      </w:r>
      <w:r w:rsidR="006F64F0">
        <w:rPr>
          <w:lang w:val="en-US"/>
        </w:rPr>
        <w:t>.</w:t>
      </w:r>
      <w:r w:rsidR="00206565">
        <w:rPr>
          <w:lang w:val="en-US"/>
        </w:rPr>
        <w:t xml:space="preserve"> Larutan sampel akan di</w:t>
      </w:r>
      <w:r w:rsidR="009A7630">
        <w:rPr>
          <w:lang w:val="en-US"/>
        </w:rPr>
        <w:t>reaksikan dengan Asam klorida, t</w:t>
      </w:r>
      <w:r w:rsidR="00206565">
        <w:rPr>
          <w:lang w:val="en-US"/>
        </w:rPr>
        <w:t>ioasetamida, natrium hidroksida, serta ammonium klorida. Sampel yang positif mengandung aluminium akan menghasilkan endapan putih berupa gel.</w:t>
      </w:r>
      <w:r w:rsidR="009A7630">
        <w:rPr>
          <w:lang w:val="en-US"/>
        </w:rPr>
        <w:t xml:space="preserve"> Alur p</w:t>
      </w:r>
      <w:r w:rsidR="009A7630">
        <w:t>rosedur penelitian pendahu</w:t>
      </w:r>
      <w:r w:rsidR="003A101A">
        <w:t>luan dapat dilihat pada Gambar 5</w:t>
      </w:r>
      <w:r w:rsidR="009A7630">
        <w:t>.</w:t>
      </w:r>
    </w:p>
    <w:p w:rsidR="007D7BC1" w:rsidRDefault="007D7BC1" w:rsidP="008F6CA2">
      <w:pPr>
        <w:pStyle w:val="Heading3"/>
        <w:ind w:left="630" w:hanging="630"/>
        <w:jc w:val="both"/>
        <w:rPr>
          <w:lang w:val="en-US"/>
        </w:rPr>
      </w:pPr>
      <w:bookmarkStart w:id="36" w:name="_Toc476032303"/>
      <w:r>
        <w:rPr>
          <w:lang w:val="en-US"/>
        </w:rPr>
        <w:t>3.3.2</w:t>
      </w:r>
      <w:r w:rsidR="006B5883">
        <w:rPr>
          <w:lang w:val="en-US"/>
        </w:rPr>
        <w:t xml:space="preserve">. </w:t>
      </w:r>
      <w:r>
        <w:rPr>
          <w:lang w:val="en-US"/>
        </w:rPr>
        <w:t>Penelitian Utama</w:t>
      </w:r>
      <w:bookmarkEnd w:id="36"/>
    </w:p>
    <w:p w:rsidR="00053852" w:rsidRPr="00DB5B99" w:rsidRDefault="007D7BC1" w:rsidP="007D7BC1">
      <w:r w:rsidRPr="00DB5B99">
        <w:rPr>
          <w:lang w:val="en-US"/>
        </w:rPr>
        <w:t xml:space="preserve">3.3.2.1. </w:t>
      </w:r>
      <w:r w:rsidR="00C56307" w:rsidRPr="00DB5B99">
        <w:rPr>
          <w:lang w:val="en-US"/>
        </w:rPr>
        <w:t>Analisis Kuantitatif Al</w:t>
      </w:r>
      <w:r w:rsidR="00DD0017">
        <w:rPr>
          <w:lang w:val="en-US"/>
        </w:rPr>
        <w:t>uminium pada Pisang Klutuk yang Tidak Dikukus</w:t>
      </w:r>
    </w:p>
    <w:p w:rsidR="00053852" w:rsidRDefault="00C56307" w:rsidP="002B6C20">
      <w:pPr>
        <w:spacing w:after="0" w:line="480" w:lineRule="auto"/>
        <w:ind w:firstLine="630"/>
        <w:jc w:val="both"/>
      </w:pPr>
      <w:r>
        <w:rPr>
          <w:lang w:val="en-US"/>
        </w:rPr>
        <w:t>Analisis kuantitatif</w:t>
      </w:r>
      <w:r w:rsidR="002B6C20">
        <w:rPr>
          <w:lang w:val="en-US"/>
        </w:rPr>
        <w:t xml:space="preserve"> yang akan digunakan dalam penentuan </w:t>
      </w:r>
      <w:r w:rsidR="0047766A">
        <w:rPr>
          <w:lang w:val="en-US"/>
        </w:rPr>
        <w:t xml:space="preserve">kadar </w:t>
      </w:r>
      <w:r w:rsidR="002B6C20">
        <w:rPr>
          <w:lang w:val="en-US"/>
        </w:rPr>
        <w:t>aluminium pada pisang</w:t>
      </w:r>
      <w:r w:rsidR="00DD0017">
        <w:rPr>
          <w:lang w:val="en-US"/>
        </w:rPr>
        <w:t xml:space="preserve"> klutuk yang tidak dikukus</w:t>
      </w:r>
      <w:r w:rsidR="002B6C20">
        <w:rPr>
          <w:lang w:val="en-US"/>
        </w:rPr>
        <w:t xml:space="preserve"> yaitu metode </w:t>
      </w:r>
      <w:r w:rsidR="0047766A">
        <w:rPr>
          <w:lang w:val="en-US"/>
        </w:rPr>
        <w:t>T</w:t>
      </w:r>
      <w:r w:rsidR="00C634B3">
        <w:rPr>
          <w:lang w:val="en-US"/>
        </w:rPr>
        <w:t xml:space="preserve">itrasi </w:t>
      </w:r>
      <w:r w:rsidR="0047766A">
        <w:rPr>
          <w:lang w:val="en-US"/>
        </w:rPr>
        <w:t>K</w:t>
      </w:r>
      <w:r w:rsidR="002B6C20">
        <w:rPr>
          <w:lang w:val="en-US"/>
        </w:rPr>
        <w:t xml:space="preserve">ompleksometri. </w:t>
      </w:r>
      <w:r>
        <w:rPr>
          <w:lang w:val="en-US"/>
        </w:rPr>
        <w:t xml:space="preserve">Analisis </w:t>
      </w:r>
      <w:r w:rsidRPr="001139EB">
        <w:rPr>
          <w:lang w:val="en-US"/>
        </w:rPr>
        <w:t>ini bertujuan untuk mengetahui kadar aluminium yang terkandung dalam</w:t>
      </w:r>
      <w:r w:rsidR="0047766A">
        <w:rPr>
          <w:lang w:val="en-US"/>
        </w:rPr>
        <w:t xml:space="preserve"> setiap bagian buah</w:t>
      </w:r>
      <w:r w:rsidRPr="001139EB">
        <w:rPr>
          <w:lang w:val="en-US"/>
        </w:rPr>
        <w:t xml:space="preserve"> pisang klutuk </w:t>
      </w:r>
      <w:r w:rsidR="00DD71E5">
        <w:t>yang tidak dikukus</w:t>
      </w:r>
      <w:r w:rsidRPr="001139EB">
        <w:rPr>
          <w:lang w:val="en-US"/>
        </w:rPr>
        <w:t>.</w:t>
      </w:r>
      <w:r w:rsidR="0047766A">
        <w:rPr>
          <w:lang w:val="en-US"/>
        </w:rPr>
        <w:t xml:space="preserve"> </w:t>
      </w:r>
      <w:r w:rsidR="00CB375E" w:rsidRPr="00FE4B71">
        <w:t xml:space="preserve">Sampel pisang klutuk dipisahkan bagian tangkainya serta dibersihkan kulitnya dari kotoran dengan menggunakan lap basah. Selanjutnya pisang klutuk yang telah bersih dipisahkan setiap bagiannya yaitu daging, biji serta kulitnya. </w:t>
      </w:r>
      <w:r w:rsidR="00CB375E">
        <w:t xml:space="preserve">Masing-masing </w:t>
      </w:r>
      <w:r w:rsidR="009A7630">
        <w:t>bagian</w:t>
      </w:r>
      <w:r w:rsidR="00CB375E">
        <w:t xml:space="preserve"> pisang klutuk </w:t>
      </w:r>
      <w:r w:rsidR="00CB375E" w:rsidRPr="00A937B7">
        <w:t>ditimbang sebanyak 1</w:t>
      </w:r>
      <w:r w:rsidR="00CB375E">
        <w:rPr>
          <w:lang w:val="en-US"/>
        </w:rPr>
        <w:t>0</w:t>
      </w:r>
      <w:r w:rsidR="00CB375E" w:rsidRPr="00A937B7">
        <w:t xml:space="preserve"> gram.</w:t>
      </w:r>
      <w:r w:rsidR="007301F1">
        <w:t xml:space="preserve"> </w:t>
      </w:r>
      <w:r w:rsidR="003A101A" w:rsidRPr="003A101A">
        <w:t>Prosedur persiapan sampel pada pisang klutuk yang tidak dikukus</w:t>
      </w:r>
      <w:r w:rsidR="003A101A">
        <w:t xml:space="preserve"> </w:t>
      </w:r>
      <w:r w:rsidR="007301F1">
        <w:t xml:space="preserve">dapat dilihat pada Gambar </w:t>
      </w:r>
      <w:r w:rsidR="003A101A">
        <w:t>6</w:t>
      </w:r>
      <w:r w:rsidR="007301F1">
        <w:t>.</w:t>
      </w:r>
      <w:r w:rsidR="00CB375E" w:rsidRPr="00CB375E">
        <w:rPr>
          <w:lang w:val="en-US"/>
        </w:rPr>
        <w:t xml:space="preserve"> </w:t>
      </w:r>
      <w:r w:rsidR="00CB375E">
        <w:rPr>
          <w:lang w:val="en-US"/>
        </w:rPr>
        <w:t xml:space="preserve">Setelah terpisah sampel dilakukan </w:t>
      </w:r>
      <w:r w:rsidR="00DD71E5">
        <w:lastRenderedPageBreak/>
        <w:t>destruksi kering (</w:t>
      </w:r>
      <w:r w:rsidR="00CB375E">
        <w:rPr>
          <w:lang w:val="en-US"/>
        </w:rPr>
        <w:t>pengabuan</w:t>
      </w:r>
      <w:r w:rsidR="00DD71E5">
        <w:t>)</w:t>
      </w:r>
      <w:r w:rsidR="00CB375E">
        <w:rPr>
          <w:lang w:val="en-US"/>
        </w:rPr>
        <w:t>.</w:t>
      </w:r>
      <w:r w:rsidR="007301F1">
        <w:t xml:space="preserve"> Prosedur </w:t>
      </w:r>
      <w:r w:rsidR="00DD71E5">
        <w:t>destruksi kering (</w:t>
      </w:r>
      <w:r w:rsidR="007301F1">
        <w:t>pengabuan sampel</w:t>
      </w:r>
      <w:r w:rsidR="003A101A">
        <w:t>) dapat dilihat pada Gambar 8</w:t>
      </w:r>
      <w:r w:rsidR="007301F1">
        <w:t xml:space="preserve">. </w:t>
      </w:r>
      <w:r w:rsidR="00CB375E">
        <w:rPr>
          <w:lang w:val="en-US"/>
        </w:rPr>
        <w:t>Hasil dari pengabuan digunakan sebagai sampel untuk titrasi kompleksometri.</w:t>
      </w:r>
      <w:r w:rsidR="007301F1">
        <w:t xml:space="preserve"> Prosedur titrasi kompleksometri dapat dilihat pada Gambar 1</w:t>
      </w:r>
      <w:r w:rsidR="003A101A">
        <w:t>1</w:t>
      </w:r>
      <w:r w:rsidR="007301F1">
        <w:t>.</w:t>
      </w:r>
    </w:p>
    <w:p w:rsidR="001139EB" w:rsidRPr="00DB5B99" w:rsidRDefault="007D7BC1" w:rsidP="007D7BC1">
      <w:pPr>
        <w:rPr>
          <w:lang w:val="en-US"/>
        </w:rPr>
      </w:pPr>
      <w:r w:rsidRPr="00DB5B99">
        <w:rPr>
          <w:lang w:val="en-US"/>
        </w:rPr>
        <w:t>3.3.2.2.</w:t>
      </w:r>
      <w:r w:rsidR="001139EB" w:rsidRPr="00DB5B99">
        <w:rPr>
          <w:lang w:val="en-US"/>
        </w:rPr>
        <w:t xml:space="preserve"> </w:t>
      </w:r>
      <w:r w:rsidR="00C56307" w:rsidRPr="00DB5B99">
        <w:rPr>
          <w:lang w:val="en-US"/>
        </w:rPr>
        <w:t xml:space="preserve">Analisis Kuantitatif Aluminium pada Pisang Klutuk </w:t>
      </w:r>
      <w:r w:rsidR="00DD0017">
        <w:t>yang Dik</w:t>
      </w:r>
      <w:r w:rsidR="00C56307" w:rsidRPr="00DB5B99">
        <w:rPr>
          <w:lang w:val="en-US"/>
        </w:rPr>
        <w:t>ukus</w:t>
      </w:r>
    </w:p>
    <w:p w:rsidR="0047766A" w:rsidRDefault="0047766A" w:rsidP="000D3842">
      <w:pPr>
        <w:spacing w:after="0" w:line="480" w:lineRule="auto"/>
        <w:ind w:firstLine="720"/>
        <w:jc w:val="both"/>
      </w:pPr>
      <w:r>
        <w:rPr>
          <w:lang w:val="en-US"/>
        </w:rPr>
        <w:t>Analisis kuantitatif yang akan digunakan dalam penentuan kadar aluminium pada pisang klutuk</w:t>
      </w:r>
      <w:r w:rsidR="009509EB">
        <w:t xml:space="preserve"> yang</w:t>
      </w:r>
      <w:r>
        <w:rPr>
          <w:lang w:val="en-US"/>
        </w:rPr>
        <w:t xml:space="preserve"> </w:t>
      </w:r>
      <w:r w:rsidR="009509EB">
        <w:t>di</w:t>
      </w:r>
      <w:r>
        <w:rPr>
          <w:lang w:val="en-US"/>
        </w:rPr>
        <w:t xml:space="preserve">kukus yaitu metode Titrasi Kompleksometri. Analisis </w:t>
      </w:r>
      <w:r w:rsidRPr="001139EB">
        <w:rPr>
          <w:lang w:val="en-US"/>
        </w:rPr>
        <w:t>ini bertujuan untuk mengetahui kadar aluminium yang terkandung dalam</w:t>
      </w:r>
      <w:r>
        <w:rPr>
          <w:lang w:val="en-US"/>
        </w:rPr>
        <w:t xml:space="preserve"> setiap bagian buah</w:t>
      </w:r>
      <w:r w:rsidRPr="001139EB">
        <w:rPr>
          <w:lang w:val="en-US"/>
        </w:rPr>
        <w:t xml:space="preserve"> pisang klutuk </w:t>
      </w:r>
      <w:r w:rsidR="009509EB">
        <w:t>yang di</w:t>
      </w:r>
      <w:r>
        <w:rPr>
          <w:lang w:val="en-US"/>
        </w:rPr>
        <w:t>kukus</w:t>
      </w:r>
      <w:r w:rsidRPr="001139EB">
        <w:rPr>
          <w:lang w:val="en-US"/>
        </w:rPr>
        <w:t>.</w:t>
      </w:r>
      <w:r>
        <w:rPr>
          <w:lang w:val="en-US"/>
        </w:rPr>
        <w:t xml:space="preserve"> </w:t>
      </w:r>
      <w:r w:rsidR="00CB375E" w:rsidRPr="00CB375E">
        <w:rPr>
          <w:lang w:val="en-US"/>
        </w:rPr>
        <w:t>Sampel pisang klutuk dipisahkan bagian tangkainya serta dibersihkan kulitnya dari kotoran dengan menggunakan lap basah. Pisang yang telah dibersihkan dipisahkan setiap bagiannya yaitu daging, biji serta k</w:t>
      </w:r>
      <w:r w:rsidR="009A7630">
        <w:rPr>
          <w:lang w:val="en-US"/>
        </w:rPr>
        <w:t xml:space="preserve">ulitnya kedalam cawan porselen. </w:t>
      </w:r>
      <w:r w:rsidR="009A7630">
        <w:t xml:space="preserve">Masing-masing bagian pisang klutuk </w:t>
      </w:r>
      <w:r w:rsidR="009A7630" w:rsidRPr="00A937B7">
        <w:t>ditimbang sebanyak 1</w:t>
      </w:r>
      <w:r w:rsidR="009A7630">
        <w:rPr>
          <w:lang w:val="en-US"/>
        </w:rPr>
        <w:t>0</w:t>
      </w:r>
      <w:r w:rsidR="009A7630" w:rsidRPr="00A937B7">
        <w:t xml:space="preserve"> gram</w:t>
      </w:r>
      <w:r w:rsidR="009A7630">
        <w:t>.</w:t>
      </w:r>
      <w:r w:rsidR="009A7630" w:rsidRPr="00CB375E">
        <w:rPr>
          <w:lang w:val="en-US"/>
        </w:rPr>
        <w:t xml:space="preserve"> </w:t>
      </w:r>
      <w:r w:rsidR="00CB375E" w:rsidRPr="00CB375E">
        <w:rPr>
          <w:lang w:val="en-US"/>
        </w:rPr>
        <w:t>Selanjutnya dilakukan pengukusan pada suhu 60-80</w:t>
      </w:r>
      <w:r w:rsidR="00CB375E" w:rsidRPr="00CB375E">
        <w:rPr>
          <w:vertAlign w:val="superscript"/>
          <w:lang w:val="en-US"/>
        </w:rPr>
        <w:t>o</w:t>
      </w:r>
      <w:r w:rsidR="00CB375E" w:rsidRPr="00CB375E">
        <w:rPr>
          <w:lang w:val="en-US"/>
        </w:rPr>
        <w:t xml:space="preserve">C selama 15 menit. </w:t>
      </w:r>
      <w:r w:rsidR="007301F1">
        <w:t>Prosedur per</w:t>
      </w:r>
      <w:r w:rsidR="009509EB">
        <w:t>siapan sampel pisang klutuk yang dikukus</w:t>
      </w:r>
      <w:r w:rsidR="007301F1">
        <w:t xml:space="preserve"> dapat dilihat pada Gamba</w:t>
      </w:r>
      <w:r w:rsidR="003A101A">
        <w:t>r 7</w:t>
      </w:r>
      <w:r w:rsidR="007301F1">
        <w:t xml:space="preserve">. </w:t>
      </w:r>
      <w:r w:rsidR="00CB375E">
        <w:rPr>
          <w:lang w:val="en-US"/>
        </w:rPr>
        <w:t xml:space="preserve">Setelah sampel dikukus </w:t>
      </w:r>
      <w:r w:rsidRPr="000D3842">
        <w:rPr>
          <w:lang w:val="en-US"/>
        </w:rPr>
        <w:t xml:space="preserve">kemudian dilanjutkan dengan </w:t>
      </w:r>
      <w:r w:rsidR="003A101A">
        <w:t>destruksi kering (</w:t>
      </w:r>
      <w:r w:rsidRPr="000D3842">
        <w:rPr>
          <w:lang w:val="en-US"/>
        </w:rPr>
        <w:t>pengabuan</w:t>
      </w:r>
      <w:r w:rsidR="003A101A">
        <w:t>)</w:t>
      </w:r>
      <w:r w:rsidRPr="000D3842">
        <w:rPr>
          <w:lang w:val="en-US"/>
        </w:rPr>
        <w:t>.</w:t>
      </w:r>
      <w:r w:rsidR="007301F1">
        <w:t xml:space="preserve"> Prosedur</w:t>
      </w:r>
      <w:r w:rsidR="003A101A">
        <w:t xml:space="preserve"> destruksi kering</w:t>
      </w:r>
      <w:r w:rsidR="007301F1">
        <w:t xml:space="preserve"> </w:t>
      </w:r>
      <w:r w:rsidR="003A101A">
        <w:t>(</w:t>
      </w:r>
      <w:r w:rsidR="007301F1">
        <w:t>pengabuan sampel</w:t>
      </w:r>
      <w:r w:rsidR="003A101A">
        <w:t>)</w:t>
      </w:r>
      <w:r w:rsidR="007301F1">
        <w:t xml:space="preserve"> dapat dilihat pada Gambar </w:t>
      </w:r>
      <w:r w:rsidR="003A101A">
        <w:t>8</w:t>
      </w:r>
      <w:r w:rsidR="007301F1">
        <w:t>.</w:t>
      </w:r>
      <w:r w:rsidR="00CB375E">
        <w:rPr>
          <w:lang w:val="en-US"/>
        </w:rPr>
        <w:t xml:space="preserve"> Hasil dari pengabuan digunakan sebagai sampel untuk titrasi kompleksometri.</w:t>
      </w:r>
      <w:r w:rsidR="007301F1" w:rsidRPr="007301F1">
        <w:t xml:space="preserve"> </w:t>
      </w:r>
      <w:r w:rsidR="007301F1">
        <w:t xml:space="preserve">Prosedur titrasi kompleksometri dapat dilihat pada Gambar </w:t>
      </w:r>
      <w:r w:rsidR="003A101A">
        <w:t>11</w:t>
      </w:r>
      <w:r w:rsidR="007301F1">
        <w:t>.</w:t>
      </w:r>
    </w:p>
    <w:p w:rsidR="00454AA6" w:rsidRPr="004477FF" w:rsidRDefault="00454AA6" w:rsidP="004477FF">
      <w:pPr>
        <w:spacing w:after="0" w:line="480" w:lineRule="auto"/>
        <w:ind w:firstLine="567"/>
        <w:jc w:val="both"/>
        <w:rPr>
          <w:rFonts w:eastAsiaTheme="minorEastAsia" w:cs="Times New Roman"/>
          <w:szCs w:val="24"/>
        </w:rPr>
      </w:pPr>
    </w:p>
    <w:p w:rsidR="00454AA6" w:rsidRDefault="00454AA6" w:rsidP="00454AA6">
      <w:pPr>
        <w:spacing w:after="0" w:line="480" w:lineRule="auto"/>
        <w:jc w:val="both"/>
        <w:rPr>
          <w:lang w:val="en-US"/>
        </w:rPr>
      </w:pPr>
    </w:p>
    <w:tbl>
      <w:tblPr>
        <w:tblStyle w:val="TableGrid"/>
        <w:tblW w:w="0" w:type="auto"/>
        <w:tblLook w:val="04A0" w:firstRow="1" w:lastRow="0" w:firstColumn="1" w:lastColumn="0" w:noHBand="0" w:noVBand="1"/>
      </w:tblPr>
      <w:tblGrid>
        <w:gridCol w:w="7927"/>
      </w:tblGrid>
      <w:tr w:rsidR="009B2C1B" w:rsidTr="00A71350">
        <w:trPr>
          <w:trHeight w:val="11429"/>
        </w:trPr>
        <w:tc>
          <w:tcPr>
            <w:tcW w:w="7927" w:type="dxa"/>
          </w:tcPr>
          <w:p w:rsidR="009B2C1B" w:rsidRDefault="001D325B" w:rsidP="00A71350">
            <w:pPr>
              <w:spacing w:after="0" w:line="240" w:lineRule="auto"/>
              <w:jc w:val="center"/>
              <w:rPr>
                <w:lang w:val="en-US"/>
              </w:rPr>
            </w:pPr>
            <w:r>
              <w:rPr>
                <w:rFonts w:asciiTheme="minorHAnsi" w:hAnsiTheme="minorHAnsi"/>
                <w:sz w:val="22"/>
                <w:szCs w:val="22"/>
                <w:lang w:val="en-US"/>
              </w:rPr>
              <w:object w:dxaOrig="8730" w:dyaOrig="129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0pt;height:579pt" o:ole="">
                  <v:imagedata r:id="rId26" o:title=""/>
                </v:shape>
                <o:OLEObject Type="Embed" ProgID="Visio.Drawing.15" ShapeID="_x0000_i1025" DrawAspect="Content" ObjectID="_1549869774" r:id="rId27"/>
              </w:object>
            </w:r>
          </w:p>
        </w:tc>
      </w:tr>
    </w:tbl>
    <w:p w:rsidR="009B2C1B" w:rsidRDefault="009B2C1B" w:rsidP="009B2C1B">
      <w:pPr>
        <w:pStyle w:val="Caption"/>
        <w:jc w:val="center"/>
        <w:rPr>
          <w:i w:val="0"/>
          <w:color w:val="auto"/>
          <w:sz w:val="24"/>
          <w:lang w:val="en-US"/>
        </w:rPr>
      </w:pPr>
      <w:r w:rsidRPr="009B2C1B">
        <w:rPr>
          <w:i w:val="0"/>
          <w:color w:val="auto"/>
          <w:sz w:val="24"/>
        </w:rPr>
        <w:t xml:space="preserve">Gambar </w:t>
      </w:r>
      <w:r w:rsidRPr="009B2C1B">
        <w:rPr>
          <w:i w:val="0"/>
          <w:color w:val="auto"/>
          <w:sz w:val="24"/>
        </w:rPr>
        <w:fldChar w:fldCharType="begin"/>
      </w:r>
      <w:r w:rsidRPr="009B2C1B">
        <w:rPr>
          <w:i w:val="0"/>
          <w:color w:val="auto"/>
          <w:sz w:val="24"/>
        </w:rPr>
        <w:instrText xml:space="preserve"> SEQ Gambar \* ARABIC </w:instrText>
      </w:r>
      <w:r w:rsidRPr="009B2C1B">
        <w:rPr>
          <w:i w:val="0"/>
          <w:color w:val="auto"/>
          <w:sz w:val="24"/>
        </w:rPr>
        <w:fldChar w:fldCharType="separate"/>
      </w:r>
      <w:r w:rsidR="00DF15AF">
        <w:rPr>
          <w:i w:val="0"/>
          <w:noProof/>
          <w:color w:val="auto"/>
          <w:sz w:val="24"/>
        </w:rPr>
        <w:t>5</w:t>
      </w:r>
      <w:r w:rsidRPr="009B2C1B">
        <w:rPr>
          <w:i w:val="0"/>
          <w:color w:val="auto"/>
          <w:sz w:val="24"/>
        </w:rPr>
        <w:fldChar w:fldCharType="end"/>
      </w:r>
      <w:r w:rsidRPr="009B2C1B">
        <w:rPr>
          <w:i w:val="0"/>
          <w:color w:val="auto"/>
          <w:sz w:val="24"/>
          <w:lang w:val="en-US"/>
        </w:rPr>
        <w:t xml:space="preserve">. </w:t>
      </w:r>
      <w:bookmarkStart w:id="37" w:name="_Toc476032687"/>
      <w:r w:rsidR="00737C81">
        <w:rPr>
          <w:i w:val="0"/>
          <w:color w:val="auto"/>
          <w:sz w:val="24"/>
          <w:lang w:val="en-US"/>
        </w:rPr>
        <w:t>Alur Prosedur Penelitian Pendahuluan</w:t>
      </w:r>
      <w:bookmarkEnd w:id="37"/>
    </w:p>
    <w:tbl>
      <w:tblPr>
        <w:tblStyle w:val="TableGrid"/>
        <w:tblW w:w="0" w:type="auto"/>
        <w:tblLook w:val="04A0" w:firstRow="1" w:lastRow="0" w:firstColumn="1" w:lastColumn="0" w:noHBand="0" w:noVBand="1"/>
      </w:tblPr>
      <w:tblGrid>
        <w:gridCol w:w="7927"/>
      </w:tblGrid>
      <w:tr w:rsidR="00A0553D" w:rsidTr="00CF56C6">
        <w:tc>
          <w:tcPr>
            <w:tcW w:w="7927" w:type="dxa"/>
          </w:tcPr>
          <w:p w:rsidR="00A0553D" w:rsidRDefault="001D325B" w:rsidP="00CF56C6">
            <w:pPr>
              <w:spacing w:after="0" w:line="240" w:lineRule="auto"/>
              <w:jc w:val="center"/>
            </w:pPr>
            <w:r>
              <w:rPr>
                <w:rFonts w:asciiTheme="minorHAnsi" w:hAnsiTheme="minorHAnsi"/>
                <w:sz w:val="22"/>
                <w:szCs w:val="22"/>
                <w:lang w:val="en-US"/>
              </w:rPr>
              <w:object w:dxaOrig="8550" w:dyaOrig="5445">
                <v:shape id="_x0000_i1026" type="#_x0000_t75" style="width:390pt;height:248.25pt" o:ole="">
                  <v:imagedata r:id="rId28" o:title=""/>
                </v:shape>
                <o:OLEObject Type="Embed" ProgID="Visio.Drawing.15" ShapeID="_x0000_i1026" DrawAspect="Content" ObjectID="_1549869775" r:id="rId29"/>
              </w:object>
            </w:r>
          </w:p>
        </w:tc>
      </w:tr>
    </w:tbl>
    <w:p w:rsidR="00A0553D" w:rsidRPr="0072227E" w:rsidRDefault="00A0553D" w:rsidP="00A0553D">
      <w:pPr>
        <w:pStyle w:val="Caption"/>
        <w:jc w:val="center"/>
        <w:rPr>
          <w:i w:val="0"/>
          <w:color w:val="auto"/>
          <w:sz w:val="24"/>
          <w:lang w:val="en-US"/>
        </w:rPr>
      </w:pPr>
      <w:r w:rsidRPr="003D295A">
        <w:rPr>
          <w:i w:val="0"/>
          <w:color w:val="auto"/>
          <w:sz w:val="24"/>
        </w:rPr>
        <w:t xml:space="preserve">Gambar </w:t>
      </w:r>
      <w:r w:rsidRPr="003D295A">
        <w:rPr>
          <w:i w:val="0"/>
          <w:color w:val="auto"/>
          <w:sz w:val="24"/>
        </w:rPr>
        <w:fldChar w:fldCharType="begin"/>
      </w:r>
      <w:r w:rsidRPr="003D295A">
        <w:rPr>
          <w:i w:val="0"/>
          <w:color w:val="auto"/>
          <w:sz w:val="24"/>
        </w:rPr>
        <w:instrText xml:space="preserve"> SEQ Gambar \* ARABIC </w:instrText>
      </w:r>
      <w:r w:rsidRPr="003D295A">
        <w:rPr>
          <w:i w:val="0"/>
          <w:color w:val="auto"/>
          <w:sz w:val="24"/>
        </w:rPr>
        <w:fldChar w:fldCharType="separate"/>
      </w:r>
      <w:r w:rsidR="00DF15AF">
        <w:rPr>
          <w:i w:val="0"/>
          <w:noProof/>
          <w:color w:val="auto"/>
          <w:sz w:val="24"/>
        </w:rPr>
        <w:t>6</w:t>
      </w:r>
      <w:r w:rsidRPr="003D295A">
        <w:rPr>
          <w:i w:val="0"/>
          <w:color w:val="auto"/>
          <w:sz w:val="24"/>
        </w:rPr>
        <w:fldChar w:fldCharType="end"/>
      </w:r>
      <w:r w:rsidRPr="003D295A">
        <w:rPr>
          <w:i w:val="0"/>
          <w:color w:val="auto"/>
          <w:sz w:val="24"/>
        </w:rPr>
        <w:t xml:space="preserve">. </w:t>
      </w:r>
      <w:bookmarkStart w:id="38" w:name="_Toc476032688"/>
      <w:r w:rsidRPr="003D295A">
        <w:rPr>
          <w:i w:val="0"/>
          <w:color w:val="auto"/>
          <w:sz w:val="24"/>
        </w:rPr>
        <w:t xml:space="preserve">Prosedur </w:t>
      </w:r>
      <w:r>
        <w:rPr>
          <w:i w:val="0"/>
          <w:color w:val="auto"/>
          <w:sz w:val="24"/>
          <w:lang w:val="en-US"/>
        </w:rPr>
        <w:t xml:space="preserve">Persiapan Sampel pada Pisang Klutuk </w:t>
      </w:r>
      <w:r w:rsidR="009509EB">
        <w:rPr>
          <w:i w:val="0"/>
          <w:color w:val="auto"/>
          <w:sz w:val="24"/>
          <w:lang w:val="en-US"/>
        </w:rPr>
        <w:t>yang Tidak Dikukus</w:t>
      </w:r>
      <w:bookmarkEnd w:id="38"/>
    </w:p>
    <w:tbl>
      <w:tblPr>
        <w:tblStyle w:val="TableGrid"/>
        <w:tblW w:w="0" w:type="auto"/>
        <w:tblLook w:val="04A0" w:firstRow="1" w:lastRow="0" w:firstColumn="1" w:lastColumn="0" w:noHBand="0" w:noVBand="1"/>
      </w:tblPr>
      <w:tblGrid>
        <w:gridCol w:w="7927"/>
      </w:tblGrid>
      <w:tr w:rsidR="00A0553D" w:rsidTr="00CF56C6">
        <w:tc>
          <w:tcPr>
            <w:tcW w:w="9350" w:type="dxa"/>
          </w:tcPr>
          <w:p w:rsidR="00A0553D" w:rsidRDefault="006A40E9" w:rsidP="00CF56C6">
            <w:pPr>
              <w:spacing w:after="0" w:line="240" w:lineRule="auto"/>
              <w:jc w:val="center"/>
            </w:pPr>
            <w:r>
              <w:rPr>
                <w:rFonts w:asciiTheme="minorHAnsi" w:hAnsiTheme="minorHAnsi"/>
                <w:sz w:val="22"/>
                <w:szCs w:val="22"/>
                <w:lang w:val="en-US"/>
              </w:rPr>
              <w:object w:dxaOrig="8595" w:dyaOrig="7875">
                <v:shape id="_x0000_i1027" type="#_x0000_t75" style="width:372pt;height:341.25pt" o:ole="">
                  <v:imagedata r:id="rId30" o:title=""/>
                </v:shape>
                <o:OLEObject Type="Embed" ProgID="Visio.Drawing.15" ShapeID="_x0000_i1027" DrawAspect="Content" ObjectID="_1549869776" r:id="rId31"/>
              </w:object>
            </w:r>
          </w:p>
        </w:tc>
      </w:tr>
    </w:tbl>
    <w:p w:rsidR="00A0553D" w:rsidRPr="005A3601" w:rsidRDefault="00A0553D" w:rsidP="00A0553D">
      <w:pPr>
        <w:pStyle w:val="Caption"/>
        <w:jc w:val="center"/>
        <w:rPr>
          <w:i w:val="0"/>
          <w:color w:val="auto"/>
          <w:sz w:val="24"/>
          <w:lang w:val="en-US"/>
        </w:rPr>
      </w:pPr>
      <w:r w:rsidRPr="00890203">
        <w:rPr>
          <w:i w:val="0"/>
          <w:color w:val="auto"/>
          <w:sz w:val="24"/>
        </w:rPr>
        <w:t xml:space="preserve">Gambar </w:t>
      </w:r>
      <w:r w:rsidRPr="00890203">
        <w:rPr>
          <w:i w:val="0"/>
          <w:color w:val="auto"/>
          <w:sz w:val="24"/>
        </w:rPr>
        <w:fldChar w:fldCharType="begin"/>
      </w:r>
      <w:r w:rsidRPr="00890203">
        <w:rPr>
          <w:i w:val="0"/>
          <w:color w:val="auto"/>
          <w:sz w:val="24"/>
        </w:rPr>
        <w:instrText xml:space="preserve"> SEQ Gambar \* ARABIC </w:instrText>
      </w:r>
      <w:r w:rsidRPr="00890203">
        <w:rPr>
          <w:i w:val="0"/>
          <w:color w:val="auto"/>
          <w:sz w:val="24"/>
        </w:rPr>
        <w:fldChar w:fldCharType="separate"/>
      </w:r>
      <w:r w:rsidR="00DF15AF">
        <w:rPr>
          <w:i w:val="0"/>
          <w:noProof/>
          <w:color w:val="auto"/>
          <w:sz w:val="24"/>
        </w:rPr>
        <w:t>7</w:t>
      </w:r>
      <w:r w:rsidRPr="00890203">
        <w:rPr>
          <w:i w:val="0"/>
          <w:color w:val="auto"/>
          <w:sz w:val="24"/>
        </w:rPr>
        <w:fldChar w:fldCharType="end"/>
      </w:r>
      <w:r w:rsidRPr="00890203">
        <w:rPr>
          <w:i w:val="0"/>
          <w:color w:val="auto"/>
          <w:sz w:val="24"/>
        </w:rPr>
        <w:t xml:space="preserve">. </w:t>
      </w:r>
      <w:bookmarkStart w:id="39" w:name="_Toc476032689"/>
      <w:r w:rsidRPr="00890203">
        <w:rPr>
          <w:i w:val="0"/>
          <w:color w:val="auto"/>
          <w:sz w:val="24"/>
        </w:rPr>
        <w:t xml:space="preserve">Prosedur </w:t>
      </w:r>
      <w:r>
        <w:rPr>
          <w:i w:val="0"/>
          <w:color w:val="auto"/>
          <w:sz w:val="24"/>
          <w:lang w:val="en-US"/>
        </w:rPr>
        <w:t xml:space="preserve">Persiapan Sampel pada Pisang Klutuk </w:t>
      </w:r>
      <w:r w:rsidR="009509EB">
        <w:rPr>
          <w:i w:val="0"/>
          <w:color w:val="auto"/>
          <w:sz w:val="24"/>
        </w:rPr>
        <w:t>yang Dik</w:t>
      </w:r>
      <w:r>
        <w:rPr>
          <w:i w:val="0"/>
          <w:color w:val="auto"/>
          <w:sz w:val="24"/>
          <w:lang w:val="en-US"/>
        </w:rPr>
        <w:t>ukus</w:t>
      </w:r>
      <w:bookmarkEnd w:id="39"/>
    </w:p>
    <w:tbl>
      <w:tblPr>
        <w:tblStyle w:val="TableGrid"/>
        <w:tblW w:w="0" w:type="auto"/>
        <w:tblLook w:val="04A0" w:firstRow="1" w:lastRow="0" w:firstColumn="1" w:lastColumn="0" w:noHBand="0" w:noVBand="1"/>
      </w:tblPr>
      <w:tblGrid>
        <w:gridCol w:w="7927"/>
      </w:tblGrid>
      <w:tr w:rsidR="00326995" w:rsidTr="00326995">
        <w:tc>
          <w:tcPr>
            <w:tcW w:w="7927" w:type="dxa"/>
          </w:tcPr>
          <w:p w:rsidR="00326995" w:rsidRDefault="00877E0F" w:rsidP="00095117">
            <w:pPr>
              <w:jc w:val="center"/>
              <w:rPr>
                <w:lang w:val="en-US"/>
              </w:rPr>
            </w:pPr>
            <w:r>
              <w:object w:dxaOrig="5447" w:dyaOrig="10754">
                <v:shape id="_x0000_i1028" type="#_x0000_t75" style="width:272.25pt;height:537.75pt" o:ole="">
                  <v:imagedata r:id="rId32" o:title=""/>
                </v:shape>
                <o:OLEObject Type="Embed" ProgID="Visio.Drawing.15" ShapeID="_x0000_i1028" DrawAspect="Content" ObjectID="_1549869777" r:id="rId33"/>
              </w:object>
            </w:r>
          </w:p>
        </w:tc>
      </w:tr>
    </w:tbl>
    <w:p w:rsidR="00326995" w:rsidRPr="00326995" w:rsidRDefault="00326995" w:rsidP="00326995">
      <w:pPr>
        <w:pStyle w:val="Caption"/>
        <w:jc w:val="center"/>
        <w:rPr>
          <w:i w:val="0"/>
          <w:color w:val="auto"/>
          <w:sz w:val="24"/>
          <w:lang w:val="en-US"/>
        </w:rPr>
      </w:pPr>
      <w:r w:rsidRPr="00326995">
        <w:rPr>
          <w:i w:val="0"/>
          <w:color w:val="auto"/>
          <w:sz w:val="24"/>
        </w:rPr>
        <w:t xml:space="preserve">Gambar </w:t>
      </w:r>
      <w:r w:rsidRPr="00326995">
        <w:rPr>
          <w:i w:val="0"/>
          <w:color w:val="auto"/>
          <w:sz w:val="24"/>
        </w:rPr>
        <w:fldChar w:fldCharType="begin"/>
      </w:r>
      <w:r w:rsidRPr="00326995">
        <w:rPr>
          <w:i w:val="0"/>
          <w:color w:val="auto"/>
          <w:sz w:val="24"/>
        </w:rPr>
        <w:instrText xml:space="preserve"> SEQ Gambar \* ARABIC </w:instrText>
      </w:r>
      <w:r w:rsidRPr="00326995">
        <w:rPr>
          <w:i w:val="0"/>
          <w:color w:val="auto"/>
          <w:sz w:val="24"/>
        </w:rPr>
        <w:fldChar w:fldCharType="separate"/>
      </w:r>
      <w:r w:rsidR="00DF15AF">
        <w:rPr>
          <w:i w:val="0"/>
          <w:noProof/>
          <w:color w:val="auto"/>
          <w:sz w:val="24"/>
        </w:rPr>
        <w:t>8</w:t>
      </w:r>
      <w:r w:rsidRPr="00326995">
        <w:rPr>
          <w:i w:val="0"/>
          <w:color w:val="auto"/>
          <w:sz w:val="24"/>
        </w:rPr>
        <w:fldChar w:fldCharType="end"/>
      </w:r>
      <w:r w:rsidRPr="00326995">
        <w:rPr>
          <w:i w:val="0"/>
          <w:color w:val="auto"/>
          <w:sz w:val="24"/>
          <w:lang w:val="en-US"/>
        </w:rPr>
        <w:t xml:space="preserve">. </w:t>
      </w:r>
      <w:bookmarkStart w:id="40" w:name="_Toc476032690"/>
      <w:r w:rsidR="005A3601">
        <w:rPr>
          <w:i w:val="0"/>
          <w:color w:val="auto"/>
          <w:sz w:val="24"/>
          <w:lang w:val="en-US"/>
        </w:rPr>
        <w:t xml:space="preserve">Prosedur </w:t>
      </w:r>
      <w:r w:rsidR="009509EB">
        <w:rPr>
          <w:i w:val="0"/>
          <w:color w:val="auto"/>
          <w:sz w:val="24"/>
          <w:lang w:val="en-US"/>
        </w:rPr>
        <w:t>Destruksi Kering (Pengabuan</w:t>
      </w:r>
      <w:r w:rsidR="00710A7E" w:rsidRPr="00877E0F">
        <w:rPr>
          <w:i w:val="0"/>
          <w:color w:val="auto"/>
          <w:sz w:val="24"/>
          <w:lang w:val="en-US"/>
        </w:rPr>
        <w:t xml:space="preserve"> </w:t>
      </w:r>
      <w:r w:rsidR="00737C81">
        <w:rPr>
          <w:i w:val="0"/>
          <w:color w:val="auto"/>
          <w:sz w:val="24"/>
          <w:lang w:val="en-US"/>
        </w:rPr>
        <w:t>Sampel</w:t>
      </w:r>
      <w:r w:rsidR="009509EB">
        <w:rPr>
          <w:i w:val="0"/>
          <w:color w:val="auto"/>
          <w:sz w:val="24"/>
        </w:rPr>
        <w:t>)</w:t>
      </w:r>
      <w:bookmarkEnd w:id="40"/>
      <w:r w:rsidR="00817ACD">
        <w:rPr>
          <w:i w:val="0"/>
          <w:color w:val="auto"/>
          <w:sz w:val="24"/>
          <w:lang w:val="en-US"/>
        </w:rPr>
        <w:t xml:space="preserve"> </w:t>
      </w:r>
    </w:p>
    <w:p w:rsidR="00D95087" w:rsidRDefault="00D95087" w:rsidP="00D95087">
      <w:pPr>
        <w:rPr>
          <w:lang w:val="en-US"/>
        </w:rPr>
      </w:pPr>
    </w:p>
    <w:p w:rsidR="00817ACD" w:rsidRDefault="00817ACD" w:rsidP="00817ACD">
      <w:pPr>
        <w:pStyle w:val="Caption"/>
        <w:jc w:val="center"/>
        <w:rPr>
          <w:i w:val="0"/>
          <w:color w:val="auto"/>
          <w:sz w:val="24"/>
        </w:rPr>
      </w:pPr>
    </w:p>
    <w:tbl>
      <w:tblPr>
        <w:tblStyle w:val="TableGrid"/>
        <w:tblW w:w="0" w:type="auto"/>
        <w:tblLook w:val="04A0" w:firstRow="1" w:lastRow="0" w:firstColumn="1" w:lastColumn="0" w:noHBand="0" w:noVBand="1"/>
      </w:tblPr>
      <w:tblGrid>
        <w:gridCol w:w="7927"/>
      </w:tblGrid>
      <w:tr w:rsidR="00817ACD" w:rsidTr="00817ACD">
        <w:tc>
          <w:tcPr>
            <w:tcW w:w="9350" w:type="dxa"/>
            <w:tcBorders>
              <w:top w:val="single" w:sz="4" w:space="0" w:color="auto"/>
              <w:left w:val="single" w:sz="4" w:space="0" w:color="auto"/>
              <w:bottom w:val="single" w:sz="4" w:space="0" w:color="auto"/>
              <w:right w:val="single" w:sz="4" w:space="0" w:color="auto"/>
            </w:tcBorders>
            <w:hideMark/>
          </w:tcPr>
          <w:p w:rsidR="00817ACD" w:rsidRDefault="00817ACD">
            <w:pPr>
              <w:jc w:val="center"/>
            </w:pPr>
            <w:r>
              <w:object w:dxaOrig="4905" w:dyaOrig="6465">
                <v:shape id="_x0000_i1029" type="#_x0000_t75" style="width:246pt;height:324pt" o:ole="">
                  <v:imagedata r:id="rId34" o:title=""/>
                </v:shape>
                <o:OLEObject Type="Embed" ProgID="Visio.Drawing.15" ShapeID="_x0000_i1029" DrawAspect="Content" ObjectID="_1549869778" r:id="rId35"/>
              </w:object>
            </w:r>
          </w:p>
        </w:tc>
      </w:tr>
    </w:tbl>
    <w:p w:rsidR="00433816" w:rsidRPr="00433816" w:rsidRDefault="00433816" w:rsidP="00433816">
      <w:pPr>
        <w:pStyle w:val="Caption"/>
        <w:jc w:val="center"/>
        <w:rPr>
          <w:i w:val="0"/>
          <w:color w:val="auto"/>
          <w:sz w:val="24"/>
        </w:rPr>
      </w:pPr>
      <w:r w:rsidRPr="00433816">
        <w:rPr>
          <w:i w:val="0"/>
          <w:color w:val="auto"/>
          <w:sz w:val="24"/>
        </w:rPr>
        <w:t xml:space="preserve">Gambar </w:t>
      </w:r>
      <w:r w:rsidRPr="00433816">
        <w:rPr>
          <w:i w:val="0"/>
          <w:color w:val="auto"/>
          <w:sz w:val="24"/>
        </w:rPr>
        <w:fldChar w:fldCharType="begin"/>
      </w:r>
      <w:r w:rsidRPr="00433816">
        <w:rPr>
          <w:i w:val="0"/>
          <w:color w:val="auto"/>
          <w:sz w:val="24"/>
        </w:rPr>
        <w:instrText xml:space="preserve"> SEQ Gambar \* ARABIC </w:instrText>
      </w:r>
      <w:r w:rsidRPr="00433816">
        <w:rPr>
          <w:i w:val="0"/>
          <w:color w:val="auto"/>
          <w:sz w:val="24"/>
        </w:rPr>
        <w:fldChar w:fldCharType="separate"/>
      </w:r>
      <w:r w:rsidR="00DF15AF">
        <w:rPr>
          <w:i w:val="0"/>
          <w:noProof/>
          <w:color w:val="auto"/>
          <w:sz w:val="24"/>
        </w:rPr>
        <w:t>9</w:t>
      </w:r>
      <w:r w:rsidRPr="00433816">
        <w:rPr>
          <w:i w:val="0"/>
          <w:color w:val="auto"/>
          <w:sz w:val="24"/>
        </w:rPr>
        <w:fldChar w:fldCharType="end"/>
      </w:r>
      <w:r w:rsidRPr="00433816">
        <w:rPr>
          <w:i w:val="0"/>
          <w:color w:val="auto"/>
          <w:sz w:val="24"/>
          <w:lang w:val="en-US"/>
        </w:rPr>
        <w:t xml:space="preserve">. </w:t>
      </w:r>
      <w:bookmarkStart w:id="41" w:name="_Toc476032691"/>
      <w:r w:rsidRPr="00433816">
        <w:rPr>
          <w:i w:val="0"/>
          <w:color w:val="auto"/>
          <w:sz w:val="24"/>
          <w:lang w:val="en-US"/>
        </w:rPr>
        <w:t>Prosedur Pembuatan Titran Dinatrium Edetat</w:t>
      </w:r>
      <w:bookmarkEnd w:id="41"/>
    </w:p>
    <w:tbl>
      <w:tblPr>
        <w:tblStyle w:val="TableGrid"/>
        <w:tblW w:w="0" w:type="auto"/>
        <w:tblLook w:val="04A0" w:firstRow="1" w:lastRow="0" w:firstColumn="1" w:lastColumn="0" w:noHBand="0" w:noVBand="1"/>
      </w:tblPr>
      <w:tblGrid>
        <w:gridCol w:w="7927"/>
      </w:tblGrid>
      <w:tr w:rsidR="00817ACD" w:rsidTr="00433816">
        <w:tc>
          <w:tcPr>
            <w:tcW w:w="7927" w:type="dxa"/>
            <w:tcBorders>
              <w:top w:val="single" w:sz="4" w:space="0" w:color="auto"/>
              <w:left w:val="single" w:sz="4" w:space="0" w:color="auto"/>
              <w:bottom w:val="single" w:sz="4" w:space="0" w:color="auto"/>
              <w:right w:val="single" w:sz="4" w:space="0" w:color="auto"/>
            </w:tcBorders>
            <w:hideMark/>
          </w:tcPr>
          <w:p w:rsidR="00817ACD" w:rsidRDefault="00E411E9">
            <w:pPr>
              <w:jc w:val="center"/>
            </w:pPr>
            <w:r>
              <w:object w:dxaOrig="6480" w:dyaOrig="7575">
                <v:shape id="_x0000_i1030" type="#_x0000_t75" style="width:324pt;height:379.5pt" o:ole="">
                  <v:imagedata r:id="rId36" o:title=""/>
                </v:shape>
                <o:OLEObject Type="Embed" ProgID="Visio.Drawing.15" ShapeID="_x0000_i1030" DrawAspect="Content" ObjectID="_1549869779" r:id="rId37"/>
              </w:object>
            </w:r>
          </w:p>
        </w:tc>
      </w:tr>
    </w:tbl>
    <w:p w:rsidR="00817ACD" w:rsidRPr="00433816" w:rsidRDefault="00433816" w:rsidP="00433816">
      <w:pPr>
        <w:pStyle w:val="Caption"/>
        <w:jc w:val="center"/>
        <w:rPr>
          <w:i w:val="0"/>
          <w:color w:val="auto"/>
          <w:sz w:val="36"/>
        </w:rPr>
      </w:pPr>
      <w:r w:rsidRPr="00433816">
        <w:rPr>
          <w:i w:val="0"/>
          <w:color w:val="auto"/>
          <w:sz w:val="24"/>
        </w:rPr>
        <w:t xml:space="preserve">Gambar </w:t>
      </w:r>
      <w:r w:rsidRPr="00433816">
        <w:rPr>
          <w:i w:val="0"/>
          <w:color w:val="auto"/>
          <w:sz w:val="24"/>
        </w:rPr>
        <w:fldChar w:fldCharType="begin"/>
      </w:r>
      <w:r w:rsidRPr="00433816">
        <w:rPr>
          <w:i w:val="0"/>
          <w:color w:val="auto"/>
          <w:sz w:val="24"/>
        </w:rPr>
        <w:instrText xml:space="preserve"> SEQ Gambar \* ARABIC </w:instrText>
      </w:r>
      <w:r w:rsidRPr="00433816">
        <w:rPr>
          <w:i w:val="0"/>
          <w:color w:val="auto"/>
          <w:sz w:val="24"/>
        </w:rPr>
        <w:fldChar w:fldCharType="separate"/>
      </w:r>
      <w:r w:rsidR="00DF15AF">
        <w:rPr>
          <w:i w:val="0"/>
          <w:noProof/>
          <w:color w:val="auto"/>
          <w:sz w:val="24"/>
        </w:rPr>
        <w:t>10</w:t>
      </w:r>
      <w:r w:rsidRPr="00433816">
        <w:rPr>
          <w:i w:val="0"/>
          <w:color w:val="auto"/>
          <w:sz w:val="24"/>
        </w:rPr>
        <w:fldChar w:fldCharType="end"/>
      </w:r>
      <w:r w:rsidRPr="00433816">
        <w:rPr>
          <w:i w:val="0"/>
          <w:color w:val="auto"/>
          <w:sz w:val="24"/>
          <w:lang w:val="en-US"/>
        </w:rPr>
        <w:t xml:space="preserve">. </w:t>
      </w:r>
      <w:bookmarkStart w:id="42" w:name="_Toc476032692"/>
      <w:r w:rsidRPr="00433816">
        <w:rPr>
          <w:i w:val="0"/>
          <w:color w:val="auto"/>
          <w:sz w:val="24"/>
          <w:lang w:val="en-US"/>
        </w:rPr>
        <w:t>Prosedur Pembuatan Larutan Uji pada Titrasi Kompleksometri</w:t>
      </w:r>
      <w:bookmarkEnd w:id="42"/>
    </w:p>
    <w:tbl>
      <w:tblPr>
        <w:tblStyle w:val="TableGrid"/>
        <w:tblW w:w="0" w:type="auto"/>
        <w:tblLook w:val="04A0" w:firstRow="1" w:lastRow="0" w:firstColumn="1" w:lastColumn="0" w:noHBand="0" w:noVBand="1"/>
      </w:tblPr>
      <w:tblGrid>
        <w:gridCol w:w="7927"/>
      </w:tblGrid>
      <w:tr w:rsidR="00817ACD" w:rsidTr="00817ACD">
        <w:tc>
          <w:tcPr>
            <w:tcW w:w="9350" w:type="dxa"/>
            <w:tcBorders>
              <w:top w:val="single" w:sz="4" w:space="0" w:color="auto"/>
              <w:left w:val="single" w:sz="4" w:space="0" w:color="auto"/>
              <w:bottom w:val="single" w:sz="4" w:space="0" w:color="auto"/>
              <w:right w:val="single" w:sz="4" w:space="0" w:color="auto"/>
            </w:tcBorders>
            <w:hideMark/>
          </w:tcPr>
          <w:p w:rsidR="00817ACD" w:rsidRDefault="00877E0F">
            <w:pPr>
              <w:jc w:val="center"/>
            </w:pPr>
            <w:r>
              <w:object w:dxaOrig="7088" w:dyaOrig="8864">
                <v:shape id="_x0000_i1031" type="#_x0000_t75" style="width:354.75pt;height:442.5pt" o:ole="">
                  <v:imagedata r:id="rId38" o:title=""/>
                </v:shape>
                <o:OLEObject Type="Embed" ProgID="Visio.Drawing.15" ShapeID="_x0000_i1031" DrawAspect="Content" ObjectID="_1549869780" r:id="rId39"/>
              </w:object>
            </w:r>
          </w:p>
        </w:tc>
      </w:tr>
    </w:tbl>
    <w:p w:rsidR="00E432D5" w:rsidRPr="00433816" w:rsidRDefault="00433816" w:rsidP="00433816">
      <w:pPr>
        <w:pStyle w:val="Caption"/>
        <w:jc w:val="center"/>
        <w:rPr>
          <w:i w:val="0"/>
          <w:color w:val="auto"/>
          <w:sz w:val="24"/>
          <w:lang w:val="en-US"/>
        </w:rPr>
        <w:sectPr w:rsidR="00E432D5" w:rsidRPr="00433816" w:rsidSect="0047766A">
          <w:headerReference w:type="default" r:id="rId40"/>
          <w:footerReference w:type="default" r:id="rId41"/>
          <w:pgSz w:w="11906" w:h="16838" w:code="9"/>
          <w:pgMar w:top="2268" w:right="1701" w:bottom="1701" w:left="2268" w:header="708" w:footer="708" w:gutter="0"/>
          <w:cols w:space="708"/>
          <w:titlePg/>
          <w:docGrid w:linePitch="360"/>
        </w:sectPr>
      </w:pPr>
      <w:r w:rsidRPr="00433816">
        <w:rPr>
          <w:i w:val="0"/>
          <w:color w:val="auto"/>
          <w:sz w:val="24"/>
        </w:rPr>
        <w:t xml:space="preserve">Gambar </w:t>
      </w:r>
      <w:r w:rsidRPr="00433816">
        <w:rPr>
          <w:i w:val="0"/>
          <w:color w:val="auto"/>
          <w:sz w:val="24"/>
        </w:rPr>
        <w:fldChar w:fldCharType="begin"/>
      </w:r>
      <w:r w:rsidRPr="00433816">
        <w:rPr>
          <w:i w:val="0"/>
          <w:color w:val="auto"/>
          <w:sz w:val="24"/>
        </w:rPr>
        <w:instrText xml:space="preserve"> SEQ Gambar \* ARABIC </w:instrText>
      </w:r>
      <w:r w:rsidRPr="00433816">
        <w:rPr>
          <w:i w:val="0"/>
          <w:color w:val="auto"/>
          <w:sz w:val="24"/>
        </w:rPr>
        <w:fldChar w:fldCharType="separate"/>
      </w:r>
      <w:r w:rsidR="00DF15AF">
        <w:rPr>
          <w:i w:val="0"/>
          <w:noProof/>
          <w:color w:val="auto"/>
          <w:sz w:val="24"/>
        </w:rPr>
        <w:t>11</w:t>
      </w:r>
      <w:r w:rsidRPr="00433816">
        <w:rPr>
          <w:i w:val="0"/>
          <w:color w:val="auto"/>
          <w:sz w:val="24"/>
        </w:rPr>
        <w:fldChar w:fldCharType="end"/>
      </w:r>
      <w:r w:rsidRPr="00433816">
        <w:rPr>
          <w:i w:val="0"/>
          <w:color w:val="auto"/>
          <w:sz w:val="24"/>
          <w:lang w:val="en-US"/>
        </w:rPr>
        <w:t xml:space="preserve">. </w:t>
      </w:r>
      <w:bookmarkStart w:id="43" w:name="_Toc476032693"/>
      <w:r w:rsidRPr="00433816">
        <w:rPr>
          <w:i w:val="0"/>
          <w:color w:val="auto"/>
          <w:sz w:val="24"/>
          <w:lang w:val="en-US"/>
        </w:rPr>
        <w:t>Prosedur Titrasi Kompleksometri</w:t>
      </w:r>
      <w:bookmarkEnd w:id="43"/>
    </w:p>
    <w:p w:rsidR="00E04D6B" w:rsidRDefault="00E432D5" w:rsidP="00EA2371">
      <w:pPr>
        <w:pStyle w:val="Heading1"/>
        <w:spacing w:line="720" w:lineRule="auto"/>
        <w:rPr>
          <w:lang w:val="en-US"/>
        </w:rPr>
      </w:pPr>
      <w:bookmarkStart w:id="44" w:name="_Toc476032304"/>
      <w:r>
        <w:rPr>
          <w:lang w:val="en-US"/>
        </w:rPr>
        <w:lastRenderedPageBreak/>
        <w:t xml:space="preserve">IV </w:t>
      </w:r>
      <w:r w:rsidR="00E33F8F">
        <w:rPr>
          <w:lang w:val="en-US"/>
        </w:rPr>
        <w:t xml:space="preserve">HASIL DAN </w:t>
      </w:r>
      <w:r>
        <w:rPr>
          <w:lang w:val="en-US"/>
        </w:rPr>
        <w:t>PEMBAHASAN</w:t>
      </w:r>
      <w:bookmarkEnd w:id="44"/>
    </w:p>
    <w:p w:rsidR="00E432D5" w:rsidRDefault="00E432D5" w:rsidP="00F86BA7">
      <w:pPr>
        <w:spacing w:after="0" w:line="480" w:lineRule="auto"/>
        <w:ind w:firstLine="450"/>
        <w:jc w:val="both"/>
        <w:rPr>
          <w:lang w:val="en-US"/>
        </w:rPr>
      </w:pPr>
      <w:r>
        <w:rPr>
          <w:lang w:val="en-US"/>
        </w:rPr>
        <w:t xml:space="preserve">Bab ini membahas mengenai: (1) </w:t>
      </w:r>
      <w:r w:rsidR="00105244">
        <w:rPr>
          <w:lang w:val="en-US"/>
        </w:rPr>
        <w:t>Penelitian Pendahuluan, dan (2) Penelitian Utama.</w:t>
      </w:r>
    </w:p>
    <w:p w:rsidR="00105244" w:rsidRPr="00EA2371" w:rsidRDefault="00105244" w:rsidP="00F86BA7">
      <w:pPr>
        <w:pStyle w:val="Heading2"/>
        <w:numPr>
          <w:ilvl w:val="1"/>
          <w:numId w:val="1"/>
        </w:numPr>
      </w:pPr>
      <w:bookmarkStart w:id="45" w:name="_Toc476032305"/>
      <w:r w:rsidRPr="00EA2371">
        <w:t>Penelitian Pendahuluan</w:t>
      </w:r>
      <w:bookmarkEnd w:id="45"/>
    </w:p>
    <w:p w:rsidR="00105244" w:rsidRDefault="00105244" w:rsidP="00F86BA7">
      <w:pPr>
        <w:spacing w:after="0" w:line="480" w:lineRule="auto"/>
        <w:ind w:left="60" w:firstLine="390"/>
        <w:jc w:val="both"/>
        <w:rPr>
          <w:color w:val="000000"/>
          <w:lang w:val="en-US"/>
        </w:rPr>
      </w:pPr>
      <w:r w:rsidRPr="00490397">
        <w:rPr>
          <w:color w:val="000000"/>
        </w:rPr>
        <w:t xml:space="preserve">Penelitian pendahuluan ini meliputi hasil </w:t>
      </w:r>
      <w:r w:rsidR="00433816">
        <w:rPr>
          <w:color w:val="000000"/>
          <w:lang w:val="en-US"/>
        </w:rPr>
        <w:t>identifikasi</w:t>
      </w:r>
      <w:r>
        <w:rPr>
          <w:color w:val="000000"/>
          <w:lang w:val="en-US"/>
        </w:rPr>
        <w:t xml:space="preserve"> kematangan</w:t>
      </w:r>
      <w:r w:rsidR="00125FEC">
        <w:rPr>
          <w:color w:val="000000"/>
          <w:lang w:val="en-US"/>
        </w:rPr>
        <w:t xml:space="preserve"> pisang klutuk</w:t>
      </w:r>
      <w:r w:rsidRPr="00490397">
        <w:rPr>
          <w:color w:val="000000"/>
        </w:rPr>
        <w:t xml:space="preserve"> yang akan digunakan dalam </w:t>
      </w:r>
      <w:r w:rsidR="009509EB">
        <w:rPr>
          <w:color w:val="000000"/>
        </w:rPr>
        <w:t>analisis kualitatif</w:t>
      </w:r>
      <w:r>
        <w:rPr>
          <w:color w:val="000000"/>
          <w:lang w:val="en-US"/>
        </w:rPr>
        <w:t xml:space="preserve"> </w:t>
      </w:r>
      <w:r w:rsidR="00125FEC">
        <w:rPr>
          <w:color w:val="000000"/>
          <w:lang w:val="en-US"/>
        </w:rPr>
        <w:t>A</w:t>
      </w:r>
      <w:r>
        <w:rPr>
          <w:color w:val="000000"/>
          <w:lang w:val="en-US"/>
        </w:rPr>
        <w:t>luminium</w:t>
      </w:r>
      <w:r w:rsidRPr="00490397">
        <w:rPr>
          <w:color w:val="000000"/>
        </w:rPr>
        <w:t xml:space="preserve">, sehingga diperoleh </w:t>
      </w:r>
      <w:r w:rsidR="009509EB">
        <w:rPr>
          <w:color w:val="000000"/>
          <w:lang w:val="en-US"/>
        </w:rPr>
        <w:t>jenis</w:t>
      </w:r>
      <w:r>
        <w:rPr>
          <w:color w:val="000000"/>
          <w:lang w:val="en-US"/>
        </w:rPr>
        <w:t xml:space="preserve"> pisang klutuk yang </w:t>
      </w:r>
      <w:r w:rsidR="00125FEC">
        <w:rPr>
          <w:color w:val="000000"/>
          <w:lang w:val="en-US"/>
        </w:rPr>
        <w:t xml:space="preserve">terdeteksi </w:t>
      </w:r>
      <w:r>
        <w:rPr>
          <w:color w:val="000000"/>
          <w:lang w:val="en-US"/>
        </w:rPr>
        <w:t>mengandung aluminium.</w:t>
      </w:r>
    </w:p>
    <w:p w:rsidR="00125FEC" w:rsidRDefault="00206565" w:rsidP="00F86BA7">
      <w:pPr>
        <w:pStyle w:val="Heading3"/>
        <w:numPr>
          <w:ilvl w:val="2"/>
          <w:numId w:val="1"/>
        </w:numPr>
        <w:rPr>
          <w:lang w:val="en-US"/>
        </w:rPr>
      </w:pPr>
      <w:bookmarkStart w:id="46" w:name="_Toc476032306"/>
      <w:r>
        <w:rPr>
          <w:lang w:val="en-US"/>
        </w:rPr>
        <w:t>Identifikasi</w:t>
      </w:r>
      <w:r w:rsidR="00125FEC">
        <w:rPr>
          <w:lang w:val="en-US"/>
        </w:rPr>
        <w:t xml:space="preserve"> Kematangan Pisang Klutuk</w:t>
      </w:r>
      <w:bookmarkEnd w:id="46"/>
    </w:p>
    <w:p w:rsidR="00125FEC" w:rsidRDefault="00125FEC" w:rsidP="00F86BA7">
      <w:pPr>
        <w:pStyle w:val="ListParagraph"/>
        <w:spacing w:after="0" w:line="480" w:lineRule="auto"/>
        <w:ind w:left="90" w:firstLine="690"/>
        <w:jc w:val="both"/>
        <w:rPr>
          <w:lang w:val="en-US"/>
        </w:rPr>
      </w:pPr>
      <w:r>
        <w:rPr>
          <w:color w:val="000000"/>
          <w:lang w:val="en-US"/>
        </w:rPr>
        <w:t xml:space="preserve">Pengamatan tingkat kematangan </w:t>
      </w:r>
      <w:r w:rsidRPr="00490397">
        <w:rPr>
          <w:color w:val="000000"/>
        </w:rPr>
        <w:t xml:space="preserve">terhadap </w:t>
      </w:r>
      <w:r>
        <w:rPr>
          <w:color w:val="000000"/>
          <w:lang w:val="en-US"/>
        </w:rPr>
        <w:t>pisang klutuk</w:t>
      </w:r>
      <w:r w:rsidRPr="00490397">
        <w:rPr>
          <w:color w:val="000000"/>
        </w:rPr>
        <w:t xml:space="preserve"> dilakukan untuk mengetahui</w:t>
      </w:r>
      <w:r>
        <w:rPr>
          <w:color w:val="000000"/>
          <w:lang w:val="en-US"/>
        </w:rPr>
        <w:t xml:space="preserve"> perubahan fisik yang terjadi pada pisang klutuk secara </w:t>
      </w:r>
      <w:r w:rsidRPr="007517A7">
        <w:rPr>
          <w:i/>
          <w:color w:val="000000"/>
          <w:lang w:val="en-US"/>
        </w:rPr>
        <w:t>visual</w:t>
      </w:r>
      <w:r>
        <w:rPr>
          <w:color w:val="000000"/>
          <w:lang w:val="en-US"/>
        </w:rPr>
        <w:t xml:space="preserve"> </w:t>
      </w:r>
      <w:r w:rsidR="006E31C7">
        <w:rPr>
          <w:color w:val="000000"/>
          <w:lang w:val="en-US"/>
        </w:rPr>
        <w:t>yaitu</w:t>
      </w:r>
      <w:r>
        <w:rPr>
          <w:color w:val="000000"/>
          <w:lang w:val="en-US"/>
        </w:rPr>
        <w:t xml:space="preserve"> </w:t>
      </w:r>
      <w:r>
        <w:rPr>
          <w:lang w:val="en-US"/>
        </w:rPr>
        <w:t xml:space="preserve">warna, kekerasan, aroma, serta bentuk penampang melintang. </w:t>
      </w:r>
      <w:r w:rsidRPr="00125FEC">
        <w:rPr>
          <w:lang w:val="en-US"/>
        </w:rPr>
        <w:t>Hasil pengamatan tingkat kematangan pisang klutuk dapat dilih</w:t>
      </w:r>
      <w:r w:rsidR="003810E0">
        <w:rPr>
          <w:lang w:val="en-US"/>
        </w:rPr>
        <w:t>at pada Tabel 3</w:t>
      </w:r>
      <w:r w:rsidRPr="00125FEC">
        <w:rPr>
          <w:lang w:val="en-US"/>
        </w:rPr>
        <w:t>.</w:t>
      </w:r>
    </w:p>
    <w:p w:rsidR="006E31C7" w:rsidRDefault="006E31C7" w:rsidP="00F86BA7">
      <w:pPr>
        <w:pStyle w:val="ListParagraph"/>
        <w:spacing w:after="0" w:line="480" w:lineRule="auto"/>
        <w:ind w:left="90" w:firstLine="690"/>
        <w:jc w:val="both"/>
        <w:rPr>
          <w:lang w:val="en-US"/>
        </w:rPr>
      </w:pPr>
      <w:r>
        <w:rPr>
          <w:lang w:val="en-US"/>
        </w:rPr>
        <w:t>Berdasarkan T</w:t>
      </w:r>
      <w:r w:rsidR="009C36DE">
        <w:rPr>
          <w:lang w:val="en-US"/>
        </w:rPr>
        <w:t xml:space="preserve">abel </w:t>
      </w:r>
      <w:r w:rsidR="003810E0">
        <w:rPr>
          <w:lang w:val="en-US"/>
        </w:rPr>
        <w:t>3</w:t>
      </w:r>
      <w:r w:rsidR="009C36DE">
        <w:rPr>
          <w:lang w:val="en-US"/>
        </w:rPr>
        <w:t xml:space="preserve"> dapat dilihat bahwa indik</w:t>
      </w:r>
      <w:r>
        <w:rPr>
          <w:lang w:val="en-US"/>
        </w:rPr>
        <w:t xml:space="preserve">ator kematangan pisang klutuk </w:t>
      </w:r>
      <w:r w:rsidRPr="003A101A">
        <w:rPr>
          <w:lang w:val="en-US"/>
        </w:rPr>
        <w:t xml:space="preserve">adalah berubahnya warna kulit dari hijau </w:t>
      </w:r>
      <w:r w:rsidR="00F86BA7" w:rsidRPr="003A101A">
        <w:rPr>
          <w:lang w:val="en-US"/>
        </w:rPr>
        <w:t xml:space="preserve">muda </w:t>
      </w:r>
      <w:r w:rsidR="009509EB" w:rsidRPr="003A101A">
        <w:rPr>
          <w:lang w:val="en-US"/>
        </w:rPr>
        <w:t>menjadi kuning. Semakin matang</w:t>
      </w:r>
      <w:r w:rsidRPr="003A101A">
        <w:rPr>
          <w:lang w:val="en-US"/>
        </w:rPr>
        <w:t xml:space="preserve"> pisang klutuk maka semakin rendah tingkat kekerasannya. Aroma dari pisang klutuk </w:t>
      </w:r>
      <w:r w:rsidR="009509EB" w:rsidRPr="003A101A">
        <w:rPr>
          <w:i/>
        </w:rPr>
        <w:t>mature</w:t>
      </w:r>
      <w:r w:rsidRPr="003A101A">
        <w:rPr>
          <w:lang w:val="en-US"/>
        </w:rPr>
        <w:t xml:space="preserve"> tidak tercium bau kha</w:t>
      </w:r>
      <w:r w:rsidR="009509EB" w:rsidRPr="003A101A">
        <w:rPr>
          <w:lang w:val="en-US"/>
        </w:rPr>
        <w:t>s dari pisang, namun semakin matang</w:t>
      </w:r>
      <w:r w:rsidRPr="003A101A">
        <w:rPr>
          <w:lang w:val="en-US"/>
        </w:rPr>
        <w:t xml:space="preserve"> aroma khas pisang semakin kuat. Pisang klutuk </w:t>
      </w:r>
      <w:r w:rsidR="009509EB" w:rsidRPr="003A101A">
        <w:rPr>
          <w:i/>
        </w:rPr>
        <w:t>mature</w:t>
      </w:r>
      <w:r w:rsidR="003A101A" w:rsidRPr="003A101A">
        <w:t xml:space="preserve"> </w:t>
      </w:r>
      <w:r w:rsidR="009509EB" w:rsidRPr="003A101A">
        <w:t>akan memproduksi getah yang keluar dari kulitnya</w:t>
      </w:r>
      <w:r w:rsidR="00043D60" w:rsidRPr="003A101A">
        <w:t xml:space="preserve"> dan terus menurun kadarnya</w:t>
      </w:r>
      <w:r w:rsidR="009509EB" w:rsidRPr="003A101A">
        <w:t xml:space="preserve"> hingga </w:t>
      </w:r>
      <w:r w:rsidR="0023107D" w:rsidRPr="003A101A">
        <w:t>tahap</w:t>
      </w:r>
      <w:r w:rsidR="00043D60" w:rsidRPr="003A101A">
        <w:t xml:space="preserve"> </w:t>
      </w:r>
      <w:r w:rsidR="0023107D" w:rsidRPr="003A101A">
        <w:rPr>
          <w:i/>
        </w:rPr>
        <w:t>ripening</w:t>
      </w:r>
      <w:r w:rsidR="00043D60" w:rsidRPr="003A101A">
        <w:t xml:space="preserve"> atau pada usia </w:t>
      </w:r>
      <w:r w:rsidR="00D63965" w:rsidRPr="003A101A">
        <w:t>15 minggu</w:t>
      </w:r>
      <w:r w:rsidR="00043D60" w:rsidRPr="003A101A">
        <w:t xml:space="preserve">. Setelah pisang klutuk mencapai usia </w:t>
      </w:r>
      <w:r w:rsidR="00D63965" w:rsidRPr="003A101A">
        <w:t>15 minggu</w:t>
      </w:r>
      <w:r w:rsidR="00043D60" w:rsidRPr="003A101A">
        <w:t xml:space="preserve"> maka ia akan menghentikan produksi getah di kulitnya.</w:t>
      </w:r>
      <w:r w:rsidRPr="003A101A">
        <w:rPr>
          <w:lang w:val="en-US"/>
        </w:rPr>
        <w:t xml:space="preserve"> </w:t>
      </w:r>
      <w:r w:rsidR="00BF0DCB" w:rsidRPr="003A101A">
        <w:rPr>
          <w:lang w:val="en-US"/>
        </w:rPr>
        <w:t xml:space="preserve">Biji yang terdapat </w:t>
      </w:r>
      <w:r w:rsidR="003A101A" w:rsidRPr="003A101A">
        <w:rPr>
          <w:lang w:val="en-US"/>
        </w:rPr>
        <w:t xml:space="preserve">pada pisang klutuk </w:t>
      </w:r>
      <w:r w:rsidR="00043D60" w:rsidRPr="003A101A">
        <w:rPr>
          <w:i/>
        </w:rPr>
        <w:t>mature</w:t>
      </w:r>
      <w:r w:rsidR="00BF0DCB" w:rsidRPr="003A101A">
        <w:rPr>
          <w:lang w:val="en-US"/>
        </w:rPr>
        <w:t xml:space="preserve"> berwarna serupa dengan dagingnya dan memiliki tekstur lunak, seiring kematangannya biji pada pisang klutuk semakin tampak dengan warna semakin </w:t>
      </w:r>
      <w:r w:rsidR="00BF0DCB" w:rsidRPr="003A101A">
        <w:rPr>
          <w:lang w:val="en-US"/>
        </w:rPr>
        <w:lastRenderedPageBreak/>
        <w:t>gelap dan membentuk lapisan luar biji d</w:t>
      </w:r>
      <w:r w:rsidR="00043D60" w:rsidRPr="003A101A">
        <w:rPr>
          <w:lang w:val="en-US"/>
        </w:rPr>
        <w:t xml:space="preserve">an membesar hingga </w:t>
      </w:r>
      <w:r w:rsidR="00145ACE" w:rsidRPr="003A101A">
        <w:t>pada tahap</w:t>
      </w:r>
      <w:r w:rsidR="00043D60" w:rsidRPr="003A101A">
        <w:rPr>
          <w:lang w:val="en-US"/>
        </w:rPr>
        <w:t xml:space="preserve"> </w:t>
      </w:r>
      <w:r w:rsidR="00043D60" w:rsidRPr="003A101A">
        <w:rPr>
          <w:i/>
          <w:lang w:val="en-US"/>
        </w:rPr>
        <w:t>ripening</w:t>
      </w:r>
      <w:r w:rsidR="00BF0DCB" w:rsidRPr="003A101A">
        <w:rPr>
          <w:i/>
          <w:lang w:val="en-US"/>
        </w:rPr>
        <w:t xml:space="preserve"> </w:t>
      </w:r>
      <w:r w:rsidR="00BF0DCB" w:rsidRPr="003A101A">
        <w:rPr>
          <w:lang w:val="en-US"/>
        </w:rPr>
        <w:t xml:space="preserve">biji akan </w:t>
      </w:r>
      <w:r w:rsidR="009C36DE" w:rsidRPr="003A101A">
        <w:rPr>
          <w:lang w:val="en-US"/>
        </w:rPr>
        <w:t xml:space="preserve">tampak </w:t>
      </w:r>
      <w:r w:rsidR="00BF0DCB" w:rsidRPr="003A101A">
        <w:rPr>
          <w:lang w:val="en-US"/>
        </w:rPr>
        <w:t>berwarna hitam.</w:t>
      </w:r>
    </w:p>
    <w:p w:rsidR="00B11506" w:rsidRDefault="00B11506" w:rsidP="00F86BA7">
      <w:pPr>
        <w:pStyle w:val="Caption"/>
        <w:spacing w:after="0" w:line="480" w:lineRule="auto"/>
        <w:jc w:val="center"/>
        <w:rPr>
          <w:i w:val="0"/>
          <w:color w:val="auto"/>
          <w:sz w:val="24"/>
        </w:rPr>
        <w:sectPr w:rsidR="00B11506" w:rsidSect="00E432D5">
          <w:pgSz w:w="11906" w:h="16838" w:code="9"/>
          <w:pgMar w:top="2268" w:right="1701" w:bottom="1701" w:left="2268" w:header="708" w:footer="708" w:gutter="0"/>
          <w:cols w:space="708"/>
          <w:titlePg/>
          <w:docGrid w:linePitch="360"/>
        </w:sectPr>
      </w:pPr>
    </w:p>
    <w:p w:rsidR="00F86BA7" w:rsidRDefault="00F86BA7" w:rsidP="00F86BA7">
      <w:pPr>
        <w:pStyle w:val="Caption"/>
        <w:spacing w:after="0" w:line="480" w:lineRule="auto"/>
        <w:jc w:val="center"/>
        <w:rPr>
          <w:i w:val="0"/>
          <w:color w:val="auto"/>
          <w:sz w:val="24"/>
          <w:lang w:val="en-US"/>
        </w:rPr>
      </w:pPr>
      <w:r w:rsidRPr="006E31C7">
        <w:rPr>
          <w:i w:val="0"/>
          <w:color w:val="auto"/>
          <w:sz w:val="24"/>
        </w:rPr>
        <w:lastRenderedPageBreak/>
        <w:t xml:space="preserve">Tabel </w:t>
      </w:r>
      <w:r w:rsidRPr="006E31C7">
        <w:rPr>
          <w:i w:val="0"/>
          <w:color w:val="auto"/>
          <w:sz w:val="24"/>
        </w:rPr>
        <w:fldChar w:fldCharType="begin"/>
      </w:r>
      <w:r w:rsidRPr="006E31C7">
        <w:rPr>
          <w:i w:val="0"/>
          <w:color w:val="auto"/>
          <w:sz w:val="24"/>
        </w:rPr>
        <w:instrText xml:space="preserve"> SEQ Tabel \* ARABIC </w:instrText>
      </w:r>
      <w:r w:rsidRPr="006E31C7">
        <w:rPr>
          <w:i w:val="0"/>
          <w:color w:val="auto"/>
          <w:sz w:val="24"/>
        </w:rPr>
        <w:fldChar w:fldCharType="separate"/>
      </w:r>
      <w:r w:rsidR="00DF15AF">
        <w:rPr>
          <w:i w:val="0"/>
          <w:noProof/>
          <w:color w:val="auto"/>
          <w:sz w:val="24"/>
        </w:rPr>
        <w:t>3</w:t>
      </w:r>
      <w:r w:rsidRPr="006E31C7">
        <w:rPr>
          <w:i w:val="0"/>
          <w:color w:val="auto"/>
          <w:sz w:val="24"/>
        </w:rPr>
        <w:fldChar w:fldCharType="end"/>
      </w:r>
      <w:r w:rsidRPr="006E31C7">
        <w:rPr>
          <w:i w:val="0"/>
          <w:color w:val="auto"/>
          <w:sz w:val="24"/>
          <w:lang w:val="en-US"/>
        </w:rPr>
        <w:t xml:space="preserve">. </w:t>
      </w:r>
      <w:bookmarkStart w:id="47" w:name="_Toc476032794"/>
      <w:r w:rsidRPr="006E31C7">
        <w:rPr>
          <w:i w:val="0"/>
          <w:color w:val="auto"/>
          <w:sz w:val="24"/>
          <w:lang w:val="en-US"/>
        </w:rPr>
        <w:t>Hasil Pengamatan Tingkat Kematangan Pisang Klutuk</w:t>
      </w:r>
      <w:bookmarkEnd w:id="47"/>
    </w:p>
    <w:tbl>
      <w:tblPr>
        <w:tblStyle w:val="TableGrid"/>
        <w:tblW w:w="0" w:type="auto"/>
        <w:jc w:val="center"/>
        <w:tblLook w:val="04A0" w:firstRow="1" w:lastRow="0" w:firstColumn="1" w:lastColumn="0" w:noHBand="0" w:noVBand="1"/>
      </w:tblPr>
      <w:tblGrid>
        <w:gridCol w:w="601"/>
        <w:gridCol w:w="1122"/>
        <w:gridCol w:w="2251"/>
        <w:gridCol w:w="1455"/>
        <w:gridCol w:w="1318"/>
        <w:gridCol w:w="1185"/>
        <w:gridCol w:w="1292"/>
        <w:gridCol w:w="2129"/>
        <w:gridCol w:w="1506"/>
      </w:tblGrid>
      <w:tr w:rsidR="007A1F0F" w:rsidRPr="00B11506" w:rsidTr="0023107D">
        <w:trPr>
          <w:trHeight w:val="300"/>
          <w:jc w:val="center"/>
        </w:trPr>
        <w:tc>
          <w:tcPr>
            <w:tcW w:w="603" w:type="dxa"/>
            <w:noWrap/>
            <w:vAlign w:val="center"/>
            <w:hideMark/>
          </w:tcPr>
          <w:p w:rsidR="00B11506" w:rsidRPr="00B11506" w:rsidRDefault="00B11506" w:rsidP="0023107D">
            <w:pPr>
              <w:spacing w:line="240" w:lineRule="auto"/>
              <w:jc w:val="center"/>
              <w:rPr>
                <w:rFonts w:cs="Times New Roman"/>
                <w:b/>
                <w:szCs w:val="24"/>
              </w:rPr>
            </w:pPr>
            <w:r w:rsidRPr="00B11506">
              <w:rPr>
                <w:rFonts w:cs="Times New Roman"/>
                <w:b/>
                <w:sz w:val="18"/>
                <w:szCs w:val="24"/>
              </w:rPr>
              <w:t>Hari ke-</w:t>
            </w:r>
          </w:p>
        </w:tc>
        <w:tc>
          <w:tcPr>
            <w:tcW w:w="1128" w:type="dxa"/>
            <w:noWrap/>
            <w:vAlign w:val="center"/>
            <w:hideMark/>
          </w:tcPr>
          <w:p w:rsidR="00B11506" w:rsidRPr="00B11506" w:rsidRDefault="00B11506" w:rsidP="0023107D">
            <w:pPr>
              <w:spacing w:line="240" w:lineRule="auto"/>
              <w:jc w:val="center"/>
              <w:rPr>
                <w:rFonts w:cs="Times New Roman"/>
                <w:b/>
                <w:szCs w:val="24"/>
              </w:rPr>
            </w:pPr>
            <w:r w:rsidRPr="00B11506">
              <w:rPr>
                <w:rFonts w:cs="Times New Roman"/>
                <w:b/>
                <w:szCs w:val="24"/>
              </w:rPr>
              <w:t>Tanggal</w:t>
            </w:r>
          </w:p>
        </w:tc>
        <w:tc>
          <w:tcPr>
            <w:tcW w:w="2197" w:type="dxa"/>
            <w:noWrap/>
            <w:vAlign w:val="center"/>
            <w:hideMark/>
          </w:tcPr>
          <w:p w:rsidR="00B11506" w:rsidRPr="00B11506" w:rsidRDefault="00B11506" w:rsidP="0023107D">
            <w:pPr>
              <w:spacing w:line="240" w:lineRule="auto"/>
              <w:jc w:val="center"/>
              <w:rPr>
                <w:rFonts w:cs="Times New Roman"/>
                <w:b/>
                <w:szCs w:val="24"/>
              </w:rPr>
            </w:pPr>
            <w:r w:rsidRPr="00B11506">
              <w:rPr>
                <w:rFonts w:cs="Times New Roman"/>
                <w:b/>
                <w:szCs w:val="24"/>
              </w:rPr>
              <w:t>Gambar Pisang Utuh</w:t>
            </w:r>
          </w:p>
        </w:tc>
        <w:tc>
          <w:tcPr>
            <w:tcW w:w="1464" w:type="dxa"/>
            <w:noWrap/>
            <w:vAlign w:val="center"/>
            <w:hideMark/>
          </w:tcPr>
          <w:p w:rsidR="00B11506" w:rsidRPr="006F6AEC" w:rsidRDefault="00B11506" w:rsidP="0023107D">
            <w:pPr>
              <w:spacing w:line="240" w:lineRule="auto"/>
              <w:jc w:val="center"/>
              <w:rPr>
                <w:rFonts w:cs="Times New Roman"/>
                <w:b/>
                <w:szCs w:val="24"/>
              </w:rPr>
            </w:pPr>
            <w:r w:rsidRPr="006F6AEC">
              <w:rPr>
                <w:rFonts w:cs="Times New Roman"/>
                <w:b/>
                <w:szCs w:val="24"/>
              </w:rPr>
              <w:t xml:space="preserve">Warna </w:t>
            </w:r>
            <w:r w:rsidR="007A1F0F" w:rsidRPr="006F6AEC">
              <w:rPr>
                <w:rFonts w:cs="Times New Roman"/>
                <w:b/>
                <w:szCs w:val="24"/>
              </w:rPr>
              <w:t>kulit</w:t>
            </w:r>
          </w:p>
        </w:tc>
        <w:tc>
          <w:tcPr>
            <w:tcW w:w="1326" w:type="dxa"/>
            <w:noWrap/>
            <w:vAlign w:val="center"/>
            <w:hideMark/>
          </w:tcPr>
          <w:p w:rsidR="00B11506" w:rsidRPr="00B11506" w:rsidRDefault="00B11506" w:rsidP="0023107D">
            <w:pPr>
              <w:spacing w:line="240" w:lineRule="auto"/>
              <w:jc w:val="center"/>
              <w:rPr>
                <w:rFonts w:cs="Times New Roman"/>
                <w:b/>
                <w:szCs w:val="24"/>
              </w:rPr>
            </w:pPr>
            <w:r w:rsidRPr="0023107D">
              <w:rPr>
                <w:rFonts w:cs="Times New Roman"/>
                <w:b/>
                <w:szCs w:val="24"/>
              </w:rPr>
              <w:t>Kesegaran</w:t>
            </w:r>
          </w:p>
        </w:tc>
        <w:tc>
          <w:tcPr>
            <w:tcW w:w="1192" w:type="dxa"/>
            <w:noWrap/>
            <w:vAlign w:val="center"/>
            <w:hideMark/>
          </w:tcPr>
          <w:p w:rsidR="00B11506" w:rsidRPr="0023107D" w:rsidRDefault="00B11506" w:rsidP="0023107D">
            <w:pPr>
              <w:spacing w:line="240" w:lineRule="auto"/>
              <w:jc w:val="center"/>
              <w:rPr>
                <w:rFonts w:cs="Times New Roman"/>
                <w:b/>
                <w:szCs w:val="24"/>
              </w:rPr>
            </w:pPr>
            <w:r w:rsidRPr="0023107D">
              <w:rPr>
                <w:rFonts w:cs="Times New Roman"/>
                <w:b/>
                <w:sz w:val="20"/>
                <w:szCs w:val="24"/>
              </w:rPr>
              <w:t>Kekerasan</w:t>
            </w:r>
          </w:p>
        </w:tc>
        <w:tc>
          <w:tcPr>
            <w:tcW w:w="1299" w:type="dxa"/>
            <w:noWrap/>
            <w:vAlign w:val="center"/>
            <w:hideMark/>
          </w:tcPr>
          <w:p w:rsidR="00B11506" w:rsidRPr="00B11506" w:rsidRDefault="00B11506" w:rsidP="0023107D">
            <w:pPr>
              <w:spacing w:line="240" w:lineRule="auto"/>
              <w:jc w:val="center"/>
              <w:rPr>
                <w:rFonts w:cs="Times New Roman"/>
                <w:b/>
                <w:szCs w:val="24"/>
              </w:rPr>
            </w:pPr>
            <w:r w:rsidRPr="00B11506">
              <w:rPr>
                <w:rFonts w:cs="Times New Roman"/>
                <w:b/>
                <w:szCs w:val="24"/>
              </w:rPr>
              <w:t>Aroma</w:t>
            </w:r>
          </w:p>
        </w:tc>
        <w:tc>
          <w:tcPr>
            <w:tcW w:w="2135" w:type="dxa"/>
            <w:noWrap/>
            <w:vAlign w:val="center"/>
            <w:hideMark/>
          </w:tcPr>
          <w:p w:rsidR="00B11506" w:rsidRPr="00B11506" w:rsidRDefault="00B11506" w:rsidP="0023107D">
            <w:pPr>
              <w:spacing w:line="240" w:lineRule="auto"/>
              <w:jc w:val="center"/>
              <w:rPr>
                <w:rFonts w:cs="Times New Roman"/>
                <w:b/>
                <w:szCs w:val="24"/>
              </w:rPr>
            </w:pPr>
            <w:r w:rsidRPr="00B11506">
              <w:rPr>
                <w:rFonts w:cs="Times New Roman"/>
                <w:b/>
                <w:szCs w:val="24"/>
              </w:rPr>
              <w:t>Struktur Membujur</w:t>
            </w:r>
          </w:p>
        </w:tc>
        <w:tc>
          <w:tcPr>
            <w:tcW w:w="1515" w:type="dxa"/>
            <w:noWrap/>
            <w:vAlign w:val="center"/>
            <w:hideMark/>
          </w:tcPr>
          <w:p w:rsidR="00B11506" w:rsidRPr="00B11506" w:rsidRDefault="00B11506" w:rsidP="0023107D">
            <w:pPr>
              <w:spacing w:line="240" w:lineRule="auto"/>
              <w:jc w:val="center"/>
              <w:rPr>
                <w:rFonts w:cs="Times New Roman"/>
                <w:b/>
                <w:szCs w:val="24"/>
              </w:rPr>
            </w:pPr>
            <w:r w:rsidRPr="00B11506">
              <w:rPr>
                <w:rFonts w:cs="Times New Roman"/>
                <w:b/>
                <w:szCs w:val="24"/>
              </w:rPr>
              <w:t>Keterangan</w:t>
            </w:r>
          </w:p>
        </w:tc>
      </w:tr>
      <w:tr w:rsidR="007A1F0F" w:rsidRPr="00B11506" w:rsidTr="0023107D">
        <w:trPr>
          <w:trHeight w:val="1432"/>
          <w:jc w:val="center"/>
        </w:trPr>
        <w:tc>
          <w:tcPr>
            <w:tcW w:w="603"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0</w:t>
            </w:r>
          </w:p>
        </w:tc>
        <w:tc>
          <w:tcPr>
            <w:tcW w:w="1128" w:type="dxa"/>
            <w:noWrap/>
            <w:vAlign w:val="center"/>
            <w:hideMark/>
          </w:tcPr>
          <w:p w:rsidR="00B11506" w:rsidRPr="00B11506" w:rsidRDefault="00146282" w:rsidP="0023107D">
            <w:pPr>
              <w:spacing w:line="240" w:lineRule="auto"/>
              <w:jc w:val="center"/>
              <w:rPr>
                <w:rFonts w:cs="Times New Roman"/>
                <w:szCs w:val="24"/>
              </w:rPr>
            </w:pPr>
            <w:r>
              <w:rPr>
                <w:rFonts w:cs="Times New Roman"/>
                <w:szCs w:val="24"/>
              </w:rPr>
              <w:t>29/08/</w:t>
            </w:r>
            <w:r w:rsidR="00B11506" w:rsidRPr="00B11506">
              <w:rPr>
                <w:rFonts w:cs="Times New Roman"/>
                <w:szCs w:val="24"/>
              </w:rPr>
              <w:t>16</w:t>
            </w:r>
          </w:p>
        </w:tc>
        <w:tc>
          <w:tcPr>
            <w:tcW w:w="2197"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5B892248" wp14:editId="36F50D6E">
                  <wp:extent cx="1219009" cy="914400"/>
                  <wp:effectExtent l="0" t="0" r="635" b="0"/>
                  <wp:docPr id="8" name="Picture 8" descr="D:\duhitanty\Kuliah\' TUGAS AKHIR\New folder\H0(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uhitanty\Kuliah\' TUGAS AKHIR\New folder\H0(082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19009" cy="914400"/>
                          </a:xfrm>
                          <a:prstGeom prst="rect">
                            <a:avLst/>
                          </a:prstGeom>
                          <a:noFill/>
                          <a:ln>
                            <a:noFill/>
                          </a:ln>
                        </pic:spPr>
                      </pic:pic>
                    </a:graphicData>
                  </a:graphic>
                </wp:inline>
              </w:drawing>
            </w:r>
          </w:p>
        </w:tc>
        <w:tc>
          <w:tcPr>
            <w:tcW w:w="1464" w:type="dxa"/>
            <w:noWrap/>
            <w:vAlign w:val="center"/>
            <w:hideMark/>
          </w:tcPr>
          <w:p w:rsidR="00B11506" w:rsidRPr="006F6AEC" w:rsidRDefault="009A4B46" w:rsidP="0023107D">
            <w:pPr>
              <w:spacing w:line="240" w:lineRule="auto"/>
              <w:jc w:val="center"/>
              <w:rPr>
                <w:rFonts w:cs="Times New Roman"/>
                <w:szCs w:val="24"/>
              </w:rPr>
            </w:pPr>
            <w:r w:rsidRPr="006F6AEC">
              <w:rPr>
                <w:rFonts w:cs="Times New Roman"/>
                <w:szCs w:val="24"/>
              </w:rPr>
              <w:t>Hijau</w:t>
            </w:r>
          </w:p>
        </w:tc>
        <w:tc>
          <w:tcPr>
            <w:tcW w:w="1326"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Segar</w:t>
            </w:r>
          </w:p>
        </w:tc>
        <w:tc>
          <w:tcPr>
            <w:tcW w:w="1192" w:type="dxa"/>
            <w:noWrap/>
            <w:vAlign w:val="center"/>
            <w:hideMark/>
          </w:tcPr>
          <w:p w:rsidR="00F11619" w:rsidRPr="0023107D" w:rsidRDefault="00F11619" w:rsidP="0023107D">
            <w:pPr>
              <w:spacing w:line="240" w:lineRule="auto"/>
              <w:jc w:val="center"/>
              <w:rPr>
                <w:rFonts w:cs="Times New Roman"/>
                <w:szCs w:val="24"/>
              </w:rPr>
            </w:pPr>
            <w:r w:rsidRPr="0023107D">
              <w:rPr>
                <w:rFonts w:cs="Times New Roman"/>
                <w:szCs w:val="24"/>
              </w:rPr>
              <w:t>+++++</w:t>
            </w:r>
          </w:p>
        </w:tc>
        <w:tc>
          <w:tcPr>
            <w:tcW w:w="1299" w:type="dxa"/>
            <w:noWrap/>
            <w:vAlign w:val="center"/>
            <w:hideMark/>
          </w:tcPr>
          <w:p w:rsidR="00B11506" w:rsidRPr="00B11506" w:rsidRDefault="00043D60" w:rsidP="0023107D">
            <w:pPr>
              <w:spacing w:line="240" w:lineRule="auto"/>
              <w:jc w:val="center"/>
              <w:rPr>
                <w:rFonts w:cs="Times New Roman"/>
                <w:szCs w:val="24"/>
              </w:rPr>
            </w:pPr>
            <w:r>
              <w:rPr>
                <w:rFonts w:cs="Times New Roman"/>
                <w:szCs w:val="24"/>
              </w:rPr>
              <w:t>Tidak tercium bau khas pisang</w:t>
            </w:r>
          </w:p>
        </w:tc>
        <w:tc>
          <w:tcPr>
            <w:tcW w:w="2135"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721116AA" wp14:editId="149F7291">
                  <wp:extent cx="1219009" cy="914400"/>
                  <wp:effectExtent l="0" t="0" r="635" b="0"/>
                  <wp:docPr id="9" name="Picture 9" descr="D:\duhitanty\Kuliah\' TUGAS AKHIR\New folder\H0_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uhitanty\Kuliah\' TUGAS AKHIR\New folder\H0_082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19009" cy="914400"/>
                          </a:xfrm>
                          <a:prstGeom prst="rect">
                            <a:avLst/>
                          </a:prstGeom>
                          <a:noFill/>
                          <a:ln>
                            <a:noFill/>
                          </a:ln>
                        </pic:spPr>
                      </pic:pic>
                    </a:graphicData>
                  </a:graphic>
                </wp:inline>
              </w:drawing>
            </w:r>
          </w:p>
        </w:tc>
        <w:tc>
          <w:tcPr>
            <w:tcW w:w="1515" w:type="dxa"/>
            <w:noWrap/>
            <w:vAlign w:val="center"/>
            <w:hideMark/>
          </w:tcPr>
          <w:p w:rsidR="00B11506" w:rsidRPr="00B11506" w:rsidRDefault="002F6C83" w:rsidP="0023107D">
            <w:pPr>
              <w:spacing w:line="240" w:lineRule="auto"/>
              <w:jc w:val="center"/>
              <w:rPr>
                <w:rFonts w:cs="Times New Roman"/>
                <w:szCs w:val="24"/>
              </w:rPr>
            </w:pPr>
            <w:r w:rsidRPr="002F6C83">
              <w:rPr>
                <w:rFonts w:cs="Times New Roman"/>
                <w:szCs w:val="24"/>
              </w:rPr>
              <w:t>Tampak getah ketika pisang dipotong</w:t>
            </w:r>
          </w:p>
        </w:tc>
      </w:tr>
      <w:tr w:rsidR="007A1F0F" w:rsidRPr="00B11506" w:rsidTr="0023107D">
        <w:trPr>
          <w:trHeight w:val="300"/>
          <w:jc w:val="center"/>
        </w:trPr>
        <w:tc>
          <w:tcPr>
            <w:tcW w:w="603"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2</w:t>
            </w:r>
          </w:p>
        </w:tc>
        <w:tc>
          <w:tcPr>
            <w:tcW w:w="1128" w:type="dxa"/>
            <w:noWrap/>
            <w:vAlign w:val="center"/>
            <w:hideMark/>
          </w:tcPr>
          <w:p w:rsidR="00B11506" w:rsidRPr="00B11506" w:rsidRDefault="00146282" w:rsidP="0023107D">
            <w:pPr>
              <w:spacing w:line="240" w:lineRule="auto"/>
              <w:jc w:val="center"/>
              <w:rPr>
                <w:rFonts w:cs="Times New Roman"/>
                <w:szCs w:val="24"/>
              </w:rPr>
            </w:pPr>
            <w:r>
              <w:rPr>
                <w:rFonts w:cs="Times New Roman"/>
                <w:szCs w:val="24"/>
              </w:rPr>
              <w:t>31/08/</w:t>
            </w:r>
            <w:r w:rsidR="00B11506" w:rsidRPr="00B11506">
              <w:rPr>
                <w:rFonts w:cs="Times New Roman"/>
                <w:szCs w:val="24"/>
              </w:rPr>
              <w:t>16</w:t>
            </w:r>
          </w:p>
        </w:tc>
        <w:tc>
          <w:tcPr>
            <w:tcW w:w="2197"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43FAF36D" wp14:editId="0D5972C5">
                  <wp:extent cx="1219009" cy="914400"/>
                  <wp:effectExtent l="0" t="0" r="635" b="0"/>
                  <wp:docPr id="12" name="Picture 12" descr="D:\duhitanty\Kuliah\' TUGAS AKHIR\New folder\IMG2016083108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uhitanty\Kuliah\' TUGAS AKHIR\New folder\IMG2016083108352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19009" cy="914400"/>
                          </a:xfrm>
                          <a:prstGeom prst="rect">
                            <a:avLst/>
                          </a:prstGeom>
                          <a:noFill/>
                          <a:ln>
                            <a:noFill/>
                          </a:ln>
                        </pic:spPr>
                      </pic:pic>
                    </a:graphicData>
                  </a:graphic>
                </wp:inline>
              </w:drawing>
            </w:r>
          </w:p>
        </w:tc>
        <w:tc>
          <w:tcPr>
            <w:tcW w:w="1464" w:type="dxa"/>
            <w:noWrap/>
            <w:vAlign w:val="center"/>
            <w:hideMark/>
          </w:tcPr>
          <w:p w:rsidR="00B11506" w:rsidRPr="006F6AEC" w:rsidRDefault="009A4B46" w:rsidP="0023107D">
            <w:pPr>
              <w:spacing w:line="240" w:lineRule="auto"/>
              <w:jc w:val="center"/>
              <w:rPr>
                <w:rFonts w:cs="Times New Roman"/>
                <w:szCs w:val="24"/>
              </w:rPr>
            </w:pPr>
            <w:r w:rsidRPr="006F6AEC">
              <w:rPr>
                <w:rFonts w:cs="Times New Roman"/>
                <w:szCs w:val="24"/>
              </w:rPr>
              <w:t>Hijau</w:t>
            </w:r>
          </w:p>
        </w:tc>
        <w:tc>
          <w:tcPr>
            <w:tcW w:w="1326"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Segar</w:t>
            </w:r>
          </w:p>
        </w:tc>
        <w:tc>
          <w:tcPr>
            <w:tcW w:w="1192" w:type="dxa"/>
            <w:noWrap/>
            <w:vAlign w:val="center"/>
            <w:hideMark/>
          </w:tcPr>
          <w:p w:rsidR="00F11619" w:rsidRPr="0023107D" w:rsidRDefault="00F11619" w:rsidP="0023107D">
            <w:pPr>
              <w:spacing w:line="240" w:lineRule="auto"/>
              <w:jc w:val="center"/>
              <w:rPr>
                <w:rFonts w:cs="Times New Roman"/>
                <w:szCs w:val="24"/>
              </w:rPr>
            </w:pPr>
            <w:r w:rsidRPr="0023107D">
              <w:rPr>
                <w:rFonts w:cs="Times New Roman"/>
                <w:szCs w:val="24"/>
              </w:rPr>
              <w:t>+++++</w:t>
            </w:r>
          </w:p>
        </w:tc>
        <w:tc>
          <w:tcPr>
            <w:tcW w:w="1299" w:type="dxa"/>
            <w:noWrap/>
            <w:vAlign w:val="center"/>
            <w:hideMark/>
          </w:tcPr>
          <w:p w:rsidR="00B11506" w:rsidRPr="00B11506" w:rsidRDefault="00D63965" w:rsidP="0023107D">
            <w:pPr>
              <w:spacing w:line="240" w:lineRule="auto"/>
              <w:jc w:val="center"/>
              <w:rPr>
                <w:rFonts w:cs="Times New Roman"/>
                <w:szCs w:val="24"/>
              </w:rPr>
            </w:pPr>
            <w:r>
              <w:rPr>
                <w:rFonts w:cs="Times New Roman"/>
                <w:szCs w:val="24"/>
              </w:rPr>
              <w:t>Tidak tercium bau khas pisang</w:t>
            </w:r>
          </w:p>
        </w:tc>
        <w:tc>
          <w:tcPr>
            <w:tcW w:w="2135"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3B949EB2" wp14:editId="4F98F62B">
                  <wp:extent cx="827523" cy="914400"/>
                  <wp:effectExtent l="0" t="0" r="0" b="0"/>
                  <wp:docPr id="13" name="Picture 13" descr="D:\duhitanty\Kuliah\' TUGAS AKHIR\New folder\IMG2016083108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uhitanty\Kuliah\' TUGAS AKHIR\New folder\IMG20160831084213.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17113"/>
                          <a:stretch/>
                        </pic:blipFill>
                        <pic:spPr bwMode="auto">
                          <a:xfrm>
                            <a:off x="0" y="0"/>
                            <a:ext cx="827523" cy="914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15"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Tampak getah ketika pisang dipotong</w:t>
            </w:r>
          </w:p>
        </w:tc>
      </w:tr>
      <w:tr w:rsidR="007A1F0F" w:rsidRPr="00B11506" w:rsidTr="0023107D">
        <w:trPr>
          <w:trHeight w:val="300"/>
          <w:jc w:val="center"/>
        </w:trPr>
        <w:tc>
          <w:tcPr>
            <w:tcW w:w="603"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4</w:t>
            </w:r>
          </w:p>
        </w:tc>
        <w:tc>
          <w:tcPr>
            <w:tcW w:w="1128" w:type="dxa"/>
            <w:noWrap/>
            <w:vAlign w:val="center"/>
            <w:hideMark/>
          </w:tcPr>
          <w:p w:rsidR="00B11506" w:rsidRPr="00B11506" w:rsidRDefault="00146282" w:rsidP="0023107D">
            <w:pPr>
              <w:spacing w:line="240" w:lineRule="auto"/>
              <w:jc w:val="center"/>
              <w:rPr>
                <w:rFonts w:cs="Times New Roman"/>
                <w:szCs w:val="24"/>
              </w:rPr>
            </w:pPr>
            <w:r>
              <w:rPr>
                <w:rFonts w:cs="Times New Roman"/>
                <w:szCs w:val="24"/>
              </w:rPr>
              <w:t>02/09/</w:t>
            </w:r>
            <w:r w:rsidR="00B11506" w:rsidRPr="00B11506">
              <w:rPr>
                <w:rFonts w:cs="Times New Roman"/>
                <w:szCs w:val="24"/>
              </w:rPr>
              <w:t>16</w:t>
            </w:r>
          </w:p>
        </w:tc>
        <w:tc>
          <w:tcPr>
            <w:tcW w:w="2197"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3A28B1DA" wp14:editId="463BD70E">
                  <wp:extent cx="1219009" cy="914400"/>
                  <wp:effectExtent l="0" t="0" r="635" b="0"/>
                  <wp:docPr id="10" name="Picture 10" descr="D:\duhitanty\Kuliah\' TUGAS AKHIR\New folder\IMG20160902082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uhitanty\Kuliah\' TUGAS AKHIR\New folder\IMG2016090208275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19009" cy="914400"/>
                          </a:xfrm>
                          <a:prstGeom prst="rect">
                            <a:avLst/>
                          </a:prstGeom>
                          <a:noFill/>
                          <a:ln>
                            <a:noFill/>
                          </a:ln>
                        </pic:spPr>
                      </pic:pic>
                    </a:graphicData>
                  </a:graphic>
                </wp:inline>
              </w:drawing>
            </w:r>
          </w:p>
        </w:tc>
        <w:tc>
          <w:tcPr>
            <w:tcW w:w="1464" w:type="dxa"/>
            <w:noWrap/>
            <w:vAlign w:val="center"/>
            <w:hideMark/>
          </w:tcPr>
          <w:p w:rsidR="00B11506" w:rsidRPr="006F6AEC" w:rsidRDefault="009A4B46" w:rsidP="0023107D">
            <w:pPr>
              <w:spacing w:line="240" w:lineRule="auto"/>
              <w:jc w:val="center"/>
              <w:rPr>
                <w:rFonts w:cs="Times New Roman"/>
                <w:szCs w:val="24"/>
              </w:rPr>
            </w:pPr>
            <w:r w:rsidRPr="006F6AEC">
              <w:rPr>
                <w:rFonts w:cs="Times New Roman"/>
                <w:szCs w:val="24"/>
              </w:rPr>
              <w:t>Hijau</w:t>
            </w:r>
          </w:p>
        </w:tc>
        <w:tc>
          <w:tcPr>
            <w:tcW w:w="1326"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Segar</w:t>
            </w:r>
          </w:p>
        </w:tc>
        <w:tc>
          <w:tcPr>
            <w:tcW w:w="1192" w:type="dxa"/>
            <w:noWrap/>
            <w:vAlign w:val="center"/>
            <w:hideMark/>
          </w:tcPr>
          <w:p w:rsidR="00F11619" w:rsidRPr="0023107D" w:rsidRDefault="00F11619" w:rsidP="0023107D">
            <w:pPr>
              <w:spacing w:line="240" w:lineRule="auto"/>
              <w:jc w:val="center"/>
              <w:rPr>
                <w:rFonts w:cs="Times New Roman"/>
                <w:szCs w:val="24"/>
              </w:rPr>
            </w:pPr>
            <w:r w:rsidRPr="0023107D">
              <w:rPr>
                <w:rFonts w:cs="Times New Roman"/>
                <w:szCs w:val="24"/>
              </w:rPr>
              <w:t>+++++</w:t>
            </w:r>
          </w:p>
        </w:tc>
        <w:tc>
          <w:tcPr>
            <w:tcW w:w="1299" w:type="dxa"/>
            <w:noWrap/>
            <w:vAlign w:val="center"/>
            <w:hideMark/>
          </w:tcPr>
          <w:p w:rsidR="00B11506" w:rsidRPr="00B11506" w:rsidRDefault="00D63965" w:rsidP="0023107D">
            <w:pPr>
              <w:spacing w:line="240" w:lineRule="auto"/>
              <w:jc w:val="center"/>
              <w:rPr>
                <w:rFonts w:cs="Times New Roman"/>
                <w:szCs w:val="24"/>
              </w:rPr>
            </w:pPr>
            <w:r>
              <w:rPr>
                <w:rFonts w:cs="Times New Roman"/>
                <w:szCs w:val="24"/>
              </w:rPr>
              <w:t>Tidak tercium bau khas pisang</w:t>
            </w:r>
          </w:p>
        </w:tc>
        <w:tc>
          <w:tcPr>
            <w:tcW w:w="2135"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00B60C48" wp14:editId="6301D19D">
                  <wp:extent cx="761498" cy="914400"/>
                  <wp:effectExtent l="0" t="0" r="635" b="0"/>
                  <wp:docPr id="11" name="Picture 11" descr="D:\duhitanty\Kuliah\' TUGAS AKHIR\New folder\IMG20160902083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uhitanty\Kuliah\' TUGAS AKHIR\New folder\IMG20160902083811.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9926"/>
                          <a:stretch/>
                        </pic:blipFill>
                        <pic:spPr bwMode="auto">
                          <a:xfrm>
                            <a:off x="0" y="0"/>
                            <a:ext cx="761498" cy="914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15"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Getah bertambah banyak</w:t>
            </w:r>
          </w:p>
        </w:tc>
      </w:tr>
      <w:tr w:rsidR="007A1F0F" w:rsidRPr="00B11506" w:rsidTr="0023107D">
        <w:trPr>
          <w:trHeight w:val="300"/>
          <w:jc w:val="center"/>
        </w:trPr>
        <w:tc>
          <w:tcPr>
            <w:tcW w:w="603"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6</w:t>
            </w:r>
          </w:p>
        </w:tc>
        <w:tc>
          <w:tcPr>
            <w:tcW w:w="1128" w:type="dxa"/>
            <w:noWrap/>
            <w:vAlign w:val="center"/>
            <w:hideMark/>
          </w:tcPr>
          <w:p w:rsidR="00B11506" w:rsidRPr="00B11506" w:rsidRDefault="00146282" w:rsidP="0023107D">
            <w:pPr>
              <w:spacing w:line="240" w:lineRule="auto"/>
              <w:jc w:val="center"/>
              <w:rPr>
                <w:rFonts w:cs="Times New Roman"/>
                <w:szCs w:val="24"/>
              </w:rPr>
            </w:pPr>
            <w:r>
              <w:rPr>
                <w:rFonts w:cs="Times New Roman"/>
                <w:szCs w:val="24"/>
              </w:rPr>
              <w:t>04/09/</w:t>
            </w:r>
            <w:r w:rsidR="00B11506" w:rsidRPr="00B11506">
              <w:rPr>
                <w:rFonts w:cs="Times New Roman"/>
                <w:szCs w:val="24"/>
              </w:rPr>
              <w:t>16</w:t>
            </w:r>
          </w:p>
        </w:tc>
        <w:tc>
          <w:tcPr>
            <w:tcW w:w="2197"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57D35B5C" wp14:editId="6264D03B">
                  <wp:extent cx="1219009" cy="914400"/>
                  <wp:effectExtent l="0" t="0" r="635" b="0"/>
                  <wp:docPr id="14" name="Picture 14" descr="D:\duhitanty\Kuliah\' TUGAS AKHIR\New folder\IMG2016090409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uhitanty\Kuliah\' TUGAS AKHIR\New folder\IMG2016090409073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19009" cy="914400"/>
                          </a:xfrm>
                          <a:prstGeom prst="rect">
                            <a:avLst/>
                          </a:prstGeom>
                          <a:noFill/>
                          <a:ln>
                            <a:noFill/>
                          </a:ln>
                        </pic:spPr>
                      </pic:pic>
                    </a:graphicData>
                  </a:graphic>
                </wp:inline>
              </w:drawing>
            </w:r>
          </w:p>
        </w:tc>
        <w:tc>
          <w:tcPr>
            <w:tcW w:w="1464" w:type="dxa"/>
            <w:noWrap/>
            <w:vAlign w:val="center"/>
            <w:hideMark/>
          </w:tcPr>
          <w:p w:rsidR="00B11506" w:rsidRPr="006F6AEC" w:rsidRDefault="009A4B46" w:rsidP="0023107D">
            <w:pPr>
              <w:spacing w:line="240" w:lineRule="auto"/>
              <w:jc w:val="center"/>
              <w:rPr>
                <w:rFonts w:cs="Times New Roman"/>
                <w:szCs w:val="24"/>
              </w:rPr>
            </w:pPr>
            <w:r w:rsidRPr="006F6AEC">
              <w:rPr>
                <w:rFonts w:cs="Times New Roman"/>
                <w:szCs w:val="24"/>
              </w:rPr>
              <w:t>Hijau</w:t>
            </w:r>
          </w:p>
        </w:tc>
        <w:tc>
          <w:tcPr>
            <w:tcW w:w="1326"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Segar</w:t>
            </w:r>
          </w:p>
        </w:tc>
        <w:tc>
          <w:tcPr>
            <w:tcW w:w="1192" w:type="dxa"/>
            <w:noWrap/>
            <w:vAlign w:val="center"/>
            <w:hideMark/>
          </w:tcPr>
          <w:p w:rsidR="00F11619" w:rsidRPr="0023107D" w:rsidRDefault="00F11619" w:rsidP="0023107D">
            <w:pPr>
              <w:spacing w:line="240" w:lineRule="auto"/>
              <w:jc w:val="center"/>
              <w:rPr>
                <w:rFonts w:cs="Times New Roman"/>
                <w:szCs w:val="24"/>
              </w:rPr>
            </w:pPr>
            <w:r w:rsidRPr="0023107D">
              <w:rPr>
                <w:rFonts w:cs="Times New Roman"/>
                <w:szCs w:val="24"/>
              </w:rPr>
              <w:t>+++++</w:t>
            </w:r>
          </w:p>
        </w:tc>
        <w:tc>
          <w:tcPr>
            <w:tcW w:w="1299" w:type="dxa"/>
            <w:noWrap/>
            <w:vAlign w:val="center"/>
            <w:hideMark/>
          </w:tcPr>
          <w:p w:rsidR="00B11506" w:rsidRPr="00B11506" w:rsidRDefault="00D63965" w:rsidP="0023107D">
            <w:pPr>
              <w:spacing w:line="240" w:lineRule="auto"/>
              <w:jc w:val="center"/>
              <w:rPr>
                <w:rFonts w:cs="Times New Roman"/>
                <w:szCs w:val="24"/>
              </w:rPr>
            </w:pPr>
            <w:r>
              <w:rPr>
                <w:rFonts w:cs="Times New Roman"/>
                <w:szCs w:val="24"/>
              </w:rPr>
              <w:t>Tidak tercium bau khas pisang</w:t>
            </w:r>
          </w:p>
        </w:tc>
        <w:tc>
          <w:tcPr>
            <w:tcW w:w="2135"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50955248" wp14:editId="0B826EC0">
                  <wp:extent cx="903244" cy="914400"/>
                  <wp:effectExtent l="0" t="0" r="0" b="0"/>
                  <wp:docPr id="15" name="Picture 15" descr="D:\duhitanty\Kuliah\' TUGAS AKHIR\New folder\IMG20160904092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uhitanty\Kuliah\' TUGAS AKHIR\New folder\IMG20160904092046.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24062"/>
                          <a:stretch/>
                        </pic:blipFill>
                        <pic:spPr bwMode="auto">
                          <a:xfrm>
                            <a:off x="0" y="0"/>
                            <a:ext cx="903244" cy="914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15" w:type="dxa"/>
            <w:noWrap/>
            <w:vAlign w:val="center"/>
            <w:hideMark/>
          </w:tcPr>
          <w:p w:rsidR="00B11506" w:rsidRPr="00B11506" w:rsidRDefault="003A101A" w:rsidP="0023107D">
            <w:pPr>
              <w:spacing w:line="240" w:lineRule="auto"/>
              <w:jc w:val="center"/>
              <w:rPr>
                <w:rFonts w:cs="Times New Roman"/>
                <w:szCs w:val="24"/>
              </w:rPr>
            </w:pPr>
            <w:r>
              <w:rPr>
                <w:rFonts w:cs="Times New Roman"/>
                <w:szCs w:val="24"/>
              </w:rPr>
              <w:t>M</w:t>
            </w:r>
            <w:r w:rsidR="00B11506" w:rsidRPr="00B11506">
              <w:rPr>
                <w:rFonts w:cs="Times New Roman"/>
                <w:szCs w:val="24"/>
              </w:rPr>
              <w:t>ulai tampak lapisan luar biji</w:t>
            </w:r>
          </w:p>
        </w:tc>
      </w:tr>
      <w:tr w:rsidR="007A1F0F" w:rsidRPr="00B11506" w:rsidTr="0023107D">
        <w:trPr>
          <w:trHeight w:val="300"/>
          <w:jc w:val="center"/>
        </w:trPr>
        <w:tc>
          <w:tcPr>
            <w:tcW w:w="603"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lastRenderedPageBreak/>
              <w:t>8</w:t>
            </w:r>
          </w:p>
        </w:tc>
        <w:tc>
          <w:tcPr>
            <w:tcW w:w="1128" w:type="dxa"/>
            <w:noWrap/>
            <w:vAlign w:val="center"/>
            <w:hideMark/>
          </w:tcPr>
          <w:p w:rsidR="00B11506" w:rsidRPr="00B11506" w:rsidRDefault="00146282" w:rsidP="0023107D">
            <w:pPr>
              <w:spacing w:line="240" w:lineRule="auto"/>
              <w:jc w:val="center"/>
              <w:rPr>
                <w:rFonts w:cs="Times New Roman"/>
                <w:szCs w:val="24"/>
              </w:rPr>
            </w:pPr>
            <w:r>
              <w:rPr>
                <w:rFonts w:cs="Times New Roman"/>
                <w:szCs w:val="24"/>
              </w:rPr>
              <w:t>06/09/</w:t>
            </w:r>
            <w:r w:rsidR="00B11506" w:rsidRPr="00B11506">
              <w:rPr>
                <w:rFonts w:cs="Times New Roman"/>
                <w:szCs w:val="24"/>
              </w:rPr>
              <w:t>16</w:t>
            </w:r>
          </w:p>
        </w:tc>
        <w:tc>
          <w:tcPr>
            <w:tcW w:w="2197"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25DF6004" wp14:editId="05735000">
                  <wp:extent cx="1219009" cy="914400"/>
                  <wp:effectExtent l="0" t="0" r="635" b="0"/>
                  <wp:docPr id="18" name="Picture 18" descr="D:\duhitanty\Kuliah\' TUGAS AKHIR\New folder\IMG20160906101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uhitanty\Kuliah\' TUGAS AKHIR\New folder\IMG2016090610174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19009" cy="914400"/>
                          </a:xfrm>
                          <a:prstGeom prst="rect">
                            <a:avLst/>
                          </a:prstGeom>
                          <a:noFill/>
                          <a:ln>
                            <a:noFill/>
                          </a:ln>
                        </pic:spPr>
                      </pic:pic>
                    </a:graphicData>
                  </a:graphic>
                </wp:inline>
              </w:drawing>
            </w:r>
          </w:p>
        </w:tc>
        <w:tc>
          <w:tcPr>
            <w:tcW w:w="1464" w:type="dxa"/>
            <w:noWrap/>
            <w:vAlign w:val="center"/>
            <w:hideMark/>
          </w:tcPr>
          <w:p w:rsidR="00B11506" w:rsidRPr="006F6AEC" w:rsidRDefault="009A4B46" w:rsidP="0023107D">
            <w:pPr>
              <w:spacing w:line="240" w:lineRule="auto"/>
              <w:jc w:val="center"/>
              <w:rPr>
                <w:rFonts w:cs="Times New Roman"/>
                <w:szCs w:val="24"/>
              </w:rPr>
            </w:pPr>
            <w:r w:rsidRPr="006F6AEC">
              <w:rPr>
                <w:rFonts w:cs="Times New Roman"/>
                <w:szCs w:val="24"/>
              </w:rPr>
              <w:t>Hijau</w:t>
            </w:r>
          </w:p>
        </w:tc>
        <w:tc>
          <w:tcPr>
            <w:tcW w:w="1326"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Segar</w:t>
            </w:r>
          </w:p>
        </w:tc>
        <w:tc>
          <w:tcPr>
            <w:tcW w:w="1192" w:type="dxa"/>
            <w:noWrap/>
            <w:vAlign w:val="center"/>
            <w:hideMark/>
          </w:tcPr>
          <w:p w:rsidR="00F11619" w:rsidRPr="0023107D" w:rsidRDefault="00F11619" w:rsidP="0023107D">
            <w:pPr>
              <w:spacing w:line="240" w:lineRule="auto"/>
              <w:jc w:val="center"/>
              <w:rPr>
                <w:rFonts w:cs="Times New Roman"/>
                <w:szCs w:val="24"/>
              </w:rPr>
            </w:pPr>
            <w:r w:rsidRPr="0023107D">
              <w:rPr>
                <w:rFonts w:cs="Times New Roman"/>
                <w:szCs w:val="24"/>
              </w:rPr>
              <w:t>++++</w:t>
            </w:r>
          </w:p>
        </w:tc>
        <w:tc>
          <w:tcPr>
            <w:tcW w:w="1299"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Sedikit khas pisang</w:t>
            </w:r>
          </w:p>
        </w:tc>
        <w:tc>
          <w:tcPr>
            <w:tcW w:w="2135"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33D0BB9C" wp14:editId="69BA1E92">
                  <wp:extent cx="1219009" cy="914400"/>
                  <wp:effectExtent l="0" t="0" r="635" b="0"/>
                  <wp:docPr id="19" name="Picture 19" descr="D:\duhitanty\Kuliah\' TUGAS AKHIR\New folder\IMG2016090610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uhitanty\Kuliah\' TUGAS AKHIR\New folder\IMG2016090610221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19009" cy="914400"/>
                          </a:xfrm>
                          <a:prstGeom prst="rect">
                            <a:avLst/>
                          </a:prstGeom>
                          <a:noFill/>
                          <a:ln>
                            <a:noFill/>
                          </a:ln>
                        </pic:spPr>
                      </pic:pic>
                    </a:graphicData>
                  </a:graphic>
                </wp:inline>
              </w:drawing>
            </w:r>
          </w:p>
        </w:tc>
        <w:tc>
          <w:tcPr>
            <w:tcW w:w="1515"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Lapisan biji menebal</w:t>
            </w:r>
          </w:p>
        </w:tc>
      </w:tr>
      <w:tr w:rsidR="007A1F0F" w:rsidRPr="00B11506" w:rsidTr="0023107D">
        <w:trPr>
          <w:trHeight w:val="300"/>
          <w:jc w:val="center"/>
        </w:trPr>
        <w:tc>
          <w:tcPr>
            <w:tcW w:w="603"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10</w:t>
            </w:r>
          </w:p>
        </w:tc>
        <w:tc>
          <w:tcPr>
            <w:tcW w:w="1128" w:type="dxa"/>
            <w:noWrap/>
            <w:vAlign w:val="center"/>
            <w:hideMark/>
          </w:tcPr>
          <w:p w:rsidR="00B11506" w:rsidRPr="00B11506" w:rsidRDefault="00146282" w:rsidP="0023107D">
            <w:pPr>
              <w:spacing w:line="240" w:lineRule="auto"/>
              <w:jc w:val="center"/>
              <w:rPr>
                <w:rFonts w:cs="Times New Roman"/>
                <w:szCs w:val="24"/>
              </w:rPr>
            </w:pPr>
            <w:r>
              <w:rPr>
                <w:rFonts w:cs="Times New Roman"/>
                <w:szCs w:val="24"/>
              </w:rPr>
              <w:t>08/09/</w:t>
            </w:r>
            <w:r w:rsidR="00B11506" w:rsidRPr="00B11506">
              <w:rPr>
                <w:rFonts w:cs="Times New Roman"/>
                <w:szCs w:val="24"/>
              </w:rPr>
              <w:t>16</w:t>
            </w:r>
          </w:p>
        </w:tc>
        <w:tc>
          <w:tcPr>
            <w:tcW w:w="2197"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2433AB25" wp14:editId="6D3977B1">
                  <wp:extent cx="1219009" cy="914400"/>
                  <wp:effectExtent l="0" t="0" r="635" b="0"/>
                  <wp:docPr id="22" name="Picture 22" descr="D:\duhitanty\Kuliah\' TUGAS AKHIR\New folder\IMG2016090809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uhitanty\Kuliah\' TUGAS AKHIR\New folder\IMG2016090809145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19009" cy="914400"/>
                          </a:xfrm>
                          <a:prstGeom prst="rect">
                            <a:avLst/>
                          </a:prstGeom>
                          <a:noFill/>
                          <a:ln>
                            <a:noFill/>
                          </a:ln>
                        </pic:spPr>
                      </pic:pic>
                    </a:graphicData>
                  </a:graphic>
                </wp:inline>
              </w:drawing>
            </w:r>
          </w:p>
        </w:tc>
        <w:tc>
          <w:tcPr>
            <w:tcW w:w="1464" w:type="dxa"/>
            <w:noWrap/>
            <w:vAlign w:val="center"/>
            <w:hideMark/>
          </w:tcPr>
          <w:p w:rsidR="00B11506" w:rsidRPr="006F6AEC" w:rsidRDefault="009A4B46" w:rsidP="0023107D">
            <w:pPr>
              <w:spacing w:line="240" w:lineRule="auto"/>
              <w:jc w:val="center"/>
              <w:rPr>
                <w:rFonts w:cs="Times New Roman"/>
                <w:szCs w:val="24"/>
              </w:rPr>
            </w:pPr>
            <w:r w:rsidRPr="006F6AEC">
              <w:rPr>
                <w:rFonts w:cs="Times New Roman"/>
                <w:szCs w:val="24"/>
              </w:rPr>
              <w:t>Hijau</w:t>
            </w:r>
          </w:p>
        </w:tc>
        <w:tc>
          <w:tcPr>
            <w:tcW w:w="1326"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Mulai mengkerut</w:t>
            </w:r>
          </w:p>
        </w:tc>
        <w:tc>
          <w:tcPr>
            <w:tcW w:w="1192" w:type="dxa"/>
            <w:noWrap/>
            <w:vAlign w:val="center"/>
            <w:hideMark/>
          </w:tcPr>
          <w:p w:rsidR="00F11619" w:rsidRPr="0023107D" w:rsidRDefault="00F11619" w:rsidP="0023107D">
            <w:pPr>
              <w:spacing w:line="240" w:lineRule="auto"/>
              <w:jc w:val="center"/>
              <w:rPr>
                <w:rFonts w:cs="Times New Roman"/>
                <w:szCs w:val="24"/>
              </w:rPr>
            </w:pPr>
            <w:r w:rsidRPr="0023107D">
              <w:rPr>
                <w:rFonts w:cs="Times New Roman"/>
                <w:szCs w:val="24"/>
              </w:rPr>
              <w:t>++++</w:t>
            </w:r>
          </w:p>
        </w:tc>
        <w:tc>
          <w:tcPr>
            <w:tcW w:w="1299"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Sedikit khas pisang</w:t>
            </w:r>
          </w:p>
        </w:tc>
        <w:tc>
          <w:tcPr>
            <w:tcW w:w="2135"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50B1A58E" wp14:editId="4A2913EC">
                  <wp:extent cx="1219009" cy="914400"/>
                  <wp:effectExtent l="0" t="0" r="635" b="0"/>
                  <wp:docPr id="23" name="Picture 23" descr="D:\duhitanty\Kuliah\' TUGAS AKHIR\New folder\IMG20160908091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uhitanty\Kuliah\' TUGAS AKHIR\New folder\IMG2016090809182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19009" cy="914400"/>
                          </a:xfrm>
                          <a:prstGeom prst="rect">
                            <a:avLst/>
                          </a:prstGeom>
                          <a:noFill/>
                          <a:ln>
                            <a:noFill/>
                          </a:ln>
                        </pic:spPr>
                      </pic:pic>
                    </a:graphicData>
                  </a:graphic>
                </wp:inline>
              </w:drawing>
            </w:r>
          </w:p>
        </w:tc>
        <w:tc>
          <w:tcPr>
            <w:tcW w:w="1515" w:type="dxa"/>
            <w:noWrap/>
            <w:vAlign w:val="center"/>
            <w:hideMark/>
          </w:tcPr>
          <w:p w:rsidR="00B11506" w:rsidRPr="002F6C83" w:rsidRDefault="002F6C83" w:rsidP="0023107D">
            <w:pPr>
              <w:spacing w:line="240" w:lineRule="auto"/>
              <w:jc w:val="center"/>
              <w:rPr>
                <w:rFonts w:cs="Times New Roman"/>
                <w:szCs w:val="24"/>
                <w:lang w:val="en-US"/>
              </w:rPr>
            </w:pPr>
            <w:r>
              <w:rPr>
                <w:rFonts w:cs="Times New Roman"/>
                <w:szCs w:val="24"/>
                <w:lang w:val="en-US"/>
              </w:rPr>
              <w:t>Getah bertambah banyak, biji berwarna coklat</w:t>
            </w:r>
          </w:p>
        </w:tc>
      </w:tr>
      <w:tr w:rsidR="007A1F0F" w:rsidRPr="00B11506" w:rsidTr="0023107D">
        <w:trPr>
          <w:trHeight w:val="300"/>
          <w:jc w:val="center"/>
        </w:trPr>
        <w:tc>
          <w:tcPr>
            <w:tcW w:w="603"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12</w:t>
            </w:r>
          </w:p>
        </w:tc>
        <w:tc>
          <w:tcPr>
            <w:tcW w:w="1128" w:type="dxa"/>
            <w:noWrap/>
            <w:vAlign w:val="center"/>
            <w:hideMark/>
          </w:tcPr>
          <w:p w:rsidR="00B11506" w:rsidRPr="00B11506" w:rsidRDefault="00146282" w:rsidP="0023107D">
            <w:pPr>
              <w:spacing w:line="240" w:lineRule="auto"/>
              <w:jc w:val="center"/>
              <w:rPr>
                <w:rFonts w:cs="Times New Roman"/>
                <w:szCs w:val="24"/>
              </w:rPr>
            </w:pPr>
            <w:r>
              <w:rPr>
                <w:rFonts w:cs="Times New Roman"/>
                <w:szCs w:val="24"/>
              </w:rPr>
              <w:t>10/09/</w:t>
            </w:r>
            <w:r w:rsidR="00B11506" w:rsidRPr="00B11506">
              <w:rPr>
                <w:rFonts w:cs="Times New Roman"/>
                <w:szCs w:val="24"/>
              </w:rPr>
              <w:t>16</w:t>
            </w:r>
          </w:p>
        </w:tc>
        <w:tc>
          <w:tcPr>
            <w:tcW w:w="2197"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24EE2EAF" wp14:editId="6081C344">
                  <wp:extent cx="1219009" cy="914400"/>
                  <wp:effectExtent l="0" t="0" r="635" b="0"/>
                  <wp:docPr id="26" name="Picture 26" descr="D:\duhitanty\Kuliah\' TUGAS AKHIR\New folder\IMG2016091011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uhitanty\Kuliah\' TUGAS AKHIR\New folder\IMG2016091011145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19009" cy="914400"/>
                          </a:xfrm>
                          <a:prstGeom prst="rect">
                            <a:avLst/>
                          </a:prstGeom>
                          <a:noFill/>
                          <a:ln>
                            <a:noFill/>
                          </a:ln>
                        </pic:spPr>
                      </pic:pic>
                    </a:graphicData>
                  </a:graphic>
                </wp:inline>
              </w:drawing>
            </w:r>
          </w:p>
        </w:tc>
        <w:tc>
          <w:tcPr>
            <w:tcW w:w="1464" w:type="dxa"/>
            <w:noWrap/>
            <w:vAlign w:val="center"/>
            <w:hideMark/>
          </w:tcPr>
          <w:p w:rsidR="00B11506" w:rsidRPr="006F6AEC" w:rsidRDefault="009A4B46" w:rsidP="0023107D">
            <w:pPr>
              <w:spacing w:line="240" w:lineRule="auto"/>
              <w:jc w:val="center"/>
              <w:rPr>
                <w:rFonts w:cs="Times New Roman"/>
                <w:szCs w:val="24"/>
              </w:rPr>
            </w:pPr>
            <w:r w:rsidRPr="006F6AEC">
              <w:rPr>
                <w:rFonts w:cs="Times New Roman"/>
                <w:szCs w:val="24"/>
              </w:rPr>
              <w:t>Hijau</w:t>
            </w:r>
          </w:p>
        </w:tc>
        <w:tc>
          <w:tcPr>
            <w:tcW w:w="1326"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Mulai mengkerut</w:t>
            </w:r>
          </w:p>
        </w:tc>
        <w:tc>
          <w:tcPr>
            <w:tcW w:w="1192" w:type="dxa"/>
            <w:noWrap/>
            <w:vAlign w:val="center"/>
            <w:hideMark/>
          </w:tcPr>
          <w:p w:rsidR="00F11619" w:rsidRPr="0023107D" w:rsidRDefault="00F11619" w:rsidP="0023107D">
            <w:pPr>
              <w:spacing w:line="240" w:lineRule="auto"/>
              <w:jc w:val="center"/>
              <w:rPr>
                <w:rFonts w:cs="Times New Roman"/>
                <w:szCs w:val="24"/>
              </w:rPr>
            </w:pPr>
            <w:r w:rsidRPr="0023107D">
              <w:rPr>
                <w:rFonts w:cs="Times New Roman"/>
                <w:szCs w:val="24"/>
              </w:rPr>
              <w:t>++++</w:t>
            </w:r>
          </w:p>
        </w:tc>
        <w:tc>
          <w:tcPr>
            <w:tcW w:w="1299"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Sedikit khas pisang</w:t>
            </w:r>
          </w:p>
        </w:tc>
        <w:tc>
          <w:tcPr>
            <w:tcW w:w="2135"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6D2D03C8" wp14:editId="72F70810">
                  <wp:extent cx="1219009" cy="914400"/>
                  <wp:effectExtent l="0" t="0" r="635" b="0"/>
                  <wp:docPr id="27" name="Picture 27" descr="D:\duhitanty\Kuliah\' TUGAS AKHIR\New folder\IMG20160910112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uhitanty\Kuliah\' TUGAS AKHIR\New folder\IMG2016091011213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19009" cy="914400"/>
                          </a:xfrm>
                          <a:prstGeom prst="rect">
                            <a:avLst/>
                          </a:prstGeom>
                          <a:noFill/>
                          <a:ln>
                            <a:noFill/>
                          </a:ln>
                        </pic:spPr>
                      </pic:pic>
                    </a:graphicData>
                  </a:graphic>
                </wp:inline>
              </w:drawing>
            </w:r>
          </w:p>
        </w:tc>
        <w:tc>
          <w:tcPr>
            <w:tcW w:w="1515"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Getah menurun, muncul bintik hitam di tengah biji</w:t>
            </w:r>
          </w:p>
        </w:tc>
      </w:tr>
      <w:tr w:rsidR="007A1F0F" w:rsidRPr="00B11506" w:rsidTr="0023107D">
        <w:trPr>
          <w:trHeight w:val="300"/>
          <w:jc w:val="center"/>
        </w:trPr>
        <w:tc>
          <w:tcPr>
            <w:tcW w:w="603"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14</w:t>
            </w:r>
          </w:p>
        </w:tc>
        <w:tc>
          <w:tcPr>
            <w:tcW w:w="1128" w:type="dxa"/>
            <w:noWrap/>
            <w:vAlign w:val="center"/>
            <w:hideMark/>
          </w:tcPr>
          <w:p w:rsidR="00B11506" w:rsidRPr="00B11506" w:rsidRDefault="00146282" w:rsidP="0023107D">
            <w:pPr>
              <w:spacing w:line="240" w:lineRule="auto"/>
              <w:jc w:val="center"/>
              <w:rPr>
                <w:rFonts w:cs="Times New Roman"/>
                <w:szCs w:val="24"/>
              </w:rPr>
            </w:pPr>
            <w:r>
              <w:rPr>
                <w:rFonts w:cs="Times New Roman"/>
                <w:szCs w:val="24"/>
              </w:rPr>
              <w:t>12/09/</w:t>
            </w:r>
            <w:r w:rsidR="00B11506" w:rsidRPr="00B11506">
              <w:rPr>
                <w:rFonts w:cs="Times New Roman"/>
                <w:szCs w:val="24"/>
              </w:rPr>
              <w:t>16</w:t>
            </w:r>
          </w:p>
        </w:tc>
        <w:tc>
          <w:tcPr>
            <w:tcW w:w="2197"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09FD4A1F" wp14:editId="551147ED">
                  <wp:extent cx="1219009" cy="914400"/>
                  <wp:effectExtent l="0" t="0" r="635" b="0"/>
                  <wp:docPr id="31" name="Picture 31" descr="D:\duhitanty\Kuliah\' TUGAS AKHIR\New folder\IMG2016091216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duhitanty\Kuliah\' TUGAS AKHIR\New folder\IMG2016091216060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19009" cy="914400"/>
                          </a:xfrm>
                          <a:prstGeom prst="rect">
                            <a:avLst/>
                          </a:prstGeom>
                          <a:noFill/>
                          <a:ln>
                            <a:noFill/>
                          </a:ln>
                        </pic:spPr>
                      </pic:pic>
                    </a:graphicData>
                  </a:graphic>
                </wp:inline>
              </w:drawing>
            </w:r>
          </w:p>
        </w:tc>
        <w:tc>
          <w:tcPr>
            <w:tcW w:w="1464" w:type="dxa"/>
            <w:noWrap/>
            <w:vAlign w:val="center"/>
            <w:hideMark/>
          </w:tcPr>
          <w:p w:rsidR="00B11506" w:rsidRPr="006F6AEC" w:rsidRDefault="009A4B46" w:rsidP="0023107D">
            <w:pPr>
              <w:spacing w:line="240" w:lineRule="auto"/>
              <w:jc w:val="center"/>
              <w:rPr>
                <w:rFonts w:cs="Times New Roman"/>
                <w:szCs w:val="24"/>
              </w:rPr>
            </w:pPr>
            <w:r w:rsidRPr="006F6AEC">
              <w:rPr>
                <w:rFonts w:cs="Times New Roman"/>
                <w:szCs w:val="24"/>
              </w:rPr>
              <w:t>Hijau</w:t>
            </w:r>
          </w:p>
        </w:tc>
        <w:tc>
          <w:tcPr>
            <w:tcW w:w="1326"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Mulai mengkerut</w:t>
            </w:r>
          </w:p>
        </w:tc>
        <w:tc>
          <w:tcPr>
            <w:tcW w:w="1192" w:type="dxa"/>
            <w:noWrap/>
            <w:vAlign w:val="center"/>
            <w:hideMark/>
          </w:tcPr>
          <w:p w:rsidR="00F11619" w:rsidRPr="0023107D" w:rsidRDefault="00F11619" w:rsidP="0023107D">
            <w:pPr>
              <w:spacing w:line="240" w:lineRule="auto"/>
              <w:jc w:val="center"/>
              <w:rPr>
                <w:rFonts w:cs="Times New Roman"/>
                <w:szCs w:val="24"/>
              </w:rPr>
            </w:pPr>
            <w:r w:rsidRPr="0023107D">
              <w:rPr>
                <w:rFonts w:cs="Times New Roman"/>
                <w:szCs w:val="24"/>
              </w:rPr>
              <w:t>++++</w:t>
            </w:r>
          </w:p>
        </w:tc>
        <w:tc>
          <w:tcPr>
            <w:tcW w:w="1299"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Sedikit khas pisang</w:t>
            </w:r>
          </w:p>
        </w:tc>
        <w:tc>
          <w:tcPr>
            <w:tcW w:w="2135"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13011F93" wp14:editId="2D250107">
                  <wp:extent cx="1219009" cy="914400"/>
                  <wp:effectExtent l="0" t="0" r="635" b="0"/>
                  <wp:docPr id="32" name="Picture 32" descr="D:\duhitanty\Kuliah\' TUGAS AKHIR\New folder\IMG2016091216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duhitanty\Kuliah\' TUGAS AKHIR\New folder\IMG2016091216122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19009" cy="914400"/>
                          </a:xfrm>
                          <a:prstGeom prst="rect">
                            <a:avLst/>
                          </a:prstGeom>
                          <a:noFill/>
                          <a:ln>
                            <a:noFill/>
                          </a:ln>
                        </pic:spPr>
                      </pic:pic>
                    </a:graphicData>
                  </a:graphic>
                </wp:inline>
              </w:drawing>
            </w:r>
          </w:p>
        </w:tc>
        <w:tc>
          <w:tcPr>
            <w:tcW w:w="1515"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Getah menurun, biji mulai menghitam</w:t>
            </w:r>
          </w:p>
        </w:tc>
      </w:tr>
      <w:tr w:rsidR="007A1F0F" w:rsidRPr="00B11506" w:rsidTr="0023107D">
        <w:trPr>
          <w:trHeight w:val="300"/>
          <w:jc w:val="center"/>
        </w:trPr>
        <w:tc>
          <w:tcPr>
            <w:tcW w:w="603"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lastRenderedPageBreak/>
              <w:t>16</w:t>
            </w:r>
          </w:p>
        </w:tc>
        <w:tc>
          <w:tcPr>
            <w:tcW w:w="1128" w:type="dxa"/>
            <w:noWrap/>
            <w:vAlign w:val="center"/>
            <w:hideMark/>
          </w:tcPr>
          <w:p w:rsidR="00B11506" w:rsidRPr="00B11506" w:rsidRDefault="00146282" w:rsidP="0023107D">
            <w:pPr>
              <w:spacing w:line="240" w:lineRule="auto"/>
              <w:jc w:val="center"/>
              <w:rPr>
                <w:rFonts w:cs="Times New Roman"/>
                <w:szCs w:val="24"/>
              </w:rPr>
            </w:pPr>
            <w:r>
              <w:rPr>
                <w:rFonts w:cs="Times New Roman"/>
                <w:szCs w:val="24"/>
              </w:rPr>
              <w:t>14/09/</w:t>
            </w:r>
            <w:r w:rsidR="00B11506" w:rsidRPr="00B11506">
              <w:rPr>
                <w:rFonts w:cs="Times New Roman"/>
                <w:szCs w:val="24"/>
              </w:rPr>
              <w:t>16</w:t>
            </w:r>
          </w:p>
        </w:tc>
        <w:tc>
          <w:tcPr>
            <w:tcW w:w="2197"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7FA52CFA" wp14:editId="7EBB5EF0">
                  <wp:extent cx="1219009" cy="914400"/>
                  <wp:effectExtent l="0" t="0" r="635" b="0"/>
                  <wp:docPr id="35" name="Picture 35" descr="D:\duhitanty\Kuliah\' TUGAS AKHIR\New folder\IMG20160914165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duhitanty\Kuliah\' TUGAS AKHIR\New folder\IMG2016091416594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19009" cy="914400"/>
                          </a:xfrm>
                          <a:prstGeom prst="rect">
                            <a:avLst/>
                          </a:prstGeom>
                          <a:noFill/>
                          <a:ln>
                            <a:noFill/>
                          </a:ln>
                        </pic:spPr>
                      </pic:pic>
                    </a:graphicData>
                  </a:graphic>
                </wp:inline>
              </w:drawing>
            </w:r>
          </w:p>
        </w:tc>
        <w:tc>
          <w:tcPr>
            <w:tcW w:w="1464" w:type="dxa"/>
            <w:noWrap/>
            <w:vAlign w:val="center"/>
            <w:hideMark/>
          </w:tcPr>
          <w:p w:rsidR="00B11506" w:rsidRPr="006F6AEC" w:rsidRDefault="009A4B46" w:rsidP="0023107D">
            <w:pPr>
              <w:spacing w:line="240" w:lineRule="auto"/>
              <w:jc w:val="center"/>
              <w:rPr>
                <w:rFonts w:cs="Times New Roman"/>
                <w:szCs w:val="24"/>
              </w:rPr>
            </w:pPr>
            <w:r w:rsidRPr="006F6AEC">
              <w:rPr>
                <w:rFonts w:cs="Times New Roman"/>
                <w:szCs w:val="24"/>
              </w:rPr>
              <w:t>Hijau</w:t>
            </w:r>
          </w:p>
        </w:tc>
        <w:tc>
          <w:tcPr>
            <w:tcW w:w="1326"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Mulai mengkerut</w:t>
            </w:r>
          </w:p>
        </w:tc>
        <w:tc>
          <w:tcPr>
            <w:tcW w:w="1192" w:type="dxa"/>
            <w:noWrap/>
            <w:vAlign w:val="center"/>
            <w:hideMark/>
          </w:tcPr>
          <w:p w:rsidR="00F11619" w:rsidRPr="0023107D" w:rsidRDefault="00F11619" w:rsidP="0023107D">
            <w:pPr>
              <w:spacing w:line="240" w:lineRule="auto"/>
              <w:jc w:val="center"/>
              <w:rPr>
                <w:rFonts w:cs="Times New Roman"/>
                <w:szCs w:val="24"/>
              </w:rPr>
            </w:pPr>
            <w:r w:rsidRPr="0023107D">
              <w:rPr>
                <w:rFonts w:cs="Times New Roman"/>
                <w:szCs w:val="24"/>
              </w:rPr>
              <w:t>++++</w:t>
            </w:r>
          </w:p>
        </w:tc>
        <w:tc>
          <w:tcPr>
            <w:tcW w:w="1299" w:type="dxa"/>
            <w:noWrap/>
            <w:vAlign w:val="center"/>
            <w:hideMark/>
          </w:tcPr>
          <w:p w:rsidR="00B11506" w:rsidRPr="00B11506" w:rsidRDefault="00B11506" w:rsidP="0023107D">
            <w:pPr>
              <w:spacing w:line="240" w:lineRule="auto"/>
              <w:jc w:val="center"/>
              <w:rPr>
                <w:rFonts w:cs="Times New Roman"/>
                <w:szCs w:val="24"/>
                <w:lang w:val="en-US"/>
              </w:rPr>
            </w:pPr>
            <w:r w:rsidRPr="00B11506">
              <w:rPr>
                <w:rFonts w:cs="Times New Roman"/>
                <w:szCs w:val="24"/>
                <w:lang w:val="en-US"/>
              </w:rPr>
              <w:t>Sedikit khas pisang</w:t>
            </w:r>
          </w:p>
        </w:tc>
        <w:tc>
          <w:tcPr>
            <w:tcW w:w="2135"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75362195" wp14:editId="38B34FD5">
                  <wp:extent cx="1219009" cy="914400"/>
                  <wp:effectExtent l="0" t="0" r="635" b="0"/>
                  <wp:docPr id="37" name="Picture 37" descr="D:\duhitanty\Kuliah\' TUGAS AKHIR\New folder\IMG2016091417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duhitanty\Kuliah\' TUGAS AKHIR\New folder\IMG2016091417022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19009" cy="914400"/>
                          </a:xfrm>
                          <a:prstGeom prst="rect">
                            <a:avLst/>
                          </a:prstGeom>
                          <a:noFill/>
                          <a:ln>
                            <a:noFill/>
                          </a:ln>
                        </pic:spPr>
                      </pic:pic>
                    </a:graphicData>
                  </a:graphic>
                </wp:inline>
              </w:drawing>
            </w:r>
          </w:p>
        </w:tc>
        <w:tc>
          <w:tcPr>
            <w:tcW w:w="1515"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Lapisan biji mulai mengeras</w:t>
            </w:r>
          </w:p>
        </w:tc>
      </w:tr>
      <w:tr w:rsidR="007A1F0F" w:rsidRPr="00B11506" w:rsidTr="0023107D">
        <w:trPr>
          <w:trHeight w:val="300"/>
          <w:jc w:val="center"/>
        </w:trPr>
        <w:tc>
          <w:tcPr>
            <w:tcW w:w="603"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18</w:t>
            </w:r>
          </w:p>
        </w:tc>
        <w:tc>
          <w:tcPr>
            <w:tcW w:w="1128" w:type="dxa"/>
            <w:noWrap/>
            <w:vAlign w:val="center"/>
            <w:hideMark/>
          </w:tcPr>
          <w:p w:rsidR="00B11506" w:rsidRPr="00B11506" w:rsidRDefault="00146282" w:rsidP="0023107D">
            <w:pPr>
              <w:spacing w:line="240" w:lineRule="auto"/>
              <w:jc w:val="center"/>
              <w:rPr>
                <w:rFonts w:cs="Times New Roman"/>
                <w:szCs w:val="24"/>
              </w:rPr>
            </w:pPr>
            <w:r>
              <w:rPr>
                <w:rFonts w:cs="Times New Roman"/>
                <w:szCs w:val="24"/>
              </w:rPr>
              <w:t>16/09/</w:t>
            </w:r>
            <w:r w:rsidR="00B11506" w:rsidRPr="00B11506">
              <w:rPr>
                <w:rFonts w:cs="Times New Roman"/>
                <w:szCs w:val="24"/>
              </w:rPr>
              <w:t>16</w:t>
            </w:r>
          </w:p>
        </w:tc>
        <w:tc>
          <w:tcPr>
            <w:tcW w:w="2197"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520A7E36" wp14:editId="7798C3AB">
                  <wp:extent cx="1219009" cy="914400"/>
                  <wp:effectExtent l="0" t="0" r="635" b="0"/>
                  <wp:docPr id="38" name="Picture 38" descr="D:\duhitanty\Kuliah\' TUGAS AKHIR\New folder\IMG2016091717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duhitanty\Kuliah\' TUGAS AKHIR\New folder\IMG2016091717202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19009" cy="914400"/>
                          </a:xfrm>
                          <a:prstGeom prst="rect">
                            <a:avLst/>
                          </a:prstGeom>
                          <a:noFill/>
                          <a:ln>
                            <a:noFill/>
                          </a:ln>
                        </pic:spPr>
                      </pic:pic>
                    </a:graphicData>
                  </a:graphic>
                </wp:inline>
              </w:drawing>
            </w:r>
          </w:p>
        </w:tc>
        <w:tc>
          <w:tcPr>
            <w:tcW w:w="1464" w:type="dxa"/>
            <w:noWrap/>
            <w:vAlign w:val="center"/>
            <w:hideMark/>
          </w:tcPr>
          <w:p w:rsidR="00B11506" w:rsidRPr="006F6AEC" w:rsidRDefault="009A4B46" w:rsidP="0023107D">
            <w:pPr>
              <w:spacing w:line="240" w:lineRule="auto"/>
              <w:jc w:val="center"/>
              <w:rPr>
                <w:rFonts w:cs="Times New Roman"/>
                <w:szCs w:val="24"/>
              </w:rPr>
            </w:pPr>
            <w:r w:rsidRPr="006F6AEC">
              <w:rPr>
                <w:rFonts w:cs="Times New Roman"/>
                <w:szCs w:val="24"/>
              </w:rPr>
              <w:t>Hijau</w:t>
            </w:r>
          </w:p>
        </w:tc>
        <w:tc>
          <w:tcPr>
            <w:tcW w:w="1326"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Mulai mengkerut</w:t>
            </w:r>
          </w:p>
        </w:tc>
        <w:tc>
          <w:tcPr>
            <w:tcW w:w="1192" w:type="dxa"/>
            <w:noWrap/>
            <w:vAlign w:val="center"/>
            <w:hideMark/>
          </w:tcPr>
          <w:p w:rsidR="00F11619" w:rsidRPr="0023107D" w:rsidRDefault="00F11619" w:rsidP="0023107D">
            <w:pPr>
              <w:spacing w:line="240" w:lineRule="auto"/>
              <w:jc w:val="center"/>
              <w:rPr>
                <w:rFonts w:cs="Times New Roman"/>
                <w:szCs w:val="24"/>
              </w:rPr>
            </w:pPr>
            <w:r w:rsidRPr="0023107D">
              <w:rPr>
                <w:rFonts w:cs="Times New Roman"/>
                <w:szCs w:val="24"/>
              </w:rPr>
              <w:t>++++</w:t>
            </w:r>
          </w:p>
        </w:tc>
        <w:tc>
          <w:tcPr>
            <w:tcW w:w="1299" w:type="dxa"/>
            <w:noWrap/>
            <w:vAlign w:val="center"/>
            <w:hideMark/>
          </w:tcPr>
          <w:p w:rsidR="00B11506" w:rsidRPr="00B11506" w:rsidRDefault="00B11506" w:rsidP="0023107D">
            <w:pPr>
              <w:spacing w:line="240" w:lineRule="auto"/>
              <w:jc w:val="center"/>
              <w:rPr>
                <w:rFonts w:cs="Times New Roman"/>
                <w:szCs w:val="24"/>
                <w:lang w:val="en-US"/>
              </w:rPr>
            </w:pPr>
            <w:r w:rsidRPr="00B11506">
              <w:rPr>
                <w:rFonts w:cs="Times New Roman"/>
                <w:szCs w:val="24"/>
                <w:lang w:val="en-US"/>
              </w:rPr>
              <w:t>Sedikit khas pisang</w:t>
            </w:r>
          </w:p>
        </w:tc>
        <w:tc>
          <w:tcPr>
            <w:tcW w:w="2135"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3A976019" wp14:editId="5C4E64FD">
                  <wp:extent cx="1223237" cy="914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223237" cy="914400"/>
                          </a:xfrm>
                          <a:prstGeom prst="rect">
                            <a:avLst/>
                          </a:prstGeom>
                        </pic:spPr>
                      </pic:pic>
                    </a:graphicData>
                  </a:graphic>
                </wp:inline>
              </w:drawing>
            </w:r>
          </w:p>
        </w:tc>
        <w:tc>
          <w:tcPr>
            <w:tcW w:w="1515" w:type="dxa"/>
            <w:noWrap/>
            <w:vAlign w:val="center"/>
            <w:hideMark/>
          </w:tcPr>
          <w:p w:rsidR="00B11506" w:rsidRPr="00B11506" w:rsidRDefault="00B11506" w:rsidP="0023107D">
            <w:pPr>
              <w:spacing w:line="240" w:lineRule="auto"/>
              <w:jc w:val="center"/>
              <w:rPr>
                <w:rFonts w:cs="Times New Roman"/>
                <w:szCs w:val="24"/>
                <w:lang w:val="en-US"/>
              </w:rPr>
            </w:pPr>
            <w:r w:rsidRPr="00B11506">
              <w:rPr>
                <w:rFonts w:cs="Times New Roman"/>
                <w:szCs w:val="24"/>
                <w:lang w:val="en-US"/>
              </w:rPr>
              <w:t>Sedikit getah, biji mulai berwarna gelap</w:t>
            </w:r>
          </w:p>
        </w:tc>
      </w:tr>
      <w:tr w:rsidR="007A1F0F" w:rsidRPr="00B11506" w:rsidTr="0023107D">
        <w:trPr>
          <w:trHeight w:val="300"/>
          <w:jc w:val="center"/>
        </w:trPr>
        <w:tc>
          <w:tcPr>
            <w:tcW w:w="603"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20</w:t>
            </w:r>
          </w:p>
        </w:tc>
        <w:tc>
          <w:tcPr>
            <w:tcW w:w="1128" w:type="dxa"/>
            <w:noWrap/>
            <w:vAlign w:val="center"/>
            <w:hideMark/>
          </w:tcPr>
          <w:p w:rsidR="00B11506" w:rsidRPr="00B11506" w:rsidRDefault="00146282" w:rsidP="0023107D">
            <w:pPr>
              <w:spacing w:line="240" w:lineRule="auto"/>
              <w:jc w:val="center"/>
              <w:rPr>
                <w:rFonts w:cs="Times New Roman"/>
                <w:szCs w:val="24"/>
              </w:rPr>
            </w:pPr>
            <w:r>
              <w:rPr>
                <w:rFonts w:cs="Times New Roman"/>
                <w:szCs w:val="24"/>
              </w:rPr>
              <w:t>18/09/</w:t>
            </w:r>
            <w:r w:rsidR="00B11506" w:rsidRPr="00B11506">
              <w:rPr>
                <w:rFonts w:cs="Times New Roman"/>
                <w:szCs w:val="24"/>
              </w:rPr>
              <w:t>16</w:t>
            </w:r>
          </w:p>
        </w:tc>
        <w:tc>
          <w:tcPr>
            <w:tcW w:w="2197"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468529CF" wp14:editId="7DA1B340">
                  <wp:extent cx="1219009" cy="914400"/>
                  <wp:effectExtent l="0" t="0" r="635" b="0"/>
                  <wp:docPr id="40" name="Picture 40" descr="D:\duhitanty\Kuliah\' TUGAS AKHIR\New folder\IMG20160918083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duhitanty\Kuliah\' TUGAS AKHIR\New folder\IMG2016091808332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19009" cy="914400"/>
                          </a:xfrm>
                          <a:prstGeom prst="rect">
                            <a:avLst/>
                          </a:prstGeom>
                          <a:noFill/>
                          <a:ln>
                            <a:noFill/>
                          </a:ln>
                        </pic:spPr>
                      </pic:pic>
                    </a:graphicData>
                  </a:graphic>
                </wp:inline>
              </w:drawing>
            </w:r>
          </w:p>
        </w:tc>
        <w:tc>
          <w:tcPr>
            <w:tcW w:w="1464" w:type="dxa"/>
            <w:noWrap/>
            <w:vAlign w:val="center"/>
            <w:hideMark/>
          </w:tcPr>
          <w:p w:rsidR="00B11506" w:rsidRPr="006F6AEC" w:rsidRDefault="009A4B46" w:rsidP="0023107D">
            <w:pPr>
              <w:spacing w:line="240" w:lineRule="auto"/>
              <w:jc w:val="center"/>
              <w:rPr>
                <w:rFonts w:cs="Times New Roman"/>
                <w:szCs w:val="24"/>
              </w:rPr>
            </w:pPr>
            <w:r w:rsidRPr="006F6AEC">
              <w:rPr>
                <w:rFonts w:cs="Times New Roman"/>
                <w:szCs w:val="24"/>
              </w:rPr>
              <w:t>Hijau</w:t>
            </w:r>
          </w:p>
        </w:tc>
        <w:tc>
          <w:tcPr>
            <w:tcW w:w="1326"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Mulai mengkerut</w:t>
            </w:r>
          </w:p>
        </w:tc>
        <w:tc>
          <w:tcPr>
            <w:tcW w:w="1192" w:type="dxa"/>
            <w:noWrap/>
            <w:vAlign w:val="center"/>
            <w:hideMark/>
          </w:tcPr>
          <w:p w:rsidR="00F11619" w:rsidRPr="0023107D" w:rsidRDefault="00F11619" w:rsidP="0023107D">
            <w:pPr>
              <w:spacing w:line="240" w:lineRule="auto"/>
              <w:jc w:val="center"/>
              <w:rPr>
                <w:rFonts w:cs="Times New Roman"/>
                <w:szCs w:val="24"/>
              </w:rPr>
            </w:pPr>
            <w:r w:rsidRPr="0023107D">
              <w:rPr>
                <w:rFonts w:cs="Times New Roman"/>
                <w:szCs w:val="24"/>
              </w:rPr>
              <w:t>+++</w:t>
            </w:r>
          </w:p>
        </w:tc>
        <w:tc>
          <w:tcPr>
            <w:tcW w:w="1299"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szCs w:val="24"/>
              </w:rPr>
              <w:t>Sedikit khas pisang</w:t>
            </w:r>
          </w:p>
        </w:tc>
        <w:tc>
          <w:tcPr>
            <w:tcW w:w="2135" w:type="dxa"/>
            <w:noWrap/>
            <w:vAlign w:val="center"/>
            <w:hideMark/>
          </w:tcPr>
          <w:p w:rsidR="00B11506" w:rsidRPr="00B11506" w:rsidRDefault="00B1150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3F66A246" wp14:editId="5F6C335D">
                  <wp:extent cx="1223237" cy="914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223237" cy="914400"/>
                          </a:xfrm>
                          <a:prstGeom prst="rect">
                            <a:avLst/>
                          </a:prstGeom>
                        </pic:spPr>
                      </pic:pic>
                    </a:graphicData>
                  </a:graphic>
                </wp:inline>
              </w:drawing>
            </w:r>
          </w:p>
        </w:tc>
        <w:tc>
          <w:tcPr>
            <w:tcW w:w="1515" w:type="dxa"/>
            <w:noWrap/>
            <w:vAlign w:val="center"/>
            <w:hideMark/>
          </w:tcPr>
          <w:p w:rsidR="00B11506" w:rsidRPr="00B11506" w:rsidRDefault="00B11506" w:rsidP="0023107D">
            <w:pPr>
              <w:spacing w:line="240" w:lineRule="auto"/>
              <w:jc w:val="center"/>
              <w:rPr>
                <w:rFonts w:cs="Times New Roman"/>
                <w:szCs w:val="24"/>
                <w:lang w:val="en-US"/>
              </w:rPr>
            </w:pPr>
            <w:r w:rsidRPr="00B11506">
              <w:rPr>
                <w:rFonts w:cs="Times New Roman"/>
                <w:szCs w:val="24"/>
                <w:lang w:val="en-US"/>
              </w:rPr>
              <w:t>Getah menurun, biji tampak mulai berwarna hitam</w:t>
            </w:r>
          </w:p>
        </w:tc>
      </w:tr>
      <w:tr w:rsidR="007A1F0F" w:rsidRPr="00B11506" w:rsidTr="0023107D">
        <w:trPr>
          <w:trHeight w:val="300"/>
          <w:jc w:val="center"/>
        </w:trPr>
        <w:tc>
          <w:tcPr>
            <w:tcW w:w="603" w:type="dxa"/>
            <w:noWrap/>
            <w:vAlign w:val="center"/>
          </w:tcPr>
          <w:p w:rsidR="009A4B46" w:rsidRPr="00B11506" w:rsidRDefault="009A4B46" w:rsidP="0023107D">
            <w:pPr>
              <w:spacing w:line="240" w:lineRule="auto"/>
              <w:jc w:val="center"/>
              <w:rPr>
                <w:rFonts w:cs="Times New Roman"/>
                <w:szCs w:val="24"/>
                <w:lang w:val="en-US"/>
              </w:rPr>
            </w:pPr>
            <w:r>
              <w:rPr>
                <w:rFonts w:cs="Times New Roman"/>
                <w:szCs w:val="24"/>
                <w:lang w:val="en-US"/>
              </w:rPr>
              <w:t>22</w:t>
            </w:r>
          </w:p>
        </w:tc>
        <w:tc>
          <w:tcPr>
            <w:tcW w:w="1128" w:type="dxa"/>
            <w:noWrap/>
            <w:vAlign w:val="center"/>
          </w:tcPr>
          <w:p w:rsidR="009A4B46" w:rsidRPr="00B11506" w:rsidRDefault="009A4B46" w:rsidP="0023107D">
            <w:pPr>
              <w:spacing w:line="240" w:lineRule="auto"/>
              <w:jc w:val="center"/>
              <w:rPr>
                <w:rFonts w:cs="Times New Roman"/>
                <w:szCs w:val="24"/>
                <w:lang w:val="en-US"/>
              </w:rPr>
            </w:pPr>
            <w:r>
              <w:rPr>
                <w:rFonts w:cs="Times New Roman"/>
                <w:szCs w:val="24"/>
                <w:lang w:val="en-US"/>
              </w:rPr>
              <w:t>20/09/16</w:t>
            </w:r>
          </w:p>
        </w:tc>
        <w:tc>
          <w:tcPr>
            <w:tcW w:w="2197" w:type="dxa"/>
            <w:noWrap/>
            <w:vAlign w:val="center"/>
          </w:tcPr>
          <w:p w:rsidR="009A4B46" w:rsidRPr="00B11506" w:rsidRDefault="009A4B46" w:rsidP="0023107D">
            <w:pPr>
              <w:spacing w:line="240" w:lineRule="auto"/>
              <w:jc w:val="center"/>
              <w:rPr>
                <w:rFonts w:cs="Times New Roman"/>
                <w:noProof/>
                <w:szCs w:val="24"/>
                <w:lang w:val="en-US"/>
              </w:rPr>
            </w:pPr>
            <w:r w:rsidRPr="00A23B8A">
              <w:rPr>
                <w:rFonts w:cs="Times New Roman"/>
                <w:noProof/>
                <w:szCs w:val="24"/>
                <w:lang w:eastAsia="id-ID"/>
              </w:rPr>
              <w:drawing>
                <wp:inline distT="0" distB="0" distL="0" distR="0" wp14:anchorId="78E003E1" wp14:editId="4501CAD2">
                  <wp:extent cx="1301262" cy="914400"/>
                  <wp:effectExtent l="0" t="0" r="0" b="0"/>
                  <wp:docPr id="2" name="Picture 2" descr="C:\Users\User\Downloads\IMG_20161231_11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_20161231_114503.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8750" r="13281"/>
                          <a:stretch/>
                        </pic:blipFill>
                        <pic:spPr bwMode="auto">
                          <a:xfrm>
                            <a:off x="0" y="0"/>
                            <a:ext cx="1301262" cy="914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64" w:type="dxa"/>
            <w:noWrap/>
            <w:vAlign w:val="center"/>
          </w:tcPr>
          <w:p w:rsidR="009A4B46" w:rsidRPr="006F6AEC" w:rsidRDefault="009A4B46" w:rsidP="0023107D">
            <w:pPr>
              <w:spacing w:after="0" w:line="240" w:lineRule="auto"/>
              <w:jc w:val="center"/>
              <w:rPr>
                <w:rFonts w:cs="Times New Roman"/>
                <w:szCs w:val="24"/>
              </w:rPr>
            </w:pPr>
            <w:r w:rsidRPr="006F6AEC">
              <w:rPr>
                <w:rFonts w:cs="Times New Roman"/>
                <w:szCs w:val="24"/>
              </w:rPr>
              <w:t>Hijau lebih banyak dari kuning</w:t>
            </w:r>
          </w:p>
        </w:tc>
        <w:tc>
          <w:tcPr>
            <w:tcW w:w="1326" w:type="dxa"/>
            <w:noWrap/>
            <w:vAlign w:val="center"/>
          </w:tcPr>
          <w:p w:rsidR="009A4B46" w:rsidRPr="00B11506" w:rsidRDefault="009A4B46" w:rsidP="0023107D">
            <w:pPr>
              <w:spacing w:line="240" w:lineRule="auto"/>
              <w:jc w:val="center"/>
              <w:rPr>
                <w:rFonts w:cs="Times New Roman"/>
                <w:szCs w:val="24"/>
                <w:lang w:val="en-US"/>
              </w:rPr>
            </w:pPr>
            <w:r w:rsidRPr="002B4B30">
              <w:rPr>
                <w:rFonts w:cs="Times New Roman"/>
                <w:szCs w:val="24"/>
                <w:lang w:val="en-US"/>
              </w:rPr>
              <w:t>Mulai mengkerut</w:t>
            </w:r>
          </w:p>
        </w:tc>
        <w:tc>
          <w:tcPr>
            <w:tcW w:w="1192" w:type="dxa"/>
            <w:noWrap/>
            <w:vAlign w:val="center"/>
          </w:tcPr>
          <w:p w:rsidR="009A4B46" w:rsidRPr="0023107D" w:rsidRDefault="009A4B46" w:rsidP="0023107D">
            <w:pPr>
              <w:spacing w:line="240" w:lineRule="auto"/>
              <w:jc w:val="center"/>
              <w:rPr>
                <w:rFonts w:cs="Times New Roman"/>
                <w:szCs w:val="24"/>
              </w:rPr>
            </w:pPr>
            <w:r w:rsidRPr="0023107D">
              <w:rPr>
                <w:rFonts w:cs="Times New Roman"/>
                <w:szCs w:val="24"/>
              </w:rPr>
              <w:t>+++</w:t>
            </w:r>
          </w:p>
        </w:tc>
        <w:tc>
          <w:tcPr>
            <w:tcW w:w="1299" w:type="dxa"/>
            <w:noWrap/>
            <w:vAlign w:val="center"/>
          </w:tcPr>
          <w:p w:rsidR="009A4B46" w:rsidRPr="00B11506" w:rsidRDefault="009A4B46" w:rsidP="0023107D">
            <w:pPr>
              <w:spacing w:line="240" w:lineRule="auto"/>
              <w:jc w:val="center"/>
              <w:rPr>
                <w:rFonts w:cs="Times New Roman"/>
                <w:szCs w:val="24"/>
                <w:lang w:val="en-US"/>
              </w:rPr>
            </w:pPr>
            <w:r w:rsidRPr="002B4B30">
              <w:rPr>
                <w:rFonts w:cs="Times New Roman"/>
                <w:szCs w:val="24"/>
                <w:lang w:val="en-US"/>
              </w:rPr>
              <w:t>Sedikit khas pisang</w:t>
            </w:r>
          </w:p>
        </w:tc>
        <w:tc>
          <w:tcPr>
            <w:tcW w:w="2135" w:type="dxa"/>
            <w:noWrap/>
            <w:vAlign w:val="center"/>
          </w:tcPr>
          <w:p w:rsidR="009A4B46" w:rsidRPr="00B11506" w:rsidRDefault="009A4B46" w:rsidP="0023107D">
            <w:pPr>
              <w:spacing w:line="240" w:lineRule="auto"/>
              <w:jc w:val="center"/>
              <w:rPr>
                <w:rFonts w:cs="Times New Roman"/>
                <w:noProof/>
                <w:szCs w:val="24"/>
                <w:lang w:val="en-US"/>
              </w:rPr>
            </w:pPr>
            <w:r>
              <w:rPr>
                <w:noProof/>
                <w:lang w:eastAsia="id-ID"/>
              </w:rPr>
              <w:drawing>
                <wp:inline distT="0" distB="0" distL="0" distR="0" wp14:anchorId="70CEAC55" wp14:editId="43B6351C">
                  <wp:extent cx="1223237" cy="9144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223237" cy="914400"/>
                          </a:xfrm>
                          <a:prstGeom prst="rect">
                            <a:avLst/>
                          </a:prstGeom>
                        </pic:spPr>
                      </pic:pic>
                    </a:graphicData>
                  </a:graphic>
                </wp:inline>
              </w:drawing>
            </w:r>
          </w:p>
        </w:tc>
        <w:tc>
          <w:tcPr>
            <w:tcW w:w="1515" w:type="dxa"/>
            <w:noWrap/>
            <w:vAlign w:val="center"/>
          </w:tcPr>
          <w:p w:rsidR="009A4B46" w:rsidRPr="00B11506" w:rsidRDefault="009A4B46" w:rsidP="0023107D">
            <w:pPr>
              <w:spacing w:line="240" w:lineRule="auto"/>
              <w:jc w:val="center"/>
              <w:rPr>
                <w:rFonts w:cs="Times New Roman"/>
                <w:szCs w:val="24"/>
                <w:lang w:val="en-US"/>
              </w:rPr>
            </w:pPr>
            <w:r w:rsidRPr="002B4B30">
              <w:rPr>
                <w:rFonts w:cs="Times New Roman"/>
                <w:szCs w:val="24"/>
                <w:lang w:val="en-US"/>
              </w:rPr>
              <w:t>Getah menurun, biji tampak mulai berwarna hitam</w:t>
            </w:r>
          </w:p>
        </w:tc>
      </w:tr>
      <w:tr w:rsidR="007A1F0F" w:rsidRPr="00B11506" w:rsidTr="0023107D">
        <w:trPr>
          <w:trHeight w:val="300"/>
          <w:jc w:val="center"/>
        </w:trPr>
        <w:tc>
          <w:tcPr>
            <w:tcW w:w="603" w:type="dxa"/>
            <w:noWrap/>
            <w:vAlign w:val="center"/>
          </w:tcPr>
          <w:p w:rsidR="009A4B46" w:rsidRPr="00B11506" w:rsidRDefault="009A4B46" w:rsidP="0023107D">
            <w:pPr>
              <w:spacing w:line="240" w:lineRule="auto"/>
              <w:jc w:val="center"/>
              <w:rPr>
                <w:rFonts w:cs="Times New Roman"/>
                <w:szCs w:val="24"/>
                <w:lang w:val="en-US"/>
              </w:rPr>
            </w:pPr>
            <w:r w:rsidRPr="00B11506">
              <w:rPr>
                <w:rFonts w:cs="Times New Roman"/>
                <w:szCs w:val="24"/>
                <w:lang w:val="en-US"/>
              </w:rPr>
              <w:lastRenderedPageBreak/>
              <w:t>25</w:t>
            </w:r>
          </w:p>
        </w:tc>
        <w:tc>
          <w:tcPr>
            <w:tcW w:w="1128" w:type="dxa"/>
            <w:noWrap/>
            <w:vAlign w:val="center"/>
          </w:tcPr>
          <w:p w:rsidR="009A4B46" w:rsidRPr="00B11506" w:rsidRDefault="009A4B46" w:rsidP="0023107D">
            <w:pPr>
              <w:spacing w:line="240" w:lineRule="auto"/>
              <w:jc w:val="center"/>
              <w:rPr>
                <w:rFonts w:cs="Times New Roman"/>
                <w:szCs w:val="24"/>
                <w:lang w:val="en-US"/>
              </w:rPr>
            </w:pPr>
            <w:r>
              <w:rPr>
                <w:rFonts w:cs="Times New Roman"/>
                <w:szCs w:val="24"/>
                <w:lang w:val="en-US"/>
              </w:rPr>
              <w:t>23/09/</w:t>
            </w:r>
            <w:r w:rsidRPr="00B11506">
              <w:rPr>
                <w:rFonts w:cs="Times New Roman"/>
                <w:szCs w:val="24"/>
                <w:lang w:val="en-US"/>
              </w:rPr>
              <w:t>16</w:t>
            </w:r>
          </w:p>
        </w:tc>
        <w:tc>
          <w:tcPr>
            <w:tcW w:w="2197" w:type="dxa"/>
            <w:noWrap/>
            <w:vAlign w:val="center"/>
          </w:tcPr>
          <w:p w:rsidR="009A4B46" w:rsidRPr="00B11506" w:rsidRDefault="009A4B46" w:rsidP="0023107D">
            <w:pPr>
              <w:spacing w:line="240" w:lineRule="auto"/>
              <w:jc w:val="center"/>
              <w:rPr>
                <w:rFonts w:cs="Times New Roman"/>
                <w:noProof/>
                <w:szCs w:val="24"/>
                <w:lang w:val="en-US"/>
              </w:rPr>
            </w:pPr>
            <w:r w:rsidRPr="00B11506">
              <w:rPr>
                <w:rFonts w:cs="Times New Roman"/>
                <w:noProof/>
                <w:szCs w:val="24"/>
                <w:lang w:eastAsia="id-ID"/>
              </w:rPr>
              <w:drawing>
                <wp:inline distT="0" distB="0" distL="0" distR="0" wp14:anchorId="4020534E" wp14:editId="3328B2E6">
                  <wp:extent cx="1219335" cy="914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219335" cy="914400"/>
                          </a:xfrm>
                          <a:prstGeom prst="rect">
                            <a:avLst/>
                          </a:prstGeom>
                        </pic:spPr>
                      </pic:pic>
                    </a:graphicData>
                  </a:graphic>
                </wp:inline>
              </w:drawing>
            </w:r>
          </w:p>
        </w:tc>
        <w:tc>
          <w:tcPr>
            <w:tcW w:w="1464" w:type="dxa"/>
            <w:noWrap/>
            <w:vAlign w:val="center"/>
          </w:tcPr>
          <w:p w:rsidR="009A4B46" w:rsidRPr="006F6AEC" w:rsidRDefault="009A4B46" w:rsidP="0023107D">
            <w:pPr>
              <w:spacing w:after="0" w:line="240" w:lineRule="auto"/>
              <w:jc w:val="center"/>
              <w:rPr>
                <w:rFonts w:cs="Times New Roman"/>
                <w:szCs w:val="24"/>
              </w:rPr>
            </w:pPr>
            <w:r w:rsidRPr="006F6AEC">
              <w:rPr>
                <w:rFonts w:cs="Times New Roman"/>
                <w:szCs w:val="24"/>
              </w:rPr>
              <w:t>Kuning lebih banyak dari hijau</w:t>
            </w:r>
          </w:p>
        </w:tc>
        <w:tc>
          <w:tcPr>
            <w:tcW w:w="1326" w:type="dxa"/>
            <w:noWrap/>
            <w:vAlign w:val="center"/>
          </w:tcPr>
          <w:p w:rsidR="009A4B46" w:rsidRPr="00B11506" w:rsidRDefault="009A4B46" w:rsidP="0023107D">
            <w:pPr>
              <w:spacing w:line="240" w:lineRule="auto"/>
              <w:jc w:val="center"/>
              <w:rPr>
                <w:rFonts w:cs="Times New Roman"/>
                <w:szCs w:val="24"/>
                <w:lang w:val="en-US"/>
              </w:rPr>
            </w:pPr>
            <w:r w:rsidRPr="00B11506">
              <w:rPr>
                <w:rFonts w:cs="Times New Roman"/>
                <w:szCs w:val="24"/>
                <w:lang w:val="en-US"/>
              </w:rPr>
              <w:t>Pangkal pisang membusuk</w:t>
            </w:r>
          </w:p>
        </w:tc>
        <w:tc>
          <w:tcPr>
            <w:tcW w:w="1192" w:type="dxa"/>
            <w:noWrap/>
            <w:vAlign w:val="center"/>
          </w:tcPr>
          <w:p w:rsidR="009A4B46" w:rsidRPr="0023107D" w:rsidRDefault="009A4B46" w:rsidP="0023107D">
            <w:pPr>
              <w:spacing w:line="240" w:lineRule="auto"/>
              <w:jc w:val="center"/>
              <w:rPr>
                <w:rFonts w:cs="Times New Roman"/>
                <w:szCs w:val="24"/>
              </w:rPr>
            </w:pPr>
            <w:r w:rsidRPr="0023107D">
              <w:rPr>
                <w:rFonts w:cs="Times New Roman"/>
                <w:szCs w:val="24"/>
              </w:rPr>
              <w:t>+</w:t>
            </w:r>
          </w:p>
        </w:tc>
        <w:tc>
          <w:tcPr>
            <w:tcW w:w="1299" w:type="dxa"/>
            <w:noWrap/>
            <w:vAlign w:val="center"/>
          </w:tcPr>
          <w:p w:rsidR="009A4B46" w:rsidRPr="00B11506" w:rsidRDefault="009A4B46" w:rsidP="0023107D">
            <w:pPr>
              <w:spacing w:line="240" w:lineRule="auto"/>
              <w:jc w:val="center"/>
              <w:rPr>
                <w:rFonts w:cs="Times New Roman"/>
                <w:szCs w:val="24"/>
                <w:lang w:val="en-US"/>
              </w:rPr>
            </w:pPr>
            <w:r>
              <w:rPr>
                <w:rFonts w:cs="Times New Roman"/>
                <w:szCs w:val="24"/>
              </w:rPr>
              <w:t>Agak</w:t>
            </w:r>
            <w:r w:rsidRPr="00B11506">
              <w:rPr>
                <w:rFonts w:cs="Times New Roman"/>
                <w:szCs w:val="24"/>
                <w:lang w:val="en-US"/>
              </w:rPr>
              <w:t xml:space="preserve"> menyengat</w:t>
            </w:r>
          </w:p>
        </w:tc>
        <w:tc>
          <w:tcPr>
            <w:tcW w:w="2135" w:type="dxa"/>
            <w:noWrap/>
            <w:vAlign w:val="center"/>
          </w:tcPr>
          <w:p w:rsidR="009A4B46" w:rsidRPr="00B11506" w:rsidRDefault="009A4B46" w:rsidP="0023107D">
            <w:pPr>
              <w:spacing w:line="240" w:lineRule="auto"/>
              <w:jc w:val="center"/>
              <w:rPr>
                <w:rFonts w:cs="Times New Roman"/>
                <w:szCs w:val="24"/>
              </w:rPr>
            </w:pPr>
            <w:r w:rsidRPr="00B11506">
              <w:rPr>
                <w:rFonts w:cs="Times New Roman"/>
                <w:noProof/>
                <w:szCs w:val="24"/>
                <w:lang w:eastAsia="id-ID"/>
              </w:rPr>
              <w:drawing>
                <wp:inline distT="0" distB="0" distL="0" distR="0" wp14:anchorId="3B63FA0C" wp14:editId="057C65B2">
                  <wp:extent cx="1223237" cy="9144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223237" cy="914400"/>
                          </a:xfrm>
                          <a:prstGeom prst="rect">
                            <a:avLst/>
                          </a:prstGeom>
                        </pic:spPr>
                      </pic:pic>
                    </a:graphicData>
                  </a:graphic>
                </wp:inline>
              </w:drawing>
            </w:r>
          </w:p>
        </w:tc>
        <w:tc>
          <w:tcPr>
            <w:tcW w:w="1515" w:type="dxa"/>
            <w:noWrap/>
            <w:vAlign w:val="center"/>
          </w:tcPr>
          <w:p w:rsidR="009A4B46" w:rsidRPr="00B11506" w:rsidRDefault="009A4B46" w:rsidP="0023107D">
            <w:pPr>
              <w:spacing w:line="240" w:lineRule="auto"/>
              <w:jc w:val="center"/>
              <w:rPr>
                <w:rFonts w:cs="Times New Roman"/>
                <w:szCs w:val="24"/>
                <w:lang w:val="en-US"/>
              </w:rPr>
            </w:pPr>
            <w:r w:rsidRPr="00B11506">
              <w:rPr>
                <w:rFonts w:cs="Times New Roman"/>
                <w:szCs w:val="24"/>
                <w:lang w:val="en-US"/>
              </w:rPr>
              <w:t>Tidak bergetah, daging dan kulit mulai muncul bitnik hitam</w:t>
            </w:r>
          </w:p>
        </w:tc>
      </w:tr>
      <w:tr w:rsidR="007A1F0F" w:rsidRPr="00B11506" w:rsidTr="0023107D">
        <w:trPr>
          <w:trHeight w:val="300"/>
          <w:jc w:val="center"/>
        </w:trPr>
        <w:tc>
          <w:tcPr>
            <w:tcW w:w="603" w:type="dxa"/>
            <w:noWrap/>
            <w:vAlign w:val="center"/>
          </w:tcPr>
          <w:p w:rsidR="00B11506" w:rsidRPr="00B11506" w:rsidRDefault="00B11506" w:rsidP="0023107D">
            <w:pPr>
              <w:spacing w:line="240" w:lineRule="auto"/>
              <w:jc w:val="center"/>
              <w:rPr>
                <w:rFonts w:cs="Times New Roman"/>
                <w:szCs w:val="24"/>
                <w:lang w:val="en-US"/>
              </w:rPr>
            </w:pPr>
            <w:r w:rsidRPr="00B11506">
              <w:rPr>
                <w:rFonts w:cs="Times New Roman"/>
                <w:szCs w:val="24"/>
                <w:lang w:val="en-US"/>
              </w:rPr>
              <w:t>27</w:t>
            </w:r>
          </w:p>
        </w:tc>
        <w:tc>
          <w:tcPr>
            <w:tcW w:w="1128" w:type="dxa"/>
            <w:noWrap/>
            <w:vAlign w:val="center"/>
          </w:tcPr>
          <w:p w:rsidR="00B11506" w:rsidRPr="00B11506" w:rsidRDefault="00146282" w:rsidP="0023107D">
            <w:pPr>
              <w:spacing w:line="240" w:lineRule="auto"/>
              <w:jc w:val="center"/>
              <w:rPr>
                <w:rFonts w:cs="Times New Roman"/>
                <w:szCs w:val="24"/>
                <w:lang w:val="en-US"/>
              </w:rPr>
            </w:pPr>
            <w:r>
              <w:rPr>
                <w:rFonts w:cs="Times New Roman"/>
                <w:szCs w:val="24"/>
                <w:lang w:val="en-US"/>
              </w:rPr>
              <w:t>25/09/</w:t>
            </w:r>
            <w:r w:rsidR="00B11506" w:rsidRPr="00B11506">
              <w:rPr>
                <w:rFonts w:cs="Times New Roman"/>
                <w:szCs w:val="24"/>
                <w:lang w:val="en-US"/>
              </w:rPr>
              <w:t>16</w:t>
            </w:r>
          </w:p>
        </w:tc>
        <w:tc>
          <w:tcPr>
            <w:tcW w:w="2197" w:type="dxa"/>
            <w:noWrap/>
            <w:vAlign w:val="center"/>
          </w:tcPr>
          <w:p w:rsidR="00B11506" w:rsidRPr="00B11506" w:rsidRDefault="00B11506" w:rsidP="0023107D">
            <w:pPr>
              <w:spacing w:line="240" w:lineRule="auto"/>
              <w:jc w:val="center"/>
              <w:rPr>
                <w:rFonts w:cs="Times New Roman"/>
                <w:noProof/>
                <w:szCs w:val="24"/>
                <w:lang w:val="en-US"/>
              </w:rPr>
            </w:pPr>
            <w:r w:rsidRPr="00B11506">
              <w:rPr>
                <w:rFonts w:cs="Times New Roman"/>
                <w:noProof/>
                <w:szCs w:val="24"/>
                <w:lang w:eastAsia="id-ID"/>
              </w:rPr>
              <w:drawing>
                <wp:inline distT="0" distB="0" distL="0" distR="0" wp14:anchorId="64986FEB" wp14:editId="470A681B">
                  <wp:extent cx="1223237" cy="914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223237" cy="914400"/>
                          </a:xfrm>
                          <a:prstGeom prst="rect">
                            <a:avLst/>
                          </a:prstGeom>
                        </pic:spPr>
                      </pic:pic>
                    </a:graphicData>
                  </a:graphic>
                </wp:inline>
              </w:drawing>
            </w:r>
          </w:p>
        </w:tc>
        <w:tc>
          <w:tcPr>
            <w:tcW w:w="1464" w:type="dxa"/>
            <w:noWrap/>
            <w:vAlign w:val="center"/>
          </w:tcPr>
          <w:p w:rsidR="00B11506" w:rsidRPr="006F6AEC" w:rsidRDefault="009A4B46" w:rsidP="0023107D">
            <w:pPr>
              <w:spacing w:line="240" w:lineRule="auto"/>
              <w:jc w:val="center"/>
              <w:rPr>
                <w:rFonts w:cs="Times New Roman"/>
                <w:szCs w:val="24"/>
              </w:rPr>
            </w:pPr>
            <w:r w:rsidRPr="006F6AEC">
              <w:rPr>
                <w:rFonts w:cs="Times New Roman"/>
                <w:szCs w:val="24"/>
              </w:rPr>
              <w:t>Seluruhnya kuning</w:t>
            </w:r>
          </w:p>
        </w:tc>
        <w:tc>
          <w:tcPr>
            <w:tcW w:w="1326" w:type="dxa"/>
            <w:noWrap/>
            <w:vAlign w:val="center"/>
          </w:tcPr>
          <w:p w:rsidR="00B11506" w:rsidRPr="00B11506" w:rsidRDefault="00B11506" w:rsidP="0023107D">
            <w:pPr>
              <w:spacing w:line="240" w:lineRule="auto"/>
              <w:jc w:val="center"/>
              <w:rPr>
                <w:rFonts w:cs="Times New Roman"/>
                <w:szCs w:val="24"/>
                <w:lang w:val="en-US"/>
              </w:rPr>
            </w:pPr>
            <w:r w:rsidRPr="00B11506">
              <w:rPr>
                <w:rFonts w:cs="Times New Roman"/>
                <w:szCs w:val="24"/>
                <w:lang w:val="en-US"/>
              </w:rPr>
              <w:t>Mulai berjamur</w:t>
            </w:r>
          </w:p>
        </w:tc>
        <w:tc>
          <w:tcPr>
            <w:tcW w:w="1192" w:type="dxa"/>
            <w:noWrap/>
            <w:vAlign w:val="center"/>
          </w:tcPr>
          <w:p w:rsidR="00F11619" w:rsidRPr="0023107D" w:rsidRDefault="00F11619" w:rsidP="0023107D">
            <w:pPr>
              <w:spacing w:line="240" w:lineRule="auto"/>
              <w:jc w:val="center"/>
              <w:rPr>
                <w:rFonts w:cs="Times New Roman"/>
                <w:szCs w:val="24"/>
              </w:rPr>
            </w:pPr>
            <w:r w:rsidRPr="0023107D">
              <w:rPr>
                <w:rFonts w:cs="Times New Roman"/>
                <w:szCs w:val="24"/>
              </w:rPr>
              <w:t>+</w:t>
            </w:r>
          </w:p>
        </w:tc>
        <w:tc>
          <w:tcPr>
            <w:tcW w:w="1299" w:type="dxa"/>
            <w:noWrap/>
            <w:vAlign w:val="center"/>
          </w:tcPr>
          <w:p w:rsidR="00B11506" w:rsidRPr="00B11506" w:rsidRDefault="00B11506" w:rsidP="0023107D">
            <w:pPr>
              <w:spacing w:line="240" w:lineRule="auto"/>
              <w:jc w:val="center"/>
              <w:rPr>
                <w:rFonts w:cs="Times New Roman"/>
                <w:szCs w:val="24"/>
                <w:lang w:val="en-US"/>
              </w:rPr>
            </w:pPr>
            <w:r w:rsidRPr="00B11506">
              <w:rPr>
                <w:rFonts w:cs="Times New Roman"/>
                <w:szCs w:val="24"/>
                <w:lang w:val="en-US"/>
              </w:rPr>
              <w:t>Agak menyengat</w:t>
            </w:r>
          </w:p>
        </w:tc>
        <w:tc>
          <w:tcPr>
            <w:tcW w:w="2135" w:type="dxa"/>
            <w:noWrap/>
            <w:vAlign w:val="center"/>
          </w:tcPr>
          <w:p w:rsidR="00B11506" w:rsidRPr="00B11506" w:rsidRDefault="00B11506" w:rsidP="0023107D">
            <w:pPr>
              <w:spacing w:line="240" w:lineRule="auto"/>
              <w:jc w:val="center"/>
              <w:rPr>
                <w:rFonts w:cs="Times New Roman"/>
                <w:noProof/>
                <w:szCs w:val="24"/>
                <w:lang w:val="en-US"/>
              </w:rPr>
            </w:pPr>
            <w:r w:rsidRPr="00B11506">
              <w:rPr>
                <w:rFonts w:cs="Times New Roman"/>
                <w:noProof/>
                <w:szCs w:val="24"/>
                <w:lang w:eastAsia="id-ID"/>
              </w:rPr>
              <w:drawing>
                <wp:inline distT="0" distB="0" distL="0" distR="0" wp14:anchorId="7548B690" wp14:editId="01909B97">
                  <wp:extent cx="1223237" cy="914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223237" cy="914400"/>
                          </a:xfrm>
                          <a:prstGeom prst="rect">
                            <a:avLst/>
                          </a:prstGeom>
                        </pic:spPr>
                      </pic:pic>
                    </a:graphicData>
                  </a:graphic>
                </wp:inline>
              </w:drawing>
            </w:r>
          </w:p>
        </w:tc>
        <w:tc>
          <w:tcPr>
            <w:tcW w:w="1515" w:type="dxa"/>
            <w:noWrap/>
            <w:vAlign w:val="center"/>
          </w:tcPr>
          <w:p w:rsidR="00B11506" w:rsidRPr="00B11506" w:rsidRDefault="00B11506" w:rsidP="0023107D">
            <w:pPr>
              <w:spacing w:line="240" w:lineRule="auto"/>
              <w:jc w:val="center"/>
              <w:rPr>
                <w:rFonts w:cs="Times New Roman"/>
                <w:szCs w:val="24"/>
                <w:lang w:val="en-US"/>
              </w:rPr>
            </w:pPr>
            <w:r w:rsidRPr="00B11506">
              <w:rPr>
                <w:rFonts w:cs="Times New Roman"/>
                <w:szCs w:val="24"/>
                <w:lang w:val="en-US"/>
              </w:rPr>
              <w:t>Buah cenderung kering, bitnik hitam hampir di</w:t>
            </w:r>
            <w:r w:rsidR="006F6AEC">
              <w:rPr>
                <w:rFonts w:cs="Times New Roman"/>
                <w:szCs w:val="24"/>
              </w:rPr>
              <w:t xml:space="preserve"> </w:t>
            </w:r>
            <w:r w:rsidRPr="00B11506">
              <w:rPr>
                <w:rFonts w:cs="Times New Roman"/>
                <w:szCs w:val="24"/>
                <w:lang w:val="en-US"/>
              </w:rPr>
              <w:t>seluruh daging</w:t>
            </w:r>
          </w:p>
        </w:tc>
      </w:tr>
    </w:tbl>
    <w:p w:rsidR="00B11506" w:rsidRDefault="00E411E9" w:rsidP="00CD5167">
      <w:pPr>
        <w:spacing w:after="0"/>
      </w:pPr>
      <w:r>
        <w:t xml:space="preserve">Keterangan: </w:t>
      </w:r>
      <w:r>
        <w:tab/>
      </w:r>
      <w:r w:rsidR="00F11619">
        <w:t>++++</w:t>
      </w:r>
      <w:r>
        <w:t>+ : sangat keras</w:t>
      </w:r>
    </w:p>
    <w:p w:rsidR="00E411E9" w:rsidRDefault="00E411E9" w:rsidP="00CD5167">
      <w:pPr>
        <w:spacing w:after="0"/>
      </w:pPr>
      <w:r>
        <w:tab/>
      </w:r>
      <w:r>
        <w:tab/>
        <w:t>++</w:t>
      </w:r>
      <w:r w:rsidR="00F11619">
        <w:t>++</w:t>
      </w:r>
      <w:r>
        <w:t xml:space="preserve"> : keras</w:t>
      </w:r>
    </w:p>
    <w:p w:rsidR="00E411E9" w:rsidRDefault="00E411E9" w:rsidP="00CD5167">
      <w:pPr>
        <w:spacing w:after="0"/>
      </w:pPr>
      <w:r>
        <w:tab/>
      </w:r>
      <w:r>
        <w:tab/>
        <w:t>+++ : agak keras</w:t>
      </w:r>
    </w:p>
    <w:p w:rsidR="00E411E9" w:rsidRDefault="00F11619" w:rsidP="00CD5167">
      <w:pPr>
        <w:spacing w:after="0"/>
      </w:pPr>
      <w:r>
        <w:tab/>
      </w:r>
      <w:r>
        <w:tab/>
        <w:t>+</w:t>
      </w:r>
      <w:r w:rsidR="00E411E9">
        <w:t>+</w:t>
      </w:r>
      <w:r w:rsidR="00CD5167">
        <w:t xml:space="preserve"> : agak lunak</w:t>
      </w:r>
    </w:p>
    <w:p w:rsidR="00CD5167" w:rsidRDefault="00CD5167" w:rsidP="00CD5167">
      <w:pPr>
        <w:spacing w:after="0"/>
      </w:pPr>
      <w:r>
        <w:tab/>
      </w:r>
      <w:r>
        <w:tab/>
        <w:t>+</w:t>
      </w:r>
      <w:r w:rsidR="00F11619">
        <w:t xml:space="preserve"> </w:t>
      </w:r>
      <w:r>
        <w:t>: lunak</w:t>
      </w:r>
    </w:p>
    <w:p w:rsidR="00CD5167" w:rsidRDefault="00CD5167" w:rsidP="00F11619">
      <w:pPr>
        <w:spacing w:after="0"/>
      </w:pPr>
      <w:r>
        <w:tab/>
      </w:r>
      <w:r>
        <w:tab/>
      </w:r>
    </w:p>
    <w:p w:rsidR="00E411E9" w:rsidRDefault="00E411E9" w:rsidP="00E411E9"/>
    <w:p w:rsidR="00E411E9" w:rsidRPr="00E411E9" w:rsidRDefault="00E411E9" w:rsidP="00E411E9">
      <w:pPr>
        <w:sectPr w:rsidR="00E411E9" w:rsidRPr="00E411E9" w:rsidSect="00B11506">
          <w:pgSz w:w="16838" w:h="11906" w:orient="landscape" w:code="9"/>
          <w:pgMar w:top="1701" w:right="1701" w:bottom="2268" w:left="2268" w:header="708" w:footer="708" w:gutter="0"/>
          <w:cols w:space="708"/>
          <w:titlePg/>
          <w:docGrid w:linePitch="360"/>
        </w:sectPr>
      </w:pPr>
    </w:p>
    <w:p w:rsidR="00035834" w:rsidRDefault="002B75E0" w:rsidP="0061693C">
      <w:pPr>
        <w:pStyle w:val="NormalWeb"/>
        <w:spacing w:before="0" w:beforeAutospacing="0" w:after="0" w:afterAutospacing="0" w:line="480" w:lineRule="auto"/>
        <w:ind w:firstLine="810"/>
        <w:jc w:val="both"/>
        <w:rPr>
          <w:color w:val="000000"/>
          <w:szCs w:val="22"/>
          <w:lang w:val="id-ID"/>
        </w:rPr>
      </w:pPr>
      <w:r>
        <w:rPr>
          <w:color w:val="000000"/>
          <w:szCs w:val="22"/>
          <w:lang w:val="id-ID"/>
        </w:rPr>
        <w:lastRenderedPageBreak/>
        <w:t xml:space="preserve"> Pada umumnya tahap-tahap proses pertumbuhan atau kehidupan buah meliputi pembelahan sel, pembesaran sel, pendewasaan sel (</w:t>
      </w:r>
      <w:r w:rsidRPr="004C47C5">
        <w:rPr>
          <w:i/>
          <w:color w:val="000000"/>
          <w:szCs w:val="22"/>
          <w:lang w:val="id-ID"/>
        </w:rPr>
        <w:t>maturation</w:t>
      </w:r>
      <w:r>
        <w:rPr>
          <w:color w:val="000000"/>
          <w:szCs w:val="22"/>
          <w:lang w:val="id-ID"/>
        </w:rPr>
        <w:t>), pematangan (</w:t>
      </w:r>
      <w:r w:rsidRPr="004C47C5">
        <w:rPr>
          <w:i/>
          <w:color w:val="000000"/>
          <w:szCs w:val="22"/>
          <w:lang w:val="id-ID"/>
        </w:rPr>
        <w:t>ripening</w:t>
      </w:r>
      <w:r>
        <w:rPr>
          <w:color w:val="000000"/>
          <w:szCs w:val="22"/>
          <w:lang w:val="id-ID"/>
        </w:rPr>
        <w:t>), kelayuan (</w:t>
      </w:r>
      <w:r w:rsidRPr="004C47C5">
        <w:rPr>
          <w:i/>
          <w:color w:val="000000"/>
          <w:szCs w:val="22"/>
          <w:lang w:val="id-ID"/>
        </w:rPr>
        <w:t>senescence</w:t>
      </w:r>
      <w:r>
        <w:rPr>
          <w:color w:val="000000"/>
          <w:szCs w:val="22"/>
          <w:lang w:val="id-ID"/>
        </w:rPr>
        <w:t xml:space="preserve">), </w:t>
      </w:r>
      <w:r w:rsidR="00010BB4">
        <w:rPr>
          <w:color w:val="000000"/>
          <w:szCs w:val="22"/>
          <w:lang w:val="id-ID"/>
        </w:rPr>
        <w:t>dan pembusukan (d</w:t>
      </w:r>
      <w:r w:rsidR="00010BB4" w:rsidRPr="004C47C5">
        <w:rPr>
          <w:i/>
          <w:color w:val="000000"/>
          <w:szCs w:val="22"/>
          <w:lang w:val="id-ID"/>
        </w:rPr>
        <w:t>eterioration</w:t>
      </w:r>
      <w:r w:rsidR="00010BB4">
        <w:rPr>
          <w:color w:val="000000"/>
          <w:szCs w:val="22"/>
          <w:lang w:val="id-ID"/>
        </w:rPr>
        <w:t>). Proses pembelahan sel berlangsung segera setelah terjadinya pembuahan kemudian diikuti dengan pembesaran atau pengembangan sel sampai mencapai volume maksimum. Perbedaan buah yang tua (</w:t>
      </w:r>
      <w:r w:rsidR="00010BB4" w:rsidRPr="004C47C5">
        <w:rPr>
          <w:i/>
          <w:color w:val="000000"/>
          <w:szCs w:val="22"/>
          <w:lang w:val="id-ID"/>
        </w:rPr>
        <w:t>mature</w:t>
      </w:r>
      <w:r w:rsidR="00010BB4">
        <w:rPr>
          <w:color w:val="000000"/>
          <w:szCs w:val="22"/>
          <w:lang w:val="id-ID"/>
        </w:rPr>
        <w:t>) dan yang matang (</w:t>
      </w:r>
      <w:r w:rsidR="00010BB4" w:rsidRPr="004C47C5">
        <w:rPr>
          <w:i/>
          <w:color w:val="000000"/>
          <w:szCs w:val="22"/>
          <w:lang w:val="id-ID"/>
        </w:rPr>
        <w:t>ripe</w:t>
      </w:r>
      <w:r w:rsidR="00010BB4">
        <w:rPr>
          <w:color w:val="000000"/>
          <w:szCs w:val="22"/>
          <w:lang w:val="id-ID"/>
        </w:rPr>
        <w:t xml:space="preserve">) </w:t>
      </w:r>
      <w:r w:rsidR="0097074C">
        <w:rPr>
          <w:color w:val="000000"/>
          <w:szCs w:val="22"/>
          <w:lang w:val="id-ID"/>
        </w:rPr>
        <w:t>adalah pada buah yang tua keadaan sel-sel buah telah dewasa sedang buah yang matang, warna, citarasa dan kekerasannya telah berkembang sampai tingkat maksimum. Buah yang tua (</w:t>
      </w:r>
      <w:r w:rsidR="0097074C" w:rsidRPr="004C47C5">
        <w:rPr>
          <w:i/>
          <w:color w:val="000000"/>
          <w:szCs w:val="22"/>
          <w:lang w:val="id-ID"/>
        </w:rPr>
        <w:t>mature</w:t>
      </w:r>
      <w:r w:rsidR="0097074C">
        <w:rPr>
          <w:color w:val="000000"/>
          <w:szCs w:val="22"/>
          <w:lang w:val="id-ID"/>
        </w:rPr>
        <w:t>) biasa disebut dengan ranum (Muchtadi, 2010).</w:t>
      </w:r>
    </w:p>
    <w:p w:rsidR="0097074C" w:rsidRPr="002B4B30" w:rsidRDefault="0097074C" w:rsidP="0061693C">
      <w:pPr>
        <w:pStyle w:val="NormalWeb"/>
        <w:spacing w:before="0" w:beforeAutospacing="0" w:after="0" w:afterAutospacing="0" w:line="480" w:lineRule="auto"/>
        <w:ind w:firstLine="810"/>
        <w:jc w:val="both"/>
        <w:rPr>
          <w:color w:val="000000"/>
          <w:szCs w:val="22"/>
          <w:lang w:val="id-ID"/>
        </w:rPr>
      </w:pPr>
      <w:r w:rsidRPr="002B4B30">
        <w:rPr>
          <w:color w:val="000000"/>
          <w:szCs w:val="22"/>
          <w:lang w:val="id-ID"/>
        </w:rPr>
        <w:t xml:space="preserve">Pematangan diartikan sebagai perwujudan dari mulainya proses kelayuan dimana organisasi antar sel menjadi terganggu. Gangguan ini merupakan pelopor dari kegiatan hidrolisa substrat </w:t>
      </w:r>
      <w:r w:rsidR="006A13A8" w:rsidRPr="002B4B30">
        <w:rPr>
          <w:color w:val="000000"/>
          <w:szCs w:val="22"/>
          <w:lang w:val="id-ID"/>
        </w:rPr>
        <w:t xml:space="preserve">oleh campuran enzim-enzim yang ada didalamnya. Selama proses hidrolisa terjadi pemecahan khlorofil, pati, pektin, dan tanin. Dari hasil pemecahan senyawa-senyawa tersebut akan terbentuk bahan-bahan seperti etilen, </w:t>
      </w:r>
      <w:r w:rsidR="006A13A8" w:rsidRPr="004C47C5">
        <w:rPr>
          <w:i/>
          <w:color w:val="000000"/>
          <w:szCs w:val="22"/>
          <w:lang w:val="id-ID"/>
        </w:rPr>
        <w:t>pigmen</w:t>
      </w:r>
      <w:r w:rsidR="003A101A">
        <w:rPr>
          <w:i/>
          <w:color w:val="000000"/>
          <w:szCs w:val="22"/>
          <w:lang w:val="id-ID"/>
        </w:rPr>
        <w:t>t</w:t>
      </w:r>
      <w:r w:rsidR="006A13A8" w:rsidRPr="002B4B30">
        <w:rPr>
          <w:color w:val="000000"/>
          <w:szCs w:val="22"/>
          <w:lang w:val="id-ID"/>
        </w:rPr>
        <w:t xml:space="preserve">, </w:t>
      </w:r>
      <w:r w:rsidR="006A13A8" w:rsidRPr="004C47C5">
        <w:rPr>
          <w:i/>
          <w:color w:val="000000"/>
          <w:szCs w:val="22"/>
          <w:lang w:val="id-ID"/>
        </w:rPr>
        <w:t>flavor</w:t>
      </w:r>
      <w:r w:rsidR="006A13A8" w:rsidRPr="002B4B30">
        <w:rPr>
          <w:color w:val="000000"/>
          <w:szCs w:val="22"/>
          <w:lang w:val="id-ID"/>
        </w:rPr>
        <w:t>, energi dan polipeptida (Muchtadi, 2010).</w:t>
      </w:r>
    </w:p>
    <w:p w:rsidR="006A13A8" w:rsidRPr="002B4B30" w:rsidRDefault="006A13A8" w:rsidP="0061693C">
      <w:pPr>
        <w:pStyle w:val="NormalWeb"/>
        <w:spacing w:before="0" w:beforeAutospacing="0" w:after="0" w:afterAutospacing="0" w:line="480" w:lineRule="auto"/>
        <w:ind w:firstLine="810"/>
        <w:jc w:val="both"/>
        <w:rPr>
          <w:color w:val="000000"/>
          <w:szCs w:val="22"/>
          <w:lang w:val="id-ID"/>
        </w:rPr>
      </w:pPr>
      <w:r w:rsidRPr="002B4B30">
        <w:rPr>
          <w:color w:val="000000"/>
          <w:szCs w:val="22"/>
          <w:lang w:val="id-ID"/>
        </w:rPr>
        <w:t>Pematangan dapat diartikan pula sebagai suatu fase akhir dari proses penguraian substrat dan merupakan suatu proses yang dibutuhkan oleh bahan untuk mensintesa enzim-enzim yang spesifik yang diantaranya akan digunakan dalam proses kelayuan (Muchtadi, 2010).</w:t>
      </w:r>
    </w:p>
    <w:p w:rsidR="006A13A8" w:rsidRPr="002B4B30" w:rsidRDefault="006A13A8" w:rsidP="0061693C">
      <w:pPr>
        <w:pStyle w:val="NormalWeb"/>
        <w:spacing w:before="0" w:beforeAutospacing="0" w:after="0" w:afterAutospacing="0" w:line="480" w:lineRule="auto"/>
        <w:ind w:firstLine="810"/>
        <w:jc w:val="both"/>
        <w:rPr>
          <w:color w:val="000000"/>
          <w:szCs w:val="22"/>
          <w:lang w:val="id-ID"/>
        </w:rPr>
      </w:pPr>
      <w:r w:rsidRPr="002B4B30">
        <w:rPr>
          <w:color w:val="000000"/>
          <w:szCs w:val="22"/>
          <w:lang w:val="id-ID"/>
        </w:rPr>
        <w:t>Selama proses pematangan terjadi perubahan-perubahan warna dari hijau menjadi kuning atau merah; rasa asam menjadi manis; tekstur me</w:t>
      </w:r>
      <w:r w:rsidR="003A101A">
        <w:rPr>
          <w:color w:val="000000"/>
          <w:szCs w:val="22"/>
          <w:lang w:val="id-ID"/>
        </w:rPr>
        <w:t xml:space="preserve">njadi lebih lunak; terbentuknya </w:t>
      </w:r>
      <w:r w:rsidRPr="002B4B30">
        <w:rPr>
          <w:color w:val="000000"/>
          <w:szCs w:val="22"/>
          <w:lang w:val="id-ID"/>
        </w:rPr>
        <w:t xml:space="preserve">vitamin-vitamin; dan timbulnya aroma yang khas karena terbentuknya senyawa-senyawa </w:t>
      </w:r>
      <w:r w:rsidRPr="004C47C5">
        <w:rPr>
          <w:i/>
          <w:color w:val="000000"/>
          <w:szCs w:val="22"/>
          <w:lang w:val="id-ID"/>
        </w:rPr>
        <w:t>volatil</w:t>
      </w:r>
      <w:r w:rsidRPr="002B4B30">
        <w:rPr>
          <w:color w:val="000000"/>
          <w:szCs w:val="22"/>
          <w:lang w:val="id-ID"/>
        </w:rPr>
        <w:t xml:space="preserve"> (Muchtadi, 2010).</w:t>
      </w:r>
    </w:p>
    <w:p w:rsidR="009A53DE" w:rsidRPr="002B4B30" w:rsidRDefault="009A53DE" w:rsidP="0061693C">
      <w:pPr>
        <w:pStyle w:val="NormalWeb"/>
        <w:spacing w:before="0" w:beforeAutospacing="0" w:after="0" w:afterAutospacing="0" w:line="480" w:lineRule="auto"/>
        <w:ind w:firstLine="810"/>
        <w:jc w:val="both"/>
        <w:rPr>
          <w:color w:val="000000"/>
          <w:szCs w:val="22"/>
          <w:lang w:val="id-ID"/>
        </w:rPr>
      </w:pPr>
      <w:r w:rsidRPr="002B4B30">
        <w:rPr>
          <w:color w:val="000000"/>
          <w:szCs w:val="22"/>
          <w:lang w:val="id-ID"/>
        </w:rPr>
        <w:lastRenderedPageBreak/>
        <w:t>Pada waktu masih berada di pohon, buah-buahan melangsungkan proses kehidupannya dengan cara melakukan pernafasan (respirasi), ternyata setelah dipanen buah-buahan juga masih melangsungkan proses respirasi. Respirasi adalah proses biologis dimana oksigen diserap untuk digunakan pada proses pembakaran yang menghasilkan energi yang diikuti oleh pengeluaran sisa pembakaran salam bentuk CO</w:t>
      </w:r>
      <w:r w:rsidRPr="00CD5167">
        <w:rPr>
          <w:color w:val="000000"/>
          <w:szCs w:val="22"/>
          <w:vertAlign w:val="subscript"/>
          <w:lang w:val="id-ID"/>
        </w:rPr>
        <w:t>2</w:t>
      </w:r>
      <w:r w:rsidRPr="002B4B30">
        <w:rPr>
          <w:color w:val="000000"/>
          <w:szCs w:val="22"/>
          <w:lang w:val="id-ID"/>
        </w:rPr>
        <w:t xml:space="preserve"> dan air</w:t>
      </w:r>
      <w:r w:rsidR="00BF2894" w:rsidRPr="002B4B30">
        <w:rPr>
          <w:color w:val="000000"/>
          <w:szCs w:val="22"/>
          <w:lang w:val="id-ID"/>
        </w:rPr>
        <w:t xml:space="preserve"> (Muchtadi, 2010)</w:t>
      </w:r>
      <w:r w:rsidRPr="002B4B30">
        <w:rPr>
          <w:color w:val="000000"/>
          <w:szCs w:val="22"/>
          <w:lang w:val="id-ID"/>
        </w:rPr>
        <w:t>.</w:t>
      </w:r>
    </w:p>
    <w:p w:rsidR="009A53DE" w:rsidRPr="002B4B30" w:rsidRDefault="009A53DE" w:rsidP="0061693C">
      <w:pPr>
        <w:pStyle w:val="NormalWeb"/>
        <w:spacing w:before="0" w:beforeAutospacing="0" w:after="0" w:afterAutospacing="0" w:line="480" w:lineRule="auto"/>
        <w:ind w:firstLine="810"/>
        <w:jc w:val="both"/>
        <w:rPr>
          <w:color w:val="000000"/>
          <w:szCs w:val="22"/>
          <w:lang w:val="id-ID"/>
        </w:rPr>
      </w:pPr>
      <w:r w:rsidRPr="002B4B30">
        <w:rPr>
          <w:color w:val="000000"/>
          <w:szCs w:val="22"/>
          <w:lang w:val="id-ID"/>
        </w:rPr>
        <w:t>Selama proses pertumbuhan atau respirasi b</w:t>
      </w:r>
      <w:r w:rsidR="00CD5167">
        <w:rPr>
          <w:color w:val="000000"/>
          <w:szCs w:val="22"/>
          <w:lang w:val="id-ID"/>
        </w:rPr>
        <w:t>uah akan meng</w:t>
      </w:r>
      <w:r w:rsidRPr="002B4B30">
        <w:rPr>
          <w:color w:val="000000"/>
          <w:szCs w:val="22"/>
          <w:lang w:val="id-ID"/>
        </w:rPr>
        <w:t>hasilkan gas CO</w:t>
      </w:r>
      <w:r w:rsidRPr="00CD5167">
        <w:rPr>
          <w:color w:val="000000"/>
          <w:szCs w:val="22"/>
          <w:vertAlign w:val="subscript"/>
          <w:lang w:val="id-ID"/>
        </w:rPr>
        <w:t>2</w:t>
      </w:r>
      <w:r w:rsidRPr="002B4B30">
        <w:rPr>
          <w:color w:val="000000"/>
          <w:szCs w:val="22"/>
          <w:lang w:val="id-ID"/>
        </w:rPr>
        <w:t xml:space="preserve"> dan H</w:t>
      </w:r>
      <w:r w:rsidRPr="00CD5167">
        <w:rPr>
          <w:color w:val="000000"/>
          <w:szCs w:val="22"/>
          <w:vertAlign w:val="subscript"/>
          <w:lang w:val="id-ID"/>
        </w:rPr>
        <w:t>2</w:t>
      </w:r>
      <w:r w:rsidRPr="002B4B30">
        <w:rPr>
          <w:color w:val="000000"/>
          <w:szCs w:val="22"/>
          <w:lang w:val="id-ID"/>
        </w:rPr>
        <w:t>O yang jumlahnya kira-kira 99% dari seluruh gas yang dihasilkan, serta gas-gas yang mudah menguap yang terdiri dari alkohol, aldehida, keton dan ester-ester</w:t>
      </w:r>
      <w:r w:rsidR="00BF2894" w:rsidRPr="002B4B30">
        <w:rPr>
          <w:color w:val="000000"/>
          <w:szCs w:val="22"/>
          <w:lang w:val="id-ID"/>
        </w:rPr>
        <w:t xml:space="preserve"> (Muchtadi, 2010)</w:t>
      </w:r>
      <w:r w:rsidRPr="002B4B30">
        <w:rPr>
          <w:color w:val="000000"/>
          <w:szCs w:val="22"/>
          <w:lang w:val="id-ID"/>
        </w:rPr>
        <w:t>.</w:t>
      </w:r>
    </w:p>
    <w:p w:rsidR="0061066B" w:rsidRPr="002B4B30" w:rsidRDefault="009A53DE" w:rsidP="0061693C">
      <w:pPr>
        <w:pStyle w:val="NormalWeb"/>
        <w:spacing w:before="0" w:beforeAutospacing="0" w:after="0" w:afterAutospacing="0" w:line="480" w:lineRule="auto"/>
        <w:ind w:firstLine="810"/>
        <w:jc w:val="both"/>
        <w:rPr>
          <w:color w:val="000000"/>
          <w:szCs w:val="22"/>
          <w:lang w:val="id-ID"/>
        </w:rPr>
      </w:pPr>
      <w:r w:rsidRPr="002B4B30">
        <w:rPr>
          <w:color w:val="000000"/>
          <w:szCs w:val="22"/>
          <w:lang w:val="id-ID"/>
        </w:rPr>
        <w:t>Faktor yang mempengaruhi respirasi dapat dibedakan atas dua yaitu faktor internal (dari dalam bahan sendiri) seperti tingkat perkembangan organ, komposisi kimia jaringan, ukuran produk, adanya pelapisan alami pada permukaan kulitnya dan jenis jaringan; faktor ekstern</w:t>
      </w:r>
      <w:r w:rsidR="004C47C5">
        <w:rPr>
          <w:color w:val="000000"/>
          <w:szCs w:val="22"/>
          <w:lang w:val="id-ID"/>
        </w:rPr>
        <w:t>a</w:t>
      </w:r>
      <w:r w:rsidRPr="002B4B30">
        <w:rPr>
          <w:color w:val="000000"/>
          <w:szCs w:val="22"/>
          <w:lang w:val="id-ID"/>
        </w:rPr>
        <w:t>l (dari luar atau lingkungan di sekeliling bahan) seperti suhu, penggunaan etilen, ketersediaan oksigen, terdapatnya senyawa pengatur pertumbuhan dan adanya luka</w:t>
      </w:r>
      <w:r w:rsidR="0061066B" w:rsidRPr="002B4B30">
        <w:rPr>
          <w:color w:val="000000"/>
          <w:szCs w:val="22"/>
          <w:lang w:val="id-ID"/>
        </w:rPr>
        <w:t xml:space="preserve"> pada</w:t>
      </w:r>
      <w:r w:rsidRPr="002B4B30">
        <w:rPr>
          <w:color w:val="000000"/>
          <w:szCs w:val="22"/>
          <w:lang w:val="id-ID"/>
        </w:rPr>
        <w:t xml:space="preserve"> buah</w:t>
      </w:r>
      <w:r w:rsidR="00BF2894" w:rsidRPr="002B4B30">
        <w:rPr>
          <w:color w:val="000000"/>
          <w:szCs w:val="22"/>
          <w:lang w:val="id-ID"/>
        </w:rPr>
        <w:t xml:space="preserve"> (Muchtadi, 2010)</w:t>
      </w:r>
      <w:r w:rsidR="0061066B" w:rsidRPr="002B4B30">
        <w:rPr>
          <w:color w:val="000000"/>
          <w:szCs w:val="22"/>
          <w:lang w:val="id-ID"/>
        </w:rPr>
        <w:t>.</w:t>
      </w:r>
    </w:p>
    <w:p w:rsidR="009A53DE" w:rsidRDefault="0061066B" w:rsidP="0061693C">
      <w:pPr>
        <w:pStyle w:val="NormalWeb"/>
        <w:spacing w:before="0" w:beforeAutospacing="0" w:after="0" w:afterAutospacing="0" w:line="480" w:lineRule="auto"/>
        <w:ind w:firstLine="810"/>
        <w:jc w:val="both"/>
        <w:rPr>
          <w:color w:val="000000"/>
          <w:szCs w:val="22"/>
          <w:lang w:val="id-ID"/>
        </w:rPr>
      </w:pPr>
      <w:r w:rsidRPr="002B4B30">
        <w:rPr>
          <w:color w:val="000000"/>
          <w:szCs w:val="22"/>
          <w:lang w:val="id-ID"/>
        </w:rPr>
        <w:t xml:space="preserve">Klimakterik didefinisikan sebagai suatu fase yang kritis dalam kehidupan buah, dan selama terjadinya proses ini banyak sekali perubahan yang berlangsung. Disamping itu juga dapat diartikan sebagai suatu keadaan </w:t>
      </w:r>
      <w:r w:rsidRPr="004C47C5">
        <w:rPr>
          <w:i/>
          <w:color w:val="000000"/>
          <w:szCs w:val="22"/>
          <w:lang w:val="id-ID"/>
        </w:rPr>
        <w:t>auto stimulation</w:t>
      </w:r>
      <w:r w:rsidRPr="002B4B30">
        <w:rPr>
          <w:color w:val="000000"/>
          <w:szCs w:val="22"/>
          <w:lang w:val="id-ID"/>
        </w:rPr>
        <w:t xml:space="preserve"> dari dalam buah sehingga buah menjadi matang yang disertai dengan adanya peningkatan proses respirasi. Selain itu klimakterik</w:t>
      </w:r>
      <w:r w:rsidR="009A53DE" w:rsidRPr="002B4B30">
        <w:rPr>
          <w:color w:val="000000"/>
          <w:szCs w:val="22"/>
          <w:lang w:val="id-ID"/>
        </w:rPr>
        <w:t xml:space="preserve"> </w:t>
      </w:r>
      <w:r w:rsidRPr="002B4B30">
        <w:rPr>
          <w:color w:val="000000"/>
          <w:szCs w:val="22"/>
          <w:lang w:val="id-ID"/>
        </w:rPr>
        <w:t xml:space="preserve">dapat diartikan sebagai suatu masa peralihan dari proses pertumbuhan menjadi layu. Dari semua pengertian tersebut dapat disimpulkan, bahwa klimakterik adalah suatu periode mendadak </w:t>
      </w:r>
      <w:r w:rsidRPr="002B4B30">
        <w:rPr>
          <w:color w:val="000000"/>
          <w:szCs w:val="22"/>
          <w:lang w:val="id-ID"/>
        </w:rPr>
        <w:lastRenderedPageBreak/>
        <w:t>yang unik bagi buah-buahan tertentu, dimana selama proses ini terjadi serangkaian perubahan biologis yang diawali dengan proses pembuatan etilen. Proses ini ditandai dengan mulainya proses pematangan. Buah-buahan yang tidak pernah mengalami periode tersebut di atas digolongkan ke dalam golongan non klimakterik seperti semangka, jeruk nenas, anggur dan sebagainya</w:t>
      </w:r>
      <w:r w:rsidR="00BF2894" w:rsidRPr="002B4B30">
        <w:rPr>
          <w:color w:val="000000"/>
          <w:szCs w:val="22"/>
          <w:lang w:val="id-ID"/>
        </w:rPr>
        <w:t xml:space="preserve"> (Muchtadi, 2010)</w:t>
      </w:r>
      <w:r w:rsidRPr="002B4B30">
        <w:rPr>
          <w:color w:val="000000"/>
          <w:szCs w:val="22"/>
          <w:lang w:val="id-ID"/>
        </w:rPr>
        <w:t>.</w:t>
      </w:r>
    </w:p>
    <w:p w:rsidR="00CF7484" w:rsidRPr="002B4B30" w:rsidRDefault="00CF7484" w:rsidP="0061693C">
      <w:pPr>
        <w:pStyle w:val="NormalWeb"/>
        <w:spacing w:before="0" w:beforeAutospacing="0" w:after="0" w:afterAutospacing="0" w:line="480" w:lineRule="auto"/>
        <w:ind w:firstLine="810"/>
        <w:jc w:val="both"/>
        <w:rPr>
          <w:color w:val="000000"/>
          <w:szCs w:val="22"/>
          <w:lang w:val="id-ID"/>
        </w:rPr>
      </w:pPr>
      <w:r w:rsidRPr="002B4B30">
        <w:rPr>
          <w:color w:val="000000"/>
          <w:szCs w:val="22"/>
          <w:lang w:val="id-ID"/>
        </w:rPr>
        <w:t>Etilen disamping dapat memulai proses klimakterik juga dapat mempercepat terjadinya klimakterik. Pada buah-buahan non klimakteriik, penambahan etilen dalam konsentrasi tinggi akan menyebabkan terjadi</w:t>
      </w:r>
      <w:r w:rsidR="00C51C64">
        <w:rPr>
          <w:color w:val="000000"/>
          <w:szCs w:val="22"/>
          <w:lang w:val="id-ID"/>
        </w:rPr>
        <w:t>nya klimakterik pada buah-buah</w:t>
      </w:r>
      <w:r w:rsidRPr="002B4B30">
        <w:rPr>
          <w:color w:val="000000"/>
          <w:szCs w:val="22"/>
          <w:lang w:val="id-ID"/>
        </w:rPr>
        <w:t>an tersebut</w:t>
      </w:r>
      <w:r w:rsidR="00BF2894" w:rsidRPr="002B4B30">
        <w:rPr>
          <w:color w:val="000000"/>
          <w:szCs w:val="22"/>
          <w:lang w:val="id-ID"/>
        </w:rPr>
        <w:t xml:space="preserve"> (Muchtadi, 2010)</w:t>
      </w:r>
      <w:r w:rsidRPr="002B4B30">
        <w:rPr>
          <w:color w:val="000000"/>
          <w:szCs w:val="22"/>
          <w:lang w:val="id-ID"/>
        </w:rPr>
        <w:t xml:space="preserve">. </w:t>
      </w:r>
    </w:p>
    <w:p w:rsidR="00CF7484" w:rsidRPr="002B4B30" w:rsidRDefault="00BF2894" w:rsidP="0061693C">
      <w:pPr>
        <w:pStyle w:val="NormalWeb"/>
        <w:spacing w:before="0" w:beforeAutospacing="0" w:after="0" w:afterAutospacing="0" w:line="480" w:lineRule="auto"/>
        <w:ind w:firstLine="810"/>
        <w:jc w:val="both"/>
        <w:rPr>
          <w:color w:val="000000"/>
          <w:szCs w:val="22"/>
          <w:lang w:val="id-ID"/>
        </w:rPr>
      </w:pPr>
      <w:r w:rsidRPr="002B4B30">
        <w:rPr>
          <w:color w:val="000000"/>
          <w:szCs w:val="22"/>
          <w:lang w:val="id-ID"/>
        </w:rPr>
        <w:t>Perubahan</w:t>
      </w:r>
      <w:r w:rsidR="00B94702" w:rsidRPr="002B4B30">
        <w:rPr>
          <w:color w:val="000000"/>
          <w:szCs w:val="22"/>
          <w:lang w:val="id-ID"/>
        </w:rPr>
        <w:t>-perubahan b</w:t>
      </w:r>
      <w:r w:rsidRPr="002B4B30">
        <w:rPr>
          <w:color w:val="000000"/>
          <w:szCs w:val="22"/>
          <w:lang w:val="id-ID"/>
        </w:rPr>
        <w:t>uah selama pematangan dapat dilihat dalam hal warna, kekerasan (tekstur), citarasa dan flavor, yang menunjukkan terjadinya perubahan komposisi</w:t>
      </w:r>
      <w:r w:rsidR="00EF2454" w:rsidRPr="002B4B30">
        <w:rPr>
          <w:color w:val="000000"/>
          <w:szCs w:val="22"/>
          <w:lang w:val="id-ID"/>
        </w:rPr>
        <w:t xml:space="preserve"> (Muchtadi, 2010)</w:t>
      </w:r>
      <w:r w:rsidRPr="002B4B30">
        <w:rPr>
          <w:color w:val="000000"/>
          <w:szCs w:val="22"/>
          <w:lang w:val="id-ID"/>
        </w:rPr>
        <w:t>.</w:t>
      </w:r>
    </w:p>
    <w:p w:rsidR="00EF2454" w:rsidRPr="002B4B30" w:rsidRDefault="00EF2454" w:rsidP="0061693C">
      <w:pPr>
        <w:pStyle w:val="NormalWeb"/>
        <w:spacing w:before="0" w:beforeAutospacing="0" w:after="0" w:afterAutospacing="0" w:line="480" w:lineRule="auto"/>
        <w:ind w:firstLine="810"/>
        <w:jc w:val="both"/>
        <w:rPr>
          <w:color w:val="000000"/>
          <w:szCs w:val="22"/>
          <w:lang w:val="id-ID"/>
        </w:rPr>
      </w:pPr>
      <w:r w:rsidRPr="002B4B30">
        <w:rPr>
          <w:color w:val="000000"/>
          <w:szCs w:val="22"/>
          <w:lang w:val="id-ID"/>
        </w:rPr>
        <w:t>Tekanan turgor sel selalu berubah selama proses perkembangan dan pematangan. Perubahan ini umumnya disebabkan karena komposisi dinding sel berubah. Adanya perubahan ini mempengaruhi kekerasan buah, bila buah matang. Pengempukan buah disebabkan menurunnya jumlah protopektin yang tidak larut air dan naiknya jumlah pektin yang larut air (Muchtadi, 2010).</w:t>
      </w:r>
    </w:p>
    <w:p w:rsidR="00756AFD" w:rsidRPr="002B4B30" w:rsidRDefault="005C39EE" w:rsidP="0061693C">
      <w:pPr>
        <w:pStyle w:val="NormalWeb"/>
        <w:spacing w:before="0" w:beforeAutospacing="0" w:after="0" w:afterAutospacing="0" w:line="480" w:lineRule="auto"/>
        <w:ind w:firstLine="810"/>
        <w:jc w:val="both"/>
        <w:rPr>
          <w:color w:val="000000"/>
          <w:szCs w:val="22"/>
          <w:lang w:val="id-ID"/>
        </w:rPr>
      </w:pPr>
      <w:r w:rsidRPr="002B4B30">
        <w:rPr>
          <w:color w:val="000000"/>
          <w:szCs w:val="22"/>
          <w:lang w:val="id-ID"/>
        </w:rPr>
        <w:t xml:space="preserve">Pematangan akan menyebabkan naiknya kadar gula sederhana untuk memberikan rasa manis, penurunan kadar asam organik senyawa fenolik untuk mengurangi rasa asam dan </w:t>
      </w:r>
      <w:r w:rsidRPr="005255DD">
        <w:rPr>
          <w:i/>
          <w:color w:val="000000"/>
          <w:szCs w:val="22"/>
          <w:lang w:val="id-ID"/>
        </w:rPr>
        <w:t>sepet</w:t>
      </w:r>
      <w:r w:rsidRPr="002B4B30">
        <w:rPr>
          <w:color w:val="000000"/>
          <w:szCs w:val="22"/>
          <w:lang w:val="id-ID"/>
        </w:rPr>
        <w:t>, serta kenaikan produksi zat-zat</w:t>
      </w:r>
      <w:r w:rsidRPr="004C47C5">
        <w:rPr>
          <w:i/>
          <w:color w:val="000000"/>
          <w:szCs w:val="22"/>
          <w:lang w:val="id-ID"/>
        </w:rPr>
        <w:t xml:space="preserve"> volatil</w:t>
      </w:r>
      <w:r w:rsidRPr="002B4B30">
        <w:rPr>
          <w:color w:val="000000"/>
          <w:szCs w:val="22"/>
          <w:lang w:val="id-ID"/>
        </w:rPr>
        <w:t xml:space="preserve"> untuk memberikan </w:t>
      </w:r>
      <w:r w:rsidRPr="004C47C5">
        <w:rPr>
          <w:i/>
          <w:color w:val="000000"/>
          <w:szCs w:val="22"/>
          <w:lang w:val="id-ID"/>
        </w:rPr>
        <w:t>flavor</w:t>
      </w:r>
      <w:r w:rsidRPr="002B4B30">
        <w:rPr>
          <w:color w:val="000000"/>
          <w:szCs w:val="22"/>
          <w:lang w:val="id-ID"/>
        </w:rPr>
        <w:t xml:space="preserve"> karakteristik buah (Muchtadi, 2010).</w:t>
      </w:r>
    </w:p>
    <w:p w:rsidR="005C39EE" w:rsidRPr="002B4B30" w:rsidRDefault="005C39EE" w:rsidP="0061693C">
      <w:pPr>
        <w:pStyle w:val="NormalWeb"/>
        <w:spacing w:before="0" w:beforeAutospacing="0" w:after="0" w:afterAutospacing="0" w:line="480" w:lineRule="auto"/>
        <w:ind w:firstLine="810"/>
        <w:jc w:val="both"/>
        <w:rPr>
          <w:color w:val="000000"/>
          <w:szCs w:val="22"/>
          <w:lang w:val="id-ID"/>
        </w:rPr>
      </w:pPr>
      <w:r w:rsidRPr="002B4B30">
        <w:rPr>
          <w:color w:val="000000"/>
          <w:szCs w:val="22"/>
          <w:lang w:val="id-ID"/>
        </w:rPr>
        <w:lastRenderedPageBreak/>
        <w:t xml:space="preserve">Senyawa kimia utama dalam aroma buah adalah ester dari alkohol alifatik dan asam-asam lemak berantai pendek. Senyawa </w:t>
      </w:r>
      <w:r w:rsidRPr="004C47C5">
        <w:rPr>
          <w:i/>
          <w:color w:val="000000"/>
          <w:szCs w:val="22"/>
          <w:lang w:val="id-ID"/>
        </w:rPr>
        <w:t xml:space="preserve">volatil </w:t>
      </w:r>
      <w:r w:rsidRPr="002B4B30">
        <w:rPr>
          <w:color w:val="000000"/>
          <w:szCs w:val="22"/>
          <w:lang w:val="id-ID"/>
        </w:rPr>
        <w:t>diproduksi dan dikeluarksn oleh buah hanya apabila buah mulai matang (Muchtadi, 2010).</w:t>
      </w:r>
    </w:p>
    <w:p w:rsidR="00951ECC" w:rsidRPr="002B4B30" w:rsidRDefault="00951ECC" w:rsidP="00951ECC">
      <w:pPr>
        <w:pStyle w:val="NormalWeb"/>
        <w:spacing w:before="0" w:beforeAutospacing="0" w:after="0" w:afterAutospacing="0" w:line="480" w:lineRule="auto"/>
        <w:ind w:firstLine="810"/>
        <w:jc w:val="both"/>
        <w:rPr>
          <w:color w:val="000000"/>
          <w:szCs w:val="22"/>
        </w:rPr>
      </w:pPr>
      <w:r w:rsidRPr="002B4B30">
        <w:rPr>
          <w:color w:val="000000"/>
          <w:szCs w:val="22"/>
        </w:rPr>
        <w:t>Peranan warna sebagai salah satu indeks mutu bahan pangan perlu diperhatikan, karena pada umumnya konsumen sebelum mempertimbangkan parameter lain (rasa, nilai gizi dan lain-lain), pertama-tama akan tertarik oleh keadaan warna bahan. Bila warna bahan pangan ternyata kurang cocok dengan selera, atau menyimpang dari warna normal, bahan pangan tersebut tidak akan dip</w:t>
      </w:r>
      <w:r w:rsidR="005255DD">
        <w:rPr>
          <w:color w:val="000000"/>
          <w:szCs w:val="22"/>
        </w:rPr>
        <w:t>ilih oleh konsumen, meskipun fak</w:t>
      </w:r>
      <w:r w:rsidRPr="002B4B30">
        <w:rPr>
          <w:color w:val="000000"/>
          <w:szCs w:val="22"/>
        </w:rPr>
        <w:t xml:space="preserve">tor-faktor lainnya normal. </w:t>
      </w:r>
      <w:r w:rsidR="005255DD">
        <w:rPr>
          <w:color w:val="000000"/>
          <w:szCs w:val="22"/>
          <w:lang w:val="id-ID"/>
        </w:rPr>
        <w:t>Bahkan</w:t>
      </w:r>
      <w:r w:rsidRPr="002B4B30">
        <w:rPr>
          <w:color w:val="000000"/>
          <w:szCs w:val="22"/>
        </w:rPr>
        <w:t xml:space="preserve"> seringkali para konsumen menggunakan warna b</w:t>
      </w:r>
      <w:r w:rsidR="004C47C5">
        <w:rPr>
          <w:color w:val="000000"/>
          <w:szCs w:val="22"/>
        </w:rPr>
        <w:t>ahan pangan sebagai indikasi fak</w:t>
      </w:r>
      <w:r w:rsidRPr="002B4B30">
        <w:rPr>
          <w:color w:val="000000"/>
          <w:szCs w:val="22"/>
        </w:rPr>
        <w:t>tor mutu lainnya yang terdapat dalam bahan tersebut (Muchtadi, 2010).</w:t>
      </w:r>
    </w:p>
    <w:p w:rsidR="00951ECC" w:rsidRPr="002B4B30" w:rsidRDefault="00951ECC" w:rsidP="00951ECC">
      <w:pPr>
        <w:pStyle w:val="NormalWeb"/>
        <w:spacing w:before="0" w:beforeAutospacing="0" w:after="0" w:afterAutospacing="0" w:line="480" w:lineRule="auto"/>
        <w:ind w:firstLine="810"/>
        <w:jc w:val="both"/>
        <w:rPr>
          <w:color w:val="000000"/>
          <w:szCs w:val="22"/>
        </w:rPr>
      </w:pPr>
      <w:r w:rsidRPr="002B4B30">
        <w:rPr>
          <w:color w:val="000000"/>
          <w:szCs w:val="22"/>
        </w:rPr>
        <w:t>Warna bahan pangan secara alami</w:t>
      </w:r>
      <w:r w:rsidR="004C47C5">
        <w:rPr>
          <w:color w:val="000000"/>
          <w:szCs w:val="22"/>
        </w:rPr>
        <w:t xml:space="preserve"> disebabkan oleh senyawa organik</w:t>
      </w:r>
      <w:r w:rsidRPr="002B4B30">
        <w:rPr>
          <w:color w:val="000000"/>
          <w:szCs w:val="22"/>
        </w:rPr>
        <w:t xml:space="preserve"> yang disebut pigmen. Di dalam sayuran dan buah-buahan terdapat empat kelompok pigmen yaitu k</w:t>
      </w:r>
      <w:r w:rsidR="004C47C5">
        <w:rPr>
          <w:color w:val="000000"/>
          <w:szCs w:val="22"/>
          <w:lang w:val="id-ID"/>
        </w:rPr>
        <w:t>h</w:t>
      </w:r>
      <w:r w:rsidRPr="002B4B30">
        <w:rPr>
          <w:color w:val="000000"/>
          <w:szCs w:val="22"/>
        </w:rPr>
        <w:t>lorofil, karotenoid, antosianin, dan antoksantin. Selain itu terdapat pula kelompok senyawa polifenol yang disebut tannin, yang asalnya tidak berwarna tetapi bila bereaksi dengan logam atau teroksidasi dapat memberikan warna coklat kehitaman, dan juga rasa sepat (</w:t>
      </w:r>
      <w:r w:rsidRPr="004C47C5">
        <w:rPr>
          <w:i/>
          <w:color w:val="000000"/>
          <w:szCs w:val="22"/>
        </w:rPr>
        <w:t>astringency</w:t>
      </w:r>
      <w:r w:rsidRPr="002B4B30">
        <w:rPr>
          <w:color w:val="000000"/>
          <w:szCs w:val="22"/>
        </w:rPr>
        <w:t>).</w:t>
      </w:r>
    </w:p>
    <w:p w:rsidR="00951ECC" w:rsidRPr="002B4B30" w:rsidRDefault="00951ECC" w:rsidP="00951ECC">
      <w:pPr>
        <w:pStyle w:val="NormalWeb"/>
        <w:spacing w:before="0" w:beforeAutospacing="0" w:after="0" w:afterAutospacing="0" w:line="480" w:lineRule="auto"/>
        <w:ind w:firstLine="810"/>
        <w:jc w:val="both"/>
        <w:rPr>
          <w:color w:val="000000"/>
          <w:szCs w:val="22"/>
        </w:rPr>
      </w:pPr>
      <w:r w:rsidRPr="002B4B30">
        <w:rPr>
          <w:color w:val="000000"/>
          <w:szCs w:val="22"/>
        </w:rPr>
        <w:t>K</w:t>
      </w:r>
      <w:r w:rsidRPr="002B4B30">
        <w:rPr>
          <w:color w:val="000000"/>
          <w:szCs w:val="22"/>
          <w:lang w:val="id-ID"/>
        </w:rPr>
        <w:t>h</w:t>
      </w:r>
      <w:r w:rsidRPr="002B4B30">
        <w:rPr>
          <w:color w:val="000000"/>
          <w:szCs w:val="22"/>
        </w:rPr>
        <w:t>lorofil terdapat dalam daun dan permukaan batang, yaitu di dalam spongi di bawah kutikula. K</w:t>
      </w:r>
      <w:r w:rsidRPr="002B4B30">
        <w:rPr>
          <w:color w:val="000000"/>
          <w:szCs w:val="22"/>
          <w:lang w:val="id-ID"/>
        </w:rPr>
        <w:t>h</w:t>
      </w:r>
      <w:r w:rsidRPr="002B4B30">
        <w:rPr>
          <w:color w:val="000000"/>
          <w:szCs w:val="22"/>
        </w:rPr>
        <w:t>lorofil terdapat dalam organ sel yang dinamakan kloroplast. Karena itu sayuran hijau ba</w:t>
      </w:r>
      <w:r w:rsidR="00C51C64">
        <w:rPr>
          <w:color w:val="000000"/>
          <w:szCs w:val="22"/>
          <w:lang w:val="id-ID"/>
        </w:rPr>
        <w:t>n</w:t>
      </w:r>
      <w:r w:rsidRPr="002B4B30">
        <w:rPr>
          <w:color w:val="000000"/>
          <w:szCs w:val="22"/>
        </w:rPr>
        <w:t>yak mengandung pigmen ini sedangkan di dalam buah-buahan yang t</w:t>
      </w:r>
      <w:r w:rsidR="004C47C5">
        <w:rPr>
          <w:color w:val="000000"/>
          <w:szCs w:val="22"/>
        </w:rPr>
        <w:t>elah matang kandungannya relati</w:t>
      </w:r>
      <w:r w:rsidR="004C47C5">
        <w:rPr>
          <w:color w:val="000000"/>
          <w:szCs w:val="22"/>
          <w:lang w:val="id-ID"/>
        </w:rPr>
        <w:t>f</w:t>
      </w:r>
      <w:r w:rsidRPr="002B4B30">
        <w:rPr>
          <w:color w:val="000000"/>
          <w:szCs w:val="22"/>
        </w:rPr>
        <w:t xml:space="preserve"> kecil (Muchtadi, 2010).</w:t>
      </w:r>
    </w:p>
    <w:p w:rsidR="00951ECC" w:rsidRPr="002B4B30" w:rsidRDefault="00951ECC" w:rsidP="00951ECC">
      <w:pPr>
        <w:pStyle w:val="NormalWeb"/>
        <w:spacing w:before="0" w:beforeAutospacing="0" w:after="0" w:afterAutospacing="0" w:line="480" w:lineRule="auto"/>
        <w:ind w:firstLine="810"/>
        <w:jc w:val="both"/>
        <w:rPr>
          <w:color w:val="000000"/>
          <w:szCs w:val="22"/>
        </w:rPr>
      </w:pPr>
      <w:r w:rsidRPr="002B4B30">
        <w:rPr>
          <w:color w:val="000000"/>
          <w:szCs w:val="22"/>
        </w:rPr>
        <w:lastRenderedPageBreak/>
        <w:t>Khlorofil banyak terdapat pada buah-buahan yang berwarna hijau. Pada buah-buahan yang masih muda, jumlah khlorofil relatif lebih banyak dibandingkan dengan karotenoid sehingga buah berwarna hijau. Selama proses pematangan buah, akan terjadi degradasi khlorofil dan muncul berwarna dari pigmen-pigmen lain, sehingga buah berubah warnanya menjadi kuning (Muchtadi, 2010).</w:t>
      </w:r>
    </w:p>
    <w:p w:rsidR="00951ECC" w:rsidRPr="002B4B30" w:rsidRDefault="00951ECC" w:rsidP="00951ECC">
      <w:pPr>
        <w:pStyle w:val="NormalWeb"/>
        <w:spacing w:before="0" w:beforeAutospacing="0" w:after="0" w:afterAutospacing="0" w:line="480" w:lineRule="auto"/>
        <w:ind w:firstLine="810"/>
        <w:jc w:val="both"/>
        <w:rPr>
          <w:color w:val="000000"/>
          <w:szCs w:val="22"/>
        </w:rPr>
      </w:pPr>
      <w:r w:rsidRPr="002B4B30">
        <w:rPr>
          <w:color w:val="000000"/>
          <w:szCs w:val="22"/>
          <w:lang w:val="id-ID"/>
        </w:rPr>
        <w:t xml:space="preserve">  </w:t>
      </w:r>
      <w:r w:rsidRPr="002B4B30">
        <w:rPr>
          <w:color w:val="000000"/>
          <w:szCs w:val="22"/>
        </w:rPr>
        <w:t xml:space="preserve">Khlorofil dalam sayuran dan buah-buahan mudah mengalami degradasi oleh pengaruh panas, asam, alkali, atau enzim. Bila sayuran atau buah-buahan hijau dipanaskan dalam wadah tertutup, maka warnanya akan berubah menjadi coklat. Hal ini disebabkan karena pada awal pemanasan akan dikeluarkan asam-asam </w:t>
      </w:r>
      <w:r w:rsidRPr="004C47C5">
        <w:rPr>
          <w:i/>
          <w:color w:val="000000"/>
          <w:szCs w:val="22"/>
        </w:rPr>
        <w:t>volatile</w:t>
      </w:r>
      <w:r w:rsidRPr="002B4B30">
        <w:rPr>
          <w:color w:val="000000"/>
          <w:szCs w:val="22"/>
        </w:rPr>
        <w:t xml:space="preserve"> dari bahan pangan. Bila wadahnya tertutup, maka asam yang dihasilkan tersebut tidak dapat keluar dan bereaksi dengan khlorofil, sehingga terjadi perubahan warna menjadi coklat (feofitin) (Muchtadi, 2010)</w:t>
      </w:r>
    </w:p>
    <w:p w:rsidR="00951ECC" w:rsidRPr="002B4B30" w:rsidRDefault="00951ECC" w:rsidP="00951ECC">
      <w:pPr>
        <w:pStyle w:val="NormalWeb"/>
        <w:spacing w:before="0" w:beforeAutospacing="0" w:after="0" w:afterAutospacing="0" w:line="480" w:lineRule="auto"/>
        <w:ind w:firstLine="810"/>
        <w:jc w:val="both"/>
        <w:rPr>
          <w:color w:val="000000"/>
          <w:szCs w:val="22"/>
        </w:rPr>
      </w:pPr>
      <w:r w:rsidRPr="002B4B30">
        <w:rPr>
          <w:color w:val="000000"/>
          <w:szCs w:val="22"/>
        </w:rPr>
        <w:t xml:space="preserve">Khlorofil juga dapat terdegradasi oleh oksigen dan sinar matahari. Contohnya, bila sayuran atau buah-buahan setelah dipanen kemudian terjemur matahari, warna hijaunya akan menjadi pucat. Atau sayuran yang mengalami </w:t>
      </w:r>
      <w:r w:rsidRPr="004C47C5">
        <w:rPr>
          <w:i/>
          <w:color w:val="000000"/>
          <w:szCs w:val="22"/>
        </w:rPr>
        <w:t>blanching</w:t>
      </w:r>
      <w:r w:rsidRPr="002B4B30">
        <w:rPr>
          <w:color w:val="000000"/>
          <w:szCs w:val="22"/>
        </w:rPr>
        <w:t xml:space="preserve"> dalam larutan bisulfit kemudiaan dijemur, warna hijaunya akan hilang. Karena itu dalam penentu kesegaran sayuran, warna hijau tersebut sering digunakan sebagai tanda atau indeks kesegaran (Muchtadi, 2010).</w:t>
      </w:r>
    </w:p>
    <w:p w:rsidR="005C39EE" w:rsidRPr="002B4B30" w:rsidRDefault="005C39EE" w:rsidP="005C39EE">
      <w:pPr>
        <w:pStyle w:val="NormalWeb"/>
        <w:spacing w:before="0" w:beforeAutospacing="0" w:after="0" w:afterAutospacing="0" w:line="480" w:lineRule="auto"/>
        <w:ind w:firstLine="810"/>
        <w:jc w:val="both"/>
        <w:rPr>
          <w:color w:val="000000"/>
          <w:szCs w:val="22"/>
          <w:lang w:val="id-ID"/>
        </w:rPr>
      </w:pPr>
      <w:r w:rsidRPr="002B4B30">
        <w:rPr>
          <w:color w:val="000000"/>
          <w:szCs w:val="22"/>
          <w:lang w:val="id-ID"/>
        </w:rPr>
        <w:t>Pada umumnya sebagian besar buah-buahan, menghilangnya warna hijau merupakan pertanda kematangan. Selama pematangan kandungan khlorofil pada buah menurun secara perlahan. Hilangnya warna hijau pada buah, mungkin karena terjadinya oksidasi atau penjenuhan terhadap ikatan rangkap molekul khlorofil (Muchtadi, 2010).</w:t>
      </w:r>
    </w:p>
    <w:p w:rsidR="00951ECC" w:rsidRPr="002B4B30" w:rsidRDefault="00951ECC" w:rsidP="00951ECC">
      <w:pPr>
        <w:pStyle w:val="NormalWeb"/>
        <w:spacing w:before="0" w:beforeAutospacing="0" w:after="0" w:afterAutospacing="0" w:line="480" w:lineRule="auto"/>
        <w:ind w:firstLine="810"/>
        <w:jc w:val="both"/>
        <w:rPr>
          <w:color w:val="000000"/>
          <w:szCs w:val="22"/>
        </w:rPr>
      </w:pPr>
      <w:r w:rsidRPr="002B4B30">
        <w:rPr>
          <w:color w:val="000000"/>
          <w:szCs w:val="22"/>
        </w:rPr>
        <w:lastRenderedPageBreak/>
        <w:t xml:space="preserve">Karotenoid adalah suatu kelompok pigmen yang berwarna kuning, oranye, atau merah oranye, mempunyai sifat larut </w:t>
      </w:r>
      <w:r w:rsidR="004C47C5">
        <w:rPr>
          <w:color w:val="000000"/>
          <w:szCs w:val="22"/>
        </w:rPr>
        <w:t>dalam lemak atau pelarut organik</w:t>
      </w:r>
      <w:r w:rsidRPr="002B4B30">
        <w:rPr>
          <w:color w:val="000000"/>
          <w:szCs w:val="22"/>
        </w:rPr>
        <w:t xml:space="preserve"> tetapi tidak larut dalam air (Muchtadi, 2010).</w:t>
      </w:r>
    </w:p>
    <w:p w:rsidR="00951ECC" w:rsidRPr="002B4B30" w:rsidRDefault="00951ECC" w:rsidP="00951ECC">
      <w:pPr>
        <w:pStyle w:val="NormalWeb"/>
        <w:spacing w:before="0" w:beforeAutospacing="0" w:after="0" w:afterAutospacing="0" w:line="480" w:lineRule="auto"/>
        <w:ind w:firstLine="810"/>
        <w:jc w:val="both"/>
        <w:rPr>
          <w:color w:val="000000"/>
          <w:szCs w:val="22"/>
        </w:rPr>
      </w:pPr>
      <w:r w:rsidRPr="002B4B30">
        <w:rPr>
          <w:color w:val="000000"/>
          <w:szCs w:val="22"/>
        </w:rPr>
        <w:t>Karotenoid tersebar luas dalam tanaman dan buah-buahan. Seperti halnya dengan khlorofil, karotenoid juga terdapat dalam khloroplast daun atau batang tanaman yang berwarna hijau. Karotenoid tidak selalu berdampingan denga</w:t>
      </w:r>
      <w:r w:rsidR="004C47C5">
        <w:rPr>
          <w:color w:val="000000"/>
          <w:szCs w:val="22"/>
          <w:lang w:val="id-ID"/>
        </w:rPr>
        <w:t>n</w:t>
      </w:r>
      <w:r w:rsidRPr="002B4B30">
        <w:rPr>
          <w:color w:val="000000"/>
          <w:szCs w:val="22"/>
        </w:rPr>
        <w:t xml:space="preserve"> khlorofil, tetapi sebaliknya khlorofil selalu disertai oleh karotenoid. Di samping pada daun dan batang tanaman, karotenoid juga terdapat pada bagian-bagian lain tanaman misalnya pada umbi dan buah. Pada tanaman atau buah-buahan yang kandungan karbohidratnya rendah biasanya kandungan karotennya juga rendah. Pada umumnya umbi-umbian mengandung sedikit karotenoid, kecuali ubi jalar dan wortel (Muchtadi, 2010).</w:t>
      </w:r>
    </w:p>
    <w:p w:rsidR="005C39EE" w:rsidRPr="002B4B30" w:rsidRDefault="00951ECC" w:rsidP="005C39EE">
      <w:pPr>
        <w:pStyle w:val="NormalWeb"/>
        <w:spacing w:before="0" w:beforeAutospacing="0" w:after="0" w:afterAutospacing="0" w:line="480" w:lineRule="auto"/>
        <w:ind w:firstLine="810"/>
        <w:jc w:val="both"/>
        <w:rPr>
          <w:color w:val="000000"/>
          <w:szCs w:val="22"/>
          <w:lang w:val="id-ID"/>
        </w:rPr>
      </w:pPr>
      <w:r w:rsidRPr="002B4B30">
        <w:rPr>
          <w:color w:val="000000"/>
          <w:szCs w:val="22"/>
        </w:rPr>
        <w:t> </w:t>
      </w:r>
      <w:r w:rsidR="005C39EE" w:rsidRPr="002B4B30">
        <w:rPr>
          <w:color w:val="000000"/>
          <w:szCs w:val="22"/>
          <w:lang w:val="id-ID"/>
        </w:rPr>
        <w:t>Kelayuan adalah suau tahap normal yang selalu terjadi dalam siklus kehidupan tanaman. Dapat pula diartikam sebagai suatu tahap kelayuan buah-buahan yang terjadi setelah proses pematangan, kan tetapi kelayuan (</w:t>
      </w:r>
      <w:r w:rsidR="005C39EE" w:rsidRPr="004C47C5">
        <w:rPr>
          <w:i/>
          <w:color w:val="000000"/>
          <w:szCs w:val="22"/>
          <w:lang w:val="id-ID"/>
        </w:rPr>
        <w:t>senescence</w:t>
      </w:r>
      <w:r w:rsidR="005C39EE" w:rsidRPr="002B4B30">
        <w:rPr>
          <w:color w:val="000000"/>
          <w:szCs w:val="22"/>
          <w:lang w:val="id-ID"/>
        </w:rPr>
        <w:t>) dapat pula terjadi tanpa melalui tahap pematangan, yaitu bila terjadi suatu kerusakan pada buah-buahan tersebut (Muchtadi, 2010).</w:t>
      </w:r>
    </w:p>
    <w:p w:rsidR="005C39EE" w:rsidRPr="002B4B30" w:rsidRDefault="005C39EE" w:rsidP="005C39EE">
      <w:pPr>
        <w:pStyle w:val="NormalWeb"/>
        <w:spacing w:before="0" w:beforeAutospacing="0" w:after="0" w:afterAutospacing="0" w:line="480" w:lineRule="auto"/>
        <w:ind w:firstLine="810"/>
        <w:jc w:val="both"/>
        <w:rPr>
          <w:color w:val="000000"/>
          <w:szCs w:val="22"/>
          <w:lang w:val="id-ID"/>
        </w:rPr>
      </w:pPr>
      <w:r w:rsidRPr="004C47C5">
        <w:rPr>
          <w:i/>
          <w:color w:val="000000"/>
          <w:szCs w:val="22"/>
          <w:lang w:val="id-ID"/>
        </w:rPr>
        <w:t>Senescence</w:t>
      </w:r>
      <w:r w:rsidRPr="002B4B30">
        <w:rPr>
          <w:color w:val="000000"/>
          <w:szCs w:val="22"/>
          <w:lang w:val="id-ID"/>
        </w:rPr>
        <w:t xml:space="preserve"> merupakan hasil perubahan-perubahan yang terjadi di dalam sel, dinding menjadi lebih tipis, degradasi mitokondria, khlorofil menghilang, kandungan protein menurun, kegiatan pernafasan dan fotosintesa menurun dan sifat permeabilitas membran sel juga berubah (Muchtadi, 2010).</w:t>
      </w:r>
    </w:p>
    <w:p w:rsidR="005C39EE" w:rsidRPr="002B4B30" w:rsidRDefault="005C39EE" w:rsidP="005C39EE">
      <w:pPr>
        <w:pStyle w:val="NormalWeb"/>
        <w:spacing w:before="0" w:beforeAutospacing="0" w:after="0" w:afterAutospacing="0" w:line="480" w:lineRule="auto"/>
        <w:ind w:firstLine="810"/>
        <w:jc w:val="both"/>
        <w:rPr>
          <w:color w:val="000000"/>
          <w:szCs w:val="22"/>
          <w:lang w:val="id-ID"/>
        </w:rPr>
      </w:pPr>
      <w:r w:rsidRPr="002B4B30">
        <w:rPr>
          <w:color w:val="000000"/>
          <w:szCs w:val="22"/>
          <w:lang w:val="id-ID"/>
        </w:rPr>
        <w:lastRenderedPageBreak/>
        <w:t xml:space="preserve">Terjadinya bunga pada tanaman dapat mempercepat berlangsungnya </w:t>
      </w:r>
      <w:r w:rsidRPr="003F0542">
        <w:rPr>
          <w:i/>
          <w:color w:val="000000"/>
          <w:szCs w:val="22"/>
          <w:lang w:val="id-ID"/>
        </w:rPr>
        <w:t>senescence</w:t>
      </w:r>
      <w:r w:rsidRPr="002B4B30">
        <w:rPr>
          <w:color w:val="000000"/>
          <w:szCs w:val="22"/>
          <w:lang w:val="id-ID"/>
        </w:rPr>
        <w:t xml:space="preserve"> karena adanya mobilitas zat-zat makanan  untuk pertumbuhan biji (buah) (Muchtadi, 2010).</w:t>
      </w:r>
    </w:p>
    <w:p w:rsidR="00B94702" w:rsidRPr="002B4B30" w:rsidRDefault="005C39EE" w:rsidP="005C39EE">
      <w:pPr>
        <w:pStyle w:val="NormalWeb"/>
        <w:spacing w:before="0" w:beforeAutospacing="0" w:after="0" w:afterAutospacing="0" w:line="480" w:lineRule="auto"/>
        <w:ind w:firstLine="810"/>
        <w:jc w:val="both"/>
        <w:rPr>
          <w:color w:val="000000"/>
          <w:szCs w:val="22"/>
          <w:lang w:val="id-ID"/>
        </w:rPr>
      </w:pPr>
      <w:r w:rsidRPr="002B4B30">
        <w:rPr>
          <w:color w:val="000000"/>
          <w:szCs w:val="22"/>
          <w:lang w:val="id-ID"/>
        </w:rPr>
        <w:t xml:space="preserve">Gejala-gejala kelayuan pada tanaman ditandai dengan mulai menguningnya daun, perontokan daun dan buah dan bagian bunga, pematangan buah serta pengurangan daya tahan terhadap penyakit. Beberapa hormon yang berperan mempengaruhi proses </w:t>
      </w:r>
      <w:r w:rsidRPr="004C47C5">
        <w:rPr>
          <w:i/>
          <w:color w:val="000000"/>
          <w:szCs w:val="22"/>
          <w:lang w:val="id-ID"/>
        </w:rPr>
        <w:t>senescence</w:t>
      </w:r>
      <w:r w:rsidRPr="002B4B30">
        <w:rPr>
          <w:color w:val="000000"/>
          <w:szCs w:val="22"/>
          <w:lang w:val="id-ID"/>
        </w:rPr>
        <w:t xml:space="preserve"> adalah auksin, etilen, giberelin, asam absisat, dan sitokinin (Muchtadi, 2010).</w:t>
      </w:r>
    </w:p>
    <w:p w:rsidR="00687D0E" w:rsidRPr="002B4B30" w:rsidRDefault="00687D0E" w:rsidP="00687D0E">
      <w:pPr>
        <w:pStyle w:val="NormalWeb"/>
        <w:spacing w:before="0" w:beforeAutospacing="0" w:after="0" w:afterAutospacing="0" w:line="480" w:lineRule="auto"/>
        <w:ind w:firstLine="810"/>
        <w:jc w:val="both"/>
        <w:rPr>
          <w:color w:val="000000"/>
          <w:szCs w:val="22"/>
          <w:lang w:val="id-ID"/>
        </w:rPr>
      </w:pPr>
      <w:r w:rsidRPr="002B4B30">
        <w:rPr>
          <w:color w:val="000000"/>
          <w:szCs w:val="22"/>
          <w:lang w:val="id-ID"/>
        </w:rPr>
        <w:t>Etilen adalah senyawa hidrokarbon tidak jenuh yang pada suhu ruang berbentuk gas. Etilen dapat dihasilkan oleh jaringan tanaman hidup pada waktu-waktu tertentu. Senyawa ini dapat menyebabkan terjadinya perubahan-perubahan yang penting dalam proses pertumbuhan dan pematangan hasil-hasil pertanian (Muchtadi, 2010).</w:t>
      </w:r>
    </w:p>
    <w:p w:rsidR="00687D0E" w:rsidRDefault="00687D0E" w:rsidP="00687D0E">
      <w:pPr>
        <w:pStyle w:val="NormalWeb"/>
        <w:spacing w:before="0" w:beforeAutospacing="0" w:after="0" w:afterAutospacing="0" w:line="480" w:lineRule="auto"/>
        <w:ind w:firstLine="810"/>
        <w:jc w:val="both"/>
        <w:rPr>
          <w:color w:val="000000"/>
          <w:szCs w:val="22"/>
          <w:lang w:val="id-ID"/>
        </w:rPr>
      </w:pPr>
      <w:r w:rsidRPr="002B4B30">
        <w:rPr>
          <w:color w:val="000000"/>
          <w:szCs w:val="22"/>
          <w:lang w:val="id-ID"/>
        </w:rPr>
        <w:t>Etilen adalah suatu gas yang dalam kehidupan tanaman dapat digolongkan sebagai hormon yang aktif dalam proses pematangan</w:t>
      </w:r>
      <w:r>
        <w:rPr>
          <w:color w:val="000000"/>
          <w:szCs w:val="22"/>
          <w:lang w:val="id-ID"/>
        </w:rPr>
        <w:t xml:space="preserve">. Etilen disebut hormon karena dapat memenuhi kriteria sebagai hormon tanaman, bersifat </w:t>
      </w:r>
      <w:r w:rsidRPr="004C47C5">
        <w:rPr>
          <w:i/>
          <w:color w:val="000000"/>
          <w:szCs w:val="22"/>
          <w:lang w:val="id-ID"/>
        </w:rPr>
        <w:t>mobil</w:t>
      </w:r>
      <w:r w:rsidR="004C47C5">
        <w:rPr>
          <w:i/>
          <w:color w:val="000000"/>
          <w:szCs w:val="22"/>
          <w:lang w:val="id-ID"/>
        </w:rPr>
        <w:t>e</w:t>
      </w:r>
      <w:r>
        <w:rPr>
          <w:color w:val="000000"/>
          <w:szCs w:val="22"/>
          <w:lang w:val="id-ID"/>
        </w:rPr>
        <w:t xml:space="preserve"> (mudah bergerak) dalam jaringan tanaman dan merupakan senyawa organik (Muchtadi, 2010).</w:t>
      </w:r>
    </w:p>
    <w:p w:rsidR="00125FEC" w:rsidRDefault="00206565" w:rsidP="00EA2371">
      <w:pPr>
        <w:pStyle w:val="Heading3"/>
        <w:numPr>
          <w:ilvl w:val="2"/>
          <w:numId w:val="1"/>
        </w:numPr>
        <w:rPr>
          <w:lang w:val="en-US"/>
        </w:rPr>
      </w:pPr>
      <w:bookmarkStart w:id="48" w:name="_Toc476032307"/>
      <w:r>
        <w:rPr>
          <w:lang w:val="en-US"/>
        </w:rPr>
        <w:t>Analisis Kualitatif</w:t>
      </w:r>
      <w:r w:rsidR="00125FEC">
        <w:rPr>
          <w:lang w:val="en-US"/>
        </w:rPr>
        <w:t xml:space="preserve"> Aluminium</w:t>
      </w:r>
      <w:bookmarkEnd w:id="48"/>
    </w:p>
    <w:p w:rsidR="00BF0DCB" w:rsidRDefault="00BF0DCB" w:rsidP="00EA2371">
      <w:pPr>
        <w:pStyle w:val="ListParagraph"/>
        <w:spacing w:after="0" w:line="480" w:lineRule="auto"/>
        <w:ind w:left="90" w:firstLine="690"/>
        <w:jc w:val="both"/>
        <w:rPr>
          <w:lang w:val="en-US"/>
        </w:rPr>
      </w:pPr>
      <w:r>
        <w:rPr>
          <w:lang w:val="en-US"/>
        </w:rPr>
        <w:t xml:space="preserve">Analisis </w:t>
      </w:r>
      <w:r w:rsidR="003F0542">
        <w:t>kualitatif</w:t>
      </w:r>
      <w:r>
        <w:rPr>
          <w:lang w:val="en-US"/>
        </w:rPr>
        <w:t xml:space="preserve"> aluminium pada pisang klutuk bertujuan untuk mengetahui </w:t>
      </w:r>
      <w:r w:rsidR="00145ACE">
        <w:rPr>
          <w:lang w:val="en-US"/>
        </w:rPr>
        <w:t>jenis</w:t>
      </w:r>
      <w:r w:rsidR="007F6BAA">
        <w:rPr>
          <w:lang w:val="en-US"/>
        </w:rPr>
        <w:t xml:space="preserve"> pisang klutuk yang terdeteksi mengandung aluminium pada </w:t>
      </w:r>
      <w:r w:rsidR="00CF6E2A">
        <w:rPr>
          <w:lang w:val="en-US"/>
        </w:rPr>
        <w:t>dua titik kematangan</w:t>
      </w:r>
      <w:r w:rsidR="000257D8">
        <w:t xml:space="preserve"> yang </w:t>
      </w:r>
      <w:r w:rsidR="000257D8" w:rsidRPr="000257D8">
        <w:t>berbeda</w:t>
      </w:r>
      <w:r w:rsidR="00CF6E2A" w:rsidRPr="000257D8">
        <w:rPr>
          <w:lang w:val="en-US"/>
        </w:rPr>
        <w:t xml:space="preserve"> yaitu </w:t>
      </w:r>
      <w:r w:rsidR="00145ACE" w:rsidRPr="000257D8">
        <w:rPr>
          <w:lang w:val="en-US"/>
        </w:rPr>
        <w:t>pisang klutuk</w:t>
      </w:r>
      <w:r w:rsidR="000257D8" w:rsidRPr="000257D8">
        <w:t xml:space="preserve"> </w:t>
      </w:r>
      <w:r w:rsidR="00145ACE" w:rsidRPr="000257D8">
        <w:rPr>
          <w:i/>
          <w:lang w:val="en-US"/>
        </w:rPr>
        <w:t>mature</w:t>
      </w:r>
      <w:r w:rsidR="007F6BAA" w:rsidRPr="000257D8">
        <w:rPr>
          <w:i/>
          <w:lang w:val="en-US"/>
        </w:rPr>
        <w:t xml:space="preserve"> </w:t>
      </w:r>
      <w:r w:rsidR="000257D8" w:rsidRPr="000257D8">
        <w:t>(usia</w:t>
      </w:r>
      <w:r w:rsidR="000257D8">
        <w:t xml:space="preserve"> 3 bulan setelah </w:t>
      </w:r>
      <w:r w:rsidR="000257D8">
        <w:lastRenderedPageBreak/>
        <w:t xml:space="preserve">tumbuh jantung </w:t>
      </w:r>
      <w:r w:rsidR="000257D8" w:rsidRPr="000257D8">
        <w:t xml:space="preserve">pisang) </w:t>
      </w:r>
      <w:r w:rsidR="000257D8" w:rsidRPr="000257D8">
        <w:rPr>
          <w:lang w:val="en-US"/>
        </w:rPr>
        <w:t>dan pisang klutuk</w:t>
      </w:r>
      <w:r w:rsidR="00145ACE" w:rsidRPr="000257D8">
        <w:t xml:space="preserve"> </w:t>
      </w:r>
      <w:r w:rsidR="00145ACE" w:rsidRPr="000257D8">
        <w:rPr>
          <w:i/>
        </w:rPr>
        <w:t>ripe</w:t>
      </w:r>
      <w:r w:rsidR="000257D8">
        <w:t xml:space="preserve"> (usia 4 bulan setelah tumbuh jantung pisang) seperti yang terlihat pada gambar 12</w:t>
      </w:r>
      <w:r w:rsidR="007F6BAA">
        <w:rPr>
          <w:lang w:val="en-US"/>
        </w:rPr>
        <w:t xml:space="preserve">. </w:t>
      </w:r>
    </w:p>
    <w:tbl>
      <w:tblPr>
        <w:tblStyle w:val="TableGrid"/>
        <w:tblW w:w="0" w:type="auto"/>
        <w:tblLook w:val="04A0" w:firstRow="1" w:lastRow="0" w:firstColumn="1" w:lastColumn="0" w:noHBand="0" w:noVBand="1"/>
      </w:tblPr>
      <w:tblGrid>
        <w:gridCol w:w="7927"/>
      </w:tblGrid>
      <w:tr w:rsidR="000257D8" w:rsidTr="00FE1393">
        <w:tc>
          <w:tcPr>
            <w:tcW w:w="7927" w:type="dxa"/>
          </w:tcPr>
          <w:p w:rsidR="000257D8" w:rsidRDefault="000257D8" w:rsidP="00FE1393">
            <w:pPr>
              <w:spacing w:before="240" w:after="0" w:line="480" w:lineRule="auto"/>
              <w:jc w:val="both"/>
            </w:pPr>
            <w:r>
              <w:t xml:space="preserve">            </w:t>
            </w:r>
            <w:r w:rsidRPr="007A7768">
              <w:rPr>
                <w:rFonts w:eastAsia="Times New Roman" w:cs="Times New Roman"/>
                <w:noProof/>
                <w:szCs w:val="24"/>
                <w:lang w:eastAsia="id-ID"/>
              </w:rPr>
              <w:drawing>
                <wp:inline distT="0" distB="0" distL="0" distR="0" wp14:anchorId="3C19B525" wp14:editId="41472276">
                  <wp:extent cx="1828514" cy="1371600"/>
                  <wp:effectExtent l="0" t="0" r="635" b="0"/>
                  <wp:docPr id="17" name="Picture 17" descr="H:\duhitanty\Kuliah\_TUGAS AKHIR\Foto Penelitian\Part 4 (ident&amp;komplekso2)\sampel a 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duhitanty\Kuliah\_TUGAS AKHIR\Foto Penelitian\Part 4 (ident&amp;komplekso2)\sampel a T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28514" cy="1371600"/>
                          </a:xfrm>
                          <a:prstGeom prst="rect">
                            <a:avLst/>
                          </a:prstGeom>
                          <a:noFill/>
                          <a:ln>
                            <a:noFill/>
                          </a:ln>
                        </pic:spPr>
                      </pic:pic>
                    </a:graphicData>
                  </a:graphic>
                </wp:inline>
              </w:drawing>
            </w:r>
            <w:r>
              <w:t xml:space="preserve">       </w:t>
            </w:r>
            <w:r w:rsidRPr="007A7768">
              <w:rPr>
                <w:rFonts w:eastAsia="Times New Roman" w:cs="Times New Roman"/>
                <w:noProof/>
                <w:szCs w:val="24"/>
                <w:lang w:eastAsia="id-ID"/>
              </w:rPr>
              <w:drawing>
                <wp:inline distT="0" distB="0" distL="0" distR="0" wp14:anchorId="6101D06C" wp14:editId="1DA5AAFC">
                  <wp:extent cx="1828514" cy="1371600"/>
                  <wp:effectExtent l="0" t="0" r="635" b="0"/>
                  <wp:docPr id="41" name="Picture 41" descr="H:\duhitanty\Kuliah\_TUGAS AKHIR\Foto Penelitian\Part 4 (ident&amp;komplekso2)\sampel tua 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uhitanty\Kuliah\_TUGAS AKHIR\Foto Penelitian\Part 4 (ident&amp;komplekso2)\sampel tua I-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28514" cy="1371600"/>
                          </a:xfrm>
                          <a:prstGeom prst="rect">
                            <a:avLst/>
                          </a:prstGeom>
                          <a:noFill/>
                          <a:ln>
                            <a:noFill/>
                          </a:ln>
                        </pic:spPr>
                      </pic:pic>
                    </a:graphicData>
                  </a:graphic>
                </wp:inline>
              </w:drawing>
            </w:r>
          </w:p>
          <w:p w:rsidR="000257D8" w:rsidRPr="00430B49" w:rsidRDefault="000257D8" w:rsidP="00FE1393">
            <w:pPr>
              <w:pStyle w:val="ListParagraph"/>
              <w:numPr>
                <w:ilvl w:val="0"/>
                <w:numId w:val="44"/>
              </w:numPr>
              <w:spacing w:line="240" w:lineRule="auto"/>
              <w:jc w:val="both"/>
            </w:pPr>
            <w:r>
              <w:t xml:space="preserve">                                                        (b)</w:t>
            </w:r>
          </w:p>
        </w:tc>
      </w:tr>
    </w:tbl>
    <w:p w:rsidR="000257D8" w:rsidRPr="00DE0F9E" w:rsidRDefault="000257D8" w:rsidP="000257D8">
      <w:pPr>
        <w:spacing w:line="240" w:lineRule="auto"/>
        <w:jc w:val="center"/>
      </w:pPr>
      <w:r w:rsidRPr="00DE0F9E">
        <w:t xml:space="preserve">Gambar </w:t>
      </w:r>
      <w:fldSimple w:instr=" SEQ Gambar \* ARABIC ">
        <w:r w:rsidR="00DF15AF">
          <w:rPr>
            <w:noProof/>
          </w:rPr>
          <w:t>12</w:t>
        </w:r>
      </w:fldSimple>
      <w:r w:rsidRPr="00DE0F9E">
        <w:t xml:space="preserve">. </w:t>
      </w:r>
      <w:bookmarkStart w:id="49" w:name="_Toc476032694"/>
      <w:r w:rsidRPr="00DE0F9E">
        <w:t xml:space="preserve">(a) Pisang Klutuk </w:t>
      </w:r>
      <w:r w:rsidRPr="00DE0F9E">
        <w:rPr>
          <w:i/>
        </w:rPr>
        <w:t>Mature</w:t>
      </w:r>
      <w:r w:rsidRPr="00DE0F9E">
        <w:t xml:space="preserve">, (b) Pisang Klutuk </w:t>
      </w:r>
      <w:r w:rsidRPr="00DE0F9E">
        <w:rPr>
          <w:i/>
        </w:rPr>
        <w:t>Ripe</w:t>
      </w:r>
      <w:bookmarkEnd w:id="49"/>
    </w:p>
    <w:p w:rsidR="007F6BAA" w:rsidRDefault="007F6BAA" w:rsidP="00FA2B9F">
      <w:pPr>
        <w:pStyle w:val="Caption"/>
        <w:spacing w:after="0"/>
        <w:jc w:val="center"/>
        <w:rPr>
          <w:i w:val="0"/>
          <w:color w:val="auto"/>
          <w:sz w:val="24"/>
          <w:lang w:val="en-US"/>
        </w:rPr>
      </w:pPr>
      <w:r w:rsidRPr="007F6BAA">
        <w:rPr>
          <w:i w:val="0"/>
          <w:color w:val="auto"/>
          <w:sz w:val="24"/>
        </w:rPr>
        <w:t xml:space="preserve">Tabel </w:t>
      </w:r>
      <w:r w:rsidRPr="007F6BAA">
        <w:rPr>
          <w:i w:val="0"/>
          <w:color w:val="auto"/>
          <w:sz w:val="24"/>
        </w:rPr>
        <w:fldChar w:fldCharType="begin"/>
      </w:r>
      <w:r w:rsidRPr="007F6BAA">
        <w:rPr>
          <w:i w:val="0"/>
          <w:color w:val="auto"/>
          <w:sz w:val="24"/>
        </w:rPr>
        <w:instrText xml:space="preserve"> SEQ Tabel \* ARABIC </w:instrText>
      </w:r>
      <w:r w:rsidRPr="007F6BAA">
        <w:rPr>
          <w:i w:val="0"/>
          <w:color w:val="auto"/>
          <w:sz w:val="24"/>
        </w:rPr>
        <w:fldChar w:fldCharType="separate"/>
      </w:r>
      <w:r w:rsidR="00DF15AF">
        <w:rPr>
          <w:i w:val="0"/>
          <w:noProof/>
          <w:color w:val="auto"/>
          <w:sz w:val="24"/>
        </w:rPr>
        <w:t>4</w:t>
      </w:r>
      <w:r w:rsidRPr="007F6BAA">
        <w:rPr>
          <w:i w:val="0"/>
          <w:color w:val="auto"/>
          <w:sz w:val="24"/>
        </w:rPr>
        <w:fldChar w:fldCharType="end"/>
      </w:r>
      <w:r w:rsidRPr="007F6BAA">
        <w:rPr>
          <w:i w:val="0"/>
          <w:color w:val="auto"/>
          <w:sz w:val="24"/>
          <w:lang w:val="en-US"/>
        </w:rPr>
        <w:t xml:space="preserve">. </w:t>
      </w:r>
      <w:bookmarkStart w:id="50" w:name="_Toc476032795"/>
      <w:r w:rsidRPr="007F6BAA">
        <w:rPr>
          <w:i w:val="0"/>
          <w:color w:val="auto"/>
          <w:sz w:val="24"/>
          <w:lang w:val="en-US"/>
        </w:rPr>
        <w:t xml:space="preserve">Hasil Analisis </w:t>
      </w:r>
      <w:r w:rsidR="003F0542">
        <w:rPr>
          <w:i w:val="0"/>
          <w:color w:val="auto"/>
          <w:sz w:val="24"/>
        </w:rPr>
        <w:t>Kualitatif</w:t>
      </w:r>
      <w:r w:rsidRPr="007F6BAA">
        <w:rPr>
          <w:i w:val="0"/>
          <w:color w:val="auto"/>
          <w:sz w:val="24"/>
          <w:lang w:val="en-US"/>
        </w:rPr>
        <w:t xml:space="preserve"> Aluminium</w:t>
      </w:r>
      <w:bookmarkEnd w:id="50"/>
    </w:p>
    <w:tbl>
      <w:tblPr>
        <w:tblStyle w:val="TableGrid"/>
        <w:tblW w:w="0" w:type="auto"/>
        <w:tblLook w:val="04A0" w:firstRow="1" w:lastRow="0" w:firstColumn="1" w:lastColumn="0" w:noHBand="0" w:noVBand="1"/>
      </w:tblPr>
      <w:tblGrid>
        <w:gridCol w:w="2405"/>
        <w:gridCol w:w="2879"/>
        <w:gridCol w:w="2643"/>
      </w:tblGrid>
      <w:tr w:rsidR="00BE4E81" w:rsidTr="00524C71">
        <w:trPr>
          <w:trHeight w:val="841"/>
        </w:trPr>
        <w:tc>
          <w:tcPr>
            <w:tcW w:w="2405" w:type="dxa"/>
            <w:tcBorders>
              <w:tl2br w:val="single" w:sz="4" w:space="0" w:color="auto"/>
            </w:tcBorders>
          </w:tcPr>
          <w:p w:rsidR="001A639D" w:rsidRDefault="001A639D" w:rsidP="00524C71">
            <w:pPr>
              <w:spacing w:after="0"/>
              <w:jc w:val="right"/>
              <w:rPr>
                <w:b/>
              </w:rPr>
            </w:pPr>
            <w:r>
              <w:rPr>
                <w:b/>
              </w:rPr>
              <w:t xml:space="preserve">     </w:t>
            </w:r>
            <w:r w:rsidRPr="00B6552B">
              <w:rPr>
                <w:b/>
              </w:rPr>
              <w:t>Jenis Pisang Klutuk</w:t>
            </w:r>
          </w:p>
          <w:p w:rsidR="00BE4E81" w:rsidRPr="00B6552B" w:rsidRDefault="001A639D" w:rsidP="00524C71">
            <w:pPr>
              <w:spacing w:after="0"/>
              <w:rPr>
                <w:b/>
              </w:rPr>
            </w:pPr>
            <w:r>
              <w:rPr>
                <w:b/>
              </w:rPr>
              <w:t>Jenis pereaksi</w:t>
            </w:r>
          </w:p>
        </w:tc>
        <w:tc>
          <w:tcPr>
            <w:tcW w:w="2879" w:type="dxa"/>
            <w:vAlign w:val="center"/>
          </w:tcPr>
          <w:p w:rsidR="00BE4E81" w:rsidRPr="00B6552B" w:rsidRDefault="00BE4E81" w:rsidP="001A639D">
            <w:pPr>
              <w:spacing w:after="0"/>
              <w:jc w:val="center"/>
              <w:rPr>
                <w:b/>
              </w:rPr>
            </w:pPr>
            <w:r w:rsidRPr="00B6552B">
              <w:rPr>
                <w:b/>
              </w:rPr>
              <w:t xml:space="preserve">Pisang Klutuk </w:t>
            </w:r>
            <w:r w:rsidRPr="000257D8">
              <w:rPr>
                <w:b/>
                <w:i/>
              </w:rPr>
              <w:t>Mature</w:t>
            </w:r>
            <w:r w:rsidR="00524C71" w:rsidRPr="000257D8">
              <w:rPr>
                <w:b/>
                <w:i/>
              </w:rPr>
              <w:t xml:space="preserve"> </w:t>
            </w:r>
            <w:r w:rsidR="00524C71">
              <w:rPr>
                <w:b/>
              </w:rPr>
              <w:t>(Usia 3 bulan)</w:t>
            </w:r>
          </w:p>
        </w:tc>
        <w:tc>
          <w:tcPr>
            <w:tcW w:w="2643" w:type="dxa"/>
            <w:vAlign w:val="center"/>
          </w:tcPr>
          <w:p w:rsidR="00BE4E81" w:rsidRPr="00B6552B" w:rsidRDefault="00BE4E81" w:rsidP="001A639D">
            <w:pPr>
              <w:spacing w:after="0"/>
              <w:jc w:val="center"/>
              <w:rPr>
                <w:b/>
              </w:rPr>
            </w:pPr>
            <w:r w:rsidRPr="00B6552B">
              <w:rPr>
                <w:b/>
              </w:rPr>
              <w:t>Pisang Klutuk</w:t>
            </w:r>
            <w:r w:rsidR="001A639D">
              <w:rPr>
                <w:b/>
              </w:rPr>
              <w:t xml:space="preserve"> </w:t>
            </w:r>
            <w:r w:rsidRPr="000257D8">
              <w:rPr>
                <w:b/>
                <w:i/>
              </w:rPr>
              <w:t>Ripe</w:t>
            </w:r>
            <w:r w:rsidR="00524C71">
              <w:rPr>
                <w:b/>
              </w:rPr>
              <w:t xml:space="preserve"> (Usia 4 bulan)</w:t>
            </w:r>
          </w:p>
        </w:tc>
      </w:tr>
      <w:tr w:rsidR="00BE4E81" w:rsidTr="00524C71">
        <w:tc>
          <w:tcPr>
            <w:tcW w:w="2405" w:type="dxa"/>
          </w:tcPr>
          <w:p w:rsidR="00BE4E81" w:rsidRDefault="00BE4E81" w:rsidP="00B6552B">
            <w:pPr>
              <w:spacing w:after="0"/>
              <w:jc w:val="center"/>
            </w:pPr>
            <w:r>
              <w:t>HCL 2N</w:t>
            </w:r>
          </w:p>
        </w:tc>
        <w:tc>
          <w:tcPr>
            <w:tcW w:w="2879" w:type="dxa"/>
          </w:tcPr>
          <w:p w:rsidR="00BE4E81" w:rsidRDefault="00B6552B" w:rsidP="00B6552B">
            <w:pPr>
              <w:spacing w:after="0"/>
              <w:jc w:val="center"/>
            </w:pPr>
            <w:r>
              <w:t>Tidak terjadi perubahan</w:t>
            </w:r>
          </w:p>
        </w:tc>
        <w:tc>
          <w:tcPr>
            <w:tcW w:w="2643" w:type="dxa"/>
          </w:tcPr>
          <w:p w:rsidR="00BE4E81" w:rsidRDefault="00B6552B" w:rsidP="00B6552B">
            <w:pPr>
              <w:spacing w:after="0"/>
              <w:jc w:val="center"/>
            </w:pPr>
            <w:r>
              <w:t>Tidak terjadi perubahan</w:t>
            </w:r>
          </w:p>
        </w:tc>
      </w:tr>
      <w:tr w:rsidR="00BE4E81" w:rsidTr="00524C71">
        <w:tc>
          <w:tcPr>
            <w:tcW w:w="2405" w:type="dxa"/>
          </w:tcPr>
          <w:p w:rsidR="00BE4E81" w:rsidRDefault="00BE4E81" w:rsidP="00B6552B">
            <w:pPr>
              <w:spacing w:after="0"/>
              <w:jc w:val="center"/>
            </w:pPr>
            <w:r>
              <w:t>Tioasetamida 2N</w:t>
            </w:r>
          </w:p>
        </w:tc>
        <w:tc>
          <w:tcPr>
            <w:tcW w:w="2879" w:type="dxa"/>
          </w:tcPr>
          <w:p w:rsidR="00BE4E81" w:rsidRDefault="00B6552B" w:rsidP="00B6552B">
            <w:pPr>
              <w:spacing w:after="0"/>
              <w:jc w:val="center"/>
            </w:pPr>
            <w:r>
              <w:t>Terbentuk sedikit endapan putih berupa gel</w:t>
            </w:r>
          </w:p>
        </w:tc>
        <w:tc>
          <w:tcPr>
            <w:tcW w:w="2643" w:type="dxa"/>
          </w:tcPr>
          <w:p w:rsidR="00BE4E81" w:rsidRDefault="00B6552B" w:rsidP="00B6552B">
            <w:pPr>
              <w:spacing w:after="0"/>
              <w:jc w:val="center"/>
            </w:pPr>
            <w:r>
              <w:t>Terbentuk sedikit endapan putih berupa gel</w:t>
            </w:r>
          </w:p>
        </w:tc>
      </w:tr>
      <w:tr w:rsidR="00BE4E81" w:rsidTr="00524C71">
        <w:tc>
          <w:tcPr>
            <w:tcW w:w="2405" w:type="dxa"/>
          </w:tcPr>
          <w:p w:rsidR="00BE4E81" w:rsidRDefault="00BE4E81" w:rsidP="00B6552B">
            <w:pPr>
              <w:spacing w:after="0"/>
              <w:jc w:val="center"/>
            </w:pPr>
            <w:r>
              <w:t>NaOH 2N</w:t>
            </w:r>
          </w:p>
        </w:tc>
        <w:tc>
          <w:tcPr>
            <w:tcW w:w="2879" w:type="dxa"/>
          </w:tcPr>
          <w:p w:rsidR="00BE4E81" w:rsidRDefault="00B6552B" w:rsidP="00B6552B">
            <w:pPr>
              <w:spacing w:after="0"/>
              <w:jc w:val="center"/>
            </w:pPr>
            <w:r>
              <w:t>Jumlah endapan putih berupa gel bertambah banyak</w:t>
            </w:r>
          </w:p>
        </w:tc>
        <w:tc>
          <w:tcPr>
            <w:tcW w:w="2643" w:type="dxa"/>
          </w:tcPr>
          <w:p w:rsidR="00BE4E81" w:rsidRDefault="00B6552B" w:rsidP="00B6552B">
            <w:pPr>
              <w:spacing w:after="0"/>
              <w:jc w:val="center"/>
            </w:pPr>
            <w:r>
              <w:t>Jumlah endapan putih berupa gel bertambah banyak</w:t>
            </w:r>
          </w:p>
        </w:tc>
      </w:tr>
      <w:tr w:rsidR="00BE4E81" w:rsidTr="00524C71">
        <w:tc>
          <w:tcPr>
            <w:tcW w:w="2405" w:type="dxa"/>
          </w:tcPr>
          <w:p w:rsidR="00BE4E81" w:rsidRDefault="00BE4E81" w:rsidP="00B6552B">
            <w:pPr>
              <w:spacing w:after="0"/>
              <w:jc w:val="center"/>
            </w:pPr>
            <w:r>
              <w:t>NH4Cl 2N</w:t>
            </w:r>
          </w:p>
        </w:tc>
        <w:tc>
          <w:tcPr>
            <w:tcW w:w="2879" w:type="dxa"/>
          </w:tcPr>
          <w:p w:rsidR="00BE4E81" w:rsidRDefault="00B6552B" w:rsidP="00B6552B">
            <w:pPr>
              <w:spacing w:after="0"/>
              <w:jc w:val="center"/>
            </w:pPr>
            <w:r>
              <w:t>Jumlah endapan putih berupa gel bertambah banyak</w:t>
            </w:r>
          </w:p>
        </w:tc>
        <w:tc>
          <w:tcPr>
            <w:tcW w:w="2643" w:type="dxa"/>
          </w:tcPr>
          <w:p w:rsidR="00BE4E81" w:rsidRDefault="00B6552B" w:rsidP="00B6552B">
            <w:pPr>
              <w:spacing w:after="0"/>
              <w:jc w:val="center"/>
            </w:pPr>
            <w:r>
              <w:t>Tidak terjadi perubahan</w:t>
            </w:r>
          </w:p>
        </w:tc>
      </w:tr>
      <w:tr w:rsidR="00BE4E81" w:rsidTr="00524C71">
        <w:tc>
          <w:tcPr>
            <w:tcW w:w="2405" w:type="dxa"/>
            <w:shd w:val="clear" w:color="auto" w:fill="FFFFFF" w:themeFill="background1"/>
          </w:tcPr>
          <w:p w:rsidR="00BE4E81" w:rsidRPr="00B6552B" w:rsidRDefault="00FD204E" w:rsidP="00B6552B">
            <w:pPr>
              <w:spacing w:after="0"/>
              <w:jc w:val="center"/>
              <w:rPr>
                <w:b/>
              </w:rPr>
            </w:pPr>
            <w:r w:rsidRPr="00B6552B">
              <w:rPr>
                <w:b/>
              </w:rPr>
              <w:t>Hasil</w:t>
            </w:r>
          </w:p>
        </w:tc>
        <w:tc>
          <w:tcPr>
            <w:tcW w:w="2879" w:type="dxa"/>
            <w:shd w:val="clear" w:color="auto" w:fill="FFFFFF" w:themeFill="background1"/>
          </w:tcPr>
          <w:p w:rsidR="00BE4E81" w:rsidRPr="00B6552B" w:rsidRDefault="00524C71" w:rsidP="00B6552B">
            <w:pPr>
              <w:spacing w:after="0"/>
              <w:jc w:val="center"/>
            </w:pPr>
            <w:r>
              <w:t>+ (positif)</w:t>
            </w:r>
          </w:p>
        </w:tc>
        <w:tc>
          <w:tcPr>
            <w:tcW w:w="2643" w:type="dxa"/>
            <w:shd w:val="clear" w:color="auto" w:fill="FFFFFF" w:themeFill="background1"/>
          </w:tcPr>
          <w:p w:rsidR="00BE4E81" w:rsidRPr="00B6552B" w:rsidRDefault="00B6552B" w:rsidP="00B6552B">
            <w:pPr>
              <w:spacing w:after="0"/>
              <w:jc w:val="center"/>
            </w:pPr>
            <w:r w:rsidRPr="00B6552B">
              <w:t>+</w:t>
            </w:r>
            <w:r w:rsidR="00524C71">
              <w:t xml:space="preserve"> (positif)</w:t>
            </w:r>
          </w:p>
        </w:tc>
      </w:tr>
      <w:tr w:rsidR="00BE4E81" w:rsidTr="00524C71">
        <w:tc>
          <w:tcPr>
            <w:tcW w:w="2405" w:type="dxa"/>
            <w:shd w:val="clear" w:color="auto" w:fill="FFFFFF" w:themeFill="background1"/>
          </w:tcPr>
          <w:p w:rsidR="00BE4E81" w:rsidRPr="00B6552B" w:rsidRDefault="00FD204E" w:rsidP="00B6552B">
            <w:pPr>
              <w:spacing w:after="0"/>
              <w:jc w:val="center"/>
              <w:rPr>
                <w:b/>
              </w:rPr>
            </w:pPr>
            <w:r w:rsidRPr="00B6552B">
              <w:rPr>
                <w:b/>
              </w:rPr>
              <w:t>Keterangan</w:t>
            </w:r>
          </w:p>
        </w:tc>
        <w:tc>
          <w:tcPr>
            <w:tcW w:w="2879" w:type="dxa"/>
            <w:shd w:val="clear" w:color="auto" w:fill="FFFFFF" w:themeFill="background1"/>
          </w:tcPr>
          <w:p w:rsidR="00BE4E81" w:rsidRPr="00B6552B" w:rsidRDefault="00B6552B" w:rsidP="00B6552B">
            <w:pPr>
              <w:spacing w:after="0"/>
              <w:rPr>
                <w:rFonts w:eastAsia="Times New Roman" w:cs="Times New Roman"/>
              </w:rPr>
            </w:pPr>
            <w:r w:rsidRPr="00B6552B">
              <w:rPr>
                <w:rFonts w:eastAsia="Times New Roman" w:cs="Times New Roman"/>
              </w:rPr>
              <w:t xml:space="preserve">Terdapat </w:t>
            </w:r>
            <w:r w:rsidRPr="00151B0E">
              <w:rPr>
                <w:rFonts w:eastAsia="Times New Roman" w:cs="Times New Roman"/>
                <w:b/>
              </w:rPr>
              <w:t>banyak</w:t>
            </w:r>
            <w:r w:rsidRPr="00B6552B">
              <w:rPr>
                <w:rFonts w:eastAsia="Times New Roman" w:cs="Times New Roman"/>
              </w:rPr>
              <w:t xml:space="preserve"> endapan putih berupa gel. Sampel diduga positif mengandung aluminium</w:t>
            </w:r>
          </w:p>
        </w:tc>
        <w:tc>
          <w:tcPr>
            <w:tcW w:w="2643" w:type="dxa"/>
            <w:shd w:val="clear" w:color="auto" w:fill="FFFFFF" w:themeFill="background1"/>
          </w:tcPr>
          <w:p w:rsidR="00BE4E81" w:rsidRPr="00B6552B" w:rsidRDefault="00B6552B" w:rsidP="00B6552B">
            <w:pPr>
              <w:spacing w:after="0"/>
            </w:pPr>
            <w:r w:rsidRPr="00B6552B">
              <w:rPr>
                <w:rFonts w:eastAsia="Times New Roman" w:cs="Times New Roman"/>
              </w:rPr>
              <w:t>Terdapat sedikit endapan putih berupa gel.Sampel diduga positif mengandung aluminium.</w:t>
            </w:r>
          </w:p>
        </w:tc>
      </w:tr>
    </w:tbl>
    <w:p w:rsidR="007F6BAA" w:rsidRDefault="007F6BAA" w:rsidP="000257D8">
      <w:pPr>
        <w:spacing w:before="240" w:after="0" w:line="480" w:lineRule="auto"/>
        <w:ind w:firstLine="810"/>
        <w:jc w:val="both"/>
        <w:rPr>
          <w:lang w:val="en-US"/>
        </w:rPr>
      </w:pPr>
      <w:r>
        <w:rPr>
          <w:lang w:val="en-US"/>
        </w:rPr>
        <w:t xml:space="preserve">Berdasarkan Tabel </w:t>
      </w:r>
      <w:r w:rsidR="003810E0">
        <w:rPr>
          <w:lang w:val="en-US"/>
        </w:rPr>
        <w:t>4</w:t>
      </w:r>
      <w:r>
        <w:rPr>
          <w:lang w:val="en-US"/>
        </w:rPr>
        <w:t xml:space="preserve"> dapat dilihat bahwa pada sampel pisang klutuk </w:t>
      </w:r>
      <w:r w:rsidR="000248E1" w:rsidRPr="000257D8">
        <w:rPr>
          <w:i/>
        </w:rPr>
        <w:t>matur</w:t>
      </w:r>
      <w:r w:rsidR="000248E1">
        <w:t>e</w:t>
      </w:r>
      <w:r w:rsidR="000248E1">
        <w:rPr>
          <w:lang w:val="en-US"/>
        </w:rPr>
        <w:t xml:space="preserve"> dan pisang klutuk</w:t>
      </w:r>
      <w:r w:rsidR="000248E1" w:rsidRPr="000257D8">
        <w:rPr>
          <w:i/>
          <w:lang w:val="en-US"/>
        </w:rPr>
        <w:t xml:space="preserve"> ripe</w:t>
      </w:r>
      <w:r>
        <w:rPr>
          <w:lang w:val="en-US"/>
        </w:rPr>
        <w:t xml:space="preserve"> terdapat endapan putih berupa gel yang menunjukan bahwa kedua sampel </w:t>
      </w:r>
      <w:r w:rsidR="003F0542">
        <w:t xml:space="preserve">positif </w:t>
      </w:r>
      <w:r>
        <w:rPr>
          <w:lang w:val="en-US"/>
        </w:rPr>
        <w:t xml:space="preserve">mengandung aluminium. Namun dapat dilihat </w:t>
      </w:r>
      <w:r w:rsidR="003F0542">
        <w:t xml:space="preserve">juga </w:t>
      </w:r>
      <w:r>
        <w:rPr>
          <w:lang w:val="en-US"/>
        </w:rPr>
        <w:t xml:space="preserve">bahwa </w:t>
      </w:r>
      <w:r w:rsidR="0082007B">
        <w:rPr>
          <w:lang w:val="en-US"/>
        </w:rPr>
        <w:t>endapan</w:t>
      </w:r>
      <w:r>
        <w:rPr>
          <w:lang w:val="en-US"/>
        </w:rPr>
        <w:t xml:space="preserve"> gel berwarna putih pada sampel pisang klutuk </w:t>
      </w:r>
      <w:r w:rsidR="000248E1" w:rsidRPr="000257D8">
        <w:rPr>
          <w:i/>
        </w:rPr>
        <w:t>mature</w:t>
      </w:r>
      <w:r>
        <w:rPr>
          <w:lang w:val="en-US"/>
        </w:rPr>
        <w:t xml:space="preserve"> tampak lebih </w:t>
      </w:r>
      <w:r>
        <w:rPr>
          <w:lang w:val="en-US"/>
        </w:rPr>
        <w:lastRenderedPageBreak/>
        <w:t>banyak dibandingk</w:t>
      </w:r>
      <w:r w:rsidR="000248E1">
        <w:rPr>
          <w:lang w:val="en-US"/>
        </w:rPr>
        <w:t xml:space="preserve">an pada sampel pisang klutuk </w:t>
      </w:r>
      <w:r w:rsidR="000248E1" w:rsidRPr="000257D8">
        <w:rPr>
          <w:i/>
          <w:lang w:val="en-US"/>
        </w:rPr>
        <w:t>ripe</w:t>
      </w:r>
      <w:r w:rsidR="000257D8">
        <w:t xml:space="preserve"> </w:t>
      </w:r>
      <w:r w:rsidR="000248E1">
        <w:rPr>
          <w:lang w:val="en-US"/>
        </w:rPr>
        <w:t xml:space="preserve">seperti yang ditujukan oleh Gambar </w:t>
      </w:r>
      <w:r w:rsidR="004A1B90">
        <w:t>1</w:t>
      </w:r>
      <w:r w:rsidR="004E6DBF">
        <w:t>3</w:t>
      </w:r>
      <w:r w:rsidR="000248E1">
        <w:rPr>
          <w:lang w:val="en-US"/>
        </w:rPr>
        <w:t>.</w:t>
      </w:r>
      <w:r>
        <w:rPr>
          <w:lang w:val="en-US"/>
        </w:rPr>
        <w:t xml:space="preserve"> Hal ini menunjukan bahwa aluminium pada pisang klutuk</w:t>
      </w:r>
      <w:r w:rsidR="00430B49">
        <w:t xml:space="preserve"> </w:t>
      </w:r>
      <w:r w:rsidR="00430B49" w:rsidRPr="000257D8">
        <w:rPr>
          <w:i/>
        </w:rPr>
        <w:t>mature</w:t>
      </w:r>
      <w:r>
        <w:rPr>
          <w:lang w:val="en-US"/>
        </w:rPr>
        <w:t xml:space="preserve"> </w:t>
      </w:r>
      <w:r w:rsidR="00C51C64">
        <w:t xml:space="preserve">diduga </w:t>
      </w:r>
      <w:r>
        <w:rPr>
          <w:lang w:val="en-US"/>
        </w:rPr>
        <w:t>lebih banyak dibandingkan dengan aluminium pada pisang</w:t>
      </w:r>
      <w:r w:rsidR="00430B49">
        <w:rPr>
          <w:lang w:val="en-US"/>
        </w:rPr>
        <w:t xml:space="preserve"> klutuk</w:t>
      </w:r>
      <w:r w:rsidR="000257D8">
        <w:t xml:space="preserve"> </w:t>
      </w:r>
      <w:r w:rsidR="00430B49">
        <w:rPr>
          <w:lang w:val="en-US"/>
        </w:rPr>
        <w:t>ripe</w:t>
      </w:r>
      <w:r>
        <w:rPr>
          <w:lang w:val="en-US"/>
        </w:rPr>
        <w:t xml:space="preserve">. </w:t>
      </w:r>
    </w:p>
    <w:tbl>
      <w:tblPr>
        <w:tblStyle w:val="TableGrid"/>
        <w:tblW w:w="0" w:type="auto"/>
        <w:tblLook w:val="04A0" w:firstRow="1" w:lastRow="0" w:firstColumn="1" w:lastColumn="0" w:noHBand="0" w:noVBand="1"/>
      </w:tblPr>
      <w:tblGrid>
        <w:gridCol w:w="7927"/>
      </w:tblGrid>
      <w:tr w:rsidR="000248E1" w:rsidTr="000248E1">
        <w:tc>
          <w:tcPr>
            <w:tcW w:w="7927" w:type="dxa"/>
          </w:tcPr>
          <w:p w:rsidR="000248E1" w:rsidRDefault="000248E1" w:rsidP="000248E1">
            <w:pPr>
              <w:spacing w:before="240" w:after="0" w:line="480" w:lineRule="auto"/>
              <w:jc w:val="center"/>
              <w:rPr>
                <w:lang w:val="en-US"/>
              </w:rPr>
            </w:pPr>
            <w:r w:rsidRPr="00B029CE">
              <w:rPr>
                <w:rFonts w:eastAsia="Times New Roman" w:cs="Times New Roman"/>
                <w:noProof/>
                <w:szCs w:val="24"/>
                <w:lang w:eastAsia="id-ID"/>
              </w:rPr>
              <w:drawing>
                <wp:inline distT="0" distB="0" distL="0" distR="0" wp14:anchorId="287EFC3A" wp14:editId="2A9F1719">
                  <wp:extent cx="1828519" cy="1371600"/>
                  <wp:effectExtent l="0" t="0" r="635" b="0"/>
                  <wp:docPr id="4" name="Picture 4" descr="H:\duhitanty\Kuliah\_TUGAS AKHIR\Foto Penelitian\Part 4 (ident&amp;komplekso2)\I-3(3) t-m 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uhitanty\Kuliah\_TUGAS AKHIR\Foto Penelitian\Part 4 (ident&amp;komplekso2)\I-3(3) t-m zoom..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flipH="1">
                            <a:off x="0" y="0"/>
                            <a:ext cx="1828519" cy="1371600"/>
                          </a:xfrm>
                          <a:prstGeom prst="rect">
                            <a:avLst/>
                          </a:prstGeom>
                          <a:noFill/>
                          <a:ln>
                            <a:noFill/>
                          </a:ln>
                        </pic:spPr>
                      </pic:pic>
                    </a:graphicData>
                  </a:graphic>
                </wp:inline>
              </w:drawing>
            </w:r>
          </w:p>
        </w:tc>
      </w:tr>
    </w:tbl>
    <w:p w:rsidR="000248E1" w:rsidRPr="000248E1" w:rsidRDefault="000248E1" w:rsidP="000248E1">
      <w:pPr>
        <w:pStyle w:val="Caption"/>
        <w:jc w:val="center"/>
        <w:rPr>
          <w:i w:val="0"/>
          <w:color w:val="auto"/>
          <w:sz w:val="24"/>
        </w:rPr>
      </w:pPr>
      <w:r w:rsidRPr="000248E1">
        <w:rPr>
          <w:i w:val="0"/>
          <w:color w:val="auto"/>
          <w:sz w:val="24"/>
        </w:rPr>
        <w:t xml:space="preserve">Gambar </w:t>
      </w:r>
      <w:r w:rsidRPr="000248E1">
        <w:rPr>
          <w:i w:val="0"/>
          <w:color w:val="auto"/>
          <w:sz w:val="24"/>
        </w:rPr>
        <w:fldChar w:fldCharType="begin"/>
      </w:r>
      <w:r w:rsidRPr="000248E1">
        <w:rPr>
          <w:i w:val="0"/>
          <w:color w:val="auto"/>
          <w:sz w:val="24"/>
        </w:rPr>
        <w:instrText xml:space="preserve"> SEQ Gambar \* ARABIC </w:instrText>
      </w:r>
      <w:r w:rsidRPr="000248E1">
        <w:rPr>
          <w:i w:val="0"/>
          <w:color w:val="auto"/>
          <w:sz w:val="24"/>
        </w:rPr>
        <w:fldChar w:fldCharType="separate"/>
      </w:r>
      <w:r w:rsidR="00DF15AF">
        <w:rPr>
          <w:i w:val="0"/>
          <w:noProof/>
          <w:color w:val="auto"/>
          <w:sz w:val="24"/>
        </w:rPr>
        <w:t>13</w:t>
      </w:r>
      <w:r w:rsidRPr="000248E1">
        <w:rPr>
          <w:i w:val="0"/>
          <w:color w:val="auto"/>
          <w:sz w:val="24"/>
        </w:rPr>
        <w:fldChar w:fldCharType="end"/>
      </w:r>
      <w:r w:rsidRPr="000248E1">
        <w:rPr>
          <w:i w:val="0"/>
          <w:color w:val="auto"/>
          <w:sz w:val="24"/>
        </w:rPr>
        <w:t xml:space="preserve">. </w:t>
      </w:r>
      <w:bookmarkStart w:id="51" w:name="_Toc476032695"/>
      <w:r w:rsidRPr="000248E1">
        <w:rPr>
          <w:i w:val="0"/>
          <w:color w:val="auto"/>
          <w:sz w:val="24"/>
        </w:rPr>
        <w:t xml:space="preserve">Hasil Reaksi Pengendapan (kiri: Pisang klutuk </w:t>
      </w:r>
      <w:r w:rsidR="00524C71" w:rsidRPr="00524C71">
        <w:rPr>
          <w:color w:val="auto"/>
          <w:sz w:val="24"/>
        </w:rPr>
        <w:t>mature</w:t>
      </w:r>
      <w:r w:rsidR="00524C71">
        <w:rPr>
          <w:i w:val="0"/>
          <w:color w:val="auto"/>
          <w:sz w:val="24"/>
        </w:rPr>
        <w:t xml:space="preserve">, kanan: pisang klutuk </w:t>
      </w:r>
      <w:r w:rsidRPr="00524C71">
        <w:rPr>
          <w:color w:val="auto"/>
          <w:sz w:val="24"/>
        </w:rPr>
        <w:t>ripe</w:t>
      </w:r>
      <w:r w:rsidRPr="000248E1">
        <w:rPr>
          <w:i w:val="0"/>
          <w:color w:val="auto"/>
          <w:sz w:val="24"/>
        </w:rPr>
        <w:t>).</w:t>
      </w:r>
      <w:bookmarkEnd w:id="51"/>
    </w:p>
    <w:p w:rsidR="00DD47DB" w:rsidRDefault="00DD47DB" w:rsidP="00DD47DB">
      <w:pPr>
        <w:spacing w:after="0" w:line="480" w:lineRule="auto"/>
        <w:ind w:firstLine="450"/>
        <w:jc w:val="both"/>
        <w:rPr>
          <w:rFonts w:cs="Times New Roman"/>
          <w:szCs w:val="24"/>
          <w:lang w:val="en-US"/>
        </w:rPr>
      </w:pPr>
      <w:r>
        <w:rPr>
          <w:rFonts w:cs="Times New Roman"/>
          <w:szCs w:val="24"/>
          <w:lang w:val="en-US"/>
        </w:rPr>
        <w:t>Reaksi ion aluminium dengan larutan natrium hidroksida meghasilkan endapan putih aluminium hidroksida.</w:t>
      </w:r>
    </w:p>
    <w:p w:rsidR="00DD47DB" w:rsidRDefault="00DD47DB" w:rsidP="004E6DBF">
      <w:pPr>
        <w:spacing w:after="0" w:line="480" w:lineRule="auto"/>
        <w:jc w:val="center"/>
        <w:rPr>
          <w:rFonts w:cs="Times New Roman"/>
          <w:szCs w:val="24"/>
          <w:lang w:val="en-US"/>
        </w:rPr>
      </w:pPr>
      <w:r>
        <w:rPr>
          <w:rFonts w:cs="Times New Roman"/>
          <w:szCs w:val="24"/>
          <w:lang w:val="en-US"/>
        </w:rPr>
        <w:t>Al</w:t>
      </w:r>
      <w:r w:rsidRPr="002C74EB">
        <w:rPr>
          <w:rFonts w:cs="Times New Roman"/>
          <w:szCs w:val="24"/>
          <w:vertAlign w:val="superscript"/>
          <w:lang w:val="en-US"/>
        </w:rPr>
        <w:t>3+</w:t>
      </w:r>
      <w:r>
        <w:rPr>
          <w:rFonts w:cs="Times New Roman"/>
          <w:szCs w:val="24"/>
          <w:lang w:val="en-US"/>
        </w:rPr>
        <w:t xml:space="preserve"> + 3OH</w:t>
      </w:r>
      <w:r w:rsidRPr="002C74EB">
        <w:rPr>
          <w:rFonts w:cs="Times New Roman"/>
          <w:szCs w:val="24"/>
          <w:vertAlign w:val="superscript"/>
          <w:lang w:val="en-US"/>
        </w:rPr>
        <w:t>-</w:t>
      </w:r>
      <w:r>
        <w:rPr>
          <w:rFonts w:cs="Times New Roman"/>
          <w:szCs w:val="24"/>
          <w:lang w:val="en-US"/>
        </w:rPr>
        <w:t xml:space="preserve"> </w:t>
      </w:r>
      <w:r w:rsidRPr="002C74EB">
        <w:rPr>
          <w:rFonts w:cs="Times New Roman"/>
          <w:szCs w:val="24"/>
          <w:lang w:val="en-US"/>
        </w:rPr>
        <w:sym w:font="Wingdings" w:char="F0E0"/>
      </w:r>
      <w:r>
        <w:rPr>
          <w:rFonts w:cs="Times New Roman"/>
          <w:szCs w:val="24"/>
          <w:lang w:val="en-US"/>
        </w:rPr>
        <w:t xml:space="preserve"> Al(OH)</w:t>
      </w:r>
      <w:r w:rsidRPr="002C74EB">
        <w:rPr>
          <w:rFonts w:cs="Times New Roman"/>
          <w:szCs w:val="24"/>
          <w:vertAlign w:val="subscript"/>
          <w:lang w:val="en-US"/>
        </w:rPr>
        <w:t>3</w:t>
      </w:r>
      <w:r>
        <w:rPr>
          <w:rFonts w:cs="Times New Roman"/>
          <w:szCs w:val="24"/>
          <w:vertAlign w:val="subscript"/>
          <w:lang w:val="en-US"/>
        </w:rPr>
        <w:t xml:space="preserve"> </w:t>
      </w:r>
      <w:r>
        <w:rPr>
          <w:rFonts w:cs="Times New Roman"/>
          <w:szCs w:val="24"/>
          <w:lang w:val="en-US"/>
        </w:rPr>
        <w:t>↓</w:t>
      </w:r>
    </w:p>
    <w:p w:rsidR="00DD47DB" w:rsidRDefault="00DD47DB" w:rsidP="00DD47DB">
      <w:pPr>
        <w:spacing w:after="0" w:line="480" w:lineRule="auto"/>
        <w:jc w:val="both"/>
        <w:rPr>
          <w:rFonts w:cs="Times New Roman"/>
          <w:szCs w:val="24"/>
          <w:lang w:val="en-US"/>
        </w:rPr>
      </w:pPr>
      <w:r>
        <w:rPr>
          <w:rFonts w:cs="Times New Roman"/>
          <w:szCs w:val="24"/>
          <w:lang w:val="en-US"/>
        </w:rPr>
        <w:t>Endapan melarut dalam reagensia berlebihan, pada mana ion-ion tetrahidroksoaluminat terbentuk:</w:t>
      </w:r>
    </w:p>
    <w:p w:rsidR="00DD47DB" w:rsidRDefault="00DD47DB" w:rsidP="004E6DBF">
      <w:pPr>
        <w:spacing w:after="0" w:line="480" w:lineRule="auto"/>
        <w:jc w:val="center"/>
        <w:rPr>
          <w:rFonts w:cs="Times New Roman"/>
          <w:szCs w:val="24"/>
          <w:lang w:val="en-US"/>
        </w:rPr>
      </w:pPr>
      <w:r>
        <w:rPr>
          <w:rFonts w:cs="Times New Roman"/>
          <w:szCs w:val="24"/>
          <w:lang w:val="en-US"/>
        </w:rPr>
        <w:t>Al(OH)</w:t>
      </w:r>
      <w:r w:rsidRPr="002C74EB">
        <w:rPr>
          <w:rFonts w:cs="Times New Roman"/>
          <w:szCs w:val="24"/>
          <w:vertAlign w:val="subscript"/>
          <w:lang w:val="en-US"/>
        </w:rPr>
        <w:t>3</w:t>
      </w:r>
      <w:r>
        <w:rPr>
          <w:rFonts w:cs="Times New Roman"/>
          <w:szCs w:val="24"/>
          <w:lang w:val="en-US"/>
        </w:rPr>
        <w:t xml:space="preserve"> + OH</w:t>
      </w:r>
      <w:r w:rsidRPr="002C74EB">
        <w:rPr>
          <w:rFonts w:cs="Times New Roman"/>
          <w:szCs w:val="24"/>
          <w:vertAlign w:val="superscript"/>
          <w:lang w:val="en-US"/>
        </w:rPr>
        <w:t>-</w:t>
      </w:r>
      <w:r>
        <w:rPr>
          <w:rFonts w:cs="Times New Roman"/>
          <w:szCs w:val="24"/>
          <w:lang w:val="en-US"/>
        </w:rPr>
        <w:t xml:space="preserve"> </w:t>
      </w:r>
      <w:r w:rsidRPr="00760069">
        <w:rPr>
          <w:rFonts w:cs="Times New Roman"/>
          <w:szCs w:val="24"/>
          <w:lang w:val="en-US"/>
        </w:rPr>
        <w:sym w:font="Wingdings" w:char="F0E0"/>
      </w:r>
      <w:r>
        <w:rPr>
          <w:rFonts w:cs="Times New Roman"/>
          <w:szCs w:val="24"/>
          <w:lang w:val="en-US"/>
        </w:rPr>
        <w:t xml:space="preserve"> [Al(OH)</w:t>
      </w:r>
      <w:r>
        <w:rPr>
          <w:rFonts w:cs="Times New Roman"/>
          <w:szCs w:val="24"/>
          <w:vertAlign w:val="subscript"/>
          <w:lang w:val="en-US"/>
        </w:rPr>
        <w:t>4</w:t>
      </w:r>
      <w:r>
        <w:rPr>
          <w:rFonts w:cs="Times New Roman"/>
          <w:szCs w:val="24"/>
          <w:lang w:val="en-US"/>
        </w:rPr>
        <w:t>]</w:t>
      </w:r>
      <w:r w:rsidRPr="002C74EB">
        <w:rPr>
          <w:rFonts w:cs="Times New Roman"/>
          <w:szCs w:val="24"/>
          <w:vertAlign w:val="superscript"/>
          <w:lang w:val="en-US"/>
        </w:rPr>
        <w:t>-</w:t>
      </w:r>
    </w:p>
    <w:p w:rsidR="00DD47DB" w:rsidRDefault="00DD47DB" w:rsidP="00DD47DB">
      <w:pPr>
        <w:spacing w:after="0" w:line="480" w:lineRule="auto"/>
        <w:ind w:firstLine="450"/>
        <w:jc w:val="both"/>
        <w:rPr>
          <w:rFonts w:cs="Times New Roman"/>
          <w:szCs w:val="24"/>
          <w:lang w:val="en-US"/>
        </w:rPr>
      </w:pPr>
      <w:r>
        <w:rPr>
          <w:rFonts w:cs="Times New Roman"/>
          <w:szCs w:val="24"/>
          <w:lang w:val="en-US"/>
        </w:rPr>
        <w:t xml:space="preserve">Reaksi ini adalah reaksi reversible, dan setiap reagensia yang akan mrengurangi konsentrasi ion hidroksil dengan cukup, akan menyebabkan reaksi berjalan dari kanan ke kiri, dengan akibat mengendapnya aluminium hidroksida. Ini dapat dihasilkan dengan larutan ammonium klorida (konsentrasi ion-hidroksil berkurang karena terbentuknya basa lemah ammonia, yang mudah dikeluarkan sebagai gas ammonia dengan pemanasan) atau dengan penambahan suatu asam; dalam hal yang terakhir ini, asam yang sangat berlebihan menyebabkan hidroksida yang diendapkan melarut lagi. </w:t>
      </w:r>
    </w:p>
    <w:p w:rsidR="00DD47DB" w:rsidRDefault="00DD47DB" w:rsidP="004E6DBF">
      <w:pPr>
        <w:spacing w:after="0" w:line="480" w:lineRule="auto"/>
        <w:jc w:val="center"/>
        <w:rPr>
          <w:rFonts w:cs="Times New Roman"/>
          <w:szCs w:val="24"/>
          <w:lang w:val="en-US"/>
        </w:rPr>
      </w:pPr>
      <w:r>
        <w:rPr>
          <w:rFonts w:cs="Times New Roman"/>
          <w:szCs w:val="24"/>
          <w:lang w:val="en-US"/>
        </w:rPr>
        <w:lastRenderedPageBreak/>
        <w:t>[Al(OH)</w:t>
      </w:r>
      <w:r>
        <w:rPr>
          <w:rFonts w:cs="Times New Roman"/>
          <w:szCs w:val="24"/>
          <w:vertAlign w:val="subscript"/>
          <w:lang w:val="en-US"/>
        </w:rPr>
        <w:t>4</w:t>
      </w:r>
      <w:r>
        <w:rPr>
          <w:rFonts w:cs="Times New Roman"/>
          <w:szCs w:val="24"/>
          <w:lang w:val="en-US"/>
        </w:rPr>
        <w:t>]</w:t>
      </w:r>
      <w:r w:rsidRPr="002C74EB">
        <w:rPr>
          <w:rFonts w:cs="Times New Roman"/>
          <w:szCs w:val="24"/>
          <w:vertAlign w:val="superscript"/>
          <w:lang w:val="en-US"/>
        </w:rPr>
        <w:t>-</w:t>
      </w:r>
      <w:r>
        <w:rPr>
          <w:rFonts w:cs="Times New Roman"/>
          <w:szCs w:val="24"/>
          <w:lang w:val="en-US"/>
        </w:rPr>
        <w:t xml:space="preserve"> + NH</w:t>
      </w:r>
      <w:r w:rsidRPr="002C74EB">
        <w:rPr>
          <w:rFonts w:cs="Times New Roman"/>
          <w:szCs w:val="24"/>
          <w:vertAlign w:val="subscript"/>
          <w:lang w:val="en-US"/>
        </w:rPr>
        <w:t>4</w:t>
      </w:r>
      <w:r w:rsidRPr="002C74EB">
        <w:rPr>
          <w:rFonts w:cs="Times New Roman"/>
          <w:szCs w:val="24"/>
          <w:vertAlign w:val="superscript"/>
          <w:lang w:val="en-US"/>
        </w:rPr>
        <w:t>+</w:t>
      </w:r>
      <w:r>
        <w:rPr>
          <w:rFonts w:cs="Times New Roman"/>
          <w:szCs w:val="24"/>
          <w:lang w:val="en-US"/>
        </w:rPr>
        <w:t xml:space="preserve"> → Al(OH)</w:t>
      </w:r>
      <w:r w:rsidRPr="002C74EB">
        <w:rPr>
          <w:rFonts w:cs="Times New Roman"/>
          <w:szCs w:val="24"/>
          <w:vertAlign w:val="subscript"/>
          <w:lang w:val="en-US"/>
        </w:rPr>
        <w:t>3</w:t>
      </w:r>
      <w:r>
        <w:rPr>
          <w:rFonts w:cs="Times New Roman"/>
          <w:szCs w:val="24"/>
          <w:vertAlign w:val="subscript"/>
          <w:lang w:val="en-US"/>
        </w:rPr>
        <w:t xml:space="preserve"> </w:t>
      </w:r>
      <w:r>
        <w:rPr>
          <w:rFonts w:cs="Times New Roman"/>
          <w:szCs w:val="24"/>
          <w:lang w:val="en-US"/>
        </w:rPr>
        <w:t>↓ +</w:t>
      </w:r>
      <w:r w:rsidRPr="006D2023">
        <w:rPr>
          <w:rFonts w:cs="Times New Roman"/>
          <w:szCs w:val="24"/>
          <w:lang w:val="en-US"/>
        </w:rPr>
        <w:t xml:space="preserve"> </w:t>
      </w:r>
      <w:r>
        <w:rPr>
          <w:rFonts w:cs="Times New Roman"/>
          <w:szCs w:val="24"/>
          <w:lang w:val="en-US"/>
        </w:rPr>
        <w:t>NH</w:t>
      </w:r>
      <w:r>
        <w:rPr>
          <w:rFonts w:cs="Times New Roman"/>
          <w:szCs w:val="24"/>
          <w:vertAlign w:val="subscript"/>
          <w:lang w:val="en-US"/>
        </w:rPr>
        <w:t>3</w:t>
      </w:r>
      <w:r>
        <w:rPr>
          <w:rFonts w:cs="Times New Roman"/>
          <w:szCs w:val="24"/>
          <w:lang w:val="en-US"/>
        </w:rPr>
        <w:t xml:space="preserve"> ↑ + H</w:t>
      </w:r>
      <w:r w:rsidRPr="002C74EB">
        <w:rPr>
          <w:rFonts w:cs="Times New Roman"/>
          <w:szCs w:val="24"/>
          <w:vertAlign w:val="subscript"/>
          <w:lang w:val="en-US"/>
        </w:rPr>
        <w:t>2</w:t>
      </w:r>
      <w:r>
        <w:rPr>
          <w:rFonts w:cs="Times New Roman"/>
          <w:szCs w:val="24"/>
          <w:lang w:val="en-US"/>
        </w:rPr>
        <w:t>O</w:t>
      </w:r>
    </w:p>
    <w:p w:rsidR="00DD47DB" w:rsidRDefault="00DD47DB" w:rsidP="004E6DBF">
      <w:pPr>
        <w:spacing w:after="0" w:line="480" w:lineRule="auto"/>
        <w:jc w:val="center"/>
        <w:rPr>
          <w:rFonts w:cs="Times New Roman"/>
          <w:szCs w:val="24"/>
          <w:lang w:val="en-US"/>
        </w:rPr>
      </w:pPr>
      <w:r>
        <w:rPr>
          <w:rFonts w:cs="Times New Roman"/>
          <w:szCs w:val="24"/>
          <w:lang w:val="en-US"/>
        </w:rPr>
        <w:t>[Al(OH)</w:t>
      </w:r>
      <w:r>
        <w:rPr>
          <w:rFonts w:cs="Times New Roman"/>
          <w:szCs w:val="24"/>
          <w:vertAlign w:val="subscript"/>
          <w:lang w:val="en-US"/>
        </w:rPr>
        <w:t>4</w:t>
      </w:r>
      <w:r>
        <w:rPr>
          <w:rFonts w:cs="Times New Roman"/>
          <w:szCs w:val="24"/>
          <w:lang w:val="en-US"/>
        </w:rPr>
        <w:t>]</w:t>
      </w:r>
      <w:r w:rsidRPr="002C74EB">
        <w:rPr>
          <w:rFonts w:cs="Times New Roman"/>
          <w:szCs w:val="24"/>
          <w:vertAlign w:val="superscript"/>
          <w:lang w:val="en-US"/>
        </w:rPr>
        <w:t>-</w:t>
      </w:r>
      <w:r>
        <w:rPr>
          <w:rFonts w:cs="Times New Roman"/>
          <w:szCs w:val="24"/>
          <w:lang w:val="en-US"/>
        </w:rPr>
        <w:t xml:space="preserve"> + H</w:t>
      </w:r>
      <w:r w:rsidRPr="002C74EB">
        <w:rPr>
          <w:rFonts w:cs="Times New Roman"/>
          <w:szCs w:val="24"/>
          <w:vertAlign w:val="superscript"/>
          <w:lang w:val="en-US"/>
        </w:rPr>
        <w:t>+</w:t>
      </w:r>
      <w:r>
        <w:rPr>
          <w:rFonts w:cs="Times New Roman"/>
          <w:szCs w:val="24"/>
          <w:vertAlign w:val="superscript"/>
          <w:lang w:val="en-US"/>
        </w:rPr>
        <w:t xml:space="preserve"> </w:t>
      </w:r>
      <w:r>
        <w:rPr>
          <w:rFonts w:cs="Times New Roman"/>
          <w:szCs w:val="24"/>
          <w:lang w:val="en-US"/>
        </w:rPr>
        <w:t>↔ Al(OH)</w:t>
      </w:r>
      <w:r w:rsidRPr="002C74EB">
        <w:rPr>
          <w:rFonts w:cs="Times New Roman"/>
          <w:szCs w:val="24"/>
          <w:vertAlign w:val="subscript"/>
          <w:lang w:val="en-US"/>
        </w:rPr>
        <w:t>3</w:t>
      </w:r>
      <w:r>
        <w:rPr>
          <w:rFonts w:cs="Times New Roman"/>
          <w:szCs w:val="24"/>
          <w:vertAlign w:val="subscript"/>
          <w:lang w:val="en-US"/>
        </w:rPr>
        <w:t xml:space="preserve"> </w:t>
      </w:r>
      <w:r>
        <w:rPr>
          <w:rFonts w:cs="Times New Roman"/>
          <w:szCs w:val="24"/>
          <w:lang w:val="en-US"/>
        </w:rPr>
        <w:t>↓ + H</w:t>
      </w:r>
      <w:r w:rsidRPr="002C74EB">
        <w:rPr>
          <w:rFonts w:cs="Times New Roman"/>
          <w:szCs w:val="24"/>
          <w:vertAlign w:val="subscript"/>
          <w:lang w:val="en-US"/>
        </w:rPr>
        <w:t>2</w:t>
      </w:r>
      <w:r>
        <w:rPr>
          <w:rFonts w:cs="Times New Roman"/>
          <w:szCs w:val="24"/>
          <w:lang w:val="en-US"/>
        </w:rPr>
        <w:t>O</w:t>
      </w:r>
    </w:p>
    <w:p w:rsidR="00DD47DB" w:rsidRDefault="00DD47DB" w:rsidP="004E6DBF">
      <w:pPr>
        <w:spacing w:after="0" w:line="480" w:lineRule="auto"/>
        <w:jc w:val="center"/>
        <w:rPr>
          <w:rFonts w:cs="Times New Roman"/>
          <w:szCs w:val="24"/>
          <w:lang w:val="en-US"/>
        </w:rPr>
      </w:pPr>
      <w:r>
        <w:rPr>
          <w:rFonts w:cs="Times New Roman"/>
          <w:szCs w:val="24"/>
          <w:lang w:val="en-US"/>
        </w:rPr>
        <w:t>Al(OH)</w:t>
      </w:r>
      <w:r w:rsidRPr="002C74EB">
        <w:rPr>
          <w:rFonts w:cs="Times New Roman"/>
          <w:szCs w:val="24"/>
          <w:vertAlign w:val="subscript"/>
          <w:lang w:val="en-US"/>
        </w:rPr>
        <w:t>3</w:t>
      </w:r>
      <w:r>
        <w:rPr>
          <w:rFonts w:cs="Times New Roman"/>
          <w:szCs w:val="24"/>
          <w:lang w:val="en-US"/>
        </w:rPr>
        <w:t xml:space="preserve"> + 3H</w:t>
      </w:r>
      <w:r w:rsidRPr="002C74EB">
        <w:rPr>
          <w:rFonts w:cs="Times New Roman"/>
          <w:szCs w:val="24"/>
          <w:vertAlign w:val="superscript"/>
          <w:lang w:val="en-US"/>
        </w:rPr>
        <w:t>+</w:t>
      </w:r>
      <w:r>
        <w:rPr>
          <w:rFonts w:cs="Times New Roman"/>
          <w:szCs w:val="24"/>
          <w:lang w:val="en-US"/>
        </w:rPr>
        <w:t xml:space="preserve"> ↓ ↔ Al</w:t>
      </w:r>
      <w:r w:rsidRPr="002C74EB">
        <w:rPr>
          <w:rFonts w:cs="Times New Roman"/>
          <w:szCs w:val="24"/>
          <w:vertAlign w:val="superscript"/>
          <w:lang w:val="en-US"/>
        </w:rPr>
        <w:t>3+</w:t>
      </w:r>
      <w:r>
        <w:rPr>
          <w:rFonts w:cs="Times New Roman"/>
          <w:szCs w:val="24"/>
          <w:lang w:val="en-US"/>
        </w:rPr>
        <w:t xml:space="preserve"> + 3H</w:t>
      </w:r>
      <w:r w:rsidRPr="002C74EB">
        <w:rPr>
          <w:rFonts w:cs="Times New Roman"/>
          <w:szCs w:val="24"/>
          <w:vertAlign w:val="subscript"/>
          <w:lang w:val="en-US"/>
        </w:rPr>
        <w:t>2</w:t>
      </w:r>
      <w:r>
        <w:rPr>
          <w:rFonts w:cs="Times New Roman"/>
          <w:szCs w:val="24"/>
          <w:lang w:val="en-US"/>
        </w:rPr>
        <w:t>O</w:t>
      </w:r>
    </w:p>
    <w:p w:rsidR="00DD47DB" w:rsidRPr="006D2023" w:rsidRDefault="00DD47DB" w:rsidP="00DD47DB">
      <w:pPr>
        <w:spacing w:after="0" w:line="480" w:lineRule="auto"/>
        <w:ind w:firstLine="450"/>
        <w:jc w:val="both"/>
        <w:rPr>
          <w:rFonts w:cs="Times New Roman"/>
          <w:szCs w:val="24"/>
          <w:lang w:val="en-US"/>
        </w:rPr>
      </w:pPr>
      <w:r>
        <w:rPr>
          <w:rFonts w:cs="Times New Roman"/>
          <w:szCs w:val="24"/>
          <w:lang w:val="en-US"/>
        </w:rPr>
        <w:t xml:space="preserve">Pengendapan aluminium hidroksida oleh larutan natrium hidroksida dan ammonia tak akan terjadi bila ada serta asam tartarat, asam sitrat, asam sulfosalisilat, asam malat, gula, dan lain-lain senyawa hidroksi organik, karena pembentukan garam-garam kompleks yang larut. Maka zat-zat organik ini harus diuraikan dengan pemijaran perlahan-lahan atau dengan menguapkan dengan asam sulfat pekat atau asam nitrat pekat sebelum aluminium dapat diendapkan dalam pengerjaan analisis kualitatif yang biasa </w:t>
      </w:r>
      <w:r w:rsidRPr="006D2023">
        <w:rPr>
          <w:rFonts w:cs="Times New Roman"/>
          <w:szCs w:val="24"/>
        </w:rPr>
        <w:t>(Svehla, 1979)</w:t>
      </w:r>
      <w:r w:rsidRPr="006D2023">
        <w:rPr>
          <w:rFonts w:cs="Times New Roman"/>
          <w:szCs w:val="24"/>
          <w:lang w:val="en-US"/>
        </w:rPr>
        <w:t>.</w:t>
      </w:r>
    </w:p>
    <w:p w:rsidR="00DD47DB" w:rsidRDefault="00DD47DB" w:rsidP="00DD47DB">
      <w:pPr>
        <w:spacing w:after="0" w:line="480" w:lineRule="auto"/>
        <w:ind w:firstLine="450"/>
        <w:jc w:val="both"/>
        <w:rPr>
          <w:rFonts w:cs="Times New Roman"/>
          <w:szCs w:val="24"/>
          <w:lang w:val="en-US"/>
        </w:rPr>
      </w:pPr>
      <w:r>
        <w:rPr>
          <w:rFonts w:cs="Times New Roman"/>
          <w:szCs w:val="24"/>
          <w:lang w:val="en-US"/>
        </w:rPr>
        <w:t>Reaksi ion aluminium dengan larutan ammonium yaitu menghasilkan endapan putih seperti gelatin dimana aluminium hidroksida Al(OH)</w:t>
      </w:r>
      <w:r w:rsidRPr="002C74EB">
        <w:rPr>
          <w:rFonts w:cs="Times New Roman"/>
          <w:szCs w:val="24"/>
          <w:vertAlign w:val="subscript"/>
          <w:lang w:val="en-US"/>
        </w:rPr>
        <w:t>3</w:t>
      </w:r>
      <w:r>
        <w:rPr>
          <w:rFonts w:cs="Times New Roman"/>
          <w:szCs w:val="24"/>
          <w:lang w:val="en-US"/>
        </w:rPr>
        <w:t>, yang larut sedikit dalam reagensia berlebihan. Kelarutan berkurang dengan adanya garam-garam ammonium, disebabkan oleh efek ion sekutu (suatu ion yang juga merupakan salah satu bahan endapan). Sebagian kecil endapan masuk ke dalam larutan sebagai aluminium hidroksida koloid (sol aluminium hidroksida): sol ini berkoagulasi pada pendidihan atau pada penambahan garam-garam yang larut (misalnya: ammonium klorida), dengan menghasilkan endapan aluminium hidroksida, yang dikenal sebagai gel aluminium hidroksida. Untuk menjamin pengendapan yang sempurna dengan larutan ammonia, larutan aluminium itu ditambahkan dengan sedikit berlebihan, dan campuran dididihkan sampai cairan sedikit berbau ammonia. Bila baru diendapkan, ia mudah melarut dalam asam kuat dan basa kuat, tetapi setelah dididihkan ia menjadi sangat sedikit larut.</w:t>
      </w:r>
    </w:p>
    <w:p w:rsidR="008904B9" w:rsidRDefault="00DD47DB" w:rsidP="004E6DBF">
      <w:pPr>
        <w:spacing w:after="0" w:line="480" w:lineRule="auto"/>
        <w:jc w:val="center"/>
        <w:rPr>
          <w:rFonts w:cs="Times New Roman"/>
          <w:szCs w:val="24"/>
          <w:lang w:val="en-US"/>
        </w:rPr>
      </w:pPr>
      <w:r>
        <w:rPr>
          <w:rFonts w:cs="Times New Roman"/>
          <w:szCs w:val="24"/>
          <w:lang w:val="en-US"/>
        </w:rPr>
        <w:lastRenderedPageBreak/>
        <w:t>Al</w:t>
      </w:r>
      <w:r w:rsidRPr="002C74EB">
        <w:rPr>
          <w:rFonts w:cs="Times New Roman"/>
          <w:szCs w:val="24"/>
          <w:vertAlign w:val="superscript"/>
          <w:lang w:val="en-US"/>
        </w:rPr>
        <w:t>3+</w:t>
      </w:r>
      <w:r>
        <w:rPr>
          <w:rFonts w:cs="Times New Roman"/>
          <w:szCs w:val="24"/>
          <w:lang w:val="en-US"/>
        </w:rPr>
        <w:t xml:space="preserve"> + 3NH</w:t>
      </w:r>
      <w:r w:rsidRPr="002C74EB">
        <w:rPr>
          <w:rFonts w:cs="Times New Roman"/>
          <w:szCs w:val="24"/>
          <w:vertAlign w:val="subscript"/>
          <w:lang w:val="en-US"/>
        </w:rPr>
        <w:t>3</w:t>
      </w:r>
      <w:r>
        <w:rPr>
          <w:rFonts w:cs="Times New Roman"/>
          <w:szCs w:val="24"/>
          <w:lang w:val="en-US"/>
        </w:rPr>
        <w:t xml:space="preserve"> + 3H</w:t>
      </w:r>
      <w:r w:rsidRPr="002C74EB">
        <w:rPr>
          <w:rFonts w:cs="Times New Roman"/>
          <w:szCs w:val="24"/>
          <w:vertAlign w:val="subscript"/>
          <w:lang w:val="en-US"/>
        </w:rPr>
        <w:t>2</w:t>
      </w:r>
      <w:r>
        <w:rPr>
          <w:rFonts w:cs="Times New Roman"/>
          <w:szCs w:val="24"/>
          <w:lang w:val="en-US"/>
        </w:rPr>
        <w:t xml:space="preserve">O </w:t>
      </w:r>
      <w:r w:rsidRPr="002C74EB">
        <w:rPr>
          <w:rFonts w:cs="Times New Roman"/>
          <w:szCs w:val="24"/>
          <w:lang w:val="en-US"/>
        </w:rPr>
        <w:sym w:font="Wingdings" w:char="F0E0"/>
      </w:r>
      <w:r>
        <w:rPr>
          <w:rFonts w:cs="Times New Roman"/>
          <w:szCs w:val="24"/>
          <w:lang w:val="en-US"/>
        </w:rPr>
        <w:t xml:space="preserve"> Al(OH)</w:t>
      </w:r>
      <w:r w:rsidRPr="002C74EB">
        <w:rPr>
          <w:rFonts w:cs="Times New Roman"/>
          <w:szCs w:val="24"/>
          <w:vertAlign w:val="subscript"/>
          <w:lang w:val="en-US"/>
        </w:rPr>
        <w:t>3</w:t>
      </w:r>
      <w:r>
        <w:rPr>
          <w:rFonts w:cs="Times New Roman"/>
          <w:szCs w:val="24"/>
          <w:lang w:val="en-US"/>
        </w:rPr>
        <w:t>↓ + 3NH</w:t>
      </w:r>
      <w:r w:rsidRPr="002C74EB">
        <w:rPr>
          <w:rFonts w:cs="Times New Roman"/>
          <w:szCs w:val="24"/>
          <w:vertAlign w:val="subscript"/>
          <w:lang w:val="en-US"/>
        </w:rPr>
        <w:t>4</w:t>
      </w:r>
      <w:r w:rsidRPr="002C74EB">
        <w:rPr>
          <w:rFonts w:cs="Times New Roman"/>
          <w:szCs w:val="24"/>
          <w:vertAlign w:val="superscript"/>
          <w:lang w:val="en-US"/>
        </w:rPr>
        <w:t>+</w:t>
      </w:r>
      <w:r>
        <w:rPr>
          <w:rFonts w:cs="Times New Roman"/>
          <w:szCs w:val="24"/>
          <w:vertAlign w:val="superscript"/>
          <w:lang w:val="en-US"/>
        </w:rPr>
        <w:t xml:space="preserve"> </w:t>
      </w:r>
      <w:r w:rsidR="0082007B">
        <w:rPr>
          <w:rFonts w:cs="Times New Roman"/>
          <w:szCs w:val="24"/>
          <w:vertAlign w:val="superscript"/>
          <w:lang w:val="en-US"/>
        </w:rPr>
        <w:t xml:space="preserve"> </w:t>
      </w:r>
      <w:r w:rsidRPr="006D2023">
        <w:rPr>
          <w:rFonts w:cs="Times New Roman"/>
          <w:szCs w:val="24"/>
        </w:rPr>
        <w:t>(Svehla, 1979)</w:t>
      </w:r>
      <w:r w:rsidRPr="006D2023">
        <w:rPr>
          <w:rFonts w:cs="Times New Roman"/>
          <w:szCs w:val="24"/>
          <w:lang w:val="en-US"/>
        </w:rPr>
        <w:t>.</w:t>
      </w:r>
    </w:p>
    <w:p w:rsidR="000257D8" w:rsidRDefault="000257D8" w:rsidP="000257D8">
      <w:pPr>
        <w:spacing w:after="0" w:line="480" w:lineRule="auto"/>
        <w:ind w:firstLine="567"/>
        <w:jc w:val="both"/>
        <w:rPr>
          <w:lang w:val="en-US"/>
        </w:rPr>
      </w:pPr>
      <w:r w:rsidRPr="007F6BAA">
        <w:rPr>
          <w:lang w:val="en-US"/>
        </w:rPr>
        <w:t xml:space="preserve">Berdasarkan </w:t>
      </w:r>
      <w:r>
        <w:rPr>
          <w:lang w:val="en-US"/>
        </w:rPr>
        <w:t>hasil analisis</w:t>
      </w:r>
      <w:r w:rsidRPr="007F6BAA">
        <w:rPr>
          <w:lang w:val="en-US"/>
        </w:rPr>
        <w:t xml:space="preserve"> diatas </w:t>
      </w:r>
      <w:r>
        <w:rPr>
          <w:lang w:val="en-US"/>
        </w:rPr>
        <w:t xml:space="preserve">maka </w:t>
      </w:r>
      <w:r w:rsidRPr="007F6BAA">
        <w:rPr>
          <w:lang w:val="en-US"/>
        </w:rPr>
        <w:t xml:space="preserve">dapat disimpulkan bahwa sampel yang </w:t>
      </w:r>
      <w:r>
        <w:rPr>
          <w:lang w:val="en-US"/>
        </w:rPr>
        <w:t>terpilih merupakan sampel yang</w:t>
      </w:r>
      <w:r w:rsidR="00C51C64">
        <w:t xml:space="preserve"> diduga</w:t>
      </w:r>
      <w:r>
        <w:rPr>
          <w:lang w:val="en-US"/>
        </w:rPr>
        <w:t xml:space="preserve"> mengandung lebih banyak aluminium yaitu sampel pisang klutuk </w:t>
      </w:r>
      <w:r w:rsidRPr="003B2DD1">
        <w:rPr>
          <w:i/>
          <w:lang w:val="en-US"/>
        </w:rPr>
        <w:t>mature</w:t>
      </w:r>
      <w:r>
        <w:rPr>
          <w:lang w:val="en-US"/>
        </w:rPr>
        <w:t>. Dengan t</w:t>
      </w:r>
      <w:r w:rsidRPr="007F6BAA">
        <w:rPr>
          <w:lang w:val="en-US"/>
        </w:rPr>
        <w:t xml:space="preserve">erpilihnya sampel tersebut maka selanjutnya akan </w:t>
      </w:r>
      <w:r>
        <w:rPr>
          <w:lang w:val="en-US"/>
        </w:rPr>
        <w:t>di</w:t>
      </w:r>
      <w:r w:rsidRPr="007F6BAA">
        <w:rPr>
          <w:lang w:val="en-US"/>
        </w:rPr>
        <w:t xml:space="preserve">tentukan kadar </w:t>
      </w:r>
      <w:r>
        <w:rPr>
          <w:lang w:val="en-US"/>
        </w:rPr>
        <w:t>aluminium</w:t>
      </w:r>
      <w:r w:rsidRPr="007F6BAA">
        <w:rPr>
          <w:lang w:val="en-US"/>
        </w:rPr>
        <w:t xml:space="preserve">nya untuk </w:t>
      </w:r>
      <w:r>
        <w:t>di</w:t>
      </w:r>
      <w:r w:rsidRPr="007F6BAA">
        <w:rPr>
          <w:lang w:val="en-US"/>
        </w:rPr>
        <w:t xml:space="preserve">bandingkan antara </w:t>
      </w:r>
      <w:r w:rsidRPr="000257D8">
        <w:rPr>
          <w:lang w:val="en-US"/>
        </w:rPr>
        <w:t>bagian kulit, daging, serta biji pisang klutuk</w:t>
      </w:r>
      <w:r w:rsidRPr="000257D8">
        <w:t xml:space="preserve"> </w:t>
      </w:r>
      <w:r w:rsidRPr="000257D8">
        <w:rPr>
          <w:i/>
        </w:rPr>
        <w:t>mature</w:t>
      </w:r>
      <w:r w:rsidRPr="000257D8">
        <w:rPr>
          <w:i/>
          <w:lang w:val="en-US"/>
        </w:rPr>
        <w:t xml:space="preserve"> </w:t>
      </w:r>
      <w:r w:rsidRPr="000257D8">
        <w:t>yang tidak di</w:t>
      </w:r>
      <w:r w:rsidRPr="000257D8">
        <w:rPr>
          <w:lang w:val="en-US"/>
        </w:rPr>
        <w:t>kukus</w:t>
      </w:r>
      <w:r w:rsidRPr="000257D8">
        <w:t xml:space="preserve"> dengan yang dikukus</w:t>
      </w:r>
      <w:r w:rsidRPr="000257D8">
        <w:rPr>
          <w:lang w:val="en-US"/>
        </w:rPr>
        <w:t xml:space="preserve"> yang mengandung kadar aluminium tertinggi.</w:t>
      </w:r>
    </w:p>
    <w:p w:rsidR="00105244" w:rsidRDefault="00105244" w:rsidP="00EA2371">
      <w:pPr>
        <w:pStyle w:val="Heading2"/>
        <w:numPr>
          <w:ilvl w:val="1"/>
          <w:numId w:val="1"/>
        </w:numPr>
        <w:rPr>
          <w:lang w:val="en-US"/>
        </w:rPr>
      </w:pPr>
      <w:r w:rsidRPr="00105244">
        <w:rPr>
          <w:lang w:val="en-US"/>
        </w:rPr>
        <w:t xml:space="preserve"> </w:t>
      </w:r>
      <w:bookmarkStart w:id="52" w:name="_Toc476032308"/>
      <w:r w:rsidRPr="00105244">
        <w:rPr>
          <w:lang w:val="en-US"/>
        </w:rPr>
        <w:t>Penelitian Utama</w:t>
      </w:r>
      <w:bookmarkEnd w:id="52"/>
    </w:p>
    <w:p w:rsidR="00436910" w:rsidRPr="00436910" w:rsidRDefault="00436910" w:rsidP="000257D8">
      <w:pPr>
        <w:spacing w:after="0" w:line="480" w:lineRule="auto"/>
        <w:ind w:firstLine="426"/>
        <w:jc w:val="both"/>
        <w:rPr>
          <w:lang w:val="en-US"/>
        </w:rPr>
      </w:pPr>
      <w:r>
        <w:rPr>
          <w:lang w:val="en-US"/>
        </w:rPr>
        <w:t xml:space="preserve">Penelitian utama </w:t>
      </w:r>
      <w:r w:rsidR="0082007B">
        <w:rPr>
          <w:lang w:val="en-US"/>
        </w:rPr>
        <w:t xml:space="preserve">merupakan analisis kuantitatif </w:t>
      </w:r>
      <w:r>
        <w:rPr>
          <w:lang w:val="en-US"/>
        </w:rPr>
        <w:t xml:space="preserve">yang dilakukan untuk mengetahui </w:t>
      </w:r>
      <w:r w:rsidR="0082007B">
        <w:rPr>
          <w:lang w:val="en-US"/>
        </w:rPr>
        <w:t>kandungan</w:t>
      </w:r>
      <w:r>
        <w:rPr>
          <w:lang w:val="en-US"/>
        </w:rPr>
        <w:t xml:space="preserve"> aluminium tertinggi </w:t>
      </w:r>
      <w:r w:rsidR="0082007B">
        <w:rPr>
          <w:lang w:val="en-US"/>
        </w:rPr>
        <w:t xml:space="preserve">pada </w:t>
      </w:r>
      <w:r w:rsidR="003B2DD1">
        <w:t>bagian kulit, daging serta biji</w:t>
      </w:r>
      <w:r w:rsidR="0082007B">
        <w:rPr>
          <w:lang w:val="en-US"/>
        </w:rPr>
        <w:t xml:space="preserve"> pisang klutuk </w:t>
      </w:r>
      <w:r w:rsidR="0082007B" w:rsidRPr="003B2DD1">
        <w:rPr>
          <w:i/>
          <w:lang w:val="en-US"/>
        </w:rPr>
        <w:t>m</w:t>
      </w:r>
      <w:r w:rsidR="003B2DD1" w:rsidRPr="003B2DD1">
        <w:rPr>
          <w:i/>
        </w:rPr>
        <w:t>ature</w:t>
      </w:r>
      <w:r w:rsidR="0082007B">
        <w:rPr>
          <w:lang w:val="en-US"/>
        </w:rPr>
        <w:t xml:space="preserve"> </w:t>
      </w:r>
      <w:r>
        <w:rPr>
          <w:lang w:val="en-US"/>
        </w:rPr>
        <w:t xml:space="preserve">baik </w:t>
      </w:r>
      <w:r w:rsidR="003B2DD1">
        <w:t>yang tidak dikukus maupun yang di</w:t>
      </w:r>
      <w:r w:rsidR="003B2DD1">
        <w:rPr>
          <w:lang w:val="en-US"/>
        </w:rPr>
        <w:t>kukus. M</w:t>
      </w:r>
      <w:r>
        <w:rPr>
          <w:lang w:val="en-US"/>
        </w:rPr>
        <w:t xml:space="preserve">asing-masing bagian pisang klutuk terlebih dahulu dilakukan </w:t>
      </w:r>
      <w:r w:rsidR="003B2DD1">
        <w:t xml:space="preserve">destruksi kering yaitu </w:t>
      </w:r>
      <w:r>
        <w:rPr>
          <w:lang w:val="en-US"/>
        </w:rPr>
        <w:t>pengabuan untuk selanjutnya diuji kadar aluminiumnya dengan menggunakan metode titrasi kompleksometri.</w:t>
      </w:r>
    </w:p>
    <w:p w:rsidR="00E331F0" w:rsidRDefault="00E331F0" w:rsidP="00E331F0">
      <w:pPr>
        <w:pStyle w:val="Heading3"/>
        <w:numPr>
          <w:ilvl w:val="2"/>
          <w:numId w:val="1"/>
        </w:numPr>
        <w:rPr>
          <w:lang w:val="en-US"/>
        </w:rPr>
      </w:pPr>
      <w:bookmarkStart w:id="53" w:name="_Toc476032309"/>
      <w:r>
        <w:rPr>
          <w:lang w:val="en-US"/>
        </w:rPr>
        <w:t>Kadar Abu</w:t>
      </w:r>
      <w:bookmarkEnd w:id="53"/>
    </w:p>
    <w:p w:rsidR="00114739" w:rsidRPr="0082007B" w:rsidRDefault="00114739" w:rsidP="00114739">
      <w:pPr>
        <w:spacing w:after="0" w:line="480" w:lineRule="auto"/>
        <w:ind w:firstLine="810"/>
        <w:jc w:val="both"/>
        <w:rPr>
          <w:rFonts w:cs="Times New Roman"/>
          <w:szCs w:val="24"/>
          <w:lang w:val="en-US"/>
        </w:rPr>
      </w:pPr>
      <w:r w:rsidRPr="0082007B">
        <w:rPr>
          <w:rFonts w:cs="Times New Roman"/>
          <w:szCs w:val="24"/>
          <w:lang w:val="en-US"/>
        </w:rPr>
        <w:t xml:space="preserve">Berdasarkan hasil analisis kadar abu didapatkan bahwa pada sampel A yaitu kulit pisang klutuk </w:t>
      </w:r>
      <w:r w:rsidR="003B2DD1" w:rsidRPr="003B2DD1">
        <w:rPr>
          <w:rFonts w:cs="Times New Roman"/>
          <w:i/>
          <w:szCs w:val="24"/>
        </w:rPr>
        <w:t>mature</w:t>
      </w:r>
      <w:r w:rsidR="003B2DD1">
        <w:rPr>
          <w:rFonts w:cs="Times New Roman"/>
          <w:szCs w:val="24"/>
        </w:rPr>
        <w:t xml:space="preserve"> yang tidak dikukus</w:t>
      </w:r>
      <w:r w:rsidRPr="0082007B">
        <w:rPr>
          <w:rFonts w:cs="Times New Roman"/>
          <w:szCs w:val="24"/>
          <w:lang w:val="en-US"/>
        </w:rPr>
        <w:t xml:space="preserve"> dan sampel B yaitu daging pisang klutuk </w:t>
      </w:r>
      <w:r w:rsidR="003B2DD1" w:rsidRPr="003B2DD1">
        <w:rPr>
          <w:rFonts w:cs="Times New Roman"/>
          <w:i/>
          <w:szCs w:val="24"/>
        </w:rPr>
        <w:t>mature</w:t>
      </w:r>
      <w:r w:rsidR="003B2DD1">
        <w:rPr>
          <w:rFonts w:cs="Times New Roman"/>
          <w:szCs w:val="24"/>
        </w:rPr>
        <w:t xml:space="preserve"> yang tidak dikukus</w:t>
      </w:r>
      <w:r w:rsidR="003B2DD1" w:rsidRPr="0082007B">
        <w:rPr>
          <w:rFonts w:cs="Times New Roman"/>
          <w:szCs w:val="24"/>
          <w:lang w:val="en-US"/>
        </w:rPr>
        <w:t xml:space="preserve"> </w:t>
      </w:r>
      <w:r w:rsidRPr="0082007B">
        <w:rPr>
          <w:rFonts w:cs="Times New Roman"/>
          <w:szCs w:val="24"/>
          <w:lang w:val="en-US"/>
        </w:rPr>
        <w:t xml:space="preserve">menghasilkan kadar abu sebesar 0,80%, pada sampel C yaitu biji pisang klutuk </w:t>
      </w:r>
      <w:r w:rsidR="003B2DD1" w:rsidRPr="003B2DD1">
        <w:rPr>
          <w:rFonts w:cs="Times New Roman"/>
          <w:i/>
          <w:szCs w:val="24"/>
          <w:lang w:val="en-US"/>
        </w:rPr>
        <w:t>mature</w:t>
      </w:r>
      <w:r w:rsidR="003B2DD1" w:rsidRPr="003B2DD1">
        <w:rPr>
          <w:rFonts w:cs="Times New Roman"/>
          <w:szCs w:val="24"/>
          <w:lang w:val="en-US"/>
        </w:rPr>
        <w:t xml:space="preserve"> yang tidak dikukus </w:t>
      </w:r>
      <w:r w:rsidRPr="0082007B">
        <w:rPr>
          <w:rFonts w:cs="Times New Roman"/>
          <w:szCs w:val="24"/>
          <w:lang w:val="en-US"/>
        </w:rPr>
        <w:t xml:space="preserve">menghasilkan kadar abu sebesar 0,90%, pada sampel </w:t>
      </w:r>
      <w:r w:rsidR="004D45C5">
        <w:rPr>
          <w:rFonts w:cs="Times New Roman"/>
          <w:szCs w:val="24"/>
        </w:rPr>
        <w:t>D</w:t>
      </w:r>
      <w:r w:rsidRPr="0082007B">
        <w:rPr>
          <w:rFonts w:cs="Times New Roman"/>
          <w:szCs w:val="24"/>
          <w:lang w:val="en-US"/>
        </w:rPr>
        <w:t xml:space="preserve"> yaitu kulit pisang klutuk </w:t>
      </w:r>
      <w:r w:rsidR="003B2DD1" w:rsidRPr="003B2DD1">
        <w:rPr>
          <w:rFonts w:cs="Times New Roman"/>
          <w:i/>
          <w:szCs w:val="24"/>
          <w:lang w:val="en-US"/>
        </w:rPr>
        <w:t>mature</w:t>
      </w:r>
      <w:r w:rsidR="003B2DD1" w:rsidRPr="003B2DD1">
        <w:rPr>
          <w:rFonts w:cs="Times New Roman"/>
          <w:szCs w:val="24"/>
          <w:lang w:val="en-US"/>
        </w:rPr>
        <w:t xml:space="preserve"> yang</w:t>
      </w:r>
      <w:r w:rsidR="003B2DD1">
        <w:rPr>
          <w:rFonts w:cs="Times New Roman"/>
          <w:szCs w:val="24"/>
          <w:lang w:val="en-US"/>
        </w:rPr>
        <w:t xml:space="preserve"> </w:t>
      </w:r>
      <w:r w:rsidR="003B2DD1" w:rsidRPr="003B2DD1">
        <w:rPr>
          <w:rFonts w:cs="Times New Roman"/>
          <w:szCs w:val="24"/>
          <w:lang w:val="en-US"/>
        </w:rPr>
        <w:t>dikukus</w:t>
      </w:r>
      <w:r w:rsidRPr="0082007B">
        <w:rPr>
          <w:rFonts w:cs="Times New Roman"/>
          <w:szCs w:val="24"/>
          <w:lang w:val="en-US"/>
        </w:rPr>
        <w:t xml:space="preserve"> menghasilkan kadar abu sebesar 0,91%, pada sampel </w:t>
      </w:r>
      <w:r w:rsidR="004D45C5">
        <w:rPr>
          <w:rFonts w:cs="Times New Roman"/>
          <w:szCs w:val="24"/>
        </w:rPr>
        <w:t>E</w:t>
      </w:r>
      <w:r w:rsidRPr="0082007B">
        <w:rPr>
          <w:rFonts w:cs="Times New Roman"/>
          <w:szCs w:val="24"/>
          <w:lang w:val="en-US"/>
        </w:rPr>
        <w:t xml:space="preserve"> yaitu daging pisang klutuk </w:t>
      </w:r>
      <w:r w:rsidR="003B2DD1" w:rsidRPr="003B2DD1">
        <w:rPr>
          <w:rFonts w:cs="Times New Roman"/>
          <w:i/>
          <w:szCs w:val="24"/>
          <w:lang w:val="en-US"/>
        </w:rPr>
        <w:t>mature</w:t>
      </w:r>
      <w:r w:rsidR="003B2DD1" w:rsidRPr="003B2DD1">
        <w:rPr>
          <w:rFonts w:cs="Times New Roman"/>
          <w:szCs w:val="24"/>
          <w:lang w:val="en-US"/>
        </w:rPr>
        <w:t xml:space="preserve"> yang dikukus </w:t>
      </w:r>
      <w:r w:rsidRPr="0082007B">
        <w:rPr>
          <w:rFonts w:cs="Times New Roman"/>
          <w:szCs w:val="24"/>
          <w:lang w:val="en-US"/>
        </w:rPr>
        <w:t xml:space="preserve">menghasilkan kadar abu sebesar 0,69%, sedangkan pada sampel </w:t>
      </w:r>
      <w:r w:rsidR="004D45C5">
        <w:rPr>
          <w:rFonts w:cs="Times New Roman"/>
          <w:szCs w:val="24"/>
        </w:rPr>
        <w:t>F</w:t>
      </w:r>
      <w:r w:rsidRPr="0082007B">
        <w:rPr>
          <w:rFonts w:cs="Times New Roman"/>
          <w:szCs w:val="24"/>
          <w:lang w:val="en-US"/>
        </w:rPr>
        <w:t xml:space="preserve"> yaitu biji pisang klutuk </w:t>
      </w:r>
      <w:r w:rsidR="003B2DD1" w:rsidRPr="003B2DD1">
        <w:rPr>
          <w:rFonts w:cs="Times New Roman"/>
          <w:i/>
          <w:szCs w:val="24"/>
          <w:lang w:val="en-US"/>
        </w:rPr>
        <w:t>mature</w:t>
      </w:r>
      <w:r w:rsidR="003B2DD1" w:rsidRPr="003B2DD1">
        <w:rPr>
          <w:rFonts w:cs="Times New Roman"/>
          <w:szCs w:val="24"/>
          <w:lang w:val="en-US"/>
        </w:rPr>
        <w:t xml:space="preserve"> yang dikukus</w:t>
      </w:r>
      <w:r w:rsidRPr="0082007B">
        <w:rPr>
          <w:rFonts w:cs="Times New Roman"/>
          <w:szCs w:val="24"/>
          <w:lang w:val="en-US"/>
        </w:rPr>
        <w:t xml:space="preserve"> yaitu sebesar 0,70%.</w:t>
      </w:r>
      <w:r w:rsidR="009B596F" w:rsidRPr="0082007B">
        <w:rPr>
          <w:rFonts w:cs="Times New Roman"/>
          <w:szCs w:val="24"/>
          <w:lang w:val="en-US"/>
        </w:rPr>
        <w:t xml:space="preserve"> </w:t>
      </w:r>
      <w:r w:rsidR="009B596F" w:rsidRPr="0082007B">
        <w:rPr>
          <w:rFonts w:cs="Times New Roman"/>
          <w:szCs w:val="24"/>
          <w:lang w:val="en-US"/>
        </w:rPr>
        <w:lastRenderedPageBreak/>
        <w:t>Hasil analisis kadar abu pada sampel pisang klutuk dapat di</w:t>
      </w:r>
      <w:r w:rsidR="003810E0">
        <w:rPr>
          <w:rFonts w:cs="Times New Roman"/>
          <w:szCs w:val="24"/>
          <w:lang w:val="en-US"/>
        </w:rPr>
        <w:t>lihat pada Tabel 5</w:t>
      </w:r>
      <w:r w:rsidR="009B596F" w:rsidRPr="0082007B">
        <w:rPr>
          <w:rFonts w:cs="Times New Roman"/>
          <w:szCs w:val="24"/>
          <w:lang w:val="en-US"/>
        </w:rPr>
        <w:t>.</w:t>
      </w:r>
      <w:r w:rsidR="00D822E8" w:rsidRPr="0082007B">
        <w:rPr>
          <w:rFonts w:cs="Times New Roman"/>
          <w:szCs w:val="24"/>
          <w:lang w:val="en-US"/>
        </w:rPr>
        <w:t xml:space="preserve"> Data dan contoh perhitungan dapat dilihat pada Lampiran 5.</w:t>
      </w:r>
    </w:p>
    <w:p w:rsidR="00DD47DB" w:rsidRPr="00444CF1" w:rsidRDefault="005B408C" w:rsidP="005B408C">
      <w:pPr>
        <w:pStyle w:val="Caption"/>
        <w:spacing w:after="0"/>
        <w:jc w:val="center"/>
        <w:rPr>
          <w:rFonts w:cs="Times New Roman"/>
          <w:i w:val="0"/>
          <w:sz w:val="24"/>
          <w:szCs w:val="24"/>
        </w:rPr>
      </w:pPr>
      <w:r w:rsidRPr="0082007B">
        <w:rPr>
          <w:rFonts w:cs="Times New Roman"/>
          <w:i w:val="0"/>
          <w:color w:val="auto"/>
          <w:sz w:val="24"/>
          <w:szCs w:val="24"/>
        </w:rPr>
        <w:t xml:space="preserve">Tabel </w:t>
      </w:r>
      <w:r w:rsidRPr="0082007B">
        <w:rPr>
          <w:rFonts w:cs="Times New Roman"/>
          <w:i w:val="0"/>
          <w:color w:val="auto"/>
          <w:sz w:val="24"/>
          <w:szCs w:val="24"/>
        </w:rPr>
        <w:fldChar w:fldCharType="begin"/>
      </w:r>
      <w:r w:rsidRPr="0082007B">
        <w:rPr>
          <w:rFonts w:cs="Times New Roman"/>
          <w:i w:val="0"/>
          <w:color w:val="auto"/>
          <w:sz w:val="24"/>
          <w:szCs w:val="24"/>
        </w:rPr>
        <w:instrText xml:space="preserve"> SEQ Tabel \* ARABIC </w:instrText>
      </w:r>
      <w:r w:rsidRPr="0082007B">
        <w:rPr>
          <w:rFonts w:cs="Times New Roman"/>
          <w:i w:val="0"/>
          <w:color w:val="auto"/>
          <w:sz w:val="24"/>
          <w:szCs w:val="24"/>
        </w:rPr>
        <w:fldChar w:fldCharType="separate"/>
      </w:r>
      <w:r w:rsidR="00DF15AF">
        <w:rPr>
          <w:rFonts w:cs="Times New Roman"/>
          <w:i w:val="0"/>
          <w:noProof/>
          <w:color w:val="auto"/>
          <w:sz w:val="24"/>
          <w:szCs w:val="24"/>
        </w:rPr>
        <w:t>5</w:t>
      </w:r>
      <w:r w:rsidRPr="0082007B">
        <w:rPr>
          <w:rFonts w:cs="Times New Roman"/>
          <w:i w:val="0"/>
          <w:color w:val="auto"/>
          <w:sz w:val="24"/>
          <w:szCs w:val="24"/>
        </w:rPr>
        <w:fldChar w:fldCharType="end"/>
      </w:r>
      <w:r w:rsidRPr="0082007B">
        <w:rPr>
          <w:rFonts w:cs="Times New Roman"/>
          <w:i w:val="0"/>
          <w:color w:val="auto"/>
          <w:sz w:val="24"/>
          <w:szCs w:val="24"/>
          <w:lang w:val="en-US"/>
        </w:rPr>
        <w:t xml:space="preserve">. </w:t>
      </w:r>
      <w:bookmarkStart w:id="54" w:name="_Toc476032796"/>
      <w:r w:rsidRPr="0082007B">
        <w:rPr>
          <w:rFonts w:cs="Times New Roman"/>
          <w:i w:val="0"/>
          <w:color w:val="auto"/>
          <w:sz w:val="24"/>
          <w:szCs w:val="24"/>
          <w:lang w:val="en-US"/>
        </w:rPr>
        <w:t xml:space="preserve">Hasil </w:t>
      </w:r>
      <w:r w:rsidR="00AB0B89" w:rsidRPr="0082007B">
        <w:rPr>
          <w:rFonts w:cs="Times New Roman"/>
          <w:i w:val="0"/>
          <w:color w:val="auto"/>
          <w:sz w:val="24"/>
          <w:szCs w:val="24"/>
          <w:lang w:val="en-US"/>
        </w:rPr>
        <w:t>Analisis Kadar Abu pada Sampel Pisang Klutuk</w:t>
      </w:r>
      <w:r w:rsidR="00444CF1">
        <w:rPr>
          <w:rFonts w:cs="Times New Roman"/>
          <w:i w:val="0"/>
          <w:color w:val="auto"/>
          <w:sz w:val="24"/>
          <w:szCs w:val="24"/>
        </w:rPr>
        <w:t xml:space="preserve"> </w:t>
      </w:r>
      <w:r w:rsidR="00444CF1" w:rsidRPr="00444CF1">
        <w:rPr>
          <w:rFonts w:cs="Times New Roman"/>
          <w:color w:val="auto"/>
          <w:sz w:val="24"/>
          <w:szCs w:val="24"/>
        </w:rPr>
        <w:t>Mature</w:t>
      </w:r>
      <w:bookmarkEnd w:id="54"/>
    </w:p>
    <w:tbl>
      <w:tblPr>
        <w:tblStyle w:val="TableGrid"/>
        <w:tblW w:w="7927" w:type="dxa"/>
        <w:jc w:val="center"/>
        <w:tblLook w:val="04A0" w:firstRow="1" w:lastRow="0" w:firstColumn="1" w:lastColumn="0" w:noHBand="0" w:noVBand="1"/>
      </w:tblPr>
      <w:tblGrid>
        <w:gridCol w:w="1986"/>
        <w:gridCol w:w="2083"/>
        <w:gridCol w:w="2268"/>
        <w:gridCol w:w="1590"/>
      </w:tblGrid>
      <w:tr w:rsidR="0024100B" w:rsidRPr="0082007B" w:rsidTr="0024100B">
        <w:trPr>
          <w:jc w:val="center"/>
        </w:trPr>
        <w:tc>
          <w:tcPr>
            <w:tcW w:w="1986" w:type="dxa"/>
          </w:tcPr>
          <w:p w:rsidR="0024100B" w:rsidRPr="00D20772" w:rsidRDefault="0024100B" w:rsidP="0024100B">
            <w:pPr>
              <w:spacing w:after="0"/>
              <w:jc w:val="center"/>
              <w:rPr>
                <w:rFonts w:cs="Times New Roman"/>
                <w:b/>
                <w:szCs w:val="24"/>
              </w:rPr>
            </w:pPr>
            <w:r w:rsidRPr="00D20772">
              <w:rPr>
                <w:rFonts w:cs="Times New Roman"/>
                <w:b/>
                <w:szCs w:val="24"/>
              </w:rPr>
              <w:t>Kode Sampel</w:t>
            </w:r>
          </w:p>
        </w:tc>
        <w:tc>
          <w:tcPr>
            <w:tcW w:w="2083" w:type="dxa"/>
            <w:vAlign w:val="center"/>
          </w:tcPr>
          <w:p w:rsidR="0024100B" w:rsidRPr="00D20772" w:rsidRDefault="0024100B" w:rsidP="0024100B">
            <w:pPr>
              <w:spacing w:after="0"/>
              <w:jc w:val="center"/>
              <w:rPr>
                <w:rFonts w:cs="Times New Roman"/>
                <w:b/>
                <w:szCs w:val="24"/>
              </w:rPr>
            </w:pPr>
            <w:r w:rsidRPr="00D20772">
              <w:rPr>
                <w:rFonts w:cs="Times New Roman"/>
                <w:b/>
                <w:szCs w:val="24"/>
              </w:rPr>
              <w:t>Bagian</w:t>
            </w:r>
          </w:p>
        </w:tc>
        <w:tc>
          <w:tcPr>
            <w:tcW w:w="2268" w:type="dxa"/>
            <w:vAlign w:val="center"/>
          </w:tcPr>
          <w:p w:rsidR="0024100B" w:rsidRPr="00D20772" w:rsidRDefault="0024100B" w:rsidP="0024100B">
            <w:pPr>
              <w:spacing w:after="0"/>
              <w:jc w:val="center"/>
              <w:rPr>
                <w:rFonts w:cs="Times New Roman"/>
                <w:b/>
                <w:szCs w:val="24"/>
              </w:rPr>
            </w:pPr>
            <w:r w:rsidRPr="00D20772">
              <w:rPr>
                <w:rFonts w:cs="Times New Roman"/>
                <w:b/>
                <w:szCs w:val="24"/>
              </w:rPr>
              <w:t>Perlakuan</w:t>
            </w:r>
          </w:p>
        </w:tc>
        <w:tc>
          <w:tcPr>
            <w:tcW w:w="1590" w:type="dxa"/>
            <w:vAlign w:val="center"/>
          </w:tcPr>
          <w:p w:rsidR="0024100B" w:rsidRPr="00D20772" w:rsidRDefault="0024100B" w:rsidP="0024100B">
            <w:pPr>
              <w:spacing w:after="0"/>
              <w:jc w:val="center"/>
              <w:rPr>
                <w:rFonts w:cs="Times New Roman"/>
                <w:b/>
                <w:szCs w:val="24"/>
                <w:lang w:val="en-US"/>
              </w:rPr>
            </w:pPr>
            <w:r w:rsidRPr="00D20772">
              <w:rPr>
                <w:rFonts w:cs="Times New Roman"/>
                <w:b/>
                <w:szCs w:val="24"/>
                <w:lang w:val="en-US"/>
              </w:rPr>
              <w:t>% Abu</w:t>
            </w:r>
          </w:p>
        </w:tc>
      </w:tr>
      <w:tr w:rsidR="0024100B" w:rsidRPr="0082007B" w:rsidTr="0024100B">
        <w:trPr>
          <w:jc w:val="center"/>
        </w:trPr>
        <w:tc>
          <w:tcPr>
            <w:tcW w:w="1986" w:type="dxa"/>
          </w:tcPr>
          <w:p w:rsidR="0024100B" w:rsidRPr="007517A7" w:rsidRDefault="0024100B" w:rsidP="0024100B">
            <w:pPr>
              <w:spacing w:after="0"/>
              <w:jc w:val="center"/>
              <w:rPr>
                <w:rFonts w:cs="Times New Roman"/>
                <w:szCs w:val="24"/>
              </w:rPr>
            </w:pPr>
            <w:r>
              <w:rPr>
                <w:rFonts w:cs="Times New Roman"/>
                <w:szCs w:val="24"/>
              </w:rPr>
              <w:t>A</w:t>
            </w:r>
          </w:p>
        </w:tc>
        <w:tc>
          <w:tcPr>
            <w:tcW w:w="2083" w:type="dxa"/>
            <w:vAlign w:val="center"/>
          </w:tcPr>
          <w:p w:rsidR="0024100B" w:rsidRPr="006817C5" w:rsidRDefault="0024100B" w:rsidP="0024100B">
            <w:pPr>
              <w:spacing w:after="0"/>
              <w:jc w:val="center"/>
              <w:rPr>
                <w:rFonts w:cs="Times New Roman"/>
                <w:szCs w:val="24"/>
              </w:rPr>
            </w:pPr>
            <w:r>
              <w:rPr>
                <w:rFonts w:cs="Times New Roman"/>
                <w:szCs w:val="24"/>
              </w:rPr>
              <w:t>Kulit</w:t>
            </w:r>
          </w:p>
        </w:tc>
        <w:tc>
          <w:tcPr>
            <w:tcW w:w="2268" w:type="dxa"/>
            <w:vMerge w:val="restart"/>
            <w:vAlign w:val="center"/>
          </w:tcPr>
          <w:p w:rsidR="0024100B" w:rsidRDefault="0024100B" w:rsidP="0024100B">
            <w:pPr>
              <w:spacing w:after="0"/>
              <w:jc w:val="center"/>
              <w:rPr>
                <w:rFonts w:cs="Times New Roman"/>
                <w:szCs w:val="24"/>
              </w:rPr>
            </w:pPr>
            <w:r>
              <w:rPr>
                <w:rFonts w:cs="Times New Roman"/>
                <w:szCs w:val="24"/>
              </w:rPr>
              <w:t>Tidak dikukus</w:t>
            </w:r>
          </w:p>
        </w:tc>
        <w:tc>
          <w:tcPr>
            <w:tcW w:w="1590" w:type="dxa"/>
            <w:vAlign w:val="center"/>
          </w:tcPr>
          <w:p w:rsidR="0024100B" w:rsidRPr="0082007B" w:rsidRDefault="0024100B" w:rsidP="0024100B">
            <w:pPr>
              <w:spacing w:after="0"/>
              <w:jc w:val="center"/>
              <w:rPr>
                <w:rFonts w:cs="Times New Roman"/>
                <w:szCs w:val="24"/>
                <w:lang w:val="en-US"/>
              </w:rPr>
            </w:pPr>
            <w:r w:rsidRPr="0082007B">
              <w:rPr>
                <w:rFonts w:cs="Times New Roman"/>
                <w:szCs w:val="24"/>
                <w:lang w:val="en-US"/>
              </w:rPr>
              <w:t>0,80 %</w:t>
            </w:r>
          </w:p>
        </w:tc>
      </w:tr>
      <w:tr w:rsidR="0024100B" w:rsidRPr="0082007B" w:rsidTr="0024100B">
        <w:trPr>
          <w:jc w:val="center"/>
        </w:trPr>
        <w:tc>
          <w:tcPr>
            <w:tcW w:w="1986" w:type="dxa"/>
          </w:tcPr>
          <w:p w:rsidR="0024100B" w:rsidRPr="007517A7" w:rsidRDefault="0024100B" w:rsidP="0024100B">
            <w:pPr>
              <w:spacing w:after="0"/>
              <w:jc w:val="center"/>
              <w:rPr>
                <w:rFonts w:cs="Times New Roman"/>
                <w:szCs w:val="24"/>
              </w:rPr>
            </w:pPr>
            <w:r>
              <w:rPr>
                <w:rFonts w:cs="Times New Roman"/>
                <w:szCs w:val="24"/>
              </w:rPr>
              <w:t>B</w:t>
            </w:r>
          </w:p>
        </w:tc>
        <w:tc>
          <w:tcPr>
            <w:tcW w:w="2083" w:type="dxa"/>
            <w:vAlign w:val="center"/>
          </w:tcPr>
          <w:p w:rsidR="0024100B" w:rsidRPr="0082007B" w:rsidRDefault="0024100B" w:rsidP="0024100B">
            <w:pPr>
              <w:spacing w:after="0"/>
              <w:jc w:val="center"/>
              <w:rPr>
                <w:rFonts w:cs="Times New Roman"/>
                <w:szCs w:val="24"/>
                <w:lang w:val="en-US"/>
              </w:rPr>
            </w:pPr>
            <w:r>
              <w:rPr>
                <w:rFonts w:cs="Times New Roman"/>
                <w:szCs w:val="24"/>
              </w:rPr>
              <w:t>Daging</w:t>
            </w:r>
          </w:p>
        </w:tc>
        <w:tc>
          <w:tcPr>
            <w:tcW w:w="2268" w:type="dxa"/>
            <w:vMerge/>
            <w:vAlign w:val="center"/>
          </w:tcPr>
          <w:p w:rsidR="0024100B" w:rsidRDefault="0024100B" w:rsidP="0024100B">
            <w:pPr>
              <w:spacing w:after="0"/>
              <w:jc w:val="center"/>
              <w:rPr>
                <w:rFonts w:cs="Times New Roman"/>
                <w:szCs w:val="24"/>
              </w:rPr>
            </w:pPr>
          </w:p>
        </w:tc>
        <w:tc>
          <w:tcPr>
            <w:tcW w:w="1590" w:type="dxa"/>
            <w:vAlign w:val="center"/>
          </w:tcPr>
          <w:p w:rsidR="0024100B" w:rsidRPr="0082007B" w:rsidRDefault="0024100B" w:rsidP="0024100B">
            <w:pPr>
              <w:spacing w:after="0"/>
              <w:jc w:val="center"/>
              <w:rPr>
                <w:rFonts w:cs="Times New Roman"/>
                <w:szCs w:val="24"/>
                <w:lang w:val="en-US"/>
              </w:rPr>
            </w:pPr>
            <w:r w:rsidRPr="0082007B">
              <w:rPr>
                <w:rFonts w:cs="Times New Roman"/>
                <w:szCs w:val="24"/>
                <w:lang w:val="en-US"/>
              </w:rPr>
              <w:t>0,80 %</w:t>
            </w:r>
          </w:p>
        </w:tc>
      </w:tr>
      <w:tr w:rsidR="0024100B" w:rsidRPr="0082007B" w:rsidTr="0024100B">
        <w:trPr>
          <w:jc w:val="center"/>
        </w:trPr>
        <w:tc>
          <w:tcPr>
            <w:tcW w:w="1986" w:type="dxa"/>
          </w:tcPr>
          <w:p w:rsidR="0024100B" w:rsidRPr="007517A7" w:rsidRDefault="0024100B" w:rsidP="0024100B">
            <w:pPr>
              <w:spacing w:after="0"/>
              <w:jc w:val="center"/>
              <w:rPr>
                <w:rFonts w:cs="Times New Roman"/>
                <w:szCs w:val="24"/>
              </w:rPr>
            </w:pPr>
            <w:r>
              <w:rPr>
                <w:rFonts w:cs="Times New Roman"/>
                <w:szCs w:val="24"/>
              </w:rPr>
              <w:t>C</w:t>
            </w:r>
          </w:p>
        </w:tc>
        <w:tc>
          <w:tcPr>
            <w:tcW w:w="2083" w:type="dxa"/>
            <w:vAlign w:val="center"/>
          </w:tcPr>
          <w:p w:rsidR="0024100B" w:rsidRPr="0082007B" w:rsidRDefault="0024100B" w:rsidP="0024100B">
            <w:pPr>
              <w:spacing w:after="0"/>
              <w:jc w:val="center"/>
              <w:rPr>
                <w:rFonts w:cs="Times New Roman"/>
                <w:szCs w:val="24"/>
                <w:lang w:val="en-US"/>
              </w:rPr>
            </w:pPr>
            <w:r>
              <w:rPr>
                <w:rFonts w:cs="Times New Roman"/>
                <w:szCs w:val="24"/>
              </w:rPr>
              <w:t>Biji</w:t>
            </w:r>
          </w:p>
        </w:tc>
        <w:tc>
          <w:tcPr>
            <w:tcW w:w="2268" w:type="dxa"/>
            <w:vMerge/>
            <w:vAlign w:val="center"/>
          </w:tcPr>
          <w:p w:rsidR="0024100B" w:rsidRDefault="0024100B" w:rsidP="0024100B">
            <w:pPr>
              <w:spacing w:after="0"/>
              <w:jc w:val="center"/>
              <w:rPr>
                <w:rFonts w:cs="Times New Roman"/>
                <w:szCs w:val="24"/>
              </w:rPr>
            </w:pPr>
          </w:p>
        </w:tc>
        <w:tc>
          <w:tcPr>
            <w:tcW w:w="1590" w:type="dxa"/>
            <w:vAlign w:val="center"/>
          </w:tcPr>
          <w:p w:rsidR="0024100B" w:rsidRPr="0082007B" w:rsidRDefault="0024100B" w:rsidP="0024100B">
            <w:pPr>
              <w:spacing w:after="0"/>
              <w:jc w:val="center"/>
              <w:rPr>
                <w:rFonts w:cs="Times New Roman"/>
                <w:szCs w:val="24"/>
                <w:lang w:val="en-US"/>
              </w:rPr>
            </w:pPr>
            <w:r w:rsidRPr="0082007B">
              <w:rPr>
                <w:rFonts w:cs="Times New Roman"/>
                <w:szCs w:val="24"/>
                <w:lang w:val="en-US"/>
              </w:rPr>
              <w:t>0,90 %</w:t>
            </w:r>
          </w:p>
        </w:tc>
      </w:tr>
      <w:tr w:rsidR="0024100B" w:rsidRPr="0082007B" w:rsidTr="0024100B">
        <w:trPr>
          <w:jc w:val="center"/>
        </w:trPr>
        <w:tc>
          <w:tcPr>
            <w:tcW w:w="1986" w:type="dxa"/>
          </w:tcPr>
          <w:p w:rsidR="0024100B" w:rsidRPr="007517A7" w:rsidRDefault="0024100B" w:rsidP="0024100B">
            <w:pPr>
              <w:spacing w:after="0"/>
              <w:jc w:val="center"/>
              <w:rPr>
                <w:rFonts w:cs="Times New Roman"/>
                <w:szCs w:val="24"/>
              </w:rPr>
            </w:pPr>
            <w:r>
              <w:rPr>
                <w:rFonts w:cs="Times New Roman"/>
                <w:szCs w:val="24"/>
              </w:rPr>
              <w:t>D</w:t>
            </w:r>
          </w:p>
        </w:tc>
        <w:tc>
          <w:tcPr>
            <w:tcW w:w="2083" w:type="dxa"/>
            <w:vAlign w:val="center"/>
          </w:tcPr>
          <w:p w:rsidR="0024100B" w:rsidRPr="0082007B" w:rsidRDefault="0024100B" w:rsidP="0024100B">
            <w:pPr>
              <w:spacing w:after="0"/>
              <w:jc w:val="center"/>
              <w:rPr>
                <w:rFonts w:cs="Times New Roman"/>
                <w:szCs w:val="24"/>
                <w:lang w:val="en-US"/>
              </w:rPr>
            </w:pPr>
            <w:r>
              <w:rPr>
                <w:rFonts w:cs="Times New Roman"/>
                <w:szCs w:val="24"/>
              </w:rPr>
              <w:t>Kulit</w:t>
            </w:r>
          </w:p>
        </w:tc>
        <w:tc>
          <w:tcPr>
            <w:tcW w:w="2268" w:type="dxa"/>
            <w:vMerge w:val="restart"/>
            <w:vAlign w:val="center"/>
          </w:tcPr>
          <w:p w:rsidR="0024100B" w:rsidRDefault="004E6DBF" w:rsidP="0024100B">
            <w:pPr>
              <w:spacing w:after="0"/>
              <w:jc w:val="center"/>
              <w:rPr>
                <w:rFonts w:cs="Times New Roman"/>
                <w:szCs w:val="24"/>
              </w:rPr>
            </w:pPr>
            <w:r>
              <w:rPr>
                <w:rFonts w:cs="Times New Roman"/>
                <w:szCs w:val="24"/>
              </w:rPr>
              <w:t>Dik</w:t>
            </w:r>
            <w:r w:rsidR="0024100B">
              <w:rPr>
                <w:rFonts w:cs="Times New Roman"/>
                <w:szCs w:val="24"/>
              </w:rPr>
              <w:t>ukus</w:t>
            </w:r>
          </w:p>
        </w:tc>
        <w:tc>
          <w:tcPr>
            <w:tcW w:w="1590" w:type="dxa"/>
            <w:vAlign w:val="center"/>
          </w:tcPr>
          <w:p w:rsidR="0024100B" w:rsidRPr="0082007B" w:rsidRDefault="0024100B" w:rsidP="0024100B">
            <w:pPr>
              <w:spacing w:after="0"/>
              <w:jc w:val="center"/>
              <w:rPr>
                <w:rFonts w:cs="Times New Roman"/>
                <w:szCs w:val="24"/>
                <w:lang w:val="en-US"/>
              </w:rPr>
            </w:pPr>
            <w:r w:rsidRPr="0082007B">
              <w:rPr>
                <w:rFonts w:cs="Times New Roman"/>
                <w:szCs w:val="24"/>
                <w:lang w:val="en-US"/>
              </w:rPr>
              <w:t>0,91 %</w:t>
            </w:r>
          </w:p>
        </w:tc>
      </w:tr>
      <w:tr w:rsidR="0024100B" w:rsidRPr="0082007B" w:rsidTr="0024100B">
        <w:trPr>
          <w:jc w:val="center"/>
        </w:trPr>
        <w:tc>
          <w:tcPr>
            <w:tcW w:w="1986" w:type="dxa"/>
          </w:tcPr>
          <w:p w:rsidR="0024100B" w:rsidRPr="007517A7" w:rsidRDefault="0024100B" w:rsidP="0024100B">
            <w:pPr>
              <w:spacing w:after="0"/>
              <w:jc w:val="center"/>
              <w:rPr>
                <w:rFonts w:cs="Times New Roman"/>
                <w:szCs w:val="24"/>
              </w:rPr>
            </w:pPr>
            <w:r>
              <w:rPr>
                <w:rFonts w:cs="Times New Roman"/>
                <w:szCs w:val="24"/>
              </w:rPr>
              <w:t>E</w:t>
            </w:r>
          </w:p>
        </w:tc>
        <w:tc>
          <w:tcPr>
            <w:tcW w:w="2083" w:type="dxa"/>
            <w:vAlign w:val="center"/>
          </w:tcPr>
          <w:p w:rsidR="0024100B" w:rsidRPr="0082007B" w:rsidRDefault="0024100B" w:rsidP="0024100B">
            <w:pPr>
              <w:spacing w:after="0"/>
              <w:jc w:val="center"/>
              <w:rPr>
                <w:rFonts w:cs="Times New Roman"/>
                <w:szCs w:val="24"/>
                <w:lang w:val="en-US"/>
              </w:rPr>
            </w:pPr>
            <w:r>
              <w:rPr>
                <w:rFonts w:cs="Times New Roman"/>
                <w:szCs w:val="24"/>
              </w:rPr>
              <w:t>Daging</w:t>
            </w:r>
          </w:p>
        </w:tc>
        <w:tc>
          <w:tcPr>
            <w:tcW w:w="2268" w:type="dxa"/>
            <w:vMerge/>
          </w:tcPr>
          <w:p w:rsidR="0024100B" w:rsidRDefault="0024100B" w:rsidP="0024100B">
            <w:pPr>
              <w:spacing w:after="0"/>
              <w:jc w:val="center"/>
              <w:rPr>
                <w:rFonts w:cs="Times New Roman"/>
                <w:szCs w:val="24"/>
              </w:rPr>
            </w:pPr>
          </w:p>
        </w:tc>
        <w:tc>
          <w:tcPr>
            <w:tcW w:w="1590" w:type="dxa"/>
            <w:vAlign w:val="center"/>
          </w:tcPr>
          <w:p w:rsidR="0024100B" w:rsidRPr="0082007B" w:rsidRDefault="0024100B" w:rsidP="0024100B">
            <w:pPr>
              <w:spacing w:after="0"/>
              <w:jc w:val="center"/>
              <w:rPr>
                <w:rFonts w:cs="Times New Roman"/>
                <w:szCs w:val="24"/>
                <w:lang w:val="en-US"/>
              </w:rPr>
            </w:pPr>
            <w:r w:rsidRPr="0082007B">
              <w:rPr>
                <w:rFonts w:cs="Times New Roman"/>
                <w:szCs w:val="24"/>
                <w:lang w:val="en-US"/>
              </w:rPr>
              <w:t>0,69 %</w:t>
            </w:r>
          </w:p>
        </w:tc>
      </w:tr>
      <w:tr w:rsidR="0024100B" w:rsidRPr="0082007B" w:rsidTr="0024100B">
        <w:trPr>
          <w:jc w:val="center"/>
        </w:trPr>
        <w:tc>
          <w:tcPr>
            <w:tcW w:w="1986" w:type="dxa"/>
          </w:tcPr>
          <w:p w:rsidR="0024100B" w:rsidRPr="007517A7" w:rsidRDefault="0024100B" w:rsidP="0024100B">
            <w:pPr>
              <w:spacing w:after="0"/>
              <w:jc w:val="center"/>
              <w:rPr>
                <w:rFonts w:cs="Times New Roman"/>
                <w:szCs w:val="24"/>
              </w:rPr>
            </w:pPr>
            <w:r>
              <w:rPr>
                <w:rFonts w:cs="Times New Roman"/>
                <w:szCs w:val="24"/>
              </w:rPr>
              <w:t>F</w:t>
            </w:r>
          </w:p>
        </w:tc>
        <w:tc>
          <w:tcPr>
            <w:tcW w:w="2083" w:type="dxa"/>
            <w:vAlign w:val="center"/>
          </w:tcPr>
          <w:p w:rsidR="0024100B" w:rsidRPr="0082007B" w:rsidRDefault="0024100B" w:rsidP="0024100B">
            <w:pPr>
              <w:spacing w:after="0"/>
              <w:jc w:val="center"/>
              <w:rPr>
                <w:rFonts w:cs="Times New Roman"/>
                <w:szCs w:val="24"/>
                <w:lang w:val="en-US"/>
              </w:rPr>
            </w:pPr>
            <w:r>
              <w:rPr>
                <w:rFonts w:cs="Times New Roman"/>
                <w:szCs w:val="24"/>
              </w:rPr>
              <w:t>Biji</w:t>
            </w:r>
          </w:p>
        </w:tc>
        <w:tc>
          <w:tcPr>
            <w:tcW w:w="2268" w:type="dxa"/>
            <w:vMerge/>
          </w:tcPr>
          <w:p w:rsidR="0024100B" w:rsidRDefault="0024100B" w:rsidP="0024100B">
            <w:pPr>
              <w:spacing w:after="0"/>
              <w:jc w:val="center"/>
              <w:rPr>
                <w:rFonts w:cs="Times New Roman"/>
                <w:szCs w:val="24"/>
              </w:rPr>
            </w:pPr>
          </w:p>
        </w:tc>
        <w:tc>
          <w:tcPr>
            <w:tcW w:w="1590" w:type="dxa"/>
            <w:vAlign w:val="center"/>
          </w:tcPr>
          <w:p w:rsidR="0024100B" w:rsidRPr="0082007B" w:rsidRDefault="0024100B" w:rsidP="0024100B">
            <w:pPr>
              <w:spacing w:after="0"/>
              <w:jc w:val="center"/>
              <w:rPr>
                <w:rFonts w:cs="Times New Roman"/>
                <w:szCs w:val="24"/>
                <w:lang w:val="en-US"/>
              </w:rPr>
            </w:pPr>
            <w:r w:rsidRPr="0082007B">
              <w:rPr>
                <w:rFonts w:cs="Times New Roman"/>
                <w:szCs w:val="24"/>
                <w:lang w:val="en-US"/>
              </w:rPr>
              <w:t>0,70 %</w:t>
            </w:r>
          </w:p>
        </w:tc>
      </w:tr>
    </w:tbl>
    <w:p w:rsidR="001E35AD" w:rsidRPr="003F0542" w:rsidRDefault="001E35AD" w:rsidP="007517A7">
      <w:pPr>
        <w:pStyle w:val="Pa1"/>
        <w:spacing w:before="240" w:line="480" w:lineRule="auto"/>
        <w:ind w:firstLine="810"/>
        <w:jc w:val="both"/>
        <w:rPr>
          <w:rFonts w:ascii="Times New Roman" w:hAnsi="Times New Roman" w:cs="Times New Roman"/>
          <w:lang w:val="id-ID"/>
        </w:rPr>
      </w:pPr>
      <w:r w:rsidRPr="0082007B">
        <w:rPr>
          <w:rFonts w:ascii="Times New Roman" w:hAnsi="Times New Roman" w:cs="Times New Roman"/>
        </w:rPr>
        <w:t xml:space="preserve">Abu adalah zat </w:t>
      </w:r>
      <w:r w:rsidR="0082007B" w:rsidRPr="0082007B">
        <w:rPr>
          <w:rFonts w:ascii="Times New Roman" w:hAnsi="Times New Roman" w:cs="Times New Roman"/>
        </w:rPr>
        <w:t>organik</w:t>
      </w:r>
      <w:r w:rsidRPr="0082007B">
        <w:rPr>
          <w:rFonts w:ascii="Times New Roman" w:hAnsi="Times New Roman" w:cs="Times New Roman"/>
        </w:rPr>
        <w:t xml:space="preserve"> sisa hasil pembakaran suatu bahan </w:t>
      </w:r>
      <w:r w:rsidR="0082007B" w:rsidRPr="0082007B">
        <w:rPr>
          <w:rFonts w:ascii="Times New Roman" w:hAnsi="Times New Roman" w:cs="Times New Roman"/>
        </w:rPr>
        <w:t>organik</w:t>
      </w:r>
      <w:r w:rsidRPr="0082007B">
        <w:rPr>
          <w:rFonts w:ascii="Times New Roman" w:hAnsi="Times New Roman" w:cs="Times New Roman"/>
        </w:rPr>
        <w:t>. Kandungan abu dan komposisinya tergantung pada macam bahan dan cara pengabuannya</w:t>
      </w:r>
      <w:r w:rsidR="005026C0" w:rsidRPr="0082007B">
        <w:rPr>
          <w:rFonts w:ascii="Times New Roman" w:hAnsi="Times New Roman" w:cs="Times New Roman"/>
        </w:rPr>
        <w:t xml:space="preserve"> (Sudarmadji, 2010)</w:t>
      </w:r>
      <w:r w:rsidRPr="0082007B">
        <w:rPr>
          <w:rFonts w:ascii="Times New Roman" w:hAnsi="Times New Roman" w:cs="Times New Roman"/>
        </w:rPr>
        <w:t>.</w:t>
      </w:r>
    </w:p>
    <w:p w:rsidR="001E35AD" w:rsidRPr="0082007B" w:rsidRDefault="001E35AD" w:rsidP="009B596F">
      <w:pPr>
        <w:spacing w:after="0" w:line="480" w:lineRule="auto"/>
        <w:ind w:firstLine="810"/>
        <w:jc w:val="both"/>
        <w:rPr>
          <w:rFonts w:cs="Times New Roman"/>
          <w:szCs w:val="24"/>
          <w:lang w:val="en-US"/>
        </w:rPr>
      </w:pPr>
      <w:r w:rsidRPr="0082007B">
        <w:rPr>
          <w:rFonts w:cs="Times New Roman"/>
          <w:szCs w:val="24"/>
          <w:lang w:val="en-US"/>
        </w:rPr>
        <w:t>Kadar abu ada hubungannya dengan mineral suatu bahan. Mineral yang terdapat dalam suatu bahan dapat merupakan dua</w:t>
      </w:r>
      <w:r w:rsidR="00F23DAB">
        <w:rPr>
          <w:rFonts w:cs="Times New Roman"/>
          <w:szCs w:val="24"/>
          <w:lang w:val="en-US"/>
        </w:rPr>
        <w:t xml:space="preserve"> macam garam yaitu garam organik</w:t>
      </w:r>
      <w:r w:rsidRPr="0082007B">
        <w:rPr>
          <w:rFonts w:cs="Times New Roman"/>
          <w:szCs w:val="24"/>
          <w:lang w:val="en-US"/>
        </w:rPr>
        <w:t xml:space="preserve"> dan garam anorganik. Yang termasuk dalam garam </w:t>
      </w:r>
      <w:r w:rsidR="0082007B" w:rsidRPr="0082007B">
        <w:rPr>
          <w:rFonts w:cs="Times New Roman"/>
          <w:szCs w:val="24"/>
          <w:lang w:val="en-US"/>
        </w:rPr>
        <w:t>organik</w:t>
      </w:r>
      <w:r w:rsidRPr="0082007B">
        <w:rPr>
          <w:rFonts w:cs="Times New Roman"/>
          <w:szCs w:val="24"/>
          <w:lang w:val="en-US"/>
        </w:rPr>
        <w:t xml:space="preserve"> misalnya garam-garam asam mallat, oksalat, asetat, pektat. Sedangkan garam anorganik antara lain dalam </w:t>
      </w:r>
      <w:r w:rsidR="00111D0D" w:rsidRPr="0082007B">
        <w:rPr>
          <w:rFonts w:cs="Times New Roman"/>
          <w:szCs w:val="24"/>
          <w:lang w:val="en-US"/>
        </w:rPr>
        <w:t>bentuk garam fosfat, karbonat, khlorida, sulfat, nitrat</w:t>
      </w:r>
      <w:r w:rsidR="005026C0" w:rsidRPr="0082007B">
        <w:rPr>
          <w:rFonts w:cs="Times New Roman"/>
          <w:szCs w:val="24"/>
          <w:lang w:val="en-US"/>
        </w:rPr>
        <w:t xml:space="preserve"> (Sudarmadji, 2010)</w:t>
      </w:r>
      <w:r w:rsidR="00111D0D" w:rsidRPr="0082007B">
        <w:rPr>
          <w:rFonts w:cs="Times New Roman"/>
          <w:szCs w:val="24"/>
          <w:lang w:val="en-US"/>
        </w:rPr>
        <w:t>.</w:t>
      </w:r>
    </w:p>
    <w:p w:rsidR="00111D0D" w:rsidRPr="0082007B" w:rsidRDefault="00111D0D" w:rsidP="009B596F">
      <w:pPr>
        <w:spacing w:after="0" w:line="480" w:lineRule="auto"/>
        <w:ind w:firstLine="810"/>
        <w:jc w:val="both"/>
        <w:rPr>
          <w:rFonts w:cs="Times New Roman"/>
          <w:szCs w:val="24"/>
          <w:lang w:val="en-US"/>
        </w:rPr>
      </w:pPr>
      <w:r w:rsidRPr="0082007B">
        <w:rPr>
          <w:rFonts w:cs="Times New Roman"/>
          <w:szCs w:val="24"/>
          <w:lang w:val="en-US"/>
        </w:rPr>
        <w:t xml:space="preserve">Selain kedua garam tersebut, kadang-kadang mineral berbentuk sebagai senyawaan kompleks yang bersifat organis. Apabila akan ditentukan jumlah mineralnya dalam bentuk aslinya </w:t>
      </w:r>
      <w:r w:rsidR="005026C0" w:rsidRPr="0082007B">
        <w:rPr>
          <w:rFonts w:cs="Times New Roman"/>
          <w:szCs w:val="24"/>
          <w:lang w:val="en-US"/>
        </w:rPr>
        <w:t>adalah sangat sulit, oleh karenanya biasanya dilakukan dengan menentukan sisa-sisa pembakaran garam mineral tersebut, yang dikenal dengan pengabuan (Sudarmadji, 2010).</w:t>
      </w:r>
    </w:p>
    <w:p w:rsidR="001E35AD" w:rsidRPr="0082007B" w:rsidRDefault="001E35AD" w:rsidP="005026C0">
      <w:pPr>
        <w:pStyle w:val="Pa1"/>
        <w:spacing w:line="480" w:lineRule="auto"/>
        <w:ind w:firstLine="810"/>
        <w:jc w:val="both"/>
        <w:rPr>
          <w:rFonts w:ascii="Times New Roman" w:hAnsi="Times New Roman" w:cs="Times New Roman"/>
        </w:rPr>
      </w:pPr>
      <w:r w:rsidRPr="0082007B">
        <w:rPr>
          <w:rFonts w:ascii="Times New Roman" w:hAnsi="Times New Roman" w:cs="Times New Roman"/>
        </w:rPr>
        <w:lastRenderedPageBreak/>
        <w:t>Unsur mineral juga dikenal sebagai zat organik atau kadar abu. Pada proses pembakaran, bahan-bahan organik akan terbakar tetapi zat anorganiknya tidak terbakar, karena itulah disebut abu (Winarno,1992).</w:t>
      </w:r>
    </w:p>
    <w:p w:rsidR="009B596F" w:rsidRPr="0082007B" w:rsidRDefault="009B596F" w:rsidP="009B596F">
      <w:pPr>
        <w:spacing w:after="0" w:line="480" w:lineRule="auto"/>
        <w:ind w:firstLine="810"/>
        <w:jc w:val="both"/>
        <w:rPr>
          <w:rFonts w:cs="Times New Roman"/>
          <w:szCs w:val="24"/>
          <w:lang w:val="en-US"/>
        </w:rPr>
      </w:pPr>
      <w:r w:rsidRPr="0082007B">
        <w:rPr>
          <w:rFonts w:cs="Times New Roman"/>
          <w:szCs w:val="24"/>
          <w:lang w:val="en-US"/>
        </w:rPr>
        <w:t>Pengbuan merupakan perusakan oksidatif dari b</w:t>
      </w:r>
      <w:r w:rsidR="0082007B" w:rsidRPr="0082007B">
        <w:rPr>
          <w:rFonts w:cs="Times New Roman"/>
          <w:szCs w:val="24"/>
          <w:lang w:val="en-US"/>
        </w:rPr>
        <w:t>a</w:t>
      </w:r>
      <w:r w:rsidRPr="0082007B">
        <w:rPr>
          <w:rFonts w:cs="Times New Roman"/>
          <w:szCs w:val="24"/>
          <w:lang w:val="en-US"/>
        </w:rPr>
        <w:t xml:space="preserve">han </w:t>
      </w:r>
      <w:r w:rsidR="0082007B" w:rsidRPr="0082007B">
        <w:rPr>
          <w:rFonts w:cs="Times New Roman"/>
          <w:szCs w:val="24"/>
          <w:lang w:val="en-US"/>
        </w:rPr>
        <w:t>organik</w:t>
      </w:r>
      <w:r w:rsidRPr="0082007B">
        <w:rPr>
          <w:rFonts w:cs="Times New Roman"/>
          <w:szCs w:val="24"/>
          <w:lang w:val="en-US"/>
        </w:rPr>
        <w:t xml:space="preserve"> sebelum penetapan suatu analit anorganik. Seringkali digunakan untuk menghilangkan efek matriks dengan sampel seperti makanan dan bahan hayati (Day and Underwood, 1999)</w:t>
      </w:r>
    </w:p>
    <w:p w:rsidR="007173C7" w:rsidRPr="0082007B" w:rsidRDefault="007173C7" w:rsidP="001E35AD">
      <w:pPr>
        <w:pStyle w:val="Pa1"/>
        <w:spacing w:line="480" w:lineRule="auto"/>
        <w:ind w:firstLine="810"/>
        <w:jc w:val="both"/>
        <w:rPr>
          <w:rStyle w:val="A1"/>
          <w:rFonts w:ascii="Times New Roman" w:hAnsi="Times New Roman" w:cs="Times New Roman"/>
          <w:color w:val="auto"/>
          <w:sz w:val="24"/>
          <w:szCs w:val="24"/>
        </w:rPr>
      </w:pPr>
      <w:r w:rsidRPr="0082007B">
        <w:rPr>
          <w:rStyle w:val="A1"/>
          <w:rFonts w:ascii="Times New Roman" w:hAnsi="Times New Roman" w:cs="Times New Roman"/>
          <w:color w:val="auto"/>
          <w:sz w:val="24"/>
          <w:szCs w:val="24"/>
        </w:rPr>
        <w:t>Untuk menentukan kandungan mineral bahan makanan, bahan tersebut harus dihancurkan / didestruksi terlebih dulu. Cara yang biasa dilakukan yaitu pengabuan kering (</w:t>
      </w:r>
      <w:r w:rsidRPr="0082007B">
        <w:rPr>
          <w:rStyle w:val="A1"/>
          <w:rFonts w:ascii="Times New Roman" w:hAnsi="Times New Roman" w:cs="Times New Roman"/>
          <w:i/>
          <w:iCs/>
          <w:color w:val="auto"/>
          <w:sz w:val="24"/>
          <w:szCs w:val="24"/>
        </w:rPr>
        <w:t>dry ashing</w:t>
      </w:r>
      <w:r w:rsidRPr="0082007B">
        <w:rPr>
          <w:rStyle w:val="A1"/>
          <w:rFonts w:ascii="Times New Roman" w:hAnsi="Times New Roman" w:cs="Times New Roman"/>
          <w:color w:val="auto"/>
          <w:sz w:val="24"/>
          <w:szCs w:val="24"/>
        </w:rPr>
        <w:t>) dan pengabuan basah (</w:t>
      </w:r>
      <w:r w:rsidRPr="0082007B">
        <w:rPr>
          <w:rStyle w:val="A1"/>
          <w:rFonts w:ascii="Times New Roman" w:hAnsi="Times New Roman" w:cs="Times New Roman"/>
          <w:i/>
          <w:iCs/>
          <w:color w:val="auto"/>
          <w:sz w:val="24"/>
          <w:szCs w:val="24"/>
        </w:rPr>
        <w:t xml:space="preserve">wet </w:t>
      </w:r>
      <w:r w:rsidR="00F23DAB">
        <w:rPr>
          <w:rStyle w:val="A1"/>
          <w:rFonts w:ascii="Times New Roman" w:hAnsi="Times New Roman" w:cs="Times New Roman"/>
          <w:i/>
          <w:iCs/>
          <w:color w:val="auto"/>
          <w:sz w:val="24"/>
          <w:szCs w:val="24"/>
          <w:lang w:val="id-ID"/>
        </w:rPr>
        <w:t>ashing</w:t>
      </w:r>
      <w:r w:rsidRPr="0082007B">
        <w:rPr>
          <w:rStyle w:val="A1"/>
          <w:rFonts w:ascii="Times New Roman" w:hAnsi="Times New Roman" w:cs="Times New Roman"/>
          <w:color w:val="auto"/>
          <w:sz w:val="24"/>
          <w:szCs w:val="24"/>
        </w:rPr>
        <w:t xml:space="preserve">). Pemilihan cara tersebut tergantung pada sifat zat organik dalam bahan, mineral yang akan dianalisa serta sensitivitas cara yang digunakan (Yenrina, 2015). </w:t>
      </w:r>
    </w:p>
    <w:p w:rsidR="00114739" w:rsidRPr="0082007B" w:rsidRDefault="003B0D49" w:rsidP="00AB0B89">
      <w:pPr>
        <w:autoSpaceDE w:val="0"/>
        <w:autoSpaceDN w:val="0"/>
        <w:adjustRightInd w:val="0"/>
        <w:spacing w:after="0" w:line="480" w:lineRule="auto"/>
        <w:ind w:firstLine="810"/>
        <w:jc w:val="both"/>
        <w:rPr>
          <w:rFonts w:cs="Times New Roman"/>
          <w:szCs w:val="24"/>
          <w:lang w:val="en-US"/>
        </w:rPr>
      </w:pPr>
      <w:r w:rsidRPr="0082007B">
        <w:rPr>
          <w:rFonts w:cs="Times New Roman"/>
          <w:szCs w:val="24"/>
          <w:lang w:val="en-US"/>
        </w:rPr>
        <w:t>Destruksi merupakan suatu perlakuan pemecahan senyawa menjadi unsur-unsurnya sehingga dapat dianalisis. Istilah destruksi ini disebut juga perombakan, yaitu dari bentuk organik logam menjadi bentuk logam-logam anorganik. Pada dasarnya ada dua jenis destruksi yang dikenal dalam ilmu kimia yaitu destruksi basah (oksida basah) dan destruksi kering (oksida kering). Kedua destruksi ini memiliki teknik pengerjaan dan lama pemanasan atau pendestruksian yang berbeda</w:t>
      </w:r>
      <w:r w:rsidR="00AB0B89" w:rsidRPr="0082007B">
        <w:rPr>
          <w:rFonts w:cs="Times New Roman"/>
          <w:szCs w:val="24"/>
          <w:lang w:val="en-US"/>
        </w:rPr>
        <w:t xml:space="preserve"> (Kristianingrum, 2012)</w:t>
      </w:r>
      <w:r w:rsidRPr="0082007B">
        <w:rPr>
          <w:rFonts w:cs="Times New Roman"/>
          <w:szCs w:val="24"/>
          <w:lang w:val="en-US"/>
        </w:rPr>
        <w:t>.</w:t>
      </w:r>
    </w:p>
    <w:p w:rsidR="003B0D49" w:rsidRPr="0082007B" w:rsidRDefault="003B0D49" w:rsidP="00AB0B89">
      <w:pPr>
        <w:autoSpaceDE w:val="0"/>
        <w:autoSpaceDN w:val="0"/>
        <w:adjustRightInd w:val="0"/>
        <w:spacing w:after="0" w:line="480" w:lineRule="auto"/>
        <w:ind w:firstLine="810"/>
        <w:jc w:val="both"/>
        <w:rPr>
          <w:rFonts w:cs="Times New Roman"/>
          <w:szCs w:val="24"/>
          <w:lang w:val="en-US"/>
        </w:rPr>
      </w:pPr>
      <w:r w:rsidRPr="0082007B">
        <w:rPr>
          <w:rFonts w:cs="Times New Roman"/>
          <w:szCs w:val="24"/>
          <w:lang w:val="en-US"/>
        </w:rPr>
        <w:t>Destruksi basah adalah perombakan sampel dengan asam-asam kuat baik tunggal maupun campuran, kemudian dioksidasi dengan menggunakan zat oksidator. Pelarut-pelarut yang dapat digunakan untuk destruksi basah antara lain asam nitrat, asam sulfat, asam perklorat, dan asam klorida</w:t>
      </w:r>
      <w:r w:rsidR="00AB0B89" w:rsidRPr="0082007B">
        <w:rPr>
          <w:rFonts w:cs="Times New Roman"/>
          <w:szCs w:val="24"/>
          <w:lang w:val="en-US"/>
        </w:rPr>
        <w:t xml:space="preserve"> (Kristianingrum, 2012)</w:t>
      </w:r>
      <w:r w:rsidRPr="0082007B">
        <w:rPr>
          <w:rFonts w:cs="Times New Roman"/>
          <w:szCs w:val="24"/>
          <w:lang w:val="en-US"/>
        </w:rPr>
        <w:t>.</w:t>
      </w:r>
    </w:p>
    <w:p w:rsidR="003B0D49" w:rsidRPr="0082007B" w:rsidRDefault="003B0D49" w:rsidP="00AB0B89">
      <w:pPr>
        <w:autoSpaceDE w:val="0"/>
        <w:autoSpaceDN w:val="0"/>
        <w:adjustRightInd w:val="0"/>
        <w:spacing w:after="0" w:line="480" w:lineRule="auto"/>
        <w:ind w:firstLine="810"/>
        <w:jc w:val="both"/>
        <w:rPr>
          <w:rFonts w:cs="Times New Roman"/>
          <w:szCs w:val="24"/>
        </w:rPr>
      </w:pPr>
      <w:r w:rsidRPr="0082007B">
        <w:rPr>
          <w:rFonts w:cs="Times New Roman"/>
          <w:szCs w:val="24"/>
          <w:lang w:val="en-US"/>
        </w:rPr>
        <w:lastRenderedPageBreak/>
        <w:t>Destruksi kering merupakan perombakan organi</w:t>
      </w:r>
      <w:r w:rsidR="00F23DAB">
        <w:rPr>
          <w:rFonts w:cs="Times New Roman"/>
          <w:szCs w:val="24"/>
        </w:rPr>
        <w:t>k</w:t>
      </w:r>
      <w:r w:rsidRPr="0082007B">
        <w:rPr>
          <w:rFonts w:cs="Times New Roman"/>
          <w:szCs w:val="24"/>
          <w:lang w:val="en-US"/>
        </w:rPr>
        <w:t xml:space="preserve"> logam di dalam sampel menjadi logam-logam anorganik dengan jalan pengabuan sampel dalam </w:t>
      </w:r>
      <w:r w:rsidRPr="00F23DAB">
        <w:rPr>
          <w:rFonts w:cs="Times New Roman"/>
          <w:i/>
          <w:szCs w:val="24"/>
          <w:lang w:val="en-US"/>
        </w:rPr>
        <w:t>muffle furnace</w:t>
      </w:r>
      <w:r w:rsidRPr="0082007B">
        <w:rPr>
          <w:rFonts w:cs="Times New Roman"/>
          <w:szCs w:val="24"/>
          <w:lang w:val="en-US"/>
        </w:rPr>
        <w:t xml:space="preserve"> dan memerlukan suhu pemanasan tertentu. Pada umumnya dalam destruksi kering ini dibutuhkan suhu pemanasan antara 400-800</w:t>
      </w:r>
      <w:r w:rsidRPr="0082007B">
        <w:rPr>
          <w:rFonts w:cs="Times New Roman"/>
          <w:szCs w:val="24"/>
          <w:vertAlign w:val="superscript"/>
          <w:lang w:val="en-US"/>
        </w:rPr>
        <w:t>o</w:t>
      </w:r>
      <w:r w:rsidRPr="0082007B">
        <w:rPr>
          <w:rFonts w:cs="Times New Roman"/>
          <w:szCs w:val="24"/>
          <w:lang w:val="en-US"/>
        </w:rPr>
        <w:t>C, tetapi suhu ini sangat tergantung pada jenis sampel yang akan dianalisis. Untuk menentukan suhu pengabuan dengan system ini terlebih dahulu ditinjau jenis logam yang akan dianalisis.</w:t>
      </w:r>
      <w:r w:rsidR="00AB0B89" w:rsidRPr="0082007B">
        <w:rPr>
          <w:rFonts w:cs="Times New Roman"/>
          <w:szCs w:val="24"/>
          <w:lang w:val="en-US"/>
        </w:rPr>
        <w:t xml:space="preserve"> </w:t>
      </w:r>
      <w:r w:rsidR="00AB0B89" w:rsidRPr="0082007B">
        <w:rPr>
          <w:rFonts w:cs="Times New Roman"/>
          <w:szCs w:val="24"/>
        </w:rPr>
        <w:t>Bila oksida-oksida logam yang terbentuk bersifat kurang stabil, maka perlakuan ini tidak memberikan hasil yang baik.</w:t>
      </w:r>
      <w:r w:rsidR="00AB0B89" w:rsidRPr="0082007B">
        <w:rPr>
          <w:rFonts w:cs="Times New Roman"/>
          <w:szCs w:val="24"/>
          <w:lang w:val="en-US"/>
        </w:rPr>
        <w:t xml:space="preserve"> </w:t>
      </w:r>
      <w:r w:rsidR="00AB0B89" w:rsidRPr="0082007B">
        <w:rPr>
          <w:rFonts w:cs="Times New Roman"/>
          <w:szCs w:val="24"/>
        </w:rPr>
        <w:t>Contoh yang telah didestruksi, baik destruksi basah maupun kering dianalisis kandungan logamnya</w:t>
      </w:r>
      <w:r w:rsidR="00AB0B89" w:rsidRPr="0082007B">
        <w:rPr>
          <w:rFonts w:cs="Times New Roman"/>
          <w:szCs w:val="24"/>
          <w:lang w:val="en-US"/>
        </w:rPr>
        <w:t xml:space="preserve"> (Kristianingrum, 2012)</w:t>
      </w:r>
      <w:r w:rsidR="00AB0B89" w:rsidRPr="0082007B">
        <w:rPr>
          <w:rFonts w:cs="Times New Roman"/>
          <w:szCs w:val="24"/>
        </w:rPr>
        <w:t>.</w:t>
      </w:r>
    </w:p>
    <w:p w:rsidR="009B596F" w:rsidRPr="0082007B" w:rsidRDefault="009B596F" w:rsidP="009B596F">
      <w:pPr>
        <w:pStyle w:val="Pa1"/>
        <w:spacing w:line="480" w:lineRule="auto"/>
        <w:ind w:firstLine="810"/>
        <w:jc w:val="both"/>
        <w:rPr>
          <w:rStyle w:val="A1"/>
          <w:rFonts w:ascii="Times New Roman" w:hAnsi="Times New Roman" w:cs="Times New Roman"/>
          <w:color w:val="auto"/>
          <w:sz w:val="24"/>
          <w:szCs w:val="24"/>
        </w:rPr>
      </w:pPr>
      <w:r w:rsidRPr="0082007B">
        <w:rPr>
          <w:rStyle w:val="A1"/>
          <w:rFonts w:ascii="Times New Roman" w:hAnsi="Times New Roman" w:cs="Times New Roman"/>
          <w:color w:val="auto"/>
          <w:sz w:val="24"/>
          <w:szCs w:val="24"/>
        </w:rPr>
        <w:t>Pengabuan kering dapat diterapkan pada hampir semua analisa mineral kecuali merkuri dan arsen. Cara ini membutuhkan sedikit ketelitian dan mampu menganalisa bahan lebih banyak daripada pengabuan basah (Yenrina, 2015).</w:t>
      </w:r>
    </w:p>
    <w:p w:rsidR="00E331F0" w:rsidRDefault="006A5ABB" w:rsidP="00E331F0">
      <w:pPr>
        <w:pStyle w:val="Heading3"/>
        <w:numPr>
          <w:ilvl w:val="2"/>
          <w:numId w:val="1"/>
        </w:numPr>
        <w:rPr>
          <w:lang w:val="en-US"/>
        </w:rPr>
      </w:pPr>
      <w:bookmarkStart w:id="55" w:name="_Toc476032310"/>
      <w:r>
        <w:rPr>
          <w:lang w:val="en-US"/>
        </w:rPr>
        <w:t>Analisis Kuantitatif</w:t>
      </w:r>
      <w:r w:rsidR="00E331F0">
        <w:rPr>
          <w:lang w:val="en-US"/>
        </w:rPr>
        <w:t xml:space="preserve"> Aluminium</w:t>
      </w:r>
      <w:bookmarkEnd w:id="55"/>
    </w:p>
    <w:p w:rsidR="009B596F" w:rsidRDefault="00D60B98" w:rsidP="00D822E8">
      <w:pPr>
        <w:spacing w:after="0" w:line="480" w:lineRule="auto"/>
        <w:ind w:firstLine="810"/>
        <w:jc w:val="both"/>
        <w:rPr>
          <w:szCs w:val="24"/>
          <w:lang w:val="en-US"/>
        </w:rPr>
      </w:pPr>
      <w:r w:rsidRPr="0082007B">
        <w:rPr>
          <w:szCs w:val="24"/>
        </w:rPr>
        <w:t xml:space="preserve">Penetapan kadar aluminium dilakukan </w:t>
      </w:r>
      <w:r w:rsidR="0082007B" w:rsidRPr="0082007B">
        <w:rPr>
          <w:szCs w:val="24"/>
          <w:lang w:val="en-US"/>
        </w:rPr>
        <w:t>secara kuantitatif</w:t>
      </w:r>
      <w:r w:rsidR="00A71A37" w:rsidRPr="0082007B">
        <w:rPr>
          <w:szCs w:val="24"/>
          <w:lang w:val="en-US"/>
        </w:rPr>
        <w:t xml:space="preserve"> yaitu </w:t>
      </w:r>
      <w:r w:rsidR="0082007B" w:rsidRPr="0082007B">
        <w:rPr>
          <w:szCs w:val="24"/>
          <w:lang w:val="en-US"/>
        </w:rPr>
        <w:t xml:space="preserve">menggunakan metode </w:t>
      </w:r>
      <w:r w:rsidR="00A71A37" w:rsidRPr="0082007B">
        <w:rPr>
          <w:szCs w:val="24"/>
          <w:lang w:val="en-US"/>
        </w:rPr>
        <w:t xml:space="preserve">titrasi </w:t>
      </w:r>
      <w:r w:rsidRPr="0082007B">
        <w:rPr>
          <w:szCs w:val="24"/>
        </w:rPr>
        <w:t xml:space="preserve">kompleksometri. Kadar aluminium dalam sampel ditentukan berdasarkan jumlah titrasi kembali sampel. </w:t>
      </w:r>
      <w:r w:rsidR="00221D7A" w:rsidRPr="0082007B">
        <w:rPr>
          <w:szCs w:val="24"/>
        </w:rPr>
        <w:t xml:space="preserve">Berdasarkan hasil perhitungan diperoleh kadar aluminium dalam sampel yang dapat dilihat pada Tabel </w:t>
      </w:r>
      <w:r w:rsidR="003810E0">
        <w:rPr>
          <w:szCs w:val="24"/>
          <w:lang w:val="en-US"/>
        </w:rPr>
        <w:t>6</w:t>
      </w:r>
      <w:r w:rsidR="00221D7A" w:rsidRPr="0082007B">
        <w:rPr>
          <w:szCs w:val="24"/>
        </w:rPr>
        <w:t xml:space="preserve"> di bawah ini.</w:t>
      </w:r>
      <w:r w:rsidR="00D822E8" w:rsidRPr="0082007B">
        <w:rPr>
          <w:szCs w:val="24"/>
          <w:lang w:val="en-US"/>
        </w:rPr>
        <w:t xml:space="preserve"> Data dan contoh perhitungan dapat dilihat pada Lampiran 6.</w:t>
      </w:r>
    </w:p>
    <w:p w:rsidR="00A57411" w:rsidRDefault="00A57411" w:rsidP="00D822E8">
      <w:pPr>
        <w:spacing w:after="0" w:line="480" w:lineRule="auto"/>
        <w:ind w:firstLine="810"/>
        <w:jc w:val="both"/>
        <w:rPr>
          <w:szCs w:val="24"/>
          <w:lang w:val="en-US"/>
        </w:rPr>
      </w:pPr>
    </w:p>
    <w:p w:rsidR="00A57411" w:rsidRDefault="00A57411" w:rsidP="00D822E8">
      <w:pPr>
        <w:spacing w:after="0" w:line="480" w:lineRule="auto"/>
        <w:ind w:firstLine="810"/>
        <w:jc w:val="both"/>
        <w:rPr>
          <w:szCs w:val="24"/>
          <w:lang w:val="en-US"/>
        </w:rPr>
      </w:pPr>
    </w:p>
    <w:p w:rsidR="00A57411" w:rsidRDefault="00A57411" w:rsidP="00D822E8">
      <w:pPr>
        <w:spacing w:after="0" w:line="480" w:lineRule="auto"/>
        <w:ind w:firstLine="810"/>
        <w:jc w:val="both"/>
        <w:rPr>
          <w:szCs w:val="24"/>
          <w:lang w:val="en-US"/>
        </w:rPr>
      </w:pPr>
    </w:p>
    <w:p w:rsidR="00A57411" w:rsidRDefault="00A57411" w:rsidP="00D822E8">
      <w:pPr>
        <w:spacing w:after="0" w:line="480" w:lineRule="auto"/>
        <w:ind w:firstLine="810"/>
        <w:jc w:val="both"/>
        <w:rPr>
          <w:szCs w:val="24"/>
          <w:lang w:val="en-US"/>
        </w:rPr>
      </w:pPr>
    </w:p>
    <w:p w:rsidR="00221D7A" w:rsidRPr="00D20772" w:rsidRDefault="00221D7A" w:rsidP="00221D7A">
      <w:pPr>
        <w:pStyle w:val="Caption"/>
        <w:spacing w:after="0"/>
        <w:jc w:val="center"/>
        <w:rPr>
          <w:i w:val="0"/>
          <w:color w:val="auto"/>
          <w:sz w:val="24"/>
          <w:szCs w:val="24"/>
        </w:rPr>
      </w:pPr>
      <w:r w:rsidRPr="0082007B">
        <w:rPr>
          <w:i w:val="0"/>
          <w:color w:val="auto"/>
          <w:sz w:val="24"/>
          <w:szCs w:val="24"/>
        </w:rPr>
        <w:lastRenderedPageBreak/>
        <w:t xml:space="preserve">Tabel </w:t>
      </w:r>
      <w:r w:rsidRPr="0082007B">
        <w:rPr>
          <w:i w:val="0"/>
          <w:color w:val="auto"/>
          <w:sz w:val="24"/>
          <w:szCs w:val="24"/>
        </w:rPr>
        <w:fldChar w:fldCharType="begin"/>
      </w:r>
      <w:r w:rsidRPr="0082007B">
        <w:rPr>
          <w:i w:val="0"/>
          <w:color w:val="auto"/>
          <w:sz w:val="24"/>
          <w:szCs w:val="24"/>
        </w:rPr>
        <w:instrText xml:space="preserve"> SEQ Tabel \* ARABIC </w:instrText>
      </w:r>
      <w:r w:rsidRPr="0082007B">
        <w:rPr>
          <w:i w:val="0"/>
          <w:color w:val="auto"/>
          <w:sz w:val="24"/>
          <w:szCs w:val="24"/>
        </w:rPr>
        <w:fldChar w:fldCharType="separate"/>
      </w:r>
      <w:r w:rsidR="00DF15AF">
        <w:rPr>
          <w:i w:val="0"/>
          <w:noProof/>
          <w:color w:val="auto"/>
          <w:sz w:val="24"/>
          <w:szCs w:val="24"/>
        </w:rPr>
        <w:t>6</w:t>
      </w:r>
      <w:r w:rsidRPr="0082007B">
        <w:rPr>
          <w:i w:val="0"/>
          <w:color w:val="auto"/>
          <w:sz w:val="24"/>
          <w:szCs w:val="24"/>
        </w:rPr>
        <w:fldChar w:fldCharType="end"/>
      </w:r>
      <w:r w:rsidRPr="0082007B">
        <w:rPr>
          <w:i w:val="0"/>
          <w:color w:val="auto"/>
          <w:sz w:val="24"/>
          <w:szCs w:val="24"/>
          <w:lang w:val="en-US"/>
        </w:rPr>
        <w:t xml:space="preserve">. </w:t>
      </w:r>
      <w:bookmarkStart w:id="56" w:name="_Toc476032797"/>
      <w:r w:rsidRPr="0082007B">
        <w:rPr>
          <w:i w:val="0"/>
          <w:color w:val="auto"/>
          <w:sz w:val="24"/>
          <w:szCs w:val="24"/>
          <w:lang w:val="en-US"/>
        </w:rPr>
        <w:t xml:space="preserve">Hasil Analisis Kadar Aluminium pada </w:t>
      </w:r>
      <w:r w:rsidR="00D20772">
        <w:rPr>
          <w:i w:val="0"/>
          <w:color w:val="auto"/>
          <w:sz w:val="24"/>
          <w:szCs w:val="24"/>
        </w:rPr>
        <w:t xml:space="preserve">Pisang Klutuk </w:t>
      </w:r>
      <w:r w:rsidR="00D20772" w:rsidRPr="00D20772">
        <w:rPr>
          <w:color w:val="auto"/>
          <w:sz w:val="24"/>
          <w:szCs w:val="24"/>
        </w:rPr>
        <w:t>Mature</w:t>
      </w:r>
      <w:bookmarkEnd w:id="56"/>
    </w:p>
    <w:tbl>
      <w:tblPr>
        <w:tblStyle w:val="TableGrid"/>
        <w:tblW w:w="7987" w:type="dxa"/>
        <w:jc w:val="center"/>
        <w:tblLook w:val="04A0" w:firstRow="1" w:lastRow="0" w:firstColumn="1" w:lastColumn="0" w:noHBand="0" w:noVBand="1"/>
      </w:tblPr>
      <w:tblGrid>
        <w:gridCol w:w="1838"/>
        <w:gridCol w:w="2126"/>
        <w:gridCol w:w="2286"/>
        <w:gridCol w:w="1737"/>
      </w:tblGrid>
      <w:tr w:rsidR="0024100B" w:rsidRPr="0082007B" w:rsidTr="0024100B">
        <w:trPr>
          <w:jc w:val="center"/>
        </w:trPr>
        <w:tc>
          <w:tcPr>
            <w:tcW w:w="1838" w:type="dxa"/>
            <w:vAlign w:val="center"/>
          </w:tcPr>
          <w:p w:rsidR="0024100B" w:rsidRPr="00D20772" w:rsidRDefault="0024100B" w:rsidP="0024100B">
            <w:pPr>
              <w:spacing w:after="0"/>
              <w:jc w:val="center"/>
              <w:rPr>
                <w:rFonts w:cs="Times New Roman"/>
                <w:b/>
                <w:szCs w:val="24"/>
              </w:rPr>
            </w:pPr>
            <w:r w:rsidRPr="00D20772">
              <w:rPr>
                <w:rFonts w:cs="Times New Roman"/>
                <w:b/>
                <w:szCs w:val="24"/>
              </w:rPr>
              <w:t>Kode Sampel</w:t>
            </w:r>
          </w:p>
        </w:tc>
        <w:tc>
          <w:tcPr>
            <w:tcW w:w="2126" w:type="dxa"/>
            <w:vAlign w:val="center"/>
          </w:tcPr>
          <w:p w:rsidR="0024100B" w:rsidRPr="00D20772" w:rsidRDefault="0024100B" w:rsidP="0024100B">
            <w:pPr>
              <w:spacing w:after="0"/>
              <w:jc w:val="center"/>
              <w:rPr>
                <w:rFonts w:cs="Times New Roman"/>
                <w:b/>
                <w:szCs w:val="24"/>
              </w:rPr>
            </w:pPr>
            <w:r w:rsidRPr="00D20772">
              <w:rPr>
                <w:rFonts w:cs="Times New Roman"/>
                <w:b/>
                <w:szCs w:val="24"/>
              </w:rPr>
              <w:t>Bagian</w:t>
            </w:r>
          </w:p>
        </w:tc>
        <w:tc>
          <w:tcPr>
            <w:tcW w:w="2286" w:type="dxa"/>
            <w:vAlign w:val="center"/>
          </w:tcPr>
          <w:p w:rsidR="0024100B" w:rsidRPr="00D20772" w:rsidRDefault="0024100B" w:rsidP="0024100B">
            <w:pPr>
              <w:spacing w:after="0"/>
              <w:jc w:val="center"/>
              <w:rPr>
                <w:rFonts w:cs="Times New Roman"/>
                <w:b/>
                <w:szCs w:val="24"/>
              </w:rPr>
            </w:pPr>
            <w:r w:rsidRPr="00D20772">
              <w:rPr>
                <w:rFonts w:cs="Times New Roman"/>
                <w:b/>
                <w:szCs w:val="24"/>
              </w:rPr>
              <w:t>Perlakuan</w:t>
            </w:r>
          </w:p>
        </w:tc>
        <w:tc>
          <w:tcPr>
            <w:tcW w:w="1737" w:type="dxa"/>
            <w:vAlign w:val="center"/>
          </w:tcPr>
          <w:p w:rsidR="0024100B" w:rsidRPr="00D20772" w:rsidRDefault="0024100B" w:rsidP="0024100B">
            <w:pPr>
              <w:spacing w:after="0"/>
              <w:jc w:val="center"/>
              <w:rPr>
                <w:b/>
              </w:rPr>
            </w:pPr>
            <w:r w:rsidRPr="00D20772">
              <w:rPr>
                <w:b/>
              </w:rPr>
              <w:t>% Aluminium</w:t>
            </w:r>
          </w:p>
        </w:tc>
      </w:tr>
      <w:tr w:rsidR="0024100B" w:rsidRPr="0082007B" w:rsidTr="0024100B">
        <w:trPr>
          <w:jc w:val="center"/>
        </w:trPr>
        <w:tc>
          <w:tcPr>
            <w:tcW w:w="1838" w:type="dxa"/>
            <w:vAlign w:val="center"/>
          </w:tcPr>
          <w:p w:rsidR="0024100B" w:rsidRPr="007517A7" w:rsidRDefault="0024100B" w:rsidP="0024100B">
            <w:pPr>
              <w:spacing w:after="0"/>
              <w:jc w:val="center"/>
              <w:rPr>
                <w:rFonts w:cs="Times New Roman"/>
                <w:szCs w:val="24"/>
              </w:rPr>
            </w:pPr>
            <w:r>
              <w:rPr>
                <w:rFonts w:cs="Times New Roman"/>
                <w:szCs w:val="24"/>
              </w:rPr>
              <w:t>A</w:t>
            </w:r>
          </w:p>
        </w:tc>
        <w:tc>
          <w:tcPr>
            <w:tcW w:w="2126" w:type="dxa"/>
            <w:vAlign w:val="center"/>
          </w:tcPr>
          <w:p w:rsidR="0024100B" w:rsidRPr="006817C5" w:rsidRDefault="0024100B" w:rsidP="0024100B">
            <w:pPr>
              <w:spacing w:after="0"/>
              <w:jc w:val="center"/>
              <w:rPr>
                <w:rFonts w:cs="Times New Roman"/>
                <w:szCs w:val="24"/>
              </w:rPr>
            </w:pPr>
            <w:r>
              <w:rPr>
                <w:rFonts w:cs="Times New Roman"/>
                <w:szCs w:val="24"/>
              </w:rPr>
              <w:t>Kulit</w:t>
            </w:r>
          </w:p>
        </w:tc>
        <w:tc>
          <w:tcPr>
            <w:tcW w:w="2286" w:type="dxa"/>
            <w:vMerge w:val="restart"/>
            <w:vAlign w:val="center"/>
          </w:tcPr>
          <w:p w:rsidR="0024100B" w:rsidRPr="00D216BA" w:rsidRDefault="0024100B" w:rsidP="0024100B">
            <w:pPr>
              <w:spacing w:after="0"/>
              <w:jc w:val="center"/>
              <w:rPr>
                <w:rFonts w:cs="Times New Roman"/>
                <w:szCs w:val="24"/>
              </w:rPr>
            </w:pPr>
            <w:r w:rsidRPr="00D216BA">
              <w:rPr>
                <w:rFonts w:cs="Times New Roman"/>
                <w:szCs w:val="24"/>
              </w:rPr>
              <w:t>Tidak dikukus</w:t>
            </w:r>
          </w:p>
        </w:tc>
        <w:tc>
          <w:tcPr>
            <w:tcW w:w="1737" w:type="dxa"/>
            <w:vAlign w:val="center"/>
          </w:tcPr>
          <w:p w:rsidR="0024100B" w:rsidRPr="002536EA" w:rsidRDefault="0024100B" w:rsidP="0024100B">
            <w:pPr>
              <w:spacing w:after="0"/>
              <w:jc w:val="center"/>
            </w:pPr>
            <w:r w:rsidRPr="002536EA">
              <w:t>0.354 %</w:t>
            </w:r>
          </w:p>
        </w:tc>
      </w:tr>
      <w:tr w:rsidR="0024100B" w:rsidRPr="0082007B" w:rsidTr="0024100B">
        <w:trPr>
          <w:jc w:val="center"/>
        </w:trPr>
        <w:tc>
          <w:tcPr>
            <w:tcW w:w="1838" w:type="dxa"/>
            <w:vAlign w:val="center"/>
          </w:tcPr>
          <w:p w:rsidR="0024100B" w:rsidRPr="00D216BA" w:rsidRDefault="0024100B" w:rsidP="0024100B">
            <w:pPr>
              <w:spacing w:after="0"/>
              <w:jc w:val="center"/>
              <w:rPr>
                <w:rFonts w:cs="Times New Roman"/>
                <w:szCs w:val="24"/>
              </w:rPr>
            </w:pPr>
            <w:r w:rsidRPr="00D216BA">
              <w:rPr>
                <w:rFonts w:cs="Times New Roman"/>
                <w:szCs w:val="24"/>
              </w:rPr>
              <w:t>B</w:t>
            </w:r>
          </w:p>
        </w:tc>
        <w:tc>
          <w:tcPr>
            <w:tcW w:w="2126" w:type="dxa"/>
            <w:vAlign w:val="center"/>
          </w:tcPr>
          <w:p w:rsidR="0024100B" w:rsidRPr="00D216BA" w:rsidRDefault="0024100B" w:rsidP="0024100B">
            <w:pPr>
              <w:spacing w:after="0"/>
              <w:jc w:val="center"/>
              <w:rPr>
                <w:rFonts w:cs="Times New Roman"/>
                <w:szCs w:val="24"/>
                <w:lang w:val="en-US"/>
              </w:rPr>
            </w:pPr>
            <w:r w:rsidRPr="00D216BA">
              <w:rPr>
                <w:rFonts w:cs="Times New Roman"/>
                <w:szCs w:val="24"/>
              </w:rPr>
              <w:t>Daging</w:t>
            </w:r>
          </w:p>
        </w:tc>
        <w:tc>
          <w:tcPr>
            <w:tcW w:w="2286" w:type="dxa"/>
            <w:vMerge/>
            <w:vAlign w:val="center"/>
          </w:tcPr>
          <w:p w:rsidR="0024100B" w:rsidRPr="00D216BA" w:rsidRDefault="0024100B" w:rsidP="0024100B">
            <w:pPr>
              <w:spacing w:after="0"/>
              <w:jc w:val="center"/>
              <w:rPr>
                <w:rFonts w:cs="Times New Roman"/>
                <w:szCs w:val="24"/>
              </w:rPr>
            </w:pPr>
          </w:p>
        </w:tc>
        <w:tc>
          <w:tcPr>
            <w:tcW w:w="1737" w:type="dxa"/>
            <w:vAlign w:val="center"/>
          </w:tcPr>
          <w:p w:rsidR="0024100B" w:rsidRPr="002536EA" w:rsidRDefault="0024100B" w:rsidP="0024100B">
            <w:pPr>
              <w:spacing w:after="0"/>
              <w:jc w:val="center"/>
            </w:pPr>
            <w:r w:rsidRPr="002536EA">
              <w:t>0.405 %</w:t>
            </w:r>
          </w:p>
        </w:tc>
      </w:tr>
      <w:tr w:rsidR="0024100B" w:rsidRPr="0082007B" w:rsidTr="0024100B">
        <w:trPr>
          <w:jc w:val="center"/>
        </w:trPr>
        <w:tc>
          <w:tcPr>
            <w:tcW w:w="1838" w:type="dxa"/>
            <w:vAlign w:val="center"/>
          </w:tcPr>
          <w:p w:rsidR="0024100B" w:rsidRPr="00D216BA" w:rsidRDefault="0024100B" w:rsidP="0024100B">
            <w:pPr>
              <w:spacing w:after="0"/>
              <w:jc w:val="center"/>
              <w:rPr>
                <w:rFonts w:cs="Times New Roman"/>
                <w:szCs w:val="24"/>
              </w:rPr>
            </w:pPr>
            <w:r w:rsidRPr="00D216BA">
              <w:rPr>
                <w:rFonts w:cs="Times New Roman"/>
                <w:szCs w:val="24"/>
              </w:rPr>
              <w:t>C</w:t>
            </w:r>
          </w:p>
        </w:tc>
        <w:tc>
          <w:tcPr>
            <w:tcW w:w="2126" w:type="dxa"/>
            <w:vAlign w:val="center"/>
          </w:tcPr>
          <w:p w:rsidR="0024100B" w:rsidRPr="00D216BA" w:rsidRDefault="0024100B" w:rsidP="0024100B">
            <w:pPr>
              <w:spacing w:after="0"/>
              <w:jc w:val="center"/>
              <w:rPr>
                <w:rFonts w:cs="Times New Roman"/>
                <w:szCs w:val="24"/>
                <w:lang w:val="en-US"/>
              </w:rPr>
            </w:pPr>
            <w:r w:rsidRPr="00D216BA">
              <w:rPr>
                <w:rFonts w:cs="Times New Roman"/>
                <w:szCs w:val="24"/>
              </w:rPr>
              <w:t>Biji</w:t>
            </w:r>
          </w:p>
        </w:tc>
        <w:tc>
          <w:tcPr>
            <w:tcW w:w="2286" w:type="dxa"/>
            <w:vMerge/>
            <w:tcBorders>
              <w:bottom w:val="single" w:sz="4" w:space="0" w:color="auto"/>
            </w:tcBorders>
            <w:vAlign w:val="center"/>
          </w:tcPr>
          <w:p w:rsidR="0024100B" w:rsidRPr="00D216BA" w:rsidRDefault="0024100B" w:rsidP="0024100B">
            <w:pPr>
              <w:spacing w:after="0"/>
              <w:jc w:val="center"/>
              <w:rPr>
                <w:rFonts w:cs="Times New Roman"/>
                <w:szCs w:val="24"/>
              </w:rPr>
            </w:pPr>
          </w:p>
        </w:tc>
        <w:tc>
          <w:tcPr>
            <w:tcW w:w="1737" w:type="dxa"/>
            <w:vAlign w:val="center"/>
          </w:tcPr>
          <w:p w:rsidR="0024100B" w:rsidRPr="00D20772" w:rsidRDefault="0024100B" w:rsidP="0024100B">
            <w:pPr>
              <w:spacing w:after="0"/>
              <w:jc w:val="center"/>
              <w:rPr>
                <w:b/>
              </w:rPr>
            </w:pPr>
            <w:r w:rsidRPr="00D20772">
              <w:rPr>
                <w:b/>
              </w:rPr>
              <w:t>0.473 %</w:t>
            </w:r>
          </w:p>
        </w:tc>
      </w:tr>
      <w:tr w:rsidR="0024100B" w:rsidRPr="0082007B" w:rsidTr="0024100B">
        <w:trPr>
          <w:jc w:val="center"/>
        </w:trPr>
        <w:tc>
          <w:tcPr>
            <w:tcW w:w="1838" w:type="dxa"/>
            <w:vAlign w:val="center"/>
          </w:tcPr>
          <w:p w:rsidR="0024100B" w:rsidRPr="007517A7" w:rsidRDefault="0024100B" w:rsidP="0024100B">
            <w:pPr>
              <w:spacing w:after="0"/>
              <w:jc w:val="center"/>
              <w:rPr>
                <w:rFonts w:cs="Times New Roman"/>
                <w:szCs w:val="24"/>
              </w:rPr>
            </w:pPr>
            <w:r>
              <w:rPr>
                <w:rFonts w:cs="Times New Roman"/>
                <w:szCs w:val="24"/>
              </w:rPr>
              <w:t>D</w:t>
            </w:r>
          </w:p>
        </w:tc>
        <w:tc>
          <w:tcPr>
            <w:tcW w:w="2126" w:type="dxa"/>
            <w:vAlign w:val="center"/>
          </w:tcPr>
          <w:p w:rsidR="0024100B" w:rsidRPr="0082007B" w:rsidRDefault="0024100B" w:rsidP="0024100B">
            <w:pPr>
              <w:spacing w:after="0"/>
              <w:jc w:val="center"/>
              <w:rPr>
                <w:rFonts w:cs="Times New Roman"/>
                <w:szCs w:val="24"/>
                <w:lang w:val="en-US"/>
              </w:rPr>
            </w:pPr>
            <w:r>
              <w:rPr>
                <w:rFonts w:cs="Times New Roman"/>
                <w:szCs w:val="24"/>
              </w:rPr>
              <w:t>Kulit</w:t>
            </w:r>
          </w:p>
        </w:tc>
        <w:tc>
          <w:tcPr>
            <w:tcW w:w="2286" w:type="dxa"/>
            <w:vMerge w:val="restart"/>
            <w:tcBorders>
              <w:bottom w:val="single" w:sz="4" w:space="0" w:color="auto"/>
            </w:tcBorders>
            <w:vAlign w:val="center"/>
          </w:tcPr>
          <w:p w:rsidR="0024100B" w:rsidRDefault="004E6DBF" w:rsidP="0024100B">
            <w:pPr>
              <w:spacing w:after="0"/>
              <w:jc w:val="center"/>
              <w:rPr>
                <w:rFonts w:cs="Times New Roman"/>
                <w:szCs w:val="24"/>
              </w:rPr>
            </w:pPr>
            <w:r>
              <w:rPr>
                <w:rFonts w:cs="Times New Roman"/>
                <w:szCs w:val="24"/>
              </w:rPr>
              <w:t>Dik</w:t>
            </w:r>
            <w:r w:rsidR="0024100B">
              <w:rPr>
                <w:rFonts w:cs="Times New Roman"/>
                <w:szCs w:val="24"/>
              </w:rPr>
              <w:t>ukus</w:t>
            </w:r>
          </w:p>
        </w:tc>
        <w:tc>
          <w:tcPr>
            <w:tcW w:w="1737" w:type="dxa"/>
            <w:vAlign w:val="center"/>
          </w:tcPr>
          <w:p w:rsidR="0024100B" w:rsidRPr="002536EA" w:rsidRDefault="0024100B" w:rsidP="0024100B">
            <w:pPr>
              <w:spacing w:after="0"/>
              <w:jc w:val="center"/>
            </w:pPr>
            <w:r w:rsidRPr="002536EA">
              <w:t>0.343 %</w:t>
            </w:r>
          </w:p>
        </w:tc>
      </w:tr>
      <w:tr w:rsidR="0024100B" w:rsidRPr="0082007B" w:rsidTr="0024100B">
        <w:trPr>
          <w:jc w:val="center"/>
        </w:trPr>
        <w:tc>
          <w:tcPr>
            <w:tcW w:w="1838" w:type="dxa"/>
            <w:vAlign w:val="center"/>
          </w:tcPr>
          <w:p w:rsidR="0024100B" w:rsidRPr="007517A7" w:rsidRDefault="0024100B" w:rsidP="0024100B">
            <w:pPr>
              <w:spacing w:after="0"/>
              <w:jc w:val="center"/>
              <w:rPr>
                <w:rFonts w:cs="Times New Roman"/>
                <w:szCs w:val="24"/>
              </w:rPr>
            </w:pPr>
            <w:r>
              <w:rPr>
                <w:rFonts w:cs="Times New Roman"/>
                <w:szCs w:val="24"/>
              </w:rPr>
              <w:t>E</w:t>
            </w:r>
          </w:p>
        </w:tc>
        <w:tc>
          <w:tcPr>
            <w:tcW w:w="2126" w:type="dxa"/>
            <w:vAlign w:val="center"/>
          </w:tcPr>
          <w:p w:rsidR="0024100B" w:rsidRPr="0082007B" w:rsidRDefault="0024100B" w:rsidP="0024100B">
            <w:pPr>
              <w:spacing w:after="0"/>
              <w:jc w:val="center"/>
              <w:rPr>
                <w:rFonts w:cs="Times New Roman"/>
                <w:szCs w:val="24"/>
                <w:lang w:val="en-US"/>
              </w:rPr>
            </w:pPr>
            <w:r>
              <w:rPr>
                <w:rFonts w:cs="Times New Roman"/>
                <w:szCs w:val="24"/>
              </w:rPr>
              <w:t>Daging</w:t>
            </w:r>
          </w:p>
        </w:tc>
        <w:tc>
          <w:tcPr>
            <w:tcW w:w="2286" w:type="dxa"/>
            <w:vMerge/>
            <w:tcBorders>
              <w:bottom w:val="single" w:sz="4" w:space="0" w:color="auto"/>
            </w:tcBorders>
            <w:vAlign w:val="center"/>
          </w:tcPr>
          <w:p w:rsidR="0024100B" w:rsidRDefault="0024100B" w:rsidP="0024100B">
            <w:pPr>
              <w:spacing w:after="0"/>
              <w:jc w:val="center"/>
              <w:rPr>
                <w:rFonts w:cs="Times New Roman"/>
                <w:szCs w:val="24"/>
              </w:rPr>
            </w:pPr>
          </w:p>
        </w:tc>
        <w:tc>
          <w:tcPr>
            <w:tcW w:w="1737" w:type="dxa"/>
            <w:vAlign w:val="center"/>
          </w:tcPr>
          <w:p w:rsidR="0024100B" w:rsidRPr="002536EA" w:rsidRDefault="0024100B" w:rsidP="0024100B">
            <w:pPr>
              <w:spacing w:after="0"/>
              <w:jc w:val="center"/>
            </w:pPr>
            <w:r w:rsidRPr="002536EA">
              <w:t>0.078 %</w:t>
            </w:r>
          </w:p>
        </w:tc>
      </w:tr>
      <w:tr w:rsidR="0024100B" w:rsidRPr="0082007B" w:rsidTr="0024100B">
        <w:trPr>
          <w:jc w:val="center"/>
        </w:trPr>
        <w:tc>
          <w:tcPr>
            <w:tcW w:w="1838" w:type="dxa"/>
            <w:vAlign w:val="center"/>
          </w:tcPr>
          <w:p w:rsidR="0024100B" w:rsidRPr="007517A7" w:rsidRDefault="0024100B" w:rsidP="0024100B">
            <w:pPr>
              <w:spacing w:after="0"/>
              <w:jc w:val="center"/>
              <w:rPr>
                <w:rFonts w:cs="Times New Roman"/>
                <w:szCs w:val="24"/>
              </w:rPr>
            </w:pPr>
            <w:r>
              <w:rPr>
                <w:rFonts w:cs="Times New Roman"/>
                <w:szCs w:val="24"/>
              </w:rPr>
              <w:t>F</w:t>
            </w:r>
          </w:p>
        </w:tc>
        <w:tc>
          <w:tcPr>
            <w:tcW w:w="2126" w:type="dxa"/>
            <w:vAlign w:val="center"/>
          </w:tcPr>
          <w:p w:rsidR="0024100B" w:rsidRPr="0082007B" w:rsidRDefault="0024100B" w:rsidP="0024100B">
            <w:pPr>
              <w:spacing w:after="0"/>
              <w:jc w:val="center"/>
              <w:rPr>
                <w:rFonts w:cs="Times New Roman"/>
                <w:szCs w:val="24"/>
                <w:lang w:val="en-US"/>
              </w:rPr>
            </w:pPr>
            <w:r>
              <w:rPr>
                <w:rFonts w:cs="Times New Roman"/>
                <w:szCs w:val="24"/>
              </w:rPr>
              <w:t>Biji</w:t>
            </w:r>
          </w:p>
        </w:tc>
        <w:tc>
          <w:tcPr>
            <w:tcW w:w="2286" w:type="dxa"/>
            <w:vMerge/>
            <w:tcBorders>
              <w:bottom w:val="single" w:sz="4" w:space="0" w:color="auto"/>
            </w:tcBorders>
            <w:vAlign w:val="center"/>
          </w:tcPr>
          <w:p w:rsidR="0024100B" w:rsidRDefault="0024100B" w:rsidP="0024100B">
            <w:pPr>
              <w:spacing w:after="0"/>
              <w:jc w:val="center"/>
              <w:rPr>
                <w:rFonts w:cs="Times New Roman"/>
                <w:szCs w:val="24"/>
              </w:rPr>
            </w:pPr>
          </w:p>
        </w:tc>
        <w:tc>
          <w:tcPr>
            <w:tcW w:w="1737" w:type="dxa"/>
            <w:vAlign w:val="center"/>
          </w:tcPr>
          <w:p w:rsidR="0024100B" w:rsidRDefault="0024100B" w:rsidP="0024100B">
            <w:pPr>
              <w:spacing w:after="0"/>
              <w:jc w:val="center"/>
            </w:pPr>
            <w:r w:rsidRPr="002536EA">
              <w:t>0.372 %</w:t>
            </w:r>
          </w:p>
        </w:tc>
      </w:tr>
    </w:tbl>
    <w:p w:rsidR="00F50E13" w:rsidRDefault="00221D7A" w:rsidP="004D45C5">
      <w:pPr>
        <w:pStyle w:val="Default"/>
        <w:spacing w:before="240" w:line="480" w:lineRule="auto"/>
        <w:ind w:firstLine="810"/>
        <w:jc w:val="both"/>
      </w:pPr>
      <w:r w:rsidRPr="0082007B">
        <w:t>Berdasarkan Tabel</w:t>
      </w:r>
      <w:r w:rsidR="003810E0">
        <w:t xml:space="preserve"> 6</w:t>
      </w:r>
      <w:r w:rsidRPr="0082007B">
        <w:t xml:space="preserve"> di atas, masing-masing sampel memiliki kadar aluminium yang bervariasi, diantaranya: sampel pisang klutuk </w:t>
      </w:r>
      <w:r w:rsidR="004D45C5">
        <w:rPr>
          <w:lang w:val="id-ID"/>
        </w:rPr>
        <w:t>yang tidak dikukus</w:t>
      </w:r>
      <w:r w:rsidRPr="0082007B">
        <w:t xml:space="preserve"> secara umum memiliki rata - rata kadar </w:t>
      </w:r>
      <w:r w:rsidR="004D45C5">
        <w:t>aluminium yang lebih tinggi dibandingkan</w:t>
      </w:r>
      <w:r w:rsidRPr="0082007B">
        <w:t xml:space="preserve"> sampel pisang klutuk </w:t>
      </w:r>
      <w:r w:rsidR="004D45C5">
        <w:rPr>
          <w:lang w:val="id-ID"/>
        </w:rPr>
        <w:t>yang dik</w:t>
      </w:r>
      <w:r w:rsidRPr="0082007B">
        <w:t>ukus.</w:t>
      </w:r>
      <w:r w:rsidR="0057167D" w:rsidRPr="0082007B">
        <w:t xml:space="preserve"> Berdasarkan hasil analisis seluruh sampel didapat bahwa sampel C yang merupakan biji pisang klutuk </w:t>
      </w:r>
      <w:r w:rsidR="00CA668F" w:rsidRPr="00CA668F">
        <w:rPr>
          <w:i/>
          <w:lang w:val="id-ID"/>
        </w:rPr>
        <w:t>mature</w:t>
      </w:r>
      <w:r w:rsidR="00CA668F">
        <w:rPr>
          <w:lang w:val="id-ID"/>
        </w:rPr>
        <w:t xml:space="preserve"> yang tidak dikukus</w:t>
      </w:r>
      <w:r w:rsidR="0057167D" w:rsidRPr="0082007B">
        <w:t xml:space="preserve"> </w:t>
      </w:r>
      <w:r w:rsidR="00CA668F">
        <w:rPr>
          <w:lang w:val="id-ID"/>
        </w:rPr>
        <w:t>adalah</w:t>
      </w:r>
      <w:r w:rsidR="0057167D" w:rsidRPr="0082007B">
        <w:t xml:space="preserve"> sampel yang menunjukkan kadar aluminium tertinggi (0,473%). Pada urutan kedua terdapat sampel B yang merupakan daging pisang klutuk </w:t>
      </w:r>
      <w:r w:rsidR="00D27ACB" w:rsidRPr="00CA668F">
        <w:rPr>
          <w:i/>
          <w:lang w:val="id-ID"/>
        </w:rPr>
        <w:t>mature</w:t>
      </w:r>
      <w:r w:rsidR="00D27ACB">
        <w:rPr>
          <w:lang w:val="id-ID"/>
        </w:rPr>
        <w:t xml:space="preserve"> yang tidak dikukus</w:t>
      </w:r>
      <w:r w:rsidR="0057167D" w:rsidRPr="0082007B">
        <w:t xml:space="preserve"> (0,405%), kemudian urutan selanjutnya terdapat sampel F yang merupakan biji pisang klutuk </w:t>
      </w:r>
      <w:r w:rsidR="00D27ACB" w:rsidRPr="00CA668F">
        <w:rPr>
          <w:i/>
          <w:lang w:val="id-ID"/>
        </w:rPr>
        <w:t>mature</w:t>
      </w:r>
      <w:r w:rsidR="00D27ACB">
        <w:rPr>
          <w:lang w:val="id-ID"/>
        </w:rPr>
        <w:t xml:space="preserve"> yang dikukus</w:t>
      </w:r>
      <w:r w:rsidR="0057167D" w:rsidRPr="0082007B">
        <w:t xml:space="preserve"> (0,372%), selanjutnya sampel A yaitu kulit</w:t>
      </w:r>
      <w:r w:rsidR="00146282">
        <w:t xml:space="preserve"> pisang klutuk </w:t>
      </w:r>
      <w:r w:rsidR="00D27ACB" w:rsidRPr="00CA668F">
        <w:rPr>
          <w:i/>
          <w:lang w:val="id-ID"/>
        </w:rPr>
        <w:t>mature</w:t>
      </w:r>
      <w:r w:rsidR="00D27ACB">
        <w:rPr>
          <w:lang w:val="id-ID"/>
        </w:rPr>
        <w:t xml:space="preserve"> yang tidak dikukus</w:t>
      </w:r>
      <w:r w:rsidR="00D27ACB">
        <w:t xml:space="preserve"> </w:t>
      </w:r>
      <w:r w:rsidR="00146282">
        <w:t>(0,354</w:t>
      </w:r>
      <w:r w:rsidR="0057167D" w:rsidRPr="0082007B">
        <w:t>%), selanjutnya</w:t>
      </w:r>
      <w:r w:rsidR="00FD25AA" w:rsidRPr="0082007B">
        <w:t xml:space="preserve"> sampel D</w:t>
      </w:r>
      <w:r w:rsidR="0057167D" w:rsidRPr="0082007B">
        <w:t xml:space="preserve"> yaitu kulit pisang klutuk </w:t>
      </w:r>
      <w:r w:rsidR="00D27ACB" w:rsidRPr="00CA668F">
        <w:rPr>
          <w:i/>
          <w:lang w:val="id-ID"/>
        </w:rPr>
        <w:t>mature</w:t>
      </w:r>
      <w:r w:rsidR="00D27ACB">
        <w:rPr>
          <w:lang w:val="id-ID"/>
        </w:rPr>
        <w:t xml:space="preserve"> yang dikukus</w:t>
      </w:r>
      <w:r w:rsidR="00D27ACB" w:rsidRPr="0082007B">
        <w:t xml:space="preserve"> </w:t>
      </w:r>
      <w:r w:rsidR="00FD25AA" w:rsidRPr="0082007B">
        <w:t xml:space="preserve">(0,343%) </w:t>
      </w:r>
      <w:r w:rsidR="0057167D" w:rsidRPr="0082007B">
        <w:t xml:space="preserve">dan di </w:t>
      </w:r>
      <w:r w:rsidR="00FD25AA" w:rsidRPr="0082007B">
        <w:t>urutan</w:t>
      </w:r>
      <w:r w:rsidR="0057167D" w:rsidRPr="0082007B">
        <w:t xml:space="preserve"> terakhir adalah</w:t>
      </w:r>
      <w:r w:rsidR="00FD25AA" w:rsidRPr="0082007B">
        <w:t xml:space="preserve"> sampel E yaitu daging</w:t>
      </w:r>
      <w:r w:rsidR="0057167D" w:rsidRPr="0082007B">
        <w:t xml:space="preserve"> pisang klutuk </w:t>
      </w:r>
      <w:r w:rsidR="00D27ACB" w:rsidRPr="00CA668F">
        <w:rPr>
          <w:i/>
          <w:lang w:val="id-ID"/>
        </w:rPr>
        <w:t>mature</w:t>
      </w:r>
      <w:r w:rsidR="00D27ACB">
        <w:rPr>
          <w:lang w:val="id-ID"/>
        </w:rPr>
        <w:t xml:space="preserve"> yang dikukus</w:t>
      </w:r>
      <w:r w:rsidR="00D27ACB" w:rsidRPr="0082007B">
        <w:t xml:space="preserve"> </w:t>
      </w:r>
      <w:r w:rsidR="0057167D" w:rsidRPr="0082007B">
        <w:t>(0,078%).</w:t>
      </w:r>
    </w:p>
    <w:p w:rsidR="00221D7A" w:rsidRDefault="00F50E13" w:rsidP="00F50E13">
      <w:pPr>
        <w:pStyle w:val="Default"/>
        <w:spacing w:line="480" w:lineRule="auto"/>
        <w:ind w:firstLine="810"/>
        <w:jc w:val="both"/>
        <w:rPr>
          <w:lang w:val="id-ID"/>
        </w:rPr>
      </w:pPr>
      <w:r>
        <w:rPr>
          <w:lang w:val="id-ID"/>
        </w:rPr>
        <w:t xml:space="preserve">Sampel pisang klutuk </w:t>
      </w:r>
      <w:r w:rsidR="00D27ACB" w:rsidRPr="00D27ACB">
        <w:rPr>
          <w:i/>
          <w:lang w:val="id-ID"/>
        </w:rPr>
        <w:t>mature</w:t>
      </w:r>
      <w:r w:rsidR="00D27ACB">
        <w:rPr>
          <w:lang w:val="id-ID"/>
        </w:rPr>
        <w:t xml:space="preserve"> yang</w:t>
      </w:r>
      <w:r>
        <w:rPr>
          <w:lang w:val="id-ID"/>
        </w:rPr>
        <w:t xml:space="preserve"> </w:t>
      </w:r>
      <w:r w:rsidR="00D27ACB">
        <w:rPr>
          <w:lang w:val="id-ID"/>
        </w:rPr>
        <w:t>di</w:t>
      </w:r>
      <w:r>
        <w:rPr>
          <w:lang w:val="id-ID"/>
        </w:rPr>
        <w:t>kukus yaitu kode D, E, dan F setelah pemisahan bagian kulit, daging dan biji dilakukan penimbangan masing-maing sebanyak 10 gram. Berikutnya dilakukan pengukusan pada suhu 60-80</w:t>
      </w:r>
      <w:r w:rsidRPr="00F50E13">
        <w:rPr>
          <w:vertAlign w:val="superscript"/>
          <w:lang w:val="id-ID"/>
        </w:rPr>
        <w:t>o</w:t>
      </w:r>
      <w:r>
        <w:rPr>
          <w:lang w:val="id-ID"/>
        </w:rPr>
        <w:t xml:space="preserve">C selama 15 menit. </w:t>
      </w:r>
      <w:r>
        <w:t xml:space="preserve">Menurut Lukmanul (2014), pengukusan </w:t>
      </w:r>
      <w:r w:rsidRPr="00D25F68">
        <w:t xml:space="preserve">membantu proses penguapan kandungan air pada bahan pangan dengan suhu panas yang mengakibatkan kadar air akan menurun sehingga proses pengurangan kadar air akan semakin cepat </w:t>
      </w:r>
      <w:r w:rsidRPr="00D25F68">
        <w:lastRenderedPageBreak/>
        <w:t xml:space="preserve">apabila ukuran permukaan bahan lebih luas sehingga akan mempermudah proses pengeluaran air dalam bahan pangan. </w:t>
      </w:r>
      <w:r>
        <w:t>P</w:t>
      </w:r>
      <w:r w:rsidRPr="00D25F68">
        <w:t>engukusan menyebabkan pengeluaran air atau penurunan kadar air dalam bahan pangan lebih banyak</w:t>
      </w:r>
      <w:r>
        <w:t xml:space="preserve">. </w:t>
      </w:r>
      <w:r w:rsidR="00922F68">
        <w:rPr>
          <w:lang w:val="id-ID"/>
        </w:rPr>
        <w:t xml:space="preserve">Akibat dari </w:t>
      </w:r>
      <w:r>
        <w:t xml:space="preserve"> pengukusan, sampel D</w:t>
      </w:r>
      <w:r>
        <w:rPr>
          <w:lang w:val="id-ID"/>
        </w:rPr>
        <w:t>, E dan F</w:t>
      </w:r>
      <w:r>
        <w:t xml:space="preserve"> mengalami penurunan berat </w:t>
      </w:r>
      <w:r>
        <w:rPr>
          <w:lang w:val="id-ID"/>
        </w:rPr>
        <w:t xml:space="preserve">yaitu dari 10 gram </w:t>
      </w:r>
      <w:r>
        <w:t>menjadi 9,84</w:t>
      </w:r>
      <w:r>
        <w:rPr>
          <w:lang w:val="id-ID"/>
        </w:rPr>
        <w:t xml:space="preserve"> ; </w:t>
      </w:r>
      <w:r w:rsidRPr="00F50E13">
        <w:rPr>
          <w:lang w:val="id-ID"/>
        </w:rPr>
        <w:t>8,69</w:t>
      </w:r>
      <w:r>
        <w:rPr>
          <w:lang w:val="id-ID"/>
        </w:rPr>
        <w:t xml:space="preserve"> ; dan </w:t>
      </w:r>
      <w:r w:rsidRPr="00F50E13">
        <w:rPr>
          <w:lang w:val="id-ID"/>
        </w:rPr>
        <w:t>9,98</w:t>
      </w:r>
      <w:r>
        <w:t xml:space="preserve"> gram.</w:t>
      </w:r>
      <w:r>
        <w:rPr>
          <w:lang w:val="id-ID"/>
        </w:rPr>
        <w:t xml:space="preserve"> </w:t>
      </w:r>
      <w:r w:rsidR="00922F68">
        <w:rPr>
          <w:lang w:val="id-ID"/>
        </w:rPr>
        <w:t xml:space="preserve">Maka didapatlah hasil kadar aluminium pada pisang klutuk </w:t>
      </w:r>
      <w:r w:rsidR="00D27ACB" w:rsidRPr="00D27ACB">
        <w:rPr>
          <w:i/>
          <w:lang w:val="id-ID"/>
        </w:rPr>
        <w:t>mature</w:t>
      </w:r>
      <w:r w:rsidR="00D27ACB">
        <w:rPr>
          <w:lang w:val="id-ID"/>
        </w:rPr>
        <w:t xml:space="preserve"> yang dikukus</w:t>
      </w:r>
      <w:r w:rsidR="00922F68">
        <w:rPr>
          <w:lang w:val="id-ID"/>
        </w:rPr>
        <w:t xml:space="preserve"> lebih rendah diband</w:t>
      </w:r>
      <w:r w:rsidR="006B5825">
        <w:rPr>
          <w:lang w:val="id-ID"/>
        </w:rPr>
        <w:t>i</w:t>
      </w:r>
      <w:r w:rsidR="00922F68">
        <w:rPr>
          <w:lang w:val="id-ID"/>
        </w:rPr>
        <w:t xml:space="preserve">ngkan dengan kadar aluminium pada pisang klutuk </w:t>
      </w:r>
      <w:r w:rsidR="00D27ACB" w:rsidRPr="00D27ACB">
        <w:rPr>
          <w:i/>
          <w:lang w:val="id-ID"/>
        </w:rPr>
        <w:t>mature</w:t>
      </w:r>
      <w:r w:rsidR="00D27ACB">
        <w:rPr>
          <w:lang w:val="id-ID"/>
        </w:rPr>
        <w:t xml:space="preserve"> yang tidak dikukus</w:t>
      </w:r>
      <w:r w:rsidR="00922F68">
        <w:rPr>
          <w:lang w:val="id-ID"/>
        </w:rPr>
        <w:t>.</w:t>
      </w:r>
    </w:p>
    <w:p w:rsidR="00A83FFB" w:rsidRDefault="00922F68" w:rsidP="00A83FFB">
      <w:pPr>
        <w:spacing w:after="0" w:line="480" w:lineRule="auto"/>
        <w:ind w:firstLine="810"/>
        <w:jc w:val="both"/>
        <w:rPr>
          <w:lang w:val="en-US"/>
        </w:rPr>
      </w:pPr>
      <w:r>
        <w:rPr>
          <w:lang w:val="en-US"/>
        </w:rPr>
        <w:t xml:space="preserve">Selain menggunakan sampel pisang klutuk </w:t>
      </w:r>
      <w:r w:rsidR="00D27ACB" w:rsidRPr="00D27ACB">
        <w:rPr>
          <w:i/>
        </w:rPr>
        <w:t>mature</w:t>
      </w:r>
      <w:r>
        <w:rPr>
          <w:lang w:val="en-US"/>
        </w:rPr>
        <w:t>, u</w:t>
      </w:r>
      <w:r w:rsidR="00C061C9">
        <w:rPr>
          <w:lang w:val="en-US"/>
        </w:rPr>
        <w:t>ntuk perbandingan maka dilakukan juga pengujian kuantitatif untuk tablet maag yang mengandung aluminium dalam bentuk senyawa aluminium hidroksida (Al(OH)</w:t>
      </w:r>
      <w:r w:rsidR="00C061C9" w:rsidRPr="00C061C9">
        <w:rPr>
          <w:vertAlign w:val="subscript"/>
          <w:lang w:val="en-US"/>
        </w:rPr>
        <w:t>3</w:t>
      </w:r>
      <w:r w:rsidR="00C061C9">
        <w:rPr>
          <w:lang w:val="en-US"/>
        </w:rPr>
        <w:t>)</w:t>
      </w:r>
      <w:r w:rsidR="00B12221">
        <w:rPr>
          <w:lang w:val="en-US"/>
        </w:rPr>
        <w:t xml:space="preserve">. Data dan perhitungan dapat dilihat di Lampiran </w:t>
      </w:r>
      <w:r w:rsidR="00F23DAB">
        <w:t>5</w:t>
      </w:r>
      <w:r w:rsidR="00C061C9">
        <w:rPr>
          <w:lang w:val="en-US"/>
        </w:rPr>
        <w:t xml:space="preserve">. Pada proses titrasi sampel tablet obat maag menunjukan hasil yang sesuai seperti </w:t>
      </w:r>
      <w:r w:rsidR="00F50E13">
        <w:t xml:space="preserve">yang ditunjukkan pada </w:t>
      </w:r>
      <w:r w:rsidR="00C061C9">
        <w:rPr>
          <w:lang w:val="en-US"/>
        </w:rPr>
        <w:t>prosedur titrasi kompleksometri (Farmakope, 2014) yang ditunjukan dengan warna larutan sebelum titrasi yaitu hijau violet dan berubah menjadi merah muda saat mencapai titik akhir titrasi</w:t>
      </w:r>
      <w:r w:rsidR="00D27ACB">
        <w:rPr>
          <w:lang w:val="en-US"/>
        </w:rPr>
        <w:t xml:space="preserve"> seperti tert</w:t>
      </w:r>
      <w:r w:rsidR="00782E23">
        <w:rPr>
          <w:lang w:val="en-US"/>
        </w:rPr>
        <w:t>era pada Gambar 14</w:t>
      </w:r>
      <w:r w:rsidR="00C061C9">
        <w:rPr>
          <w:lang w:val="en-US"/>
        </w:rPr>
        <w:t xml:space="preserve">. </w:t>
      </w:r>
    </w:p>
    <w:tbl>
      <w:tblPr>
        <w:tblStyle w:val="TableGrid"/>
        <w:tblW w:w="0" w:type="auto"/>
        <w:jc w:val="center"/>
        <w:tblLook w:val="04A0" w:firstRow="1" w:lastRow="0" w:firstColumn="1" w:lastColumn="0" w:noHBand="0" w:noVBand="1"/>
      </w:tblPr>
      <w:tblGrid>
        <w:gridCol w:w="7927"/>
      </w:tblGrid>
      <w:tr w:rsidR="00884453" w:rsidTr="00884453">
        <w:trPr>
          <w:jc w:val="center"/>
        </w:trPr>
        <w:tc>
          <w:tcPr>
            <w:tcW w:w="7927" w:type="dxa"/>
            <w:vAlign w:val="center"/>
          </w:tcPr>
          <w:p w:rsidR="00884453" w:rsidRDefault="00884453" w:rsidP="00884453">
            <w:pPr>
              <w:spacing w:before="240" w:after="0" w:line="240" w:lineRule="auto"/>
              <w:jc w:val="center"/>
              <w:rPr>
                <w:lang w:val="en-US"/>
              </w:rPr>
            </w:pPr>
            <w:r w:rsidRPr="005F4A8D">
              <w:rPr>
                <w:rFonts w:eastAsia="Times New Roman" w:cs="Times New Roman"/>
                <w:noProof/>
                <w:szCs w:val="24"/>
                <w:lang w:eastAsia="id-ID"/>
              </w:rPr>
              <w:drawing>
                <wp:inline distT="0" distB="0" distL="0" distR="0" wp14:anchorId="0554E72A" wp14:editId="2534F221">
                  <wp:extent cx="1026431" cy="1371600"/>
                  <wp:effectExtent l="0" t="0" r="2540" b="0"/>
                  <wp:docPr id="81" name="Picture 81" descr="Machine generated alternative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hine generated alternative text:&#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26431" cy="1371600"/>
                          </a:xfrm>
                          <a:prstGeom prst="rect">
                            <a:avLst/>
                          </a:prstGeom>
                          <a:noFill/>
                          <a:ln>
                            <a:noFill/>
                          </a:ln>
                        </pic:spPr>
                      </pic:pic>
                    </a:graphicData>
                  </a:graphic>
                </wp:inline>
              </w:drawing>
            </w:r>
            <w:r>
              <w:rPr>
                <w:lang w:val="en-US"/>
              </w:rPr>
              <w:t xml:space="preserve">                  </w:t>
            </w:r>
            <w:r w:rsidRPr="005F4A8D">
              <w:rPr>
                <w:rFonts w:eastAsia="Times New Roman" w:cs="Times New Roman"/>
                <w:noProof/>
                <w:szCs w:val="24"/>
                <w:lang w:eastAsia="id-ID"/>
              </w:rPr>
              <w:drawing>
                <wp:inline distT="0" distB="0" distL="0" distR="0" wp14:anchorId="7B39947B" wp14:editId="6B02313C">
                  <wp:extent cx="1026431" cy="1371600"/>
                  <wp:effectExtent l="0" t="0" r="2540" b="0"/>
                  <wp:docPr id="82" name="Picture 82" descr="Machine generated alternative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hine generated alternative text:&#1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26431" cy="1371600"/>
                          </a:xfrm>
                          <a:prstGeom prst="rect">
                            <a:avLst/>
                          </a:prstGeom>
                          <a:noFill/>
                          <a:ln>
                            <a:noFill/>
                          </a:ln>
                        </pic:spPr>
                      </pic:pic>
                    </a:graphicData>
                  </a:graphic>
                </wp:inline>
              </w:drawing>
            </w:r>
          </w:p>
          <w:p w:rsidR="00884453" w:rsidRPr="00884453" w:rsidRDefault="00884453" w:rsidP="00884453">
            <w:pPr>
              <w:spacing w:after="0" w:line="240" w:lineRule="auto"/>
              <w:ind w:left="360"/>
              <w:rPr>
                <w:lang w:val="en-US"/>
              </w:rPr>
            </w:pPr>
            <w:r>
              <w:rPr>
                <w:lang w:val="en-US"/>
              </w:rPr>
              <w:t xml:space="preserve">                                 (a)</w:t>
            </w:r>
            <w:r w:rsidRPr="00884453">
              <w:rPr>
                <w:lang w:val="en-US"/>
              </w:rPr>
              <w:t xml:space="preserve">   </w:t>
            </w:r>
            <w:r>
              <w:rPr>
                <w:lang w:val="en-US"/>
              </w:rPr>
              <w:t xml:space="preserve">                </w:t>
            </w:r>
            <w:r w:rsidRPr="00884453">
              <w:rPr>
                <w:lang w:val="en-US"/>
              </w:rPr>
              <w:t xml:space="preserve">                      (b)</w:t>
            </w:r>
          </w:p>
        </w:tc>
      </w:tr>
    </w:tbl>
    <w:p w:rsidR="00884453" w:rsidRPr="00884453" w:rsidRDefault="00884453" w:rsidP="00884453">
      <w:pPr>
        <w:pStyle w:val="Caption"/>
        <w:jc w:val="center"/>
        <w:rPr>
          <w:i w:val="0"/>
          <w:color w:val="auto"/>
          <w:sz w:val="24"/>
          <w:lang w:val="en-US"/>
        </w:rPr>
      </w:pPr>
      <w:r w:rsidRPr="00884453">
        <w:rPr>
          <w:i w:val="0"/>
          <w:color w:val="auto"/>
          <w:sz w:val="24"/>
        </w:rPr>
        <w:t xml:space="preserve">Gambar </w:t>
      </w:r>
      <w:r w:rsidRPr="00884453">
        <w:rPr>
          <w:i w:val="0"/>
          <w:color w:val="auto"/>
          <w:sz w:val="24"/>
        </w:rPr>
        <w:fldChar w:fldCharType="begin"/>
      </w:r>
      <w:r w:rsidRPr="00884453">
        <w:rPr>
          <w:i w:val="0"/>
          <w:color w:val="auto"/>
          <w:sz w:val="24"/>
        </w:rPr>
        <w:instrText xml:space="preserve"> SEQ Gambar \* ARABIC </w:instrText>
      </w:r>
      <w:r w:rsidRPr="00884453">
        <w:rPr>
          <w:i w:val="0"/>
          <w:color w:val="auto"/>
          <w:sz w:val="24"/>
        </w:rPr>
        <w:fldChar w:fldCharType="separate"/>
      </w:r>
      <w:r w:rsidR="00DF15AF">
        <w:rPr>
          <w:i w:val="0"/>
          <w:noProof/>
          <w:color w:val="auto"/>
          <w:sz w:val="24"/>
        </w:rPr>
        <w:t>14</w:t>
      </w:r>
      <w:r w:rsidRPr="00884453">
        <w:rPr>
          <w:i w:val="0"/>
          <w:color w:val="auto"/>
          <w:sz w:val="24"/>
        </w:rPr>
        <w:fldChar w:fldCharType="end"/>
      </w:r>
      <w:r w:rsidRPr="00884453">
        <w:rPr>
          <w:i w:val="0"/>
          <w:color w:val="auto"/>
          <w:sz w:val="24"/>
          <w:lang w:val="en-US"/>
        </w:rPr>
        <w:t xml:space="preserve">. </w:t>
      </w:r>
      <w:bookmarkStart w:id="57" w:name="_Toc476032696"/>
      <w:r w:rsidR="00D4103B">
        <w:rPr>
          <w:i w:val="0"/>
          <w:color w:val="auto"/>
          <w:sz w:val="24"/>
          <w:lang w:val="en-US"/>
        </w:rPr>
        <w:t xml:space="preserve">Sampel Tablet Obat Maag, </w:t>
      </w:r>
      <w:r w:rsidRPr="00884453">
        <w:rPr>
          <w:i w:val="0"/>
          <w:color w:val="auto"/>
          <w:sz w:val="24"/>
          <w:lang w:val="en-US"/>
        </w:rPr>
        <w:t>(a) Sebelum Titrasi, (b) Setelah Titrasi</w:t>
      </w:r>
      <w:bookmarkEnd w:id="57"/>
    </w:p>
    <w:p w:rsidR="00C061C9" w:rsidRDefault="00C061C9" w:rsidP="00A83FFB">
      <w:pPr>
        <w:spacing w:after="0" w:line="480" w:lineRule="auto"/>
        <w:ind w:firstLine="810"/>
        <w:jc w:val="both"/>
        <w:rPr>
          <w:lang w:val="en-US"/>
        </w:rPr>
      </w:pPr>
      <w:r>
        <w:rPr>
          <w:lang w:val="en-US"/>
        </w:rPr>
        <w:t>Berbeda dengan sampel pada pisang klutuk, warna laru</w:t>
      </w:r>
      <w:r w:rsidR="00884453">
        <w:rPr>
          <w:lang w:val="en-US"/>
        </w:rPr>
        <w:t xml:space="preserve">tan sebelum titrasi tidak menunjukan warna hijau violet seperti tertera di prosedur, tetapi berwarna jingga. Namun untuk titik akhir titrasi baik sampel pisang klutuk maupun sampel </w:t>
      </w:r>
      <w:r w:rsidR="00884453">
        <w:rPr>
          <w:lang w:val="en-US"/>
        </w:rPr>
        <w:lastRenderedPageBreak/>
        <w:t>tablet obat maag menunjukan warna yang sama yaitu merah muda</w:t>
      </w:r>
      <w:r w:rsidR="00731E1D">
        <w:rPr>
          <w:lang w:val="en-US"/>
        </w:rPr>
        <w:t xml:space="preserve"> seperti tertera pada Gambar 1</w:t>
      </w:r>
      <w:r w:rsidR="00782E23">
        <w:t>5</w:t>
      </w:r>
      <w:r w:rsidR="00884453">
        <w:rPr>
          <w:lang w:val="en-US"/>
        </w:rPr>
        <w:t xml:space="preserve">. </w:t>
      </w:r>
    </w:p>
    <w:tbl>
      <w:tblPr>
        <w:tblStyle w:val="TableGrid"/>
        <w:tblW w:w="0" w:type="auto"/>
        <w:jc w:val="center"/>
        <w:tblLook w:val="04A0" w:firstRow="1" w:lastRow="0" w:firstColumn="1" w:lastColumn="0" w:noHBand="0" w:noVBand="1"/>
      </w:tblPr>
      <w:tblGrid>
        <w:gridCol w:w="7927"/>
      </w:tblGrid>
      <w:tr w:rsidR="00D4103B" w:rsidTr="00D4103B">
        <w:trPr>
          <w:jc w:val="center"/>
        </w:trPr>
        <w:tc>
          <w:tcPr>
            <w:tcW w:w="7927" w:type="dxa"/>
            <w:vAlign w:val="center"/>
          </w:tcPr>
          <w:p w:rsidR="00D4103B" w:rsidRDefault="00D4103B" w:rsidP="00D4103B">
            <w:pPr>
              <w:spacing w:before="240" w:after="0" w:line="240" w:lineRule="auto"/>
              <w:jc w:val="center"/>
              <w:rPr>
                <w:lang w:val="en-US"/>
              </w:rPr>
            </w:pPr>
            <w:r w:rsidRPr="005F4A8D">
              <w:rPr>
                <w:rFonts w:eastAsia="Times New Roman" w:cs="Times New Roman"/>
                <w:noProof/>
                <w:szCs w:val="24"/>
                <w:lang w:eastAsia="id-ID"/>
              </w:rPr>
              <w:drawing>
                <wp:inline distT="0" distB="0" distL="0" distR="0" wp14:anchorId="4E27C30E" wp14:editId="6672DE74">
                  <wp:extent cx="1028700" cy="1371600"/>
                  <wp:effectExtent l="0" t="0" r="0" b="0"/>
                  <wp:docPr id="83" name="Picture 83" descr="Machine generated alternative text:&#10;lo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hine generated alternative text:&#10;loo "/>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028700" cy="1371600"/>
                          </a:xfrm>
                          <a:prstGeom prst="rect">
                            <a:avLst/>
                          </a:prstGeom>
                          <a:noFill/>
                          <a:ln>
                            <a:noFill/>
                          </a:ln>
                        </pic:spPr>
                      </pic:pic>
                    </a:graphicData>
                  </a:graphic>
                </wp:inline>
              </w:drawing>
            </w:r>
            <w:r>
              <w:rPr>
                <w:lang w:val="en-US"/>
              </w:rPr>
              <w:t xml:space="preserve">               </w:t>
            </w:r>
            <w:r w:rsidRPr="005F4A8D">
              <w:rPr>
                <w:rFonts w:eastAsia="Times New Roman" w:cs="Times New Roman"/>
                <w:noProof/>
                <w:szCs w:val="24"/>
                <w:lang w:eastAsia="id-ID"/>
              </w:rPr>
              <w:drawing>
                <wp:inline distT="0" distB="0" distL="0" distR="0" wp14:anchorId="5FCCF755" wp14:editId="553966FF">
                  <wp:extent cx="1026490" cy="1371600"/>
                  <wp:effectExtent l="0" t="0" r="2540" b="0"/>
                  <wp:docPr id="84" name="Picture 84" descr="Machine generated alternative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hine generated alternative text:&#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26490" cy="1371600"/>
                          </a:xfrm>
                          <a:prstGeom prst="rect">
                            <a:avLst/>
                          </a:prstGeom>
                          <a:noFill/>
                          <a:ln>
                            <a:noFill/>
                          </a:ln>
                        </pic:spPr>
                      </pic:pic>
                    </a:graphicData>
                  </a:graphic>
                </wp:inline>
              </w:drawing>
            </w:r>
          </w:p>
          <w:p w:rsidR="00D4103B" w:rsidRPr="00D4103B" w:rsidRDefault="00D4103B" w:rsidP="00D4103B">
            <w:pPr>
              <w:spacing w:after="0" w:line="240" w:lineRule="auto"/>
              <w:rPr>
                <w:lang w:val="en-US"/>
              </w:rPr>
            </w:pPr>
            <w:r>
              <w:rPr>
                <w:lang w:val="en-US"/>
              </w:rPr>
              <w:t xml:space="preserve">                                        </w:t>
            </w:r>
            <w:r w:rsidRPr="00D4103B">
              <w:rPr>
                <w:lang w:val="en-US"/>
              </w:rPr>
              <w:t>(a</w:t>
            </w:r>
            <w:r>
              <w:rPr>
                <w:lang w:val="en-US"/>
              </w:rPr>
              <w:t xml:space="preserve">)                                      </w:t>
            </w:r>
            <w:r w:rsidRPr="00D4103B">
              <w:rPr>
                <w:lang w:val="en-US"/>
              </w:rPr>
              <w:t>(b</w:t>
            </w:r>
            <w:r>
              <w:rPr>
                <w:lang w:val="en-US"/>
              </w:rPr>
              <w:t>)</w:t>
            </w:r>
          </w:p>
        </w:tc>
      </w:tr>
    </w:tbl>
    <w:p w:rsidR="00D4103B" w:rsidRPr="00D4103B" w:rsidRDefault="00D4103B" w:rsidP="00D4103B">
      <w:pPr>
        <w:pStyle w:val="Caption"/>
        <w:jc w:val="center"/>
        <w:rPr>
          <w:i w:val="0"/>
          <w:color w:val="auto"/>
          <w:sz w:val="24"/>
          <w:lang w:val="en-US"/>
        </w:rPr>
      </w:pPr>
      <w:r w:rsidRPr="00D4103B">
        <w:rPr>
          <w:i w:val="0"/>
          <w:color w:val="auto"/>
          <w:sz w:val="24"/>
        </w:rPr>
        <w:t xml:space="preserve">Gambar </w:t>
      </w:r>
      <w:r w:rsidRPr="00D4103B">
        <w:rPr>
          <w:i w:val="0"/>
          <w:color w:val="auto"/>
          <w:sz w:val="24"/>
        </w:rPr>
        <w:fldChar w:fldCharType="begin"/>
      </w:r>
      <w:r w:rsidRPr="00D4103B">
        <w:rPr>
          <w:i w:val="0"/>
          <w:color w:val="auto"/>
          <w:sz w:val="24"/>
        </w:rPr>
        <w:instrText xml:space="preserve"> SEQ Gambar \* ARABIC </w:instrText>
      </w:r>
      <w:r w:rsidRPr="00D4103B">
        <w:rPr>
          <w:i w:val="0"/>
          <w:color w:val="auto"/>
          <w:sz w:val="24"/>
        </w:rPr>
        <w:fldChar w:fldCharType="separate"/>
      </w:r>
      <w:r w:rsidR="00DF15AF">
        <w:rPr>
          <w:i w:val="0"/>
          <w:noProof/>
          <w:color w:val="auto"/>
          <w:sz w:val="24"/>
        </w:rPr>
        <w:t>15</w:t>
      </w:r>
      <w:r w:rsidRPr="00D4103B">
        <w:rPr>
          <w:i w:val="0"/>
          <w:color w:val="auto"/>
          <w:sz w:val="24"/>
        </w:rPr>
        <w:fldChar w:fldCharType="end"/>
      </w:r>
      <w:r w:rsidRPr="00D4103B">
        <w:rPr>
          <w:i w:val="0"/>
          <w:color w:val="auto"/>
          <w:sz w:val="24"/>
          <w:lang w:val="en-US"/>
        </w:rPr>
        <w:t xml:space="preserve">. </w:t>
      </w:r>
      <w:bookmarkStart w:id="58" w:name="_Toc476032697"/>
      <w:r w:rsidRPr="00D4103B">
        <w:rPr>
          <w:i w:val="0"/>
          <w:color w:val="auto"/>
          <w:sz w:val="24"/>
          <w:lang w:val="en-US"/>
        </w:rPr>
        <w:t>Sampel D, (a) Sebelum Titrasi, (b) Setelah Titrasi</w:t>
      </w:r>
      <w:bookmarkEnd w:id="58"/>
    </w:p>
    <w:p w:rsidR="00E33F8F" w:rsidRDefault="0020572F" w:rsidP="0020572F">
      <w:pPr>
        <w:spacing w:after="0" w:line="480" w:lineRule="auto"/>
        <w:ind w:firstLine="851"/>
        <w:jc w:val="both"/>
      </w:pPr>
      <w:r>
        <w:t>Ada setidaknya dua  sumber kesalahan dalam penentuan titik akhir suatu  titrasi yang menggunakan indikator visual. Satu terjadi ketika indikator yang dipakai tidak berubah warna pada pH yang tepat. Ini merupakan galat yang sudah tertentu dan dapat dikoreksi dengan penentuan blanko indikator. Blanko indikator adalah volume dari asam atau basa yang dibutuhkan untuk mengubah pH dari pH pada titik ekivalen ke pH dimana indikator berubah warna. Blanko indikator biasanya ditentukan secara eksperimental (Day and Underwood, 2002).</w:t>
      </w:r>
    </w:p>
    <w:p w:rsidR="0020572F" w:rsidRDefault="0020572F" w:rsidP="0020572F">
      <w:pPr>
        <w:spacing w:after="0" w:line="480" w:lineRule="auto"/>
        <w:ind w:firstLine="851"/>
        <w:jc w:val="both"/>
      </w:pPr>
      <w:r>
        <w:t>Galat kedua terjadi dalam kas</w:t>
      </w:r>
      <w:r w:rsidR="00843271">
        <w:t>us asam (atau basa) lemah diman</w:t>
      </w:r>
      <w:r>
        <w:t xml:space="preserve">a kemiripan kurva titrasi tidak besar sehingga perubahan warna tersebut pada titik akhir tidak tajam. Bahkan jika indikator yang tepat dipakai, galat tidak tentu terjadi dan dicerminkan dalam kurang presisinya dalam memutuskan secara </w:t>
      </w:r>
      <w:r w:rsidR="002A741A">
        <w:t>tepat kapan perubahan warna itu terjadi. Penggunaan pelarut non-berair dapat memperbaiki ketajaman titik akhir itu dalam kasus terssebut (Day and Underwood, 2002).</w:t>
      </w:r>
    </w:p>
    <w:p w:rsidR="009036DB" w:rsidRPr="003B1261" w:rsidRDefault="009036DB" w:rsidP="003B1261">
      <w:pPr>
        <w:spacing w:after="0" w:line="480" w:lineRule="auto"/>
        <w:ind w:firstLine="851"/>
        <w:jc w:val="both"/>
      </w:pPr>
      <w:r w:rsidRPr="003B1261">
        <w:t>Konsentrasi aluminium total tubuh manusia adalah sekitar 9 ppm (massa kering). Dalam beberapa organ, khususnya limpa, ginjal dan paru-paru, konsentrasi hingga 100 ppm (massa kering) dapat hadir.</w:t>
      </w:r>
      <w:r w:rsidR="006159E6" w:rsidRPr="003B1261">
        <w:t xml:space="preserve"> </w:t>
      </w:r>
      <w:r w:rsidRPr="003B1261">
        <w:t xml:space="preserve">Asupan harian aluminium adalah </w:t>
      </w:r>
      <w:r w:rsidRPr="003B1261">
        <w:lastRenderedPageBreak/>
        <w:t>sekitar 5 mg, yang hanya sebagian kecil yang diserap. Hal ini menyebabkan toksisitas akut yang relatif rendah. Penyerapan adalah sekitar 10 mg per hari. Jumlah tersebut dianggap tidak berbahaya bagi manusia. Silicon dapat menurunkan penyerapan aluminium. Namun, setelah elemen diambil dalam tubuh tidak mudah dihapus</w:t>
      </w:r>
      <w:r w:rsidR="003B1261">
        <w:t xml:space="preserve"> </w:t>
      </w:r>
      <w:r w:rsidR="003B1261" w:rsidRPr="003B1261">
        <w:t>(Hikmat, 2017).</w:t>
      </w:r>
    </w:p>
    <w:p w:rsidR="0020572F" w:rsidRPr="0020572F" w:rsidRDefault="00A57411" w:rsidP="00F5446E">
      <w:pPr>
        <w:spacing w:after="0" w:line="480" w:lineRule="auto"/>
        <w:ind w:firstLine="851"/>
        <w:jc w:val="both"/>
        <w:sectPr w:rsidR="0020572F" w:rsidRPr="0020572F" w:rsidSect="00E432D5">
          <w:pgSz w:w="11906" w:h="16838" w:code="9"/>
          <w:pgMar w:top="2268" w:right="1701" w:bottom="1701" w:left="2268" w:header="708" w:footer="708" w:gutter="0"/>
          <w:cols w:space="708"/>
          <w:titlePg/>
          <w:docGrid w:linePitch="360"/>
        </w:sectPr>
      </w:pPr>
      <w:r>
        <w:t>Menurut Washington DC’s Department of the Planet Earth, United States dan Canadian Regulatory Agencies tertarik dalam meneliti aluminium sebagai faktor risiko potensial dalam penurunan kognitif lansia.</w:t>
      </w:r>
      <w:r w:rsidR="00F5446E">
        <w:t xml:space="preserve"> </w:t>
      </w:r>
      <w:r>
        <w:t>Hal ini masuk akal, karena penelitian menunjukkan aluminium dapat menghasilkan racun, bahan oksidatif di otak dan hasil otopsi otak terhadap studi orang tua menemukan mereka memiliki kadar aluminium 20 kali lebih tinggi daripada kelompok setengah baya. Badan Zat Beracun dan Penyakit Registry, bagian dari Departemen Kesehatan dan Layanan Kemanusiaan, mengakui aluminium sebagai salah satu dari beberapa logam diketahui mempengaruhi sistem saraf.</w:t>
      </w:r>
      <w:r w:rsidR="00F5446E">
        <w:t xml:space="preserve"> </w:t>
      </w:r>
      <w:r>
        <w:t>Sejauh ini, peneliti menyimpulkan pengaruh terbesarnya bahwa alumnium merupakan salah satu faktor uta</w:t>
      </w:r>
      <w:r w:rsidR="00F5446E">
        <w:t>ma terhadap penyakit Alzheimer (Amuda, 2013).</w:t>
      </w:r>
    </w:p>
    <w:p w:rsidR="00E33F8F" w:rsidRDefault="00E33F8F" w:rsidP="00C336D2">
      <w:pPr>
        <w:pStyle w:val="Heading1"/>
        <w:spacing w:line="720" w:lineRule="auto"/>
        <w:rPr>
          <w:lang w:val="en-US"/>
        </w:rPr>
      </w:pPr>
      <w:bookmarkStart w:id="59" w:name="_Toc476032311"/>
      <w:r>
        <w:rPr>
          <w:lang w:val="en-US"/>
        </w:rPr>
        <w:lastRenderedPageBreak/>
        <w:t>V KESIMPULAN DAN SARAN</w:t>
      </w:r>
      <w:bookmarkEnd w:id="59"/>
    </w:p>
    <w:p w:rsidR="00DE3BE3" w:rsidRDefault="00E33F8F" w:rsidP="00732146">
      <w:pPr>
        <w:ind w:firstLine="450"/>
        <w:jc w:val="both"/>
        <w:rPr>
          <w:lang w:val="en-US"/>
        </w:rPr>
      </w:pPr>
      <w:r>
        <w:rPr>
          <w:lang w:val="en-US"/>
        </w:rPr>
        <w:t>Bab ini membahas mengenai: (1) Kesimpulan, dan (2) Saran</w:t>
      </w:r>
      <w:r w:rsidR="00DE3BE3">
        <w:rPr>
          <w:lang w:val="en-US"/>
        </w:rPr>
        <w:t>-saran.</w:t>
      </w:r>
    </w:p>
    <w:p w:rsidR="00DE3BE3" w:rsidRDefault="00DE3BE3" w:rsidP="00DE3BE3">
      <w:pPr>
        <w:pStyle w:val="Heading2"/>
        <w:rPr>
          <w:lang w:val="en-US"/>
        </w:rPr>
      </w:pPr>
      <w:bookmarkStart w:id="60" w:name="_Toc476032312"/>
      <w:r>
        <w:rPr>
          <w:lang w:val="en-US"/>
        </w:rPr>
        <w:t>5.1. Kesimpulan</w:t>
      </w:r>
      <w:bookmarkEnd w:id="60"/>
    </w:p>
    <w:p w:rsidR="00442327" w:rsidRPr="00922F68" w:rsidRDefault="00B12221" w:rsidP="009A08AE">
      <w:pPr>
        <w:pStyle w:val="ListParagraph"/>
        <w:numPr>
          <w:ilvl w:val="0"/>
          <w:numId w:val="43"/>
        </w:numPr>
        <w:spacing w:after="0" w:line="480" w:lineRule="auto"/>
        <w:ind w:left="426"/>
        <w:jc w:val="both"/>
        <w:rPr>
          <w:szCs w:val="24"/>
          <w:lang w:val="en-US"/>
        </w:rPr>
      </w:pPr>
      <w:r w:rsidRPr="00922F68">
        <w:rPr>
          <w:lang w:val="en-US"/>
        </w:rPr>
        <w:t xml:space="preserve">Dari hasil pengujian dapat disimpulkan bahwa aluminium pada buah pisang klutuk </w:t>
      </w:r>
      <w:r w:rsidR="00442327" w:rsidRPr="00922F68">
        <w:rPr>
          <w:lang w:val="en-US"/>
        </w:rPr>
        <w:t>memiliki kadar yang berbeda-beda di setiap bagiannya</w:t>
      </w:r>
      <w:r w:rsidRPr="00922F68">
        <w:rPr>
          <w:lang w:val="en-US"/>
        </w:rPr>
        <w:t xml:space="preserve">. Hasil pengujian kadar aluminium dalam buah pisang klutuk </w:t>
      </w:r>
      <w:r w:rsidR="009A08AE" w:rsidRPr="009A08AE">
        <w:rPr>
          <w:i/>
        </w:rPr>
        <w:t>mature</w:t>
      </w:r>
      <w:r w:rsidRPr="00922F68">
        <w:rPr>
          <w:lang w:val="en-US"/>
        </w:rPr>
        <w:t xml:space="preserve"> adalah:</w:t>
      </w:r>
      <w:r w:rsidR="00DB6BFA" w:rsidRPr="00922F68">
        <w:rPr>
          <w:lang w:val="en-US"/>
        </w:rPr>
        <w:t xml:space="preserve"> </w:t>
      </w:r>
      <w:r w:rsidR="00442327" w:rsidRPr="00922F68">
        <w:rPr>
          <w:szCs w:val="24"/>
        </w:rPr>
        <w:t xml:space="preserve">sampel A yaitu kulit pisang klutuk </w:t>
      </w:r>
      <w:r w:rsidR="009A08AE" w:rsidRPr="009A08AE">
        <w:rPr>
          <w:i/>
          <w:szCs w:val="24"/>
        </w:rPr>
        <w:t xml:space="preserve">mature </w:t>
      </w:r>
      <w:r w:rsidR="009A08AE">
        <w:rPr>
          <w:szCs w:val="24"/>
        </w:rPr>
        <w:t>yang tidak dikukus</w:t>
      </w:r>
      <w:r w:rsidR="00146282">
        <w:rPr>
          <w:szCs w:val="24"/>
        </w:rPr>
        <w:t xml:space="preserve"> (0,354</w:t>
      </w:r>
      <w:r w:rsidR="00442327" w:rsidRPr="00922F68">
        <w:rPr>
          <w:szCs w:val="24"/>
        </w:rPr>
        <w:t>%)</w:t>
      </w:r>
      <w:r w:rsidR="00442327" w:rsidRPr="00922F68">
        <w:rPr>
          <w:szCs w:val="24"/>
          <w:lang w:val="en-US"/>
        </w:rPr>
        <w:t xml:space="preserve">, </w:t>
      </w:r>
      <w:r w:rsidR="00442327" w:rsidRPr="00922F68">
        <w:rPr>
          <w:szCs w:val="24"/>
        </w:rPr>
        <w:t xml:space="preserve">sampel B yang merupakan daging pisang klutuk </w:t>
      </w:r>
      <w:r w:rsidR="009A08AE" w:rsidRPr="009A08AE">
        <w:rPr>
          <w:i/>
          <w:szCs w:val="24"/>
        </w:rPr>
        <w:t>mature</w:t>
      </w:r>
      <w:r w:rsidR="009A08AE" w:rsidRPr="009A08AE">
        <w:rPr>
          <w:szCs w:val="24"/>
        </w:rPr>
        <w:t xml:space="preserve"> yang tidak dikukus</w:t>
      </w:r>
      <w:r w:rsidR="00442327" w:rsidRPr="00922F68">
        <w:rPr>
          <w:szCs w:val="24"/>
        </w:rPr>
        <w:t xml:space="preserve"> (0,405%),</w:t>
      </w:r>
      <w:r w:rsidR="00442327" w:rsidRPr="00922F68">
        <w:rPr>
          <w:szCs w:val="24"/>
          <w:lang w:val="en-US"/>
        </w:rPr>
        <w:t xml:space="preserve"> </w:t>
      </w:r>
      <w:r w:rsidR="00442327" w:rsidRPr="00922F68">
        <w:rPr>
          <w:szCs w:val="24"/>
        </w:rPr>
        <w:t xml:space="preserve">sampel C yang merupakan biji pisang klutuk </w:t>
      </w:r>
      <w:r w:rsidR="009A08AE" w:rsidRPr="009A08AE">
        <w:rPr>
          <w:i/>
          <w:szCs w:val="24"/>
        </w:rPr>
        <w:t>mature</w:t>
      </w:r>
      <w:r w:rsidR="009A08AE" w:rsidRPr="009A08AE">
        <w:rPr>
          <w:szCs w:val="24"/>
        </w:rPr>
        <w:t xml:space="preserve"> yang tidak dikukus</w:t>
      </w:r>
      <w:r w:rsidR="00442327" w:rsidRPr="00922F68">
        <w:rPr>
          <w:szCs w:val="24"/>
        </w:rPr>
        <w:t xml:space="preserve"> (0,473%)</w:t>
      </w:r>
      <w:r w:rsidR="00442327" w:rsidRPr="00922F68">
        <w:rPr>
          <w:szCs w:val="24"/>
          <w:lang w:val="en-US"/>
        </w:rPr>
        <w:t xml:space="preserve">, </w:t>
      </w:r>
      <w:r w:rsidR="00442327" w:rsidRPr="00922F68">
        <w:rPr>
          <w:szCs w:val="24"/>
        </w:rPr>
        <w:t xml:space="preserve">sampel D yaitu kulit pisang klutuk </w:t>
      </w:r>
      <w:r w:rsidR="009A08AE" w:rsidRPr="009A08AE">
        <w:rPr>
          <w:i/>
          <w:szCs w:val="24"/>
        </w:rPr>
        <w:t>mature</w:t>
      </w:r>
      <w:r w:rsidR="009A08AE" w:rsidRPr="009A08AE">
        <w:rPr>
          <w:szCs w:val="24"/>
        </w:rPr>
        <w:t xml:space="preserve"> yang</w:t>
      </w:r>
      <w:r w:rsidR="009A08AE">
        <w:rPr>
          <w:szCs w:val="24"/>
        </w:rPr>
        <w:t xml:space="preserve"> </w:t>
      </w:r>
      <w:r w:rsidR="009A08AE" w:rsidRPr="009A08AE">
        <w:rPr>
          <w:szCs w:val="24"/>
        </w:rPr>
        <w:t xml:space="preserve">dikukus </w:t>
      </w:r>
      <w:r w:rsidR="00442327" w:rsidRPr="00922F68">
        <w:rPr>
          <w:szCs w:val="24"/>
        </w:rPr>
        <w:t>(0,343%)</w:t>
      </w:r>
      <w:r w:rsidR="00442327" w:rsidRPr="00922F68">
        <w:rPr>
          <w:szCs w:val="24"/>
          <w:lang w:val="en-US"/>
        </w:rPr>
        <w:t xml:space="preserve">, </w:t>
      </w:r>
      <w:r w:rsidR="00442327" w:rsidRPr="00922F68">
        <w:rPr>
          <w:szCs w:val="24"/>
        </w:rPr>
        <w:t xml:space="preserve">sampel E yaitu daging pisang klutuk </w:t>
      </w:r>
      <w:r w:rsidR="009A08AE" w:rsidRPr="009A08AE">
        <w:rPr>
          <w:i/>
          <w:szCs w:val="24"/>
        </w:rPr>
        <w:t>mature</w:t>
      </w:r>
      <w:r w:rsidR="009A08AE" w:rsidRPr="009A08AE">
        <w:rPr>
          <w:szCs w:val="24"/>
        </w:rPr>
        <w:t xml:space="preserve"> yang dikukus</w:t>
      </w:r>
      <w:r w:rsidR="00442327" w:rsidRPr="00922F68">
        <w:rPr>
          <w:szCs w:val="24"/>
        </w:rPr>
        <w:t xml:space="preserve"> (0,078%)</w:t>
      </w:r>
      <w:r w:rsidR="00442327" w:rsidRPr="00922F68">
        <w:rPr>
          <w:szCs w:val="24"/>
          <w:lang w:val="en-US"/>
        </w:rPr>
        <w:t xml:space="preserve">, </w:t>
      </w:r>
      <w:r w:rsidR="00442327" w:rsidRPr="00922F68">
        <w:rPr>
          <w:szCs w:val="24"/>
        </w:rPr>
        <w:t xml:space="preserve">sampel F yang merupakan biji pisang klutuk </w:t>
      </w:r>
      <w:r w:rsidR="009A08AE" w:rsidRPr="009A08AE">
        <w:rPr>
          <w:i/>
          <w:szCs w:val="24"/>
        </w:rPr>
        <w:t>mature</w:t>
      </w:r>
      <w:r w:rsidR="009A08AE" w:rsidRPr="009A08AE">
        <w:rPr>
          <w:szCs w:val="24"/>
        </w:rPr>
        <w:t xml:space="preserve"> yang dikukus </w:t>
      </w:r>
      <w:r w:rsidR="00442327" w:rsidRPr="00922F68">
        <w:rPr>
          <w:szCs w:val="24"/>
        </w:rPr>
        <w:t>(0,372%)</w:t>
      </w:r>
      <w:r w:rsidR="00442327" w:rsidRPr="00922F68">
        <w:rPr>
          <w:szCs w:val="24"/>
          <w:lang w:val="en-US"/>
        </w:rPr>
        <w:t xml:space="preserve">. </w:t>
      </w:r>
    </w:p>
    <w:p w:rsidR="00922F68" w:rsidRPr="00922F68" w:rsidRDefault="00442327" w:rsidP="00922F68">
      <w:pPr>
        <w:pStyle w:val="ListParagraph"/>
        <w:numPr>
          <w:ilvl w:val="0"/>
          <w:numId w:val="43"/>
        </w:numPr>
        <w:spacing w:after="0" w:line="480" w:lineRule="auto"/>
        <w:ind w:left="426"/>
        <w:jc w:val="both"/>
        <w:rPr>
          <w:szCs w:val="24"/>
          <w:lang w:val="en-US"/>
        </w:rPr>
      </w:pPr>
      <w:r w:rsidRPr="00922F68">
        <w:rPr>
          <w:szCs w:val="24"/>
          <w:lang w:val="en-US"/>
        </w:rPr>
        <w:t xml:space="preserve">Berdasarkan hasil pengujian dapat disimpulkan bahwa sampel C yaitu </w:t>
      </w:r>
      <w:r w:rsidR="009A08AE" w:rsidRPr="009A08AE">
        <w:rPr>
          <w:szCs w:val="24"/>
          <w:lang w:val="en-US"/>
        </w:rPr>
        <w:t xml:space="preserve">biji pisang klutuk </w:t>
      </w:r>
      <w:r w:rsidR="009A08AE" w:rsidRPr="009A08AE">
        <w:rPr>
          <w:szCs w:val="24"/>
        </w:rPr>
        <w:t>mature yang</w:t>
      </w:r>
      <w:r w:rsidR="009A08AE">
        <w:rPr>
          <w:szCs w:val="24"/>
        </w:rPr>
        <w:t xml:space="preserve"> tidak d</w:t>
      </w:r>
      <w:r w:rsidR="009A08AE" w:rsidRPr="009A08AE">
        <w:rPr>
          <w:szCs w:val="24"/>
        </w:rPr>
        <w:t>ikukus</w:t>
      </w:r>
      <w:r w:rsidRPr="00922F68">
        <w:rPr>
          <w:szCs w:val="24"/>
          <w:lang w:val="en-US"/>
        </w:rPr>
        <w:t xml:space="preserve"> merupakan bagian pisang klutuk yang memiliki kandungan aluminium tertinggi</w:t>
      </w:r>
      <w:r w:rsidR="00383CE5" w:rsidRPr="00922F68">
        <w:rPr>
          <w:szCs w:val="24"/>
        </w:rPr>
        <w:t xml:space="preserve"> (0,473%)</w:t>
      </w:r>
      <w:r w:rsidRPr="00922F68">
        <w:rPr>
          <w:szCs w:val="24"/>
          <w:lang w:val="en-US"/>
        </w:rPr>
        <w:t xml:space="preserve">. </w:t>
      </w:r>
    </w:p>
    <w:p w:rsidR="00DB6BFA" w:rsidRPr="00922F68" w:rsidRDefault="00D26D11" w:rsidP="00922F68">
      <w:pPr>
        <w:pStyle w:val="ListParagraph"/>
        <w:numPr>
          <w:ilvl w:val="0"/>
          <w:numId w:val="43"/>
        </w:numPr>
        <w:spacing w:after="0" w:line="480" w:lineRule="auto"/>
        <w:ind w:left="426"/>
        <w:jc w:val="both"/>
        <w:rPr>
          <w:lang w:val="en-US"/>
        </w:rPr>
      </w:pPr>
      <w:r>
        <w:rPr>
          <w:szCs w:val="24"/>
        </w:rPr>
        <w:t>T</w:t>
      </w:r>
      <w:r w:rsidR="00442327" w:rsidRPr="00922F68">
        <w:rPr>
          <w:szCs w:val="24"/>
          <w:lang w:val="en-US"/>
        </w:rPr>
        <w:t xml:space="preserve">erdapat perubahan kandungan aluminium </w:t>
      </w:r>
      <w:r>
        <w:rPr>
          <w:szCs w:val="24"/>
        </w:rPr>
        <w:t xml:space="preserve">yang lebih rendah </w:t>
      </w:r>
      <w:r w:rsidR="00442327" w:rsidRPr="00922F68">
        <w:rPr>
          <w:szCs w:val="24"/>
          <w:lang w:val="en-US"/>
        </w:rPr>
        <w:t xml:space="preserve">pada buah pisang klutuk </w:t>
      </w:r>
      <w:r w:rsidR="009A08AE" w:rsidRPr="009A08AE">
        <w:rPr>
          <w:i/>
          <w:szCs w:val="24"/>
        </w:rPr>
        <w:t>m</w:t>
      </w:r>
      <w:r w:rsidR="00442327" w:rsidRPr="009A08AE">
        <w:rPr>
          <w:i/>
          <w:szCs w:val="24"/>
          <w:lang w:val="en-US"/>
        </w:rPr>
        <w:t>a</w:t>
      </w:r>
      <w:r w:rsidR="009A08AE" w:rsidRPr="009A08AE">
        <w:rPr>
          <w:i/>
          <w:szCs w:val="24"/>
        </w:rPr>
        <w:t>ture</w:t>
      </w:r>
      <w:r w:rsidR="00442327" w:rsidRPr="00922F68">
        <w:rPr>
          <w:szCs w:val="24"/>
          <w:lang w:val="en-US"/>
        </w:rPr>
        <w:t xml:space="preserve"> setelah diberi perlakuan pengukusan.</w:t>
      </w:r>
    </w:p>
    <w:p w:rsidR="00E33F8F" w:rsidRDefault="00DE3BE3" w:rsidP="00DE3BE3">
      <w:pPr>
        <w:pStyle w:val="Heading2"/>
        <w:rPr>
          <w:lang w:val="en-US"/>
        </w:rPr>
      </w:pPr>
      <w:bookmarkStart w:id="61" w:name="_Toc476032313"/>
      <w:r>
        <w:rPr>
          <w:lang w:val="en-US"/>
        </w:rPr>
        <w:t>5.2. Saran-saran</w:t>
      </w:r>
      <w:bookmarkEnd w:id="61"/>
      <w:r w:rsidR="00E33F8F">
        <w:rPr>
          <w:lang w:val="en-US"/>
        </w:rPr>
        <w:t xml:space="preserve">  </w:t>
      </w:r>
    </w:p>
    <w:p w:rsidR="00442327" w:rsidRDefault="00442327" w:rsidP="002A51C0">
      <w:pPr>
        <w:pStyle w:val="ListParagraph"/>
        <w:numPr>
          <w:ilvl w:val="0"/>
          <w:numId w:val="42"/>
        </w:numPr>
        <w:spacing w:after="0" w:line="480" w:lineRule="auto"/>
        <w:ind w:left="360"/>
        <w:jc w:val="both"/>
        <w:rPr>
          <w:lang w:val="en-US"/>
        </w:rPr>
      </w:pPr>
      <w:r w:rsidRPr="002A51C0">
        <w:rPr>
          <w:lang w:val="en-US"/>
        </w:rPr>
        <w:t xml:space="preserve">Sebaiknya </w:t>
      </w:r>
      <w:r w:rsidR="001558AD">
        <w:t>pisang klutuk</w:t>
      </w:r>
      <w:r w:rsidRPr="002A51C0">
        <w:rPr>
          <w:lang w:val="en-US"/>
        </w:rPr>
        <w:t xml:space="preserve"> yang digunakan langsung didapatkan dari kebunnya untuk memastikan umur pisang yang </w:t>
      </w:r>
      <w:r w:rsidR="00F23DAB">
        <w:t>lebih akurat</w:t>
      </w:r>
      <w:r w:rsidR="008E4894" w:rsidRPr="002A51C0">
        <w:rPr>
          <w:lang w:val="en-US"/>
        </w:rPr>
        <w:t>.</w:t>
      </w:r>
    </w:p>
    <w:p w:rsidR="00F46E72" w:rsidRPr="00F46E72" w:rsidRDefault="009A08AE" w:rsidP="00F46E72">
      <w:pPr>
        <w:pStyle w:val="ListParagraph"/>
        <w:numPr>
          <w:ilvl w:val="0"/>
          <w:numId w:val="42"/>
        </w:numPr>
        <w:spacing w:after="0" w:line="480" w:lineRule="auto"/>
        <w:ind w:left="360"/>
        <w:jc w:val="both"/>
        <w:rPr>
          <w:lang w:val="en-US"/>
        </w:rPr>
      </w:pPr>
      <w:r>
        <w:t>Sebaiknya analisis kadar aluminium pada buah pisang dilakukan pada beberapa titik umur buah sehingga dapat diketahui dengan jelas umur pisang klutuk yang memiliki jumlah aluminium tertinggi.</w:t>
      </w:r>
    </w:p>
    <w:p w:rsidR="009A08AE" w:rsidRPr="00F46E72" w:rsidRDefault="006B7589" w:rsidP="00F46E72">
      <w:pPr>
        <w:pStyle w:val="ListParagraph"/>
        <w:numPr>
          <w:ilvl w:val="0"/>
          <w:numId w:val="42"/>
        </w:numPr>
        <w:spacing w:after="0" w:line="480" w:lineRule="auto"/>
        <w:ind w:left="360"/>
        <w:jc w:val="both"/>
        <w:rPr>
          <w:lang w:val="en-US"/>
        </w:rPr>
      </w:pPr>
      <w:r>
        <w:lastRenderedPageBreak/>
        <w:t xml:space="preserve">Sebaiknya pemisahan bagian kulit, daging, dan biji pada sampel yang dikukus dilakukan setelah pisang </w:t>
      </w:r>
      <w:r w:rsidR="00F46E72">
        <w:t xml:space="preserve">klutuk </w:t>
      </w:r>
      <w:r>
        <w:t xml:space="preserve">utuh </w:t>
      </w:r>
      <w:r w:rsidR="00F46E72">
        <w:t>melalui proses pengukusan</w:t>
      </w:r>
      <w:r>
        <w:t xml:space="preserve">.  </w:t>
      </w:r>
    </w:p>
    <w:p w:rsidR="006B7589" w:rsidRPr="002A51C0" w:rsidRDefault="006B7589" w:rsidP="002A51C0">
      <w:pPr>
        <w:pStyle w:val="ListParagraph"/>
        <w:numPr>
          <w:ilvl w:val="0"/>
          <w:numId w:val="42"/>
        </w:numPr>
        <w:spacing w:after="0" w:line="480" w:lineRule="auto"/>
        <w:ind w:left="360"/>
        <w:jc w:val="both"/>
        <w:rPr>
          <w:lang w:val="en-US"/>
        </w:rPr>
      </w:pPr>
      <w:r>
        <w:t xml:space="preserve">Saat pengujian analisis kualitatif, sebaiknya seluruh bagian pisang utuh dihancurkan </w:t>
      </w:r>
      <w:r w:rsidR="00782E23">
        <w:t xml:space="preserve">setelah itu </w:t>
      </w:r>
      <w:r>
        <w:t xml:space="preserve">diambil sesuai </w:t>
      </w:r>
      <w:r w:rsidR="00782E23">
        <w:t>berat</w:t>
      </w:r>
      <w:r>
        <w:t xml:space="preserve"> yang dibutuhkan</w:t>
      </w:r>
      <w:r w:rsidR="00782E23">
        <w:t xml:space="preserve"> untuk analisis</w:t>
      </w:r>
      <w:r>
        <w:t>.</w:t>
      </w:r>
    </w:p>
    <w:p w:rsidR="007C7489" w:rsidRDefault="008E4894" w:rsidP="007C7489">
      <w:pPr>
        <w:pStyle w:val="ListParagraph"/>
        <w:numPr>
          <w:ilvl w:val="0"/>
          <w:numId w:val="42"/>
        </w:numPr>
        <w:spacing w:after="0" w:line="480" w:lineRule="auto"/>
        <w:ind w:left="360"/>
        <w:jc w:val="both"/>
        <w:rPr>
          <w:lang w:val="en-US"/>
        </w:rPr>
      </w:pPr>
      <w:r w:rsidRPr="002A51C0">
        <w:rPr>
          <w:lang w:val="en-US"/>
        </w:rPr>
        <w:t xml:space="preserve">Perlu dilakukan penelitian menggunakan sampel yang </w:t>
      </w:r>
      <w:r w:rsidR="007C7489" w:rsidRPr="002A51C0">
        <w:rPr>
          <w:lang w:val="en-US"/>
        </w:rPr>
        <w:t>tidak mengalami pemanasan baik pengukusan maupun pengabuan</w:t>
      </w:r>
      <w:r w:rsidR="00D26D11">
        <w:t xml:space="preserve"> kering</w:t>
      </w:r>
      <w:r w:rsidR="007C7489" w:rsidRPr="002A51C0">
        <w:rPr>
          <w:lang w:val="en-US"/>
        </w:rPr>
        <w:t>, untuk mengetahui kadar optimal aluminium pada pisang klutuk.</w:t>
      </w:r>
    </w:p>
    <w:p w:rsidR="00146282" w:rsidRPr="00146282" w:rsidRDefault="00146282" w:rsidP="00146282">
      <w:pPr>
        <w:pStyle w:val="ListParagraph"/>
        <w:numPr>
          <w:ilvl w:val="0"/>
          <w:numId w:val="42"/>
        </w:numPr>
        <w:spacing w:after="0" w:line="480" w:lineRule="auto"/>
        <w:ind w:left="360"/>
        <w:jc w:val="both"/>
        <w:rPr>
          <w:lang w:val="en-US"/>
        </w:rPr>
      </w:pPr>
      <w:r>
        <w:t>Perlu dilakukan percobaan titrasi dengan konsentrasi indikator yang berbeda untuk menghindari kesalahan dalam penentuan titik akhir titrasi.</w:t>
      </w:r>
    </w:p>
    <w:p w:rsidR="00E33F8F" w:rsidRDefault="00E33F8F" w:rsidP="00E432D5">
      <w:pPr>
        <w:jc w:val="both"/>
        <w:rPr>
          <w:lang w:val="en-US"/>
        </w:rPr>
      </w:pPr>
    </w:p>
    <w:p w:rsidR="00E33F8F" w:rsidRPr="00E432D5" w:rsidRDefault="00E33F8F" w:rsidP="00E432D5">
      <w:pPr>
        <w:jc w:val="both"/>
        <w:rPr>
          <w:lang w:val="en-US"/>
        </w:rPr>
        <w:sectPr w:rsidR="00E33F8F" w:rsidRPr="00E432D5" w:rsidSect="00E432D5">
          <w:pgSz w:w="11906" w:h="16838" w:code="9"/>
          <w:pgMar w:top="2268" w:right="1701" w:bottom="1701" w:left="2268" w:header="708" w:footer="708" w:gutter="0"/>
          <w:cols w:space="708"/>
          <w:titlePg/>
          <w:docGrid w:linePitch="360"/>
        </w:sectPr>
      </w:pPr>
    </w:p>
    <w:p w:rsidR="00EC2637" w:rsidRDefault="00EC2637" w:rsidP="007B5B84">
      <w:pPr>
        <w:pStyle w:val="Heading1"/>
        <w:tabs>
          <w:tab w:val="left" w:pos="4515"/>
        </w:tabs>
        <w:spacing w:line="720" w:lineRule="auto"/>
        <w:rPr>
          <w:lang w:val="en-US"/>
        </w:rPr>
      </w:pPr>
      <w:bookmarkStart w:id="62" w:name="_Toc476032314"/>
      <w:r w:rsidRPr="00EC2637">
        <w:rPr>
          <w:lang w:val="en-US"/>
        </w:rPr>
        <w:lastRenderedPageBreak/>
        <w:t>DAFTAR PUSTAKA</w:t>
      </w:r>
      <w:bookmarkEnd w:id="62"/>
    </w:p>
    <w:p w:rsidR="00F5446E" w:rsidRDefault="00F5446E" w:rsidP="00EC4D4B">
      <w:pPr>
        <w:spacing w:before="240" w:after="0" w:line="240" w:lineRule="auto"/>
        <w:ind w:left="720" w:hanging="720"/>
        <w:jc w:val="both"/>
      </w:pPr>
      <w:r>
        <w:t xml:space="preserve">Amuda. 2013. </w:t>
      </w:r>
      <w:r>
        <w:rPr>
          <w:b/>
        </w:rPr>
        <w:t>Tahu Gak Dibalik Manfaatnya y</w:t>
      </w:r>
      <w:r w:rsidRPr="00F5446E">
        <w:rPr>
          <w:b/>
        </w:rPr>
        <w:t>ang Besar, Aluminium Beresiko Terhadap Alzheimer</w:t>
      </w:r>
      <w:r>
        <w:t xml:space="preserve">. </w:t>
      </w:r>
      <w:r w:rsidRPr="00F5446E">
        <w:t>http://www.4muda.com/</w:t>
      </w:r>
      <w:r>
        <w:t>. Diakses: 27 Februari 2017.</w:t>
      </w:r>
    </w:p>
    <w:p w:rsidR="00EC4D4B" w:rsidRDefault="009A1944" w:rsidP="00EC4D4B">
      <w:pPr>
        <w:spacing w:before="240" w:after="0" w:line="240" w:lineRule="auto"/>
        <w:ind w:left="720" w:hanging="720"/>
        <w:jc w:val="both"/>
        <w:rPr>
          <w:lang w:val="en-US"/>
        </w:rPr>
      </w:pPr>
      <w:r>
        <w:t>AOAC, 1990</w:t>
      </w:r>
      <w:r w:rsidR="00EC4D4B">
        <w:t xml:space="preserve">. </w:t>
      </w:r>
      <w:r w:rsidR="00EC4D4B" w:rsidRPr="00F63AE3">
        <w:rPr>
          <w:b/>
          <w:i/>
        </w:rPr>
        <w:t>Official Methods of Analysis. Association of Official Analytical Chemists</w:t>
      </w:r>
      <w:r w:rsidR="00EC4D4B">
        <w:t>. Benjamin Franklin Station, Washington</w:t>
      </w:r>
    </w:p>
    <w:p w:rsidR="00EC4D4B" w:rsidRDefault="00EC4D4B" w:rsidP="00EC4D4B">
      <w:pPr>
        <w:spacing w:before="240" w:after="0" w:line="240" w:lineRule="auto"/>
        <w:ind w:left="720" w:hanging="720"/>
        <w:jc w:val="both"/>
        <w:rPr>
          <w:lang w:val="en-US"/>
        </w:rPr>
      </w:pPr>
      <w:r w:rsidRPr="00845D9F">
        <w:rPr>
          <w:lang w:val="en-US"/>
        </w:rPr>
        <w:t>Bangun, A</w:t>
      </w:r>
      <w:r>
        <w:t>.</w:t>
      </w:r>
      <w:r w:rsidRPr="00845D9F">
        <w:rPr>
          <w:lang w:val="en-US"/>
        </w:rPr>
        <w:t xml:space="preserve">P. 2004. </w:t>
      </w:r>
      <w:r w:rsidRPr="00A57E73">
        <w:rPr>
          <w:b/>
          <w:lang w:val="en-US"/>
        </w:rPr>
        <w:t>Mengobati problem pencernaan dengan terapi jus</w:t>
      </w:r>
      <w:r w:rsidRPr="00845D9F">
        <w:rPr>
          <w:lang w:val="en-US"/>
        </w:rPr>
        <w:t>. PT Tangerang</w:t>
      </w:r>
      <w:r>
        <w:rPr>
          <w:lang w:val="en-US"/>
        </w:rPr>
        <w:t>: AgroMedia Pustaka.</w:t>
      </w:r>
    </w:p>
    <w:p w:rsidR="00EC4D4B" w:rsidRDefault="00EC4D4B" w:rsidP="00EC4D4B">
      <w:pPr>
        <w:spacing w:before="240" w:after="0" w:line="240" w:lineRule="auto"/>
        <w:ind w:left="720" w:hanging="720"/>
        <w:jc w:val="both"/>
      </w:pPr>
      <w:r>
        <w:t>Best</w:t>
      </w:r>
      <w:r>
        <w:rPr>
          <w:lang w:val="en-US"/>
        </w:rPr>
        <w:t>,</w:t>
      </w:r>
      <w:r>
        <w:t xml:space="preserve"> R., D.A.</w:t>
      </w:r>
      <w:r>
        <w:rPr>
          <w:lang w:val="en-US"/>
        </w:rPr>
        <w:t xml:space="preserve"> </w:t>
      </w:r>
      <w:r>
        <w:t>Lewis, N.</w:t>
      </w:r>
      <w:r>
        <w:rPr>
          <w:lang w:val="en-US"/>
        </w:rPr>
        <w:t xml:space="preserve"> </w:t>
      </w:r>
      <w:r>
        <w:t>Nasser</w:t>
      </w:r>
      <w:r>
        <w:rPr>
          <w:lang w:val="en-US"/>
        </w:rPr>
        <w:t>.</w:t>
      </w:r>
      <w:r>
        <w:t xml:space="preserve"> 1984. </w:t>
      </w:r>
      <w:r w:rsidRPr="00F63AE3">
        <w:rPr>
          <w:b/>
          <w:i/>
        </w:rPr>
        <w:t>The Anti-Ulcerogenic Activity Of The Unripe Plantain Banana (Musa Species)</w:t>
      </w:r>
      <w:r>
        <w:t>. Journal Ethnopharmacol, 82 (1) : 107-16</w:t>
      </w:r>
    </w:p>
    <w:p w:rsidR="00832B3F" w:rsidRPr="00845D9F" w:rsidRDefault="00832B3F" w:rsidP="00EC4D4B">
      <w:pPr>
        <w:spacing w:before="240" w:after="0" w:line="240" w:lineRule="auto"/>
        <w:ind w:left="720" w:hanging="720"/>
        <w:jc w:val="both"/>
        <w:rPr>
          <w:lang w:val="en-US"/>
        </w:rPr>
      </w:pPr>
      <w:r>
        <w:t xml:space="preserve">Chomchalow, N. 2004. </w:t>
      </w:r>
      <w:r w:rsidRPr="00832B3F">
        <w:rPr>
          <w:b/>
          <w:i/>
        </w:rPr>
        <w:t>Fruits of Vietnam.</w:t>
      </w:r>
      <w:r>
        <w:t xml:space="preserve"> Food and Agriculture Organization of the United Unions. Bangkok. 52 p.</w:t>
      </w:r>
    </w:p>
    <w:p w:rsidR="00C875B7" w:rsidRPr="001B741F" w:rsidRDefault="00C875B7" w:rsidP="00C875B7">
      <w:pPr>
        <w:spacing w:before="240" w:line="240" w:lineRule="auto"/>
        <w:ind w:left="720" w:hanging="720"/>
        <w:jc w:val="both"/>
        <w:rPr>
          <w:lang w:val="en-US"/>
        </w:rPr>
      </w:pPr>
      <w:r>
        <w:rPr>
          <w:lang w:val="en-US"/>
        </w:rPr>
        <w:t>Crow, L.D. and A. Crow (Editor). 1963</w:t>
      </w:r>
      <w:r w:rsidRPr="00C875B7">
        <w:rPr>
          <w:lang w:val="en-US"/>
        </w:rPr>
        <w:t>.</w:t>
      </w:r>
      <w:r>
        <w:rPr>
          <w:lang w:val="en-US"/>
        </w:rPr>
        <w:t xml:space="preserve"> </w:t>
      </w:r>
      <w:r w:rsidRPr="00C875B7">
        <w:rPr>
          <w:b/>
          <w:i/>
          <w:iCs/>
          <w:lang w:val="en-US"/>
        </w:rPr>
        <w:t xml:space="preserve">Readings </w:t>
      </w:r>
      <w:r>
        <w:rPr>
          <w:b/>
          <w:i/>
          <w:iCs/>
          <w:lang w:val="en-US"/>
        </w:rPr>
        <w:t>i</w:t>
      </w:r>
      <w:r w:rsidRPr="00C875B7">
        <w:rPr>
          <w:b/>
          <w:i/>
          <w:iCs/>
          <w:lang w:val="en-US"/>
        </w:rPr>
        <w:t>n Abnormal Psychology</w:t>
      </w:r>
      <w:r w:rsidRPr="00C875B7">
        <w:rPr>
          <w:lang w:val="en-US"/>
        </w:rPr>
        <w:t>. New</w:t>
      </w:r>
      <w:r>
        <w:rPr>
          <w:lang w:val="en-US"/>
        </w:rPr>
        <w:t xml:space="preserve"> </w:t>
      </w:r>
      <w:r w:rsidRPr="00C875B7">
        <w:rPr>
          <w:lang w:val="en-US"/>
        </w:rPr>
        <w:t xml:space="preserve">Jersey: </w:t>
      </w:r>
      <w:r>
        <w:rPr>
          <w:lang w:val="en-US"/>
        </w:rPr>
        <w:t>A.</w:t>
      </w:r>
      <w:r w:rsidRPr="00C875B7">
        <w:rPr>
          <w:lang w:val="en-US"/>
        </w:rPr>
        <w:t>Littlefield adams, co.</w:t>
      </w:r>
    </w:p>
    <w:p w:rsidR="001C2154" w:rsidRDefault="001C2154" w:rsidP="00EC4D4B">
      <w:pPr>
        <w:spacing w:before="240" w:after="0" w:line="240" w:lineRule="auto"/>
        <w:ind w:left="720" w:hanging="720"/>
        <w:jc w:val="both"/>
        <w:rPr>
          <w:lang w:val="en-US"/>
        </w:rPr>
      </w:pPr>
      <w:r>
        <w:rPr>
          <w:lang w:val="en-US"/>
        </w:rPr>
        <w:t xml:space="preserve">Day, R.A. and A.L. Undeerwood. 1999. </w:t>
      </w:r>
      <w:r w:rsidRPr="001C2154">
        <w:rPr>
          <w:b/>
          <w:lang w:val="en-US"/>
        </w:rPr>
        <w:t>Analisis Kimia Kuantitatif. Edisi Kelima</w:t>
      </w:r>
      <w:r>
        <w:rPr>
          <w:lang w:val="en-US"/>
        </w:rPr>
        <w:t>. Jakarta: Penerbit Erlangga.</w:t>
      </w:r>
    </w:p>
    <w:p w:rsidR="006B5825" w:rsidRDefault="006B5825" w:rsidP="006B5825">
      <w:pPr>
        <w:spacing w:before="240" w:after="0" w:line="240" w:lineRule="auto"/>
        <w:ind w:left="720" w:hanging="720"/>
        <w:jc w:val="both"/>
        <w:rPr>
          <w:lang w:val="en-US"/>
        </w:rPr>
      </w:pPr>
      <w:r>
        <w:rPr>
          <w:lang w:val="en-US"/>
        </w:rPr>
        <w:t xml:space="preserve">Day, R.A. and A.L. Undeerwood. </w:t>
      </w:r>
      <w:r>
        <w:t>2002</w:t>
      </w:r>
      <w:r>
        <w:rPr>
          <w:lang w:val="en-US"/>
        </w:rPr>
        <w:t xml:space="preserve">. </w:t>
      </w:r>
      <w:r w:rsidRPr="001C2154">
        <w:rPr>
          <w:b/>
          <w:lang w:val="en-US"/>
        </w:rPr>
        <w:t>Analisis Kimia Kuantitatif. Edisi Ke</w:t>
      </w:r>
      <w:r>
        <w:rPr>
          <w:b/>
        </w:rPr>
        <w:t>enam</w:t>
      </w:r>
      <w:r>
        <w:rPr>
          <w:lang w:val="en-US"/>
        </w:rPr>
        <w:t>. Jakarta: Penerbit Erlangga.</w:t>
      </w:r>
    </w:p>
    <w:p w:rsidR="00EC4D4B" w:rsidRDefault="00EC4D4B" w:rsidP="00EC4D4B">
      <w:pPr>
        <w:spacing w:before="240" w:after="0" w:line="240" w:lineRule="auto"/>
        <w:ind w:left="720" w:hanging="720"/>
        <w:jc w:val="both"/>
        <w:rPr>
          <w:lang w:val="en-US"/>
        </w:rPr>
      </w:pPr>
      <w:r w:rsidRPr="00185A64">
        <w:rPr>
          <w:lang w:val="en-US"/>
        </w:rPr>
        <w:t>De Langhe</w:t>
      </w:r>
      <w:r>
        <w:rPr>
          <w:lang w:val="en-US"/>
        </w:rPr>
        <w:t>,</w:t>
      </w:r>
      <w:r w:rsidRPr="00185A64">
        <w:rPr>
          <w:lang w:val="en-US"/>
        </w:rPr>
        <w:t xml:space="preserve"> E. 2009. </w:t>
      </w:r>
      <w:r w:rsidRPr="00185A64">
        <w:rPr>
          <w:b/>
          <w:i/>
          <w:lang w:val="en-US"/>
        </w:rPr>
        <w:t xml:space="preserve">Relevance </w:t>
      </w:r>
      <w:r>
        <w:rPr>
          <w:b/>
          <w:i/>
          <w:lang w:val="en-US"/>
        </w:rPr>
        <w:t>o</w:t>
      </w:r>
      <w:r w:rsidRPr="00185A64">
        <w:rPr>
          <w:b/>
          <w:i/>
          <w:lang w:val="en-US"/>
        </w:rPr>
        <w:t xml:space="preserve">f Banana Seeds </w:t>
      </w:r>
      <w:r>
        <w:rPr>
          <w:b/>
          <w:i/>
          <w:lang w:val="en-US"/>
        </w:rPr>
        <w:t>i</w:t>
      </w:r>
      <w:r w:rsidRPr="00185A64">
        <w:rPr>
          <w:b/>
          <w:i/>
          <w:lang w:val="en-US"/>
        </w:rPr>
        <w:t>n Archaeology</w:t>
      </w:r>
      <w:r w:rsidRPr="00185A64">
        <w:rPr>
          <w:lang w:val="en-US"/>
        </w:rPr>
        <w:t xml:space="preserve">. Ethnobotany Research and Applications (E-journal) 7:271-281. </w:t>
      </w:r>
    </w:p>
    <w:p w:rsidR="00EC4D4B" w:rsidRDefault="00EC4D4B" w:rsidP="00EC4D4B">
      <w:pPr>
        <w:spacing w:before="240" w:after="0" w:line="240" w:lineRule="auto"/>
        <w:ind w:left="720" w:hanging="720"/>
        <w:jc w:val="both"/>
        <w:rPr>
          <w:lang w:val="en-US"/>
        </w:rPr>
      </w:pPr>
      <w:r w:rsidRPr="00845D9F">
        <w:rPr>
          <w:lang w:val="en-US"/>
        </w:rPr>
        <w:t>Dollery</w:t>
      </w:r>
      <w:r>
        <w:t>,</w:t>
      </w:r>
      <w:r w:rsidRPr="00845D9F">
        <w:rPr>
          <w:lang w:val="en-US"/>
        </w:rPr>
        <w:t xml:space="preserve"> S</w:t>
      </w:r>
      <w:r>
        <w:t>.</w:t>
      </w:r>
      <w:r w:rsidRPr="00845D9F">
        <w:rPr>
          <w:lang w:val="en-US"/>
        </w:rPr>
        <w:t xml:space="preserve">C. 1991. </w:t>
      </w:r>
      <w:r w:rsidRPr="00F63AE3">
        <w:rPr>
          <w:b/>
          <w:i/>
          <w:lang w:val="en-US"/>
        </w:rPr>
        <w:t>Therapeutic Drugs</w:t>
      </w:r>
      <w:r w:rsidRPr="00845D9F">
        <w:rPr>
          <w:lang w:val="en-US"/>
        </w:rPr>
        <w:t>. New York: Churchill Livingstone</w:t>
      </w:r>
    </w:p>
    <w:p w:rsidR="00EC4D4B" w:rsidRDefault="00EC4D4B" w:rsidP="00EC4D4B">
      <w:pPr>
        <w:spacing w:before="240" w:after="0" w:line="240" w:lineRule="auto"/>
        <w:ind w:left="720" w:hanging="720"/>
        <w:jc w:val="both"/>
        <w:rPr>
          <w:lang w:val="en-US"/>
        </w:rPr>
      </w:pPr>
      <w:r w:rsidRPr="005D632F">
        <w:rPr>
          <w:lang w:val="en-US"/>
        </w:rPr>
        <w:t>Elliot R</w:t>
      </w:r>
      <w:r>
        <w:rPr>
          <w:lang w:val="en-US"/>
        </w:rPr>
        <w:t>.</w:t>
      </w:r>
      <w:r w:rsidRPr="005D632F">
        <w:rPr>
          <w:lang w:val="en-US"/>
        </w:rPr>
        <w:t>C</w:t>
      </w:r>
      <w:r>
        <w:rPr>
          <w:lang w:val="en-US"/>
        </w:rPr>
        <w:t>.</w:t>
      </w:r>
      <w:r w:rsidRPr="005D632F">
        <w:rPr>
          <w:lang w:val="en-US"/>
        </w:rPr>
        <w:t xml:space="preserve"> and G</w:t>
      </w:r>
      <w:r>
        <w:rPr>
          <w:lang w:val="en-US"/>
        </w:rPr>
        <w:t>.</w:t>
      </w:r>
      <w:r w:rsidRPr="005D632F">
        <w:rPr>
          <w:lang w:val="en-US"/>
        </w:rPr>
        <w:t>J</w:t>
      </w:r>
      <w:r>
        <w:rPr>
          <w:lang w:val="en-US"/>
        </w:rPr>
        <w:t>.</w:t>
      </w:r>
      <w:r w:rsidRPr="005D632F">
        <w:rPr>
          <w:lang w:val="en-US"/>
        </w:rPr>
        <w:t>F.</w:t>
      </w:r>
      <w:r>
        <w:rPr>
          <w:lang w:val="en-US"/>
        </w:rPr>
        <w:t xml:space="preserve"> </w:t>
      </w:r>
      <w:r w:rsidRPr="005D632F">
        <w:rPr>
          <w:lang w:val="en-US"/>
        </w:rPr>
        <w:t xml:space="preserve">Heward 1976. </w:t>
      </w:r>
      <w:r w:rsidRPr="00F63AE3">
        <w:rPr>
          <w:b/>
          <w:i/>
          <w:lang w:val="en-US"/>
        </w:rPr>
        <w:t>The Influence of Banana Supplemented Died on Gastric Ulcers in Mice</w:t>
      </w:r>
      <w:r w:rsidRPr="005D632F">
        <w:rPr>
          <w:lang w:val="en-US"/>
        </w:rPr>
        <w:t>. Pharmacological Research Communication 8(2): 167-71</w:t>
      </w:r>
    </w:p>
    <w:p w:rsidR="00EC4D4B" w:rsidRDefault="00EC4D4B" w:rsidP="00EC4D4B">
      <w:pPr>
        <w:spacing w:before="240" w:after="0" w:line="240" w:lineRule="auto"/>
        <w:ind w:left="720" w:hanging="720"/>
        <w:jc w:val="both"/>
      </w:pPr>
      <w:r>
        <w:t xml:space="preserve">Endra, Y. 2006. </w:t>
      </w:r>
      <w:r w:rsidRPr="00A57E73">
        <w:rPr>
          <w:b/>
        </w:rPr>
        <w:t>Analisis Pro</w:t>
      </w:r>
      <w:r>
        <w:rPr>
          <w:b/>
        </w:rPr>
        <w:t>ksimat d</w:t>
      </w:r>
      <w:r w:rsidRPr="00A57E73">
        <w:rPr>
          <w:b/>
        </w:rPr>
        <w:t>an Komposisi Asam Amino Buah Pisang Batu (</w:t>
      </w:r>
      <w:r w:rsidRPr="00A57E73">
        <w:rPr>
          <w:b/>
          <w:i/>
        </w:rPr>
        <w:t>Musa Balbisiana</w:t>
      </w:r>
      <w:r w:rsidRPr="00A57E73">
        <w:rPr>
          <w:b/>
        </w:rPr>
        <w:t xml:space="preserve"> Colla)</w:t>
      </w:r>
      <w:r>
        <w:t xml:space="preserve">. </w:t>
      </w:r>
      <w:r w:rsidRPr="002D47E4">
        <w:t>Fakultas Matema</w:t>
      </w:r>
      <w:r>
        <w:t>tika Dan Ilmu Pengetahuan Alam Institut Pertanian Bogor : Bogor.</w:t>
      </w:r>
    </w:p>
    <w:p w:rsidR="001C2154" w:rsidRDefault="001C2154" w:rsidP="001C2154">
      <w:pPr>
        <w:spacing w:before="240" w:after="0" w:line="240" w:lineRule="auto"/>
        <w:ind w:left="720" w:hanging="720"/>
        <w:jc w:val="both"/>
      </w:pPr>
      <w:r>
        <w:rPr>
          <w:lang w:val="en-US"/>
        </w:rPr>
        <w:t>Farmakope</w:t>
      </w:r>
      <w:r>
        <w:t xml:space="preserve">. 1995. </w:t>
      </w:r>
      <w:r w:rsidRPr="00A57E73">
        <w:rPr>
          <w:b/>
        </w:rPr>
        <w:t>Farmakope Indonesia. Edisi IV</w:t>
      </w:r>
      <w:r>
        <w:t>. Jakarta: Departemen Kesehatan R.I.</w:t>
      </w:r>
    </w:p>
    <w:p w:rsidR="001C2154" w:rsidRPr="00845D9F" w:rsidRDefault="001C2154" w:rsidP="001C2154">
      <w:pPr>
        <w:spacing w:before="240" w:after="0" w:line="240" w:lineRule="auto"/>
        <w:ind w:left="720" w:hanging="720"/>
        <w:jc w:val="both"/>
        <w:rPr>
          <w:lang w:val="en-US"/>
        </w:rPr>
      </w:pPr>
      <w:r>
        <w:rPr>
          <w:lang w:val="en-US"/>
        </w:rPr>
        <w:t>Farmakope</w:t>
      </w:r>
      <w:r>
        <w:t xml:space="preserve">. 2014. </w:t>
      </w:r>
      <w:r>
        <w:rPr>
          <w:b/>
        </w:rPr>
        <w:t xml:space="preserve">Farmakope Indonesia. Edisi </w:t>
      </w:r>
      <w:r w:rsidRPr="00A57E73">
        <w:rPr>
          <w:b/>
        </w:rPr>
        <w:t>V</w:t>
      </w:r>
      <w:r>
        <w:t>. Jakarta: Departemen Kesehatan R.I</w:t>
      </w:r>
    </w:p>
    <w:p w:rsidR="00EC4D4B" w:rsidRPr="002D47E4" w:rsidRDefault="00EC4D4B" w:rsidP="00EC4D4B">
      <w:pPr>
        <w:spacing w:before="240" w:after="0" w:line="240" w:lineRule="auto"/>
        <w:ind w:left="720" w:hanging="720"/>
        <w:jc w:val="both"/>
      </w:pPr>
      <w:r w:rsidRPr="0005613F">
        <w:lastRenderedPageBreak/>
        <w:t xml:space="preserve">Ganiswarna </w:t>
      </w:r>
      <w:r>
        <w:t xml:space="preserve">dan </w:t>
      </w:r>
      <w:r w:rsidRPr="0005613F">
        <w:t>Sulistia</w:t>
      </w:r>
      <w:r>
        <w:t>.</w:t>
      </w:r>
      <w:r w:rsidRPr="0005613F">
        <w:t xml:space="preserve"> 1995</w:t>
      </w:r>
      <w:r>
        <w:t>.</w:t>
      </w:r>
      <w:r w:rsidRPr="0005613F">
        <w:t xml:space="preserve"> </w:t>
      </w:r>
      <w:r w:rsidRPr="00A57E73">
        <w:rPr>
          <w:b/>
        </w:rPr>
        <w:t>Farmakologi dan Terapi</w:t>
      </w:r>
      <w:r>
        <w:t>.</w:t>
      </w:r>
      <w:r w:rsidRPr="0005613F">
        <w:t xml:space="preserve"> Jakarta</w:t>
      </w:r>
      <w:r>
        <w:t xml:space="preserve">: </w:t>
      </w:r>
      <w:r w:rsidRPr="0005613F">
        <w:t>UI Press,</w:t>
      </w:r>
    </w:p>
    <w:p w:rsidR="00EC4D4B" w:rsidRDefault="00EC4D4B" w:rsidP="00EC4D4B">
      <w:pPr>
        <w:spacing w:before="240" w:after="0" w:line="240" w:lineRule="auto"/>
        <w:ind w:left="720" w:hanging="720"/>
        <w:jc w:val="both"/>
        <w:rPr>
          <w:lang w:val="en-US"/>
        </w:rPr>
      </w:pPr>
      <w:r>
        <w:rPr>
          <w:lang w:val="en-US"/>
        </w:rPr>
        <w:t>Ha</w:t>
      </w:r>
      <w:r w:rsidRPr="00D53621">
        <w:rPr>
          <w:lang w:val="en-US"/>
        </w:rPr>
        <w:t>kkinen</w:t>
      </w:r>
      <w:r>
        <w:t>,</w:t>
      </w:r>
      <w:r w:rsidRPr="00D53621">
        <w:rPr>
          <w:lang w:val="en-US"/>
        </w:rPr>
        <w:t xml:space="preserve"> M</w:t>
      </w:r>
      <w:r>
        <w:t>.</w:t>
      </w:r>
      <w:r>
        <w:rPr>
          <w:lang w:val="en-US"/>
        </w:rPr>
        <w:t xml:space="preserve"> and</w:t>
      </w:r>
      <w:r w:rsidRPr="00D53621">
        <w:rPr>
          <w:lang w:val="en-US"/>
        </w:rPr>
        <w:t xml:space="preserve"> R.</w:t>
      </w:r>
      <w:r>
        <w:rPr>
          <w:lang w:val="en-US"/>
        </w:rPr>
        <w:t xml:space="preserve"> </w:t>
      </w:r>
      <w:r w:rsidRPr="00D53621">
        <w:rPr>
          <w:lang w:val="en-US"/>
        </w:rPr>
        <w:t>Wallace</w:t>
      </w:r>
      <w:r>
        <w:rPr>
          <w:lang w:val="en-US"/>
        </w:rPr>
        <w:t>.</w:t>
      </w:r>
      <w:r>
        <w:t xml:space="preserve"> </w:t>
      </w:r>
      <w:r w:rsidRPr="00D53621">
        <w:rPr>
          <w:lang w:val="en-US"/>
        </w:rPr>
        <w:t xml:space="preserve">2011. </w:t>
      </w:r>
      <w:r w:rsidRPr="00F63AE3">
        <w:rPr>
          <w:b/>
          <w:i/>
          <w:lang w:val="en-US"/>
        </w:rPr>
        <w:t>Genetic Resources for Banana Improvement</w:t>
      </w:r>
      <w:r w:rsidRPr="00D53621">
        <w:rPr>
          <w:lang w:val="en-US"/>
        </w:rPr>
        <w:t>. In: Pillay M, Tenkouano A. Eds. Banana Breeding: Progress and Challenges. Boca Raton: CRC Press. Pp. 41 – 51.</w:t>
      </w:r>
    </w:p>
    <w:p w:rsidR="004E63E1" w:rsidRDefault="004E63E1" w:rsidP="00EC4D4B">
      <w:pPr>
        <w:spacing w:before="240" w:after="0" w:line="240" w:lineRule="auto"/>
        <w:ind w:left="720" w:hanging="720"/>
        <w:jc w:val="both"/>
        <w:rPr>
          <w:lang w:val="en-US"/>
        </w:rPr>
      </w:pPr>
      <w:r w:rsidRPr="004E63E1">
        <w:rPr>
          <w:lang w:val="en-US"/>
        </w:rPr>
        <w:t xml:space="preserve">Hapsari, T. P. 2008. </w:t>
      </w:r>
      <w:r w:rsidRPr="004E63E1">
        <w:rPr>
          <w:b/>
          <w:lang w:val="en-US"/>
        </w:rPr>
        <w:t>Pengaruh Pre-Gelatinisasi Pada Karakteristik Tepung Singkong</w:t>
      </w:r>
      <w:r w:rsidRPr="004E63E1">
        <w:rPr>
          <w:lang w:val="en-US"/>
        </w:rPr>
        <w:t>.Primordia 4(2):91-105.</w:t>
      </w:r>
    </w:p>
    <w:p w:rsidR="00056248" w:rsidRDefault="00056248" w:rsidP="00056248">
      <w:pPr>
        <w:spacing w:before="240" w:after="0" w:line="240" w:lineRule="auto"/>
        <w:ind w:left="720" w:hanging="720"/>
        <w:jc w:val="both"/>
        <w:rPr>
          <w:lang w:val="en-US"/>
        </w:rPr>
      </w:pPr>
      <w:r w:rsidRPr="00056248">
        <w:rPr>
          <w:lang w:val="en-US"/>
        </w:rPr>
        <w:t>H</w:t>
      </w:r>
      <w:r>
        <w:rPr>
          <w:lang w:val="en-US"/>
        </w:rPr>
        <w:t xml:space="preserve">idayati dan E. </w:t>
      </w:r>
      <w:r w:rsidRPr="00056248">
        <w:rPr>
          <w:lang w:val="en-US"/>
        </w:rPr>
        <w:t>Nur</w:t>
      </w:r>
      <w:r>
        <w:rPr>
          <w:lang w:val="en-US"/>
        </w:rPr>
        <w:t>.</w:t>
      </w:r>
      <w:r w:rsidRPr="00056248">
        <w:rPr>
          <w:lang w:val="en-US"/>
        </w:rPr>
        <w:t xml:space="preserve"> </w:t>
      </w:r>
      <w:r>
        <w:rPr>
          <w:lang w:val="en-US"/>
        </w:rPr>
        <w:t>2000.</w:t>
      </w:r>
      <w:r w:rsidRPr="00056248">
        <w:rPr>
          <w:lang w:val="en-US"/>
        </w:rPr>
        <w:t xml:space="preserve"> </w:t>
      </w:r>
      <w:r w:rsidRPr="00056248">
        <w:rPr>
          <w:b/>
          <w:lang w:val="en-US"/>
        </w:rPr>
        <w:t>Pengaruh Peningkatan Dosis Aluminium Hidroksida Terhadap Kapasitas Penetralan Asam dan Stabilitas Fisik pada Sediaan Suspensi Oral Antasida Kombinasi Aluminium Hidroksida-Magnesium Hidroksida</w:t>
      </w:r>
      <w:r w:rsidRPr="00056248">
        <w:rPr>
          <w:lang w:val="en-US"/>
        </w:rPr>
        <w:t>. [Undergraduate thesis]</w:t>
      </w:r>
      <w:r>
        <w:rPr>
          <w:lang w:val="en-US"/>
        </w:rPr>
        <w:t xml:space="preserve">. </w:t>
      </w:r>
      <w:hyperlink r:id="rId77" w:history="1">
        <w:r w:rsidRPr="00056248">
          <w:rPr>
            <w:rStyle w:val="Hyperlink"/>
            <w:color w:val="auto"/>
            <w:u w:val="none"/>
            <w:lang w:val="en-US"/>
          </w:rPr>
          <w:t>http://repository.ubaya.ac.id/. Diakses</w:t>
        </w:r>
      </w:hyperlink>
      <w:r w:rsidRPr="00056248">
        <w:rPr>
          <w:lang w:val="en-US"/>
        </w:rPr>
        <w:t>:</w:t>
      </w:r>
      <w:r>
        <w:rPr>
          <w:lang w:val="en-US"/>
        </w:rPr>
        <w:t xml:space="preserve"> 18 Agustus 2016.</w:t>
      </w:r>
    </w:p>
    <w:p w:rsidR="002F5240" w:rsidRPr="002F5240" w:rsidRDefault="002F5240" w:rsidP="00056248">
      <w:pPr>
        <w:spacing w:before="240" w:after="0" w:line="240" w:lineRule="auto"/>
        <w:ind w:left="720" w:hanging="720"/>
        <w:jc w:val="both"/>
      </w:pPr>
      <w:r>
        <w:t xml:space="preserve">Hikmat. 2017. </w:t>
      </w:r>
      <w:r w:rsidRPr="002F5240">
        <w:rPr>
          <w:b/>
        </w:rPr>
        <w:t>Reaksi dan Dampak Aluminium (Al) dalam Air</w:t>
      </w:r>
      <w:r>
        <w:t>. http://kliksma.com. Diakses: 22 Januari 2017.</w:t>
      </w:r>
    </w:p>
    <w:p w:rsidR="00EC4D4B" w:rsidRDefault="00EC4D4B" w:rsidP="00EC4D4B">
      <w:pPr>
        <w:spacing w:before="240" w:after="0" w:line="240" w:lineRule="auto"/>
        <w:ind w:left="720" w:hanging="720"/>
        <w:jc w:val="both"/>
        <w:rPr>
          <w:lang w:val="en-US"/>
        </w:rPr>
      </w:pPr>
      <w:r w:rsidRPr="00845D9F">
        <w:rPr>
          <w:lang w:val="en-US"/>
        </w:rPr>
        <w:t xml:space="preserve">Ikawati, Z. 2010. </w:t>
      </w:r>
      <w:r w:rsidRPr="00D024DB">
        <w:rPr>
          <w:b/>
          <w:lang w:val="en-US"/>
        </w:rPr>
        <w:t>Resep hidup sehat</w:t>
      </w:r>
      <w:r w:rsidRPr="00845D9F">
        <w:rPr>
          <w:lang w:val="en-US"/>
        </w:rPr>
        <w:t>. Yogyakarta</w:t>
      </w:r>
      <w:r>
        <w:t>:</w:t>
      </w:r>
      <w:r w:rsidRPr="00D27BDD">
        <w:rPr>
          <w:lang w:val="en-US"/>
        </w:rPr>
        <w:t xml:space="preserve"> </w:t>
      </w:r>
      <w:r>
        <w:rPr>
          <w:lang w:val="en-US"/>
        </w:rPr>
        <w:t>Penerbit Kansius.</w:t>
      </w:r>
    </w:p>
    <w:p w:rsidR="00832B3F" w:rsidRDefault="00832B3F" w:rsidP="00EC4D4B">
      <w:pPr>
        <w:spacing w:before="240" w:after="0" w:line="240" w:lineRule="auto"/>
        <w:ind w:left="720" w:hanging="720"/>
        <w:jc w:val="both"/>
        <w:rPr>
          <w:lang w:val="en-US"/>
        </w:rPr>
      </w:pPr>
      <w:r>
        <w:t xml:space="preserve">Kader AA. 1985. </w:t>
      </w:r>
      <w:r w:rsidRPr="00832B3F">
        <w:rPr>
          <w:b/>
          <w:i/>
        </w:rPr>
        <w:t xml:space="preserve">Ethylene </w:t>
      </w:r>
      <w:r>
        <w:rPr>
          <w:b/>
          <w:i/>
        </w:rPr>
        <w:t>Induced Senescence and Physiological Disorder i</w:t>
      </w:r>
      <w:r w:rsidRPr="00832B3F">
        <w:rPr>
          <w:b/>
          <w:i/>
        </w:rPr>
        <w:t>n Harvest Horticultural Crops</w:t>
      </w:r>
      <w:r>
        <w:t>. J Hort Sci. 20: 54 – 57.</w:t>
      </w:r>
    </w:p>
    <w:p w:rsidR="00EC4D4B" w:rsidRDefault="00EC4D4B" w:rsidP="00EC4D4B">
      <w:pPr>
        <w:spacing w:before="240" w:after="0" w:line="240" w:lineRule="auto"/>
        <w:ind w:left="720" w:hanging="720"/>
        <w:jc w:val="both"/>
        <w:rPr>
          <w:lang w:val="en-US"/>
        </w:rPr>
      </w:pPr>
      <w:r>
        <w:rPr>
          <w:lang w:val="en-US"/>
        </w:rPr>
        <w:t xml:space="preserve">Khopkar, S.M. </w:t>
      </w:r>
      <w:r w:rsidRPr="00D27BDD">
        <w:rPr>
          <w:lang w:val="en-US"/>
        </w:rPr>
        <w:t xml:space="preserve">1990. </w:t>
      </w:r>
      <w:r w:rsidRPr="00286FFA">
        <w:rPr>
          <w:b/>
          <w:lang w:val="en-US"/>
        </w:rPr>
        <w:t>Konsep Dasar Kimia Analitik</w:t>
      </w:r>
      <w:r w:rsidRPr="00D27BDD">
        <w:rPr>
          <w:lang w:val="en-US"/>
        </w:rPr>
        <w:t>. Jakarta : UI Press</w:t>
      </w:r>
    </w:p>
    <w:p w:rsidR="00AB0B89" w:rsidRPr="00AB0B89" w:rsidRDefault="00AB0B89" w:rsidP="00AB0B89">
      <w:pPr>
        <w:spacing w:before="240" w:after="0" w:line="240" w:lineRule="auto"/>
        <w:ind w:left="720" w:hanging="720"/>
        <w:jc w:val="both"/>
        <w:rPr>
          <w:lang w:val="en-US"/>
        </w:rPr>
      </w:pPr>
      <w:r>
        <w:rPr>
          <w:lang w:val="en-US"/>
        </w:rPr>
        <w:t xml:space="preserve">Kristianingrum, Susila. 2012. </w:t>
      </w:r>
      <w:r w:rsidRPr="00AB0B89">
        <w:rPr>
          <w:b/>
          <w:lang w:val="en-US"/>
        </w:rPr>
        <w:t>Kajian Be</w:t>
      </w:r>
      <w:r>
        <w:rPr>
          <w:b/>
          <w:lang w:val="en-US"/>
        </w:rPr>
        <w:t>rbagai Proses Destruksi Sampel d</w:t>
      </w:r>
      <w:r w:rsidRPr="00AB0B89">
        <w:rPr>
          <w:b/>
          <w:lang w:val="en-US"/>
        </w:rPr>
        <w:t>an Efeknya</w:t>
      </w:r>
      <w:r>
        <w:rPr>
          <w:b/>
          <w:lang w:val="en-US"/>
        </w:rPr>
        <w:t>.</w:t>
      </w:r>
      <w:r>
        <w:rPr>
          <w:lang w:val="en-US"/>
        </w:rPr>
        <w:t xml:space="preserve"> </w:t>
      </w:r>
      <w:r w:rsidRPr="00AB0B89">
        <w:rPr>
          <w:lang w:val="en-US"/>
        </w:rPr>
        <w:t>Prosiding Seminar Nasional Penelitian</w:t>
      </w:r>
      <w:r>
        <w:rPr>
          <w:lang w:val="en-US"/>
        </w:rPr>
        <w:t xml:space="preserve">, Pendidikan dan Penerapan MIPA, </w:t>
      </w:r>
      <w:r w:rsidRPr="00AB0B89">
        <w:rPr>
          <w:lang w:val="en-US"/>
        </w:rPr>
        <w:t>Fakultas MIPA, Universitas Negeri Yogyakarta</w:t>
      </w:r>
      <w:r>
        <w:rPr>
          <w:lang w:val="en-US"/>
        </w:rPr>
        <w:t>.</w:t>
      </w:r>
    </w:p>
    <w:p w:rsidR="004E63E1" w:rsidRDefault="004E63E1" w:rsidP="00EC4D4B">
      <w:pPr>
        <w:spacing w:before="240" w:after="0" w:line="240" w:lineRule="auto"/>
        <w:ind w:left="720" w:hanging="720"/>
        <w:jc w:val="both"/>
        <w:rPr>
          <w:lang w:val="en-US"/>
        </w:rPr>
      </w:pPr>
      <w:r w:rsidRPr="004E63E1">
        <w:rPr>
          <w:lang w:val="en-US"/>
        </w:rPr>
        <w:t xml:space="preserve">Lukmanul, H. L. 2014. </w:t>
      </w:r>
      <w:r w:rsidRPr="004E63E1">
        <w:rPr>
          <w:b/>
          <w:lang w:val="en-US"/>
        </w:rPr>
        <w:t>Studi Pengaruh Lama Pengukusan dan Kadar Bumbu Terhadap Kualitas Keripik Jamur Tiram (</w:t>
      </w:r>
      <w:r w:rsidRPr="004E63E1">
        <w:rPr>
          <w:b/>
          <w:i/>
          <w:iCs/>
          <w:lang w:val="en-US"/>
        </w:rPr>
        <w:t>Pleurotus ostreatus</w:t>
      </w:r>
      <w:r w:rsidRPr="004E63E1">
        <w:rPr>
          <w:b/>
          <w:lang w:val="en-US"/>
        </w:rPr>
        <w:t>) dengan Metode Penggorengan Vacum</w:t>
      </w:r>
      <w:r w:rsidRPr="004E63E1">
        <w:rPr>
          <w:lang w:val="en-US"/>
        </w:rPr>
        <w:t>. Universitas Hasanuddin. Makassar.</w:t>
      </w:r>
    </w:p>
    <w:p w:rsidR="00EC4D4B" w:rsidRDefault="00EC4D4B" w:rsidP="00EC4D4B">
      <w:pPr>
        <w:spacing w:before="240" w:after="0" w:line="240" w:lineRule="auto"/>
        <w:ind w:left="720" w:hanging="720"/>
        <w:jc w:val="both"/>
        <w:rPr>
          <w:lang w:val="en-US"/>
        </w:rPr>
      </w:pPr>
      <w:r w:rsidRPr="00D5789C">
        <w:rPr>
          <w:lang w:val="en-US"/>
        </w:rPr>
        <w:t xml:space="preserve">Maryati, H.S., 2000. </w:t>
      </w:r>
      <w:r w:rsidRPr="00D5789C">
        <w:rPr>
          <w:b/>
          <w:lang w:val="en-US"/>
        </w:rPr>
        <w:t>Tata Laksana Makanan</w:t>
      </w:r>
      <w:r>
        <w:rPr>
          <w:lang w:val="en-US"/>
        </w:rPr>
        <w:t>.  Jakarta:</w:t>
      </w:r>
      <w:r w:rsidRPr="00D5789C">
        <w:rPr>
          <w:lang w:val="en-US"/>
        </w:rPr>
        <w:t xml:space="preserve"> </w:t>
      </w:r>
      <w:r>
        <w:rPr>
          <w:lang w:val="en-US"/>
        </w:rPr>
        <w:t>Rineka Cipta.</w:t>
      </w:r>
    </w:p>
    <w:p w:rsidR="004E63E1" w:rsidRDefault="004E63E1" w:rsidP="00EC4D4B">
      <w:pPr>
        <w:spacing w:before="240" w:after="0" w:line="240" w:lineRule="auto"/>
        <w:ind w:left="720" w:hanging="720"/>
        <w:jc w:val="both"/>
        <w:rPr>
          <w:lang w:val="en-US"/>
        </w:rPr>
      </w:pPr>
      <w:r w:rsidRPr="004E63E1">
        <w:rPr>
          <w:lang w:val="en-US"/>
        </w:rPr>
        <w:t xml:space="preserve">Moehyi, S. 1992. </w:t>
      </w:r>
      <w:r w:rsidRPr="004E63E1">
        <w:rPr>
          <w:b/>
          <w:lang w:val="en-US"/>
        </w:rPr>
        <w:t>Penyelenggaran Makanan Institusi dan Jasa Boga</w:t>
      </w:r>
      <w:r w:rsidRPr="004E63E1">
        <w:rPr>
          <w:lang w:val="en-US"/>
        </w:rPr>
        <w:t>. Bhatara. Jakarta.</w:t>
      </w:r>
    </w:p>
    <w:p w:rsidR="0053676E" w:rsidRDefault="0053676E" w:rsidP="00EC4D4B">
      <w:pPr>
        <w:spacing w:before="240" w:after="0" w:line="240" w:lineRule="auto"/>
        <w:ind w:left="720" w:hanging="720"/>
        <w:jc w:val="both"/>
        <w:rPr>
          <w:lang w:val="en-US"/>
        </w:rPr>
      </w:pPr>
      <w:r>
        <w:rPr>
          <w:lang w:val="en-US"/>
        </w:rPr>
        <w:t>Muchtadi, T.R., Sugiyo</w:t>
      </w:r>
      <w:r w:rsidR="005742DD">
        <w:rPr>
          <w:lang w:val="en-US"/>
        </w:rPr>
        <w:t>no, dan F. Ayustaningwarno. 2010</w:t>
      </w:r>
      <w:r>
        <w:rPr>
          <w:lang w:val="en-US"/>
        </w:rPr>
        <w:t xml:space="preserve">. </w:t>
      </w:r>
      <w:r w:rsidRPr="00385377">
        <w:rPr>
          <w:b/>
          <w:lang w:val="en-US"/>
        </w:rPr>
        <w:t>Ilmu Pengetahuan Bahan Pangan</w:t>
      </w:r>
      <w:r>
        <w:rPr>
          <w:lang w:val="en-US"/>
        </w:rPr>
        <w:t>. Bandung: Alfabeta.</w:t>
      </w:r>
    </w:p>
    <w:p w:rsidR="00AA4B11" w:rsidRDefault="00AA4B11" w:rsidP="00EC4D4B">
      <w:pPr>
        <w:spacing w:before="240" w:after="0" w:line="240" w:lineRule="auto"/>
        <w:ind w:left="720" w:hanging="720"/>
        <w:jc w:val="both"/>
      </w:pPr>
      <w:r>
        <w:t xml:space="preserve">Murtiningsih dan M, Muhajir. 1990. </w:t>
      </w:r>
      <w:r w:rsidRPr="00AA4B11">
        <w:rPr>
          <w:b/>
        </w:rPr>
        <w:t>Pengaruh Cara Pengeringan</w:t>
      </w:r>
      <w:r>
        <w:rPr>
          <w:b/>
        </w:rPr>
        <w:t xml:space="preserve"> </w:t>
      </w:r>
      <w:r w:rsidRPr="00AA4B11">
        <w:rPr>
          <w:b/>
        </w:rPr>
        <w:t>Terhadap Mutu Tepung Beberapa Varietas Pisang</w:t>
      </w:r>
      <w:r>
        <w:t xml:space="preserve"> .Penelitian Hortikultura, No. 1, Vol. 5, Hal. 92-97.</w:t>
      </w:r>
    </w:p>
    <w:p w:rsidR="00832B3F" w:rsidRDefault="00832B3F" w:rsidP="00EC4D4B">
      <w:pPr>
        <w:spacing w:before="240" w:after="0" w:line="240" w:lineRule="auto"/>
        <w:ind w:left="720" w:hanging="720"/>
        <w:jc w:val="both"/>
      </w:pPr>
      <w:r>
        <w:t xml:space="preserve">Mutiarawati, T. 2007. </w:t>
      </w:r>
      <w:r w:rsidRPr="00832B3F">
        <w:rPr>
          <w:b/>
        </w:rPr>
        <w:t>Penanganan Pascapanen Hasil Pertanian</w:t>
      </w:r>
      <w:r>
        <w:t>. Disampaikan pada: Workshop Pemandu Lapangan I (PL-1) Sekolah Lapangan Pengolahan dan Pemasaran Hasil Pertanian (SL-PPHP). Dep. Pertanian.</w:t>
      </w:r>
    </w:p>
    <w:p w:rsidR="00EC4D4B" w:rsidRDefault="00C875B7" w:rsidP="00EC4D4B">
      <w:pPr>
        <w:spacing w:before="240" w:after="0" w:line="240" w:lineRule="auto"/>
        <w:ind w:left="720" w:hanging="720"/>
        <w:jc w:val="both"/>
      </w:pPr>
      <w:r>
        <w:lastRenderedPageBreak/>
        <w:t>Pantastico, Er.</w:t>
      </w:r>
      <w:r w:rsidR="00EC4D4B">
        <w:t xml:space="preserve">B. 1993. </w:t>
      </w:r>
      <w:r w:rsidR="00EC4D4B" w:rsidRPr="00286FFA">
        <w:rPr>
          <w:b/>
        </w:rPr>
        <w:t>Fisiologi Pasca Panen, Penanganan dan Pemanfaatan BuahBuahan dan Sayur-Sayuran Tropika dan Subtropika</w:t>
      </w:r>
      <w:r w:rsidR="00EC4D4B">
        <w:t>. Penerjemah : Kamariyani. Yogyakarta:</w:t>
      </w:r>
      <w:r w:rsidR="00EC4D4B" w:rsidRPr="00D27BDD">
        <w:t xml:space="preserve"> </w:t>
      </w:r>
      <w:r w:rsidR="00EC4D4B">
        <w:t>UGM-Press,</w:t>
      </w:r>
    </w:p>
    <w:p w:rsidR="00832B3F" w:rsidRPr="00845D9F" w:rsidRDefault="00832B3F" w:rsidP="00EC4D4B">
      <w:pPr>
        <w:spacing w:before="240" w:after="0" w:line="240" w:lineRule="auto"/>
        <w:ind w:left="720" w:hanging="720"/>
        <w:jc w:val="both"/>
        <w:rPr>
          <w:lang w:val="en-US"/>
        </w:rPr>
      </w:pPr>
      <w:r>
        <w:t>Prad</w:t>
      </w:r>
      <w:r w:rsidR="002D3187">
        <w:t>h</w:t>
      </w:r>
      <w:r>
        <w:t xml:space="preserve">ana, A.Y. 2014. </w:t>
      </w:r>
      <w:r w:rsidRPr="00832B3F">
        <w:rPr>
          <w:b/>
        </w:rPr>
        <w:t>Kajian Penyimpanan Buah Pisang (Cv. Mas Ki</w:t>
      </w:r>
      <w:r>
        <w:rPr>
          <w:b/>
        </w:rPr>
        <w:t>rana) d</w:t>
      </w:r>
      <w:r w:rsidRPr="00832B3F">
        <w:rPr>
          <w:b/>
        </w:rPr>
        <w:t>engan Kemasan Atmosfir Termodifikasi Aktif Menggunakan Kalium Permanganat</w:t>
      </w:r>
      <w:r>
        <w:rPr>
          <w:b/>
        </w:rPr>
        <w:t xml:space="preserve">. </w:t>
      </w:r>
      <w:r w:rsidRPr="00832B3F">
        <w:t>[Tesis]. Bogor:</w:t>
      </w:r>
      <w:r>
        <w:rPr>
          <w:b/>
        </w:rPr>
        <w:t xml:space="preserve"> </w:t>
      </w:r>
      <w:r>
        <w:t>Sekolah Pascasarjana, Institut Pertanian Bogor.</w:t>
      </w:r>
    </w:p>
    <w:p w:rsidR="00EC4D4B" w:rsidRPr="00845D9F" w:rsidRDefault="00EC4D4B" w:rsidP="00EC4D4B">
      <w:pPr>
        <w:spacing w:before="240" w:after="0" w:line="240" w:lineRule="auto"/>
        <w:ind w:left="720" w:hanging="720"/>
        <w:jc w:val="both"/>
        <w:rPr>
          <w:lang w:val="en-US"/>
        </w:rPr>
      </w:pPr>
      <w:r>
        <w:t xml:space="preserve">Purseglove, J.W. 1972. </w:t>
      </w:r>
      <w:r w:rsidRPr="00F63AE3">
        <w:rPr>
          <w:b/>
          <w:i/>
        </w:rPr>
        <w:t>Tropicals Crops Monocotyledons</w:t>
      </w:r>
      <w:r>
        <w:t>. John Wiley and Sons. Inc. New York</w:t>
      </w:r>
    </w:p>
    <w:p w:rsidR="00EC4D4B" w:rsidRPr="00284B64" w:rsidRDefault="00EC4D4B" w:rsidP="00EC4D4B">
      <w:pPr>
        <w:spacing w:before="240" w:after="0" w:line="240" w:lineRule="auto"/>
        <w:ind w:left="720" w:hanging="720"/>
        <w:jc w:val="both"/>
      </w:pPr>
      <w:r>
        <w:t xml:space="preserve">Puspitojati, E. 2014. </w:t>
      </w:r>
      <w:r w:rsidRPr="00286FFA">
        <w:rPr>
          <w:b/>
        </w:rPr>
        <w:t>Optimalisasi Pisang Klutuk Menjadi Produk Olahan Pangan</w:t>
      </w:r>
      <w:r>
        <w:t>. https://www.academia.edu. Diakses: 16 Mei 2016.</w:t>
      </w:r>
    </w:p>
    <w:p w:rsidR="00EC4D4B" w:rsidRDefault="00EC4D4B" w:rsidP="00EC4D4B">
      <w:pPr>
        <w:spacing w:before="240" w:after="0" w:line="240" w:lineRule="auto"/>
        <w:ind w:left="720" w:hanging="720"/>
        <w:jc w:val="both"/>
        <w:rPr>
          <w:lang w:val="en-US"/>
        </w:rPr>
      </w:pPr>
      <w:r w:rsidRPr="00EC36E7">
        <w:rPr>
          <w:lang w:val="en-US"/>
        </w:rPr>
        <w:t xml:space="preserve">Rival, H. 1995. </w:t>
      </w:r>
      <w:r w:rsidRPr="00286FFA">
        <w:rPr>
          <w:b/>
          <w:lang w:val="en-US"/>
        </w:rPr>
        <w:t>Asas Pemeriksaan Kimia</w:t>
      </w:r>
      <w:r w:rsidRPr="00EC36E7">
        <w:rPr>
          <w:lang w:val="en-US"/>
        </w:rPr>
        <w:t xml:space="preserve"> . Jakarta</w:t>
      </w:r>
      <w:r>
        <w:t>:</w:t>
      </w:r>
      <w:r w:rsidRPr="00EC36E7">
        <w:rPr>
          <w:lang w:val="en-US"/>
        </w:rPr>
        <w:t xml:space="preserve"> UI Press. </w:t>
      </w:r>
    </w:p>
    <w:p w:rsidR="00EC4D4B" w:rsidRPr="00845D9F" w:rsidRDefault="00EC4D4B" w:rsidP="00EC4D4B">
      <w:pPr>
        <w:spacing w:before="240" w:after="0" w:line="240" w:lineRule="auto"/>
        <w:ind w:left="720" w:hanging="720"/>
        <w:jc w:val="both"/>
        <w:rPr>
          <w:lang w:val="en-US"/>
        </w:rPr>
      </w:pPr>
      <w:r w:rsidRPr="00845D9F">
        <w:rPr>
          <w:lang w:val="en-US"/>
        </w:rPr>
        <w:t xml:space="preserve">Rusyana, Y. 2011. </w:t>
      </w:r>
      <w:r w:rsidRPr="00135815">
        <w:rPr>
          <w:b/>
          <w:lang w:val="en-US"/>
        </w:rPr>
        <w:t>Pisang Klutuk (</w:t>
      </w:r>
      <w:r w:rsidRPr="00135815">
        <w:rPr>
          <w:b/>
          <w:i/>
          <w:lang w:val="en-US"/>
        </w:rPr>
        <w:t>Musa balbisiana</w:t>
      </w:r>
      <w:r w:rsidRPr="00135815">
        <w:rPr>
          <w:b/>
        </w:rPr>
        <w:t xml:space="preserve"> </w:t>
      </w:r>
      <w:r w:rsidRPr="00135815">
        <w:rPr>
          <w:b/>
          <w:lang w:val="en-US"/>
        </w:rPr>
        <w:t>Colla)</w:t>
      </w:r>
      <w:r w:rsidRPr="00845D9F">
        <w:rPr>
          <w:lang w:val="en-US"/>
        </w:rPr>
        <w:t>. http://floranegeriku.blogspot.co.id/. Diakes:05 April 2016</w:t>
      </w:r>
    </w:p>
    <w:p w:rsidR="00EC4D4B" w:rsidRDefault="00EC4D4B" w:rsidP="00EC4D4B">
      <w:pPr>
        <w:spacing w:before="240" w:after="0" w:line="240" w:lineRule="auto"/>
        <w:ind w:left="720" w:hanging="720"/>
        <w:jc w:val="both"/>
      </w:pPr>
      <w:r>
        <w:t xml:space="preserve">Sholikhah, E.N. dan Ngatidjan. 2001. </w:t>
      </w:r>
      <w:r w:rsidRPr="00033EC3">
        <w:rPr>
          <w:b/>
        </w:rPr>
        <w:t>Efek ekstrak alkohol daging buah dan biji pisang kluthuk (</w:t>
      </w:r>
      <w:r w:rsidRPr="00033EC3">
        <w:rPr>
          <w:b/>
          <w:i/>
        </w:rPr>
        <w:t>Musa balbisiana</w:t>
      </w:r>
      <w:r w:rsidRPr="00033EC3">
        <w:rPr>
          <w:b/>
        </w:rPr>
        <w:t xml:space="preserve"> Colla) pada sekresi asam lambung tikus putih </w:t>
      </w:r>
      <w:r w:rsidRPr="00033EC3">
        <w:rPr>
          <w:b/>
          <w:i/>
        </w:rPr>
        <w:t>in vitro</w:t>
      </w:r>
      <w:r>
        <w:t xml:space="preserve">. Berkala Ilmu Kedokteran 33(2): 77-82 </w:t>
      </w:r>
    </w:p>
    <w:p w:rsidR="00EC4D4B" w:rsidRDefault="00EC4D4B" w:rsidP="00EC4D4B">
      <w:pPr>
        <w:spacing w:before="240" w:after="0" w:line="240" w:lineRule="auto"/>
        <w:ind w:left="720" w:hanging="720"/>
        <w:jc w:val="both"/>
      </w:pPr>
      <w:r>
        <w:t xml:space="preserve">Sholikhah, E.N., Ngatidjan, </w:t>
      </w:r>
      <w:r>
        <w:rPr>
          <w:lang w:val="en-US"/>
        </w:rPr>
        <w:t xml:space="preserve">dan </w:t>
      </w:r>
      <w:r>
        <w:t>S</w:t>
      </w:r>
      <w:r>
        <w:rPr>
          <w:lang w:val="en-US"/>
        </w:rPr>
        <w:t>.</w:t>
      </w:r>
      <w:r>
        <w:t xml:space="preserve"> Pramono. 2000. </w:t>
      </w:r>
      <w:r w:rsidRPr="00033EC3">
        <w:rPr>
          <w:b/>
        </w:rPr>
        <w:t xml:space="preserve">Efek ekstrak alkohol pisang kluthuk (Musa balbisiana Colla) pada sekresi asam lambung tikus putih yang ditimbulkan histamin </w:t>
      </w:r>
      <w:r w:rsidRPr="00033EC3">
        <w:rPr>
          <w:b/>
          <w:i/>
        </w:rPr>
        <w:t>in vitro</w:t>
      </w:r>
      <w:r>
        <w:rPr>
          <w:lang w:val="en-US"/>
        </w:rPr>
        <w:t xml:space="preserve">. </w:t>
      </w:r>
      <w:r>
        <w:t>Mediagama 2(3): 14-9</w:t>
      </w:r>
    </w:p>
    <w:p w:rsidR="00EC4D4B" w:rsidRPr="003F4F9F" w:rsidRDefault="00EC4D4B" w:rsidP="00EC4D4B">
      <w:pPr>
        <w:spacing w:before="240" w:after="0" w:line="240" w:lineRule="auto"/>
        <w:ind w:left="720" w:hanging="720"/>
        <w:jc w:val="both"/>
        <w:rPr>
          <w:lang w:val="en-US"/>
        </w:rPr>
      </w:pPr>
      <w:r>
        <w:t>Singh,</w:t>
      </w:r>
      <w:r>
        <w:rPr>
          <w:lang w:val="en-US"/>
        </w:rPr>
        <w:t xml:space="preserve"> T.S., </w:t>
      </w:r>
      <w:r>
        <w:t xml:space="preserve">B. Parikh, and </w:t>
      </w:r>
      <w:r>
        <w:rPr>
          <w:lang w:val="en-US"/>
        </w:rPr>
        <w:t>K.K. Pant.</w:t>
      </w:r>
      <w:r>
        <w:t xml:space="preserve"> 2006. </w:t>
      </w:r>
      <w:r w:rsidRPr="00F63AE3">
        <w:rPr>
          <w:b/>
          <w:i/>
        </w:rPr>
        <w:t>Investigation on The Sorption of Aluminium in</w:t>
      </w:r>
      <w:r w:rsidRPr="00F63AE3">
        <w:rPr>
          <w:b/>
          <w:i/>
          <w:lang w:val="en-US"/>
        </w:rPr>
        <w:t xml:space="preserve"> </w:t>
      </w:r>
      <w:r w:rsidRPr="00F63AE3">
        <w:rPr>
          <w:b/>
          <w:i/>
        </w:rPr>
        <w:t>Drinking Water by Low-Cost Adsorbents</w:t>
      </w:r>
      <w:r>
        <w:rPr>
          <w:b/>
          <w:lang w:val="en-US"/>
        </w:rPr>
        <w:t xml:space="preserve">. </w:t>
      </w:r>
      <w:r w:rsidRPr="003F4F9F">
        <w:rPr>
          <w:lang w:val="en-US"/>
        </w:rPr>
        <w:t>Water SA Vol. 32 No. 1 January 2006</w:t>
      </w:r>
      <w:r>
        <w:rPr>
          <w:lang w:val="en-US"/>
        </w:rPr>
        <w:t>.</w:t>
      </w:r>
    </w:p>
    <w:p w:rsidR="00EC4D4B" w:rsidRDefault="00EC4D4B" w:rsidP="00EC4D4B">
      <w:pPr>
        <w:spacing w:before="240" w:after="0" w:line="240" w:lineRule="auto"/>
        <w:ind w:left="720" w:hanging="720"/>
        <w:jc w:val="both"/>
      </w:pPr>
      <w:r w:rsidRPr="00F26412">
        <w:t xml:space="preserve">Sjaifullah, 1996. </w:t>
      </w:r>
      <w:r w:rsidRPr="00033EC3">
        <w:rPr>
          <w:b/>
        </w:rPr>
        <w:t>Petunjuk Memilih Buah Segar</w:t>
      </w:r>
      <w:r w:rsidRPr="00F26412">
        <w:t xml:space="preserve">. </w:t>
      </w:r>
      <w:r>
        <w:t xml:space="preserve">Jakarta: </w:t>
      </w:r>
      <w:r w:rsidRPr="00F26412">
        <w:t>Penebar Swadaya.</w:t>
      </w:r>
    </w:p>
    <w:p w:rsidR="005742DD" w:rsidRDefault="005742DD" w:rsidP="00EC4D4B">
      <w:pPr>
        <w:spacing w:before="240" w:after="0" w:line="240" w:lineRule="auto"/>
        <w:ind w:left="720" w:hanging="720"/>
        <w:jc w:val="both"/>
      </w:pPr>
      <w:r w:rsidRPr="005742DD">
        <w:t xml:space="preserve">Sudarmadji, Slamet. 2010. </w:t>
      </w:r>
      <w:r w:rsidRPr="005742DD">
        <w:rPr>
          <w:b/>
        </w:rPr>
        <w:t>Analisa Bahan Makanan dan Pertanian</w:t>
      </w:r>
      <w:r w:rsidRPr="005742DD">
        <w:t>. Yogyakarta : Liberty Yogyakarta.</w:t>
      </w:r>
    </w:p>
    <w:p w:rsidR="00EC4D4B" w:rsidRDefault="00EC4D4B" w:rsidP="00EC4D4B">
      <w:pPr>
        <w:spacing w:before="240" w:after="0" w:line="240" w:lineRule="auto"/>
        <w:ind w:left="720" w:hanging="720"/>
        <w:jc w:val="both"/>
        <w:rPr>
          <w:lang w:val="en-US"/>
        </w:rPr>
      </w:pPr>
      <w:r w:rsidRPr="00845D9F">
        <w:rPr>
          <w:lang w:val="en-US"/>
        </w:rPr>
        <w:t>Sudarsono, D</w:t>
      </w:r>
      <w:r>
        <w:t>.</w:t>
      </w:r>
      <w:r>
        <w:rPr>
          <w:lang w:val="en-US"/>
        </w:rPr>
        <w:t xml:space="preserve"> </w:t>
      </w:r>
      <w:r w:rsidRPr="00845D9F">
        <w:rPr>
          <w:lang w:val="en-US"/>
        </w:rPr>
        <w:t>Gunawan, S</w:t>
      </w:r>
      <w:r>
        <w:t>.</w:t>
      </w:r>
      <w:r w:rsidRPr="00845D9F">
        <w:rPr>
          <w:lang w:val="en-US"/>
        </w:rPr>
        <w:t xml:space="preserve"> Wahyuono, I</w:t>
      </w:r>
      <w:r>
        <w:t>.</w:t>
      </w:r>
      <w:r w:rsidRPr="00845D9F">
        <w:rPr>
          <w:lang w:val="en-US"/>
        </w:rPr>
        <w:t>A</w:t>
      </w:r>
      <w:r>
        <w:t xml:space="preserve">. </w:t>
      </w:r>
      <w:r w:rsidRPr="00845D9F">
        <w:rPr>
          <w:lang w:val="en-US"/>
        </w:rPr>
        <w:t>Donatus,</w:t>
      </w:r>
      <w:r>
        <w:t xml:space="preserve"> </w:t>
      </w:r>
      <w:r w:rsidRPr="00845D9F">
        <w:rPr>
          <w:lang w:val="en-US"/>
        </w:rPr>
        <w:t xml:space="preserve">dan Purnomo. 2002. </w:t>
      </w:r>
      <w:r w:rsidRPr="00033EC3">
        <w:rPr>
          <w:b/>
          <w:lang w:val="en-US"/>
        </w:rPr>
        <w:t xml:space="preserve">Tumbuhan Obat II </w:t>
      </w:r>
      <w:r w:rsidR="001C2154" w:rsidRPr="00033EC3">
        <w:rPr>
          <w:b/>
          <w:lang w:val="en-US"/>
        </w:rPr>
        <w:t>(</w:t>
      </w:r>
      <w:r w:rsidR="001C2154">
        <w:rPr>
          <w:b/>
          <w:lang w:val="en-US"/>
        </w:rPr>
        <w:t>Hasil Penelitian, Sifat- sifat d</w:t>
      </w:r>
      <w:r w:rsidR="001C2154" w:rsidRPr="00033EC3">
        <w:rPr>
          <w:b/>
          <w:lang w:val="en-US"/>
        </w:rPr>
        <w:t>an Penggunaan</w:t>
      </w:r>
      <w:r w:rsidRPr="00033EC3">
        <w:rPr>
          <w:b/>
          <w:lang w:val="en-US"/>
        </w:rPr>
        <w:t>)</w:t>
      </w:r>
      <w:r w:rsidRPr="00845D9F">
        <w:rPr>
          <w:lang w:val="en-US"/>
        </w:rPr>
        <w:t>. Yogyakarta: Pusat Studi Obat Tradisional Universitas Gadjah Mada</w:t>
      </w:r>
    </w:p>
    <w:p w:rsidR="00EC4D4B" w:rsidRDefault="00EC4D4B" w:rsidP="00EC4D4B">
      <w:pPr>
        <w:spacing w:before="240" w:after="0" w:line="240" w:lineRule="auto"/>
        <w:ind w:left="720" w:hanging="720"/>
        <w:jc w:val="both"/>
        <w:rPr>
          <w:lang w:val="en-US"/>
        </w:rPr>
      </w:pPr>
      <w:r>
        <w:t>Sukarniasih,</w:t>
      </w:r>
      <w:r>
        <w:rPr>
          <w:lang w:val="en-US"/>
        </w:rPr>
        <w:t xml:space="preserve"> N.M.,</w:t>
      </w:r>
      <w:r>
        <w:t xml:space="preserve"> E.Y</w:t>
      </w:r>
      <w:r>
        <w:rPr>
          <w:lang w:val="en-US"/>
        </w:rPr>
        <w:t xml:space="preserve">. </w:t>
      </w:r>
      <w:r>
        <w:t>Sukandar, dan E</w:t>
      </w:r>
      <w:r>
        <w:rPr>
          <w:lang w:val="en-US"/>
        </w:rPr>
        <w:t>.</w:t>
      </w:r>
      <w:r>
        <w:t xml:space="preserve"> Kumolosasi. 2001. </w:t>
      </w:r>
      <w:r w:rsidRPr="00286FFA">
        <w:rPr>
          <w:b/>
        </w:rPr>
        <w:t xml:space="preserve">Evaluasi Khasiat Infus Buah </w:t>
      </w:r>
      <w:r w:rsidRPr="00286FFA">
        <w:rPr>
          <w:b/>
          <w:i/>
        </w:rPr>
        <w:t>Musa balbisiana</w:t>
      </w:r>
      <w:r w:rsidRPr="00286FFA">
        <w:rPr>
          <w:b/>
        </w:rPr>
        <w:t xml:space="preserve"> Colla, Biji </w:t>
      </w:r>
      <w:r w:rsidRPr="00F63AE3">
        <w:rPr>
          <w:b/>
          <w:i/>
        </w:rPr>
        <w:t>Myristica fragrans</w:t>
      </w:r>
      <w:r w:rsidRPr="00286FFA">
        <w:rPr>
          <w:b/>
        </w:rPr>
        <w:t xml:space="preserve"> Houtt, dan Herba </w:t>
      </w:r>
      <w:r w:rsidRPr="00F63AE3">
        <w:rPr>
          <w:b/>
          <w:i/>
        </w:rPr>
        <w:t xml:space="preserve">Phyllanthus niruri </w:t>
      </w:r>
      <w:r w:rsidRPr="00286FFA">
        <w:rPr>
          <w:b/>
        </w:rPr>
        <w:t>Linn sebagai Antitukak Lambung pada Tikus Wistar</w:t>
      </w:r>
      <w:r>
        <w:t>., http://bahan-alam.fa.itb.ac.id. Diakses: 17 Mei 2016</w:t>
      </w:r>
      <w:r w:rsidR="00056248">
        <w:rPr>
          <w:lang w:val="en-US"/>
        </w:rPr>
        <w:t>.</w:t>
      </w:r>
    </w:p>
    <w:p w:rsidR="00C875B7" w:rsidRPr="00056248" w:rsidRDefault="00C875B7" w:rsidP="00EC4D4B">
      <w:pPr>
        <w:spacing w:before="240" w:after="0" w:line="240" w:lineRule="auto"/>
        <w:ind w:left="720" w:hanging="720"/>
        <w:jc w:val="both"/>
        <w:rPr>
          <w:lang w:val="en-US"/>
        </w:rPr>
      </w:pPr>
      <w:r w:rsidRPr="00C875B7">
        <w:rPr>
          <w:lang w:val="en-US"/>
        </w:rPr>
        <w:lastRenderedPageBreak/>
        <w:t>Sutrisno, E</w:t>
      </w:r>
      <w:r w:rsidR="004B56DF">
        <w:rPr>
          <w:lang w:val="en-US"/>
        </w:rPr>
        <w:t>.</w:t>
      </w:r>
      <w:r w:rsidR="0053676E">
        <w:rPr>
          <w:lang w:val="en-US"/>
        </w:rPr>
        <w:t>L. 1998</w:t>
      </w:r>
      <w:r w:rsidRPr="00C875B7">
        <w:rPr>
          <w:lang w:val="en-US"/>
        </w:rPr>
        <w:t xml:space="preserve">. </w:t>
      </w:r>
      <w:r w:rsidRPr="00C875B7">
        <w:rPr>
          <w:b/>
          <w:lang w:val="en-US"/>
        </w:rPr>
        <w:t>Efektivit</w:t>
      </w:r>
      <w:r>
        <w:rPr>
          <w:b/>
          <w:lang w:val="en-US"/>
        </w:rPr>
        <w:t>as Relaksasi u</w:t>
      </w:r>
      <w:r w:rsidRPr="00C875B7">
        <w:rPr>
          <w:b/>
          <w:lang w:val="en-US"/>
        </w:rPr>
        <w:t>ntuk Meng</w:t>
      </w:r>
      <w:r>
        <w:rPr>
          <w:b/>
          <w:lang w:val="en-US"/>
        </w:rPr>
        <w:t>urangi Keluhan Fisik Gastritis d</w:t>
      </w:r>
      <w:r w:rsidRPr="00C875B7">
        <w:rPr>
          <w:b/>
          <w:lang w:val="en-US"/>
        </w:rPr>
        <w:t xml:space="preserve">an Ulkus Peptikum Kronis </w:t>
      </w:r>
      <w:r w:rsidRPr="00C875B7">
        <w:rPr>
          <w:b/>
          <w:i/>
          <w:lang w:val="en-US"/>
        </w:rPr>
        <w:t>(</w:t>
      </w:r>
      <w:r>
        <w:rPr>
          <w:b/>
          <w:i/>
          <w:lang w:val="en-US"/>
        </w:rPr>
        <w:t>Effectiveness of R</w:t>
      </w:r>
      <w:r w:rsidRPr="00C875B7">
        <w:rPr>
          <w:b/>
          <w:i/>
          <w:lang w:val="en-US"/>
        </w:rPr>
        <w:t xml:space="preserve">elaxation for </w:t>
      </w:r>
      <w:r>
        <w:rPr>
          <w:b/>
          <w:i/>
          <w:lang w:val="en-US"/>
        </w:rPr>
        <w:t>R</w:t>
      </w:r>
      <w:r w:rsidRPr="00C875B7">
        <w:rPr>
          <w:b/>
          <w:i/>
          <w:lang w:val="en-US"/>
        </w:rPr>
        <w:t xml:space="preserve">educe </w:t>
      </w:r>
      <w:r>
        <w:rPr>
          <w:b/>
          <w:i/>
          <w:lang w:val="en-US"/>
        </w:rPr>
        <w:t>the Sigh of Gastritis and C</w:t>
      </w:r>
      <w:r w:rsidRPr="00C875B7">
        <w:rPr>
          <w:b/>
          <w:i/>
          <w:lang w:val="en-US"/>
        </w:rPr>
        <w:t xml:space="preserve">hronic </w:t>
      </w:r>
      <w:r w:rsidRPr="00C875B7">
        <w:rPr>
          <w:b/>
          <w:i/>
          <w:iCs/>
          <w:lang w:val="en-US"/>
        </w:rPr>
        <w:t>Anima)</w:t>
      </w:r>
      <w:r w:rsidRPr="00C875B7">
        <w:rPr>
          <w:i/>
          <w:lang w:val="en-US"/>
        </w:rPr>
        <w:t xml:space="preserve">, </w:t>
      </w:r>
      <w:r w:rsidRPr="00C875B7">
        <w:rPr>
          <w:iCs/>
          <w:lang w:val="en-US"/>
        </w:rPr>
        <w:t>XIII(</w:t>
      </w:r>
      <w:r w:rsidRPr="00C875B7">
        <w:rPr>
          <w:lang w:val="en-US"/>
        </w:rPr>
        <w:t>50), 174 – 185.</w:t>
      </w:r>
    </w:p>
    <w:p w:rsidR="00EC4D4B" w:rsidRDefault="00EC4D4B" w:rsidP="00EC4D4B">
      <w:pPr>
        <w:spacing w:before="240" w:after="0" w:line="240" w:lineRule="auto"/>
        <w:ind w:left="720" w:hanging="720"/>
        <w:jc w:val="both"/>
      </w:pPr>
      <w:r>
        <w:t xml:space="preserve">Suyanti dan A. Supriyadi. 2008. </w:t>
      </w:r>
      <w:r w:rsidRPr="00033EC3">
        <w:rPr>
          <w:b/>
        </w:rPr>
        <w:t>Pisang Budi Daya, Pengolahan, dan Prospek Pasar</w:t>
      </w:r>
      <w:r>
        <w:t>. Jakarta: Penebar Swadaya.</w:t>
      </w:r>
    </w:p>
    <w:p w:rsidR="00EC4D4B" w:rsidRDefault="00EC4D4B" w:rsidP="00EC4D4B">
      <w:pPr>
        <w:spacing w:before="240" w:after="0" w:line="240" w:lineRule="auto"/>
        <w:ind w:left="720" w:hanging="720"/>
        <w:jc w:val="both"/>
      </w:pPr>
      <w:r>
        <w:t>Svehla</w:t>
      </w:r>
      <w:r>
        <w:rPr>
          <w:lang w:val="en-US"/>
        </w:rPr>
        <w:t>, G</w:t>
      </w:r>
      <w:r>
        <w:t>. 1979.</w:t>
      </w:r>
      <w:r w:rsidRPr="005D632F">
        <w:t xml:space="preserve"> </w:t>
      </w:r>
      <w:r w:rsidRPr="0052147C">
        <w:rPr>
          <w:b/>
        </w:rPr>
        <w:t>Buku Ajar Vogel: Analisis Anorganik Kuantitatif Makro dan Semimikro</w:t>
      </w:r>
      <w:r w:rsidRPr="0052147C">
        <w:t>.</w:t>
      </w:r>
      <w:r>
        <w:rPr>
          <w:lang w:val="en-US"/>
        </w:rPr>
        <w:t xml:space="preserve"> </w:t>
      </w:r>
      <w:r>
        <w:t xml:space="preserve">Jakarta: </w:t>
      </w:r>
      <w:r w:rsidRPr="005D632F">
        <w:t>PT Kalman Media Pusaka.</w:t>
      </w:r>
    </w:p>
    <w:p w:rsidR="00EC4D4B" w:rsidRDefault="00EC4D4B" w:rsidP="00EC4D4B">
      <w:pPr>
        <w:spacing w:before="240" w:after="0" w:line="240" w:lineRule="auto"/>
        <w:ind w:left="720" w:hanging="720"/>
        <w:jc w:val="both"/>
      </w:pPr>
      <w:r>
        <w:t xml:space="preserve">Svehla, G. 1985. </w:t>
      </w:r>
      <w:r w:rsidRPr="0052147C">
        <w:rPr>
          <w:b/>
        </w:rPr>
        <w:t xml:space="preserve">Buku Teks Analisis Anorganik Kualitatif Makro dan Semimikro Bagian </w:t>
      </w:r>
      <w:r>
        <w:rPr>
          <w:b/>
          <w:lang w:val="en-US"/>
        </w:rPr>
        <w:t>II</w:t>
      </w:r>
      <w:r>
        <w:t>. Jakarta: PT Kalman Media Pusaka.</w:t>
      </w:r>
    </w:p>
    <w:p w:rsidR="00EC4D4B" w:rsidRPr="003E0482" w:rsidRDefault="00EC4D4B" w:rsidP="00EC4D4B">
      <w:pPr>
        <w:spacing w:before="240" w:after="0" w:line="240" w:lineRule="auto"/>
        <w:ind w:left="720" w:hanging="720"/>
        <w:jc w:val="both"/>
      </w:pPr>
      <w:r>
        <w:t xml:space="preserve">Tim Bina Karya Tani. 2008. </w:t>
      </w:r>
      <w:r w:rsidRPr="0052147C">
        <w:rPr>
          <w:b/>
        </w:rPr>
        <w:t>Budidaya Tanaman Pedoman Bertanam Pisang</w:t>
      </w:r>
      <w:r>
        <w:t>. Bandung: CV. Yrama Widya</w:t>
      </w:r>
    </w:p>
    <w:p w:rsidR="00EC4D4B" w:rsidRDefault="00EC4D4B" w:rsidP="00EC4D4B">
      <w:pPr>
        <w:spacing w:before="240" w:after="0" w:line="240" w:lineRule="auto"/>
        <w:ind w:left="720" w:hanging="720"/>
        <w:jc w:val="both"/>
        <w:rPr>
          <w:lang w:val="en-US"/>
        </w:rPr>
      </w:pPr>
      <w:r w:rsidRPr="00845D9F">
        <w:rPr>
          <w:lang w:val="en-US"/>
        </w:rPr>
        <w:t>Tjandrasari</w:t>
      </w:r>
      <w:r>
        <w:t>,</w:t>
      </w:r>
      <w:r w:rsidRPr="00845D9F">
        <w:rPr>
          <w:lang w:val="en-US"/>
        </w:rPr>
        <w:t xml:space="preserve"> S. 1991. </w:t>
      </w:r>
      <w:r w:rsidRPr="001B5BF3">
        <w:rPr>
          <w:b/>
          <w:lang w:val="en-US"/>
        </w:rPr>
        <w:t>Pengaruh ekstrak pisang klutuk (</w:t>
      </w:r>
      <w:r w:rsidRPr="001B5BF3">
        <w:rPr>
          <w:b/>
          <w:i/>
          <w:lang w:val="en-US"/>
        </w:rPr>
        <w:t>Musa bracycarpa</w:t>
      </w:r>
      <w:r w:rsidRPr="001B5BF3">
        <w:rPr>
          <w:b/>
          <w:lang w:val="en-US"/>
        </w:rPr>
        <w:t xml:space="preserve"> Back) terhadap ulkus lambung tikus karena salisilat </w:t>
      </w:r>
      <w:r w:rsidRPr="00845D9F">
        <w:rPr>
          <w:lang w:val="en-US"/>
        </w:rPr>
        <w:t xml:space="preserve">[skripsi]. Yogyakarta: Fakultas Farmasi, Universitas Gajah Mada. </w:t>
      </w:r>
    </w:p>
    <w:p w:rsidR="00EC4D4B" w:rsidRDefault="004B56DF" w:rsidP="00EC4D4B">
      <w:pPr>
        <w:spacing w:before="240" w:after="0" w:line="240" w:lineRule="auto"/>
        <w:ind w:left="720" w:hanging="720"/>
        <w:jc w:val="both"/>
      </w:pPr>
      <w:r>
        <w:t>Wahyuni, I.</w:t>
      </w:r>
      <w:r w:rsidR="00EC4D4B">
        <w:t xml:space="preserve">T. 2012. </w:t>
      </w:r>
      <w:r w:rsidR="00EC4D4B" w:rsidRPr="003F4F9F">
        <w:rPr>
          <w:b/>
        </w:rPr>
        <w:t>Laporan Kimia Analitik Kompleksometri</w:t>
      </w:r>
      <w:r w:rsidR="00EC4D4B">
        <w:t>. http://itatrie.blogspot.co.id/. Diakses: 16 Mei 2016.</w:t>
      </w:r>
    </w:p>
    <w:p w:rsidR="00C164A1" w:rsidRDefault="00EC4D4B" w:rsidP="00C875B7">
      <w:pPr>
        <w:spacing w:before="240" w:after="0" w:line="240" w:lineRule="auto"/>
        <w:ind w:left="720" w:hanging="720"/>
        <w:jc w:val="both"/>
        <w:rPr>
          <w:lang w:val="en-US"/>
        </w:rPr>
      </w:pPr>
      <w:r>
        <w:t xml:space="preserve">Widyasari, D. F. 2009. </w:t>
      </w:r>
      <w:r w:rsidRPr="003F4F9F">
        <w:rPr>
          <w:b/>
        </w:rPr>
        <w:t>Perbandingan Efek Ekstrak Eter dengan Ekstrak Etanol Biji Tua Pisang Kluthuk (</w:t>
      </w:r>
      <w:r w:rsidRPr="003F4F9F">
        <w:rPr>
          <w:b/>
          <w:i/>
        </w:rPr>
        <w:t>Musa balbisiana</w:t>
      </w:r>
      <w:r w:rsidRPr="003F4F9F">
        <w:rPr>
          <w:b/>
        </w:rPr>
        <w:t xml:space="preserve"> Colla) pada Sekresi Asam Lambung Tikus Putih </w:t>
      </w:r>
      <w:r w:rsidRPr="003F4F9F">
        <w:rPr>
          <w:b/>
          <w:i/>
        </w:rPr>
        <w:t>in vitro</w:t>
      </w:r>
      <w:r>
        <w:t>. Biomedika, Volume 1, Nomor 2, Tahun 2009</w:t>
      </w:r>
      <w:r w:rsidR="00C875B7">
        <w:rPr>
          <w:lang w:val="en-US"/>
        </w:rPr>
        <w:t>.</w:t>
      </w:r>
    </w:p>
    <w:p w:rsidR="00832B3F" w:rsidRDefault="00832B3F" w:rsidP="00832B3F">
      <w:pPr>
        <w:spacing w:before="240" w:after="0" w:line="240" w:lineRule="auto"/>
        <w:ind w:left="720" w:hanging="720"/>
        <w:jc w:val="both"/>
        <w:rPr>
          <w:lang w:val="en-US"/>
        </w:rPr>
      </w:pPr>
      <w:r>
        <w:t xml:space="preserve">Winarno, F.G. 2002. </w:t>
      </w:r>
      <w:r w:rsidRPr="00832B3F">
        <w:rPr>
          <w:b/>
        </w:rPr>
        <w:t>Fisiologi Lepas Panen Produk Hortikultura</w:t>
      </w:r>
      <w:r>
        <w:t>. M-Brio Press. Bogor</w:t>
      </w:r>
    </w:p>
    <w:p w:rsidR="007173C7" w:rsidRPr="007173C7" w:rsidRDefault="007173C7" w:rsidP="00C875B7">
      <w:pPr>
        <w:spacing w:before="240" w:after="0" w:line="240" w:lineRule="auto"/>
        <w:ind w:left="720" w:hanging="720"/>
        <w:jc w:val="both"/>
        <w:rPr>
          <w:lang w:val="en-US"/>
        </w:rPr>
      </w:pPr>
      <w:r w:rsidRPr="007173C7">
        <w:rPr>
          <w:szCs w:val="24"/>
          <w:lang w:val="en-US"/>
        </w:rPr>
        <w:t xml:space="preserve">Yenrina, Rina. 2015. </w:t>
      </w:r>
      <w:r w:rsidRPr="007173C7">
        <w:rPr>
          <w:rStyle w:val="A2"/>
          <w:sz w:val="24"/>
          <w:szCs w:val="24"/>
        </w:rPr>
        <w:t>Metode Analisis Bahan Pangan dan Komponen Bioaktif</w:t>
      </w:r>
      <w:r w:rsidRPr="007173C7">
        <w:rPr>
          <w:rStyle w:val="A2"/>
          <w:sz w:val="24"/>
          <w:szCs w:val="24"/>
          <w:lang w:val="en-US"/>
        </w:rPr>
        <w:t xml:space="preserve">. </w:t>
      </w:r>
      <w:r w:rsidRPr="007173C7">
        <w:rPr>
          <w:rStyle w:val="A2"/>
          <w:b w:val="0"/>
          <w:sz w:val="24"/>
          <w:szCs w:val="24"/>
          <w:lang w:val="en-US"/>
        </w:rPr>
        <w:t>Padang: Andalas University Press</w:t>
      </w:r>
      <w:r>
        <w:rPr>
          <w:rStyle w:val="A2"/>
          <w:b w:val="0"/>
          <w:lang w:val="en-US"/>
        </w:rPr>
        <w:t>.</w:t>
      </w:r>
    </w:p>
    <w:p w:rsidR="00C875B7" w:rsidRPr="00C875B7" w:rsidRDefault="00C875B7" w:rsidP="00C875B7">
      <w:pPr>
        <w:spacing w:before="240" w:after="0" w:line="240" w:lineRule="auto"/>
        <w:ind w:left="720" w:hanging="720"/>
        <w:jc w:val="both"/>
        <w:rPr>
          <w:lang w:val="en-US"/>
        </w:rPr>
        <w:sectPr w:rsidR="00C875B7" w:rsidRPr="00C875B7" w:rsidSect="00032FD6">
          <w:pgSz w:w="11906" w:h="16838" w:code="9"/>
          <w:pgMar w:top="2268" w:right="1701" w:bottom="1701" w:left="2268" w:header="708" w:footer="708" w:gutter="0"/>
          <w:cols w:space="708"/>
          <w:titlePg/>
          <w:docGrid w:linePitch="360"/>
        </w:sectPr>
      </w:pPr>
    </w:p>
    <w:p w:rsidR="00135815" w:rsidRDefault="00A662A7" w:rsidP="00A662A7">
      <w:pPr>
        <w:pStyle w:val="Heading1"/>
        <w:spacing w:line="720" w:lineRule="auto"/>
        <w:jc w:val="left"/>
        <w:rPr>
          <w:lang w:val="en-US"/>
        </w:rPr>
      </w:pPr>
      <w:bookmarkStart w:id="63" w:name="_Toc476032315"/>
      <w:r>
        <w:rPr>
          <w:lang w:val="en-US"/>
        </w:rPr>
        <w:lastRenderedPageBreak/>
        <w:t>LAMPIRAN</w:t>
      </w:r>
      <w:bookmarkEnd w:id="63"/>
    </w:p>
    <w:p w:rsidR="00492CE2" w:rsidRPr="00FE4B71" w:rsidRDefault="00416A22" w:rsidP="00FA2B9F">
      <w:pPr>
        <w:pStyle w:val="Caption"/>
        <w:spacing w:after="0" w:line="480" w:lineRule="auto"/>
        <w:jc w:val="both"/>
        <w:rPr>
          <w:b/>
          <w:i w:val="0"/>
          <w:color w:val="auto"/>
          <w:sz w:val="24"/>
        </w:rPr>
      </w:pPr>
      <w:r w:rsidRPr="00416A22">
        <w:rPr>
          <w:b/>
          <w:i w:val="0"/>
          <w:color w:val="auto"/>
          <w:sz w:val="24"/>
        </w:rPr>
        <w:t xml:space="preserve">Lampiran </w:t>
      </w:r>
      <w:r w:rsidRPr="00416A22">
        <w:rPr>
          <w:b/>
          <w:i w:val="0"/>
          <w:color w:val="auto"/>
          <w:sz w:val="24"/>
        </w:rPr>
        <w:fldChar w:fldCharType="begin"/>
      </w:r>
      <w:r w:rsidRPr="00416A22">
        <w:rPr>
          <w:b/>
          <w:i w:val="0"/>
          <w:color w:val="auto"/>
          <w:sz w:val="24"/>
        </w:rPr>
        <w:instrText xml:space="preserve"> SEQ Lampiran \* ARABIC </w:instrText>
      </w:r>
      <w:r w:rsidRPr="00416A22">
        <w:rPr>
          <w:b/>
          <w:i w:val="0"/>
          <w:color w:val="auto"/>
          <w:sz w:val="24"/>
        </w:rPr>
        <w:fldChar w:fldCharType="separate"/>
      </w:r>
      <w:r w:rsidR="00DF15AF">
        <w:rPr>
          <w:b/>
          <w:i w:val="0"/>
          <w:noProof/>
          <w:color w:val="auto"/>
          <w:sz w:val="24"/>
        </w:rPr>
        <w:t>1</w:t>
      </w:r>
      <w:r w:rsidRPr="00416A22">
        <w:rPr>
          <w:b/>
          <w:i w:val="0"/>
          <w:color w:val="auto"/>
          <w:sz w:val="24"/>
        </w:rPr>
        <w:fldChar w:fldCharType="end"/>
      </w:r>
      <w:r w:rsidRPr="00416A22">
        <w:rPr>
          <w:b/>
          <w:i w:val="0"/>
          <w:color w:val="auto"/>
          <w:sz w:val="24"/>
          <w:lang w:val="en-US"/>
        </w:rPr>
        <w:t xml:space="preserve">. </w:t>
      </w:r>
      <w:bookmarkStart w:id="64" w:name="_Toc476032367"/>
      <w:r w:rsidR="00FE4B71" w:rsidRPr="00FE4B71">
        <w:rPr>
          <w:b/>
          <w:i w:val="0"/>
          <w:color w:val="auto"/>
          <w:sz w:val="24"/>
          <w:lang w:val="en-US"/>
        </w:rPr>
        <w:t>Identifikasi Aluminium (Farmakope, 1995)</w:t>
      </w:r>
      <w:bookmarkEnd w:id="64"/>
    </w:p>
    <w:p w:rsidR="00492CE2" w:rsidRPr="000820DB" w:rsidRDefault="00FE4B71" w:rsidP="00B72AA0">
      <w:pPr>
        <w:spacing w:after="0" w:line="480" w:lineRule="auto"/>
        <w:ind w:firstLine="360"/>
        <w:jc w:val="both"/>
        <w:rPr>
          <w:lang w:val="en-US"/>
        </w:rPr>
      </w:pPr>
      <w:r w:rsidRPr="00FE4B71">
        <w:rPr>
          <w:lang w:val="en-US"/>
        </w:rPr>
        <w:t>Sampel pisang klutuk dipisahkan bagian tangkainya serta dibersihkan kulitnya dari kotoran dengan menggunakan lap basah. Selanjutnya pisang klutuk yang telah bersih dilakukan penghancuran dengan menggunakan mortal dan alu.</w:t>
      </w:r>
      <w:r>
        <w:rPr>
          <w:lang w:val="en-US"/>
        </w:rPr>
        <w:t xml:space="preserve"> </w:t>
      </w:r>
      <w:r w:rsidR="00B72201" w:rsidRPr="00B72201">
        <w:rPr>
          <w:lang w:val="en-US"/>
        </w:rPr>
        <w:t>Siapkan</w:t>
      </w:r>
      <w:r w:rsidR="00CF56C6">
        <w:rPr>
          <w:lang w:val="en-US"/>
        </w:rPr>
        <w:t xml:space="preserve"> </w:t>
      </w:r>
      <w:r w:rsidR="00B72201" w:rsidRPr="00B72201">
        <w:rPr>
          <w:lang w:val="en-US"/>
        </w:rPr>
        <w:t>10 m</w:t>
      </w:r>
      <w:r w:rsidR="00CF56C6">
        <w:rPr>
          <w:lang w:val="en-US"/>
        </w:rPr>
        <w:t>g</w:t>
      </w:r>
      <w:r w:rsidR="00B72201" w:rsidRPr="00B72201">
        <w:rPr>
          <w:lang w:val="en-US"/>
        </w:rPr>
        <w:t xml:space="preserve"> sampai 20 m</w:t>
      </w:r>
      <w:r w:rsidR="00CF56C6">
        <w:rPr>
          <w:lang w:val="en-US"/>
        </w:rPr>
        <w:t>g</w:t>
      </w:r>
      <w:r w:rsidR="00B72201" w:rsidRPr="00B72201">
        <w:rPr>
          <w:lang w:val="en-US"/>
        </w:rPr>
        <w:t xml:space="preserve"> sampel, tambahkan lebih kurang 0,5 ml</w:t>
      </w:r>
      <w:r w:rsidR="00B72201">
        <w:rPr>
          <w:lang w:val="en-US"/>
        </w:rPr>
        <w:t xml:space="preserve"> </w:t>
      </w:r>
      <w:r w:rsidR="00B72201" w:rsidRPr="00B72201">
        <w:rPr>
          <w:lang w:val="en-US"/>
        </w:rPr>
        <w:t>asam klorida 2 N dan lebih kurang 0,5 ml tioasetamida P: tidak terbentuk</w:t>
      </w:r>
      <w:r w:rsidR="00B72201">
        <w:rPr>
          <w:lang w:val="en-US"/>
        </w:rPr>
        <w:t xml:space="preserve"> </w:t>
      </w:r>
      <w:r w:rsidR="00B72201" w:rsidRPr="00B72201">
        <w:rPr>
          <w:lang w:val="en-US"/>
        </w:rPr>
        <w:t>endapan. Tambahkan natrium hidroksida 2 N teets demi tetes: terbentuk endapan</w:t>
      </w:r>
      <w:r w:rsidR="00B72201">
        <w:rPr>
          <w:lang w:val="en-US"/>
        </w:rPr>
        <w:t xml:space="preserve"> </w:t>
      </w:r>
      <w:r w:rsidR="00B72201" w:rsidRPr="00B72201">
        <w:rPr>
          <w:lang w:val="en-US"/>
        </w:rPr>
        <w:t>putih berupa gel yang larut kembali pada penambahan natrium hidroksida 2 N</w:t>
      </w:r>
      <w:r w:rsidR="00B72201">
        <w:rPr>
          <w:lang w:val="en-US"/>
        </w:rPr>
        <w:t xml:space="preserve"> </w:t>
      </w:r>
      <w:r w:rsidR="00B72201" w:rsidRPr="00B72201">
        <w:rPr>
          <w:lang w:val="en-US"/>
        </w:rPr>
        <w:t>lebih lanjut. Tambahkan ammonium klorida 2 N secara bertahap: endapan putih</w:t>
      </w:r>
      <w:r w:rsidR="00B72201">
        <w:rPr>
          <w:lang w:val="en-US"/>
        </w:rPr>
        <w:t xml:space="preserve"> </w:t>
      </w:r>
      <w:r w:rsidR="00B72201" w:rsidRPr="00B72201">
        <w:rPr>
          <w:lang w:val="en-US"/>
        </w:rPr>
        <w:t>berupa gel terbentuk kembali</w:t>
      </w:r>
      <w:r w:rsidR="00B72201">
        <w:rPr>
          <w:lang w:val="en-US"/>
        </w:rPr>
        <w:t xml:space="preserve">. Prosedur identifikasi </w:t>
      </w:r>
      <w:r w:rsidR="00B72AA0">
        <w:rPr>
          <w:lang w:val="en-US"/>
        </w:rPr>
        <w:t xml:space="preserve">aluminium </w:t>
      </w:r>
      <w:r w:rsidR="00B72201" w:rsidRPr="00B72201">
        <w:rPr>
          <w:lang w:val="en-US"/>
        </w:rPr>
        <w:t xml:space="preserve">dilihat </w:t>
      </w:r>
      <w:r w:rsidR="00B72201" w:rsidRPr="003810E0">
        <w:rPr>
          <w:lang w:val="en-US"/>
        </w:rPr>
        <w:t>pada</w:t>
      </w:r>
      <w:r w:rsidR="00B72AA0" w:rsidRPr="003810E0">
        <w:rPr>
          <w:lang w:val="en-US"/>
        </w:rPr>
        <w:t xml:space="preserve"> Gambar </w:t>
      </w:r>
      <w:r w:rsidR="003810E0" w:rsidRPr="003810E0">
        <w:rPr>
          <w:lang w:val="en-US"/>
        </w:rPr>
        <w:t>4</w:t>
      </w:r>
      <w:r w:rsidR="000820DB" w:rsidRPr="003810E0">
        <w:rPr>
          <w:lang w:val="en-US"/>
        </w:rPr>
        <w:t>.</w:t>
      </w:r>
    </w:p>
    <w:p w:rsidR="00F53AED" w:rsidRDefault="00F53AED">
      <w:pPr>
        <w:spacing w:after="160" w:line="259" w:lineRule="auto"/>
        <w:rPr>
          <w:b/>
          <w:iCs/>
        </w:rPr>
      </w:pPr>
      <w:r>
        <w:rPr>
          <w:b/>
          <w:i/>
        </w:rPr>
        <w:br w:type="page"/>
      </w:r>
    </w:p>
    <w:p w:rsidR="00491B31" w:rsidRPr="00F22E55" w:rsidRDefault="00F22E55" w:rsidP="00F22E55">
      <w:pPr>
        <w:pStyle w:val="Caption"/>
        <w:jc w:val="both"/>
        <w:rPr>
          <w:rFonts w:cs="Times New Roman"/>
          <w:b/>
          <w:i w:val="0"/>
          <w:color w:val="auto"/>
          <w:sz w:val="24"/>
          <w:szCs w:val="24"/>
          <w:lang w:val="en-US"/>
        </w:rPr>
      </w:pPr>
      <w:r w:rsidRPr="00F22E55">
        <w:rPr>
          <w:b/>
          <w:i w:val="0"/>
          <w:color w:val="auto"/>
          <w:sz w:val="24"/>
        </w:rPr>
        <w:lastRenderedPageBreak/>
        <w:t xml:space="preserve">Lampiran </w:t>
      </w:r>
      <w:r w:rsidRPr="00F22E55">
        <w:rPr>
          <w:b/>
          <w:i w:val="0"/>
          <w:color w:val="auto"/>
          <w:sz w:val="24"/>
        </w:rPr>
        <w:fldChar w:fldCharType="begin"/>
      </w:r>
      <w:r w:rsidRPr="00F22E55">
        <w:rPr>
          <w:b/>
          <w:i w:val="0"/>
          <w:color w:val="auto"/>
          <w:sz w:val="24"/>
        </w:rPr>
        <w:instrText xml:space="preserve"> SEQ Lampiran \* ARABIC </w:instrText>
      </w:r>
      <w:r w:rsidRPr="00F22E55">
        <w:rPr>
          <w:b/>
          <w:i w:val="0"/>
          <w:color w:val="auto"/>
          <w:sz w:val="24"/>
        </w:rPr>
        <w:fldChar w:fldCharType="separate"/>
      </w:r>
      <w:r w:rsidR="00DF15AF">
        <w:rPr>
          <w:b/>
          <w:i w:val="0"/>
          <w:noProof/>
          <w:color w:val="auto"/>
          <w:sz w:val="24"/>
        </w:rPr>
        <w:t>2</w:t>
      </w:r>
      <w:r w:rsidRPr="00F22E55">
        <w:rPr>
          <w:b/>
          <w:i w:val="0"/>
          <w:color w:val="auto"/>
          <w:sz w:val="24"/>
        </w:rPr>
        <w:fldChar w:fldCharType="end"/>
      </w:r>
      <w:r w:rsidRPr="00F22E55">
        <w:rPr>
          <w:b/>
          <w:i w:val="0"/>
          <w:color w:val="auto"/>
          <w:sz w:val="24"/>
          <w:lang w:val="en-US"/>
        </w:rPr>
        <w:t xml:space="preserve">. </w:t>
      </w:r>
      <w:bookmarkStart w:id="65" w:name="_Toc476032368"/>
      <w:r w:rsidRPr="00F22E55">
        <w:rPr>
          <w:b/>
          <w:i w:val="0"/>
          <w:color w:val="auto"/>
          <w:sz w:val="24"/>
          <w:lang w:val="en-US"/>
        </w:rPr>
        <w:t>Kadar Abu (AOAC, 1990)</w:t>
      </w:r>
      <w:bookmarkEnd w:id="65"/>
    </w:p>
    <w:p w:rsidR="00491B31" w:rsidRPr="00475D55" w:rsidRDefault="00491B31" w:rsidP="00475D55">
      <w:pPr>
        <w:autoSpaceDE w:val="0"/>
        <w:autoSpaceDN w:val="0"/>
        <w:adjustRightInd w:val="0"/>
        <w:spacing w:after="0" w:line="480" w:lineRule="auto"/>
        <w:ind w:firstLine="630"/>
        <w:jc w:val="both"/>
        <w:rPr>
          <w:rFonts w:cs="Times New Roman"/>
          <w:szCs w:val="24"/>
          <w:lang w:val="en-US"/>
        </w:rPr>
      </w:pPr>
      <w:r w:rsidRPr="00475D55">
        <w:rPr>
          <w:rFonts w:cs="Times New Roman"/>
          <w:szCs w:val="24"/>
          <w:lang w:val="en-US"/>
        </w:rPr>
        <w:t>Pengujian kadar abu dilakukan dengan menggunakan Metode Oven (AOAC, 1990). Cawan porselen dikeringkan dalam oven bersuhu 105</w:t>
      </w:r>
      <w:r w:rsidRPr="00475D55">
        <w:rPr>
          <w:rFonts w:cs="Times New Roman"/>
          <w:szCs w:val="24"/>
          <w:vertAlign w:val="superscript"/>
          <w:lang w:val="en-US"/>
        </w:rPr>
        <w:t>o</w:t>
      </w:r>
      <w:r w:rsidRPr="00475D55">
        <w:rPr>
          <w:rFonts w:cs="Times New Roman"/>
          <w:szCs w:val="24"/>
          <w:lang w:val="en-US"/>
        </w:rPr>
        <w:t>C selama satu jam, kemudian didinginkan dalam desikator selama 15 menit dan ditimbang. Sebanyak 10 gram sampel dimasukkan ke dalam cawan porselen, lalu sampel diarangkan di atas nyala pembakar bunsen sampai tidak berasap lagi, kemudian pijarkan di dalam tanur listrik pada suhu 400 - 600</w:t>
      </w:r>
      <w:r w:rsidRPr="00475D55">
        <w:rPr>
          <w:rFonts w:cs="Times New Roman"/>
          <w:szCs w:val="24"/>
          <w:vertAlign w:val="superscript"/>
          <w:lang w:val="en-US"/>
        </w:rPr>
        <w:t>o</w:t>
      </w:r>
      <w:r w:rsidRPr="00475D55">
        <w:rPr>
          <w:rFonts w:cs="Times New Roman"/>
          <w:szCs w:val="24"/>
          <w:lang w:val="en-US"/>
        </w:rPr>
        <w:t>C selama 6-9 jam atau sampai terbentuk abu berwarna putih. Kemudian sampel didinginkan dalam desikator selanjutnya ditimbang, lakukan hingga diperoleh berat konstan. Perhitungan kadar abu dilakukan dengan menggunakan rumus:</w:t>
      </w:r>
    </w:p>
    <w:p w:rsidR="00491B31" w:rsidRPr="00475D55" w:rsidRDefault="00491B31" w:rsidP="00475D55">
      <w:pPr>
        <w:autoSpaceDE w:val="0"/>
        <w:autoSpaceDN w:val="0"/>
        <w:adjustRightInd w:val="0"/>
        <w:spacing w:after="0" w:line="480" w:lineRule="auto"/>
        <w:ind w:firstLine="720"/>
        <w:jc w:val="both"/>
        <w:rPr>
          <w:rFonts w:cs="Times New Roman"/>
          <w:szCs w:val="24"/>
          <w:lang w:val="en-US"/>
        </w:rPr>
      </w:pPr>
      <w:r w:rsidRPr="00475D55">
        <w:rPr>
          <w:rFonts w:cs="Times New Roman"/>
          <w:szCs w:val="24"/>
          <w:lang w:val="en-US"/>
        </w:rPr>
        <w:t xml:space="preserve">Kadar abu (%) = </w:t>
      </w:r>
      <m:oMath>
        <m:f>
          <m:fPr>
            <m:ctrlPr>
              <w:rPr>
                <w:rFonts w:ascii="Cambria Math" w:hAnsi="Cambria Math" w:cs="Times New Roman"/>
                <w:i/>
                <w:szCs w:val="24"/>
                <w:lang w:val="en-US"/>
              </w:rPr>
            </m:ctrlPr>
          </m:fPr>
          <m:num>
            <m:r>
              <w:rPr>
                <w:rFonts w:ascii="Cambria Math" w:hAnsi="Cambria Math" w:cs="Times New Roman"/>
                <w:szCs w:val="24"/>
                <w:lang w:val="en-US"/>
              </w:rPr>
              <m:t>a-b</m:t>
            </m:r>
          </m:num>
          <m:den>
            <m:r>
              <w:rPr>
                <w:rFonts w:ascii="Cambria Math" w:hAnsi="Cambria Math" w:cs="Times New Roman"/>
                <w:szCs w:val="24"/>
                <w:lang w:val="en-US"/>
              </w:rPr>
              <m:t>c</m:t>
            </m:r>
          </m:den>
        </m:f>
        <m:r>
          <w:rPr>
            <w:rFonts w:ascii="Cambria Math" w:hAnsi="Cambria Math" w:cs="Times New Roman"/>
            <w:szCs w:val="24"/>
            <w:lang w:val="en-US"/>
          </w:rPr>
          <m:t>x100%</m:t>
        </m:r>
      </m:oMath>
    </w:p>
    <w:p w:rsidR="00491B31" w:rsidRPr="00475D55" w:rsidRDefault="00475D55" w:rsidP="00475D55">
      <w:pPr>
        <w:autoSpaceDE w:val="0"/>
        <w:autoSpaceDN w:val="0"/>
        <w:adjustRightInd w:val="0"/>
        <w:spacing w:after="0" w:line="480" w:lineRule="auto"/>
        <w:jc w:val="both"/>
        <w:rPr>
          <w:rFonts w:cs="Times New Roman"/>
          <w:szCs w:val="24"/>
          <w:lang w:val="en-US"/>
        </w:rPr>
      </w:pPr>
      <w:r w:rsidRPr="00475D55">
        <w:rPr>
          <w:rFonts w:cs="Times New Roman"/>
          <w:szCs w:val="24"/>
          <w:lang w:val="en-US"/>
        </w:rPr>
        <w:t>K</w:t>
      </w:r>
      <w:r w:rsidR="00491B31" w:rsidRPr="00475D55">
        <w:rPr>
          <w:rFonts w:cs="Times New Roman"/>
          <w:szCs w:val="24"/>
          <w:lang w:val="en-US"/>
        </w:rPr>
        <w:t xml:space="preserve">eterangan : </w:t>
      </w:r>
    </w:p>
    <w:p w:rsidR="00491B31" w:rsidRPr="00475D55" w:rsidRDefault="00491B31" w:rsidP="00475D55">
      <w:pPr>
        <w:autoSpaceDE w:val="0"/>
        <w:autoSpaceDN w:val="0"/>
        <w:adjustRightInd w:val="0"/>
        <w:spacing w:after="0" w:line="480" w:lineRule="auto"/>
        <w:jc w:val="both"/>
        <w:rPr>
          <w:rFonts w:cs="Times New Roman"/>
          <w:szCs w:val="24"/>
          <w:lang w:val="en-US"/>
        </w:rPr>
      </w:pPr>
      <w:r w:rsidRPr="00475D55">
        <w:rPr>
          <w:rFonts w:cs="Times New Roman"/>
          <w:szCs w:val="24"/>
          <w:lang w:val="en-US"/>
        </w:rPr>
        <w:t>a = berat cawan dan sampel akhir (g)</w:t>
      </w:r>
    </w:p>
    <w:p w:rsidR="00491B31" w:rsidRPr="00475D55" w:rsidRDefault="00475D55" w:rsidP="00475D55">
      <w:pPr>
        <w:autoSpaceDE w:val="0"/>
        <w:autoSpaceDN w:val="0"/>
        <w:adjustRightInd w:val="0"/>
        <w:spacing w:after="0" w:line="480" w:lineRule="auto"/>
        <w:jc w:val="both"/>
        <w:rPr>
          <w:rFonts w:cs="Times New Roman"/>
          <w:szCs w:val="24"/>
          <w:lang w:val="en-US"/>
        </w:rPr>
      </w:pPr>
      <w:r w:rsidRPr="00475D55">
        <w:rPr>
          <w:rFonts w:cs="Times New Roman"/>
          <w:szCs w:val="24"/>
          <w:lang w:val="en-US"/>
        </w:rPr>
        <w:t>b = berat cawan (g)</w:t>
      </w:r>
    </w:p>
    <w:p w:rsidR="00491B31" w:rsidRDefault="00475D55" w:rsidP="00475D55">
      <w:pPr>
        <w:spacing w:after="0" w:line="480" w:lineRule="auto"/>
        <w:jc w:val="both"/>
        <w:rPr>
          <w:b/>
          <w:lang w:val="en-US"/>
        </w:rPr>
      </w:pPr>
      <w:r w:rsidRPr="00475D55">
        <w:rPr>
          <w:rFonts w:cs="Times New Roman"/>
          <w:szCs w:val="24"/>
          <w:lang w:val="en-US"/>
        </w:rPr>
        <w:t>c = berat sampel aw</w:t>
      </w:r>
      <w:r w:rsidR="00491B31" w:rsidRPr="00475D55">
        <w:rPr>
          <w:rFonts w:cs="Times New Roman"/>
          <w:szCs w:val="24"/>
          <w:lang w:val="en-US"/>
        </w:rPr>
        <w:t>al (g)</w:t>
      </w:r>
      <w:r w:rsidR="00491B31">
        <w:rPr>
          <w:b/>
          <w:lang w:val="en-US"/>
        </w:rPr>
        <w:br w:type="page"/>
      </w:r>
    </w:p>
    <w:p w:rsidR="00053852" w:rsidRPr="00F22E55" w:rsidRDefault="00F22E55" w:rsidP="00F22E55">
      <w:pPr>
        <w:pStyle w:val="Caption"/>
        <w:rPr>
          <w:b/>
          <w:i w:val="0"/>
          <w:lang w:val="en-US"/>
        </w:rPr>
      </w:pPr>
      <w:r w:rsidRPr="00F22E55">
        <w:rPr>
          <w:b/>
          <w:i w:val="0"/>
          <w:color w:val="auto"/>
          <w:sz w:val="24"/>
        </w:rPr>
        <w:lastRenderedPageBreak/>
        <w:t xml:space="preserve">Lampiran </w:t>
      </w:r>
      <w:r w:rsidRPr="00F22E55">
        <w:rPr>
          <w:b/>
          <w:i w:val="0"/>
          <w:color w:val="auto"/>
          <w:sz w:val="24"/>
        </w:rPr>
        <w:fldChar w:fldCharType="begin"/>
      </w:r>
      <w:r w:rsidRPr="00F22E55">
        <w:rPr>
          <w:b/>
          <w:i w:val="0"/>
          <w:color w:val="auto"/>
          <w:sz w:val="24"/>
        </w:rPr>
        <w:instrText xml:space="preserve"> SEQ Lampiran \* ARABIC </w:instrText>
      </w:r>
      <w:r w:rsidRPr="00F22E55">
        <w:rPr>
          <w:b/>
          <w:i w:val="0"/>
          <w:color w:val="auto"/>
          <w:sz w:val="24"/>
        </w:rPr>
        <w:fldChar w:fldCharType="separate"/>
      </w:r>
      <w:r w:rsidR="00DF15AF">
        <w:rPr>
          <w:b/>
          <w:i w:val="0"/>
          <w:noProof/>
          <w:color w:val="auto"/>
          <w:sz w:val="24"/>
        </w:rPr>
        <w:t>3</w:t>
      </w:r>
      <w:r w:rsidRPr="00F22E55">
        <w:rPr>
          <w:b/>
          <w:i w:val="0"/>
          <w:color w:val="auto"/>
          <w:sz w:val="24"/>
        </w:rPr>
        <w:fldChar w:fldCharType="end"/>
      </w:r>
      <w:r w:rsidRPr="00F22E55">
        <w:rPr>
          <w:b/>
          <w:i w:val="0"/>
          <w:color w:val="auto"/>
          <w:sz w:val="24"/>
          <w:lang w:val="en-US"/>
        </w:rPr>
        <w:t xml:space="preserve">. </w:t>
      </w:r>
      <w:bookmarkStart w:id="66" w:name="_Toc476032369"/>
      <w:r w:rsidRPr="00F22E55">
        <w:rPr>
          <w:b/>
          <w:i w:val="0"/>
          <w:color w:val="auto"/>
          <w:sz w:val="24"/>
          <w:lang w:val="en-US"/>
        </w:rPr>
        <w:t>Titrasi Kompleksometri (Farmakope, 2014)</w:t>
      </w:r>
      <w:bookmarkEnd w:id="66"/>
    </w:p>
    <w:p w:rsidR="00053852" w:rsidRPr="000F46EA" w:rsidRDefault="00053852" w:rsidP="00053852">
      <w:pPr>
        <w:spacing w:after="0" w:line="480" w:lineRule="auto"/>
        <w:jc w:val="both"/>
        <w:rPr>
          <w:b/>
          <w:lang w:val="en-US"/>
        </w:rPr>
      </w:pPr>
      <w:r>
        <w:rPr>
          <w:b/>
        </w:rPr>
        <w:t>Titran Dinatrium Edetat</w:t>
      </w:r>
    </w:p>
    <w:p w:rsidR="00053852" w:rsidRDefault="00053852" w:rsidP="00053852">
      <w:pPr>
        <w:spacing w:after="0" w:line="480" w:lineRule="auto"/>
        <w:ind w:firstLine="567"/>
        <w:jc w:val="both"/>
        <w:rPr>
          <w:color w:val="FF0000"/>
        </w:rPr>
      </w:pPr>
      <w:r>
        <w:t>Ditimbang lebih kurang 1,8612 g Dinatrium Edetat, dimasukkan ke dalam labu beker kemudian dilarutkan dalam 40-60 ml aquades. Dipindahkan secara kuantitatif ke dalam labu dan ditambahkan air sampai 100 ml, dikocok homogen. Maka diperoleh larutan 0,05 M atau 0,1 N. Prosedur pembuatan titran dinat</w:t>
      </w:r>
      <w:r w:rsidR="00232EAD">
        <w:t xml:space="preserve">rium edetat dapat dilihat </w:t>
      </w:r>
      <w:r w:rsidR="00232EAD" w:rsidRPr="003810E0">
        <w:t>pada G</w:t>
      </w:r>
      <w:r w:rsidRPr="003810E0">
        <w:t xml:space="preserve">ambar </w:t>
      </w:r>
      <w:r w:rsidR="003810E0" w:rsidRPr="003810E0">
        <w:rPr>
          <w:lang w:val="en-US"/>
        </w:rPr>
        <w:t>8</w:t>
      </w:r>
      <w:r w:rsidRPr="003810E0">
        <w:t xml:space="preserve">. </w:t>
      </w:r>
    </w:p>
    <w:p w:rsidR="00053852" w:rsidRDefault="00053852" w:rsidP="00053852">
      <w:pPr>
        <w:spacing w:after="0" w:line="480" w:lineRule="auto"/>
        <w:jc w:val="both"/>
        <w:rPr>
          <w:b/>
        </w:rPr>
      </w:pPr>
      <w:r>
        <w:rPr>
          <w:b/>
        </w:rPr>
        <w:t>Larutan Uji</w:t>
      </w:r>
    </w:p>
    <w:p w:rsidR="00053852" w:rsidRDefault="00053852" w:rsidP="00053852">
      <w:pPr>
        <w:spacing w:after="0" w:line="480" w:lineRule="auto"/>
        <w:ind w:firstLine="567"/>
        <w:jc w:val="both"/>
      </w:pPr>
      <w:r>
        <w:t>Timbang sejumlah sampel setara dengan lebih kurang 1</w:t>
      </w:r>
      <w:r w:rsidR="005C1067">
        <w:rPr>
          <w:lang w:val="en-US"/>
        </w:rPr>
        <w:t>00</w:t>
      </w:r>
      <w:r>
        <w:t xml:space="preserve">00 mg aluminium hidroksida, masukkan ke dalam gelas piala 150 ml. Tambahkan 20 ml air, aduk dan tambahkan secara perlahan 30 ml asam klorida 3 N. Jika perlu panaskan secara perlahan hingga larut, dinginkan dan saring, masukkan ke dalam labu terukur 200 ml. Cuci penyaring dengan air, masukkan ke dalam labu teukur, encerkan dengan air sampai tanda (Farmakope Indonesia, 2014). Prosedur pembuatan </w:t>
      </w:r>
      <w:r w:rsidR="00232EAD">
        <w:t xml:space="preserve">larutan uji dapat dilihat pada </w:t>
      </w:r>
      <w:r w:rsidR="00232EAD" w:rsidRPr="003810E0">
        <w:t>G</w:t>
      </w:r>
      <w:r w:rsidRPr="003810E0">
        <w:t xml:space="preserve">ambar </w:t>
      </w:r>
      <w:r w:rsidR="003810E0" w:rsidRPr="003810E0">
        <w:rPr>
          <w:lang w:val="en-US"/>
        </w:rPr>
        <w:t>9</w:t>
      </w:r>
      <w:r w:rsidRPr="003810E0">
        <w:t>.</w:t>
      </w:r>
    </w:p>
    <w:p w:rsidR="00053852" w:rsidRPr="00053852" w:rsidRDefault="00053852" w:rsidP="00053852">
      <w:pPr>
        <w:spacing w:after="0" w:line="480" w:lineRule="auto"/>
        <w:jc w:val="both"/>
        <w:rPr>
          <w:b/>
        </w:rPr>
      </w:pPr>
      <w:r w:rsidRPr="00053852">
        <w:rPr>
          <w:b/>
        </w:rPr>
        <w:t>Prosedur</w:t>
      </w:r>
    </w:p>
    <w:p w:rsidR="00053852" w:rsidRDefault="00053852" w:rsidP="00475D55">
      <w:pPr>
        <w:spacing w:after="0" w:line="480" w:lineRule="auto"/>
        <w:ind w:firstLine="540"/>
        <w:jc w:val="both"/>
      </w:pPr>
      <w:r>
        <w:t xml:space="preserve">Pipet 10 ml Larutan uji, masukkan ke dalam gelas piala 250 ml, tambahkan 20,0 ml air, sambil terus diaduk, tambahkan 25,0 ml Titran dinatrium edetat dan 20 ml dapar asam asetat-amonium asetat LP. Panaskan hingga mendekati titik didih selama 5 menit. Dinginkan, tambahkan 50 ml etanol P dan 2 ml ditizon LP, campur. Titrasi dengan zink sulfat 0,05 M LV hingga warna berubah dari hijau violet menjadi merah muda. Lakukan penetapan blanko. Tiap ml dinatrium edetat 0,05 M </w:t>
      </w:r>
      <w:r>
        <w:lastRenderedPageBreak/>
        <w:t>setara dengan 3,900 mg Al(OH)</w:t>
      </w:r>
      <w:r w:rsidRPr="00232EAD">
        <w:rPr>
          <w:vertAlign w:val="subscript"/>
        </w:rPr>
        <w:t>3</w:t>
      </w:r>
      <w:r>
        <w:t xml:space="preserve"> (Farmakope Indonesia, 2014). Prosedur penetapan kadar aluminium metode titrasi kompleksometri dapat </w:t>
      </w:r>
      <w:r w:rsidR="00232EAD">
        <w:t xml:space="preserve">dilihat pada </w:t>
      </w:r>
      <w:r w:rsidR="00232EAD" w:rsidRPr="003810E0">
        <w:t>G</w:t>
      </w:r>
      <w:r w:rsidRPr="003810E0">
        <w:t xml:space="preserve">ambar </w:t>
      </w:r>
      <w:r w:rsidR="003810E0" w:rsidRPr="003810E0">
        <w:rPr>
          <w:lang w:val="en-US"/>
        </w:rPr>
        <w:t>10</w:t>
      </w:r>
      <w:r w:rsidRPr="003810E0">
        <w:t>.</w:t>
      </w:r>
    </w:p>
    <w:p w:rsidR="00475D55" w:rsidRPr="00475D55" w:rsidRDefault="00475D55" w:rsidP="00475D55">
      <w:pPr>
        <w:spacing w:after="0" w:line="480" w:lineRule="auto"/>
        <w:jc w:val="both"/>
        <w:rPr>
          <w:b/>
          <w:lang w:val="en-US"/>
        </w:rPr>
      </w:pPr>
      <w:r w:rsidRPr="00475D55">
        <w:rPr>
          <w:b/>
          <w:lang w:val="en-US"/>
        </w:rPr>
        <w:t>Perhitungan Kadar Aluminium</w:t>
      </w:r>
    </w:p>
    <w:p w:rsidR="00475D55" w:rsidRPr="00475D55" w:rsidRDefault="00475D55" w:rsidP="00475D55">
      <w:pPr>
        <w:pStyle w:val="NormalWeb"/>
        <w:spacing w:before="0" w:beforeAutospacing="0" w:after="0" w:afterAutospacing="0" w:line="480" w:lineRule="auto"/>
        <w:ind w:firstLine="720"/>
        <w:rPr>
          <w:color w:val="000000"/>
          <w:szCs w:val="22"/>
        </w:rPr>
      </w:pPr>
      <w:r w:rsidRPr="00475D55">
        <w:rPr>
          <w:color w:val="000000"/>
          <w:szCs w:val="22"/>
        </w:rPr>
        <w:t xml:space="preserve">% Al = </w:t>
      </w:r>
      <m:oMath>
        <m:f>
          <m:fPr>
            <m:ctrlPr>
              <w:rPr>
                <w:rFonts w:ascii="Cambria Math" w:hAnsi="Cambria Math"/>
                <w:color w:val="000000"/>
                <w:szCs w:val="22"/>
              </w:rPr>
            </m:ctrlPr>
          </m:fPr>
          <m:num>
            <m:d>
              <m:dPr>
                <m:ctrlPr>
                  <w:rPr>
                    <w:rFonts w:ascii="Cambria Math" w:hAnsi="Cambria Math"/>
                    <w:color w:val="000000"/>
                    <w:szCs w:val="22"/>
                  </w:rPr>
                </m:ctrlPr>
              </m:dPr>
              <m:e>
                <m:r>
                  <w:rPr>
                    <w:rFonts w:ascii="Cambria Math" w:hAnsi="Cambria Math"/>
                    <w:color w:val="000000"/>
                    <w:szCs w:val="22"/>
                  </w:rPr>
                  <m:t>Vb</m:t>
                </m:r>
                <m:r>
                  <m:rPr>
                    <m:sty m:val="p"/>
                  </m:rPr>
                  <w:rPr>
                    <w:rFonts w:ascii="Cambria Math" w:hAnsi="Cambria Math"/>
                    <w:color w:val="000000"/>
                    <w:szCs w:val="22"/>
                  </w:rPr>
                  <m:t>-</m:t>
                </m:r>
                <m:r>
                  <w:rPr>
                    <w:rFonts w:ascii="Cambria Math" w:hAnsi="Cambria Math"/>
                    <w:color w:val="000000"/>
                    <w:szCs w:val="22"/>
                  </w:rPr>
                  <m:t>Vp</m:t>
                </m:r>
              </m:e>
            </m:d>
            <m:r>
              <w:rPr>
                <w:rFonts w:ascii="Cambria Math" w:hAnsi="Cambria Math"/>
                <w:color w:val="000000"/>
                <w:szCs w:val="22"/>
              </w:rPr>
              <m:t>x</m:t>
            </m:r>
            <m:r>
              <m:rPr>
                <m:sty m:val="p"/>
              </m:rPr>
              <w:rPr>
                <w:rFonts w:ascii="Cambria Math" w:hAnsi="Cambria Math"/>
                <w:color w:val="000000"/>
                <w:szCs w:val="22"/>
              </w:rPr>
              <m:t> </m:t>
            </m:r>
            <m:r>
              <w:rPr>
                <w:rFonts w:ascii="Cambria Math" w:hAnsi="Cambria Math"/>
                <w:color w:val="000000"/>
                <w:szCs w:val="22"/>
              </w:rPr>
              <m:t>Mp</m:t>
            </m:r>
            <m:r>
              <m:rPr>
                <m:sty m:val="p"/>
              </m:rPr>
              <w:rPr>
                <w:rFonts w:ascii="Cambria Math" w:hAnsi="Cambria Math"/>
                <w:color w:val="000000"/>
                <w:szCs w:val="22"/>
              </w:rPr>
              <m:t> </m:t>
            </m:r>
            <m:r>
              <w:rPr>
                <w:rFonts w:ascii="Cambria Math" w:hAnsi="Cambria Math"/>
                <w:color w:val="000000"/>
                <w:szCs w:val="22"/>
              </w:rPr>
              <m:t>x</m:t>
            </m:r>
            <m:r>
              <m:rPr>
                <m:sty m:val="p"/>
              </m:rPr>
              <w:rPr>
                <w:rFonts w:ascii="Cambria Math" w:hAnsi="Cambria Math"/>
                <w:color w:val="000000"/>
                <w:szCs w:val="22"/>
              </w:rPr>
              <m:t> </m:t>
            </m:r>
            <m:r>
              <w:rPr>
                <w:rFonts w:ascii="Cambria Math" w:hAnsi="Cambria Math"/>
                <w:color w:val="000000"/>
                <w:szCs w:val="22"/>
              </w:rPr>
              <m:t>Ar</m:t>
            </m:r>
            <m:r>
              <m:rPr>
                <m:sty m:val="p"/>
              </m:rPr>
              <w:rPr>
                <w:rFonts w:ascii="Cambria Math" w:hAnsi="Cambria Math"/>
                <w:color w:val="000000"/>
                <w:szCs w:val="22"/>
              </w:rPr>
              <m:t> </m:t>
            </m:r>
            <m:r>
              <w:rPr>
                <w:rFonts w:ascii="Cambria Math" w:hAnsi="Cambria Math"/>
                <w:color w:val="000000"/>
                <w:szCs w:val="22"/>
              </w:rPr>
              <m:t>Al</m:t>
            </m:r>
            <m:r>
              <m:rPr>
                <m:sty m:val="p"/>
              </m:rPr>
              <w:rPr>
                <w:rFonts w:ascii="Cambria Math" w:hAnsi="Cambria Math"/>
                <w:color w:val="000000"/>
                <w:szCs w:val="22"/>
              </w:rPr>
              <m:t> </m:t>
            </m:r>
            <m:r>
              <w:rPr>
                <w:rFonts w:ascii="Cambria Math" w:hAnsi="Cambria Math"/>
                <w:color w:val="000000"/>
                <w:szCs w:val="22"/>
              </w:rPr>
              <m:t>x</m:t>
            </m:r>
            <m:r>
              <m:rPr>
                <m:sty m:val="p"/>
              </m:rPr>
              <w:rPr>
                <w:rFonts w:ascii="Cambria Math" w:hAnsi="Cambria Math"/>
                <w:color w:val="000000"/>
                <w:szCs w:val="22"/>
              </w:rPr>
              <m:t> </m:t>
            </m:r>
            <m:r>
              <w:rPr>
                <w:rFonts w:ascii="Cambria Math" w:hAnsi="Cambria Math"/>
                <w:color w:val="000000"/>
                <w:szCs w:val="22"/>
              </w:rPr>
              <m:t>FP</m:t>
            </m:r>
          </m:num>
          <m:den>
            <m:r>
              <w:rPr>
                <w:rFonts w:ascii="Cambria Math" w:hAnsi="Cambria Math"/>
                <w:color w:val="000000"/>
                <w:szCs w:val="22"/>
              </w:rPr>
              <m:t>mg</m:t>
            </m:r>
            <m:r>
              <m:rPr>
                <m:sty m:val="p"/>
              </m:rPr>
              <w:rPr>
                <w:rFonts w:ascii="Cambria Math" w:hAnsi="Cambria Math"/>
                <w:color w:val="000000"/>
                <w:szCs w:val="22"/>
              </w:rPr>
              <m:t> </m:t>
            </m:r>
            <m:r>
              <w:rPr>
                <w:rFonts w:ascii="Cambria Math" w:hAnsi="Cambria Math"/>
                <w:color w:val="000000"/>
                <w:szCs w:val="22"/>
              </w:rPr>
              <m:t>sampel</m:t>
            </m:r>
          </m:den>
        </m:f>
        <m:r>
          <m:rPr>
            <m:sty m:val="p"/>
          </m:rPr>
          <w:rPr>
            <w:rFonts w:ascii="Cambria Math" w:hAnsi="Cambria Math"/>
            <w:color w:val="000000"/>
            <w:szCs w:val="22"/>
          </w:rPr>
          <m:t> </m:t>
        </m:r>
        <m:r>
          <w:rPr>
            <w:rFonts w:ascii="Cambria Math" w:hAnsi="Cambria Math"/>
            <w:color w:val="000000"/>
            <w:szCs w:val="22"/>
          </w:rPr>
          <m:t>x</m:t>
        </m:r>
        <m:r>
          <m:rPr>
            <m:sty m:val="p"/>
          </m:rPr>
          <w:rPr>
            <w:rFonts w:ascii="Cambria Math" w:hAnsi="Cambria Math"/>
            <w:color w:val="000000"/>
            <w:szCs w:val="22"/>
          </w:rPr>
          <m:t> 100%</m:t>
        </m:r>
      </m:oMath>
    </w:p>
    <w:p w:rsidR="00475D55" w:rsidRDefault="00475D55" w:rsidP="00475D55">
      <w:pPr>
        <w:pStyle w:val="NormalWeb"/>
        <w:spacing w:before="0" w:beforeAutospacing="0" w:after="0" w:afterAutospacing="0" w:line="480" w:lineRule="auto"/>
        <w:rPr>
          <w:color w:val="000000"/>
          <w:szCs w:val="22"/>
        </w:rPr>
      </w:pPr>
      <w:r w:rsidRPr="00475D55">
        <w:rPr>
          <w:color w:val="000000"/>
          <w:szCs w:val="22"/>
        </w:rPr>
        <w:t> </w:t>
      </w:r>
      <w:r>
        <w:rPr>
          <w:color w:val="000000"/>
          <w:szCs w:val="22"/>
        </w:rPr>
        <w:t>Keterangan:</w:t>
      </w:r>
    </w:p>
    <w:p w:rsidR="00475D55" w:rsidRPr="00475D55" w:rsidRDefault="00475D55" w:rsidP="00475D55">
      <w:pPr>
        <w:pStyle w:val="NormalWeb"/>
        <w:spacing w:before="0" w:beforeAutospacing="0" w:after="0" w:afterAutospacing="0" w:line="480" w:lineRule="auto"/>
        <w:rPr>
          <w:color w:val="000000"/>
          <w:szCs w:val="22"/>
        </w:rPr>
      </w:pPr>
      <w:r w:rsidRPr="00475D55">
        <w:rPr>
          <w:color w:val="000000"/>
          <w:szCs w:val="22"/>
        </w:rPr>
        <w:t xml:space="preserve">Vb </w:t>
      </w:r>
      <w:r w:rsidRPr="00475D55">
        <w:rPr>
          <w:color w:val="000000"/>
          <w:szCs w:val="22"/>
        </w:rPr>
        <w:tab/>
        <w:t>= Volume blanko</w:t>
      </w:r>
    </w:p>
    <w:p w:rsidR="00475D55" w:rsidRPr="00475D55" w:rsidRDefault="00475D55" w:rsidP="00475D55">
      <w:pPr>
        <w:pStyle w:val="NormalWeb"/>
        <w:spacing w:before="0" w:beforeAutospacing="0" w:after="0" w:afterAutospacing="0" w:line="480" w:lineRule="auto"/>
        <w:rPr>
          <w:color w:val="000000"/>
          <w:szCs w:val="22"/>
        </w:rPr>
      </w:pPr>
      <w:r w:rsidRPr="00475D55">
        <w:rPr>
          <w:color w:val="000000"/>
          <w:szCs w:val="22"/>
        </w:rPr>
        <w:t>V</w:t>
      </w:r>
      <w:r>
        <w:rPr>
          <w:color w:val="000000"/>
          <w:szCs w:val="22"/>
        </w:rPr>
        <w:t>p</w:t>
      </w:r>
      <w:r w:rsidRPr="00475D55">
        <w:rPr>
          <w:color w:val="000000"/>
          <w:szCs w:val="22"/>
        </w:rPr>
        <w:t xml:space="preserve"> </w:t>
      </w:r>
      <w:r w:rsidRPr="00475D55">
        <w:rPr>
          <w:color w:val="000000"/>
          <w:szCs w:val="22"/>
        </w:rPr>
        <w:tab/>
        <w:t xml:space="preserve">= Volume </w:t>
      </w:r>
      <w:r>
        <w:rPr>
          <w:color w:val="000000"/>
          <w:szCs w:val="22"/>
        </w:rPr>
        <w:t>pemakaian</w:t>
      </w:r>
    </w:p>
    <w:p w:rsidR="00475D55" w:rsidRPr="00475D55" w:rsidRDefault="00475D55" w:rsidP="00475D55">
      <w:pPr>
        <w:pStyle w:val="NormalWeb"/>
        <w:spacing w:before="0" w:beforeAutospacing="0" w:after="0" w:afterAutospacing="0" w:line="480" w:lineRule="auto"/>
        <w:rPr>
          <w:color w:val="000000"/>
          <w:szCs w:val="22"/>
        </w:rPr>
      </w:pPr>
      <w:r w:rsidRPr="00475D55">
        <w:rPr>
          <w:color w:val="000000"/>
          <w:szCs w:val="22"/>
        </w:rPr>
        <w:t xml:space="preserve">Mp </w:t>
      </w:r>
      <w:r w:rsidRPr="00475D55">
        <w:rPr>
          <w:color w:val="000000"/>
          <w:szCs w:val="22"/>
        </w:rPr>
        <w:tab/>
        <w:t xml:space="preserve">= Molaritas EDTA yang digunakan </w:t>
      </w:r>
    </w:p>
    <w:p w:rsidR="00475D55" w:rsidRPr="00475D55" w:rsidRDefault="00475D55" w:rsidP="00475D55">
      <w:pPr>
        <w:pStyle w:val="NormalWeb"/>
        <w:spacing w:before="0" w:beforeAutospacing="0" w:after="0" w:afterAutospacing="0" w:line="480" w:lineRule="auto"/>
        <w:rPr>
          <w:color w:val="000000"/>
          <w:szCs w:val="22"/>
        </w:rPr>
      </w:pPr>
      <w:r w:rsidRPr="00475D55">
        <w:rPr>
          <w:color w:val="000000"/>
          <w:szCs w:val="22"/>
        </w:rPr>
        <w:t xml:space="preserve">Ar Al </w:t>
      </w:r>
      <w:r w:rsidRPr="00475D55">
        <w:rPr>
          <w:color w:val="000000"/>
          <w:szCs w:val="22"/>
        </w:rPr>
        <w:tab/>
        <w:t>= 27</w:t>
      </w:r>
    </w:p>
    <w:p w:rsidR="00475D55" w:rsidRPr="00475D55" w:rsidRDefault="00475D55" w:rsidP="00475D55">
      <w:pPr>
        <w:pStyle w:val="NormalWeb"/>
        <w:spacing w:before="0" w:beforeAutospacing="0" w:after="0" w:afterAutospacing="0" w:line="480" w:lineRule="auto"/>
        <w:rPr>
          <w:color w:val="000000"/>
          <w:szCs w:val="22"/>
        </w:rPr>
      </w:pPr>
      <w:r w:rsidRPr="00475D55">
        <w:rPr>
          <w:color w:val="000000"/>
          <w:szCs w:val="22"/>
        </w:rPr>
        <w:t xml:space="preserve">FP </w:t>
      </w:r>
      <w:r w:rsidRPr="00475D55">
        <w:rPr>
          <w:color w:val="000000"/>
          <w:szCs w:val="22"/>
        </w:rPr>
        <w:tab/>
        <w:t>= Faktor Pengenceran</w:t>
      </w:r>
    </w:p>
    <w:p w:rsidR="00475D55" w:rsidRPr="00475D55" w:rsidRDefault="00475D55" w:rsidP="00475D55">
      <w:pPr>
        <w:pStyle w:val="NormalWeb"/>
        <w:spacing w:before="0" w:beforeAutospacing="0" w:after="0" w:afterAutospacing="0" w:line="480" w:lineRule="auto"/>
        <w:rPr>
          <w:color w:val="000000"/>
          <w:szCs w:val="22"/>
        </w:rPr>
      </w:pPr>
      <w:r w:rsidRPr="00475D55">
        <w:rPr>
          <w:color w:val="000000"/>
          <w:szCs w:val="22"/>
        </w:rPr>
        <w:t>mg sampel = berat sampel yang ditimbang (mg)</w:t>
      </w:r>
    </w:p>
    <w:p w:rsidR="00475D55" w:rsidRPr="00475D55" w:rsidRDefault="00475D55" w:rsidP="00475D55">
      <w:pPr>
        <w:spacing w:after="0" w:line="480" w:lineRule="auto"/>
        <w:jc w:val="both"/>
        <w:rPr>
          <w:lang w:val="en-US"/>
        </w:rPr>
      </w:pPr>
    </w:p>
    <w:p w:rsidR="00053852" w:rsidRDefault="00053852">
      <w:pPr>
        <w:spacing w:after="160" w:line="259" w:lineRule="auto"/>
      </w:pPr>
    </w:p>
    <w:p w:rsidR="00475D55" w:rsidRDefault="00475D55">
      <w:pPr>
        <w:spacing w:after="160" w:line="259" w:lineRule="auto"/>
      </w:pPr>
    </w:p>
    <w:p w:rsidR="008152B6" w:rsidRDefault="008152B6">
      <w:pPr>
        <w:spacing w:after="160" w:line="259" w:lineRule="auto"/>
        <w:rPr>
          <w:b/>
          <w:i/>
        </w:rPr>
      </w:pPr>
      <w:r>
        <w:rPr>
          <w:b/>
          <w:i/>
        </w:rPr>
        <w:br w:type="page"/>
      </w:r>
    </w:p>
    <w:p w:rsidR="00D822E8" w:rsidRDefault="00F22E55" w:rsidP="00F22E55">
      <w:pPr>
        <w:pStyle w:val="Caption"/>
        <w:rPr>
          <w:b/>
          <w:i w:val="0"/>
          <w:color w:val="auto"/>
          <w:sz w:val="24"/>
          <w:lang w:val="en-US"/>
        </w:rPr>
      </w:pPr>
      <w:r w:rsidRPr="00F22E55">
        <w:rPr>
          <w:b/>
          <w:i w:val="0"/>
          <w:color w:val="auto"/>
          <w:sz w:val="24"/>
        </w:rPr>
        <w:lastRenderedPageBreak/>
        <w:t xml:space="preserve">Lampiran </w:t>
      </w:r>
      <w:r w:rsidRPr="00F22E55">
        <w:rPr>
          <w:b/>
          <w:i w:val="0"/>
          <w:color w:val="auto"/>
          <w:sz w:val="24"/>
        </w:rPr>
        <w:fldChar w:fldCharType="begin"/>
      </w:r>
      <w:r w:rsidRPr="00F22E55">
        <w:rPr>
          <w:b/>
          <w:i w:val="0"/>
          <w:color w:val="auto"/>
          <w:sz w:val="24"/>
        </w:rPr>
        <w:instrText xml:space="preserve"> SEQ Lampiran \* ARABIC </w:instrText>
      </w:r>
      <w:r w:rsidRPr="00F22E55">
        <w:rPr>
          <w:b/>
          <w:i w:val="0"/>
          <w:color w:val="auto"/>
          <w:sz w:val="24"/>
        </w:rPr>
        <w:fldChar w:fldCharType="separate"/>
      </w:r>
      <w:r w:rsidR="00DF15AF">
        <w:rPr>
          <w:b/>
          <w:i w:val="0"/>
          <w:noProof/>
          <w:color w:val="auto"/>
          <w:sz w:val="24"/>
        </w:rPr>
        <w:t>4</w:t>
      </w:r>
      <w:r w:rsidRPr="00F22E55">
        <w:rPr>
          <w:b/>
          <w:i w:val="0"/>
          <w:color w:val="auto"/>
          <w:sz w:val="24"/>
        </w:rPr>
        <w:fldChar w:fldCharType="end"/>
      </w:r>
      <w:r w:rsidRPr="00F22E55">
        <w:rPr>
          <w:b/>
          <w:i w:val="0"/>
          <w:color w:val="auto"/>
          <w:sz w:val="24"/>
          <w:lang w:val="en-US"/>
        </w:rPr>
        <w:t xml:space="preserve">. </w:t>
      </w:r>
      <w:bookmarkStart w:id="67" w:name="_Toc476032370"/>
      <w:r w:rsidRPr="00F22E55">
        <w:rPr>
          <w:b/>
          <w:i w:val="0"/>
          <w:color w:val="auto"/>
          <w:sz w:val="24"/>
          <w:lang w:val="en-US"/>
        </w:rPr>
        <w:t>Perhitungan Kadar Abu</w:t>
      </w:r>
      <w:bookmarkEnd w:id="67"/>
    </w:p>
    <w:tbl>
      <w:tblPr>
        <w:tblStyle w:val="TableGrid"/>
        <w:tblW w:w="0" w:type="auto"/>
        <w:jc w:val="center"/>
        <w:tblLook w:val="04A0" w:firstRow="1" w:lastRow="0" w:firstColumn="1" w:lastColumn="0" w:noHBand="0" w:noVBand="1"/>
      </w:tblPr>
      <w:tblGrid>
        <w:gridCol w:w="1214"/>
        <w:gridCol w:w="1199"/>
        <w:gridCol w:w="1214"/>
        <w:gridCol w:w="1738"/>
        <w:gridCol w:w="1432"/>
        <w:gridCol w:w="1130"/>
      </w:tblGrid>
      <w:tr w:rsidR="005062AB" w:rsidTr="005062AB">
        <w:trPr>
          <w:jc w:val="center"/>
        </w:trPr>
        <w:tc>
          <w:tcPr>
            <w:tcW w:w="1214" w:type="dxa"/>
            <w:vAlign w:val="center"/>
          </w:tcPr>
          <w:p w:rsidR="005062AB" w:rsidRDefault="005062AB" w:rsidP="00994AD6">
            <w:pPr>
              <w:spacing w:after="0"/>
              <w:jc w:val="center"/>
              <w:rPr>
                <w:lang w:val="en-US"/>
              </w:rPr>
            </w:pPr>
            <w:r>
              <w:rPr>
                <w:lang w:val="en-US"/>
              </w:rPr>
              <w:t>Sampel</w:t>
            </w:r>
          </w:p>
        </w:tc>
        <w:tc>
          <w:tcPr>
            <w:tcW w:w="1199" w:type="dxa"/>
            <w:vAlign w:val="center"/>
          </w:tcPr>
          <w:p w:rsidR="005062AB" w:rsidRDefault="005062AB" w:rsidP="00994AD6">
            <w:pPr>
              <w:spacing w:after="0"/>
              <w:jc w:val="center"/>
              <w:rPr>
                <w:lang w:val="en-US"/>
              </w:rPr>
            </w:pPr>
            <w:r>
              <w:rPr>
                <w:lang w:val="en-US"/>
              </w:rPr>
              <w:t>Cawan (g)</w:t>
            </w:r>
          </w:p>
        </w:tc>
        <w:tc>
          <w:tcPr>
            <w:tcW w:w="1214" w:type="dxa"/>
            <w:vAlign w:val="center"/>
          </w:tcPr>
          <w:p w:rsidR="005062AB" w:rsidRDefault="005062AB" w:rsidP="00994AD6">
            <w:pPr>
              <w:spacing w:after="0"/>
              <w:jc w:val="center"/>
              <w:rPr>
                <w:lang w:val="en-US"/>
              </w:rPr>
            </w:pPr>
            <w:r>
              <w:rPr>
                <w:lang w:val="en-US"/>
              </w:rPr>
              <w:t>Sampel (g)</w:t>
            </w:r>
          </w:p>
        </w:tc>
        <w:tc>
          <w:tcPr>
            <w:tcW w:w="1738" w:type="dxa"/>
            <w:vAlign w:val="center"/>
          </w:tcPr>
          <w:p w:rsidR="005062AB" w:rsidRDefault="005062AB" w:rsidP="00994AD6">
            <w:pPr>
              <w:spacing w:after="0"/>
              <w:jc w:val="center"/>
              <w:rPr>
                <w:lang w:val="en-US"/>
              </w:rPr>
            </w:pPr>
            <w:r>
              <w:rPr>
                <w:lang w:val="en-US"/>
              </w:rPr>
              <w:t>Cawan+Sampel (g)</w:t>
            </w:r>
          </w:p>
        </w:tc>
        <w:tc>
          <w:tcPr>
            <w:tcW w:w="1432" w:type="dxa"/>
            <w:vAlign w:val="center"/>
          </w:tcPr>
          <w:p w:rsidR="005062AB" w:rsidRDefault="005062AB" w:rsidP="00994AD6">
            <w:pPr>
              <w:spacing w:after="0"/>
              <w:jc w:val="center"/>
              <w:rPr>
                <w:lang w:val="en-US"/>
              </w:rPr>
            </w:pPr>
            <w:r>
              <w:rPr>
                <w:lang w:val="en-US"/>
              </w:rPr>
              <w:t>Cawan+Abu (g)</w:t>
            </w:r>
          </w:p>
        </w:tc>
        <w:tc>
          <w:tcPr>
            <w:tcW w:w="1130" w:type="dxa"/>
            <w:vAlign w:val="center"/>
          </w:tcPr>
          <w:p w:rsidR="005062AB" w:rsidRDefault="005062AB" w:rsidP="00994AD6">
            <w:pPr>
              <w:spacing w:after="0"/>
              <w:jc w:val="center"/>
              <w:rPr>
                <w:lang w:val="en-US"/>
              </w:rPr>
            </w:pPr>
            <w:r>
              <w:rPr>
                <w:lang w:val="en-US"/>
              </w:rPr>
              <w:t>Abu (g)</w:t>
            </w:r>
          </w:p>
        </w:tc>
      </w:tr>
      <w:tr w:rsidR="005062AB" w:rsidTr="005062AB">
        <w:trPr>
          <w:jc w:val="center"/>
        </w:trPr>
        <w:tc>
          <w:tcPr>
            <w:tcW w:w="1214" w:type="dxa"/>
            <w:vAlign w:val="center"/>
          </w:tcPr>
          <w:p w:rsidR="005062AB" w:rsidRDefault="005062AB" w:rsidP="00994AD6">
            <w:pPr>
              <w:spacing w:after="0"/>
              <w:jc w:val="center"/>
              <w:rPr>
                <w:lang w:val="en-US"/>
              </w:rPr>
            </w:pPr>
            <w:r>
              <w:rPr>
                <w:lang w:val="en-US"/>
              </w:rPr>
              <w:t>A</w:t>
            </w:r>
          </w:p>
        </w:tc>
        <w:tc>
          <w:tcPr>
            <w:tcW w:w="1199" w:type="dxa"/>
            <w:vAlign w:val="center"/>
          </w:tcPr>
          <w:p w:rsidR="005062AB" w:rsidRDefault="005062AB" w:rsidP="00994AD6">
            <w:pPr>
              <w:spacing w:after="0"/>
              <w:jc w:val="center"/>
              <w:rPr>
                <w:lang w:val="en-US"/>
              </w:rPr>
            </w:pPr>
            <w:r>
              <w:rPr>
                <w:lang w:val="en-US"/>
              </w:rPr>
              <w:t>24,66</w:t>
            </w:r>
          </w:p>
        </w:tc>
        <w:tc>
          <w:tcPr>
            <w:tcW w:w="1214" w:type="dxa"/>
            <w:vAlign w:val="center"/>
          </w:tcPr>
          <w:p w:rsidR="005062AB" w:rsidRDefault="005062AB" w:rsidP="00994AD6">
            <w:pPr>
              <w:spacing w:after="0"/>
              <w:jc w:val="center"/>
              <w:rPr>
                <w:lang w:val="en-US"/>
              </w:rPr>
            </w:pPr>
            <w:r>
              <w:rPr>
                <w:lang w:val="en-US"/>
              </w:rPr>
              <w:t>10</w:t>
            </w:r>
          </w:p>
        </w:tc>
        <w:tc>
          <w:tcPr>
            <w:tcW w:w="1738" w:type="dxa"/>
            <w:vAlign w:val="center"/>
          </w:tcPr>
          <w:p w:rsidR="005062AB" w:rsidRDefault="005062AB" w:rsidP="00994AD6">
            <w:pPr>
              <w:spacing w:after="0"/>
              <w:jc w:val="center"/>
              <w:rPr>
                <w:lang w:val="en-US"/>
              </w:rPr>
            </w:pPr>
            <w:r>
              <w:rPr>
                <w:lang w:val="en-US"/>
              </w:rPr>
              <w:t>34,65</w:t>
            </w:r>
          </w:p>
        </w:tc>
        <w:tc>
          <w:tcPr>
            <w:tcW w:w="1432" w:type="dxa"/>
            <w:vAlign w:val="center"/>
          </w:tcPr>
          <w:p w:rsidR="005062AB" w:rsidRDefault="005062AB" w:rsidP="00994AD6">
            <w:pPr>
              <w:spacing w:after="0"/>
              <w:jc w:val="center"/>
              <w:rPr>
                <w:lang w:val="en-US"/>
              </w:rPr>
            </w:pPr>
            <w:r>
              <w:rPr>
                <w:lang w:val="en-US"/>
              </w:rPr>
              <w:t>24,74</w:t>
            </w:r>
          </w:p>
        </w:tc>
        <w:tc>
          <w:tcPr>
            <w:tcW w:w="1130" w:type="dxa"/>
            <w:vAlign w:val="center"/>
          </w:tcPr>
          <w:p w:rsidR="005062AB" w:rsidRDefault="005062AB" w:rsidP="00994AD6">
            <w:pPr>
              <w:spacing w:after="0"/>
              <w:jc w:val="center"/>
              <w:rPr>
                <w:lang w:val="en-US"/>
              </w:rPr>
            </w:pPr>
            <w:r>
              <w:rPr>
                <w:lang w:val="en-US"/>
              </w:rPr>
              <w:t>0,08</w:t>
            </w:r>
          </w:p>
        </w:tc>
      </w:tr>
      <w:tr w:rsidR="005062AB" w:rsidTr="005062AB">
        <w:trPr>
          <w:jc w:val="center"/>
        </w:trPr>
        <w:tc>
          <w:tcPr>
            <w:tcW w:w="1214" w:type="dxa"/>
            <w:vAlign w:val="center"/>
          </w:tcPr>
          <w:p w:rsidR="005062AB" w:rsidRDefault="005062AB" w:rsidP="00994AD6">
            <w:pPr>
              <w:spacing w:after="0"/>
              <w:jc w:val="center"/>
              <w:rPr>
                <w:lang w:val="en-US"/>
              </w:rPr>
            </w:pPr>
            <w:r>
              <w:rPr>
                <w:lang w:val="en-US"/>
              </w:rPr>
              <w:t>B</w:t>
            </w:r>
          </w:p>
        </w:tc>
        <w:tc>
          <w:tcPr>
            <w:tcW w:w="1199" w:type="dxa"/>
            <w:vAlign w:val="center"/>
          </w:tcPr>
          <w:p w:rsidR="005062AB" w:rsidRDefault="005062AB" w:rsidP="00994AD6">
            <w:pPr>
              <w:spacing w:after="0"/>
              <w:jc w:val="center"/>
              <w:rPr>
                <w:lang w:val="en-US"/>
              </w:rPr>
            </w:pPr>
            <w:r>
              <w:rPr>
                <w:lang w:val="en-US"/>
              </w:rPr>
              <w:t>23,76</w:t>
            </w:r>
          </w:p>
        </w:tc>
        <w:tc>
          <w:tcPr>
            <w:tcW w:w="1214" w:type="dxa"/>
            <w:vAlign w:val="center"/>
          </w:tcPr>
          <w:p w:rsidR="005062AB" w:rsidRDefault="005062AB" w:rsidP="00994AD6">
            <w:pPr>
              <w:spacing w:after="0"/>
              <w:jc w:val="center"/>
              <w:rPr>
                <w:lang w:val="en-US"/>
              </w:rPr>
            </w:pPr>
            <w:r>
              <w:rPr>
                <w:lang w:val="en-US"/>
              </w:rPr>
              <w:t>10</w:t>
            </w:r>
          </w:p>
        </w:tc>
        <w:tc>
          <w:tcPr>
            <w:tcW w:w="1738" w:type="dxa"/>
            <w:vAlign w:val="center"/>
          </w:tcPr>
          <w:p w:rsidR="005062AB" w:rsidRDefault="005062AB" w:rsidP="00994AD6">
            <w:pPr>
              <w:spacing w:after="0"/>
              <w:jc w:val="center"/>
              <w:rPr>
                <w:lang w:val="en-US"/>
              </w:rPr>
            </w:pPr>
            <w:r>
              <w:rPr>
                <w:lang w:val="en-US"/>
              </w:rPr>
              <w:t>33,76</w:t>
            </w:r>
          </w:p>
        </w:tc>
        <w:tc>
          <w:tcPr>
            <w:tcW w:w="1432" w:type="dxa"/>
            <w:vAlign w:val="center"/>
          </w:tcPr>
          <w:p w:rsidR="005062AB" w:rsidRDefault="005062AB" w:rsidP="00994AD6">
            <w:pPr>
              <w:spacing w:after="0"/>
              <w:jc w:val="center"/>
              <w:rPr>
                <w:lang w:val="en-US"/>
              </w:rPr>
            </w:pPr>
            <w:r>
              <w:rPr>
                <w:lang w:val="en-US"/>
              </w:rPr>
              <w:t>23,84</w:t>
            </w:r>
          </w:p>
        </w:tc>
        <w:tc>
          <w:tcPr>
            <w:tcW w:w="1130" w:type="dxa"/>
            <w:vAlign w:val="center"/>
          </w:tcPr>
          <w:p w:rsidR="005062AB" w:rsidRDefault="005062AB" w:rsidP="00994AD6">
            <w:pPr>
              <w:spacing w:after="0"/>
              <w:jc w:val="center"/>
              <w:rPr>
                <w:lang w:val="en-US"/>
              </w:rPr>
            </w:pPr>
            <w:r>
              <w:rPr>
                <w:lang w:val="en-US"/>
              </w:rPr>
              <w:t>0,08</w:t>
            </w:r>
          </w:p>
        </w:tc>
      </w:tr>
      <w:tr w:rsidR="005062AB" w:rsidTr="005062AB">
        <w:trPr>
          <w:jc w:val="center"/>
        </w:trPr>
        <w:tc>
          <w:tcPr>
            <w:tcW w:w="1214" w:type="dxa"/>
            <w:vAlign w:val="center"/>
          </w:tcPr>
          <w:p w:rsidR="005062AB" w:rsidRDefault="005062AB" w:rsidP="00994AD6">
            <w:pPr>
              <w:spacing w:after="0"/>
              <w:jc w:val="center"/>
              <w:rPr>
                <w:lang w:val="en-US"/>
              </w:rPr>
            </w:pPr>
            <w:r>
              <w:rPr>
                <w:lang w:val="en-US"/>
              </w:rPr>
              <w:t>C</w:t>
            </w:r>
          </w:p>
        </w:tc>
        <w:tc>
          <w:tcPr>
            <w:tcW w:w="1199" w:type="dxa"/>
            <w:vAlign w:val="center"/>
          </w:tcPr>
          <w:p w:rsidR="005062AB" w:rsidRDefault="005062AB" w:rsidP="00994AD6">
            <w:pPr>
              <w:spacing w:after="0"/>
              <w:jc w:val="center"/>
              <w:rPr>
                <w:lang w:val="en-US"/>
              </w:rPr>
            </w:pPr>
            <w:r>
              <w:rPr>
                <w:lang w:val="en-US"/>
              </w:rPr>
              <w:t>22,59</w:t>
            </w:r>
          </w:p>
        </w:tc>
        <w:tc>
          <w:tcPr>
            <w:tcW w:w="1214" w:type="dxa"/>
            <w:vAlign w:val="center"/>
          </w:tcPr>
          <w:p w:rsidR="005062AB" w:rsidRDefault="005062AB" w:rsidP="00994AD6">
            <w:pPr>
              <w:spacing w:after="0"/>
              <w:jc w:val="center"/>
              <w:rPr>
                <w:lang w:val="en-US"/>
              </w:rPr>
            </w:pPr>
            <w:r>
              <w:rPr>
                <w:lang w:val="en-US"/>
              </w:rPr>
              <w:t>10</w:t>
            </w:r>
          </w:p>
        </w:tc>
        <w:tc>
          <w:tcPr>
            <w:tcW w:w="1738" w:type="dxa"/>
            <w:vAlign w:val="center"/>
          </w:tcPr>
          <w:p w:rsidR="005062AB" w:rsidRDefault="005062AB" w:rsidP="00994AD6">
            <w:pPr>
              <w:spacing w:after="0"/>
              <w:jc w:val="center"/>
              <w:rPr>
                <w:lang w:val="en-US"/>
              </w:rPr>
            </w:pPr>
            <w:r>
              <w:rPr>
                <w:lang w:val="en-US"/>
              </w:rPr>
              <w:t>32,58</w:t>
            </w:r>
          </w:p>
        </w:tc>
        <w:tc>
          <w:tcPr>
            <w:tcW w:w="1432" w:type="dxa"/>
            <w:vAlign w:val="center"/>
          </w:tcPr>
          <w:p w:rsidR="005062AB" w:rsidRDefault="005062AB" w:rsidP="00994AD6">
            <w:pPr>
              <w:spacing w:after="0"/>
              <w:jc w:val="center"/>
              <w:rPr>
                <w:lang w:val="en-US"/>
              </w:rPr>
            </w:pPr>
            <w:r>
              <w:rPr>
                <w:lang w:val="en-US"/>
              </w:rPr>
              <w:t>22,68</w:t>
            </w:r>
          </w:p>
        </w:tc>
        <w:tc>
          <w:tcPr>
            <w:tcW w:w="1130" w:type="dxa"/>
            <w:vAlign w:val="center"/>
          </w:tcPr>
          <w:p w:rsidR="005062AB" w:rsidRDefault="005062AB" w:rsidP="00994AD6">
            <w:pPr>
              <w:spacing w:after="0"/>
              <w:jc w:val="center"/>
              <w:rPr>
                <w:lang w:val="en-US"/>
              </w:rPr>
            </w:pPr>
            <w:r>
              <w:rPr>
                <w:lang w:val="en-US"/>
              </w:rPr>
              <w:t>0,09</w:t>
            </w:r>
          </w:p>
        </w:tc>
      </w:tr>
      <w:tr w:rsidR="005062AB" w:rsidTr="005062AB">
        <w:trPr>
          <w:jc w:val="center"/>
        </w:trPr>
        <w:tc>
          <w:tcPr>
            <w:tcW w:w="1214" w:type="dxa"/>
            <w:vAlign w:val="center"/>
          </w:tcPr>
          <w:p w:rsidR="005062AB" w:rsidRDefault="005062AB" w:rsidP="00994AD6">
            <w:pPr>
              <w:spacing w:after="0"/>
              <w:jc w:val="center"/>
              <w:rPr>
                <w:lang w:val="en-US"/>
              </w:rPr>
            </w:pPr>
            <w:r>
              <w:rPr>
                <w:lang w:val="en-US"/>
              </w:rPr>
              <w:t>D</w:t>
            </w:r>
          </w:p>
        </w:tc>
        <w:tc>
          <w:tcPr>
            <w:tcW w:w="1199" w:type="dxa"/>
            <w:vAlign w:val="center"/>
          </w:tcPr>
          <w:p w:rsidR="005062AB" w:rsidRDefault="005062AB" w:rsidP="00994AD6">
            <w:pPr>
              <w:spacing w:after="0"/>
              <w:jc w:val="center"/>
              <w:rPr>
                <w:lang w:val="en-US"/>
              </w:rPr>
            </w:pPr>
            <w:r>
              <w:rPr>
                <w:lang w:val="en-US"/>
              </w:rPr>
              <w:t>20,15</w:t>
            </w:r>
          </w:p>
        </w:tc>
        <w:tc>
          <w:tcPr>
            <w:tcW w:w="1214" w:type="dxa"/>
            <w:vAlign w:val="center"/>
          </w:tcPr>
          <w:p w:rsidR="005062AB" w:rsidRDefault="005062AB" w:rsidP="00994AD6">
            <w:pPr>
              <w:spacing w:after="0"/>
              <w:jc w:val="center"/>
              <w:rPr>
                <w:lang w:val="en-US"/>
              </w:rPr>
            </w:pPr>
            <w:r>
              <w:rPr>
                <w:lang w:val="en-US"/>
              </w:rPr>
              <w:t>9,84</w:t>
            </w:r>
          </w:p>
        </w:tc>
        <w:tc>
          <w:tcPr>
            <w:tcW w:w="1738" w:type="dxa"/>
            <w:vAlign w:val="center"/>
          </w:tcPr>
          <w:p w:rsidR="005062AB" w:rsidRDefault="005062AB" w:rsidP="00994AD6">
            <w:pPr>
              <w:spacing w:after="0"/>
              <w:jc w:val="center"/>
              <w:rPr>
                <w:lang w:val="en-US"/>
              </w:rPr>
            </w:pPr>
            <w:r>
              <w:rPr>
                <w:lang w:val="en-US"/>
              </w:rPr>
              <w:t>29,99</w:t>
            </w:r>
          </w:p>
        </w:tc>
        <w:tc>
          <w:tcPr>
            <w:tcW w:w="1432" w:type="dxa"/>
            <w:vAlign w:val="center"/>
          </w:tcPr>
          <w:p w:rsidR="005062AB" w:rsidRDefault="005062AB" w:rsidP="00994AD6">
            <w:pPr>
              <w:spacing w:after="0"/>
              <w:jc w:val="center"/>
              <w:rPr>
                <w:lang w:val="en-US"/>
              </w:rPr>
            </w:pPr>
            <w:r>
              <w:rPr>
                <w:lang w:val="en-US"/>
              </w:rPr>
              <w:t>20,24</w:t>
            </w:r>
          </w:p>
        </w:tc>
        <w:tc>
          <w:tcPr>
            <w:tcW w:w="1130" w:type="dxa"/>
            <w:vAlign w:val="center"/>
          </w:tcPr>
          <w:p w:rsidR="005062AB" w:rsidRDefault="005062AB" w:rsidP="00994AD6">
            <w:pPr>
              <w:spacing w:after="0"/>
              <w:jc w:val="center"/>
              <w:rPr>
                <w:lang w:val="en-US"/>
              </w:rPr>
            </w:pPr>
            <w:r>
              <w:rPr>
                <w:lang w:val="en-US"/>
              </w:rPr>
              <w:t>0,09</w:t>
            </w:r>
          </w:p>
        </w:tc>
      </w:tr>
      <w:tr w:rsidR="005062AB" w:rsidTr="005062AB">
        <w:trPr>
          <w:jc w:val="center"/>
        </w:trPr>
        <w:tc>
          <w:tcPr>
            <w:tcW w:w="1214" w:type="dxa"/>
            <w:vAlign w:val="center"/>
          </w:tcPr>
          <w:p w:rsidR="005062AB" w:rsidRDefault="005062AB" w:rsidP="00994AD6">
            <w:pPr>
              <w:spacing w:after="0"/>
              <w:jc w:val="center"/>
              <w:rPr>
                <w:lang w:val="en-US"/>
              </w:rPr>
            </w:pPr>
            <w:r>
              <w:rPr>
                <w:lang w:val="en-US"/>
              </w:rPr>
              <w:t>E</w:t>
            </w:r>
          </w:p>
        </w:tc>
        <w:tc>
          <w:tcPr>
            <w:tcW w:w="1199" w:type="dxa"/>
            <w:vAlign w:val="center"/>
          </w:tcPr>
          <w:p w:rsidR="005062AB" w:rsidRDefault="005062AB" w:rsidP="00994AD6">
            <w:pPr>
              <w:spacing w:after="0"/>
              <w:jc w:val="center"/>
              <w:rPr>
                <w:lang w:val="en-US"/>
              </w:rPr>
            </w:pPr>
            <w:r>
              <w:rPr>
                <w:lang w:val="en-US"/>
              </w:rPr>
              <w:t>23,43</w:t>
            </w:r>
          </w:p>
        </w:tc>
        <w:tc>
          <w:tcPr>
            <w:tcW w:w="1214" w:type="dxa"/>
            <w:vAlign w:val="center"/>
          </w:tcPr>
          <w:p w:rsidR="005062AB" w:rsidRDefault="005062AB" w:rsidP="00994AD6">
            <w:pPr>
              <w:spacing w:after="0"/>
              <w:jc w:val="center"/>
              <w:rPr>
                <w:lang w:val="en-US"/>
              </w:rPr>
            </w:pPr>
            <w:r>
              <w:rPr>
                <w:lang w:val="en-US"/>
              </w:rPr>
              <w:t>8,69</w:t>
            </w:r>
          </w:p>
        </w:tc>
        <w:tc>
          <w:tcPr>
            <w:tcW w:w="1738" w:type="dxa"/>
            <w:vAlign w:val="center"/>
          </w:tcPr>
          <w:p w:rsidR="005062AB" w:rsidRDefault="005062AB" w:rsidP="00994AD6">
            <w:pPr>
              <w:spacing w:after="0"/>
              <w:jc w:val="center"/>
              <w:rPr>
                <w:lang w:val="en-US"/>
              </w:rPr>
            </w:pPr>
            <w:r>
              <w:rPr>
                <w:lang w:val="en-US"/>
              </w:rPr>
              <w:t>32,12</w:t>
            </w:r>
          </w:p>
        </w:tc>
        <w:tc>
          <w:tcPr>
            <w:tcW w:w="1432" w:type="dxa"/>
            <w:vAlign w:val="center"/>
          </w:tcPr>
          <w:p w:rsidR="005062AB" w:rsidRDefault="005062AB" w:rsidP="00994AD6">
            <w:pPr>
              <w:spacing w:after="0"/>
              <w:jc w:val="center"/>
              <w:rPr>
                <w:lang w:val="en-US"/>
              </w:rPr>
            </w:pPr>
            <w:r>
              <w:rPr>
                <w:lang w:val="en-US"/>
              </w:rPr>
              <w:t>23,49</w:t>
            </w:r>
          </w:p>
        </w:tc>
        <w:tc>
          <w:tcPr>
            <w:tcW w:w="1130" w:type="dxa"/>
            <w:vAlign w:val="center"/>
          </w:tcPr>
          <w:p w:rsidR="005062AB" w:rsidRDefault="005062AB" w:rsidP="00994AD6">
            <w:pPr>
              <w:spacing w:after="0"/>
              <w:jc w:val="center"/>
              <w:rPr>
                <w:lang w:val="en-US"/>
              </w:rPr>
            </w:pPr>
            <w:r>
              <w:rPr>
                <w:lang w:val="en-US"/>
              </w:rPr>
              <w:t>0,06</w:t>
            </w:r>
          </w:p>
        </w:tc>
      </w:tr>
      <w:tr w:rsidR="005062AB" w:rsidTr="005062AB">
        <w:trPr>
          <w:jc w:val="center"/>
        </w:trPr>
        <w:tc>
          <w:tcPr>
            <w:tcW w:w="1214" w:type="dxa"/>
            <w:vAlign w:val="center"/>
          </w:tcPr>
          <w:p w:rsidR="005062AB" w:rsidRDefault="005062AB" w:rsidP="00994AD6">
            <w:pPr>
              <w:spacing w:after="0"/>
              <w:jc w:val="center"/>
              <w:rPr>
                <w:lang w:val="en-US"/>
              </w:rPr>
            </w:pPr>
            <w:r>
              <w:rPr>
                <w:lang w:val="en-US"/>
              </w:rPr>
              <w:t>F</w:t>
            </w:r>
          </w:p>
        </w:tc>
        <w:tc>
          <w:tcPr>
            <w:tcW w:w="1199" w:type="dxa"/>
            <w:vAlign w:val="center"/>
          </w:tcPr>
          <w:p w:rsidR="005062AB" w:rsidRDefault="005062AB" w:rsidP="00994AD6">
            <w:pPr>
              <w:spacing w:after="0"/>
              <w:jc w:val="center"/>
              <w:rPr>
                <w:lang w:val="en-US"/>
              </w:rPr>
            </w:pPr>
            <w:r>
              <w:rPr>
                <w:lang w:val="en-US"/>
              </w:rPr>
              <w:t>24,51</w:t>
            </w:r>
          </w:p>
        </w:tc>
        <w:tc>
          <w:tcPr>
            <w:tcW w:w="1214" w:type="dxa"/>
            <w:vAlign w:val="center"/>
          </w:tcPr>
          <w:p w:rsidR="005062AB" w:rsidRDefault="005062AB" w:rsidP="00994AD6">
            <w:pPr>
              <w:spacing w:after="0"/>
              <w:jc w:val="center"/>
              <w:rPr>
                <w:lang w:val="en-US"/>
              </w:rPr>
            </w:pPr>
            <w:r>
              <w:rPr>
                <w:lang w:val="en-US"/>
              </w:rPr>
              <w:t>9,98</w:t>
            </w:r>
          </w:p>
        </w:tc>
        <w:tc>
          <w:tcPr>
            <w:tcW w:w="1738" w:type="dxa"/>
            <w:vAlign w:val="center"/>
          </w:tcPr>
          <w:p w:rsidR="005062AB" w:rsidRDefault="005062AB" w:rsidP="00994AD6">
            <w:pPr>
              <w:spacing w:after="0"/>
              <w:jc w:val="center"/>
              <w:rPr>
                <w:lang w:val="en-US"/>
              </w:rPr>
            </w:pPr>
            <w:r>
              <w:rPr>
                <w:lang w:val="en-US"/>
              </w:rPr>
              <w:t>34,47</w:t>
            </w:r>
          </w:p>
        </w:tc>
        <w:tc>
          <w:tcPr>
            <w:tcW w:w="1432" w:type="dxa"/>
            <w:vAlign w:val="center"/>
          </w:tcPr>
          <w:p w:rsidR="005062AB" w:rsidRDefault="005062AB" w:rsidP="00994AD6">
            <w:pPr>
              <w:spacing w:after="0"/>
              <w:jc w:val="center"/>
              <w:rPr>
                <w:lang w:val="en-US"/>
              </w:rPr>
            </w:pPr>
            <w:r>
              <w:rPr>
                <w:lang w:val="en-US"/>
              </w:rPr>
              <w:t>24,58</w:t>
            </w:r>
          </w:p>
        </w:tc>
        <w:tc>
          <w:tcPr>
            <w:tcW w:w="1130" w:type="dxa"/>
            <w:vAlign w:val="center"/>
          </w:tcPr>
          <w:p w:rsidR="005062AB" w:rsidRDefault="005062AB" w:rsidP="00994AD6">
            <w:pPr>
              <w:spacing w:after="0"/>
              <w:jc w:val="center"/>
              <w:rPr>
                <w:lang w:val="en-US"/>
              </w:rPr>
            </w:pPr>
            <w:r>
              <w:rPr>
                <w:lang w:val="en-US"/>
              </w:rPr>
              <w:t>0,07</w:t>
            </w:r>
          </w:p>
        </w:tc>
      </w:tr>
    </w:tbl>
    <w:p w:rsidR="00D046DB" w:rsidRDefault="00D046DB" w:rsidP="00D822E8">
      <w:pPr>
        <w:rPr>
          <w:lang w:val="en-US"/>
        </w:rPr>
      </w:pPr>
    </w:p>
    <w:p w:rsidR="00D046DB" w:rsidRPr="00475D55" w:rsidRDefault="00D046DB" w:rsidP="00D046DB">
      <w:pPr>
        <w:autoSpaceDE w:val="0"/>
        <w:autoSpaceDN w:val="0"/>
        <w:adjustRightInd w:val="0"/>
        <w:spacing w:after="0" w:line="480" w:lineRule="auto"/>
        <w:jc w:val="both"/>
        <w:rPr>
          <w:rFonts w:cs="Times New Roman"/>
          <w:szCs w:val="24"/>
          <w:lang w:val="en-US"/>
        </w:rPr>
      </w:pPr>
      <w:r w:rsidRPr="00475D55">
        <w:rPr>
          <w:rFonts w:cs="Times New Roman"/>
          <w:szCs w:val="24"/>
          <w:lang w:val="en-US"/>
        </w:rPr>
        <w:t xml:space="preserve">Kadar abu (%) = </w:t>
      </w:r>
      <m:oMath>
        <m:f>
          <m:fPr>
            <m:ctrlPr>
              <w:rPr>
                <w:rFonts w:ascii="Cambria Math" w:hAnsi="Cambria Math" w:cs="Times New Roman"/>
                <w:i/>
                <w:szCs w:val="24"/>
                <w:lang w:val="en-US"/>
              </w:rPr>
            </m:ctrlPr>
          </m:fPr>
          <m:num>
            <m:r>
              <w:rPr>
                <w:rFonts w:ascii="Cambria Math" w:hAnsi="Cambria Math" w:cs="Times New Roman"/>
                <w:szCs w:val="24"/>
                <w:lang w:val="en-US"/>
              </w:rPr>
              <m:t>a-b</m:t>
            </m:r>
          </m:num>
          <m:den>
            <m:r>
              <w:rPr>
                <w:rFonts w:ascii="Cambria Math" w:hAnsi="Cambria Math" w:cs="Times New Roman"/>
                <w:szCs w:val="24"/>
                <w:lang w:val="en-US"/>
              </w:rPr>
              <m:t>c</m:t>
            </m:r>
          </m:den>
        </m:f>
        <m:r>
          <w:rPr>
            <w:rFonts w:ascii="Cambria Math" w:hAnsi="Cambria Math" w:cs="Times New Roman"/>
            <w:szCs w:val="24"/>
            <w:lang w:val="en-US"/>
          </w:rPr>
          <m:t>x100%</m:t>
        </m:r>
      </m:oMath>
    </w:p>
    <w:p w:rsidR="00D046DB" w:rsidRPr="00475D55" w:rsidRDefault="00D046DB" w:rsidP="00D046DB">
      <w:pPr>
        <w:autoSpaceDE w:val="0"/>
        <w:autoSpaceDN w:val="0"/>
        <w:adjustRightInd w:val="0"/>
        <w:spacing w:after="0" w:line="480" w:lineRule="auto"/>
        <w:jc w:val="both"/>
        <w:rPr>
          <w:rFonts w:cs="Times New Roman"/>
          <w:szCs w:val="24"/>
          <w:lang w:val="en-US"/>
        </w:rPr>
      </w:pPr>
      <w:r w:rsidRPr="00475D55">
        <w:rPr>
          <w:rFonts w:cs="Times New Roman"/>
          <w:szCs w:val="24"/>
          <w:lang w:val="en-US"/>
        </w:rPr>
        <w:t xml:space="preserve">Keterangan : </w:t>
      </w:r>
    </w:p>
    <w:p w:rsidR="00D046DB" w:rsidRPr="00475D55" w:rsidRDefault="00FF07D2" w:rsidP="00D046DB">
      <w:pPr>
        <w:autoSpaceDE w:val="0"/>
        <w:autoSpaceDN w:val="0"/>
        <w:adjustRightInd w:val="0"/>
        <w:spacing w:after="0" w:line="480" w:lineRule="auto"/>
        <w:ind w:left="270"/>
        <w:jc w:val="both"/>
        <w:rPr>
          <w:rFonts w:cs="Times New Roman"/>
          <w:szCs w:val="24"/>
          <w:lang w:val="en-US"/>
        </w:rPr>
      </w:pPr>
      <w:r>
        <w:rPr>
          <w:rFonts w:cs="Times New Roman"/>
          <w:szCs w:val="24"/>
          <w:lang w:val="en-US"/>
        </w:rPr>
        <w:t>a</w:t>
      </w:r>
      <w:r w:rsidRPr="00475D55">
        <w:rPr>
          <w:rFonts w:cs="Times New Roman"/>
          <w:szCs w:val="24"/>
          <w:lang w:val="en-US"/>
        </w:rPr>
        <w:t xml:space="preserve"> </w:t>
      </w:r>
      <w:r>
        <w:rPr>
          <w:rFonts w:cs="Times New Roman"/>
          <w:szCs w:val="24"/>
          <w:lang w:val="en-US"/>
        </w:rPr>
        <w:t>= B</w:t>
      </w:r>
      <w:r w:rsidRPr="00475D55">
        <w:rPr>
          <w:rFonts w:cs="Times New Roman"/>
          <w:szCs w:val="24"/>
          <w:lang w:val="en-US"/>
        </w:rPr>
        <w:t>erat cawan dan sampel akhir (g)</w:t>
      </w:r>
    </w:p>
    <w:p w:rsidR="00D046DB" w:rsidRPr="00475D55" w:rsidRDefault="00FF07D2" w:rsidP="00D046DB">
      <w:pPr>
        <w:autoSpaceDE w:val="0"/>
        <w:autoSpaceDN w:val="0"/>
        <w:adjustRightInd w:val="0"/>
        <w:spacing w:after="0" w:line="480" w:lineRule="auto"/>
        <w:ind w:left="270"/>
        <w:jc w:val="both"/>
        <w:rPr>
          <w:rFonts w:cs="Times New Roman"/>
          <w:szCs w:val="24"/>
          <w:lang w:val="en-US"/>
        </w:rPr>
      </w:pPr>
      <w:r>
        <w:rPr>
          <w:rFonts w:cs="Times New Roman"/>
          <w:szCs w:val="24"/>
          <w:lang w:val="en-US"/>
        </w:rPr>
        <w:t>b</w:t>
      </w:r>
      <w:r w:rsidRPr="00475D55">
        <w:rPr>
          <w:rFonts w:cs="Times New Roman"/>
          <w:szCs w:val="24"/>
          <w:lang w:val="en-US"/>
        </w:rPr>
        <w:t xml:space="preserve"> </w:t>
      </w:r>
      <w:r>
        <w:rPr>
          <w:rFonts w:cs="Times New Roman"/>
          <w:szCs w:val="24"/>
          <w:lang w:val="en-US"/>
        </w:rPr>
        <w:t>= B</w:t>
      </w:r>
      <w:r w:rsidRPr="00475D55">
        <w:rPr>
          <w:rFonts w:cs="Times New Roman"/>
          <w:szCs w:val="24"/>
          <w:lang w:val="en-US"/>
        </w:rPr>
        <w:t>erat cawan (g)</w:t>
      </w:r>
    </w:p>
    <w:p w:rsidR="00D046DB" w:rsidRDefault="00FF07D2" w:rsidP="00D046DB">
      <w:pPr>
        <w:ind w:left="270"/>
        <w:rPr>
          <w:rFonts w:cs="Times New Roman"/>
          <w:szCs w:val="24"/>
          <w:lang w:val="en-US"/>
        </w:rPr>
      </w:pPr>
      <w:r>
        <w:rPr>
          <w:rFonts w:cs="Times New Roman"/>
          <w:szCs w:val="24"/>
          <w:lang w:val="en-US"/>
        </w:rPr>
        <w:t>c</w:t>
      </w:r>
      <w:r w:rsidRPr="00475D55">
        <w:rPr>
          <w:rFonts w:cs="Times New Roman"/>
          <w:szCs w:val="24"/>
          <w:lang w:val="en-US"/>
        </w:rPr>
        <w:t xml:space="preserve"> </w:t>
      </w:r>
      <w:r>
        <w:rPr>
          <w:rFonts w:cs="Times New Roman"/>
          <w:szCs w:val="24"/>
          <w:lang w:val="en-US"/>
        </w:rPr>
        <w:t>= B</w:t>
      </w:r>
      <w:r w:rsidRPr="00475D55">
        <w:rPr>
          <w:rFonts w:cs="Times New Roman"/>
          <w:szCs w:val="24"/>
          <w:lang w:val="en-US"/>
        </w:rPr>
        <w:t>erat sampel awal (g)</w:t>
      </w:r>
    </w:p>
    <w:p w:rsidR="00FF07D2" w:rsidRDefault="00FF07D2" w:rsidP="00D046DB">
      <w:pPr>
        <w:ind w:left="270"/>
        <w:rPr>
          <w:rFonts w:cs="Times New Roman"/>
          <w:szCs w:val="24"/>
          <w:lang w:val="en-US"/>
        </w:rPr>
      </w:pPr>
    </w:p>
    <w:p w:rsidR="00D046DB" w:rsidRDefault="00D046DB" w:rsidP="00D046DB">
      <w:pPr>
        <w:rPr>
          <w:rFonts w:eastAsiaTheme="minorEastAsia" w:cs="Times New Roman"/>
          <w:szCs w:val="24"/>
          <w:lang w:val="en-US"/>
        </w:rPr>
      </w:pPr>
      <w:r>
        <w:rPr>
          <w:rFonts w:cs="Times New Roman"/>
          <w:szCs w:val="24"/>
          <w:lang w:val="en-US"/>
        </w:rPr>
        <w:t xml:space="preserve">% Abu Sampel A = </w:t>
      </w:r>
      <m:oMath>
        <m:f>
          <m:fPr>
            <m:ctrlPr>
              <w:rPr>
                <w:rFonts w:ascii="Cambria Math" w:hAnsi="Cambria Math" w:cs="Times New Roman"/>
                <w:i/>
                <w:szCs w:val="24"/>
                <w:lang w:val="en-US"/>
              </w:rPr>
            </m:ctrlPr>
          </m:fPr>
          <m:num>
            <m:r>
              <w:rPr>
                <w:rFonts w:ascii="Cambria Math" w:hAnsi="Cambria Math" w:cs="Times New Roman"/>
                <w:szCs w:val="24"/>
                <w:lang w:val="en-US"/>
              </w:rPr>
              <m:t>24,74-24,66</m:t>
            </m:r>
          </m:num>
          <m:den>
            <m:r>
              <w:rPr>
                <w:rFonts w:ascii="Cambria Math" w:hAnsi="Cambria Math" w:cs="Times New Roman"/>
                <w:szCs w:val="24"/>
                <w:lang w:val="en-US"/>
              </w:rPr>
              <m:t>10</m:t>
            </m:r>
          </m:den>
        </m:f>
        <m:r>
          <w:rPr>
            <w:rFonts w:ascii="Cambria Math" w:hAnsi="Cambria Math" w:cs="Times New Roman"/>
            <w:szCs w:val="24"/>
            <w:lang w:val="en-US"/>
          </w:rPr>
          <m:t>x100%</m:t>
        </m:r>
      </m:oMath>
      <w:r>
        <w:rPr>
          <w:rFonts w:eastAsiaTheme="minorEastAsia" w:cs="Times New Roman"/>
          <w:szCs w:val="24"/>
          <w:lang w:val="en-US"/>
        </w:rPr>
        <w:t xml:space="preserve"> = 0,8%</w:t>
      </w:r>
    </w:p>
    <w:p w:rsidR="00D046DB" w:rsidRDefault="00D046DB" w:rsidP="00D046DB">
      <w:pPr>
        <w:rPr>
          <w:rFonts w:eastAsiaTheme="minorEastAsia" w:cs="Times New Roman"/>
          <w:szCs w:val="24"/>
          <w:lang w:val="en-US"/>
        </w:rPr>
      </w:pPr>
      <w:r>
        <w:rPr>
          <w:rFonts w:cs="Times New Roman"/>
          <w:szCs w:val="24"/>
          <w:lang w:val="en-US"/>
        </w:rPr>
        <w:t xml:space="preserve">% Abu Sampel B = </w:t>
      </w:r>
      <m:oMath>
        <m:f>
          <m:fPr>
            <m:ctrlPr>
              <w:rPr>
                <w:rFonts w:ascii="Cambria Math" w:hAnsi="Cambria Math" w:cs="Times New Roman"/>
                <w:i/>
                <w:szCs w:val="24"/>
                <w:lang w:val="en-US"/>
              </w:rPr>
            </m:ctrlPr>
          </m:fPr>
          <m:num>
            <m:r>
              <w:rPr>
                <w:rFonts w:ascii="Cambria Math" w:hAnsi="Cambria Math" w:cs="Times New Roman"/>
                <w:szCs w:val="24"/>
                <w:lang w:val="en-US"/>
              </w:rPr>
              <m:t>23,84-23,76</m:t>
            </m:r>
          </m:num>
          <m:den>
            <m:r>
              <w:rPr>
                <w:rFonts w:ascii="Cambria Math" w:hAnsi="Cambria Math" w:cs="Times New Roman"/>
                <w:szCs w:val="24"/>
                <w:lang w:val="en-US"/>
              </w:rPr>
              <m:t>10</m:t>
            </m:r>
          </m:den>
        </m:f>
        <m:r>
          <w:rPr>
            <w:rFonts w:ascii="Cambria Math" w:hAnsi="Cambria Math" w:cs="Times New Roman"/>
            <w:szCs w:val="24"/>
            <w:lang w:val="en-US"/>
          </w:rPr>
          <m:t>x100%</m:t>
        </m:r>
      </m:oMath>
      <w:r>
        <w:rPr>
          <w:rFonts w:eastAsiaTheme="minorEastAsia" w:cs="Times New Roman"/>
          <w:szCs w:val="24"/>
          <w:lang w:val="en-US"/>
        </w:rPr>
        <w:t xml:space="preserve"> = 0,8%</w:t>
      </w:r>
    </w:p>
    <w:p w:rsidR="00D046DB" w:rsidRDefault="00D046DB" w:rsidP="00D046DB">
      <w:pPr>
        <w:rPr>
          <w:rFonts w:eastAsiaTheme="minorEastAsia" w:cs="Times New Roman"/>
          <w:szCs w:val="24"/>
          <w:lang w:val="en-US"/>
        </w:rPr>
      </w:pPr>
      <w:r>
        <w:rPr>
          <w:rFonts w:cs="Times New Roman"/>
          <w:szCs w:val="24"/>
          <w:lang w:val="en-US"/>
        </w:rPr>
        <w:t xml:space="preserve">% Abu Sampel C = </w:t>
      </w:r>
      <m:oMath>
        <m:f>
          <m:fPr>
            <m:ctrlPr>
              <w:rPr>
                <w:rFonts w:ascii="Cambria Math" w:hAnsi="Cambria Math" w:cs="Times New Roman"/>
                <w:i/>
                <w:szCs w:val="24"/>
                <w:lang w:val="en-US"/>
              </w:rPr>
            </m:ctrlPr>
          </m:fPr>
          <m:num>
            <m:r>
              <w:rPr>
                <w:rFonts w:ascii="Cambria Math" w:hAnsi="Cambria Math" w:cs="Times New Roman"/>
                <w:szCs w:val="24"/>
                <w:lang w:val="en-US"/>
              </w:rPr>
              <m:t>22,68-22,59</m:t>
            </m:r>
          </m:num>
          <m:den>
            <m:r>
              <w:rPr>
                <w:rFonts w:ascii="Cambria Math" w:hAnsi="Cambria Math" w:cs="Times New Roman"/>
                <w:szCs w:val="24"/>
                <w:lang w:val="en-US"/>
              </w:rPr>
              <m:t>10</m:t>
            </m:r>
          </m:den>
        </m:f>
        <m:r>
          <w:rPr>
            <w:rFonts w:ascii="Cambria Math" w:hAnsi="Cambria Math" w:cs="Times New Roman"/>
            <w:szCs w:val="24"/>
            <w:lang w:val="en-US"/>
          </w:rPr>
          <m:t>x100%</m:t>
        </m:r>
      </m:oMath>
      <w:r>
        <w:rPr>
          <w:rFonts w:eastAsiaTheme="minorEastAsia" w:cs="Times New Roman"/>
          <w:szCs w:val="24"/>
          <w:lang w:val="en-US"/>
        </w:rPr>
        <w:t xml:space="preserve"> = </w:t>
      </w:r>
      <w:r w:rsidR="00FF07D2">
        <w:rPr>
          <w:rFonts w:eastAsiaTheme="minorEastAsia" w:cs="Times New Roman"/>
          <w:szCs w:val="24"/>
          <w:lang w:val="en-US"/>
        </w:rPr>
        <w:t>0,9</w:t>
      </w:r>
      <w:r>
        <w:rPr>
          <w:rFonts w:eastAsiaTheme="minorEastAsia" w:cs="Times New Roman"/>
          <w:szCs w:val="24"/>
          <w:lang w:val="en-US"/>
        </w:rPr>
        <w:t>%</w:t>
      </w:r>
    </w:p>
    <w:p w:rsidR="00D046DB" w:rsidRDefault="00D046DB" w:rsidP="00D046DB">
      <w:pPr>
        <w:rPr>
          <w:rFonts w:eastAsiaTheme="minorEastAsia" w:cs="Times New Roman"/>
          <w:szCs w:val="24"/>
          <w:lang w:val="en-US"/>
        </w:rPr>
      </w:pPr>
      <w:r>
        <w:rPr>
          <w:rFonts w:cs="Times New Roman"/>
          <w:szCs w:val="24"/>
          <w:lang w:val="en-US"/>
        </w:rPr>
        <w:t xml:space="preserve">% Abu Sampel D = </w:t>
      </w:r>
      <m:oMath>
        <m:f>
          <m:fPr>
            <m:ctrlPr>
              <w:rPr>
                <w:rFonts w:ascii="Cambria Math" w:hAnsi="Cambria Math" w:cs="Times New Roman"/>
                <w:i/>
                <w:szCs w:val="24"/>
                <w:lang w:val="en-US"/>
              </w:rPr>
            </m:ctrlPr>
          </m:fPr>
          <m:num>
            <m:r>
              <w:rPr>
                <w:rFonts w:ascii="Cambria Math" w:hAnsi="Cambria Math" w:cs="Times New Roman"/>
                <w:szCs w:val="24"/>
                <w:lang w:val="en-US"/>
              </w:rPr>
              <m:t>20,24-20,15</m:t>
            </m:r>
          </m:num>
          <m:den>
            <m:r>
              <w:rPr>
                <w:rFonts w:ascii="Cambria Math" w:hAnsi="Cambria Math" w:cs="Times New Roman"/>
                <w:szCs w:val="24"/>
                <w:lang w:val="en-US"/>
              </w:rPr>
              <m:t>9,84</m:t>
            </m:r>
          </m:den>
        </m:f>
        <m:r>
          <w:rPr>
            <w:rFonts w:ascii="Cambria Math" w:hAnsi="Cambria Math" w:cs="Times New Roman"/>
            <w:szCs w:val="24"/>
            <w:lang w:val="en-US"/>
          </w:rPr>
          <m:t>x100%</m:t>
        </m:r>
      </m:oMath>
      <w:r>
        <w:rPr>
          <w:rFonts w:eastAsiaTheme="minorEastAsia" w:cs="Times New Roman"/>
          <w:szCs w:val="24"/>
          <w:lang w:val="en-US"/>
        </w:rPr>
        <w:t xml:space="preserve"> = </w:t>
      </w:r>
      <w:r w:rsidR="00FF07D2">
        <w:rPr>
          <w:rFonts w:eastAsiaTheme="minorEastAsia" w:cs="Times New Roman"/>
          <w:szCs w:val="24"/>
          <w:lang w:val="en-US"/>
        </w:rPr>
        <w:t>0,915</w:t>
      </w:r>
      <w:r>
        <w:rPr>
          <w:rFonts w:eastAsiaTheme="minorEastAsia" w:cs="Times New Roman"/>
          <w:szCs w:val="24"/>
          <w:lang w:val="en-US"/>
        </w:rPr>
        <w:t>%</w:t>
      </w:r>
    </w:p>
    <w:p w:rsidR="00D046DB" w:rsidRDefault="00D046DB" w:rsidP="00D046DB">
      <w:pPr>
        <w:rPr>
          <w:rFonts w:eastAsiaTheme="minorEastAsia" w:cs="Times New Roman"/>
          <w:szCs w:val="24"/>
          <w:lang w:val="en-US"/>
        </w:rPr>
      </w:pPr>
      <w:r>
        <w:rPr>
          <w:rFonts w:cs="Times New Roman"/>
          <w:szCs w:val="24"/>
          <w:lang w:val="en-US"/>
        </w:rPr>
        <w:t xml:space="preserve">% Abu Sampel E = </w:t>
      </w:r>
      <m:oMath>
        <m:f>
          <m:fPr>
            <m:ctrlPr>
              <w:rPr>
                <w:rFonts w:ascii="Cambria Math" w:hAnsi="Cambria Math" w:cs="Times New Roman"/>
                <w:i/>
                <w:szCs w:val="24"/>
                <w:lang w:val="en-US"/>
              </w:rPr>
            </m:ctrlPr>
          </m:fPr>
          <m:num>
            <m:r>
              <w:rPr>
                <w:rFonts w:ascii="Cambria Math" w:hAnsi="Cambria Math" w:cs="Times New Roman"/>
                <w:szCs w:val="24"/>
                <w:lang w:val="en-US"/>
              </w:rPr>
              <m:t>23,49-23,43</m:t>
            </m:r>
          </m:num>
          <m:den>
            <m:r>
              <w:rPr>
                <w:rFonts w:ascii="Cambria Math" w:hAnsi="Cambria Math" w:cs="Times New Roman"/>
                <w:szCs w:val="24"/>
                <w:lang w:val="en-US"/>
              </w:rPr>
              <m:t>8,69</m:t>
            </m:r>
          </m:den>
        </m:f>
        <m:r>
          <w:rPr>
            <w:rFonts w:ascii="Cambria Math" w:hAnsi="Cambria Math" w:cs="Times New Roman"/>
            <w:szCs w:val="24"/>
            <w:lang w:val="en-US"/>
          </w:rPr>
          <m:t>x100%</m:t>
        </m:r>
      </m:oMath>
      <w:r>
        <w:rPr>
          <w:rFonts w:eastAsiaTheme="minorEastAsia" w:cs="Times New Roman"/>
          <w:szCs w:val="24"/>
          <w:lang w:val="en-US"/>
        </w:rPr>
        <w:t xml:space="preserve"> = 0,</w:t>
      </w:r>
      <w:r w:rsidR="00FF07D2">
        <w:rPr>
          <w:rFonts w:eastAsiaTheme="minorEastAsia" w:cs="Times New Roman"/>
          <w:szCs w:val="24"/>
          <w:lang w:val="en-US"/>
        </w:rPr>
        <w:t>690</w:t>
      </w:r>
      <w:r>
        <w:rPr>
          <w:rFonts w:eastAsiaTheme="minorEastAsia" w:cs="Times New Roman"/>
          <w:szCs w:val="24"/>
          <w:lang w:val="en-US"/>
        </w:rPr>
        <w:t>%</w:t>
      </w:r>
    </w:p>
    <w:p w:rsidR="00D822E8" w:rsidRDefault="00D046DB" w:rsidP="00D046DB">
      <w:pPr>
        <w:rPr>
          <w:lang w:val="en-US"/>
        </w:rPr>
      </w:pPr>
      <w:r>
        <w:rPr>
          <w:rFonts w:cs="Times New Roman"/>
          <w:szCs w:val="24"/>
          <w:lang w:val="en-US"/>
        </w:rPr>
        <w:t xml:space="preserve">% Abu Sampel F = </w:t>
      </w:r>
      <m:oMath>
        <m:f>
          <m:fPr>
            <m:ctrlPr>
              <w:rPr>
                <w:rFonts w:ascii="Cambria Math" w:hAnsi="Cambria Math" w:cs="Times New Roman"/>
                <w:i/>
                <w:szCs w:val="24"/>
                <w:lang w:val="en-US"/>
              </w:rPr>
            </m:ctrlPr>
          </m:fPr>
          <m:num>
            <m:r>
              <w:rPr>
                <w:rFonts w:ascii="Cambria Math" w:hAnsi="Cambria Math" w:cs="Times New Roman"/>
                <w:szCs w:val="24"/>
                <w:lang w:val="en-US"/>
              </w:rPr>
              <m:t>24,58-24,51</m:t>
            </m:r>
          </m:num>
          <m:den>
            <m:r>
              <w:rPr>
                <w:rFonts w:ascii="Cambria Math" w:hAnsi="Cambria Math" w:cs="Times New Roman"/>
                <w:szCs w:val="24"/>
                <w:lang w:val="en-US"/>
              </w:rPr>
              <m:t>9,98</m:t>
            </m:r>
          </m:den>
        </m:f>
        <m:r>
          <w:rPr>
            <w:rFonts w:ascii="Cambria Math" w:hAnsi="Cambria Math" w:cs="Times New Roman"/>
            <w:szCs w:val="24"/>
            <w:lang w:val="en-US"/>
          </w:rPr>
          <m:t>x100%</m:t>
        </m:r>
      </m:oMath>
      <w:r>
        <w:rPr>
          <w:rFonts w:eastAsiaTheme="minorEastAsia" w:cs="Times New Roman"/>
          <w:szCs w:val="24"/>
          <w:lang w:val="en-US"/>
        </w:rPr>
        <w:t xml:space="preserve"> = </w:t>
      </w:r>
      <w:r w:rsidR="00FF07D2">
        <w:rPr>
          <w:rFonts w:eastAsiaTheme="minorEastAsia" w:cs="Times New Roman"/>
          <w:szCs w:val="24"/>
          <w:lang w:val="en-US"/>
        </w:rPr>
        <w:t>0,701</w:t>
      </w:r>
      <w:r>
        <w:rPr>
          <w:rFonts w:eastAsiaTheme="minorEastAsia" w:cs="Times New Roman"/>
          <w:szCs w:val="24"/>
          <w:lang w:val="en-US"/>
        </w:rPr>
        <w:t>%</w:t>
      </w:r>
      <w:r w:rsidR="00D822E8">
        <w:rPr>
          <w:lang w:val="en-US"/>
        </w:rPr>
        <w:br w:type="page"/>
      </w:r>
    </w:p>
    <w:p w:rsidR="00F22E55" w:rsidRPr="00F22E55" w:rsidRDefault="00F22E55" w:rsidP="00F22E55">
      <w:pPr>
        <w:pStyle w:val="Caption"/>
        <w:rPr>
          <w:b/>
          <w:i w:val="0"/>
          <w:color w:val="auto"/>
          <w:sz w:val="24"/>
        </w:rPr>
      </w:pPr>
      <w:r w:rsidRPr="00F22E55">
        <w:rPr>
          <w:b/>
          <w:i w:val="0"/>
          <w:color w:val="auto"/>
          <w:sz w:val="24"/>
        </w:rPr>
        <w:lastRenderedPageBreak/>
        <w:t xml:space="preserve">Lampiran </w:t>
      </w:r>
      <w:r w:rsidRPr="00F22E55">
        <w:rPr>
          <w:b/>
          <w:i w:val="0"/>
          <w:color w:val="auto"/>
          <w:sz w:val="24"/>
        </w:rPr>
        <w:fldChar w:fldCharType="begin"/>
      </w:r>
      <w:r w:rsidRPr="00F22E55">
        <w:rPr>
          <w:b/>
          <w:i w:val="0"/>
          <w:color w:val="auto"/>
          <w:sz w:val="24"/>
        </w:rPr>
        <w:instrText xml:space="preserve"> SEQ Lampiran \* ARABIC </w:instrText>
      </w:r>
      <w:r w:rsidRPr="00F22E55">
        <w:rPr>
          <w:b/>
          <w:i w:val="0"/>
          <w:color w:val="auto"/>
          <w:sz w:val="24"/>
        </w:rPr>
        <w:fldChar w:fldCharType="separate"/>
      </w:r>
      <w:r w:rsidR="00DF15AF">
        <w:rPr>
          <w:b/>
          <w:i w:val="0"/>
          <w:noProof/>
          <w:color w:val="auto"/>
          <w:sz w:val="24"/>
        </w:rPr>
        <w:t>5</w:t>
      </w:r>
      <w:r w:rsidRPr="00F22E55">
        <w:rPr>
          <w:b/>
          <w:i w:val="0"/>
          <w:color w:val="auto"/>
          <w:sz w:val="24"/>
        </w:rPr>
        <w:fldChar w:fldCharType="end"/>
      </w:r>
      <w:r w:rsidRPr="00F22E55">
        <w:rPr>
          <w:b/>
          <w:i w:val="0"/>
          <w:color w:val="auto"/>
          <w:sz w:val="24"/>
          <w:lang w:val="en-US"/>
        </w:rPr>
        <w:t xml:space="preserve">. </w:t>
      </w:r>
      <w:bookmarkStart w:id="68" w:name="_Toc476032371"/>
      <w:r w:rsidRPr="00F22E55">
        <w:rPr>
          <w:b/>
          <w:i w:val="0"/>
          <w:color w:val="auto"/>
          <w:sz w:val="24"/>
          <w:lang w:val="en-US"/>
        </w:rPr>
        <w:t>Perhitungan Titrasi Kompleksometri</w:t>
      </w:r>
      <w:bookmarkEnd w:id="68"/>
    </w:p>
    <w:tbl>
      <w:tblPr>
        <w:tblStyle w:val="TableGrid"/>
        <w:tblW w:w="0" w:type="auto"/>
        <w:tblLook w:val="04A0" w:firstRow="1" w:lastRow="0" w:firstColumn="1" w:lastColumn="0" w:noHBand="0" w:noVBand="1"/>
      </w:tblPr>
      <w:tblGrid>
        <w:gridCol w:w="1880"/>
        <w:gridCol w:w="1710"/>
        <w:gridCol w:w="1710"/>
        <w:gridCol w:w="1980"/>
      </w:tblGrid>
      <w:tr w:rsidR="00D822E8" w:rsidRPr="00D822E8" w:rsidTr="00994AD6">
        <w:tc>
          <w:tcPr>
            <w:tcW w:w="1880" w:type="dxa"/>
            <w:hideMark/>
          </w:tcPr>
          <w:p w:rsidR="00D822E8" w:rsidRPr="00D822E8" w:rsidRDefault="00D822E8" w:rsidP="00994AD6">
            <w:pPr>
              <w:spacing w:after="0"/>
              <w:jc w:val="center"/>
              <w:rPr>
                <w:rFonts w:eastAsia="Times New Roman" w:cs="Times New Roman"/>
                <w:szCs w:val="22"/>
                <w:lang w:val="en-US"/>
              </w:rPr>
            </w:pPr>
            <w:r w:rsidRPr="00D822E8">
              <w:rPr>
                <w:rFonts w:eastAsia="Times New Roman" w:cs="Times New Roman"/>
                <w:szCs w:val="22"/>
                <w:lang w:val="en-US"/>
              </w:rPr>
              <w:t>Sampel</w:t>
            </w:r>
          </w:p>
        </w:tc>
        <w:tc>
          <w:tcPr>
            <w:tcW w:w="1710" w:type="dxa"/>
            <w:hideMark/>
          </w:tcPr>
          <w:p w:rsidR="00D822E8" w:rsidRPr="00D822E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V A</w:t>
            </w:r>
            <w:r w:rsidR="00D822E8" w:rsidRPr="00D822E8">
              <w:rPr>
                <w:rFonts w:eastAsia="Times New Roman" w:cs="Times New Roman"/>
                <w:szCs w:val="22"/>
                <w:lang w:val="en-US"/>
              </w:rPr>
              <w:t>wal</w:t>
            </w:r>
            <w:r w:rsidRPr="00990C38">
              <w:rPr>
                <w:rFonts w:eastAsia="Times New Roman" w:cs="Times New Roman"/>
                <w:szCs w:val="22"/>
                <w:lang w:val="en-US"/>
              </w:rPr>
              <w:t xml:space="preserve"> (ml)</w:t>
            </w:r>
          </w:p>
        </w:tc>
        <w:tc>
          <w:tcPr>
            <w:tcW w:w="1710" w:type="dxa"/>
            <w:hideMark/>
          </w:tcPr>
          <w:p w:rsidR="00D822E8" w:rsidRPr="00D822E8" w:rsidRDefault="00D822E8" w:rsidP="00994AD6">
            <w:pPr>
              <w:spacing w:after="0"/>
              <w:jc w:val="center"/>
              <w:rPr>
                <w:rFonts w:eastAsia="Times New Roman" w:cs="Times New Roman"/>
                <w:szCs w:val="22"/>
                <w:lang w:val="en-US"/>
              </w:rPr>
            </w:pPr>
            <w:r w:rsidRPr="00D822E8">
              <w:rPr>
                <w:rFonts w:eastAsia="Times New Roman" w:cs="Times New Roman"/>
                <w:szCs w:val="22"/>
                <w:lang w:val="en-US"/>
              </w:rPr>
              <w:t xml:space="preserve">V </w:t>
            </w:r>
            <w:r w:rsidR="00990C38" w:rsidRPr="00990C38">
              <w:rPr>
                <w:rFonts w:eastAsia="Times New Roman" w:cs="Times New Roman"/>
                <w:szCs w:val="22"/>
                <w:lang w:val="en-US"/>
              </w:rPr>
              <w:t>A</w:t>
            </w:r>
            <w:r w:rsidRPr="00D822E8">
              <w:rPr>
                <w:rFonts w:eastAsia="Times New Roman" w:cs="Times New Roman"/>
                <w:szCs w:val="22"/>
                <w:lang w:val="en-US"/>
              </w:rPr>
              <w:t>khir</w:t>
            </w:r>
            <w:r w:rsidR="00990C38" w:rsidRPr="00990C38">
              <w:rPr>
                <w:rFonts w:eastAsia="Times New Roman" w:cs="Times New Roman"/>
                <w:szCs w:val="22"/>
                <w:lang w:val="en-US"/>
              </w:rPr>
              <w:t xml:space="preserve"> (ml)</w:t>
            </w:r>
          </w:p>
        </w:tc>
        <w:tc>
          <w:tcPr>
            <w:tcW w:w="1980" w:type="dxa"/>
            <w:hideMark/>
          </w:tcPr>
          <w:p w:rsidR="00D822E8" w:rsidRPr="00D822E8" w:rsidRDefault="00D822E8" w:rsidP="00994AD6">
            <w:pPr>
              <w:spacing w:after="0"/>
              <w:jc w:val="center"/>
              <w:rPr>
                <w:rFonts w:eastAsia="Times New Roman" w:cs="Times New Roman"/>
                <w:szCs w:val="22"/>
                <w:lang w:val="en-US"/>
              </w:rPr>
            </w:pPr>
            <w:r w:rsidRPr="00D822E8">
              <w:rPr>
                <w:rFonts w:eastAsia="Times New Roman" w:cs="Times New Roman"/>
                <w:szCs w:val="22"/>
                <w:lang w:val="en-US"/>
              </w:rPr>
              <w:t xml:space="preserve">V </w:t>
            </w:r>
            <w:r w:rsidR="00990C38" w:rsidRPr="00990C38">
              <w:rPr>
                <w:rFonts w:eastAsia="Times New Roman" w:cs="Times New Roman"/>
                <w:szCs w:val="22"/>
                <w:lang w:val="en-US"/>
              </w:rPr>
              <w:t>P</w:t>
            </w:r>
            <w:r w:rsidRPr="00D822E8">
              <w:rPr>
                <w:rFonts w:eastAsia="Times New Roman" w:cs="Times New Roman"/>
                <w:szCs w:val="22"/>
                <w:lang w:val="en-US"/>
              </w:rPr>
              <w:t>emakaian</w:t>
            </w:r>
            <w:r w:rsidR="00990C38" w:rsidRPr="00990C38">
              <w:rPr>
                <w:rFonts w:eastAsia="Times New Roman" w:cs="Times New Roman"/>
                <w:szCs w:val="22"/>
                <w:lang w:val="en-US"/>
              </w:rPr>
              <w:t xml:space="preserve"> (ml)</w:t>
            </w:r>
          </w:p>
        </w:tc>
      </w:tr>
      <w:tr w:rsidR="00D822E8" w:rsidRPr="00D822E8" w:rsidTr="00994AD6">
        <w:tc>
          <w:tcPr>
            <w:tcW w:w="1880" w:type="dxa"/>
            <w:hideMark/>
          </w:tcPr>
          <w:p w:rsidR="00D822E8" w:rsidRPr="00D822E8" w:rsidRDefault="00D822E8" w:rsidP="00994AD6">
            <w:pPr>
              <w:spacing w:after="0"/>
              <w:jc w:val="center"/>
              <w:rPr>
                <w:rFonts w:eastAsia="Times New Roman" w:cs="Times New Roman"/>
                <w:szCs w:val="22"/>
                <w:lang w:val="en-US"/>
              </w:rPr>
            </w:pPr>
            <w:r w:rsidRPr="00D822E8">
              <w:rPr>
                <w:rFonts w:eastAsia="Times New Roman" w:cs="Times New Roman"/>
                <w:szCs w:val="22"/>
                <w:lang w:val="en-US"/>
              </w:rPr>
              <w:t>Blanko</w:t>
            </w:r>
          </w:p>
        </w:tc>
        <w:tc>
          <w:tcPr>
            <w:tcW w:w="1710" w:type="dxa"/>
            <w:hideMark/>
          </w:tcPr>
          <w:p w:rsidR="00D822E8" w:rsidRPr="00D822E8" w:rsidRDefault="00D822E8" w:rsidP="00994AD6">
            <w:pPr>
              <w:spacing w:after="0"/>
              <w:jc w:val="center"/>
              <w:rPr>
                <w:rFonts w:eastAsia="Times New Roman" w:cs="Times New Roman"/>
                <w:szCs w:val="22"/>
                <w:lang w:val="en-US"/>
              </w:rPr>
            </w:pPr>
            <w:r w:rsidRPr="00D822E8">
              <w:rPr>
                <w:rFonts w:eastAsia="Times New Roman" w:cs="Times New Roman"/>
                <w:szCs w:val="22"/>
                <w:lang w:val="en-US"/>
              </w:rPr>
              <w:t>0</w:t>
            </w:r>
          </w:p>
        </w:tc>
        <w:tc>
          <w:tcPr>
            <w:tcW w:w="1710" w:type="dxa"/>
          </w:tcPr>
          <w:p w:rsidR="00D822E8" w:rsidRPr="00D822E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27,50</w:t>
            </w:r>
          </w:p>
        </w:tc>
        <w:tc>
          <w:tcPr>
            <w:tcW w:w="1980" w:type="dxa"/>
          </w:tcPr>
          <w:p w:rsidR="00D822E8" w:rsidRPr="00D822E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27,50</w:t>
            </w:r>
          </w:p>
        </w:tc>
      </w:tr>
      <w:tr w:rsidR="00D822E8" w:rsidRPr="00D822E8" w:rsidTr="00994AD6">
        <w:tc>
          <w:tcPr>
            <w:tcW w:w="1880" w:type="dxa"/>
            <w:hideMark/>
          </w:tcPr>
          <w:p w:rsidR="00D822E8" w:rsidRPr="00D822E8" w:rsidRDefault="00D822E8" w:rsidP="00994AD6">
            <w:pPr>
              <w:spacing w:after="0"/>
              <w:jc w:val="center"/>
              <w:rPr>
                <w:rFonts w:eastAsia="Times New Roman" w:cs="Times New Roman"/>
                <w:szCs w:val="22"/>
                <w:lang w:val="en-US"/>
              </w:rPr>
            </w:pPr>
            <w:r w:rsidRPr="00D822E8">
              <w:rPr>
                <w:rFonts w:eastAsia="Times New Roman" w:cs="Times New Roman"/>
                <w:szCs w:val="22"/>
                <w:lang w:val="en-US"/>
              </w:rPr>
              <w:t>A</w:t>
            </w:r>
          </w:p>
        </w:tc>
        <w:tc>
          <w:tcPr>
            <w:tcW w:w="1710" w:type="dxa"/>
            <w:hideMark/>
          </w:tcPr>
          <w:p w:rsidR="00D822E8" w:rsidRPr="00D822E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1,20</w:t>
            </w:r>
          </w:p>
        </w:tc>
        <w:tc>
          <w:tcPr>
            <w:tcW w:w="1710" w:type="dxa"/>
          </w:tcPr>
          <w:p w:rsidR="00D822E8" w:rsidRPr="00D822E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27,65</w:t>
            </w:r>
          </w:p>
        </w:tc>
        <w:tc>
          <w:tcPr>
            <w:tcW w:w="1980" w:type="dxa"/>
          </w:tcPr>
          <w:p w:rsidR="00D822E8" w:rsidRPr="00D822E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26,45</w:t>
            </w:r>
          </w:p>
        </w:tc>
      </w:tr>
      <w:tr w:rsidR="00D822E8" w:rsidRPr="00D822E8" w:rsidTr="00994AD6">
        <w:tc>
          <w:tcPr>
            <w:tcW w:w="1880" w:type="dxa"/>
            <w:hideMark/>
          </w:tcPr>
          <w:p w:rsidR="00D822E8" w:rsidRPr="00D822E8" w:rsidRDefault="00D822E8" w:rsidP="00994AD6">
            <w:pPr>
              <w:spacing w:after="0"/>
              <w:jc w:val="center"/>
              <w:rPr>
                <w:rFonts w:eastAsia="Times New Roman" w:cs="Times New Roman"/>
                <w:szCs w:val="22"/>
                <w:lang w:val="en-US"/>
              </w:rPr>
            </w:pPr>
            <w:r w:rsidRPr="00D822E8">
              <w:rPr>
                <w:rFonts w:eastAsia="Times New Roman" w:cs="Times New Roman"/>
                <w:szCs w:val="22"/>
                <w:lang w:val="en-US"/>
              </w:rPr>
              <w:t>B</w:t>
            </w:r>
          </w:p>
        </w:tc>
        <w:tc>
          <w:tcPr>
            <w:tcW w:w="1710" w:type="dxa"/>
            <w:hideMark/>
          </w:tcPr>
          <w:p w:rsidR="00D822E8" w:rsidRPr="00D822E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1,5</w:t>
            </w:r>
            <w:r w:rsidR="00D822E8" w:rsidRPr="00D822E8">
              <w:rPr>
                <w:rFonts w:eastAsia="Times New Roman" w:cs="Times New Roman"/>
                <w:szCs w:val="22"/>
                <w:lang w:val="en-US"/>
              </w:rPr>
              <w:t>0</w:t>
            </w:r>
          </w:p>
        </w:tc>
        <w:tc>
          <w:tcPr>
            <w:tcW w:w="1710" w:type="dxa"/>
          </w:tcPr>
          <w:p w:rsidR="00D822E8" w:rsidRPr="00D822E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27,80</w:t>
            </w:r>
          </w:p>
        </w:tc>
        <w:tc>
          <w:tcPr>
            <w:tcW w:w="1980" w:type="dxa"/>
          </w:tcPr>
          <w:p w:rsidR="00D822E8" w:rsidRPr="00D822E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26,30</w:t>
            </w:r>
          </w:p>
        </w:tc>
      </w:tr>
      <w:tr w:rsidR="00D822E8" w:rsidRPr="00D822E8" w:rsidTr="00994AD6">
        <w:tc>
          <w:tcPr>
            <w:tcW w:w="1880" w:type="dxa"/>
            <w:hideMark/>
          </w:tcPr>
          <w:p w:rsidR="00D822E8" w:rsidRPr="00D822E8" w:rsidRDefault="00D822E8" w:rsidP="00994AD6">
            <w:pPr>
              <w:spacing w:after="0"/>
              <w:jc w:val="center"/>
              <w:rPr>
                <w:rFonts w:eastAsia="Times New Roman" w:cs="Times New Roman"/>
                <w:szCs w:val="22"/>
                <w:lang w:val="en-US"/>
              </w:rPr>
            </w:pPr>
            <w:r w:rsidRPr="00D822E8">
              <w:rPr>
                <w:rFonts w:eastAsia="Times New Roman" w:cs="Times New Roman"/>
                <w:szCs w:val="22"/>
                <w:lang w:val="en-US"/>
              </w:rPr>
              <w:t>C</w:t>
            </w:r>
          </w:p>
        </w:tc>
        <w:tc>
          <w:tcPr>
            <w:tcW w:w="1710" w:type="dxa"/>
            <w:hideMark/>
          </w:tcPr>
          <w:p w:rsidR="00D822E8" w:rsidRPr="00D822E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4,0</w:t>
            </w:r>
            <w:r w:rsidR="00D822E8" w:rsidRPr="00D822E8">
              <w:rPr>
                <w:rFonts w:eastAsia="Times New Roman" w:cs="Times New Roman"/>
                <w:szCs w:val="22"/>
                <w:lang w:val="en-US"/>
              </w:rPr>
              <w:t>0</w:t>
            </w:r>
          </w:p>
        </w:tc>
        <w:tc>
          <w:tcPr>
            <w:tcW w:w="1710" w:type="dxa"/>
          </w:tcPr>
          <w:p w:rsidR="00D822E8" w:rsidRPr="00D822E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30,10</w:t>
            </w:r>
          </w:p>
        </w:tc>
        <w:tc>
          <w:tcPr>
            <w:tcW w:w="1980" w:type="dxa"/>
          </w:tcPr>
          <w:p w:rsidR="00D822E8" w:rsidRPr="00D822E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26,10</w:t>
            </w:r>
          </w:p>
        </w:tc>
      </w:tr>
      <w:tr w:rsidR="00D822E8" w:rsidRPr="00D822E8" w:rsidTr="00994AD6">
        <w:tc>
          <w:tcPr>
            <w:tcW w:w="1880" w:type="dxa"/>
            <w:hideMark/>
          </w:tcPr>
          <w:p w:rsidR="00D822E8" w:rsidRPr="00D822E8" w:rsidRDefault="00D822E8" w:rsidP="00994AD6">
            <w:pPr>
              <w:spacing w:after="0"/>
              <w:jc w:val="center"/>
              <w:rPr>
                <w:rFonts w:eastAsia="Times New Roman" w:cs="Times New Roman"/>
                <w:szCs w:val="22"/>
                <w:lang w:val="en-US"/>
              </w:rPr>
            </w:pPr>
            <w:r w:rsidRPr="00D822E8">
              <w:rPr>
                <w:rFonts w:eastAsia="Times New Roman" w:cs="Times New Roman"/>
                <w:szCs w:val="22"/>
                <w:lang w:val="en-US"/>
              </w:rPr>
              <w:t>D</w:t>
            </w:r>
          </w:p>
        </w:tc>
        <w:tc>
          <w:tcPr>
            <w:tcW w:w="1710" w:type="dxa"/>
            <w:hideMark/>
          </w:tcPr>
          <w:p w:rsidR="00D822E8" w:rsidRPr="00D822E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1,8</w:t>
            </w:r>
            <w:r w:rsidR="00D822E8" w:rsidRPr="00D822E8">
              <w:rPr>
                <w:rFonts w:eastAsia="Times New Roman" w:cs="Times New Roman"/>
                <w:szCs w:val="22"/>
                <w:lang w:val="en-US"/>
              </w:rPr>
              <w:t>0</w:t>
            </w:r>
          </w:p>
        </w:tc>
        <w:tc>
          <w:tcPr>
            <w:tcW w:w="1710" w:type="dxa"/>
          </w:tcPr>
          <w:p w:rsidR="00D822E8" w:rsidRPr="00D822E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28,30</w:t>
            </w:r>
          </w:p>
        </w:tc>
        <w:tc>
          <w:tcPr>
            <w:tcW w:w="1980" w:type="dxa"/>
          </w:tcPr>
          <w:p w:rsidR="00D822E8" w:rsidRPr="00D822E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26,50</w:t>
            </w:r>
          </w:p>
        </w:tc>
      </w:tr>
      <w:tr w:rsidR="00D822E8" w:rsidRPr="00D822E8" w:rsidTr="00994AD6">
        <w:tc>
          <w:tcPr>
            <w:tcW w:w="1880" w:type="dxa"/>
            <w:hideMark/>
          </w:tcPr>
          <w:p w:rsidR="00D822E8" w:rsidRPr="00D822E8" w:rsidRDefault="00D822E8" w:rsidP="00994AD6">
            <w:pPr>
              <w:spacing w:after="0"/>
              <w:jc w:val="center"/>
              <w:rPr>
                <w:rFonts w:eastAsia="Times New Roman" w:cs="Times New Roman"/>
                <w:szCs w:val="22"/>
                <w:lang w:val="en-US"/>
              </w:rPr>
            </w:pPr>
            <w:r w:rsidRPr="00D822E8">
              <w:rPr>
                <w:rFonts w:eastAsia="Times New Roman" w:cs="Times New Roman"/>
                <w:szCs w:val="22"/>
                <w:lang w:val="en-US"/>
              </w:rPr>
              <w:t>E</w:t>
            </w:r>
          </w:p>
        </w:tc>
        <w:tc>
          <w:tcPr>
            <w:tcW w:w="1710" w:type="dxa"/>
            <w:hideMark/>
          </w:tcPr>
          <w:p w:rsidR="00D822E8" w:rsidRPr="00D822E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1</w:t>
            </w:r>
            <w:r w:rsidR="00D822E8" w:rsidRPr="00D822E8">
              <w:rPr>
                <w:rFonts w:eastAsia="Times New Roman" w:cs="Times New Roman"/>
                <w:szCs w:val="22"/>
                <w:lang w:val="en-US"/>
              </w:rPr>
              <w:t>0</w:t>
            </w:r>
            <w:r w:rsidRPr="00990C38">
              <w:rPr>
                <w:rFonts w:eastAsia="Times New Roman" w:cs="Times New Roman"/>
                <w:szCs w:val="22"/>
                <w:lang w:val="en-US"/>
              </w:rPr>
              <w:t>,20</w:t>
            </w:r>
          </w:p>
        </w:tc>
        <w:tc>
          <w:tcPr>
            <w:tcW w:w="1710" w:type="dxa"/>
          </w:tcPr>
          <w:p w:rsidR="00D822E8" w:rsidRPr="00D822E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37,50</w:t>
            </w:r>
          </w:p>
        </w:tc>
        <w:tc>
          <w:tcPr>
            <w:tcW w:w="1980" w:type="dxa"/>
          </w:tcPr>
          <w:p w:rsidR="00D822E8" w:rsidRPr="00D822E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27,30</w:t>
            </w:r>
          </w:p>
        </w:tc>
      </w:tr>
      <w:tr w:rsidR="00D822E8" w:rsidRPr="00D822E8" w:rsidTr="00994AD6">
        <w:tc>
          <w:tcPr>
            <w:tcW w:w="1880" w:type="dxa"/>
            <w:hideMark/>
          </w:tcPr>
          <w:p w:rsidR="00D822E8" w:rsidRPr="00D822E8" w:rsidRDefault="00D822E8" w:rsidP="00994AD6">
            <w:pPr>
              <w:spacing w:after="0"/>
              <w:jc w:val="center"/>
              <w:rPr>
                <w:rFonts w:eastAsia="Times New Roman" w:cs="Times New Roman"/>
                <w:szCs w:val="22"/>
                <w:lang w:val="en-US"/>
              </w:rPr>
            </w:pPr>
            <w:r w:rsidRPr="00D822E8">
              <w:rPr>
                <w:rFonts w:eastAsia="Times New Roman" w:cs="Times New Roman"/>
                <w:szCs w:val="22"/>
                <w:lang w:val="en-US"/>
              </w:rPr>
              <w:t>F</w:t>
            </w:r>
          </w:p>
        </w:tc>
        <w:tc>
          <w:tcPr>
            <w:tcW w:w="1710" w:type="dxa"/>
            <w:hideMark/>
          </w:tcPr>
          <w:p w:rsidR="00D822E8" w:rsidRPr="00D822E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13,2</w:t>
            </w:r>
            <w:r w:rsidR="00D822E8" w:rsidRPr="00D822E8">
              <w:rPr>
                <w:rFonts w:eastAsia="Times New Roman" w:cs="Times New Roman"/>
                <w:szCs w:val="22"/>
                <w:lang w:val="en-US"/>
              </w:rPr>
              <w:t>0</w:t>
            </w:r>
          </w:p>
        </w:tc>
        <w:tc>
          <w:tcPr>
            <w:tcW w:w="1710" w:type="dxa"/>
          </w:tcPr>
          <w:p w:rsidR="00D822E8" w:rsidRPr="00D822E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39,60</w:t>
            </w:r>
          </w:p>
        </w:tc>
        <w:tc>
          <w:tcPr>
            <w:tcW w:w="1980" w:type="dxa"/>
          </w:tcPr>
          <w:p w:rsidR="00D822E8" w:rsidRPr="00D822E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26,40</w:t>
            </w:r>
          </w:p>
        </w:tc>
      </w:tr>
      <w:tr w:rsidR="00D822E8" w:rsidRPr="00990C38" w:rsidTr="00994AD6">
        <w:tc>
          <w:tcPr>
            <w:tcW w:w="1880" w:type="dxa"/>
          </w:tcPr>
          <w:p w:rsidR="00D822E8" w:rsidRPr="00990C38" w:rsidRDefault="00D822E8" w:rsidP="00994AD6">
            <w:pPr>
              <w:spacing w:after="0"/>
              <w:jc w:val="center"/>
              <w:rPr>
                <w:rFonts w:eastAsia="Times New Roman" w:cs="Times New Roman"/>
                <w:szCs w:val="22"/>
                <w:lang w:val="en-US"/>
              </w:rPr>
            </w:pPr>
            <w:r w:rsidRPr="00990C38">
              <w:rPr>
                <w:rFonts w:eastAsia="Times New Roman" w:cs="Times New Roman"/>
                <w:szCs w:val="22"/>
                <w:lang w:val="en-US"/>
              </w:rPr>
              <w:t>Obat Maag</w:t>
            </w:r>
          </w:p>
        </w:tc>
        <w:tc>
          <w:tcPr>
            <w:tcW w:w="1710" w:type="dxa"/>
          </w:tcPr>
          <w:p w:rsidR="00D822E8" w:rsidRPr="00990C3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1,50</w:t>
            </w:r>
          </w:p>
        </w:tc>
        <w:tc>
          <w:tcPr>
            <w:tcW w:w="1710" w:type="dxa"/>
          </w:tcPr>
          <w:p w:rsidR="00D822E8" w:rsidRPr="00990C3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23,10</w:t>
            </w:r>
          </w:p>
        </w:tc>
        <w:tc>
          <w:tcPr>
            <w:tcW w:w="1980" w:type="dxa"/>
          </w:tcPr>
          <w:p w:rsidR="00D822E8" w:rsidRPr="00990C38" w:rsidRDefault="00990C38" w:rsidP="00994AD6">
            <w:pPr>
              <w:spacing w:after="0"/>
              <w:jc w:val="center"/>
              <w:rPr>
                <w:rFonts w:eastAsia="Times New Roman" w:cs="Times New Roman"/>
                <w:szCs w:val="22"/>
                <w:lang w:val="en-US"/>
              </w:rPr>
            </w:pPr>
            <w:r w:rsidRPr="00990C38">
              <w:rPr>
                <w:rFonts w:eastAsia="Times New Roman" w:cs="Times New Roman"/>
                <w:szCs w:val="22"/>
                <w:lang w:val="en-US"/>
              </w:rPr>
              <w:t>21,60</w:t>
            </w:r>
          </w:p>
        </w:tc>
      </w:tr>
    </w:tbl>
    <w:p w:rsidR="00D822E8" w:rsidRPr="00D822E8" w:rsidRDefault="00D822E8" w:rsidP="00D822E8">
      <w:pPr>
        <w:spacing w:after="0" w:line="240" w:lineRule="auto"/>
        <w:rPr>
          <w:rFonts w:ascii="Calibri" w:eastAsia="Times New Roman" w:hAnsi="Calibri" w:cs="Times New Roman"/>
          <w:color w:val="000000"/>
          <w:sz w:val="22"/>
          <w:szCs w:val="22"/>
          <w:lang w:val="en-US"/>
        </w:rPr>
      </w:pPr>
      <w:r w:rsidRPr="00D822E8">
        <w:rPr>
          <w:rFonts w:ascii="Calibri" w:eastAsia="Times New Roman" w:hAnsi="Calibri" w:cs="Times New Roman"/>
          <w:color w:val="000000"/>
          <w:sz w:val="22"/>
          <w:szCs w:val="22"/>
          <w:lang w:val="en-US"/>
        </w:rPr>
        <w:t> </w:t>
      </w:r>
    </w:p>
    <w:p w:rsidR="00F56373" w:rsidRPr="005F4A8D" w:rsidRDefault="00D822E8" w:rsidP="00F56373">
      <w:pPr>
        <w:pStyle w:val="NormalWeb"/>
        <w:spacing w:before="0" w:beforeAutospacing="0" w:after="0" w:afterAutospacing="0"/>
        <w:rPr>
          <w:color w:val="000000"/>
        </w:rPr>
      </w:pPr>
      <w:r w:rsidRPr="005F4A8D">
        <w:rPr>
          <w:color w:val="000000"/>
        </w:rPr>
        <w:t> </w:t>
      </w:r>
      <w:r w:rsidR="00F56373" w:rsidRPr="005F4A8D">
        <w:rPr>
          <w:color w:val="000000"/>
        </w:rPr>
        <w:t xml:space="preserve">% Al = </w:t>
      </w:r>
      <m:oMath>
        <m:f>
          <m:fPr>
            <m:ctrlPr>
              <w:rPr>
                <w:rFonts w:ascii="Cambria Math" w:hAnsi="Cambria Math"/>
                <w:color w:val="000000"/>
              </w:rPr>
            </m:ctrlPr>
          </m:fPr>
          <m:num>
            <m:d>
              <m:dPr>
                <m:ctrlPr>
                  <w:rPr>
                    <w:rFonts w:ascii="Cambria Math" w:hAnsi="Cambria Math"/>
                    <w:color w:val="000000"/>
                  </w:rPr>
                </m:ctrlPr>
              </m:dPr>
              <m:e>
                <m:r>
                  <w:rPr>
                    <w:rFonts w:ascii="Cambria Math" w:hAnsi="Cambria Math"/>
                    <w:color w:val="000000"/>
                  </w:rPr>
                  <m:t>Vb</m:t>
                </m:r>
                <m:r>
                  <m:rPr>
                    <m:sty m:val="p"/>
                  </m:rPr>
                  <w:rPr>
                    <w:rFonts w:ascii="Cambria Math" w:hAnsi="Cambria Math"/>
                    <w:color w:val="000000"/>
                  </w:rPr>
                  <m:t>-</m:t>
                </m:r>
                <m:r>
                  <w:rPr>
                    <w:rFonts w:ascii="Cambria Math" w:hAnsi="Cambria Math"/>
                    <w:color w:val="000000"/>
                  </w:rPr>
                  <m:t>Vp</m:t>
                </m:r>
              </m:e>
            </m:d>
            <m:r>
              <w:rPr>
                <w:rFonts w:ascii="Cambria Math" w:hAnsi="Cambria Math"/>
                <w:color w:val="000000"/>
              </w:rPr>
              <m:t>x</m:t>
            </m:r>
            <m:r>
              <m:rPr>
                <m:sty m:val="p"/>
              </m:rPr>
              <w:rPr>
                <w:rFonts w:ascii="Cambria Math" w:hAnsi="Cambria Math"/>
                <w:color w:val="000000"/>
              </w:rPr>
              <m:t> </m:t>
            </m:r>
            <m:r>
              <w:rPr>
                <w:rFonts w:ascii="Cambria Math" w:hAnsi="Cambria Math"/>
                <w:color w:val="000000"/>
              </w:rPr>
              <m:t>Mp</m:t>
            </m:r>
            <m:r>
              <m:rPr>
                <m:sty m:val="p"/>
              </m:rPr>
              <w:rPr>
                <w:rFonts w:ascii="Cambria Math" w:hAnsi="Cambria Math"/>
                <w:color w:val="000000"/>
              </w:rPr>
              <m:t> </m:t>
            </m:r>
            <m:r>
              <w:rPr>
                <w:rFonts w:ascii="Cambria Math" w:hAnsi="Cambria Math"/>
                <w:color w:val="000000"/>
              </w:rPr>
              <m:t>x</m:t>
            </m:r>
            <m:r>
              <m:rPr>
                <m:sty m:val="p"/>
              </m:rPr>
              <w:rPr>
                <w:rFonts w:ascii="Cambria Math" w:hAnsi="Cambria Math"/>
                <w:color w:val="000000"/>
              </w:rPr>
              <m:t> </m:t>
            </m:r>
            <m:r>
              <w:rPr>
                <w:rFonts w:ascii="Cambria Math" w:hAnsi="Cambria Math"/>
                <w:color w:val="000000"/>
              </w:rPr>
              <m:t>Ar</m:t>
            </m:r>
            <m:r>
              <m:rPr>
                <m:sty m:val="p"/>
              </m:rPr>
              <w:rPr>
                <w:rFonts w:ascii="Cambria Math" w:hAnsi="Cambria Math"/>
                <w:color w:val="000000"/>
              </w:rPr>
              <m:t> </m:t>
            </m:r>
            <m:r>
              <w:rPr>
                <w:rFonts w:ascii="Cambria Math" w:hAnsi="Cambria Math"/>
                <w:color w:val="000000"/>
              </w:rPr>
              <m:t>Al</m:t>
            </m:r>
            <m:r>
              <m:rPr>
                <m:sty m:val="p"/>
              </m:rPr>
              <w:rPr>
                <w:rFonts w:ascii="Cambria Math" w:hAnsi="Cambria Math"/>
                <w:color w:val="000000"/>
              </w:rPr>
              <m:t> </m:t>
            </m:r>
            <m:r>
              <w:rPr>
                <w:rFonts w:ascii="Cambria Math" w:hAnsi="Cambria Math"/>
                <w:color w:val="000000"/>
              </w:rPr>
              <m:t>x</m:t>
            </m:r>
            <m:r>
              <m:rPr>
                <m:sty m:val="p"/>
              </m:rPr>
              <w:rPr>
                <w:rFonts w:ascii="Cambria Math" w:hAnsi="Cambria Math"/>
                <w:color w:val="000000"/>
              </w:rPr>
              <m:t> </m:t>
            </m:r>
            <m:r>
              <w:rPr>
                <w:rFonts w:ascii="Cambria Math" w:hAnsi="Cambria Math"/>
                <w:color w:val="000000"/>
              </w:rPr>
              <m:t>FP</m:t>
            </m:r>
          </m:num>
          <m:den>
            <m:r>
              <w:rPr>
                <w:rFonts w:ascii="Cambria Math" w:hAnsi="Cambria Math"/>
                <w:color w:val="000000"/>
              </w:rPr>
              <m:t>mg</m:t>
            </m:r>
            <m:r>
              <m:rPr>
                <m:sty m:val="p"/>
              </m:rPr>
              <w:rPr>
                <w:rFonts w:ascii="Cambria Math" w:hAnsi="Cambria Math"/>
                <w:color w:val="000000"/>
              </w:rPr>
              <m:t> </m:t>
            </m:r>
            <m:r>
              <w:rPr>
                <w:rFonts w:ascii="Cambria Math" w:hAnsi="Cambria Math"/>
                <w:color w:val="000000"/>
              </w:rPr>
              <m:t>sampel</m:t>
            </m:r>
          </m:den>
        </m:f>
        <m:r>
          <m:rPr>
            <m:sty m:val="p"/>
          </m:rPr>
          <w:rPr>
            <w:rFonts w:ascii="Cambria Math" w:hAnsi="Cambria Math"/>
            <w:color w:val="000000"/>
          </w:rPr>
          <m:t> </m:t>
        </m:r>
        <m:r>
          <w:rPr>
            <w:rFonts w:ascii="Cambria Math" w:hAnsi="Cambria Math"/>
            <w:color w:val="000000"/>
          </w:rPr>
          <m:t>x</m:t>
        </m:r>
        <m:r>
          <m:rPr>
            <m:sty m:val="p"/>
          </m:rPr>
          <w:rPr>
            <w:rFonts w:ascii="Cambria Math" w:hAnsi="Cambria Math"/>
            <w:color w:val="000000"/>
          </w:rPr>
          <m:t> 100%</m:t>
        </m:r>
      </m:oMath>
    </w:p>
    <w:p w:rsidR="00F56373" w:rsidRPr="005F4A8D" w:rsidRDefault="00F56373" w:rsidP="00F56373">
      <w:pPr>
        <w:pStyle w:val="NormalWeb"/>
        <w:spacing w:before="0" w:beforeAutospacing="0" w:after="0" w:afterAutospacing="0"/>
        <w:rPr>
          <w:color w:val="000000"/>
        </w:rPr>
      </w:pPr>
      <w:r w:rsidRPr="005F4A8D">
        <w:rPr>
          <w:color w:val="000000"/>
        </w:rPr>
        <w:t> </w:t>
      </w:r>
    </w:p>
    <w:p w:rsidR="00D046DB" w:rsidRDefault="00D046DB" w:rsidP="00D046DB">
      <w:pPr>
        <w:pStyle w:val="NormalWeb"/>
        <w:spacing w:before="0" w:beforeAutospacing="0" w:after="0" w:afterAutospacing="0"/>
        <w:rPr>
          <w:color w:val="000000"/>
        </w:rPr>
      </w:pPr>
      <w:r>
        <w:rPr>
          <w:color w:val="000000"/>
        </w:rPr>
        <w:t>Keterangan:</w:t>
      </w:r>
    </w:p>
    <w:p w:rsidR="00F56373" w:rsidRPr="005F4A8D" w:rsidRDefault="00F56373" w:rsidP="00D046DB">
      <w:pPr>
        <w:pStyle w:val="NormalWeb"/>
        <w:spacing w:before="0" w:beforeAutospacing="0" w:after="0" w:afterAutospacing="0"/>
        <w:ind w:left="270"/>
        <w:rPr>
          <w:color w:val="000000"/>
        </w:rPr>
      </w:pPr>
      <w:r w:rsidRPr="005F4A8D">
        <w:rPr>
          <w:color w:val="000000"/>
        </w:rPr>
        <w:t>Vb = Volume blanko</w:t>
      </w:r>
    </w:p>
    <w:p w:rsidR="00F56373" w:rsidRPr="005F4A8D" w:rsidRDefault="00F56373" w:rsidP="00D046DB">
      <w:pPr>
        <w:pStyle w:val="NormalWeb"/>
        <w:spacing w:before="0" w:beforeAutospacing="0" w:after="0" w:afterAutospacing="0"/>
        <w:ind w:left="270"/>
        <w:rPr>
          <w:color w:val="000000"/>
        </w:rPr>
      </w:pPr>
      <w:r w:rsidRPr="005F4A8D">
        <w:rPr>
          <w:color w:val="000000"/>
        </w:rPr>
        <w:t>Vs = Volume sampel</w:t>
      </w:r>
    </w:p>
    <w:p w:rsidR="00F56373" w:rsidRPr="005F4A8D" w:rsidRDefault="00F56373" w:rsidP="00D046DB">
      <w:pPr>
        <w:pStyle w:val="NormalWeb"/>
        <w:spacing w:before="0" w:beforeAutospacing="0" w:after="0" w:afterAutospacing="0"/>
        <w:ind w:left="270"/>
        <w:rPr>
          <w:color w:val="000000"/>
        </w:rPr>
      </w:pPr>
      <w:r w:rsidRPr="005F4A8D">
        <w:rPr>
          <w:color w:val="000000"/>
        </w:rPr>
        <w:t xml:space="preserve">Mp = Molaritas EDTA yang digunakan </w:t>
      </w:r>
    </w:p>
    <w:p w:rsidR="00F56373" w:rsidRPr="005F4A8D" w:rsidRDefault="00F56373" w:rsidP="00D046DB">
      <w:pPr>
        <w:pStyle w:val="NormalWeb"/>
        <w:spacing w:before="0" w:beforeAutospacing="0" w:after="0" w:afterAutospacing="0"/>
        <w:ind w:left="270"/>
        <w:rPr>
          <w:color w:val="000000"/>
        </w:rPr>
      </w:pPr>
      <w:r w:rsidRPr="005F4A8D">
        <w:rPr>
          <w:color w:val="000000"/>
        </w:rPr>
        <w:t>Ar Al = 27</w:t>
      </w:r>
    </w:p>
    <w:p w:rsidR="00F56373" w:rsidRPr="005F4A8D" w:rsidRDefault="00F56373" w:rsidP="00D046DB">
      <w:pPr>
        <w:pStyle w:val="NormalWeb"/>
        <w:spacing w:before="0" w:beforeAutospacing="0" w:after="0" w:afterAutospacing="0"/>
        <w:ind w:left="270"/>
        <w:rPr>
          <w:color w:val="000000"/>
        </w:rPr>
      </w:pPr>
      <w:r w:rsidRPr="005F4A8D">
        <w:rPr>
          <w:color w:val="000000"/>
        </w:rPr>
        <w:t>FP = Faktor Pengenceran</w:t>
      </w:r>
    </w:p>
    <w:p w:rsidR="00F56373" w:rsidRPr="005F4A8D" w:rsidRDefault="00F56373" w:rsidP="00D046DB">
      <w:pPr>
        <w:pStyle w:val="NormalWeb"/>
        <w:spacing w:before="0" w:beforeAutospacing="0" w:after="0" w:afterAutospacing="0"/>
        <w:ind w:left="270"/>
        <w:rPr>
          <w:color w:val="000000"/>
        </w:rPr>
      </w:pPr>
      <w:r w:rsidRPr="005F4A8D">
        <w:rPr>
          <w:color w:val="000000"/>
        </w:rPr>
        <w:t>Mg sampel = berat sampel yang ditimbang (mg)</w:t>
      </w:r>
    </w:p>
    <w:p w:rsidR="00F56373" w:rsidRPr="005F4A8D" w:rsidRDefault="00F56373" w:rsidP="00F56373">
      <w:pPr>
        <w:pStyle w:val="NormalWeb"/>
        <w:spacing w:before="0" w:beforeAutospacing="0" w:after="0" w:afterAutospacing="0"/>
        <w:rPr>
          <w:color w:val="000000"/>
        </w:rPr>
      </w:pPr>
      <w:r w:rsidRPr="005F4A8D">
        <w:rPr>
          <w:color w:val="000000"/>
        </w:rPr>
        <w:t> </w:t>
      </w:r>
    </w:p>
    <w:p w:rsidR="00F56373" w:rsidRPr="005F4A8D" w:rsidRDefault="00F56373" w:rsidP="00F56373">
      <w:pPr>
        <w:pStyle w:val="NormalWeb"/>
        <w:spacing w:before="0" w:beforeAutospacing="0" w:after="0" w:afterAutospacing="0"/>
        <w:rPr>
          <w:color w:val="000000"/>
        </w:rPr>
      </w:pPr>
      <w:r w:rsidRPr="005F4A8D">
        <w:rPr>
          <w:color w:val="000000"/>
        </w:rPr>
        <w:t> </w:t>
      </w:r>
    </w:p>
    <w:p w:rsidR="00F56373" w:rsidRPr="005F4A8D" w:rsidRDefault="00F56373" w:rsidP="00F56373">
      <w:pPr>
        <w:pStyle w:val="NormalWeb"/>
        <w:spacing w:before="0" w:beforeAutospacing="0" w:after="0" w:afterAutospacing="0"/>
        <w:rPr>
          <w:color w:val="000000"/>
        </w:rPr>
      </w:pPr>
      <w:r w:rsidRPr="005F4A8D">
        <w:rPr>
          <w:color w:val="000000"/>
        </w:rPr>
        <w:t xml:space="preserve">% Al sampel A = </w:t>
      </w:r>
      <m:oMath>
        <m:f>
          <m:fPr>
            <m:ctrlPr>
              <w:rPr>
                <w:rFonts w:ascii="Cambria Math" w:hAnsi="Cambria Math"/>
                <w:color w:val="000000"/>
              </w:rPr>
            </m:ctrlPr>
          </m:fPr>
          <m:num>
            <m:d>
              <m:dPr>
                <m:ctrlPr>
                  <w:rPr>
                    <w:rFonts w:ascii="Cambria Math" w:hAnsi="Cambria Math"/>
                    <w:color w:val="000000"/>
                  </w:rPr>
                </m:ctrlPr>
              </m:dPr>
              <m:e>
                <m:r>
                  <m:rPr>
                    <m:sty m:val="p"/>
                  </m:rPr>
                  <w:rPr>
                    <w:rFonts w:ascii="Cambria Math" w:hAnsi="Cambria Math"/>
                    <w:color w:val="000000"/>
                  </w:rPr>
                  <m:t>27,50-26,45</m:t>
                </m:r>
              </m:e>
            </m:d>
            <m:r>
              <w:rPr>
                <w:rFonts w:ascii="Cambria Math" w:hAnsi="Cambria Math"/>
                <w:color w:val="000000"/>
              </w:rPr>
              <m:t>x</m:t>
            </m:r>
            <m:r>
              <m:rPr>
                <m:sty m:val="p"/>
              </m:rPr>
              <w:rPr>
                <w:rFonts w:ascii="Cambria Math" w:hAnsi="Cambria Math"/>
                <w:color w:val="000000"/>
              </w:rPr>
              <m:t> 0,05 </m:t>
            </m:r>
            <m:r>
              <w:rPr>
                <w:rFonts w:ascii="Cambria Math" w:hAnsi="Cambria Math"/>
                <w:color w:val="000000"/>
              </w:rPr>
              <m:t>x</m:t>
            </m:r>
            <m:r>
              <m:rPr>
                <m:sty m:val="p"/>
              </m:rPr>
              <w:rPr>
                <w:rFonts w:ascii="Cambria Math" w:hAnsi="Cambria Math"/>
                <w:color w:val="000000"/>
              </w:rPr>
              <m:t> 27 </m:t>
            </m:r>
            <m:r>
              <w:rPr>
                <w:rFonts w:ascii="Cambria Math" w:hAnsi="Cambria Math"/>
                <w:color w:val="000000"/>
              </w:rPr>
              <m:t>x</m:t>
            </m:r>
            <m:f>
              <m:fPr>
                <m:ctrlPr>
                  <w:rPr>
                    <w:rFonts w:ascii="Cambria Math" w:hAnsi="Cambria Math"/>
                    <w:color w:val="000000"/>
                  </w:rPr>
                </m:ctrlPr>
              </m:fPr>
              <m:num>
                <m:r>
                  <m:rPr>
                    <m:sty m:val="p"/>
                  </m:rPr>
                  <w:rPr>
                    <w:rFonts w:ascii="Cambria Math" w:hAnsi="Cambria Math"/>
                    <w:color w:val="000000"/>
                  </w:rPr>
                  <m:t>250</m:t>
                </m:r>
              </m:num>
              <m:den>
                <m:r>
                  <m:rPr>
                    <m:sty m:val="p"/>
                  </m:rPr>
                  <w:rPr>
                    <w:rFonts w:ascii="Cambria Math" w:hAnsi="Cambria Math"/>
                    <w:color w:val="000000"/>
                  </w:rPr>
                  <m:t>10</m:t>
                </m:r>
              </m:den>
            </m:f>
            <m:r>
              <m:rPr>
                <m:sty m:val="p"/>
              </m:rPr>
              <w:rPr>
                <w:rFonts w:ascii="Cambria Math" w:hAnsi="Cambria Math"/>
                <w:color w:val="000000"/>
              </w:rPr>
              <m:t> </m:t>
            </m:r>
          </m:num>
          <m:den>
            <m:r>
              <m:rPr>
                <m:sty m:val="p"/>
              </m:rPr>
              <w:rPr>
                <w:rFonts w:ascii="Cambria Math" w:hAnsi="Cambria Math"/>
                <w:color w:val="000000"/>
              </w:rPr>
              <m:t>10000</m:t>
            </m:r>
          </m:den>
        </m:f>
        <m:r>
          <m:rPr>
            <m:sty m:val="p"/>
          </m:rPr>
          <w:rPr>
            <w:rFonts w:ascii="Cambria Math" w:hAnsi="Cambria Math"/>
            <w:color w:val="000000"/>
          </w:rPr>
          <m:t> </m:t>
        </m:r>
        <m:r>
          <w:rPr>
            <w:rFonts w:ascii="Cambria Math" w:hAnsi="Cambria Math"/>
            <w:color w:val="000000"/>
          </w:rPr>
          <m:t>x</m:t>
        </m:r>
        <m:r>
          <m:rPr>
            <m:sty m:val="p"/>
          </m:rPr>
          <w:rPr>
            <w:rFonts w:ascii="Cambria Math" w:hAnsi="Cambria Math"/>
            <w:color w:val="000000"/>
          </w:rPr>
          <m:t> 100%=0.354%</m:t>
        </m:r>
      </m:oMath>
    </w:p>
    <w:p w:rsidR="00F56373" w:rsidRPr="005F4A8D" w:rsidRDefault="00F56373" w:rsidP="00F56373">
      <w:pPr>
        <w:pStyle w:val="NormalWeb"/>
        <w:spacing w:before="0" w:beforeAutospacing="0" w:after="0" w:afterAutospacing="0"/>
        <w:rPr>
          <w:color w:val="000000"/>
        </w:rPr>
      </w:pPr>
      <w:r w:rsidRPr="005F4A8D">
        <w:rPr>
          <w:color w:val="000000"/>
        </w:rPr>
        <w:t> </w:t>
      </w:r>
    </w:p>
    <w:p w:rsidR="00F56373" w:rsidRPr="005F4A8D" w:rsidRDefault="00F56373" w:rsidP="00F56373">
      <w:pPr>
        <w:pStyle w:val="NormalWeb"/>
        <w:spacing w:before="0" w:beforeAutospacing="0" w:after="0" w:afterAutospacing="0"/>
        <w:rPr>
          <w:color w:val="000000"/>
        </w:rPr>
      </w:pPr>
      <w:r w:rsidRPr="005F4A8D">
        <w:rPr>
          <w:color w:val="000000"/>
        </w:rPr>
        <w:t xml:space="preserve">% Al sampel B = </w:t>
      </w:r>
      <m:oMath>
        <m:f>
          <m:fPr>
            <m:ctrlPr>
              <w:rPr>
                <w:rFonts w:ascii="Cambria Math" w:hAnsi="Cambria Math"/>
                <w:color w:val="000000"/>
              </w:rPr>
            </m:ctrlPr>
          </m:fPr>
          <m:num>
            <m:d>
              <m:dPr>
                <m:ctrlPr>
                  <w:rPr>
                    <w:rFonts w:ascii="Cambria Math" w:hAnsi="Cambria Math"/>
                    <w:color w:val="000000"/>
                  </w:rPr>
                </m:ctrlPr>
              </m:dPr>
              <m:e>
                <m:r>
                  <m:rPr>
                    <m:sty m:val="p"/>
                  </m:rPr>
                  <w:rPr>
                    <w:rFonts w:ascii="Cambria Math" w:hAnsi="Cambria Math"/>
                    <w:color w:val="000000"/>
                  </w:rPr>
                  <m:t>27,50-26,30</m:t>
                </m:r>
              </m:e>
            </m:d>
            <m:r>
              <w:rPr>
                <w:rFonts w:ascii="Cambria Math" w:hAnsi="Cambria Math"/>
                <w:color w:val="000000"/>
              </w:rPr>
              <m:t>x</m:t>
            </m:r>
            <m:r>
              <m:rPr>
                <m:sty m:val="p"/>
              </m:rPr>
              <w:rPr>
                <w:rFonts w:ascii="Cambria Math" w:hAnsi="Cambria Math"/>
                <w:color w:val="000000"/>
              </w:rPr>
              <m:t> 0,05 </m:t>
            </m:r>
            <m:r>
              <w:rPr>
                <w:rFonts w:ascii="Cambria Math" w:hAnsi="Cambria Math"/>
                <w:color w:val="000000"/>
              </w:rPr>
              <m:t>x</m:t>
            </m:r>
            <m:r>
              <m:rPr>
                <m:sty m:val="p"/>
              </m:rPr>
              <w:rPr>
                <w:rFonts w:ascii="Cambria Math" w:hAnsi="Cambria Math"/>
                <w:color w:val="000000"/>
              </w:rPr>
              <m:t> 27 </m:t>
            </m:r>
            <m:r>
              <w:rPr>
                <w:rFonts w:ascii="Cambria Math" w:hAnsi="Cambria Math"/>
                <w:color w:val="000000"/>
              </w:rPr>
              <m:t>x</m:t>
            </m:r>
            <m:f>
              <m:fPr>
                <m:ctrlPr>
                  <w:rPr>
                    <w:rFonts w:ascii="Cambria Math" w:hAnsi="Cambria Math"/>
                    <w:color w:val="000000"/>
                  </w:rPr>
                </m:ctrlPr>
              </m:fPr>
              <m:num>
                <m:r>
                  <m:rPr>
                    <m:sty m:val="p"/>
                  </m:rPr>
                  <w:rPr>
                    <w:rFonts w:ascii="Cambria Math" w:hAnsi="Cambria Math"/>
                    <w:color w:val="000000"/>
                  </w:rPr>
                  <m:t>250</m:t>
                </m:r>
              </m:num>
              <m:den>
                <m:r>
                  <m:rPr>
                    <m:sty m:val="p"/>
                  </m:rPr>
                  <w:rPr>
                    <w:rFonts w:ascii="Cambria Math" w:hAnsi="Cambria Math"/>
                    <w:color w:val="000000"/>
                  </w:rPr>
                  <m:t>10</m:t>
                </m:r>
              </m:den>
            </m:f>
            <m:r>
              <m:rPr>
                <m:sty m:val="p"/>
              </m:rPr>
              <w:rPr>
                <w:rFonts w:ascii="Cambria Math" w:hAnsi="Cambria Math"/>
                <w:color w:val="000000"/>
              </w:rPr>
              <m:t> </m:t>
            </m:r>
          </m:num>
          <m:den>
            <m:r>
              <m:rPr>
                <m:sty m:val="p"/>
              </m:rPr>
              <w:rPr>
                <w:rFonts w:ascii="Cambria Math" w:hAnsi="Cambria Math"/>
                <w:color w:val="000000"/>
              </w:rPr>
              <m:t>10000</m:t>
            </m:r>
          </m:den>
        </m:f>
        <m:r>
          <m:rPr>
            <m:sty m:val="p"/>
          </m:rPr>
          <w:rPr>
            <w:rFonts w:ascii="Cambria Math" w:hAnsi="Cambria Math"/>
            <w:color w:val="000000"/>
          </w:rPr>
          <m:t> </m:t>
        </m:r>
        <m:r>
          <w:rPr>
            <w:rFonts w:ascii="Cambria Math" w:hAnsi="Cambria Math"/>
            <w:color w:val="000000"/>
          </w:rPr>
          <m:t>x</m:t>
        </m:r>
        <m:r>
          <m:rPr>
            <m:sty m:val="p"/>
          </m:rPr>
          <w:rPr>
            <w:rFonts w:ascii="Cambria Math" w:hAnsi="Cambria Math"/>
            <w:color w:val="000000"/>
          </w:rPr>
          <m:t> 100%=0.405%</m:t>
        </m:r>
      </m:oMath>
    </w:p>
    <w:p w:rsidR="00F56373" w:rsidRPr="005F4A8D" w:rsidRDefault="00F56373" w:rsidP="00F56373">
      <w:pPr>
        <w:pStyle w:val="NormalWeb"/>
        <w:spacing w:before="0" w:beforeAutospacing="0" w:after="0" w:afterAutospacing="0"/>
        <w:rPr>
          <w:color w:val="000000"/>
        </w:rPr>
      </w:pPr>
      <w:r w:rsidRPr="005F4A8D">
        <w:rPr>
          <w:color w:val="000000"/>
        </w:rPr>
        <w:t> </w:t>
      </w:r>
    </w:p>
    <w:p w:rsidR="00F56373" w:rsidRPr="005F4A8D" w:rsidRDefault="00F56373" w:rsidP="00F56373">
      <w:pPr>
        <w:pStyle w:val="NormalWeb"/>
        <w:spacing w:before="0" w:beforeAutospacing="0" w:after="0" w:afterAutospacing="0"/>
        <w:rPr>
          <w:color w:val="000000"/>
        </w:rPr>
      </w:pPr>
      <w:r w:rsidRPr="005F4A8D">
        <w:rPr>
          <w:color w:val="000000"/>
        </w:rPr>
        <w:t xml:space="preserve">% Al sampel C = </w:t>
      </w:r>
      <m:oMath>
        <m:f>
          <m:fPr>
            <m:ctrlPr>
              <w:rPr>
                <w:rFonts w:ascii="Cambria Math" w:hAnsi="Cambria Math"/>
                <w:color w:val="000000"/>
              </w:rPr>
            </m:ctrlPr>
          </m:fPr>
          <m:num>
            <m:d>
              <m:dPr>
                <m:ctrlPr>
                  <w:rPr>
                    <w:rFonts w:ascii="Cambria Math" w:hAnsi="Cambria Math"/>
                    <w:color w:val="000000"/>
                  </w:rPr>
                </m:ctrlPr>
              </m:dPr>
              <m:e>
                <m:r>
                  <m:rPr>
                    <m:sty m:val="p"/>
                  </m:rPr>
                  <w:rPr>
                    <w:rFonts w:ascii="Cambria Math" w:hAnsi="Cambria Math"/>
                    <w:color w:val="000000"/>
                  </w:rPr>
                  <m:t>27,50- 26,10</m:t>
                </m:r>
              </m:e>
            </m:d>
            <m:r>
              <w:rPr>
                <w:rFonts w:ascii="Cambria Math" w:hAnsi="Cambria Math"/>
                <w:color w:val="000000"/>
              </w:rPr>
              <m:t>x</m:t>
            </m:r>
            <m:r>
              <m:rPr>
                <m:sty m:val="p"/>
              </m:rPr>
              <w:rPr>
                <w:rFonts w:ascii="Cambria Math" w:hAnsi="Cambria Math"/>
                <w:color w:val="000000"/>
              </w:rPr>
              <m:t> 0,05 </m:t>
            </m:r>
            <m:r>
              <w:rPr>
                <w:rFonts w:ascii="Cambria Math" w:hAnsi="Cambria Math"/>
                <w:color w:val="000000"/>
              </w:rPr>
              <m:t>x</m:t>
            </m:r>
            <m:r>
              <m:rPr>
                <m:sty m:val="p"/>
              </m:rPr>
              <w:rPr>
                <w:rFonts w:ascii="Cambria Math" w:hAnsi="Cambria Math"/>
                <w:color w:val="000000"/>
              </w:rPr>
              <m:t> 27 </m:t>
            </m:r>
            <m:r>
              <w:rPr>
                <w:rFonts w:ascii="Cambria Math" w:hAnsi="Cambria Math"/>
                <w:color w:val="000000"/>
              </w:rPr>
              <m:t>x</m:t>
            </m:r>
            <m:f>
              <m:fPr>
                <m:ctrlPr>
                  <w:rPr>
                    <w:rFonts w:ascii="Cambria Math" w:hAnsi="Cambria Math"/>
                    <w:color w:val="000000"/>
                  </w:rPr>
                </m:ctrlPr>
              </m:fPr>
              <m:num>
                <m:r>
                  <m:rPr>
                    <m:sty m:val="p"/>
                  </m:rPr>
                  <w:rPr>
                    <w:rFonts w:ascii="Cambria Math" w:hAnsi="Cambria Math"/>
                    <w:color w:val="000000"/>
                  </w:rPr>
                  <m:t>250</m:t>
                </m:r>
              </m:num>
              <m:den>
                <m:r>
                  <m:rPr>
                    <m:sty m:val="p"/>
                  </m:rPr>
                  <w:rPr>
                    <w:rFonts w:ascii="Cambria Math" w:hAnsi="Cambria Math"/>
                    <w:color w:val="000000"/>
                  </w:rPr>
                  <m:t>10</m:t>
                </m:r>
              </m:den>
            </m:f>
            <m:r>
              <m:rPr>
                <m:sty m:val="p"/>
              </m:rPr>
              <w:rPr>
                <w:rFonts w:ascii="Cambria Math" w:hAnsi="Cambria Math"/>
                <w:color w:val="000000"/>
              </w:rPr>
              <m:t> </m:t>
            </m:r>
          </m:num>
          <m:den>
            <m:r>
              <m:rPr>
                <m:sty m:val="p"/>
              </m:rPr>
              <w:rPr>
                <w:rFonts w:ascii="Cambria Math" w:hAnsi="Cambria Math"/>
                <w:color w:val="000000"/>
              </w:rPr>
              <m:t>10000</m:t>
            </m:r>
          </m:den>
        </m:f>
        <m:r>
          <m:rPr>
            <m:sty m:val="p"/>
          </m:rPr>
          <w:rPr>
            <w:rFonts w:ascii="Cambria Math" w:hAnsi="Cambria Math"/>
            <w:color w:val="000000"/>
          </w:rPr>
          <m:t> </m:t>
        </m:r>
        <m:r>
          <w:rPr>
            <w:rFonts w:ascii="Cambria Math" w:hAnsi="Cambria Math"/>
            <w:color w:val="000000"/>
          </w:rPr>
          <m:t>x</m:t>
        </m:r>
        <m:r>
          <m:rPr>
            <m:sty m:val="p"/>
          </m:rPr>
          <w:rPr>
            <w:rFonts w:ascii="Cambria Math" w:hAnsi="Cambria Math"/>
            <w:color w:val="000000"/>
          </w:rPr>
          <m:t> 100%=0.4725%</m:t>
        </m:r>
      </m:oMath>
    </w:p>
    <w:p w:rsidR="00F56373" w:rsidRPr="005F4A8D" w:rsidRDefault="00F56373" w:rsidP="00F56373">
      <w:pPr>
        <w:pStyle w:val="NormalWeb"/>
        <w:spacing w:before="0" w:beforeAutospacing="0" w:after="0" w:afterAutospacing="0"/>
        <w:rPr>
          <w:color w:val="000000"/>
        </w:rPr>
      </w:pPr>
      <w:r w:rsidRPr="005F4A8D">
        <w:rPr>
          <w:color w:val="000000"/>
        </w:rPr>
        <w:t> </w:t>
      </w:r>
    </w:p>
    <w:p w:rsidR="00F56373" w:rsidRPr="005F4A8D" w:rsidRDefault="00F56373" w:rsidP="00F56373">
      <w:pPr>
        <w:pStyle w:val="NormalWeb"/>
        <w:spacing w:before="0" w:beforeAutospacing="0" w:after="0" w:afterAutospacing="0"/>
        <w:rPr>
          <w:color w:val="000000"/>
        </w:rPr>
      </w:pPr>
      <w:r w:rsidRPr="005F4A8D">
        <w:rPr>
          <w:color w:val="000000"/>
        </w:rPr>
        <w:t xml:space="preserve">% Al sampel D = </w:t>
      </w:r>
      <m:oMath>
        <m:f>
          <m:fPr>
            <m:ctrlPr>
              <w:rPr>
                <w:rFonts w:ascii="Cambria Math" w:hAnsi="Cambria Math"/>
                <w:color w:val="000000"/>
              </w:rPr>
            </m:ctrlPr>
          </m:fPr>
          <m:num>
            <m:d>
              <m:dPr>
                <m:ctrlPr>
                  <w:rPr>
                    <w:rFonts w:ascii="Cambria Math" w:hAnsi="Cambria Math"/>
                    <w:color w:val="000000"/>
                  </w:rPr>
                </m:ctrlPr>
              </m:dPr>
              <m:e>
                <m:r>
                  <m:rPr>
                    <m:sty m:val="p"/>
                  </m:rPr>
                  <w:rPr>
                    <w:rFonts w:ascii="Cambria Math" w:hAnsi="Cambria Math"/>
                    <w:color w:val="000000"/>
                  </w:rPr>
                  <m:t>27,50-26,50</m:t>
                </m:r>
              </m:e>
            </m:d>
            <m:r>
              <w:rPr>
                <w:rFonts w:ascii="Cambria Math" w:hAnsi="Cambria Math"/>
                <w:color w:val="000000"/>
              </w:rPr>
              <m:t>x</m:t>
            </m:r>
            <m:r>
              <m:rPr>
                <m:sty m:val="p"/>
              </m:rPr>
              <w:rPr>
                <w:rFonts w:ascii="Cambria Math" w:hAnsi="Cambria Math"/>
                <w:color w:val="000000"/>
              </w:rPr>
              <m:t> 0,05 </m:t>
            </m:r>
            <m:r>
              <w:rPr>
                <w:rFonts w:ascii="Cambria Math" w:hAnsi="Cambria Math"/>
                <w:color w:val="000000"/>
              </w:rPr>
              <m:t>x</m:t>
            </m:r>
            <m:r>
              <m:rPr>
                <m:sty m:val="p"/>
              </m:rPr>
              <w:rPr>
                <w:rFonts w:ascii="Cambria Math" w:hAnsi="Cambria Math"/>
                <w:color w:val="000000"/>
              </w:rPr>
              <m:t> 27 </m:t>
            </m:r>
            <m:r>
              <w:rPr>
                <w:rFonts w:ascii="Cambria Math" w:hAnsi="Cambria Math"/>
                <w:color w:val="000000"/>
              </w:rPr>
              <m:t>x</m:t>
            </m:r>
            <m:f>
              <m:fPr>
                <m:ctrlPr>
                  <w:rPr>
                    <w:rFonts w:ascii="Cambria Math" w:hAnsi="Cambria Math"/>
                    <w:color w:val="000000"/>
                  </w:rPr>
                </m:ctrlPr>
              </m:fPr>
              <m:num>
                <m:r>
                  <m:rPr>
                    <m:sty m:val="p"/>
                  </m:rPr>
                  <w:rPr>
                    <w:rFonts w:ascii="Cambria Math" w:hAnsi="Cambria Math"/>
                    <w:color w:val="000000"/>
                  </w:rPr>
                  <m:t>250</m:t>
                </m:r>
              </m:num>
              <m:den>
                <m:r>
                  <m:rPr>
                    <m:sty m:val="p"/>
                  </m:rPr>
                  <w:rPr>
                    <w:rFonts w:ascii="Cambria Math" w:hAnsi="Cambria Math"/>
                    <w:color w:val="000000"/>
                  </w:rPr>
                  <m:t>10</m:t>
                </m:r>
              </m:den>
            </m:f>
            <m:r>
              <m:rPr>
                <m:sty m:val="p"/>
              </m:rPr>
              <w:rPr>
                <w:rFonts w:ascii="Cambria Math" w:hAnsi="Cambria Math"/>
                <w:color w:val="000000"/>
              </w:rPr>
              <m:t> </m:t>
            </m:r>
          </m:num>
          <m:den>
            <m:r>
              <m:rPr>
                <m:sty m:val="p"/>
              </m:rPr>
              <w:rPr>
                <w:rFonts w:ascii="Cambria Math" w:hAnsi="Cambria Math"/>
                <w:color w:val="000000"/>
              </w:rPr>
              <m:t>9840</m:t>
            </m:r>
          </m:den>
        </m:f>
        <m:r>
          <m:rPr>
            <m:sty m:val="p"/>
          </m:rPr>
          <w:rPr>
            <w:rFonts w:ascii="Cambria Math" w:hAnsi="Cambria Math"/>
            <w:color w:val="000000"/>
          </w:rPr>
          <m:t> </m:t>
        </m:r>
        <m:r>
          <w:rPr>
            <w:rFonts w:ascii="Cambria Math" w:hAnsi="Cambria Math"/>
            <w:color w:val="000000"/>
          </w:rPr>
          <m:t>x</m:t>
        </m:r>
        <m:r>
          <m:rPr>
            <m:sty m:val="p"/>
          </m:rPr>
          <w:rPr>
            <w:rFonts w:ascii="Cambria Math" w:hAnsi="Cambria Math"/>
            <w:color w:val="000000"/>
          </w:rPr>
          <m:t> 100%=0.343%</m:t>
        </m:r>
      </m:oMath>
    </w:p>
    <w:p w:rsidR="00F56373" w:rsidRPr="005F4A8D" w:rsidRDefault="00F56373" w:rsidP="00F56373">
      <w:pPr>
        <w:pStyle w:val="NormalWeb"/>
        <w:spacing w:before="0" w:beforeAutospacing="0" w:after="0" w:afterAutospacing="0"/>
        <w:rPr>
          <w:color w:val="000000"/>
        </w:rPr>
      </w:pPr>
      <w:r w:rsidRPr="005F4A8D">
        <w:rPr>
          <w:color w:val="000000"/>
        </w:rPr>
        <w:t> </w:t>
      </w:r>
    </w:p>
    <w:p w:rsidR="00F56373" w:rsidRPr="005F4A8D" w:rsidRDefault="00F56373" w:rsidP="00F56373">
      <w:pPr>
        <w:pStyle w:val="NormalWeb"/>
        <w:spacing w:before="0" w:beforeAutospacing="0" w:after="0" w:afterAutospacing="0"/>
        <w:rPr>
          <w:color w:val="000000"/>
        </w:rPr>
      </w:pPr>
      <w:r w:rsidRPr="005F4A8D">
        <w:rPr>
          <w:color w:val="000000"/>
        </w:rPr>
        <w:t xml:space="preserve">% Al sampel E = </w:t>
      </w:r>
      <m:oMath>
        <m:f>
          <m:fPr>
            <m:ctrlPr>
              <w:rPr>
                <w:rFonts w:ascii="Cambria Math" w:hAnsi="Cambria Math"/>
                <w:color w:val="000000"/>
              </w:rPr>
            </m:ctrlPr>
          </m:fPr>
          <m:num>
            <m:d>
              <m:dPr>
                <m:ctrlPr>
                  <w:rPr>
                    <w:rFonts w:ascii="Cambria Math" w:hAnsi="Cambria Math"/>
                    <w:color w:val="000000"/>
                  </w:rPr>
                </m:ctrlPr>
              </m:dPr>
              <m:e>
                <m:r>
                  <m:rPr>
                    <m:sty m:val="p"/>
                  </m:rPr>
                  <w:rPr>
                    <w:rFonts w:ascii="Cambria Math" w:hAnsi="Cambria Math"/>
                    <w:color w:val="000000"/>
                  </w:rPr>
                  <m:t xml:space="preserve">27,50-27,30 </m:t>
                </m:r>
              </m:e>
            </m:d>
            <m:r>
              <w:rPr>
                <w:rFonts w:ascii="Cambria Math" w:hAnsi="Cambria Math"/>
                <w:color w:val="000000"/>
              </w:rPr>
              <m:t>x</m:t>
            </m:r>
            <m:r>
              <m:rPr>
                <m:sty m:val="p"/>
              </m:rPr>
              <w:rPr>
                <w:rFonts w:ascii="Cambria Math" w:hAnsi="Cambria Math"/>
                <w:color w:val="000000"/>
              </w:rPr>
              <m:t> 0,05 </m:t>
            </m:r>
            <m:r>
              <w:rPr>
                <w:rFonts w:ascii="Cambria Math" w:hAnsi="Cambria Math"/>
                <w:color w:val="000000"/>
              </w:rPr>
              <m:t>x</m:t>
            </m:r>
            <m:r>
              <m:rPr>
                <m:sty m:val="p"/>
              </m:rPr>
              <w:rPr>
                <w:rFonts w:ascii="Cambria Math" w:hAnsi="Cambria Math"/>
                <w:color w:val="000000"/>
              </w:rPr>
              <m:t> 27 </m:t>
            </m:r>
            <m:r>
              <w:rPr>
                <w:rFonts w:ascii="Cambria Math" w:hAnsi="Cambria Math"/>
                <w:color w:val="000000"/>
              </w:rPr>
              <m:t>x</m:t>
            </m:r>
            <m:f>
              <m:fPr>
                <m:ctrlPr>
                  <w:rPr>
                    <w:rFonts w:ascii="Cambria Math" w:hAnsi="Cambria Math"/>
                    <w:color w:val="000000"/>
                  </w:rPr>
                </m:ctrlPr>
              </m:fPr>
              <m:num>
                <m:r>
                  <m:rPr>
                    <m:sty m:val="p"/>
                  </m:rPr>
                  <w:rPr>
                    <w:rFonts w:ascii="Cambria Math" w:hAnsi="Cambria Math"/>
                    <w:color w:val="000000"/>
                  </w:rPr>
                  <m:t>250</m:t>
                </m:r>
              </m:num>
              <m:den>
                <m:r>
                  <m:rPr>
                    <m:sty m:val="p"/>
                  </m:rPr>
                  <w:rPr>
                    <w:rFonts w:ascii="Cambria Math" w:hAnsi="Cambria Math"/>
                    <w:color w:val="000000"/>
                  </w:rPr>
                  <m:t>10</m:t>
                </m:r>
              </m:den>
            </m:f>
            <m:r>
              <m:rPr>
                <m:sty m:val="p"/>
              </m:rPr>
              <w:rPr>
                <w:rFonts w:ascii="Cambria Math" w:hAnsi="Cambria Math"/>
                <w:color w:val="000000"/>
              </w:rPr>
              <m:t> </m:t>
            </m:r>
          </m:num>
          <m:den>
            <m:r>
              <m:rPr>
                <m:sty m:val="p"/>
              </m:rPr>
              <w:rPr>
                <w:rFonts w:ascii="Cambria Math" w:hAnsi="Cambria Math"/>
                <w:color w:val="000000"/>
              </w:rPr>
              <m:t>8690</m:t>
            </m:r>
          </m:den>
        </m:f>
        <m:r>
          <m:rPr>
            <m:sty m:val="p"/>
          </m:rPr>
          <w:rPr>
            <w:rFonts w:ascii="Cambria Math" w:hAnsi="Cambria Math"/>
            <w:color w:val="000000"/>
          </w:rPr>
          <m:t> </m:t>
        </m:r>
        <m:r>
          <w:rPr>
            <w:rFonts w:ascii="Cambria Math" w:hAnsi="Cambria Math"/>
            <w:color w:val="000000"/>
          </w:rPr>
          <m:t>x</m:t>
        </m:r>
        <m:r>
          <m:rPr>
            <m:sty m:val="p"/>
          </m:rPr>
          <w:rPr>
            <w:rFonts w:ascii="Cambria Math" w:hAnsi="Cambria Math"/>
            <w:color w:val="000000"/>
          </w:rPr>
          <m:t> 100%=0.078%</m:t>
        </m:r>
      </m:oMath>
    </w:p>
    <w:p w:rsidR="00F56373" w:rsidRPr="005F4A8D" w:rsidRDefault="00F56373" w:rsidP="00F56373">
      <w:pPr>
        <w:pStyle w:val="NormalWeb"/>
        <w:spacing w:before="0" w:beforeAutospacing="0" w:after="0" w:afterAutospacing="0"/>
        <w:rPr>
          <w:color w:val="000000"/>
        </w:rPr>
      </w:pPr>
      <w:r w:rsidRPr="005F4A8D">
        <w:rPr>
          <w:color w:val="000000"/>
        </w:rPr>
        <w:t> </w:t>
      </w:r>
    </w:p>
    <w:p w:rsidR="00F56373" w:rsidRPr="005F4A8D" w:rsidRDefault="00F56373" w:rsidP="00F56373">
      <w:pPr>
        <w:pStyle w:val="NormalWeb"/>
        <w:spacing w:before="0" w:beforeAutospacing="0" w:after="0" w:afterAutospacing="0"/>
        <w:rPr>
          <w:color w:val="000000"/>
        </w:rPr>
      </w:pPr>
      <w:r w:rsidRPr="005F4A8D">
        <w:rPr>
          <w:color w:val="000000"/>
        </w:rPr>
        <w:t xml:space="preserve">% Al sampel F = </w:t>
      </w:r>
      <m:oMath>
        <m:f>
          <m:fPr>
            <m:ctrlPr>
              <w:rPr>
                <w:rFonts w:ascii="Cambria Math" w:hAnsi="Cambria Math"/>
                <w:color w:val="000000"/>
              </w:rPr>
            </m:ctrlPr>
          </m:fPr>
          <m:num>
            <m:d>
              <m:dPr>
                <m:ctrlPr>
                  <w:rPr>
                    <w:rFonts w:ascii="Cambria Math" w:hAnsi="Cambria Math"/>
                    <w:color w:val="000000"/>
                  </w:rPr>
                </m:ctrlPr>
              </m:dPr>
              <m:e>
                <m:r>
                  <m:rPr>
                    <m:sty m:val="p"/>
                  </m:rPr>
                  <w:rPr>
                    <w:rFonts w:ascii="Cambria Math" w:hAnsi="Cambria Math"/>
                    <w:color w:val="000000"/>
                  </w:rPr>
                  <m:t xml:space="preserve">27,50-26,40 </m:t>
                </m:r>
              </m:e>
            </m:d>
            <m:r>
              <w:rPr>
                <w:rFonts w:ascii="Cambria Math" w:hAnsi="Cambria Math"/>
                <w:color w:val="000000"/>
              </w:rPr>
              <m:t>x</m:t>
            </m:r>
            <m:r>
              <m:rPr>
                <m:sty m:val="p"/>
              </m:rPr>
              <w:rPr>
                <w:rFonts w:ascii="Cambria Math" w:hAnsi="Cambria Math"/>
                <w:color w:val="000000"/>
              </w:rPr>
              <m:t> 0,05 </m:t>
            </m:r>
            <m:r>
              <w:rPr>
                <w:rFonts w:ascii="Cambria Math" w:hAnsi="Cambria Math"/>
                <w:color w:val="000000"/>
              </w:rPr>
              <m:t>x</m:t>
            </m:r>
            <m:r>
              <m:rPr>
                <m:sty m:val="p"/>
              </m:rPr>
              <w:rPr>
                <w:rFonts w:ascii="Cambria Math" w:hAnsi="Cambria Math"/>
                <w:color w:val="000000"/>
              </w:rPr>
              <m:t> 27 </m:t>
            </m:r>
            <m:r>
              <w:rPr>
                <w:rFonts w:ascii="Cambria Math" w:hAnsi="Cambria Math"/>
                <w:color w:val="000000"/>
              </w:rPr>
              <m:t>x</m:t>
            </m:r>
            <m:f>
              <m:fPr>
                <m:ctrlPr>
                  <w:rPr>
                    <w:rFonts w:ascii="Cambria Math" w:hAnsi="Cambria Math"/>
                    <w:color w:val="000000"/>
                  </w:rPr>
                </m:ctrlPr>
              </m:fPr>
              <m:num>
                <m:r>
                  <m:rPr>
                    <m:sty m:val="p"/>
                  </m:rPr>
                  <w:rPr>
                    <w:rFonts w:ascii="Cambria Math" w:hAnsi="Cambria Math"/>
                    <w:color w:val="000000"/>
                  </w:rPr>
                  <m:t>250</m:t>
                </m:r>
              </m:num>
              <m:den>
                <m:r>
                  <m:rPr>
                    <m:sty m:val="p"/>
                  </m:rPr>
                  <w:rPr>
                    <w:rFonts w:ascii="Cambria Math" w:hAnsi="Cambria Math"/>
                    <w:color w:val="000000"/>
                  </w:rPr>
                  <m:t>10</m:t>
                </m:r>
              </m:den>
            </m:f>
            <m:r>
              <m:rPr>
                <m:sty m:val="p"/>
              </m:rPr>
              <w:rPr>
                <w:rFonts w:ascii="Cambria Math" w:hAnsi="Cambria Math"/>
                <w:color w:val="000000"/>
              </w:rPr>
              <m:t> </m:t>
            </m:r>
          </m:num>
          <m:den>
            <m:r>
              <m:rPr>
                <m:sty m:val="p"/>
              </m:rPr>
              <w:rPr>
                <w:rFonts w:ascii="Cambria Math" w:hAnsi="Cambria Math"/>
                <w:color w:val="000000"/>
              </w:rPr>
              <m:t>9980</m:t>
            </m:r>
          </m:den>
        </m:f>
        <m:r>
          <m:rPr>
            <m:sty m:val="p"/>
          </m:rPr>
          <w:rPr>
            <w:rFonts w:ascii="Cambria Math" w:hAnsi="Cambria Math"/>
            <w:color w:val="000000"/>
          </w:rPr>
          <m:t> </m:t>
        </m:r>
        <m:r>
          <w:rPr>
            <w:rFonts w:ascii="Cambria Math" w:hAnsi="Cambria Math"/>
            <w:color w:val="000000"/>
          </w:rPr>
          <m:t>x</m:t>
        </m:r>
        <m:r>
          <m:rPr>
            <m:sty m:val="p"/>
          </m:rPr>
          <w:rPr>
            <w:rFonts w:ascii="Cambria Math" w:hAnsi="Cambria Math"/>
            <w:color w:val="000000"/>
          </w:rPr>
          <m:t> 100%=0.372%</m:t>
        </m:r>
      </m:oMath>
    </w:p>
    <w:p w:rsidR="00F56373" w:rsidRPr="005F4A8D" w:rsidRDefault="00F56373" w:rsidP="00F56373">
      <w:pPr>
        <w:pStyle w:val="NormalWeb"/>
        <w:spacing w:before="0" w:beforeAutospacing="0" w:after="0" w:afterAutospacing="0"/>
        <w:rPr>
          <w:color w:val="000000"/>
        </w:rPr>
      </w:pPr>
    </w:p>
    <w:p w:rsidR="00F56373" w:rsidRDefault="00F56373" w:rsidP="00F56373">
      <w:pPr>
        <w:pStyle w:val="NormalWeb"/>
        <w:spacing w:before="0" w:beforeAutospacing="0" w:after="0" w:afterAutospacing="0"/>
        <w:rPr>
          <w:color w:val="000000"/>
        </w:rPr>
      </w:pPr>
      <w:r w:rsidRPr="005F4A8D">
        <w:rPr>
          <w:color w:val="000000"/>
        </w:rPr>
        <w:t xml:space="preserve">% Al Obat Maag = </w:t>
      </w:r>
      <m:oMath>
        <m:f>
          <m:fPr>
            <m:ctrlPr>
              <w:rPr>
                <w:rFonts w:ascii="Cambria Math" w:hAnsi="Cambria Math"/>
                <w:color w:val="000000"/>
              </w:rPr>
            </m:ctrlPr>
          </m:fPr>
          <m:num>
            <m:d>
              <m:dPr>
                <m:ctrlPr>
                  <w:rPr>
                    <w:rFonts w:ascii="Cambria Math" w:hAnsi="Cambria Math"/>
                    <w:color w:val="000000"/>
                  </w:rPr>
                </m:ctrlPr>
              </m:dPr>
              <m:e>
                <m:r>
                  <m:rPr>
                    <m:sty m:val="p"/>
                  </m:rPr>
                  <w:rPr>
                    <w:rFonts w:ascii="Cambria Math" w:hAnsi="Cambria Math"/>
                    <w:color w:val="000000"/>
                  </w:rPr>
                  <m:t xml:space="preserve">27,50-21,60 </m:t>
                </m:r>
              </m:e>
            </m:d>
            <m:r>
              <w:rPr>
                <w:rFonts w:ascii="Cambria Math" w:hAnsi="Cambria Math"/>
                <w:color w:val="000000"/>
              </w:rPr>
              <m:t>x</m:t>
            </m:r>
            <m:r>
              <m:rPr>
                <m:sty m:val="p"/>
              </m:rPr>
              <w:rPr>
                <w:rFonts w:ascii="Cambria Math" w:hAnsi="Cambria Math"/>
                <w:color w:val="000000"/>
              </w:rPr>
              <m:t> 0,05 </m:t>
            </m:r>
            <m:r>
              <w:rPr>
                <w:rFonts w:ascii="Cambria Math" w:hAnsi="Cambria Math"/>
                <w:color w:val="000000"/>
              </w:rPr>
              <m:t>x</m:t>
            </m:r>
            <m:r>
              <m:rPr>
                <m:sty m:val="p"/>
              </m:rPr>
              <w:rPr>
                <w:rFonts w:ascii="Cambria Math" w:hAnsi="Cambria Math"/>
                <w:color w:val="000000"/>
              </w:rPr>
              <m:t> 27 </m:t>
            </m:r>
            <m:r>
              <w:rPr>
                <w:rFonts w:ascii="Cambria Math" w:hAnsi="Cambria Math"/>
                <w:color w:val="000000"/>
              </w:rPr>
              <m:t>x</m:t>
            </m:r>
            <m:f>
              <m:fPr>
                <m:ctrlPr>
                  <w:rPr>
                    <w:rFonts w:ascii="Cambria Math" w:hAnsi="Cambria Math"/>
                    <w:color w:val="000000"/>
                  </w:rPr>
                </m:ctrlPr>
              </m:fPr>
              <m:num>
                <m:r>
                  <m:rPr>
                    <m:sty m:val="p"/>
                  </m:rPr>
                  <w:rPr>
                    <w:rFonts w:ascii="Cambria Math" w:hAnsi="Cambria Math"/>
                    <w:color w:val="000000"/>
                  </w:rPr>
                  <m:t>250</m:t>
                </m:r>
              </m:num>
              <m:den>
                <m:r>
                  <m:rPr>
                    <m:sty m:val="p"/>
                  </m:rPr>
                  <w:rPr>
                    <w:rFonts w:ascii="Cambria Math" w:hAnsi="Cambria Math"/>
                    <w:color w:val="000000"/>
                  </w:rPr>
                  <m:t>10</m:t>
                </m:r>
              </m:den>
            </m:f>
            <m:r>
              <m:rPr>
                <m:sty m:val="p"/>
              </m:rPr>
              <w:rPr>
                <w:rFonts w:ascii="Cambria Math" w:hAnsi="Cambria Math"/>
                <w:color w:val="000000"/>
              </w:rPr>
              <m:t> </m:t>
            </m:r>
          </m:num>
          <m:den>
            <m:r>
              <m:rPr>
                <m:sty m:val="p"/>
              </m:rPr>
              <w:rPr>
                <w:rFonts w:ascii="Cambria Math" w:hAnsi="Cambria Math"/>
                <w:color w:val="000000"/>
              </w:rPr>
              <m:t>700</m:t>
            </m:r>
          </m:den>
        </m:f>
        <m:r>
          <m:rPr>
            <m:sty m:val="p"/>
          </m:rPr>
          <w:rPr>
            <w:rFonts w:ascii="Cambria Math" w:hAnsi="Cambria Math"/>
            <w:color w:val="000000"/>
          </w:rPr>
          <m:t> </m:t>
        </m:r>
        <m:r>
          <w:rPr>
            <w:rFonts w:ascii="Cambria Math" w:hAnsi="Cambria Math"/>
            <w:color w:val="000000"/>
          </w:rPr>
          <m:t>x</m:t>
        </m:r>
        <m:r>
          <m:rPr>
            <m:sty m:val="p"/>
          </m:rPr>
          <w:rPr>
            <w:rFonts w:ascii="Cambria Math" w:hAnsi="Cambria Math"/>
            <w:color w:val="000000"/>
          </w:rPr>
          <m:t> 100%=28.446%</m:t>
        </m:r>
      </m:oMath>
    </w:p>
    <w:p w:rsidR="00994AD6" w:rsidRDefault="00994AD6" w:rsidP="00F56373">
      <w:pPr>
        <w:pStyle w:val="NormalWeb"/>
        <w:spacing w:before="0" w:beforeAutospacing="0" w:after="0" w:afterAutospacing="0"/>
        <w:rPr>
          <w:color w:val="000000"/>
        </w:rPr>
      </w:pPr>
    </w:p>
    <w:p w:rsidR="00994AD6" w:rsidRDefault="00994AD6" w:rsidP="00F56373">
      <w:pPr>
        <w:pStyle w:val="NormalWeb"/>
        <w:spacing w:before="0" w:beforeAutospacing="0" w:after="0" w:afterAutospacing="0"/>
        <w:rPr>
          <w:color w:val="000000"/>
        </w:rPr>
      </w:pPr>
    </w:p>
    <w:p w:rsidR="003810E0" w:rsidRPr="001A4BEF" w:rsidRDefault="003810E0" w:rsidP="003810E0">
      <w:pPr>
        <w:pStyle w:val="Caption"/>
        <w:spacing w:after="0"/>
        <w:jc w:val="center"/>
        <w:rPr>
          <w:i w:val="0"/>
          <w:color w:val="auto"/>
          <w:sz w:val="24"/>
        </w:rPr>
      </w:pPr>
      <w:r w:rsidRPr="003810E0">
        <w:rPr>
          <w:i w:val="0"/>
          <w:color w:val="auto"/>
          <w:sz w:val="24"/>
        </w:rPr>
        <w:lastRenderedPageBreak/>
        <w:t xml:space="preserve">Tabel </w:t>
      </w:r>
      <w:r w:rsidRPr="003810E0">
        <w:rPr>
          <w:i w:val="0"/>
          <w:color w:val="auto"/>
          <w:sz w:val="24"/>
        </w:rPr>
        <w:fldChar w:fldCharType="begin"/>
      </w:r>
      <w:r w:rsidRPr="003810E0">
        <w:rPr>
          <w:i w:val="0"/>
          <w:color w:val="auto"/>
          <w:sz w:val="24"/>
        </w:rPr>
        <w:instrText xml:space="preserve"> SEQ Tabel \* ARABIC </w:instrText>
      </w:r>
      <w:r w:rsidRPr="003810E0">
        <w:rPr>
          <w:i w:val="0"/>
          <w:color w:val="auto"/>
          <w:sz w:val="24"/>
        </w:rPr>
        <w:fldChar w:fldCharType="separate"/>
      </w:r>
      <w:r w:rsidR="00DF15AF">
        <w:rPr>
          <w:i w:val="0"/>
          <w:noProof/>
          <w:color w:val="auto"/>
          <w:sz w:val="24"/>
        </w:rPr>
        <w:t>7</w:t>
      </w:r>
      <w:r w:rsidRPr="003810E0">
        <w:rPr>
          <w:i w:val="0"/>
          <w:color w:val="auto"/>
          <w:sz w:val="24"/>
        </w:rPr>
        <w:fldChar w:fldCharType="end"/>
      </w:r>
      <w:r w:rsidRPr="003810E0">
        <w:rPr>
          <w:i w:val="0"/>
          <w:color w:val="auto"/>
          <w:sz w:val="24"/>
          <w:lang w:val="en-US"/>
        </w:rPr>
        <w:t xml:space="preserve">. </w:t>
      </w:r>
      <w:bookmarkStart w:id="69" w:name="_Toc476032798"/>
      <w:r w:rsidRPr="003810E0">
        <w:rPr>
          <w:i w:val="0"/>
          <w:color w:val="auto"/>
          <w:sz w:val="24"/>
          <w:lang w:val="en-US"/>
        </w:rPr>
        <w:t xml:space="preserve">Hasil Titrasi Sampel Pisang Klutuk </w:t>
      </w:r>
      <w:r w:rsidRPr="001A4BEF">
        <w:rPr>
          <w:color w:val="auto"/>
          <w:sz w:val="24"/>
          <w:lang w:val="en-US"/>
        </w:rPr>
        <w:t>M</w:t>
      </w:r>
      <w:bookmarkEnd w:id="69"/>
      <w:r w:rsidR="001A4BEF" w:rsidRPr="001A4BEF">
        <w:rPr>
          <w:color w:val="auto"/>
          <w:sz w:val="24"/>
        </w:rPr>
        <w:t>ature</w:t>
      </w:r>
    </w:p>
    <w:tbl>
      <w:tblPr>
        <w:tblStyle w:val="TableGrid"/>
        <w:tblW w:w="0" w:type="auto"/>
        <w:jc w:val="center"/>
        <w:tblLook w:val="04A0" w:firstRow="1" w:lastRow="0" w:firstColumn="1" w:lastColumn="0" w:noHBand="0" w:noVBand="1"/>
      </w:tblPr>
      <w:tblGrid>
        <w:gridCol w:w="1770"/>
        <w:gridCol w:w="2630"/>
        <w:gridCol w:w="2610"/>
      </w:tblGrid>
      <w:tr w:rsidR="00D822E8" w:rsidRPr="005F4A8D" w:rsidTr="00994AD6">
        <w:trPr>
          <w:jc w:val="center"/>
        </w:trPr>
        <w:tc>
          <w:tcPr>
            <w:tcW w:w="1770" w:type="dxa"/>
            <w:hideMark/>
          </w:tcPr>
          <w:p w:rsidR="00D822E8" w:rsidRPr="005F4A8D" w:rsidRDefault="00D822E8" w:rsidP="005F4A8D">
            <w:pPr>
              <w:spacing w:after="0" w:line="240" w:lineRule="auto"/>
              <w:jc w:val="center"/>
              <w:rPr>
                <w:rFonts w:eastAsia="Times New Roman" w:cs="Times New Roman"/>
                <w:szCs w:val="22"/>
                <w:lang w:val="en-US"/>
              </w:rPr>
            </w:pPr>
            <w:r w:rsidRPr="005F4A8D">
              <w:rPr>
                <w:rFonts w:eastAsia="Times New Roman" w:cs="Times New Roman"/>
                <w:szCs w:val="22"/>
                <w:lang w:val="en-US"/>
              </w:rPr>
              <w:t>Sampel</w:t>
            </w:r>
          </w:p>
        </w:tc>
        <w:tc>
          <w:tcPr>
            <w:tcW w:w="2630" w:type="dxa"/>
            <w:hideMark/>
          </w:tcPr>
          <w:p w:rsidR="00D822E8" w:rsidRPr="005F4A8D" w:rsidRDefault="00D822E8" w:rsidP="005F4A8D">
            <w:pPr>
              <w:spacing w:after="0" w:line="240" w:lineRule="auto"/>
              <w:jc w:val="center"/>
              <w:rPr>
                <w:rFonts w:eastAsia="Times New Roman" w:cs="Times New Roman"/>
                <w:szCs w:val="22"/>
                <w:lang w:val="en-US"/>
              </w:rPr>
            </w:pPr>
            <w:r w:rsidRPr="005F4A8D">
              <w:rPr>
                <w:rFonts w:eastAsia="Times New Roman" w:cs="Times New Roman"/>
                <w:szCs w:val="22"/>
                <w:lang w:val="en-US"/>
              </w:rPr>
              <w:t xml:space="preserve">Sebelum </w:t>
            </w:r>
            <w:r w:rsidR="005F4A8D" w:rsidRPr="005F4A8D">
              <w:rPr>
                <w:rFonts w:eastAsia="Times New Roman" w:cs="Times New Roman"/>
                <w:szCs w:val="22"/>
                <w:lang w:val="en-US"/>
              </w:rPr>
              <w:t>Titrasi</w:t>
            </w:r>
          </w:p>
        </w:tc>
        <w:tc>
          <w:tcPr>
            <w:tcW w:w="2610" w:type="dxa"/>
            <w:hideMark/>
          </w:tcPr>
          <w:p w:rsidR="00D822E8" w:rsidRPr="005F4A8D" w:rsidRDefault="00D822E8" w:rsidP="005F4A8D">
            <w:pPr>
              <w:spacing w:after="0" w:line="240" w:lineRule="auto"/>
              <w:jc w:val="center"/>
              <w:rPr>
                <w:rFonts w:eastAsia="Times New Roman" w:cs="Times New Roman"/>
                <w:szCs w:val="22"/>
                <w:lang w:val="en-US"/>
              </w:rPr>
            </w:pPr>
            <w:r w:rsidRPr="005F4A8D">
              <w:rPr>
                <w:rFonts w:eastAsia="Times New Roman" w:cs="Times New Roman"/>
                <w:szCs w:val="22"/>
                <w:lang w:val="en-US"/>
              </w:rPr>
              <w:t xml:space="preserve">Setelah </w:t>
            </w:r>
            <w:r w:rsidR="005F4A8D" w:rsidRPr="005F4A8D">
              <w:rPr>
                <w:rFonts w:eastAsia="Times New Roman" w:cs="Times New Roman"/>
                <w:szCs w:val="22"/>
                <w:lang w:val="en-US"/>
              </w:rPr>
              <w:t>Titrasi</w:t>
            </w:r>
          </w:p>
        </w:tc>
      </w:tr>
      <w:tr w:rsidR="00D822E8" w:rsidRPr="005F4A8D" w:rsidTr="00994AD6">
        <w:trPr>
          <w:jc w:val="center"/>
        </w:trPr>
        <w:tc>
          <w:tcPr>
            <w:tcW w:w="1770" w:type="dxa"/>
            <w:hideMark/>
          </w:tcPr>
          <w:p w:rsidR="00D822E8" w:rsidRPr="005F4A8D" w:rsidRDefault="00D822E8" w:rsidP="005F4A8D">
            <w:pPr>
              <w:spacing w:after="0" w:line="240" w:lineRule="auto"/>
              <w:jc w:val="center"/>
              <w:rPr>
                <w:rFonts w:eastAsia="Times New Roman" w:cs="Times New Roman"/>
                <w:szCs w:val="22"/>
                <w:lang w:val="en-US"/>
              </w:rPr>
            </w:pPr>
            <w:r w:rsidRPr="005F4A8D">
              <w:rPr>
                <w:rFonts w:eastAsia="Times New Roman" w:cs="Times New Roman"/>
                <w:szCs w:val="22"/>
                <w:lang w:val="en-US"/>
              </w:rPr>
              <w:t>Blanko</w:t>
            </w:r>
          </w:p>
        </w:tc>
        <w:tc>
          <w:tcPr>
            <w:tcW w:w="2630" w:type="dxa"/>
            <w:hideMark/>
          </w:tcPr>
          <w:p w:rsidR="00D822E8" w:rsidRPr="005F4A8D" w:rsidRDefault="005F4A8D" w:rsidP="005F4A8D">
            <w:pPr>
              <w:spacing w:after="0" w:line="240" w:lineRule="auto"/>
              <w:jc w:val="center"/>
              <w:rPr>
                <w:rFonts w:eastAsia="Times New Roman" w:cs="Times New Roman"/>
                <w:szCs w:val="24"/>
                <w:lang w:val="en-US"/>
              </w:rPr>
            </w:pPr>
            <w:r w:rsidRPr="000D4BE4">
              <w:rPr>
                <w:rFonts w:eastAsia="Times New Roman" w:cs="Times New Roman"/>
                <w:noProof/>
                <w:szCs w:val="24"/>
                <w:lang w:eastAsia="id-ID"/>
              </w:rPr>
              <w:drawing>
                <wp:inline distT="0" distB="0" distL="0" distR="0" wp14:anchorId="555DDEE5" wp14:editId="0D3CE15E">
                  <wp:extent cx="975208" cy="731520"/>
                  <wp:effectExtent l="0" t="0" r="0" b="0"/>
                  <wp:docPr id="71" name="Picture 71" descr="H:\duhitanty\Kuliah\_TUGAS AKHIR\Foto Penelitian\Part 4 (ident&amp;komplekso2)\IMG20161220111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duhitanty\Kuliah\_TUGAS AKHIR\Foto Penelitian\Part 4 (ident&amp;komplekso2)\IMG2016122011122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75208" cy="731520"/>
                          </a:xfrm>
                          <a:prstGeom prst="rect">
                            <a:avLst/>
                          </a:prstGeom>
                          <a:noFill/>
                          <a:ln>
                            <a:noFill/>
                          </a:ln>
                        </pic:spPr>
                      </pic:pic>
                    </a:graphicData>
                  </a:graphic>
                </wp:inline>
              </w:drawing>
            </w:r>
          </w:p>
        </w:tc>
        <w:tc>
          <w:tcPr>
            <w:tcW w:w="2610" w:type="dxa"/>
            <w:hideMark/>
          </w:tcPr>
          <w:p w:rsidR="00D822E8" w:rsidRPr="005F4A8D" w:rsidRDefault="005F4A8D" w:rsidP="005F4A8D">
            <w:pPr>
              <w:spacing w:after="0" w:line="240" w:lineRule="auto"/>
              <w:jc w:val="center"/>
              <w:rPr>
                <w:rFonts w:eastAsia="Times New Roman" w:cs="Times New Roman"/>
                <w:szCs w:val="24"/>
                <w:lang w:val="en-US"/>
              </w:rPr>
            </w:pPr>
            <w:r w:rsidRPr="000D4BE4">
              <w:rPr>
                <w:rFonts w:eastAsia="Times New Roman" w:cs="Times New Roman"/>
                <w:noProof/>
                <w:szCs w:val="24"/>
                <w:lang w:eastAsia="id-ID"/>
              </w:rPr>
              <w:drawing>
                <wp:inline distT="0" distB="0" distL="0" distR="0" wp14:anchorId="143FDD0A" wp14:editId="710F748A">
                  <wp:extent cx="975208" cy="731520"/>
                  <wp:effectExtent l="0" t="0" r="0" b="0"/>
                  <wp:docPr id="72" name="Picture 72" descr="H:\duhitanty\Kuliah\_TUGAS AKHIR\Foto Penelitian\Part 4 (ident&amp;komplekso2)\IMG20161220111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duhitanty\Kuliah\_TUGAS AKHIR\Foto Penelitian\Part 4 (ident&amp;komplekso2)\IMG2016122011163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75208" cy="731520"/>
                          </a:xfrm>
                          <a:prstGeom prst="rect">
                            <a:avLst/>
                          </a:prstGeom>
                          <a:noFill/>
                          <a:ln>
                            <a:noFill/>
                          </a:ln>
                        </pic:spPr>
                      </pic:pic>
                    </a:graphicData>
                  </a:graphic>
                </wp:inline>
              </w:drawing>
            </w:r>
          </w:p>
        </w:tc>
      </w:tr>
      <w:tr w:rsidR="00D822E8" w:rsidRPr="005F4A8D" w:rsidTr="00994AD6">
        <w:trPr>
          <w:jc w:val="center"/>
        </w:trPr>
        <w:tc>
          <w:tcPr>
            <w:tcW w:w="1770" w:type="dxa"/>
            <w:hideMark/>
          </w:tcPr>
          <w:p w:rsidR="00D822E8" w:rsidRPr="005F4A8D" w:rsidRDefault="00D822E8" w:rsidP="005F4A8D">
            <w:pPr>
              <w:spacing w:after="0" w:line="240" w:lineRule="auto"/>
              <w:jc w:val="center"/>
              <w:rPr>
                <w:rFonts w:eastAsia="Times New Roman" w:cs="Times New Roman"/>
                <w:szCs w:val="22"/>
                <w:lang w:val="en-US"/>
              </w:rPr>
            </w:pPr>
            <w:r w:rsidRPr="005F4A8D">
              <w:rPr>
                <w:rFonts w:eastAsia="Times New Roman" w:cs="Times New Roman"/>
                <w:szCs w:val="22"/>
                <w:lang w:val="en-US"/>
              </w:rPr>
              <w:t>A</w:t>
            </w:r>
          </w:p>
        </w:tc>
        <w:tc>
          <w:tcPr>
            <w:tcW w:w="2630" w:type="dxa"/>
            <w:hideMark/>
          </w:tcPr>
          <w:p w:rsidR="00D822E8" w:rsidRPr="005F4A8D" w:rsidRDefault="005F4A8D" w:rsidP="005F4A8D">
            <w:pPr>
              <w:spacing w:after="0" w:line="240" w:lineRule="auto"/>
              <w:jc w:val="center"/>
              <w:rPr>
                <w:rFonts w:eastAsia="Times New Roman" w:cs="Times New Roman"/>
                <w:szCs w:val="24"/>
                <w:lang w:val="en-US"/>
              </w:rPr>
            </w:pPr>
            <w:r w:rsidRPr="000D4BE4">
              <w:rPr>
                <w:rFonts w:eastAsia="Times New Roman" w:cs="Times New Roman"/>
                <w:noProof/>
                <w:szCs w:val="24"/>
                <w:lang w:eastAsia="id-ID"/>
              </w:rPr>
              <w:drawing>
                <wp:inline distT="0" distB="0" distL="0" distR="0" wp14:anchorId="726BC39C" wp14:editId="2B3C370D">
                  <wp:extent cx="975208" cy="731520"/>
                  <wp:effectExtent l="0" t="0" r="0" b="0"/>
                  <wp:docPr id="73" name="Picture 73" descr="H:\duhitanty\Kuliah\_TUGAS AKHIR\Foto Penelitian\Part 4 (ident&amp;komplekso2)\IMG2016122014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duhitanty\Kuliah\_TUGAS AKHIR\Foto Penelitian\Part 4 (ident&amp;komplekso2)\IMG20161220140248.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75208" cy="731520"/>
                          </a:xfrm>
                          <a:prstGeom prst="rect">
                            <a:avLst/>
                          </a:prstGeom>
                          <a:noFill/>
                          <a:ln>
                            <a:noFill/>
                          </a:ln>
                        </pic:spPr>
                      </pic:pic>
                    </a:graphicData>
                  </a:graphic>
                </wp:inline>
              </w:drawing>
            </w:r>
          </w:p>
        </w:tc>
        <w:tc>
          <w:tcPr>
            <w:tcW w:w="2610" w:type="dxa"/>
            <w:hideMark/>
          </w:tcPr>
          <w:p w:rsidR="00D822E8" w:rsidRPr="005F4A8D" w:rsidRDefault="005F4A8D" w:rsidP="005F4A8D">
            <w:pPr>
              <w:spacing w:after="0" w:line="240" w:lineRule="auto"/>
              <w:jc w:val="center"/>
              <w:rPr>
                <w:rFonts w:eastAsia="Times New Roman" w:cs="Times New Roman"/>
                <w:szCs w:val="24"/>
                <w:lang w:val="en-US"/>
              </w:rPr>
            </w:pPr>
            <w:r w:rsidRPr="000D4BE4">
              <w:rPr>
                <w:rFonts w:eastAsia="Times New Roman" w:cs="Times New Roman"/>
                <w:noProof/>
                <w:szCs w:val="24"/>
                <w:lang w:eastAsia="id-ID"/>
              </w:rPr>
              <w:drawing>
                <wp:inline distT="0" distB="0" distL="0" distR="0" wp14:anchorId="2359E0BF" wp14:editId="4A0FCB83">
                  <wp:extent cx="975208" cy="731520"/>
                  <wp:effectExtent l="0" t="0" r="0" b="0"/>
                  <wp:docPr id="74" name="Picture 74" descr="H:\duhitanty\Kuliah\_TUGAS AKHIR\Foto Penelitian\Part 4 (ident&amp;komplekso2)\IMG20161220141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duhitanty\Kuliah\_TUGAS AKHIR\Foto Penelitian\Part 4 (ident&amp;komplekso2)\IMG2016122014131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75208" cy="731520"/>
                          </a:xfrm>
                          <a:prstGeom prst="rect">
                            <a:avLst/>
                          </a:prstGeom>
                          <a:noFill/>
                          <a:ln>
                            <a:noFill/>
                          </a:ln>
                        </pic:spPr>
                      </pic:pic>
                    </a:graphicData>
                  </a:graphic>
                </wp:inline>
              </w:drawing>
            </w:r>
          </w:p>
        </w:tc>
      </w:tr>
      <w:tr w:rsidR="00D822E8" w:rsidRPr="005F4A8D" w:rsidTr="00994AD6">
        <w:trPr>
          <w:jc w:val="center"/>
        </w:trPr>
        <w:tc>
          <w:tcPr>
            <w:tcW w:w="1770" w:type="dxa"/>
            <w:hideMark/>
          </w:tcPr>
          <w:p w:rsidR="00D822E8" w:rsidRPr="005F4A8D" w:rsidRDefault="00D822E8" w:rsidP="005F4A8D">
            <w:pPr>
              <w:spacing w:after="0" w:line="240" w:lineRule="auto"/>
              <w:jc w:val="center"/>
              <w:rPr>
                <w:rFonts w:eastAsia="Times New Roman" w:cs="Times New Roman"/>
                <w:szCs w:val="22"/>
                <w:lang w:val="en-US"/>
              </w:rPr>
            </w:pPr>
            <w:r w:rsidRPr="005F4A8D">
              <w:rPr>
                <w:rFonts w:eastAsia="Times New Roman" w:cs="Times New Roman"/>
                <w:szCs w:val="22"/>
                <w:lang w:val="en-US"/>
              </w:rPr>
              <w:t>B</w:t>
            </w:r>
          </w:p>
        </w:tc>
        <w:tc>
          <w:tcPr>
            <w:tcW w:w="2630" w:type="dxa"/>
            <w:hideMark/>
          </w:tcPr>
          <w:p w:rsidR="00D822E8" w:rsidRPr="005F4A8D" w:rsidRDefault="005F4A8D" w:rsidP="005F4A8D">
            <w:pPr>
              <w:spacing w:after="0" w:line="240" w:lineRule="auto"/>
              <w:jc w:val="center"/>
              <w:rPr>
                <w:rFonts w:eastAsia="Times New Roman" w:cs="Times New Roman"/>
                <w:szCs w:val="24"/>
                <w:lang w:val="en-US"/>
              </w:rPr>
            </w:pPr>
            <w:r w:rsidRPr="000D4BE4">
              <w:rPr>
                <w:rFonts w:eastAsia="Times New Roman" w:cs="Times New Roman"/>
                <w:noProof/>
                <w:szCs w:val="24"/>
                <w:lang w:eastAsia="id-ID"/>
              </w:rPr>
              <w:drawing>
                <wp:inline distT="0" distB="0" distL="0" distR="0" wp14:anchorId="117274A1" wp14:editId="6EF10885">
                  <wp:extent cx="975208" cy="731520"/>
                  <wp:effectExtent l="0" t="0" r="0" b="0"/>
                  <wp:docPr id="75" name="Picture 75" descr="H:\duhitanty\Kuliah\_TUGAS AKHIR\Foto Penelitian\Part 4 (ident&amp;komplekso2)\IMG2016122014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duhitanty\Kuliah\_TUGAS AKHIR\Foto Penelitian\Part 4 (ident&amp;komplekso2)\IMG2016122014165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75208" cy="731520"/>
                          </a:xfrm>
                          <a:prstGeom prst="rect">
                            <a:avLst/>
                          </a:prstGeom>
                          <a:noFill/>
                          <a:ln>
                            <a:noFill/>
                          </a:ln>
                        </pic:spPr>
                      </pic:pic>
                    </a:graphicData>
                  </a:graphic>
                </wp:inline>
              </w:drawing>
            </w:r>
          </w:p>
        </w:tc>
        <w:tc>
          <w:tcPr>
            <w:tcW w:w="2610" w:type="dxa"/>
            <w:hideMark/>
          </w:tcPr>
          <w:p w:rsidR="00D822E8" w:rsidRPr="005F4A8D" w:rsidRDefault="005F4A8D" w:rsidP="005F4A8D">
            <w:pPr>
              <w:spacing w:after="0" w:line="240" w:lineRule="auto"/>
              <w:jc w:val="center"/>
              <w:rPr>
                <w:rFonts w:eastAsia="Times New Roman" w:cs="Times New Roman"/>
                <w:szCs w:val="24"/>
                <w:lang w:val="en-US"/>
              </w:rPr>
            </w:pPr>
            <w:r w:rsidRPr="000D4BE4">
              <w:rPr>
                <w:rFonts w:eastAsia="Times New Roman" w:cs="Times New Roman"/>
                <w:noProof/>
                <w:szCs w:val="24"/>
                <w:lang w:eastAsia="id-ID"/>
              </w:rPr>
              <w:drawing>
                <wp:inline distT="0" distB="0" distL="0" distR="0" wp14:anchorId="1014281C" wp14:editId="705376C9">
                  <wp:extent cx="975208" cy="731520"/>
                  <wp:effectExtent l="0" t="0" r="0" b="0"/>
                  <wp:docPr id="76" name="Picture 76" descr="H:\duhitanty\Kuliah\_TUGAS AKHIR\Foto Penelitian\Part 4 (ident&amp;komplekso2)\IMG20161220142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duhitanty\Kuliah\_TUGAS AKHIR\Foto Penelitian\Part 4 (ident&amp;komplekso2)\IMG2016122014241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75208" cy="731520"/>
                          </a:xfrm>
                          <a:prstGeom prst="rect">
                            <a:avLst/>
                          </a:prstGeom>
                          <a:noFill/>
                          <a:ln>
                            <a:noFill/>
                          </a:ln>
                        </pic:spPr>
                      </pic:pic>
                    </a:graphicData>
                  </a:graphic>
                </wp:inline>
              </w:drawing>
            </w:r>
          </w:p>
        </w:tc>
      </w:tr>
      <w:tr w:rsidR="00D822E8" w:rsidRPr="005F4A8D" w:rsidTr="00994AD6">
        <w:trPr>
          <w:jc w:val="center"/>
        </w:trPr>
        <w:tc>
          <w:tcPr>
            <w:tcW w:w="1770" w:type="dxa"/>
            <w:hideMark/>
          </w:tcPr>
          <w:p w:rsidR="00D822E8" w:rsidRPr="005F4A8D" w:rsidRDefault="00D822E8" w:rsidP="005F4A8D">
            <w:pPr>
              <w:spacing w:after="0" w:line="240" w:lineRule="auto"/>
              <w:jc w:val="center"/>
              <w:rPr>
                <w:rFonts w:eastAsia="Times New Roman" w:cs="Times New Roman"/>
                <w:szCs w:val="22"/>
                <w:lang w:val="en-US"/>
              </w:rPr>
            </w:pPr>
            <w:r w:rsidRPr="005F4A8D">
              <w:rPr>
                <w:rFonts w:eastAsia="Times New Roman" w:cs="Times New Roman"/>
                <w:szCs w:val="22"/>
                <w:lang w:val="en-US"/>
              </w:rPr>
              <w:t>C</w:t>
            </w:r>
          </w:p>
        </w:tc>
        <w:tc>
          <w:tcPr>
            <w:tcW w:w="2630" w:type="dxa"/>
            <w:hideMark/>
          </w:tcPr>
          <w:p w:rsidR="00D822E8" w:rsidRPr="005F4A8D" w:rsidRDefault="005F4A8D" w:rsidP="005F4A8D">
            <w:pPr>
              <w:spacing w:after="0" w:line="240" w:lineRule="auto"/>
              <w:jc w:val="center"/>
              <w:rPr>
                <w:rFonts w:eastAsia="Times New Roman" w:cs="Times New Roman"/>
                <w:szCs w:val="24"/>
                <w:lang w:val="en-US"/>
              </w:rPr>
            </w:pPr>
            <w:r w:rsidRPr="00943072">
              <w:rPr>
                <w:rFonts w:eastAsia="Times New Roman" w:cs="Times New Roman"/>
                <w:noProof/>
                <w:szCs w:val="24"/>
                <w:lang w:eastAsia="id-ID"/>
              </w:rPr>
              <w:drawing>
                <wp:inline distT="0" distB="0" distL="0" distR="0" wp14:anchorId="6FA84894" wp14:editId="25F5403E">
                  <wp:extent cx="975208" cy="731520"/>
                  <wp:effectExtent l="0" t="0" r="0" b="0"/>
                  <wp:docPr id="77" name="Picture 77" descr="H:\duhitanty\Kuliah\_TUGAS AKHIR\Foto Penelitian\Part 4 (ident&amp;komplekso2)\IMG20161221121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duhitanty\Kuliah\_TUGAS AKHIR\Foto Penelitian\Part 4 (ident&amp;komplekso2)\IMG20161221121338.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75208" cy="731520"/>
                          </a:xfrm>
                          <a:prstGeom prst="rect">
                            <a:avLst/>
                          </a:prstGeom>
                          <a:noFill/>
                          <a:ln>
                            <a:noFill/>
                          </a:ln>
                        </pic:spPr>
                      </pic:pic>
                    </a:graphicData>
                  </a:graphic>
                </wp:inline>
              </w:drawing>
            </w:r>
          </w:p>
        </w:tc>
        <w:tc>
          <w:tcPr>
            <w:tcW w:w="2610" w:type="dxa"/>
            <w:hideMark/>
          </w:tcPr>
          <w:p w:rsidR="00D822E8" w:rsidRPr="005F4A8D" w:rsidRDefault="005F4A8D" w:rsidP="005F4A8D">
            <w:pPr>
              <w:spacing w:after="0" w:line="240" w:lineRule="auto"/>
              <w:jc w:val="center"/>
              <w:rPr>
                <w:rFonts w:eastAsia="Times New Roman" w:cs="Times New Roman"/>
                <w:szCs w:val="24"/>
                <w:lang w:val="en-US"/>
              </w:rPr>
            </w:pPr>
            <w:r w:rsidRPr="00943072">
              <w:rPr>
                <w:rFonts w:eastAsia="Times New Roman" w:cs="Times New Roman"/>
                <w:noProof/>
                <w:szCs w:val="24"/>
                <w:lang w:eastAsia="id-ID"/>
              </w:rPr>
              <w:drawing>
                <wp:inline distT="0" distB="0" distL="0" distR="0" wp14:anchorId="6C5D3888" wp14:editId="4F4E9D5C">
                  <wp:extent cx="975208" cy="731520"/>
                  <wp:effectExtent l="0" t="0" r="0" b="0"/>
                  <wp:docPr id="78" name="Picture 78" descr="H:\duhitanty\Kuliah\_TUGAS AKHIR\Foto Penelitian\Part 4 (ident&amp;komplekso2)\IMG20161221123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duhitanty\Kuliah\_TUGAS AKHIR\Foto Penelitian\Part 4 (ident&amp;komplekso2)\IMG2016122112335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75208" cy="731520"/>
                          </a:xfrm>
                          <a:prstGeom prst="rect">
                            <a:avLst/>
                          </a:prstGeom>
                          <a:noFill/>
                          <a:ln>
                            <a:noFill/>
                          </a:ln>
                        </pic:spPr>
                      </pic:pic>
                    </a:graphicData>
                  </a:graphic>
                </wp:inline>
              </w:drawing>
            </w:r>
          </w:p>
        </w:tc>
      </w:tr>
      <w:tr w:rsidR="00D822E8" w:rsidRPr="005F4A8D" w:rsidTr="00994AD6">
        <w:trPr>
          <w:jc w:val="center"/>
        </w:trPr>
        <w:tc>
          <w:tcPr>
            <w:tcW w:w="1770" w:type="dxa"/>
            <w:hideMark/>
          </w:tcPr>
          <w:p w:rsidR="00D822E8" w:rsidRPr="005F4A8D" w:rsidRDefault="00D822E8" w:rsidP="005F4A8D">
            <w:pPr>
              <w:spacing w:after="0" w:line="240" w:lineRule="auto"/>
              <w:jc w:val="center"/>
              <w:rPr>
                <w:rFonts w:eastAsia="Times New Roman" w:cs="Times New Roman"/>
                <w:szCs w:val="22"/>
                <w:lang w:val="en-US"/>
              </w:rPr>
            </w:pPr>
            <w:r w:rsidRPr="005F4A8D">
              <w:rPr>
                <w:rFonts w:eastAsia="Times New Roman" w:cs="Times New Roman"/>
                <w:szCs w:val="22"/>
                <w:lang w:val="en-US"/>
              </w:rPr>
              <w:t>D</w:t>
            </w:r>
          </w:p>
        </w:tc>
        <w:tc>
          <w:tcPr>
            <w:tcW w:w="2630" w:type="dxa"/>
            <w:hideMark/>
          </w:tcPr>
          <w:p w:rsidR="00D822E8" w:rsidRPr="005F4A8D" w:rsidRDefault="00D822E8" w:rsidP="005F4A8D">
            <w:pPr>
              <w:spacing w:after="0" w:line="240" w:lineRule="auto"/>
              <w:jc w:val="center"/>
              <w:rPr>
                <w:rFonts w:eastAsia="Times New Roman" w:cs="Times New Roman"/>
                <w:szCs w:val="24"/>
                <w:lang w:val="en-US"/>
              </w:rPr>
            </w:pPr>
            <w:r w:rsidRPr="005F4A8D">
              <w:rPr>
                <w:rFonts w:eastAsia="Times New Roman" w:cs="Times New Roman"/>
                <w:noProof/>
                <w:szCs w:val="24"/>
                <w:lang w:eastAsia="id-ID"/>
              </w:rPr>
              <w:drawing>
                <wp:inline distT="0" distB="0" distL="0" distR="0">
                  <wp:extent cx="685800" cy="914400"/>
                  <wp:effectExtent l="0" t="0" r="0" b="0"/>
                  <wp:docPr id="62" name="Picture 62" descr="Machine generated alternative text:&#10;lo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hine generated alternative text:&#10;loo "/>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610" w:type="dxa"/>
            <w:hideMark/>
          </w:tcPr>
          <w:p w:rsidR="00D822E8" w:rsidRPr="005F4A8D" w:rsidRDefault="00D822E8" w:rsidP="005F4A8D">
            <w:pPr>
              <w:spacing w:after="0" w:line="240" w:lineRule="auto"/>
              <w:jc w:val="center"/>
              <w:rPr>
                <w:rFonts w:eastAsia="Times New Roman" w:cs="Times New Roman"/>
                <w:szCs w:val="24"/>
                <w:lang w:val="en-US"/>
              </w:rPr>
            </w:pPr>
            <w:r w:rsidRPr="005F4A8D">
              <w:rPr>
                <w:rFonts w:eastAsia="Times New Roman" w:cs="Times New Roman"/>
                <w:noProof/>
                <w:szCs w:val="24"/>
                <w:lang w:eastAsia="id-ID"/>
              </w:rPr>
              <w:drawing>
                <wp:inline distT="0" distB="0" distL="0" distR="0">
                  <wp:extent cx="684325" cy="914400"/>
                  <wp:effectExtent l="0" t="0" r="1905" b="0"/>
                  <wp:docPr id="61" name="Picture 61" descr="Machine generated alternative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hine generated alternative text:&#1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84325" cy="914400"/>
                          </a:xfrm>
                          <a:prstGeom prst="rect">
                            <a:avLst/>
                          </a:prstGeom>
                          <a:noFill/>
                          <a:ln>
                            <a:noFill/>
                          </a:ln>
                        </pic:spPr>
                      </pic:pic>
                    </a:graphicData>
                  </a:graphic>
                </wp:inline>
              </w:drawing>
            </w:r>
          </w:p>
        </w:tc>
      </w:tr>
      <w:tr w:rsidR="00D822E8" w:rsidRPr="005F4A8D" w:rsidTr="00994AD6">
        <w:trPr>
          <w:jc w:val="center"/>
        </w:trPr>
        <w:tc>
          <w:tcPr>
            <w:tcW w:w="1770" w:type="dxa"/>
            <w:hideMark/>
          </w:tcPr>
          <w:p w:rsidR="00D822E8" w:rsidRPr="005F4A8D" w:rsidRDefault="00D822E8" w:rsidP="005F4A8D">
            <w:pPr>
              <w:spacing w:after="0" w:line="240" w:lineRule="auto"/>
              <w:jc w:val="center"/>
              <w:rPr>
                <w:rFonts w:eastAsia="Times New Roman" w:cs="Times New Roman"/>
                <w:szCs w:val="22"/>
                <w:lang w:val="en-US"/>
              </w:rPr>
            </w:pPr>
            <w:r w:rsidRPr="005F4A8D">
              <w:rPr>
                <w:rFonts w:eastAsia="Times New Roman" w:cs="Times New Roman"/>
                <w:szCs w:val="22"/>
                <w:lang w:val="en-US"/>
              </w:rPr>
              <w:t>E</w:t>
            </w:r>
          </w:p>
        </w:tc>
        <w:tc>
          <w:tcPr>
            <w:tcW w:w="2630" w:type="dxa"/>
            <w:hideMark/>
          </w:tcPr>
          <w:p w:rsidR="00D822E8" w:rsidRPr="005F4A8D" w:rsidRDefault="00D822E8" w:rsidP="005F4A8D">
            <w:pPr>
              <w:spacing w:after="0" w:line="240" w:lineRule="auto"/>
              <w:jc w:val="center"/>
              <w:rPr>
                <w:rFonts w:eastAsia="Times New Roman" w:cs="Times New Roman"/>
                <w:szCs w:val="24"/>
                <w:lang w:val="en-US"/>
              </w:rPr>
            </w:pPr>
            <w:r w:rsidRPr="005F4A8D">
              <w:rPr>
                <w:rFonts w:eastAsia="Times New Roman" w:cs="Times New Roman"/>
                <w:noProof/>
                <w:szCs w:val="24"/>
                <w:lang w:eastAsia="id-ID"/>
              </w:rPr>
              <w:drawing>
                <wp:inline distT="0" distB="0" distL="0" distR="0">
                  <wp:extent cx="685800" cy="914400"/>
                  <wp:effectExtent l="0" t="0" r="0" b="0"/>
                  <wp:docPr id="60" name="Picture 60" descr="Machine generated alternative text:&#10;20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hine generated alternative text:&#10;200 "/>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610" w:type="dxa"/>
            <w:hideMark/>
          </w:tcPr>
          <w:p w:rsidR="00D822E8" w:rsidRPr="005F4A8D" w:rsidRDefault="00D822E8" w:rsidP="005F4A8D">
            <w:pPr>
              <w:spacing w:after="0" w:line="240" w:lineRule="auto"/>
              <w:jc w:val="center"/>
              <w:rPr>
                <w:rFonts w:eastAsia="Times New Roman" w:cs="Times New Roman"/>
                <w:szCs w:val="24"/>
                <w:lang w:val="en-US"/>
              </w:rPr>
            </w:pPr>
            <w:r w:rsidRPr="005F4A8D">
              <w:rPr>
                <w:rFonts w:eastAsia="Times New Roman" w:cs="Times New Roman"/>
                <w:noProof/>
                <w:szCs w:val="24"/>
                <w:lang w:eastAsia="id-ID"/>
              </w:rPr>
              <w:drawing>
                <wp:inline distT="0" distB="0" distL="0" distR="0">
                  <wp:extent cx="684325" cy="914400"/>
                  <wp:effectExtent l="0" t="0" r="1905" b="0"/>
                  <wp:docPr id="59" name="Picture 59" descr="Machine generated alternative text:&#10;20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hine generated alternative text:&#10;200 "/>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84325" cy="914400"/>
                          </a:xfrm>
                          <a:prstGeom prst="rect">
                            <a:avLst/>
                          </a:prstGeom>
                          <a:noFill/>
                          <a:ln>
                            <a:noFill/>
                          </a:ln>
                        </pic:spPr>
                      </pic:pic>
                    </a:graphicData>
                  </a:graphic>
                </wp:inline>
              </w:drawing>
            </w:r>
          </w:p>
        </w:tc>
      </w:tr>
      <w:tr w:rsidR="00D822E8" w:rsidRPr="005F4A8D" w:rsidTr="00994AD6">
        <w:trPr>
          <w:jc w:val="center"/>
        </w:trPr>
        <w:tc>
          <w:tcPr>
            <w:tcW w:w="1770" w:type="dxa"/>
            <w:hideMark/>
          </w:tcPr>
          <w:p w:rsidR="00D822E8" w:rsidRPr="005F4A8D" w:rsidRDefault="00D822E8" w:rsidP="005F4A8D">
            <w:pPr>
              <w:spacing w:after="0" w:line="240" w:lineRule="auto"/>
              <w:jc w:val="center"/>
              <w:rPr>
                <w:rFonts w:eastAsia="Times New Roman" w:cs="Times New Roman"/>
                <w:szCs w:val="22"/>
                <w:lang w:val="en-US"/>
              </w:rPr>
            </w:pPr>
            <w:r w:rsidRPr="005F4A8D">
              <w:rPr>
                <w:rFonts w:eastAsia="Times New Roman" w:cs="Times New Roman"/>
                <w:szCs w:val="22"/>
                <w:lang w:val="en-US"/>
              </w:rPr>
              <w:t>F</w:t>
            </w:r>
          </w:p>
        </w:tc>
        <w:tc>
          <w:tcPr>
            <w:tcW w:w="2630" w:type="dxa"/>
            <w:hideMark/>
          </w:tcPr>
          <w:p w:rsidR="00D822E8" w:rsidRPr="005F4A8D" w:rsidRDefault="00D822E8" w:rsidP="005F4A8D">
            <w:pPr>
              <w:spacing w:after="0" w:line="240" w:lineRule="auto"/>
              <w:jc w:val="center"/>
              <w:rPr>
                <w:rFonts w:eastAsia="Times New Roman" w:cs="Times New Roman"/>
                <w:szCs w:val="24"/>
                <w:lang w:val="en-US"/>
              </w:rPr>
            </w:pPr>
            <w:r w:rsidRPr="005F4A8D">
              <w:rPr>
                <w:rFonts w:eastAsia="Times New Roman" w:cs="Times New Roman"/>
                <w:noProof/>
                <w:szCs w:val="24"/>
                <w:lang w:eastAsia="id-ID"/>
              </w:rPr>
              <w:drawing>
                <wp:inline distT="0" distB="0" distL="0" distR="0">
                  <wp:extent cx="685800" cy="914400"/>
                  <wp:effectExtent l="0" t="0" r="0" b="0"/>
                  <wp:docPr id="58" name="Picture 58" descr="Machine generated alternative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hine generated alternative text:&#1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610" w:type="dxa"/>
            <w:hideMark/>
          </w:tcPr>
          <w:p w:rsidR="00D822E8" w:rsidRPr="005F4A8D" w:rsidRDefault="00D822E8" w:rsidP="005F4A8D">
            <w:pPr>
              <w:spacing w:after="0" w:line="240" w:lineRule="auto"/>
              <w:jc w:val="center"/>
              <w:rPr>
                <w:rFonts w:eastAsia="Times New Roman" w:cs="Times New Roman"/>
                <w:szCs w:val="24"/>
                <w:lang w:val="en-US"/>
              </w:rPr>
            </w:pPr>
            <w:r w:rsidRPr="005F4A8D">
              <w:rPr>
                <w:rFonts w:eastAsia="Times New Roman" w:cs="Times New Roman"/>
                <w:noProof/>
                <w:szCs w:val="24"/>
                <w:lang w:eastAsia="id-ID"/>
              </w:rPr>
              <w:drawing>
                <wp:inline distT="0" distB="0" distL="0" distR="0">
                  <wp:extent cx="684325" cy="914400"/>
                  <wp:effectExtent l="0" t="0" r="1905" b="0"/>
                  <wp:docPr id="57" name="Picture 57" descr="Machine generated alternative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hine generated alternative text:&#1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84325" cy="914400"/>
                          </a:xfrm>
                          <a:prstGeom prst="rect">
                            <a:avLst/>
                          </a:prstGeom>
                          <a:noFill/>
                          <a:ln>
                            <a:noFill/>
                          </a:ln>
                        </pic:spPr>
                      </pic:pic>
                    </a:graphicData>
                  </a:graphic>
                </wp:inline>
              </w:drawing>
            </w:r>
          </w:p>
        </w:tc>
      </w:tr>
      <w:tr w:rsidR="00D822E8" w:rsidRPr="005F4A8D" w:rsidTr="00994AD6">
        <w:trPr>
          <w:jc w:val="center"/>
        </w:trPr>
        <w:tc>
          <w:tcPr>
            <w:tcW w:w="1770" w:type="dxa"/>
            <w:hideMark/>
          </w:tcPr>
          <w:p w:rsidR="00D822E8" w:rsidRPr="005F4A8D" w:rsidRDefault="00D822E8" w:rsidP="005F4A8D">
            <w:pPr>
              <w:spacing w:after="0" w:line="240" w:lineRule="auto"/>
              <w:jc w:val="center"/>
              <w:rPr>
                <w:rFonts w:eastAsia="Times New Roman" w:cs="Times New Roman"/>
                <w:szCs w:val="24"/>
                <w:lang w:val="en-US"/>
              </w:rPr>
            </w:pPr>
          </w:p>
          <w:p w:rsidR="00D822E8" w:rsidRPr="005F4A8D" w:rsidRDefault="00D822E8" w:rsidP="005F4A8D">
            <w:pPr>
              <w:spacing w:after="0" w:line="240" w:lineRule="auto"/>
              <w:jc w:val="center"/>
              <w:rPr>
                <w:rFonts w:eastAsia="Times New Roman" w:cs="Times New Roman"/>
                <w:szCs w:val="22"/>
                <w:lang w:val="en-US"/>
              </w:rPr>
            </w:pPr>
            <w:r w:rsidRPr="005F4A8D">
              <w:rPr>
                <w:rFonts w:eastAsia="Times New Roman" w:cs="Times New Roman"/>
                <w:szCs w:val="22"/>
                <w:lang w:val="en-US"/>
              </w:rPr>
              <w:t>Al(OH)</w:t>
            </w:r>
            <w:r w:rsidRPr="005F4A8D">
              <w:rPr>
                <w:rFonts w:eastAsia="Times New Roman" w:cs="Times New Roman"/>
                <w:szCs w:val="22"/>
                <w:vertAlign w:val="subscript"/>
                <w:lang w:val="en-US"/>
              </w:rPr>
              <w:t>3</w:t>
            </w:r>
          </w:p>
          <w:p w:rsidR="00D822E8" w:rsidRPr="005F4A8D" w:rsidRDefault="00D822E8" w:rsidP="005F4A8D">
            <w:pPr>
              <w:spacing w:after="0" w:line="240" w:lineRule="auto"/>
              <w:jc w:val="center"/>
              <w:rPr>
                <w:rFonts w:eastAsia="Times New Roman" w:cs="Times New Roman"/>
                <w:szCs w:val="22"/>
                <w:lang w:val="en-US"/>
              </w:rPr>
            </w:pPr>
            <w:r w:rsidRPr="005F4A8D">
              <w:rPr>
                <w:rFonts w:eastAsia="Times New Roman" w:cs="Times New Roman"/>
                <w:szCs w:val="22"/>
                <w:lang w:val="en-US"/>
              </w:rPr>
              <w:t>Tablet maag</w:t>
            </w:r>
          </w:p>
        </w:tc>
        <w:tc>
          <w:tcPr>
            <w:tcW w:w="2630" w:type="dxa"/>
            <w:hideMark/>
          </w:tcPr>
          <w:p w:rsidR="00D822E8" w:rsidRPr="005F4A8D" w:rsidRDefault="00D822E8" w:rsidP="005F4A8D">
            <w:pPr>
              <w:spacing w:after="0" w:line="240" w:lineRule="auto"/>
              <w:jc w:val="center"/>
              <w:rPr>
                <w:rFonts w:eastAsia="Times New Roman" w:cs="Times New Roman"/>
                <w:szCs w:val="24"/>
                <w:lang w:val="en-US"/>
              </w:rPr>
            </w:pPr>
            <w:r w:rsidRPr="005F4A8D">
              <w:rPr>
                <w:rFonts w:eastAsia="Times New Roman" w:cs="Times New Roman"/>
                <w:noProof/>
                <w:szCs w:val="24"/>
                <w:lang w:eastAsia="id-ID"/>
              </w:rPr>
              <w:drawing>
                <wp:inline distT="0" distB="0" distL="0" distR="0" wp14:anchorId="49ADFCD0" wp14:editId="32C8A230">
                  <wp:extent cx="958002" cy="1280160"/>
                  <wp:effectExtent l="0" t="0" r="0" b="0"/>
                  <wp:docPr id="53" name="Picture 53" descr="Machine generated alternative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hine generated alternative text:&#1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58002" cy="1280160"/>
                          </a:xfrm>
                          <a:prstGeom prst="rect">
                            <a:avLst/>
                          </a:prstGeom>
                          <a:noFill/>
                          <a:ln>
                            <a:noFill/>
                          </a:ln>
                        </pic:spPr>
                      </pic:pic>
                    </a:graphicData>
                  </a:graphic>
                </wp:inline>
              </w:drawing>
            </w:r>
          </w:p>
        </w:tc>
        <w:tc>
          <w:tcPr>
            <w:tcW w:w="2610" w:type="dxa"/>
            <w:hideMark/>
          </w:tcPr>
          <w:p w:rsidR="00D822E8" w:rsidRPr="005F4A8D" w:rsidRDefault="00D822E8" w:rsidP="005F4A8D">
            <w:pPr>
              <w:spacing w:after="0" w:line="240" w:lineRule="auto"/>
              <w:jc w:val="center"/>
              <w:rPr>
                <w:rFonts w:eastAsia="Times New Roman" w:cs="Times New Roman"/>
                <w:szCs w:val="22"/>
                <w:lang w:val="en-US"/>
              </w:rPr>
            </w:pPr>
            <w:r w:rsidRPr="005F4A8D">
              <w:rPr>
                <w:rFonts w:eastAsia="Times New Roman" w:cs="Times New Roman"/>
                <w:noProof/>
                <w:szCs w:val="24"/>
                <w:lang w:eastAsia="id-ID"/>
              </w:rPr>
              <w:drawing>
                <wp:inline distT="0" distB="0" distL="0" distR="0" wp14:anchorId="657AFD7E" wp14:editId="3A5BBACB">
                  <wp:extent cx="958002" cy="1280160"/>
                  <wp:effectExtent l="0" t="0" r="0" b="0"/>
                  <wp:docPr id="52" name="Picture 52" descr="Machine generated alternative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hine generated alternative text:&#1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58002" cy="1280160"/>
                          </a:xfrm>
                          <a:prstGeom prst="rect">
                            <a:avLst/>
                          </a:prstGeom>
                          <a:noFill/>
                          <a:ln>
                            <a:noFill/>
                          </a:ln>
                        </pic:spPr>
                      </pic:pic>
                    </a:graphicData>
                  </a:graphic>
                </wp:inline>
              </w:drawing>
            </w:r>
          </w:p>
        </w:tc>
      </w:tr>
    </w:tbl>
    <w:p w:rsidR="005062AB" w:rsidRDefault="00D822E8" w:rsidP="005062AB">
      <w:pPr>
        <w:spacing w:after="0" w:line="240" w:lineRule="auto"/>
        <w:rPr>
          <w:lang w:val="en-US"/>
        </w:rPr>
      </w:pPr>
      <w:r w:rsidRPr="00D822E8">
        <w:rPr>
          <w:rFonts w:ascii="Calibri" w:eastAsia="Times New Roman" w:hAnsi="Calibri" w:cs="Times New Roman"/>
          <w:color w:val="000000"/>
          <w:sz w:val="22"/>
          <w:szCs w:val="22"/>
          <w:lang w:val="en-US"/>
        </w:rPr>
        <w:t> </w:t>
      </w:r>
      <w:r w:rsidR="005062AB">
        <w:rPr>
          <w:lang w:val="en-US"/>
        </w:rPr>
        <w:br w:type="page"/>
      </w:r>
    </w:p>
    <w:p w:rsidR="009D1034" w:rsidRPr="00F22E55" w:rsidRDefault="00F22E55" w:rsidP="00F22E55">
      <w:pPr>
        <w:pStyle w:val="Caption"/>
        <w:rPr>
          <w:rFonts w:eastAsia="Times New Roman" w:cs="Times New Roman"/>
          <w:b/>
          <w:i w:val="0"/>
          <w:snapToGrid w:val="0"/>
          <w:color w:val="auto"/>
          <w:w w:val="0"/>
          <w:sz w:val="24"/>
          <w:szCs w:val="24"/>
          <w:u w:color="000000"/>
          <w:bdr w:val="none" w:sz="0" w:space="0" w:color="000000"/>
          <w:shd w:val="clear" w:color="000000" w:fill="000000"/>
          <w:lang w:val="x-none" w:eastAsia="x-none" w:bidi="x-none"/>
        </w:rPr>
        <w:sectPr w:rsidR="009D1034" w:rsidRPr="00F22E55" w:rsidSect="00077ECC">
          <w:pgSz w:w="11906" w:h="16838" w:code="9"/>
          <w:pgMar w:top="2268" w:right="1701" w:bottom="1701" w:left="2268" w:header="708" w:footer="708" w:gutter="0"/>
          <w:cols w:space="708"/>
          <w:titlePg/>
          <w:docGrid w:linePitch="360"/>
        </w:sectPr>
      </w:pPr>
      <w:r w:rsidRPr="00F22E55">
        <w:rPr>
          <w:b/>
          <w:i w:val="0"/>
          <w:color w:val="auto"/>
          <w:sz w:val="24"/>
        </w:rPr>
        <w:lastRenderedPageBreak/>
        <w:t xml:space="preserve">Lampiran </w:t>
      </w:r>
      <w:r w:rsidRPr="00F22E55">
        <w:rPr>
          <w:b/>
          <w:i w:val="0"/>
          <w:color w:val="auto"/>
          <w:sz w:val="24"/>
        </w:rPr>
        <w:fldChar w:fldCharType="begin"/>
      </w:r>
      <w:r w:rsidRPr="00F22E55">
        <w:rPr>
          <w:b/>
          <w:i w:val="0"/>
          <w:color w:val="auto"/>
          <w:sz w:val="24"/>
        </w:rPr>
        <w:instrText xml:space="preserve"> SEQ Lampiran \* ARABIC </w:instrText>
      </w:r>
      <w:r w:rsidRPr="00F22E55">
        <w:rPr>
          <w:b/>
          <w:i w:val="0"/>
          <w:color w:val="auto"/>
          <w:sz w:val="24"/>
        </w:rPr>
        <w:fldChar w:fldCharType="separate"/>
      </w:r>
      <w:r w:rsidR="00DF15AF">
        <w:rPr>
          <w:b/>
          <w:i w:val="0"/>
          <w:noProof/>
          <w:color w:val="auto"/>
          <w:sz w:val="24"/>
        </w:rPr>
        <w:t>6</w:t>
      </w:r>
      <w:r w:rsidRPr="00F22E55">
        <w:rPr>
          <w:b/>
          <w:i w:val="0"/>
          <w:color w:val="auto"/>
          <w:sz w:val="24"/>
        </w:rPr>
        <w:fldChar w:fldCharType="end"/>
      </w:r>
      <w:r w:rsidRPr="00F22E55">
        <w:rPr>
          <w:b/>
          <w:i w:val="0"/>
          <w:color w:val="auto"/>
          <w:sz w:val="24"/>
          <w:lang w:val="en-US"/>
        </w:rPr>
        <w:t xml:space="preserve">. </w:t>
      </w:r>
      <w:bookmarkStart w:id="70" w:name="_Toc476032372"/>
      <w:r w:rsidRPr="00F22E55">
        <w:rPr>
          <w:b/>
          <w:i w:val="0"/>
          <w:color w:val="auto"/>
          <w:sz w:val="24"/>
          <w:lang w:val="en-US"/>
        </w:rPr>
        <w:t>Foto Kegiatan</w:t>
      </w:r>
      <w:bookmarkEnd w:id="70"/>
    </w:p>
    <w:p w:rsidR="00D61ADA" w:rsidRPr="001324C6" w:rsidRDefault="008152B6" w:rsidP="001324C6">
      <w:pPr>
        <w:keepNext/>
        <w:spacing w:after="160" w:line="259" w:lineRule="auto"/>
        <w:ind w:left="1170" w:hanging="1170"/>
        <w:jc w:val="center"/>
        <w:rPr>
          <w:szCs w:val="24"/>
          <w:lang w:val="en-US"/>
        </w:rPr>
      </w:pPr>
      <w:r w:rsidRPr="001324C6">
        <w:rPr>
          <w:rFonts w:eastAsia="Times New Roman" w:cs="Times New Roman"/>
          <w:noProof/>
          <w:snapToGrid w:val="0"/>
          <w:w w:val="0"/>
          <w:szCs w:val="24"/>
          <w:u w:color="000000"/>
          <w:bdr w:val="none" w:sz="0" w:space="0" w:color="000000"/>
          <w:shd w:val="clear" w:color="000000" w:fill="000000"/>
          <w:lang w:eastAsia="id-ID"/>
        </w:rPr>
        <w:lastRenderedPageBreak/>
        <w:drawing>
          <wp:inline distT="0" distB="0" distL="0" distR="0">
            <wp:extent cx="1828800" cy="1371814"/>
            <wp:effectExtent l="0" t="0" r="0" b="0"/>
            <wp:docPr id="36" name="Picture 36" descr="H:\duhitanty\Kuliah\_TUGAS AKHIR\Foto Penelitian\Part 3 (komplekso)\IMG2016120708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duhitanty\Kuliah\_TUGAS AKHIR\Foto Penelitian\Part 3 (komplekso)\IMG2016120708151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28800" cy="1371814"/>
                    </a:xfrm>
                    <a:prstGeom prst="rect">
                      <a:avLst/>
                    </a:prstGeom>
                    <a:noFill/>
                    <a:ln>
                      <a:noFill/>
                    </a:ln>
                  </pic:spPr>
                </pic:pic>
              </a:graphicData>
            </a:graphic>
          </wp:inline>
        </w:drawing>
      </w:r>
    </w:p>
    <w:p w:rsidR="00D61ADA" w:rsidRPr="001A4BEF" w:rsidRDefault="00D61ADA" w:rsidP="001324C6">
      <w:pPr>
        <w:pStyle w:val="Caption"/>
        <w:ind w:left="1170" w:hanging="1170"/>
        <w:jc w:val="center"/>
        <w:rPr>
          <w:i w:val="0"/>
          <w:color w:val="auto"/>
          <w:sz w:val="24"/>
          <w:szCs w:val="24"/>
        </w:rPr>
      </w:pPr>
      <w:r w:rsidRPr="001324C6">
        <w:rPr>
          <w:i w:val="0"/>
          <w:color w:val="auto"/>
          <w:sz w:val="24"/>
          <w:szCs w:val="24"/>
        </w:rPr>
        <w:t xml:space="preserve">Gambar </w:t>
      </w:r>
      <w:r w:rsidRPr="001324C6">
        <w:rPr>
          <w:i w:val="0"/>
          <w:color w:val="auto"/>
          <w:sz w:val="24"/>
          <w:szCs w:val="24"/>
        </w:rPr>
        <w:fldChar w:fldCharType="begin"/>
      </w:r>
      <w:r w:rsidRPr="001324C6">
        <w:rPr>
          <w:i w:val="0"/>
          <w:color w:val="auto"/>
          <w:sz w:val="24"/>
          <w:szCs w:val="24"/>
        </w:rPr>
        <w:instrText xml:space="preserve"> SEQ Gambar \* ARABIC </w:instrText>
      </w:r>
      <w:r w:rsidRPr="001324C6">
        <w:rPr>
          <w:i w:val="0"/>
          <w:color w:val="auto"/>
          <w:sz w:val="24"/>
          <w:szCs w:val="24"/>
        </w:rPr>
        <w:fldChar w:fldCharType="separate"/>
      </w:r>
      <w:r w:rsidR="00DF15AF">
        <w:rPr>
          <w:i w:val="0"/>
          <w:noProof/>
          <w:color w:val="auto"/>
          <w:sz w:val="24"/>
          <w:szCs w:val="24"/>
        </w:rPr>
        <w:t>16</w:t>
      </w:r>
      <w:r w:rsidRPr="001324C6">
        <w:rPr>
          <w:i w:val="0"/>
          <w:color w:val="auto"/>
          <w:sz w:val="24"/>
          <w:szCs w:val="24"/>
        </w:rPr>
        <w:fldChar w:fldCharType="end"/>
      </w:r>
      <w:r w:rsidRPr="001324C6">
        <w:rPr>
          <w:i w:val="0"/>
          <w:color w:val="auto"/>
          <w:sz w:val="24"/>
          <w:szCs w:val="24"/>
          <w:lang w:val="en-US"/>
        </w:rPr>
        <w:t xml:space="preserve">. </w:t>
      </w:r>
      <w:bookmarkStart w:id="71" w:name="_Toc476032698"/>
      <w:r w:rsidRPr="001324C6">
        <w:rPr>
          <w:i w:val="0"/>
          <w:color w:val="auto"/>
          <w:sz w:val="24"/>
          <w:szCs w:val="24"/>
          <w:lang w:val="en-US"/>
        </w:rPr>
        <w:t xml:space="preserve">Pisang Klutuk </w:t>
      </w:r>
      <w:r w:rsidRPr="001A4BEF">
        <w:rPr>
          <w:color w:val="auto"/>
          <w:sz w:val="24"/>
          <w:szCs w:val="24"/>
          <w:lang w:val="en-US"/>
        </w:rPr>
        <w:t>M</w:t>
      </w:r>
      <w:r w:rsidR="001A4BEF" w:rsidRPr="001A4BEF">
        <w:rPr>
          <w:color w:val="auto"/>
          <w:sz w:val="24"/>
          <w:szCs w:val="24"/>
        </w:rPr>
        <w:t>ature</w:t>
      </w:r>
      <w:bookmarkEnd w:id="71"/>
    </w:p>
    <w:p w:rsidR="00D61ADA" w:rsidRPr="001324C6" w:rsidRDefault="008152B6" w:rsidP="001324C6">
      <w:pPr>
        <w:keepNext/>
        <w:spacing w:after="160" w:line="259" w:lineRule="auto"/>
        <w:ind w:left="1170" w:hanging="1170"/>
        <w:jc w:val="center"/>
        <w:rPr>
          <w:szCs w:val="24"/>
        </w:rPr>
      </w:pPr>
      <w:r w:rsidRPr="001324C6">
        <w:rPr>
          <w:rFonts w:eastAsia="Times New Roman" w:cs="Times New Roman"/>
          <w:noProof/>
          <w:snapToGrid w:val="0"/>
          <w:w w:val="0"/>
          <w:szCs w:val="24"/>
          <w:u w:color="000000"/>
          <w:bdr w:val="none" w:sz="0" w:space="0" w:color="000000"/>
          <w:shd w:val="clear" w:color="000000" w:fill="000000"/>
          <w:lang w:eastAsia="id-ID"/>
        </w:rPr>
        <w:drawing>
          <wp:inline distT="0" distB="0" distL="0" distR="0">
            <wp:extent cx="1828800" cy="1371814"/>
            <wp:effectExtent l="0" t="0" r="0" b="0"/>
            <wp:docPr id="34" name="Picture 34" descr="H:\duhitanty\Kuliah\_TUGAS AKHIR\Foto Penelitian\Part 3 (komplekso)\IMG20161207082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duhitanty\Kuliah\_TUGAS AKHIR\Foto Penelitian\Part 3 (komplekso)\IMG2016120708224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28800" cy="1371814"/>
                    </a:xfrm>
                    <a:prstGeom prst="rect">
                      <a:avLst/>
                    </a:prstGeom>
                    <a:noFill/>
                    <a:ln>
                      <a:noFill/>
                    </a:ln>
                  </pic:spPr>
                </pic:pic>
              </a:graphicData>
            </a:graphic>
          </wp:inline>
        </w:drawing>
      </w:r>
    </w:p>
    <w:p w:rsidR="00D61ADA" w:rsidRPr="001324C6" w:rsidRDefault="00D61ADA" w:rsidP="001324C6">
      <w:pPr>
        <w:pStyle w:val="Caption"/>
        <w:ind w:left="1170" w:hanging="1170"/>
        <w:rPr>
          <w:i w:val="0"/>
          <w:color w:val="auto"/>
          <w:sz w:val="24"/>
          <w:szCs w:val="24"/>
        </w:rPr>
      </w:pPr>
      <w:r w:rsidRPr="001324C6">
        <w:rPr>
          <w:i w:val="0"/>
          <w:color w:val="auto"/>
          <w:sz w:val="24"/>
          <w:szCs w:val="24"/>
        </w:rPr>
        <w:t xml:space="preserve">Gambar </w:t>
      </w:r>
      <w:r w:rsidRPr="001324C6">
        <w:rPr>
          <w:i w:val="0"/>
          <w:color w:val="auto"/>
          <w:sz w:val="24"/>
          <w:szCs w:val="24"/>
        </w:rPr>
        <w:fldChar w:fldCharType="begin"/>
      </w:r>
      <w:r w:rsidRPr="001324C6">
        <w:rPr>
          <w:i w:val="0"/>
          <w:color w:val="auto"/>
          <w:sz w:val="24"/>
          <w:szCs w:val="24"/>
        </w:rPr>
        <w:instrText xml:space="preserve"> SEQ Gambar \* ARABIC </w:instrText>
      </w:r>
      <w:r w:rsidRPr="001324C6">
        <w:rPr>
          <w:i w:val="0"/>
          <w:color w:val="auto"/>
          <w:sz w:val="24"/>
          <w:szCs w:val="24"/>
        </w:rPr>
        <w:fldChar w:fldCharType="separate"/>
      </w:r>
      <w:r w:rsidR="00DF15AF">
        <w:rPr>
          <w:i w:val="0"/>
          <w:noProof/>
          <w:color w:val="auto"/>
          <w:sz w:val="24"/>
          <w:szCs w:val="24"/>
        </w:rPr>
        <w:t>17</w:t>
      </w:r>
      <w:r w:rsidRPr="001324C6">
        <w:rPr>
          <w:i w:val="0"/>
          <w:color w:val="auto"/>
          <w:sz w:val="24"/>
          <w:szCs w:val="24"/>
        </w:rPr>
        <w:fldChar w:fldCharType="end"/>
      </w:r>
      <w:r w:rsidRPr="001324C6">
        <w:rPr>
          <w:i w:val="0"/>
          <w:color w:val="auto"/>
          <w:sz w:val="24"/>
          <w:szCs w:val="24"/>
          <w:lang w:val="en-US"/>
        </w:rPr>
        <w:t xml:space="preserve">. </w:t>
      </w:r>
      <w:bookmarkStart w:id="72" w:name="_Toc476032699"/>
      <w:r w:rsidRPr="001324C6">
        <w:rPr>
          <w:i w:val="0"/>
          <w:color w:val="auto"/>
          <w:sz w:val="24"/>
          <w:szCs w:val="24"/>
          <w:lang w:val="en-US"/>
        </w:rPr>
        <w:t xml:space="preserve">Penampang Pisang Klutuk </w:t>
      </w:r>
      <w:r w:rsidRPr="001A4BEF">
        <w:rPr>
          <w:color w:val="auto"/>
          <w:sz w:val="24"/>
          <w:szCs w:val="24"/>
          <w:lang w:val="en-US"/>
        </w:rPr>
        <w:t>M</w:t>
      </w:r>
      <w:r w:rsidR="001A4BEF" w:rsidRPr="001A4BEF">
        <w:rPr>
          <w:color w:val="auto"/>
          <w:sz w:val="24"/>
          <w:szCs w:val="24"/>
          <w:lang w:val="en-US"/>
        </w:rPr>
        <w:t>ature</w:t>
      </w:r>
      <w:bookmarkEnd w:id="72"/>
    </w:p>
    <w:p w:rsidR="00D61ADA" w:rsidRPr="001324C6" w:rsidRDefault="008152B6" w:rsidP="001324C6">
      <w:pPr>
        <w:keepNext/>
        <w:spacing w:after="160" w:line="259" w:lineRule="auto"/>
        <w:ind w:left="1170" w:hanging="1170"/>
        <w:jc w:val="center"/>
        <w:rPr>
          <w:szCs w:val="24"/>
        </w:rPr>
      </w:pPr>
      <w:r w:rsidRPr="001324C6">
        <w:rPr>
          <w:rFonts w:eastAsia="Times New Roman" w:cs="Times New Roman"/>
          <w:noProof/>
          <w:snapToGrid w:val="0"/>
          <w:w w:val="0"/>
          <w:szCs w:val="24"/>
          <w:u w:color="000000"/>
          <w:bdr w:val="none" w:sz="0" w:space="0" w:color="000000"/>
          <w:shd w:val="clear" w:color="000000" w:fill="000000"/>
          <w:lang w:eastAsia="id-ID"/>
        </w:rPr>
        <w:drawing>
          <wp:inline distT="0" distB="0" distL="0" distR="0">
            <wp:extent cx="1828800" cy="1371814"/>
            <wp:effectExtent l="0" t="0" r="0" b="0"/>
            <wp:docPr id="30" name="Picture 30" descr="H:\duhitanty\Kuliah\_TUGAS AKHIR\Foto Penelitian\Part 4 (ident&amp;komplekso2)\sampel tua 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duhitanty\Kuliah\_TUGAS AKHIR\Foto Penelitian\Part 4 (ident&amp;komplekso2)\sampel tua I-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28800" cy="1371814"/>
                    </a:xfrm>
                    <a:prstGeom prst="rect">
                      <a:avLst/>
                    </a:prstGeom>
                    <a:noFill/>
                    <a:ln>
                      <a:noFill/>
                    </a:ln>
                  </pic:spPr>
                </pic:pic>
              </a:graphicData>
            </a:graphic>
          </wp:inline>
        </w:drawing>
      </w:r>
    </w:p>
    <w:p w:rsidR="00D61ADA" w:rsidRPr="001324C6" w:rsidRDefault="00D61ADA" w:rsidP="001324C6">
      <w:pPr>
        <w:pStyle w:val="Caption"/>
        <w:ind w:left="1170" w:hanging="1170"/>
        <w:jc w:val="center"/>
        <w:rPr>
          <w:i w:val="0"/>
          <w:color w:val="auto"/>
          <w:sz w:val="24"/>
          <w:szCs w:val="24"/>
        </w:rPr>
      </w:pPr>
      <w:r w:rsidRPr="001324C6">
        <w:rPr>
          <w:i w:val="0"/>
          <w:color w:val="auto"/>
          <w:sz w:val="24"/>
          <w:szCs w:val="24"/>
        </w:rPr>
        <w:t xml:space="preserve">Gambar </w:t>
      </w:r>
      <w:r w:rsidRPr="001324C6">
        <w:rPr>
          <w:i w:val="0"/>
          <w:color w:val="auto"/>
          <w:sz w:val="24"/>
          <w:szCs w:val="24"/>
        </w:rPr>
        <w:fldChar w:fldCharType="begin"/>
      </w:r>
      <w:r w:rsidRPr="001324C6">
        <w:rPr>
          <w:i w:val="0"/>
          <w:color w:val="auto"/>
          <w:sz w:val="24"/>
          <w:szCs w:val="24"/>
        </w:rPr>
        <w:instrText xml:space="preserve"> SEQ Gambar \* ARABIC </w:instrText>
      </w:r>
      <w:r w:rsidRPr="001324C6">
        <w:rPr>
          <w:i w:val="0"/>
          <w:color w:val="auto"/>
          <w:sz w:val="24"/>
          <w:szCs w:val="24"/>
        </w:rPr>
        <w:fldChar w:fldCharType="separate"/>
      </w:r>
      <w:r w:rsidR="00DF15AF">
        <w:rPr>
          <w:i w:val="0"/>
          <w:noProof/>
          <w:color w:val="auto"/>
          <w:sz w:val="24"/>
          <w:szCs w:val="24"/>
        </w:rPr>
        <w:t>18</w:t>
      </w:r>
      <w:r w:rsidRPr="001324C6">
        <w:rPr>
          <w:i w:val="0"/>
          <w:color w:val="auto"/>
          <w:sz w:val="24"/>
          <w:szCs w:val="24"/>
        </w:rPr>
        <w:fldChar w:fldCharType="end"/>
      </w:r>
      <w:r w:rsidRPr="001324C6">
        <w:rPr>
          <w:i w:val="0"/>
          <w:color w:val="auto"/>
          <w:sz w:val="24"/>
          <w:szCs w:val="24"/>
          <w:lang w:val="en-US"/>
        </w:rPr>
        <w:t xml:space="preserve">. </w:t>
      </w:r>
      <w:bookmarkStart w:id="73" w:name="_Toc476032700"/>
      <w:r w:rsidRPr="001324C6">
        <w:rPr>
          <w:i w:val="0"/>
          <w:color w:val="auto"/>
          <w:sz w:val="24"/>
          <w:szCs w:val="24"/>
          <w:lang w:val="en-US"/>
        </w:rPr>
        <w:t xml:space="preserve">Pisang Klutuk </w:t>
      </w:r>
      <w:r w:rsidR="001A4BEF" w:rsidRPr="001A4BEF">
        <w:rPr>
          <w:color w:val="auto"/>
          <w:sz w:val="24"/>
          <w:szCs w:val="24"/>
          <w:lang w:val="en-US"/>
        </w:rPr>
        <w:t>Ripe</w:t>
      </w:r>
      <w:bookmarkEnd w:id="73"/>
    </w:p>
    <w:p w:rsidR="00D61ADA" w:rsidRPr="001324C6" w:rsidRDefault="008152B6" w:rsidP="001324C6">
      <w:pPr>
        <w:keepNext/>
        <w:spacing w:after="160" w:line="259" w:lineRule="auto"/>
        <w:ind w:left="1170" w:hanging="1170"/>
        <w:jc w:val="center"/>
        <w:rPr>
          <w:szCs w:val="24"/>
        </w:rPr>
      </w:pPr>
      <w:r w:rsidRPr="001324C6">
        <w:rPr>
          <w:b/>
          <w:noProof/>
          <w:szCs w:val="24"/>
          <w:lang w:eastAsia="id-ID"/>
        </w:rPr>
        <w:drawing>
          <wp:inline distT="0" distB="0" distL="0" distR="0">
            <wp:extent cx="1828800" cy="1371814"/>
            <wp:effectExtent l="0" t="0" r="0" b="0"/>
            <wp:docPr id="28" name="Picture 28" descr="H:\duhitanty\Kuliah\_TUGAS AKHIR\Foto Penelitian\Part 4 (ident&amp;komplekso2)\sampel tua i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duhitanty\Kuliah\_TUGAS AKHIR\Foto Penelitian\Part 4 (ident&amp;komplekso2)\sampel tua isi.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28800" cy="1371814"/>
                    </a:xfrm>
                    <a:prstGeom prst="rect">
                      <a:avLst/>
                    </a:prstGeom>
                    <a:noFill/>
                    <a:ln>
                      <a:noFill/>
                    </a:ln>
                  </pic:spPr>
                </pic:pic>
              </a:graphicData>
            </a:graphic>
          </wp:inline>
        </w:drawing>
      </w:r>
    </w:p>
    <w:p w:rsidR="00D61ADA" w:rsidRPr="001A4BEF" w:rsidRDefault="00D61ADA" w:rsidP="001324C6">
      <w:pPr>
        <w:pStyle w:val="Caption"/>
        <w:ind w:left="1170" w:hanging="1170"/>
        <w:rPr>
          <w:i w:val="0"/>
          <w:color w:val="auto"/>
          <w:sz w:val="24"/>
          <w:szCs w:val="24"/>
        </w:rPr>
      </w:pPr>
      <w:r w:rsidRPr="001324C6">
        <w:rPr>
          <w:i w:val="0"/>
          <w:color w:val="auto"/>
          <w:sz w:val="24"/>
          <w:szCs w:val="24"/>
        </w:rPr>
        <w:t xml:space="preserve">Gambar </w:t>
      </w:r>
      <w:r w:rsidRPr="001324C6">
        <w:rPr>
          <w:i w:val="0"/>
          <w:color w:val="auto"/>
          <w:sz w:val="24"/>
          <w:szCs w:val="24"/>
        </w:rPr>
        <w:fldChar w:fldCharType="begin"/>
      </w:r>
      <w:r w:rsidRPr="001324C6">
        <w:rPr>
          <w:i w:val="0"/>
          <w:color w:val="auto"/>
          <w:sz w:val="24"/>
          <w:szCs w:val="24"/>
        </w:rPr>
        <w:instrText xml:space="preserve"> SEQ Gambar \* ARABIC </w:instrText>
      </w:r>
      <w:r w:rsidRPr="001324C6">
        <w:rPr>
          <w:i w:val="0"/>
          <w:color w:val="auto"/>
          <w:sz w:val="24"/>
          <w:szCs w:val="24"/>
        </w:rPr>
        <w:fldChar w:fldCharType="separate"/>
      </w:r>
      <w:r w:rsidR="00DF15AF">
        <w:rPr>
          <w:i w:val="0"/>
          <w:noProof/>
          <w:color w:val="auto"/>
          <w:sz w:val="24"/>
          <w:szCs w:val="24"/>
        </w:rPr>
        <w:t>19</w:t>
      </w:r>
      <w:r w:rsidRPr="001324C6">
        <w:rPr>
          <w:i w:val="0"/>
          <w:color w:val="auto"/>
          <w:sz w:val="24"/>
          <w:szCs w:val="24"/>
        </w:rPr>
        <w:fldChar w:fldCharType="end"/>
      </w:r>
      <w:r w:rsidRPr="001324C6">
        <w:rPr>
          <w:i w:val="0"/>
          <w:color w:val="auto"/>
          <w:sz w:val="24"/>
          <w:szCs w:val="24"/>
          <w:lang w:val="en-US"/>
        </w:rPr>
        <w:t xml:space="preserve">. </w:t>
      </w:r>
      <w:bookmarkStart w:id="74" w:name="_Toc476032701"/>
      <w:r w:rsidRPr="001324C6">
        <w:rPr>
          <w:i w:val="0"/>
          <w:color w:val="auto"/>
          <w:sz w:val="24"/>
          <w:szCs w:val="24"/>
          <w:lang w:val="en-US"/>
        </w:rPr>
        <w:t xml:space="preserve">Penampang Pisang Klutuk </w:t>
      </w:r>
      <w:r w:rsidR="001A4BEF" w:rsidRPr="001A4BEF">
        <w:rPr>
          <w:color w:val="auto"/>
          <w:sz w:val="24"/>
          <w:szCs w:val="24"/>
        </w:rPr>
        <w:t>Ripe</w:t>
      </w:r>
      <w:bookmarkEnd w:id="74"/>
    </w:p>
    <w:p w:rsidR="00D61ADA" w:rsidRPr="001324C6" w:rsidRDefault="008152B6" w:rsidP="001324C6">
      <w:pPr>
        <w:keepNext/>
        <w:spacing w:after="160" w:line="259" w:lineRule="auto"/>
        <w:ind w:left="1170" w:hanging="1170"/>
        <w:jc w:val="center"/>
        <w:rPr>
          <w:szCs w:val="24"/>
        </w:rPr>
      </w:pPr>
      <w:r w:rsidRPr="001324C6">
        <w:rPr>
          <w:rFonts w:eastAsia="Times New Roman" w:cs="Times New Roman"/>
          <w:noProof/>
          <w:snapToGrid w:val="0"/>
          <w:w w:val="0"/>
          <w:szCs w:val="24"/>
          <w:u w:color="000000"/>
          <w:bdr w:val="none" w:sz="0" w:space="0" w:color="000000"/>
          <w:shd w:val="clear" w:color="000000" w:fill="000000"/>
          <w:lang w:eastAsia="id-ID"/>
        </w:rPr>
        <w:lastRenderedPageBreak/>
        <w:drawing>
          <wp:inline distT="0" distB="0" distL="0" distR="0">
            <wp:extent cx="1828800" cy="1371814"/>
            <wp:effectExtent l="0" t="0" r="0" b="0"/>
            <wp:docPr id="33" name="Picture 33" descr="H:\duhitanty\Kuliah\_TUGAS AKHIR\Foto Penelitian\Part 4 (ident&amp;komplekso2)\IMG20161219141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duhitanty\Kuliah\_TUGAS AKHIR\Foto Penelitian\Part 4 (ident&amp;komplekso2)\IMG2016121914151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28800" cy="1371814"/>
                    </a:xfrm>
                    <a:prstGeom prst="rect">
                      <a:avLst/>
                    </a:prstGeom>
                    <a:noFill/>
                    <a:ln>
                      <a:noFill/>
                    </a:ln>
                  </pic:spPr>
                </pic:pic>
              </a:graphicData>
            </a:graphic>
          </wp:inline>
        </w:drawing>
      </w:r>
    </w:p>
    <w:p w:rsidR="00D61ADA" w:rsidRPr="001A4BEF" w:rsidRDefault="00D61ADA" w:rsidP="001324C6">
      <w:pPr>
        <w:pStyle w:val="Caption"/>
        <w:ind w:left="1170" w:hanging="1170"/>
        <w:rPr>
          <w:i w:val="0"/>
          <w:color w:val="auto"/>
          <w:sz w:val="24"/>
          <w:szCs w:val="24"/>
        </w:rPr>
      </w:pPr>
      <w:r w:rsidRPr="001324C6">
        <w:rPr>
          <w:i w:val="0"/>
          <w:color w:val="auto"/>
          <w:sz w:val="24"/>
          <w:szCs w:val="24"/>
        </w:rPr>
        <w:t xml:space="preserve">Gambar </w:t>
      </w:r>
      <w:r w:rsidRPr="001324C6">
        <w:rPr>
          <w:i w:val="0"/>
          <w:color w:val="auto"/>
          <w:sz w:val="24"/>
          <w:szCs w:val="24"/>
        </w:rPr>
        <w:fldChar w:fldCharType="begin"/>
      </w:r>
      <w:r w:rsidRPr="001324C6">
        <w:rPr>
          <w:i w:val="0"/>
          <w:color w:val="auto"/>
          <w:sz w:val="24"/>
          <w:szCs w:val="24"/>
        </w:rPr>
        <w:instrText xml:space="preserve"> SEQ Gambar \* ARABIC </w:instrText>
      </w:r>
      <w:r w:rsidRPr="001324C6">
        <w:rPr>
          <w:i w:val="0"/>
          <w:color w:val="auto"/>
          <w:sz w:val="24"/>
          <w:szCs w:val="24"/>
        </w:rPr>
        <w:fldChar w:fldCharType="separate"/>
      </w:r>
      <w:r w:rsidR="00DF15AF">
        <w:rPr>
          <w:i w:val="0"/>
          <w:noProof/>
          <w:color w:val="auto"/>
          <w:sz w:val="24"/>
          <w:szCs w:val="24"/>
        </w:rPr>
        <w:t>20</w:t>
      </w:r>
      <w:r w:rsidRPr="001324C6">
        <w:rPr>
          <w:i w:val="0"/>
          <w:color w:val="auto"/>
          <w:sz w:val="24"/>
          <w:szCs w:val="24"/>
        </w:rPr>
        <w:fldChar w:fldCharType="end"/>
      </w:r>
      <w:r w:rsidRPr="001324C6">
        <w:rPr>
          <w:i w:val="0"/>
          <w:color w:val="auto"/>
          <w:sz w:val="24"/>
          <w:szCs w:val="24"/>
          <w:lang w:val="en-US"/>
        </w:rPr>
        <w:t xml:space="preserve">. </w:t>
      </w:r>
      <w:bookmarkStart w:id="75" w:name="_Toc476032702"/>
      <w:r w:rsidRPr="001324C6">
        <w:rPr>
          <w:i w:val="0"/>
          <w:color w:val="auto"/>
          <w:sz w:val="24"/>
          <w:szCs w:val="24"/>
          <w:lang w:val="en-US"/>
        </w:rPr>
        <w:t xml:space="preserve">Persiapan sampel identifikasi Al pada Pisang Klutuk </w:t>
      </w:r>
      <w:r w:rsidR="001A4BEF" w:rsidRPr="001A4BEF">
        <w:rPr>
          <w:color w:val="auto"/>
          <w:sz w:val="24"/>
          <w:szCs w:val="24"/>
        </w:rPr>
        <w:t>Ripe</w:t>
      </w:r>
      <w:bookmarkEnd w:id="75"/>
    </w:p>
    <w:p w:rsidR="00D61ADA" w:rsidRPr="001324C6" w:rsidRDefault="00D61ADA" w:rsidP="001324C6">
      <w:pPr>
        <w:keepNext/>
        <w:spacing w:after="160" w:line="259" w:lineRule="auto"/>
        <w:ind w:left="1170" w:hanging="1170"/>
        <w:jc w:val="center"/>
        <w:rPr>
          <w:szCs w:val="24"/>
        </w:rPr>
      </w:pPr>
      <w:r w:rsidRPr="001324C6">
        <w:rPr>
          <w:rFonts w:eastAsia="Times New Roman" w:cs="Times New Roman"/>
          <w:noProof/>
          <w:snapToGrid w:val="0"/>
          <w:w w:val="0"/>
          <w:szCs w:val="24"/>
          <w:u w:color="000000"/>
          <w:bdr w:val="none" w:sz="0" w:space="0" w:color="000000"/>
          <w:shd w:val="clear" w:color="000000" w:fill="000000"/>
          <w:lang w:eastAsia="id-ID"/>
        </w:rPr>
        <w:drawing>
          <wp:inline distT="0" distB="0" distL="0" distR="0">
            <wp:extent cx="1371814" cy="1828800"/>
            <wp:effectExtent l="0" t="0" r="0" b="0"/>
            <wp:docPr id="51" name="Picture 51" descr="H:\duhitanty\Kuliah\_TUGAS AKHIR\Foto Penelitian\PENDAHULUAN (Identifikasi Al)\IMG20161005154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duhitanty\Kuliah\_TUGAS AKHIR\Foto Penelitian\PENDAHULUAN (Identifikasi Al)\IMG20161005154157.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16200000">
                      <a:off x="0" y="0"/>
                      <a:ext cx="1371814" cy="1828800"/>
                    </a:xfrm>
                    <a:prstGeom prst="rect">
                      <a:avLst/>
                    </a:prstGeom>
                    <a:noFill/>
                    <a:ln>
                      <a:noFill/>
                    </a:ln>
                  </pic:spPr>
                </pic:pic>
              </a:graphicData>
            </a:graphic>
          </wp:inline>
        </w:drawing>
      </w:r>
    </w:p>
    <w:p w:rsidR="008152B6" w:rsidRPr="001A4BEF" w:rsidRDefault="00D61ADA" w:rsidP="001324C6">
      <w:pPr>
        <w:pStyle w:val="Caption"/>
        <w:ind w:left="1170" w:hanging="1170"/>
        <w:rPr>
          <w:i w:val="0"/>
          <w:color w:val="auto"/>
          <w:sz w:val="24"/>
          <w:szCs w:val="24"/>
        </w:rPr>
      </w:pPr>
      <w:r w:rsidRPr="001324C6">
        <w:rPr>
          <w:i w:val="0"/>
          <w:color w:val="auto"/>
          <w:sz w:val="24"/>
          <w:szCs w:val="24"/>
        </w:rPr>
        <w:t xml:space="preserve">Gambar </w:t>
      </w:r>
      <w:r w:rsidRPr="001324C6">
        <w:rPr>
          <w:i w:val="0"/>
          <w:color w:val="auto"/>
          <w:sz w:val="24"/>
          <w:szCs w:val="24"/>
        </w:rPr>
        <w:fldChar w:fldCharType="begin"/>
      </w:r>
      <w:r w:rsidRPr="001324C6">
        <w:rPr>
          <w:i w:val="0"/>
          <w:color w:val="auto"/>
          <w:sz w:val="24"/>
          <w:szCs w:val="24"/>
        </w:rPr>
        <w:instrText xml:space="preserve"> SEQ Gambar \* ARABIC </w:instrText>
      </w:r>
      <w:r w:rsidRPr="001324C6">
        <w:rPr>
          <w:i w:val="0"/>
          <w:color w:val="auto"/>
          <w:sz w:val="24"/>
          <w:szCs w:val="24"/>
        </w:rPr>
        <w:fldChar w:fldCharType="separate"/>
      </w:r>
      <w:r w:rsidR="00DF15AF">
        <w:rPr>
          <w:i w:val="0"/>
          <w:noProof/>
          <w:color w:val="auto"/>
          <w:sz w:val="24"/>
          <w:szCs w:val="24"/>
        </w:rPr>
        <w:t>21</w:t>
      </w:r>
      <w:r w:rsidRPr="001324C6">
        <w:rPr>
          <w:i w:val="0"/>
          <w:color w:val="auto"/>
          <w:sz w:val="24"/>
          <w:szCs w:val="24"/>
        </w:rPr>
        <w:fldChar w:fldCharType="end"/>
      </w:r>
      <w:r w:rsidRPr="001324C6">
        <w:rPr>
          <w:i w:val="0"/>
          <w:color w:val="auto"/>
          <w:sz w:val="24"/>
          <w:szCs w:val="24"/>
          <w:lang w:val="en-US"/>
        </w:rPr>
        <w:t xml:space="preserve">. </w:t>
      </w:r>
      <w:bookmarkStart w:id="76" w:name="_Toc476032703"/>
      <w:r w:rsidRPr="001324C6">
        <w:rPr>
          <w:i w:val="0"/>
          <w:color w:val="auto"/>
          <w:sz w:val="24"/>
          <w:szCs w:val="24"/>
          <w:lang w:val="en-US"/>
        </w:rPr>
        <w:t xml:space="preserve">Persiapan sampel identifikasi Al pada Pisang Klutuk </w:t>
      </w:r>
      <w:r w:rsidR="001A4BEF">
        <w:rPr>
          <w:color w:val="auto"/>
          <w:sz w:val="24"/>
          <w:szCs w:val="24"/>
        </w:rPr>
        <w:t>Mature</w:t>
      </w:r>
      <w:bookmarkEnd w:id="76"/>
    </w:p>
    <w:p w:rsidR="003810E0" w:rsidRDefault="003810E0" w:rsidP="003810E0">
      <w:pPr>
        <w:jc w:val="center"/>
        <w:rPr>
          <w:lang w:val="en-US"/>
        </w:rPr>
      </w:pPr>
      <w:r w:rsidRPr="003810E0">
        <w:rPr>
          <w:noProof/>
          <w:lang w:eastAsia="id-ID"/>
        </w:rPr>
        <w:drawing>
          <wp:inline distT="0" distB="0" distL="0" distR="0">
            <wp:extent cx="1371814" cy="1828800"/>
            <wp:effectExtent l="0" t="0" r="0" b="0"/>
            <wp:docPr id="89" name="Picture 89" descr="H:\duhitanty\Kuliah\_TUGAS AKHIR\Foto Penelitian\Part 4 (ident&amp;komplekso2)\I-4 lar samp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duhitanty\Kuliah\_TUGAS AKHIR\Foto Penelitian\Part 4 (ident&amp;komplekso2)\I-4 lar sampel.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71814" cy="1828800"/>
                    </a:xfrm>
                    <a:prstGeom prst="rect">
                      <a:avLst/>
                    </a:prstGeom>
                    <a:noFill/>
                    <a:ln>
                      <a:noFill/>
                    </a:ln>
                  </pic:spPr>
                </pic:pic>
              </a:graphicData>
            </a:graphic>
          </wp:inline>
        </w:drawing>
      </w:r>
    </w:p>
    <w:p w:rsidR="003810E0" w:rsidRPr="003810E0" w:rsidRDefault="003810E0" w:rsidP="003810E0">
      <w:pPr>
        <w:pStyle w:val="Caption"/>
        <w:ind w:left="1170" w:hanging="1170"/>
        <w:rPr>
          <w:i w:val="0"/>
          <w:color w:val="auto"/>
          <w:sz w:val="24"/>
          <w:lang w:val="en-US"/>
        </w:rPr>
      </w:pPr>
      <w:r w:rsidRPr="003810E0">
        <w:rPr>
          <w:i w:val="0"/>
          <w:color w:val="auto"/>
          <w:sz w:val="24"/>
        </w:rPr>
        <w:t xml:space="preserve">Gambar </w:t>
      </w:r>
      <w:r w:rsidRPr="003810E0">
        <w:rPr>
          <w:i w:val="0"/>
          <w:color w:val="auto"/>
          <w:sz w:val="24"/>
        </w:rPr>
        <w:fldChar w:fldCharType="begin"/>
      </w:r>
      <w:r w:rsidRPr="003810E0">
        <w:rPr>
          <w:i w:val="0"/>
          <w:color w:val="auto"/>
          <w:sz w:val="24"/>
        </w:rPr>
        <w:instrText xml:space="preserve"> SEQ Gambar \* ARABIC </w:instrText>
      </w:r>
      <w:r w:rsidRPr="003810E0">
        <w:rPr>
          <w:i w:val="0"/>
          <w:color w:val="auto"/>
          <w:sz w:val="24"/>
        </w:rPr>
        <w:fldChar w:fldCharType="separate"/>
      </w:r>
      <w:r w:rsidR="00DF15AF">
        <w:rPr>
          <w:i w:val="0"/>
          <w:noProof/>
          <w:color w:val="auto"/>
          <w:sz w:val="24"/>
        </w:rPr>
        <w:t>22</w:t>
      </w:r>
      <w:r w:rsidRPr="003810E0">
        <w:rPr>
          <w:i w:val="0"/>
          <w:color w:val="auto"/>
          <w:sz w:val="24"/>
        </w:rPr>
        <w:fldChar w:fldCharType="end"/>
      </w:r>
      <w:r w:rsidRPr="003810E0">
        <w:rPr>
          <w:i w:val="0"/>
          <w:color w:val="auto"/>
          <w:sz w:val="24"/>
          <w:lang w:val="en-US"/>
        </w:rPr>
        <w:t xml:space="preserve">. </w:t>
      </w:r>
      <w:bookmarkStart w:id="77" w:name="_Toc476032704"/>
      <w:r w:rsidRPr="003810E0">
        <w:rPr>
          <w:i w:val="0"/>
          <w:color w:val="auto"/>
          <w:sz w:val="24"/>
          <w:lang w:val="en-US"/>
        </w:rPr>
        <w:t xml:space="preserve">Larutan Sampel Sebelum </w:t>
      </w:r>
      <w:r w:rsidR="00C8177A">
        <w:rPr>
          <w:i w:val="0"/>
          <w:color w:val="auto"/>
          <w:sz w:val="24"/>
          <w:lang w:val="en-US"/>
        </w:rPr>
        <w:t>Identifikasi Al</w:t>
      </w:r>
      <w:bookmarkEnd w:id="77"/>
    </w:p>
    <w:p w:rsidR="009D1034" w:rsidRPr="001324C6" w:rsidRDefault="00D61ADA" w:rsidP="001324C6">
      <w:pPr>
        <w:keepNext/>
        <w:spacing w:after="160" w:line="259" w:lineRule="auto"/>
        <w:ind w:left="1170" w:hanging="1170"/>
        <w:jc w:val="center"/>
        <w:rPr>
          <w:szCs w:val="24"/>
        </w:rPr>
      </w:pPr>
      <w:r w:rsidRPr="001324C6">
        <w:rPr>
          <w:rFonts w:eastAsia="Times New Roman" w:cs="Times New Roman"/>
          <w:noProof/>
          <w:snapToGrid w:val="0"/>
          <w:w w:val="0"/>
          <w:szCs w:val="24"/>
          <w:u w:color="000000"/>
          <w:bdr w:val="none" w:sz="0" w:space="0" w:color="000000"/>
          <w:shd w:val="clear" w:color="000000" w:fill="000000"/>
          <w:lang w:eastAsia="id-ID"/>
        </w:rPr>
        <w:lastRenderedPageBreak/>
        <w:drawing>
          <wp:inline distT="0" distB="0" distL="0" distR="0" wp14:anchorId="3A758E2D" wp14:editId="4ADC3022">
            <wp:extent cx="1828800" cy="1371814"/>
            <wp:effectExtent l="0" t="0" r="0" b="0"/>
            <wp:docPr id="50" name="Picture 50" descr="H:\duhitanty\Kuliah\_TUGAS AKHIR\Foto Penelitian\UTAMA (Persiapan sampel)\IMG20161017130337y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duhitanty\Kuliah\_TUGAS AKHIR\Foto Penelitian\UTAMA (Persiapan sampel)\IMG20161017130337yes.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28800" cy="1371814"/>
                    </a:xfrm>
                    <a:prstGeom prst="rect">
                      <a:avLst/>
                    </a:prstGeom>
                    <a:noFill/>
                    <a:ln>
                      <a:noFill/>
                    </a:ln>
                  </pic:spPr>
                </pic:pic>
              </a:graphicData>
            </a:graphic>
          </wp:inline>
        </w:drawing>
      </w:r>
    </w:p>
    <w:p w:rsidR="009D1034" w:rsidRPr="001324C6" w:rsidRDefault="009D1034" w:rsidP="001324C6">
      <w:pPr>
        <w:pStyle w:val="Caption"/>
        <w:ind w:left="1170" w:hanging="1170"/>
        <w:jc w:val="center"/>
        <w:rPr>
          <w:i w:val="0"/>
          <w:color w:val="auto"/>
          <w:sz w:val="24"/>
          <w:szCs w:val="24"/>
        </w:rPr>
      </w:pPr>
      <w:r w:rsidRPr="001324C6">
        <w:rPr>
          <w:i w:val="0"/>
          <w:color w:val="auto"/>
          <w:sz w:val="24"/>
          <w:szCs w:val="24"/>
        </w:rPr>
        <w:t xml:space="preserve">Gambar </w:t>
      </w:r>
      <w:r w:rsidRPr="001324C6">
        <w:rPr>
          <w:i w:val="0"/>
          <w:color w:val="auto"/>
          <w:sz w:val="24"/>
          <w:szCs w:val="24"/>
        </w:rPr>
        <w:fldChar w:fldCharType="begin"/>
      </w:r>
      <w:r w:rsidRPr="001324C6">
        <w:rPr>
          <w:i w:val="0"/>
          <w:color w:val="auto"/>
          <w:sz w:val="24"/>
          <w:szCs w:val="24"/>
        </w:rPr>
        <w:instrText xml:space="preserve"> SEQ Gambar \* ARABIC </w:instrText>
      </w:r>
      <w:r w:rsidRPr="001324C6">
        <w:rPr>
          <w:i w:val="0"/>
          <w:color w:val="auto"/>
          <w:sz w:val="24"/>
          <w:szCs w:val="24"/>
        </w:rPr>
        <w:fldChar w:fldCharType="separate"/>
      </w:r>
      <w:r w:rsidR="00DF15AF">
        <w:rPr>
          <w:i w:val="0"/>
          <w:noProof/>
          <w:color w:val="auto"/>
          <w:sz w:val="24"/>
          <w:szCs w:val="24"/>
        </w:rPr>
        <w:t>23</w:t>
      </w:r>
      <w:r w:rsidRPr="001324C6">
        <w:rPr>
          <w:i w:val="0"/>
          <w:color w:val="auto"/>
          <w:sz w:val="24"/>
          <w:szCs w:val="24"/>
        </w:rPr>
        <w:fldChar w:fldCharType="end"/>
      </w:r>
      <w:r w:rsidRPr="001324C6">
        <w:rPr>
          <w:i w:val="0"/>
          <w:color w:val="auto"/>
          <w:sz w:val="24"/>
          <w:szCs w:val="24"/>
          <w:lang w:val="en-US"/>
        </w:rPr>
        <w:t xml:space="preserve">. </w:t>
      </w:r>
      <w:bookmarkStart w:id="78" w:name="_Toc476032705"/>
      <w:r w:rsidRPr="001324C6">
        <w:rPr>
          <w:i w:val="0"/>
          <w:color w:val="auto"/>
          <w:sz w:val="24"/>
          <w:szCs w:val="24"/>
          <w:lang w:val="en-US"/>
        </w:rPr>
        <w:t>Pengukusan Sampel</w:t>
      </w:r>
      <w:bookmarkEnd w:id="78"/>
    </w:p>
    <w:p w:rsidR="009D1034" w:rsidRPr="001324C6" w:rsidRDefault="00D61ADA" w:rsidP="001324C6">
      <w:pPr>
        <w:keepNext/>
        <w:spacing w:after="160" w:line="259" w:lineRule="auto"/>
        <w:ind w:left="1170" w:hanging="1170"/>
        <w:jc w:val="center"/>
        <w:rPr>
          <w:szCs w:val="24"/>
        </w:rPr>
      </w:pPr>
      <w:r w:rsidRPr="001324C6">
        <w:rPr>
          <w:rFonts w:eastAsia="Times New Roman" w:cs="Times New Roman"/>
          <w:noProof/>
          <w:snapToGrid w:val="0"/>
          <w:w w:val="0"/>
          <w:szCs w:val="24"/>
          <w:u w:color="000000"/>
          <w:bdr w:val="none" w:sz="0" w:space="0" w:color="000000"/>
          <w:shd w:val="clear" w:color="000000" w:fill="000000"/>
          <w:lang w:eastAsia="id-ID"/>
        </w:rPr>
        <w:drawing>
          <wp:inline distT="0" distB="0" distL="0" distR="0" wp14:anchorId="42424E28" wp14:editId="04BD278E">
            <wp:extent cx="1828800" cy="1371814"/>
            <wp:effectExtent l="0" t="0" r="0" b="0"/>
            <wp:docPr id="49" name="Picture 49" descr="H:\duhitanty\Kuliah\_TUGAS AKHIR\Foto Penelitian\UTAMA (Persiapan sampel)\IMG20161017133714y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duhitanty\Kuliah\_TUGAS AKHIR\Foto Penelitian\UTAMA (Persiapan sampel)\IMG20161017133714yes.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28800" cy="1371814"/>
                    </a:xfrm>
                    <a:prstGeom prst="rect">
                      <a:avLst/>
                    </a:prstGeom>
                    <a:noFill/>
                    <a:ln>
                      <a:noFill/>
                    </a:ln>
                  </pic:spPr>
                </pic:pic>
              </a:graphicData>
            </a:graphic>
          </wp:inline>
        </w:drawing>
      </w:r>
    </w:p>
    <w:p w:rsidR="009D1034" w:rsidRPr="001324C6" w:rsidRDefault="009D1034" w:rsidP="001324C6">
      <w:pPr>
        <w:pStyle w:val="Caption"/>
        <w:ind w:left="1170" w:hanging="1170"/>
        <w:jc w:val="center"/>
        <w:rPr>
          <w:i w:val="0"/>
          <w:color w:val="auto"/>
          <w:sz w:val="24"/>
          <w:szCs w:val="24"/>
          <w:lang w:val="en-US"/>
        </w:rPr>
      </w:pPr>
      <w:r w:rsidRPr="001324C6">
        <w:rPr>
          <w:i w:val="0"/>
          <w:color w:val="auto"/>
          <w:sz w:val="24"/>
          <w:szCs w:val="24"/>
        </w:rPr>
        <w:t xml:space="preserve">Gambar </w:t>
      </w:r>
      <w:r w:rsidRPr="001324C6">
        <w:rPr>
          <w:i w:val="0"/>
          <w:color w:val="auto"/>
          <w:sz w:val="24"/>
          <w:szCs w:val="24"/>
        </w:rPr>
        <w:fldChar w:fldCharType="begin"/>
      </w:r>
      <w:r w:rsidRPr="001324C6">
        <w:rPr>
          <w:i w:val="0"/>
          <w:color w:val="auto"/>
          <w:sz w:val="24"/>
          <w:szCs w:val="24"/>
        </w:rPr>
        <w:instrText xml:space="preserve"> SEQ Gambar \* ARABIC </w:instrText>
      </w:r>
      <w:r w:rsidRPr="001324C6">
        <w:rPr>
          <w:i w:val="0"/>
          <w:color w:val="auto"/>
          <w:sz w:val="24"/>
          <w:szCs w:val="24"/>
        </w:rPr>
        <w:fldChar w:fldCharType="separate"/>
      </w:r>
      <w:r w:rsidR="00DF15AF">
        <w:rPr>
          <w:i w:val="0"/>
          <w:noProof/>
          <w:color w:val="auto"/>
          <w:sz w:val="24"/>
          <w:szCs w:val="24"/>
        </w:rPr>
        <w:t>24</w:t>
      </w:r>
      <w:r w:rsidRPr="001324C6">
        <w:rPr>
          <w:i w:val="0"/>
          <w:color w:val="auto"/>
          <w:sz w:val="24"/>
          <w:szCs w:val="24"/>
        </w:rPr>
        <w:fldChar w:fldCharType="end"/>
      </w:r>
      <w:r w:rsidRPr="001324C6">
        <w:rPr>
          <w:i w:val="0"/>
          <w:color w:val="auto"/>
          <w:sz w:val="24"/>
          <w:szCs w:val="24"/>
          <w:lang w:val="en-US"/>
        </w:rPr>
        <w:t xml:space="preserve">. </w:t>
      </w:r>
      <w:bookmarkStart w:id="79" w:name="_Toc476032706"/>
      <w:r w:rsidRPr="001324C6">
        <w:rPr>
          <w:i w:val="0"/>
          <w:color w:val="auto"/>
          <w:sz w:val="24"/>
          <w:szCs w:val="24"/>
          <w:lang w:val="en-US"/>
        </w:rPr>
        <w:t>Seluruh Sampel</w:t>
      </w:r>
      <w:bookmarkEnd w:id="79"/>
    </w:p>
    <w:p w:rsidR="009D1034" w:rsidRPr="001324C6" w:rsidRDefault="009D1034" w:rsidP="001324C6">
      <w:pPr>
        <w:keepNext/>
        <w:spacing w:after="160" w:line="259" w:lineRule="auto"/>
        <w:ind w:left="1170" w:hanging="1170"/>
        <w:jc w:val="center"/>
        <w:rPr>
          <w:szCs w:val="24"/>
        </w:rPr>
      </w:pPr>
      <w:r w:rsidRPr="001324C6">
        <w:rPr>
          <w:rFonts w:eastAsia="Times New Roman" w:cs="Times New Roman"/>
          <w:noProof/>
          <w:snapToGrid w:val="0"/>
          <w:w w:val="0"/>
          <w:szCs w:val="24"/>
          <w:u w:color="000000"/>
          <w:bdr w:val="none" w:sz="0" w:space="0" w:color="000000"/>
          <w:shd w:val="clear" w:color="000000" w:fill="000000"/>
          <w:lang w:eastAsia="id-ID"/>
        </w:rPr>
        <w:drawing>
          <wp:inline distT="0" distB="0" distL="0" distR="0" wp14:anchorId="5ED24334" wp14:editId="436906AB">
            <wp:extent cx="1828800" cy="1371814"/>
            <wp:effectExtent l="0" t="0" r="0" b="0"/>
            <wp:docPr id="39" name="Picture 39" descr="H:\duhitanty\Kuliah\_TUGAS AKHIR\Foto Penelitian\Part 3 (komplekso)\IMG2016120711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duhitanty\Kuliah\_TUGAS AKHIR\Foto Penelitian\Part 3 (komplekso)\IMG20161207110236.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28800" cy="1371814"/>
                    </a:xfrm>
                    <a:prstGeom prst="rect">
                      <a:avLst/>
                    </a:prstGeom>
                    <a:noFill/>
                    <a:ln>
                      <a:noFill/>
                    </a:ln>
                  </pic:spPr>
                </pic:pic>
              </a:graphicData>
            </a:graphic>
          </wp:inline>
        </w:drawing>
      </w:r>
    </w:p>
    <w:p w:rsidR="009D1034" w:rsidRPr="001324C6" w:rsidRDefault="009D1034" w:rsidP="001324C6">
      <w:pPr>
        <w:pStyle w:val="Caption"/>
        <w:ind w:left="1170" w:hanging="1170"/>
        <w:jc w:val="center"/>
        <w:rPr>
          <w:i w:val="0"/>
          <w:color w:val="auto"/>
          <w:sz w:val="24"/>
          <w:szCs w:val="24"/>
        </w:rPr>
      </w:pPr>
      <w:r w:rsidRPr="001324C6">
        <w:rPr>
          <w:i w:val="0"/>
          <w:color w:val="auto"/>
          <w:sz w:val="24"/>
          <w:szCs w:val="24"/>
        </w:rPr>
        <w:t xml:space="preserve">Gambar </w:t>
      </w:r>
      <w:r w:rsidRPr="001324C6">
        <w:rPr>
          <w:i w:val="0"/>
          <w:color w:val="auto"/>
          <w:sz w:val="24"/>
          <w:szCs w:val="24"/>
        </w:rPr>
        <w:fldChar w:fldCharType="begin"/>
      </w:r>
      <w:r w:rsidRPr="001324C6">
        <w:rPr>
          <w:i w:val="0"/>
          <w:color w:val="auto"/>
          <w:sz w:val="24"/>
          <w:szCs w:val="24"/>
        </w:rPr>
        <w:instrText xml:space="preserve"> SEQ Gambar \* ARABIC </w:instrText>
      </w:r>
      <w:r w:rsidRPr="001324C6">
        <w:rPr>
          <w:i w:val="0"/>
          <w:color w:val="auto"/>
          <w:sz w:val="24"/>
          <w:szCs w:val="24"/>
        </w:rPr>
        <w:fldChar w:fldCharType="separate"/>
      </w:r>
      <w:r w:rsidR="00DF15AF">
        <w:rPr>
          <w:i w:val="0"/>
          <w:noProof/>
          <w:color w:val="auto"/>
          <w:sz w:val="24"/>
          <w:szCs w:val="24"/>
        </w:rPr>
        <w:t>25</w:t>
      </w:r>
      <w:r w:rsidRPr="001324C6">
        <w:rPr>
          <w:i w:val="0"/>
          <w:color w:val="auto"/>
          <w:sz w:val="24"/>
          <w:szCs w:val="24"/>
        </w:rPr>
        <w:fldChar w:fldCharType="end"/>
      </w:r>
      <w:r w:rsidRPr="001324C6">
        <w:rPr>
          <w:i w:val="0"/>
          <w:color w:val="auto"/>
          <w:sz w:val="24"/>
          <w:szCs w:val="24"/>
          <w:lang w:val="en-US"/>
        </w:rPr>
        <w:t xml:space="preserve">. </w:t>
      </w:r>
      <w:bookmarkStart w:id="80" w:name="_Toc476032707"/>
      <w:r w:rsidRPr="001324C6">
        <w:rPr>
          <w:i w:val="0"/>
          <w:color w:val="auto"/>
          <w:sz w:val="24"/>
          <w:szCs w:val="24"/>
          <w:lang w:val="en-US"/>
        </w:rPr>
        <w:t>Pengarangan Sampel</w:t>
      </w:r>
      <w:bookmarkEnd w:id="80"/>
    </w:p>
    <w:p w:rsidR="009D1034" w:rsidRPr="001324C6" w:rsidRDefault="009D1034" w:rsidP="001324C6">
      <w:pPr>
        <w:keepNext/>
        <w:spacing w:after="160" w:line="259" w:lineRule="auto"/>
        <w:ind w:left="1170" w:hanging="1170"/>
        <w:jc w:val="center"/>
        <w:rPr>
          <w:szCs w:val="24"/>
        </w:rPr>
      </w:pPr>
      <w:r w:rsidRPr="001324C6">
        <w:rPr>
          <w:rFonts w:eastAsia="Times New Roman" w:cs="Times New Roman"/>
          <w:noProof/>
          <w:snapToGrid w:val="0"/>
          <w:w w:val="0"/>
          <w:szCs w:val="24"/>
          <w:u w:color="000000"/>
          <w:bdr w:val="none" w:sz="0" w:space="0" w:color="000000"/>
          <w:shd w:val="clear" w:color="000000" w:fill="000000"/>
          <w:lang w:eastAsia="id-ID"/>
        </w:rPr>
        <w:drawing>
          <wp:inline distT="0" distB="0" distL="0" distR="0" wp14:anchorId="2F31B3BA" wp14:editId="20C8A5BD">
            <wp:extent cx="1371814" cy="1828800"/>
            <wp:effectExtent l="0" t="0" r="0" b="0"/>
            <wp:docPr id="46" name="Picture 46" descr="H:\duhitanty\Kuliah\_TUGAS AKHIR\Foto Penelitian\Part 3 (komplekso)\IMG20161208084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duhitanty\Kuliah\_TUGAS AKHIR\Foto Penelitian\Part 3 (komplekso)\IMG2016120808463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16200000">
                      <a:off x="0" y="0"/>
                      <a:ext cx="1371814" cy="1828800"/>
                    </a:xfrm>
                    <a:prstGeom prst="rect">
                      <a:avLst/>
                    </a:prstGeom>
                    <a:noFill/>
                    <a:ln>
                      <a:noFill/>
                    </a:ln>
                  </pic:spPr>
                </pic:pic>
              </a:graphicData>
            </a:graphic>
          </wp:inline>
        </w:drawing>
      </w:r>
    </w:p>
    <w:p w:rsidR="009D1034" w:rsidRPr="001A4BEF" w:rsidRDefault="009D1034" w:rsidP="001324C6">
      <w:pPr>
        <w:pStyle w:val="Caption"/>
        <w:ind w:left="1170" w:hanging="1170"/>
        <w:jc w:val="center"/>
        <w:rPr>
          <w:b/>
          <w:i w:val="0"/>
          <w:color w:val="auto"/>
          <w:sz w:val="24"/>
          <w:szCs w:val="24"/>
        </w:rPr>
      </w:pPr>
      <w:r w:rsidRPr="001324C6">
        <w:rPr>
          <w:i w:val="0"/>
          <w:color w:val="auto"/>
          <w:sz w:val="24"/>
          <w:szCs w:val="24"/>
        </w:rPr>
        <w:t xml:space="preserve">Gambar </w:t>
      </w:r>
      <w:r w:rsidRPr="001324C6">
        <w:rPr>
          <w:i w:val="0"/>
          <w:color w:val="auto"/>
          <w:sz w:val="24"/>
          <w:szCs w:val="24"/>
        </w:rPr>
        <w:fldChar w:fldCharType="begin"/>
      </w:r>
      <w:r w:rsidRPr="001324C6">
        <w:rPr>
          <w:i w:val="0"/>
          <w:color w:val="auto"/>
          <w:sz w:val="24"/>
          <w:szCs w:val="24"/>
        </w:rPr>
        <w:instrText xml:space="preserve"> SEQ Gambar \* ARABIC </w:instrText>
      </w:r>
      <w:r w:rsidRPr="001324C6">
        <w:rPr>
          <w:i w:val="0"/>
          <w:color w:val="auto"/>
          <w:sz w:val="24"/>
          <w:szCs w:val="24"/>
        </w:rPr>
        <w:fldChar w:fldCharType="separate"/>
      </w:r>
      <w:r w:rsidR="00DF15AF">
        <w:rPr>
          <w:i w:val="0"/>
          <w:noProof/>
          <w:color w:val="auto"/>
          <w:sz w:val="24"/>
          <w:szCs w:val="24"/>
        </w:rPr>
        <w:t>26</w:t>
      </w:r>
      <w:r w:rsidRPr="001324C6">
        <w:rPr>
          <w:i w:val="0"/>
          <w:color w:val="auto"/>
          <w:sz w:val="24"/>
          <w:szCs w:val="24"/>
        </w:rPr>
        <w:fldChar w:fldCharType="end"/>
      </w:r>
      <w:r w:rsidRPr="001324C6">
        <w:rPr>
          <w:i w:val="0"/>
          <w:color w:val="auto"/>
          <w:sz w:val="24"/>
          <w:szCs w:val="24"/>
          <w:lang w:val="en-US"/>
        </w:rPr>
        <w:t xml:space="preserve">. </w:t>
      </w:r>
      <w:bookmarkStart w:id="81" w:name="_Toc476032708"/>
      <w:r w:rsidRPr="001324C6">
        <w:rPr>
          <w:i w:val="0"/>
          <w:color w:val="auto"/>
          <w:sz w:val="24"/>
          <w:szCs w:val="24"/>
          <w:lang w:val="en-US"/>
        </w:rPr>
        <w:t xml:space="preserve">Hasil </w:t>
      </w:r>
      <w:r w:rsidR="001A4BEF">
        <w:rPr>
          <w:i w:val="0"/>
          <w:color w:val="auto"/>
          <w:sz w:val="24"/>
          <w:szCs w:val="24"/>
        </w:rPr>
        <w:t>Destruksi Kering</w:t>
      </w:r>
      <w:r w:rsidRPr="001324C6">
        <w:rPr>
          <w:i w:val="0"/>
          <w:color w:val="auto"/>
          <w:sz w:val="24"/>
          <w:szCs w:val="24"/>
          <w:lang w:val="en-US"/>
        </w:rPr>
        <w:t xml:space="preserve"> </w:t>
      </w:r>
      <w:r w:rsidR="001A4BEF">
        <w:rPr>
          <w:i w:val="0"/>
          <w:color w:val="auto"/>
          <w:sz w:val="24"/>
          <w:szCs w:val="24"/>
        </w:rPr>
        <w:t xml:space="preserve">(Pengabuan </w:t>
      </w:r>
      <w:r w:rsidRPr="001324C6">
        <w:rPr>
          <w:i w:val="0"/>
          <w:color w:val="auto"/>
          <w:sz w:val="24"/>
          <w:szCs w:val="24"/>
          <w:lang w:val="en-US"/>
        </w:rPr>
        <w:t>Sampel</w:t>
      </w:r>
      <w:r w:rsidR="001A4BEF">
        <w:rPr>
          <w:i w:val="0"/>
          <w:color w:val="auto"/>
          <w:sz w:val="24"/>
          <w:szCs w:val="24"/>
        </w:rPr>
        <w:t>)</w:t>
      </w:r>
      <w:bookmarkEnd w:id="81"/>
    </w:p>
    <w:p w:rsidR="009D1034" w:rsidRPr="001324C6" w:rsidRDefault="009D1034" w:rsidP="001324C6">
      <w:pPr>
        <w:keepNext/>
        <w:spacing w:after="160" w:line="259" w:lineRule="auto"/>
        <w:ind w:left="1170" w:hanging="1170"/>
        <w:jc w:val="center"/>
        <w:rPr>
          <w:szCs w:val="24"/>
        </w:rPr>
      </w:pPr>
    </w:p>
    <w:sectPr w:rsidR="009D1034" w:rsidRPr="001324C6" w:rsidSect="009D1034">
      <w:type w:val="continuous"/>
      <w:pgSz w:w="11906" w:h="16838" w:code="9"/>
      <w:pgMar w:top="2268" w:right="1701" w:bottom="1701" w:left="2268" w:header="708" w:footer="708" w:gutter="0"/>
      <w:cols w:num="2"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74F2E" w:rsidRDefault="00974F2E" w:rsidP="00297242">
      <w:pPr>
        <w:spacing w:after="0" w:line="240" w:lineRule="auto"/>
      </w:pPr>
      <w:r>
        <w:separator/>
      </w:r>
    </w:p>
  </w:endnote>
  <w:endnote w:type="continuationSeparator" w:id="0">
    <w:p w:rsidR="00974F2E" w:rsidRDefault="00974F2E" w:rsidP="002972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altName w:val="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F15AF" w:rsidRDefault="00DF15AF">
    <w:pPr>
      <w:pStyle w:val="Footer"/>
      <w:jc w:val="center"/>
    </w:pPr>
  </w:p>
  <w:p w:rsidR="00DF15AF" w:rsidRDefault="00DF15AF" w:rsidP="003330F9">
    <w:pPr>
      <w:pStyle w:val="Footer"/>
      <w:tabs>
        <w:tab w:val="clear" w:pos="4513"/>
        <w:tab w:val="clear" w:pos="9026"/>
        <w:tab w:val="left" w:pos="2746"/>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F15AF" w:rsidRDefault="00DF15A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F15AF" w:rsidRDefault="00DF15A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5608490"/>
      <w:docPartObj>
        <w:docPartGallery w:val="Page Numbers (Bottom of Page)"/>
        <w:docPartUnique/>
      </w:docPartObj>
    </w:sdtPr>
    <w:sdtEndPr>
      <w:rPr>
        <w:noProof/>
      </w:rPr>
    </w:sdtEndPr>
    <w:sdtContent>
      <w:p w:rsidR="00DF15AF" w:rsidRDefault="00DF15AF">
        <w:pPr>
          <w:pStyle w:val="Footer"/>
          <w:jc w:val="center"/>
        </w:pPr>
        <w:r>
          <w:fldChar w:fldCharType="begin"/>
        </w:r>
        <w:r>
          <w:instrText xml:space="preserve"> PAGE   \* MERGEFORMAT </w:instrText>
        </w:r>
        <w:r>
          <w:fldChar w:fldCharType="separate"/>
        </w:r>
        <w:r w:rsidR="008E3EDF">
          <w:rPr>
            <w:noProof/>
          </w:rPr>
          <w:t>8</w:t>
        </w:r>
        <w:r>
          <w:rPr>
            <w:noProof/>
          </w:rPr>
          <w:fldChar w:fldCharType="end"/>
        </w:r>
      </w:p>
    </w:sdtContent>
  </w:sdt>
  <w:p w:rsidR="00DF15AF" w:rsidRDefault="00DF15AF">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F15AF" w:rsidRDefault="00DF15AF">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3806504"/>
      <w:docPartObj>
        <w:docPartGallery w:val="Page Numbers (Bottom of Page)"/>
        <w:docPartUnique/>
      </w:docPartObj>
    </w:sdtPr>
    <w:sdtEndPr>
      <w:rPr>
        <w:noProof/>
      </w:rPr>
    </w:sdtEndPr>
    <w:sdtContent>
      <w:p w:rsidR="00DF15AF" w:rsidRDefault="00DF15AF">
        <w:pPr>
          <w:pStyle w:val="Footer"/>
          <w:jc w:val="center"/>
        </w:pPr>
      </w:p>
    </w:sdtContent>
  </w:sdt>
  <w:p w:rsidR="00DF15AF" w:rsidRDefault="00DF15AF">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F15AF" w:rsidRDefault="00DF15AF">
    <w:pPr>
      <w:pStyle w:val="Footer"/>
      <w:jc w:val="center"/>
    </w:pPr>
  </w:p>
  <w:p w:rsidR="00DF15AF" w:rsidRDefault="00DF15A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74F2E" w:rsidRDefault="00974F2E" w:rsidP="00297242">
      <w:pPr>
        <w:spacing w:after="0" w:line="240" w:lineRule="auto"/>
      </w:pPr>
      <w:r>
        <w:separator/>
      </w:r>
    </w:p>
  </w:footnote>
  <w:footnote w:type="continuationSeparator" w:id="0">
    <w:p w:rsidR="00974F2E" w:rsidRDefault="00974F2E" w:rsidP="0029724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3324228"/>
      <w:docPartObj>
        <w:docPartGallery w:val="Page Numbers (Top of Page)"/>
        <w:docPartUnique/>
      </w:docPartObj>
    </w:sdtPr>
    <w:sdtEndPr>
      <w:rPr>
        <w:noProof/>
      </w:rPr>
    </w:sdtEndPr>
    <w:sdtContent>
      <w:p w:rsidR="00DF15AF" w:rsidRDefault="00DF15AF">
        <w:pPr>
          <w:pStyle w:val="Header"/>
          <w:jc w:val="right"/>
        </w:pPr>
        <w:r>
          <w:fldChar w:fldCharType="begin"/>
        </w:r>
        <w:r>
          <w:instrText xml:space="preserve"> PAGE   \* MERGEFORMAT </w:instrText>
        </w:r>
        <w:r>
          <w:fldChar w:fldCharType="separate"/>
        </w:r>
        <w:r w:rsidR="00E21EC9">
          <w:rPr>
            <w:noProof/>
          </w:rPr>
          <w:t>iv</w:t>
        </w:r>
        <w:r>
          <w:rPr>
            <w:noProof/>
          </w:rPr>
          <w:fldChar w:fldCharType="end"/>
        </w:r>
      </w:p>
    </w:sdtContent>
  </w:sdt>
  <w:p w:rsidR="00DF15AF" w:rsidRDefault="00DF15A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F15AF" w:rsidRDefault="00DF15AF">
    <w:pPr>
      <w:pStyle w:val="Header"/>
      <w:jc w:val="right"/>
    </w:pPr>
  </w:p>
  <w:p w:rsidR="00DF15AF" w:rsidRDefault="00DF15A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93167410"/>
      <w:docPartObj>
        <w:docPartGallery w:val="Page Numbers (Top of Page)"/>
        <w:docPartUnique/>
      </w:docPartObj>
    </w:sdtPr>
    <w:sdtEndPr>
      <w:rPr>
        <w:noProof/>
      </w:rPr>
    </w:sdtEndPr>
    <w:sdtContent>
      <w:p w:rsidR="00DF15AF" w:rsidRDefault="00DF15AF">
        <w:pPr>
          <w:pStyle w:val="Header"/>
          <w:jc w:val="right"/>
        </w:pPr>
        <w:r>
          <w:fldChar w:fldCharType="begin"/>
        </w:r>
        <w:r>
          <w:instrText xml:space="preserve"> PAGE   \* MERGEFORMAT </w:instrText>
        </w:r>
        <w:r>
          <w:fldChar w:fldCharType="separate"/>
        </w:r>
        <w:r w:rsidR="00E21EC9">
          <w:rPr>
            <w:noProof/>
          </w:rPr>
          <w:t>vii</w:t>
        </w:r>
        <w:r>
          <w:rPr>
            <w:noProof/>
          </w:rPr>
          <w:fldChar w:fldCharType="end"/>
        </w:r>
      </w:p>
    </w:sdtContent>
  </w:sdt>
  <w:p w:rsidR="00DF15AF" w:rsidRDefault="00DF15A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5657262"/>
      <w:docPartObj>
        <w:docPartGallery w:val="Page Numbers (Top of Page)"/>
        <w:docPartUnique/>
      </w:docPartObj>
    </w:sdtPr>
    <w:sdtEndPr>
      <w:rPr>
        <w:noProof/>
      </w:rPr>
    </w:sdtEndPr>
    <w:sdtContent>
      <w:p w:rsidR="00DF15AF" w:rsidRDefault="00DF15AF">
        <w:pPr>
          <w:pStyle w:val="Header"/>
          <w:jc w:val="right"/>
        </w:pPr>
        <w:r>
          <w:fldChar w:fldCharType="begin"/>
        </w:r>
        <w:r>
          <w:instrText xml:space="preserve"> PAGE   \* MERGEFORMAT </w:instrText>
        </w:r>
        <w:r>
          <w:fldChar w:fldCharType="separate"/>
        </w:r>
        <w:r w:rsidR="008E3EDF">
          <w:rPr>
            <w:noProof/>
          </w:rPr>
          <w:t>7</w:t>
        </w:r>
        <w:r>
          <w:rPr>
            <w:noProof/>
          </w:rPr>
          <w:fldChar w:fldCharType="end"/>
        </w:r>
      </w:p>
    </w:sdtContent>
  </w:sdt>
  <w:p w:rsidR="00DF15AF" w:rsidRDefault="00DF15AF">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6494502"/>
      <w:docPartObj>
        <w:docPartGallery w:val="Page Numbers (Top of Page)"/>
        <w:docPartUnique/>
      </w:docPartObj>
    </w:sdtPr>
    <w:sdtEndPr>
      <w:rPr>
        <w:noProof/>
      </w:rPr>
    </w:sdtEndPr>
    <w:sdtContent>
      <w:p w:rsidR="00DF15AF" w:rsidRDefault="00DF15AF">
        <w:pPr>
          <w:pStyle w:val="Header"/>
          <w:jc w:val="right"/>
        </w:pPr>
        <w:r>
          <w:fldChar w:fldCharType="begin"/>
        </w:r>
        <w:r>
          <w:instrText xml:space="preserve"> PAGE   \* MERGEFORMAT </w:instrText>
        </w:r>
        <w:r>
          <w:fldChar w:fldCharType="separate"/>
        </w:r>
        <w:r w:rsidR="008E3EDF">
          <w:rPr>
            <w:noProof/>
          </w:rPr>
          <w:t>10</w:t>
        </w:r>
        <w:r>
          <w:rPr>
            <w:noProof/>
          </w:rPr>
          <w:fldChar w:fldCharType="end"/>
        </w:r>
      </w:p>
    </w:sdtContent>
  </w:sdt>
  <w:p w:rsidR="00DF15AF" w:rsidRDefault="00DF15AF">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30467819"/>
      <w:docPartObj>
        <w:docPartGallery w:val="Page Numbers (Top of Page)"/>
        <w:docPartUnique/>
      </w:docPartObj>
    </w:sdtPr>
    <w:sdtEndPr>
      <w:rPr>
        <w:noProof/>
      </w:rPr>
    </w:sdtEndPr>
    <w:sdtContent>
      <w:p w:rsidR="00DF15AF" w:rsidRDefault="00DF15AF">
        <w:pPr>
          <w:pStyle w:val="Header"/>
          <w:jc w:val="right"/>
        </w:pPr>
        <w:r>
          <w:fldChar w:fldCharType="begin"/>
        </w:r>
        <w:r>
          <w:instrText xml:space="preserve"> PAGE   \* MERGEFORMAT </w:instrText>
        </w:r>
        <w:r>
          <w:fldChar w:fldCharType="separate"/>
        </w:r>
        <w:r w:rsidR="00E21EC9">
          <w:rPr>
            <w:noProof/>
          </w:rPr>
          <w:t>36</w:t>
        </w:r>
        <w:r>
          <w:rPr>
            <w:noProof/>
          </w:rPr>
          <w:fldChar w:fldCharType="end"/>
        </w:r>
      </w:p>
    </w:sdtContent>
  </w:sdt>
  <w:p w:rsidR="00DF15AF" w:rsidRDefault="00DF15A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1AD4"/>
    <w:multiLevelType w:val="hybridMultilevel"/>
    <w:tmpl w:val="000063CB"/>
    <w:lvl w:ilvl="0" w:tplc="00006BFC">
      <w:start w:val="2"/>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323B"/>
    <w:multiLevelType w:val="hybridMultilevel"/>
    <w:tmpl w:val="00002213"/>
    <w:lvl w:ilvl="0" w:tplc="0000260D">
      <w:start w:val="4"/>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3B25"/>
    <w:multiLevelType w:val="hybridMultilevel"/>
    <w:tmpl w:val="00001E1F"/>
    <w:lvl w:ilvl="0" w:tplc="00006E5D">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7F96"/>
    <w:multiLevelType w:val="hybridMultilevel"/>
    <w:tmpl w:val="00007FF5"/>
    <w:lvl w:ilvl="0" w:tplc="00004E45">
      <w:start w:val="3"/>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1165799"/>
    <w:multiLevelType w:val="hybridMultilevel"/>
    <w:tmpl w:val="13B447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1833DC0"/>
    <w:multiLevelType w:val="hybridMultilevel"/>
    <w:tmpl w:val="A248436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07C9625A"/>
    <w:multiLevelType w:val="multilevel"/>
    <w:tmpl w:val="01FC8C54"/>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0D27344B"/>
    <w:multiLevelType w:val="hybridMultilevel"/>
    <w:tmpl w:val="5BCE788E"/>
    <w:lvl w:ilvl="0" w:tplc="41B40F08">
      <w:start w:val="1"/>
      <w:numFmt w:val="lowerLetter"/>
      <w:lvlText w:val="%1."/>
      <w:lvlJc w:val="left"/>
      <w:pPr>
        <w:ind w:left="560" w:hanging="360"/>
      </w:pPr>
      <w:rPr>
        <w:rFonts w:hint="default"/>
        <w:sz w:val="24"/>
      </w:rPr>
    </w:lvl>
    <w:lvl w:ilvl="1" w:tplc="04090019" w:tentative="1">
      <w:start w:val="1"/>
      <w:numFmt w:val="lowerLetter"/>
      <w:lvlText w:val="%2."/>
      <w:lvlJc w:val="left"/>
      <w:pPr>
        <w:ind w:left="1280" w:hanging="360"/>
      </w:pPr>
    </w:lvl>
    <w:lvl w:ilvl="2" w:tplc="0409001B" w:tentative="1">
      <w:start w:val="1"/>
      <w:numFmt w:val="lowerRoman"/>
      <w:lvlText w:val="%3."/>
      <w:lvlJc w:val="right"/>
      <w:pPr>
        <w:ind w:left="2000" w:hanging="180"/>
      </w:pPr>
    </w:lvl>
    <w:lvl w:ilvl="3" w:tplc="0409000F" w:tentative="1">
      <w:start w:val="1"/>
      <w:numFmt w:val="decimal"/>
      <w:lvlText w:val="%4."/>
      <w:lvlJc w:val="left"/>
      <w:pPr>
        <w:ind w:left="2720" w:hanging="360"/>
      </w:pPr>
    </w:lvl>
    <w:lvl w:ilvl="4" w:tplc="04090019" w:tentative="1">
      <w:start w:val="1"/>
      <w:numFmt w:val="lowerLetter"/>
      <w:lvlText w:val="%5."/>
      <w:lvlJc w:val="left"/>
      <w:pPr>
        <w:ind w:left="3440" w:hanging="360"/>
      </w:pPr>
    </w:lvl>
    <w:lvl w:ilvl="5" w:tplc="0409001B" w:tentative="1">
      <w:start w:val="1"/>
      <w:numFmt w:val="lowerRoman"/>
      <w:lvlText w:val="%6."/>
      <w:lvlJc w:val="right"/>
      <w:pPr>
        <w:ind w:left="4160" w:hanging="180"/>
      </w:pPr>
    </w:lvl>
    <w:lvl w:ilvl="6" w:tplc="0409000F" w:tentative="1">
      <w:start w:val="1"/>
      <w:numFmt w:val="decimal"/>
      <w:lvlText w:val="%7."/>
      <w:lvlJc w:val="left"/>
      <w:pPr>
        <w:ind w:left="4880" w:hanging="360"/>
      </w:pPr>
    </w:lvl>
    <w:lvl w:ilvl="7" w:tplc="04090019" w:tentative="1">
      <w:start w:val="1"/>
      <w:numFmt w:val="lowerLetter"/>
      <w:lvlText w:val="%8."/>
      <w:lvlJc w:val="left"/>
      <w:pPr>
        <w:ind w:left="5600" w:hanging="360"/>
      </w:pPr>
    </w:lvl>
    <w:lvl w:ilvl="8" w:tplc="0409001B" w:tentative="1">
      <w:start w:val="1"/>
      <w:numFmt w:val="lowerRoman"/>
      <w:lvlText w:val="%9."/>
      <w:lvlJc w:val="right"/>
      <w:pPr>
        <w:ind w:left="6320" w:hanging="180"/>
      </w:pPr>
    </w:lvl>
  </w:abstractNum>
  <w:abstractNum w:abstractNumId="8">
    <w:nsid w:val="11F87E9B"/>
    <w:multiLevelType w:val="multilevel"/>
    <w:tmpl w:val="92042C5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13293D1C"/>
    <w:multiLevelType w:val="hybridMultilevel"/>
    <w:tmpl w:val="4AA06AF2"/>
    <w:lvl w:ilvl="0" w:tplc="EE9ED740">
      <w:start w:val="1"/>
      <w:numFmt w:val="lowerLetter"/>
      <w:lvlText w:val="%1."/>
      <w:lvlJc w:val="left"/>
      <w:pPr>
        <w:ind w:left="342" w:hanging="360"/>
      </w:pPr>
      <w:rPr>
        <w:rFonts w:hint="default"/>
        <w:sz w:val="20"/>
      </w:rPr>
    </w:lvl>
    <w:lvl w:ilvl="1" w:tplc="04090019" w:tentative="1">
      <w:start w:val="1"/>
      <w:numFmt w:val="lowerLetter"/>
      <w:lvlText w:val="%2."/>
      <w:lvlJc w:val="left"/>
      <w:pPr>
        <w:ind w:left="1062" w:hanging="360"/>
      </w:pPr>
    </w:lvl>
    <w:lvl w:ilvl="2" w:tplc="0409001B" w:tentative="1">
      <w:start w:val="1"/>
      <w:numFmt w:val="lowerRoman"/>
      <w:lvlText w:val="%3."/>
      <w:lvlJc w:val="right"/>
      <w:pPr>
        <w:ind w:left="1782" w:hanging="180"/>
      </w:pPr>
    </w:lvl>
    <w:lvl w:ilvl="3" w:tplc="0409000F" w:tentative="1">
      <w:start w:val="1"/>
      <w:numFmt w:val="decimal"/>
      <w:lvlText w:val="%4."/>
      <w:lvlJc w:val="left"/>
      <w:pPr>
        <w:ind w:left="2502" w:hanging="360"/>
      </w:pPr>
    </w:lvl>
    <w:lvl w:ilvl="4" w:tplc="04090019" w:tentative="1">
      <w:start w:val="1"/>
      <w:numFmt w:val="lowerLetter"/>
      <w:lvlText w:val="%5."/>
      <w:lvlJc w:val="left"/>
      <w:pPr>
        <w:ind w:left="3222" w:hanging="360"/>
      </w:pPr>
    </w:lvl>
    <w:lvl w:ilvl="5" w:tplc="0409001B" w:tentative="1">
      <w:start w:val="1"/>
      <w:numFmt w:val="lowerRoman"/>
      <w:lvlText w:val="%6."/>
      <w:lvlJc w:val="right"/>
      <w:pPr>
        <w:ind w:left="3942" w:hanging="180"/>
      </w:pPr>
    </w:lvl>
    <w:lvl w:ilvl="6" w:tplc="0409000F" w:tentative="1">
      <w:start w:val="1"/>
      <w:numFmt w:val="decimal"/>
      <w:lvlText w:val="%7."/>
      <w:lvlJc w:val="left"/>
      <w:pPr>
        <w:ind w:left="4662" w:hanging="360"/>
      </w:pPr>
    </w:lvl>
    <w:lvl w:ilvl="7" w:tplc="04090019" w:tentative="1">
      <w:start w:val="1"/>
      <w:numFmt w:val="lowerLetter"/>
      <w:lvlText w:val="%8."/>
      <w:lvlJc w:val="left"/>
      <w:pPr>
        <w:ind w:left="5382" w:hanging="360"/>
      </w:pPr>
    </w:lvl>
    <w:lvl w:ilvl="8" w:tplc="0409001B" w:tentative="1">
      <w:start w:val="1"/>
      <w:numFmt w:val="lowerRoman"/>
      <w:lvlText w:val="%9."/>
      <w:lvlJc w:val="right"/>
      <w:pPr>
        <w:ind w:left="6102" w:hanging="180"/>
      </w:pPr>
    </w:lvl>
  </w:abstractNum>
  <w:abstractNum w:abstractNumId="10">
    <w:nsid w:val="1CC14E5B"/>
    <w:multiLevelType w:val="multilevel"/>
    <w:tmpl w:val="9D6241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E24714C"/>
    <w:multiLevelType w:val="hybridMultilevel"/>
    <w:tmpl w:val="A0B2499C"/>
    <w:lvl w:ilvl="0" w:tplc="66703236">
      <w:start w:val="1"/>
      <w:numFmt w:val="lowerLetter"/>
      <w:lvlText w:val="%1."/>
      <w:lvlJc w:val="left"/>
      <w:pPr>
        <w:ind w:left="324" w:hanging="360"/>
      </w:pPr>
      <w:rPr>
        <w:rFonts w:hint="default"/>
        <w:sz w:val="20"/>
      </w:rPr>
    </w:lvl>
    <w:lvl w:ilvl="1" w:tplc="04090019" w:tentative="1">
      <w:start w:val="1"/>
      <w:numFmt w:val="lowerLetter"/>
      <w:lvlText w:val="%2."/>
      <w:lvlJc w:val="left"/>
      <w:pPr>
        <w:ind w:left="1044" w:hanging="360"/>
      </w:pPr>
    </w:lvl>
    <w:lvl w:ilvl="2" w:tplc="0409001B" w:tentative="1">
      <w:start w:val="1"/>
      <w:numFmt w:val="lowerRoman"/>
      <w:lvlText w:val="%3."/>
      <w:lvlJc w:val="right"/>
      <w:pPr>
        <w:ind w:left="1764" w:hanging="180"/>
      </w:pPr>
    </w:lvl>
    <w:lvl w:ilvl="3" w:tplc="0409000F" w:tentative="1">
      <w:start w:val="1"/>
      <w:numFmt w:val="decimal"/>
      <w:lvlText w:val="%4."/>
      <w:lvlJc w:val="left"/>
      <w:pPr>
        <w:ind w:left="2484" w:hanging="360"/>
      </w:pPr>
    </w:lvl>
    <w:lvl w:ilvl="4" w:tplc="04090019" w:tentative="1">
      <w:start w:val="1"/>
      <w:numFmt w:val="lowerLetter"/>
      <w:lvlText w:val="%5."/>
      <w:lvlJc w:val="left"/>
      <w:pPr>
        <w:ind w:left="3204" w:hanging="360"/>
      </w:pPr>
    </w:lvl>
    <w:lvl w:ilvl="5" w:tplc="0409001B" w:tentative="1">
      <w:start w:val="1"/>
      <w:numFmt w:val="lowerRoman"/>
      <w:lvlText w:val="%6."/>
      <w:lvlJc w:val="right"/>
      <w:pPr>
        <w:ind w:left="3924" w:hanging="180"/>
      </w:pPr>
    </w:lvl>
    <w:lvl w:ilvl="6" w:tplc="0409000F" w:tentative="1">
      <w:start w:val="1"/>
      <w:numFmt w:val="decimal"/>
      <w:lvlText w:val="%7."/>
      <w:lvlJc w:val="left"/>
      <w:pPr>
        <w:ind w:left="4644" w:hanging="360"/>
      </w:pPr>
    </w:lvl>
    <w:lvl w:ilvl="7" w:tplc="04090019" w:tentative="1">
      <w:start w:val="1"/>
      <w:numFmt w:val="lowerLetter"/>
      <w:lvlText w:val="%8."/>
      <w:lvlJc w:val="left"/>
      <w:pPr>
        <w:ind w:left="5364" w:hanging="360"/>
      </w:pPr>
    </w:lvl>
    <w:lvl w:ilvl="8" w:tplc="0409001B" w:tentative="1">
      <w:start w:val="1"/>
      <w:numFmt w:val="lowerRoman"/>
      <w:lvlText w:val="%9."/>
      <w:lvlJc w:val="right"/>
      <w:pPr>
        <w:ind w:left="6084" w:hanging="180"/>
      </w:pPr>
    </w:lvl>
  </w:abstractNum>
  <w:abstractNum w:abstractNumId="12">
    <w:nsid w:val="1F036DD7"/>
    <w:multiLevelType w:val="hybridMultilevel"/>
    <w:tmpl w:val="9EBACE38"/>
    <w:lvl w:ilvl="0" w:tplc="04210019">
      <w:start w:val="1"/>
      <w:numFmt w:val="lowerLetter"/>
      <w:lvlText w:val="%1."/>
      <w:lvlJc w:val="left"/>
      <w:pPr>
        <w:ind w:left="720" w:hanging="360"/>
      </w:pPr>
      <w:rPr>
        <w:rFonts w:hint="default"/>
        <w:color w:val="auto"/>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1F814999"/>
    <w:multiLevelType w:val="hybridMultilevel"/>
    <w:tmpl w:val="E680563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20546151"/>
    <w:multiLevelType w:val="multilevel"/>
    <w:tmpl w:val="AEFA49F6"/>
    <w:lvl w:ilvl="0">
      <w:start w:val="1"/>
      <w:numFmt w:val="decimal"/>
      <w:lvlText w:val="%1."/>
      <w:lvlJc w:val="left"/>
      <w:pPr>
        <w:ind w:left="420" w:hanging="360"/>
      </w:pPr>
      <w:rPr>
        <w:rFonts w:hint="default"/>
      </w:rPr>
    </w:lvl>
    <w:lvl w:ilvl="1">
      <w:start w:val="1"/>
      <w:numFmt w:val="decimal"/>
      <w:isLgl/>
      <w:lvlText w:val="%1.%2."/>
      <w:lvlJc w:val="left"/>
      <w:pPr>
        <w:ind w:left="420" w:hanging="360"/>
      </w:pPr>
      <w:rPr>
        <w:rFonts w:hint="default"/>
      </w:rPr>
    </w:lvl>
    <w:lvl w:ilvl="2">
      <w:start w:val="1"/>
      <w:numFmt w:val="decimal"/>
      <w:isLgl/>
      <w:lvlText w:val="%1.%2.%3."/>
      <w:lvlJc w:val="left"/>
      <w:pPr>
        <w:ind w:left="780" w:hanging="720"/>
      </w:pPr>
      <w:rPr>
        <w:rFonts w:hint="default"/>
      </w:rPr>
    </w:lvl>
    <w:lvl w:ilvl="3">
      <w:start w:val="1"/>
      <w:numFmt w:val="decimal"/>
      <w:isLgl/>
      <w:lvlText w:val="%1.%2.%3.%4."/>
      <w:lvlJc w:val="left"/>
      <w:pPr>
        <w:ind w:left="780" w:hanging="720"/>
      </w:pPr>
      <w:rPr>
        <w:rFonts w:hint="default"/>
      </w:rPr>
    </w:lvl>
    <w:lvl w:ilvl="4">
      <w:start w:val="1"/>
      <w:numFmt w:val="decimal"/>
      <w:isLgl/>
      <w:lvlText w:val="%1.%2.%3.%4.%5."/>
      <w:lvlJc w:val="left"/>
      <w:pPr>
        <w:ind w:left="1140" w:hanging="1080"/>
      </w:pPr>
      <w:rPr>
        <w:rFonts w:hint="default"/>
      </w:rPr>
    </w:lvl>
    <w:lvl w:ilvl="5">
      <w:start w:val="1"/>
      <w:numFmt w:val="decimal"/>
      <w:isLgl/>
      <w:lvlText w:val="%1.%2.%3.%4.%5.%6."/>
      <w:lvlJc w:val="left"/>
      <w:pPr>
        <w:ind w:left="1140" w:hanging="1080"/>
      </w:pPr>
      <w:rPr>
        <w:rFonts w:hint="default"/>
      </w:rPr>
    </w:lvl>
    <w:lvl w:ilvl="6">
      <w:start w:val="1"/>
      <w:numFmt w:val="decimal"/>
      <w:isLgl/>
      <w:lvlText w:val="%1.%2.%3.%4.%5.%6.%7."/>
      <w:lvlJc w:val="left"/>
      <w:pPr>
        <w:ind w:left="1500" w:hanging="1440"/>
      </w:pPr>
      <w:rPr>
        <w:rFonts w:hint="default"/>
      </w:rPr>
    </w:lvl>
    <w:lvl w:ilvl="7">
      <w:start w:val="1"/>
      <w:numFmt w:val="decimal"/>
      <w:isLgl/>
      <w:lvlText w:val="%1.%2.%3.%4.%5.%6.%7.%8."/>
      <w:lvlJc w:val="left"/>
      <w:pPr>
        <w:ind w:left="1500" w:hanging="1440"/>
      </w:pPr>
      <w:rPr>
        <w:rFonts w:hint="default"/>
      </w:rPr>
    </w:lvl>
    <w:lvl w:ilvl="8">
      <w:start w:val="1"/>
      <w:numFmt w:val="decimal"/>
      <w:isLgl/>
      <w:lvlText w:val="%1.%2.%3.%4.%5.%6.%7.%8.%9."/>
      <w:lvlJc w:val="left"/>
      <w:pPr>
        <w:ind w:left="1860" w:hanging="1800"/>
      </w:pPr>
      <w:rPr>
        <w:rFonts w:hint="default"/>
      </w:rPr>
    </w:lvl>
  </w:abstractNum>
  <w:abstractNum w:abstractNumId="15">
    <w:nsid w:val="20951EBF"/>
    <w:multiLevelType w:val="hybridMultilevel"/>
    <w:tmpl w:val="A09E39F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C6130AF"/>
    <w:multiLevelType w:val="hybridMultilevel"/>
    <w:tmpl w:val="1310B8C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2D2E0926"/>
    <w:multiLevelType w:val="hybridMultilevel"/>
    <w:tmpl w:val="52D66BE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2F7564C5"/>
    <w:multiLevelType w:val="hybridMultilevel"/>
    <w:tmpl w:val="9FBC9FAE"/>
    <w:lvl w:ilvl="0" w:tplc="1A5ECD8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0BB32E2"/>
    <w:multiLevelType w:val="hybridMultilevel"/>
    <w:tmpl w:val="41A49184"/>
    <w:lvl w:ilvl="0" w:tplc="1152EAA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3E10EC2"/>
    <w:multiLevelType w:val="hybridMultilevel"/>
    <w:tmpl w:val="703E5806"/>
    <w:lvl w:ilvl="0" w:tplc="804668BC">
      <w:start w:val="1"/>
      <w:numFmt w:val="decimal"/>
      <w:lvlText w:val="%1."/>
      <w:lvlJc w:val="left"/>
      <w:pPr>
        <w:ind w:left="840" w:hanging="39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1">
    <w:nsid w:val="3719084B"/>
    <w:multiLevelType w:val="hybridMultilevel"/>
    <w:tmpl w:val="706EC46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9924332"/>
    <w:multiLevelType w:val="hybridMultilevel"/>
    <w:tmpl w:val="6374D8C0"/>
    <w:lvl w:ilvl="0" w:tplc="54060056">
      <w:start w:val="1"/>
      <w:numFmt w:val="lowerLetter"/>
      <w:lvlText w:val="%1."/>
      <w:lvlJc w:val="left"/>
      <w:pPr>
        <w:ind w:left="640" w:hanging="360"/>
      </w:pPr>
      <w:rPr>
        <w:rFonts w:hint="default"/>
        <w:sz w:val="20"/>
      </w:rPr>
    </w:lvl>
    <w:lvl w:ilvl="1" w:tplc="04090019" w:tentative="1">
      <w:start w:val="1"/>
      <w:numFmt w:val="lowerLetter"/>
      <w:lvlText w:val="%2."/>
      <w:lvlJc w:val="left"/>
      <w:pPr>
        <w:ind w:left="1360" w:hanging="360"/>
      </w:pPr>
    </w:lvl>
    <w:lvl w:ilvl="2" w:tplc="0409001B" w:tentative="1">
      <w:start w:val="1"/>
      <w:numFmt w:val="lowerRoman"/>
      <w:lvlText w:val="%3."/>
      <w:lvlJc w:val="right"/>
      <w:pPr>
        <w:ind w:left="2080" w:hanging="180"/>
      </w:pPr>
    </w:lvl>
    <w:lvl w:ilvl="3" w:tplc="0409000F" w:tentative="1">
      <w:start w:val="1"/>
      <w:numFmt w:val="decimal"/>
      <w:lvlText w:val="%4."/>
      <w:lvlJc w:val="left"/>
      <w:pPr>
        <w:ind w:left="2800" w:hanging="360"/>
      </w:pPr>
    </w:lvl>
    <w:lvl w:ilvl="4" w:tplc="04090019" w:tentative="1">
      <w:start w:val="1"/>
      <w:numFmt w:val="lowerLetter"/>
      <w:lvlText w:val="%5."/>
      <w:lvlJc w:val="left"/>
      <w:pPr>
        <w:ind w:left="3520" w:hanging="360"/>
      </w:pPr>
    </w:lvl>
    <w:lvl w:ilvl="5" w:tplc="0409001B" w:tentative="1">
      <w:start w:val="1"/>
      <w:numFmt w:val="lowerRoman"/>
      <w:lvlText w:val="%6."/>
      <w:lvlJc w:val="right"/>
      <w:pPr>
        <w:ind w:left="4240" w:hanging="180"/>
      </w:pPr>
    </w:lvl>
    <w:lvl w:ilvl="6" w:tplc="0409000F" w:tentative="1">
      <w:start w:val="1"/>
      <w:numFmt w:val="decimal"/>
      <w:lvlText w:val="%7."/>
      <w:lvlJc w:val="left"/>
      <w:pPr>
        <w:ind w:left="4960" w:hanging="360"/>
      </w:pPr>
    </w:lvl>
    <w:lvl w:ilvl="7" w:tplc="04090019" w:tentative="1">
      <w:start w:val="1"/>
      <w:numFmt w:val="lowerLetter"/>
      <w:lvlText w:val="%8."/>
      <w:lvlJc w:val="left"/>
      <w:pPr>
        <w:ind w:left="5680" w:hanging="360"/>
      </w:pPr>
    </w:lvl>
    <w:lvl w:ilvl="8" w:tplc="0409001B" w:tentative="1">
      <w:start w:val="1"/>
      <w:numFmt w:val="lowerRoman"/>
      <w:lvlText w:val="%9."/>
      <w:lvlJc w:val="right"/>
      <w:pPr>
        <w:ind w:left="6400" w:hanging="180"/>
      </w:pPr>
    </w:lvl>
  </w:abstractNum>
  <w:abstractNum w:abstractNumId="23">
    <w:nsid w:val="3EE7553F"/>
    <w:multiLevelType w:val="hybridMultilevel"/>
    <w:tmpl w:val="A01E2D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FFE3837"/>
    <w:multiLevelType w:val="hybridMultilevel"/>
    <w:tmpl w:val="9FBEEB7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3420D39"/>
    <w:multiLevelType w:val="hybridMultilevel"/>
    <w:tmpl w:val="D37CE6B8"/>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6">
    <w:nsid w:val="444D0373"/>
    <w:multiLevelType w:val="hybridMultilevel"/>
    <w:tmpl w:val="74ECF044"/>
    <w:lvl w:ilvl="0" w:tplc="180C07C6">
      <w:start w:val="1"/>
      <w:numFmt w:val="lowerLetter"/>
      <w:lvlText w:val="(%1)"/>
      <w:lvlJc w:val="left"/>
      <w:pPr>
        <w:ind w:left="2340" w:hanging="360"/>
      </w:pPr>
      <w:rPr>
        <w:rFonts w:hint="default"/>
      </w:rPr>
    </w:lvl>
    <w:lvl w:ilvl="1" w:tplc="04210019" w:tentative="1">
      <w:start w:val="1"/>
      <w:numFmt w:val="lowerLetter"/>
      <w:lvlText w:val="%2."/>
      <w:lvlJc w:val="left"/>
      <w:pPr>
        <w:ind w:left="3060" w:hanging="360"/>
      </w:pPr>
    </w:lvl>
    <w:lvl w:ilvl="2" w:tplc="0421001B" w:tentative="1">
      <w:start w:val="1"/>
      <w:numFmt w:val="lowerRoman"/>
      <w:lvlText w:val="%3."/>
      <w:lvlJc w:val="right"/>
      <w:pPr>
        <w:ind w:left="3780" w:hanging="180"/>
      </w:pPr>
    </w:lvl>
    <w:lvl w:ilvl="3" w:tplc="0421000F" w:tentative="1">
      <w:start w:val="1"/>
      <w:numFmt w:val="decimal"/>
      <w:lvlText w:val="%4."/>
      <w:lvlJc w:val="left"/>
      <w:pPr>
        <w:ind w:left="4500" w:hanging="360"/>
      </w:pPr>
    </w:lvl>
    <w:lvl w:ilvl="4" w:tplc="04210019" w:tentative="1">
      <w:start w:val="1"/>
      <w:numFmt w:val="lowerLetter"/>
      <w:lvlText w:val="%5."/>
      <w:lvlJc w:val="left"/>
      <w:pPr>
        <w:ind w:left="5220" w:hanging="360"/>
      </w:pPr>
    </w:lvl>
    <w:lvl w:ilvl="5" w:tplc="0421001B" w:tentative="1">
      <w:start w:val="1"/>
      <w:numFmt w:val="lowerRoman"/>
      <w:lvlText w:val="%6."/>
      <w:lvlJc w:val="right"/>
      <w:pPr>
        <w:ind w:left="5940" w:hanging="180"/>
      </w:pPr>
    </w:lvl>
    <w:lvl w:ilvl="6" w:tplc="0421000F" w:tentative="1">
      <w:start w:val="1"/>
      <w:numFmt w:val="decimal"/>
      <w:lvlText w:val="%7."/>
      <w:lvlJc w:val="left"/>
      <w:pPr>
        <w:ind w:left="6660" w:hanging="360"/>
      </w:pPr>
    </w:lvl>
    <w:lvl w:ilvl="7" w:tplc="04210019" w:tentative="1">
      <w:start w:val="1"/>
      <w:numFmt w:val="lowerLetter"/>
      <w:lvlText w:val="%8."/>
      <w:lvlJc w:val="left"/>
      <w:pPr>
        <w:ind w:left="7380" w:hanging="360"/>
      </w:pPr>
    </w:lvl>
    <w:lvl w:ilvl="8" w:tplc="0421001B" w:tentative="1">
      <w:start w:val="1"/>
      <w:numFmt w:val="lowerRoman"/>
      <w:lvlText w:val="%9."/>
      <w:lvlJc w:val="right"/>
      <w:pPr>
        <w:ind w:left="8100" w:hanging="180"/>
      </w:pPr>
    </w:lvl>
  </w:abstractNum>
  <w:abstractNum w:abstractNumId="27">
    <w:nsid w:val="4A611E07"/>
    <w:multiLevelType w:val="hybridMultilevel"/>
    <w:tmpl w:val="7278FD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C4F3B1E"/>
    <w:multiLevelType w:val="hybridMultilevel"/>
    <w:tmpl w:val="354AD8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2536FAD"/>
    <w:multiLevelType w:val="hybridMultilevel"/>
    <w:tmpl w:val="B2248C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50B3FFF"/>
    <w:multiLevelType w:val="hybridMultilevel"/>
    <w:tmpl w:val="CD34E63C"/>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1">
    <w:nsid w:val="57616427"/>
    <w:multiLevelType w:val="hybridMultilevel"/>
    <w:tmpl w:val="00EC944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589E7EB5"/>
    <w:multiLevelType w:val="hybridMultilevel"/>
    <w:tmpl w:val="81644EB8"/>
    <w:lvl w:ilvl="0" w:tplc="0421000F">
      <w:start w:val="1"/>
      <w:numFmt w:val="decimal"/>
      <w:lvlText w:val="%1."/>
      <w:lvlJc w:val="left"/>
      <w:pPr>
        <w:ind w:left="1170" w:hanging="360"/>
      </w:pPr>
    </w:lvl>
    <w:lvl w:ilvl="1" w:tplc="04210019" w:tentative="1">
      <w:start w:val="1"/>
      <w:numFmt w:val="lowerLetter"/>
      <w:lvlText w:val="%2."/>
      <w:lvlJc w:val="left"/>
      <w:pPr>
        <w:ind w:left="1890" w:hanging="360"/>
      </w:pPr>
    </w:lvl>
    <w:lvl w:ilvl="2" w:tplc="0421001B" w:tentative="1">
      <w:start w:val="1"/>
      <w:numFmt w:val="lowerRoman"/>
      <w:lvlText w:val="%3."/>
      <w:lvlJc w:val="right"/>
      <w:pPr>
        <w:ind w:left="2610" w:hanging="180"/>
      </w:pPr>
    </w:lvl>
    <w:lvl w:ilvl="3" w:tplc="0421000F" w:tentative="1">
      <w:start w:val="1"/>
      <w:numFmt w:val="decimal"/>
      <w:lvlText w:val="%4."/>
      <w:lvlJc w:val="left"/>
      <w:pPr>
        <w:ind w:left="3330" w:hanging="360"/>
      </w:pPr>
    </w:lvl>
    <w:lvl w:ilvl="4" w:tplc="04210019" w:tentative="1">
      <w:start w:val="1"/>
      <w:numFmt w:val="lowerLetter"/>
      <w:lvlText w:val="%5."/>
      <w:lvlJc w:val="left"/>
      <w:pPr>
        <w:ind w:left="4050" w:hanging="360"/>
      </w:pPr>
    </w:lvl>
    <w:lvl w:ilvl="5" w:tplc="0421001B" w:tentative="1">
      <w:start w:val="1"/>
      <w:numFmt w:val="lowerRoman"/>
      <w:lvlText w:val="%6."/>
      <w:lvlJc w:val="right"/>
      <w:pPr>
        <w:ind w:left="4770" w:hanging="180"/>
      </w:pPr>
    </w:lvl>
    <w:lvl w:ilvl="6" w:tplc="0421000F" w:tentative="1">
      <w:start w:val="1"/>
      <w:numFmt w:val="decimal"/>
      <w:lvlText w:val="%7."/>
      <w:lvlJc w:val="left"/>
      <w:pPr>
        <w:ind w:left="5490" w:hanging="360"/>
      </w:pPr>
    </w:lvl>
    <w:lvl w:ilvl="7" w:tplc="04210019" w:tentative="1">
      <w:start w:val="1"/>
      <w:numFmt w:val="lowerLetter"/>
      <w:lvlText w:val="%8."/>
      <w:lvlJc w:val="left"/>
      <w:pPr>
        <w:ind w:left="6210" w:hanging="360"/>
      </w:pPr>
    </w:lvl>
    <w:lvl w:ilvl="8" w:tplc="0421001B" w:tentative="1">
      <w:start w:val="1"/>
      <w:numFmt w:val="lowerRoman"/>
      <w:lvlText w:val="%9."/>
      <w:lvlJc w:val="right"/>
      <w:pPr>
        <w:ind w:left="6930" w:hanging="180"/>
      </w:pPr>
    </w:lvl>
  </w:abstractNum>
  <w:abstractNum w:abstractNumId="33">
    <w:nsid w:val="5E896AEB"/>
    <w:multiLevelType w:val="multilevel"/>
    <w:tmpl w:val="7B8AF3D0"/>
    <w:lvl w:ilvl="0">
      <w:start w:val="1"/>
      <w:numFmt w:val="decimal"/>
      <w:lvlText w:val="%1."/>
      <w:lvlJc w:val="left"/>
      <w:pPr>
        <w:ind w:left="360" w:hanging="360"/>
      </w:pPr>
      <w:rPr>
        <w:rFonts w:ascii="Times New Roman" w:eastAsiaTheme="minorHAnsi" w:hAnsi="Times New Roman" w:cs="Times New Roman"/>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62936A1A"/>
    <w:multiLevelType w:val="multilevel"/>
    <w:tmpl w:val="7B8AF3D0"/>
    <w:lvl w:ilvl="0">
      <w:start w:val="1"/>
      <w:numFmt w:val="decimal"/>
      <w:lvlText w:val="%1."/>
      <w:lvlJc w:val="left"/>
      <w:pPr>
        <w:ind w:left="360" w:hanging="360"/>
      </w:pPr>
      <w:rPr>
        <w:rFonts w:ascii="Times New Roman" w:eastAsiaTheme="minorHAnsi" w:hAnsi="Times New Roman" w:cs="Times New Roman"/>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62A47091"/>
    <w:multiLevelType w:val="hybridMultilevel"/>
    <w:tmpl w:val="54B65B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4D332AB"/>
    <w:multiLevelType w:val="multilevel"/>
    <w:tmpl w:val="F58ED89A"/>
    <w:lvl w:ilvl="0">
      <w:start w:val="1"/>
      <w:numFmt w:val="decimal"/>
      <w:lvlText w:val="%1."/>
      <w:lvlJc w:val="left"/>
      <w:pPr>
        <w:ind w:left="360" w:hanging="360"/>
      </w:pPr>
      <w:rPr>
        <w:rFonts w:hint="default"/>
      </w:rPr>
    </w:lvl>
    <w:lvl w:ilvl="1">
      <w:start w:val="1"/>
      <w:numFmt w:val="decimal"/>
      <w:lvlText w:val="%1.%2."/>
      <w:lvlJc w:val="left"/>
      <w:pPr>
        <w:ind w:left="810" w:hanging="36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37">
    <w:nsid w:val="668132B6"/>
    <w:multiLevelType w:val="hybridMultilevel"/>
    <w:tmpl w:val="5836786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nsid w:val="69D67C28"/>
    <w:multiLevelType w:val="hybridMultilevel"/>
    <w:tmpl w:val="DF927882"/>
    <w:lvl w:ilvl="0" w:tplc="1152EAA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2033FFA"/>
    <w:multiLevelType w:val="multilevel"/>
    <w:tmpl w:val="5224C442"/>
    <w:lvl w:ilvl="0">
      <w:start w:val="1"/>
      <w:numFmt w:val="decimal"/>
      <w:lvlText w:val="%1."/>
      <w:lvlJc w:val="left"/>
      <w:pPr>
        <w:ind w:left="786" w:hanging="360"/>
      </w:pPr>
      <w:rPr>
        <w:rFonts w:hint="default"/>
      </w:rPr>
    </w:lvl>
    <w:lvl w:ilvl="1">
      <w:start w:val="1"/>
      <w:numFmt w:val="decimal"/>
      <w:isLgl/>
      <w:lvlText w:val="%1.%2."/>
      <w:lvlJc w:val="left"/>
      <w:pPr>
        <w:ind w:left="1026" w:hanging="600"/>
      </w:pPr>
      <w:rPr>
        <w:rFonts w:hint="default"/>
      </w:rPr>
    </w:lvl>
    <w:lvl w:ilvl="2">
      <w:start w:val="2"/>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40">
    <w:nsid w:val="748E3013"/>
    <w:multiLevelType w:val="hybridMultilevel"/>
    <w:tmpl w:val="E92E19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C2D228A"/>
    <w:multiLevelType w:val="hybridMultilevel"/>
    <w:tmpl w:val="22E4F01E"/>
    <w:lvl w:ilvl="0" w:tplc="86665A06">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2">
    <w:nsid w:val="7E6A7FE0"/>
    <w:multiLevelType w:val="hybridMultilevel"/>
    <w:tmpl w:val="D0947B1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3">
    <w:nsid w:val="7F30370D"/>
    <w:multiLevelType w:val="hybridMultilevel"/>
    <w:tmpl w:val="7C6E25D0"/>
    <w:lvl w:ilvl="0" w:tplc="E7008F60">
      <w:start w:val="1"/>
      <w:numFmt w:val="decimal"/>
      <w:lvlText w:val="%1."/>
      <w:lvlJc w:val="left"/>
      <w:pPr>
        <w:ind w:left="720" w:hanging="360"/>
      </w:pPr>
      <w:rPr>
        <w:rFonts w:ascii="Times New Roman" w:eastAsiaTheme="minorHAnsi"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14"/>
  </w:num>
  <w:num w:numId="2">
    <w:abstractNumId w:val="42"/>
  </w:num>
  <w:num w:numId="3">
    <w:abstractNumId w:val="13"/>
  </w:num>
  <w:num w:numId="4">
    <w:abstractNumId w:val="17"/>
  </w:num>
  <w:num w:numId="5">
    <w:abstractNumId w:val="31"/>
  </w:num>
  <w:num w:numId="6">
    <w:abstractNumId w:val="6"/>
  </w:num>
  <w:num w:numId="7">
    <w:abstractNumId w:val="43"/>
  </w:num>
  <w:num w:numId="8">
    <w:abstractNumId w:val="8"/>
  </w:num>
  <w:num w:numId="9">
    <w:abstractNumId w:val="12"/>
  </w:num>
  <w:num w:numId="10">
    <w:abstractNumId w:val="30"/>
  </w:num>
  <w:num w:numId="11">
    <w:abstractNumId w:val="20"/>
  </w:num>
  <w:num w:numId="12">
    <w:abstractNumId w:val="41"/>
  </w:num>
  <w:num w:numId="13">
    <w:abstractNumId w:val="15"/>
  </w:num>
  <w:num w:numId="14">
    <w:abstractNumId w:val="25"/>
  </w:num>
  <w:num w:numId="15">
    <w:abstractNumId w:val="2"/>
  </w:num>
  <w:num w:numId="16">
    <w:abstractNumId w:val="0"/>
  </w:num>
  <w:num w:numId="17">
    <w:abstractNumId w:val="3"/>
  </w:num>
  <w:num w:numId="18">
    <w:abstractNumId w:val="1"/>
  </w:num>
  <w:num w:numId="19">
    <w:abstractNumId w:val="22"/>
  </w:num>
  <w:num w:numId="20">
    <w:abstractNumId w:val="9"/>
  </w:num>
  <w:num w:numId="21">
    <w:abstractNumId w:val="11"/>
  </w:num>
  <w:num w:numId="22">
    <w:abstractNumId w:val="7"/>
  </w:num>
  <w:num w:numId="23">
    <w:abstractNumId w:val="23"/>
  </w:num>
  <w:num w:numId="24">
    <w:abstractNumId w:val="29"/>
  </w:num>
  <w:num w:numId="2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num>
  <w:num w:numId="27">
    <w:abstractNumId w:val="4"/>
  </w:num>
  <w:num w:numId="28">
    <w:abstractNumId w:val="21"/>
  </w:num>
  <w:num w:numId="29">
    <w:abstractNumId w:val="24"/>
  </w:num>
  <w:num w:numId="30">
    <w:abstractNumId w:val="40"/>
  </w:num>
  <w:num w:numId="31">
    <w:abstractNumId w:val="35"/>
  </w:num>
  <w:num w:numId="32">
    <w:abstractNumId w:val="28"/>
  </w:num>
  <w:num w:numId="33">
    <w:abstractNumId w:val="36"/>
  </w:num>
  <w:num w:numId="34">
    <w:abstractNumId w:val="34"/>
  </w:num>
  <w:num w:numId="35">
    <w:abstractNumId w:val="39"/>
  </w:num>
  <w:num w:numId="36">
    <w:abstractNumId w:val="5"/>
  </w:num>
  <w:num w:numId="37">
    <w:abstractNumId w:val="16"/>
  </w:num>
  <w:num w:numId="38">
    <w:abstractNumId w:val="33"/>
  </w:num>
  <w:num w:numId="39">
    <w:abstractNumId w:val="18"/>
  </w:num>
  <w:num w:numId="40">
    <w:abstractNumId w:val="19"/>
  </w:num>
  <w:num w:numId="41">
    <w:abstractNumId w:val="38"/>
  </w:num>
  <w:num w:numId="42">
    <w:abstractNumId w:val="27"/>
  </w:num>
  <w:num w:numId="43">
    <w:abstractNumId w:val="32"/>
  </w:num>
  <w:num w:numId="44">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08A5"/>
    <w:rsid w:val="000003F0"/>
    <w:rsid w:val="00003EDC"/>
    <w:rsid w:val="000043CC"/>
    <w:rsid w:val="00004905"/>
    <w:rsid w:val="00004BDC"/>
    <w:rsid w:val="00005B35"/>
    <w:rsid w:val="000105E0"/>
    <w:rsid w:val="00010BB4"/>
    <w:rsid w:val="000115A0"/>
    <w:rsid w:val="00012688"/>
    <w:rsid w:val="000141DD"/>
    <w:rsid w:val="00014757"/>
    <w:rsid w:val="000153CC"/>
    <w:rsid w:val="00022E77"/>
    <w:rsid w:val="00022EB5"/>
    <w:rsid w:val="000248E1"/>
    <w:rsid w:val="0002505E"/>
    <w:rsid w:val="000257D8"/>
    <w:rsid w:val="000258CD"/>
    <w:rsid w:val="0003135F"/>
    <w:rsid w:val="00032142"/>
    <w:rsid w:val="00032A44"/>
    <w:rsid w:val="00032FD6"/>
    <w:rsid w:val="0003334C"/>
    <w:rsid w:val="00033EC3"/>
    <w:rsid w:val="000347DD"/>
    <w:rsid w:val="00035834"/>
    <w:rsid w:val="00036053"/>
    <w:rsid w:val="00036657"/>
    <w:rsid w:val="00037C74"/>
    <w:rsid w:val="00041376"/>
    <w:rsid w:val="00043371"/>
    <w:rsid w:val="00043D2D"/>
    <w:rsid w:val="00043D60"/>
    <w:rsid w:val="000441A0"/>
    <w:rsid w:val="00044564"/>
    <w:rsid w:val="000446C9"/>
    <w:rsid w:val="00045985"/>
    <w:rsid w:val="0004787C"/>
    <w:rsid w:val="00050766"/>
    <w:rsid w:val="00051AF3"/>
    <w:rsid w:val="00051C60"/>
    <w:rsid w:val="00053640"/>
    <w:rsid w:val="00053852"/>
    <w:rsid w:val="00055FC4"/>
    <w:rsid w:val="0005613F"/>
    <w:rsid w:val="00056248"/>
    <w:rsid w:val="00056576"/>
    <w:rsid w:val="00056C5B"/>
    <w:rsid w:val="00057CA1"/>
    <w:rsid w:val="0006070C"/>
    <w:rsid w:val="000674CB"/>
    <w:rsid w:val="00072F77"/>
    <w:rsid w:val="000753D8"/>
    <w:rsid w:val="000762F0"/>
    <w:rsid w:val="00077ECC"/>
    <w:rsid w:val="00081B75"/>
    <w:rsid w:val="00081BCB"/>
    <w:rsid w:val="000820DB"/>
    <w:rsid w:val="0008339A"/>
    <w:rsid w:val="0008357B"/>
    <w:rsid w:val="00084149"/>
    <w:rsid w:val="000841D3"/>
    <w:rsid w:val="0008447E"/>
    <w:rsid w:val="0008482F"/>
    <w:rsid w:val="00086F59"/>
    <w:rsid w:val="00087698"/>
    <w:rsid w:val="00090CFC"/>
    <w:rsid w:val="00090ECE"/>
    <w:rsid w:val="00094D59"/>
    <w:rsid w:val="00095117"/>
    <w:rsid w:val="000A0B08"/>
    <w:rsid w:val="000A1F5C"/>
    <w:rsid w:val="000A29A1"/>
    <w:rsid w:val="000A2C72"/>
    <w:rsid w:val="000A775D"/>
    <w:rsid w:val="000B11E5"/>
    <w:rsid w:val="000B5420"/>
    <w:rsid w:val="000B5871"/>
    <w:rsid w:val="000B6169"/>
    <w:rsid w:val="000C00E3"/>
    <w:rsid w:val="000C14E3"/>
    <w:rsid w:val="000C3F56"/>
    <w:rsid w:val="000C44CF"/>
    <w:rsid w:val="000C4C50"/>
    <w:rsid w:val="000C509D"/>
    <w:rsid w:val="000D1C6B"/>
    <w:rsid w:val="000D2064"/>
    <w:rsid w:val="000D3842"/>
    <w:rsid w:val="000D39DF"/>
    <w:rsid w:val="000D5C89"/>
    <w:rsid w:val="000D5D19"/>
    <w:rsid w:val="000D6AAF"/>
    <w:rsid w:val="000E04B8"/>
    <w:rsid w:val="000E2002"/>
    <w:rsid w:val="000E325A"/>
    <w:rsid w:val="000E3FD8"/>
    <w:rsid w:val="000E6469"/>
    <w:rsid w:val="000E6636"/>
    <w:rsid w:val="000E761F"/>
    <w:rsid w:val="000F0C0C"/>
    <w:rsid w:val="000F0C3A"/>
    <w:rsid w:val="000F46EA"/>
    <w:rsid w:val="000F5187"/>
    <w:rsid w:val="001012BA"/>
    <w:rsid w:val="00104906"/>
    <w:rsid w:val="00105244"/>
    <w:rsid w:val="00110958"/>
    <w:rsid w:val="00111D0D"/>
    <w:rsid w:val="00112BE7"/>
    <w:rsid w:val="00112C3D"/>
    <w:rsid w:val="001139EB"/>
    <w:rsid w:val="00114739"/>
    <w:rsid w:val="00115CAB"/>
    <w:rsid w:val="001203E6"/>
    <w:rsid w:val="001207A2"/>
    <w:rsid w:val="00120D10"/>
    <w:rsid w:val="001216CB"/>
    <w:rsid w:val="00124B03"/>
    <w:rsid w:val="00125F3C"/>
    <w:rsid w:val="00125FEC"/>
    <w:rsid w:val="001264D2"/>
    <w:rsid w:val="00127F32"/>
    <w:rsid w:val="0013151C"/>
    <w:rsid w:val="00131AB3"/>
    <w:rsid w:val="001324C6"/>
    <w:rsid w:val="00133F45"/>
    <w:rsid w:val="00134980"/>
    <w:rsid w:val="00134D64"/>
    <w:rsid w:val="00135815"/>
    <w:rsid w:val="00136989"/>
    <w:rsid w:val="0014119B"/>
    <w:rsid w:val="0014274F"/>
    <w:rsid w:val="001427A0"/>
    <w:rsid w:val="00144889"/>
    <w:rsid w:val="00145ACE"/>
    <w:rsid w:val="00146282"/>
    <w:rsid w:val="0015046C"/>
    <w:rsid w:val="00150AA4"/>
    <w:rsid w:val="00151B0E"/>
    <w:rsid w:val="001533B2"/>
    <w:rsid w:val="001558AD"/>
    <w:rsid w:val="0015642D"/>
    <w:rsid w:val="001565D3"/>
    <w:rsid w:val="001605A9"/>
    <w:rsid w:val="00161108"/>
    <w:rsid w:val="001623FF"/>
    <w:rsid w:val="00166260"/>
    <w:rsid w:val="00166E67"/>
    <w:rsid w:val="00172015"/>
    <w:rsid w:val="001744AA"/>
    <w:rsid w:val="00176333"/>
    <w:rsid w:val="00184E24"/>
    <w:rsid w:val="0018535C"/>
    <w:rsid w:val="00185A64"/>
    <w:rsid w:val="001865ED"/>
    <w:rsid w:val="00186BBF"/>
    <w:rsid w:val="001903A6"/>
    <w:rsid w:val="001904DA"/>
    <w:rsid w:val="0019501C"/>
    <w:rsid w:val="00195B6B"/>
    <w:rsid w:val="00195C02"/>
    <w:rsid w:val="00195D62"/>
    <w:rsid w:val="001964C9"/>
    <w:rsid w:val="00197381"/>
    <w:rsid w:val="001978F8"/>
    <w:rsid w:val="001A3413"/>
    <w:rsid w:val="001A4BEF"/>
    <w:rsid w:val="001A5246"/>
    <w:rsid w:val="001A639D"/>
    <w:rsid w:val="001A66FB"/>
    <w:rsid w:val="001A7432"/>
    <w:rsid w:val="001A7446"/>
    <w:rsid w:val="001B2804"/>
    <w:rsid w:val="001B3DFE"/>
    <w:rsid w:val="001B5BF3"/>
    <w:rsid w:val="001B6813"/>
    <w:rsid w:val="001B6D54"/>
    <w:rsid w:val="001B741F"/>
    <w:rsid w:val="001C032E"/>
    <w:rsid w:val="001C06FA"/>
    <w:rsid w:val="001C0FFB"/>
    <w:rsid w:val="001C1F10"/>
    <w:rsid w:val="001C2154"/>
    <w:rsid w:val="001C367F"/>
    <w:rsid w:val="001C4195"/>
    <w:rsid w:val="001C43EB"/>
    <w:rsid w:val="001C485D"/>
    <w:rsid w:val="001C6E77"/>
    <w:rsid w:val="001C7614"/>
    <w:rsid w:val="001C7C1D"/>
    <w:rsid w:val="001D325B"/>
    <w:rsid w:val="001D53B5"/>
    <w:rsid w:val="001D568C"/>
    <w:rsid w:val="001D5925"/>
    <w:rsid w:val="001D677E"/>
    <w:rsid w:val="001D7657"/>
    <w:rsid w:val="001D7FE9"/>
    <w:rsid w:val="001E35AD"/>
    <w:rsid w:val="001E49FE"/>
    <w:rsid w:val="001E56B4"/>
    <w:rsid w:val="001F09E6"/>
    <w:rsid w:val="001F2479"/>
    <w:rsid w:val="001F288C"/>
    <w:rsid w:val="001F3411"/>
    <w:rsid w:val="001F3B1B"/>
    <w:rsid w:val="001F47F1"/>
    <w:rsid w:val="001F51C3"/>
    <w:rsid w:val="001F5234"/>
    <w:rsid w:val="001F5B51"/>
    <w:rsid w:val="001F734F"/>
    <w:rsid w:val="001F7873"/>
    <w:rsid w:val="001F7B60"/>
    <w:rsid w:val="002012BA"/>
    <w:rsid w:val="002019B1"/>
    <w:rsid w:val="00202738"/>
    <w:rsid w:val="00202A61"/>
    <w:rsid w:val="00202FB8"/>
    <w:rsid w:val="00203792"/>
    <w:rsid w:val="002045AF"/>
    <w:rsid w:val="002046E8"/>
    <w:rsid w:val="0020572F"/>
    <w:rsid w:val="00206158"/>
    <w:rsid w:val="00206565"/>
    <w:rsid w:val="00211CB8"/>
    <w:rsid w:val="00217D09"/>
    <w:rsid w:val="002200B9"/>
    <w:rsid w:val="00220601"/>
    <w:rsid w:val="00220971"/>
    <w:rsid w:val="00220F00"/>
    <w:rsid w:val="0022108C"/>
    <w:rsid w:val="00221D7A"/>
    <w:rsid w:val="0022200A"/>
    <w:rsid w:val="00224230"/>
    <w:rsid w:val="0022560F"/>
    <w:rsid w:val="00230945"/>
    <w:rsid w:val="0023107D"/>
    <w:rsid w:val="00231536"/>
    <w:rsid w:val="00232EAD"/>
    <w:rsid w:val="002333F7"/>
    <w:rsid w:val="002347AA"/>
    <w:rsid w:val="002400B1"/>
    <w:rsid w:val="00240A7D"/>
    <w:rsid w:val="00240B77"/>
    <w:rsid w:val="0024100B"/>
    <w:rsid w:val="00244FBF"/>
    <w:rsid w:val="0024551C"/>
    <w:rsid w:val="002460AB"/>
    <w:rsid w:val="002546FD"/>
    <w:rsid w:val="002562B8"/>
    <w:rsid w:val="002574AA"/>
    <w:rsid w:val="00260A0C"/>
    <w:rsid w:val="00261F61"/>
    <w:rsid w:val="00264728"/>
    <w:rsid w:val="00265FEE"/>
    <w:rsid w:val="00266A03"/>
    <w:rsid w:val="00270394"/>
    <w:rsid w:val="002710ED"/>
    <w:rsid w:val="00272198"/>
    <w:rsid w:val="002729E3"/>
    <w:rsid w:val="00272A38"/>
    <w:rsid w:val="00274157"/>
    <w:rsid w:val="0027770C"/>
    <w:rsid w:val="0027793D"/>
    <w:rsid w:val="002843D9"/>
    <w:rsid w:val="00284B64"/>
    <w:rsid w:val="00286FFA"/>
    <w:rsid w:val="0028771B"/>
    <w:rsid w:val="00291AE3"/>
    <w:rsid w:val="002924EA"/>
    <w:rsid w:val="0029433C"/>
    <w:rsid w:val="0029441C"/>
    <w:rsid w:val="00297242"/>
    <w:rsid w:val="00297625"/>
    <w:rsid w:val="002A286C"/>
    <w:rsid w:val="002A51C0"/>
    <w:rsid w:val="002A6A87"/>
    <w:rsid w:val="002A7061"/>
    <w:rsid w:val="002A741A"/>
    <w:rsid w:val="002B23D5"/>
    <w:rsid w:val="002B23F5"/>
    <w:rsid w:val="002B2E11"/>
    <w:rsid w:val="002B2F41"/>
    <w:rsid w:val="002B3F98"/>
    <w:rsid w:val="002B4B30"/>
    <w:rsid w:val="002B4D56"/>
    <w:rsid w:val="002B6C20"/>
    <w:rsid w:val="002B6D43"/>
    <w:rsid w:val="002B75E0"/>
    <w:rsid w:val="002C133D"/>
    <w:rsid w:val="002C2308"/>
    <w:rsid w:val="002C4269"/>
    <w:rsid w:val="002C456F"/>
    <w:rsid w:val="002C74EB"/>
    <w:rsid w:val="002D0BF6"/>
    <w:rsid w:val="002D160F"/>
    <w:rsid w:val="002D3187"/>
    <w:rsid w:val="002D47E4"/>
    <w:rsid w:val="002D5273"/>
    <w:rsid w:val="002D5B43"/>
    <w:rsid w:val="002D630E"/>
    <w:rsid w:val="002D698E"/>
    <w:rsid w:val="002E0AC3"/>
    <w:rsid w:val="002E67FB"/>
    <w:rsid w:val="002F41BF"/>
    <w:rsid w:val="002F4FE7"/>
    <w:rsid w:val="002F5240"/>
    <w:rsid w:val="002F5432"/>
    <w:rsid w:val="002F6C83"/>
    <w:rsid w:val="002F6D0D"/>
    <w:rsid w:val="002F791E"/>
    <w:rsid w:val="00300C79"/>
    <w:rsid w:val="00303CC6"/>
    <w:rsid w:val="003044D1"/>
    <w:rsid w:val="00304D4B"/>
    <w:rsid w:val="003073C1"/>
    <w:rsid w:val="00312257"/>
    <w:rsid w:val="00314723"/>
    <w:rsid w:val="00316C22"/>
    <w:rsid w:val="00320BB5"/>
    <w:rsid w:val="003217FF"/>
    <w:rsid w:val="00322687"/>
    <w:rsid w:val="00322D79"/>
    <w:rsid w:val="0032305B"/>
    <w:rsid w:val="00326995"/>
    <w:rsid w:val="00327975"/>
    <w:rsid w:val="00332888"/>
    <w:rsid w:val="0033294D"/>
    <w:rsid w:val="003330F9"/>
    <w:rsid w:val="00334722"/>
    <w:rsid w:val="00340213"/>
    <w:rsid w:val="003408BD"/>
    <w:rsid w:val="0034618D"/>
    <w:rsid w:val="0034638E"/>
    <w:rsid w:val="00346693"/>
    <w:rsid w:val="003473F5"/>
    <w:rsid w:val="003533B0"/>
    <w:rsid w:val="00357D3B"/>
    <w:rsid w:val="00361D4B"/>
    <w:rsid w:val="00366835"/>
    <w:rsid w:val="00366ED1"/>
    <w:rsid w:val="003676DC"/>
    <w:rsid w:val="003712C6"/>
    <w:rsid w:val="0037170E"/>
    <w:rsid w:val="0037359E"/>
    <w:rsid w:val="00375485"/>
    <w:rsid w:val="00376825"/>
    <w:rsid w:val="00377956"/>
    <w:rsid w:val="003803C9"/>
    <w:rsid w:val="003810E0"/>
    <w:rsid w:val="00382B70"/>
    <w:rsid w:val="00383B10"/>
    <w:rsid w:val="00383CE5"/>
    <w:rsid w:val="00385047"/>
    <w:rsid w:val="00385377"/>
    <w:rsid w:val="00385BA2"/>
    <w:rsid w:val="003869BB"/>
    <w:rsid w:val="00387D28"/>
    <w:rsid w:val="00387FED"/>
    <w:rsid w:val="0039254B"/>
    <w:rsid w:val="003926B5"/>
    <w:rsid w:val="003942C0"/>
    <w:rsid w:val="0039741F"/>
    <w:rsid w:val="003A06DD"/>
    <w:rsid w:val="003A0E9D"/>
    <w:rsid w:val="003A0FD2"/>
    <w:rsid w:val="003A101A"/>
    <w:rsid w:val="003A1CB5"/>
    <w:rsid w:val="003A577D"/>
    <w:rsid w:val="003A6700"/>
    <w:rsid w:val="003A6A66"/>
    <w:rsid w:val="003A76E2"/>
    <w:rsid w:val="003B0042"/>
    <w:rsid w:val="003B0D49"/>
    <w:rsid w:val="003B0FFA"/>
    <w:rsid w:val="003B1209"/>
    <w:rsid w:val="003B1261"/>
    <w:rsid w:val="003B19C9"/>
    <w:rsid w:val="003B2690"/>
    <w:rsid w:val="003B26A0"/>
    <w:rsid w:val="003B2DD1"/>
    <w:rsid w:val="003B2F8B"/>
    <w:rsid w:val="003B3D73"/>
    <w:rsid w:val="003B4EBB"/>
    <w:rsid w:val="003B6526"/>
    <w:rsid w:val="003B67F1"/>
    <w:rsid w:val="003B6B29"/>
    <w:rsid w:val="003C10AC"/>
    <w:rsid w:val="003C3FF3"/>
    <w:rsid w:val="003C435D"/>
    <w:rsid w:val="003C49DA"/>
    <w:rsid w:val="003C7577"/>
    <w:rsid w:val="003C78DF"/>
    <w:rsid w:val="003C7923"/>
    <w:rsid w:val="003D20B3"/>
    <w:rsid w:val="003D295A"/>
    <w:rsid w:val="003D4628"/>
    <w:rsid w:val="003D5C15"/>
    <w:rsid w:val="003D6662"/>
    <w:rsid w:val="003D6C83"/>
    <w:rsid w:val="003D7928"/>
    <w:rsid w:val="003E0482"/>
    <w:rsid w:val="003E18C7"/>
    <w:rsid w:val="003E42C6"/>
    <w:rsid w:val="003E4864"/>
    <w:rsid w:val="003E586A"/>
    <w:rsid w:val="003E5CE0"/>
    <w:rsid w:val="003E7573"/>
    <w:rsid w:val="003E78B8"/>
    <w:rsid w:val="003F0503"/>
    <w:rsid w:val="003F0542"/>
    <w:rsid w:val="003F0A65"/>
    <w:rsid w:val="003F45B7"/>
    <w:rsid w:val="003F4F9F"/>
    <w:rsid w:val="003F699E"/>
    <w:rsid w:val="003F7587"/>
    <w:rsid w:val="00400426"/>
    <w:rsid w:val="0040286F"/>
    <w:rsid w:val="00405859"/>
    <w:rsid w:val="00405CBF"/>
    <w:rsid w:val="0040675A"/>
    <w:rsid w:val="00410BC1"/>
    <w:rsid w:val="0041348B"/>
    <w:rsid w:val="00413972"/>
    <w:rsid w:val="00413B35"/>
    <w:rsid w:val="00414135"/>
    <w:rsid w:val="00416A22"/>
    <w:rsid w:val="00416C29"/>
    <w:rsid w:val="00417CB3"/>
    <w:rsid w:val="00417FC5"/>
    <w:rsid w:val="004213F6"/>
    <w:rsid w:val="00421D36"/>
    <w:rsid w:val="00423045"/>
    <w:rsid w:val="00423C13"/>
    <w:rsid w:val="004244E4"/>
    <w:rsid w:val="00424595"/>
    <w:rsid w:val="00430B49"/>
    <w:rsid w:val="00433816"/>
    <w:rsid w:val="004347F2"/>
    <w:rsid w:val="00436011"/>
    <w:rsid w:val="0043662F"/>
    <w:rsid w:val="00436910"/>
    <w:rsid w:val="00437742"/>
    <w:rsid w:val="00440658"/>
    <w:rsid w:val="00440AAE"/>
    <w:rsid w:val="00440E4E"/>
    <w:rsid w:val="00441E60"/>
    <w:rsid w:val="00442327"/>
    <w:rsid w:val="0044408E"/>
    <w:rsid w:val="00444CF1"/>
    <w:rsid w:val="004477FF"/>
    <w:rsid w:val="0045048C"/>
    <w:rsid w:val="00450B08"/>
    <w:rsid w:val="00451931"/>
    <w:rsid w:val="00452644"/>
    <w:rsid w:val="00454AA6"/>
    <w:rsid w:val="0045706E"/>
    <w:rsid w:val="00457D5D"/>
    <w:rsid w:val="00457F13"/>
    <w:rsid w:val="00464229"/>
    <w:rsid w:val="00466A3C"/>
    <w:rsid w:val="00470874"/>
    <w:rsid w:val="00473771"/>
    <w:rsid w:val="0047482A"/>
    <w:rsid w:val="00475D55"/>
    <w:rsid w:val="0047766A"/>
    <w:rsid w:val="004812CB"/>
    <w:rsid w:val="00481666"/>
    <w:rsid w:val="00482752"/>
    <w:rsid w:val="00483741"/>
    <w:rsid w:val="00484791"/>
    <w:rsid w:val="004859F4"/>
    <w:rsid w:val="00486711"/>
    <w:rsid w:val="00491B31"/>
    <w:rsid w:val="00492CE2"/>
    <w:rsid w:val="00493794"/>
    <w:rsid w:val="00494BC4"/>
    <w:rsid w:val="00496139"/>
    <w:rsid w:val="004A1625"/>
    <w:rsid w:val="004A1B90"/>
    <w:rsid w:val="004A370C"/>
    <w:rsid w:val="004A7486"/>
    <w:rsid w:val="004B2225"/>
    <w:rsid w:val="004B4B59"/>
    <w:rsid w:val="004B4BCE"/>
    <w:rsid w:val="004B4EE1"/>
    <w:rsid w:val="004B52DD"/>
    <w:rsid w:val="004B56DF"/>
    <w:rsid w:val="004B60D4"/>
    <w:rsid w:val="004C2C11"/>
    <w:rsid w:val="004C2C6F"/>
    <w:rsid w:val="004C2E7A"/>
    <w:rsid w:val="004C4052"/>
    <w:rsid w:val="004C47C5"/>
    <w:rsid w:val="004C5C28"/>
    <w:rsid w:val="004D08A5"/>
    <w:rsid w:val="004D1531"/>
    <w:rsid w:val="004D35B9"/>
    <w:rsid w:val="004D38F0"/>
    <w:rsid w:val="004D3A91"/>
    <w:rsid w:val="004D45C5"/>
    <w:rsid w:val="004D5044"/>
    <w:rsid w:val="004D52A9"/>
    <w:rsid w:val="004D5F2A"/>
    <w:rsid w:val="004D6153"/>
    <w:rsid w:val="004D780E"/>
    <w:rsid w:val="004D7DDA"/>
    <w:rsid w:val="004E2775"/>
    <w:rsid w:val="004E63E1"/>
    <w:rsid w:val="004E6823"/>
    <w:rsid w:val="004E6DBF"/>
    <w:rsid w:val="004E7F4F"/>
    <w:rsid w:val="004F18BD"/>
    <w:rsid w:val="004F4F85"/>
    <w:rsid w:val="004F6372"/>
    <w:rsid w:val="004F7D92"/>
    <w:rsid w:val="00500A74"/>
    <w:rsid w:val="00501713"/>
    <w:rsid w:val="005026C0"/>
    <w:rsid w:val="0050277F"/>
    <w:rsid w:val="00502A22"/>
    <w:rsid w:val="00505A95"/>
    <w:rsid w:val="005062AB"/>
    <w:rsid w:val="00506360"/>
    <w:rsid w:val="00507367"/>
    <w:rsid w:val="005079C5"/>
    <w:rsid w:val="00510567"/>
    <w:rsid w:val="00510B28"/>
    <w:rsid w:val="00511195"/>
    <w:rsid w:val="00512326"/>
    <w:rsid w:val="00514607"/>
    <w:rsid w:val="00515051"/>
    <w:rsid w:val="00515552"/>
    <w:rsid w:val="00516DBD"/>
    <w:rsid w:val="00516DDD"/>
    <w:rsid w:val="00521392"/>
    <w:rsid w:val="0052147C"/>
    <w:rsid w:val="0052376A"/>
    <w:rsid w:val="00523BB6"/>
    <w:rsid w:val="00524C71"/>
    <w:rsid w:val="005255DD"/>
    <w:rsid w:val="00525A96"/>
    <w:rsid w:val="00526AD0"/>
    <w:rsid w:val="00530F9C"/>
    <w:rsid w:val="00532F06"/>
    <w:rsid w:val="00536131"/>
    <w:rsid w:val="0053676E"/>
    <w:rsid w:val="005429F9"/>
    <w:rsid w:val="005506F6"/>
    <w:rsid w:val="00551D33"/>
    <w:rsid w:val="00554EC3"/>
    <w:rsid w:val="005556A0"/>
    <w:rsid w:val="00556C2C"/>
    <w:rsid w:val="00556ED9"/>
    <w:rsid w:val="00557BF2"/>
    <w:rsid w:val="005618F0"/>
    <w:rsid w:val="00561CAA"/>
    <w:rsid w:val="00562044"/>
    <w:rsid w:val="00563259"/>
    <w:rsid w:val="0057167D"/>
    <w:rsid w:val="00572212"/>
    <w:rsid w:val="005730CB"/>
    <w:rsid w:val="00573CEE"/>
    <w:rsid w:val="005742DD"/>
    <w:rsid w:val="00576DD2"/>
    <w:rsid w:val="00577D60"/>
    <w:rsid w:val="00580FC5"/>
    <w:rsid w:val="00582C71"/>
    <w:rsid w:val="0058343D"/>
    <w:rsid w:val="005854BE"/>
    <w:rsid w:val="0058629B"/>
    <w:rsid w:val="0058700D"/>
    <w:rsid w:val="00587381"/>
    <w:rsid w:val="00591763"/>
    <w:rsid w:val="00593067"/>
    <w:rsid w:val="005949E9"/>
    <w:rsid w:val="00595FB9"/>
    <w:rsid w:val="005961D0"/>
    <w:rsid w:val="0059685B"/>
    <w:rsid w:val="00597925"/>
    <w:rsid w:val="005A0E70"/>
    <w:rsid w:val="005A12F7"/>
    <w:rsid w:val="005A3601"/>
    <w:rsid w:val="005A458D"/>
    <w:rsid w:val="005A4B28"/>
    <w:rsid w:val="005A707D"/>
    <w:rsid w:val="005A74AF"/>
    <w:rsid w:val="005B0E37"/>
    <w:rsid w:val="005B408C"/>
    <w:rsid w:val="005B4C36"/>
    <w:rsid w:val="005B5B40"/>
    <w:rsid w:val="005C033D"/>
    <w:rsid w:val="005C03E0"/>
    <w:rsid w:val="005C1067"/>
    <w:rsid w:val="005C11BA"/>
    <w:rsid w:val="005C1556"/>
    <w:rsid w:val="005C39EE"/>
    <w:rsid w:val="005C43EC"/>
    <w:rsid w:val="005C5A68"/>
    <w:rsid w:val="005D0175"/>
    <w:rsid w:val="005D09BE"/>
    <w:rsid w:val="005D3EE3"/>
    <w:rsid w:val="005D534E"/>
    <w:rsid w:val="005D632F"/>
    <w:rsid w:val="005D63B9"/>
    <w:rsid w:val="005E0347"/>
    <w:rsid w:val="005E0B62"/>
    <w:rsid w:val="005E14F2"/>
    <w:rsid w:val="005E4B9D"/>
    <w:rsid w:val="005E4E9E"/>
    <w:rsid w:val="005E50A6"/>
    <w:rsid w:val="005E5EC4"/>
    <w:rsid w:val="005E630D"/>
    <w:rsid w:val="005F31D1"/>
    <w:rsid w:val="005F48E3"/>
    <w:rsid w:val="005F4A8D"/>
    <w:rsid w:val="005F4EA3"/>
    <w:rsid w:val="005F54EE"/>
    <w:rsid w:val="005F62C2"/>
    <w:rsid w:val="005F72D8"/>
    <w:rsid w:val="006010EE"/>
    <w:rsid w:val="00601FE0"/>
    <w:rsid w:val="0060429E"/>
    <w:rsid w:val="006059EE"/>
    <w:rsid w:val="00605BCA"/>
    <w:rsid w:val="00606A09"/>
    <w:rsid w:val="00606E30"/>
    <w:rsid w:val="0060780A"/>
    <w:rsid w:val="006105E9"/>
    <w:rsid w:val="0061066B"/>
    <w:rsid w:val="00611E57"/>
    <w:rsid w:val="00613103"/>
    <w:rsid w:val="006154D5"/>
    <w:rsid w:val="006159E6"/>
    <w:rsid w:val="00615B96"/>
    <w:rsid w:val="0061693C"/>
    <w:rsid w:val="006176AA"/>
    <w:rsid w:val="00622C23"/>
    <w:rsid w:val="006236B6"/>
    <w:rsid w:val="00623CDE"/>
    <w:rsid w:val="00624750"/>
    <w:rsid w:val="00624930"/>
    <w:rsid w:val="00625485"/>
    <w:rsid w:val="00627DD5"/>
    <w:rsid w:val="0063037E"/>
    <w:rsid w:val="00630AF2"/>
    <w:rsid w:val="006314B6"/>
    <w:rsid w:val="006337D5"/>
    <w:rsid w:val="00634084"/>
    <w:rsid w:val="006367AE"/>
    <w:rsid w:val="00640ABB"/>
    <w:rsid w:val="006410FE"/>
    <w:rsid w:val="00642248"/>
    <w:rsid w:val="0064286A"/>
    <w:rsid w:val="006433A3"/>
    <w:rsid w:val="00643575"/>
    <w:rsid w:val="00643E42"/>
    <w:rsid w:val="00644542"/>
    <w:rsid w:val="00644546"/>
    <w:rsid w:val="00644682"/>
    <w:rsid w:val="00644E7D"/>
    <w:rsid w:val="00645167"/>
    <w:rsid w:val="00645944"/>
    <w:rsid w:val="006467C2"/>
    <w:rsid w:val="00650F75"/>
    <w:rsid w:val="00652465"/>
    <w:rsid w:val="0065254C"/>
    <w:rsid w:val="00652DD3"/>
    <w:rsid w:val="006535A4"/>
    <w:rsid w:val="0065404F"/>
    <w:rsid w:val="006547EE"/>
    <w:rsid w:val="00656050"/>
    <w:rsid w:val="00662375"/>
    <w:rsid w:val="00664700"/>
    <w:rsid w:val="00664ACE"/>
    <w:rsid w:val="00667DAC"/>
    <w:rsid w:val="006707DA"/>
    <w:rsid w:val="00670FDB"/>
    <w:rsid w:val="00675AD8"/>
    <w:rsid w:val="00675FE5"/>
    <w:rsid w:val="00677119"/>
    <w:rsid w:val="006817C5"/>
    <w:rsid w:val="00685B7D"/>
    <w:rsid w:val="00685B82"/>
    <w:rsid w:val="00686A60"/>
    <w:rsid w:val="00687230"/>
    <w:rsid w:val="00687D0E"/>
    <w:rsid w:val="0069204E"/>
    <w:rsid w:val="00694093"/>
    <w:rsid w:val="00694BE2"/>
    <w:rsid w:val="00695B8E"/>
    <w:rsid w:val="006961A6"/>
    <w:rsid w:val="006A0A02"/>
    <w:rsid w:val="006A13A8"/>
    <w:rsid w:val="006A156A"/>
    <w:rsid w:val="006A19EA"/>
    <w:rsid w:val="006A1A92"/>
    <w:rsid w:val="006A27C2"/>
    <w:rsid w:val="006A40E9"/>
    <w:rsid w:val="006A539D"/>
    <w:rsid w:val="006A5ABB"/>
    <w:rsid w:val="006B1227"/>
    <w:rsid w:val="006B296F"/>
    <w:rsid w:val="006B2E6F"/>
    <w:rsid w:val="006B3A7B"/>
    <w:rsid w:val="006B534F"/>
    <w:rsid w:val="006B576B"/>
    <w:rsid w:val="006B5825"/>
    <w:rsid w:val="006B5883"/>
    <w:rsid w:val="006B6115"/>
    <w:rsid w:val="006B7314"/>
    <w:rsid w:val="006B7589"/>
    <w:rsid w:val="006B7677"/>
    <w:rsid w:val="006B7BDB"/>
    <w:rsid w:val="006C2853"/>
    <w:rsid w:val="006C33F7"/>
    <w:rsid w:val="006C3C91"/>
    <w:rsid w:val="006C439A"/>
    <w:rsid w:val="006C5448"/>
    <w:rsid w:val="006C6BEF"/>
    <w:rsid w:val="006C728A"/>
    <w:rsid w:val="006C7A62"/>
    <w:rsid w:val="006D0C27"/>
    <w:rsid w:val="006D0EFF"/>
    <w:rsid w:val="006D2023"/>
    <w:rsid w:val="006D5A6E"/>
    <w:rsid w:val="006D61CF"/>
    <w:rsid w:val="006E144F"/>
    <w:rsid w:val="006E1C6E"/>
    <w:rsid w:val="006E2012"/>
    <w:rsid w:val="006E2840"/>
    <w:rsid w:val="006E31C7"/>
    <w:rsid w:val="006E47B3"/>
    <w:rsid w:val="006E790C"/>
    <w:rsid w:val="006F3A3B"/>
    <w:rsid w:val="006F3E20"/>
    <w:rsid w:val="006F64F0"/>
    <w:rsid w:val="006F68A4"/>
    <w:rsid w:val="006F6AEC"/>
    <w:rsid w:val="006F788A"/>
    <w:rsid w:val="00701D41"/>
    <w:rsid w:val="00703A0D"/>
    <w:rsid w:val="0070754F"/>
    <w:rsid w:val="00710A7E"/>
    <w:rsid w:val="00711E68"/>
    <w:rsid w:val="00711F9A"/>
    <w:rsid w:val="007124C1"/>
    <w:rsid w:val="007132CF"/>
    <w:rsid w:val="007153E7"/>
    <w:rsid w:val="007173C7"/>
    <w:rsid w:val="007177AB"/>
    <w:rsid w:val="0072227E"/>
    <w:rsid w:val="00724E07"/>
    <w:rsid w:val="00725067"/>
    <w:rsid w:val="007301F1"/>
    <w:rsid w:val="00730A55"/>
    <w:rsid w:val="007314BC"/>
    <w:rsid w:val="00731E1D"/>
    <w:rsid w:val="00732146"/>
    <w:rsid w:val="0073357D"/>
    <w:rsid w:val="0073548B"/>
    <w:rsid w:val="0073645F"/>
    <w:rsid w:val="007365B1"/>
    <w:rsid w:val="00736ECC"/>
    <w:rsid w:val="00737051"/>
    <w:rsid w:val="00737C81"/>
    <w:rsid w:val="00737FE3"/>
    <w:rsid w:val="007426D5"/>
    <w:rsid w:val="00743052"/>
    <w:rsid w:val="00743466"/>
    <w:rsid w:val="00743F07"/>
    <w:rsid w:val="00744098"/>
    <w:rsid w:val="00750359"/>
    <w:rsid w:val="00750768"/>
    <w:rsid w:val="007517A7"/>
    <w:rsid w:val="007524C5"/>
    <w:rsid w:val="00753444"/>
    <w:rsid w:val="00753558"/>
    <w:rsid w:val="0075360E"/>
    <w:rsid w:val="00754157"/>
    <w:rsid w:val="007567D1"/>
    <w:rsid w:val="00756AFD"/>
    <w:rsid w:val="0075767D"/>
    <w:rsid w:val="00760069"/>
    <w:rsid w:val="00760A19"/>
    <w:rsid w:val="007616B7"/>
    <w:rsid w:val="00761C59"/>
    <w:rsid w:val="00762C53"/>
    <w:rsid w:val="00763E84"/>
    <w:rsid w:val="0076525C"/>
    <w:rsid w:val="00766036"/>
    <w:rsid w:val="007666A3"/>
    <w:rsid w:val="00766C6B"/>
    <w:rsid w:val="00767104"/>
    <w:rsid w:val="0076757F"/>
    <w:rsid w:val="00767840"/>
    <w:rsid w:val="00771205"/>
    <w:rsid w:val="00771728"/>
    <w:rsid w:val="00772A49"/>
    <w:rsid w:val="00776A81"/>
    <w:rsid w:val="00781CAD"/>
    <w:rsid w:val="00782E23"/>
    <w:rsid w:val="00783B24"/>
    <w:rsid w:val="007925EC"/>
    <w:rsid w:val="0079439B"/>
    <w:rsid w:val="00797707"/>
    <w:rsid w:val="007A14B4"/>
    <w:rsid w:val="007A1F0F"/>
    <w:rsid w:val="007A275D"/>
    <w:rsid w:val="007A3392"/>
    <w:rsid w:val="007A592C"/>
    <w:rsid w:val="007A649F"/>
    <w:rsid w:val="007A6D21"/>
    <w:rsid w:val="007B0C68"/>
    <w:rsid w:val="007B226B"/>
    <w:rsid w:val="007B27E3"/>
    <w:rsid w:val="007B4F8E"/>
    <w:rsid w:val="007B58D6"/>
    <w:rsid w:val="007B5B84"/>
    <w:rsid w:val="007B65EE"/>
    <w:rsid w:val="007B6FE8"/>
    <w:rsid w:val="007B7786"/>
    <w:rsid w:val="007B78A0"/>
    <w:rsid w:val="007C1CDC"/>
    <w:rsid w:val="007C1E27"/>
    <w:rsid w:val="007C2169"/>
    <w:rsid w:val="007C3B8C"/>
    <w:rsid w:val="007C410B"/>
    <w:rsid w:val="007C472E"/>
    <w:rsid w:val="007C4FA8"/>
    <w:rsid w:val="007C5A20"/>
    <w:rsid w:val="007C6788"/>
    <w:rsid w:val="007C7320"/>
    <w:rsid w:val="007C7489"/>
    <w:rsid w:val="007C7625"/>
    <w:rsid w:val="007D1C1A"/>
    <w:rsid w:val="007D1DDD"/>
    <w:rsid w:val="007D25DF"/>
    <w:rsid w:val="007D3335"/>
    <w:rsid w:val="007D6E51"/>
    <w:rsid w:val="007D7BC1"/>
    <w:rsid w:val="007E0162"/>
    <w:rsid w:val="007E04C8"/>
    <w:rsid w:val="007E0948"/>
    <w:rsid w:val="007E27E1"/>
    <w:rsid w:val="007E4184"/>
    <w:rsid w:val="007E4F28"/>
    <w:rsid w:val="007E7962"/>
    <w:rsid w:val="007F4A90"/>
    <w:rsid w:val="007F5AC1"/>
    <w:rsid w:val="007F6BAA"/>
    <w:rsid w:val="00805444"/>
    <w:rsid w:val="00805E07"/>
    <w:rsid w:val="00812979"/>
    <w:rsid w:val="00814D04"/>
    <w:rsid w:val="008152B6"/>
    <w:rsid w:val="00815383"/>
    <w:rsid w:val="00816540"/>
    <w:rsid w:val="00816F1C"/>
    <w:rsid w:val="00817ACD"/>
    <w:rsid w:val="0082007B"/>
    <w:rsid w:val="00820C13"/>
    <w:rsid w:val="008212C8"/>
    <w:rsid w:val="008231DD"/>
    <w:rsid w:val="00823302"/>
    <w:rsid w:val="00823AD8"/>
    <w:rsid w:val="00823B51"/>
    <w:rsid w:val="0082437F"/>
    <w:rsid w:val="008262BF"/>
    <w:rsid w:val="00827012"/>
    <w:rsid w:val="008270ED"/>
    <w:rsid w:val="00830764"/>
    <w:rsid w:val="00831665"/>
    <w:rsid w:val="008321E0"/>
    <w:rsid w:val="00832B3F"/>
    <w:rsid w:val="00833D8E"/>
    <w:rsid w:val="00842159"/>
    <w:rsid w:val="00843271"/>
    <w:rsid w:val="00845642"/>
    <w:rsid w:val="00845D9F"/>
    <w:rsid w:val="00845F52"/>
    <w:rsid w:val="00850052"/>
    <w:rsid w:val="008504D8"/>
    <w:rsid w:val="008509F1"/>
    <w:rsid w:val="008518A7"/>
    <w:rsid w:val="00852CAC"/>
    <w:rsid w:val="008534BA"/>
    <w:rsid w:val="008543AF"/>
    <w:rsid w:val="0085684F"/>
    <w:rsid w:val="00856EAE"/>
    <w:rsid w:val="00857F99"/>
    <w:rsid w:val="008640B4"/>
    <w:rsid w:val="0086650E"/>
    <w:rsid w:val="00867090"/>
    <w:rsid w:val="00870A61"/>
    <w:rsid w:val="00870D75"/>
    <w:rsid w:val="0087142E"/>
    <w:rsid w:val="00872A90"/>
    <w:rsid w:val="008737E4"/>
    <w:rsid w:val="00877E0F"/>
    <w:rsid w:val="008825EB"/>
    <w:rsid w:val="00884453"/>
    <w:rsid w:val="00885783"/>
    <w:rsid w:val="00886CD3"/>
    <w:rsid w:val="00890203"/>
    <w:rsid w:val="008904B9"/>
    <w:rsid w:val="0089291C"/>
    <w:rsid w:val="008935DF"/>
    <w:rsid w:val="00893A6F"/>
    <w:rsid w:val="00894A26"/>
    <w:rsid w:val="008955FE"/>
    <w:rsid w:val="00896D08"/>
    <w:rsid w:val="0089730A"/>
    <w:rsid w:val="008A5FA3"/>
    <w:rsid w:val="008A7CD5"/>
    <w:rsid w:val="008B07B9"/>
    <w:rsid w:val="008B2338"/>
    <w:rsid w:val="008B25A8"/>
    <w:rsid w:val="008B3424"/>
    <w:rsid w:val="008B4612"/>
    <w:rsid w:val="008B68EC"/>
    <w:rsid w:val="008C0325"/>
    <w:rsid w:val="008C41B8"/>
    <w:rsid w:val="008C4DC2"/>
    <w:rsid w:val="008C4E0D"/>
    <w:rsid w:val="008C52F6"/>
    <w:rsid w:val="008D1EE4"/>
    <w:rsid w:val="008D28CC"/>
    <w:rsid w:val="008D302F"/>
    <w:rsid w:val="008D61B4"/>
    <w:rsid w:val="008D6325"/>
    <w:rsid w:val="008D713A"/>
    <w:rsid w:val="008D76BA"/>
    <w:rsid w:val="008D7F1E"/>
    <w:rsid w:val="008D7FEE"/>
    <w:rsid w:val="008E1A26"/>
    <w:rsid w:val="008E3EDF"/>
    <w:rsid w:val="008E4894"/>
    <w:rsid w:val="008E4F68"/>
    <w:rsid w:val="008E508F"/>
    <w:rsid w:val="008E538D"/>
    <w:rsid w:val="008E606B"/>
    <w:rsid w:val="008E6AFD"/>
    <w:rsid w:val="008F6902"/>
    <w:rsid w:val="008F6CA2"/>
    <w:rsid w:val="00901580"/>
    <w:rsid w:val="009032A5"/>
    <w:rsid w:val="009036DB"/>
    <w:rsid w:val="00903BC4"/>
    <w:rsid w:val="0090407B"/>
    <w:rsid w:val="00904B2E"/>
    <w:rsid w:val="00905069"/>
    <w:rsid w:val="00910453"/>
    <w:rsid w:val="0091198F"/>
    <w:rsid w:val="009127C9"/>
    <w:rsid w:val="00912F8F"/>
    <w:rsid w:val="0092057C"/>
    <w:rsid w:val="0092097B"/>
    <w:rsid w:val="00921387"/>
    <w:rsid w:val="00922C06"/>
    <w:rsid w:val="00922C9B"/>
    <w:rsid w:val="00922F68"/>
    <w:rsid w:val="00923B18"/>
    <w:rsid w:val="009243CF"/>
    <w:rsid w:val="00925EF2"/>
    <w:rsid w:val="0093055B"/>
    <w:rsid w:val="00930738"/>
    <w:rsid w:val="00931285"/>
    <w:rsid w:val="00931A5D"/>
    <w:rsid w:val="00932608"/>
    <w:rsid w:val="0093266B"/>
    <w:rsid w:val="00933012"/>
    <w:rsid w:val="009333BE"/>
    <w:rsid w:val="00933457"/>
    <w:rsid w:val="00942282"/>
    <w:rsid w:val="00942601"/>
    <w:rsid w:val="00945C2B"/>
    <w:rsid w:val="00947518"/>
    <w:rsid w:val="009475AA"/>
    <w:rsid w:val="009478BC"/>
    <w:rsid w:val="00947F42"/>
    <w:rsid w:val="009509EB"/>
    <w:rsid w:val="00950C1E"/>
    <w:rsid w:val="00951ECC"/>
    <w:rsid w:val="0095215B"/>
    <w:rsid w:val="0095292C"/>
    <w:rsid w:val="00956564"/>
    <w:rsid w:val="00960718"/>
    <w:rsid w:val="00960E46"/>
    <w:rsid w:val="00961291"/>
    <w:rsid w:val="00961A67"/>
    <w:rsid w:val="00961F3F"/>
    <w:rsid w:val="0097074C"/>
    <w:rsid w:val="00970E57"/>
    <w:rsid w:val="00973D16"/>
    <w:rsid w:val="00974F2E"/>
    <w:rsid w:val="00976441"/>
    <w:rsid w:val="00976738"/>
    <w:rsid w:val="00982C8A"/>
    <w:rsid w:val="00982F6B"/>
    <w:rsid w:val="009832DD"/>
    <w:rsid w:val="0098523B"/>
    <w:rsid w:val="009856D8"/>
    <w:rsid w:val="00986097"/>
    <w:rsid w:val="009874A5"/>
    <w:rsid w:val="00987CF3"/>
    <w:rsid w:val="00990C38"/>
    <w:rsid w:val="00991218"/>
    <w:rsid w:val="00992030"/>
    <w:rsid w:val="00992355"/>
    <w:rsid w:val="00993165"/>
    <w:rsid w:val="00994AD6"/>
    <w:rsid w:val="00995107"/>
    <w:rsid w:val="0099523A"/>
    <w:rsid w:val="009A08AE"/>
    <w:rsid w:val="009A0FD1"/>
    <w:rsid w:val="009A1809"/>
    <w:rsid w:val="009A1944"/>
    <w:rsid w:val="009A2B84"/>
    <w:rsid w:val="009A3021"/>
    <w:rsid w:val="009A4B46"/>
    <w:rsid w:val="009A53DE"/>
    <w:rsid w:val="009A6238"/>
    <w:rsid w:val="009A66E7"/>
    <w:rsid w:val="009A6723"/>
    <w:rsid w:val="009A7630"/>
    <w:rsid w:val="009B0B33"/>
    <w:rsid w:val="009B169D"/>
    <w:rsid w:val="009B1DFF"/>
    <w:rsid w:val="009B2C1B"/>
    <w:rsid w:val="009B4D68"/>
    <w:rsid w:val="009B596F"/>
    <w:rsid w:val="009B7917"/>
    <w:rsid w:val="009C36DE"/>
    <w:rsid w:val="009C413C"/>
    <w:rsid w:val="009C70DB"/>
    <w:rsid w:val="009D1034"/>
    <w:rsid w:val="009D11DC"/>
    <w:rsid w:val="009D1CFF"/>
    <w:rsid w:val="009D1DA5"/>
    <w:rsid w:val="009D2046"/>
    <w:rsid w:val="009D215E"/>
    <w:rsid w:val="009D2DCB"/>
    <w:rsid w:val="009D59C6"/>
    <w:rsid w:val="009D691F"/>
    <w:rsid w:val="009D77AF"/>
    <w:rsid w:val="009D77CF"/>
    <w:rsid w:val="009E1038"/>
    <w:rsid w:val="009E235C"/>
    <w:rsid w:val="009E2D52"/>
    <w:rsid w:val="009E47BC"/>
    <w:rsid w:val="009E73F5"/>
    <w:rsid w:val="009F0FEF"/>
    <w:rsid w:val="009F29BA"/>
    <w:rsid w:val="009F32BE"/>
    <w:rsid w:val="009F3616"/>
    <w:rsid w:val="009F4707"/>
    <w:rsid w:val="009F54AB"/>
    <w:rsid w:val="009F5EF1"/>
    <w:rsid w:val="009F795F"/>
    <w:rsid w:val="009F7BC8"/>
    <w:rsid w:val="00A04C94"/>
    <w:rsid w:val="00A0553D"/>
    <w:rsid w:val="00A076D9"/>
    <w:rsid w:val="00A12099"/>
    <w:rsid w:val="00A136D6"/>
    <w:rsid w:val="00A14194"/>
    <w:rsid w:val="00A14A18"/>
    <w:rsid w:val="00A20B89"/>
    <w:rsid w:val="00A238DA"/>
    <w:rsid w:val="00A23B8A"/>
    <w:rsid w:val="00A23D86"/>
    <w:rsid w:val="00A24D8F"/>
    <w:rsid w:val="00A25AB7"/>
    <w:rsid w:val="00A2615E"/>
    <w:rsid w:val="00A27A3D"/>
    <w:rsid w:val="00A31C06"/>
    <w:rsid w:val="00A338D8"/>
    <w:rsid w:val="00A3396B"/>
    <w:rsid w:val="00A36C36"/>
    <w:rsid w:val="00A370B4"/>
    <w:rsid w:val="00A40256"/>
    <w:rsid w:val="00A457DD"/>
    <w:rsid w:val="00A4736F"/>
    <w:rsid w:val="00A47B20"/>
    <w:rsid w:val="00A517F4"/>
    <w:rsid w:val="00A5263C"/>
    <w:rsid w:val="00A562EB"/>
    <w:rsid w:val="00A566D1"/>
    <w:rsid w:val="00A57411"/>
    <w:rsid w:val="00A57E73"/>
    <w:rsid w:val="00A60E86"/>
    <w:rsid w:val="00A6160F"/>
    <w:rsid w:val="00A63A5C"/>
    <w:rsid w:val="00A661E5"/>
    <w:rsid w:val="00A66243"/>
    <w:rsid w:val="00A662A7"/>
    <w:rsid w:val="00A67AC0"/>
    <w:rsid w:val="00A70D42"/>
    <w:rsid w:val="00A71350"/>
    <w:rsid w:val="00A71A37"/>
    <w:rsid w:val="00A7256F"/>
    <w:rsid w:val="00A72DF7"/>
    <w:rsid w:val="00A74857"/>
    <w:rsid w:val="00A75E9A"/>
    <w:rsid w:val="00A83E03"/>
    <w:rsid w:val="00A83FFB"/>
    <w:rsid w:val="00A8457B"/>
    <w:rsid w:val="00A86B5F"/>
    <w:rsid w:val="00A86E5A"/>
    <w:rsid w:val="00A87DD1"/>
    <w:rsid w:val="00A925AE"/>
    <w:rsid w:val="00A937B7"/>
    <w:rsid w:val="00A94318"/>
    <w:rsid w:val="00AA1E05"/>
    <w:rsid w:val="00AA2C34"/>
    <w:rsid w:val="00AA38A3"/>
    <w:rsid w:val="00AA4B11"/>
    <w:rsid w:val="00AA5625"/>
    <w:rsid w:val="00AA5F7D"/>
    <w:rsid w:val="00AA66E8"/>
    <w:rsid w:val="00AA79B9"/>
    <w:rsid w:val="00AB0B89"/>
    <w:rsid w:val="00AB1B96"/>
    <w:rsid w:val="00AB2DC0"/>
    <w:rsid w:val="00AB2F52"/>
    <w:rsid w:val="00AB2FFA"/>
    <w:rsid w:val="00AB3D55"/>
    <w:rsid w:val="00AB404D"/>
    <w:rsid w:val="00AB5291"/>
    <w:rsid w:val="00AB6F11"/>
    <w:rsid w:val="00AC040A"/>
    <w:rsid w:val="00AC14C2"/>
    <w:rsid w:val="00AC2B2B"/>
    <w:rsid w:val="00AC3356"/>
    <w:rsid w:val="00AC50BB"/>
    <w:rsid w:val="00AC510B"/>
    <w:rsid w:val="00AC58EF"/>
    <w:rsid w:val="00AC773D"/>
    <w:rsid w:val="00AD1596"/>
    <w:rsid w:val="00AD1EC3"/>
    <w:rsid w:val="00AD1F7F"/>
    <w:rsid w:val="00AD2032"/>
    <w:rsid w:val="00AD45EB"/>
    <w:rsid w:val="00AD4DD8"/>
    <w:rsid w:val="00AE0602"/>
    <w:rsid w:val="00AE193D"/>
    <w:rsid w:val="00AE288E"/>
    <w:rsid w:val="00AE2E47"/>
    <w:rsid w:val="00AE376E"/>
    <w:rsid w:val="00AE4625"/>
    <w:rsid w:val="00AF1A22"/>
    <w:rsid w:val="00AF54FA"/>
    <w:rsid w:val="00AF70E4"/>
    <w:rsid w:val="00B01D07"/>
    <w:rsid w:val="00B029CE"/>
    <w:rsid w:val="00B0354E"/>
    <w:rsid w:val="00B0403F"/>
    <w:rsid w:val="00B04A1B"/>
    <w:rsid w:val="00B066E1"/>
    <w:rsid w:val="00B0673E"/>
    <w:rsid w:val="00B0748C"/>
    <w:rsid w:val="00B079C9"/>
    <w:rsid w:val="00B11506"/>
    <w:rsid w:val="00B12221"/>
    <w:rsid w:val="00B126E9"/>
    <w:rsid w:val="00B14BD3"/>
    <w:rsid w:val="00B14CBB"/>
    <w:rsid w:val="00B16A4C"/>
    <w:rsid w:val="00B20651"/>
    <w:rsid w:val="00B207B5"/>
    <w:rsid w:val="00B20E52"/>
    <w:rsid w:val="00B225F6"/>
    <w:rsid w:val="00B22D1F"/>
    <w:rsid w:val="00B25A4C"/>
    <w:rsid w:val="00B2797F"/>
    <w:rsid w:val="00B3245A"/>
    <w:rsid w:val="00B33522"/>
    <w:rsid w:val="00B34A36"/>
    <w:rsid w:val="00B3662C"/>
    <w:rsid w:val="00B36B7E"/>
    <w:rsid w:val="00B427CC"/>
    <w:rsid w:val="00B43261"/>
    <w:rsid w:val="00B44E5C"/>
    <w:rsid w:val="00B45CD7"/>
    <w:rsid w:val="00B5103B"/>
    <w:rsid w:val="00B5376B"/>
    <w:rsid w:val="00B53BFD"/>
    <w:rsid w:val="00B53DFE"/>
    <w:rsid w:val="00B545D8"/>
    <w:rsid w:val="00B54CBD"/>
    <w:rsid w:val="00B557B1"/>
    <w:rsid w:val="00B56862"/>
    <w:rsid w:val="00B61763"/>
    <w:rsid w:val="00B6204D"/>
    <w:rsid w:val="00B620D9"/>
    <w:rsid w:val="00B621BB"/>
    <w:rsid w:val="00B6552B"/>
    <w:rsid w:val="00B660C1"/>
    <w:rsid w:val="00B665F3"/>
    <w:rsid w:val="00B66624"/>
    <w:rsid w:val="00B66A5E"/>
    <w:rsid w:val="00B67047"/>
    <w:rsid w:val="00B6754A"/>
    <w:rsid w:val="00B70876"/>
    <w:rsid w:val="00B70B4F"/>
    <w:rsid w:val="00B72201"/>
    <w:rsid w:val="00B72AA0"/>
    <w:rsid w:val="00B72D17"/>
    <w:rsid w:val="00B74493"/>
    <w:rsid w:val="00B772C2"/>
    <w:rsid w:val="00B8029A"/>
    <w:rsid w:val="00B814FB"/>
    <w:rsid w:val="00B82C94"/>
    <w:rsid w:val="00B83262"/>
    <w:rsid w:val="00B84A90"/>
    <w:rsid w:val="00B85BB9"/>
    <w:rsid w:val="00B87514"/>
    <w:rsid w:val="00B9303A"/>
    <w:rsid w:val="00B94626"/>
    <w:rsid w:val="00B94702"/>
    <w:rsid w:val="00B94A95"/>
    <w:rsid w:val="00B94B10"/>
    <w:rsid w:val="00B955D5"/>
    <w:rsid w:val="00B95921"/>
    <w:rsid w:val="00B96985"/>
    <w:rsid w:val="00B97587"/>
    <w:rsid w:val="00BA20EE"/>
    <w:rsid w:val="00BA28E5"/>
    <w:rsid w:val="00BB09B2"/>
    <w:rsid w:val="00BB2229"/>
    <w:rsid w:val="00BB3781"/>
    <w:rsid w:val="00BB4153"/>
    <w:rsid w:val="00BB4932"/>
    <w:rsid w:val="00BB6D3E"/>
    <w:rsid w:val="00BB78AA"/>
    <w:rsid w:val="00BC4137"/>
    <w:rsid w:val="00BC5725"/>
    <w:rsid w:val="00BC5ACC"/>
    <w:rsid w:val="00BD015A"/>
    <w:rsid w:val="00BD28C4"/>
    <w:rsid w:val="00BD2955"/>
    <w:rsid w:val="00BD2F17"/>
    <w:rsid w:val="00BD5113"/>
    <w:rsid w:val="00BD62D5"/>
    <w:rsid w:val="00BD71D2"/>
    <w:rsid w:val="00BD7CFE"/>
    <w:rsid w:val="00BD7FAA"/>
    <w:rsid w:val="00BE0110"/>
    <w:rsid w:val="00BE11AB"/>
    <w:rsid w:val="00BE3038"/>
    <w:rsid w:val="00BE35C9"/>
    <w:rsid w:val="00BE4735"/>
    <w:rsid w:val="00BE48C2"/>
    <w:rsid w:val="00BE4E81"/>
    <w:rsid w:val="00BE4F96"/>
    <w:rsid w:val="00BE7CB9"/>
    <w:rsid w:val="00BF0DCB"/>
    <w:rsid w:val="00BF2894"/>
    <w:rsid w:val="00BF2DCD"/>
    <w:rsid w:val="00BF4CB6"/>
    <w:rsid w:val="00BF6278"/>
    <w:rsid w:val="00BF64C5"/>
    <w:rsid w:val="00BF75ED"/>
    <w:rsid w:val="00C00D60"/>
    <w:rsid w:val="00C0390F"/>
    <w:rsid w:val="00C03E9B"/>
    <w:rsid w:val="00C04263"/>
    <w:rsid w:val="00C04A96"/>
    <w:rsid w:val="00C059D9"/>
    <w:rsid w:val="00C061C9"/>
    <w:rsid w:val="00C063E2"/>
    <w:rsid w:val="00C064C4"/>
    <w:rsid w:val="00C068C5"/>
    <w:rsid w:val="00C10AC7"/>
    <w:rsid w:val="00C11412"/>
    <w:rsid w:val="00C1499F"/>
    <w:rsid w:val="00C164A1"/>
    <w:rsid w:val="00C254E6"/>
    <w:rsid w:val="00C26448"/>
    <w:rsid w:val="00C26BC1"/>
    <w:rsid w:val="00C271C0"/>
    <w:rsid w:val="00C27D11"/>
    <w:rsid w:val="00C30C9D"/>
    <w:rsid w:val="00C31758"/>
    <w:rsid w:val="00C31B3A"/>
    <w:rsid w:val="00C323B1"/>
    <w:rsid w:val="00C32DFF"/>
    <w:rsid w:val="00C336D2"/>
    <w:rsid w:val="00C3421D"/>
    <w:rsid w:val="00C35345"/>
    <w:rsid w:val="00C354AF"/>
    <w:rsid w:val="00C40251"/>
    <w:rsid w:val="00C40363"/>
    <w:rsid w:val="00C412FD"/>
    <w:rsid w:val="00C415FD"/>
    <w:rsid w:val="00C4193D"/>
    <w:rsid w:val="00C44B4F"/>
    <w:rsid w:val="00C46A44"/>
    <w:rsid w:val="00C47CB9"/>
    <w:rsid w:val="00C509DE"/>
    <w:rsid w:val="00C50A16"/>
    <w:rsid w:val="00C51C64"/>
    <w:rsid w:val="00C51ED0"/>
    <w:rsid w:val="00C52D46"/>
    <w:rsid w:val="00C53D2A"/>
    <w:rsid w:val="00C5587A"/>
    <w:rsid w:val="00C55EF9"/>
    <w:rsid w:val="00C56307"/>
    <w:rsid w:val="00C56D64"/>
    <w:rsid w:val="00C57021"/>
    <w:rsid w:val="00C6095A"/>
    <w:rsid w:val="00C634B3"/>
    <w:rsid w:val="00C64229"/>
    <w:rsid w:val="00C64CB9"/>
    <w:rsid w:val="00C70D0E"/>
    <w:rsid w:val="00C717DA"/>
    <w:rsid w:val="00C721E4"/>
    <w:rsid w:val="00C72413"/>
    <w:rsid w:val="00C73459"/>
    <w:rsid w:val="00C75114"/>
    <w:rsid w:val="00C77053"/>
    <w:rsid w:val="00C8177A"/>
    <w:rsid w:val="00C82145"/>
    <w:rsid w:val="00C82BA1"/>
    <w:rsid w:val="00C8413F"/>
    <w:rsid w:val="00C8614F"/>
    <w:rsid w:val="00C86644"/>
    <w:rsid w:val="00C875B7"/>
    <w:rsid w:val="00C9168E"/>
    <w:rsid w:val="00C93D6C"/>
    <w:rsid w:val="00C943EB"/>
    <w:rsid w:val="00C9501C"/>
    <w:rsid w:val="00C95318"/>
    <w:rsid w:val="00CA4465"/>
    <w:rsid w:val="00CA51D9"/>
    <w:rsid w:val="00CA593F"/>
    <w:rsid w:val="00CA668F"/>
    <w:rsid w:val="00CA7BB8"/>
    <w:rsid w:val="00CB03AB"/>
    <w:rsid w:val="00CB2DA1"/>
    <w:rsid w:val="00CB375E"/>
    <w:rsid w:val="00CB69B9"/>
    <w:rsid w:val="00CB7B45"/>
    <w:rsid w:val="00CC125B"/>
    <w:rsid w:val="00CC27AD"/>
    <w:rsid w:val="00CC398C"/>
    <w:rsid w:val="00CC6969"/>
    <w:rsid w:val="00CC784B"/>
    <w:rsid w:val="00CC7FDF"/>
    <w:rsid w:val="00CD08C0"/>
    <w:rsid w:val="00CD11BC"/>
    <w:rsid w:val="00CD5167"/>
    <w:rsid w:val="00CD613A"/>
    <w:rsid w:val="00CE0A39"/>
    <w:rsid w:val="00CE15ED"/>
    <w:rsid w:val="00CE682E"/>
    <w:rsid w:val="00CE69DE"/>
    <w:rsid w:val="00CF010E"/>
    <w:rsid w:val="00CF0525"/>
    <w:rsid w:val="00CF4E06"/>
    <w:rsid w:val="00CF56C6"/>
    <w:rsid w:val="00CF6E2A"/>
    <w:rsid w:val="00CF7484"/>
    <w:rsid w:val="00D00933"/>
    <w:rsid w:val="00D0138E"/>
    <w:rsid w:val="00D022B1"/>
    <w:rsid w:val="00D024DB"/>
    <w:rsid w:val="00D046DB"/>
    <w:rsid w:val="00D0497D"/>
    <w:rsid w:val="00D05A3C"/>
    <w:rsid w:val="00D07CBD"/>
    <w:rsid w:val="00D151B3"/>
    <w:rsid w:val="00D155E5"/>
    <w:rsid w:val="00D1710B"/>
    <w:rsid w:val="00D20355"/>
    <w:rsid w:val="00D20772"/>
    <w:rsid w:val="00D20EB9"/>
    <w:rsid w:val="00D216BA"/>
    <w:rsid w:val="00D218B8"/>
    <w:rsid w:val="00D24703"/>
    <w:rsid w:val="00D258F7"/>
    <w:rsid w:val="00D25F68"/>
    <w:rsid w:val="00D26D11"/>
    <w:rsid w:val="00D27806"/>
    <w:rsid w:val="00D27ACB"/>
    <w:rsid w:val="00D27B46"/>
    <w:rsid w:val="00D27BDD"/>
    <w:rsid w:val="00D3095A"/>
    <w:rsid w:val="00D30DD7"/>
    <w:rsid w:val="00D31636"/>
    <w:rsid w:val="00D33DA4"/>
    <w:rsid w:val="00D341BB"/>
    <w:rsid w:val="00D37CB9"/>
    <w:rsid w:val="00D40F3E"/>
    <w:rsid w:val="00D4103B"/>
    <w:rsid w:val="00D410EC"/>
    <w:rsid w:val="00D41F58"/>
    <w:rsid w:val="00D42F27"/>
    <w:rsid w:val="00D45F9A"/>
    <w:rsid w:val="00D462CB"/>
    <w:rsid w:val="00D47422"/>
    <w:rsid w:val="00D51078"/>
    <w:rsid w:val="00D513FB"/>
    <w:rsid w:val="00D53621"/>
    <w:rsid w:val="00D53AB1"/>
    <w:rsid w:val="00D5413D"/>
    <w:rsid w:val="00D55DFD"/>
    <w:rsid w:val="00D56BE1"/>
    <w:rsid w:val="00D57868"/>
    <w:rsid w:val="00D5789C"/>
    <w:rsid w:val="00D60041"/>
    <w:rsid w:val="00D60B98"/>
    <w:rsid w:val="00D61ADA"/>
    <w:rsid w:val="00D61B1A"/>
    <w:rsid w:val="00D63965"/>
    <w:rsid w:val="00D65138"/>
    <w:rsid w:val="00D65DA2"/>
    <w:rsid w:val="00D661BA"/>
    <w:rsid w:val="00D75D96"/>
    <w:rsid w:val="00D75F20"/>
    <w:rsid w:val="00D76618"/>
    <w:rsid w:val="00D81804"/>
    <w:rsid w:val="00D822E8"/>
    <w:rsid w:val="00D82612"/>
    <w:rsid w:val="00D84F5E"/>
    <w:rsid w:val="00D86356"/>
    <w:rsid w:val="00D87062"/>
    <w:rsid w:val="00D9062D"/>
    <w:rsid w:val="00D92DA7"/>
    <w:rsid w:val="00D95087"/>
    <w:rsid w:val="00DA0862"/>
    <w:rsid w:val="00DA2AF8"/>
    <w:rsid w:val="00DA3E25"/>
    <w:rsid w:val="00DA6D25"/>
    <w:rsid w:val="00DB0558"/>
    <w:rsid w:val="00DB0C24"/>
    <w:rsid w:val="00DB1732"/>
    <w:rsid w:val="00DB1F45"/>
    <w:rsid w:val="00DB5737"/>
    <w:rsid w:val="00DB5B99"/>
    <w:rsid w:val="00DB5BA7"/>
    <w:rsid w:val="00DB5BE9"/>
    <w:rsid w:val="00DB6BFA"/>
    <w:rsid w:val="00DB7285"/>
    <w:rsid w:val="00DB7DE7"/>
    <w:rsid w:val="00DC0D7B"/>
    <w:rsid w:val="00DC5A97"/>
    <w:rsid w:val="00DC6A37"/>
    <w:rsid w:val="00DC7DB2"/>
    <w:rsid w:val="00DD0017"/>
    <w:rsid w:val="00DD0533"/>
    <w:rsid w:val="00DD08F6"/>
    <w:rsid w:val="00DD118D"/>
    <w:rsid w:val="00DD157E"/>
    <w:rsid w:val="00DD47DB"/>
    <w:rsid w:val="00DD5824"/>
    <w:rsid w:val="00DD71E5"/>
    <w:rsid w:val="00DE0817"/>
    <w:rsid w:val="00DE0F9E"/>
    <w:rsid w:val="00DE3889"/>
    <w:rsid w:val="00DE3BE3"/>
    <w:rsid w:val="00DF0ECA"/>
    <w:rsid w:val="00DF15AF"/>
    <w:rsid w:val="00DF29A0"/>
    <w:rsid w:val="00DF4CA2"/>
    <w:rsid w:val="00E00271"/>
    <w:rsid w:val="00E01B53"/>
    <w:rsid w:val="00E04305"/>
    <w:rsid w:val="00E043E6"/>
    <w:rsid w:val="00E04595"/>
    <w:rsid w:val="00E046F1"/>
    <w:rsid w:val="00E04D6B"/>
    <w:rsid w:val="00E050E6"/>
    <w:rsid w:val="00E06F9B"/>
    <w:rsid w:val="00E10403"/>
    <w:rsid w:val="00E14731"/>
    <w:rsid w:val="00E14F52"/>
    <w:rsid w:val="00E1567D"/>
    <w:rsid w:val="00E15814"/>
    <w:rsid w:val="00E1583F"/>
    <w:rsid w:val="00E15AB1"/>
    <w:rsid w:val="00E16A3D"/>
    <w:rsid w:val="00E16DE7"/>
    <w:rsid w:val="00E21156"/>
    <w:rsid w:val="00E21A75"/>
    <w:rsid w:val="00E21EC9"/>
    <w:rsid w:val="00E231E2"/>
    <w:rsid w:val="00E23CEF"/>
    <w:rsid w:val="00E2444E"/>
    <w:rsid w:val="00E2547C"/>
    <w:rsid w:val="00E25D00"/>
    <w:rsid w:val="00E261BD"/>
    <w:rsid w:val="00E268EE"/>
    <w:rsid w:val="00E3181C"/>
    <w:rsid w:val="00E322D5"/>
    <w:rsid w:val="00E3241A"/>
    <w:rsid w:val="00E331F0"/>
    <w:rsid w:val="00E33F8F"/>
    <w:rsid w:val="00E34542"/>
    <w:rsid w:val="00E349DF"/>
    <w:rsid w:val="00E411E9"/>
    <w:rsid w:val="00E432D5"/>
    <w:rsid w:val="00E44A30"/>
    <w:rsid w:val="00E46EC2"/>
    <w:rsid w:val="00E515AF"/>
    <w:rsid w:val="00E5268B"/>
    <w:rsid w:val="00E53C76"/>
    <w:rsid w:val="00E53E54"/>
    <w:rsid w:val="00E662D7"/>
    <w:rsid w:val="00E66748"/>
    <w:rsid w:val="00E66E05"/>
    <w:rsid w:val="00E70F05"/>
    <w:rsid w:val="00E74477"/>
    <w:rsid w:val="00E7488F"/>
    <w:rsid w:val="00E76A2D"/>
    <w:rsid w:val="00E80444"/>
    <w:rsid w:val="00E82603"/>
    <w:rsid w:val="00E83B47"/>
    <w:rsid w:val="00E83C52"/>
    <w:rsid w:val="00E84269"/>
    <w:rsid w:val="00E90182"/>
    <w:rsid w:val="00E9156E"/>
    <w:rsid w:val="00E91A09"/>
    <w:rsid w:val="00E92E01"/>
    <w:rsid w:val="00E92F20"/>
    <w:rsid w:val="00E93124"/>
    <w:rsid w:val="00E962C1"/>
    <w:rsid w:val="00E968DE"/>
    <w:rsid w:val="00EA1C63"/>
    <w:rsid w:val="00EA1CE4"/>
    <w:rsid w:val="00EA2371"/>
    <w:rsid w:val="00EA5781"/>
    <w:rsid w:val="00EB097D"/>
    <w:rsid w:val="00EB1C1D"/>
    <w:rsid w:val="00EB230C"/>
    <w:rsid w:val="00EB2C76"/>
    <w:rsid w:val="00EB37F4"/>
    <w:rsid w:val="00EB43A4"/>
    <w:rsid w:val="00EC0721"/>
    <w:rsid w:val="00EC0E57"/>
    <w:rsid w:val="00EC2637"/>
    <w:rsid w:val="00EC36E7"/>
    <w:rsid w:val="00EC4D4B"/>
    <w:rsid w:val="00ED2450"/>
    <w:rsid w:val="00ED28A3"/>
    <w:rsid w:val="00ED31DD"/>
    <w:rsid w:val="00ED4956"/>
    <w:rsid w:val="00ED6C5D"/>
    <w:rsid w:val="00ED7865"/>
    <w:rsid w:val="00EE44E9"/>
    <w:rsid w:val="00EE5C3A"/>
    <w:rsid w:val="00EE76A2"/>
    <w:rsid w:val="00EE7DD2"/>
    <w:rsid w:val="00EF028C"/>
    <w:rsid w:val="00EF1656"/>
    <w:rsid w:val="00EF2454"/>
    <w:rsid w:val="00EF2811"/>
    <w:rsid w:val="00EF361B"/>
    <w:rsid w:val="00EF3C94"/>
    <w:rsid w:val="00EF6853"/>
    <w:rsid w:val="00F00808"/>
    <w:rsid w:val="00F04510"/>
    <w:rsid w:val="00F04E7E"/>
    <w:rsid w:val="00F10001"/>
    <w:rsid w:val="00F10510"/>
    <w:rsid w:val="00F11619"/>
    <w:rsid w:val="00F131B6"/>
    <w:rsid w:val="00F16BDE"/>
    <w:rsid w:val="00F21267"/>
    <w:rsid w:val="00F22C13"/>
    <w:rsid w:val="00F22E55"/>
    <w:rsid w:val="00F23DAB"/>
    <w:rsid w:val="00F24329"/>
    <w:rsid w:val="00F2448F"/>
    <w:rsid w:val="00F26412"/>
    <w:rsid w:val="00F26EB2"/>
    <w:rsid w:val="00F31F0B"/>
    <w:rsid w:val="00F352DA"/>
    <w:rsid w:val="00F363B6"/>
    <w:rsid w:val="00F37856"/>
    <w:rsid w:val="00F46E72"/>
    <w:rsid w:val="00F47616"/>
    <w:rsid w:val="00F47D92"/>
    <w:rsid w:val="00F47EB7"/>
    <w:rsid w:val="00F50E13"/>
    <w:rsid w:val="00F52005"/>
    <w:rsid w:val="00F53AED"/>
    <w:rsid w:val="00F5446E"/>
    <w:rsid w:val="00F547B2"/>
    <w:rsid w:val="00F549E1"/>
    <w:rsid w:val="00F55CA5"/>
    <w:rsid w:val="00F55D8B"/>
    <w:rsid w:val="00F56373"/>
    <w:rsid w:val="00F61607"/>
    <w:rsid w:val="00F63AE3"/>
    <w:rsid w:val="00F64FDD"/>
    <w:rsid w:val="00F679D9"/>
    <w:rsid w:val="00F67B61"/>
    <w:rsid w:val="00F73F50"/>
    <w:rsid w:val="00F743B8"/>
    <w:rsid w:val="00F75EF1"/>
    <w:rsid w:val="00F76632"/>
    <w:rsid w:val="00F77D47"/>
    <w:rsid w:val="00F80F3A"/>
    <w:rsid w:val="00F81DF1"/>
    <w:rsid w:val="00F86240"/>
    <w:rsid w:val="00F86BA7"/>
    <w:rsid w:val="00F87CDE"/>
    <w:rsid w:val="00F96C5B"/>
    <w:rsid w:val="00F97DB3"/>
    <w:rsid w:val="00F97FA5"/>
    <w:rsid w:val="00FA2A0A"/>
    <w:rsid w:val="00FA2B9F"/>
    <w:rsid w:val="00FA3778"/>
    <w:rsid w:val="00FA3A88"/>
    <w:rsid w:val="00FA67C8"/>
    <w:rsid w:val="00FB00A4"/>
    <w:rsid w:val="00FB6A89"/>
    <w:rsid w:val="00FC0A49"/>
    <w:rsid w:val="00FC179D"/>
    <w:rsid w:val="00FC2135"/>
    <w:rsid w:val="00FC2C68"/>
    <w:rsid w:val="00FC72A3"/>
    <w:rsid w:val="00FD01C7"/>
    <w:rsid w:val="00FD0F6B"/>
    <w:rsid w:val="00FD204E"/>
    <w:rsid w:val="00FD204F"/>
    <w:rsid w:val="00FD25AA"/>
    <w:rsid w:val="00FD3429"/>
    <w:rsid w:val="00FD419B"/>
    <w:rsid w:val="00FD5F7B"/>
    <w:rsid w:val="00FE1393"/>
    <w:rsid w:val="00FE2CFE"/>
    <w:rsid w:val="00FE4B71"/>
    <w:rsid w:val="00FE6441"/>
    <w:rsid w:val="00FE7510"/>
    <w:rsid w:val="00FE7868"/>
    <w:rsid w:val="00FF04C7"/>
    <w:rsid w:val="00FF07D2"/>
    <w:rsid w:val="00FF0AAC"/>
    <w:rsid w:val="00FF17DF"/>
    <w:rsid w:val="00FF2BAB"/>
    <w:rsid w:val="00FF3D5B"/>
    <w:rsid w:val="00FF50D8"/>
    <w:rsid w:val="00FF6D9E"/>
    <w:rsid w:val="00FF7ECC"/>
    <w:rsid w:val="00FF7F74"/>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E0016B4-CB3D-416A-BB95-1C96C389B1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18"/>
        <w:lang w:val="id-ID"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08A5"/>
    <w:pPr>
      <w:spacing w:after="200" w:line="276" w:lineRule="auto"/>
    </w:pPr>
  </w:style>
  <w:style w:type="paragraph" w:styleId="Heading1">
    <w:name w:val="heading 1"/>
    <w:basedOn w:val="Normal"/>
    <w:next w:val="Normal"/>
    <w:link w:val="Heading1Char"/>
    <w:uiPriority w:val="9"/>
    <w:qFormat/>
    <w:rsid w:val="003A0FD2"/>
    <w:pPr>
      <w:keepNext/>
      <w:keepLines/>
      <w:spacing w:after="0" w:line="480" w:lineRule="auto"/>
      <w:jc w:val="center"/>
      <w:outlineLvl w:val="0"/>
    </w:pPr>
    <w:rPr>
      <w:rFonts w:eastAsiaTheme="majorEastAsia" w:cstheme="majorBidi"/>
      <w:b/>
      <w:szCs w:val="32"/>
    </w:rPr>
  </w:style>
  <w:style w:type="paragraph" w:styleId="Heading2">
    <w:name w:val="heading 2"/>
    <w:basedOn w:val="Normal"/>
    <w:next w:val="Normal"/>
    <w:link w:val="Heading2Char"/>
    <w:uiPriority w:val="9"/>
    <w:unhideWhenUsed/>
    <w:qFormat/>
    <w:rsid w:val="003A76E2"/>
    <w:pPr>
      <w:keepNext/>
      <w:keepLines/>
      <w:spacing w:after="0" w:line="480" w:lineRule="auto"/>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7132CF"/>
    <w:pPr>
      <w:keepNext/>
      <w:keepLines/>
      <w:spacing w:after="0" w:line="480" w:lineRule="auto"/>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9B0B33"/>
    <w:pPr>
      <w:keepNext/>
      <w:keepLines/>
      <w:spacing w:after="0" w:line="480" w:lineRule="auto"/>
      <w:outlineLvl w:val="3"/>
    </w:pPr>
    <w:rPr>
      <w:rFonts w:eastAsiaTheme="majorEastAsia"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A0FD2"/>
    <w:rPr>
      <w:rFonts w:ascii="Times New Roman" w:eastAsiaTheme="majorEastAsia" w:hAnsi="Times New Roman" w:cstheme="majorBidi"/>
      <w:b/>
      <w:sz w:val="24"/>
      <w:szCs w:val="32"/>
    </w:rPr>
  </w:style>
  <w:style w:type="character" w:customStyle="1" w:styleId="Heading2Char">
    <w:name w:val="Heading 2 Char"/>
    <w:basedOn w:val="DefaultParagraphFont"/>
    <w:link w:val="Heading2"/>
    <w:uiPriority w:val="9"/>
    <w:rsid w:val="003A76E2"/>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7132CF"/>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9B0B33"/>
    <w:rPr>
      <w:rFonts w:ascii="Times New Roman" w:eastAsiaTheme="majorEastAsia" w:hAnsi="Times New Roman" w:cstheme="majorBidi"/>
      <w:b/>
      <w:iCs/>
      <w:sz w:val="24"/>
    </w:rPr>
  </w:style>
  <w:style w:type="paragraph" w:styleId="Footer">
    <w:name w:val="footer"/>
    <w:basedOn w:val="Normal"/>
    <w:link w:val="FooterChar"/>
    <w:uiPriority w:val="99"/>
    <w:unhideWhenUsed/>
    <w:rsid w:val="004D08A5"/>
    <w:pPr>
      <w:tabs>
        <w:tab w:val="center" w:pos="4513"/>
        <w:tab w:val="right" w:pos="9026"/>
      </w:tabs>
      <w:spacing w:after="0" w:line="240" w:lineRule="auto"/>
    </w:pPr>
  </w:style>
  <w:style w:type="character" w:customStyle="1" w:styleId="FooterChar">
    <w:name w:val="Footer Char"/>
    <w:basedOn w:val="DefaultParagraphFont"/>
    <w:link w:val="Footer"/>
    <w:uiPriority w:val="99"/>
    <w:rsid w:val="004D08A5"/>
    <w:rPr>
      <w:rFonts w:ascii="Times New Roman" w:hAnsi="Times New Roman"/>
      <w:sz w:val="24"/>
    </w:rPr>
  </w:style>
  <w:style w:type="table" w:styleId="TableGrid">
    <w:name w:val="Table Grid"/>
    <w:basedOn w:val="TableNormal"/>
    <w:uiPriority w:val="39"/>
    <w:rsid w:val="002220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297242"/>
    <w:pPr>
      <w:ind w:left="720"/>
      <w:contextualSpacing/>
    </w:pPr>
  </w:style>
  <w:style w:type="paragraph" w:styleId="Header">
    <w:name w:val="header"/>
    <w:basedOn w:val="Normal"/>
    <w:link w:val="HeaderChar"/>
    <w:uiPriority w:val="99"/>
    <w:unhideWhenUsed/>
    <w:rsid w:val="00297242"/>
    <w:pPr>
      <w:tabs>
        <w:tab w:val="center" w:pos="4513"/>
        <w:tab w:val="right" w:pos="9026"/>
      </w:tabs>
      <w:spacing w:after="0" w:line="240" w:lineRule="auto"/>
    </w:pPr>
  </w:style>
  <w:style w:type="character" w:customStyle="1" w:styleId="HeaderChar">
    <w:name w:val="Header Char"/>
    <w:basedOn w:val="DefaultParagraphFont"/>
    <w:link w:val="Header"/>
    <w:uiPriority w:val="99"/>
    <w:rsid w:val="00297242"/>
    <w:rPr>
      <w:rFonts w:ascii="Times New Roman" w:hAnsi="Times New Roman"/>
      <w:sz w:val="24"/>
    </w:rPr>
  </w:style>
  <w:style w:type="paragraph" w:styleId="TOCHeading">
    <w:name w:val="TOC Heading"/>
    <w:basedOn w:val="Heading1"/>
    <w:next w:val="Normal"/>
    <w:uiPriority w:val="39"/>
    <w:unhideWhenUsed/>
    <w:qFormat/>
    <w:rsid w:val="00D00933"/>
    <w:pPr>
      <w:spacing w:line="259" w:lineRule="auto"/>
      <w:outlineLvl w:val="9"/>
    </w:pPr>
    <w:rPr>
      <w:lang w:val="en-US"/>
    </w:rPr>
  </w:style>
  <w:style w:type="character" w:styleId="Hyperlink">
    <w:name w:val="Hyperlink"/>
    <w:basedOn w:val="DefaultParagraphFont"/>
    <w:uiPriority w:val="99"/>
    <w:unhideWhenUsed/>
    <w:rsid w:val="00D81804"/>
    <w:rPr>
      <w:color w:val="0563C1" w:themeColor="hyperlink"/>
      <w:u w:val="single"/>
    </w:rPr>
  </w:style>
  <w:style w:type="paragraph" w:styleId="BalloonText">
    <w:name w:val="Balloon Text"/>
    <w:basedOn w:val="Normal"/>
    <w:link w:val="BalloonTextChar"/>
    <w:uiPriority w:val="99"/>
    <w:semiHidden/>
    <w:unhideWhenUsed/>
    <w:rsid w:val="0089291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291C"/>
    <w:rPr>
      <w:rFonts w:ascii="Tahoma" w:hAnsi="Tahoma" w:cs="Tahoma"/>
      <w:sz w:val="16"/>
      <w:szCs w:val="16"/>
    </w:rPr>
  </w:style>
  <w:style w:type="paragraph" w:styleId="NormalWeb">
    <w:name w:val="Normal (Web)"/>
    <w:basedOn w:val="Normal"/>
    <w:uiPriority w:val="99"/>
    <w:unhideWhenUsed/>
    <w:rsid w:val="00B207B5"/>
    <w:pPr>
      <w:spacing w:before="100" w:beforeAutospacing="1" w:after="100" w:afterAutospacing="1" w:line="240" w:lineRule="auto"/>
    </w:pPr>
    <w:rPr>
      <w:rFonts w:eastAsia="Times New Roman" w:cs="Times New Roman"/>
      <w:szCs w:val="24"/>
      <w:lang w:val="en-US"/>
    </w:rPr>
  </w:style>
  <w:style w:type="paragraph" w:styleId="Caption">
    <w:name w:val="caption"/>
    <w:basedOn w:val="Normal"/>
    <w:next w:val="Normal"/>
    <w:uiPriority w:val="35"/>
    <w:unhideWhenUsed/>
    <w:qFormat/>
    <w:rsid w:val="0082437F"/>
    <w:pPr>
      <w:spacing w:line="240" w:lineRule="auto"/>
    </w:pPr>
    <w:rPr>
      <w:i/>
      <w:iCs/>
      <w:color w:val="44546A" w:themeColor="text2"/>
      <w:sz w:val="18"/>
    </w:rPr>
  </w:style>
  <w:style w:type="paragraph" w:styleId="TOC1">
    <w:name w:val="toc 1"/>
    <w:basedOn w:val="Normal"/>
    <w:next w:val="Normal"/>
    <w:autoRedefine/>
    <w:uiPriority w:val="39"/>
    <w:unhideWhenUsed/>
    <w:rsid w:val="005854BE"/>
    <w:pPr>
      <w:tabs>
        <w:tab w:val="right" w:leader="dot" w:pos="7927"/>
      </w:tabs>
      <w:spacing w:after="100" w:line="480" w:lineRule="auto"/>
    </w:pPr>
  </w:style>
  <w:style w:type="paragraph" w:styleId="TOC2">
    <w:name w:val="toc 2"/>
    <w:basedOn w:val="Normal"/>
    <w:next w:val="Normal"/>
    <w:autoRedefine/>
    <w:uiPriority w:val="39"/>
    <w:unhideWhenUsed/>
    <w:rsid w:val="005854BE"/>
    <w:pPr>
      <w:tabs>
        <w:tab w:val="right" w:leader="dot" w:pos="7927"/>
      </w:tabs>
      <w:spacing w:after="100" w:line="360" w:lineRule="auto"/>
      <w:ind w:left="240"/>
    </w:pPr>
  </w:style>
  <w:style w:type="paragraph" w:styleId="TOC3">
    <w:name w:val="toc 3"/>
    <w:basedOn w:val="Normal"/>
    <w:next w:val="Normal"/>
    <w:autoRedefine/>
    <w:uiPriority w:val="39"/>
    <w:unhideWhenUsed/>
    <w:rsid w:val="00525A96"/>
    <w:pPr>
      <w:tabs>
        <w:tab w:val="right" w:leader="dot" w:pos="7927"/>
      </w:tabs>
      <w:spacing w:after="100" w:line="240" w:lineRule="auto"/>
      <w:ind w:left="1080" w:hanging="600"/>
    </w:pPr>
  </w:style>
  <w:style w:type="paragraph" w:styleId="Title">
    <w:name w:val="Title"/>
    <w:basedOn w:val="Normal"/>
    <w:link w:val="TitleChar"/>
    <w:uiPriority w:val="99"/>
    <w:qFormat/>
    <w:rsid w:val="00AC58EF"/>
    <w:pPr>
      <w:autoSpaceDE w:val="0"/>
      <w:autoSpaceDN w:val="0"/>
      <w:spacing w:after="0" w:line="240" w:lineRule="auto"/>
      <w:jc w:val="center"/>
    </w:pPr>
    <w:rPr>
      <w:rFonts w:eastAsia="Times New Roman" w:cs="Times New Roman"/>
      <w:b/>
      <w:bCs/>
      <w:sz w:val="28"/>
      <w:szCs w:val="28"/>
      <w:lang w:val="en-US"/>
    </w:rPr>
  </w:style>
  <w:style w:type="character" w:customStyle="1" w:styleId="TitleChar">
    <w:name w:val="Title Char"/>
    <w:basedOn w:val="DefaultParagraphFont"/>
    <w:link w:val="Title"/>
    <w:uiPriority w:val="99"/>
    <w:rsid w:val="00AC58EF"/>
    <w:rPr>
      <w:rFonts w:ascii="Times New Roman" w:eastAsia="Times New Roman" w:hAnsi="Times New Roman" w:cs="Times New Roman"/>
      <w:b/>
      <w:bCs/>
      <w:sz w:val="28"/>
      <w:szCs w:val="28"/>
      <w:lang w:val="en-US"/>
    </w:rPr>
  </w:style>
  <w:style w:type="paragraph" w:styleId="BodyText">
    <w:name w:val="Body Text"/>
    <w:basedOn w:val="Normal"/>
    <w:link w:val="BodyTextChar"/>
    <w:uiPriority w:val="99"/>
    <w:unhideWhenUsed/>
    <w:rsid w:val="00AC58EF"/>
    <w:pPr>
      <w:spacing w:after="120" w:line="259" w:lineRule="auto"/>
    </w:pPr>
    <w:rPr>
      <w:rFonts w:ascii="Calibri" w:eastAsia="Calibri" w:hAnsi="Calibri" w:cs="Times New Roman"/>
      <w:sz w:val="22"/>
    </w:rPr>
  </w:style>
  <w:style w:type="character" w:customStyle="1" w:styleId="BodyTextChar">
    <w:name w:val="Body Text Char"/>
    <w:basedOn w:val="DefaultParagraphFont"/>
    <w:link w:val="BodyText"/>
    <w:uiPriority w:val="99"/>
    <w:rsid w:val="00AC58EF"/>
    <w:rPr>
      <w:rFonts w:ascii="Calibri" w:eastAsia="Calibri" w:hAnsi="Calibri" w:cs="Times New Roman"/>
    </w:rPr>
  </w:style>
  <w:style w:type="paragraph" w:styleId="TableofFigures">
    <w:name w:val="table of figures"/>
    <w:basedOn w:val="Normal"/>
    <w:next w:val="Normal"/>
    <w:uiPriority w:val="99"/>
    <w:unhideWhenUsed/>
    <w:rsid w:val="00C721E4"/>
    <w:pPr>
      <w:spacing w:after="0"/>
    </w:pPr>
  </w:style>
  <w:style w:type="character" w:customStyle="1" w:styleId="apple-converted-space">
    <w:name w:val="apple-converted-space"/>
    <w:rsid w:val="00EC2637"/>
  </w:style>
  <w:style w:type="paragraph" w:styleId="TOC4">
    <w:name w:val="toc 4"/>
    <w:basedOn w:val="Normal"/>
    <w:next w:val="Normal"/>
    <w:autoRedefine/>
    <w:uiPriority w:val="39"/>
    <w:unhideWhenUsed/>
    <w:rsid w:val="00DC0D7B"/>
    <w:pPr>
      <w:spacing w:after="100" w:line="259" w:lineRule="auto"/>
      <w:ind w:left="660"/>
    </w:pPr>
    <w:rPr>
      <w:rFonts w:asciiTheme="minorHAnsi" w:eastAsiaTheme="minorEastAsia" w:hAnsiTheme="minorHAnsi"/>
      <w:sz w:val="22"/>
      <w:lang w:val="en-US"/>
    </w:rPr>
  </w:style>
  <w:style w:type="paragraph" w:styleId="TOC5">
    <w:name w:val="toc 5"/>
    <w:basedOn w:val="Normal"/>
    <w:next w:val="Normal"/>
    <w:autoRedefine/>
    <w:uiPriority w:val="39"/>
    <w:unhideWhenUsed/>
    <w:rsid w:val="00DC0D7B"/>
    <w:pPr>
      <w:spacing w:after="100" w:line="259" w:lineRule="auto"/>
      <w:ind w:left="880"/>
    </w:pPr>
    <w:rPr>
      <w:rFonts w:asciiTheme="minorHAnsi" w:eastAsiaTheme="minorEastAsia" w:hAnsiTheme="minorHAnsi"/>
      <w:sz w:val="22"/>
      <w:lang w:val="en-US"/>
    </w:rPr>
  </w:style>
  <w:style w:type="paragraph" w:styleId="TOC6">
    <w:name w:val="toc 6"/>
    <w:basedOn w:val="Normal"/>
    <w:next w:val="Normal"/>
    <w:autoRedefine/>
    <w:uiPriority w:val="39"/>
    <w:unhideWhenUsed/>
    <w:rsid w:val="00DC0D7B"/>
    <w:pPr>
      <w:spacing w:after="100" w:line="259" w:lineRule="auto"/>
      <w:ind w:left="1100"/>
    </w:pPr>
    <w:rPr>
      <w:rFonts w:asciiTheme="minorHAnsi" w:eastAsiaTheme="minorEastAsia" w:hAnsiTheme="minorHAnsi"/>
      <w:sz w:val="22"/>
      <w:lang w:val="en-US"/>
    </w:rPr>
  </w:style>
  <w:style w:type="paragraph" w:styleId="TOC7">
    <w:name w:val="toc 7"/>
    <w:basedOn w:val="Normal"/>
    <w:next w:val="Normal"/>
    <w:autoRedefine/>
    <w:uiPriority w:val="39"/>
    <w:unhideWhenUsed/>
    <w:rsid w:val="00DC0D7B"/>
    <w:pPr>
      <w:spacing w:after="100" w:line="259" w:lineRule="auto"/>
      <w:ind w:left="1320"/>
    </w:pPr>
    <w:rPr>
      <w:rFonts w:asciiTheme="minorHAnsi" w:eastAsiaTheme="minorEastAsia" w:hAnsiTheme="minorHAnsi"/>
      <w:sz w:val="22"/>
      <w:lang w:val="en-US"/>
    </w:rPr>
  </w:style>
  <w:style w:type="paragraph" w:styleId="TOC8">
    <w:name w:val="toc 8"/>
    <w:basedOn w:val="Normal"/>
    <w:next w:val="Normal"/>
    <w:autoRedefine/>
    <w:uiPriority w:val="39"/>
    <w:unhideWhenUsed/>
    <w:rsid w:val="00DC0D7B"/>
    <w:pPr>
      <w:spacing w:after="100" w:line="259" w:lineRule="auto"/>
      <w:ind w:left="1540"/>
    </w:pPr>
    <w:rPr>
      <w:rFonts w:asciiTheme="minorHAnsi" w:eastAsiaTheme="minorEastAsia" w:hAnsiTheme="minorHAnsi"/>
      <w:sz w:val="22"/>
      <w:lang w:val="en-US"/>
    </w:rPr>
  </w:style>
  <w:style w:type="paragraph" w:styleId="TOC9">
    <w:name w:val="toc 9"/>
    <w:basedOn w:val="Normal"/>
    <w:next w:val="Normal"/>
    <w:autoRedefine/>
    <w:uiPriority w:val="39"/>
    <w:unhideWhenUsed/>
    <w:rsid w:val="00DC0D7B"/>
    <w:pPr>
      <w:spacing w:after="100" w:line="259" w:lineRule="auto"/>
      <w:ind w:left="1760"/>
    </w:pPr>
    <w:rPr>
      <w:rFonts w:asciiTheme="minorHAnsi" w:eastAsiaTheme="minorEastAsia" w:hAnsiTheme="minorHAnsi"/>
      <w:sz w:val="22"/>
      <w:lang w:val="en-US"/>
    </w:rPr>
  </w:style>
  <w:style w:type="character" w:styleId="Emphasis">
    <w:name w:val="Emphasis"/>
    <w:basedOn w:val="DefaultParagraphFont"/>
    <w:uiPriority w:val="20"/>
    <w:qFormat/>
    <w:rsid w:val="0093055B"/>
    <w:rPr>
      <w:i/>
      <w:iCs/>
    </w:rPr>
  </w:style>
  <w:style w:type="character" w:styleId="PlaceholderText">
    <w:name w:val="Placeholder Text"/>
    <w:basedOn w:val="DefaultParagraphFont"/>
    <w:uiPriority w:val="99"/>
    <w:semiHidden/>
    <w:rsid w:val="008C52F6"/>
    <w:rPr>
      <w:color w:val="808080"/>
    </w:rPr>
  </w:style>
  <w:style w:type="character" w:styleId="FollowedHyperlink">
    <w:name w:val="FollowedHyperlink"/>
    <w:basedOn w:val="DefaultParagraphFont"/>
    <w:uiPriority w:val="99"/>
    <w:semiHidden/>
    <w:unhideWhenUsed/>
    <w:rsid w:val="00B72AA0"/>
    <w:rPr>
      <w:color w:val="954F72" w:themeColor="followedHyperlink"/>
      <w:u w:val="single"/>
    </w:rPr>
  </w:style>
  <w:style w:type="paragraph" w:customStyle="1" w:styleId="Pa1">
    <w:name w:val="Pa1"/>
    <w:basedOn w:val="Normal"/>
    <w:next w:val="Normal"/>
    <w:uiPriority w:val="99"/>
    <w:rsid w:val="007173C7"/>
    <w:pPr>
      <w:autoSpaceDE w:val="0"/>
      <w:autoSpaceDN w:val="0"/>
      <w:adjustRightInd w:val="0"/>
      <w:spacing w:after="0" w:line="241" w:lineRule="atLeast"/>
    </w:pPr>
    <w:rPr>
      <w:rFonts w:ascii="Cambria" w:hAnsi="Cambria"/>
      <w:szCs w:val="24"/>
      <w:lang w:val="en-US"/>
    </w:rPr>
  </w:style>
  <w:style w:type="character" w:customStyle="1" w:styleId="A1">
    <w:name w:val="A1"/>
    <w:uiPriority w:val="99"/>
    <w:rsid w:val="007173C7"/>
    <w:rPr>
      <w:rFonts w:cs="Cambria"/>
      <w:color w:val="000000"/>
      <w:sz w:val="23"/>
      <w:szCs w:val="23"/>
    </w:rPr>
  </w:style>
  <w:style w:type="character" w:customStyle="1" w:styleId="A2">
    <w:name w:val="A2"/>
    <w:uiPriority w:val="99"/>
    <w:rsid w:val="007173C7"/>
    <w:rPr>
      <w:rFonts w:cs="Cambria"/>
      <w:b/>
      <w:bCs/>
      <w:color w:val="000000"/>
      <w:sz w:val="26"/>
      <w:szCs w:val="26"/>
    </w:rPr>
  </w:style>
  <w:style w:type="paragraph" w:customStyle="1" w:styleId="Default">
    <w:name w:val="Default"/>
    <w:rsid w:val="00221D7A"/>
    <w:pPr>
      <w:autoSpaceDE w:val="0"/>
      <w:autoSpaceDN w:val="0"/>
      <w:adjustRightInd w:val="0"/>
      <w:spacing w:after="0" w:line="240" w:lineRule="auto"/>
    </w:pPr>
    <w:rPr>
      <w:rFonts w:cs="Times New Roman"/>
      <w:color w:val="000000"/>
      <w:szCs w:val="24"/>
      <w:lang w:val="en-US"/>
    </w:rPr>
  </w:style>
  <w:style w:type="character" w:customStyle="1" w:styleId="ListParagraphChar">
    <w:name w:val="List Paragraph Char"/>
    <w:basedOn w:val="DefaultParagraphFont"/>
    <w:link w:val="ListParagraph"/>
    <w:uiPriority w:val="34"/>
    <w:locked/>
    <w:rsid w:val="00454AA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196115">
      <w:bodyDiv w:val="1"/>
      <w:marLeft w:val="0"/>
      <w:marRight w:val="0"/>
      <w:marTop w:val="0"/>
      <w:marBottom w:val="0"/>
      <w:divBdr>
        <w:top w:val="none" w:sz="0" w:space="0" w:color="auto"/>
        <w:left w:val="none" w:sz="0" w:space="0" w:color="auto"/>
        <w:bottom w:val="none" w:sz="0" w:space="0" w:color="auto"/>
        <w:right w:val="none" w:sz="0" w:space="0" w:color="auto"/>
      </w:divBdr>
    </w:div>
    <w:div w:id="111482799">
      <w:bodyDiv w:val="1"/>
      <w:marLeft w:val="0"/>
      <w:marRight w:val="0"/>
      <w:marTop w:val="0"/>
      <w:marBottom w:val="0"/>
      <w:divBdr>
        <w:top w:val="none" w:sz="0" w:space="0" w:color="auto"/>
        <w:left w:val="none" w:sz="0" w:space="0" w:color="auto"/>
        <w:bottom w:val="none" w:sz="0" w:space="0" w:color="auto"/>
        <w:right w:val="none" w:sz="0" w:space="0" w:color="auto"/>
      </w:divBdr>
    </w:div>
    <w:div w:id="127357875">
      <w:bodyDiv w:val="1"/>
      <w:marLeft w:val="0"/>
      <w:marRight w:val="0"/>
      <w:marTop w:val="0"/>
      <w:marBottom w:val="0"/>
      <w:divBdr>
        <w:top w:val="none" w:sz="0" w:space="0" w:color="auto"/>
        <w:left w:val="none" w:sz="0" w:space="0" w:color="auto"/>
        <w:bottom w:val="none" w:sz="0" w:space="0" w:color="auto"/>
        <w:right w:val="none" w:sz="0" w:space="0" w:color="auto"/>
      </w:divBdr>
    </w:div>
    <w:div w:id="180357584">
      <w:bodyDiv w:val="1"/>
      <w:marLeft w:val="0"/>
      <w:marRight w:val="0"/>
      <w:marTop w:val="0"/>
      <w:marBottom w:val="0"/>
      <w:divBdr>
        <w:top w:val="none" w:sz="0" w:space="0" w:color="auto"/>
        <w:left w:val="none" w:sz="0" w:space="0" w:color="auto"/>
        <w:bottom w:val="none" w:sz="0" w:space="0" w:color="auto"/>
        <w:right w:val="none" w:sz="0" w:space="0" w:color="auto"/>
      </w:divBdr>
    </w:div>
    <w:div w:id="199560936">
      <w:bodyDiv w:val="1"/>
      <w:marLeft w:val="0"/>
      <w:marRight w:val="0"/>
      <w:marTop w:val="0"/>
      <w:marBottom w:val="0"/>
      <w:divBdr>
        <w:top w:val="none" w:sz="0" w:space="0" w:color="auto"/>
        <w:left w:val="none" w:sz="0" w:space="0" w:color="auto"/>
        <w:bottom w:val="none" w:sz="0" w:space="0" w:color="auto"/>
        <w:right w:val="none" w:sz="0" w:space="0" w:color="auto"/>
      </w:divBdr>
    </w:div>
    <w:div w:id="226572117">
      <w:bodyDiv w:val="1"/>
      <w:marLeft w:val="0"/>
      <w:marRight w:val="0"/>
      <w:marTop w:val="0"/>
      <w:marBottom w:val="0"/>
      <w:divBdr>
        <w:top w:val="none" w:sz="0" w:space="0" w:color="auto"/>
        <w:left w:val="none" w:sz="0" w:space="0" w:color="auto"/>
        <w:bottom w:val="none" w:sz="0" w:space="0" w:color="auto"/>
        <w:right w:val="none" w:sz="0" w:space="0" w:color="auto"/>
      </w:divBdr>
    </w:div>
    <w:div w:id="348917115">
      <w:bodyDiv w:val="1"/>
      <w:marLeft w:val="0"/>
      <w:marRight w:val="0"/>
      <w:marTop w:val="0"/>
      <w:marBottom w:val="0"/>
      <w:divBdr>
        <w:top w:val="none" w:sz="0" w:space="0" w:color="auto"/>
        <w:left w:val="none" w:sz="0" w:space="0" w:color="auto"/>
        <w:bottom w:val="none" w:sz="0" w:space="0" w:color="auto"/>
        <w:right w:val="none" w:sz="0" w:space="0" w:color="auto"/>
      </w:divBdr>
    </w:div>
    <w:div w:id="405497767">
      <w:bodyDiv w:val="1"/>
      <w:marLeft w:val="0"/>
      <w:marRight w:val="0"/>
      <w:marTop w:val="0"/>
      <w:marBottom w:val="0"/>
      <w:divBdr>
        <w:top w:val="none" w:sz="0" w:space="0" w:color="auto"/>
        <w:left w:val="none" w:sz="0" w:space="0" w:color="auto"/>
        <w:bottom w:val="none" w:sz="0" w:space="0" w:color="auto"/>
        <w:right w:val="none" w:sz="0" w:space="0" w:color="auto"/>
      </w:divBdr>
    </w:div>
    <w:div w:id="601383151">
      <w:bodyDiv w:val="1"/>
      <w:marLeft w:val="0"/>
      <w:marRight w:val="0"/>
      <w:marTop w:val="0"/>
      <w:marBottom w:val="0"/>
      <w:divBdr>
        <w:top w:val="none" w:sz="0" w:space="0" w:color="auto"/>
        <w:left w:val="none" w:sz="0" w:space="0" w:color="auto"/>
        <w:bottom w:val="none" w:sz="0" w:space="0" w:color="auto"/>
        <w:right w:val="none" w:sz="0" w:space="0" w:color="auto"/>
      </w:divBdr>
    </w:div>
    <w:div w:id="645167148">
      <w:bodyDiv w:val="1"/>
      <w:marLeft w:val="0"/>
      <w:marRight w:val="0"/>
      <w:marTop w:val="0"/>
      <w:marBottom w:val="0"/>
      <w:divBdr>
        <w:top w:val="none" w:sz="0" w:space="0" w:color="auto"/>
        <w:left w:val="none" w:sz="0" w:space="0" w:color="auto"/>
        <w:bottom w:val="none" w:sz="0" w:space="0" w:color="auto"/>
        <w:right w:val="none" w:sz="0" w:space="0" w:color="auto"/>
      </w:divBdr>
    </w:div>
    <w:div w:id="663163566">
      <w:bodyDiv w:val="1"/>
      <w:marLeft w:val="0"/>
      <w:marRight w:val="0"/>
      <w:marTop w:val="0"/>
      <w:marBottom w:val="0"/>
      <w:divBdr>
        <w:top w:val="none" w:sz="0" w:space="0" w:color="auto"/>
        <w:left w:val="none" w:sz="0" w:space="0" w:color="auto"/>
        <w:bottom w:val="none" w:sz="0" w:space="0" w:color="auto"/>
        <w:right w:val="none" w:sz="0" w:space="0" w:color="auto"/>
      </w:divBdr>
    </w:div>
    <w:div w:id="696346584">
      <w:bodyDiv w:val="1"/>
      <w:marLeft w:val="0"/>
      <w:marRight w:val="0"/>
      <w:marTop w:val="0"/>
      <w:marBottom w:val="0"/>
      <w:divBdr>
        <w:top w:val="none" w:sz="0" w:space="0" w:color="auto"/>
        <w:left w:val="none" w:sz="0" w:space="0" w:color="auto"/>
        <w:bottom w:val="none" w:sz="0" w:space="0" w:color="auto"/>
        <w:right w:val="none" w:sz="0" w:space="0" w:color="auto"/>
      </w:divBdr>
    </w:div>
    <w:div w:id="736249560">
      <w:bodyDiv w:val="1"/>
      <w:marLeft w:val="0"/>
      <w:marRight w:val="0"/>
      <w:marTop w:val="0"/>
      <w:marBottom w:val="0"/>
      <w:divBdr>
        <w:top w:val="none" w:sz="0" w:space="0" w:color="auto"/>
        <w:left w:val="none" w:sz="0" w:space="0" w:color="auto"/>
        <w:bottom w:val="none" w:sz="0" w:space="0" w:color="auto"/>
        <w:right w:val="none" w:sz="0" w:space="0" w:color="auto"/>
      </w:divBdr>
    </w:div>
    <w:div w:id="875699317">
      <w:bodyDiv w:val="1"/>
      <w:marLeft w:val="0"/>
      <w:marRight w:val="0"/>
      <w:marTop w:val="0"/>
      <w:marBottom w:val="0"/>
      <w:divBdr>
        <w:top w:val="none" w:sz="0" w:space="0" w:color="auto"/>
        <w:left w:val="none" w:sz="0" w:space="0" w:color="auto"/>
        <w:bottom w:val="none" w:sz="0" w:space="0" w:color="auto"/>
        <w:right w:val="none" w:sz="0" w:space="0" w:color="auto"/>
      </w:divBdr>
    </w:div>
    <w:div w:id="920068743">
      <w:bodyDiv w:val="1"/>
      <w:marLeft w:val="0"/>
      <w:marRight w:val="0"/>
      <w:marTop w:val="0"/>
      <w:marBottom w:val="0"/>
      <w:divBdr>
        <w:top w:val="none" w:sz="0" w:space="0" w:color="auto"/>
        <w:left w:val="none" w:sz="0" w:space="0" w:color="auto"/>
        <w:bottom w:val="none" w:sz="0" w:space="0" w:color="auto"/>
        <w:right w:val="none" w:sz="0" w:space="0" w:color="auto"/>
      </w:divBdr>
    </w:div>
    <w:div w:id="948662865">
      <w:bodyDiv w:val="1"/>
      <w:marLeft w:val="0"/>
      <w:marRight w:val="0"/>
      <w:marTop w:val="0"/>
      <w:marBottom w:val="0"/>
      <w:divBdr>
        <w:top w:val="none" w:sz="0" w:space="0" w:color="auto"/>
        <w:left w:val="none" w:sz="0" w:space="0" w:color="auto"/>
        <w:bottom w:val="none" w:sz="0" w:space="0" w:color="auto"/>
        <w:right w:val="none" w:sz="0" w:space="0" w:color="auto"/>
      </w:divBdr>
    </w:div>
    <w:div w:id="959802452">
      <w:bodyDiv w:val="1"/>
      <w:marLeft w:val="0"/>
      <w:marRight w:val="0"/>
      <w:marTop w:val="0"/>
      <w:marBottom w:val="0"/>
      <w:divBdr>
        <w:top w:val="none" w:sz="0" w:space="0" w:color="auto"/>
        <w:left w:val="none" w:sz="0" w:space="0" w:color="auto"/>
        <w:bottom w:val="none" w:sz="0" w:space="0" w:color="auto"/>
        <w:right w:val="none" w:sz="0" w:space="0" w:color="auto"/>
      </w:divBdr>
    </w:div>
    <w:div w:id="1044251233">
      <w:bodyDiv w:val="1"/>
      <w:marLeft w:val="0"/>
      <w:marRight w:val="0"/>
      <w:marTop w:val="0"/>
      <w:marBottom w:val="0"/>
      <w:divBdr>
        <w:top w:val="none" w:sz="0" w:space="0" w:color="auto"/>
        <w:left w:val="none" w:sz="0" w:space="0" w:color="auto"/>
        <w:bottom w:val="none" w:sz="0" w:space="0" w:color="auto"/>
        <w:right w:val="none" w:sz="0" w:space="0" w:color="auto"/>
      </w:divBdr>
    </w:div>
    <w:div w:id="1050034529">
      <w:bodyDiv w:val="1"/>
      <w:marLeft w:val="0"/>
      <w:marRight w:val="0"/>
      <w:marTop w:val="0"/>
      <w:marBottom w:val="0"/>
      <w:divBdr>
        <w:top w:val="none" w:sz="0" w:space="0" w:color="auto"/>
        <w:left w:val="none" w:sz="0" w:space="0" w:color="auto"/>
        <w:bottom w:val="none" w:sz="0" w:space="0" w:color="auto"/>
        <w:right w:val="none" w:sz="0" w:space="0" w:color="auto"/>
      </w:divBdr>
    </w:div>
    <w:div w:id="1055474167">
      <w:bodyDiv w:val="1"/>
      <w:marLeft w:val="0"/>
      <w:marRight w:val="0"/>
      <w:marTop w:val="0"/>
      <w:marBottom w:val="0"/>
      <w:divBdr>
        <w:top w:val="none" w:sz="0" w:space="0" w:color="auto"/>
        <w:left w:val="none" w:sz="0" w:space="0" w:color="auto"/>
        <w:bottom w:val="none" w:sz="0" w:space="0" w:color="auto"/>
        <w:right w:val="none" w:sz="0" w:space="0" w:color="auto"/>
      </w:divBdr>
    </w:div>
    <w:div w:id="1076630376">
      <w:bodyDiv w:val="1"/>
      <w:marLeft w:val="0"/>
      <w:marRight w:val="0"/>
      <w:marTop w:val="0"/>
      <w:marBottom w:val="0"/>
      <w:divBdr>
        <w:top w:val="none" w:sz="0" w:space="0" w:color="auto"/>
        <w:left w:val="none" w:sz="0" w:space="0" w:color="auto"/>
        <w:bottom w:val="none" w:sz="0" w:space="0" w:color="auto"/>
        <w:right w:val="none" w:sz="0" w:space="0" w:color="auto"/>
      </w:divBdr>
    </w:div>
    <w:div w:id="1092778172">
      <w:bodyDiv w:val="1"/>
      <w:marLeft w:val="0"/>
      <w:marRight w:val="0"/>
      <w:marTop w:val="0"/>
      <w:marBottom w:val="0"/>
      <w:divBdr>
        <w:top w:val="none" w:sz="0" w:space="0" w:color="auto"/>
        <w:left w:val="none" w:sz="0" w:space="0" w:color="auto"/>
        <w:bottom w:val="none" w:sz="0" w:space="0" w:color="auto"/>
        <w:right w:val="none" w:sz="0" w:space="0" w:color="auto"/>
      </w:divBdr>
    </w:div>
    <w:div w:id="1306928829">
      <w:bodyDiv w:val="1"/>
      <w:marLeft w:val="0"/>
      <w:marRight w:val="0"/>
      <w:marTop w:val="0"/>
      <w:marBottom w:val="0"/>
      <w:divBdr>
        <w:top w:val="none" w:sz="0" w:space="0" w:color="auto"/>
        <w:left w:val="none" w:sz="0" w:space="0" w:color="auto"/>
        <w:bottom w:val="none" w:sz="0" w:space="0" w:color="auto"/>
        <w:right w:val="none" w:sz="0" w:space="0" w:color="auto"/>
      </w:divBdr>
    </w:div>
    <w:div w:id="1322807907">
      <w:bodyDiv w:val="1"/>
      <w:marLeft w:val="0"/>
      <w:marRight w:val="0"/>
      <w:marTop w:val="0"/>
      <w:marBottom w:val="0"/>
      <w:divBdr>
        <w:top w:val="none" w:sz="0" w:space="0" w:color="auto"/>
        <w:left w:val="none" w:sz="0" w:space="0" w:color="auto"/>
        <w:bottom w:val="none" w:sz="0" w:space="0" w:color="auto"/>
        <w:right w:val="none" w:sz="0" w:space="0" w:color="auto"/>
      </w:divBdr>
    </w:div>
    <w:div w:id="1325663378">
      <w:bodyDiv w:val="1"/>
      <w:marLeft w:val="0"/>
      <w:marRight w:val="0"/>
      <w:marTop w:val="0"/>
      <w:marBottom w:val="0"/>
      <w:divBdr>
        <w:top w:val="none" w:sz="0" w:space="0" w:color="auto"/>
        <w:left w:val="none" w:sz="0" w:space="0" w:color="auto"/>
        <w:bottom w:val="none" w:sz="0" w:space="0" w:color="auto"/>
        <w:right w:val="none" w:sz="0" w:space="0" w:color="auto"/>
      </w:divBdr>
    </w:div>
    <w:div w:id="1406492152">
      <w:bodyDiv w:val="1"/>
      <w:marLeft w:val="0"/>
      <w:marRight w:val="0"/>
      <w:marTop w:val="0"/>
      <w:marBottom w:val="0"/>
      <w:divBdr>
        <w:top w:val="none" w:sz="0" w:space="0" w:color="auto"/>
        <w:left w:val="none" w:sz="0" w:space="0" w:color="auto"/>
        <w:bottom w:val="none" w:sz="0" w:space="0" w:color="auto"/>
        <w:right w:val="none" w:sz="0" w:space="0" w:color="auto"/>
      </w:divBdr>
    </w:div>
    <w:div w:id="1412196926">
      <w:bodyDiv w:val="1"/>
      <w:marLeft w:val="0"/>
      <w:marRight w:val="0"/>
      <w:marTop w:val="0"/>
      <w:marBottom w:val="0"/>
      <w:divBdr>
        <w:top w:val="none" w:sz="0" w:space="0" w:color="auto"/>
        <w:left w:val="none" w:sz="0" w:space="0" w:color="auto"/>
        <w:bottom w:val="none" w:sz="0" w:space="0" w:color="auto"/>
        <w:right w:val="none" w:sz="0" w:space="0" w:color="auto"/>
      </w:divBdr>
      <w:divsChild>
        <w:div w:id="2032872740">
          <w:marLeft w:val="0"/>
          <w:marRight w:val="0"/>
          <w:marTop w:val="0"/>
          <w:marBottom w:val="0"/>
          <w:divBdr>
            <w:top w:val="none" w:sz="0" w:space="0" w:color="auto"/>
            <w:left w:val="none" w:sz="0" w:space="0" w:color="auto"/>
            <w:bottom w:val="none" w:sz="0" w:space="0" w:color="auto"/>
            <w:right w:val="none" w:sz="0" w:space="0" w:color="auto"/>
          </w:divBdr>
          <w:divsChild>
            <w:div w:id="1288245706">
              <w:marLeft w:val="0"/>
              <w:marRight w:val="0"/>
              <w:marTop w:val="0"/>
              <w:marBottom w:val="0"/>
              <w:divBdr>
                <w:top w:val="none" w:sz="0" w:space="0" w:color="auto"/>
                <w:left w:val="none" w:sz="0" w:space="0" w:color="auto"/>
                <w:bottom w:val="none" w:sz="0" w:space="0" w:color="auto"/>
                <w:right w:val="none" w:sz="0" w:space="0" w:color="auto"/>
              </w:divBdr>
              <w:divsChild>
                <w:div w:id="1951275732">
                  <w:marLeft w:val="0"/>
                  <w:marRight w:val="0"/>
                  <w:marTop w:val="0"/>
                  <w:marBottom w:val="0"/>
                  <w:divBdr>
                    <w:top w:val="none" w:sz="0" w:space="0" w:color="auto"/>
                    <w:left w:val="none" w:sz="0" w:space="0" w:color="auto"/>
                    <w:bottom w:val="none" w:sz="0" w:space="0" w:color="auto"/>
                    <w:right w:val="none" w:sz="0" w:space="0" w:color="auto"/>
                  </w:divBdr>
                  <w:divsChild>
                    <w:div w:id="1660112636">
                      <w:marLeft w:val="0"/>
                      <w:marRight w:val="0"/>
                      <w:marTop w:val="0"/>
                      <w:marBottom w:val="0"/>
                      <w:divBdr>
                        <w:top w:val="none" w:sz="0" w:space="0" w:color="auto"/>
                        <w:left w:val="none" w:sz="0" w:space="0" w:color="auto"/>
                        <w:bottom w:val="none" w:sz="0" w:space="0" w:color="auto"/>
                        <w:right w:val="none" w:sz="0" w:space="0" w:color="auto"/>
                      </w:divBdr>
                    </w:div>
                    <w:div w:id="1303538850">
                      <w:marLeft w:val="0"/>
                      <w:marRight w:val="0"/>
                      <w:marTop w:val="0"/>
                      <w:marBottom w:val="0"/>
                      <w:divBdr>
                        <w:top w:val="none" w:sz="0" w:space="0" w:color="auto"/>
                        <w:left w:val="none" w:sz="0" w:space="0" w:color="auto"/>
                        <w:bottom w:val="none" w:sz="0" w:space="0" w:color="auto"/>
                        <w:right w:val="none" w:sz="0" w:space="0" w:color="auto"/>
                      </w:divBdr>
                    </w:div>
                    <w:div w:id="195077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483630">
      <w:bodyDiv w:val="1"/>
      <w:marLeft w:val="0"/>
      <w:marRight w:val="0"/>
      <w:marTop w:val="0"/>
      <w:marBottom w:val="0"/>
      <w:divBdr>
        <w:top w:val="none" w:sz="0" w:space="0" w:color="auto"/>
        <w:left w:val="none" w:sz="0" w:space="0" w:color="auto"/>
        <w:bottom w:val="none" w:sz="0" w:space="0" w:color="auto"/>
        <w:right w:val="none" w:sz="0" w:space="0" w:color="auto"/>
      </w:divBdr>
      <w:divsChild>
        <w:div w:id="2116829575">
          <w:marLeft w:val="0"/>
          <w:marRight w:val="0"/>
          <w:marTop w:val="0"/>
          <w:marBottom w:val="0"/>
          <w:divBdr>
            <w:top w:val="none" w:sz="0" w:space="0" w:color="auto"/>
            <w:left w:val="none" w:sz="0" w:space="0" w:color="auto"/>
            <w:bottom w:val="none" w:sz="0" w:space="0" w:color="auto"/>
            <w:right w:val="none" w:sz="0" w:space="0" w:color="auto"/>
          </w:divBdr>
        </w:div>
        <w:div w:id="1883127700">
          <w:marLeft w:val="0"/>
          <w:marRight w:val="0"/>
          <w:marTop w:val="0"/>
          <w:marBottom w:val="0"/>
          <w:divBdr>
            <w:top w:val="none" w:sz="0" w:space="0" w:color="auto"/>
            <w:left w:val="none" w:sz="0" w:space="0" w:color="auto"/>
            <w:bottom w:val="none" w:sz="0" w:space="0" w:color="auto"/>
            <w:right w:val="none" w:sz="0" w:space="0" w:color="auto"/>
          </w:divBdr>
        </w:div>
        <w:div w:id="863592807">
          <w:marLeft w:val="0"/>
          <w:marRight w:val="0"/>
          <w:marTop w:val="0"/>
          <w:marBottom w:val="0"/>
          <w:divBdr>
            <w:top w:val="none" w:sz="0" w:space="0" w:color="auto"/>
            <w:left w:val="none" w:sz="0" w:space="0" w:color="auto"/>
            <w:bottom w:val="none" w:sz="0" w:space="0" w:color="auto"/>
            <w:right w:val="none" w:sz="0" w:space="0" w:color="auto"/>
          </w:divBdr>
        </w:div>
      </w:divsChild>
    </w:div>
    <w:div w:id="1595943526">
      <w:bodyDiv w:val="1"/>
      <w:marLeft w:val="0"/>
      <w:marRight w:val="0"/>
      <w:marTop w:val="0"/>
      <w:marBottom w:val="0"/>
      <w:divBdr>
        <w:top w:val="none" w:sz="0" w:space="0" w:color="auto"/>
        <w:left w:val="none" w:sz="0" w:space="0" w:color="auto"/>
        <w:bottom w:val="none" w:sz="0" w:space="0" w:color="auto"/>
        <w:right w:val="none" w:sz="0" w:space="0" w:color="auto"/>
      </w:divBdr>
      <w:divsChild>
        <w:div w:id="934939101">
          <w:marLeft w:val="0"/>
          <w:marRight w:val="0"/>
          <w:marTop w:val="0"/>
          <w:marBottom w:val="0"/>
          <w:divBdr>
            <w:top w:val="none" w:sz="0" w:space="0" w:color="auto"/>
            <w:left w:val="none" w:sz="0" w:space="0" w:color="auto"/>
            <w:bottom w:val="none" w:sz="0" w:space="0" w:color="auto"/>
            <w:right w:val="none" w:sz="0" w:space="0" w:color="auto"/>
          </w:divBdr>
        </w:div>
        <w:div w:id="2030329353">
          <w:marLeft w:val="0"/>
          <w:marRight w:val="0"/>
          <w:marTop w:val="0"/>
          <w:marBottom w:val="0"/>
          <w:divBdr>
            <w:top w:val="none" w:sz="0" w:space="0" w:color="auto"/>
            <w:left w:val="none" w:sz="0" w:space="0" w:color="auto"/>
            <w:bottom w:val="none" w:sz="0" w:space="0" w:color="auto"/>
            <w:right w:val="none" w:sz="0" w:space="0" w:color="auto"/>
          </w:divBdr>
        </w:div>
        <w:div w:id="316082397">
          <w:marLeft w:val="0"/>
          <w:marRight w:val="0"/>
          <w:marTop w:val="0"/>
          <w:marBottom w:val="0"/>
          <w:divBdr>
            <w:top w:val="none" w:sz="0" w:space="0" w:color="auto"/>
            <w:left w:val="none" w:sz="0" w:space="0" w:color="auto"/>
            <w:bottom w:val="none" w:sz="0" w:space="0" w:color="auto"/>
            <w:right w:val="none" w:sz="0" w:space="0" w:color="auto"/>
          </w:divBdr>
        </w:div>
        <w:div w:id="190845587">
          <w:marLeft w:val="0"/>
          <w:marRight w:val="0"/>
          <w:marTop w:val="0"/>
          <w:marBottom w:val="0"/>
          <w:divBdr>
            <w:top w:val="none" w:sz="0" w:space="0" w:color="auto"/>
            <w:left w:val="none" w:sz="0" w:space="0" w:color="auto"/>
            <w:bottom w:val="none" w:sz="0" w:space="0" w:color="auto"/>
            <w:right w:val="none" w:sz="0" w:space="0" w:color="auto"/>
          </w:divBdr>
        </w:div>
        <w:div w:id="381909033">
          <w:marLeft w:val="0"/>
          <w:marRight w:val="0"/>
          <w:marTop w:val="0"/>
          <w:marBottom w:val="0"/>
          <w:divBdr>
            <w:top w:val="none" w:sz="0" w:space="0" w:color="auto"/>
            <w:left w:val="none" w:sz="0" w:space="0" w:color="auto"/>
            <w:bottom w:val="none" w:sz="0" w:space="0" w:color="auto"/>
            <w:right w:val="none" w:sz="0" w:space="0" w:color="auto"/>
          </w:divBdr>
        </w:div>
        <w:div w:id="1696225928">
          <w:marLeft w:val="0"/>
          <w:marRight w:val="0"/>
          <w:marTop w:val="0"/>
          <w:marBottom w:val="0"/>
          <w:divBdr>
            <w:top w:val="none" w:sz="0" w:space="0" w:color="auto"/>
            <w:left w:val="none" w:sz="0" w:space="0" w:color="auto"/>
            <w:bottom w:val="none" w:sz="0" w:space="0" w:color="auto"/>
            <w:right w:val="none" w:sz="0" w:space="0" w:color="auto"/>
          </w:divBdr>
        </w:div>
        <w:div w:id="1014109569">
          <w:marLeft w:val="0"/>
          <w:marRight w:val="0"/>
          <w:marTop w:val="0"/>
          <w:marBottom w:val="0"/>
          <w:divBdr>
            <w:top w:val="none" w:sz="0" w:space="0" w:color="auto"/>
            <w:left w:val="none" w:sz="0" w:space="0" w:color="auto"/>
            <w:bottom w:val="none" w:sz="0" w:space="0" w:color="auto"/>
            <w:right w:val="none" w:sz="0" w:space="0" w:color="auto"/>
          </w:divBdr>
        </w:div>
        <w:div w:id="8414520">
          <w:marLeft w:val="0"/>
          <w:marRight w:val="0"/>
          <w:marTop w:val="0"/>
          <w:marBottom w:val="0"/>
          <w:divBdr>
            <w:top w:val="none" w:sz="0" w:space="0" w:color="auto"/>
            <w:left w:val="none" w:sz="0" w:space="0" w:color="auto"/>
            <w:bottom w:val="none" w:sz="0" w:space="0" w:color="auto"/>
            <w:right w:val="none" w:sz="0" w:space="0" w:color="auto"/>
          </w:divBdr>
        </w:div>
        <w:div w:id="1214346472">
          <w:marLeft w:val="0"/>
          <w:marRight w:val="0"/>
          <w:marTop w:val="0"/>
          <w:marBottom w:val="0"/>
          <w:divBdr>
            <w:top w:val="none" w:sz="0" w:space="0" w:color="auto"/>
            <w:left w:val="none" w:sz="0" w:space="0" w:color="auto"/>
            <w:bottom w:val="none" w:sz="0" w:space="0" w:color="auto"/>
            <w:right w:val="none" w:sz="0" w:space="0" w:color="auto"/>
          </w:divBdr>
        </w:div>
        <w:div w:id="438111843">
          <w:marLeft w:val="0"/>
          <w:marRight w:val="0"/>
          <w:marTop w:val="0"/>
          <w:marBottom w:val="0"/>
          <w:divBdr>
            <w:top w:val="none" w:sz="0" w:space="0" w:color="auto"/>
            <w:left w:val="none" w:sz="0" w:space="0" w:color="auto"/>
            <w:bottom w:val="none" w:sz="0" w:space="0" w:color="auto"/>
            <w:right w:val="none" w:sz="0" w:space="0" w:color="auto"/>
          </w:divBdr>
        </w:div>
        <w:div w:id="1797210059">
          <w:marLeft w:val="0"/>
          <w:marRight w:val="0"/>
          <w:marTop w:val="0"/>
          <w:marBottom w:val="0"/>
          <w:divBdr>
            <w:top w:val="none" w:sz="0" w:space="0" w:color="auto"/>
            <w:left w:val="none" w:sz="0" w:space="0" w:color="auto"/>
            <w:bottom w:val="none" w:sz="0" w:space="0" w:color="auto"/>
            <w:right w:val="none" w:sz="0" w:space="0" w:color="auto"/>
          </w:divBdr>
        </w:div>
        <w:div w:id="1845126484">
          <w:marLeft w:val="0"/>
          <w:marRight w:val="0"/>
          <w:marTop w:val="0"/>
          <w:marBottom w:val="0"/>
          <w:divBdr>
            <w:top w:val="none" w:sz="0" w:space="0" w:color="auto"/>
            <w:left w:val="none" w:sz="0" w:space="0" w:color="auto"/>
            <w:bottom w:val="none" w:sz="0" w:space="0" w:color="auto"/>
            <w:right w:val="none" w:sz="0" w:space="0" w:color="auto"/>
          </w:divBdr>
        </w:div>
        <w:div w:id="1922520509">
          <w:marLeft w:val="0"/>
          <w:marRight w:val="0"/>
          <w:marTop w:val="0"/>
          <w:marBottom w:val="0"/>
          <w:divBdr>
            <w:top w:val="none" w:sz="0" w:space="0" w:color="auto"/>
            <w:left w:val="none" w:sz="0" w:space="0" w:color="auto"/>
            <w:bottom w:val="none" w:sz="0" w:space="0" w:color="auto"/>
            <w:right w:val="none" w:sz="0" w:space="0" w:color="auto"/>
          </w:divBdr>
        </w:div>
      </w:divsChild>
    </w:div>
    <w:div w:id="1618296300">
      <w:bodyDiv w:val="1"/>
      <w:marLeft w:val="0"/>
      <w:marRight w:val="0"/>
      <w:marTop w:val="0"/>
      <w:marBottom w:val="0"/>
      <w:divBdr>
        <w:top w:val="none" w:sz="0" w:space="0" w:color="auto"/>
        <w:left w:val="none" w:sz="0" w:space="0" w:color="auto"/>
        <w:bottom w:val="none" w:sz="0" w:space="0" w:color="auto"/>
        <w:right w:val="none" w:sz="0" w:space="0" w:color="auto"/>
      </w:divBdr>
    </w:div>
    <w:div w:id="1633513164">
      <w:bodyDiv w:val="1"/>
      <w:marLeft w:val="0"/>
      <w:marRight w:val="0"/>
      <w:marTop w:val="0"/>
      <w:marBottom w:val="0"/>
      <w:divBdr>
        <w:top w:val="none" w:sz="0" w:space="0" w:color="auto"/>
        <w:left w:val="none" w:sz="0" w:space="0" w:color="auto"/>
        <w:bottom w:val="none" w:sz="0" w:space="0" w:color="auto"/>
        <w:right w:val="none" w:sz="0" w:space="0" w:color="auto"/>
      </w:divBdr>
    </w:div>
    <w:div w:id="1656256921">
      <w:bodyDiv w:val="1"/>
      <w:marLeft w:val="0"/>
      <w:marRight w:val="0"/>
      <w:marTop w:val="0"/>
      <w:marBottom w:val="0"/>
      <w:divBdr>
        <w:top w:val="none" w:sz="0" w:space="0" w:color="auto"/>
        <w:left w:val="none" w:sz="0" w:space="0" w:color="auto"/>
        <w:bottom w:val="none" w:sz="0" w:space="0" w:color="auto"/>
        <w:right w:val="none" w:sz="0" w:space="0" w:color="auto"/>
      </w:divBdr>
    </w:div>
    <w:div w:id="1696227597">
      <w:bodyDiv w:val="1"/>
      <w:marLeft w:val="0"/>
      <w:marRight w:val="0"/>
      <w:marTop w:val="0"/>
      <w:marBottom w:val="0"/>
      <w:divBdr>
        <w:top w:val="none" w:sz="0" w:space="0" w:color="auto"/>
        <w:left w:val="none" w:sz="0" w:space="0" w:color="auto"/>
        <w:bottom w:val="none" w:sz="0" w:space="0" w:color="auto"/>
        <w:right w:val="none" w:sz="0" w:space="0" w:color="auto"/>
      </w:divBdr>
    </w:div>
    <w:div w:id="1707100866">
      <w:bodyDiv w:val="1"/>
      <w:marLeft w:val="0"/>
      <w:marRight w:val="0"/>
      <w:marTop w:val="0"/>
      <w:marBottom w:val="0"/>
      <w:divBdr>
        <w:top w:val="none" w:sz="0" w:space="0" w:color="auto"/>
        <w:left w:val="none" w:sz="0" w:space="0" w:color="auto"/>
        <w:bottom w:val="none" w:sz="0" w:space="0" w:color="auto"/>
        <w:right w:val="none" w:sz="0" w:space="0" w:color="auto"/>
      </w:divBdr>
      <w:divsChild>
        <w:div w:id="1996453981">
          <w:marLeft w:val="0"/>
          <w:marRight w:val="0"/>
          <w:marTop w:val="300"/>
          <w:marBottom w:val="150"/>
          <w:divBdr>
            <w:top w:val="none" w:sz="0" w:space="0" w:color="auto"/>
            <w:left w:val="none" w:sz="0" w:space="0" w:color="auto"/>
            <w:bottom w:val="none" w:sz="0" w:space="0" w:color="auto"/>
            <w:right w:val="none" w:sz="0" w:space="0" w:color="auto"/>
          </w:divBdr>
        </w:div>
        <w:div w:id="1124155304">
          <w:marLeft w:val="0"/>
          <w:marRight w:val="0"/>
          <w:marTop w:val="300"/>
          <w:marBottom w:val="150"/>
          <w:divBdr>
            <w:top w:val="none" w:sz="0" w:space="0" w:color="auto"/>
            <w:left w:val="none" w:sz="0" w:space="0" w:color="auto"/>
            <w:bottom w:val="none" w:sz="0" w:space="0" w:color="auto"/>
            <w:right w:val="none" w:sz="0" w:space="0" w:color="auto"/>
          </w:divBdr>
        </w:div>
        <w:div w:id="578754081">
          <w:marLeft w:val="0"/>
          <w:marRight w:val="0"/>
          <w:marTop w:val="300"/>
          <w:marBottom w:val="150"/>
          <w:divBdr>
            <w:top w:val="none" w:sz="0" w:space="0" w:color="auto"/>
            <w:left w:val="none" w:sz="0" w:space="0" w:color="auto"/>
            <w:bottom w:val="none" w:sz="0" w:space="0" w:color="auto"/>
            <w:right w:val="none" w:sz="0" w:space="0" w:color="auto"/>
          </w:divBdr>
        </w:div>
        <w:div w:id="90929696">
          <w:marLeft w:val="0"/>
          <w:marRight w:val="0"/>
          <w:marTop w:val="300"/>
          <w:marBottom w:val="150"/>
          <w:divBdr>
            <w:top w:val="none" w:sz="0" w:space="0" w:color="auto"/>
            <w:left w:val="none" w:sz="0" w:space="0" w:color="auto"/>
            <w:bottom w:val="none" w:sz="0" w:space="0" w:color="auto"/>
            <w:right w:val="none" w:sz="0" w:space="0" w:color="auto"/>
          </w:divBdr>
        </w:div>
        <w:div w:id="1247498664">
          <w:marLeft w:val="0"/>
          <w:marRight w:val="0"/>
          <w:marTop w:val="300"/>
          <w:marBottom w:val="150"/>
          <w:divBdr>
            <w:top w:val="none" w:sz="0" w:space="0" w:color="auto"/>
            <w:left w:val="none" w:sz="0" w:space="0" w:color="auto"/>
            <w:bottom w:val="none" w:sz="0" w:space="0" w:color="auto"/>
            <w:right w:val="none" w:sz="0" w:space="0" w:color="auto"/>
          </w:divBdr>
        </w:div>
        <w:div w:id="668214612">
          <w:marLeft w:val="0"/>
          <w:marRight w:val="0"/>
          <w:marTop w:val="300"/>
          <w:marBottom w:val="150"/>
          <w:divBdr>
            <w:top w:val="none" w:sz="0" w:space="0" w:color="auto"/>
            <w:left w:val="none" w:sz="0" w:space="0" w:color="auto"/>
            <w:bottom w:val="none" w:sz="0" w:space="0" w:color="auto"/>
            <w:right w:val="none" w:sz="0" w:space="0" w:color="auto"/>
          </w:divBdr>
        </w:div>
        <w:div w:id="167063093">
          <w:marLeft w:val="0"/>
          <w:marRight w:val="0"/>
          <w:marTop w:val="300"/>
          <w:marBottom w:val="150"/>
          <w:divBdr>
            <w:top w:val="none" w:sz="0" w:space="0" w:color="auto"/>
            <w:left w:val="none" w:sz="0" w:space="0" w:color="auto"/>
            <w:bottom w:val="none" w:sz="0" w:space="0" w:color="auto"/>
            <w:right w:val="none" w:sz="0" w:space="0" w:color="auto"/>
          </w:divBdr>
        </w:div>
        <w:div w:id="930117327">
          <w:marLeft w:val="0"/>
          <w:marRight w:val="0"/>
          <w:marTop w:val="300"/>
          <w:marBottom w:val="150"/>
          <w:divBdr>
            <w:top w:val="none" w:sz="0" w:space="0" w:color="auto"/>
            <w:left w:val="none" w:sz="0" w:space="0" w:color="auto"/>
            <w:bottom w:val="none" w:sz="0" w:space="0" w:color="auto"/>
            <w:right w:val="none" w:sz="0" w:space="0" w:color="auto"/>
          </w:divBdr>
        </w:div>
        <w:div w:id="211234879">
          <w:marLeft w:val="0"/>
          <w:marRight w:val="0"/>
          <w:marTop w:val="300"/>
          <w:marBottom w:val="150"/>
          <w:divBdr>
            <w:top w:val="none" w:sz="0" w:space="0" w:color="auto"/>
            <w:left w:val="none" w:sz="0" w:space="0" w:color="auto"/>
            <w:bottom w:val="none" w:sz="0" w:space="0" w:color="auto"/>
            <w:right w:val="none" w:sz="0" w:space="0" w:color="auto"/>
          </w:divBdr>
        </w:div>
        <w:div w:id="101728588">
          <w:marLeft w:val="0"/>
          <w:marRight w:val="0"/>
          <w:marTop w:val="300"/>
          <w:marBottom w:val="150"/>
          <w:divBdr>
            <w:top w:val="none" w:sz="0" w:space="0" w:color="auto"/>
            <w:left w:val="none" w:sz="0" w:space="0" w:color="auto"/>
            <w:bottom w:val="none" w:sz="0" w:space="0" w:color="auto"/>
            <w:right w:val="none" w:sz="0" w:space="0" w:color="auto"/>
          </w:divBdr>
        </w:div>
        <w:div w:id="225074724">
          <w:marLeft w:val="0"/>
          <w:marRight w:val="0"/>
          <w:marTop w:val="300"/>
          <w:marBottom w:val="150"/>
          <w:divBdr>
            <w:top w:val="none" w:sz="0" w:space="0" w:color="auto"/>
            <w:left w:val="none" w:sz="0" w:space="0" w:color="auto"/>
            <w:bottom w:val="none" w:sz="0" w:space="0" w:color="auto"/>
            <w:right w:val="none" w:sz="0" w:space="0" w:color="auto"/>
          </w:divBdr>
        </w:div>
        <w:div w:id="583030716">
          <w:marLeft w:val="0"/>
          <w:marRight w:val="0"/>
          <w:marTop w:val="300"/>
          <w:marBottom w:val="150"/>
          <w:divBdr>
            <w:top w:val="none" w:sz="0" w:space="0" w:color="auto"/>
            <w:left w:val="none" w:sz="0" w:space="0" w:color="auto"/>
            <w:bottom w:val="none" w:sz="0" w:space="0" w:color="auto"/>
            <w:right w:val="none" w:sz="0" w:space="0" w:color="auto"/>
          </w:divBdr>
        </w:div>
        <w:div w:id="1921525551">
          <w:marLeft w:val="0"/>
          <w:marRight w:val="0"/>
          <w:marTop w:val="300"/>
          <w:marBottom w:val="150"/>
          <w:divBdr>
            <w:top w:val="none" w:sz="0" w:space="0" w:color="auto"/>
            <w:left w:val="none" w:sz="0" w:space="0" w:color="auto"/>
            <w:bottom w:val="none" w:sz="0" w:space="0" w:color="auto"/>
            <w:right w:val="none" w:sz="0" w:space="0" w:color="auto"/>
          </w:divBdr>
        </w:div>
        <w:div w:id="1217624732">
          <w:marLeft w:val="0"/>
          <w:marRight w:val="0"/>
          <w:marTop w:val="150"/>
          <w:marBottom w:val="150"/>
          <w:divBdr>
            <w:top w:val="none" w:sz="0" w:space="0" w:color="auto"/>
            <w:left w:val="none" w:sz="0" w:space="0" w:color="auto"/>
            <w:bottom w:val="none" w:sz="0" w:space="0" w:color="auto"/>
            <w:right w:val="none" w:sz="0" w:space="0" w:color="auto"/>
          </w:divBdr>
        </w:div>
        <w:div w:id="1400445453">
          <w:marLeft w:val="0"/>
          <w:marRight w:val="0"/>
          <w:marTop w:val="300"/>
          <w:marBottom w:val="150"/>
          <w:divBdr>
            <w:top w:val="none" w:sz="0" w:space="0" w:color="auto"/>
            <w:left w:val="none" w:sz="0" w:space="0" w:color="auto"/>
            <w:bottom w:val="none" w:sz="0" w:space="0" w:color="auto"/>
            <w:right w:val="none" w:sz="0" w:space="0" w:color="auto"/>
          </w:divBdr>
        </w:div>
        <w:div w:id="1993410852">
          <w:marLeft w:val="0"/>
          <w:marRight w:val="0"/>
          <w:marTop w:val="300"/>
          <w:marBottom w:val="150"/>
          <w:divBdr>
            <w:top w:val="none" w:sz="0" w:space="0" w:color="auto"/>
            <w:left w:val="none" w:sz="0" w:space="0" w:color="auto"/>
            <w:bottom w:val="none" w:sz="0" w:space="0" w:color="auto"/>
            <w:right w:val="none" w:sz="0" w:space="0" w:color="auto"/>
          </w:divBdr>
        </w:div>
        <w:div w:id="1094322120">
          <w:marLeft w:val="0"/>
          <w:marRight w:val="0"/>
          <w:marTop w:val="300"/>
          <w:marBottom w:val="150"/>
          <w:divBdr>
            <w:top w:val="none" w:sz="0" w:space="0" w:color="auto"/>
            <w:left w:val="none" w:sz="0" w:space="0" w:color="auto"/>
            <w:bottom w:val="none" w:sz="0" w:space="0" w:color="auto"/>
            <w:right w:val="none" w:sz="0" w:space="0" w:color="auto"/>
          </w:divBdr>
        </w:div>
        <w:div w:id="195198466">
          <w:marLeft w:val="0"/>
          <w:marRight w:val="0"/>
          <w:marTop w:val="300"/>
          <w:marBottom w:val="150"/>
          <w:divBdr>
            <w:top w:val="none" w:sz="0" w:space="0" w:color="auto"/>
            <w:left w:val="none" w:sz="0" w:space="0" w:color="auto"/>
            <w:bottom w:val="none" w:sz="0" w:space="0" w:color="auto"/>
            <w:right w:val="none" w:sz="0" w:space="0" w:color="auto"/>
          </w:divBdr>
        </w:div>
        <w:div w:id="824971538">
          <w:marLeft w:val="0"/>
          <w:marRight w:val="0"/>
          <w:marTop w:val="300"/>
          <w:marBottom w:val="150"/>
          <w:divBdr>
            <w:top w:val="none" w:sz="0" w:space="0" w:color="auto"/>
            <w:left w:val="none" w:sz="0" w:space="0" w:color="auto"/>
            <w:bottom w:val="none" w:sz="0" w:space="0" w:color="auto"/>
            <w:right w:val="none" w:sz="0" w:space="0" w:color="auto"/>
          </w:divBdr>
        </w:div>
      </w:divsChild>
    </w:div>
    <w:div w:id="1811480638">
      <w:bodyDiv w:val="1"/>
      <w:marLeft w:val="0"/>
      <w:marRight w:val="0"/>
      <w:marTop w:val="0"/>
      <w:marBottom w:val="0"/>
      <w:divBdr>
        <w:top w:val="none" w:sz="0" w:space="0" w:color="auto"/>
        <w:left w:val="none" w:sz="0" w:space="0" w:color="auto"/>
        <w:bottom w:val="none" w:sz="0" w:space="0" w:color="auto"/>
        <w:right w:val="none" w:sz="0" w:space="0" w:color="auto"/>
      </w:divBdr>
    </w:div>
    <w:div w:id="1829901744">
      <w:bodyDiv w:val="1"/>
      <w:marLeft w:val="0"/>
      <w:marRight w:val="0"/>
      <w:marTop w:val="0"/>
      <w:marBottom w:val="0"/>
      <w:divBdr>
        <w:top w:val="none" w:sz="0" w:space="0" w:color="auto"/>
        <w:left w:val="none" w:sz="0" w:space="0" w:color="auto"/>
        <w:bottom w:val="none" w:sz="0" w:space="0" w:color="auto"/>
        <w:right w:val="none" w:sz="0" w:space="0" w:color="auto"/>
      </w:divBdr>
    </w:div>
    <w:div w:id="1839274560">
      <w:bodyDiv w:val="1"/>
      <w:marLeft w:val="0"/>
      <w:marRight w:val="0"/>
      <w:marTop w:val="0"/>
      <w:marBottom w:val="0"/>
      <w:divBdr>
        <w:top w:val="none" w:sz="0" w:space="0" w:color="auto"/>
        <w:left w:val="none" w:sz="0" w:space="0" w:color="auto"/>
        <w:bottom w:val="none" w:sz="0" w:space="0" w:color="auto"/>
        <w:right w:val="none" w:sz="0" w:space="0" w:color="auto"/>
      </w:divBdr>
    </w:div>
    <w:div w:id="1911305221">
      <w:bodyDiv w:val="1"/>
      <w:marLeft w:val="0"/>
      <w:marRight w:val="0"/>
      <w:marTop w:val="0"/>
      <w:marBottom w:val="0"/>
      <w:divBdr>
        <w:top w:val="none" w:sz="0" w:space="0" w:color="auto"/>
        <w:left w:val="none" w:sz="0" w:space="0" w:color="auto"/>
        <w:bottom w:val="none" w:sz="0" w:space="0" w:color="auto"/>
        <w:right w:val="none" w:sz="0" w:space="0" w:color="auto"/>
      </w:divBdr>
    </w:div>
    <w:div w:id="2011135181">
      <w:bodyDiv w:val="1"/>
      <w:marLeft w:val="0"/>
      <w:marRight w:val="0"/>
      <w:marTop w:val="0"/>
      <w:marBottom w:val="0"/>
      <w:divBdr>
        <w:top w:val="none" w:sz="0" w:space="0" w:color="auto"/>
        <w:left w:val="none" w:sz="0" w:space="0" w:color="auto"/>
        <w:bottom w:val="none" w:sz="0" w:space="0" w:color="auto"/>
        <w:right w:val="none" w:sz="0" w:space="0" w:color="auto"/>
      </w:divBdr>
    </w:div>
    <w:div w:id="2076246146">
      <w:bodyDiv w:val="1"/>
      <w:marLeft w:val="0"/>
      <w:marRight w:val="0"/>
      <w:marTop w:val="0"/>
      <w:marBottom w:val="0"/>
      <w:divBdr>
        <w:top w:val="none" w:sz="0" w:space="0" w:color="auto"/>
        <w:left w:val="none" w:sz="0" w:space="0" w:color="auto"/>
        <w:bottom w:val="none" w:sz="0" w:space="0" w:color="auto"/>
        <w:right w:val="none" w:sz="0" w:space="0" w:color="auto"/>
      </w:divBdr>
    </w:div>
    <w:div w:id="2077126258">
      <w:bodyDiv w:val="1"/>
      <w:marLeft w:val="0"/>
      <w:marRight w:val="0"/>
      <w:marTop w:val="0"/>
      <w:marBottom w:val="0"/>
      <w:divBdr>
        <w:top w:val="none" w:sz="0" w:space="0" w:color="auto"/>
        <w:left w:val="none" w:sz="0" w:space="0" w:color="auto"/>
        <w:bottom w:val="none" w:sz="0" w:space="0" w:color="auto"/>
        <w:right w:val="none" w:sz="0" w:space="0" w:color="auto"/>
      </w:divBdr>
      <w:divsChild>
        <w:div w:id="1562642550">
          <w:marLeft w:val="0"/>
          <w:marRight w:val="0"/>
          <w:marTop w:val="0"/>
          <w:marBottom w:val="0"/>
          <w:divBdr>
            <w:top w:val="none" w:sz="0" w:space="0" w:color="auto"/>
            <w:left w:val="none" w:sz="0" w:space="0" w:color="auto"/>
            <w:bottom w:val="none" w:sz="0" w:space="0" w:color="auto"/>
            <w:right w:val="none" w:sz="0" w:space="0" w:color="auto"/>
          </w:divBdr>
        </w:div>
        <w:div w:id="323239539">
          <w:marLeft w:val="0"/>
          <w:marRight w:val="0"/>
          <w:marTop w:val="0"/>
          <w:marBottom w:val="0"/>
          <w:divBdr>
            <w:top w:val="none" w:sz="0" w:space="0" w:color="auto"/>
            <w:left w:val="none" w:sz="0" w:space="0" w:color="auto"/>
            <w:bottom w:val="none" w:sz="0" w:space="0" w:color="auto"/>
            <w:right w:val="none" w:sz="0" w:space="0" w:color="auto"/>
          </w:divBdr>
        </w:div>
        <w:div w:id="1539246331">
          <w:marLeft w:val="0"/>
          <w:marRight w:val="0"/>
          <w:marTop w:val="0"/>
          <w:marBottom w:val="0"/>
          <w:divBdr>
            <w:top w:val="none" w:sz="0" w:space="0" w:color="auto"/>
            <w:left w:val="none" w:sz="0" w:space="0" w:color="auto"/>
            <w:bottom w:val="none" w:sz="0" w:space="0" w:color="auto"/>
            <w:right w:val="none" w:sz="0" w:space="0" w:color="auto"/>
          </w:divBdr>
        </w:div>
        <w:div w:id="286399815">
          <w:marLeft w:val="0"/>
          <w:marRight w:val="0"/>
          <w:marTop w:val="0"/>
          <w:marBottom w:val="0"/>
          <w:divBdr>
            <w:top w:val="none" w:sz="0" w:space="0" w:color="auto"/>
            <w:left w:val="none" w:sz="0" w:space="0" w:color="auto"/>
            <w:bottom w:val="none" w:sz="0" w:space="0" w:color="auto"/>
            <w:right w:val="none" w:sz="0" w:space="0" w:color="auto"/>
          </w:divBdr>
        </w:div>
        <w:div w:id="1119107536">
          <w:marLeft w:val="0"/>
          <w:marRight w:val="0"/>
          <w:marTop w:val="0"/>
          <w:marBottom w:val="0"/>
          <w:divBdr>
            <w:top w:val="none" w:sz="0" w:space="0" w:color="auto"/>
            <w:left w:val="none" w:sz="0" w:space="0" w:color="auto"/>
            <w:bottom w:val="none" w:sz="0" w:space="0" w:color="auto"/>
            <w:right w:val="none" w:sz="0" w:space="0" w:color="auto"/>
          </w:divBdr>
        </w:div>
        <w:div w:id="133254029">
          <w:marLeft w:val="0"/>
          <w:marRight w:val="0"/>
          <w:marTop w:val="0"/>
          <w:marBottom w:val="0"/>
          <w:divBdr>
            <w:top w:val="none" w:sz="0" w:space="0" w:color="auto"/>
            <w:left w:val="none" w:sz="0" w:space="0" w:color="auto"/>
            <w:bottom w:val="none" w:sz="0" w:space="0" w:color="auto"/>
            <w:right w:val="none" w:sz="0" w:space="0" w:color="auto"/>
          </w:divBdr>
        </w:div>
      </w:divsChild>
    </w:div>
    <w:div w:id="2098093732">
      <w:bodyDiv w:val="1"/>
      <w:marLeft w:val="0"/>
      <w:marRight w:val="0"/>
      <w:marTop w:val="0"/>
      <w:marBottom w:val="0"/>
      <w:divBdr>
        <w:top w:val="none" w:sz="0" w:space="0" w:color="auto"/>
        <w:left w:val="none" w:sz="0" w:space="0" w:color="auto"/>
        <w:bottom w:val="none" w:sz="0" w:space="0" w:color="auto"/>
        <w:right w:val="none" w:sz="0" w:space="0" w:color="auto"/>
      </w:divBdr>
      <w:divsChild>
        <w:div w:id="157905393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137866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image" Target="media/image5.jpeg"/><Relationship Id="rId42" Type="http://schemas.openxmlformats.org/officeDocument/2006/relationships/image" Target="media/image15.jpeg"/><Relationship Id="rId47" Type="http://schemas.openxmlformats.org/officeDocument/2006/relationships/image" Target="media/image20.jpeg"/><Relationship Id="rId63" Type="http://schemas.openxmlformats.org/officeDocument/2006/relationships/image" Target="media/image36.png"/><Relationship Id="rId68" Type="http://schemas.openxmlformats.org/officeDocument/2006/relationships/image" Target="media/image41.png"/><Relationship Id="rId84" Type="http://schemas.openxmlformats.org/officeDocument/2006/relationships/image" Target="media/image56.jpeg"/><Relationship Id="rId89"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package" Target="embeddings/Microsoft_Visio_Drawing1222.vsdx"/><Relationship Id="rId11" Type="http://schemas.openxmlformats.org/officeDocument/2006/relationships/footer" Target="footer1.xml"/><Relationship Id="rId24" Type="http://schemas.openxmlformats.org/officeDocument/2006/relationships/header" Target="header5.xml"/><Relationship Id="rId32" Type="http://schemas.openxmlformats.org/officeDocument/2006/relationships/image" Target="media/image11.emf"/><Relationship Id="rId37" Type="http://schemas.openxmlformats.org/officeDocument/2006/relationships/package" Target="embeddings/Microsoft_Visio_Drawing6666666.vsdx"/><Relationship Id="rId40" Type="http://schemas.openxmlformats.org/officeDocument/2006/relationships/header" Target="header6.xml"/><Relationship Id="rId45" Type="http://schemas.openxmlformats.org/officeDocument/2006/relationships/image" Target="media/image18.jpeg"/><Relationship Id="rId53" Type="http://schemas.openxmlformats.org/officeDocument/2006/relationships/image" Target="media/image26.jpeg"/><Relationship Id="rId58" Type="http://schemas.openxmlformats.org/officeDocument/2006/relationships/image" Target="media/image31.jpeg"/><Relationship Id="rId66" Type="http://schemas.openxmlformats.org/officeDocument/2006/relationships/image" Target="media/image39.png"/><Relationship Id="rId74" Type="http://schemas.openxmlformats.org/officeDocument/2006/relationships/image" Target="media/image47.jpeg"/><Relationship Id="rId79" Type="http://schemas.openxmlformats.org/officeDocument/2006/relationships/image" Target="media/image51.jpeg"/><Relationship Id="rId87" Type="http://schemas.openxmlformats.org/officeDocument/2006/relationships/image" Target="media/image59.jpeg"/><Relationship Id="rId102" Type="http://schemas.openxmlformats.org/officeDocument/2006/relationships/image" Target="media/image74.jpeg"/><Relationship Id="rId5" Type="http://schemas.openxmlformats.org/officeDocument/2006/relationships/webSettings" Target="webSettings.xml"/><Relationship Id="rId61" Type="http://schemas.openxmlformats.org/officeDocument/2006/relationships/image" Target="media/image34.png"/><Relationship Id="rId82" Type="http://schemas.openxmlformats.org/officeDocument/2006/relationships/image" Target="media/image54.jpeg"/><Relationship Id="rId90" Type="http://schemas.openxmlformats.org/officeDocument/2006/relationships/image" Target="media/image62.jpeg"/><Relationship Id="rId95" Type="http://schemas.openxmlformats.org/officeDocument/2006/relationships/image" Target="media/image67.jpeg"/><Relationship Id="rId19" Type="http://schemas.openxmlformats.org/officeDocument/2006/relationships/image" Target="media/image3.jpeg"/><Relationship Id="rId14" Type="http://schemas.openxmlformats.org/officeDocument/2006/relationships/footer" Target="footer4.xml"/><Relationship Id="rId22" Type="http://schemas.openxmlformats.org/officeDocument/2006/relationships/image" Target="media/image6.jpeg"/><Relationship Id="rId27" Type="http://schemas.openxmlformats.org/officeDocument/2006/relationships/package" Target="embeddings/Microsoft_Visio_Drawing111.vsdx"/><Relationship Id="rId30" Type="http://schemas.openxmlformats.org/officeDocument/2006/relationships/image" Target="media/image10.emf"/><Relationship Id="rId35" Type="http://schemas.openxmlformats.org/officeDocument/2006/relationships/package" Target="embeddings/Microsoft_Visio_Drawing5555555.vsdx"/><Relationship Id="rId43" Type="http://schemas.openxmlformats.org/officeDocument/2006/relationships/image" Target="media/image16.jpeg"/><Relationship Id="rId48" Type="http://schemas.openxmlformats.org/officeDocument/2006/relationships/image" Target="media/image21.jpeg"/><Relationship Id="rId56" Type="http://schemas.openxmlformats.org/officeDocument/2006/relationships/image" Target="media/image29.jpeg"/><Relationship Id="rId64" Type="http://schemas.openxmlformats.org/officeDocument/2006/relationships/image" Target="media/image37.jpeg"/><Relationship Id="rId69" Type="http://schemas.openxmlformats.org/officeDocument/2006/relationships/image" Target="media/image42.png"/><Relationship Id="rId77" Type="http://schemas.openxmlformats.org/officeDocument/2006/relationships/hyperlink" Target="http://repository.ubaya.ac.id/.%20Diakses" TargetMode="External"/><Relationship Id="rId100" Type="http://schemas.openxmlformats.org/officeDocument/2006/relationships/image" Target="media/image72.jpeg"/><Relationship Id="rId8" Type="http://schemas.openxmlformats.org/officeDocument/2006/relationships/image" Target="media/image1.jpeg"/><Relationship Id="rId51" Type="http://schemas.openxmlformats.org/officeDocument/2006/relationships/image" Target="media/image24.jpeg"/><Relationship Id="rId72" Type="http://schemas.openxmlformats.org/officeDocument/2006/relationships/image" Target="media/image45.jpeg"/><Relationship Id="rId80" Type="http://schemas.openxmlformats.org/officeDocument/2006/relationships/image" Target="media/image52.jpeg"/><Relationship Id="rId85" Type="http://schemas.openxmlformats.org/officeDocument/2006/relationships/image" Target="media/image57.jpeg"/><Relationship Id="rId93" Type="http://schemas.openxmlformats.org/officeDocument/2006/relationships/image" Target="media/image65.jpeg"/><Relationship Id="rId98" Type="http://schemas.openxmlformats.org/officeDocument/2006/relationships/image" Target="media/image70.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footer" Target="footer6.xml"/><Relationship Id="rId33" Type="http://schemas.openxmlformats.org/officeDocument/2006/relationships/package" Target="embeddings/Microsoft_Visio_Drawing4444444.vsdx"/><Relationship Id="rId38" Type="http://schemas.openxmlformats.org/officeDocument/2006/relationships/image" Target="media/image14.emf"/><Relationship Id="rId46" Type="http://schemas.openxmlformats.org/officeDocument/2006/relationships/image" Target="media/image19.jpeg"/><Relationship Id="rId59" Type="http://schemas.openxmlformats.org/officeDocument/2006/relationships/image" Target="media/image32.jpeg"/><Relationship Id="rId67" Type="http://schemas.openxmlformats.org/officeDocument/2006/relationships/image" Target="media/image40.png"/><Relationship Id="rId103" Type="http://schemas.openxmlformats.org/officeDocument/2006/relationships/fontTable" Target="fontTable.xml"/><Relationship Id="rId20" Type="http://schemas.openxmlformats.org/officeDocument/2006/relationships/image" Target="media/image4.jpeg"/><Relationship Id="rId41" Type="http://schemas.openxmlformats.org/officeDocument/2006/relationships/footer" Target="footer7.xml"/><Relationship Id="rId54" Type="http://schemas.openxmlformats.org/officeDocument/2006/relationships/image" Target="media/image27.jpeg"/><Relationship Id="rId62" Type="http://schemas.openxmlformats.org/officeDocument/2006/relationships/image" Target="media/image35.jpeg"/><Relationship Id="rId70" Type="http://schemas.openxmlformats.org/officeDocument/2006/relationships/image" Target="media/image43.jpeg"/><Relationship Id="rId75" Type="http://schemas.openxmlformats.org/officeDocument/2006/relationships/image" Target="media/image48.jpeg"/><Relationship Id="rId83" Type="http://schemas.openxmlformats.org/officeDocument/2006/relationships/image" Target="media/image55.jpeg"/><Relationship Id="rId88" Type="http://schemas.openxmlformats.org/officeDocument/2006/relationships/image" Target="media/image60.jpeg"/><Relationship Id="rId91" Type="http://schemas.openxmlformats.org/officeDocument/2006/relationships/image" Target="media/image63.jpeg"/><Relationship Id="rId96"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7.png"/><Relationship Id="rId28" Type="http://schemas.openxmlformats.org/officeDocument/2006/relationships/image" Target="media/image9.emf"/><Relationship Id="rId36" Type="http://schemas.openxmlformats.org/officeDocument/2006/relationships/image" Target="media/image13.emf"/><Relationship Id="rId49" Type="http://schemas.openxmlformats.org/officeDocument/2006/relationships/image" Target="media/image22.jpeg"/><Relationship Id="rId57" Type="http://schemas.openxmlformats.org/officeDocument/2006/relationships/image" Target="media/image30.jpeg"/><Relationship Id="rId10" Type="http://schemas.openxmlformats.org/officeDocument/2006/relationships/header" Target="header2.xml"/><Relationship Id="rId31" Type="http://schemas.openxmlformats.org/officeDocument/2006/relationships/package" Target="embeddings/Microsoft_Visio_Drawing2333.vsdx"/><Relationship Id="rId44" Type="http://schemas.openxmlformats.org/officeDocument/2006/relationships/image" Target="media/image17.jpeg"/><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image" Target="media/image38.png"/><Relationship Id="rId73" Type="http://schemas.openxmlformats.org/officeDocument/2006/relationships/image" Target="media/image46.jpeg"/><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image" Target="media/image58.jpeg"/><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2.png"/><Relationship Id="rId39" Type="http://schemas.openxmlformats.org/officeDocument/2006/relationships/package" Target="embeddings/Microsoft_Visio_Drawing7777777.vsdx"/><Relationship Id="rId34" Type="http://schemas.openxmlformats.org/officeDocument/2006/relationships/image" Target="media/image12.emf"/><Relationship Id="rId50" Type="http://schemas.openxmlformats.org/officeDocument/2006/relationships/image" Target="media/image23.jpeg"/><Relationship Id="rId55" Type="http://schemas.openxmlformats.org/officeDocument/2006/relationships/image" Target="media/image28.jpeg"/><Relationship Id="rId76" Type="http://schemas.openxmlformats.org/officeDocument/2006/relationships/image" Target="media/image49.jpeg"/><Relationship Id="rId97" Type="http://schemas.openxmlformats.org/officeDocument/2006/relationships/image" Target="media/image69.jpeg"/><Relationship Id="rId10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441C6F-245E-44E6-9F9D-9F674AF06B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85</Pages>
  <Words>14477</Words>
  <Characters>82521</Characters>
  <Application>Microsoft Office Word</Application>
  <DocSecurity>0</DocSecurity>
  <Lines>687</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96805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DIAN H UTAMA</dc:creator>
  <cp:keywords/>
  <dc:description/>
  <cp:lastModifiedBy>ismail - [2010]</cp:lastModifiedBy>
  <cp:revision>2</cp:revision>
  <cp:lastPrinted>2017-03-01T03:15:00Z</cp:lastPrinted>
  <dcterms:created xsi:type="dcterms:W3CDTF">2017-03-01T03:36:00Z</dcterms:created>
  <dcterms:modified xsi:type="dcterms:W3CDTF">2017-03-01T03:36:00Z</dcterms:modified>
</cp:coreProperties>
</file>