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E9C" w:rsidRDefault="00874E9C" w:rsidP="0026414C">
      <w:pPr>
        <w:spacing w:line="360" w:lineRule="auto"/>
        <w:jc w:val="center"/>
        <w:rPr>
          <w:b/>
          <w:lang w:val="id-ID"/>
        </w:rPr>
      </w:pPr>
      <w:r>
        <w:rPr>
          <w:b/>
          <w:lang w:val="id-ID"/>
        </w:rPr>
        <w:t>BAB I</w:t>
      </w:r>
    </w:p>
    <w:p w:rsidR="00874E9C" w:rsidRDefault="00874E9C" w:rsidP="0026414C">
      <w:pPr>
        <w:spacing w:line="360" w:lineRule="auto"/>
        <w:jc w:val="center"/>
        <w:rPr>
          <w:b/>
          <w:lang w:val="id-ID"/>
        </w:rPr>
      </w:pPr>
      <w:r>
        <w:rPr>
          <w:b/>
          <w:lang w:val="id-ID"/>
        </w:rPr>
        <w:t>PENDAHULUAN</w:t>
      </w:r>
    </w:p>
    <w:p w:rsidR="00874E9C" w:rsidRDefault="00874E9C" w:rsidP="00DA36B9">
      <w:pPr>
        <w:spacing w:line="360" w:lineRule="auto"/>
        <w:ind w:firstLine="709"/>
        <w:jc w:val="center"/>
        <w:rPr>
          <w:b/>
          <w:lang w:val="id-ID"/>
        </w:rPr>
      </w:pPr>
    </w:p>
    <w:p w:rsidR="00874E9C" w:rsidRDefault="00874E9C" w:rsidP="00DA36B9">
      <w:pPr>
        <w:spacing w:line="360" w:lineRule="auto"/>
        <w:ind w:firstLine="709"/>
        <w:rPr>
          <w:b/>
          <w:lang w:val="id-ID"/>
        </w:rPr>
      </w:pPr>
    </w:p>
    <w:p w:rsidR="00874E9C" w:rsidRDefault="00874E9C" w:rsidP="00E50A36">
      <w:pPr>
        <w:numPr>
          <w:ilvl w:val="1"/>
          <w:numId w:val="1"/>
        </w:numPr>
        <w:tabs>
          <w:tab w:val="clear" w:pos="480"/>
        </w:tabs>
        <w:spacing w:line="480" w:lineRule="auto"/>
        <w:ind w:left="476" w:hanging="476"/>
        <w:rPr>
          <w:b/>
          <w:lang w:val="id-ID"/>
        </w:rPr>
      </w:pPr>
      <w:r>
        <w:rPr>
          <w:b/>
          <w:lang w:val="id-ID"/>
        </w:rPr>
        <w:t>Latar Belakang Penelitian</w:t>
      </w:r>
    </w:p>
    <w:p w:rsidR="00CE678D" w:rsidRDefault="00CE678D" w:rsidP="00BC7EF4">
      <w:pPr>
        <w:spacing w:line="480" w:lineRule="auto"/>
        <w:ind w:firstLine="709"/>
        <w:jc w:val="both"/>
      </w:pPr>
      <w:r w:rsidRPr="00864D14">
        <w:t>Undang-undang nomor 32 Tahun 2</w:t>
      </w:r>
      <w:r>
        <w:t xml:space="preserve">004 tentang pemerintahan daerah, dengan prinsip otonomi </w:t>
      </w:r>
      <w:r w:rsidRPr="00864D14">
        <w:t>yang luas, nyata dan bertanggung jawab</w:t>
      </w:r>
      <w:r>
        <w:t>, k</w:t>
      </w:r>
      <w:r w:rsidRPr="00864D14">
        <w:t xml:space="preserve">alau </w:t>
      </w:r>
      <w:r>
        <w:t>dicermati</w:t>
      </w:r>
      <w:r w:rsidRPr="00864D14">
        <w:t xml:space="preserve"> maksud dan tujuan </w:t>
      </w:r>
      <w:r>
        <w:t xml:space="preserve">pemberian otonomi tersebut, yaitu berupa </w:t>
      </w:r>
      <w:r w:rsidRPr="00864D14">
        <w:t xml:space="preserve">pelimpahan kewenangan dari pemerintah pusat kepada pemerintah daerah, tiada lain adalah agar </w:t>
      </w:r>
      <w:r>
        <w:t xml:space="preserve">percepatan </w:t>
      </w:r>
      <w:r w:rsidRPr="00864D14">
        <w:t>masyarakat sejahtera dapat segera terwujud. Hal ini  seperti ditegaskan  dalam penjelasan umum Undang-undang nomor 32 Tahun 2004, yang berbunyi : Pemberian otonomi luas kepada daerah diarahkan untuk mempercepat terwujudnya</w:t>
      </w:r>
      <w:r>
        <w:t xml:space="preserve"> </w:t>
      </w:r>
      <w:r w:rsidRPr="00864D14">
        <w:t>kesejahteraan masyarakat melalui peningkatan pelayanan, pemberdayaan dan peran serta masyarakat. Disamping itu melalui otonomi</w:t>
      </w:r>
      <w:r>
        <w:t xml:space="preserve"> yang luas,</w:t>
      </w:r>
      <w:r w:rsidRPr="00864D14">
        <w:t xml:space="preserve"> </w:t>
      </w:r>
      <w:r>
        <w:t>d</w:t>
      </w:r>
      <w:r w:rsidRPr="00864D14">
        <w:t>aerah diharapkan mampu meningkatkan daya saing dengan memperhatikan prinsip demokrasi, pemerataan, keadilan, keistimewaan dan kekhu</w:t>
      </w:r>
      <w:r w:rsidR="000362EC">
        <w:t>susan serta potensi dan keaneka</w:t>
      </w:r>
      <w:r w:rsidRPr="00864D14">
        <w:t>ragaman daerah dalam sistem Neg</w:t>
      </w:r>
      <w:r>
        <w:t>ara Kesatuan Republik Indonesia</w:t>
      </w:r>
      <w:r w:rsidRPr="00864D14">
        <w:t>.</w:t>
      </w:r>
    </w:p>
    <w:p w:rsidR="00EF2D87" w:rsidRDefault="00CE678D" w:rsidP="00DA36B9">
      <w:pPr>
        <w:spacing w:line="480" w:lineRule="auto"/>
        <w:ind w:firstLine="709"/>
        <w:jc w:val="both"/>
        <w:rPr>
          <w:lang w:val="id-ID"/>
        </w:rPr>
      </w:pPr>
      <w:r w:rsidRPr="00864D14">
        <w:t>Demikian mul</w:t>
      </w:r>
      <w:r>
        <w:t>i</w:t>
      </w:r>
      <w:r w:rsidRPr="00864D14">
        <w:t xml:space="preserve">anya maksud pembuat kebijakan pemberian otonomi daerah tersebut, </w:t>
      </w:r>
      <w:r>
        <w:t>yaitu agar</w:t>
      </w:r>
      <w:r w:rsidRPr="00864D14">
        <w:t xml:space="preserve"> tujuan nasional</w:t>
      </w:r>
      <w:r>
        <w:t xml:space="preserve"> dapat segera tercapai.</w:t>
      </w:r>
      <w:r w:rsidRPr="00106417">
        <w:t xml:space="preserve"> </w:t>
      </w:r>
      <w:r w:rsidRPr="00864D14">
        <w:t xml:space="preserve">Kini, apakah cita-cita bangsa Indonesia tersebut sudah terwujud? </w:t>
      </w:r>
      <w:r>
        <w:t>S</w:t>
      </w:r>
      <w:r w:rsidRPr="00864D14">
        <w:t>eharusnya sudah tercapai, karena bangsa Indonesia sudah cukup lama mengayuh bahtera kemerdekaan</w:t>
      </w:r>
      <w:r>
        <w:t>,</w:t>
      </w:r>
      <w:r w:rsidRPr="00864D14">
        <w:t xml:space="preserve"> </w:t>
      </w:r>
      <w:r>
        <w:t>n</w:t>
      </w:r>
      <w:r w:rsidRPr="00864D14">
        <w:t xml:space="preserve">amun kenyataan </w:t>
      </w:r>
      <w:r>
        <w:t>ternyata tidak demikian. Hal ini kemungkinan disebabkan oleh b</w:t>
      </w:r>
      <w:r w:rsidRPr="00864D14">
        <w:t>anyak</w:t>
      </w:r>
      <w:r>
        <w:t>nya</w:t>
      </w:r>
      <w:r w:rsidRPr="00864D14">
        <w:t xml:space="preserve"> permasalahan-permasalahan yang melilit kehid</w:t>
      </w:r>
      <w:r>
        <w:t xml:space="preserve">upan berbangsa dan </w:t>
      </w:r>
      <w:r>
        <w:lastRenderedPageBreak/>
        <w:t>bernegara</w:t>
      </w:r>
      <w:r w:rsidRPr="00864D14">
        <w:t>.</w:t>
      </w:r>
      <w:r>
        <w:t xml:space="preserve"> </w:t>
      </w:r>
      <w:r w:rsidR="00874E9C">
        <w:rPr>
          <w:lang w:val="id-ID"/>
        </w:rPr>
        <w:t>Saat in</w:t>
      </w:r>
      <w:r w:rsidR="00874E9C" w:rsidRPr="00874E9C">
        <w:rPr>
          <w:lang w:val="id-ID"/>
        </w:rPr>
        <w:t xml:space="preserve">i Indonesia sedang berupaya keras untuk melaksanakan tugas-tugas pembangunan di tengah-tengah kesulitan ekonomi yang tidak menentu dan tidak jelas arah, menyebabkan kehidupan masyarakat semakin terpuruk. Tanda-tanda ke arah perbaikan belum tampak, mengingat permasalahan yang dihadapi satu sama lain saling terkait, termasuk ketidakpastian politik dan lemahnya supremasi hukum. Di bidang </w:t>
      </w:r>
      <w:r w:rsidR="00874E9C">
        <w:rPr>
          <w:lang w:val="id-ID"/>
        </w:rPr>
        <w:t>pemerintahan, pelayan publik haru</w:t>
      </w:r>
      <w:r w:rsidR="00874E9C" w:rsidRPr="00874E9C">
        <w:rPr>
          <w:lang w:val="id-ID"/>
        </w:rPr>
        <w:t>s berdiri di garis terdepan, siaga melakukan transformasi yang mantap untuk mencapai hasil guna dan daya guna bagi keberhasilan pembang</w:t>
      </w:r>
      <w:r>
        <w:rPr>
          <w:lang w:val="id-ID"/>
        </w:rPr>
        <w:t>unan nasional secara menyeluruh</w:t>
      </w:r>
      <w:r>
        <w:t xml:space="preserve">. </w:t>
      </w:r>
    </w:p>
    <w:p w:rsidR="00CE678D" w:rsidRDefault="00874E9C" w:rsidP="00DA36B9">
      <w:pPr>
        <w:spacing w:line="480" w:lineRule="auto"/>
        <w:ind w:firstLine="709"/>
        <w:jc w:val="both"/>
      </w:pPr>
      <w:r w:rsidRPr="00874E9C">
        <w:rPr>
          <w:lang w:val="id-ID"/>
        </w:rPr>
        <w:t>Upaya meningkatkan keberhasilan pembangunan bagi pe</w:t>
      </w:r>
      <w:r w:rsidR="00815082">
        <w:rPr>
          <w:lang w:val="id-ID"/>
        </w:rPr>
        <w:t>ncapaian landasan yang kuat pada</w:t>
      </w:r>
      <w:r w:rsidRPr="00874E9C">
        <w:rPr>
          <w:lang w:val="id-ID"/>
        </w:rPr>
        <w:t xml:space="preserve"> tahap utama, peran pelayan publik menempati posisi kunci yang mengisyaratkan agar mutu kerja di semua lini pembangunan menjadi primadona dan </w:t>
      </w:r>
      <w:r w:rsidRPr="00815082">
        <w:rPr>
          <w:i/>
          <w:lang w:val="id-ID"/>
        </w:rPr>
        <w:t>conditio sine qua non</w:t>
      </w:r>
      <w:r w:rsidRPr="00874E9C">
        <w:rPr>
          <w:lang w:val="id-ID"/>
        </w:rPr>
        <w:t xml:space="preserve">. Sebab </w:t>
      </w:r>
      <w:r w:rsidR="00815082">
        <w:rPr>
          <w:lang w:val="id-ID"/>
        </w:rPr>
        <w:t>pada kenyatannya, tidak dapat di</w:t>
      </w:r>
      <w:r w:rsidRPr="00874E9C">
        <w:rPr>
          <w:lang w:val="id-ID"/>
        </w:rPr>
        <w:t>itutup-tutupi bahwa hasil-hasil pembangunan itu belum dapat menyentuh semua kepen</w:t>
      </w:r>
      <w:r w:rsidR="00815082">
        <w:rPr>
          <w:lang w:val="id-ID"/>
        </w:rPr>
        <w:t>tingan masyarakat, terutama di d</w:t>
      </w:r>
      <w:r w:rsidRPr="00874E9C">
        <w:rPr>
          <w:lang w:val="id-ID"/>
        </w:rPr>
        <w:t>aerah yang tergolong rendah</w:t>
      </w:r>
      <w:r>
        <w:rPr>
          <w:lang w:val="id-ID"/>
        </w:rPr>
        <w:t xml:space="preserve"> </w:t>
      </w:r>
      <w:r w:rsidRPr="00874E9C">
        <w:rPr>
          <w:lang w:val="id-ID"/>
        </w:rPr>
        <w:t>pend</w:t>
      </w:r>
      <w:r w:rsidR="00815082">
        <w:rPr>
          <w:lang w:val="id-ID"/>
        </w:rPr>
        <w:t>apatannya. Padahal pembangunan d</w:t>
      </w:r>
      <w:r w:rsidRPr="00874E9C">
        <w:rPr>
          <w:lang w:val="id-ID"/>
        </w:rPr>
        <w:t>aerah sebagai bagian</w:t>
      </w:r>
      <w:r>
        <w:rPr>
          <w:lang w:val="id-ID"/>
        </w:rPr>
        <w:t xml:space="preserve"> </w:t>
      </w:r>
      <w:r w:rsidR="00815082">
        <w:rPr>
          <w:lang w:val="id-ID"/>
        </w:rPr>
        <w:t>integral dari</w:t>
      </w:r>
      <w:r w:rsidRPr="00874E9C">
        <w:rPr>
          <w:lang w:val="id-ID"/>
        </w:rPr>
        <w:t xml:space="preserve"> pembangu</w:t>
      </w:r>
      <w:r w:rsidR="00815082">
        <w:rPr>
          <w:lang w:val="id-ID"/>
        </w:rPr>
        <w:t>nan nasional, pada dasarnya meru</w:t>
      </w:r>
      <w:r w:rsidRPr="00874E9C">
        <w:rPr>
          <w:lang w:val="id-ID"/>
        </w:rPr>
        <w:t>pakan</w:t>
      </w:r>
      <w:r>
        <w:rPr>
          <w:lang w:val="id-ID"/>
        </w:rPr>
        <w:t xml:space="preserve"> </w:t>
      </w:r>
      <w:r w:rsidRPr="00874E9C">
        <w:rPr>
          <w:lang w:val="id-ID"/>
        </w:rPr>
        <w:t>keseluruhan upaya pemanfaatan sumber daya manusia dan</w:t>
      </w:r>
      <w:r>
        <w:rPr>
          <w:lang w:val="id-ID"/>
        </w:rPr>
        <w:t xml:space="preserve"> </w:t>
      </w:r>
      <w:r w:rsidRPr="00874E9C">
        <w:rPr>
          <w:lang w:val="id-ID"/>
        </w:rPr>
        <w:t>potensi lainnya yang dilakukan oleh pemerintah dan</w:t>
      </w:r>
      <w:r>
        <w:rPr>
          <w:lang w:val="id-ID"/>
        </w:rPr>
        <w:t xml:space="preserve"> </w:t>
      </w:r>
      <w:r w:rsidRPr="00874E9C">
        <w:rPr>
          <w:lang w:val="id-ID"/>
        </w:rPr>
        <w:t>masyarakat secara terpadu dengan penuh tanggung jawab guna</w:t>
      </w:r>
      <w:r>
        <w:rPr>
          <w:lang w:val="id-ID"/>
        </w:rPr>
        <w:t xml:space="preserve"> </w:t>
      </w:r>
      <w:r w:rsidRPr="00874E9C">
        <w:rPr>
          <w:lang w:val="id-ID"/>
        </w:rPr>
        <w:t>meningka</w:t>
      </w:r>
      <w:r w:rsidR="00815082">
        <w:rPr>
          <w:lang w:val="id-ID"/>
        </w:rPr>
        <w:t>tkan kesejahteraan rakyat. Hal in</w:t>
      </w:r>
      <w:r w:rsidRPr="00874E9C">
        <w:rPr>
          <w:lang w:val="id-ID"/>
        </w:rPr>
        <w:t>i berarti bahwa</w:t>
      </w:r>
      <w:r>
        <w:rPr>
          <w:lang w:val="id-ID"/>
        </w:rPr>
        <w:t xml:space="preserve"> </w:t>
      </w:r>
      <w:r w:rsidR="00815082">
        <w:rPr>
          <w:lang w:val="id-ID"/>
        </w:rPr>
        <w:t>pembangunan d</w:t>
      </w:r>
      <w:r w:rsidRPr="00874E9C">
        <w:rPr>
          <w:lang w:val="id-ID"/>
        </w:rPr>
        <w:t>aerah dilaksanakan selaras dengan</w:t>
      </w:r>
      <w:r>
        <w:rPr>
          <w:lang w:val="id-ID"/>
        </w:rPr>
        <w:t xml:space="preserve"> </w:t>
      </w:r>
      <w:r w:rsidRPr="00874E9C">
        <w:rPr>
          <w:lang w:val="id-ID"/>
        </w:rPr>
        <w:t>kepentingan masyarakat maupun potensi yang dimi</w:t>
      </w:r>
      <w:r w:rsidR="00815082">
        <w:rPr>
          <w:lang w:val="id-ID"/>
        </w:rPr>
        <w:t>l</w:t>
      </w:r>
      <w:r w:rsidRPr="00874E9C">
        <w:rPr>
          <w:lang w:val="id-ID"/>
        </w:rPr>
        <w:t>iki oleh</w:t>
      </w:r>
      <w:r>
        <w:rPr>
          <w:lang w:val="id-ID"/>
        </w:rPr>
        <w:t xml:space="preserve"> </w:t>
      </w:r>
      <w:r w:rsidRPr="00874E9C">
        <w:rPr>
          <w:lang w:val="id-ID"/>
        </w:rPr>
        <w:t>daerah itu sendiri, sehingga proses pembangunan daerah dapat</w:t>
      </w:r>
      <w:r>
        <w:rPr>
          <w:lang w:val="id-ID"/>
        </w:rPr>
        <w:t xml:space="preserve"> </w:t>
      </w:r>
      <w:r w:rsidR="00815082">
        <w:rPr>
          <w:lang w:val="id-ID"/>
        </w:rPr>
        <w:t>mencapai daya guna dan h</w:t>
      </w:r>
      <w:r w:rsidRPr="00874E9C">
        <w:rPr>
          <w:lang w:val="id-ID"/>
        </w:rPr>
        <w:t>asil guna.</w:t>
      </w:r>
      <w:r>
        <w:rPr>
          <w:lang w:val="id-ID"/>
        </w:rPr>
        <w:t xml:space="preserve"> </w:t>
      </w:r>
    </w:p>
    <w:p w:rsidR="00EF2D87" w:rsidRDefault="00874E9C" w:rsidP="00DA36B9">
      <w:pPr>
        <w:spacing w:line="480" w:lineRule="auto"/>
        <w:ind w:firstLine="709"/>
        <w:jc w:val="both"/>
        <w:rPr>
          <w:lang w:val="id-ID"/>
        </w:rPr>
      </w:pPr>
      <w:r w:rsidRPr="00874E9C">
        <w:rPr>
          <w:lang w:val="id-ID"/>
        </w:rPr>
        <w:lastRenderedPageBreak/>
        <w:t>Memahami uraian dan pemikiran di atas, bila dikaji</w:t>
      </w:r>
      <w:r>
        <w:rPr>
          <w:lang w:val="id-ID"/>
        </w:rPr>
        <w:t xml:space="preserve"> </w:t>
      </w:r>
      <w:r w:rsidRPr="00874E9C">
        <w:rPr>
          <w:lang w:val="id-ID"/>
        </w:rPr>
        <w:t>secara menyeluruh ada beberapa faktor yang mempengaruhi</w:t>
      </w:r>
      <w:r>
        <w:rPr>
          <w:lang w:val="id-ID"/>
        </w:rPr>
        <w:t xml:space="preserve"> </w:t>
      </w:r>
      <w:r w:rsidR="00815082">
        <w:rPr>
          <w:lang w:val="id-ID"/>
        </w:rPr>
        <w:t>berhasil tidaknya pembangunan d</w:t>
      </w:r>
      <w:r w:rsidRPr="00874E9C">
        <w:rPr>
          <w:lang w:val="id-ID"/>
        </w:rPr>
        <w:t>aerah. Di samping terletak</w:t>
      </w:r>
      <w:r>
        <w:rPr>
          <w:lang w:val="id-ID"/>
        </w:rPr>
        <w:t xml:space="preserve"> </w:t>
      </w:r>
      <w:r w:rsidRPr="00874E9C">
        <w:rPr>
          <w:lang w:val="id-ID"/>
        </w:rPr>
        <w:t>pada faktor manusianya, salah satu f</w:t>
      </w:r>
      <w:r w:rsidR="00815082">
        <w:rPr>
          <w:lang w:val="id-ID"/>
        </w:rPr>
        <w:t>a</w:t>
      </w:r>
      <w:r w:rsidRPr="00874E9C">
        <w:rPr>
          <w:lang w:val="id-ID"/>
        </w:rPr>
        <w:t>ktor yang terpenting</w:t>
      </w:r>
      <w:r>
        <w:rPr>
          <w:lang w:val="id-ID"/>
        </w:rPr>
        <w:t xml:space="preserve"> </w:t>
      </w:r>
      <w:r w:rsidR="00815082">
        <w:rPr>
          <w:lang w:val="id-ID"/>
        </w:rPr>
        <w:t>adalah adanya implementasi kebijakan dan keuangan</w:t>
      </w:r>
      <w:r w:rsidRPr="00874E9C">
        <w:rPr>
          <w:lang w:val="id-ID"/>
        </w:rPr>
        <w:t xml:space="preserve"> yang cukup memadai yang</w:t>
      </w:r>
      <w:r>
        <w:rPr>
          <w:lang w:val="id-ID"/>
        </w:rPr>
        <w:t xml:space="preserve"> </w:t>
      </w:r>
      <w:r w:rsidR="00815082">
        <w:rPr>
          <w:lang w:val="id-ID"/>
        </w:rPr>
        <w:t>memungkinkan pemerintah d</w:t>
      </w:r>
      <w:r w:rsidRPr="00874E9C">
        <w:rPr>
          <w:lang w:val="id-ID"/>
        </w:rPr>
        <w:t>aerah dapat menyelenggarakan</w:t>
      </w:r>
      <w:r>
        <w:rPr>
          <w:lang w:val="id-ID"/>
        </w:rPr>
        <w:t xml:space="preserve"> </w:t>
      </w:r>
      <w:r w:rsidRPr="00874E9C">
        <w:rPr>
          <w:lang w:val="id-ID"/>
        </w:rPr>
        <w:t>urusan rumah tangganya sendiri dengan memberikan</w:t>
      </w:r>
      <w:r>
        <w:rPr>
          <w:lang w:val="id-ID"/>
        </w:rPr>
        <w:t xml:space="preserve"> </w:t>
      </w:r>
      <w:r w:rsidRPr="00874E9C">
        <w:rPr>
          <w:lang w:val="id-ID"/>
        </w:rPr>
        <w:t xml:space="preserve">pelayanan yang sebaik-baiknya kepada masyarakat. </w:t>
      </w:r>
      <w:r w:rsidR="00CE678D">
        <w:t>Oleh k</w:t>
      </w:r>
      <w:r w:rsidRPr="00874E9C">
        <w:rPr>
          <w:lang w:val="id-ID"/>
        </w:rPr>
        <w:t>arena</w:t>
      </w:r>
      <w:r>
        <w:rPr>
          <w:lang w:val="id-ID"/>
        </w:rPr>
        <w:t xml:space="preserve"> </w:t>
      </w:r>
      <w:r w:rsidR="00CE678D">
        <w:t xml:space="preserve">itu menurut </w:t>
      </w:r>
      <w:r w:rsidR="00CE678D">
        <w:rPr>
          <w:lang w:val="id-ID"/>
        </w:rPr>
        <w:t>Harits (2002:2)</w:t>
      </w:r>
      <w:r w:rsidR="00CE678D">
        <w:t xml:space="preserve"> “adanya implementasi </w:t>
      </w:r>
      <w:r w:rsidR="00815082">
        <w:rPr>
          <w:lang w:val="id-ID"/>
        </w:rPr>
        <w:t xml:space="preserve">kebijakan dan </w:t>
      </w:r>
      <w:r w:rsidRPr="00874E9C">
        <w:rPr>
          <w:lang w:val="id-ID"/>
        </w:rPr>
        <w:t>keuangan merupakan faktor penting bagi terselenggaranya</w:t>
      </w:r>
      <w:r>
        <w:rPr>
          <w:lang w:val="id-ID"/>
        </w:rPr>
        <w:t xml:space="preserve"> </w:t>
      </w:r>
      <w:r w:rsidR="00815082">
        <w:rPr>
          <w:lang w:val="id-ID"/>
        </w:rPr>
        <w:t>pembangunan d</w:t>
      </w:r>
      <w:r w:rsidRPr="00874E9C">
        <w:rPr>
          <w:lang w:val="id-ID"/>
        </w:rPr>
        <w:t>aerah secara keseluruhan, sehingga upaya</w:t>
      </w:r>
      <w:r>
        <w:rPr>
          <w:lang w:val="id-ID"/>
        </w:rPr>
        <w:t xml:space="preserve"> </w:t>
      </w:r>
      <w:r w:rsidRPr="00874E9C">
        <w:rPr>
          <w:lang w:val="id-ID"/>
        </w:rPr>
        <w:t>untuk memperolehnya merupakan kewajiban yang tidak dapat</w:t>
      </w:r>
      <w:r>
        <w:rPr>
          <w:lang w:val="id-ID"/>
        </w:rPr>
        <w:t xml:space="preserve"> </w:t>
      </w:r>
      <w:r w:rsidRPr="00874E9C">
        <w:rPr>
          <w:lang w:val="id-ID"/>
        </w:rPr>
        <w:t>dihindari lagi</w:t>
      </w:r>
      <w:r w:rsidR="00CE678D">
        <w:t>”</w:t>
      </w:r>
      <w:r w:rsidRPr="00874E9C">
        <w:rPr>
          <w:lang w:val="id-ID"/>
        </w:rPr>
        <w:t>.</w:t>
      </w:r>
      <w:r>
        <w:rPr>
          <w:lang w:val="id-ID"/>
        </w:rPr>
        <w:t xml:space="preserve"> </w:t>
      </w:r>
      <w:r w:rsidRPr="00874E9C">
        <w:rPr>
          <w:lang w:val="id-ID"/>
        </w:rPr>
        <w:t xml:space="preserve">Usaha pencapaian ke arah itu, perlu diselenggarakan otonomi yang seluas-luasnya dalam penyelenggaraan pemerintahan daerah bagi tercapainya kehidupan masyarakat daerah yang mandiri mampu menciptakan daur kehidupan bagi peningkatan </w:t>
      </w:r>
      <w:r w:rsidR="00815082">
        <w:rPr>
          <w:lang w:val="id-ID"/>
        </w:rPr>
        <w:t>kesejahteraan masyarakat daerah.</w:t>
      </w:r>
    </w:p>
    <w:p w:rsidR="00EF2D87" w:rsidRDefault="00815082" w:rsidP="00DA36B9">
      <w:pPr>
        <w:spacing w:line="480" w:lineRule="auto"/>
        <w:ind w:firstLine="709"/>
        <w:jc w:val="both"/>
        <w:rPr>
          <w:lang w:val="id-ID"/>
        </w:rPr>
      </w:pPr>
      <w:r w:rsidRPr="00815082">
        <w:rPr>
          <w:lang w:val="id-ID"/>
        </w:rPr>
        <w:t>Desentralisasi pada d</w:t>
      </w:r>
      <w:r w:rsidR="00DA5D73">
        <w:rPr>
          <w:lang w:val="id-ID"/>
        </w:rPr>
        <w:t>asarnya adalah penataan mekanisme</w:t>
      </w:r>
      <w:r w:rsidRPr="00815082">
        <w:rPr>
          <w:lang w:val="id-ID"/>
        </w:rPr>
        <w:t xml:space="preserve"> pengelolaan kebijaksanaan dengan kewenangan yang lebih besar diberikan kepada daerah agar penyelenggaraan pemerintahan dan pelaksanaan pembangunan lebih efektif dan efisien</w:t>
      </w:r>
      <w:r w:rsidR="00CE678D">
        <w:t xml:space="preserve">. </w:t>
      </w:r>
      <w:r w:rsidRPr="00815082">
        <w:rPr>
          <w:lang w:val="id-ID"/>
        </w:rPr>
        <w:t>Di bidang pengurusan berarti ada pendelegasian kewenangan kepada daerah dalam pengurusan hal-hal tertentu</w:t>
      </w:r>
      <w:r w:rsidR="0055206F">
        <w:rPr>
          <w:lang w:val="id-ID"/>
        </w:rPr>
        <w:t>.</w:t>
      </w:r>
      <w:r w:rsidRPr="00815082">
        <w:rPr>
          <w:lang w:val="id-ID"/>
        </w:rPr>
        <w:t xml:space="preserve"> Sehingga birokrasi dalam pengurusan tersebut menjadi lebih pendek dan sederhana, dan oleh karena itu, masyarakat akan diuntungkan. Di bi</w:t>
      </w:r>
      <w:r w:rsidR="0055206F">
        <w:rPr>
          <w:lang w:val="id-ID"/>
        </w:rPr>
        <w:t>dang keuangan berarti daerah tel</w:t>
      </w:r>
      <w:r w:rsidRPr="00815082">
        <w:rPr>
          <w:lang w:val="id-ID"/>
        </w:rPr>
        <w:t>ah mampu menggali sumber keuangannya sendiri dan menggunakannya dengan bertanggung jawab. Di bidang polit</w:t>
      </w:r>
      <w:r w:rsidR="0055206F">
        <w:rPr>
          <w:lang w:val="id-ID"/>
        </w:rPr>
        <w:t>ik berarti rakyat di daerah mem</w:t>
      </w:r>
      <w:r w:rsidRPr="00815082">
        <w:rPr>
          <w:lang w:val="id-ID"/>
        </w:rPr>
        <w:t xml:space="preserve">punyai hak dan kewajiban untuk </w:t>
      </w:r>
      <w:r w:rsidRPr="00815082">
        <w:rPr>
          <w:lang w:val="id-ID"/>
        </w:rPr>
        <w:lastRenderedPageBreak/>
        <w:t>memilih sepenuhnya siapa yang pantas untuk memimpin daerahnya dan membawakan aspirasi daerah, serta mengawasi jalannya pemerintahan dan pembangunan di daerah. Sedangkan di bidang administrasi berarti tanggung jawab administrasi penuh ada pada daerah.</w:t>
      </w:r>
      <w:r w:rsidR="00F60790">
        <w:t xml:space="preserve"> </w:t>
      </w:r>
      <w:r w:rsidRPr="00815082">
        <w:rPr>
          <w:lang w:val="id-ID"/>
        </w:rPr>
        <w:t>Dalam batas-batas yang disepakati, yakni bahwa otonomi tidak berarti terlep</w:t>
      </w:r>
      <w:r w:rsidR="00DA5D73">
        <w:rPr>
          <w:lang w:val="id-ID"/>
        </w:rPr>
        <w:t>as dari</w:t>
      </w:r>
      <w:r w:rsidRPr="00815082">
        <w:rPr>
          <w:lang w:val="id-ID"/>
        </w:rPr>
        <w:t xml:space="preserve"> negara kesatuan dan kaidah-kaidah serta atur</w:t>
      </w:r>
      <w:r w:rsidR="00DA5D73">
        <w:rPr>
          <w:lang w:val="id-ID"/>
        </w:rPr>
        <w:t>an-aturan yang mengikat bangsa in</w:t>
      </w:r>
      <w:r w:rsidRPr="00815082">
        <w:rPr>
          <w:lang w:val="id-ID"/>
        </w:rPr>
        <w:t>i menjadi satu, dan bahwa maksud diadakannya otonomi adalah demi kesejahteraan masyarakat di daerah dan di seluruh tanah air, maka desentralisasi di berbagai bidang itu akan berpengaruh positif bagi kehidupan berbangsa dan bernegara, bahkan mungkin bukan hanya keinginan melainkan merupakan kebutuhan, karena perkembangan masyarakat serta lingkungan strategis mengharuskan kelincahan dalam mengatasi kendala dan memanfaatkan peluang. Secara terpusat kelincahan akan menjadi terbatas k</w:t>
      </w:r>
      <w:r w:rsidR="00DA5D73">
        <w:rPr>
          <w:lang w:val="id-ID"/>
        </w:rPr>
        <w:t>arena besar dan luasnya negara in</w:t>
      </w:r>
      <w:r w:rsidRPr="00815082">
        <w:rPr>
          <w:lang w:val="id-ID"/>
        </w:rPr>
        <w:t>i.</w:t>
      </w:r>
    </w:p>
    <w:p w:rsidR="007D5F92" w:rsidRDefault="00973927" w:rsidP="000B52B3">
      <w:pPr>
        <w:spacing w:line="480" w:lineRule="auto"/>
        <w:ind w:firstLine="709"/>
        <w:jc w:val="both"/>
      </w:pPr>
      <w:r>
        <w:rPr>
          <w:lang w:val="id-ID"/>
        </w:rPr>
        <w:t>Pelaksanaan (implementasi)</w:t>
      </w:r>
      <w:r w:rsidR="005127C9">
        <w:rPr>
          <w:lang w:val="id-ID"/>
        </w:rPr>
        <w:t xml:space="preserve"> dari suatu kebijakan </w:t>
      </w:r>
      <w:r w:rsidR="007E63B7">
        <w:rPr>
          <w:lang w:val="id-ID"/>
        </w:rPr>
        <w:t>dipengaruhi oleh</w:t>
      </w:r>
      <w:r w:rsidR="005127C9">
        <w:rPr>
          <w:lang w:val="id-ID"/>
        </w:rPr>
        <w:t xml:space="preserve"> kemampuan sumber daya manusia</w:t>
      </w:r>
      <w:r w:rsidR="00E72B00">
        <w:t xml:space="preserve"> atau aparatur secara berkualitas</w:t>
      </w:r>
      <w:r w:rsidR="005127C9">
        <w:rPr>
          <w:lang w:val="id-ID"/>
        </w:rPr>
        <w:t>. Di era otonomi daerah maka implementasi kebijakan terletak pada kemampuan pejabat politik dan pegawai negeri sipil pemerintah daerah untuk dapat mensejahterakan rakyat di wilayah daerahnya sesuai dengan amanat Undang-undang Nomor 32 Tahun 2004 jo Undang-undang Nomor 12 Tahun 2008 tentang Pemerintahan Daerah.</w:t>
      </w:r>
      <w:r w:rsidR="00F60790">
        <w:t xml:space="preserve"> </w:t>
      </w:r>
      <w:r w:rsidR="005127C9" w:rsidRPr="005127C9">
        <w:rPr>
          <w:lang w:val="id-ID"/>
        </w:rPr>
        <w:t>Pada umumnya pejabat publik</w:t>
      </w:r>
      <w:r w:rsidR="0000062E">
        <w:rPr>
          <w:lang w:val="id-ID"/>
        </w:rPr>
        <w:t xml:space="preserve"> daerah</w:t>
      </w:r>
      <w:r w:rsidR="005127C9" w:rsidRPr="005127C9">
        <w:rPr>
          <w:lang w:val="id-ID"/>
        </w:rPr>
        <w:t xml:space="preserve"> berstatus pegawai negeri namun tidak semua pejabat publik berstatus pegawai negeri, sep</w:t>
      </w:r>
      <w:r w:rsidR="0000062E">
        <w:rPr>
          <w:lang w:val="id-ID"/>
        </w:rPr>
        <w:t xml:space="preserve">erti halnya pemegang jabatan dari suatu jabatan negara. </w:t>
      </w:r>
      <w:r w:rsidR="005127C9" w:rsidRPr="005127C9">
        <w:rPr>
          <w:lang w:val="id-ID"/>
        </w:rPr>
        <w:t>Sebalikny</w:t>
      </w:r>
      <w:r w:rsidR="0000062E">
        <w:rPr>
          <w:lang w:val="id-ID"/>
        </w:rPr>
        <w:t>a, tidaklah setiap pegawai neger</w:t>
      </w:r>
      <w:r w:rsidR="005127C9" w:rsidRPr="005127C9">
        <w:rPr>
          <w:lang w:val="id-ID"/>
        </w:rPr>
        <w:t xml:space="preserve">i merupakan pemegang jabatan publik, seperti halnya seseorang yang sedang </w:t>
      </w:r>
      <w:r w:rsidR="005127C9" w:rsidRPr="005127C9">
        <w:rPr>
          <w:lang w:val="id-ID"/>
        </w:rPr>
        <w:lastRenderedPageBreak/>
        <w:t>menjalani cuti</w:t>
      </w:r>
      <w:r w:rsidR="0000062E">
        <w:rPr>
          <w:lang w:val="id-ID"/>
        </w:rPr>
        <w:t xml:space="preserve"> sakit. Terdapat pendapat kl</w:t>
      </w:r>
      <w:r w:rsidR="005127C9" w:rsidRPr="005127C9">
        <w:rPr>
          <w:lang w:val="id-ID"/>
        </w:rPr>
        <w:t>asik yang</w:t>
      </w:r>
      <w:r w:rsidR="0000062E">
        <w:rPr>
          <w:lang w:val="id-ID"/>
        </w:rPr>
        <w:t xml:space="preserve"> memandang seorang pegawai neger</w:t>
      </w:r>
      <w:r w:rsidR="005127C9" w:rsidRPr="005127C9">
        <w:rPr>
          <w:lang w:val="id-ID"/>
        </w:rPr>
        <w:t>i yang memegang</w:t>
      </w:r>
      <w:r w:rsidR="009C0B33">
        <w:rPr>
          <w:lang w:val="id-ID"/>
        </w:rPr>
        <w:t xml:space="preserve"> </w:t>
      </w:r>
      <w:r w:rsidR="009C0B33" w:rsidRPr="009C0B33">
        <w:rPr>
          <w:lang w:val="id-ID"/>
        </w:rPr>
        <w:t>jabatan negeri pada hakekatnya mengadakan hubungan hukum keper</w:t>
      </w:r>
      <w:r w:rsidR="0000062E">
        <w:rPr>
          <w:lang w:val="id-ID"/>
        </w:rPr>
        <w:t>dataan dengan negara (pemerintah</w:t>
      </w:r>
      <w:r w:rsidR="009C0B33" w:rsidRPr="009C0B33">
        <w:rPr>
          <w:lang w:val="id-ID"/>
        </w:rPr>
        <w:t>), bahkan dikemukakan pula bahwa hubungan hukum kepegawaian tersebut merupaka</w:t>
      </w:r>
      <w:r w:rsidR="0000062E">
        <w:rPr>
          <w:lang w:val="id-ID"/>
        </w:rPr>
        <w:t>n pelaksanaan dari</w:t>
      </w:r>
      <w:r w:rsidR="009C0B33" w:rsidRPr="009C0B33">
        <w:rPr>
          <w:lang w:val="id-ID"/>
        </w:rPr>
        <w:t xml:space="preserve"> </w:t>
      </w:r>
      <w:r w:rsidR="009C0B33" w:rsidRPr="0000062E">
        <w:rPr>
          <w:i/>
          <w:lang w:val="id-ID"/>
        </w:rPr>
        <w:t>arbeidsvoorwaarden</w:t>
      </w:r>
      <w:r w:rsidR="009C0B33" w:rsidRPr="009C0B33">
        <w:rPr>
          <w:lang w:val="id-ID"/>
        </w:rPr>
        <w:t xml:space="preserve"> yang dikenal di dalam kajian hukum perburuhan.</w:t>
      </w:r>
      <w:r w:rsidR="000B52B3">
        <w:t xml:space="preserve"> </w:t>
      </w:r>
      <w:r w:rsidR="0000062E">
        <w:rPr>
          <w:lang w:val="id-ID"/>
        </w:rPr>
        <w:t>Hubungan antara impl</w:t>
      </w:r>
      <w:r w:rsidR="002A6676">
        <w:rPr>
          <w:lang w:val="id-ID"/>
        </w:rPr>
        <w:t>ementasi kebijakan dan peranan Pegawai Negeri S</w:t>
      </w:r>
      <w:r w:rsidR="0000062E">
        <w:rPr>
          <w:lang w:val="id-ID"/>
        </w:rPr>
        <w:t xml:space="preserve">ipil </w:t>
      </w:r>
      <w:r w:rsidR="000B52B3">
        <w:t xml:space="preserve">dilihat dari kualitas </w:t>
      </w:r>
      <w:r w:rsidR="0000062E">
        <w:rPr>
          <w:lang w:val="id-ID"/>
        </w:rPr>
        <w:t xml:space="preserve">sumber daya manusia </w:t>
      </w:r>
      <w:r w:rsidR="000B52B3">
        <w:t xml:space="preserve">atau aparatur </w:t>
      </w:r>
      <w:r w:rsidR="0000062E">
        <w:rPr>
          <w:lang w:val="id-ID"/>
        </w:rPr>
        <w:t>dalam pemerintahan daerah sangat mempengaruhi kin</w:t>
      </w:r>
      <w:r w:rsidR="004D65C9">
        <w:rPr>
          <w:lang w:val="id-ID"/>
        </w:rPr>
        <w:t>erja organisasi</w:t>
      </w:r>
      <w:r w:rsidR="00F758ED">
        <w:rPr>
          <w:lang w:val="id-ID"/>
        </w:rPr>
        <w:t xml:space="preserve"> pemerintahan daerah</w:t>
      </w:r>
      <w:r w:rsidR="0000062E">
        <w:rPr>
          <w:lang w:val="id-ID"/>
        </w:rPr>
        <w:t xml:space="preserve"> tersebut</w:t>
      </w:r>
      <w:r w:rsidR="000B52B3">
        <w:t xml:space="preserve">, hal ini tidak lain </w:t>
      </w:r>
      <w:r w:rsidR="0000062E">
        <w:rPr>
          <w:lang w:val="id-ID"/>
        </w:rPr>
        <w:t xml:space="preserve">dalam rangka mensejahterakan </w:t>
      </w:r>
      <w:r w:rsidR="000B52B3">
        <w:t xml:space="preserve">masyarakat </w:t>
      </w:r>
      <w:r w:rsidR="0000062E">
        <w:rPr>
          <w:lang w:val="id-ID"/>
        </w:rPr>
        <w:t>di daerahnya.</w:t>
      </w:r>
    </w:p>
    <w:p w:rsidR="00F47776" w:rsidRDefault="00F47776" w:rsidP="00F47776">
      <w:pPr>
        <w:spacing w:line="480" w:lineRule="auto"/>
        <w:ind w:firstLine="851"/>
        <w:jc w:val="both"/>
      </w:pPr>
      <w:r w:rsidRPr="00864D14">
        <w:t>Tingkat</w:t>
      </w:r>
      <w:r>
        <w:t xml:space="preserve"> pencapaian</w:t>
      </w:r>
      <w:r w:rsidRPr="00864D14">
        <w:t xml:space="preserve"> kesejahteraan masyarakat</w:t>
      </w:r>
      <w:r>
        <w:t xml:space="preserve"> </w:t>
      </w:r>
      <w:r w:rsidRPr="00864D14">
        <w:t>dapat dilihat</w:t>
      </w:r>
      <w:r>
        <w:t xml:space="preserve"> diantaranya</w:t>
      </w:r>
      <w:r w:rsidRPr="00864D14">
        <w:t xml:space="preserve"> dari </w:t>
      </w:r>
      <w:r>
        <w:t>indikator</w:t>
      </w:r>
      <w:r w:rsidR="004F51C1">
        <w:t xml:space="preserve"> sejauh</w:t>
      </w:r>
      <w:r w:rsidRPr="00864D14">
        <w:t xml:space="preserve">mana </w:t>
      </w:r>
      <w:r w:rsidR="004F51C1">
        <w:t xml:space="preserve">kinerja </w:t>
      </w:r>
      <w:r w:rsidRPr="00864D14">
        <w:t>organisasi dinas-dinas daerah</w:t>
      </w:r>
      <w:r>
        <w:t xml:space="preserve"> dalam </w:t>
      </w:r>
      <w:r w:rsidRPr="00864D14">
        <w:t xml:space="preserve"> melaksanakan peranannya, karena lembaga inilah yang secara operasional </w:t>
      </w:r>
      <w:r>
        <w:t xml:space="preserve">ditugasi </w:t>
      </w:r>
      <w:r w:rsidRPr="00864D14">
        <w:t xml:space="preserve">melaksanakan berbagai urusan daerah sesuai dengan tugas pokok, fungsi dan kewenangannya. Bila </w:t>
      </w:r>
      <w:r w:rsidR="004F51C1">
        <w:t>kinerja</w:t>
      </w:r>
      <w:r>
        <w:t xml:space="preserve"> organisasi dinas daerah berjalan dengan baik,</w:t>
      </w:r>
      <w:r w:rsidRPr="00864D14">
        <w:t xml:space="preserve"> kesejahteraan masyarakat besar kemungkinan terwujud</w:t>
      </w:r>
      <w:r>
        <w:t>,</w:t>
      </w:r>
      <w:r w:rsidRPr="00864D14">
        <w:t xml:space="preserve"> </w:t>
      </w:r>
      <w:r>
        <w:t>n</w:t>
      </w:r>
      <w:r w:rsidRPr="00864D14">
        <w:t>amun</w:t>
      </w:r>
      <w:r>
        <w:t xml:space="preserve"> </w:t>
      </w:r>
      <w:r w:rsidRPr="00864D14">
        <w:t xml:space="preserve">manakala </w:t>
      </w:r>
      <w:r w:rsidR="004F51C1">
        <w:t xml:space="preserve">kinerja </w:t>
      </w:r>
      <w:r>
        <w:t>organisasi</w:t>
      </w:r>
      <w:r w:rsidRPr="00864D14">
        <w:t xml:space="preserve"> dinas-dinas daerah tersebut rendah</w:t>
      </w:r>
      <w:r>
        <w:t>,</w:t>
      </w:r>
      <w:r w:rsidRPr="00864D14">
        <w:t xml:space="preserve"> sangat boleh jadi itulah penyebab kesejahteraan masyarakat sulit terwujudkan.</w:t>
      </w:r>
      <w:r>
        <w:t xml:space="preserve"> Uraian di atas menunjukkan bahwa kata kunci tercapainya kesejahteraan masyarakat adalah </w:t>
      </w:r>
      <w:r w:rsidR="004F51C1">
        <w:t>kinerja</w:t>
      </w:r>
      <w:r>
        <w:t xml:space="preserve"> organisasi dinas daerah.</w:t>
      </w:r>
    </w:p>
    <w:p w:rsidR="00F47776" w:rsidRDefault="00F47776" w:rsidP="00F60790">
      <w:pPr>
        <w:spacing w:line="480" w:lineRule="auto"/>
        <w:ind w:firstLine="851"/>
        <w:jc w:val="both"/>
      </w:pPr>
      <w:r w:rsidRPr="003907AE">
        <w:rPr>
          <w:rFonts w:eastAsia="Calibri"/>
        </w:rPr>
        <w:t>Indrawijaya (2002:225)</w:t>
      </w:r>
      <w:r>
        <w:rPr>
          <w:rFonts w:eastAsia="Calibri"/>
        </w:rPr>
        <w:t xml:space="preserve"> mengemukakan </w:t>
      </w:r>
      <w:r w:rsidR="005014B5">
        <w:rPr>
          <w:rFonts w:eastAsia="Calibri"/>
        </w:rPr>
        <w:t>tentang</w:t>
      </w:r>
      <w:r>
        <w:rPr>
          <w:rFonts w:eastAsia="Calibri"/>
        </w:rPr>
        <w:t xml:space="preserve"> </w:t>
      </w:r>
      <w:r w:rsidR="004F51C1">
        <w:rPr>
          <w:rFonts w:eastAsia="Calibri"/>
        </w:rPr>
        <w:t>kinerja</w:t>
      </w:r>
      <w:r>
        <w:rPr>
          <w:rFonts w:eastAsia="Calibri"/>
        </w:rPr>
        <w:t xml:space="preserve"> organisasi</w:t>
      </w:r>
      <w:r w:rsidRPr="003907AE">
        <w:rPr>
          <w:rFonts w:eastAsia="Calibri"/>
        </w:rPr>
        <w:t xml:space="preserve">  “</w:t>
      </w:r>
      <w:r w:rsidR="004F51C1">
        <w:rPr>
          <w:rFonts w:eastAsia="Calibri"/>
        </w:rPr>
        <w:t xml:space="preserve">Kinerja </w:t>
      </w:r>
      <w:r w:rsidRPr="003907AE">
        <w:rPr>
          <w:rFonts w:eastAsia="Calibri"/>
        </w:rPr>
        <w:t xml:space="preserve">organisasi sama dengan prestasi organisasi secara keseluruhan. </w:t>
      </w:r>
      <w:r w:rsidR="004F51C1">
        <w:rPr>
          <w:rFonts w:eastAsia="Calibri"/>
        </w:rPr>
        <w:t xml:space="preserve">Kinerja </w:t>
      </w:r>
      <w:r w:rsidRPr="003907AE">
        <w:rPr>
          <w:rFonts w:eastAsia="Calibri"/>
        </w:rPr>
        <w:t xml:space="preserve"> organisasi dapat diukur berdasarkan seberapa keuntungan yang diperolehnya”</w:t>
      </w:r>
      <w:r>
        <w:rPr>
          <w:rFonts w:eastAsia="Calibri"/>
        </w:rPr>
        <w:t xml:space="preserve">. Pendapat Indrawijaya tersebut menunjukkan bahwa </w:t>
      </w:r>
      <w:r w:rsidR="004F51C1">
        <w:rPr>
          <w:rFonts w:eastAsia="Calibri"/>
        </w:rPr>
        <w:t xml:space="preserve">kinerja </w:t>
      </w:r>
      <w:r>
        <w:rPr>
          <w:rFonts w:eastAsia="Calibri"/>
        </w:rPr>
        <w:t>organisasi</w:t>
      </w:r>
      <w:r>
        <w:t xml:space="preserve"> demikian </w:t>
      </w:r>
      <w:r>
        <w:lastRenderedPageBreak/>
        <w:t xml:space="preserve">pentingnya, karena merupakan refleksi dari prestasi organisasi secara keseluruhan, sehingga setiap pemimpin yang menginginkan organisasinya berkembang dengan baik, kiranya perlu memberikan ekstra perhatian terhadap </w:t>
      </w:r>
      <w:r w:rsidR="004F51C1">
        <w:t xml:space="preserve">kinerja </w:t>
      </w:r>
      <w:r>
        <w:t>organisasi ini</w:t>
      </w:r>
      <w:r w:rsidR="004F51C1">
        <w:t xml:space="preserve"> khususnya berkaitan dengan implementasi kebijakan Perda nomor 13 Tahun 2007 tentang penyelenggaraan pelayanan publik di Kota Bekasi</w:t>
      </w:r>
      <w:r>
        <w:t xml:space="preserve">. </w:t>
      </w:r>
      <w:r>
        <w:rPr>
          <w:noProof/>
        </w:rPr>
        <w:t>Berkaitan dengan masalah kinerja organisasi Dinas Daerah di Kota Bekasi yang cukup memprihatinkan, baik dilihat dari strategi organisasi, struktur organisasi dan lingkungan organisasinya masih menunjukkan banyaknya permasalahan yang dihadapi terutama secara khusus berkaitan dengan hasil kerja</w:t>
      </w:r>
      <w:r w:rsidR="00391E4C">
        <w:rPr>
          <w:noProof/>
        </w:rPr>
        <w:t>, jumlah dan kualitas kerja, mekanisme kerja dan lain-lain</w:t>
      </w:r>
      <w:r>
        <w:rPr>
          <w:noProof/>
        </w:rPr>
        <w:t xml:space="preserve">. Hal ini menurut pemikiran peneliti dapat menjadikan kepada rendahnya </w:t>
      </w:r>
      <w:r w:rsidR="00391E4C">
        <w:rPr>
          <w:noProof/>
        </w:rPr>
        <w:t xml:space="preserve">kinerja organisasi </w:t>
      </w:r>
      <w:r>
        <w:rPr>
          <w:noProof/>
        </w:rPr>
        <w:t xml:space="preserve">dalam melaksanakan proses </w:t>
      </w:r>
      <w:r w:rsidR="00391E4C">
        <w:rPr>
          <w:noProof/>
        </w:rPr>
        <w:t xml:space="preserve">kerja </w:t>
      </w:r>
      <w:r>
        <w:rPr>
          <w:noProof/>
        </w:rPr>
        <w:t xml:space="preserve">dan berakibat kepada rendahnya mutu </w:t>
      </w:r>
      <w:r w:rsidR="00391E4C">
        <w:rPr>
          <w:noProof/>
        </w:rPr>
        <w:t>atau kualitas pelayanan pada masyarakat di Kota Bekasi</w:t>
      </w:r>
      <w:r>
        <w:rPr>
          <w:noProof/>
        </w:rPr>
        <w:t>.</w:t>
      </w:r>
    </w:p>
    <w:p w:rsidR="00137BBE" w:rsidRDefault="00137BBE" w:rsidP="00F60790">
      <w:pPr>
        <w:spacing w:line="480" w:lineRule="auto"/>
        <w:ind w:firstLine="709"/>
        <w:jc w:val="both"/>
      </w:pPr>
      <w:r>
        <w:t>Berdasarkan hasil penjajagan di lapangan diketahui bahwa kinerja organisasi Dinas Daerah di Kota Bekasi rendah. Hal ini dapat terlihat dari indikator-indikator  sebagai berikut :</w:t>
      </w:r>
    </w:p>
    <w:p w:rsidR="00476147" w:rsidRDefault="00137BBE" w:rsidP="00F60790">
      <w:pPr>
        <w:numPr>
          <w:ilvl w:val="0"/>
          <w:numId w:val="63"/>
        </w:numPr>
        <w:spacing w:line="480" w:lineRule="auto"/>
        <w:ind w:left="709" w:hanging="357"/>
        <w:jc w:val="both"/>
      </w:pPr>
      <w:r>
        <w:t xml:space="preserve">Strategi organisasi dilihat dari </w:t>
      </w:r>
      <w:r w:rsidR="0052415B">
        <w:t xml:space="preserve">indikator </w:t>
      </w:r>
      <w:r w:rsidR="001E31CA">
        <w:t xml:space="preserve">kualitas </w:t>
      </w:r>
      <w:r>
        <w:t xml:space="preserve">hasil kerja </w:t>
      </w:r>
      <w:r w:rsidR="001E31CA">
        <w:t xml:space="preserve">tidak sesuai dengan tujuan organisasi. Contohnya : </w:t>
      </w:r>
      <w:r w:rsidR="00476147">
        <w:t xml:space="preserve">pada Dinas Pendidikan Kota Bekasi </w:t>
      </w:r>
      <w:r w:rsidR="00476147" w:rsidRPr="00476147">
        <w:rPr>
          <w:color w:val="000000"/>
        </w:rPr>
        <w:t xml:space="preserve">dalam pelaksanaan tugas teknis operasional di bidang pendidikan meliputi pendidikan dasar, pendidikan menengah, pendidikan </w:t>
      </w:r>
      <w:r w:rsidR="00476147" w:rsidRPr="00C362C8">
        <w:t xml:space="preserve">non formal, informal dan Pendidikan Anak Usia Dini </w:t>
      </w:r>
      <w:r w:rsidR="00476147" w:rsidRPr="00476147">
        <w:rPr>
          <w:color w:val="000000"/>
        </w:rPr>
        <w:t>serta bina program;</w:t>
      </w:r>
      <w:r w:rsidR="00476147">
        <w:t xml:space="preserve"> dalam </w:t>
      </w:r>
      <w:r w:rsidR="00D448D9">
        <w:t>pelaksanaan teknisnya</w:t>
      </w:r>
      <w:r w:rsidR="00476147">
        <w:t xml:space="preserve"> </w:t>
      </w:r>
      <w:r w:rsidR="00D448D9">
        <w:t xml:space="preserve">tidak sesuai dengan program yang telah dibuat dan </w:t>
      </w:r>
      <w:r w:rsidR="00476147">
        <w:t xml:space="preserve">sering terjadi </w:t>
      </w:r>
      <w:r w:rsidR="00476147">
        <w:lastRenderedPageBreak/>
        <w:t xml:space="preserve">kesalahan hal ini berakibat kepada kualitas kerja, dan program kerja akan menjadi terhambat. </w:t>
      </w:r>
    </w:p>
    <w:p w:rsidR="00D448D9" w:rsidRPr="00D448D9" w:rsidRDefault="00571BE5" w:rsidP="00F62766">
      <w:pPr>
        <w:numPr>
          <w:ilvl w:val="0"/>
          <w:numId w:val="63"/>
        </w:numPr>
        <w:spacing w:line="480" w:lineRule="auto"/>
        <w:ind w:left="709"/>
        <w:jc w:val="both"/>
      </w:pPr>
      <w:r>
        <w:t xml:space="preserve">Struktur organisasi dilihat dari indikator mekanisme kerja rendah. Contoh : </w:t>
      </w:r>
      <w:r>
        <w:rPr>
          <w:lang w:val="fi-FI"/>
        </w:rPr>
        <w:t xml:space="preserve">Kurangnya mekanisme kerja antar pegawai pada masing-masing unit kerja yang ada pada lingkungan dinas, padahal </w:t>
      </w:r>
      <w:r w:rsidR="00B15D98">
        <w:rPr>
          <w:lang w:val="fi-FI"/>
        </w:rPr>
        <w:t xml:space="preserve">masing-masing bidang, seksi-seksi atau </w:t>
      </w:r>
      <w:r>
        <w:rPr>
          <w:lang w:val="fi-FI"/>
        </w:rPr>
        <w:t xml:space="preserve">subbagian ini merupakan suatu rangkaian kerja yang tidak boleh terputus. Seperti yang terjadi antara subbagian </w:t>
      </w:r>
      <w:r w:rsidR="00B15D98">
        <w:rPr>
          <w:lang w:val="fi-FI"/>
        </w:rPr>
        <w:t>perencanaan/program</w:t>
      </w:r>
      <w:r>
        <w:rPr>
          <w:lang w:val="fi-FI"/>
        </w:rPr>
        <w:t xml:space="preserve"> dengan subbagian keuangan, yang satu melaksanakan penyusunan gaji berkala pegawai sedangkan yang satu lagi melaksanakan penyusunan </w:t>
      </w:r>
      <w:r w:rsidR="00B15D98">
        <w:rPr>
          <w:lang w:val="fi-FI"/>
        </w:rPr>
        <w:t>anggaran</w:t>
      </w:r>
      <w:r>
        <w:rPr>
          <w:lang w:val="fi-FI"/>
        </w:rPr>
        <w:t>.</w:t>
      </w:r>
    </w:p>
    <w:p w:rsidR="00D448D9" w:rsidRDefault="00366925" w:rsidP="00F62766">
      <w:pPr>
        <w:numPr>
          <w:ilvl w:val="0"/>
          <w:numId w:val="63"/>
        </w:numPr>
        <w:spacing w:line="480" w:lineRule="auto"/>
        <w:ind w:left="709"/>
        <w:jc w:val="both"/>
      </w:pPr>
      <w:r>
        <w:t xml:space="preserve">Lingkungan organisasi dilihat dari indikator disiplin kerja pegawai rendah. </w:t>
      </w:r>
      <w:r w:rsidR="00B95FA4">
        <w:t>Contohnya : Masih terdapat pegawai dalam melaksanakan tugasnya tidak sesuai waktu yang telah ditentukan seperti yang terjadi pada Bidang Pelayanan Kesehatan dalam melaksanakan tugas pelayanan kesehatan dasar, pelayanan kesehatan rujukan dan pelayanan kesehatan khusus bagi masyarakat</w:t>
      </w:r>
      <w:r w:rsidR="00226A13">
        <w:t xml:space="preserve"> sering terjadi </w:t>
      </w:r>
      <w:r w:rsidR="000B24F5">
        <w:t>keterlambatan</w:t>
      </w:r>
      <w:r w:rsidR="00B95FA4">
        <w:t xml:space="preserve">, hal ini berakibat kepada terlambatnya </w:t>
      </w:r>
      <w:r w:rsidR="003F1FF2">
        <w:t>penanganan kesehatan bagi masyarakat</w:t>
      </w:r>
      <w:r w:rsidR="00B95FA4">
        <w:t>.</w:t>
      </w:r>
      <w:r w:rsidR="00D448D9">
        <w:t xml:space="preserve"> </w:t>
      </w:r>
      <w:r w:rsidR="00D448D9" w:rsidRPr="00D448D9">
        <w:t>Untuk lebih lengkapnya dapat dilihat pada tabel sebagai berikut :</w:t>
      </w:r>
    </w:p>
    <w:p w:rsidR="00D448D9" w:rsidRPr="00887E26" w:rsidRDefault="00D448D9" w:rsidP="00D448D9">
      <w:pPr>
        <w:tabs>
          <w:tab w:val="left" w:pos="360"/>
        </w:tabs>
        <w:jc w:val="center"/>
      </w:pPr>
      <w:r w:rsidRPr="00887E26">
        <w:t>Tabel 1.1</w:t>
      </w:r>
    </w:p>
    <w:p w:rsidR="00D448D9" w:rsidRPr="00887E26" w:rsidRDefault="00D448D9" w:rsidP="00D448D9">
      <w:pPr>
        <w:tabs>
          <w:tab w:val="left" w:pos="360"/>
        </w:tabs>
        <w:jc w:val="center"/>
      </w:pPr>
      <w:r w:rsidRPr="00887E26">
        <w:t xml:space="preserve">Laporan Perkembangan </w:t>
      </w:r>
      <w:r>
        <w:t>Kinerja O</w:t>
      </w:r>
      <w:r w:rsidRPr="00887E26">
        <w:t xml:space="preserve">rganisasi </w:t>
      </w:r>
    </w:p>
    <w:p w:rsidR="00D448D9" w:rsidRPr="00887E26" w:rsidRDefault="00D448D9" w:rsidP="00D448D9">
      <w:pPr>
        <w:tabs>
          <w:tab w:val="left" w:pos="360"/>
        </w:tabs>
        <w:spacing w:line="360" w:lineRule="auto"/>
        <w:jc w:val="center"/>
      </w:pPr>
      <w:r w:rsidRPr="00887E26">
        <w:t xml:space="preserve">Dinas </w:t>
      </w:r>
      <w:r>
        <w:t>Darerah</w:t>
      </w:r>
      <w:r w:rsidRPr="00887E26">
        <w:t xml:space="preserve"> di Kota </w:t>
      </w:r>
      <w:r>
        <w:t>Bekasi</w:t>
      </w:r>
    </w:p>
    <w:tbl>
      <w:tblPr>
        <w:tblW w:w="86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1"/>
        <w:gridCol w:w="2979"/>
        <w:gridCol w:w="1750"/>
        <w:gridCol w:w="1577"/>
        <w:gridCol w:w="1776"/>
      </w:tblGrid>
      <w:tr w:rsidR="00D448D9" w:rsidRPr="00887E26" w:rsidTr="00F60790">
        <w:trPr>
          <w:tblHeader/>
        </w:trPr>
        <w:tc>
          <w:tcPr>
            <w:tcW w:w="531" w:type="dxa"/>
            <w:vAlign w:val="center"/>
          </w:tcPr>
          <w:p w:rsidR="00D448D9" w:rsidRPr="00A1705F" w:rsidRDefault="00D448D9" w:rsidP="00CA1CB8">
            <w:pPr>
              <w:tabs>
                <w:tab w:val="left" w:pos="360"/>
              </w:tabs>
              <w:spacing w:before="80" w:after="80"/>
              <w:jc w:val="center"/>
              <w:rPr>
                <w:b/>
                <w:sz w:val="23"/>
                <w:szCs w:val="23"/>
              </w:rPr>
            </w:pPr>
            <w:r w:rsidRPr="00A1705F">
              <w:rPr>
                <w:b/>
                <w:sz w:val="23"/>
                <w:szCs w:val="23"/>
              </w:rPr>
              <w:t>No</w:t>
            </w:r>
          </w:p>
        </w:tc>
        <w:tc>
          <w:tcPr>
            <w:tcW w:w="2979" w:type="dxa"/>
            <w:vAlign w:val="center"/>
          </w:tcPr>
          <w:p w:rsidR="00D448D9" w:rsidRPr="00A1705F" w:rsidRDefault="00D448D9" w:rsidP="00CA1CB8">
            <w:pPr>
              <w:tabs>
                <w:tab w:val="left" w:pos="360"/>
              </w:tabs>
              <w:spacing w:before="80" w:after="80"/>
              <w:jc w:val="center"/>
              <w:rPr>
                <w:b/>
                <w:sz w:val="23"/>
                <w:szCs w:val="23"/>
              </w:rPr>
            </w:pPr>
            <w:r w:rsidRPr="00A1705F">
              <w:rPr>
                <w:b/>
                <w:sz w:val="23"/>
                <w:szCs w:val="23"/>
              </w:rPr>
              <w:t>Kegiatan</w:t>
            </w:r>
          </w:p>
        </w:tc>
        <w:tc>
          <w:tcPr>
            <w:tcW w:w="1750" w:type="dxa"/>
            <w:vAlign w:val="center"/>
          </w:tcPr>
          <w:p w:rsidR="00D448D9" w:rsidRPr="00A1705F" w:rsidRDefault="00D448D9" w:rsidP="00CA1CB8">
            <w:pPr>
              <w:tabs>
                <w:tab w:val="left" w:pos="360"/>
              </w:tabs>
              <w:spacing w:before="80" w:after="80"/>
              <w:jc w:val="center"/>
              <w:rPr>
                <w:b/>
                <w:sz w:val="23"/>
                <w:szCs w:val="23"/>
              </w:rPr>
            </w:pPr>
            <w:r w:rsidRPr="00A1705F">
              <w:rPr>
                <w:b/>
                <w:sz w:val="23"/>
                <w:szCs w:val="23"/>
              </w:rPr>
              <w:t>Target</w:t>
            </w:r>
          </w:p>
        </w:tc>
        <w:tc>
          <w:tcPr>
            <w:tcW w:w="1577" w:type="dxa"/>
            <w:vAlign w:val="center"/>
          </w:tcPr>
          <w:p w:rsidR="00D448D9" w:rsidRPr="00A1705F" w:rsidRDefault="00D448D9" w:rsidP="00CA1CB8">
            <w:pPr>
              <w:tabs>
                <w:tab w:val="left" w:pos="360"/>
              </w:tabs>
              <w:spacing w:before="80" w:after="80"/>
              <w:jc w:val="center"/>
              <w:rPr>
                <w:b/>
                <w:sz w:val="23"/>
                <w:szCs w:val="23"/>
              </w:rPr>
            </w:pPr>
            <w:r w:rsidRPr="00A1705F">
              <w:rPr>
                <w:b/>
                <w:sz w:val="23"/>
                <w:szCs w:val="23"/>
              </w:rPr>
              <w:t>Realisasi</w:t>
            </w:r>
          </w:p>
        </w:tc>
        <w:tc>
          <w:tcPr>
            <w:tcW w:w="1776" w:type="dxa"/>
            <w:vAlign w:val="center"/>
          </w:tcPr>
          <w:p w:rsidR="00D448D9" w:rsidRPr="00A1705F" w:rsidRDefault="00D448D9" w:rsidP="00CA1CB8">
            <w:pPr>
              <w:tabs>
                <w:tab w:val="left" w:pos="360"/>
              </w:tabs>
              <w:spacing w:before="80" w:after="80"/>
              <w:jc w:val="center"/>
              <w:rPr>
                <w:b/>
                <w:sz w:val="23"/>
                <w:szCs w:val="23"/>
              </w:rPr>
            </w:pPr>
            <w:r w:rsidRPr="00A1705F">
              <w:rPr>
                <w:b/>
                <w:sz w:val="23"/>
                <w:szCs w:val="23"/>
              </w:rPr>
              <w:t>Keterangan</w:t>
            </w:r>
          </w:p>
        </w:tc>
      </w:tr>
      <w:tr w:rsidR="00D448D9" w:rsidRPr="00887E26" w:rsidTr="00BC7EF4">
        <w:tc>
          <w:tcPr>
            <w:tcW w:w="531" w:type="dxa"/>
          </w:tcPr>
          <w:p w:rsidR="00D448D9" w:rsidRPr="00A1705F" w:rsidRDefault="00D448D9" w:rsidP="00CA1CB8">
            <w:pPr>
              <w:tabs>
                <w:tab w:val="left" w:pos="360"/>
              </w:tabs>
              <w:jc w:val="center"/>
              <w:rPr>
                <w:sz w:val="23"/>
                <w:szCs w:val="23"/>
              </w:rPr>
            </w:pPr>
            <w:r w:rsidRPr="00A1705F">
              <w:rPr>
                <w:sz w:val="23"/>
                <w:szCs w:val="23"/>
              </w:rPr>
              <w:t>1.</w:t>
            </w:r>
          </w:p>
        </w:tc>
        <w:tc>
          <w:tcPr>
            <w:tcW w:w="2979" w:type="dxa"/>
          </w:tcPr>
          <w:p w:rsidR="00D448D9" w:rsidRPr="00A1705F" w:rsidRDefault="00D448D9" w:rsidP="00A1705F">
            <w:pPr>
              <w:tabs>
                <w:tab w:val="left" w:pos="360"/>
              </w:tabs>
              <w:rPr>
                <w:sz w:val="23"/>
                <w:szCs w:val="23"/>
              </w:rPr>
            </w:pPr>
            <w:r w:rsidRPr="00A1705F">
              <w:rPr>
                <w:sz w:val="23"/>
                <w:szCs w:val="23"/>
              </w:rPr>
              <w:t>Pelaksanaan Tugas Teknis Operasional Di</w:t>
            </w:r>
            <w:r w:rsidR="00A1705F" w:rsidRPr="00A1705F">
              <w:rPr>
                <w:sz w:val="23"/>
                <w:szCs w:val="23"/>
              </w:rPr>
              <w:t>nas Pendidikan</w:t>
            </w:r>
          </w:p>
        </w:tc>
        <w:tc>
          <w:tcPr>
            <w:tcW w:w="1750" w:type="dxa"/>
          </w:tcPr>
          <w:p w:rsidR="00D448D9" w:rsidRPr="00A1705F" w:rsidRDefault="00D448D9" w:rsidP="00BC7EF4">
            <w:pPr>
              <w:tabs>
                <w:tab w:val="left" w:pos="360"/>
              </w:tabs>
              <w:rPr>
                <w:sz w:val="23"/>
                <w:szCs w:val="23"/>
              </w:rPr>
            </w:pPr>
            <w:r w:rsidRPr="00A1705F">
              <w:rPr>
                <w:sz w:val="23"/>
                <w:szCs w:val="23"/>
              </w:rPr>
              <w:t xml:space="preserve">Pelaksanaan teknisnya sesuai dengan program </w:t>
            </w:r>
          </w:p>
        </w:tc>
        <w:tc>
          <w:tcPr>
            <w:tcW w:w="1577" w:type="dxa"/>
          </w:tcPr>
          <w:p w:rsidR="00D448D9" w:rsidRPr="00A1705F" w:rsidRDefault="00D448D9" w:rsidP="00A1705F">
            <w:pPr>
              <w:rPr>
                <w:sz w:val="23"/>
                <w:szCs w:val="23"/>
              </w:rPr>
            </w:pPr>
            <w:r w:rsidRPr="00A1705F">
              <w:rPr>
                <w:sz w:val="23"/>
                <w:szCs w:val="23"/>
              </w:rPr>
              <w:t>Pelaksanaan teknisnya tidak sesuai dengan program</w:t>
            </w:r>
          </w:p>
        </w:tc>
        <w:tc>
          <w:tcPr>
            <w:tcW w:w="1776" w:type="dxa"/>
          </w:tcPr>
          <w:p w:rsidR="00D448D9" w:rsidRPr="00A1705F" w:rsidRDefault="00D448D9" w:rsidP="00BC7EF4">
            <w:pPr>
              <w:tabs>
                <w:tab w:val="left" w:pos="360"/>
              </w:tabs>
              <w:rPr>
                <w:sz w:val="23"/>
                <w:szCs w:val="23"/>
              </w:rPr>
            </w:pPr>
            <w:r w:rsidRPr="00A1705F">
              <w:rPr>
                <w:sz w:val="23"/>
                <w:szCs w:val="23"/>
              </w:rPr>
              <w:t xml:space="preserve">Kualitas kerjanya tidak tercapai </w:t>
            </w:r>
          </w:p>
        </w:tc>
      </w:tr>
      <w:tr w:rsidR="00D448D9" w:rsidRPr="00887E26" w:rsidTr="00BC7EF4">
        <w:tc>
          <w:tcPr>
            <w:tcW w:w="531" w:type="dxa"/>
          </w:tcPr>
          <w:p w:rsidR="00D448D9" w:rsidRPr="00A1705F" w:rsidRDefault="00D448D9" w:rsidP="00CA1CB8">
            <w:pPr>
              <w:tabs>
                <w:tab w:val="left" w:pos="360"/>
              </w:tabs>
              <w:jc w:val="center"/>
              <w:rPr>
                <w:sz w:val="23"/>
                <w:szCs w:val="23"/>
              </w:rPr>
            </w:pPr>
            <w:r w:rsidRPr="00A1705F">
              <w:rPr>
                <w:sz w:val="23"/>
                <w:szCs w:val="23"/>
              </w:rPr>
              <w:lastRenderedPageBreak/>
              <w:t>2.</w:t>
            </w:r>
          </w:p>
        </w:tc>
        <w:tc>
          <w:tcPr>
            <w:tcW w:w="2979" w:type="dxa"/>
          </w:tcPr>
          <w:p w:rsidR="00D448D9" w:rsidRPr="00A1705F" w:rsidRDefault="007034C2" w:rsidP="00BC7EF4">
            <w:pPr>
              <w:tabs>
                <w:tab w:val="left" w:pos="360"/>
              </w:tabs>
              <w:rPr>
                <w:sz w:val="23"/>
                <w:szCs w:val="23"/>
              </w:rPr>
            </w:pPr>
            <w:r w:rsidRPr="00A1705F">
              <w:rPr>
                <w:sz w:val="23"/>
                <w:szCs w:val="23"/>
              </w:rPr>
              <w:t xml:space="preserve">Mekanisme </w:t>
            </w:r>
            <w:r w:rsidR="00C94177" w:rsidRPr="00A1705F">
              <w:rPr>
                <w:sz w:val="23"/>
                <w:szCs w:val="23"/>
              </w:rPr>
              <w:t>K</w:t>
            </w:r>
            <w:r w:rsidRPr="00A1705F">
              <w:rPr>
                <w:sz w:val="23"/>
                <w:szCs w:val="23"/>
              </w:rPr>
              <w:t xml:space="preserve">erja </w:t>
            </w:r>
            <w:r w:rsidR="00C94177" w:rsidRPr="00A1705F">
              <w:rPr>
                <w:sz w:val="23"/>
                <w:szCs w:val="23"/>
              </w:rPr>
              <w:t>A</w:t>
            </w:r>
            <w:r w:rsidRPr="00A1705F">
              <w:rPr>
                <w:sz w:val="23"/>
                <w:szCs w:val="23"/>
              </w:rPr>
              <w:t xml:space="preserve">ntar </w:t>
            </w:r>
            <w:r w:rsidR="00C94177" w:rsidRPr="00A1705F">
              <w:rPr>
                <w:sz w:val="23"/>
                <w:szCs w:val="23"/>
              </w:rPr>
              <w:t>U</w:t>
            </w:r>
            <w:r w:rsidRPr="00A1705F">
              <w:rPr>
                <w:sz w:val="23"/>
                <w:szCs w:val="23"/>
              </w:rPr>
              <w:t xml:space="preserve">nit </w:t>
            </w:r>
            <w:r w:rsidR="00C94177" w:rsidRPr="00A1705F">
              <w:rPr>
                <w:sz w:val="23"/>
                <w:szCs w:val="23"/>
              </w:rPr>
              <w:t>K</w:t>
            </w:r>
            <w:r w:rsidRPr="00A1705F">
              <w:rPr>
                <w:sz w:val="23"/>
                <w:szCs w:val="23"/>
              </w:rPr>
              <w:t xml:space="preserve">erja </w:t>
            </w:r>
          </w:p>
        </w:tc>
        <w:tc>
          <w:tcPr>
            <w:tcW w:w="1750" w:type="dxa"/>
          </w:tcPr>
          <w:p w:rsidR="00D448D9" w:rsidRPr="00A1705F" w:rsidRDefault="007034C2" w:rsidP="00BC7EF4">
            <w:pPr>
              <w:tabs>
                <w:tab w:val="left" w:pos="360"/>
              </w:tabs>
              <w:rPr>
                <w:sz w:val="23"/>
                <w:szCs w:val="23"/>
              </w:rPr>
            </w:pPr>
            <w:r w:rsidRPr="00A1705F">
              <w:rPr>
                <w:sz w:val="23"/>
                <w:szCs w:val="23"/>
              </w:rPr>
              <w:t>Adanya mekanisme kerja yang tidak terputus</w:t>
            </w:r>
          </w:p>
        </w:tc>
        <w:tc>
          <w:tcPr>
            <w:tcW w:w="1577" w:type="dxa"/>
          </w:tcPr>
          <w:p w:rsidR="00D448D9" w:rsidRPr="00A1705F" w:rsidRDefault="007034C2" w:rsidP="00A1705F">
            <w:pPr>
              <w:rPr>
                <w:sz w:val="23"/>
                <w:szCs w:val="23"/>
              </w:rPr>
            </w:pPr>
            <w:r w:rsidRPr="00A1705F">
              <w:rPr>
                <w:sz w:val="23"/>
                <w:szCs w:val="23"/>
              </w:rPr>
              <w:t>Mekanisme kerja terputus</w:t>
            </w:r>
          </w:p>
        </w:tc>
        <w:tc>
          <w:tcPr>
            <w:tcW w:w="1776" w:type="dxa"/>
          </w:tcPr>
          <w:p w:rsidR="00D448D9" w:rsidRPr="00A1705F" w:rsidRDefault="00C94177" w:rsidP="00BC7EF4">
            <w:pPr>
              <w:tabs>
                <w:tab w:val="left" w:pos="360"/>
              </w:tabs>
              <w:rPr>
                <w:sz w:val="23"/>
                <w:szCs w:val="23"/>
              </w:rPr>
            </w:pPr>
            <w:r w:rsidRPr="00A1705F">
              <w:rPr>
                <w:sz w:val="23"/>
                <w:szCs w:val="23"/>
              </w:rPr>
              <w:t>Pelaksanaan kerja terhambat</w:t>
            </w:r>
          </w:p>
        </w:tc>
      </w:tr>
      <w:tr w:rsidR="00D448D9" w:rsidRPr="00887E26" w:rsidTr="00BC7EF4">
        <w:tc>
          <w:tcPr>
            <w:tcW w:w="531" w:type="dxa"/>
          </w:tcPr>
          <w:p w:rsidR="00D448D9" w:rsidRPr="00A1705F" w:rsidRDefault="00D448D9" w:rsidP="00CA1CB8">
            <w:pPr>
              <w:tabs>
                <w:tab w:val="left" w:pos="360"/>
              </w:tabs>
              <w:jc w:val="center"/>
              <w:rPr>
                <w:sz w:val="23"/>
                <w:szCs w:val="23"/>
              </w:rPr>
            </w:pPr>
            <w:r w:rsidRPr="00A1705F">
              <w:rPr>
                <w:sz w:val="23"/>
                <w:szCs w:val="23"/>
              </w:rPr>
              <w:t>3.</w:t>
            </w:r>
          </w:p>
        </w:tc>
        <w:tc>
          <w:tcPr>
            <w:tcW w:w="2979" w:type="dxa"/>
          </w:tcPr>
          <w:p w:rsidR="00D448D9" w:rsidRPr="00A1705F" w:rsidRDefault="00C94177" w:rsidP="00BC7EF4">
            <w:pPr>
              <w:tabs>
                <w:tab w:val="left" w:pos="360"/>
              </w:tabs>
              <w:rPr>
                <w:sz w:val="23"/>
                <w:szCs w:val="23"/>
              </w:rPr>
            </w:pPr>
            <w:r w:rsidRPr="00A1705F">
              <w:rPr>
                <w:sz w:val="23"/>
                <w:szCs w:val="23"/>
              </w:rPr>
              <w:t>Pelayanan Bidang Kesehatan</w:t>
            </w:r>
            <w:r w:rsidR="00A1705F" w:rsidRPr="00A1705F">
              <w:rPr>
                <w:sz w:val="23"/>
                <w:szCs w:val="23"/>
              </w:rPr>
              <w:t xml:space="preserve"> Dinas Kesehatan</w:t>
            </w:r>
          </w:p>
        </w:tc>
        <w:tc>
          <w:tcPr>
            <w:tcW w:w="1750" w:type="dxa"/>
          </w:tcPr>
          <w:p w:rsidR="00D448D9" w:rsidRPr="00A1705F" w:rsidRDefault="00C94177" w:rsidP="00BC7EF4">
            <w:pPr>
              <w:tabs>
                <w:tab w:val="left" w:pos="360"/>
              </w:tabs>
              <w:rPr>
                <w:sz w:val="23"/>
                <w:szCs w:val="23"/>
              </w:rPr>
            </w:pPr>
            <w:r w:rsidRPr="00A1705F">
              <w:rPr>
                <w:sz w:val="23"/>
                <w:szCs w:val="23"/>
              </w:rPr>
              <w:t>Pelayanan kesehatan tepat waktu</w:t>
            </w:r>
          </w:p>
        </w:tc>
        <w:tc>
          <w:tcPr>
            <w:tcW w:w="1577" w:type="dxa"/>
          </w:tcPr>
          <w:p w:rsidR="00D448D9" w:rsidRPr="00A1705F" w:rsidRDefault="00C94177" w:rsidP="00A1705F">
            <w:pPr>
              <w:rPr>
                <w:sz w:val="23"/>
                <w:szCs w:val="23"/>
              </w:rPr>
            </w:pPr>
            <w:r w:rsidRPr="00A1705F">
              <w:rPr>
                <w:sz w:val="23"/>
                <w:szCs w:val="23"/>
              </w:rPr>
              <w:t>Adanya keterlambatan di dalam pelayanan kesehatan</w:t>
            </w:r>
          </w:p>
        </w:tc>
        <w:tc>
          <w:tcPr>
            <w:tcW w:w="1776" w:type="dxa"/>
          </w:tcPr>
          <w:p w:rsidR="00D448D9" w:rsidRPr="00A1705F" w:rsidRDefault="00C94177" w:rsidP="00BC7EF4">
            <w:pPr>
              <w:tabs>
                <w:tab w:val="left" w:pos="360"/>
              </w:tabs>
              <w:rPr>
                <w:sz w:val="23"/>
                <w:szCs w:val="23"/>
              </w:rPr>
            </w:pPr>
            <w:r w:rsidRPr="00A1705F">
              <w:rPr>
                <w:sz w:val="23"/>
                <w:szCs w:val="23"/>
              </w:rPr>
              <w:t>Penanganan kesehatan masyarakat terganggu</w:t>
            </w:r>
          </w:p>
        </w:tc>
      </w:tr>
      <w:tr w:rsidR="00A1705F" w:rsidRPr="00887E26" w:rsidTr="00BC7EF4">
        <w:tc>
          <w:tcPr>
            <w:tcW w:w="531" w:type="dxa"/>
          </w:tcPr>
          <w:p w:rsidR="00A1705F" w:rsidRPr="00A1705F" w:rsidRDefault="00A1705F" w:rsidP="00C76375">
            <w:pPr>
              <w:pStyle w:val="BodyTextIndent"/>
              <w:ind w:left="0" w:firstLine="0"/>
              <w:rPr>
                <w:sz w:val="23"/>
                <w:szCs w:val="23"/>
                <w:lang w:val="en-US"/>
              </w:rPr>
            </w:pPr>
            <w:r w:rsidRPr="00A1705F">
              <w:rPr>
                <w:sz w:val="23"/>
                <w:szCs w:val="23"/>
                <w:lang w:val="en-US"/>
              </w:rPr>
              <w:t>4.</w:t>
            </w:r>
          </w:p>
        </w:tc>
        <w:tc>
          <w:tcPr>
            <w:tcW w:w="2979" w:type="dxa"/>
          </w:tcPr>
          <w:p w:rsidR="00A1705F" w:rsidRPr="00A1705F" w:rsidRDefault="00A1705F" w:rsidP="00C76375">
            <w:pPr>
              <w:pStyle w:val="BodyTextIndent"/>
              <w:tabs>
                <w:tab w:val="clear" w:pos="1620"/>
                <w:tab w:val="clear" w:pos="1800"/>
                <w:tab w:val="clear" w:pos="2160"/>
              </w:tabs>
              <w:ind w:left="0" w:firstLine="0"/>
              <w:rPr>
                <w:sz w:val="23"/>
                <w:szCs w:val="23"/>
                <w:lang w:val="en-US"/>
              </w:rPr>
            </w:pPr>
            <w:r w:rsidRPr="00A1705F">
              <w:rPr>
                <w:sz w:val="23"/>
                <w:szCs w:val="23"/>
                <w:lang w:val="en-US"/>
              </w:rPr>
              <w:t>Pelayanan penyandang masalah kesejahteraan sosial oleh Dinas Sosial</w:t>
            </w:r>
          </w:p>
        </w:tc>
        <w:tc>
          <w:tcPr>
            <w:tcW w:w="1750" w:type="dxa"/>
          </w:tcPr>
          <w:p w:rsidR="00A1705F" w:rsidRPr="00A1705F" w:rsidRDefault="00A1705F" w:rsidP="00C76375">
            <w:pPr>
              <w:pStyle w:val="BodyTextIndent"/>
              <w:tabs>
                <w:tab w:val="clear" w:pos="1620"/>
                <w:tab w:val="clear" w:pos="1800"/>
                <w:tab w:val="clear" w:pos="2160"/>
              </w:tabs>
              <w:ind w:left="35" w:firstLine="0"/>
              <w:rPr>
                <w:sz w:val="23"/>
                <w:szCs w:val="23"/>
                <w:lang w:val="en-US"/>
              </w:rPr>
            </w:pPr>
            <w:r w:rsidRPr="00A1705F">
              <w:rPr>
                <w:sz w:val="23"/>
                <w:szCs w:val="23"/>
                <w:lang w:val="en-US"/>
              </w:rPr>
              <w:t>Bersih dari PMKS</w:t>
            </w:r>
          </w:p>
        </w:tc>
        <w:tc>
          <w:tcPr>
            <w:tcW w:w="1577" w:type="dxa"/>
          </w:tcPr>
          <w:p w:rsidR="00A1705F" w:rsidRPr="00A1705F" w:rsidRDefault="00A1705F" w:rsidP="00A1705F">
            <w:pPr>
              <w:pStyle w:val="BodyTextIndent"/>
              <w:ind w:left="33" w:firstLine="0"/>
              <w:rPr>
                <w:sz w:val="23"/>
                <w:szCs w:val="23"/>
                <w:lang w:val="en-US"/>
              </w:rPr>
            </w:pPr>
            <w:r w:rsidRPr="00A1705F">
              <w:rPr>
                <w:sz w:val="23"/>
                <w:szCs w:val="23"/>
                <w:lang w:val="en-US"/>
              </w:rPr>
              <w:t>Hanya 30% orang PMKS yang terjaring</w:t>
            </w:r>
          </w:p>
        </w:tc>
        <w:tc>
          <w:tcPr>
            <w:tcW w:w="1776" w:type="dxa"/>
          </w:tcPr>
          <w:p w:rsidR="00A1705F" w:rsidRPr="00A1705F" w:rsidRDefault="00A1705F" w:rsidP="00C76375">
            <w:pPr>
              <w:pStyle w:val="BodyTextIndent"/>
              <w:ind w:left="0" w:firstLine="0"/>
              <w:jc w:val="left"/>
              <w:rPr>
                <w:sz w:val="23"/>
                <w:szCs w:val="23"/>
                <w:lang w:val="en-US"/>
              </w:rPr>
            </w:pPr>
            <w:r w:rsidRPr="00A1705F">
              <w:rPr>
                <w:sz w:val="23"/>
                <w:szCs w:val="23"/>
                <w:lang w:val="en-US"/>
              </w:rPr>
              <w:t>70% PMKS belum belum tertangani</w:t>
            </w:r>
          </w:p>
        </w:tc>
      </w:tr>
      <w:tr w:rsidR="00A1705F" w:rsidRPr="00887E26" w:rsidTr="00BC7EF4">
        <w:tc>
          <w:tcPr>
            <w:tcW w:w="531" w:type="dxa"/>
          </w:tcPr>
          <w:p w:rsidR="00A1705F" w:rsidRPr="00A1705F" w:rsidRDefault="00A1705F" w:rsidP="00C76375">
            <w:pPr>
              <w:pStyle w:val="BodyTextIndent"/>
              <w:tabs>
                <w:tab w:val="clear" w:pos="1620"/>
                <w:tab w:val="clear" w:pos="1800"/>
                <w:tab w:val="clear" w:pos="2160"/>
              </w:tabs>
              <w:ind w:left="0" w:firstLine="0"/>
              <w:rPr>
                <w:sz w:val="23"/>
                <w:szCs w:val="23"/>
                <w:lang w:val="en-US"/>
              </w:rPr>
            </w:pPr>
            <w:r w:rsidRPr="00A1705F">
              <w:rPr>
                <w:sz w:val="23"/>
                <w:szCs w:val="23"/>
                <w:lang w:val="en-US"/>
              </w:rPr>
              <w:t>5.</w:t>
            </w:r>
          </w:p>
        </w:tc>
        <w:tc>
          <w:tcPr>
            <w:tcW w:w="2979" w:type="dxa"/>
          </w:tcPr>
          <w:p w:rsidR="00A1705F" w:rsidRPr="00A1705F" w:rsidRDefault="00A1705F" w:rsidP="00C76375">
            <w:pPr>
              <w:pStyle w:val="BodyTextIndent"/>
              <w:ind w:left="21" w:firstLine="0"/>
              <w:rPr>
                <w:sz w:val="23"/>
                <w:szCs w:val="23"/>
                <w:lang w:val="en-US"/>
              </w:rPr>
            </w:pPr>
            <w:r w:rsidRPr="00A1705F">
              <w:rPr>
                <w:sz w:val="23"/>
                <w:szCs w:val="23"/>
                <w:lang w:val="en-US"/>
              </w:rPr>
              <w:t>Pelayanan angkut sampah yang kurang maksimal oleh Dinas Kebersihan</w:t>
            </w:r>
          </w:p>
        </w:tc>
        <w:tc>
          <w:tcPr>
            <w:tcW w:w="1750" w:type="dxa"/>
          </w:tcPr>
          <w:p w:rsidR="00A1705F" w:rsidRPr="00A1705F" w:rsidRDefault="00A1705F" w:rsidP="00C76375">
            <w:pPr>
              <w:pStyle w:val="BodyTextIndent"/>
              <w:ind w:left="35" w:firstLine="0"/>
              <w:rPr>
                <w:sz w:val="23"/>
                <w:szCs w:val="23"/>
                <w:lang w:val="en-US"/>
              </w:rPr>
            </w:pPr>
            <w:r w:rsidRPr="00A1705F">
              <w:rPr>
                <w:sz w:val="23"/>
                <w:szCs w:val="23"/>
                <w:lang w:val="en-US"/>
              </w:rPr>
              <w:t>5800m</w:t>
            </w:r>
            <w:r w:rsidRPr="00A1705F">
              <w:rPr>
                <w:sz w:val="23"/>
                <w:szCs w:val="23"/>
                <w:vertAlign w:val="superscript"/>
                <w:lang w:val="en-US"/>
              </w:rPr>
              <w:t>3</w:t>
            </w:r>
            <w:r w:rsidRPr="00A1705F">
              <w:rPr>
                <w:sz w:val="23"/>
                <w:szCs w:val="23"/>
                <w:lang w:val="en-US"/>
              </w:rPr>
              <w:t xml:space="preserve"> produksi sampah warga Kota Bekasi</w:t>
            </w:r>
          </w:p>
        </w:tc>
        <w:tc>
          <w:tcPr>
            <w:tcW w:w="1577" w:type="dxa"/>
          </w:tcPr>
          <w:p w:rsidR="00A1705F" w:rsidRPr="00A1705F" w:rsidRDefault="00A1705F" w:rsidP="00A1705F">
            <w:pPr>
              <w:pStyle w:val="BodyTextIndent"/>
              <w:ind w:left="33" w:firstLine="0"/>
              <w:jc w:val="left"/>
              <w:rPr>
                <w:sz w:val="23"/>
                <w:szCs w:val="23"/>
                <w:lang w:val="en-US"/>
              </w:rPr>
            </w:pPr>
            <w:r w:rsidRPr="00A1705F">
              <w:rPr>
                <w:sz w:val="23"/>
                <w:szCs w:val="23"/>
                <w:lang w:val="en-US"/>
              </w:rPr>
              <w:t>Hanya 1500m</w:t>
            </w:r>
            <w:r w:rsidRPr="00A1705F">
              <w:rPr>
                <w:sz w:val="23"/>
                <w:szCs w:val="23"/>
                <w:vertAlign w:val="superscript"/>
                <w:lang w:val="en-US"/>
              </w:rPr>
              <w:t>3</w:t>
            </w:r>
            <w:r w:rsidRPr="00A1705F">
              <w:rPr>
                <w:sz w:val="23"/>
                <w:szCs w:val="23"/>
                <w:lang w:val="en-US"/>
              </w:rPr>
              <w:t xml:space="preserve"> yang terangkut</w:t>
            </w:r>
          </w:p>
        </w:tc>
        <w:tc>
          <w:tcPr>
            <w:tcW w:w="1776" w:type="dxa"/>
          </w:tcPr>
          <w:p w:rsidR="00A1705F" w:rsidRPr="00A1705F" w:rsidRDefault="00A1705F" w:rsidP="00A1705F">
            <w:pPr>
              <w:pStyle w:val="BodyTextIndent"/>
              <w:ind w:left="0" w:firstLine="0"/>
              <w:jc w:val="left"/>
              <w:rPr>
                <w:sz w:val="23"/>
                <w:szCs w:val="23"/>
                <w:lang w:val="en-US"/>
              </w:rPr>
            </w:pPr>
            <w:r w:rsidRPr="00A1705F">
              <w:rPr>
                <w:sz w:val="23"/>
                <w:szCs w:val="23"/>
                <w:lang w:val="en-US"/>
              </w:rPr>
              <w:t>4300m</w:t>
            </w:r>
            <w:r w:rsidRPr="00A1705F">
              <w:rPr>
                <w:sz w:val="23"/>
                <w:szCs w:val="23"/>
                <w:vertAlign w:val="superscript"/>
                <w:lang w:val="en-US"/>
              </w:rPr>
              <w:t>3</w:t>
            </w:r>
            <w:r w:rsidRPr="00A1705F">
              <w:rPr>
                <w:sz w:val="23"/>
                <w:szCs w:val="23"/>
                <w:lang w:val="en-US"/>
              </w:rPr>
              <w:t xml:space="preserve"> sampah yang tidak terangkut</w:t>
            </w:r>
          </w:p>
        </w:tc>
      </w:tr>
      <w:tr w:rsidR="00A1705F" w:rsidRPr="00887E26" w:rsidTr="00BC7EF4">
        <w:tc>
          <w:tcPr>
            <w:tcW w:w="531" w:type="dxa"/>
          </w:tcPr>
          <w:p w:rsidR="00A1705F" w:rsidRPr="00A1705F" w:rsidRDefault="00A1705F" w:rsidP="00C76375">
            <w:pPr>
              <w:pStyle w:val="BodyTextIndent"/>
              <w:tabs>
                <w:tab w:val="clear" w:pos="1620"/>
                <w:tab w:val="clear" w:pos="1800"/>
                <w:tab w:val="clear" w:pos="2160"/>
              </w:tabs>
              <w:ind w:left="0" w:firstLine="0"/>
              <w:rPr>
                <w:sz w:val="23"/>
                <w:szCs w:val="23"/>
                <w:lang w:val="en-US"/>
              </w:rPr>
            </w:pPr>
            <w:r w:rsidRPr="00A1705F">
              <w:rPr>
                <w:sz w:val="23"/>
                <w:szCs w:val="23"/>
                <w:lang w:val="en-US"/>
              </w:rPr>
              <w:t>6.</w:t>
            </w:r>
          </w:p>
        </w:tc>
        <w:tc>
          <w:tcPr>
            <w:tcW w:w="2979" w:type="dxa"/>
          </w:tcPr>
          <w:p w:rsidR="00A1705F" w:rsidRPr="00A1705F" w:rsidRDefault="00A1705F" w:rsidP="00C76375">
            <w:pPr>
              <w:pStyle w:val="BodyTextIndent"/>
              <w:ind w:left="21" w:firstLine="0"/>
              <w:rPr>
                <w:sz w:val="23"/>
                <w:szCs w:val="23"/>
                <w:lang w:val="en-US"/>
              </w:rPr>
            </w:pPr>
            <w:r w:rsidRPr="00A1705F">
              <w:rPr>
                <w:sz w:val="23"/>
                <w:szCs w:val="23"/>
                <w:lang w:val="en-US"/>
              </w:rPr>
              <w:t>Izin trayek oleh Dinas Perhubungan</w:t>
            </w:r>
          </w:p>
        </w:tc>
        <w:tc>
          <w:tcPr>
            <w:tcW w:w="1750" w:type="dxa"/>
          </w:tcPr>
          <w:p w:rsidR="00A1705F" w:rsidRPr="00A1705F" w:rsidRDefault="00A1705F" w:rsidP="00C76375">
            <w:pPr>
              <w:pStyle w:val="BodyTextIndent"/>
              <w:ind w:left="35" w:firstLine="0"/>
              <w:rPr>
                <w:sz w:val="23"/>
                <w:szCs w:val="23"/>
                <w:lang w:val="en-US"/>
              </w:rPr>
            </w:pPr>
            <w:r w:rsidRPr="00A1705F">
              <w:rPr>
                <w:sz w:val="23"/>
                <w:szCs w:val="23"/>
                <w:lang w:val="en-US"/>
              </w:rPr>
              <w:t>53 trayek</w:t>
            </w:r>
          </w:p>
        </w:tc>
        <w:tc>
          <w:tcPr>
            <w:tcW w:w="1577" w:type="dxa"/>
          </w:tcPr>
          <w:p w:rsidR="00A1705F" w:rsidRPr="00A1705F" w:rsidRDefault="00A1705F" w:rsidP="00A1705F">
            <w:pPr>
              <w:pStyle w:val="BodyTextIndent"/>
              <w:ind w:left="33" w:firstLine="0"/>
              <w:jc w:val="left"/>
              <w:rPr>
                <w:sz w:val="23"/>
                <w:szCs w:val="23"/>
                <w:lang w:val="en-US"/>
              </w:rPr>
            </w:pPr>
            <w:r w:rsidRPr="00A1705F">
              <w:rPr>
                <w:sz w:val="23"/>
                <w:szCs w:val="23"/>
                <w:lang w:val="en-US"/>
              </w:rPr>
              <w:t xml:space="preserve">43 trayek aktif </w:t>
            </w:r>
          </w:p>
        </w:tc>
        <w:tc>
          <w:tcPr>
            <w:tcW w:w="1776" w:type="dxa"/>
          </w:tcPr>
          <w:p w:rsidR="00A1705F" w:rsidRPr="00A1705F" w:rsidRDefault="00A1705F" w:rsidP="00A1705F">
            <w:pPr>
              <w:pStyle w:val="BodyTextIndent"/>
              <w:ind w:left="0" w:firstLine="0"/>
              <w:jc w:val="left"/>
              <w:rPr>
                <w:sz w:val="23"/>
                <w:szCs w:val="23"/>
                <w:lang w:val="en-US"/>
              </w:rPr>
            </w:pPr>
            <w:r w:rsidRPr="00A1705F">
              <w:rPr>
                <w:sz w:val="23"/>
                <w:szCs w:val="23"/>
                <w:lang w:val="en-US"/>
              </w:rPr>
              <w:t>10 trayek belum teralisasikan</w:t>
            </w:r>
          </w:p>
        </w:tc>
      </w:tr>
    </w:tbl>
    <w:p w:rsidR="00B15D98" w:rsidRDefault="00D448D9" w:rsidP="00B1295A">
      <w:pPr>
        <w:spacing w:line="480" w:lineRule="auto"/>
        <w:jc w:val="both"/>
      </w:pPr>
      <w:r w:rsidRPr="00887E26">
        <w:t xml:space="preserve">Sumber : </w:t>
      </w:r>
      <w:r w:rsidR="00B1295A">
        <w:t>Diolah Peneliti</w:t>
      </w:r>
      <w:r>
        <w:t>, 201</w:t>
      </w:r>
      <w:r w:rsidR="00B1295A">
        <w:t>2</w:t>
      </w:r>
      <w:r>
        <w:t>.</w:t>
      </w:r>
    </w:p>
    <w:p w:rsidR="00B645F7" w:rsidRDefault="00D448D9" w:rsidP="00BC7EF4">
      <w:pPr>
        <w:spacing w:line="480" w:lineRule="auto"/>
        <w:ind w:firstLine="709"/>
        <w:jc w:val="both"/>
        <w:rPr>
          <w:lang w:val="id-ID"/>
        </w:rPr>
      </w:pPr>
      <w:r w:rsidRPr="00D448D9">
        <w:t xml:space="preserve">Berdasarkan indikator tersebut di atas peneliti menduga </w:t>
      </w:r>
      <w:r w:rsidR="008970DB">
        <w:t xml:space="preserve">penyebabnya </w:t>
      </w:r>
      <w:r w:rsidRPr="00D448D9">
        <w:t xml:space="preserve">oleh implementasi kebijakan dan kualitas sumber daya aparatur yang belum berjalan secara optimal. Oleh karena itu peneliti </w:t>
      </w:r>
      <w:r w:rsidR="0025415D" w:rsidRPr="00D448D9">
        <w:rPr>
          <w:lang w:val="id-ID"/>
        </w:rPr>
        <w:t xml:space="preserve">mengajukan penelitian ini </w:t>
      </w:r>
      <w:r w:rsidRPr="00D448D9">
        <w:t xml:space="preserve">dalam bentuk disertasi </w:t>
      </w:r>
      <w:r w:rsidR="0025415D" w:rsidRPr="00D448D9">
        <w:rPr>
          <w:lang w:val="id-ID"/>
        </w:rPr>
        <w:t xml:space="preserve">dengan judul </w:t>
      </w:r>
      <w:r w:rsidR="00BC7EF4">
        <w:t>: “</w:t>
      </w:r>
      <w:r w:rsidR="006A4D9B" w:rsidRPr="00D448D9">
        <w:rPr>
          <w:b/>
          <w:lang w:val="id-ID"/>
        </w:rPr>
        <w:t xml:space="preserve">Analisis </w:t>
      </w:r>
      <w:r w:rsidRPr="00D448D9">
        <w:rPr>
          <w:b/>
        </w:rPr>
        <w:t xml:space="preserve">Pengaruh Implementasi Kebijakan dan Kualitas Sumber Daya Aparatur terhadap Kinerja Organisasi Dinas Daerah di Kota Bekasi (Studi Perda </w:t>
      </w:r>
      <w:r w:rsidRPr="00D448D9">
        <w:rPr>
          <w:b/>
          <w:lang w:val="id-ID"/>
        </w:rPr>
        <w:t>Nomor 13 Tahun 2007 Tentang Penyelenggaraan Pelayanan Publik</w:t>
      </w:r>
      <w:r w:rsidRPr="00D448D9">
        <w:rPr>
          <w:b/>
        </w:rPr>
        <w:t xml:space="preserve"> d</w:t>
      </w:r>
      <w:r w:rsidRPr="00D448D9">
        <w:rPr>
          <w:b/>
          <w:lang w:val="id-ID"/>
        </w:rPr>
        <w:t>i Kota Bekasi</w:t>
      </w:r>
      <w:r w:rsidRPr="00D448D9">
        <w:rPr>
          <w:b/>
        </w:rPr>
        <w:t>)</w:t>
      </w:r>
      <w:r w:rsidR="00BC7EF4">
        <w:rPr>
          <w:b/>
        </w:rPr>
        <w:t>”</w:t>
      </w:r>
      <w:r w:rsidR="00B645F7">
        <w:rPr>
          <w:b/>
          <w:lang w:val="id-ID"/>
        </w:rPr>
        <w:t>.</w:t>
      </w:r>
    </w:p>
    <w:p w:rsidR="0025415D" w:rsidRPr="0025415D" w:rsidRDefault="00B15D98" w:rsidP="00BC7EF4">
      <w:pPr>
        <w:numPr>
          <w:ilvl w:val="1"/>
          <w:numId w:val="1"/>
        </w:numPr>
        <w:spacing w:before="120" w:line="480" w:lineRule="auto"/>
        <w:ind w:left="482" w:hanging="482"/>
        <w:jc w:val="both"/>
        <w:rPr>
          <w:b/>
          <w:lang w:val="id-ID"/>
        </w:rPr>
      </w:pPr>
      <w:r>
        <w:rPr>
          <w:b/>
        </w:rPr>
        <w:t xml:space="preserve">Perumusan </w:t>
      </w:r>
      <w:r w:rsidR="0025415D" w:rsidRPr="0025415D">
        <w:rPr>
          <w:b/>
          <w:lang w:val="id-ID"/>
        </w:rPr>
        <w:t>Masalah</w:t>
      </w:r>
    </w:p>
    <w:p w:rsidR="00B645F7" w:rsidRPr="0025415D" w:rsidRDefault="0025415D" w:rsidP="00DA36B9">
      <w:pPr>
        <w:spacing w:line="480" w:lineRule="auto"/>
        <w:ind w:firstLine="709"/>
        <w:jc w:val="both"/>
        <w:rPr>
          <w:lang w:val="id-ID"/>
        </w:rPr>
      </w:pPr>
      <w:r w:rsidRPr="0025415D">
        <w:rPr>
          <w:lang w:val="id-ID"/>
        </w:rPr>
        <w:t>Berdasarkan latar belakang tersebut, y</w:t>
      </w:r>
      <w:r>
        <w:rPr>
          <w:lang w:val="id-ID"/>
        </w:rPr>
        <w:t>ang menjadi pernyataan masalah dalam penelitian ini</w:t>
      </w:r>
      <w:r w:rsidRPr="0025415D">
        <w:rPr>
          <w:lang w:val="id-ID"/>
        </w:rPr>
        <w:t xml:space="preserve">, yaitu </w:t>
      </w:r>
      <w:r w:rsidR="006A4D9B">
        <w:rPr>
          <w:lang w:val="id-ID"/>
        </w:rPr>
        <w:t xml:space="preserve">kinerja organisasi </w:t>
      </w:r>
      <w:r w:rsidR="00B15D98">
        <w:t xml:space="preserve">Dinas Daerah </w:t>
      </w:r>
      <w:r>
        <w:rPr>
          <w:lang w:val="id-ID"/>
        </w:rPr>
        <w:t>di Kota Bekasi</w:t>
      </w:r>
      <w:r w:rsidR="00B15D98">
        <w:t xml:space="preserve"> rendah</w:t>
      </w:r>
      <w:r>
        <w:rPr>
          <w:lang w:val="id-ID"/>
        </w:rPr>
        <w:t xml:space="preserve">. </w:t>
      </w:r>
      <w:r w:rsidR="00B15D98">
        <w:t xml:space="preserve">Berdasarkan pernyataan masalah tersebut </w:t>
      </w:r>
      <w:r w:rsidRPr="0025415D">
        <w:rPr>
          <w:lang w:val="id-ID"/>
        </w:rPr>
        <w:t xml:space="preserve">diidentifikasi </w:t>
      </w:r>
      <w:r w:rsidR="00DA0821">
        <w:rPr>
          <w:lang w:val="id-ID"/>
        </w:rPr>
        <w:t xml:space="preserve">melalui </w:t>
      </w:r>
      <w:r w:rsidRPr="0025415D">
        <w:rPr>
          <w:lang w:val="id-ID"/>
        </w:rPr>
        <w:t>pe</w:t>
      </w:r>
      <w:r w:rsidR="00DA0821">
        <w:rPr>
          <w:lang w:val="id-ID"/>
        </w:rPr>
        <w:t>rtanyaan-pertanyaan penelitian/</w:t>
      </w:r>
      <w:r w:rsidRPr="00DA0821">
        <w:rPr>
          <w:i/>
          <w:lang w:val="id-ID"/>
        </w:rPr>
        <w:t>research question</w:t>
      </w:r>
      <w:r w:rsidR="00DA0821" w:rsidRPr="00DA0821">
        <w:rPr>
          <w:i/>
          <w:lang w:val="id-ID"/>
        </w:rPr>
        <w:t>s</w:t>
      </w:r>
      <w:r w:rsidR="00DA0821">
        <w:rPr>
          <w:lang w:val="id-ID"/>
        </w:rPr>
        <w:t xml:space="preserve"> sebagai</w:t>
      </w:r>
      <w:r w:rsidRPr="0025415D">
        <w:rPr>
          <w:lang w:val="id-ID"/>
        </w:rPr>
        <w:t xml:space="preserve"> berikut</w:t>
      </w:r>
      <w:r w:rsidR="00B15D98">
        <w:t xml:space="preserve"> </w:t>
      </w:r>
      <w:r w:rsidRPr="0025415D">
        <w:rPr>
          <w:lang w:val="id-ID"/>
        </w:rPr>
        <w:t>:</w:t>
      </w:r>
    </w:p>
    <w:p w:rsidR="00027EAE" w:rsidRDefault="00027EAE" w:rsidP="00F62766">
      <w:pPr>
        <w:numPr>
          <w:ilvl w:val="0"/>
          <w:numId w:val="56"/>
        </w:numPr>
        <w:spacing w:line="480" w:lineRule="auto"/>
        <w:ind w:left="720"/>
        <w:jc w:val="both"/>
        <w:rPr>
          <w:lang w:val="sv-SE"/>
        </w:rPr>
      </w:pPr>
      <w:r>
        <w:rPr>
          <w:lang w:val="sv-SE"/>
        </w:rPr>
        <w:lastRenderedPageBreak/>
        <w:t>Bagaimana implementasi kebijakan, kualitas sumber daya manusia dan kinerja organisasi Dinas Daerah di Kota Bekasi?</w:t>
      </w:r>
    </w:p>
    <w:p w:rsidR="00B15D98" w:rsidRDefault="00B15D98" w:rsidP="00F62766">
      <w:pPr>
        <w:numPr>
          <w:ilvl w:val="0"/>
          <w:numId w:val="56"/>
        </w:numPr>
        <w:spacing w:line="480" w:lineRule="auto"/>
        <w:ind w:left="720"/>
        <w:jc w:val="both"/>
        <w:rPr>
          <w:lang w:val="sv-SE"/>
        </w:rPr>
      </w:pPr>
      <w:r>
        <w:rPr>
          <w:lang w:val="sv-SE"/>
        </w:rPr>
        <w:t>Berapa besar pengaruh implementasi kebijakan dan kualitas sumber daya aparatur terhadap kinerja organisasi Dinas Daerah di Kota Bekasi?</w:t>
      </w:r>
    </w:p>
    <w:p w:rsidR="00B15D98" w:rsidRDefault="00B15D98" w:rsidP="00F62766">
      <w:pPr>
        <w:numPr>
          <w:ilvl w:val="0"/>
          <w:numId w:val="56"/>
        </w:numPr>
        <w:spacing w:line="480" w:lineRule="auto"/>
        <w:ind w:left="720"/>
        <w:jc w:val="both"/>
        <w:rPr>
          <w:lang w:val="sv-SE"/>
        </w:rPr>
      </w:pPr>
      <w:r>
        <w:rPr>
          <w:lang w:val="sv-SE"/>
        </w:rPr>
        <w:t xml:space="preserve">Berapa besar pengaruh implementasi kebijakan diukur melalui </w:t>
      </w:r>
      <w:r w:rsidR="00027EAE" w:rsidRPr="00FC01E0">
        <w:rPr>
          <w:noProof/>
          <w:color w:val="000000"/>
        </w:rPr>
        <w:t>dimensi u</w:t>
      </w:r>
      <w:r w:rsidR="00027EAE" w:rsidRPr="00FC01E0">
        <w:rPr>
          <w:noProof/>
          <w:color w:val="000000"/>
          <w:lang w:val="id-ID"/>
        </w:rPr>
        <w:t>kuran dan tujuan kebijakan</w:t>
      </w:r>
      <w:r w:rsidR="00027EAE" w:rsidRPr="00FC01E0">
        <w:rPr>
          <w:noProof/>
          <w:color w:val="000000"/>
        </w:rPr>
        <w:t>, s</w:t>
      </w:r>
      <w:r w:rsidR="00027EAE" w:rsidRPr="00FC01E0">
        <w:rPr>
          <w:noProof/>
          <w:color w:val="000000"/>
          <w:lang w:val="id-ID"/>
        </w:rPr>
        <w:t>umber–sumber kebijakan</w:t>
      </w:r>
      <w:r w:rsidR="00027EAE" w:rsidRPr="00FC01E0">
        <w:rPr>
          <w:noProof/>
          <w:color w:val="000000"/>
        </w:rPr>
        <w:t>, c</w:t>
      </w:r>
      <w:r w:rsidR="00027EAE" w:rsidRPr="00FC01E0">
        <w:rPr>
          <w:noProof/>
          <w:color w:val="000000"/>
          <w:lang w:val="id-ID"/>
        </w:rPr>
        <w:t>iri-ciri atau sifat badan/instansi pelaksana</w:t>
      </w:r>
      <w:r w:rsidR="00027EAE" w:rsidRPr="00FC01E0">
        <w:rPr>
          <w:noProof/>
          <w:color w:val="000000"/>
        </w:rPr>
        <w:t>, k</w:t>
      </w:r>
      <w:r w:rsidR="00027EAE" w:rsidRPr="00FC01E0">
        <w:rPr>
          <w:noProof/>
          <w:color w:val="000000"/>
          <w:lang w:val="id-ID"/>
        </w:rPr>
        <w:t>omunikasi antar organisasi terkait dan kegiatan pelaksanaan</w:t>
      </w:r>
      <w:r w:rsidR="00027EAE" w:rsidRPr="00FC01E0">
        <w:rPr>
          <w:noProof/>
          <w:color w:val="000000"/>
        </w:rPr>
        <w:t>, s</w:t>
      </w:r>
      <w:r w:rsidR="00027EAE" w:rsidRPr="00FC01E0">
        <w:rPr>
          <w:noProof/>
          <w:color w:val="000000"/>
          <w:lang w:val="id-ID"/>
        </w:rPr>
        <w:t>ikap para pelaksana</w:t>
      </w:r>
      <w:r w:rsidR="00027EAE" w:rsidRPr="00FC01E0">
        <w:rPr>
          <w:noProof/>
          <w:color w:val="000000"/>
        </w:rPr>
        <w:t xml:space="preserve"> dan l</w:t>
      </w:r>
      <w:r w:rsidR="00027EAE" w:rsidRPr="00FC01E0">
        <w:rPr>
          <w:noProof/>
          <w:color w:val="000000"/>
          <w:lang w:val="id-ID"/>
        </w:rPr>
        <w:t xml:space="preserve">ingkungan </w:t>
      </w:r>
      <w:r w:rsidR="00027EAE" w:rsidRPr="00FC01E0">
        <w:rPr>
          <w:noProof/>
          <w:color w:val="000000"/>
        </w:rPr>
        <w:t>ek</w:t>
      </w:r>
      <w:r w:rsidR="00027EAE" w:rsidRPr="00FC01E0">
        <w:rPr>
          <w:noProof/>
          <w:color w:val="000000"/>
          <w:lang w:val="id-ID"/>
        </w:rPr>
        <w:t>sospol</w:t>
      </w:r>
      <w:r>
        <w:rPr>
          <w:lang w:val="sv-SE"/>
        </w:rPr>
        <w:t xml:space="preserve"> terhadap kinerja organisasi Dinas Daerah di Kota Bekasi?</w:t>
      </w:r>
    </w:p>
    <w:p w:rsidR="00B15D98" w:rsidRDefault="00B15D98" w:rsidP="00F62766">
      <w:pPr>
        <w:numPr>
          <w:ilvl w:val="0"/>
          <w:numId w:val="56"/>
        </w:numPr>
        <w:spacing w:line="480" w:lineRule="auto"/>
        <w:ind w:left="720"/>
        <w:jc w:val="both"/>
        <w:rPr>
          <w:lang w:val="sv-SE"/>
        </w:rPr>
      </w:pPr>
      <w:r>
        <w:rPr>
          <w:lang w:val="sv-SE"/>
        </w:rPr>
        <w:t>Berapa besar pengaruh kualitas sumber daya aparatur diukur melalui kriteria legitimasi, akuntabilitas, kompetisi dan aturan hukum terhadap kinerja organisasi Dinas Daerah di Kota Bekasi?</w:t>
      </w:r>
    </w:p>
    <w:p w:rsidR="00B15D98" w:rsidRPr="00B15D98" w:rsidRDefault="00B15D98" w:rsidP="00F62766">
      <w:pPr>
        <w:numPr>
          <w:ilvl w:val="1"/>
          <w:numId w:val="65"/>
        </w:numPr>
        <w:spacing w:before="120" w:line="480" w:lineRule="auto"/>
        <w:ind w:left="425" w:hanging="425"/>
        <w:jc w:val="both"/>
        <w:rPr>
          <w:b/>
          <w:lang w:val="sv-SE"/>
        </w:rPr>
      </w:pPr>
      <w:r w:rsidRPr="00B15D98">
        <w:rPr>
          <w:b/>
          <w:lang w:val="sv-SE"/>
        </w:rPr>
        <w:t>Tujuan Penelitian</w:t>
      </w:r>
    </w:p>
    <w:p w:rsidR="00027EAE" w:rsidRDefault="00027EAE" w:rsidP="00F62766">
      <w:pPr>
        <w:pStyle w:val="ListParagraph"/>
        <w:numPr>
          <w:ilvl w:val="0"/>
          <w:numId w:val="66"/>
        </w:numPr>
        <w:spacing w:after="0" w:line="480" w:lineRule="auto"/>
        <w:ind w:left="720"/>
        <w:jc w:val="both"/>
        <w:rPr>
          <w:rFonts w:ascii="Times New Roman" w:hAnsi="Times New Roman"/>
          <w:sz w:val="24"/>
          <w:szCs w:val="24"/>
        </w:rPr>
      </w:pPr>
      <w:r>
        <w:rPr>
          <w:rFonts w:ascii="Times New Roman" w:hAnsi="Times New Roman"/>
          <w:sz w:val="24"/>
          <w:szCs w:val="24"/>
        </w:rPr>
        <w:t>Mengetahui implementasi kebijakan, kualitas sumber daya aparatur</w:t>
      </w:r>
      <w:r w:rsidRPr="00844A13">
        <w:rPr>
          <w:rFonts w:ascii="Times New Roman" w:hAnsi="Times New Roman"/>
          <w:sz w:val="24"/>
          <w:szCs w:val="24"/>
        </w:rPr>
        <w:t xml:space="preserve"> </w:t>
      </w:r>
      <w:r>
        <w:rPr>
          <w:rFonts w:ascii="Times New Roman" w:hAnsi="Times New Roman"/>
          <w:sz w:val="24"/>
          <w:szCs w:val="24"/>
        </w:rPr>
        <w:t>dan</w:t>
      </w:r>
      <w:r w:rsidRPr="00844A13">
        <w:rPr>
          <w:rFonts w:ascii="Times New Roman" w:hAnsi="Times New Roman"/>
          <w:sz w:val="24"/>
          <w:szCs w:val="24"/>
        </w:rPr>
        <w:t xml:space="preserve"> </w:t>
      </w:r>
      <w:r>
        <w:rPr>
          <w:rFonts w:ascii="Times New Roman" w:hAnsi="Times New Roman"/>
          <w:sz w:val="24"/>
          <w:szCs w:val="24"/>
        </w:rPr>
        <w:t xml:space="preserve">kinerja </w:t>
      </w:r>
      <w:r w:rsidRPr="00844A13">
        <w:rPr>
          <w:rFonts w:ascii="Times New Roman" w:hAnsi="Times New Roman"/>
          <w:sz w:val="24"/>
          <w:szCs w:val="24"/>
        </w:rPr>
        <w:t xml:space="preserve">organisasi </w:t>
      </w:r>
      <w:r>
        <w:rPr>
          <w:rFonts w:ascii="Times New Roman" w:hAnsi="Times New Roman"/>
          <w:sz w:val="24"/>
          <w:szCs w:val="24"/>
        </w:rPr>
        <w:t>D</w:t>
      </w:r>
      <w:r w:rsidRPr="00844A13">
        <w:rPr>
          <w:rFonts w:ascii="Times New Roman" w:hAnsi="Times New Roman"/>
          <w:sz w:val="24"/>
          <w:szCs w:val="24"/>
        </w:rPr>
        <w:t xml:space="preserve">inas </w:t>
      </w:r>
      <w:r>
        <w:rPr>
          <w:rFonts w:ascii="Times New Roman" w:hAnsi="Times New Roman"/>
          <w:sz w:val="24"/>
          <w:szCs w:val="24"/>
        </w:rPr>
        <w:t>D</w:t>
      </w:r>
      <w:r w:rsidRPr="00844A13">
        <w:rPr>
          <w:rFonts w:ascii="Times New Roman" w:hAnsi="Times New Roman"/>
          <w:sz w:val="24"/>
          <w:szCs w:val="24"/>
        </w:rPr>
        <w:t>aerah di Kota Bekasi.</w:t>
      </w:r>
    </w:p>
    <w:p w:rsidR="00B15D98" w:rsidRPr="00844A13" w:rsidRDefault="00B15D98" w:rsidP="00F62766">
      <w:pPr>
        <w:pStyle w:val="ListParagraph"/>
        <w:numPr>
          <w:ilvl w:val="0"/>
          <w:numId w:val="66"/>
        </w:numPr>
        <w:spacing w:after="0" w:line="480" w:lineRule="auto"/>
        <w:ind w:left="720"/>
        <w:jc w:val="both"/>
        <w:rPr>
          <w:rFonts w:ascii="Times New Roman" w:hAnsi="Times New Roman"/>
          <w:sz w:val="24"/>
          <w:szCs w:val="24"/>
        </w:rPr>
      </w:pPr>
      <w:r w:rsidRPr="00844A13">
        <w:rPr>
          <w:rFonts w:ascii="Times New Roman" w:hAnsi="Times New Roman"/>
          <w:sz w:val="24"/>
          <w:szCs w:val="24"/>
        </w:rPr>
        <w:t xml:space="preserve">Mengkaji dan menganalisis besarnya pengaruh </w:t>
      </w:r>
      <w:r>
        <w:rPr>
          <w:rFonts w:ascii="Times New Roman" w:hAnsi="Times New Roman"/>
          <w:sz w:val="24"/>
          <w:szCs w:val="24"/>
        </w:rPr>
        <w:t xml:space="preserve">implementasi kebijakan </w:t>
      </w:r>
      <w:r w:rsidRPr="00844A13">
        <w:rPr>
          <w:rFonts w:ascii="Times New Roman" w:hAnsi="Times New Roman"/>
          <w:sz w:val="24"/>
          <w:szCs w:val="24"/>
        </w:rPr>
        <w:t xml:space="preserve"> dan </w:t>
      </w:r>
      <w:r>
        <w:rPr>
          <w:rFonts w:ascii="Times New Roman" w:hAnsi="Times New Roman"/>
          <w:sz w:val="24"/>
          <w:szCs w:val="24"/>
        </w:rPr>
        <w:t>kualitas sumber daya aparatur</w:t>
      </w:r>
      <w:r w:rsidRPr="00844A13">
        <w:rPr>
          <w:rFonts w:ascii="Times New Roman" w:hAnsi="Times New Roman"/>
          <w:sz w:val="24"/>
          <w:szCs w:val="24"/>
        </w:rPr>
        <w:t xml:space="preserve"> terhadap </w:t>
      </w:r>
      <w:r>
        <w:rPr>
          <w:rFonts w:ascii="Times New Roman" w:hAnsi="Times New Roman"/>
          <w:sz w:val="24"/>
          <w:szCs w:val="24"/>
        </w:rPr>
        <w:t xml:space="preserve">kinerja </w:t>
      </w:r>
      <w:r w:rsidRPr="00844A13">
        <w:rPr>
          <w:rFonts w:ascii="Times New Roman" w:hAnsi="Times New Roman"/>
          <w:sz w:val="24"/>
          <w:szCs w:val="24"/>
        </w:rPr>
        <w:t xml:space="preserve">organisasi </w:t>
      </w:r>
      <w:r>
        <w:rPr>
          <w:rFonts w:ascii="Times New Roman" w:hAnsi="Times New Roman"/>
          <w:sz w:val="24"/>
          <w:szCs w:val="24"/>
        </w:rPr>
        <w:t>D</w:t>
      </w:r>
      <w:r w:rsidRPr="00844A13">
        <w:rPr>
          <w:rFonts w:ascii="Times New Roman" w:hAnsi="Times New Roman"/>
          <w:sz w:val="24"/>
          <w:szCs w:val="24"/>
        </w:rPr>
        <w:t xml:space="preserve">inas </w:t>
      </w:r>
      <w:r>
        <w:rPr>
          <w:rFonts w:ascii="Times New Roman" w:hAnsi="Times New Roman"/>
          <w:sz w:val="24"/>
          <w:szCs w:val="24"/>
        </w:rPr>
        <w:t>D</w:t>
      </w:r>
      <w:r w:rsidRPr="00844A13">
        <w:rPr>
          <w:rFonts w:ascii="Times New Roman" w:hAnsi="Times New Roman"/>
          <w:sz w:val="24"/>
          <w:szCs w:val="24"/>
        </w:rPr>
        <w:t>aerah di Kota Bekasi.</w:t>
      </w:r>
    </w:p>
    <w:p w:rsidR="00B15D98" w:rsidRPr="00B15D98" w:rsidRDefault="00B15D98" w:rsidP="00F62766">
      <w:pPr>
        <w:pStyle w:val="ListParagraph"/>
        <w:numPr>
          <w:ilvl w:val="0"/>
          <w:numId w:val="66"/>
        </w:numPr>
        <w:spacing w:after="0" w:line="480" w:lineRule="auto"/>
        <w:ind w:left="720"/>
        <w:jc w:val="both"/>
        <w:rPr>
          <w:rFonts w:ascii="Times New Roman" w:hAnsi="Times New Roman"/>
          <w:sz w:val="24"/>
          <w:szCs w:val="24"/>
        </w:rPr>
      </w:pPr>
      <w:r w:rsidRPr="00027EAE">
        <w:rPr>
          <w:rFonts w:ascii="Times New Roman" w:hAnsi="Times New Roman"/>
          <w:sz w:val="24"/>
          <w:szCs w:val="24"/>
        </w:rPr>
        <w:t xml:space="preserve">Mengkaji dan menganalisis besarnya pengaruh implementasi kebijakan diukur melalui </w:t>
      </w:r>
      <w:r w:rsidR="00027EAE" w:rsidRPr="00027EAE">
        <w:rPr>
          <w:rFonts w:ascii="Times New Roman" w:hAnsi="Times New Roman"/>
          <w:noProof/>
          <w:color w:val="000000"/>
          <w:sz w:val="24"/>
          <w:szCs w:val="24"/>
        </w:rPr>
        <w:t>dimensi u</w:t>
      </w:r>
      <w:r w:rsidR="00027EAE" w:rsidRPr="00027EAE">
        <w:rPr>
          <w:rFonts w:ascii="Times New Roman" w:hAnsi="Times New Roman"/>
          <w:noProof/>
          <w:color w:val="000000"/>
          <w:sz w:val="24"/>
          <w:szCs w:val="24"/>
          <w:lang w:val="id-ID"/>
        </w:rPr>
        <w:t>kuran dan tujuan kebijakan</w:t>
      </w:r>
      <w:r w:rsidR="00027EAE" w:rsidRPr="00027EAE">
        <w:rPr>
          <w:rFonts w:ascii="Times New Roman" w:hAnsi="Times New Roman"/>
          <w:noProof/>
          <w:color w:val="000000"/>
          <w:sz w:val="24"/>
          <w:szCs w:val="24"/>
        </w:rPr>
        <w:t>, s</w:t>
      </w:r>
      <w:r w:rsidR="00027EAE" w:rsidRPr="00027EAE">
        <w:rPr>
          <w:rFonts w:ascii="Times New Roman" w:hAnsi="Times New Roman"/>
          <w:noProof/>
          <w:color w:val="000000"/>
          <w:sz w:val="24"/>
          <w:szCs w:val="24"/>
          <w:lang w:val="id-ID"/>
        </w:rPr>
        <w:t>umber–sumber kebijakan</w:t>
      </w:r>
      <w:r w:rsidR="00027EAE" w:rsidRPr="00027EAE">
        <w:rPr>
          <w:rFonts w:ascii="Times New Roman" w:hAnsi="Times New Roman"/>
          <w:noProof/>
          <w:color w:val="000000"/>
          <w:sz w:val="24"/>
          <w:szCs w:val="24"/>
        </w:rPr>
        <w:t>, c</w:t>
      </w:r>
      <w:r w:rsidR="00027EAE" w:rsidRPr="00027EAE">
        <w:rPr>
          <w:rFonts w:ascii="Times New Roman" w:hAnsi="Times New Roman"/>
          <w:noProof/>
          <w:color w:val="000000"/>
          <w:sz w:val="24"/>
          <w:szCs w:val="24"/>
          <w:lang w:val="id-ID"/>
        </w:rPr>
        <w:t>iri-ciri atau sifat badan/instansi pelaksana</w:t>
      </w:r>
      <w:r w:rsidR="00027EAE" w:rsidRPr="00027EAE">
        <w:rPr>
          <w:rFonts w:ascii="Times New Roman" w:hAnsi="Times New Roman"/>
          <w:noProof/>
          <w:color w:val="000000"/>
          <w:sz w:val="24"/>
          <w:szCs w:val="24"/>
        </w:rPr>
        <w:t>, k</w:t>
      </w:r>
      <w:r w:rsidR="00027EAE" w:rsidRPr="00027EAE">
        <w:rPr>
          <w:rFonts w:ascii="Times New Roman" w:hAnsi="Times New Roman"/>
          <w:noProof/>
          <w:color w:val="000000"/>
          <w:sz w:val="24"/>
          <w:szCs w:val="24"/>
          <w:lang w:val="id-ID"/>
        </w:rPr>
        <w:t>omunikasi antar organisasi terkait dan kegiatan pelaksanaan</w:t>
      </w:r>
      <w:r w:rsidR="00027EAE" w:rsidRPr="00027EAE">
        <w:rPr>
          <w:rFonts w:ascii="Times New Roman" w:hAnsi="Times New Roman"/>
          <w:noProof/>
          <w:color w:val="000000"/>
          <w:sz w:val="24"/>
          <w:szCs w:val="24"/>
        </w:rPr>
        <w:t>, s</w:t>
      </w:r>
      <w:r w:rsidR="00027EAE" w:rsidRPr="00027EAE">
        <w:rPr>
          <w:rFonts w:ascii="Times New Roman" w:hAnsi="Times New Roman"/>
          <w:noProof/>
          <w:color w:val="000000"/>
          <w:sz w:val="24"/>
          <w:szCs w:val="24"/>
          <w:lang w:val="id-ID"/>
        </w:rPr>
        <w:t>ikap para pelaksana</w:t>
      </w:r>
      <w:r w:rsidR="00027EAE" w:rsidRPr="00027EAE">
        <w:rPr>
          <w:rFonts w:ascii="Times New Roman" w:hAnsi="Times New Roman"/>
          <w:noProof/>
          <w:color w:val="000000"/>
          <w:sz w:val="24"/>
          <w:szCs w:val="24"/>
        </w:rPr>
        <w:t xml:space="preserve"> dan </w:t>
      </w:r>
      <w:r w:rsidR="00027EAE" w:rsidRPr="00027EAE">
        <w:rPr>
          <w:rFonts w:ascii="Times New Roman" w:hAnsi="Times New Roman"/>
          <w:noProof/>
          <w:color w:val="000000"/>
          <w:sz w:val="24"/>
          <w:szCs w:val="24"/>
        </w:rPr>
        <w:lastRenderedPageBreak/>
        <w:t>l</w:t>
      </w:r>
      <w:r w:rsidR="00027EAE" w:rsidRPr="00027EAE">
        <w:rPr>
          <w:rFonts w:ascii="Times New Roman" w:hAnsi="Times New Roman"/>
          <w:noProof/>
          <w:color w:val="000000"/>
          <w:sz w:val="24"/>
          <w:szCs w:val="24"/>
          <w:lang w:val="id-ID"/>
        </w:rPr>
        <w:t xml:space="preserve">ingkungan </w:t>
      </w:r>
      <w:r w:rsidR="00027EAE" w:rsidRPr="00027EAE">
        <w:rPr>
          <w:rFonts w:ascii="Times New Roman" w:hAnsi="Times New Roman"/>
          <w:noProof/>
          <w:color w:val="000000"/>
          <w:sz w:val="24"/>
          <w:szCs w:val="24"/>
        </w:rPr>
        <w:t>ek</w:t>
      </w:r>
      <w:r w:rsidR="00027EAE" w:rsidRPr="00027EAE">
        <w:rPr>
          <w:rFonts w:ascii="Times New Roman" w:hAnsi="Times New Roman"/>
          <w:noProof/>
          <w:color w:val="000000"/>
          <w:sz w:val="24"/>
          <w:szCs w:val="24"/>
          <w:lang w:val="id-ID"/>
        </w:rPr>
        <w:t>sospol</w:t>
      </w:r>
      <w:r w:rsidRPr="00B15D98">
        <w:rPr>
          <w:rFonts w:ascii="Times New Roman" w:hAnsi="Times New Roman"/>
          <w:sz w:val="24"/>
          <w:szCs w:val="24"/>
          <w:lang w:val="sv-SE"/>
        </w:rPr>
        <w:t xml:space="preserve"> terhadap kinerja organisasi Dinas Daerah di Kota Bekasi</w:t>
      </w:r>
      <w:r w:rsidRPr="00B15D98">
        <w:rPr>
          <w:rFonts w:ascii="Times New Roman" w:hAnsi="Times New Roman"/>
          <w:sz w:val="24"/>
          <w:szCs w:val="24"/>
        </w:rPr>
        <w:t>.</w:t>
      </w:r>
    </w:p>
    <w:p w:rsidR="00B15D98" w:rsidRDefault="00B15D98" w:rsidP="00F62766">
      <w:pPr>
        <w:pStyle w:val="ListParagraph"/>
        <w:numPr>
          <w:ilvl w:val="0"/>
          <w:numId w:val="66"/>
        </w:numPr>
        <w:spacing w:after="0" w:line="480" w:lineRule="auto"/>
        <w:ind w:left="720"/>
        <w:jc w:val="both"/>
        <w:rPr>
          <w:rFonts w:ascii="Times New Roman" w:hAnsi="Times New Roman"/>
          <w:sz w:val="24"/>
          <w:szCs w:val="24"/>
        </w:rPr>
      </w:pPr>
      <w:r w:rsidRPr="00B15D98">
        <w:rPr>
          <w:rFonts w:ascii="Times New Roman" w:hAnsi="Times New Roman"/>
          <w:sz w:val="24"/>
          <w:szCs w:val="24"/>
        </w:rPr>
        <w:t xml:space="preserve">Mengkaji dan menganalisis besarnya pengaruh </w:t>
      </w:r>
      <w:r w:rsidRPr="00B15D98">
        <w:rPr>
          <w:rFonts w:ascii="Times New Roman" w:hAnsi="Times New Roman"/>
          <w:sz w:val="24"/>
          <w:szCs w:val="24"/>
          <w:lang w:val="sv-SE"/>
        </w:rPr>
        <w:t>kualitas sumber daya aparatur diukur melalui kriteria legitimasi, akuntabilitas, kompetisi dan aturan hukum terhadap kinerja organisasi Dinas Daerah di Kota Bekasi</w:t>
      </w:r>
      <w:r w:rsidRPr="00B15D98">
        <w:rPr>
          <w:rFonts w:ascii="Times New Roman" w:hAnsi="Times New Roman"/>
          <w:sz w:val="24"/>
          <w:szCs w:val="24"/>
        </w:rPr>
        <w:t>.</w:t>
      </w:r>
    </w:p>
    <w:p w:rsidR="00B15D98" w:rsidRPr="002F3EAF" w:rsidRDefault="00B15D98" w:rsidP="00F62766">
      <w:pPr>
        <w:pStyle w:val="ListParagraph"/>
        <w:numPr>
          <w:ilvl w:val="1"/>
          <w:numId w:val="65"/>
        </w:numPr>
        <w:spacing w:after="0" w:line="480" w:lineRule="auto"/>
        <w:ind w:left="426" w:hanging="426"/>
        <w:jc w:val="both"/>
        <w:rPr>
          <w:rFonts w:ascii="Times New Roman" w:hAnsi="Times New Roman"/>
          <w:b/>
          <w:sz w:val="24"/>
          <w:szCs w:val="24"/>
        </w:rPr>
      </w:pPr>
      <w:r w:rsidRPr="002F3EAF">
        <w:rPr>
          <w:rFonts w:ascii="Times New Roman" w:hAnsi="Times New Roman"/>
          <w:b/>
          <w:sz w:val="24"/>
          <w:szCs w:val="24"/>
        </w:rPr>
        <w:t>Kegunaan Penelitian</w:t>
      </w:r>
    </w:p>
    <w:p w:rsidR="00B15D98" w:rsidRPr="002F3EAF" w:rsidRDefault="00B15D98" w:rsidP="00B15D98">
      <w:pPr>
        <w:pStyle w:val="ListParagraph"/>
        <w:spacing w:after="0" w:line="480" w:lineRule="auto"/>
        <w:ind w:left="0" w:firstLine="851"/>
        <w:jc w:val="both"/>
        <w:rPr>
          <w:rFonts w:ascii="Times New Roman" w:hAnsi="Times New Roman"/>
          <w:b/>
          <w:sz w:val="24"/>
          <w:szCs w:val="24"/>
        </w:rPr>
      </w:pPr>
      <w:r w:rsidRPr="002F3EAF">
        <w:rPr>
          <w:rFonts w:ascii="Times New Roman" w:hAnsi="Times New Roman"/>
          <w:sz w:val="24"/>
          <w:szCs w:val="24"/>
        </w:rPr>
        <w:t>Kegunaan dari hasil penelitian ini  dapat dilihat dari dua sisi</w:t>
      </w:r>
      <w:r w:rsidRPr="002F3EAF">
        <w:rPr>
          <w:rFonts w:ascii="Times New Roman" w:hAnsi="Times New Roman"/>
          <w:b/>
          <w:sz w:val="24"/>
          <w:szCs w:val="24"/>
        </w:rPr>
        <w:t xml:space="preserve"> </w:t>
      </w:r>
      <w:r w:rsidRPr="00A41E20">
        <w:rPr>
          <w:rFonts w:ascii="Times New Roman" w:hAnsi="Times New Roman"/>
          <w:sz w:val="24"/>
          <w:szCs w:val="24"/>
        </w:rPr>
        <w:t>:</w:t>
      </w:r>
    </w:p>
    <w:p w:rsidR="00B15D98" w:rsidRDefault="00B15D98" w:rsidP="00F62766">
      <w:pPr>
        <w:pStyle w:val="ListParagraph"/>
        <w:numPr>
          <w:ilvl w:val="0"/>
          <w:numId w:val="64"/>
        </w:numPr>
        <w:spacing w:after="0" w:line="480" w:lineRule="auto"/>
        <w:ind w:left="426" w:hanging="364"/>
        <w:jc w:val="both"/>
        <w:rPr>
          <w:rFonts w:ascii="Times New Roman" w:hAnsi="Times New Roman"/>
          <w:sz w:val="24"/>
          <w:szCs w:val="24"/>
        </w:rPr>
      </w:pPr>
      <w:r w:rsidRPr="002F3EAF">
        <w:rPr>
          <w:rFonts w:ascii="Times New Roman" w:hAnsi="Times New Roman"/>
          <w:sz w:val="24"/>
          <w:szCs w:val="24"/>
        </w:rPr>
        <w:t xml:space="preserve">Kegunaan secara teoritik, dapat memperkaya wawasan dan pengetahuan yang berkaitan dengan teori </w:t>
      </w:r>
      <w:r w:rsidR="006E33A5">
        <w:rPr>
          <w:rFonts w:ascii="Times New Roman" w:hAnsi="Times New Roman"/>
          <w:sz w:val="24"/>
          <w:szCs w:val="24"/>
        </w:rPr>
        <w:t xml:space="preserve">ilmu administrasi publik </w:t>
      </w:r>
      <w:r w:rsidRPr="002F3EAF">
        <w:rPr>
          <w:rFonts w:ascii="Times New Roman" w:hAnsi="Times New Roman"/>
          <w:sz w:val="24"/>
          <w:szCs w:val="24"/>
        </w:rPr>
        <w:t xml:space="preserve">khususnya </w:t>
      </w:r>
      <w:r>
        <w:rPr>
          <w:rFonts w:ascii="Times New Roman" w:hAnsi="Times New Roman"/>
          <w:sz w:val="24"/>
          <w:szCs w:val="24"/>
        </w:rPr>
        <w:t>implementasi kebijakan</w:t>
      </w:r>
      <w:r w:rsidRPr="002F3EAF">
        <w:rPr>
          <w:rFonts w:ascii="Times New Roman" w:hAnsi="Times New Roman"/>
          <w:sz w:val="24"/>
          <w:szCs w:val="24"/>
        </w:rPr>
        <w:t xml:space="preserve">, </w:t>
      </w:r>
      <w:r>
        <w:rPr>
          <w:rFonts w:ascii="Times New Roman" w:hAnsi="Times New Roman"/>
          <w:sz w:val="24"/>
          <w:szCs w:val="24"/>
        </w:rPr>
        <w:t>kualitas sumber daya aparatur</w:t>
      </w:r>
      <w:r w:rsidRPr="002F3EAF">
        <w:rPr>
          <w:rFonts w:ascii="Times New Roman" w:hAnsi="Times New Roman"/>
          <w:sz w:val="24"/>
          <w:szCs w:val="24"/>
        </w:rPr>
        <w:t xml:space="preserve"> dan </w:t>
      </w:r>
      <w:r w:rsidR="006E33A5">
        <w:rPr>
          <w:rFonts w:ascii="Times New Roman" w:hAnsi="Times New Roman"/>
          <w:sz w:val="24"/>
          <w:szCs w:val="24"/>
        </w:rPr>
        <w:t xml:space="preserve">kinerja </w:t>
      </w:r>
      <w:r w:rsidRPr="002F3EAF">
        <w:rPr>
          <w:rFonts w:ascii="Times New Roman" w:hAnsi="Times New Roman"/>
          <w:sz w:val="24"/>
          <w:szCs w:val="24"/>
        </w:rPr>
        <w:t>organisasi.</w:t>
      </w:r>
    </w:p>
    <w:p w:rsidR="003B6949" w:rsidRPr="00B15D98" w:rsidRDefault="00B15D98" w:rsidP="00F62766">
      <w:pPr>
        <w:pStyle w:val="ListParagraph"/>
        <w:numPr>
          <w:ilvl w:val="0"/>
          <w:numId w:val="64"/>
        </w:numPr>
        <w:spacing w:after="0" w:line="480" w:lineRule="auto"/>
        <w:ind w:left="426" w:hanging="364"/>
        <w:jc w:val="both"/>
        <w:rPr>
          <w:rFonts w:ascii="Times New Roman" w:hAnsi="Times New Roman"/>
          <w:sz w:val="24"/>
          <w:szCs w:val="24"/>
        </w:rPr>
      </w:pPr>
      <w:r w:rsidRPr="007E21A9">
        <w:rPr>
          <w:rFonts w:ascii="Times New Roman" w:hAnsi="Times New Roman"/>
          <w:sz w:val="24"/>
          <w:szCs w:val="24"/>
        </w:rPr>
        <w:t xml:space="preserve">Kegunaan secara praktik; dari hasil penelitian ini dapat menjadi bahan masukan tentang pemanfaatan </w:t>
      </w:r>
      <w:r w:rsidR="006E33A5">
        <w:rPr>
          <w:rFonts w:ascii="Times New Roman" w:hAnsi="Times New Roman"/>
          <w:sz w:val="24"/>
          <w:szCs w:val="24"/>
        </w:rPr>
        <w:t xml:space="preserve">implementasi kebijakan </w:t>
      </w:r>
      <w:r w:rsidR="001B69A1">
        <w:rPr>
          <w:rFonts w:ascii="Times New Roman" w:hAnsi="Times New Roman"/>
          <w:sz w:val="24"/>
          <w:szCs w:val="24"/>
        </w:rPr>
        <w:t xml:space="preserve">menyangkut penyelenggaraan pelayanan publik di Kota Bekasi </w:t>
      </w:r>
      <w:r w:rsidR="006E33A5">
        <w:rPr>
          <w:rFonts w:ascii="Times New Roman" w:hAnsi="Times New Roman"/>
          <w:sz w:val="24"/>
          <w:szCs w:val="24"/>
        </w:rPr>
        <w:t>dan kualitas sumber daya aparatur</w:t>
      </w:r>
      <w:r w:rsidRPr="007E21A9">
        <w:rPr>
          <w:rFonts w:ascii="Times New Roman" w:hAnsi="Times New Roman"/>
          <w:sz w:val="24"/>
          <w:szCs w:val="24"/>
        </w:rPr>
        <w:t xml:space="preserve"> </w:t>
      </w:r>
      <w:r w:rsidR="00BC7EF4">
        <w:rPr>
          <w:rFonts w:ascii="Times New Roman" w:hAnsi="Times New Roman"/>
          <w:sz w:val="24"/>
          <w:szCs w:val="24"/>
        </w:rPr>
        <w:t>d</w:t>
      </w:r>
      <w:r w:rsidR="001B69A1">
        <w:rPr>
          <w:rFonts w:ascii="Times New Roman" w:hAnsi="Times New Roman"/>
          <w:sz w:val="24"/>
          <w:szCs w:val="24"/>
        </w:rPr>
        <w:t xml:space="preserve">inas </w:t>
      </w:r>
      <w:r w:rsidR="00BC7EF4">
        <w:rPr>
          <w:rFonts w:ascii="Times New Roman" w:hAnsi="Times New Roman"/>
          <w:sz w:val="24"/>
          <w:szCs w:val="24"/>
        </w:rPr>
        <w:t>d</w:t>
      </w:r>
      <w:r w:rsidR="001B69A1">
        <w:rPr>
          <w:rFonts w:ascii="Times New Roman" w:hAnsi="Times New Roman"/>
          <w:sz w:val="24"/>
          <w:szCs w:val="24"/>
        </w:rPr>
        <w:t xml:space="preserve">aerah </w:t>
      </w:r>
      <w:r w:rsidRPr="007E21A9">
        <w:rPr>
          <w:rFonts w:ascii="Times New Roman" w:hAnsi="Times New Roman"/>
          <w:sz w:val="24"/>
          <w:szCs w:val="24"/>
        </w:rPr>
        <w:t xml:space="preserve">dalam menangani berbagai permasalahan yang ada pada </w:t>
      </w:r>
      <w:r w:rsidR="001B69A1">
        <w:rPr>
          <w:rFonts w:ascii="Times New Roman" w:hAnsi="Times New Roman"/>
          <w:sz w:val="24"/>
          <w:szCs w:val="24"/>
        </w:rPr>
        <w:t>Dinas Daerah di Kota Bekasi.</w:t>
      </w:r>
    </w:p>
    <w:p w:rsidR="003B6949" w:rsidRDefault="003B6949" w:rsidP="00DA36B9">
      <w:pPr>
        <w:spacing w:line="360" w:lineRule="auto"/>
        <w:ind w:firstLine="709"/>
        <w:jc w:val="center"/>
        <w:rPr>
          <w:b/>
          <w:lang w:val="id-ID"/>
        </w:rPr>
      </w:pPr>
    </w:p>
    <w:p w:rsidR="003B6949" w:rsidRDefault="003B6949" w:rsidP="00DA36B9">
      <w:pPr>
        <w:spacing w:line="360" w:lineRule="auto"/>
        <w:ind w:firstLine="709"/>
        <w:jc w:val="center"/>
        <w:rPr>
          <w:b/>
          <w:lang w:val="id-ID"/>
        </w:rPr>
      </w:pPr>
    </w:p>
    <w:p w:rsidR="003B6949" w:rsidRDefault="003B6949" w:rsidP="00DA36B9">
      <w:pPr>
        <w:spacing w:line="360" w:lineRule="auto"/>
        <w:ind w:firstLine="709"/>
        <w:jc w:val="center"/>
        <w:rPr>
          <w:b/>
          <w:lang w:val="id-ID"/>
        </w:rPr>
      </w:pPr>
    </w:p>
    <w:p w:rsidR="003B6949" w:rsidRDefault="003B6949" w:rsidP="00DA36B9">
      <w:pPr>
        <w:spacing w:line="360" w:lineRule="auto"/>
        <w:ind w:firstLine="709"/>
        <w:jc w:val="center"/>
        <w:rPr>
          <w:b/>
          <w:lang w:val="id-ID"/>
        </w:rPr>
      </w:pPr>
    </w:p>
    <w:p w:rsidR="007F315C" w:rsidRDefault="007F315C" w:rsidP="00DA36B9">
      <w:pPr>
        <w:spacing w:line="480" w:lineRule="auto"/>
        <w:ind w:firstLine="709"/>
        <w:jc w:val="center"/>
        <w:rPr>
          <w:b/>
          <w:lang w:val="id-ID"/>
        </w:rPr>
      </w:pPr>
    </w:p>
    <w:p w:rsidR="009F2CBE" w:rsidRDefault="009F2CBE" w:rsidP="00DA36B9">
      <w:pPr>
        <w:spacing w:line="480" w:lineRule="auto"/>
        <w:ind w:firstLine="709"/>
        <w:jc w:val="center"/>
        <w:rPr>
          <w:b/>
          <w:lang w:val="id-ID"/>
        </w:rPr>
        <w:sectPr w:rsidR="009F2CBE" w:rsidSect="0026414C">
          <w:headerReference w:type="even" r:id="rId8"/>
          <w:headerReference w:type="default" r:id="rId9"/>
          <w:footerReference w:type="first" r:id="rId10"/>
          <w:pgSz w:w="11909" w:h="16834" w:code="9"/>
          <w:pgMar w:top="2268" w:right="1701" w:bottom="1701" w:left="2268" w:header="1134" w:footer="964" w:gutter="0"/>
          <w:pgNumType w:start="1"/>
          <w:cols w:space="720"/>
          <w:titlePg/>
          <w:docGrid w:linePitch="360"/>
        </w:sectPr>
      </w:pPr>
    </w:p>
    <w:p w:rsidR="005339EC" w:rsidRPr="008B17B5" w:rsidRDefault="003B0720" w:rsidP="009F2CBE">
      <w:pPr>
        <w:spacing w:line="360" w:lineRule="auto"/>
        <w:jc w:val="center"/>
        <w:rPr>
          <w:b/>
          <w:lang w:val="id-ID"/>
        </w:rPr>
      </w:pPr>
      <w:r>
        <w:rPr>
          <w:b/>
          <w:lang w:val="id-ID"/>
        </w:rPr>
        <w:lastRenderedPageBreak/>
        <w:t>BAB I</w:t>
      </w:r>
      <w:r w:rsidR="00EA5939">
        <w:rPr>
          <w:b/>
          <w:lang w:val="id-ID"/>
        </w:rPr>
        <w:t>I</w:t>
      </w:r>
    </w:p>
    <w:p w:rsidR="005339EC" w:rsidRDefault="00EA5939" w:rsidP="00BC7EF4">
      <w:pPr>
        <w:spacing w:line="480" w:lineRule="auto"/>
        <w:jc w:val="center"/>
        <w:rPr>
          <w:b/>
        </w:rPr>
      </w:pPr>
      <w:r>
        <w:rPr>
          <w:b/>
          <w:lang w:val="id-ID"/>
        </w:rPr>
        <w:t>KAJ</w:t>
      </w:r>
      <w:r w:rsidR="004A7ED6">
        <w:rPr>
          <w:b/>
          <w:lang w:val="id-ID"/>
        </w:rPr>
        <w:t>IAN PUSTAKA</w:t>
      </w:r>
      <w:r w:rsidR="009F2CBE">
        <w:rPr>
          <w:b/>
        </w:rPr>
        <w:t xml:space="preserve">, </w:t>
      </w:r>
      <w:r w:rsidR="004A7ED6">
        <w:rPr>
          <w:b/>
          <w:lang w:val="id-ID"/>
        </w:rPr>
        <w:t xml:space="preserve">KERANGKA </w:t>
      </w:r>
      <w:r w:rsidR="009F2CBE">
        <w:rPr>
          <w:b/>
        </w:rPr>
        <w:t>BERPIKIR DAN HIPOTESIS</w:t>
      </w:r>
    </w:p>
    <w:p w:rsidR="005F3C13" w:rsidRPr="009F2CBE" w:rsidRDefault="005F3C13" w:rsidP="00BC7EF4">
      <w:pPr>
        <w:spacing w:line="480" w:lineRule="auto"/>
        <w:jc w:val="center"/>
        <w:rPr>
          <w:b/>
        </w:rPr>
      </w:pPr>
    </w:p>
    <w:p w:rsidR="002A6676" w:rsidRPr="002A6676" w:rsidRDefault="002A6676" w:rsidP="00F62766">
      <w:pPr>
        <w:numPr>
          <w:ilvl w:val="1"/>
          <w:numId w:val="48"/>
        </w:numPr>
        <w:spacing w:line="480" w:lineRule="auto"/>
        <w:ind w:left="426" w:hanging="426"/>
        <w:jc w:val="both"/>
        <w:rPr>
          <w:b/>
          <w:lang w:val="id-ID"/>
        </w:rPr>
      </w:pPr>
      <w:r>
        <w:rPr>
          <w:b/>
          <w:lang w:val="id-ID"/>
        </w:rPr>
        <w:t>Kajian Pustaka</w:t>
      </w:r>
    </w:p>
    <w:p w:rsidR="00EA5939" w:rsidRDefault="00EA5939" w:rsidP="00DA36B9">
      <w:pPr>
        <w:spacing w:line="480" w:lineRule="auto"/>
        <w:ind w:firstLine="709"/>
        <w:jc w:val="both"/>
      </w:pPr>
      <w:r>
        <w:rPr>
          <w:lang w:val="id-ID"/>
        </w:rPr>
        <w:t xml:space="preserve">Kajian pustaka dan kerangka </w:t>
      </w:r>
      <w:r w:rsidR="00DE6645">
        <w:t xml:space="preserve">berpikir </w:t>
      </w:r>
      <w:r>
        <w:rPr>
          <w:lang w:val="id-ID"/>
        </w:rPr>
        <w:t>dalam penelitian in</w:t>
      </w:r>
      <w:r w:rsidR="002A61DF">
        <w:rPr>
          <w:lang w:val="id-ID"/>
        </w:rPr>
        <w:t xml:space="preserve">i meliputi </w:t>
      </w:r>
      <w:r>
        <w:rPr>
          <w:lang w:val="id-ID"/>
        </w:rPr>
        <w:t>kebijaksanaan negara (kebijakan publik), sumber daya aparatur</w:t>
      </w:r>
      <w:r w:rsidR="00A0539C">
        <w:rPr>
          <w:lang w:val="id-ID"/>
        </w:rPr>
        <w:t xml:space="preserve"> dan kinerja </w:t>
      </w:r>
      <w:r w:rsidR="00DE6645">
        <w:t xml:space="preserve">organisasi </w:t>
      </w:r>
      <w:r>
        <w:rPr>
          <w:lang w:val="id-ID"/>
        </w:rPr>
        <w:t>yang dapat diuraikan sebagai berikut</w:t>
      </w:r>
      <w:r w:rsidR="009F2CBE">
        <w:t xml:space="preserve"> </w:t>
      </w:r>
      <w:r>
        <w:rPr>
          <w:lang w:val="id-ID"/>
        </w:rPr>
        <w:t>:</w:t>
      </w:r>
    </w:p>
    <w:p w:rsidR="00943B8C" w:rsidRPr="00943B8C" w:rsidRDefault="00943B8C" w:rsidP="00F62766">
      <w:pPr>
        <w:pStyle w:val="BodyText"/>
        <w:numPr>
          <w:ilvl w:val="2"/>
          <w:numId w:val="48"/>
        </w:numPr>
        <w:autoSpaceDE w:val="0"/>
        <w:autoSpaceDN w:val="0"/>
        <w:spacing w:line="480" w:lineRule="auto"/>
        <w:ind w:left="720"/>
        <w:rPr>
          <w:rFonts w:eastAsia="Arial Unicode MS"/>
          <w:b/>
          <w:szCs w:val="24"/>
        </w:rPr>
      </w:pPr>
      <w:r w:rsidRPr="00943B8C">
        <w:rPr>
          <w:rFonts w:eastAsia="Arial Unicode MS"/>
          <w:b/>
          <w:szCs w:val="24"/>
        </w:rPr>
        <w:t>Hasil Penelitian Kostawan (2012)</w:t>
      </w:r>
    </w:p>
    <w:p w:rsidR="00943B8C" w:rsidRPr="00943B8C" w:rsidRDefault="00943B8C" w:rsidP="00D24F82">
      <w:pPr>
        <w:pStyle w:val="BodyText"/>
        <w:spacing w:line="480" w:lineRule="auto"/>
        <w:ind w:firstLine="720"/>
      </w:pPr>
      <w:r w:rsidRPr="00943B8C">
        <w:rPr>
          <w:szCs w:val="24"/>
        </w:rPr>
        <w:t xml:space="preserve">Penelitian yang dilakukan adalah Analisis Pengaruh pengembangan Sumber Daya Manusia dan disiplin kerja. Permasalahan pokok dalam penelitian ini adalah kinerja pegawai pada Direktorat Bina Program Direktorat Jenderal Bina Marga Kementerian Pekerjaaan Umum rendah. </w:t>
      </w:r>
      <w:r w:rsidRPr="00943B8C">
        <w:t>Metode penelitian yang digunakan adalah metode deskriptif analisis, yaitu suatu metode yang bertujuan untuk menguji hipotesis penelitian yang telah dirumuskan sebelumnya. Hal ini bertujuan untuk melakukan pola hubungan atau sebab akibat antara nilai suatu variabel (</w:t>
      </w:r>
      <w:r w:rsidRPr="00943B8C">
        <w:rPr>
          <w:i/>
        </w:rPr>
        <w:t>variable dependent</w:t>
      </w:r>
      <w:r w:rsidRPr="00943B8C">
        <w:t>) jika nilai variabel yang lain berhubungan dengannya (</w:t>
      </w:r>
      <w:r w:rsidRPr="00943B8C">
        <w:rPr>
          <w:i/>
        </w:rPr>
        <w:t>variable independent</w:t>
      </w:r>
      <w:r w:rsidRPr="00943B8C">
        <w:t>). Penelitian ini menggunakan analisis kuantitatif, yang dimaksudkan untuk melakukan pengujian hipotesis serta untuk melakukan interpretasi secara mendalam.</w:t>
      </w:r>
    </w:p>
    <w:p w:rsidR="00943B8C" w:rsidRPr="00943B8C" w:rsidRDefault="00943B8C" w:rsidP="00943B8C">
      <w:pPr>
        <w:pStyle w:val="Title"/>
        <w:spacing w:line="480" w:lineRule="auto"/>
        <w:ind w:firstLine="720"/>
        <w:jc w:val="both"/>
        <w:rPr>
          <w:rFonts w:ascii="Times New Roman" w:hAnsi="Times New Roman"/>
          <w:b w:val="0"/>
          <w:bCs/>
        </w:rPr>
      </w:pPr>
      <w:r w:rsidRPr="00943B8C">
        <w:rPr>
          <w:rFonts w:ascii="Times New Roman" w:hAnsi="Times New Roman"/>
          <w:b w:val="0"/>
        </w:rPr>
        <w:t xml:space="preserve">Hasil penelitian secara simultan bahwa Pengembangan Sumber Daya Manusia dan Disiplin Kerja memberikan pengaruh yang sangat besar dan signifikan terhadap kinerja pegawai pada Direktorat Bina Program Direktorat Jenderal Bina Marga Kementerian Pekerjaaan Umum yaitu sebesar 84,4% sedangkan epsilonnya 15,6%. Hal ini mengandung makna bahwa Pengembangan </w:t>
      </w:r>
      <w:r w:rsidRPr="00943B8C">
        <w:rPr>
          <w:rFonts w:ascii="Times New Roman" w:hAnsi="Times New Roman"/>
          <w:b w:val="0"/>
        </w:rPr>
        <w:lastRenderedPageBreak/>
        <w:t>Sumber Daya Manusia dan Disiplin Kerja yang selama ini dilaksanakan oleh Direktorat Bina Program Direktorat Jenderal Bina Marga Kementerian Pekerjaaan Umum belum sepenuhnya berjalan dengan optimal, sehingga mempengaruhi terhadap kinerja pegawai.</w:t>
      </w:r>
    </w:p>
    <w:p w:rsidR="00943B8C" w:rsidRPr="00943B8C" w:rsidRDefault="00943B8C" w:rsidP="00943B8C">
      <w:pPr>
        <w:pStyle w:val="Title"/>
        <w:spacing w:line="480" w:lineRule="auto"/>
        <w:ind w:firstLine="720"/>
        <w:jc w:val="both"/>
        <w:rPr>
          <w:rFonts w:ascii="Times New Roman" w:hAnsi="Times New Roman"/>
          <w:b w:val="0"/>
          <w:bCs/>
        </w:rPr>
      </w:pPr>
      <w:r w:rsidRPr="00943B8C">
        <w:rPr>
          <w:rFonts w:ascii="Times New Roman" w:hAnsi="Times New Roman"/>
          <w:b w:val="0"/>
        </w:rPr>
        <w:t>Secara parsial Pengembangan Sumber Daya Manusia memberikan pengaruh yang kecil dan signifikan terhadap kinerja pegawai pada Direktorat Bina Program Direktorat Jenderal Bina Marga Kementerian Pekerjaaan Umum sebesar 33,0%. Dimensi yang paling besar dan kecil pengaruhnya secara berurutan adalah dimensi memberikan kesempatan berprestasi (8,4%), dimensi memberikan peluang pengembangan diri (7,6%), dimensi menumbuh dan mengembangkan kerjasama (7,3%), memberikan perlakuan yang sama (5,9%) dan dimensi menghargai perbedaan kemampuan (3,8%). Sedangkan Disiplin Kerja memberikan pengaruh paling besar dibandingkan Pengembangan Sumber Daya Manusia terhadap kinerja pegawai yaitu 51,4%. Faktor yang paling besar dan kecil pengaruhnya secara berurutan adalah faktor perlakuan adil (12,1%), faktor petunjuk kerja yang singkat (11,8%), faktor keinsyafan pada pekerjaan/kesadaran (9,9%), faktor pembagian tugas dan pekerjaan (9,3%) dan faktor kesadaran pada tugas (8,3%).</w:t>
      </w:r>
    </w:p>
    <w:p w:rsidR="00943B8C" w:rsidRPr="00943B8C" w:rsidRDefault="00943B8C" w:rsidP="00943B8C">
      <w:pPr>
        <w:pStyle w:val="BodyText"/>
        <w:spacing w:line="480" w:lineRule="auto"/>
        <w:ind w:firstLine="720"/>
        <w:rPr>
          <w:b/>
          <w:lang w:val="en-US"/>
        </w:rPr>
      </w:pPr>
      <w:r w:rsidRPr="00943B8C">
        <w:rPr>
          <w:szCs w:val="24"/>
        </w:rPr>
        <w:t xml:space="preserve">Kesimpulan dalam penelitian ini adalah </w:t>
      </w:r>
      <w:r w:rsidRPr="00943B8C">
        <w:rPr>
          <w:bCs/>
          <w:szCs w:val="24"/>
        </w:rPr>
        <w:t xml:space="preserve">Pengembangan Sumber Daya Manusia dan Disiplin Kerja memberikan kontribusi terhadap peningkatan kinerja pegawai pada Direktorat Bina Program Direktorat Jenderal Bina Marga Kementerian Pekerjaaan Umum, baik secara simultan maupun parsial. Hal ini menunjukan bahwa Pengembangan Sumber Daya Manusia dan Disiplin Kerja </w:t>
      </w:r>
      <w:r w:rsidRPr="00943B8C">
        <w:rPr>
          <w:bCs/>
          <w:szCs w:val="24"/>
        </w:rPr>
        <w:lastRenderedPageBreak/>
        <w:t>secara umum belum sepenuhnya didasarkan pada dimensi-dimensi Pengembangan Sumber Daya Manusia dan faktor-faktor Disiplin Kerja.</w:t>
      </w:r>
    </w:p>
    <w:p w:rsidR="005F3C13" w:rsidRPr="005F3C13" w:rsidRDefault="005F3C13" w:rsidP="00F62766">
      <w:pPr>
        <w:pStyle w:val="BodyText"/>
        <w:numPr>
          <w:ilvl w:val="2"/>
          <w:numId w:val="48"/>
        </w:numPr>
        <w:spacing w:line="480" w:lineRule="auto"/>
        <w:ind w:left="720"/>
        <w:rPr>
          <w:b/>
          <w:lang w:val="en-US"/>
        </w:rPr>
      </w:pPr>
      <w:r w:rsidRPr="005F3C13">
        <w:rPr>
          <w:b/>
          <w:lang w:val="en-US"/>
        </w:rPr>
        <w:t>Hasil Penelitian Rhiza</w:t>
      </w:r>
      <w:r w:rsidR="00943B8C">
        <w:rPr>
          <w:b/>
          <w:lang w:val="en-US"/>
        </w:rPr>
        <w:t xml:space="preserve"> (2012)</w:t>
      </w:r>
    </w:p>
    <w:p w:rsidR="005F3C13" w:rsidRPr="005F3C13" w:rsidRDefault="005F3C13" w:rsidP="005033C4">
      <w:pPr>
        <w:pStyle w:val="BodyText"/>
        <w:spacing w:line="480" w:lineRule="auto"/>
        <w:ind w:firstLine="720"/>
      </w:pPr>
      <w:r w:rsidRPr="005F3C13">
        <w:t xml:space="preserve">Permasalahan pokok dalam penelitian ini adalah kinerja pegawai pada Dinas Bina Marga Provinsi Jawa Barat rendah. Hal tersebut diduga karena pengembangan sumber daya manusia dan pengawasan yang belum berjalan secara optimal. </w:t>
      </w:r>
      <w:r w:rsidRPr="005F3C13">
        <w:rPr>
          <w:lang w:val="sv-SE"/>
        </w:rPr>
        <w:t xml:space="preserve">Metode penelitian yang digunakan adalah </w:t>
      </w:r>
      <w:r w:rsidRPr="005F3C13">
        <w:rPr>
          <w:i/>
          <w:lang w:val="sv-SE"/>
        </w:rPr>
        <w:t>explanatory survey</w:t>
      </w:r>
      <w:r w:rsidRPr="005F3C13">
        <w:rPr>
          <w:lang w:val="sv-SE"/>
        </w:rPr>
        <w:t xml:space="preserve"> sebagai upaya mengumpulkan informasi dari responden dengan menggunakan angket, hal ini dimaksukan untuk menguji jawaban rasional sehingga dapat menjelaskan fenomena yang menjadi masalah</w:t>
      </w:r>
      <w:r w:rsidRPr="005F3C13">
        <w:t>.</w:t>
      </w:r>
    </w:p>
    <w:p w:rsidR="005F3C13" w:rsidRPr="005F3C13" w:rsidRDefault="005F3C13" w:rsidP="005F3C13">
      <w:pPr>
        <w:pStyle w:val="Title"/>
        <w:spacing w:line="480" w:lineRule="auto"/>
        <w:ind w:firstLine="720"/>
        <w:jc w:val="both"/>
        <w:rPr>
          <w:rFonts w:ascii="Times New Roman" w:hAnsi="Times New Roman"/>
          <w:b w:val="0"/>
          <w:bCs/>
        </w:rPr>
      </w:pPr>
      <w:r w:rsidRPr="005F3C13">
        <w:rPr>
          <w:rFonts w:ascii="Times New Roman" w:hAnsi="Times New Roman"/>
          <w:b w:val="0"/>
          <w:bCs/>
        </w:rPr>
        <w:t xml:space="preserve">Hasil penelitian menjelaskan bahwa </w:t>
      </w:r>
      <w:r w:rsidRPr="005F3C13">
        <w:rPr>
          <w:rFonts w:ascii="Times New Roman" w:hAnsi="Times New Roman"/>
          <w:b w:val="0"/>
        </w:rPr>
        <w:t>pengembangan sumber daya manusia dan pengawasan</w:t>
      </w:r>
      <w:r w:rsidRPr="005F3C13">
        <w:rPr>
          <w:rFonts w:ascii="Times New Roman" w:hAnsi="Times New Roman"/>
          <w:b w:val="0"/>
          <w:bCs/>
        </w:rPr>
        <w:t xml:space="preserve"> sangat besar pengaruhnya dan signifikan terhadap kinerja pegawai pada </w:t>
      </w:r>
      <w:r w:rsidRPr="005F3C13">
        <w:rPr>
          <w:rFonts w:ascii="Times New Roman" w:hAnsi="Times New Roman"/>
          <w:b w:val="0"/>
        </w:rPr>
        <w:t>Dinas Bina Marga Provinsi Jawa Barat</w:t>
      </w:r>
      <w:r w:rsidRPr="005F3C13">
        <w:rPr>
          <w:b w:val="0"/>
        </w:rPr>
        <w:t xml:space="preserve"> </w:t>
      </w:r>
      <w:r w:rsidRPr="005F3C13">
        <w:rPr>
          <w:rFonts w:ascii="Times New Roman" w:hAnsi="Times New Roman"/>
          <w:b w:val="0"/>
          <w:bCs/>
        </w:rPr>
        <w:t xml:space="preserve">yaitu sebesar 88,2% sedangkan epsilonnya 11,2%. Hal ini mengandung makna bahwa </w:t>
      </w:r>
      <w:r w:rsidRPr="005F3C13">
        <w:rPr>
          <w:rFonts w:ascii="Times New Roman" w:hAnsi="Times New Roman"/>
          <w:b w:val="0"/>
        </w:rPr>
        <w:t>pengembangan sumber daya manusia dan pengawasan</w:t>
      </w:r>
      <w:r w:rsidRPr="005F3C13">
        <w:rPr>
          <w:b w:val="0"/>
        </w:rPr>
        <w:t xml:space="preserve"> </w:t>
      </w:r>
      <w:r w:rsidRPr="005F3C13">
        <w:rPr>
          <w:rFonts w:ascii="Times New Roman" w:hAnsi="Times New Roman"/>
          <w:b w:val="0"/>
          <w:bCs/>
        </w:rPr>
        <w:t xml:space="preserve">yang selama ini dilaksanakan oleh </w:t>
      </w:r>
      <w:r w:rsidRPr="005F3C13">
        <w:rPr>
          <w:rFonts w:ascii="Times New Roman" w:hAnsi="Times New Roman"/>
          <w:b w:val="0"/>
        </w:rPr>
        <w:t xml:space="preserve">Dinas Bina Marga Provinsi Jawa Barat </w:t>
      </w:r>
      <w:r w:rsidRPr="005F3C13">
        <w:rPr>
          <w:rFonts w:ascii="Times New Roman" w:hAnsi="Times New Roman"/>
          <w:b w:val="0"/>
          <w:bCs/>
        </w:rPr>
        <w:t>belum sepenuhnya berjalan dengan optimal, sehingga mempengaruhi terhadap kinerja pegawai.</w:t>
      </w:r>
    </w:p>
    <w:p w:rsidR="005F3C13" w:rsidRPr="005F3C13" w:rsidRDefault="005F3C13" w:rsidP="00943B8C">
      <w:pPr>
        <w:pStyle w:val="Title"/>
        <w:spacing w:line="480" w:lineRule="auto"/>
        <w:ind w:firstLine="720"/>
        <w:jc w:val="both"/>
        <w:rPr>
          <w:rFonts w:ascii="Times New Roman" w:hAnsi="Times New Roman"/>
          <w:b w:val="0"/>
          <w:bCs/>
        </w:rPr>
      </w:pPr>
      <w:r w:rsidRPr="005F3C13">
        <w:rPr>
          <w:rFonts w:ascii="Times New Roman" w:hAnsi="Times New Roman"/>
          <w:b w:val="0"/>
          <w:bCs/>
        </w:rPr>
        <w:t xml:space="preserve">Secara parsial pengembangan sumber daya manusia memberikan pengaruh kecil dan signifikan terhadap kinerja pegawai pada </w:t>
      </w:r>
      <w:r w:rsidRPr="005F3C13">
        <w:rPr>
          <w:rFonts w:ascii="Times New Roman" w:hAnsi="Times New Roman"/>
          <w:b w:val="0"/>
        </w:rPr>
        <w:t>Dinas Bina Marga Provinsi Jawa Barat</w:t>
      </w:r>
      <w:r w:rsidRPr="005F3C13">
        <w:rPr>
          <w:rFonts w:ascii="Times New Roman" w:hAnsi="Times New Roman"/>
          <w:b w:val="0"/>
          <w:bCs/>
        </w:rPr>
        <w:t xml:space="preserve"> sebesar 37,7%. Adapun dimensi-dimensi pengembangan sumber daya manusia yang memberikan pengaruh paling besar sampai terkecil terhadap kinerja pegawai secara berurutan adalah dimensi memberikan kesempatan berprestasi 8,9%, dimensi menumbuh dan mengembangkan kerjasama 8,9%, dimensi </w:t>
      </w:r>
      <w:r w:rsidRPr="005F3C13">
        <w:rPr>
          <w:rFonts w:ascii="Times New Roman" w:hAnsi="Times New Roman"/>
          <w:b w:val="0"/>
          <w:bCs/>
        </w:rPr>
        <w:lastRenderedPageBreak/>
        <w:t>menghargai perbedaan kemampuan 6,8%, dimensi memberikan perlakuan yang sama 6,8% dan dimensi memberikan peluang pengembangan diri 6,1%. Sedangkan pengawasan memberikan pengaruh paling besar dibandingkan pengembangan sumber daya manusia terhadap kinerja pegawai yaitu 50,5%. Adapun dimensi pengawasan yang memberikan pengaruh paling besar sampai terkecil terhadap kinerja pegawai secara berurutan adalah dimensi membandingkan hasil pekerjaan dengan standar dan memastikan perbedaannya 19,1%, dimensi mengoreksi penyimpangan yang tidak dikehendaki melalui tindakan perbaikan 17,9% dan dimensi mengukur hasil pekerjaan 13,5%.</w:t>
      </w:r>
    </w:p>
    <w:p w:rsidR="005F3C13" w:rsidRDefault="005F3C13" w:rsidP="00943B8C">
      <w:pPr>
        <w:autoSpaceDE w:val="0"/>
        <w:autoSpaceDN w:val="0"/>
        <w:spacing w:line="480" w:lineRule="auto"/>
        <w:ind w:firstLine="720"/>
        <w:jc w:val="both"/>
      </w:pPr>
      <w:r w:rsidRPr="005F3C13">
        <w:t>Kesimpulan dalam penelitian ini adalah b</w:t>
      </w:r>
      <w:r w:rsidRPr="005F3C13">
        <w:rPr>
          <w:bCs/>
        </w:rPr>
        <w:t xml:space="preserve">ahwa </w:t>
      </w:r>
      <w:r w:rsidRPr="005F3C13">
        <w:t>pengembangan sumber daya manusia dan pengawasan</w:t>
      </w:r>
      <w:r w:rsidRPr="005F3C13">
        <w:rPr>
          <w:bCs/>
        </w:rPr>
        <w:t xml:space="preserve"> secara empirik memberikan kontribusi terhadap peningkatan kinerja pegawai pada </w:t>
      </w:r>
      <w:r w:rsidRPr="005F3C13">
        <w:t>Dinas Bina Marga Provinsi Jawa Barat</w:t>
      </w:r>
      <w:r w:rsidRPr="005F3C13">
        <w:rPr>
          <w:bCs/>
        </w:rPr>
        <w:t xml:space="preserve">, baik secara simultan maupun parsial. Hal ini menunjukan bahwa </w:t>
      </w:r>
      <w:r w:rsidRPr="005F3C13">
        <w:t>pengembangan sumber daya manusia dan pengawasan</w:t>
      </w:r>
      <w:r w:rsidRPr="005F3C13">
        <w:rPr>
          <w:bCs/>
        </w:rPr>
        <w:t xml:space="preserve"> secara umum belum sepenuhnya didasarkan pada dimensi </w:t>
      </w:r>
      <w:r w:rsidRPr="005F3C13">
        <w:t>pengembangan sumber daya manusia dan dimensi pengawasan</w:t>
      </w:r>
      <w:r>
        <w:t>.</w:t>
      </w:r>
    </w:p>
    <w:p w:rsidR="00DE6645" w:rsidRDefault="00DE6645" w:rsidP="00F62766">
      <w:pPr>
        <w:numPr>
          <w:ilvl w:val="2"/>
          <w:numId w:val="48"/>
        </w:numPr>
        <w:autoSpaceDE w:val="0"/>
        <w:autoSpaceDN w:val="0"/>
        <w:spacing w:before="120" w:line="480" w:lineRule="auto"/>
        <w:ind w:left="720"/>
        <w:jc w:val="both"/>
        <w:rPr>
          <w:b/>
          <w:bCs/>
          <w:spacing w:val="6"/>
        </w:rPr>
      </w:pPr>
      <w:r>
        <w:rPr>
          <w:b/>
          <w:bCs/>
          <w:spacing w:val="6"/>
        </w:rPr>
        <w:t>Hasil Penelitian Ruhimat (2010)</w:t>
      </w:r>
    </w:p>
    <w:p w:rsidR="00DE6645" w:rsidRDefault="00DE6645" w:rsidP="005F3C13">
      <w:pPr>
        <w:pStyle w:val="BodyText"/>
        <w:spacing w:line="480" w:lineRule="auto"/>
        <w:ind w:firstLine="720"/>
      </w:pPr>
      <w:r>
        <w:t xml:space="preserve">Ruhimat (2010) melaksanakan penelitian dengan judul “Pengaruh Implementasi Kebijakan dan Koordinasi terhadap Efektivitas Kerja Pegawai Pengembangan dan Pengelolaan Sistem Irigasi pada Dinas Pengelolaan Sumber Daya Air Provinsi Jawa Barat, Balai Besar Wilayah Sungai Citarum dan Perum Jasa Tirta II”. Masalah pokok dalam penelitian ini adalah efektivitas kerja pegawai pengembangan dan pengelolaan sistem irigasi pada Dinas Pengelolaan </w:t>
      </w:r>
      <w:r>
        <w:lastRenderedPageBreak/>
        <w:t xml:space="preserve">Sumber Daya Air Provinsi Jawa Barat, Balai Besar Wilayah Sungai Citarum dan Perum Jasa Tirta II rendah. Hal ini diduga disebabkan oleh implementasi kebijakan dan koordinasi yang belum dilaksanakan secara optimal. </w:t>
      </w:r>
    </w:p>
    <w:p w:rsidR="00DE6645" w:rsidRDefault="00DE6645" w:rsidP="005F3C13">
      <w:pPr>
        <w:spacing w:line="480" w:lineRule="auto"/>
        <w:ind w:firstLine="720"/>
        <w:jc w:val="both"/>
      </w:pPr>
      <w:r>
        <w:rPr>
          <w:noProof/>
        </w:rPr>
        <w:t>P</w:t>
      </w:r>
      <w:r w:rsidRPr="004E6643">
        <w:rPr>
          <w:noProof/>
          <w:lang w:val="id-ID"/>
        </w:rPr>
        <w:t>enelitian ini menggunakan metode penelitian deskriptif analisis,  yaitu untuk mendapatkan gambaran dari masing-masing variabel serta menguji pengaruh dari variabel-variabel tersebut.</w:t>
      </w:r>
      <w:r w:rsidRPr="007A2942">
        <w:t xml:space="preserve"> </w:t>
      </w:r>
      <w:r>
        <w:t>U</w:t>
      </w:r>
      <w:r w:rsidRPr="007A2942">
        <w:t>ntuk melakukan analisis data digunakan teknik statistik deskriptif yang berfungsi untuk mengelompokkan data, menggarap, menyimpulkan, memaparkan serta menyajikan hasil olahan</w:t>
      </w:r>
      <w:r>
        <w:t>”</w:t>
      </w:r>
      <w:r w:rsidRPr="007A2942">
        <w:t>. Hal ini bertujuan untuk melakukan pola hubungan atau sebab akibat antara nilai suatu variabel (</w:t>
      </w:r>
      <w:r w:rsidRPr="007A2942">
        <w:rPr>
          <w:i/>
        </w:rPr>
        <w:t>variable dependen</w:t>
      </w:r>
      <w:r w:rsidRPr="007A2942">
        <w:t>) jika nilai variabel yang lain berhubungan dengannya (</w:t>
      </w:r>
      <w:r w:rsidRPr="007A2942">
        <w:rPr>
          <w:i/>
        </w:rPr>
        <w:t>variable independen</w:t>
      </w:r>
      <w:r w:rsidRPr="007A2942">
        <w:t>). Penelitian ini menggunakan analisis kuantitatif, yang dimaksudkan untuk melakukan pengujian hipotesis serta untuk melakukan interpretasi secara mendalam.</w:t>
      </w:r>
    </w:p>
    <w:p w:rsidR="00DE6645" w:rsidRPr="004E6643" w:rsidRDefault="00DE6645" w:rsidP="00DE6645">
      <w:pPr>
        <w:spacing w:line="480" w:lineRule="auto"/>
        <w:ind w:firstLine="720"/>
        <w:jc w:val="both"/>
      </w:pPr>
      <w:r w:rsidRPr="004E6643">
        <w:rPr>
          <w:bCs/>
        </w:rPr>
        <w:t xml:space="preserve">Penelitian ini telah mengungkap bahwa pelaksanaan kebijakan dan koordinasi secara empirik telah memberikan kontribusi terhadap peningkatan efektivitas kerja pegawai dalam pengembangan dan pengelolaan sistem irigasi di lingkungan Dinas Pengelolaan Sumber Daya Air </w:t>
      </w:r>
      <w:r>
        <w:rPr>
          <w:bCs/>
        </w:rPr>
        <w:t>Provinsi</w:t>
      </w:r>
      <w:r w:rsidRPr="004E6643">
        <w:rPr>
          <w:bCs/>
        </w:rPr>
        <w:t xml:space="preserve"> Jawa Barat, Balai Besar Wilayah Sungai Citarum dan Perum Jasa Tirta II</w:t>
      </w:r>
      <w:r w:rsidRPr="004E6643">
        <w:t>.</w:t>
      </w:r>
    </w:p>
    <w:p w:rsidR="00DE6645" w:rsidRPr="00F750D5" w:rsidRDefault="00DE6645" w:rsidP="00DE6645">
      <w:pPr>
        <w:spacing w:line="480" w:lineRule="auto"/>
        <w:ind w:firstLine="720"/>
        <w:jc w:val="both"/>
      </w:pPr>
      <w:r w:rsidRPr="00F750D5">
        <w:rPr>
          <w:bCs/>
          <w:lang w:val="id-ID"/>
        </w:rPr>
        <w:t xml:space="preserve">Secara simultan, implementasi kebijakan dan koordinasi </w:t>
      </w:r>
      <w:r>
        <w:rPr>
          <w:bCs/>
        </w:rPr>
        <w:t xml:space="preserve">memberi </w:t>
      </w:r>
      <w:r w:rsidRPr="00F750D5">
        <w:rPr>
          <w:bCs/>
          <w:lang w:val="id-ID"/>
        </w:rPr>
        <w:t>pengaruh</w:t>
      </w:r>
      <w:r w:rsidRPr="00F750D5">
        <w:rPr>
          <w:bCs/>
        </w:rPr>
        <w:t xml:space="preserve"> </w:t>
      </w:r>
      <w:r w:rsidRPr="00F750D5">
        <w:rPr>
          <w:bCs/>
          <w:lang w:val="id-ID"/>
        </w:rPr>
        <w:t>signifikan</w:t>
      </w:r>
      <w:r w:rsidRPr="00F750D5">
        <w:rPr>
          <w:bCs/>
        </w:rPr>
        <w:t xml:space="preserve"> </w:t>
      </w:r>
      <w:r w:rsidRPr="00F750D5">
        <w:rPr>
          <w:bCs/>
          <w:lang w:val="id-ID"/>
        </w:rPr>
        <w:t xml:space="preserve">terhadap </w:t>
      </w:r>
      <w:r w:rsidRPr="00F750D5">
        <w:rPr>
          <w:bCs/>
          <w:noProof/>
          <w:color w:val="000000"/>
          <w:lang w:val="id-ID"/>
        </w:rPr>
        <w:t xml:space="preserve">efektivitas kerja pegawai dalam pengembangan dan pengelolaan sistem irigasi di lingkungan </w:t>
      </w:r>
      <w:r w:rsidRPr="00F750D5">
        <w:rPr>
          <w:bCs/>
          <w:lang w:val="id-ID"/>
        </w:rPr>
        <w:t xml:space="preserve">Dinas Pengelolaan Sumber Daya Air </w:t>
      </w:r>
      <w:r>
        <w:rPr>
          <w:bCs/>
          <w:lang w:val="id-ID"/>
        </w:rPr>
        <w:t>Provinsi</w:t>
      </w:r>
      <w:r w:rsidRPr="00F750D5">
        <w:rPr>
          <w:bCs/>
          <w:lang w:val="id-ID"/>
        </w:rPr>
        <w:t xml:space="preserve"> Jawa Barat, Balai Besar Wilayah Sungai Citarum dan Perum Jasa Tirta II</w:t>
      </w:r>
      <w:r>
        <w:rPr>
          <w:bCs/>
        </w:rPr>
        <w:t xml:space="preserve"> sebesar 87,1% sedangkan epsilonnya 12,9%</w:t>
      </w:r>
      <w:r w:rsidRPr="00F750D5">
        <w:t>.</w:t>
      </w:r>
    </w:p>
    <w:p w:rsidR="00DE6645" w:rsidRPr="005F3C13" w:rsidRDefault="00DE6645" w:rsidP="00DE6645">
      <w:pPr>
        <w:spacing w:line="480" w:lineRule="auto"/>
        <w:ind w:firstLine="720"/>
        <w:jc w:val="both"/>
        <w:rPr>
          <w:bCs/>
          <w:iCs/>
        </w:rPr>
      </w:pPr>
      <w:r>
        <w:rPr>
          <w:bCs/>
        </w:rPr>
        <w:lastRenderedPageBreak/>
        <w:t>I</w:t>
      </w:r>
      <w:r w:rsidRPr="00F750D5">
        <w:rPr>
          <w:bCs/>
          <w:lang w:val="id-ID"/>
        </w:rPr>
        <w:t>mplementasi kebijakan secara parsial</w:t>
      </w:r>
      <w:r w:rsidRPr="00F750D5">
        <w:rPr>
          <w:bCs/>
        </w:rPr>
        <w:t xml:space="preserve"> </w:t>
      </w:r>
      <w:r w:rsidRPr="00F750D5">
        <w:rPr>
          <w:bCs/>
          <w:lang w:val="id-ID"/>
        </w:rPr>
        <w:t xml:space="preserve">memberi pengaruh yang signifikan terhadap </w:t>
      </w:r>
      <w:r w:rsidRPr="00F750D5">
        <w:rPr>
          <w:bCs/>
          <w:noProof/>
          <w:color w:val="000000"/>
          <w:lang w:val="id-ID"/>
        </w:rPr>
        <w:t xml:space="preserve">efektivitas kerja pegawai dalam pengembangan dan pengelolaan sistem irigasi di lingkungan </w:t>
      </w:r>
      <w:r w:rsidRPr="00F750D5">
        <w:rPr>
          <w:bCs/>
          <w:lang w:val="id-ID"/>
        </w:rPr>
        <w:t xml:space="preserve">Dinas Pengelolaan Sumber Daya Air </w:t>
      </w:r>
      <w:r>
        <w:rPr>
          <w:bCs/>
          <w:lang w:val="id-ID"/>
        </w:rPr>
        <w:t>Provinsi</w:t>
      </w:r>
      <w:r w:rsidRPr="00F750D5">
        <w:rPr>
          <w:bCs/>
          <w:lang w:val="id-ID"/>
        </w:rPr>
        <w:t xml:space="preserve"> Jawa Barat, Balai Besar Wilayah Sungai Citarum dan Perum Jasa Tirta II</w:t>
      </w:r>
      <w:r>
        <w:rPr>
          <w:bCs/>
        </w:rPr>
        <w:t xml:space="preserve"> sebesar 66,3%</w:t>
      </w:r>
      <w:r w:rsidRPr="00F750D5">
        <w:rPr>
          <w:bCs/>
          <w:noProof/>
          <w:color w:val="000000"/>
          <w:lang w:val="id-ID"/>
        </w:rPr>
        <w:t>.</w:t>
      </w:r>
      <w:r w:rsidRPr="00F750D5">
        <w:rPr>
          <w:bCs/>
          <w:lang w:val="id-ID"/>
        </w:rPr>
        <w:t xml:space="preserve"> Adapun dimensi-dimensi dari implementasi kebijakan yang memberikan pengaruh paling besar terhadap efektivitas kerja pegawai di lingkungan Dinas Pengelolaan Sumber Daya Air </w:t>
      </w:r>
      <w:r>
        <w:rPr>
          <w:bCs/>
          <w:lang w:val="id-ID"/>
        </w:rPr>
        <w:t>Provinsi</w:t>
      </w:r>
      <w:r w:rsidRPr="00F750D5">
        <w:rPr>
          <w:bCs/>
          <w:lang w:val="id-ID"/>
        </w:rPr>
        <w:t xml:space="preserve"> Jawa Barat, Balai Besar Wilayah Sungai Citarum dan Perum Jasa Tirta II adalah dimensi sikap para pelaksana, komunikasi antar organisasi, ciri atau sifat badan/instansi pelaksana, ukuran dan tujuan kebijakan, </w:t>
      </w:r>
      <w:r w:rsidRPr="005F3C13">
        <w:rPr>
          <w:bCs/>
          <w:lang w:val="id-ID"/>
        </w:rPr>
        <w:t>lingkungan eksospol dan dimensi sumber-sumber kebijakan</w:t>
      </w:r>
      <w:r w:rsidRPr="005F3C13">
        <w:rPr>
          <w:bCs/>
        </w:rPr>
        <w:t>.</w:t>
      </w:r>
      <w:r w:rsidRPr="005F3C13">
        <w:rPr>
          <w:bCs/>
          <w:iCs/>
        </w:rPr>
        <w:t xml:space="preserve"> </w:t>
      </w:r>
    </w:p>
    <w:p w:rsidR="00DE6645" w:rsidRPr="005F3C13" w:rsidRDefault="00DE6645" w:rsidP="00DE6645">
      <w:pPr>
        <w:pStyle w:val="Title"/>
        <w:spacing w:line="480" w:lineRule="auto"/>
        <w:jc w:val="both"/>
        <w:rPr>
          <w:rFonts w:ascii="Times New Roman" w:hAnsi="Times New Roman"/>
          <w:b w:val="0"/>
          <w:bCs/>
          <w:szCs w:val="24"/>
          <w:lang w:val="id-ID"/>
        </w:rPr>
      </w:pPr>
      <w:r w:rsidRPr="005F3C13">
        <w:rPr>
          <w:rFonts w:ascii="Times New Roman" w:hAnsi="Times New Roman"/>
          <w:b w:val="0"/>
          <w:bCs/>
          <w:szCs w:val="24"/>
        </w:rPr>
        <w:tab/>
        <w:t>K</w:t>
      </w:r>
      <w:r w:rsidRPr="005F3C13">
        <w:rPr>
          <w:rFonts w:ascii="Times New Roman" w:hAnsi="Times New Roman"/>
          <w:b w:val="0"/>
          <w:bCs/>
          <w:szCs w:val="24"/>
          <w:lang w:val="id-ID"/>
        </w:rPr>
        <w:t xml:space="preserve">oordinasi secara parsial telah memberikan pengaruh yang siginifikan terhadap </w:t>
      </w:r>
      <w:r w:rsidRPr="005F3C13">
        <w:rPr>
          <w:rFonts w:ascii="Times New Roman" w:hAnsi="Times New Roman"/>
          <w:b w:val="0"/>
          <w:bCs/>
          <w:noProof/>
          <w:color w:val="000000"/>
          <w:szCs w:val="24"/>
          <w:lang w:val="id-ID"/>
        </w:rPr>
        <w:t xml:space="preserve">efektivitas kerja pegawai dalam pengembangan dan pengelolaan sistem irigasi di lingkungan </w:t>
      </w:r>
      <w:r w:rsidRPr="005F3C13">
        <w:rPr>
          <w:rFonts w:ascii="Times New Roman" w:hAnsi="Times New Roman"/>
          <w:b w:val="0"/>
          <w:bCs/>
          <w:szCs w:val="24"/>
          <w:lang w:val="id-ID"/>
        </w:rPr>
        <w:t>Dinas Pengelolaan Sumber Daya Air Provinsi Jawa Barat, Balai Besar Wilayah Sungai Citarum dan Perum Jasa Tirta II</w:t>
      </w:r>
      <w:r w:rsidRPr="005F3C13">
        <w:rPr>
          <w:rFonts w:ascii="Times New Roman" w:hAnsi="Times New Roman"/>
          <w:b w:val="0"/>
          <w:bCs/>
          <w:szCs w:val="24"/>
        </w:rPr>
        <w:t xml:space="preserve"> sebesar 20,8%</w:t>
      </w:r>
      <w:r w:rsidRPr="005F3C13">
        <w:rPr>
          <w:rFonts w:ascii="Times New Roman" w:hAnsi="Times New Roman"/>
          <w:b w:val="0"/>
          <w:bCs/>
          <w:szCs w:val="24"/>
          <w:lang w:val="id-ID"/>
        </w:rPr>
        <w:t>. Adapun dimensi-dimensi dari koordinasi</w:t>
      </w:r>
      <w:r w:rsidRPr="005F3C13">
        <w:rPr>
          <w:rFonts w:ascii="Times New Roman" w:hAnsi="Times New Roman"/>
          <w:b w:val="0"/>
          <w:bCs/>
          <w:szCs w:val="24"/>
        </w:rPr>
        <w:t xml:space="preserve"> </w:t>
      </w:r>
      <w:r w:rsidRPr="005F3C13">
        <w:rPr>
          <w:rFonts w:ascii="Times New Roman" w:hAnsi="Times New Roman"/>
          <w:b w:val="0"/>
          <w:bCs/>
          <w:szCs w:val="24"/>
          <w:lang w:val="id-ID"/>
        </w:rPr>
        <w:t>memberi pengaruh paling besar terhadap efektivitas kerja pegawai di lingkungan Dinas Pengelolaan Sumber Daya Air Provinsi Jawa Barat, Balai Besar Wilayah Sungai Citarum dan Perum Jasa Tirta II adalah dimensi</w:t>
      </w:r>
      <w:r w:rsidRPr="005F3C13">
        <w:rPr>
          <w:rFonts w:ascii="Times New Roman" w:hAnsi="Times New Roman"/>
          <w:b w:val="0"/>
          <w:bCs/>
          <w:szCs w:val="24"/>
        </w:rPr>
        <w:t xml:space="preserve"> </w:t>
      </w:r>
      <w:r w:rsidRPr="005F3C13">
        <w:rPr>
          <w:rFonts w:ascii="Times New Roman" w:hAnsi="Times New Roman"/>
          <w:b w:val="0"/>
          <w:bCs/>
          <w:szCs w:val="24"/>
          <w:lang w:val="id-ID"/>
        </w:rPr>
        <w:t>kejelasan wewenang dan tanggung jawab, komunikasi, pengawasan dan pengamatan dan dimensi kemampuan pimpinan.</w:t>
      </w:r>
    </w:p>
    <w:p w:rsidR="00DE6645" w:rsidRPr="005F3C13" w:rsidRDefault="00DE6645" w:rsidP="00AD6C94">
      <w:pPr>
        <w:autoSpaceDE w:val="0"/>
        <w:autoSpaceDN w:val="0"/>
        <w:spacing w:line="480" w:lineRule="auto"/>
        <w:ind w:firstLine="720"/>
        <w:jc w:val="both"/>
        <w:rPr>
          <w:bCs/>
        </w:rPr>
      </w:pPr>
      <w:r w:rsidRPr="005F3C13">
        <w:t xml:space="preserve">Kesimpulan dalam penelitian ini bahwa implementasi kebijakan dan koordinasi perlu mendapatkan perhatian yang sungguh-sungguh oleh pimpinan </w:t>
      </w:r>
      <w:r w:rsidRPr="005F3C13">
        <w:rPr>
          <w:bCs/>
          <w:noProof/>
          <w:color w:val="000000"/>
          <w:lang w:val="id-ID"/>
        </w:rPr>
        <w:t xml:space="preserve">di lingkungan </w:t>
      </w:r>
      <w:r w:rsidRPr="005F3C13">
        <w:rPr>
          <w:bCs/>
          <w:lang w:val="id-ID"/>
        </w:rPr>
        <w:t>Dinas Pengelolaan Sumber Daya Air Provinsi Jawa Barat, Balai Besar Wilayah Sungai Citarum dan Perum Jasa Tirta II</w:t>
      </w:r>
      <w:r w:rsidRPr="005F3C13">
        <w:rPr>
          <w:bCs/>
        </w:rPr>
        <w:t xml:space="preserve"> agar efektivitas kerja pegawai </w:t>
      </w:r>
      <w:r w:rsidRPr="005F3C13">
        <w:rPr>
          <w:bCs/>
        </w:rPr>
        <w:lastRenderedPageBreak/>
        <w:t>dapat terlaksana sesuai dengan tujuan organisasi yang telah dirumuskan sebelumnya.</w:t>
      </w:r>
    </w:p>
    <w:p w:rsidR="00DE6645" w:rsidRPr="005F3C13" w:rsidRDefault="00DE6645" w:rsidP="00AD6C94">
      <w:pPr>
        <w:autoSpaceDE w:val="0"/>
        <w:autoSpaceDN w:val="0"/>
        <w:spacing w:line="480" w:lineRule="auto"/>
        <w:ind w:firstLine="720"/>
        <w:jc w:val="both"/>
        <w:rPr>
          <w:bCs/>
        </w:rPr>
      </w:pPr>
      <w:r w:rsidRPr="005F3C13">
        <w:rPr>
          <w:bCs/>
        </w:rPr>
        <w:t xml:space="preserve">Hasil penelitian tersebut peneliti kutip sebagai bahan referensi dalam pengembangan penulisan peneliti, terutama keterkaitan dengan persoalan implementasi kebijakan. Perlu diketahui bahwa penelitian terdahulu konsep implementasi kebijakannya berbeda dengan konsep yang peneliti gunakan. Oleh karena itu penelitian penulis masih bersifat orisinil. </w:t>
      </w:r>
    </w:p>
    <w:p w:rsidR="00B644A7" w:rsidRDefault="00B644A7" w:rsidP="00F62766">
      <w:pPr>
        <w:numPr>
          <w:ilvl w:val="2"/>
          <w:numId w:val="48"/>
        </w:numPr>
        <w:autoSpaceDE w:val="0"/>
        <w:autoSpaceDN w:val="0"/>
        <w:spacing w:before="120" w:line="480" w:lineRule="auto"/>
        <w:ind w:left="720"/>
        <w:jc w:val="both"/>
        <w:rPr>
          <w:b/>
          <w:bCs/>
          <w:spacing w:val="6"/>
        </w:rPr>
      </w:pPr>
      <w:r w:rsidRPr="00915C71">
        <w:rPr>
          <w:b/>
          <w:bCs/>
          <w:spacing w:val="6"/>
        </w:rPr>
        <w:t xml:space="preserve">Hasil Penelitian </w:t>
      </w:r>
      <w:r>
        <w:rPr>
          <w:b/>
          <w:bCs/>
          <w:spacing w:val="6"/>
        </w:rPr>
        <w:t xml:space="preserve">Sembiring </w:t>
      </w:r>
      <w:r w:rsidRPr="00915C71">
        <w:rPr>
          <w:b/>
          <w:bCs/>
          <w:spacing w:val="6"/>
        </w:rPr>
        <w:t>(</w:t>
      </w:r>
      <w:r>
        <w:rPr>
          <w:b/>
          <w:bCs/>
          <w:spacing w:val="6"/>
        </w:rPr>
        <w:t>2011</w:t>
      </w:r>
      <w:r w:rsidRPr="00915C71">
        <w:rPr>
          <w:b/>
          <w:bCs/>
          <w:spacing w:val="6"/>
        </w:rPr>
        <w:t>)</w:t>
      </w:r>
    </w:p>
    <w:p w:rsidR="00B644A7" w:rsidRDefault="00B644A7" w:rsidP="00B644A7">
      <w:pPr>
        <w:autoSpaceDE w:val="0"/>
        <w:autoSpaceDN w:val="0"/>
        <w:spacing w:line="480" w:lineRule="auto"/>
        <w:ind w:firstLine="720"/>
        <w:jc w:val="both"/>
        <w:rPr>
          <w:bCs/>
          <w:spacing w:val="6"/>
        </w:rPr>
      </w:pPr>
      <w:r>
        <w:rPr>
          <w:bCs/>
          <w:spacing w:val="6"/>
        </w:rPr>
        <w:t>Masalah utama penelitian ini adalah kinerja organisasi pelaksana K3, di lingkungan pemerintahan daerah Kota Bandung belum optimal. Belum optimalnya kinerja organisasi pelaksana K3 diduga karena lemahnya budaya organisasi dan kurang baiknya implementasi kebijakan publik, berdasarkan Peraturan Daerah Nomor 11 Tahun 2005 Tentang Penyelenggaraan Ketertiban, Kebersihan dan Keindahan (K3) di Kota Bandung.</w:t>
      </w:r>
    </w:p>
    <w:p w:rsidR="0040509F" w:rsidRDefault="00B644A7" w:rsidP="00B644A7">
      <w:pPr>
        <w:autoSpaceDE w:val="0"/>
        <w:autoSpaceDN w:val="0"/>
        <w:spacing w:line="480" w:lineRule="auto"/>
        <w:ind w:firstLine="720"/>
        <w:jc w:val="both"/>
        <w:rPr>
          <w:bCs/>
          <w:spacing w:val="6"/>
        </w:rPr>
      </w:pPr>
      <w:r>
        <w:rPr>
          <w:bCs/>
          <w:spacing w:val="6"/>
        </w:rPr>
        <w:t>Metode penelitian yang digunakan adalah metode survey tipe penjelasan dengan pendekatan kuantitif. Tujuan penelitian ini adalah untuk menganalisis dan menjelaskan deskripsi pelaksanaan budaya organisasi dan implementasi kebijakan publik, pengaruh budaya organisasi dan implementasi kebijakan publik secara simultan terhadap kinerja organisasi, serta</w:t>
      </w:r>
      <w:r w:rsidR="00CB6D44">
        <w:rPr>
          <w:bCs/>
          <w:spacing w:val="6"/>
        </w:rPr>
        <w:t xml:space="preserve"> pengaruh masing-masing variabel : budaya organisasi dan implementasi kebijakan publik secara parsial terhadap kinerja organisasi instrumen pokok untuk pengumpulan data penelitian ini adalah angket, sedangkan wawancara, dokumentasi </w:t>
      </w:r>
      <w:r w:rsidR="0040509F">
        <w:rPr>
          <w:bCs/>
          <w:spacing w:val="6"/>
        </w:rPr>
        <w:t xml:space="preserve">damn pengamatan sebagai intrumen pelengkap. Teknik analisis </w:t>
      </w:r>
      <w:r w:rsidR="0040509F">
        <w:rPr>
          <w:bCs/>
          <w:spacing w:val="6"/>
        </w:rPr>
        <w:lastRenderedPageBreak/>
        <w:t xml:space="preserve">data yang digunakan adalah teknik statistik SEM pendekatan </w:t>
      </w:r>
      <w:r w:rsidR="0040509F" w:rsidRPr="0040509F">
        <w:rPr>
          <w:bCs/>
          <w:i/>
          <w:spacing w:val="6"/>
        </w:rPr>
        <w:t>softwar</w:t>
      </w:r>
      <w:r w:rsidR="0040509F">
        <w:rPr>
          <w:bCs/>
          <w:i/>
          <w:spacing w:val="6"/>
        </w:rPr>
        <w:t>e Smart PLS (Partial Least Square)</w:t>
      </w:r>
      <w:r w:rsidR="0040509F">
        <w:rPr>
          <w:bCs/>
          <w:spacing w:val="6"/>
        </w:rPr>
        <w:t>.</w:t>
      </w:r>
    </w:p>
    <w:p w:rsidR="00D24F82" w:rsidRDefault="0040509F" w:rsidP="00B644A7">
      <w:pPr>
        <w:autoSpaceDE w:val="0"/>
        <w:autoSpaceDN w:val="0"/>
        <w:spacing w:line="480" w:lineRule="auto"/>
        <w:ind w:firstLine="720"/>
        <w:jc w:val="both"/>
        <w:rPr>
          <w:bCs/>
          <w:spacing w:val="6"/>
        </w:rPr>
      </w:pPr>
      <w:r>
        <w:rPr>
          <w:bCs/>
          <w:spacing w:val="6"/>
        </w:rPr>
        <w:t xml:space="preserve">Hasil penelitian ini mengungkapkan bahwa pelaksanaan budaya organisasi dan implementasi kebijakan publik secara deskriptif memberikan kontribusi positif terhadap peningkatan kinerja organisasi serta berdasarkan analisis statisik, ternyata bahwa pengaruh variabel budaya organisasi dan implementasi kebijakan publik secara simultan terhadap kinerja organisasi sebesar 53,9% pengaruh budaya organisasi secara parsial terhadap kinerja organisasi sebesar 18,38% dan pengaruh implementasi kebijakan publik secara parsial terhadap kinerja organisasi sebesar 35,56% dan sisanya sebesar 46,1% dipengaruhi oleh variabel lain (epsilon) yang tidak diteliti. </w:t>
      </w:r>
    </w:p>
    <w:p w:rsidR="00B644A7" w:rsidRDefault="0040509F" w:rsidP="00B644A7">
      <w:pPr>
        <w:autoSpaceDE w:val="0"/>
        <w:autoSpaceDN w:val="0"/>
        <w:spacing w:line="480" w:lineRule="auto"/>
        <w:ind w:firstLine="720"/>
        <w:jc w:val="both"/>
        <w:rPr>
          <w:bCs/>
          <w:spacing w:val="6"/>
        </w:rPr>
      </w:pPr>
      <w:r>
        <w:rPr>
          <w:bCs/>
          <w:spacing w:val="6"/>
        </w:rPr>
        <w:t>Pengaruh implementasi kebijakan publik lebih besar dari pada pengaruh budaya organisasi terhadap kinerja organisasi, hal mana sesuai dengan kajian secara teori. Hasil uji semua hipotesis yang diajukan ternyata signifikan dan diterima. Semua koefisien korelasi antar variabel dan variabel dengan</w:t>
      </w:r>
      <w:r w:rsidR="00184996">
        <w:rPr>
          <w:bCs/>
          <w:spacing w:val="6"/>
        </w:rPr>
        <w:t xml:space="preserve"> </w:t>
      </w:r>
      <w:r w:rsidR="00CD4592">
        <w:rPr>
          <w:bCs/>
          <w:spacing w:val="6"/>
        </w:rPr>
        <w:t>indikator bernilai positif, yang tertinggi ada pada dimensi orientasi hasil variabel organisasi sebesar 8,9 dan dimensi sikap implementor variabel implementasi kebijakan publik sebesar</w:t>
      </w:r>
      <w:r w:rsidR="00911B70">
        <w:rPr>
          <w:bCs/>
          <w:spacing w:val="6"/>
        </w:rPr>
        <w:t xml:space="preserve"> 8,74, yang perlu mendapat perhatian dari pejabat yang berwenang. Di</w:t>
      </w:r>
      <w:r w:rsidR="005F2F4F">
        <w:rPr>
          <w:bCs/>
          <w:spacing w:val="6"/>
        </w:rPr>
        <w:t xml:space="preserve"> </w:t>
      </w:r>
      <w:r w:rsidR="00911B70">
        <w:rPr>
          <w:bCs/>
          <w:spacing w:val="6"/>
        </w:rPr>
        <w:t>sisi lain teryata juga bahwa hubungan antara variabel budaya organisasi dan variabel implementasi kebijakan pubik dalam kategori kuat.</w:t>
      </w:r>
    </w:p>
    <w:p w:rsidR="00911B70" w:rsidRPr="00B644A7" w:rsidRDefault="00911B70" w:rsidP="00B644A7">
      <w:pPr>
        <w:autoSpaceDE w:val="0"/>
        <w:autoSpaceDN w:val="0"/>
        <w:spacing w:line="480" w:lineRule="auto"/>
        <w:ind w:firstLine="720"/>
        <w:jc w:val="both"/>
        <w:rPr>
          <w:bCs/>
          <w:spacing w:val="6"/>
        </w:rPr>
      </w:pPr>
      <w:r>
        <w:rPr>
          <w:bCs/>
          <w:spacing w:val="6"/>
        </w:rPr>
        <w:t xml:space="preserve">Kesimpulan penelitian ini menunjukkan bahwa pelaksanaan secara deskriptif variabel </w:t>
      </w:r>
      <w:r w:rsidR="007223BE">
        <w:rPr>
          <w:bCs/>
          <w:spacing w:val="6"/>
        </w:rPr>
        <w:t xml:space="preserve">budaya organisasi dan implementasi kebijakan publik </w:t>
      </w:r>
      <w:r w:rsidR="007223BE">
        <w:rPr>
          <w:bCs/>
          <w:spacing w:val="6"/>
        </w:rPr>
        <w:lastRenderedPageBreak/>
        <w:t>meningkatkan kinerja organisasi, variabel budaya organisasi dan variabel implementasi kebijakan publik baik secara simultan maupun secara parsial besar pengaruhnya terhadap kinerja organisasi pelaksana K3 di Kota Bandung. Dengan demikian dapat diinterpretasikan bahwa jika penerapan budaya organisasi dan implementasi kebijakan publik ditingkatkan, maka kinerja organisasi meningkat pula.</w:t>
      </w:r>
    </w:p>
    <w:p w:rsidR="00DE6645" w:rsidRPr="00915C71" w:rsidRDefault="00DE6645" w:rsidP="00F62766">
      <w:pPr>
        <w:numPr>
          <w:ilvl w:val="2"/>
          <w:numId w:val="48"/>
        </w:numPr>
        <w:autoSpaceDE w:val="0"/>
        <w:autoSpaceDN w:val="0"/>
        <w:spacing w:before="120" w:line="480" w:lineRule="auto"/>
        <w:ind w:left="720"/>
        <w:jc w:val="both"/>
        <w:rPr>
          <w:b/>
          <w:bCs/>
          <w:spacing w:val="6"/>
        </w:rPr>
      </w:pPr>
      <w:r w:rsidRPr="00915C71">
        <w:rPr>
          <w:b/>
          <w:bCs/>
          <w:spacing w:val="6"/>
        </w:rPr>
        <w:t>Hasil Penelitian Siswadi (1998)</w:t>
      </w:r>
    </w:p>
    <w:p w:rsidR="00DE6645" w:rsidRDefault="00DE6645" w:rsidP="00DE6645">
      <w:pPr>
        <w:autoSpaceDE w:val="0"/>
        <w:autoSpaceDN w:val="0"/>
        <w:spacing w:line="480" w:lineRule="auto"/>
        <w:ind w:firstLine="720"/>
        <w:jc w:val="both"/>
        <w:rPr>
          <w:bCs/>
          <w:spacing w:val="6"/>
        </w:rPr>
      </w:pPr>
      <w:r>
        <w:rPr>
          <w:bCs/>
          <w:spacing w:val="6"/>
        </w:rPr>
        <w:t xml:space="preserve">Penelitian </w:t>
      </w:r>
      <w:r w:rsidRPr="00107D01">
        <w:rPr>
          <w:bCs/>
          <w:spacing w:val="6"/>
        </w:rPr>
        <w:t>Siswadi (1998)</w:t>
      </w:r>
      <w:r>
        <w:rPr>
          <w:bCs/>
          <w:spacing w:val="6"/>
        </w:rPr>
        <w:t xml:space="preserve"> berjudul : “Pengaruh Implementasi Kebijakan dalam Peningkatan Kualitas Pelayanan Publik Terhadap Efektivitas Birokrasi Pemerintah Daerah di Kota Bandung”. Penelitian telah dilakukan pada 16 unit pelayanan publik di lingkungan organisasi birokrasi Pemerintah Kotamadya Daerah Tingkat II Bandung dan difokuskan untuk mencari jawaban rasional dari rumusan masalah penelitian, yaitu sampai sejauhmana kualitas pelayanan publik beserta faktor-faktor pengaruhnya dapat meningkatkan efektivitas organisasi birokrasi pemerintah daerah.</w:t>
      </w:r>
    </w:p>
    <w:p w:rsidR="00DE6645" w:rsidRDefault="00DE6645" w:rsidP="00DE6645">
      <w:pPr>
        <w:autoSpaceDE w:val="0"/>
        <w:autoSpaceDN w:val="0"/>
        <w:spacing w:line="480" w:lineRule="auto"/>
        <w:ind w:firstLine="720"/>
        <w:jc w:val="both"/>
        <w:rPr>
          <w:bCs/>
          <w:spacing w:val="6"/>
        </w:rPr>
      </w:pPr>
      <w:r>
        <w:rPr>
          <w:bCs/>
          <w:spacing w:val="6"/>
        </w:rPr>
        <w:t>Pelayanan yang memuaskan bagi kepentingan umum, amat “</w:t>
      </w:r>
      <w:r w:rsidRPr="00AB6342">
        <w:rPr>
          <w:bCs/>
          <w:i/>
          <w:spacing w:val="6"/>
        </w:rPr>
        <w:t>crucial</w:t>
      </w:r>
      <w:r>
        <w:rPr>
          <w:bCs/>
          <w:spacing w:val="6"/>
        </w:rPr>
        <w:t xml:space="preserve">” dan juga menjadi tolok akur dari efektivitas organisasi birokrasi pemerintah yang didukung dan mendapat kepercayaan masyarakatnya. Sebagai salah satu contoh efektivitas organisasi birokrasi antara lain adalah kemampuan organisasi birokrasi dalam merespons berbagai tuntutan dan aspirasi yang terus berkembang di masyarakat. Oleh karena itu, pelayanan yang memuaskan masyarakat harus dicari, sebab apabila birokrasi tidak dapat memberikan kepuasan kepada masyarakat, maka masyarakat sebagai </w:t>
      </w:r>
      <w:r>
        <w:rPr>
          <w:bCs/>
          <w:spacing w:val="6"/>
        </w:rPr>
        <w:lastRenderedPageBreak/>
        <w:t>pengguna jasa publik akan meninggalkan birokrasi dan beralih kepada lembaga lain yang mampu memenuhi kebutuhan masyarakat.</w:t>
      </w:r>
    </w:p>
    <w:p w:rsidR="00DE6645" w:rsidRDefault="00DE6645" w:rsidP="00DE6645">
      <w:pPr>
        <w:autoSpaceDE w:val="0"/>
        <w:autoSpaceDN w:val="0"/>
        <w:spacing w:line="480" w:lineRule="auto"/>
        <w:ind w:firstLine="720"/>
        <w:jc w:val="both"/>
        <w:rPr>
          <w:bCs/>
          <w:spacing w:val="6"/>
        </w:rPr>
      </w:pPr>
      <w:r>
        <w:rPr>
          <w:bCs/>
          <w:spacing w:val="6"/>
        </w:rPr>
        <w:t>Peningkatan kualitas pelayanan publik, dibuktikan melalui pengujian hipotesis sebagai berikut : ada pengaruh positif dari perilaku aparatur (X</w:t>
      </w:r>
      <w:r w:rsidRPr="00AB6342">
        <w:rPr>
          <w:bCs/>
          <w:spacing w:val="6"/>
          <w:vertAlign w:val="subscript"/>
        </w:rPr>
        <w:t>1</w:t>
      </w:r>
      <w:r>
        <w:rPr>
          <w:bCs/>
          <w:spacing w:val="6"/>
        </w:rPr>
        <w:t>), perangkat kebijakan yang implementatif (X</w:t>
      </w:r>
      <w:r w:rsidRPr="00AB6342">
        <w:rPr>
          <w:bCs/>
          <w:spacing w:val="6"/>
          <w:vertAlign w:val="subscript"/>
        </w:rPr>
        <w:t>2</w:t>
      </w:r>
      <w:r>
        <w:rPr>
          <w:bCs/>
          <w:spacing w:val="6"/>
        </w:rPr>
        <w:t>), budaya organisasi (X</w:t>
      </w:r>
      <w:r w:rsidRPr="00AB6342">
        <w:rPr>
          <w:bCs/>
          <w:spacing w:val="6"/>
          <w:vertAlign w:val="subscript"/>
        </w:rPr>
        <w:t>3</w:t>
      </w:r>
      <w:r>
        <w:rPr>
          <w:bCs/>
          <w:spacing w:val="6"/>
        </w:rPr>
        <w:t>) dan kualitas pelayanan publik (X</w:t>
      </w:r>
      <w:r w:rsidRPr="00AB6342">
        <w:rPr>
          <w:bCs/>
          <w:spacing w:val="6"/>
          <w:vertAlign w:val="subscript"/>
        </w:rPr>
        <w:t>4</w:t>
      </w:r>
      <w:r>
        <w:rPr>
          <w:bCs/>
          <w:spacing w:val="6"/>
        </w:rPr>
        <w:t>) terhadap efektivitas birokrasi pemerintah daerah (Y). Hasil pengujian terhadap sub-sub hipotesis membuktikan bahwa : perilaku aparatur (X</w:t>
      </w:r>
      <w:r w:rsidRPr="00AB6342">
        <w:rPr>
          <w:bCs/>
          <w:spacing w:val="6"/>
          <w:vertAlign w:val="subscript"/>
        </w:rPr>
        <w:t>1</w:t>
      </w:r>
      <w:r>
        <w:rPr>
          <w:bCs/>
          <w:spacing w:val="6"/>
        </w:rPr>
        <w:t>) mempunyai pengaruh yang tidak signifikan terhadap variabel efektivitas birokrasi pemerintah daerah (Y), sedangkan terhadap variabel kualitas pelayanan (X</w:t>
      </w:r>
      <w:r>
        <w:rPr>
          <w:bCs/>
          <w:spacing w:val="6"/>
          <w:vertAlign w:val="subscript"/>
        </w:rPr>
        <w:t>4</w:t>
      </w:r>
      <w:r>
        <w:rPr>
          <w:bCs/>
          <w:spacing w:val="6"/>
        </w:rPr>
        <w:t>) mempunyai pengaruh yang signifikan. Variabel kebijakan yang implementatif (X</w:t>
      </w:r>
      <w:r>
        <w:rPr>
          <w:bCs/>
          <w:spacing w:val="6"/>
          <w:vertAlign w:val="subscript"/>
        </w:rPr>
        <w:t>2</w:t>
      </w:r>
      <w:r>
        <w:rPr>
          <w:bCs/>
          <w:spacing w:val="6"/>
        </w:rPr>
        <w:t>) dan variabel budaya organisasi (X</w:t>
      </w:r>
      <w:r>
        <w:rPr>
          <w:bCs/>
          <w:spacing w:val="6"/>
          <w:vertAlign w:val="subscript"/>
        </w:rPr>
        <w:t>3</w:t>
      </w:r>
      <w:r>
        <w:rPr>
          <w:bCs/>
          <w:spacing w:val="6"/>
        </w:rPr>
        <w:t>) mempunyai pengaruh yang signifikan terhadap variabel kualitas pelayanan publik (X</w:t>
      </w:r>
      <w:r>
        <w:rPr>
          <w:bCs/>
          <w:spacing w:val="6"/>
          <w:vertAlign w:val="subscript"/>
        </w:rPr>
        <w:t>4</w:t>
      </w:r>
      <w:r>
        <w:rPr>
          <w:bCs/>
          <w:spacing w:val="6"/>
        </w:rPr>
        <w:t>). Dengan demikian variabel kualitas pelayanan publik (X</w:t>
      </w:r>
      <w:r>
        <w:rPr>
          <w:bCs/>
          <w:spacing w:val="6"/>
          <w:vertAlign w:val="subscript"/>
        </w:rPr>
        <w:t>4</w:t>
      </w:r>
      <w:r>
        <w:rPr>
          <w:bCs/>
          <w:spacing w:val="6"/>
        </w:rPr>
        <w:t>) memiliki pengaruh yang cukup kuat terhadap variabel efektivitas birokrasi pemerintah daerah (Y).</w:t>
      </w:r>
    </w:p>
    <w:p w:rsidR="00DE6645" w:rsidRDefault="00DE6645" w:rsidP="00AD6C94">
      <w:pPr>
        <w:spacing w:line="480" w:lineRule="auto"/>
        <w:ind w:firstLine="709"/>
        <w:jc w:val="both"/>
        <w:rPr>
          <w:kern w:val="24"/>
        </w:rPr>
      </w:pPr>
      <w:r w:rsidRPr="00A83B0E">
        <w:rPr>
          <w:bCs/>
          <w:spacing w:val="6"/>
        </w:rPr>
        <w:t>Relevansi dengan penelitian Siswadi di atas bahwa perangkat kebijakan hanya bisa implementatif apabila didukung oleh kejelasan tujuan yang</w:t>
      </w:r>
      <w:r w:rsidR="00D24F82">
        <w:rPr>
          <w:bCs/>
          <w:spacing w:val="6"/>
        </w:rPr>
        <w:t xml:space="preserve"> </w:t>
      </w:r>
      <w:r w:rsidRPr="00A83B0E">
        <w:rPr>
          <w:bCs/>
          <w:spacing w:val="6"/>
        </w:rPr>
        <w:t xml:space="preserve">semata-mata untuk merespons kebutuhan masyarakat dan pelaksanaannya dilakukan secara terkoordinasi dan terbuka komunikasi antara pejabat publik dengan pengguna jasa publik. Oleh karena itu peneliti perlu melakukan penelitian implementasi kebijakan dalam lokus yang berbeda. </w:t>
      </w:r>
      <w:r w:rsidRPr="00A83B0E">
        <w:rPr>
          <w:kern w:val="24"/>
        </w:rPr>
        <w:t>Untuk lebih jelasnya penelitian-penelitian terdahulu dijelaskan pada tabel berikut ini.</w:t>
      </w:r>
    </w:p>
    <w:p w:rsidR="00DE6645" w:rsidRPr="00A83B0E" w:rsidRDefault="00DE6645" w:rsidP="00AD6C94">
      <w:pPr>
        <w:jc w:val="center"/>
        <w:rPr>
          <w:kern w:val="24"/>
        </w:rPr>
      </w:pPr>
      <w:r w:rsidRPr="00A83B0E">
        <w:rPr>
          <w:kern w:val="24"/>
        </w:rPr>
        <w:lastRenderedPageBreak/>
        <w:t>Tabel 2.1</w:t>
      </w:r>
    </w:p>
    <w:p w:rsidR="00DE6645" w:rsidRPr="00353A6B" w:rsidRDefault="00DE6645" w:rsidP="009077C6">
      <w:pPr>
        <w:spacing w:line="360" w:lineRule="auto"/>
        <w:jc w:val="center"/>
        <w:rPr>
          <w:kern w:val="24"/>
          <w:sz w:val="32"/>
        </w:rPr>
      </w:pPr>
      <w:r w:rsidRPr="00353A6B">
        <w:rPr>
          <w:kern w:val="24"/>
        </w:rPr>
        <w:t>Keterkaitan Antara Penelitian Terdahulu dengan Rencana Penelitian Peneliti</w:t>
      </w:r>
    </w:p>
    <w:tbl>
      <w:tblPr>
        <w:tblW w:w="8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1472"/>
        <w:gridCol w:w="2165"/>
        <w:gridCol w:w="2130"/>
        <w:gridCol w:w="2126"/>
      </w:tblGrid>
      <w:tr w:rsidR="009077C6" w:rsidRPr="00F0542E" w:rsidTr="009077C6">
        <w:trPr>
          <w:trHeight w:val="426"/>
          <w:tblHeader/>
        </w:trPr>
        <w:tc>
          <w:tcPr>
            <w:tcW w:w="474" w:type="dxa"/>
            <w:vAlign w:val="center"/>
          </w:tcPr>
          <w:p w:rsidR="009077C6" w:rsidRPr="00F0542E" w:rsidRDefault="009077C6" w:rsidP="009077C6">
            <w:pPr>
              <w:pStyle w:val="BodyTextIndent"/>
              <w:ind w:left="0" w:firstLine="0"/>
              <w:jc w:val="center"/>
              <w:rPr>
                <w:b/>
                <w:sz w:val="20"/>
                <w:lang w:val="fi-FI"/>
              </w:rPr>
            </w:pPr>
            <w:r>
              <w:rPr>
                <w:b/>
                <w:sz w:val="20"/>
                <w:lang w:val="fi-FI"/>
              </w:rPr>
              <w:t>No</w:t>
            </w:r>
          </w:p>
        </w:tc>
        <w:tc>
          <w:tcPr>
            <w:tcW w:w="1472" w:type="dxa"/>
            <w:vAlign w:val="center"/>
          </w:tcPr>
          <w:p w:rsidR="009077C6" w:rsidRPr="00F0542E" w:rsidRDefault="009077C6" w:rsidP="008B72B4">
            <w:pPr>
              <w:pStyle w:val="BodyTextIndent"/>
              <w:ind w:left="0" w:firstLine="0"/>
              <w:jc w:val="center"/>
              <w:rPr>
                <w:b/>
                <w:sz w:val="20"/>
                <w:lang w:val="fi-FI"/>
              </w:rPr>
            </w:pPr>
            <w:r w:rsidRPr="00F0542E">
              <w:rPr>
                <w:b/>
                <w:sz w:val="20"/>
                <w:lang w:val="fi-FI"/>
              </w:rPr>
              <w:t>Nama</w:t>
            </w:r>
          </w:p>
        </w:tc>
        <w:tc>
          <w:tcPr>
            <w:tcW w:w="2165" w:type="dxa"/>
            <w:vAlign w:val="center"/>
          </w:tcPr>
          <w:p w:rsidR="009077C6" w:rsidRPr="00F0542E" w:rsidRDefault="009077C6" w:rsidP="009077C6">
            <w:pPr>
              <w:pStyle w:val="BodyTextIndent"/>
              <w:tabs>
                <w:tab w:val="clear" w:pos="1620"/>
                <w:tab w:val="clear" w:pos="1800"/>
                <w:tab w:val="clear" w:pos="2160"/>
              </w:tabs>
              <w:ind w:left="0" w:firstLine="0"/>
              <w:jc w:val="center"/>
              <w:rPr>
                <w:b/>
                <w:sz w:val="20"/>
                <w:lang w:val="fi-FI"/>
              </w:rPr>
            </w:pPr>
            <w:r w:rsidRPr="00F0542E">
              <w:rPr>
                <w:b/>
                <w:sz w:val="20"/>
                <w:lang w:val="fi-FI"/>
              </w:rPr>
              <w:t xml:space="preserve">Teori yang </w:t>
            </w:r>
            <w:r>
              <w:rPr>
                <w:b/>
                <w:sz w:val="20"/>
                <w:lang w:val="fi-FI"/>
              </w:rPr>
              <w:t>D</w:t>
            </w:r>
            <w:r w:rsidRPr="00F0542E">
              <w:rPr>
                <w:b/>
                <w:sz w:val="20"/>
                <w:lang w:val="fi-FI"/>
              </w:rPr>
              <w:t xml:space="preserve">igunakan </w:t>
            </w:r>
            <w:r>
              <w:rPr>
                <w:b/>
                <w:sz w:val="20"/>
                <w:lang w:val="fi-FI"/>
              </w:rPr>
              <w:t>P</w:t>
            </w:r>
            <w:r w:rsidRPr="00F0542E">
              <w:rPr>
                <w:b/>
                <w:sz w:val="20"/>
                <w:lang w:val="fi-FI"/>
              </w:rPr>
              <w:t xml:space="preserve">eneliti </w:t>
            </w:r>
            <w:r>
              <w:rPr>
                <w:b/>
                <w:sz w:val="20"/>
                <w:lang w:val="fi-FI"/>
              </w:rPr>
              <w:t>T</w:t>
            </w:r>
            <w:r w:rsidRPr="00F0542E">
              <w:rPr>
                <w:b/>
                <w:sz w:val="20"/>
                <w:lang w:val="fi-FI"/>
              </w:rPr>
              <w:t>erdahulu</w:t>
            </w:r>
          </w:p>
        </w:tc>
        <w:tc>
          <w:tcPr>
            <w:tcW w:w="2130" w:type="dxa"/>
            <w:vAlign w:val="center"/>
          </w:tcPr>
          <w:p w:rsidR="009077C6" w:rsidRPr="00F0542E" w:rsidRDefault="009077C6" w:rsidP="009077C6">
            <w:pPr>
              <w:pStyle w:val="BodyTextIndent"/>
              <w:tabs>
                <w:tab w:val="clear" w:pos="1620"/>
                <w:tab w:val="clear" w:pos="1800"/>
                <w:tab w:val="clear" w:pos="2160"/>
              </w:tabs>
              <w:ind w:left="0" w:firstLine="0"/>
              <w:jc w:val="center"/>
              <w:rPr>
                <w:b/>
                <w:sz w:val="20"/>
                <w:lang w:val="fi-FI"/>
              </w:rPr>
            </w:pPr>
            <w:r w:rsidRPr="00F0542E">
              <w:rPr>
                <w:b/>
                <w:sz w:val="20"/>
                <w:lang w:val="fi-FI"/>
              </w:rPr>
              <w:t xml:space="preserve">Teori yang </w:t>
            </w:r>
            <w:r>
              <w:rPr>
                <w:b/>
                <w:sz w:val="20"/>
                <w:lang w:val="fi-FI"/>
              </w:rPr>
              <w:t>D</w:t>
            </w:r>
            <w:r w:rsidRPr="00F0542E">
              <w:rPr>
                <w:b/>
                <w:sz w:val="20"/>
                <w:lang w:val="fi-FI"/>
              </w:rPr>
              <w:t xml:space="preserve">igunakan </w:t>
            </w:r>
            <w:r>
              <w:rPr>
                <w:b/>
                <w:sz w:val="20"/>
                <w:lang w:val="fi-FI"/>
              </w:rPr>
              <w:t>P</w:t>
            </w:r>
            <w:r w:rsidRPr="00F0542E">
              <w:rPr>
                <w:b/>
                <w:sz w:val="20"/>
                <w:lang w:val="fi-FI"/>
              </w:rPr>
              <w:t>eneliti</w:t>
            </w:r>
          </w:p>
        </w:tc>
        <w:tc>
          <w:tcPr>
            <w:tcW w:w="2126" w:type="dxa"/>
            <w:vAlign w:val="center"/>
          </w:tcPr>
          <w:p w:rsidR="009077C6" w:rsidRDefault="009077C6" w:rsidP="009077C6">
            <w:pPr>
              <w:pStyle w:val="BodyTextIndent"/>
              <w:tabs>
                <w:tab w:val="clear" w:pos="1620"/>
                <w:tab w:val="clear" w:pos="1800"/>
                <w:tab w:val="clear" w:pos="2160"/>
              </w:tabs>
              <w:ind w:left="0" w:firstLine="0"/>
              <w:jc w:val="center"/>
              <w:rPr>
                <w:b/>
                <w:sz w:val="20"/>
                <w:lang w:val="fi-FI"/>
              </w:rPr>
            </w:pPr>
            <w:r>
              <w:rPr>
                <w:b/>
                <w:sz w:val="20"/>
                <w:lang w:val="fi-FI"/>
              </w:rPr>
              <w:t>Persamaan/</w:t>
            </w:r>
          </w:p>
          <w:p w:rsidR="009077C6" w:rsidRPr="00F0542E" w:rsidRDefault="009077C6" w:rsidP="009077C6">
            <w:pPr>
              <w:pStyle w:val="BodyTextIndent"/>
              <w:tabs>
                <w:tab w:val="clear" w:pos="1620"/>
                <w:tab w:val="clear" w:pos="1800"/>
                <w:tab w:val="clear" w:pos="2160"/>
              </w:tabs>
              <w:ind w:left="0" w:firstLine="0"/>
              <w:jc w:val="center"/>
              <w:rPr>
                <w:b/>
                <w:sz w:val="20"/>
                <w:lang w:val="fi-FI"/>
              </w:rPr>
            </w:pPr>
            <w:r>
              <w:rPr>
                <w:b/>
                <w:sz w:val="20"/>
                <w:lang w:val="fi-FI"/>
              </w:rPr>
              <w:t>Perbedaan</w:t>
            </w:r>
          </w:p>
        </w:tc>
      </w:tr>
      <w:tr w:rsidR="009077C6" w:rsidRPr="00F0542E" w:rsidTr="009077C6">
        <w:tc>
          <w:tcPr>
            <w:tcW w:w="474" w:type="dxa"/>
          </w:tcPr>
          <w:p w:rsidR="009077C6" w:rsidRDefault="009077C6" w:rsidP="009077C6">
            <w:pPr>
              <w:pStyle w:val="BodyTextIndent"/>
              <w:ind w:left="-54" w:firstLine="0"/>
              <w:jc w:val="center"/>
              <w:rPr>
                <w:sz w:val="20"/>
                <w:lang w:val="fi-FI"/>
              </w:rPr>
            </w:pPr>
            <w:r>
              <w:rPr>
                <w:sz w:val="20"/>
                <w:lang w:val="fi-FI"/>
              </w:rPr>
              <w:t>1</w:t>
            </w:r>
          </w:p>
        </w:tc>
        <w:tc>
          <w:tcPr>
            <w:tcW w:w="1472" w:type="dxa"/>
          </w:tcPr>
          <w:p w:rsidR="009077C6" w:rsidRPr="00BE73BA" w:rsidRDefault="009077C6" w:rsidP="00943B8C">
            <w:pPr>
              <w:pStyle w:val="BodyTextIndent"/>
              <w:ind w:left="-54" w:firstLine="0"/>
              <w:rPr>
                <w:sz w:val="20"/>
                <w:lang w:val="fi-FI"/>
              </w:rPr>
            </w:pPr>
            <w:r>
              <w:rPr>
                <w:sz w:val="20"/>
                <w:lang w:val="fi-FI"/>
              </w:rPr>
              <w:t xml:space="preserve">Kostawan </w:t>
            </w:r>
          </w:p>
        </w:tc>
        <w:tc>
          <w:tcPr>
            <w:tcW w:w="2165" w:type="dxa"/>
          </w:tcPr>
          <w:p w:rsidR="009077C6" w:rsidRPr="00833706" w:rsidRDefault="009077C6" w:rsidP="009077C6">
            <w:pPr>
              <w:pStyle w:val="BodyTextIndent"/>
              <w:tabs>
                <w:tab w:val="clear" w:pos="1620"/>
                <w:tab w:val="clear" w:pos="1800"/>
                <w:tab w:val="clear" w:pos="2160"/>
              </w:tabs>
              <w:ind w:left="0" w:firstLine="0"/>
              <w:jc w:val="left"/>
              <w:rPr>
                <w:sz w:val="20"/>
                <w:lang w:val="fi-FI"/>
              </w:rPr>
            </w:pPr>
            <w:r>
              <w:rPr>
                <w:sz w:val="20"/>
                <w:lang w:val="fi-FI"/>
              </w:rPr>
              <w:t>Pengembangan SDM (Nawawi, 2005), disiplin kerja (Siagian, 2005), kinerja pegawai (Mitchell dalam Sedarmayanti, 2001)</w:t>
            </w:r>
          </w:p>
        </w:tc>
        <w:tc>
          <w:tcPr>
            <w:tcW w:w="2130" w:type="dxa"/>
          </w:tcPr>
          <w:p w:rsidR="009077C6" w:rsidRPr="00833706" w:rsidRDefault="009077C6" w:rsidP="003F03F5">
            <w:pPr>
              <w:pStyle w:val="BodyTextIndent"/>
              <w:tabs>
                <w:tab w:val="clear" w:pos="1620"/>
                <w:tab w:val="clear" w:pos="1800"/>
                <w:tab w:val="clear" w:pos="2160"/>
              </w:tabs>
              <w:ind w:left="-71" w:right="-110" w:firstLine="0"/>
              <w:jc w:val="left"/>
              <w:rPr>
                <w:sz w:val="20"/>
                <w:lang w:val="fi-FI"/>
              </w:rPr>
            </w:pPr>
            <w:r>
              <w:rPr>
                <w:sz w:val="20"/>
                <w:lang w:val="fi-FI"/>
              </w:rPr>
              <w:t>Implementasi kebijakan (</w:t>
            </w:r>
            <w:r w:rsidR="007537AF" w:rsidRPr="007537AF">
              <w:rPr>
                <w:noProof/>
                <w:sz w:val="20"/>
              </w:rPr>
              <w:t xml:space="preserve">Meter dan </w:t>
            </w:r>
            <w:r w:rsidR="007537AF">
              <w:rPr>
                <w:noProof/>
                <w:sz w:val="20"/>
              </w:rPr>
              <w:t>Horn dalam Wahab</w:t>
            </w:r>
            <w:r w:rsidR="007537AF">
              <w:rPr>
                <w:noProof/>
                <w:sz w:val="20"/>
                <w:lang w:val="en-US"/>
              </w:rPr>
              <w:t>,</w:t>
            </w:r>
            <w:r w:rsidR="003F03F5">
              <w:rPr>
                <w:noProof/>
                <w:sz w:val="20"/>
                <w:lang w:val="en-US"/>
              </w:rPr>
              <w:t xml:space="preserve"> </w:t>
            </w:r>
            <w:r w:rsidR="007537AF" w:rsidRPr="007537AF">
              <w:rPr>
                <w:noProof/>
                <w:sz w:val="20"/>
              </w:rPr>
              <w:t>2002</w:t>
            </w:r>
            <w:r>
              <w:rPr>
                <w:sz w:val="20"/>
                <w:lang w:val="fi-FI"/>
              </w:rPr>
              <w:t>), Kualitas Sumber Daya Aparatur (Rewansyah, 2010) dan Kinerja Organisasi (Keban, 2008)</w:t>
            </w:r>
          </w:p>
        </w:tc>
        <w:tc>
          <w:tcPr>
            <w:tcW w:w="2126" w:type="dxa"/>
          </w:tcPr>
          <w:p w:rsidR="009077C6" w:rsidRDefault="009077C6" w:rsidP="009077C6">
            <w:pPr>
              <w:pStyle w:val="BodyTextIndent"/>
              <w:tabs>
                <w:tab w:val="clear" w:pos="1620"/>
                <w:tab w:val="clear" w:pos="1800"/>
                <w:tab w:val="clear" w:pos="2160"/>
              </w:tabs>
              <w:ind w:left="0" w:firstLine="0"/>
              <w:jc w:val="left"/>
              <w:rPr>
                <w:sz w:val="20"/>
                <w:lang w:val="fi-FI"/>
              </w:rPr>
            </w:pPr>
            <w:r>
              <w:rPr>
                <w:sz w:val="20"/>
                <w:lang w:val="fi-FI"/>
              </w:rPr>
              <w:t>Implementasi kebijakan tidak ada, kualitas SDM tidak ada, kinerja organisasi berbeda dan lokus berbeda</w:t>
            </w:r>
          </w:p>
        </w:tc>
      </w:tr>
      <w:tr w:rsidR="009077C6" w:rsidRPr="00F0542E" w:rsidTr="009077C6">
        <w:tc>
          <w:tcPr>
            <w:tcW w:w="474" w:type="dxa"/>
          </w:tcPr>
          <w:p w:rsidR="009077C6" w:rsidRDefault="009077C6" w:rsidP="009077C6">
            <w:pPr>
              <w:pStyle w:val="BodyTextIndent"/>
              <w:ind w:left="0" w:firstLine="0"/>
              <w:jc w:val="center"/>
              <w:rPr>
                <w:sz w:val="20"/>
                <w:lang w:val="fi-FI"/>
              </w:rPr>
            </w:pPr>
            <w:r>
              <w:rPr>
                <w:sz w:val="20"/>
                <w:lang w:val="fi-FI"/>
              </w:rPr>
              <w:t>2</w:t>
            </w:r>
          </w:p>
        </w:tc>
        <w:tc>
          <w:tcPr>
            <w:tcW w:w="1472" w:type="dxa"/>
          </w:tcPr>
          <w:p w:rsidR="009077C6" w:rsidRDefault="009077C6" w:rsidP="005F3C13">
            <w:pPr>
              <w:pStyle w:val="BodyTextIndent"/>
              <w:ind w:left="0" w:firstLine="0"/>
              <w:rPr>
                <w:sz w:val="20"/>
                <w:lang w:val="fi-FI"/>
              </w:rPr>
            </w:pPr>
            <w:r>
              <w:rPr>
                <w:sz w:val="20"/>
                <w:lang w:val="fi-FI"/>
              </w:rPr>
              <w:t>Rhiza</w:t>
            </w:r>
          </w:p>
        </w:tc>
        <w:tc>
          <w:tcPr>
            <w:tcW w:w="2165" w:type="dxa"/>
          </w:tcPr>
          <w:p w:rsidR="009077C6" w:rsidRPr="00E478F7" w:rsidRDefault="009077C6" w:rsidP="009077C6">
            <w:pPr>
              <w:pStyle w:val="BodyTextIndent"/>
              <w:tabs>
                <w:tab w:val="clear" w:pos="1620"/>
                <w:tab w:val="clear" w:pos="1800"/>
                <w:tab w:val="clear" w:pos="2160"/>
              </w:tabs>
              <w:ind w:left="0" w:firstLine="0"/>
              <w:jc w:val="left"/>
              <w:rPr>
                <w:sz w:val="20"/>
                <w:lang w:val="en-US"/>
              </w:rPr>
            </w:pPr>
            <w:r>
              <w:rPr>
                <w:sz w:val="20"/>
                <w:lang w:val="en-US"/>
              </w:rPr>
              <w:t>Pengembangan SDM (Nawawi, 2005), Pengawasan (Winardi, 2000) dan Kinerja pegawai (Mangkunegara, 2005)</w:t>
            </w:r>
          </w:p>
        </w:tc>
        <w:tc>
          <w:tcPr>
            <w:tcW w:w="2130" w:type="dxa"/>
          </w:tcPr>
          <w:p w:rsidR="009077C6" w:rsidRPr="00833706" w:rsidRDefault="009077C6" w:rsidP="003F03F5">
            <w:pPr>
              <w:pStyle w:val="BodyTextIndent"/>
              <w:tabs>
                <w:tab w:val="clear" w:pos="1620"/>
                <w:tab w:val="clear" w:pos="1800"/>
                <w:tab w:val="clear" w:pos="2160"/>
              </w:tabs>
              <w:ind w:left="-71" w:right="-124" w:firstLine="0"/>
              <w:jc w:val="left"/>
              <w:rPr>
                <w:sz w:val="20"/>
                <w:lang w:val="fi-FI"/>
              </w:rPr>
            </w:pPr>
            <w:r>
              <w:rPr>
                <w:sz w:val="20"/>
                <w:lang w:val="fi-FI"/>
              </w:rPr>
              <w:t>Implementasi kebijakan (</w:t>
            </w:r>
            <w:r w:rsidR="007537AF" w:rsidRPr="007537AF">
              <w:rPr>
                <w:noProof/>
                <w:sz w:val="20"/>
              </w:rPr>
              <w:t xml:space="preserve">Meter dan </w:t>
            </w:r>
            <w:r w:rsidR="007537AF">
              <w:rPr>
                <w:noProof/>
                <w:sz w:val="20"/>
              </w:rPr>
              <w:t>Horn dalam Wahab</w:t>
            </w:r>
            <w:r w:rsidR="007537AF">
              <w:rPr>
                <w:noProof/>
                <w:sz w:val="20"/>
                <w:lang w:val="en-US"/>
              </w:rPr>
              <w:t>,</w:t>
            </w:r>
            <w:r w:rsidR="003F03F5">
              <w:rPr>
                <w:noProof/>
                <w:sz w:val="20"/>
                <w:lang w:val="en-US"/>
              </w:rPr>
              <w:t xml:space="preserve"> </w:t>
            </w:r>
            <w:r w:rsidR="007537AF">
              <w:rPr>
                <w:noProof/>
                <w:sz w:val="20"/>
              </w:rPr>
              <w:t>2002</w:t>
            </w:r>
            <w:r>
              <w:rPr>
                <w:sz w:val="20"/>
                <w:lang w:val="fi-FI"/>
              </w:rPr>
              <w:t>), Kualitas Sumber Daya Aparatur (Rewansyah, 2010) dan Kinerja Organisasi (Keban, 2008)</w:t>
            </w:r>
          </w:p>
        </w:tc>
        <w:tc>
          <w:tcPr>
            <w:tcW w:w="2126" w:type="dxa"/>
          </w:tcPr>
          <w:p w:rsidR="009077C6" w:rsidRDefault="009077C6" w:rsidP="009077C6">
            <w:pPr>
              <w:pStyle w:val="BodyTextIndent"/>
              <w:tabs>
                <w:tab w:val="clear" w:pos="1620"/>
                <w:tab w:val="clear" w:pos="1800"/>
                <w:tab w:val="clear" w:pos="2160"/>
              </w:tabs>
              <w:ind w:left="0" w:firstLine="0"/>
              <w:jc w:val="left"/>
              <w:rPr>
                <w:sz w:val="20"/>
                <w:lang w:val="fi-FI"/>
              </w:rPr>
            </w:pPr>
            <w:r>
              <w:rPr>
                <w:sz w:val="20"/>
                <w:lang w:val="fi-FI"/>
              </w:rPr>
              <w:t>Implementasi kebijakan tidak ada, kualitas SDM tidak ada, kinerja organisasi berbeda dan lokus berbeda</w:t>
            </w:r>
          </w:p>
        </w:tc>
      </w:tr>
      <w:tr w:rsidR="009077C6" w:rsidRPr="00F0542E" w:rsidTr="009077C6">
        <w:tc>
          <w:tcPr>
            <w:tcW w:w="474" w:type="dxa"/>
          </w:tcPr>
          <w:p w:rsidR="009077C6" w:rsidRDefault="009077C6" w:rsidP="009077C6">
            <w:pPr>
              <w:pStyle w:val="BodyTextIndent"/>
              <w:ind w:left="0" w:firstLine="0"/>
              <w:jc w:val="center"/>
              <w:rPr>
                <w:sz w:val="20"/>
                <w:lang w:val="fi-FI"/>
              </w:rPr>
            </w:pPr>
            <w:r>
              <w:rPr>
                <w:sz w:val="20"/>
                <w:lang w:val="fi-FI"/>
              </w:rPr>
              <w:t>3</w:t>
            </w:r>
          </w:p>
        </w:tc>
        <w:tc>
          <w:tcPr>
            <w:tcW w:w="1472" w:type="dxa"/>
          </w:tcPr>
          <w:p w:rsidR="009077C6" w:rsidRPr="00F0542E" w:rsidRDefault="009077C6" w:rsidP="009C6AAA">
            <w:pPr>
              <w:pStyle w:val="BodyTextIndent"/>
              <w:ind w:left="0" w:firstLine="0"/>
              <w:rPr>
                <w:sz w:val="20"/>
                <w:lang w:val="fi-FI"/>
              </w:rPr>
            </w:pPr>
            <w:r>
              <w:rPr>
                <w:sz w:val="20"/>
                <w:lang w:val="fi-FI"/>
              </w:rPr>
              <w:t>R</w:t>
            </w:r>
            <w:r w:rsidRPr="00F0542E">
              <w:rPr>
                <w:sz w:val="20"/>
                <w:lang w:val="fi-FI"/>
              </w:rPr>
              <w:t>uhimat</w:t>
            </w:r>
          </w:p>
        </w:tc>
        <w:tc>
          <w:tcPr>
            <w:tcW w:w="2165" w:type="dxa"/>
          </w:tcPr>
          <w:p w:rsidR="009077C6" w:rsidRPr="00F0542E" w:rsidRDefault="009077C6" w:rsidP="009077C6">
            <w:pPr>
              <w:pStyle w:val="BodyTextIndent"/>
              <w:tabs>
                <w:tab w:val="clear" w:pos="1620"/>
                <w:tab w:val="clear" w:pos="1800"/>
                <w:tab w:val="clear" w:pos="2160"/>
              </w:tabs>
              <w:ind w:left="0" w:firstLine="0"/>
              <w:jc w:val="left"/>
              <w:rPr>
                <w:sz w:val="20"/>
              </w:rPr>
            </w:pPr>
            <w:r w:rsidRPr="00F0542E">
              <w:rPr>
                <w:bCs/>
                <w:sz w:val="20"/>
              </w:rPr>
              <w:t>Implementasi kebijakan (Wahab,</w:t>
            </w:r>
            <w:r>
              <w:rPr>
                <w:bCs/>
                <w:sz w:val="20"/>
              </w:rPr>
              <w:t xml:space="preserve"> </w:t>
            </w:r>
            <w:r w:rsidRPr="00F0542E">
              <w:rPr>
                <w:bCs/>
                <w:sz w:val="20"/>
              </w:rPr>
              <w:t>2001), koordinasi (Farland,</w:t>
            </w:r>
            <w:r>
              <w:rPr>
                <w:bCs/>
                <w:sz w:val="20"/>
              </w:rPr>
              <w:t xml:space="preserve"> </w:t>
            </w:r>
            <w:r w:rsidRPr="00F0542E">
              <w:rPr>
                <w:bCs/>
                <w:sz w:val="20"/>
              </w:rPr>
              <w:t xml:space="preserve">1999) </w:t>
            </w:r>
            <w:r w:rsidRPr="00F0542E">
              <w:rPr>
                <w:bCs/>
                <w:noProof/>
                <w:color w:val="000000"/>
                <w:sz w:val="20"/>
              </w:rPr>
              <w:t>efektivitas kerja (Steers dlm Jamin,</w:t>
            </w:r>
            <w:r>
              <w:rPr>
                <w:bCs/>
                <w:noProof/>
                <w:color w:val="000000"/>
                <w:sz w:val="20"/>
              </w:rPr>
              <w:t xml:space="preserve"> </w:t>
            </w:r>
            <w:r w:rsidRPr="00F0542E">
              <w:rPr>
                <w:bCs/>
                <w:noProof/>
                <w:color w:val="000000"/>
                <w:sz w:val="20"/>
              </w:rPr>
              <w:t>2004)</w:t>
            </w:r>
          </w:p>
        </w:tc>
        <w:tc>
          <w:tcPr>
            <w:tcW w:w="2130" w:type="dxa"/>
          </w:tcPr>
          <w:p w:rsidR="009077C6" w:rsidRPr="00833706" w:rsidRDefault="009077C6" w:rsidP="003F03F5">
            <w:pPr>
              <w:pStyle w:val="BodyTextIndent"/>
              <w:tabs>
                <w:tab w:val="clear" w:pos="1620"/>
                <w:tab w:val="clear" w:pos="1800"/>
                <w:tab w:val="clear" w:pos="2160"/>
              </w:tabs>
              <w:ind w:left="-71" w:right="-96" w:firstLine="0"/>
              <w:jc w:val="left"/>
              <w:rPr>
                <w:sz w:val="20"/>
                <w:lang w:val="fi-FI"/>
              </w:rPr>
            </w:pPr>
            <w:r>
              <w:rPr>
                <w:sz w:val="20"/>
                <w:lang w:val="fi-FI"/>
              </w:rPr>
              <w:t>Implementasi kebijakan (</w:t>
            </w:r>
            <w:r w:rsidR="007537AF" w:rsidRPr="007537AF">
              <w:rPr>
                <w:noProof/>
                <w:sz w:val="20"/>
              </w:rPr>
              <w:t xml:space="preserve">Meter dan </w:t>
            </w:r>
            <w:r w:rsidR="007537AF">
              <w:rPr>
                <w:noProof/>
                <w:sz w:val="20"/>
              </w:rPr>
              <w:t>Horn dalam Wahab</w:t>
            </w:r>
            <w:r w:rsidR="007537AF">
              <w:rPr>
                <w:noProof/>
                <w:sz w:val="20"/>
                <w:lang w:val="en-US"/>
              </w:rPr>
              <w:t>,</w:t>
            </w:r>
            <w:r w:rsidR="003F03F5">
              <w:rPr>
                <w:noProof/>
                <w:sz w:val="20"/>
                <w:lang w:val="en-US"/>
              </w:rPr>
              <w:t xml:space="preserve"> </w:t>
            </w:r>
            <w:r w:rsidR="007537AF">
              <w:rPr>
                <w:noProof/>
                <w:sz w:val="20"/>
              </w:rPr>
              <w:t>2002</w:t>
            </w:r>
            <w:r>
              <w:rPr>
                <w:sz w:val="20"/>
                <w:lang w:val="fi-FI"/>
              </w:rPr>
              <w:t>), Kualitas Sumber Daya Aparatur (Rewansyah, 2010) dan Kinerja Organisasi (Keban, 2008)</w:t>
            </w:r>
          </w:p>
        </w:tc>
        <w:tc>
          <w:tcPr>
            <w:tcW w:w="2126" w:type="dxa"/>
          </w:tcPr>
          <w:p w:rsidR="009077C6" w:rsidRPr="00F0542E" w:rsidRDefault="009077C6" w:rsidP="009077C6">
            <w:pPr>
              <w:pStyle w:val="BodyText"/>
              <w:ind w:left="-66" w:right="-89"/>
              <w:jc w:val="left"/>
              <w:rPr>
                <w:sz w:val="20"/>
                <w:lang w:val="fi-FI"/>
              </w:rPr>
            </w:pPr>
            <w:r>
              <w:rPr>
                <w:sz w:val="20"/>
                <w:lang w:val="fi-FI"/>
              </w:rPr>
              <w:t>Implementasi kebijakan sama teori berbeda, kualitas SDM tidak ada, Kinerja organisasi tidak ada dan lokus berbeda.</w:t>
            </w:r>
          </w:p>
        </w:tc>
      </w:tr>
      <w:tr w:rsidR="009077C6" w:rsidRPr="00F0542E" w:rsidTr="009077C6">
        <w:tc>
          <w:tcPr>
            <w:tcW w:w="474" w:type="dxa"/>
          </w:tcPr>
          <w:p w:rsidR="009077C6" w:rsidRDefault="009077C6" w:rsidP="009077C6">
            <w:pPr>
              <w:pStyle w:val="BodyTextIndent"/>
              <w:ind w:left="-26" w:right="-71" w:firstLine="0"/>
              <w:jc w:val="center"/>
              <w:rPr>
                <w:sz w:val="20"/>
                <w:lang w:val="fi-FI"/>
              </w:rPr>
            </w:pPr>
            <w:r>
              <w:rPr>
                <w:sz w:val="20"/>
                <w:lang w:val="fi-FI"/>
              </w:rPr>
              <w:t>4</w:t>
            </w:r>
          </w:p>
        </w:tc>
        <w:tc>
          <w:tcPr>
            <w:tcW w:w="1472" w:type="dxa"/>
          </w:tcPr>
          <w:p w:rsidR="009077C6" w:rsidRDefault="009077C6" w:rsidP="00B644A7">
            <w:pPr>
              <w:pStyle w:val="BodyTextIndent"/>
              <w:ind w:left="-26" w:right="-71" w:firstLine="0"/>
              <w:rPr>
                <w:sz w:val="20"/>
                <w:lang w:val="fi-FI"/>
              </w:rPr>
            </w:pPr>
            <w:r>
              <w:rPr>
                <w:sz w:val="20"/>
                <w:lang w:val="fi-FI"/>
              </w:rPr>
              <w:t>Sembiring</w:t>
            </w:r>
          </w:p>
        </w:tc>
        <w:tc>
          <w:tcPr>
            <w:tcW w:w="2165" w:type="dxa"/>
          </w:tcPr>
          <w:p w:rsidR="009077C6" w:rsidRPr="00E478F7" w:rsidRDefault="009077C6" w:rsidP="009077C6">
            <w:pPr>
              <w:pStyle w:val="BodyTextIndent"/>
              <w:tabs>
                <w:tab w:val="clear" w:pos="1620"/>
                <w:tab w:val="clear" w:pos="1800"/>
                <w:tab w:val="clear" w:pos="2160"/>
              </w:tabs>
              <w:ind w:left="0" w:firstLine="0"/>
              <w:jc w:val="left"/>
              <w:rPr>
                <w:bCs/>
                <w:sz w:val="20"/>
                <w:lang w:val="en-US"/>
              </w:rPr>
            </w:pPr>
            <w:r>
              <w:rPr>
                <w:bCs/>
                <w:sz w:val="20"/>
                <w:lang w:val="en-US"/>
              </w:rPr>
              <w:t>Budaya organisasi (Robbins, 2006), Implementasi kebijakan publik (van Meter van Horn dalam Syafri dan Setyoko, 2008) dan Kinerja Organisasi (Dwiyanto, 2008)</w:t>
            </w:r>
          </w:p>
        </w:tc>
        <w:tc>
          <w:tcPr>
            <w:tcW w:w="2130" w:type="dxa"/>
          </w:tcPr>
          <w:p w:rsidR="009077C6" w:rsidRPr="00833706" w:rsidRDefault="009077C6" w:rsidP="003F03F5">
            <w:pPr>
              <w:pStyle w:val="BodyTextIndent"/>
              <w:tabs>
                <w:tab w:val="clear" w:pos="1620"/>
                <w:tab w:val="clear" w:pos="1800"/>
                <w:tab w:val="clear" w:pos="2160"/>
              </w:tabs>
              <w:ind w:left="-71" w:right="-96" w:firstLine="0"/>
              <w:jc w:val="left"/>
              <w:rPr>
                <w:sz w:val="20"/>
                <w:lang w:val="fi-FI"/>
              </w:rPr>
            </w:pPr>
            <w:r>
              <w:rPr>
                <w:sz w:val="20"/>
                <w:lang w:val="fi-FI"/>
              </w:rPr>
              <w:t>Implementasi kebijakan (</w:t>
            </w:r>
            <w:r w:rsidR="007537AF" w:rsidRPr="007537AF">
              <w:rPr>
                <w:noProof/>
                <w:sz w:val="20"/>
              </w:rPr>
              <w:t xml:space="preserve">Meter dan </w:t>
            </w:r>
            <w:r w:rsidR="007537AF">
              <w:rPr>
                <w:noProof/>
                <w:sz w:val="20"/>
              </w:rPr>
              <w:t>Horn dalam Wahab</w:t>
            </w:r>
            <w:r w:rsidR="007537AF">
              <w:rPr>
                <w:noProof/>
                <w:sz w:val="20"/>
                <w:lang w:val="en-US"/>
              </w:rPr>
              <w:t>,</w:t>
            </w:r>
            <w:r w:rsidR="003F03F5">
              <w:rPr>
                <w:noProof/>
                <w:sz w:val="20"/>
                <w:lang w:val="en-US"/>
              </w:rPr>
              <w:t xml:space="preserve"> </w:t>
            </w:r>
            <w:r w:rsidR="007537AF">
              <w:rPr>
                <w:noProof/>
                <w:sz w:val="20"/>
              </w:rPr>
              <w:t>2002</w:t>
            </w:r>
            <w:r>
              <w:rPr>
                <w:sz w:val="20"/>
                <w:lang w:val="fi-FI"/>
              </w:rPr>
              <w:t>), Kualitas Sumber Daya Aparatur (Rewansyah, 2010) dan Kinerja Organisasi (Keban, 2008)</w:t>
            </w:r>
          </w:p>
        </w:tc>
        <w:tc>
          <w:tcPr>
            <w:tcW w:w="2126" w:type="dxa"/>
          </w:tcPr>
          <w:p w:rsidR="009077C6" w:rsidRPr="00F0542E" w:rsidRDefault="009077C6" w:rsidP="009077C6">
            <w:pPr>
              <w:pStyle w:val="BodyText"/>
              <w:ind w:left="-66" w:right="-89"/>
              <w:jc w:val="left"/>
              <w:rPr>
                <w:sz w:val="20"/>
                <w:lang w:val="fi-FI"/>
              </w:rPr>
            </w:pPr>
            <w:r>
              <w:rPr>
                <w:sz w:val="20"/>
                <w:lang w:val="fi-FI"/>
              </w:rPr>
              <w:t>Implementasi kebijakan sama teori berbeda, kualitas SDM tidak ada, Kinerja organisasi sama teori berbeda dan lokus berbeda.</w:t>
            </w:r>
          </w:p>
        </w:tc>
      </w:tr>
      <w:tr w:rsidR="009077C6" w:rsidRPr="00F0542E" w:rsidTr="009077C6">
        <w:tc>
          <w:tcPr>
            <w:tcW w:w="474" w:type="dxa"/>
          </w:tcPr>
          <w:p w:rsidR="009077C6" w:rsidRPr="00F0542E" w:rsidRDefault="009077C6" w:rsidP="009077C6">
            <w:pPr>
              <w:pStyle w:val="BodyTextIndent"/>
              <w:ind w:left="0" w:firstLine="0"/>
              <w:jc w:val="center"/>
              <w:rPr>
                <w:sz w:val="20"/>
                <w:lang w:val="fi-FI"/>
              </w:rPr>
            </w:pPr>
            <w:r>
              <w:rPr>
                <w:sz w:val="20"/>
                <w:lang w:val="fi-FI"/>
              </w:rPr>
              <w:t>5</w:t>
            </w:r>
          </w:p>
        </w:tc>
        <w:tc>
          <w:tcPr>
            <w:tcW w:w="1472" w:type="dxa"/>
          </w:tcPr>
          <w:p w:rsidR="009077C6" w:rsidRPr="00F0542E" w:rsidRDefault="009077C6" w:rsidP="005F3C13">
            <w:pPr>
              <w:pStyle w:val="BodyTextIndent"/>
              <w:ind w:left="0" w:firstLine="0"/>
              <w:rPr>
                <w:sz w:val="20"/>
                <w:lang w:val="fi-FI"/>
              </w:rPr>
            </w:pPr>
            <w:r w:rsidRPr="00F0542E">
              <w:rPr>
                <w:sz w:val="20"/>
                <w:lang w:val="fi-FI"/>
              </w:rPr>
              <w:t>Siswadi</w:t>
            </w:r>
          </w:p>
        </w:tc>
        <w:tc>
          <w:tcPr>
            <w:tcW w:w="2165" w:type="dxa"/>
          </w:tcPr>
          <w:p w:rsidR="009077C6" w:rsidRPr="00F0542E" w:rsidRDefault="009077C6" w:rsidP="009077C6">
            <w:pPr>
              <w:pStyle w:val="BodyTextIndent"/>
              <w:tabs>
                <w:tab w:val="clear" w:pos="1620"/>
                <w:tab w:val="clear" w:pos="1800"/>
                <w:tab w:val="clear" w:pos="2160"/>
              </w:tabs>
              <w:ind w:left="0" w:firstLine="0"/>
              <w:jc w:val="left"/>
              <w:rPr>
                <w:sz w:val="20"/>
                <w:lang w:val="fi-FI"/>
              </w:rPr>
            </w:pPr>
            <w:r w:rsidRPr="00F0542E">
              <w:rPr>
                <w:sz w:val="20"/>
                <w:lang w:val="fi-FI"/>
              </w:rPr>
              <w:t>Implementasi kebijakan (Hoogerwerf, 1998)</w:t>
            </w:r>
            <w:r>
              <w:rPr>
                <w:sz w:val="20"/>
                <w:lang w:val="fi-FI"/>
              </w:rPr>
              <w:t xml:space="preserve"> </w:t>
            </w:r>
            <w:r w:rsidRPr="00F0542E">
              <w:rPr>
                <w:sz w:val="20"/>
                <w:lang w:val="fi-FI"/>
              </w:rPr>
              <w:t>kualitas pelayanan publik</w:t>
            </w:r>
            <w:r>
              <w:rPr>
                <w:sz w:val="20"/>
                <w:lang w:val="fi-FI"/>
              </w:rPr>
              <w:t xml:space="preserve"> </w:t>
            </w:r>
            <w:r w:rsidRPr="00F0542E">
              <w:rPr>
                <w:sz w:val="20"/>
                <w:lang w:val="fi-FI"/>
              </w:rPr>
              <w:t>(Tjiptono, 1999)</w:t>
            </w:r>
          </w:p>
        </w:tc>
        <w:tc>
          <w:tcPr>
            <w:tcW w:w="2130" w:type="dxa"/>
          </w:tcPr>
          <w:p w:rsidR="009077C6" w:rsidRPr="00833706" w:rsidRDefault="009077C6" w:rsidP="003F03F5">
            <w:pPr>
              <w:pStyle w:val="BodyTextIndent"/>
              <w:tabs>
                <w:tab w:val="clear" w:pos="1620"/>
                <w:tab w:val="clear" w:pos="1800"/>
                <w:tab w:val="clear" w:pos="2160"/>
              </w:tabs>
              <w:ind w:left="-71" w:right="-96" w:firstLine="0"/>
              <w:jc w:val="left"/>
              <w:rPr>
                <w:sz w:val="20"/>
                <w:lang w:val="fi-FI"/>
              </w:rPr>
            </w:pPr>
            <w:r>
              <w:rPr>
                <w:sz w:val="20"/>
                <w:lang w:val="fi-FI"/>
              </w:rPr>
              <w:t>Implementasi kebijakan (</w:t>
            </w:r>
            <w:r w:rsidR="007537AF" w:rsidRPr="007537AF">
              <w:rPr>
                <w:noProof/>
                <w:sz w:val="20"/>
              </w:rPr>
              <w:t xml:space="preserve">Meter dan </w:t>
            </w:r>
            <w:r w:rsidR="007537AF">
              <w:rPr>
                <w:noProof/>
                <w:sz w:val="20"/>
              </w:rPr>
              <w:t>Horn dalam Wahab</w:t>
            </w:r>
            <w:r w:rsidR="007537AF">
              <w:rPr>
                <w:noProof/>
                <w:sz w:val="20"/>
                <w:lang w:val="en-US"/>
              </w:rPr>
              <w:t>,</w:t>
            </w:r>
            <w:r w:rsidR="003F03F5">
              <w:rPr>
                <w:noProof/>
                <w:sz w:val="20"/>
                <w:lang w:val="en-US"/>
              </w:rPr>
              <w:t xml:space="preserve"> </w:t>
            </w:r>
            <w:r w:rsidR="007537AF">
              <w:rPr>
                <w:noProof/>
                <w:sz w:val="20"/>
              </w:rPr>
              <w:t>2002</w:t>
            </w:r>
            <w:r>
              <w:rPr>
                <w:sz w:val="20"/>
                <w:lang w:val="fi-FI"/>
              </w:rPr>
              <w:t>), Kualitas Sumber Daya Aparatur (Rewansyah, 2010) dan Kinerja Organisasi (Keban, 2008)</w:t>
            </w:r>
          </w:p>
        </w:tc>
        <w:tc>
          <w:tcPr>
            <w:tcW w:w="2126" w:type="dxa"/>
          </w:tcPr>
          <w:p w:rsidR="009077C6" w:rsidRPr="00F0542E" w:rsidRDefault="009077C6" w:rsidP="009077C6">
            <w:pPr>
              <w:pStyle w:val="BodyTextIndent"/>
              <w:tabs>
                <w:tab w:val="clear" w:pos="1620"/>
                <w:tab w:val="clear" w:pos="1800"/>
                <w:tab w:val="clear" w:pos="2160"/>
              </w:tabs>
              <w:ind w:left="-62" w:right="-84" w:firstLine="2"/>
              <w:jc w:val="left"/>
              <w:rPr>
                <w:sz w:val="20"/>
                <w:lang w:val="fi-FI"/>
              </w:rPr>
            </w:pPr>
            <w:r>
              <w:rPr>
                <w:sz w:val="20"/>
                <w:lang w:val="fi-FI"/>
              </w:rPr>
              <w:t>Implementasi Kebijakan sama teori berbeda, Kualitas SDM tidak ada, Kinerja Organisasi tidak ada dan lokus berbeda</w:t>
            </w:r>
          </w:p>
        </w:tc>
      </w:tr>
    </w:tbl>
    <w:p w:rsidR="00DE6645" w:rsidRDefault="00DE6645" w:rsidP="00DE6645">
      <w:pPr>
        <w:pStyle w:val="BodyTextIndent"/>
        <w:spacing w:line="480" w:lineRule="auto"/>
        <w:rPr>
          <w:lang w:val="fi-FI"/>
        </w:rPr>
      </w:pPr>
      <w:r>
        <w:rPr>
          <w:lang w:val="fi-FI"/>
        </w:rPr>
        <w:t xml:space="preserve">  Sumber : Diolah </w:t>
      </w:r>
      <w:r w:rsidR="00220866">
        <w:rPr>
          <w:lang w:val="fi-FI"/>
        </w:rPr>
        <w:t>P</w:t>
      </w:r>
      <w:r>
        <w:rPr>
          <w:lang w:val="fi-FI"/>
        </w:rPr>
        <w:t>eneliti</w:t>
      </w:r>
      <w:r w:rsidR="00220866">
        <w:rPr>
          <w:lang w:val="fi-FI"/>
        </w:rPr>
        <w:t>,</w:t>
      </w:r>
      <w:r>
        <w:rPr>
          <w:lang w:val="fi-FI"/>
        </w:rPr>
        <w:t xml:space="preserve"> 201</w:t>
      </w:r>
      <w:r w:rsidR="003514A5">
        <w:rPr>
          <w:lang w:val="fi-FI"/>
        </w:rPr>
        <w:t>2</w:t>
      </w:r>
      <w:r>
        <w:rPr>
          <w:lang w:val="fi-FI"/>
        </w:rPr>
        <w:t>.</w:t>
      </w:r>
    </w:p>
    <w:p w:rsidR="00D24F82" w:rsidRPr="007537AF" w:rsidRDefault="00DE6645" w:rsidP="007537AF">
      <w:pPr>
        <w:spacing w:line="480" w:lineRule="auto"/>
        <w:ind w:firstLine="709"/>
        <w:jc w:val="both"/>
        <w:rPr>
          <w:lang w:val="fi-FI"/>
        </w:rPr>
      </w:pPr>
      <w:r w:rsidRPr="00A83B0E">
        <w:rPr>
          <w:lang w:val="fi-FI"/>
        </w:rPr>
        <w:t xml:space="preserve">Tabel di atas dapat dijelaskan bahwa hasil penelitian terdahulu memberikan apresiasi kepada penulis untuk menambah wawasan yang lebih luas dalam tatanan teoritik dan empirik. Disamping itu dapat </w:t>
      </w:r>
      <w:r>
        <w:rPr>
          <w:lang w:val="fi-FI"/>
        </w:rPr>
        <w:t xml:space="preserve">dijelaskan bahwa antara penelitian terdahulu dengan rencana penelitian penulis ada yang sama ada pula </w:t>
      </w:r>
      <w:r>
        <w:rPr>
          <w:lang w:val="fi-FI"/>
        </w:rPr>
        <w:lastRenderedPageBreak/>
        <w:t>yang berbeda teorinya terlebih lagi obyek penelitiannya berbeda.</w:t>
      </w:r>
      <w:r w:rsidRPr="00A83B0E">
        <w:rPr>
          <w:lang w:val="fi-FI"/>
        </w:rPr>
        <w:t>Oleh karena itu judul penelitian penulis mencerminkan originalitas dan tidak plagiat.</w:t>
      </w:r>
    </w:p>
    <w:p w:rsidR="008B72B4" w:rsidRDefault="008B72B4" w:rsidP="00F62766">
      <w:pPr>
        <w:numPr>
          <w:ilvl w:val="2"/>
          <w:numId w:val="48"/>
        </w:numPr>
        <w:autoSpaceDE w:val="0"/>
        <w:autoSpaceDN w:val="0"/>
        <w:spacing w:line="480" w:lineRule="auto"/>
        <w:ind w:left="720"/>
        <w:jc w:val="both"/>
        <w:outlineLvl w:val="0"/>
        <w:rPr>
          <w:rFonts w:cs="Garamond"/>
          <w:b/>
        </w:rPr>
      </w:pPr>
      <w:r>
        <w:rPr>
          <w:rFonts w:cs="Garamond"/>
          <w:b/>
        </w:rPr>
        <w:t>Lingkup Administrasi Publik</w:t>
      </w:r>
    </w:p>
    <w:p w:rsidR="008B72B4" w:rsidRPr="00DD22BF" w:rsidRDefault="008B72B4" w:rsidP="008B72B4">
      <w:pPr>
        <w:tabs>
          <w:tab w:val="left" w:pos="426"/>
        </w:tabs>
        <w:spacing w:line="480" w:lineRule="auto"/>
        <w:ind w:firstLine="720"/>
        <w:jc w:val="both"/>
        <w:rPr>
          <w:lang w:val="sv-SE"/>
        </w:rPr>
      </w:pPr>
      <w:r w:rsidRPr="00DD22BF">
        <w:rPr>
          <w:lang w:val="fi-FI"/>
        </w:rPr>
        <w:t>Pencapaian tujuan organisasi memiliki tugas yang sangat luas</w:t>
      </w:r>
      <w:r>
        <w:rPr>
          <w:lang w:val="fi-FI"/>
        </w:rPr>
        <w:t>, k</w:t>
      </w:r>
      <w:r w:rsidRPr="00DD22BF">
        <w:rPr>
          <w:lang w:val="sv-SE"/>
        </w:rPr>
        <w:t xml:space="preserve">arena harus bergerak dalam berbagai bidang yang berhubungan dengan proses kerjasama untuk mencapai tujuan organisasi. Salah satu tugas yang sangat penting dengan menentukan terhadap keberhasilan dengan mencapai tujuan. Proses kerja yang harus dilakukan setiap organisasi </w:t>
      </w:r>
      <w:r>
        <w:rPr>
          <w:lang w:val="sv-SE"/>
        </w:rPr>
        <w:t>m</w:t>
      </w:r>
      <w:r w:rsidRPr="00DD22BF">
        <w:rPr>
          <w:lang w:val="sv-SE"/>
        </w:rPr>
        <w:t xml:space="preserve">enjadi berbagai bentuk kegiatan, sebagaimana menurut Tjokroamidjojo (1994:16) yaitu </w:t>
      </w:r>
      <w:r w:rsidR="004B482D">
        <w:rPr>
          <w:lang w:val="sv-SE"/>
        </w:rPr>
        <w:t>”</w:t>
      </w:r>
      <w:r w:rsidRPr="00DD22BF">
        <w:rPr>
          <w:lang w:val="sv-SE"/>
        </w:rPr>
        <w:t>Ditinjau dari segi perkembangan, administrasi dapat bagi atas dua bagian besar, yaitu : (1) Administrasi negara (</w:t>
      </w:r>
      <w:r w:rsidRPr="00DD22BF">
        <w:rPr>
          <w:i/>
          <w:iCs/>
          <w:lang w:val="sv-SE"/>
        </w:rPr>
        <w:t>Public Administration</w:t>
      </w:r>
      <w:r w:rsidRPr="00DD22BF">
        <w:rPr>
          <w:iCs/>
          <w:lang w:val="sv-SE"/>
        </w:rPr>
        <w:t>)</w:t>
      </w:r>
      <w:r w:rsidRPr="00DD22BF">
        <w:rPr>
          <w:i/>
          <w:iCs/>
          <w:lang w:val="sv-SE"/>
        </w:rPr>
        <w:t xml:space="preserve"> </w:t>
      </w:r>
      <w:r w:rsidRPr="00DD22BF">
        <w:rPr>
          <w:lang w:val="sv-SE"/>
        </w:rPr>
        <w:t xml:space="preserve">dan (2) Administrasi niaga </w:t>
      </w:r>
      <w:r w:rsidRPr="00DD22BF">
        <w:rPr>
          <w:iCs/>
          <w:lang w:val="sv-SE"/>
        </w:rPr>
        <w:t>(</w:t>
      </w:r>
      <w:r w:rsidRPr="00DD22BF">
        <w:rPr>
          <w:i/>
          <w:iCs/>
          <w:lang w:val="sv-SE"/>
        </w:rPr>
        <w:t>Bussiness Administration</w:t>
      </w:r>
      <w:r w:rsidRPr="00DD22BF">
        <w:rPr>
          <w:iCs/>
          <w:lang w:val="sv-SE"/>
        </w:rPr>
        <w:t>)</w:t>
      </w:r>
      <w:r w:rsidR="004B482D">
        <w:rPr>
          <w:i/>
          <w:iCs/>
          <w:lang w:val="sv-SE"/>
        </w:rPr>
        <w:t>”</w:t>
      </w:r>
      <w:r w:rsidRPr="00DD22BF">
        <w:rPr>
          <w:i/>
          <w:iCs/>
          <w:lang w:val="sv-SE"/>
        </w:rPr>
        <w:t xml:space="preserve">. </w:t>
      </w:r>
      <w:r w:rsidRPr="00DD22BF">
        <w:rPr>
          <w:lang w:val="sv-SE"/>
        </w:rPr>
        <w:t>Secara khusus, administrasi negara terbagi ke dalam tiga unsur besar sebagaimana dikemukakan Tjokroamidjojo (1994:19) yaitu :</w:t>
      </w:r>
    </w:p>
    <w:p w:rsidR="008B72B4" w:rsidRDefault="008B72B4" w:rsidP="008B72B4">
      <w:pPr>
        <w:ind w:left="1134"/>
        <w:jc w:val="both"/>
        <w:rPr>
          <w:lang w:val="sv-SE"/>
        </w:rPr>
      </w:pPr>
      <w:r w:rsidRPr="00DD22BF">
        <w:rPr>
          <w:lang w:val="sv-SE"/>
        </w:rPr>
        <w:t>Unsur administrasi negara adalah (a) Administrasi Keuangan, (b) Administrasi Kepegawaian, (c) Administrasi Material dan ketiga unsur administrasi tersebut memiliki tugas yang sama yaitu bertugas untuk mendapatkan, menggunakan dan mengendalikan.</w:t>
      </w:r>
    </w:p>
    <w:p w:rsidR="009077C6" w:rsidRPr="00DD22BF" w:rsidRDefault="009077C6" w:rsidP="008B72B4">
      <w:pPr>
        <w:ind w:left="1134"/>
        <w:jc w:val="both"/>
        <w:rPr>
          <w:lang w:val="sv-SE"/>
        </w:rPr>
      </w:pPr>
    </w:p>
    <w:p w:rsidR="008B72B4" w:rsidRPr="00DD22BF" w:rsidRDefault="008B72B4" w:rsidP="008B72B4">
      <w:pPr>
        <w:spacing w:line="480" w:lineRule="auto"/>
        <w:ind w:firstLine="720"/>
        <w:jc w:val="both"/>
        <w:rPr>
          <w:lang w:val="sv-SE"/>
        </w:rPr>
      </w:pPr>
      <w:r w:rsidRPr="00DD22BF">
        <w:rPr>
          <w:lang w:val="sv-SE"/>
        </w:rPr>
        <w:t>Administrasi publik (</w:t>
      </w:r>
      <w:r w:rsidRPr="00DD22BF">
        <w:rPr>
          <w:i/>
          <w:iCs/>
          <w:lang w:val="sv-SE"/>
        </w:rPr>
        <w:t>public administration</w:t>
      </w:r>
      <w:r w:rsidRPr="00DD22BF">
        <w:rPr>
          <w:iCs/>
          <w:lang w:val="sv-SE"/>
        </w:rPr>
        <w:t>)</w:t>
      </w:r>
      <w:r w:rsidRPr="00DD22BF">
        <w:rPr>
          <w:i/>
          <w:iCs/>
          <w:lang w:val="sv-SE"/>
        </w:rPr>
        <w:t xml:space="preserve"> </w:t>
      </w:r>
      <w:r w:rsidRPr="00DD22BF">
        <w:rPr>
          <w:lang w:val="sv-SE"/>
        </w:rPr>
        <w:t>yang lebih dikenal di Indonesia dengan istilah administrasi negara, adalah salah satu aspek dari kegiatan pemerintah. Administrasi publik merupakan salah satu bagian dari ilmu administrasi yang erat kaitannya dengan perumusan berbagai kebijakan negara Administrasi publik sangatlah berpengaruh tidak hanya terhadap tingkat perumusan kebijakan, melainkan pula pada tingkat implementasi kebijakan, karena memang adminstrasi publik berfungsi untuk mencapai tujuan program yang telah ditentukan oleh pembuat kebijakan politik.</w:t>
      </w:r>
    </w:p>
    <w:p w:rsidR="008B72B4" w:rsidRDefault="008B72B4" w:rsidP="008B72B4">
      <w:pPr>
        <w:spacing w:line="480" w:lineRule="auto"/>
        <w:ind w:firstLine="720"/>
        <w:jc w:val="both"/>
      </w:pPr>
      <w:r w:rsidRPr="00DD22BF">
        <w:rPr>
          <w:lang w:val="sv-SE"/>
        </w:rPr>
        <w:lastRenderedPageBreak/>
        <w:t xml:space="preserve">Peranan administrasi negara dalam mewujudkan kebijakan-kebijakan politik serta mewujudkan rasa aman dan kesejahteraan masyarakat, melalui kegiatan yang bersifat rutin maupun pembangunan. </w:t>
      </w:r>
      <w:r w:rsidRPr="00DD22BF">
        <w:t xml:space="preserve">Pemerintah memerlukan administrasi negara yang berdaya guna dan berhasil guna. Peran administrasi negara atau administrasi publik merupakan proses dalam perumusan kebijakan sebagaimana pendapat Nigro dan Nigro (1977:18) yaitu </w:t>
      </w:r>
      <w:r w:rsidRPr="00DD22BF">
        <w:rPr>
          <w:i/>
          <w:iCs/>
        </w:rPr>
        <w:t xml:space="preserve">"Public Administration has an important role formulating of public policy and thus a part of the political process". </w:t>
      </w:r>
      <w:r w:rsidRPr="00DD22BF">
        <w:t>Administrasi negara mempunyai peranan penting dalam perumusan kebijakan pemerintah dan karenanya merupakan sebagian dari proses politik.</w:t>
      </w:r>
    </w:p>
    <w:p w:rsidR="008B72B4" w:rsidRPr="00DD22BF" w:rsidRDefault="008B72B4" w:rsidP="008B72B4">
      <w:pPr>
        <w:spacing w:line="480" w:lineRule="auto"/>
        <w:ind w:firstLine="720"/>
        <w:jc w:val="both"/>
      </w:pPr>
      <w:r w:rsidRPr="00DD22BF">
        <w:t xml:space="preserve">Pendapat </w:t>
      </w:r>
      <w:r w:rsidR="00875ACF">
        <w:t xml:space="preserve">Pfiffner dan </w:t>
      </w:r>
      <w:r w:rsidRPr="00DD22BF">
        <w:t>Presthus (1975:3) Administrasi negara mempunyai arti :</w:t>
      </w:r>
    </w:p>
    <w:p w:rsidR="008B72B4" w:rsidRDefault="008B72B4" w:rsidP="008B72B4">
      <w:pPr>
        <w:ind w:left="1134"/>
        <w:jc w:val="both"/>
        <w:rPr>
          <w:i/>
          <w:iCs/>
        </w:rPr>
      </w:pPr>
      <w:r w:rsidRPr="00DD22BF">
        <w:rPr>
          <w:i/>
          <w:iCs/>
        </w:rPr>
        <w:t xml:space="preserve">Public administration may be defines as the art and science </w:t>
      </w:r>
      <w:r w:rsidRPr="00DD22BF">
        <w:t xml:space="preserve">of </w:t>
      </w:r>
      <w:r w:rsidRPr="00DD22BF">
        <w:rPr>
          <w:i/>
          <w:iCs/>
        </w:rPr>
        <w:t xml:space="preserve">design and carrying out public policy. As the scale and complex </w:t>
      </w:r>
      <w:r w:rsidRPr="00DD22BF">
        <w:t xml:space="preserve">of </w:t>
      </w:r>
      <w:r w:rsidRPr="00DD22BF">
        <w:rPr>
          <w:i/>
          <w:iCs/>
        </w:rPr>
        <w:t>government uncreased, civil sevants assumed a large role in policy making, in addition to their traditional and still mayor role of implementing poli</w:t>
      </w:r>
      <w:r w:rsidR="00336638">
        <w:rPr>
          <w:i/>
          <w:iCs/>
        </w:rPr>
        <w:t>c</w:t>
      </w:r>
      <w:r w:rsidRPr="00DD22BF">
        <w:rPr>
          <w:i/>
          <w:iCs/>
        </w:rPr>
        <w:t xml:space="preserve">ies designed by the elected master. </w:t>
      </w:r>
    </w:p>
    <w:p w:rsidR="008B72B4" w:rsidRDefault="008B72B4" w:rsidP="008B72B4">
      <w:pPr>
        <w:ind w:left="1134"/>
        <w:jc w:val="both"/>
        <w:rPr>
          <w:i/>
          <w:iCs/>
        </w:rPr>
      </w:pPr>
    </w:p>
    <w:p w:rsidR="008B72B4" w:rsidRDefault="008B72B4" w:rsidP="008B72B4">
      <w:pPr>
        <w:spacing w:line="480" w:lineRule="auto"/>
        <w:ind w:firstLine="720"/>
        <w:jc w:val="both"/>
        <w:rPr>
          <w:lang w:val="sv-SE"/>
        </w:rPr>
      </w:pPr>
      <w:r>
        <w:rPr>
          <w:lang w:val="sv-SE"/>
        </w:rPr>
        <w:t>Pendapat tersebut menurut pemikiran peneliti bahwa a</w:t>
      </w:r>
      <w:r w:rsidRPr="00DD22BF">
        <w:rPr>
          <w:lang w:val="sv-SE"/>
        </w:rPr>
        <w:t>dministrasi publik dapat didefinisikan sebagai seni dan ilmu pengetahuan mendesain dan melaksanakan kebijakan publik. Skala dan kompleksitas dari urusan pemerintah yang semakin bertambah, asumsi pelayanan sipil merupakan pengaturan yang besar dalam pembuatan kebijakan, peran dari implementasi kebijakan untuk melengkapi kebiasaan yang didesain melalui pilihan mereka.</w:t>
      </w:r>
    </w:p>
    <w:p w:rsidR="008B72B4" w:rsidRPr="00DD22BF" w:rsidRDefault="00D24F82" w:rsidP="008B72B4">
      <w:pPr>
        <w:spacing w:line="480" w:lineRule="auto"/>
        <w:ind w:firstLine="720"/>
        <w:jc w:val="both"/>
        <w:rPr>
          <w:lang w:val="sv-SE"/>
        </w:rPr>
      </w:pPr>
      <w:r>
        <w:rPr>
          <w:lang w:val="sv-SE"/>
        </w:rPr>
        <w:t>M</w:t>
      </w:r>
      <w:r w:rsidR="008B72B4" w:rsidRPr="00DD22BF">
        <w:rPr>
          <w:lang w:val="sv-SE"/>
        </w:rPr>
        <w:t xml:space="preserve">enurut peneliti </w:t>
      </w:r>
      <w:r>
        <w:rPr>
          <w:lang w:val="sv-SE"/>
        </w:rPr>
        <w:t>p</w:t>
      </w:r>
      <w:r w:rsidRPr="00DD22BF">
        <w:rPr>
          <w:lang w:val="sv-SE"/>
        </w:rPr>
        <w:t xml:space="preserve">endapat tersebut di atas </w:t>
      </w:r>
      <w:r w:rsidR="008B72B4" w:rsidRPr="00DD22BF">
        <w:rPr>
          <w:lang w:val="sv-SE"/>
        </w:rPr>
        <w:t xml:space="preserve">adalah bahwa administrasi publik pada intinya tidak lain untuk memberikan pelayan publik/masyarakat dengan sebaik-baiknya dengan didasarkan kepada aturan yang berlaku. Pendapat </w:t>
      </w:r>
      <w:r w:rsidR="008B72B4" w:rsidRPr="00DD22BF">
        <w:rPr>
          <w:lang w:val="sv-SE"/>
        </w:rPr>
        <w:lastRenderedPageBreak/>
        <w:t>lain mengenai administrasi negara yaitu menurut Pfiffner dan Presthus (19</w:t>
      </w:r>
      <w:r w:rsidR="008B72B4">
        <w:rPr>
          <w:lang w:val="sv-SE"/>
        </w:rPr>
        <w:t>75</w:t>
      </w:r>
      <w:r w:rsidR="008B72B4" w:rsidRPr="00DD22BF">
        <w:rPr>
          <w:lang w:val="sv-SE"/>
        </w:rPr>
        <w:t xml:space="preserve">:4) </w:t>
      </w:r>
      <w:r w:rsidR="008B72B4">
        <w:rPr>
          <w:lang w:val="sv-SE"/>
        </w:rPr>
        <w:t>bahwa ”</w:t>
      </w:r>
      <w:r w:rsidR="008B72B4" w:rsidRPr="00DD22BF">
        <w:rPr>
          <w:i/>
          <w:iCs/>
        </w:rPr>
        <w:t>Public administration involves the implementation of public which has been determine by representative political bodies</w:t>
      </w:r>
      <w:r w:rsidR="008B72B4">
        <w:rPr>
          <w:i/>
          <w:iCs/>
        </w:rPr>
        <w:t>”</w:t>
      </w:r>
      <w:r w:rsidR="008B72B4" w:rsidRPr="00DD22BF">
        <w:rPr>
          <w:i/>
          <w:iCs/>
        </w:rPr>
        <w:t>.</w:t>
      </w:r>
      <w:r w:rsidR="008B72B4">
        <w:rPr>
          <w:i/>
          <w:iCs/>
        </w:rPr>
        <w:t xml:space="preserve"> </w:t>
      </w:r>
      <w:r w:rsidR="008B72B4" w:rsidRPr="00761AD3">
        <w:rPr>
          <w:iCs/>
        </w:rPr>
        <w:t>Menurut pemikiran peneliti</w:t>
      </w:r>
      <w:r w:rsidR="008B72B4">
        <w:rPr>
          <w:lang w:val="sv-SE"/>
        </w:rPr>
        <w:t xml:space="preserve"> bahwa a</w:t>
      </w:r>
      <w:r w:rsidR="008B72B4" w:rsidRPr="00DD22BF">
        <w:rPr>
          <w:lang w:val="sv-SE"/>
        </w:rPr>
        <w:t>dministrasi publik meliputi implementasi kebijakan pemerintah yang telah ditetapkan oleh badan-badan perwakilan politik.</w:t>
      </w:r>
    </w:p>
    <w:p w:rsidR="008B72B4" w:rsidRPr="00761AD3" w:rsidRDefault="008B72B4" w:rsidP="008B72B4">
      <w:pPr>
        <w:spacing w:line="480" w:lineRule="auto"/>
        <w:ind w:firstLine="720"/>
        <w:jc w:val="both"/>
        <w:rPr>
          <w:i/>
          <w:iCs/>
          <w:lang w:val="sv-SE"/>
        </w:rPr>
      </w:pPr>
      <w:r w:rsidRPr="00DD22BF">
        <w:rPr>
          <w:lang w:val="sv-SE"/>
        </w:rPr>
        <w:t>Pernyataan tersebut di atas menggambarkan betapa luasnya pengertian administrasi publik karena di dalamnya merupakan proses dari kebijakan-kebijakan pemerintah yang harus di jalankan kepada masyarakat. Lebih jauh Pfiffner dan Prest</w:t>
      </w:r>
      <w:r w:rsidR="00875ACF">
        <w:rPr>
          <w:lang w:val="sv-SE"/>
        </w:rPr>
        <w:t>h</w:t>
      </w:r>
      <w:r w:rsidRPr="00DD22BF">
        <w:rPr>
          <w:lang w:val="sv-SE"/>
        </w:rPr>
        <w:t>us (19</w:t>
      </w:r>
      <w:r>
        <w:rPr>
          <w:lang w:val="sv-SE"/>
        </w:rPr>
        <w:t>75</w:t>
      </w:r>
      <w:r w:rsidRPr="00DD22BF">
        <w:rPr>
          <w:lang w:val="sv-SE"/>
        </w:rPr>
        <w:t xml:space="preserve">:6) menjelaskan </w:t>
      </w:r>
      <w:r>
        <w:rPr>
          <w:lang w:val="sv-SE"/>
        </w:rPr>
        <w:t>bahwa ”</w:t>
      </w:r>
      <w:r w:rsidRPr="00DD22BF">
        <w:rPr>
          <w:i/>
          <w:iCs/>
          <w:lang w:val="sv-SE"/>
        </w:rPr>
        <w:t>In sum, public administration is a process concerned with carrying out public policied, encompassing innumerable skills an techniques large numbers of people</w:t>
      </w:r>
      <w:r>
        <w:rPr>
          <w:i/>
          <w:iCs/>
          <w:lang w:val="sv-SE"/>
        </w:rPr>
        <w:t xml:space="preserve">”. </w:t>
      </w:r>
      <w:r w:rsidRPr="00761AD3">
        <w:rPr>
          <w:iCs/>
          <w:lang w:val="sv-SE"/>
        </w:rPr>
        <w:t>Menurut</w:t>
      </w:r>
      <w:r>
        <w:rPr>
          <w:i/>
          <w:iCs/>
          <w:lang w:val="sv-SE"/>
        </w:rPr>
        <w:t xml:space="preserve"> </w:t>
      </w:r>
      <w:r>
        <w:rPr>
          <w:lang w:val="sv-SE"/>
        </w:rPr>
        <w:t>pemikiran peneliti s</w:t>
      </w:r>
      <w:r w:rsidRPr="00DD22BF">
        <w:rPr>
          <w:lang w:val="sv-SE"/>
        </w:rPr>
        <w:t>ecara global, adminstrasi publik adalah suatu proses bersangkutan dengan kebijakan-kebijakan pemerintah, pengarahan kecakapan dan teknik-teknik yang tidak terhingga jumlahnya, memberikan arah dan maksud terhadap usaha sejumlah orang.</w:t>
      </w:r>
    </w:p>
    <w:p w:rsidR="008B72B4" w:rsidRPr="00DD22BF" w:rsidRDefault="008B72B4" w:rsidP="008B72B4">
      <w:pPr>
        <w:spacing w:line="480" w:lineRule="auto"/>
        <w:ind w:firstLine="720"/>
        <w:jc w:val="both"/>
        <w:rPr>
          <w:lang w:val="sv-SE"/>
        </w:rPr>
      </w:pPr>
      <w:r>
        <w:rPr>
          <w:lang w:val="sv-SE"/>
        </w:rPr>
        <w:t xml:space="preserve">Pendapat tersebut memberikan pemaknaan bahwa administrasi publik merupakan proses untuk menjalanklan kebijakan-kebijakan pemerintah. </w:t>
      </w:r>
      <w:r w:rsidRPr="00DD22BF">
        <w:rPr>
          <w:lang w:val="sv-SE"/>
        </w:rPr>
        <w:t>Secara khusus administrasi negara untuk Indonesia telah didefinisikan LANRI (199</w:t>
      </w:r>
      <w:r>
        <w:rPr>
          <w:lang w:val="sv-SE"/>
        </w:rPr>
        <w:t>6</w:t>
      </w:r>
      <w:r w:rsidRPr="00DD22BF">
        <w:rPr>
          <w:lang w:val="sv-SE"/>
        </w:rPr>
        <w:t>:87), yaitu :</w:t>
      </w:r>
    </w:p>
    <w:p w:rsidR="008B72B4" w:rsidRPr="00DD22BF" w:rsidRDefault="008B72B4" w:rsidP="008B72B4">
      <w:pPr>
        <w:spacing w:after="240"/>
        <w:ind w:left="1134"/>
        <w:jc w:val="both"/>
        <w:rPr>
          <w:lang w:val="sv-SE"/>
        </w:rPr>
      </w:pPr>
      <w:r w:rsidRPr="00DD22BF">
        <w:rPr>
          <w:lang w:val="sv-SE"/>
        </w:rPr>
        <w:t>Administrasi Negara Republik Indonesia adalah seluruh penyelenggaraan kekuasaan Pemerintah Negara Indonesia dengan memanfaatkan segala kemampuan aparatur negara serta segenap dana dan daya demi tercapainya tujuan Negara Indonesia dan terlaksananya tugas Pemerintah Republik Indonesia seperti yang ditetapkan dalam Undang-Undang Dasar 1945.</w:t>
      </w:r>
    </w:p>
    <w:p w:rsidR="008B72B4" w:rsidRPr="008B72B4" w:rsidRDefault="008B72B4" w:rsidP="008B72B4">
      <w:pPr>
        <w:spacing w:line="480" w:lineRule="auto"/>
        <w:ind w:firstLine="720"/>
        <w:jc w:val="both"/>
        <w:rPr>
          <w:b/>
          <w:lang w:val="id-ID"/>
        </w:rPr>
      </w:pPr>
      <w:r w:rsidRPr="00DD22BF">
        <w:rPr>
          <w:lang w:val="sv-SE"/>
        </w:rPr>
        <w:lastRenderedPageBreak/>
        <w:t xml:space="preserve">Penyelenggaraan administrasi negara </w:t>
      </w:r>
      <w:r>
        <w:rPr>
          <w:lang w:val="sv-SE"/>
        </w:rPr>
        <w:t xml:space="preserve">tidak terlepas dari kebijakan-kebijakan negara, </w:t>
      </w:r>
      <w:r>
        <w:rPr>
          <w:rFonts w:cs="Garamond"/>
          <w:bCs/>
        </w:rPr>
        <w:t xml:space="preserve">karena </w:t>
      </w:r>
      <w:r w:rsidRPr="00F31FB1">
        <w:rPr>
          <w:rFonts w:cs="Garamond"/>
          <w:bCs/>
        </w:rPr>
        <w:t>kebijakan lebih sering dan secara luas dipergunakan dalam kaitannya dengan tindakan-tindakan atau kegiatan-kegiatan pemerintah, serta perilaku negara pada umumnya.</w:t>
      </w:r>
      <w:r>
        <w:rPr>
          <w:rFonts w:cs="Garamond"/>
          <w:bCs/>
        </w:rPr>
        <w:t xml:space="preserve"> Dalam pelaksanannya agar kebijakan </w:t>
      </w:r>
      <w:r w:rsidRPr="00DD22BF">
        <w:rPr>
          <w:lang w:val="sv-SE"/>
        </w:rPr>
        <w:t xml:space="preserve">dapat berlangsung dengan efektif harus diimbangi dengan sumber-sumber yang lengkap dan tepat. </w:t>
      </w:r>
      <w:r w:rsidRPr="00DD22BF">
        <w:rPr>
          <w:iCs/>
          <w:lang w:val="fi-FI"/>
        </w:rPr>
        <w:t>Sumber–sumber tersebut tidak dapat terpisahkan satu sama lain dalam penyelenggaraan administrasi negara supaya dapat berlangsung secara efektif dan ef</w:t>
      </w:r>
      <w:r>
        <w:rPr>
          <w:iCs/>
          <w:lang w:val="fi-FI"/>
        </w:rPr>
        <w:t>i</w:t>
      </w:r>
      <w:r w:rsidRPr="00DD22BF">
        <w:rPr>
          <w:iCs/>
          <w:lang w:val="fi-FI"/>
        </w:rPr>
        <w:t>sien.</w:t>
      </w:r>
    </w:p>
    <w:p w:rsidR="00C934D2" w:rsidRPr="00D421E0" w:rsidRDefault="008B72B4" w:rsidP="00F62766">
      <w:pPr>
        <w:numPr>
          <w:ilvl w:val="2"/>
          <w:numId w:val="48"/>
        </w:numPr>
        <w:spacing w:line="480" w:lineRule="auto"/>
        <w:ind w:left="720"/>
        <w:jc w:val="both"/>
        <w:rPr>
          <w:b/>
          <w:lang w:val="id-ID"/>
        </w:rPr>
      </w:pPr>
      <w:r>
        <w:rPr>
          <w:b/>
        </w:rPr>
        <w:t xml:space="preserve">Lingkup </w:t>
      </w:r>
      <w:r w:rsidR="00803C28">
        <w:rPr>
          <w:b/>
          <w:lang w:val="id-ID"/>
        </w:rPr>
        <w:t>Kebijakan Publik</w:t>
      </w:r>
      <w:r w:rsidR="00A0539C">
        <w:rPr>
          <w:b/>
          <w:lang w:val="id-ID"/>
        </w:rPr>
        <w:t xml:space="preserve"> </w:t>
      </w:r>
    </w:p>
    <w:p w:rsidR="00544099" w:rsidRDefault="00D24F82" w:rsidP="00DA36B9">
      <w:pPr>
        <w:spacing w:line="480" w:lineRule="auto"/>
        <w:ind w:firstLine="709"/>
        <w:jc w:val="both"/>
        <w:rPr>
          <w:lang w:val="id-ID"/>
        </w:rPr>
      </w:pPr>
      <w:r>
        <w:t>S</w:t>
      </w:r>
      <w:r w:rsidR="005339EC" w:rsidRPr="00D421E0">
        <w:rPr>
          <w:lang w:val="id-ID"/>
        </w:rPr>
        <w:t xml:space="preserve">uatu era dimana </w:t>
      </w:r>
      <w:r>
        <w:t xml:space="preserve">di dalamnya </w:t>
      </w:r>
      <w:r w:rsidR="005339EC" w:rsidRPr="00D421E0">
        <w:rPr>
          <w:lang w:val="id-ID"/>
        </w:rPr>
        <w:t xml:space="preserve">sumber-sumber semakin langka; mengantisipasikan masa depan selalu dikabuti dengan ketidakpastian; saling </w:t>
      </w:r>
      <w:r w:rsidR="0053744B">
        <w:rPr>
          <w:lang w:val="id-ID"/>
        </w:rPr>
        <w:t xml:space="preserve">terjadi </w:t>
      </w:r>
      <w:r w:rsidR="005339EC" w:rsidRPr="00D421E0">
        <w:rPr>
          <w:lang w:val="id-ID"/>
        </w:rPr>
        <w:t>perbenturannya ramifi</w:t>
      </w:r>
      <w:r w:rsidR="005339EC">
        <w:rPr>
          <w:lang w:val="id-ID"/>
        </w:rPr>
        <w:t>kasi nilai-nilai dimana nilai</w:t>
      </w:r>
      <w:r w:rsidR="005339EC" w:rsidRPr="00D421E0">
        <w:rPr>
          <w:lang w:val="id-ID"/>
        </w:rPr>
        <w:t xml:space="preserve"> b</w:t>
      </w:r>
      <w:r w:rsidR="005339EC">
        <w:rPr>
          <w:lang w:val="id-ID"/>
        </w:rPr>
        <w:t>aru selalu dianggap superior dari nilai lama; sulitnya mempert</w:t>
      </w:r>
      <w:r w:rsidR="005339EC" w:rsidRPr="00D421E0">
        <w:rPr>
          <w:lang w:val="id-ID"/>
        </w:rPr>
        <w:t xml:space="preserve">emukan </w:t>
      </w:r>
      <w:r w:rsidR="005339EC">
        <w:rPr>
          <w:lang w:val="id-ID"/>
        </w:rPr>
        <w:t>kepentingan-kepentingan yang sal</w:t>
      </w:r>
      <w:r w:rsidR="005339EC" w:rsidRPr="00D421E0">
        <w:rPr>
          <w:lang w:val="id-ID"/>
        </w:rPr>
        <w:t>i</w:t>
      </w:r>
      <w:r w:rsidR="005339EC">
        <w:rPr>
          <w:lang w:val="id-ID"/>
        </w:rPr>
        <w:t>ng berbeda dan sebagainya, hal ini tel</w:t>
      </w:r>
      <w:r w:rsidR="005339EC" w:rsidRPr="00D421E0">
        <w:rPr>
          <w:lang w:val="id-ID"/>
        </w:rPr>
        <w:t>ah menjadi tantangan bagi para pembuat kebijaksanaan (</w:t>
      </w:r>
      <w:r w:rsidR="005339EC" w:rsidRPr="009132CF">
        <w:rPr>
          <w:i/>
          <w:lang w:val="id-ID"/>
        </w:rPr>
        <w:t>policy framers</w:t>
      </w:r>
      <w:r w:rsidR="005339EC" w:rsidRPr="00D421E0">
        <w:rPr>
          <w:lang w:val="id-ID"/>
        </w:rPr>
        <w:t>), utamanya para aparat pemerintah (</w:t>
      </w:r>
      <w:r w:rsidR="005339EC" w:rsidRPr="009132CF">
        <w:rPr>
          <w:i/>
          <w:lang w:val="id-ID"/>
        </w:rPr>
        <w:t>public bureaucrats</w:t>
      </w:r>
      <w:r w:rsidR="005339EC" w:rsidRPr="00D421E0">
        <w:rPr>
          <w:lang w:val="id-ID"/>
        </w:rPr>
        <w:t>) untuk dapat membuat kebijaksanaan negara yang baik, dalam arti menyentuh kepentingan rakyat secara keseluruhan dan berdampak positif.</w:t>
      </w:r>
    </w:p>
    <w:p w:rsidR="00544099" w:rsidRDefault="00544099" w:rsidP="00DA36B9">
      <w:pPr>
        <w:spacing w:line="480" w:lineRule="auto"/>
        <w:ind w:firstLine="709"/>
        <w:jc w:val="both"/>
        <w:rPr>
          <w:lang w:val="id-ID"/>
        </w:rPr>
      </w:pPr>
      <w:r w:rsidRPr="00544099">
        <w:rPr>
          <w:lang w:val="id-ID"/>
        </w:rPr>
        <w:t>Istilah “kebijakan publik” yang dikenal dalam kehidupan seharihan merupakan terjemahan dari bahasa Inggris “</w:t>
      </w:r>
      <w:r w:rsidRPr="00544099">
        <w:rPr>
          <w:i/>
          <w:lang w:val="id-ID"/>
        </w:rPr>
        <w:t>public policy</w:t>
      </w:r>
      <w:r w:rsidRPr="00544099">
        <w:rPr>
          <w:lang w:val="id-ID"/>
        </w:rPr>
        <w:t xml:space="preserve">“. Dalam menterjemahkan </w:t>
      </w:r>
      <w:r w:rsidRPr="00544099">
        <w:rPr>
          <w:i/>
          <w:lang w:val="id-ID"/>
        </w:rPr>
        <w:t>public policy</w:t>
      </w:r>
      <w:r w:rsidRPr="00544099">
        <w:rPr>
          <w:lang w:val="id-ID"/>
        </w:rPr>
        <w:t xml:space="preserve"> ke dalam bahasa Indonesia mengakibatkan perbedaan pendapat. Pertama, sementara orang memberikan terjemahan </w:t>
      </w:r>
      <w:r w:rsidRPr="00544099">
        <w:rPr>
          <w:i/>
          <w:lang w:val="id-ID"/>
        </w:rPr>
        <w:t>policy</w:t>
      </w:r>
      <w:r w:rsidRPr="00544099">
        <w:rPr>
          <w:lang w:val="id-ID"/>
        </w:rPr>
        <w:t xml:space="preserve"> menjadi “kebijaksanaan”, tetapi sebagian besar lainnya memberikan terjemahannya “kebijakan”. Di kalangan akademisi istilah “kebijakan” lebih </w:t>
      </w:r>
      <w:r w:rsidRPr="00544099">
        <w:rPr>
          <w:lang w:val="id-ID"/>
        </w:rPr>
        <w:lastRenderedPageBreak/>
        <w:t>populer dan digunakan dalam buku-buku teks dan tulisan ilmiah lainnya. Kedua, terjemahan “</w:t>
      </w:r>
      <w:r w:rsidRPr="00544099">
        <w:rPr>
          <w:i/>
          <w:lang w:val="id-ID"/>
        </w:rPr>
        <w:t>public</w:t>
      </w:r>
      <w:r w:rsidRPr="00544099">
        <w:rPr>
          <w:lang w:val="id-ID"/>
        </w:rPr>
        <w:t xml:space="preserve">” rupanya sulit untuk diterjemahkan dalam bahasa Indonesia, sehingga kenyataannya tetap menggunakan kata “publik”. </w:t>
      </w:r>
      <w:r w:rsidRPr="00493D2D">
        <w:t>Menurut Wilcox</w:t>
      </w:r>
      <w:r w:rsidR="00B168C9">
        <w:t xml:space="preserve"> dalam Rewansyah (2010:46)</w:t>
      </w:r>
      <w:r w:rsidR="00AD44F6">
        <w:t xml:space="preserve"> bahwa </w:t>
      </w:r>
      <w:r w:rsidRPr="00493D2D">
        <w:t>“</w:t>
      </w:r>
      <w:r w:rsidRPr="007B0CC0">
        <w:rPr>
          <w:i/>
        </w:rPr>
        <w:t>the public is, of course, the whole community, individuals, sharing citizenship, responsibilities, and benefits</w:t>
      </w:r>
      <w:r w:rsidRPr="00493D2D">
        <w:t>”.</w:t>
      </w:r>
      <w:r w:rsidR="00DE6645">
        <w:t xml:space="preserve"> </w:t>
      </w:r>
      <w:r w:rsidR="00874CC3">
        <w:t xml:space="preserve">Artinya </w:t>
      </w:r>
      <w:r w:rsidR="00874CC3">
        <w:rPr>
          <w:rStyle w:val="hps"/>
        </w:rPr>
        <w:t>masyarakat</w:t>
      </w:r>
      <w:r w:rsidR="00874CC3">
        <w:rPr>
          <w:lang w:val="id-ID"/>
        </w:rPr>
        <w:t xml:space="preserve">, </w:t>
      </w:r>
      <w:r w:rsidR="00874CC3">
        <w:t>ketentuan</w:t>
      </w:r>
      <w:r w:rsidR="00874CC3">
        <w:rPr>
          <w:lang w:val="id-ID"/>
        </w:rPr>
        <w:t xml:space="preserve">, </w:t>
      </w:r>
      <w:r w:rsidR="00874CC3">
        <w:rPr>
          <w:rStyle w:val="hps"/>
        </w:rPr>
        <w:t>seluruh lapisan masyarakat</w:t>
      </w:r>
      <w:r w:rsidR="00874CC3">
        <w:rPr>
          <w:lang w:val="id-ID"/>
        </w:rPr>
        <w:t xml:space="preserve">, individu, </w:t>
      </w:r>
      <w:r w:rsidR="00874CC3">
        <w:rPr>
          <w:rStyle w:val="hps"/>
        </w:rPr>
        <w:t>berbagai kewarganegaraan</w:t>
      </w:r>
      <w:r w:rsidR="00874CC3">
        <w:rPr>
          <w:lang w:val="id-ID"/>
        </w:rPr>
        <w:t>, tanggung jawab</w:t>
      </w:r>
      <w:r w:rsidR="00874CC3">
        <w:rPr>
          <w:rStyle w:val="hps"/>
        </w:rPr>
        <w:t>dan manfaat.</w:t>
      </w:r>
    </w:p>
    <w:p w:rsidR="00544099" w:rsidRDefault="00544099" w:rsidP="00DA36B9">
      <w:pPr>
        <w:spacing w:line="480" w:lineRule="auto"/>
        <w:ind w:firstLine="709"/>
        <w:jc w:val="both"/>
        <w:rPr>
          <w:lang w:val="id-ID"/>
        </w:rPr>
      </w:pPr>
      <w:r w:rsidRPr="00544099">
        <w:rPr>
          <w:lang w:val="id-ID"/>
        </w:rPr>
        <w:t xml:space="preserve">Kata </w:t>
      </w:r>
      <w:r w:rsidRPr="00544099">
        <w:rPr>
          <w:i/>
          <w:lang w:val="id-ID"/>
        </w:rPr>
        <w:t xml:space="preserve">public </w:t>
      </w:r>
      <w:r w:rsidRPr="00544099">
        <w:rPr>
          <w:lang w:val="id-ID"/>
        </w:rPr>
        <w:t xml:space="preserve">dalam rangkaian kata </w:t>
      </w:r>
      <w:r w:rsidRPr="00544099">
        <w:rPr>
          <w:i/>
          <w:lang w:val="id-ID"/>
        </w:rPr>
        <w:t>public policy</w:t>
      </w:r>
      <w:r w:rsidRPr="00544099">
        <w:rPr>
          <w:lang w:val="id-ID"/>
        </w:rPr>
        <w:t>, dilihat dari dimensi subyek, obyek dan strata kebijakan publik mengandung konotasi yaitu: pemerintah, masyarakat, dan umum. Dari dimensi subjek, kebijakan publik adalah kebijakan dan atau yang diambil pemerintah. Kebijakan pemerintahlah yang dianggap sebagai kebijakan yang resmi dan berwenang sehingga dapat memaksa masyarakat untuk mematuhinya. Dari dimensi objek, kebijakan publik adalah kebijakan dengan sasaran warga masyarakat, baik warga masyarakat sebagai pemangku kepentingan (</w:t>
      </w:r>
      <w:r w:rsidRPr="00544099">
        <w:rPr>
          <w:i/>
          <w:lang w:val="id-ID"/>
        </w:rPr>
        <w:t>stakeholders</w:t>
      </w:r>
      <w:r w:rsidRPr="00544099">
        <w:rPr>
          <w:lang w:val="id-ID"/>
        </w:rPr>
        <w:t>), sebagai konsumer (</w:t>
      </w:r>
      <w:r w:rsidRPr="00544099">
        <w:rPr>
          <w:i/>
          <w:lang w:val="id-ID"/>
        </w:rPr>
        <w:t>consumers</w:t>
      </w:r>
      <w:r w:rsidRPr="00544099">
        <w:rPr>
          <w:lang w:val="id-ID"/>
        </w:rPr>
        <w:t xml:space="preserve">) maupun sebagai penanggung akibat atau korban dari sebuah kebijakan pemerintah. </w:t>
      </w:r>
      <w:r w:rsidRPr="00493D2D">
        <w:rPr>
          <w:lang w:val="sv-SE"/>
        </w:rPr>
        <w:t>Da</w:t>
      </w:r>
      <w:r>
        <w:rPr>
          <w:lang w:val="sv-SE"/>
        </w:rPr>
        <w:t>ri</w:t>
      </w:r>
      <w:r w:rsidRPr="00493D2D">
        <w:rPr>
          <w:lang w:val="sv-SE"/>
        </w:rPr>
        <w:t xml:space="preserve"> dimensi umum, yaitu strata kebijakan publik memiliki hirarki yang sesuai dengan hirarki jabatan publik dalam organisas</w:t>
      </w:r>
      <w:r>
        <w:rPr>
          <w:lang w:val="sv-SE"/>
        </w:rPr>
        <w:t>i pemerintahan. Dapat pula berar</w:t>
      </w:r>
      <w:r w:rsidRPr="00493D2D">
        <w:rPr>
          <w:lang w:val="sv-SE"/>
        </w:rPr>
        <w:t>ti kebijakan umum dan kebijakan teknis dalam b</w:t>
      </w:r>
      <w:r>
        <w:rPr>
          <w:lang w:val="sv-SE"/>
        </w:rPr>
        <w:t>entuk petunjuk pelaksanaan (</w:t>
      </w:r>
      <w:r w:rsidRPr="00054AD3">
        <w:rPr>
          <w:lang w:val="sv-SE"/>
        </w:rPr>
        <w:t>juklak</w:t>
      </w:r>
      <w:r w:rsidRPr="00493D2D">
        <w:rPr>
          <w:lang w:val="sv-SE"/>
        </w:rPr>
        <w:t>) dan petunjuk teknis (</w:t>
      </w:r>
      <w:r w:rsidRPr="00054AD3">
        <w:rPr>
          <w:lang w:val="sv-SE"/>
        </w:rPr>
        <w:t>juknis</w:t>
      </w:r>
      <w:r w:rsidRPr="00493D2D">
        <w:rPr>
          <w:lang w:val="sv-SE"/>
        </w:rPr>
        <w:t>).</w:t>
      </w:r>
    </w:p>
    <w:p w:rsidR="00544099" w:rsidRDefault="00544099" w:rsidP="00DA36B9">
      <w:pPr>
        <w:spacing w:line="480" w:lineRule="auto"/>
        <w:ind w:firstLine="709"/>
        <w:jc w:val="both"/>
        <w:rPr>
          <w:lang w:val="id-ID"/>
        </w:rPr>
      </w:pPr>
      <w:r w:rsidRPr="00493D2D">
        <w:t xml:space="preserve">Menurut Anderson </w:t>
      </w:r>
      <w:r w:rsidR="00AD44F6">
        <w:t xml:space="preserve">dalam Rewansyah (2010:46) </w:t>
      </w:r>
      <w:r w:rsidRPr="00493D2D">
        <w:t xml:space="preserve">dalam </w:t>
      </w:r>
      <w:r w:rsidRPr="00054AD3">
        <w:rPr>
          <w:i/>
        </w:rPr>
        <w:t>Public Policy Making</w:t>
      </w:r>
      <w:r w:rsidRPr="00493D2D">
        <w:t xml:space="preserve">, </w:t>
      </w:r>
      <w:r w:rsidRPr="00054AD3">
        <w:rPr>
          <w:i/>
        </w:rPr>
        <w:t>policy</w:t>
      </w:r>
      <w:r w:rsidRPr="00493D2D">
        <w:t xml:space="preserve"> ialah</w:t>
      </w:r>
      <w:r w:rsidR="00875ACF">
        <w:t xml:space="preserve"> </w:t>
      </w:r>
      <w:r w:rsidRPr="00493D2D">
        <w:t>: “</w:t>
      </w:r>
      <w:r w:rsidRPr="00054AD3">
        <w:rPr>
          <w:i/>
        </w:rPr>
        <w:t>A purposive course of action followed by an actor or set of actor in dealing with problem or matter of concern</w:t>
      </w:r>
      <w:r w:rsidRPr="00493D2D">
        <w:t>“.</w:t>
      </w:r>
      <w:r w:rsidR="00874CC3">
        <w:t xml:space="preserve"> Artinya </w:t>
      </w:r>
      <w:r w:rsidR="00874CC3">
        <w:rPr>
          <w:rStyle w:val="hps"/>
        </w:rPr>
        <w:t>sebuah purposif</w:t>
      </w:r>
      <w:r w:rsidR="00874CC3">
        <w:rPr>
          <w:lang w:val="id-ID"/>
        </w:rPr>
        <w:t xml:space="preserve"> </w:t>
      </w:r>
      <w:r w:rsidR="00874CC3">
        <w:rPr>
          <w:rStyle w:val="hps"/>
        </w:rPr>
        <w:t>aksi</w:t>
      </w:r>
      <w:r w:rsidR="00874CC3">
        <w:rPr>
          <w:lang w:val="id-ID"/>
        </w:rPr>
        <w:t xml:space="preserve"> </w:t>
      </w:r>
      <w:r w:rsidR="00874CC3">
        <w:lastRenderedPageBreak/>
        <w:t xml:space="preserve">yang </w:t>
      </w:r>
      <w:r w:rsidR="00874CC3">
        <w:rPr>
          <w:rStyle w:val="hps"/>
        </w:rPr>
        <w:t>diikuti</w:t>
      </w:r>
      <w:r w:rsidR="00874CC3">
        <w:rPr>
          <w:lang w:val="id-ID"/>
        </w:rPr>
        <w:t xml:space="preserve"> </w:t>
      </w:r>
      <w:r w:rsidR="00874CC3">
        <w:rPr>
          <w:rStyle w:val="hps"/>
        </w:rPr>
        <w:t>oleh seorang aktor</w:t>
      </w:r>
      <w:r w:rsidR="00874CC3">
        <w:rPr>
          <w:lang w:val="id-ID"/>
        </w:rPr>
        <w:t xml:space="preserve"> </w:t>
      </w:r>
      <w:r w:rsidR="00874CC3">
        <w:rPr>
          <w:rStyle w:val="hps"/>
        </w:rPr>
        <w:t>atau serangkaian</w:t>
      </w:r>
      <w:r w:rsidR="00874CC3">
        <w:rPr>
          <w:lang w:val="id-ID"/>
        </w:rPr>
        <w:t xml:space="preserve"> </w:t>
      </w:r>
      <w:r w:rsidR="00874CC3">
        <w:rPr>
          <w:rStyle w:val="hps"/>
        </w:rPr>
        <w:t>aktor</w:t>
      </w:r>
      <w:r w:rsidR="00874CC3">
        <w:rPr>
          <w:lang w:val="id-ID"/>
        </w:rPr>
        <w:t xml:space="preserve"> </w:t>
      </w:r>
      <w:r w:rsidR="00874CC3">
        <w:rPr>
          <w:rStyle w:val="hps"/>
        </w:rPr>
        <w:t>dalam menangani</w:t>
      </w:r>
      <w:r w:rsidR="00874CC3">
        <w:rPr>
          <w:lang w:val="id-ID"/>
        </w:rPr>
        <w:t xml:space="preserve"> </w:t>
      </w:r>
      <w:r w:rsidR="00874CC3">
        <w:rPr>
          <w:rStyle w:val="hps"/>
        </w:rPr>
        <w:t>masalah atau</w:t>
      </w:r>
      <w:r w:rsidR="00874CC3">
        <w:rPr>
          <w:lang w:val="id-ID"/>
        </w:rPr>
        <w:t xml:space="preserve"> </w:t>
      </w:r>
      <w:r w:rsidR="00874CC3">
        <w:rPr>
          <w:rStyle w:val="hps"/>
        </w:rPr>
        <w:t>keprihatinan</w:t>
      </w:r>
      <w:r w:rsidR="00874CC3">
        <w:t xml:space="preserve">. </w:t>
      </w:r>
      <w:r w:rsidRPr="00493D2D">
        <w:t>Dilihat da</w:t>
      </w:r>
      <w:r>
        <w:t>ri</w:t>
      </w:r>
      <w:r w:rsidRPr="00493D2D">
        <w:t xml:space="preserve"> segi Administrasi Bisnis</w:t>
      </w:r>
      <w:r w:rsidR="00AD44F6">
        <w:t xml:space="preserve"> </w:t>
      </w:r>
      <w:r w:rsidRPr="00493D2D">
        <w:t>menurut Christensen</w:t>
      </w:r>
      <w:r w:rsidR="00AD44F6">
        <w:t xml:space="preserve"> </w:t>
      </w:r>
      <w:r w:rsidRPr="00493D2D">
        <w:t xml:space="preserve">et al. </w:t>
      </w:r>
      <w:r w:rsidR="00AD44F6">
        <w:t xml:space="preserve">(1986:44) </w:t>
      </w:r>
      <w:r w:rsidRPr="00493D2D">
        <w:t>adalah</w:t>
      </w:r>
      <w:r w:rsidR="00AD44F6">
        <w:t xml:space="preserve"> </w:t>
      </w:r>
      <w:r w:rsidRPr="00493D2D">
        <w:t>:</w:t>
      </w:r>
      <w:r>
        <w:t xml:space="preserve"> </w:t>
      </w:r>
      <w:r w:rsidRPr="00493D2D">
        <w:t>“</w:t>
      </w:r>
      <w:r w:rsidR="00AD44F6">
        <w:rPr>
          <w:i/>
        </w:rPr>
        <w:t>T</w:t>
      </w:r>
      <w:r w:rsidRPr="00054AD3">
        <w:rPr>
          <w:i/>
        </w:rPr>
        <w:t>he study of the functions and responsibility of</w:t>
      </w:r>
      <w:r w:rsidR="00876BDC">
        <w:rPr>
          <w:i/>
        </w:rPr>
        <w:t xml:space="preserve"> </w:t>
      </w:r>
      <w:r w:rsidRPr="00054AD3">
        <w:rPr>
          <w:i/>
        </w:rPr>
        <w:t>senior management, the crucial problems that affects success in the total enterprise, and the decisions that determine the direction of the organization and shape it</w:t>
      </w:r>
      <w:r w:rsidR="00AD44F6">
        <w:rPr>
          <w:i/>
        </w:rPr>
        <w:t xml:space="preserve"> i</w:t>
      </w:r>
      <w:r w:rsidRPr="00054AD3">
        <w:rPr>
          <w:i/>
        </w:rPr>
        <w:t>s future</w:t>
      </w:r>
      <w:r w:rsidRPr="00493D2D">
        <w:t xml:space="preserve"> “.</w:t>
      </w:r>
      <w:r w:rsidR="00B5703A">
        <w:t xml:space="preserve"> </w:t>
      </w:r>
      <w:r w:rsidRPr="00493D2D">
        <w:t xml:space="preserve">Menurut Patton dan </w:t>
      </w:r>
      <w:r w:rsidR="003041F6">
        <w:t>Appelbaum (2003:21)</w:t>
      </w:r>
      <w:r w:rsidRPr="00493D2D">
        <w:t xml:space="preserve"> mengemukakan bahwa kebijakan (</w:t>
      </w:r>
      <w:r w:rsidRPr="00054AD3">
        <w:rPr>
          <w:i/>
        </w:rPr>
        <w:t>policy</w:t>
      </w:r>
      <w:r w:rsidRPr="00493D2D">
        <w:t xml:space="preserve">) adalah </w:t>
      </w:r>
      <w:r w:rsidR="00AD44F6">
        <w:t xml:space="preserve">: </w:t>
      </w:r>
      <w:r w:rsidRPr="00493D2D">
        <w:t>“</w:t>
      </w:r>
      <w:r w:rsidRPr="00054AD3">
        <w:rPr>
          <w:i/>
        </w:rPr>
        <w:t>a settled course of action to be followed by a government body or institution</w:t>
      </w:r>
      <w:r w:rsidRPr="00493D2D">
        <w:t xml:space="preserve">“. Setiap kebijakan </w:t>
      </w:r>
      <w:r>
        <w:t>mengandung ramalan (prediksi, pr</w:t>
      </w:r>
      <w:r w:rsidRPr="00493D2D">
        <w:t>oyeksi) tentang</w:t>
      </w:r>
      <w:r>
        <w:t xml:space="preserve"> sesuatu yang akan atau dapat terjadi di masa depan. Agar</w:t>
      </w:r>
      <w:r w:rsidRPr="00493D2D">
        <w:t xml:space="preserve"> hal itu terjadi, dipe</w:t>
      </w:r>
      <w:r>
        <w:t>r</w:t>
      </w:r>
      <w:r w:rsidRPr="00493D2D">
        <w:t xml:space="preserve">lukan </w:t>
      </w:r>
      <w:r w:rsidRPr="00054AD3">
        <w:rPr>
          <w:i/>
        </w:rPr>
        <w:t>actions, functions, efforts</w:t>
      </w:r>
      <w:r w:rsidRPr="00493D2D">
        <w:t xml:space="preserve"> dan </w:t>
      </w:r>
      <w:r w:rsidRPr="00054AD3">
        <w:rPr>
          <w:i/>
        </w:rPr>
        <w:t>responsibilities</w:t>
      </w:r>
      <w:r w:rsidRPr="00493D2D">
        <w:t>, atau apa pun yang disebut administras</w:t>
      </w:r>
      <w:r>
        <w:t>i.</w:t>
      </w:r>
    </w:p>
    <w:p w:rsidR="00967ED1" w:rsidRDefault="007A6E24" w:rsidP="00DA36B9">
      <w:pPr>
        <w:spacing w:line="480" w:lineRule="auto"/>
        <w:ind w:firstLine="709"/>
        <w:jc w:val="both"/>
      </w:pPr>
      <w:r>
        <w:t>H</w:t>
      </w:r>
      <w:r w:rsidR="00544099" w:rsidRPr="00861130">
        <w:t xml:space="preserve">ubungannya dengan pengertian </w:t>
      </w:r>
      <w:r w:rsidR="00544099" w:rsidRPr="00861130">
        <w:rPr>
          <w:i/>
        </w:rPr>
        <w:t>public policy</w:t>
      </w:r>
      <w:r w:rsidR="00544099" w:rsidRPr="00861130">
        <w:t xml:space="preserve">, Parsons </w:t>
      </w:r>
      <w:r w:rsidR="003041F6">
        <w:t xml:space="preserve">dalam </w:t>
      </w:r>
      <w:r w:rsidR="004D6721">
        <w:t xml:space="preserve">Sentono </w:t>
      </w:r>
      <w:r w:rsidR="003041F6">
        <w:t>(199</w:t>
      </w:r>
      <w:r w:rsidR="004D6721">
        <w:t>9</w:t>
      </w:r>
      <w:r w:rsidR="003041F6">
        <w:t xml:space="preserve">:27) </w:t>
      </w:r>
      <w:r w:rsidR="00544099" w:rsidRPr="00861130">
        <w:t xml:space="preserve">menyatakan bahwa </w:t>
      </w:r>
      <w:r w:rsidR="003041F6">
        <w:t>“</w:t>
      </w:r>
      <w:r w:rsidR="00544099" w:rsidRPr="00861130">
        <w:t xml:space="preserve">pemahaman tentang </w:t>
      </w:r>
      <w:r w:rsidR="00544099" w:rsidRPr="00861130">
        <w:rPr>
          <w:i/>
        </w:rPr>
        <w:t>public</w:t>
      </w:r>
      <w:r w:rsidR="00544099">
        <w:t xml:space="preserve"> merupakan lawan dari</w:t>
      </w:r>
      <w:r w:rsidR="00544099" w:rsidRPr="00861130">
        <w:t xml:space="preserve"> pemikiran tentang </w:t>
      </w:r>
      <w:r w:rsidR="00544099" w:rsidRPr="00861130">
        <w:rPr>
          <w:i/>
        </w:rPr>
        <w:t>private</w:t>
      </w:r>
      <w:r w:rsidR="00544099">
        <w:t>“. In</w:t>
      </w:r>
      <w:r w:rsidR="00544099" w:rsidRPr="00861130">
        <w:t xml:space="preserve">i menunjukkan bahwa kata </w:t>
      </w:r>
      <w:r w:rsidR="00544099" w:rsidRPr="00861130">
        <w:rPr>
          <w:i/>
        </w:rPr>
        <w:t>public</w:t>
      </w:r>
      <w:r w:rsidR="00544099" w:rsidRPr="00861130">
        <w:t xml:space="preserve"> dalam </w:t>
      </w:r>
      <w:r w:rsidR="00544099" w:rsidRPr="00861130">
        <w:rPr>
          <w:i/>
        </w:rPr>
        <w:t>public policy</w:t>
      </w:r>
      <w:r w:rsidR="00544099" w:rsidRPr="00861130">
        <w:t xml:space="preserve"> merujuk pada lembaga-le</w:t>
      </w:r>
      <w:r w:rsidR="00544099">
        <w:t>mbaga negara atau pemer</w:t>
      </w:r>
      <w:r w:rsidR="00544099" w:rsidRPr="00861130">
        <w:t xml:space="preserve">intah. </w:t>
      </w:r>
      <w:r w:rsidR="00544099" w:rsidRPr="00493D2D">
        <w:t xml:space="preserve">Diperjelas lagi oleh definisi </w:t>
      </w:r>
      <w:r w:rsidR="00544099" w:rsidRPr="00861130">
        <w:rPr>
          <w:i/>
        </w:rPr>
        <w:t xml:space="preserve">public policy </w:t>
      </w:r>
      <w:r w:rsidR="00544099">
        <w:t xml:space="preserve">yang dikemukakan Dye </w:t>
      </w:r>
      <w:r w:rsidR="00B168C9">
        <w:t xml:space="preserve">(1998:35) </w:t>
      </w:r>
      <w:r w:rsidR="00544099" w:rsidRPr="00493D2D">
        <w:t>yaitu</w:t>
      </w:r>
      <w:r w:rsidR="00B168C9">
        <w:t xml:space="preserve"> </w:t>
      </w:r>
      <w:r w:rsidR="00544099" w:rsidRPr="00493D2D">
        <w:t>: “</w:t>
      </w:r>
      <w:r w:rsidR="00544099" w:rsidRPr="00861130">
        <w:rPr>
          <w:i/>
        </w:rPr>
        <w:t>Public policy is whatever government choose to do or not to do</w:t>
      </w:r>
      <w:r w:rsidR="00544099" w:rsidRPr="00493D2D">
        <w:t xml:space="preserve">“. </w:t>
      </w:r>
    </w:p>
    <w:p w:rsidR="00BC09B5" w:rsidRDefault="00544099" w:rsidP="00DA36B9">
      <w:pPr>
        <w:spacing w:line="480" w:lineRule="auto"/>
        <w:ind w:firstLine="709"/>
        <w:jc w:val="both"/>
      </w:pPr>
      <w:r w:rsidRPr="00493D2D">
        <w:t>Menurut Jones</w:t>
      </w:r>
      <w:r w:rsidR="00B168C9">
        <w:t xml:space="preserve"> (</w:t>
      </w:r>
      <w:r w:rsidR="00C94A84">
        <w:t>2002:24</w:t>
      </w:r>
      <w:r w:rsidR="00B168C9">
        <w:t>)</w:t>
      </w:r>
      <w:r w:rsidRPr="00493D2D">
        <w:t>, “</w:t>
      </w:r>
      <w:r w:rsidRPr="00861130">
        <w:rPr>
          <w:i/>
        </w:rPr>
        <w:t>policy is a standing decision characterized by behavioral consistency and repe</w:t>
      </w:r>
      <w:r w:rsidR="00876BDC">
        <w:rPr>
          <w:i/>
        </w:rPr>
        <w:t>a</w:t>
      </w:r>
      <w:r w:rsidRPr="00861130">
        <w:rPr>
          <w:i/>
        </w:rPr>
        <w:t xml:space="preserve">t </w:t>
      </w:r>
      <w:r w:rsidR="00835E57">
        <w:rPr>
          <w:i/>
        </w:rPr>
        <w:t>selfle</w:t>
      </w:r>
      <w:r w:rsidRPr="00861130">
        <w:rPr>
          <w:i/>
        </w:rPr>
        <w:t>ss</w:t>
      </w:r>
      <w:r w:rsidRPr="00493D2D">
        <w:t xml:space="preserve">“. Dalam proses manajemen, </w:t>
      </w:r>
      <w:r w:rsidRPr="00861130">
        <w:rPr>
          <w:i/>
        </w:rPr>
        <w:t>policy</w:t>
      </w:r>
      <w:r w:rsidRPr="00493D2D">
        <w:t xml:space="preserve"> termasuk dalam fungsi </w:t>
      </w:r>
      <w:r w:rsidRPr="00861130">
        <w:rPr>
          <w:i/>
        </w:rPr>
        <w:t xml:space="preserve">planning </w:t>
      </w:r>
      <w:r>
        <w:t>yang diberi definisi oleh Terry</w:t>
      </w:r>
      <w:r w:rsidR="00B168C9">
        <w:t xml:space="preserve"> (</w:t>
      </w:r>
      <w:r w:rsidR="00C94A84">
        <w:t>1986:17</w:t>
      </w:r>
      <w:r w:rsidR="00B168C9">
        <w:t>)</w:t>
      </w:r>
      <w:r w:rsidRPr="00493D2D">
        <w:t>, “</w:t>
      </w:r>
      <w:r w:rsidRPr="00861130">
        <w:rPr>
          <w:i/>
        </w:rPr>
        <w:t>A policy is verbal, written, or implied basic guide to action that is adopted and followed by a manager</w:t>
      </w:r>
      <w:r w:rsidRPr="00493D2D">
        <w:t xml:space="preserve">“. Dengan merujuk pada definisi tersebut </w:t>
      </w:r>
      <w:r w:rsidR="00BC09B5">
        <w:t xml:space="preserve">Rewansyah (2010:46) menjelaskan </w:t>
      </w:r>
      <w:r w:rsidRPr="00493D2D">
        <w:t>bahwa</w:t>
      </w:r>
      <w:r w:rsidR="00967ED1">
        <w:t xml:space="preserve"> :</w:t>
      </w:r>
      <w:r w:rsidRPr="00493D2D">
        <w:t xml:space="preserve"> </w:t>
      </w:r>
    </w:p>
    <w:p w:rsidR="00544099" w:rsidRDefault="00BC09B5" w:rsidP="00BC09B5">
      <w:pPr>
        <w:ind w:left="1134"/>
        <w:jc w:val="both"/>
      </w:pPr>
      <w:r>
        <w:lastRenderedPageBreak/>
        <w:t>S</w:t>
      </w:r>
      <w:r w:rsidR="00544099" w:rsidRPr="00493D2D">
        <w:t>etiap kegiatan atau langkah yang dilakukan seorang manager dimulai dengan penentuan suatu kebijakan (</w:t>
      </w:r>
      <w:r w:rsidR="00544099" w:rsidRPr="00861130">
        <w:rPr>
          <w:i/>
        </w:rPr>
        <w:t>policy</w:t>
      </w:r>
      <w:r w:rsidR="00544099" w:rsidRPr="00493D2D">
        <w:t>), dan kebijakan merupakan petunjuk bagaimana kegiatan</w:t>
      </w:r>
      <w:r w:rsidR="00544099">
        <w:t>-kegiatan haru</w:t>
      </w:r>
      <w:r w:rsidR="00544099" w:rsidRPr="00493D2D">
        <w:t>s dilakukan, termasuk kegiatan penyusunan rencana itu sendiri.</w:t>
      </w:r>
    </w:p>
    <w:p w:rsidR="00BC09B5" w:rsidRDefault="00BC09B5" w:rsidP="00BC09B5">
      <w:pPr>
        <w:ind w:left="1134"/>
        <w:jc w:val="both"/>
        <w:rPr>
          <w:lang w:val="id-ID"/>
        </w:rPr>
      </w:pPr>
    </w:p>
    <w:p w:rsidR="00544099" w:rsidRDefault="00544099" w:rsidP="00DA36B9">
      <w:pPr>
        <w:spacing w:line="480" w:lineRule="auto"/>
        <w:ind w:firstLine="709"/>
        <w:jc w:val="both"/>
        <w:rPr>
          <w:lang w:val="id-ID"/>
        </w:rPr>
      </w:pPr>
      <w:r w:rsidRPr="00544099">
        <w:rPr>
          <w:lang w:val="id-ID"/>
        </w:rPr>
        <w:t xml:space="preserve">Berdasarkan pengertian tersebut, kebijakan publik mempunyai cakupan kegiatan yang luas sekali. </w:t>
      </w:r>
      <w:r w:rsidRPr="00493D2D">
        <w:t>Segala macam kegiatan dan tindakan yang dilakukan pemerintah merupakan kebijakan publik yang mempunyai pengaruh terhadap fungsi dan peranan lembaga</w:t>
      </w:r>
      <w:r>
        <w:t>-</w:t>
      </w:r>
      <w:r w:rsidRPr="00493D2D">
        <w:t>lembaga pemerintahan yang bersangkutan. Tingkatan kegiatannya sendiri bisa bersifat me</w:t>
      </w:r>
      <w:r>
        <w:t>nyeluruh atau parsial, mulai dari</w:t>
      </w:r>
      <w:r w:rsidRPr="00493D2D">
        <w:t xml:space="preserve"> tingkat nasional, tingkat regional, sampai dengan tingkat lokal.</w:t>
      </w:r>
    </w:p>
    <w:p w:rsidR="00544099" w:rsidRDefault="00544099" w:rsidP="00DA36B9">
      <w:pPr>
        <w:spacing w:line="480" w:lineRule="auto"/>
        <w:ind w:firstLine="709"/>
        <w:jc w:val="both"/>
      </w:pPr>
      <w:r w:rsidRPr="00861130">
        <w:t>Ruang lingkup kebijakan publik menurut Dye</w:t>
      </w:r>
      <w:r w:rsidRPr="00493D2D">
        <w:t xml:space="preserve"> </w:t>
      </w:r>
      <w:r w:rsidR="00BC09B5">
        <w:t xml:space="preserve">(1998:35) </w:t>
      </w:r>
      <w:r w:rsidRPr="00493D2D">
        <w:t>sebagai berikut</w:t>
      </w:r>
      <w:r w:rsidR="00B168C9">
        <w:t xml:space="preserve"> </w:t>
      </w:r>
      <w:r w:rsidRPr="00493D2D">
        <w:t xml:space="preserve">: </w:t>
      </w:r>
      <w:r>
        <w:t>“</w:t>
      </w:r>
      <w:r w:rsidRPr="00861130">
        <w:rPr>
          <w:i/>
        </w:rPr>
        <w:t>Public policy may deal with a wide variety of substantive areas</w:t>
      </w:r>
      <w:r w:rsidR="00C94A84">
        <w:rPr>
          <w:i/>
        </w:rPr>
        <w:t>,</w:t>
      </w:r>
      <w:r w:rsidRPr="00861130">
        <w:rPr>
          <w:i/>
        </w:rPr>
        <w:t xml:space="preserve"> defense, energy, environment, foreign affairs, education, welfare, police, highway, taxation, housing, social security, health, economic opportunity, urban development, </w:t>
      </w:r>
      <w:r>
        <w:rPr>
          <w:i/>
        </w:rPr>
        <w:t>inflation and recession and so</w:t>
      </w:r>
      <w:r w:rsidRPr="00861130">
        <w:rPr>
          <w:i/>
        </w:rPr>
        <w:t>on</w:t>
      </w:r>
      <w:r>
        <w:t>”. Ol</w:t>
      </w:r>
      <w:r w:rsidRPr="00493D2D">
        <w:t>eh karena itu studi tentang kebijakan publik akan berhubunga</w:t>
      </w:r>
      <w:r>
        <w:t>n atau tidak bisa melepaskan diri dari</w:t>
      </w:r>
      <w:r w:rsidRPr="00493D2D">
        <w:t xml:space="preserve"> aspek-aspek disiplin ilmu lainnya sehingga analisisnya bisa bersifat interdisipliner. Cukup jelas apa yan</w:t>
      </w:r>
      <w:r>
        <w:t>g dikemukakan Minogue</w:t>
      </w:r>
      <w:r w:rsidR="00BC09B5">
        <w:t xml:space="preserve"> (1995:67) </w:t>
      </w:r>
      <w:r w:rsidRPr="00493D2D">
        <w:t>yaitu</w:t>
      </w:r>
      <w:r w:rsidR="00BC09B5">
        <w:t xml:space="preserve"> </w:t>
      </w:r>
      <w:r w:rsidRPr="00493D2D">
        <w:t>: “</w:t>
      </w:r>
      <w:r w:rsidRPr="00861130">
        <w:rPr>
          <w:i/>
        </w:rPr>
        <w:t>ultimately any satisfactory explanatory theory of</w:t>
      </w:r>
      <w:r w:rsidR="00C94A84">
        <w:rPr>
          <w:i/>
        </w:rPr>
        <w:t xml:space="preserve"> </w:t>
      </w:r>
      <w:r w:rsidRPr="00861130">
        <w:rPr>
          <w:i/>
        </w:rPr>
        <w:t>public policy must also explain the interrelations between the state, politics, economy and society</w:t>
      </w:r>
      <w:r w:rsidRPr="00493D2D">
        <w:t>“.</w:t>
      </w:r>
      <w:r w:rsidR="00BC09B5">
        <w:t xml:space="preserve"> </w:t>
      </w:r>
      <w:r w:rsidR="000550E2">
        <w:t>Selanjutnya Jones</w:t>
      </w:r>
      <w:r w:rsidR="000550E2" w:rsidRPr="00493D2D">
        <w:t xml:space="preserve"> </w:t>
      </w:r>
      <w:r w:rsidR="00EE4B64">
        <w:t>dalam R</w:t>
      </w:r>
      <w:r w:rsidR="00EE4B64" w:rsidRPr="000550E2">
        <w:t>ewansyah</w:t>
      </w:r>
      <w:r w:rsidR="00EE4B64">
        <w:t xml:space="preserve"> (</w:t>
      </w:r>
      <w:r w:rsidR="00EE4B64" w:rsidRPr="000550E2">
        <w:t>2010</w:t>
      </w:r>
      <w:r w:rsidR="00EE4B64">
        <w:t>:49</w:t>
      </w:r>
      <w:r w:rsidR="00EE4B64" w:rsidRPr="000550E2">
        <w:t>)</w:t>
      </w:r>
      <w:r w:rsidR="00EE4B64">
        <w:t xml:space="preserve"> </w:t>
      </w:r>
      <w:r w:rsidR="000550E2" w:rsidRPr="00493D2D">
        <w:t xml:space="preserve">mengemukakan bahwa </w:t>
      </w:r>
      <w:r w:rsidR="00EE4B64">
        <w:t>“</w:t>
      </w:r>
      <w:r w:rsidR="000550E2" w:rsidRPr="00493D2D">
        <w:t>bentuk</w:t>
      </w:r>
      <w:r w:rsidR="000550E2">
        <w:t xml:space="preserve">-bentuk kebijakan publik bisa berupa </w:t>
      </w:r>
      <w:r w:rsidR="000550E2" w:rsidRPr="001F7D6D">
        <w:rPr>
          <w:i/>
        </w:rPr>
        <w:t>legislation, laws, statutes, executive orders, regulations, legal opinion,</w:t>
      </w:r>
      <w:r w:rsidR="000550E2">
        <w:t xml:space="preserve"> dan sebagainya yang secara resmi dikeluarkan oleh lembaga-lembaga pemerintahan</w:t>
      </w:r>
      <w:r w:rsidR="00EE4B64">
        <w:t>”</w:t>
      </w:r>
      <w:r w:rsidR="000550E2">
        <w:t xml:space="preserve">. Secara sederhana semua ketentuan-ketentuan resmi atau pernyataan-pernyataan hukum yang </w:t>
      </w:r>
      <w:r w:rsidR="000550E2">
        <w:lastRenderedPageBreak/>
        <w:t>menyangkut keputusan dan pelaksanaan program-program dapat dikatakan sebagai kebijakan.</w:t>
      </w:r>
    </w:p>
    <w:p w:rsidR="000550E2" w:rsidRPr="000550E2" w:rsidRDefault="000550E2" w:rsidP="00DA36B9">
      <w:pPr>
        <w:spacing w:line="480" w:lineRule="auto"/>
        <w:ind w:firstLine="709"/>
        <w:jc w:val="both"/>
      </w:pPr>
      <w:r>
        <w:t>Ditinjau dari sifatnya, kebijakan ada dua macam, yaitu: (1) kebijakan publik yang bersifat pengaturan (</w:t>
      </w:r>
      <w:r w:rsidRPr="001F7D6D">
        <w:rPr>
          <w:i/>
        </w:rPr>
        <w:t>regelling</w:t>
      </w:r>
      <w:r>
        <w:t>), seperti UU, PP, PERPRES, PERMEN, PERDA (Peraturan Daerah), dan (2) kebijakan publik yang bersifat keputusan/penetapan (</w:t>
      </w:r>
      <w:r w:rsidRPr="001F7D6D">
        <w:rPr>
          <w:i/>
        </w:rPr>
        <w:t>beschiking</w:t>
      </w:r>
      <w:r>
        <w:t>) seperti</w:t>
      </w:r>
      <w:r w:rsidR="00457086">
        <w:t xml:space="preserve"> </w:t>
      </w:r>
      <w:r>
        <w:t>: SK Menteri Perdagangan tentang Pemberian Izin Usaha Perdagangan Besar, SK Gubernur tentang Pemberian Izin Mendirikan Bangunan (I</w:t>
      </w:r>
      <w:r w:rsidRPr="00493D2D">
        <w:t>MB) dan sebagainya. Perintah lisan da</w:t>
      </w:r>
      <w:r>
        <w:t>ri</w:t>
      </w:r>
      <w:r w:rsidRPr="00493D2D">
        <w:t xml:space="preserve"> seorang pejabat yang berwenang termasuk dalam suatu bentuk kebijakan, bahkan seorang pejabat yang tidak berbuatpun atau mendiamkan sesuatu juga merupakan suatu kebijakan.</w:t>
      </w:r>
    </w:p>
    <w:p w:rsidR="00DF08E7" w:rsidRDefault="00E10F02" w:rsidP="00DA36B9">
      <w:pPr>
        <w:spacing w:line="480" w:lineRule="auto"/>
        <w:ind w:firstLine="709"/>
        <w:jc w:val="both"/>
        <w:rPr>
          <w:lang w:val="id-ID"/>
        </w:rPr>
      </w:pPr>
      <w:r w:rsidRPr="00167F89">
        <w:rPr>
          <w:lang w:val="id-ID"/>
        </w:rPr>
        <w:t xml:space="preserve">Tahap-tahap kebijakan publik menurut Dunn </w:t>
      </w:r>
      <w:r w:rsidR="00EE4B64">
        <w:t xml:space="preserve">dalam Wahab </w:t>
      </w:r>
      <w:r>
        <w:rPr>
          <w:lang w:val="id-ID"/>
        </w:rPr>
        <w:t>(</w:t>
      </w:r>
      <w:r w:rsidR="005F1031">
        <w:t>2002</w:t>
      </w:r>
      <w:r>
        <w:rPr>
          <w:lang w:val="id-ID"/>
        </w:rPr>
        <w:t>:24)</w:t>
      </w:r>
      <w:r w:rsidRPr="00167F89">
        <w:rPr>
          <w:lang w:val="id-ID"/>
        </w:rPr>
        <w:t xml:space="preserve"> adalah sebagai berikut</w:t>
      </w:r>
      <w:r w:rsidR="00B168C9">
        <w:t xml:space="preserve"> </w:t>
      </w:r>
      <w:r w:rsidRPr="00167F89">
        <w:rPr>
          <w:lang w:val="id-ID"/>
        </w:rPr>
        <w:t>:</w:t>
      </w:r>
      <w:r>
        <w:rPr>
          <w:lang w:val="id-ID"/>
        </w:rPr>
        <w:t xml:space="preserve"> </w:t>
      </w:r>
    </w:p>
    <w:p w:rsidR="00E10F02" w:rsidRPr="00BC09B5" w:rsidRDefault="00E10F02" w:rsidP="00F62766">
      <w:pPr>
        <w:numPr>
          <w:ilvl w:val="0"/>
          <w:numId w:val="52"/>
        </w:numPr>
        <w:jc w:val="both"/>
        <w:rPr>
          <w:bCs/>
        </w:rPr>
      </w:pPr>
      <w:r w:rsidRPr="00BC09B5">
        <w:rPr>
          <w:b/>
          <w:bCs/>
        </w:rPr>
        <w:t>Penyusunan Agenda</w:t>
      </w:r>
      <w:r w:rsidR="00BC09B5" w:rsidRPr="00BC09B5">
        <w:rPr>
          <w:bCs/>
        </w:rPr>
        <w:t xml:space="preserve">. </w:t>
      </w:r>
      <w:r w:rsidRPr="00BC09B5">
        <w:rPr>
          <w:i/>
        </w:rPr>
        <w:t>Agenda setting</w:t>
      </w:r>
      <w:r w:rsidRPr="00BC09B5">
        <w:t xml:space="preserve"> adalah sebuah fase dan proses yang sangat strategis dalam realitas kebijakan publik. Dalam proses inilah memili</w:t>
      </w:r>
      <w:r w:rsidRPr="00BC09B5">
        <w:rPr>
          <w:lang w:val="sv-SE"/>
        </w:rPr>
        <w:t xml:space="preserve">ki ruang untuk memaknai apa yang disebut sebagai masalah </w:t>
      </w:r>
      <w:hyperlink r:id="rId11" w:tooltip="Publik" w:history="1">
        <w:r w:rsidRPr="00BC09B5">
          <w:rPr>
            <w:rStyle w:val="Hyperlink"/>
            <w:color w:val="000000"/>
            <w:u w:val="none"/>
            <w:lang w:val="sv-SE"/>
          </w:rPr>
          <w:t>publik</w:t>
        </w:r>
      </w:hyperlink>
      <w:r w:rsidRPr="00BC09B5">
        <w:rPr>
          <w:lang w:val="sv-SE"/>
        </w:rPr>
        <w:t xml:space="preserve"> dan prioritas dalam agenda publik dipertarungkan. Jika sebuah isu berhasil mendapatkan status sebagai masalah publik, dan mendapatkan prioritas dalam agenda publik, maka isu tersebut berhak mendapatkan alokasi sumber daya publik yang lebih daripada isu lain. </w:t>
      </w:r>
    </w:p>
    <w:p w:rsidR="00E10F02" w:rsidRPr="00BC09B5" w:rsidRDefault="00E10F02" w:rsidP="00F62766">
      <w:pPr>
        <w:pStyle w:val="NormalWeb"/>
        <w:numPr>
          <w:ilvl w:val="0"/>
          <w:numId w:val="52"/>
        </w:numPr>
        <w:spacing w:before="0" w:beforeAutospacing="0" w:after="0" w:afterAutospacing="0"/>
        <w:jc w:val="both"/>
        <w:rPr>
          <w:color w:val="000000"/>
        </w:rPr>
      </w:pPr>
      <w:r w:rsidRPr="00BC09B5">
        <w:rPr>
          <w:b/>
          <w:bCs/>
          <w:color w:val="000000"/>
        </w:rPr>
        <w:t>Formulasi kebijakan</w:t>
      </w:r>
      <w:r w:rsidR="00BC09B5" w:rsidRPr="00BC09B5">
        <w:rPr>
          <w:bCs/>
          <w:color w:val="000000"/>
        </w:rPr>
        <w:t xml:space="preserve">. </w:t>
      </w:r>
      <w:r w:rsidRPr="00BC09B5">
        <w:rPr>
          <w:color w:val="000000"/>
        </w:rPr>
        <w:t xml:space="preserve">Masalah yang sudah masuk dalam agenda </w:t>
      </w:r>
      <w:hyperlink r:id="rId12" w:tooltip="Kebijakan" w:history="1">
        <w:r w:rsidRPr="00BC09B5">
          <w:rPr>
            <w:rStyle w:val="Hyperlink"/>
            <w:color w:val="000000"/>
            <w:u w:val="none"/>
          </w:rPr>
          <w:t>kebijakan</w:t>
        </w:r>
      </w:hyperlink>
      <w:r w:rsidRPr="00BC09B5">
        <w:rPr>
          <w:color w:val="000000"/>
        </w:rPr>
        <w:t xml:space="preserve"> kemudian dibahas oleh para pembuat kebijakan. Masalah-masalah tadi didefinisikan untuk kemudian dicari pemecahan masalah yang terbaik. Pemecahan masalah tersebut berasal dari berbagai alternatif atau pilihan kebijakan yang ada. </w:t>
      </w:r>
    </w:p>
    <w:p w:rsidR="00E10F02" w:rsidRPr="00BC09B5" w:rsidRDefault="00E10F02" w:rsidP="00F62766">
      <w:pPr>
        <w:pStyle w:val="NormalWeb"/>
        <w:numPr>
          <w:ilvl w:val="0"/>
          <w:numId w:val="52"/>
        </w:numPr>
        <w:spacing w:before="0" w:beforeAutospacing="0" w:after="0" w:afterAutospacing="0"/>
        <w:jc w:val="both"/>
        <w:rPr>
          <w:color w:val="000000"/>
        </w:rPr>
      </w:pPr>
      <w:r w:rsidRPr="00BC09B5">
        <w:rPr>
          <w:b/>
          <w:bCs/>
          <w:color w:val="000000"/>
        </w:rPr>
        <w:t>Adopsi/Legitimasi Kebijakan</w:t>
      </w:r>
      <w:r w:rsidR="00BC09B5" w:rsidRPr="00BC09B5">
        <w:rPr>
          <w:bCs/>
          <w:color w:val="000000"/>
        </w:rPr>
        <w:t xml:space="preserve">. </w:t>
      </w:r>
      <w:r w:rsidRPr="00BC09B5">
        <w:rPr>
          <w:color w:val="000000"/>
        </w:rPr>
        <w:t>Tujuan legitimasi adalah untuk memberikan otorisasi pada proses dasar pemerintahan. Jika tindakan legitimasi dalam suatu masyarakat diatur oleh kedaulatan rakyat, warga negara akan mengikuti arahan pemerintah.</w:t>
      </w:r>
      <w:hyperlink r:id="rId13" w:anchor="cite_note-b2-4" w:history="1"/>
      <w:r w:rsidRPr="00BC09B5">
        <w:rPr>
          <w:color w:val="000000"/>
          <w:vertAlign w:val="superscript"/>
        </w:rPr>
        <w:t xml:space="preserve"> </w:t>
      </w:r>
      <w:r w:rsidRPr="00BC09B5">
        <w:rPr>
          <w:color w:val="000000"/>
        </w:rPr>
        <w:t xml:space="preserve">Namun warga negara harus percaya bahwa tindakan pemerintah yang sah. </w:t>
      </w:r>
    </w:p>
    <w:p w:rsidR="00237D4F" w:rsidRPr="00237D4F" w:rsidRDefault="00C146D7" w:rsidP="00F62766">
      <w:pPr>
        <w:pStyle w:val="NormalWeb"/>
        <w:numPr>
          <w:ilvl w:val="0"/>
          <w:numId w:val="52"/>
        </w:numPr>
        <w:spacing w:before="0" w:beforeAutospacing="0" w:after="0" w:afterAutospacing="0"/>
        <w:jc w:val="both"/>
      </w:pPr>
      <w:r w:rsidRPr="00C146D7">
        <w:rPr>
          <w:b/>
        </w:rPr>
        <w:t xml:space="preserve">Implementasi </w:t>
      </w:r>
      <w:r>
        <w:rPr>
          <w:b/>
        </w:rPr>
        <w:t>K</w:t>
      </w:r>
      <w:r w:rsidRPr="00C146D7">
        <w:rPr>
          <w:b/>
        </w:rPr>
        <w:t>ebijakan</w:t>
      </w:r>
      <w:r>
        <w:t xml:space="preserve">. Adalah aktivitas yang dilakukan untuk melaksanakan sesuatu kebijakan </w:t>
      </w:r>
      <w:r w:rsidR="009077C6">
        <w:t>secara efektif.</w:t>
      </w:r>
    </w:p>
    <w:p w:rsidR="007F315C" w:rsidRDefault="00E10F02" w:rsidP="00F62766">
      <w:pPr>
        <w:pStyle w:val="NormalWeb"/>
        <w:numPr>
          <w:ilvl w:val="0"/>
          <w:numId w:val="52"/>
        </w:numPr>
        <w:spacing w:before="0" w:beforeAutospacing="0" w:after="0" w:afterAutospacing="0"/>
        <w:jc w:val="both"/>
      </w:pPr>
      <w:r w:rsidRPr="00BC09B5">
        <w:rPr>
          <w:b/>
          <w:bCs/>
          <w:color w:val="000000"/>
        </w:rPr>
        <w:t>Penilaian/Evaluasi Kebijakan</w:t>
      </w:r>
      <w:r w:rsidR="00BC09B5" w:rsidRPr="00BC09B5">
        <w:rPr>
          <w:bCs/>
          <w:color w:val="000000"/>
        </w:rPr>
        <w:t xml:space="preserve">. </w:t>
      </w:r>
      <w:r w:rsidRPr="00BC09B5">
        <w:t xml:space="preserve">Secara umum </w:t>
      </w:r>
      <w:hyperlink r:id="rId14" w:tooltip="Evaluasi" w:history="1">
        <w:r w:rsidRPr="00BC09B5">
          <w:rPr>
            <w:rStyle w:val="Hyperlink"/>
            <w:color w:val="000000"/>
            <w:u w:val="none"/>
          </w:rPr>
          <w:t>evaluasi</w:t>
        </w:r>
      </w:hyperlink>
      <w:r w:rsidRPr="00BC09B5">
        <w:t xml:space="preserve"> kebijakan dapat dikatakan sebagai kegiatan yang menyangkut estimasi atau </w:t>
      </w:r>
      <w:r w:rsidRPr="00BC09B5">
        <w:lastRenderedPageBreak/>
        <w:t xml:space="preserve">penilaian kebijakan yang mencakup substansi, implementasi dan dampak. Dalam hal ini, evaluasi dipandang sebagai suatu kegiatan fungsional. Artinya, evaluasi kebijakan tidak hanya dilakukan pada tahap akhir saja, melainkan dilakukan dalam seluruh proses kebijakan. </w:t>
      </w:r>
    </w:p>
    <w:p w:rsidR="00237D4F" w:rsidRDefault="00237D4F" w:rsidP="00237D4F">
      <w:pPr>
        <w:pStyle w:val="NormalWeb"/>
        <w:spacing w:before="0" w:beforeAutospacing="0" w:after="0" w:afterAutospacing="0"/>
        <w:ind w:left="1429"/>
        <w:jc w:val="both"/>
      </w:pPr>
    </w:p>
    <w:p w:rsidR="007F315C" w:rsidRDefault="005339EC" w:rsidP="00BC09B5">
      <w:pPr>
        <w:pStyle w:val="NormalWeb"/>
        <w:spacing w:before="0" w:beforeAutospacing="0" w:after="0" w:afterAutospacing="0" w:line="480" w:lineRule="auto"/>
        <w:ind w:firstLine="709"/>
        <w:jc w:val="both"/>
        <w:rPr>
          <w:lang w:val="id-ID"/>
        </w:rPr>
      </w:pPr>
      <w:r>
        <w:rPr>
          <w:lang w:val="id-ID"/>
        </w:rPr>
        <w:t>Dewasa in</w:t>
      </w:r>
      <w:r w:rsidRPr="00D421E0">
        <w:rPr>
          <w:lang w:val="id-ID"/>
        </w:rPr>
        <w:t>i para sarjana administrasi negara telah mengadakan diskusi yang panjang dalam rangka mencari dimensi baru dalam memberikan arti “</w:t>
      </w:r>
      <w:r w:rsidRPr="003471F8">
        <w:rPr>
          <w:i/>
          <w:lang w:val="id-ID"/>
        </w:rPr>
        <w:t>public</w:t>
      </w:r>
      <w:r w:rsidRPr="00D421E0">
        <w:rPr>
          <w:lang w:val="id-ID"/>
        </w:rPr>
        <w:t>” dalam “</w:t>
      </w:r>
      <w:r w:rsidRPr="003471F8">
        <w:rPr>
          <w:i/>
          <w:lang w:val="id-ID"/>
        </w:rPr>
        <w:t>public administration</w:t>
      </w:r>
      <w:r w:rsidRPr="00D421E0">
        <w:rPr>
          <w:lang w:val="id-ID"/>
        </w:rPr>
        <w:t xml:space="preserve">”. Pengertian </w:t>
      </w:r>
      <w:r w:rsidRPr="003471F8">
        <w:rPr>
          <w:i/>
          <w:lang w:val="id-ID"/>
        </w:rPr>
        <w:t>public</w:t>
      </w:r>
      <w:r w:rsidRPr="00D421E0">
        <w:rPr>
          <w:lang w:val="id-ID"/>
        </w:rPr>
        <w:t xml:space="preserve"> </w:t>
      </w:r>
      <w:r w:rsidR="00BC09B5">
        <w:t xml:space="preserve">menurut </w:t>
      </w:r>
      <w:r w:rsidR="00BC09B5">
        <w:rPr>
          <w:lang w:val="id-ID"/>
        </w:rPr>
        <w:t>Islamy</w:t>
      </w:r>
      <w:r w:rsidR="00BC09B5">
        <w:t xml:space="preserve"> (</w:t>
      </w:r>
      <w:r w:rsidR="00BC09B5">
        <w:rPr>
          <w:lang w:val="id-ID"/>
        </w:rPr>
        <w:t>2003: 10)</w:t>
      </w:r>
      <w:r w:rsidR="00BC09B5">
        <w:t xml:space="preserve"> bahwa “</w:t>
      </w:r>
      <w:r w:rsidRPr="00D421E0">
        <w:rPr>
          <w:lang w:val="id-ID"/>
        </w:rPr>
        <w:t xml:space="preserve">dalam </w:t>
      </w:r>
      <w:r w:rsidRPr="003471F8">
        <w:rPr>
          <w:i/>
          <w:lang w:val="id-ID"/>
        </w:rPr>
        <w:t>public administration</w:t>
      </w:r>
      <w:r w:rsidRPr="00D421E0">
        <w:rPr>
          <w:lang w:val="id-ID"/>
        </w:rPr>
        <w:t xml:space="preserve"> tidak lagi secara tradisional diartikan semata-mata bersifat kelembagaan, tetapi dalam hubungannya dengan seberapa besar pengaruh/kaitan lembaga ter</w:t>
      </w:r>
      <w:r w:rsidR="00376B38">
        <w:rPr>
          <w:lang w:val="id-ID"/>
        </w:rPr>
        <w:t>sebut dengan kepentingan publik</w:t>
      </w:r>
      <w:r w:rsidR="00BC09B5">
        <w:t>”.</w:t>
      </w:r>
      <w:r w:rsidR="00376B38">
        <w:rPr>
          <w:lang w:val="id-ID"/>
        </w:rPr>
        <w:t xml:space="preserve"> </w:t>
      </w:r>
      <w:r w:rsidRPr="00D421E0">
        <w:rPr>
          <w:lang w:val="id-ID"/>
        </w:rPr>
        <w:t>Memang administrator negara (publik) dapat dibedakan dengan a</w:t>
      </w:r>
      <w:r>
        <w:rPr>
          <w:lang w:val="id-ID"/>
        </w:rPr>
        <w:t>dministrator-administrator lain</w:t>
      </w:r>
      <w:r w:rsidRPr="00D421E0">
        <w:rPr>
          <w:lang w:val="id-ID"/>
        </w:rPr>
        <w:t xml:space="preserve">nya semata-mata </w:t>
      </w:r>
      <w:r>
        <w:rPr>
          <w:lang w:val="id-ID"/>
        </w:rPr>
        <w:t>karena ia bekerja untuk kepentin</w:t>
      </w:r>
      <w:r w:rsidRPr="00D421E0">
        <w:rPr>
          <w:lang w:val="id-ID"/>
        </w:rPr>
        <w:t>gan rakyat (publik). Dalam keadaan bagaimanapun, organisasi publik (negara, pemerintahan</w:t>
      </w:r>
      <w:r w:rsidR="00B4150D">
        <w:rPr>
          <w:lang w:val="id-ID"/>
        </w:rPr>
        <w:t xml:space="preserve"> (pusat dan daerah)</w:t>
      </w:r>
      <w:r w:rsidRPr="00D421E0">
        <w:rPr>
          <w:lang w:val="id-ID"/>
        </w:rPr>
        <w:t xml:space="preserve"> harus tetap memberikan pelayanan yang sebaik-baiknya pada publik. Tindak korupsi, penyelewengan dan penyalahgunaan kekuasaan dan wewenang, pemerintahan yang tidak bersih dan sebagainya dapat mempertebal antipati masyarakat pada organisasi publik dan pada gilirannya masyarakat tidak percaya lagi pada birokrat publik sehingga masyarakat sulit di</w:t>
      </w:r>
      <w:r w:rsidR="00865D6F">
        <w:rPr>
          <w:lang w:val="id-ID"/>
        </w:rPr>
        <w:t>harapkan partisipasi politiknya.</w:t>
      </w:r>
    </w:p>
    <w:p w:rsidR="007F315C" w:rsidRDefault="005339EC" w:rsidP="000559EB">
      <w:pPr>
        <w:pStyle w:val="NormalWeb"/>
        <w:spacing w:before="0" w:beforeAutospacing="0" w:after="0" w:afterAutospacing="0" w:line="480" w:lineRule="auto"/>
        <w:ind w:firstLine="709"/>
        <w:jc w:val="both"/>
        <w:rPr>
          <w:lang w:val="id-ID"/>
        </w:rPr>
      </w:pPr>
      <w:r w:rsidRPr="00D421E0">
        <w:rPr>
          <w:lang w:val="id-ID"/>
        </w:rPr>
        <w:t>Administrator publik disebut administrator publik karena ia memiliki peranan dan kewajiban yang khusus, yaitu suatu peran publik dan kewajiban publik (</w:t>
      </w:r>
      <w:r w:rsidRPr="003471F8">
        <w:rPr>
          <w:i/>
          <w:lang w:val="id-ID"/>
        </w:rPr>
        <w:t>a public role and public obligation</w:t>
      </w:r>
      <w:r w:rsidRPr="00D421E0">
        <w:rPr>
          <w:lang w:val="id-ID"/>
        </w:rPr>
        <w:t xml:space="preserve">). </w:t>
      </w:r>
      <w:r w:rsidR="000559EB">
        <w:rPr>
          <w:lang w:val="id-ID"/>
        </w:rPr>
        <w:t>Islamy</w:t>
      </w:r>
      <w:r w:rsidR="000559EB">
        <w:t xml:space="preserve"> (</w:t>
      </w:r>
      <w:r w:rsidR="000559EB">
        <w:rPr>
          <w:lang w:val="id-ID"/>
        </w:rPr>
        <w:t>2003:11)</w:t>
      </w:r>
      <w:r w:rsidR="000559EB">
        <w:t xml:space="preserve"> mengatakan “t</w:t>
      </w:r>
      <w:r w:rsidRPr="00D421E0">
        <w:rPr>
          <w:lang w:val="id-ID"/>
        </w:rPr>
        <w:t>idak semua administr</w:t>
      </w:r>
      <w:r>
        <w:rPr>
          <w:lang w:val="id-ID"/>
        </w:rPr>
        <w:t>ator publik menyadari akan hal in</w:t>
      </w:r>
      <w:r w:rsidRPr="00D421E0">
        <w:rPr>
          <w:lang w:val="id-ID"/>
        </w:rPr>
        <w:t xml:space="preserve">i, sehingga apakah para administrator publik itu telah benar-benar menjalankan </w:t>
      </w:r>
      <w:r>
        <w:rPr>
          <w:lang w:val="id-ID"/>
        </w:rPr>
        <w:t xml:space="preserve">fungsinya dengan baik </w:t>
      </w:r>
      <w:r>
        <w:rPr>
          <w:lang w:val="id-ID"/>
        </w:rPr>
        <w:lastRenderedPageBreak/>
        <w:t xml:space="preserve">(mengabdi </w:t>
      </w:r>
      <w:r w:rsidRPr="00D421E0">
        <w:rPr>
          <w:lang w:val="id-ID"/>
        </w:rPr>
        <w:t>pada kepentingan publik atau sebagai abdi masyarakat) mas</w:t>
      </w:r>
      <w:r w:rsidR="00865D6F">
        <w:rPr>
          <w:lang w:val="id-ID"/>
        </w:rPr>
        <w:t>ih merupakan tanda tanya besar</w:t>
      </w:r>
      <w:r w:rsidR="000559EB">
        <w:t>”.</w:t>
      </w:r>
      <w:r w:rsidR="00865D6F">
        <w:rPr>
          <w:lang w:val="id-ID"/>
        </w:rPr>
        <w:t xml:space="preserve"> </w:t>
      </w:r>
      <w:r w:rsidRPr="00D421E0">
        <w:rPr>
          <w:lang w:val="id-ID"/>
        </w:rPr>
        <w:t>Salah satu pokok bahasan yang menarik dalam Konferensi Tahunan Perkumpulan Sarjana Administrasi Negara Amerika (ASPA) di San Francisco bulan April 1980 adalah paper yang disampaikan Schmidt dan paper Goerl yang berjudul “</w:t>
      </w:r>
      <w:r>
        <w:rPr>
          <w:i/>
          <w:lang w:val="id-ID"/>
        </w:rPr>
        <w:t>In Search of the “</w:t>
      </w:r>
      <w:r w:rsidRPr="003471F8">
        <w:rPr>
          <w:i/>
          <w:lang w:val="id-ID"/>
        </w:rPr>
        <w:t>Public</w:t>
      </w:r>
      <w:r>
        <w:rPr>
          <w:i/>
          <w:lang w:val="id-ID"/>
        </w:rPr>
        <w:t xml:space="preserve"> </w:t>
      </w:r>
      <w:r w:rsidRPr="003471F8">
        <w:rPr>
          <w:i/>
          <w:lang w:val="id-ID"/>
        </w:rPr>
        <w:t>Administrator: Public Administrators as Public Servants and Public Agent</w:t>
      </w:r>
      <w:r w:rsidRPr="00D421E0">
        <w:rPr>
          <w:lang w:val="id-ID"/>
        </w:rPr>
        <w:t xml:space="preserve">”. </w:t>
      </w:r>
      <w:r w:rsidR="008F3DE9">
        <w:t>P</w:t>
      </w:r>
      <w:r w:rsidRPr="00D421E0">
        <w:rPr>
          <w:lang w:val="id-ID"/>
        </w:rPr>
        <w:t>aper tersebut membahas pengertian “</w:t>
      </w:r>
      <w:r w:rsidRPr="00E9528B">
        <w:rPr>
          <w:i/>
          <w:lang w:val="id-ID"/>
        </w:rPr>
        <w:t>public</w:t>
      </w:r>
      <w:r w:rsidRPr="00D421E0">
        <w:rPr>
          <w:lang w:val="id-ID"/>
        </w:rPr>
        <w:t>” dalam konteks “</w:t>
      </w:r>
      <w:r w:rsidRPr="00E9528B">
        <w:rPr>
          <w:i/>
          <w:lang w:val="id-ID"/>
        </w:rPr>
        <w:t>public administration</w:t>
      </w:r>
      <w:r w:rsidRPr="00D421E0">
        <w:rPr>
          <w:lang w:val="id-ID"/>
        </w:rPr>
        <w:t xml:space="preserve">” dan menekankan tentang pentingnya pendidikan “politik” bagi </w:t>
      </w:r>
      <w:r w:rsidRPr="00E9528B">
        <w:rPr>
          <w:i/>
          <w:lang w:val="id-ID"/>
        </w:rPr>
        <w:t>public administrators</w:t>
      </w:r>
      <w:r w:rsidRPr="00D421E0">
        <w:rPr>
          <w:lang w:val="id-ID"/>
        </w:rPr>
        <w:t xml:space="preserve"> agar mereka menjadi “</w:t>
      </w:r>
      <w:r w:rsidRPr="00E9528B">
        <w:rPr>
          <w:i/>
          <w:lang w:val="id-ID"/>
        </w:rPr>
        <w:t>Public-spirited citizen</w:t>
      </w:r>
      <w:r w:rsidRPr="00D421E0">
        <w:rPr>
          <w:lang w:val="id-ID"/>
        </w:rPr>
        <w:t>” sehingga lebih peka dan selalu beror</w:t>
      </w:r>
      <w:r w:rsidR="00865D6F">
        <w:rPr>
          <w:lang w:val="id-ID"/>
        </w:rPr>
        <w:t xml:space="preserve">ientasi pada kepentingan publik. </w:t>
      </w:r>
      <w:r>
        <w:rPr>
          <w:lang w:val="id-ID"/>
        </w:rPr>
        <w:t>Dalam hubungan in</w:t>
      </w:r>
      <w:r w:rsidRPr="00D421E0">
        <w:rPr>
          <w:lang w:val="id-ID"/>
        </w:rPr>
        <w:t xml:space="preserve">i Goerl </w:t>
      </w:r>
      <w:r w:rsidR="008F3DE9">
        <w:t xml:space="preserve">dalam Islamy </w:t>
      </w:r>
      <w:r w:rsidR="000559EB">
        <w:rPr>
          <w:lang w:val="id-ID"/>
        </w:rPr>
        <w:t>(</w:t>
      </w:r>
      <w:r w:rsidR="008F3DE9">
        <w:t>2003</w:t>
      </w:r>
      <w:r w:rsidR="000559EB">
        <w:rPr>
          <w:lang w:val="id-ID"/>
        </w:rPr>
        <w:t>:9)</w:t>
      </w:r>
      <w:r w:rsidR="000559EB">
        <w:t xml:space="preserve"> </w:t>
      </w:r>
      <w:r w:rsidRPr="00D421E0">
        <w:rPr>
          <w:lang w:val="id-ID"/>
        </w:rPr>
        <w:t xml:space="preserve">memberikan gambaran tentang </w:t>
      </w:r>
      <w:r w:rsidR="000559EB">
        <w:t>“</w:t>
      </w:r>
      <w:r w:rsidRPr="00D421E0">
        <w:rPr>
          <w:lang w:val="id-ID"/>
        </w:rPr>
        <w:t>adanya tiga macam perbedaan ad</w:t>
      </w:r>
      <w:r>
        <w:rPr>
          <w:lang w:val="id-ID"/>
        </w:rPr>
        <w:t>ministrator publik yaitu sebagai</w:t>
      </w:r>
      <w:r w:rsidRPr="00D421E0">
        <w:rPr>
          <w:lang w:val="id-ID"/>
        </w:rPr>
        <w:t xml:space="preserve"> birokrat</w:t>
      </w:r>
      <w:r w:rsidR="000559EB">
        <w:t xml:space="preserve"> :</w:t>
      </w:r>
      <w:r w:rsidRPr="00D421E0">
        <w:rPr>
          <w:lang w:val="id-ID"/>
        </w:rPr>
        <w:t xml:space="preserve"> sebaga</w:t>
      </w:r>
      <w:r>
        <w:rPr>
          <w:lang w:val="id-ID"/>
        </w:rPr>
        <w:t>i</w:t>
      </w:r>
      <w:r w:rsidRPr="00D421E0">
        <w:rPr>
          <w:lang w:val="id-ID"/>
        </w:rPr>
        <w:t xml:space="preserve"> pemain (ak</w:t>
      </w:r>
      <w:r w:rsidR="00865D6F">
        <w:rPr>
          <w:lang w:val="id-ID"/>
        </w:rPr>
        <w:t>tivis) politik dan sebagai profe</w:t>
      </w:r>
      <w:r w:rsidRPr="00D421E0">
        <w:rPr>
          <w:lang w:val="id-ID"/>
        </w:rPr>
        <w:t>sional</w:t>
      </w:r>
      <w:r w:rsidR="000559EB">
        <w:t>”</w:t>
      </w:r>
      <w:r w:rsidR="00865D6F">
        <w:rPr>
          <w:lang w:val="id-ID"/>
        </w:rPr>
        <w:t>.</w:t>
      </w:r>
    </w:p>
    <w:p w:rsidR="007F315C" w:rsidRDefault="005339EC" w:rsidP="000559EB">
      <w:pPr>
        <w:pStyle w:val="NormalWeb"/>
        <w:spacing w:before="0" w:beforeAutospacing="0" w:after="0" w:afterAutospacing="0" w:line="480" w:lineRule="auto"/>
        <w:ind w:firstLine="709"/>
        <w:jc w:val="both"/>
        <w:rPr>
          <w:lang w:val="id-ID"/>
        </w:rPr>
      </w:pPr>
      <w:r w:rsidRPr="00D421E0">
        <w:rPr>
          <w:lang w:val="id-ID"/>
        </w:rPr>
        <w:t xml:space="preserve">Administrator publik sebagai birokrat </w:t>
      </w:r>
      <w:r w:rsidR="000559EB">
        <w:t xml:space="preserve">menurut </w:t>
      </w:r>
      <w:r w:rsidR="000559EB">
        <w:rPr>
          <w:lang w:val="id-ID"/>
        </w:rPr>
        <w:t>Islamy (2003:12)</w:t>
      </w:r>
      <w:r w:rsidR="000559EB">
        <w:t xml:space="preserve"> “</w:t>
      </w:r>
      <w:r w:rsidRPr="00D421E0">
        <w:rPr>
          <w:lang w:val="id-ID"/>
        </w:rPr>
        <w:t>mempunyai karakteristik sebagai pelaksana kebijaksanaan yang telah dirumuskan oleh superior politiknya (pembuat kebijaksanaan)</w:t>
      </w:r>
      <w:r w:rsidR="000559EB">
        <w:t>”</w:t>
      </w:r>
      <w:r w:rsidRPr="00D421E0">
        <w:rPr>
          <w:lang w:val="id-ID"/>
        </w:rPr>
        <w:t>. Dengan demikian ia tidak memiliki peran politik, tetapi semata-mata instrumental ya</w:t>
      </w:r>
      <w:r>
        <w:rPr>
          <w:lang w:val="id-ID"/>
        </w:rPr>
        <w:t>ng mempunyai tanggungjawab admin</w:t>
      </w:r>
      <w:r w:rsidRPr="00D421E0">
        <w:rPr>
          <w:lang w:val="id-ID"/>
        </w:rPr>
        <w:t>istratif (</w:t>
      </w:r>
      <w:r w:rsidRPr="00E9528B">
        <w:rPr>
          <w:i/>
          <w:lang w:val="id-ID"/>
        </w:rPr>
        <w:t>administrative responsibility</w:t>
      </w:r>
      <w:r w:rsidR="00865D6F">
        <w:rPr>
          <w:lang w:val="id-ID"/>
        </w:rPr>
        <w:t>).</w:t>
      </w:r>
      <w:r w:rsidR="00B5703A">
        <w:t xml:space="preserve"> </w:t>
      </w:r>
      <w:r w:rsidR="000559EB">
        <w:t>M</w:t>
      </w:r>
      <w:r w:rsidRPr="00D421E0">
        <w:rPr>
          <w:lang w:val="id-ID"/>
        </w:rPr>
        <w:t>aka lalu ukuran</w:t>
      </w:r>
      <w:r w:rsidR="00B4150D">
        <w:rPr>
          <w:lang w:val="id-ID"/>
        </w:rPr>
        <w:t xml:space="preserve"> apa</w:t>
      </w:r>
      <w:r w:rsidRPr="00D421E0">
        <w:rPr>
          <w:lang w:val="id-ID"/>
        </w:rPr>
        <w:t xml:space="preserve"> yang dapat dipakai untuk menyatakan apakah administrator publik itu sudah “publ</w:t>
      </w:r>
      <w:r>
        <w:rPr>
          <w:lang w:val="id-ID"/>
        </w:rPr>
        <w:t>ik” atau belum dapat dilihat dari</w:t>
      </w:r>
      <w:r w:rsidRPr="00D421E0">
        <w:rPr>
          <w:lang w:val="id-ID"/>
        </w:rPr>
        <w:t xml:space="preserve"> keputus</w:t>
      </w:r>
      <w:r>
        <w:rPr>
          <w:lang w:val="id-ID"/>
        </w:rPr>
        <w:t>an administratif yang ia buat/ru</w:t>
      </w:r>
      <w:r w:rsidRPr="00D421E0">
        <w:rPr>
          <w:lang w:val="id-ID"/>
        </w:rPr>
        <w:t xml:space="preserve">muskan itu sesuai atau bertentangan dengan kepentingan publik. Analog dengan ukuran di atas, maka setiap organisasi publikpun harus selalu dapat memberikan pelayanan kepada publik dengan sebaik-baiknya. Dan untuk </w:t>
      </w:r>
      <w:r w:rsidRPr="00D421E0">
        <w:rPr>
          <w:lang w:val="id-ID"/>
        </w:rPr>
        <w:lastRenderedPageBreak/>
        <w:t>menjalankan fungsinya tersebut administrator publik harus dapat m</w:t>
      </w:r>
      <w:r>
        <w:rPr>
          <w:lang w:val="id-ID"/>
        </w:rPr>
        <w:t>enterjemahkan ar</w:t>
      </w:r>
      <w:r w:rsidRPr="00D421E0">
        <w:rPr>
          <w:lang w:val="id-ID"/>
        </w:rPr>
        <w:t>ti “efisiensi” dengan tepat, yang mungkin berbeda dengan pengertian yang biasa k</w:t>
      </w:r>
      <w:r w:rsidR="00DF08E7">
        <w:rPr>
          <w:lang w:val="id-ID"/>
        </w:rPr>
        <w:t>ita dengar.</w:t>
      </w:r>
    </w:p>
    <w:p w:rsidR="005339EC" w:rsidRDefault="005339EC" w:rsidP="000559EB">
      <w:pPr>
        <w:pStyle w:val="NormalWeb"/>
        <w:spacing w:before="0" w:beforeAutospacing="0" w:after="0" w:afterAutospacing="0" w:line="480" w:lineRule="auto"/>
        <w:ind w:firstLine="709"/>
        <w:jc w:val="both"/>
      </w:pPr>
      <w:r w:rsidRPr="00D421E0">
        <w:rPr>
          <w:lang w:val="id-ID"/>
        </w:rPr>
        <w:t>Harmon</w:t>
      </w:r>
      <w:r w:rsidR="00865D6F">
        <w:rPr>
          <w:lang w:val="id-ID"/>
        </w:rPr>
        <w:t xml:space="preserve"> </w:t>
      </w:r>
      <w:r w:rsidR="000559EB">
        <w:t xml:space="preserve">dalam </w:t>
      </w:r>
      <w:r w:rsidR="00865D6F">
        <w:rPr>
          <w:lang w:val="id-ID"/>
        </w:rPr>
        <w:t>Simmons</w:t>
      </w:r>
      <w:r w:rsidR="000559EB">
        <w:t xml:space="preserve"> </w:t>
      </w:r>
      <w:r w:rsidR="00EB3F3E">
        <w:t xml:space="preserve">dalam Islamy </w:t>
      </w:r>
      <w:r w:rsidR="000559EB">
        <w:t>(</w:t>
      </w:r>
      <w:r w:rsidR="00EB3F3E">
        <w:t>2003</w:t>
      </w:r>
      <w:r w:rsidR="00865D6F">
        <w:rPr>
          <w:lang w:val="id-ID"/>
        </w:rPr>
        <w:t>:47)</w:t>
      </w:r>
      <w:r w:rsidRPr="00D421E0">
        <w:rPr>
          <w:lang w:val="id-ID"/>
        </w:rPr>
        <w:t xml:space="preserve"> pernah menyatakan bahwa </w:t>
      </w:r>
      <w:r w:rsidR="000559EB">
        <w:t>“</w:t>
      </w:r>
      <w:r w:rsidRPr="00D421E0">
        <w:rPr>
          <w:lang w:val="id-ID"/>
        </w:rPr>
        <w:t>tugas utama administrator publik mempunyai hubungan yang erat sekali dengan kepentingan publik, tetapi sayangnya jarang sekali mereka mengenal teori tenta</w:t>
      </w:r>
      <w:r>
        <w:rPr>
          <w:lang w:val="id-ID"/>
        </w:rPr>
        <w:t>ng kepentingan publik tersebut</w:t>
      </w:r>
      <w:r w:rsidR="000559EB">
        <w:t>”</w:t>
      </w:r>
      <w:r>
        <w:rPr>
          <w:lang w:val="id-ID"/>
        </w:rPr>
        <w:t>.</w:t>
      </w:r>
      <w:r w:rsidRPr="00D421E0">
        <w:rPr>
          <w:lang w:val="id-ID"/>
        </w:rPr>
        <w:t xml:space="preserve"> Selanjutnya suatu model pembuatan kebijaksanaan negara yang menunjukkan hubungan peran</w:t>
      </w:r>
      <w:r>
        <w:rPr>
          <w:lang w:val="id-ID"/>
        </w:rPr>
        <w:t xml:space="preserve"> administrator publik (sebagai</w:t>
      </w:r>
      <w:r w:rsidRPr="00D421E0">
        <w:rPr>
          <w:lang w:val="id-ID"/>
        </w:rPr>
        <w:t xml:space="preserve"> perumus kebijaksanaan negara) dengan kepentingan publik. Kisi peru</w:t>
      </w:r>
      <w:r w:rsidR="0039398F">
        <w:rPr>
          <w:lang w:val="id-ID"/>
        </w:rPr>
        <w:t xml:space="preserve">musan kebijaksanaan </w:t>
      </w:r>
      <w:r>
        <w:rPr>
          <w:lang w:val="id-ID"/>
        </w:rPr>
        <w:t>in</w:t>
      </w:r>
      <w:r w:rsidRPr="00D421E0">
        <w:rPr>
          <w:lang w:val="id-ID"/>
        </w:rPr>
        <w:t>i menggambarkan keterlibatan administrator baik secara implisit maupun ekplisit dalam pemilihan kebijaksanaan negara, yang ditunjukkan dengan tingkat kaitan/hubungan antara suatu kebijaksanaan negara dengan kepentinga</w:t>
      </w:r>
      <w:r w:rsidR="00DF08E7">
        <w:rPr>
          <w:lang w:val="id-ID"/>
        </w:rPr>
        <w:t>n publik.</w:t>
      </w:r>
    </w:p>
    <w:p w:rsidR="00B5703A" w:rsidRDefault="00B5703A" w:rsidP="00B5703A">
      <w:pPr>
        <w:pStyle w:val="BodyTextIndent3"/>
        <w:spacing w:line="480" w:lineRule="auto"/>
        <w:ind w:left="0" w:firstLine="720"/>
        <w:jc w:val="both"/>
        <w:rPr>
          <w:spacing w:val="4"/>
        </w:rPr>
      </w:pPr>
      <w:r>
        <w:rPr>
          <w:spacing w:val="4"/>
        </w:rPr>
        <w:t>Jones dalam Wahab (2002:49), menyatakan istilah resmi yang dipakai sehubungan dengan pembuatan kebijakan publik, yaitu :</w:t>
      </w:r>
    </w:p>
    <w:p w:rsidR="00B5703A" w:rsidRDefault="00B5703A" w:rsidP="00B5703A">
      <w:pPr>
        <w:pStyle w:val="BodyTextIndent"/>
        <w:tabs>
          <w:tab w:val="clear" w:pos="1620"/>
          <w:tab w:val="clear" w:pos="1800"/>
          <w:tab w:val="clear" w:pos="2160"/>
        </w:tabs>
        <w:ind w:left="1134" w:firstLine="0"/>
        <w:rPr>
          <w:spacing w:val="4"/>
        </w:rPr>
      </w:pPr>
      <w:r>
        <w:rPr>
          <w:spacing w:val="4"/>
        </w:rPr>
        <w:t>Legilasi, hukum</w:t>
      </w:r>
      <w:r w:rsidR="00967ED1">
        <w:rPr>
          <w:spacing w:val="4"/>
          <w:lang w:val="en-US"/>
        </w:rPr>
        <w:t xml:space="preserve"> </w:t>
      </w:r>
      <w:r>
        <w:rPr>
          <w:spacing w:val="4"/>
        </w:rPr>
        <w:t>anggaran, pemerintah-pemerintah eksekutif, peraturan-peraturan</w:t>
      </w:r>
      <w:r w:rsidR="00967ED1">
        <w:rPr>
          <w:spacing w:val="4"/>
          <w:lang w:val="en-US"/>
        </w:rPr>
        <w:t xml:space="preserve"> </w:t>
      </w:r>
      <w:r>
        <w:rPr>
          <w:spacing w:val="4"/>
        </w:rPr>
        <w:t>serta opini-opini yang absah, istilah-istilah tersebut sering diasumsikan sebagai kebijakan, tetapi bagaimana- pun untuk maksud dan tujuan kita hal-hal seperti itu secara praktis adalah unsur-unsur formal atau ekspresi legal dari program-program dan keputusan-keputusan.</w:t>
      </w:r>
    </w:p>
    <w:p w:rsidR="00B5703A" w:rsidRDefault="00B5703A" w:rsidP="00B5703A">
      <w:pPr>
        <w:pStyle w:val="BodyTextIndent"/>
        <w:ind w:left="1440"/>
        <w:rPr>
          <w:spacing w:val="4"/>
        </w:rPr>
      </w:pPr>
    </w:p>
    <w:p w:rsidR="00B5703A" w:rsidRDefault="00B5703A" w:rsidP="00B5703A">
      <w:pPr>
        <w:pStyle w:val="BodyTextIndent3"/>
        <w:spacing w:line="480" w:lineRule="auto"/>
        <w:ind w:left="0" w:firstLine="709"/>
        <w:jc w:val="both"/>
        <w:rPr>
          <w:spacing w:val="4"/>
        </w:rPr>
      </w:pPr>
      <w:r>
        <w:rPr>
          <w:spacing w:val="4"/>
        </w:rPr>
        <w:t xml:space="preserve">Istilah kebijakan lebih sering dan secara luas dipergunakan dalam kaitannya dengan tindakan-tindakan atau kegiatan-kegiatan pemerintah, serta perilaku negara pada umumnya. Dalam kaitan inilah, maka mudah dipahami, apabila kebijakan publik itu acapkali diberikan makna sebagai tindakan politik. Selanjutnya guna kepentingan analisis terhadap suatu kebijakan, Eulau, Prewitt </w:t>
      </w:r>
      <w:r>
        <w:rPr>
          <w:spacing w:val="4"/>
        </w:rPr>
        <w:lastRenderedPageBreak/>
        <w:t>dan Jones dalam Wahab (2002:27) membedakan antara niat, tujuan dan pilihan-pilihan kebijakan sebagai berikut :</w:t>
      </w:r>
    </w:p>
    <w:p w:rsidR="00B5703A" w:rsidRDefault="00B5703A" w:rsidP="00967ED1">
      <w:pPr>
        <w:numPr>
          <w:ilvl w:val="1"/>
          <w:numId w:val="69"/>
        </w:numPr>
        <w:ind w:left="1418" w:hanging="326"/>
        <w:jc w:val="both"/>
        <w:rPr>
          <w:spacing w:val="4"/>
        </w:rPr>
      </w:pPr>
      <w:r>
        <w:rPr>
          <w:spacing w:val="4"/>
        </w:rPr>
        <w:t xml:space="preserve">Niat </w:t>
      </w:r>
      <w:r>
        <w:rPr>
          <w:spacing w:val="2"/>
        </w:rPr>
        <w:t>(</w:t>
      </w:r>
      <w:r>
        <w:rPr>
          <w:i/>
          <w:spacing w:val="2"/>
        </w:rPr>
        <w:t>Intentutions</w:t>
      </w:r>
      <w:r>
        <w:rPr>
          <w:spacing w:val="2"/>
        </w:rPr>
        <w:t xml:space="preserve">) : </w:t>
      </w:r>
      <w:r>
        <w:rPr>
          <w:spacing w:val="4"/>
        </w:rPr>
        <w:t>tujuan-tujuan sebenarnya dari sebuah tindakan.</w:t>
      </w:r>
    </w:p>
    <w:p w:rsidR="00B5703A" w:rsidRDefault="00B5703A" w:rsidP="00967ED1">
      <w:pPr>
        <w:numPr>
          <w:ilvl w:val="1"/>
          <w:numId w:val="69"/>
        </w:numPr>
        <w:ind w:left="1418" w:hanging="326"/>
        <w:jc w:val="both"/>
        <w:rPr>
          <w:spacing w:val="4"/>
        </w:rPr>
      </w:pPr>
      <w:r>
        <w:rPr>
          <w:spacing w:val="4"/>
        </w:rPr>
        <w:t>Tujuan (</w:t>
      </w:r>
      <w:r>
        <w:rPr>
          <w:i/>
          <w:spacing w:val="4"/>
        </w:rPr>
        <w:t>Goals</w:t>
      </w:r>
      <w:r>
        <w:rPr>
          <w:spacing w:val="4"/>
        </w:rPr>
        <w:t>) : keadaan akhir yang hendak dicapai</w:t>
      </w:r>
    </w:p>
    <w:p w:rsidR="00B5703A" w:rsidRDefault="00B5703A" w:rsidP="00967ED1">
      <w:pPr>
        <w:numPr>
          <w:ilvl w:val="1"/>
          <w:numId w:val="69"/>
        </w:numPr>
        <w:ind w:left="1418" w:hanging="326"/>
        <w:jc w:val="both"/>
        <w:rPr>
          <w:spacing w:val="4"/>
        </w:rPr>
      </w:pPr>
      <w:r>
        <w:rPr>
          <w:spacing w:val="4"/>
        </w:rPr>
        <w:t>Rencana atau usulan (</w:t>
      </w:r>
      <w:r>
        <w:rPr>
          <w:i/>
          <w:spacing w:val="4"/>
        </w:rPr>
        <w:t>Plans or Proposals</w:t>
      </w:r>
      <w:r>
        <w:rPr>
          <w:spacing w:val="4"/>
        </w:rPr>
        <w:t>) : cara yang ditetapkan untuk mercapai tujuan.</w:t>
      </w:r>
    </w:p>
    <w:p w:rsidR="00B5703A" w:rsidRDefault="00B5703A" w:rsidP="00967ED1">
      <w:pPr>
        <w:numPr>
          <w:ilvl w:val="1"/>
          <w:numId w:val="69"/>
        </w:numPr>
        <w:ind w:left="1418" w:hanging="326"/>
        <w:jc w:val="both"/>
        <w:rPr>
          <w:spacing w:val="4"/>
        </w:rPr>
      </w:pPr>
      <w:r>
        <w:rPr>
          <w:spacing w:val="4"/>
        </w:rPr>
        <w:t>Program : cara yang disahkan untuk mencapai tujuan.</w:t>
      </w:r>
    </w:p>
    <w:p w:rsidR="00B5703A" w:rsidRDefault="00B5703A" w:rsidP="00967ED1">
      <w:pPr>
        <w:numPr>
          <w:ilvl w:val="1"/>
          <w:numId w:val="69"/>
        </w:numPr>
        <w:ind w:left="1418" w:hanging="326"/>
        <w:jc w:val="both"/>
        <w:rPr>
          <w:spacing w:val="6"/>
        </w:rPr>
      </w:pPr>
      <w:r>
        <w:rPr>
          <w:spacing w:val="6"/>
        </w:rPr>
        <w:t xml:space="preserve">Keputusan atau pilihan </w:t>
      </w:r>
      <w:r>
        <w:rPr>
          <w:i/>
          <w:spacing w:val="2"/>
        </w:rPr>
        <w:t xml:space="preserve">(Decision or </w:t>
      </w:r>
      <w:r>
        <w:rPr>
          <w:i/>
          <w:spacing w:val="6"/>
        </w:rPr>
        <w:t>Choice</w:t>
      </w:r>
      <w:r>
        <w:rPr>
          <w:spacing w:val="6"/>
        </w:rPr>
        <w:t>) : tindakan-tindakan yang diambil untuk mencapai tujuan.</w:t>
      </w:r>
    </w:p>
    <w:p w:rsidR="00B5703A" w:rsidRDefault="00B5703A" w:rsidP="00967ED1">
      <w:pPr>
        <w:numPr>
          <w:ilvl w:val="1"/>
          <w:numId w:val="69"/>
        </w:numPr>
        <w:ind w:left="1418" w:hanging="326"/>
        <w:jc w:val="both"/>
        <w:rPr>
          <w:spacing w:val="6"/>
        </w:rPr>
      </w:pPr>
      <w:r>
        <w:rPr>
          <w:spacing w:val="6"/>
        </w:rPr>
        <w:t xml:space="preserve">Pengaruh </w:t>
      </w:r>
      <w:r>
        <w:rPr>
          <w:spacing w:val="2"/>
        </w:rPr>
        <w:t>(</w:t>
      </w:r>
      <w:r>
        <w:rPr>
          <w:i/>
          <w:spacing w:val="2"/>
        </w:rPr>
        <w:t>effect</w:t>
      </w:r>
      <w:r>
        <w:rPr>
          <w:spacing w:val="2"/>
        </w:rPr>
        <w:t xml:space="preserve">) </w:t>
      </w:r>
      <w:r>
        <w:rPr>
          <w:i/>
          <w:spacing w:val="2"/>
        </w:rPr>
        <w:t xml:space="preserve">: </w:t>
      </w:r>
      <w:r>
        <w:rPr>
          <w:spacing w:val="6"/>
        </w:rPr>
        <w:t>dampak program yang dapat diukur (yang diharapkan) baik yang bersifat primer maupun sekunder.</w:t>
      </w:r>
    </w:p>
    <w:p w:rsidR="00B5703A" w:rsidRDefault="00B5703A" w:rsidP="00B5703A">
      <w:pPr>
        <w:ind w:left="294"/>
        <w:jc w:val="both"/>
        <w:rPr>
          <w:spacing w:val="6"/>
        </w:rPr>
      </w:pPr>
    </w:p>
    <w:p w:rsidR="00B5703A" w:rsidRDefault="00B5703A" w:rsidP="00B5703A">
      <w:pPr>
        <w:pStyle w:val="BodyText"/>
        <w:spacing w:line="480" w:lineRule="auto"/>
        <w:ind w:firstLine="720"/>
      </w:pPr>
      <w:r>
        <w:t>Informasi yang dihasilkan berupa verbal atau angka kuantitas dan jenisnya beranekaragam. Proses pembentukan suatu kebijakan akan dipengaruhi oleh faktor lingkungan, waktu, serta faktor pendukung lainnya. Faktor-faktor yang menentukan dan mempengaruhi kebijakan menurut Thoha (1998:33) adalah “sumber daya manusia, modal, logistik, partisipasi, wewenang, serta informasi”. Kesemua faktor tersebut selalu diperlukan, karena tidak semua cara yang baik dapat dilakukan, tergantung dari kewenangan dan kondisi. Pendekatan yang digunakan dalam proses penentuan kebijakan menurut Zainun (1988:101) yaitu :</w:t>
      </w:r>
    </w:p>
    <w:p w:rsidR="00B5703A" w:rsidRDefault="00B5703A" w:rsidP="00B5703A">
      <w:pPr>
        <w:pStyle w:val="BodyText"/>
        <w:numPr>
          <w:ilvl w:val="0"/>
          <w:numId w:val="89"/>
        </w:numPr>
        <w:tabs>
          <w:tab w:val="clear" w:pos="720"/>
          <w:tab w:val="num" w:pos="1418"/>
        </w:tabs>
        <w:ind w:left="1418" w:hanging="284"/>
      </w:pPr>
      <w:r>
        <w:t>Pendekatan sejarah yaitu melakukan proses dengan melihat kondisi ketika tindakan tertentu dilakukan, sehingga dipandang perlu dijadikan cermin untuk menghindari kesalahan dan kekeliruan pada masa yang akan datang atau ketika kebijakan tersebut dijalankan.</w:t>
      </w:r>
    </w:p>
    <w:p w:rsidR="00B5703A" w:rsidRDefault="00B5703A" w:rsidP="00B5703A">
      <w:pPr>
        <w:numPr>
          <w:ilvl w:val="0"/>
          <w:numId w:val="89"/>
        </w:numPr>
        <w:tabs>
          <w:tab w:val="clear" w:pos="720"/>
          <w:tab w:val="num" w:pos="1418"/>
        </w:tabs>
        <w:ind w:left="1418" w:hanging="284"/>
        <w:jc w:val="both"/>
        <w:rPr>
          <w:spacing w:val="6"/>
        </w:rPr>
      </w:pPr>
      <w:r>
        <w:rPr>
          <w:spacing w:val="6"/>
        </w:rPr>
        <w:t>Pendekatan sosiologi yaitu setiap kebijakan harus disesuaikan dengan kondisi lingkungan dan tuntutan masyarakat ketika penentuan kebijakan dan diwaktu yang akan datang.</w:t>
      </w:r>
    </w:p>
    <w:p w:rsidR="00B5703A" w:rsidRDefault="00B5703A" w:rsidP="00B5703A">
      <w:pPr>
        <w:numPr>
          <w:ilvl w:val="0"/>
          <w:numId w:val="89"/>
        </w:numPr>
        <w:tabs>
          <w:tab w:val="clear" w:pos="720"/>
          <w:tab w:val="num" w:pos="1418"/>
        </w:tabs>
        <w:ind w:left="1418" w:hanging="284"/>
        <w:jc w:val="both"/>
        <w:rPr>
          <w:spacing w:val="6"/>
        </w:rPr>
      </w:pPr>
      <w:r>
        <w:rPr>
          <w:spacing w:val="6"/>
        </w:rPr>
        <w:t>Pendekatan falsafah yaitu dalam penentuan kebijakan harus bersumber kepada norma yang memungkinkan menjadi satu dasar hukum tertentu.</w:t>
      </w:r>
    </w:p>
    <w:p w:rsidR="00B5703A" w:rsidRDefault="00B5703A" w:rsidP="00B5703A">
      <w:pPr>
        <w:numPr>
          <w:ilvl w:val="0"/>
          <w:numId w:val="89"/>
        </w:numPr>
        <w:tabs>
          <w:tab w:val="clear" w:pos="720"/>
          <w:tab w:val="num" w:pos="1418"/>
        </w:tabs>
        <w:ind w:left="1418" w:hanging="284"/>
        <w:jc w:val="both"/>
        <w:rPr>
          <w:spacing w:val="6"/>
        </w:rPr>
      </w:pPr>
      <w:r>
        <w:rPr>
          <w:spacing w:val="6"/>
        </w:rPr>
        <w:t>Pendekatan formal yaitu setiap kebijakan harus memiliki dasar hukum yang kuat dan mampu menjawab berbagai permasalahan yang dihadapi, sehingga tidak bertolak belakang secara vertikal dan horizontal.</w:t>
      </w:r>
    </w:p>
    <w:p w:rsidR="00B5703A" w:rsidRDefault="00B5703A" w:rsidP="00B5703A">
      <w:pPr>
        <w:ind w:left="294"/>
        <w:jc w:val="both"/>
        <w:rPr>
          <w:spacing w:val="6"/>
        </w:rPr>
      </w:pPr>
    </w:p>
    <w:p w:rsidR="00B5703A" w:rsidRDefault="00B5703A" w:rsidP="00B5703A">
      <w:pPr>
        <w:pStyle w:val="BodyTextIndent3"/>
        <w:spacing w:line="480" w:lineRule="auto"/>
        <w:ind w:left="0" w:firstLine="709"/>
        <w:jc w:val="both"/>
        <w:rPr>
          <w:spacing w:val="6"/>
        </w:rPr>
      </w:pPr>
      <w:r>
        <w:rPr>
          <w:spacing w:val="6"/>
        </w:rPr>
        <w:lastRenderedPageBreak/>
        <w:t>Kesemua pendekatan tersebut menjadi bahan pertimbangan dalam penentuan kebijakan, karena akan berpengaruh terhadap hasil yang ditentukan. Lebih jauh Dye dalam Nugroho (200</w:t>
      </w:r>
      <w:r w:rsidR="00AA218D">
        <w:rPr>
          <w:spacing w:val="6"/>
        </w:rPr>
        <w:t>4</w:t>
      </w:r>
      <w:r>
        <w:rPr>
          <w:spacing w:val="6"/>
        </w:rPr>
        <w:t>:108) menjelaskan berapa model dalam formulasi kebijakan :</w:t>
      </w:r>
    </w:p>
    <w:p w:rsidR="00B5703A" w:rsidRDefault="00B5703A" w:rsidP="00B5703A">
      <w:pPr>
        <w:pStyle w:val="BodyTextIndent3"/>
        <w:numPr>
          <w:ilvl w:val="6"/>
          <w:numId w:val="69"/>
        </w:numPr>
        <w:tabs>
          <w:tab w:val="clear" w:pos="5040"/>
          <w:tab w:val="num" w:pos="1418"/>
        </w:tabs>
        <w:ind w:left="1418"/>
        <w:jc w:val="both"/>
        <w:rPr>
          <w:spacing w:val="6"/>
        </w:rPr>
      </w:pPr>
      <w:r>
        <w:rPr>
          <w:spacing w:val="6"/>
        </w:rPr>
        <w:t>Model Kelembagaan (</w:t>
      </w:r>
      <w:r w:rsidRPr="00877BF5">
        <w:rPr>
          <w:i/>
          <w:spacing w:val="6"/>
        </w:rPr>
        <w:t>Institutional</w:t>
      </w:r>
      <w:r>
        <w:rPr>
          <w:spacing w:val="6"/>
        </w:rPr>
        <w:t xml:space="preserve">). Kelembagaan = pemerintah dalam hal ini lembaga-lembaga eksekutif (presiden, menteri-menteri dan departemen-departemen) artinya : satu-satunya yang memaksa serta melibatkan semua pihak. </w:t>
      </w:r>
    </w:p>
    <w:p w:rsidR="00B5703A" w:rsidRDefault="00B5703A" w:rsidP="00B5703A">
      <w:pPr>
        <w:pStyle w:val="BodyTextIndent3"/>
        <w:numPr>
          <w:ilvl w:val="6"/>
          <w:numId w:val="69"/>
        </w:numPr>
        <w:tabs>
          <w:tab w:val="clear" w:pos="5040"/>
          <w:tab w:val="num" w:pos="1418"/>
        </w:tabs>
        <w:ind w:left="1418"/>
        <w:jc w:val="both"/>
        <w:rPr>
          <w:spacing w:val="6"/>
        </w:rPr>
      </w:pPr>
      <w:r>
        <w:rPr>
          <w:spacing w:val="6"/>
        </w:rPr>
        <w:t>Model Proses (</w:t>
      </w:r>
      <w:r w:rsidRPr="00877BF5">
        <w:rPr>
          <w:i/>
          <w:spacing w:val="6"/>
        </w:rPr>
        <w:t>Process</w:t>
      </w:r>
      <w:r>
        <w:rPr>
          <w:spacing w:val="6"/>
        </w:rPr>
        <w:t>). Merupakan rangkaian kegiatan politik mulai identifikasi masalah, perumusan, usul, pengesahan, pelaksanaan dan evaluasi.</w:t>
      </w:r>
    </w:p>
    <w:p w:rsidR="00B5703A" w:rsidRDefault="00B5703A" w:rsidP="00B5703A">
      <w:pPr>
        <w:pStyle w:val="BodyTextIndent3"/>
        <w:numPr>
          <w:ilvl w:val="6"/>
          <w:numId w:val="69"/>
        </w:numPr>
        <w:tabs>
          <w:tab w:val="clear" w:pos="5040"/>
          <w:tab w:val="num" w:pos="1418"/>
        </w:tabs>
        <w:ind w:left="1418"/>
        <w:jc w:val="both"/>
        <w:rPr>
          <w:spacing w:val="6"/>
        </w:rPr>
      </w:pPr>
      <w:r>
        <w:rPr>
          <w:spacing w:val="6"/>
        </w:rPr>
        <w:t>Model Kelompok (</w:t>
      </w:r>
      <w:r w:rsidRPr="00877BF5">
        <w:rPr>
          <w:i/>
          <w:spacing w:val="6"/>
        </w:rPr>
        <w:t>Group</w:t>
      </w:r>
      <w:r>
        <w:rPr>
          <w:spacing w:val="6"/>
        </w:rPr>
        <w:t xml:space="preserve">). Model ini terdapat beberapa kelompok kepentingan yang saling berebut mencari posisi dominan. </w:t>
      </w:r>
    </w:p>
    <w:p w:rsidR="00B5703A" w:rsidRDefault="00B5703A" w:rsidP="00B5703A">
      <w:pPr>
        <w:pStyle w:val="BodyTextIndent3"/>
        <w:numPr>
          <w:ilvl w:val="6"/>
          <w:numId w:val="69"/>
        </w:numPr>
        <w:tabs>
          <w:tab w:val="clear" w:pos="5040"/>
          <w:tab w:val="num" w:pos="1418"/>
        </w:tabs>
        <w:ind w:left="1418"/>
        <w:jc w:val="both"/>
        <w:rPr>
          <w:spacing w:val="6"/>
        </w:rPr>
      </w:pPr>
      <w:r>
        <w:rPr>
          <w:spacing w:val="6"/>
        </w:rPr>
        <w:t>Model Elit (</w:t>
      </w:r>
      <w:r w:rsidRPr="00877BF5">
        <w:rPr>
          <w:i/>
          <w:spacing w:val="6"/>
        </w:rPr>
        <w:t>Elite</w:t>
      </w:r>
      <w:r>
        <w:rPr>
          <w:spacing w:val="6"/>
        </w:rPr>
        <w:t>). Hanya berada pada sebagian kelompok orang-orang tertentu yang sedang berkuasa.</w:t>
      </w:r>
    </w:p>
    <w:p w:rsidR="00B5703A" w:rsidRDefault="00B5703A" w:rsidP="00B5703A">
      <w:pPr>
        <w:pStyle w:val="BodyTextIndent3"/>
        <w:numPr>
          <w:ilvl w:val="6"/>
          <w:numId w:val="69"/>
        </w:numPr>
        <w:tabs>
          <w:tab w:val="clear" w:pos="5040"/>
          <w:tab w:val="num" w:pos="1418"/>
        </w:tabs>
        <w:ind w:left="1418"/>
        <w:jc w:val="both"/>
        <w:rPr>
          <w:spacing w:val="6"/>
        </w:rPr>
      </w:pPr>
      <w:r>
        <w:rPr>
          <w:spacing w:val="6"/>
        </w:rPr>
        <w:t>Model Rasional (</w:t>
      </w:r>
      <w:r w:rsidRPr="00877BF5">
        <w:rPr>
          <w:i/>
          <w:spacing w:val="6"/>
        </w:rPr>
        <w:t>Rational</w:t>
      </w:r>
      <w:r>
        <w:rPr>
          <w:spacing w:val="6"/>
        </w:rPr>
        <w:t xml:space="preserve">). Bermaksud untuk mencapai tujuan secara efisien dan segala sesuatu dirancang dengan tepat untuk meningkatkan hasil. </w:t>
      </w:r>
    </w:p>
    <w:p w:rsidR="00B5703A" w:rsidRDefault="00B5703A" w:rsidP="00B5703A">
      <w:pPr>
        <w:pStyle w:val="BodyTextIndent3"/>
        <w:numPr>
          <w:ilvl w:val="6"/>
          <w:numId w:val="69"/>
        </w:numPr>
        <w:tabs>
          <w:tab w:val="clear" w:pos="5040"/>
          <w:tab w:val="num" w:pos="1418"/>
        </w:tabs>
        <w:ind w:left="1418"/>
        <w:jc w:val="both"/>
        <w:rPr>
          <w:spacing w:val="6"/>
        </w:rPr>
      </w:pPr>
      <w:r>
        <w:rPr>
          <w:spacing w:val="6"/>
        </w:rPr>
        <w:t>Model Inkremental (</w:t>
      </w:r>
      <w:r w:rsidRPr="00877BF5">
        <w:rPr>
          <w:i/>
          <w:spacing w:val="6"/>
        </w:rPr>
        <w:t>Incremental</w:t>
      </w:r>
      <w:r w:rsidRPr="00877BF5">
        <w:rPr>
          <w:spacing w:val="6"/>
        </w:rPr>
        <w:t>)</w:t>
      </w:r>
      <w:r>
        <w:rPr>
          <w:spacing w:val="6"/>
        </w:rPr>
        <w:t>. Model ini berpatokan pada kegiatan masa lalu dengan sedikit perubahan (tidak banyak bersusah payah, tidak banyak resiko, perubahan-perubahannya tidak radikal, dll).</w:t>
      </w:r>
    </w:p>
    <w:p w:rsidR="00B5703A" w:rsidRDefault="00B5703A" w:rsidP="00B5703A">
      <w:pPr>
        <w:pStyle w:val="BodyTextIndent3"/>
        <w:numPr>
          <w:ilvl w:val="6"/>
          <w:numId w:val="69"/>
        </w:numPr>
        <w:tabs>
          <w:tab w:val="clear" w:pos="5040"/>
          <w:tab w:val="num" w:pos="1418"/>
        </w:tabs>
        <w:ind w:left="1418"/>
        <w:jc w:val="both"/>
        <w:rPr>
          <w:spacing w:val="6"/>
        </w:rPr>
      </w:pPr>
      <w:r>
        <w:rPr>
          <w:spacing w:val="6"/>
        </w:rPr>
        <w:t>Model Sistem (</w:t>
      </w:r>
      <w:r w:rsidRPr="004735BF">
        <w:rPr>
          <w:i/>
          <w:spacing w:val="6"/>
        </w:rPr>
        <w:t>System</w:t>
      </w:r>
      <w:r>
        <w:rPr>
          <w:spacing w:val="6"/>
        </w:rPr>
        <w:t>). Beranjak dari desakan-desakan lingkungan antara lain : berisi tuntutan, dukungan, hambatan, tantangan, kebutuhan dan lain-lain yang mempengaruhi kebijakan publik.</w:t>
      </w:r>
    </w:p>
    <w:p w:rsidR="00B5703A" w:rsidRDefault="00B5703A" w:rsidP="00B5703A">
      <w:pPr>
        <w:pStyle w:val="BodyTextIndent3"/>
        <w:ind w:left="1418" w:firstLine="0"/>
        <w:rPr>
          <w:spacing w:val="6"/>
        </w:rPr>
      </w:pPr>
    </w:p>
    <w:p w:rsidR="00B5703A" w:rsidRPr="00B5703A" w:rsidRDefault="00B5703A" w:rsidP="00B5703A">
      <w:pPr>
        <w:pStyle w:val="NormalWeb"/>
        <w:spacing w:before="0" w:beforeAutospacing="0" w:after="0" w:afterAutospacing="0" w:line="480" w:lineRule="auto"/>
        <w:ind w:firstLine="709"/>
        <w:jc w:val="both"/>
      </w:pPr>
      <w:r>
        <w:rPr>
          <w:spacing w:val="6"/>
        </w:rPr>
        <w:t xml:space="preserve">Masalah sekarang adalah tidak banyak model dikembangkan ke arah formulasi kebijakan mengacu kepada tujuan. Sebagian besar mengatakan model ini mengacu kepada tujuan, namun di dalam dirinya secara tegas terkandung muatan mengacu kepada masalah. Model-model yang paling dominan hingga saat ini adalah model kelembagaan, model elit dan model rasional. Model-model ini cenderung menggunakan pola-pola demokratik, namun mengakomodasikan kondisi kompetitif. Hal ini juga bukan berarti </w:t>
      </w:r>
      <w:r>
        <w:rPr>
          <w:spacing w:val="6"/>
        </w:rPr>
        <w:lastRenderedPageBreak/>
        <w:t>model-model lain kurang keunggulan. Hasil proses penentuan kebijakan harus memiliki sifat substantif, sehingga dapat digunakan secara operasional.</w:t>
      </w:r>
    </w:p>
    <w:p w:rsidR="00097230" w:rsidRPr="00700167" w:rsidRDefault="00700167" w:rsidP="00F62766">
      <w:pPr>
        <w:numPr>
          <w:ilvl w:val="2"/>
          <w:numId w:val="48"/>
        </w:numPr>
        <w:spacing w:line="480" w:lineRule="auto"/>
        <w:ind w:left="720"/>
        <w:jc w:val="both"/>
        <w:rPr>
          <w:b/>
        </w:rPr>
      </w:pPr>
      <w:r w:rsidRPr="00700167">
        <w:rPr>
          <w:b/>
        </w:rPr>
        <w:t>Lingkup Implementasi Kebijakan</w:t>
      </w:r>
    </w:p>
    <w:p w:rsidR="000F080A" w:rsidRDefault="00B4150D" w:rsidP="00DA36B9">
      <w:pPr>
        <w:spacing w:line="480" w:lineRule="auto"/>
        <w:ind w:firstLine="709"/>
        <w:jc w:val="both"/>
      </w:pPr>
      <w:r>
        <w:rPr>
          <w:lang w:val="id-ID"/>
        </w:rPr>
        <w:t xml:space="preserve">Dalam </w:t>
      </w:r>
      <w:r w:rsidR="009B7ACE">
        <w:rPr>
          <w:lang w:val="id-ID"/>
        </w:rPr>
        <w:t xml:space="preserve">kaitan bahwa kebijaksanaan pemerintah tersebut yang diartikan dalam arti positif harus selalu didasarkan pada peraturan perundang-undangan yang berlaku maka Suryadi (2009:34) berpendapat bahwa </w:t>
      </w:r>
      <w:r w:rsidR="006B7010">
        <w:t>: “</w:t>
      </w:r>
      <w:r w:rsidR="009B7ACE">
        <w:rPr>
          <w:lang w:val="id-ID"/>
        </w:rPr>
        <w:t>hal terpenting dari kebijakan publik adalah implementasinya khus</w:t>
      </w:r>
      <w:r w:rsidR="00DF08E7">
        <w:rPr>
          <w:lang w:val="id-ID"/>
        </w:rPr>
        <w:t>usnya kebijakan otonomi daerah</w:t>
      </w:r>
      <w:r w:rsidR="006B7010">
        <w:t>”</w:t>
      </w:r>
      <w:r w:rsidR="00DF08E7">
        <w:rPr>
          <w:lang w:val="id-ID"/>
        </w:rPr>
        <w:t>.</w:t>
      </w:r>
      <w:r w:rsidR="000F080A">
        <w:t xml:space="preserve"> </w:t>
      </w:r>
      <w:r w:rsidR="009B7ACE">
        <w:rPr>
          <w:lang w:val="id-ID"/>
        </w:rPr>
        <w:t xml:space="preserve">Lebih lanjut Suryadi </w:t>
      </w:r>
      <w:r w:rsidR="006B7010">
        <w:rPr>
          <w:lang w:val="id-ID"/>
        </w:rPr>
        <w:t>(2009</w:t>
      </w:r>
      <w:r w:rsidR="00D24F82">
        <w:t xml:space="preserve"> </w:t>
      </w:r>
      <w:r w:rsidR="006B7010">
        <w:rPr>
          <w:lang w:val="id-ID"/>
        </w:rPr>
        <w:t>: 35)</w:t>
      </w:r>
      <w:r w:rsidR="006B7010">
        <w:t xml:space="preserve"> </w:t>
      </w:r>
      <w:r w:rsidR="009B7ACE">
        <w:rPr>
          <w:lang w:val="id-ID"/>
        </w:rPr>
        <w:t xml:space="preserve">berpendapat </w:t>
      </w:r>
      <w:r w:rsidR="006B7010">
        <w:t>bahwa “</w:t>
      </w:r>
      <w:r w:rsidR="009B7ACE">
        <w:rPr>
          <w:lang w:val="id-ID"/>
        </w:rPr>
        <w:t>impelementasi harus diwujudkan agar proses interaksi antara tujuan yang telah ditentukan dengan aktifitas pencapaian tujuan tersebut dan keseluruhan aktifitas yang diarahkan pada sasaran program dapat memberikan dampak nyata</w:t>
      </w:r>
      <w:r w:rsidR="006B7010">
        <w:t>”</w:t>
      </w:r>
      <w:r w:rsidR="009B7ACE">
        <w:rPr>
          <w:lang w:val="id-ID"/>
        </w:rPr>
        <w:t>.</w:t>
      </w:r>
    </w:p>
    <w:p w:rsidR="006B7010" w:rsidRDefault="009B7ACE" w:rsidP="00DA36B9">
      <w:pPr>
        <w:spacing w:line="480" w:lineRule="auto"/>
        <w:ind w:firstLine="709"/>
        <w:jc w:val="both"/>
      </w:pPr>
      <w:r w:rsidRPr="009B7ACE">
        <w:rPr>
          <w:lang w:val="id-ID"/>
        </w:rPr>
        <w:t>Proses implementasi meliputi pelaku-pelaku yang memiliki perbedaan dan berkompetisi dalam pencapaian tujuan dan harapan terhadap para pelaksa</w:t>
      </w:r>
      <w:r>
        <w:rPr>
          <w:lang w:val="id-ID"/>
        </w:rPr>
        <w:t>na dalam konteks peningkatan dari</w:t>
      </w:r>
      <w:r w:rsidRPr="009B7ACE">
        <w:rPr>
          <w:lang w:val="id-ID"/>
        </w:rPr>
        <w:t xml:space="preserve"> kompleksitas program-program pemerintahan yang men</w:t>
      </w:r>
      <w:r>
        <w:rPr>
          <w:lang w:val="id-ID"/>
        </w:rPr>
        <w:t>syaratkan adanya partisipasi dari</w:t>
      </w:r>
      <w:r w:rsidRPr="009B7ACE">
        <w:rPr>
          <w:lang w:val="id-ID"/>
        </w:rPr>
        <w:t xml:space="preserve"> sejumlah stakeholders dan semua unit pemerintahan yang memiliki pengaruh yang kuat.</w:t>
      </w:r>
      <w:r>
        <w:rPr>
          <w:lang w:val="id-ID"/>
        </w:rPr>
        <w:t xml:space="preserve"> </w:t>
      </w:r>
      <w:r w:rsidRPr="009B7ACE">
        <w:rPr>
          <w:lang w:val="id-ID"/>
        </w:rPr>
        <w:t>Implementasi kebijakan sebagaimana diuraikan tersebut mengindikasikan bahwa sebena</w:t>
      </w:r>
      <w:r>
        <w:rPr>
          <w:lang w:val="id-ID"/>
        </w:rPr>
        <w:t>rn</w:t>
      </w:r>
      <w:r w:rsidR="006B7010">
        <w:t>ya</w:t>
      </w:r>
      <w:r w:rsidRPr="009B7ACE">
        <w:rPr>
          <w:lang w:val="id-ID"/>
        </w:rPr>
        <w:t xml:space="preserve"> terdap</w:t>
      </w:r>
      <w:r>
        <w:rPr>
          <w:lang w:val="id-ID"/>
        </w:rPr>
        <w:t>at beberapa aspek pokok yang haru</w:t>
      </w:r>
      <w:r w:rsidRPr="009B7ACE">
        <w:rPr>
          <w:lang w:val="id-ID"/>
        </w:rPr>
        <w:t xml:space="preserve">s eksis dan </w:t>
      </w:r>
      <w:r w:rsidRPr="009B7ACE">
        <w:rPr>
          <w:i/>
          <w:lang w:val="id-ID"/>
        </w:rPr>
        <w:t>sustainable</w:t>
      </w:r>
      <w:r w:rsidRPr="009B7ACE">
        <w:rPr>
          <w:lang w:val="id-ID"/>
        </w:rPr>
        <w:t>,</w:t>
      </w:r>
      <w:r>
        <w:rPr>
          <w:lang w:val="id-ID"/>
        </w:rPr>
        <w:t xml:space="preserve"> berkelanjutan</w:t>
      </w:r>
      <w:r w:rsidR="006B7010">
        <w:t xml:space="preserve">. Dijelaskan oleh </w:t>
      </w:r>
      <w:r w:rsidR="006B7010">
        <w:rPr>
          <w:lang w:val="id-ID"/>
        </w:rPr>
        <w:t>Suryadi</w:t>
      </w:r>
      <w:r w:rsidR="006B7010">
        <w:t xml:space="preserve"> (</w:t>
      </w:r>
      <w:r w:rsidR="006B7010">
        <w:rPr>
          <w:lang w:val="id-ID"/>
        </w:rPr>
        <w:t>2009: 36)</w:t>
      </w:r>
      <w:r w:rsidRPr="009B7ACE">
        <w:rPr>
          <w:lang w:val="id-ID"/>
        </w:rPr>
        <w:t xml:space="preserve"> yaitu</w:t>
      </w:r>
      <w:r w:rsidR="006B7010">
        <w:t xml:space="preserve"> :</w:t>
      </w:r>
      <w:r w:rsidRPr="009B7ACE">
        <w:rPr>
          <w:lang w:val="id-ID"/>
        </w:rPr>
        <w:t xml:space="preserve"> </w:t>
      </w:r>
    </w:p>
    <w:p w:rsidR="00097230" w:rsidRDefault="006B7010" w:rsidP="006B7010">
      <w:pPr>
        <w:ind w:left="1134"/>
        <w:jc w:val="both"/>
      </w:pPr>
      <w:r>
        <w:t>P</w:t>
      </w:r>
      <w:r w:rsidR="009B7ACE" w:rsidRPr="009B7ACE">
        <w:rPr>
          <w:lang w:val="id-ID"/>
        </w:rPr>
        <w:t xml:space="preserve">ertama adanya kebijakan yang isinya benar-benar memuat, serta menjawab tentang kepentingan publik yang berkembang, kedua adanya pelaksana (implementor), yang merupakan aktor </w:t>
      </w:r>
      <w:r w:rsidR="009B7ACE">
        <w:rPr>
          <w:lang w:val="id-ID"/>
        </w:rPr>
        <w:t>penentu berhasilnya serta lancarn</w:t>
      </w:r>
      <w:r w:rsidR="009B7ACE" w:rsidRPr="009B7ACE">
        <w:rPr>
          <w:lang w:val="id-ID"/>
        </w:rPr>
        <w:t>ya pelaksanaan kebijakan tersebut, dan yang ketiga adalah masyarakat yang merupakan objek sekaligus subjek yang menj</w:t>
      </w:r>
      <w:r w:rsidR="009B7ACE">
        <w:rPr>
          <w:lang w:val="id-ID"/>
        </w:rPr>
        <w:t>adi sasaran dan tujuan utama dari</w:t>
      </w:r>
      <w:r w:rsidR="005C2BED">
        <w:rPr>
          <w:lang w:val="id-ID"/>
        </w:rPr>
        <w:t xml:space="preserve"> kebijakan tersebut.</w:t>
      </w:r>
    </w:p>
    <w:p w:rsidR="006B7010" w:rsidRPr="006B7010" w:rsidRDefault="006B7010" w:rsidP="006B7010">
      <w:pPr>
        <w:ind w:left="1134"/>
        <w:jc w:val="both"/>
      </w:pPr>
    </w:p>
    <w:p w:rsidR="00097230" w:rsidRDefault="0092096A" w:rsidP="00DA36B9">
      <w:pPr>
        <w:spacing w:line="480" w:lineRule="auto"/>
        <w:ind w:firstLine="709"/>
        <w:jc w:val="both"/>
        <w:rPr>
          <w:lang w:val="id-ID"/>
        </w:rPr>
      </w:pPr>
      <w:r>
        <w:rPr>
          <w:lang w:val="id-ID"/>
        </w:rPr>
        <w:lastRenderedPageBreak/>
        <w:t xml:space="preserve">Dalam kaitan dengan pendapat Anderson </w:t>
      </w:r>
      <w:r w:rsidRPr="00D421E0">
        <w:rPr>
          <w:lang w:val="id-ID"/>
        </w:rPr>
        <w:t>bahwa kebijaksanaa</w:t>
      </w:r>
      <w:r>
        <w:rPr>
          <w:lang w:val="id-ID"/>
        </w:rPr>
        <w:t>n pemer</w:t>
      </w:r>
      <w:r w:rsidRPr="00D421E0">
        <w:rPr>
          <w:lang w:val="id-ID"/>
        </w:rPr>
        <w:t xml:space="preserve">intah </w:t>
      </w:r>
      <w:r w:rsidR="00A22A3B">
        <w:t xml:space="preserve"> </w:t>
      </w:r>
      <w:r w:rsidRPr="00D421E0">
        <w:rPr>
          <w:lang w:val="id-ID"/>
        </w:rPr>
        <w:t>setidak-tidaknya dalam arti yang positif didasarkan atau selalu dilandaskan pada per</w:t>
      </w:r>
      <w:r>
        <w:rPr>
          <w:lang w:val="id-ID"/>
        </w:rPr>
        <w:t>aturan-peraturan perundangan yang bersifat memaksa (otoritatif) maka menurut pendapat penulis, kebijaksanaan pemerintah atau kebijakan publik dalam bentuk undang-undang ditujukan untuk menjaga kewibawaan pemerintah itu sendiri. Kebijakan publik yang diimplementasikan dalam wujud peraturan perundangan memang merupakan produk politik hukum adiministrasi negara sebagai politik yang bersifat memaksa dan bersanksi seperti Peraturan Pemerintah Nomor 38</w:t>
      </w:r>
      <w:r w:rsidR="005C2BED">
        <w:rPr>
          <w:lang w:val="id-ID"/>
        </w:rPr>
        <w:t xml:space="preserve"> Tahun 2007 tentang</w:t>
      </w:r>
      <w:r w:rsidR="007E1EDF">
        <w:rPr>
          <w:lang w:val="id-ID"/>
        </w:rPr>
        <w:t xml:space="preserve"> Pembagian Urusan Pemerintahan antara Pemerintah, Pemerintahan Daerah </w:t>
      </w:r>
      <w:r w:rsidR="003F46B2">
        <w:rPr>
          <w:lang w:val="id-ID"/>
        </w:rPr>
        <w:t>Provinsi</w:t>
      </w:r>
      <w:r w:rsidR="007E1EDF">
        <w:rPr>
          <w:lang w:val="id-ID"/>
        </w:rPr>
        <w:t xml:space="preserve"> dan Pemerintahan Daerah</w:t>
      </w:r>
      <w:r w:rsidR="005C2BED">
        <w:rPr>
          <w:lang w:val="id-ID"/>
        </w:rPr>
        <w:t xml:space="preserve"> </w:t>
      </w:r>
      <w:r w:rsidR="007E1EDF">
        <w:rPr>
          <w:lang w:val="id-ID"/>
        </w:rPr>
        <w:t xml:space="preserve">Kabupaten/Kota, dan Peraturan Pemerintah Nomor 41 Tahun 2007 tentang Organisasi Perangkat Daerah yang merupakan implementasi dari Undang-undang Nomor 32 Tahun 2004 tentang Pemerintahan Daerah. Peraturan pemerintah tersebut jelas merupakan suatu kebijakan publik yang mengatur bagaimana pembagian urusan pemerintahan diatur antara kewenangan pemerintah pusat, pemerintah daerah </w:t>
      </w:r>
      <w:r w:rsidR="003F46B2">
        <w:rPr>
          <w:lang w:val="id-ID"/>
        </w:rPr>
        <w:t>Provinsi</w:t>
      </w:r>
      <w:r w:rsidR="007E1EDF">
        <w:rPr>
          <w:lang w:val="id-ID"/>
        </w:rPr>
        <w:t xml:space="preserve"> dan pemerintah daerah kabupaten/kota. Bagi penulis, kebijakan publik merupakan pencerminan dari norma-norma hukum, norma-norma politik dan norma-norma administrasi di samping norma sosial dan budaya yang ada di masyarakat.</w:t>
      </w:r>
    </w:p>
    <w:p w:rsidR="0073730C" w:rsidRPr="0073730C" w:rsidRDefault="002B78FA" w:rsidP="00DA36B9">
      <w:pPr>
        <w:spacing w:line="480" w:lineRule="auto"/>
        <w:ind w:firstLine="709"/>
        <w:jc w:val="both"/>
        <w:rPr>
          <w:lang w:val="id-ID"/>
        </w:rPr>
      </w:pPr>
      <w:r>
        <w:rPr>
          <w:lang w:val="id-ID"/>
        </w:rPr>
        <w:t xml:space="preserve">Tindak lanjut dari Peraturan Pemerintah Nomor 38 Tahun 2007 dan Peraturan Pemerintah Nomor 41 Tahun 2007 maka di </w:t>
      </w:r>
      <w:r w:rsidR="003F46B2">
        <w:rPr>
          <w:lang w:val="id-ID"/>
        </w:rPr>
        <w:t>Provinsi</w:t>
      </w:r>
      <w:r>
        <w:rPr>
          <w:lang w:val="id-ID"/>
        </w:rPr>
        <w:t xml:space="preserve"> Jawa Barat dibentuk Peraturan Daerah Nomor 10 Tahun 2008 tentang Urusan Pemerintahan </w:t>
      </w:r>
      <w:r w:rsidR="00BE6480">
        <w:rPr>
          <w:lang w:val="id-ID"/>
        </w:rPr>
        <w:t xml:space="preserve">Daerah </w:t>
      </w:r>
      <w:r w:rsidR="003F46B2">
        <w:rPr>
          <w:lang w:val="id-ID"/>
        </w:rPr>
        <w:t>Provinsi</w:t>
      </w:r>
      <w:r>
        <w:rPr>
          <w:lang w:val="id-ID"/>
        </w:rPr>
        <w:t xml:space="preserve"> Jawa Barat. Di Kota Bekasi maka pengaturan urusan </w:t>
      </w:r>
      <w:r>
        <w:rPr>
          <w:lang w:val="id-ID"/>
        </w:rPr>
        <w:lastRenderedPageBreak/>
        <w:t>pemerintahan kota Bekasi diatur dalam Peraturan Daerah Nomo</w:t>
      </w:r>
      <w:r w:rsidR="00BE6480">
        <w:rPr>
          <w:lang w:val="id-ID"/>
        </w:rPr>
        <w:t>r 03 T</w:t>
      </w:r>
      <w:r>
        <w:rPr>
          <w:lang w:val="id-ID"/>
        </w:rPr>
        <w:t>ahun 2008 tentang Urusan P</w:t>
      </w:r>
      <w:r w:rsidR="00835955">
        <w:rPr>
          <w:lang w:val="id-ID"/>
        </w:rPr>
        <w:t>emerintahan Daerah Kota Bekasi dan Peraturan Daerah Nomor 06 Tahun 2008 tentang Dinas Daerah Kota Bekasi.</w:t>
      </w:r>
      <w:r w:rsidR="000559EB">
        <w:t xml:space="preserve"> </w:t>
      </w:r>
      <w:r w:rsidR="0092096A">
        <w:rPr>
          <w:lang w:val="id-ID"/>
        </w:rPr>
        <w:t>Dalam menjaga wibawa pemerintah sebagai jabatan publik maka kebijakan publik atau kebijaksanaan negara itu harus ditata dengan prosedur dan proses yang benar. Kebijakan publik meliputi kebijaksanaan pemerintah pusat maupun da</w:t>
      </w:r>
      <w:r w:rsidR="0073730C">
        <w:rPr>
          <w:lang w:val="id-ID"/>
        </w:rPr>
        <w:t>erah sesuai era otonomi daerah.</w:t>
      </w:r>
      <w:r w:rsidR="00EB3F3E">
        <w:t xml:space="preserve"> </w:t>
      </w:r>
      <w:r w:rsidR="0073730C" w:rsidRPr="0073730C">
        <w:rPr>
          <w:lang w:val="id-ID"/>
        </w:rPr>
        <w:t>Untuk melaksanakan Kebijakan Publik</w:t>
      </w:r>
      <w:r w:rsidR="000559EB">
        <w:t xml:space="preserve"> </w:t>
      </w:r>
      <w:r w:rsidR="0073730C" w:rsidRPr="0073730C">
        <w:rPr>
          <w:lang w:val="id-ID"/>
        </w:rPr>
        <w:t>secara konseptual</w:t>
      </w:r>
      <w:r w:rsidR="000559EB">
        <w:t>,</w:t>
      </w:r>
      <w:r w:rsidR="0073730C" w:rsidRPr="0073730C">
        <w:rPr>
          <w:lang w:val="id-ID"/>
        </w:rPr>
        <w:t xml:space="preserve"> sebenarnya berkaitan dengan bagaimana kebijakan publik itu dila</w:t>
      </w:r>
      <w:r w:rsidR="001B27C8">
        <w:rPr>
          <w:lang w:val="id-ID"/>
        </w:rPr>
        <w:t xml:space="preserve">ksanakan. Hal ini menurut </w:t>
      </w:r>
      <w:r w:rsidR="0073730C" w:rsidRPr="0073730C">
        <w:rPr>
          <w:lang w:val="id-ID"/>
        </w:rPr>
        <w:t>Nugroho (2004:163)</w:t>
      </w:r>
      <w:r w:rsidR="00A22A3B">
        <w:t xml:space="preserve"> </w:t>
      </w:r>
      <w:r w:rsidR="0073730C" w:rsidRPr="0073730C">
        <w:rPr>
          <w:lang w:val="id-ID"/>
        </w:rPr>
        <w:t>:</w:t>
      </w:r>
    </w:p>
    <w:p w:rsidR="0073730C" w:rsidRPr="0073730C" w:rsidRDefault="0073730C" w:rsidP="006B7010">
      <w:pPr>
        <w:ind w:left="1134"/>
        <w:jc w:val="both"/>
        <w:rPr>
          <w:lang w:val="id-ID"/>
        </w:rPr>
      </w:pPr>
      <w:r w:rsidRPr="0073730C">
        <w:rPr>
          <w:lang w:val="id-ID"/>
        </w:rPr>
        <w:t xml:space="preserve">sangat berkait dengan kejelasan isu strategis yang akan ditangani dan harus dilakukan dalam konteks manajemen kebijakan publik dengan kerangka </w:t>
      </w:r>
      <w:r w:rsidRPr="0073730C">
        <w:rPr>
          <w:i/>
          <w:lang w:val="id-ID"/>
        </w:rPr>
        <w:t>organizing-leading-controling</w:t>
      </w:r>
      <w:r w:rsidRPr="0073730C">
        <w:rPr>
          <w:lang w:val="id-ID"/>
        </w:rPr>
        <w:t>, yaitu sangat berkait dengan mengorganisasikan melaksanakan kepemimpinan untuk melaksanakan kepemimpinan untuk memimpin pelaksanaan dan melakukan pengendalian pelaksanan tersebut.</w:t>
      </w:r>
    </w:p>
    <w:p w:rsidR="0073730C" w:rsidRPr="0073730C" w:rsidRDefault="0073730C" w:rsidP="00DA36B9">
      <w:pPr>
        <w:ind w:firstLine="709"/>
        <w:jc w:val="both"/>
        <w:rPr>
          <w:lang w:val="id-ID"/>
        </w:rPr>
      </w:pPr>
    </w:p>
    <w:p w:rsidR="0073730C" w:rsidRDefault="0073730C" w:rsidP="00DA36B9">
      <w:pPr>
        <w:spacing w:line="480" w:lineRule="auto"/>
        <w:ind w:firstLine="709"/>
        <w:jc w:val="both"/>
      </w:pPr>
      <w:r w:rsidRPr="0073730C">
        <w:rPr>
          <w:lang w:val="id-ID"/>
        </w:rPr>
        <w:t>Secara rinci kegiatan manajemen pelaksanaan kebijakan dapat digambarkan sebagai berikut</w:t>
      </w:r>
      <w:r w:rsidR="00A22A3B">
        <w:t xml:space="preserve"> </w:t>
      </w:r>
      <w:r w:rsidRPr="0073730C">
        <w:rPr>
          <w:lang w:val="id-ID"/>
        </w:rPr>
        <w:t>:</w:t>
      </w:r>
    </w:p>
    <w:p w:rsidR="00FC76EB" w:rsidRDefault="00FC76EB" w:rsidP="00FC76EB">
      <w:pPr>
        <w:jc w:val="center"/>
      </w:pPr>
      <w:r>
        <w:t>Tabel 2.2.</w:t>
      </w:r>
    </w:p>
    <w:p w:rsidR="00FC76EB" w:rsidRPr="00FC76EB" w:rsidRDefault="00FC76EB" w:rsidP="00B33119">
      <w:pPr>
        <w:jc w:val="center"/>
      </w:pPr>
      <w:r>
        <w:t>Manajemen Implementasi Kebijakan</w:t>
      </w:r>
    </w:p>
    <w:tbl>
      <w:tblPr>
        <w:tblW w:w="78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4916"/>
      </w:tblGrid>
      <w:tr w:rsidR="007A6E24" w:rsidTr="00050CAC">
        <w:trPr>
          <w:tblHeader/>
        </w:trPr>
        <w:tc>
          <w:tcPr>
            <w:tcW w:w="567" w:type="dxa"/>
          </w:tcPr>
          <w:p w:rsidR="007A6E24" w:rsidRPr="00050CAC" w:rsidRDefault="007A6E24" w:rsidP="00050CAC">
            <w:pPr>
              <w:spacing w:before="80" w:after="80"/>
              <w:jc w:val="center"/>
              <w:rPr>
                <w:b/>
                <w:sz w:val="22"/>
                <w:szCs w:val="22"/>
              </w:rPr>
            </w:pPr>
            <w:r w:rsidRPr="00050CAC">
              <w:rPr>
                <w:b/>
                <w:sz w:val="22"/>
                <w:szCs w:val="22"/>
              </w:rPr>
              <w:t>NO</w:t>
            </w:r>
          </w:p>
        </w:tc>
        <w:tc>
          <w:tcPr>
            <w:tcW w:w="2410" w:type="dxa"/>
          </w:tcPr>
          <w:p w:rsidR="007A6E24" w:rsidRPr="00050CAC" w:rsidRDefault="007A6E24" w:rsidP="00050CAC">
            <w:pPr>
              <w:spacing w:before="80" w:after="80"/>
              <w:jc w:val="center"/>
              <w:rPr>
                <w:b/>
                <w:sz w:val="22"/>
                <w:szCs w:val="22"/>
              </w:rPr>
            </w:pPr>
            <w:r w:rsidRPr="00050CAC">
              <w:rPr>
                <w:b/>
                <w:sz w:val="22"/>
                <w:szCs w:val="22"/>
              </w:rPr>
              <w:t>TAHAP</w:t>
            </w:r>
          </w:p>
        </w:tc>
        <w:tc>
          <w:tcPr>
            <w:tcW w:w="4916" w:type="dxa"/>
          </w:tcPr>
          <w:p w:rsidR="007A6E24" w:rsidRPr="00050CAC" w:rsidRDefault="007A6E24" w:rsidP="00050CAC">
            <w:pPr>
              <w:spacing w:before="80" w:after="80"/>
              <w:jc w:val="center"/>
              <w:rPr>
                <w:b/>
                <w:sz w:val="22"/>
                <w:szCs w:val="22"/>
              </w:rPr>
            </w:pPr>
            <w:r w:rsidRPr="00050CAC">
              <w:rPr>
                <w:b/>
                <w:sz w:val="22"/>
                <w:szCs w:val="22"/>
              </w:rPr>
              <w:t>ISU YANG TERKAIT</w:t>
            </w:r>
          </w:p>
        </w:tc>
      </w:tr>
      <w:tr w:rsidR="007A6E24" w:rsidTr="00050CAC">
        <w:tc>
          <w:tcPr>
            <w:tcW w:w="567" w:type="dxa"/>
          </w:tcPr>
          <w:p w:rsidR="007A6E24" w:rsidRPr="00050CAC" w:rsidRDefault="007A6E24" w:rsidP="00050CAC">
            <w:pPr>
              <w:jc w:val="center"/>
              <w:rPr>
                <w:sz w:val="22"/>
                <w:szCs w:val="22"/>
              </w:rPr>
            </w:pPr>
            <w:r w:rsidRPr="00050CAC">
              <w:rPr>
                <w:sz w:val="22"/>
                <w:szCs w:val="22"/>
              </w:rPr>
              <w:t>1</w:t>
            </w:r>
          </w:p>
        </w:tc>
        <w:tc>
          <w:tcPr>
            <w:tcW w:w="2410" w:type="dxa"/>
          </w:tcPr>
          <w:p w:rsidR="007A6E24" w:rsidRPr="00050CAC" w:rsidRDefault="007A6E24" w:rsidP="007A6E24">
            <w:pPr>
              <w:rPr>
                <w:sz w:val="22"/>
                <w:szCs w:val="22"/>
              </w:rPr>
            </w:pPr>
            <w:r w:rsidRPr="00050CAC">
              <w:rPr>
                <w:sz w:val="22"/>
                <w:szCs w:val="22"/>
              </w:rPr>
              <w:t xml:space="preserve">Pelaksanaan strategi </w:t>
            </w:r>
          </w:p>
          <w:p w:rsidR="007A6E24" w:rsidRPr="00050CAC" w:rsidRDefault="007A6E24" w:rsidP="007A6E24">
            <w:pPr>
              <w:rPr>
                <w:sz w:val="22"/>
                <w:szCs w:val="22"/>
              </w:rPr>
            </w:pPr>
            <w:r w:rsidRPr="00050CAC">
              <w:rPr>
                <w:sz w:val="22"/>
                <w:szCs w:val="22"/>
              </w:rPr>
              <w:t>(Pra-Pelaksanaan)</w:t>
            </w:r>
          </w:p>
        </w:tc>
        <w:tc>
          <w:tcPr>
            <w:tcW w:w="4916" w:type="dxa"/>
          </w:tcPr>
          <w:p w:rsidR="007A6E24" w:rsidRPr="00050CAC" w:rsidRDefault="007A6E24" w:rsidP="00050CAC">
            <w:pPr>
              <w:jc w:val="both"/>
              <w:rPr>
                <w:sz w:val="22"/>
                <w:szCs w:val="22"/>
              </w:rPr>
            </w:pPr>
            <w:r w:rsidRPr="00050CAC">
              <w:rPr>
                <w:sz w:val="22"/>
                <w:szCs w:val="22"/>
              </w:rPr>
              <w:t>Menyesuaikan struktur dengan strategi</w:t>
            </w:r>
          </w:p>
          <w:p w:rsidR="007A6E24" w:rsidRPr="00050CAC" w:rsidRDefault="007A6E24" w:rsidP="00050CAC">
            <w:pPr>
              <w:jc w:val="both"/>
              <w:rPr>
                <w:sz w:val="22"/>
                <w:szCs w:val="22"/>
              </w:rPr>
            </w:pPr>
            <w:r w:rsidRPr="00050CAC">
              <w:rPr>
                <w:sz w:val="22"/>
                <w:szCs w:val="22"/>
              </w:rPr>
              <w:t>Melembagakan strategi</w:t>
            </w:r>
          </w:p>
          <w:p w:rsidR="007A6E24" w:rsidRPr="00050CAC" w:rsidRDefault="007A6E24" w:rsidP="00050CAC">
            <w:pPr>
              <w:jc w:val="both"/>
              <w:rPr>
                <w:sz w:val="22"/>
                <w:szCs w:val="22"/>
              </w:rPr>
            </w:pPr>
            <w:r w:rsidRPr="00050CAC">
              <w:rPr>
                <w:sz w:val="22"/>
                <w:szCs w:val="22"/>
              </w:rPr>
              <w:t>Mengoperasikan strategi</w:t>
            </w:r>
          </w:p>
          <w:p w:rsidR="007A6E24" w:rsidRPr="00050CAC" w:rsidRDefault="007A6E24" w:rsidP="00050CAC">
            <w:pPr>
              <w:jc w:val="both"/>
              <w:rPr>
                <w:sz w:val="22"/>
                <w:szCs w:val="22"/>
              </w:rPr>
            </w:pPr>
            <w:r w:rsidRPr="00050CAC">
              <w:rPr>
                <w:sz w:val="22"/>
                <w:szCs w:val="22"/>
              </w:rPr>
              <w:t>Menggunakan prosedur untuk memudahkan pelaksanaan</w:t>
            </w:r>
          </w:p>
        </w:tc>
      </w:tr>
      <w:tr w:rsidR="007A6E24" w:rsidTr="00050CAC">
        <w:tc>
          <w:tcPr>
            <w:tcW w:w="567" w:type="dxa"/>
          </w:tcPr>
          <w:p w:rsidR="007A6E24" w:rsidRPr="00050CAC" w:rsidRDefault="007A6E24" w:rsidP="00050CAC">
            <w:pPr>
              <w:jc w:val="center"/>
              <w:rPr>
                <w:sz w:val="22"/>
                <w:szCs w:val="22"/>
              </w:rPr>
            </w:pPr>
            <w:r w:rsidRPr="00050CAC">
              <w:rPr>
                <w:sz w:val="22"/>
                <w:szCs w:val="22"/>
              </w:rPr>
              <w:t>2</w:t>
            </w:r>
          </w:p>
        </w:tc>
        <w:tc>
          <w:tcPr>
            <w:tcW w:w="2410" w:type="dxa"/>
          </w:tcPr>
          <w:p w:rsidR="007A6E24" w:rsidRPr="00050CAC" w:rsidRDefault="007A6E24" w:rsidP="00050CAC">
            <w:pPr>
              <w:jc w:val="both"/>
              <w:rPr>
                <w:sz w:val="22"/>
                <w:szCs w:val="22"/>
              </w:rPr>
            </w:pPr>
            <w:r w:rsidRPr="00050CAC">
              <w:rPr>
                <w:sz w:val="22"/>
                <w:szCs w:val="22"/>
              </w:rPr>
              <w:t>Pengorganisasian (</w:t>
            </w:r>
            <w:r w:rsidRPr="00050CAC">
              <w:rPr>
                <w:i/>
                <w:sz w:val="22"/>
                <w:szCs w:val="22"/>
              </w:rPr>
              <w:t>Organizing</w:t>
            </w:r>
            <w:r w:rsidRPr="00050CAC">
              <w:rPr>
                <w:sz w:val="22"/>
                <w:szCs w:val="22"/>
              </w:rPr>
              <w:t>)</w:t>
            </w:r>
          </w:p>
        </w:tc>
        <w:tc>
          <w:tcPr>
            <w:tcW w:w="4916" w:type="dxa"/>
          </w:tcPr>
          <w:p w:rsidR="007A6E24" w:rsidRPr="00050CAC" w:rsidRDefault="007A6E24" w:rsidP="00050CAC">
            <w:pPr>
              <w:jc w:val="both"/>
              <w:rPr>
                <w:sz w:val="22"/>
                <w:szCs w:val="22"/>
              </w:rPr>
            </w:pPr>
            <w:r w:rsidRPr="00050CAC">
              <w:rPr>
                <w:sz w:val="22"/>
                <w:szCs w:val="22"/>
              </w:rPr>
              <w:t>Desain organisasi dan struktur organisasi</w:t>
            </w:r>
          </w:p>
          <w:p w:rsidR="007A6E24" w:rsidRPr="00050CAC" w:rsidRDefault="007A6E24" w:rsidP="00050CAC">
            <w:pPr>
              <w:jc w:val="both"/>
              <w:rPr>
                <w:sz w:val="22"/>
                <w:szCs w:val="22"/>
              </w:rPr>
            </w:pPr>
            <w:r w:rsidRPr="00050CAC">
              <w:rPr>
                <w:sz w:val="22"/>
                <w:szCs w:val="22"/>
              </w:rPr>
              <w:t>Pembagian pekerjaan dan desain pekerjaan</w:t>
            </w:r>
          </w:p>
          <w:p w:rsidR="007A6E24" w:rsidRPr="00050CAC" w:rsidRDefault="007A6E24" w:rsidP="00050CAC">
            <w:pPr>
              <w:jc w:val="both"/>
              <w:rPr>
                <w:sz w:val="22"/>
                <w:szCs w:val="22"/>
              </w:rPr>
            </w:pPr>
            <w:r w:rsidRPr="00050CAC">
              <w:rPr>
                <w:sz w:val="22"/>
                <w:szCs w:val="22"/>
              </w:rPr>
              <w:t>Integrasi dan koordinasi</w:t>
            </w:r>
          </w:p>
          <w:p w:rsidR="007A6E24" w:rsidRPr="00050CAC" w:rsidRDefault="007A6E24" w:rsidP="00050CAC">
            <w:pPr>
              <w:jc w:val="both"/>
              <w:rPr>
                <w:sz w:val="22"/>
                <w:szCs w:val="22"/>
              </w:rPr>
            </w:pPr>
            <w:r w:rsidRPr="00050CAC">
              <w:rPr>
                <w:sz w:val="22"/>
                <w:szCs w:val="22"/>
              </w:rPr>
              <w:t>Perekrutan dan penempatan sumber daya manusia (</w:t>
            </w:r>
            <w:r w:rsidRPr="00050CAC">
              <w:rPr>
                <w:i/>
                <w:sz w:val="22"/>
                <w:szCs w:val="22"/>
              </w:rPr>
              <w:t>recruiting &amp; staffing</w:t>
            </w:r>
            <w:r w:rsidRPr="00050CAC">
              <w:rPr>
                <w:sz w:val="22"/>
                <w:szCs w:val="22"/>
              </w:rPr>
              <w:t>)</w:t>
            </w:r>
          </w:p>
          <w:p w:rsidR="007A6E24" w:rsidRPr="00050CAC" w:rsidRDefault="007A6E24" w:rsidP="00050CAC">
            <w:pPr>
              <w:jc w:val="both"/>
              <w:rPr>
                <w:sz w:val="22"/>
                <w:szCs w:val="22"/>
              </w:rPr>
            </w:pPr>
            <w:r w:rsidRPr="00050CAC">
              <w:rPr>
                <w:sz w:val="22"/>
                <w:szCs w:val="22"/>
              </w:rPr>
              <w:t>Hak, wewenang dan kewajiban</w:t>
            </w:r>
          </w:p>
          <w:p w:rsidR="007A6E24" w:rsidRPr="00050CAC" w:rsidRDefault="007A6E24" w:rsidP="00050CAC">
            <w:pPr>
              <w:jc w:val="both"/>
              <w:rPr>
                <w:sz w:val="22"/>
                <w:szCs w:val="22"/>
              </w:rPr>
            </w:pPr>
            <w:r w:rsidRPr="00050CAC">
              <w:rPr>
                <w:sz w:val="22"/>
                <w:szCs w:val="22"/>
              </w:rPr>
              <w:t>Pendelegasian (sentralisasi dan desentralisasi)</w:t>
            </w:r>
          </w:p>
          <w:p w:rsidR="007A6E24" w:rsidRPr="00050CAC" w:rsidRDefault="007A6E24" w:rsidP="00050CAC">
            <w:pPr>
              <w:jc w:val="both"/>
              <w:rPr>
                <w:sz w:val="22"/>
                <w:szCs w:val="22"/>
              </w:rPr>
            </w:pPr>
            <w:r w:rsidRPr="00050CAC">
              <w:rPr>
                <w:sz w:val="22"/>
                <w:szCs w:val="22"/>
              </w:rPr>
              <w:t>Pengembangan kapasitas organisasi dan kapasitas sumber daya manusia</w:t>
            </w:r>
          </w:p>
          <w:p w:rsidR="007A6E24" w:rsidRPr="00050CAC" w:rsidRDefault="007A6E24" w:rsidP="00050CAC">
            <w:pPr>
              <w:jc w:val="both"/>
              <w:rPr>
                <w:sz w:val="22"/>
                <w:szCs w:val="22"/>
              </w:rPr>
            </w:pPr>
            <w:r w:rsidRPr="00050CAC">
              <w:rPr>
                <w:sz w:val="22"/>
                <w:szCs w:val="22"/>
              </w:rPr>
              <w:t>Budaya organisasi</w:t>
            </w:r>
          </w:p>
        </w:tc>
      </w:tr>
      <w:tr w:rsidR="007A6E24" w:rsidTr="00050CAC">
        <w:tc>
          <w:tcPr>
            <w:tcW w:w="567" w:type="dxa"/>
          </w:tcPr>
          <w:p w:rsidR="007A6E24" w:rsidRPr="00050CAC" w:rsidRDefault="007A6E24" w:rsidP="00050CAC">
            <w:pPr>
              <w:jc w:val="center"/>
              <w:rPr>
                <w:sz w:val="22"/>
                <w:szCs w:val="22"/>
              </w:rPr>
            </w:pPr>
            <w:r w:rsidRPr="00050CAC">
              <w:rPr>
                <w:sz w:val="22"/>
                <w:szCs w:val="22"/>
              </w:rPr>
              <w:lastRenderedPageBreak/>
              <w:t>3</w:t>
            </w:r>
          </w:p>
        </w:tc>
        <w:tc>
          <w:tcPr>
            <w:tcW w:w="2410" w:type="dxa"/>
          </w:tcPr>
          <w:p w:rsidR="007A6E24" w:rsidRPr="00050CAC" w:rsidRDefault="007A6E24" w:rsidP="007A6E24">
            <w:pPr>
              <w:rPr>
                <w:sz w:val="22"/>
                <w:szCs w:val="22"/>
              </w:rPr>
            </w:pPr>
            <w:r w:rsidRPr="00050CAC">
              <w:rPr>
                <w:sz w:val="22"/>
                <w:szCs w:val="22"/>
              </w:rPr>
              <w:t>Penggerakan dan Kepemimpinan</w:t>
            </w:r>
          </w:p>
        </w:tc>
        <w:tc>
          <w:tcPr>
            <w:tcW w:w="4916" w:type="dxa"/>
          </w:tcPr>
          <w:p w:rsidR="007A6E24" w:rsidRPr="00050CAC" w:rsidRDefault="007A6E24" w:rsidP="00050CAC">
            <w:pPr>
              <w:jc w:val="both"/>
              <w:rPr>
                <w:sz w:val="22"/>
                <w:szCs w:val="22"/>
              </w:rPr>
            </w:pPr>
            <w:r w:rsidRPr="00050CAC">
              <w:rPr>
                <w:sz w:val="22"/>
                <w:szCs w:val="22"/>
              </w:rPr>
              <w:t>Efektivitas kepemimpinan</w:t>
            </w:r>
          </w:p>
          <w:p w:rsidR="007A6E24" w:rsidRPr="00050CAC" w:rsidRDefault="007A6E24" w:rsidP="00050CAC">
            <w:pPr>
              <w:jc w:val="both"/>
              <w:rPr>
                <w:sz w:val="22"/>
                <w:szCs w:val="22"/>
              </w:rPr>
            </w:pPr>
            <w:r w:rsidRPr="00050CAC">
              <w:rPr>
                <w:sz w:val="22"/>
                <w:szCs w:val="22"/>
              </w:rPr>
              <w:t>Motivasi</w:t>
            </w:r>
          </w:p>
          <w:p w:rsidR="007A6E24" w:rsidRPr="00050CAC" w:rsidRDefault="007A6E24" w:rsidP="00050CAC">
            <w:pPr>
              <w:jc w:val="both"/>
              <w:rPr>
                <w:sz w:val="22"/>
                <w:szCs w:val="22"/>
              </w:rPr>
            </w:pPr>
            <w:r w:rsidRPr="00050CAC">
              <w:rPr>
                <w:sz w:val="22"/>
                <w:szCs w:val="22"/>
              </w:rPr>
              <w:t>Etika</w:t>
            </w:r>
          </w:p>
          <w:p w:rsidR="007A6E24" w:rsidRPr="00050CAC" w:rsidRDefault="007A6E24" w:rsidP="00050CAC">
            <w:pPr>
              <w:jc w:val="both"/>
              <w:rPr>
                <w:sz w:val="22"/>
                <w:szCs w:val="22"/>
              </w:rPr>
            </w:pPr>
            <w:r w:rsidRPr="00050CAC">
              <w:rPr>
                <w:sz w:val="22"/>
                <w:szCs w:val="22"/>
              </w:rPr>
              <w:t>Mutu</w:t>
            </w:r>
          </w:p>
          <w:p w:rsidR="007A6E24" w:rsidRPr="00050CAC" w:rsidRDefault="007A6E24" w:rsidP="00050CAC">
            <w:pPr>
              <w:jc w:val="both"/>
              <w:rPr>
                <w:sz w:val="22"/>
                <w:szCs w:val="22"/>
              </w:rPr>
            </w:pPr>
            <w:r w:rsidRPr="00050CAC">
              <w:rPr>
                <w:sz w:val="22"/>
                <w:szCs w:val="22"/>
              </w:rPr>
              <w:t>Kerjasama tim</w:t>
            </w:r>
          </w:p>
          <w:p w:rsidR="007A6E24" w:rsidRPr="00050CAC" w:rsidRDefault="007A6E24" w:rsidP="00050CAC">
            <w:pPr>
              <w:jc w:val="both"/>
              <w:rPr>
                <w:sz w:val="22"/>
                <w:szCs w:val="22"/>
              </w:rPr>
            </w:pPr>
            <w:r w:rsidRPr="00050CAC">
              <w:rPr>
                <w:sz w:val="22"/>
                <w:szCs w:val="22"/>
              </w:rPr>
              <w:t>Komunikasi organisasi</w:t>
            </w:r>
          </w:p>
          <w:p w:rsidR="007A6E24" w:rsidRPr="00050CAC" w:rsidRDefault="007A6E24" w:rsidP="00050CAC">
            <w:pPr>
              <w:jc w:val="both"/>
              <w:rPr>
                <w:sz w:val="22"/>
                <w:szCs w:val="22"/>
              </w:rPr>
            </w:pPr>
            <w:r w:rsidRPr="00050CAC">
              <w:rPr>
                <w:sz w:val="22"/>
                <w:szCs w:val="22"/>
              </w:rPr>
              <w:t>Negosiasi</w:t>
            </w:r>
          </w:p>
        </w:tc>
      </w:tr>
      <w:tr w:rsidR="007A6E24" w:rsidTr="00050CAC">
        <w:tc>
          <w:tcPr>
            <w:tcW w:w="567" w:type="dxa"/>
          </w:tcPr>
          <w:p w:rsidR="007A6E24" w:rsidRPr="00050CAC" w:rsidRDefault="007A6E24" w:rsidP="00050CAC">
            <w:pPr>
              <w:jc w:val="center"/>
              <w:rPr>
                <w:sz w:val="22"/>
                <w:szCs w:val="22"/>
              </w:rPr>
            </w:pPr>
            <w:r w:rsidRPr="00050CAC">
              <w:rPr>
                <w:sz w:val="22"/>
                <w:szCs w:val="22"/>
              </w:rPr>
              <w:t>4</w:t>
            </w:r>
          </w:p>
        </w:tc>
        <w:tc>
          <w:tcPr>
            <w:tcW w:w="2410" w:type="dxa"/>
          </w:tcPr>
          <w:p w:rsidR="007A6E24" w:rsidRPr="00050CAC" w:rsidRDefault="007A6E24" w:rsidP="00050CAC">
            <w:pPr>
              <w:jc w:val="both"/>
              <w:rPr>
                <w:sz w:val="22"/>
                <w:szCs w:val="22"/>
              </w:rPr>
            </w:pPr>
            <w:r w:rsidRPr="00050CAC">
              <w:rPr>
                <w:sz w:val="22"/>
                <w:szCs w:val="22"/>
              </w:rPr>
              <w:t>Pengendalian</w:t>
            </w:r>
          </w:p>
        </w:tc>
        <w:tc>
          <w:tcPr>
            <w:tcW w:w="4916" w:type="dxa"/>
          </w:tcPr>
          <w:p w:rsidR="007A6E24" w:rsidRPr="00050CAC" w:rsidRDefault="007A6E24" w:rsidP="00050CAC">
            <w:pPr>
              <w:jc w:val="both"/>
              <w:rPr>
                <w:sz w:val="22"/>
                <w:szCs w:val="22"/>
              </w:rPr>
            </w:pPr>
            <w:r w:rsidRPr="00050CAC">
              <w:rPr>
                <w:sz w:val="22"/>
                <w:szCs w:val="22"/>
              </w:rPr>
              <w:t>Desain pengendalian</w:t>
            </w:r>
          </w:p>
          <w:p w:rsidR="007A6E24" w:rsidRPr="00050CAC" w:rsidRDefault="007A6E24" w:rsidP="00050CAC">
            <w:pPr>
              <w:jc w:val="both"/>
              <w:rPr>
                <w:sz w:val="22"/>
                <w:szCs w:val="22"/>
              </w:rPr>
            </w:pPr>
            <w:r w:rsidRPr="00050CAC">
              <w:rPr>
                <w:sz w:val="22"/>
                <w:szCs w:val="22"/>
              </w:rPr>
              <w:t>Sistem informasi manajemen</w:t>
            </w:r>
          </w:p>
          <w:p w:rsidR="007A6E24" w:rsidRPr="00050CAC" w:rsidRDefault="007A6E24" w:rsidP="00050CAC">
            <w:pPr>
              <w:jc w:val="both"/>
              <w:rPr>
                <w:sz w:val="22"/>
                <w:szCs w:val="22"/>
              </w:rPr>
            </w:pPr>
            <w:r w:rsidRPr="00050CAC">
              <w:rPr>
                <w:sz w:val="22"/>
                <w:szCs w:val="22"/>
              </w:rPr>
              <w:t>Pengendalian anggaran/keuangan</w:t>
            </w:r>
          </w:p>
          <w:p w:rsidR="007A6E24" w:rsidRPr="00050CAC" w:rsidRDefault="007A6E24" w:rsidP="00050CAC">
            <w:pPr>
              <w:jc w:val="both"/>
              <w:rPr>
                <w:sz w:val="22"/>
                <w:szCs w:val="22"/>
              </w:rPr>
            </w:pPr>
            <w:r w:rsidRPr="00050CAC">
              <w:rPr>
                <w:sz w:val="22"/>
                <w:szCs w:val="22"/>
              </w:rPr>
              <w:t xml:space="preserve">Audit </w:t>
            </w:r>
          </w:p>
        </w:tc>
      </w:tr>
    </w:tbl>
    <w:p w:rsidR="000E7A08" w:rsidRPr="00FC76EB" w:rsidRDefault="00AE303E" w:rsidP="007A6E24">
      <w:pPr>
        <w:spacing w:line="480" w:lineRule="auto"/>
        <w:jc w:val="both"/>
        <w:rPr>
          <w:sz w:val="22"/>
        </w:rPr>
      </w:pPr>
      <w:r>
        <w:rPr>
          <w:sz w:val="22"/>
        </w:rPr>
        <w:t xml:space="preserve">  </w:t>
      </w:r>
      <w:r w:rsidR="007A6E24" w:rsidRPr="00FC76EB">
        <w:rPr>
          <w:sz w:val="22"/>
        </w:rPr>
        <w:t xml:space="preserve">Sumber : Nugroho, </w:t>
      </w:r>
      <w:r w:rsidR="00FC76EB" w:rsidRPr="00FC76EB">
        <w:rPr>
          <w:sz w:val="22"/>
        </w:rPr>
        <w:t>(2004:163).</w:t>
      </w:r>
    </w:p>
    <w:p w:rsidR="0073730C" w:rsidRPr="0073730C" w:rsidRDefault="0073730C" w:rsidP="00DA36B9">
      <w:pPr>
        <w:spacing w:line="480" w:lineRule="auto"/>
        <w:ind w:firstLine="709"/>
        <w:jc w:val="both"/>
        <w:rPr>
          <w:lang w:val="id-ID"/>
        </w:rPr>
      </w:pPr>
      <w:r w:rsidRPr="0073730C">
        <w:rPr>
          <w:lang w:val="id-ID"/>
        </w:rPr>
        <w:t>Pelaksanaan kebijakan merupakan bagian tugas administrasi negara yang identik dengan proses politik. Untuk berhasilnya pelaksanan suatu kebijakan masing-masing tingkatan perlu memahami keadaan yang dapat mendukung keberhasilan proses kebijakan dilaksanakan.</w:t>
      </w:r>
      <w:r w:rsidR="00B33119">
        <w:t xml:space="preserve"> </w:t>
      </w:r>
      <w:r w:rsidRPr="0073730C">
        <w:rPr>
          <w:lang w:val="id-ID"/>
        </w:rPr>
        <w:t>Proses pelaksana</w:t>
      </w:r>
      <w:r w:rsidR="001B27C8">
        <w:rPr>
          <w:lang w:val="id-ID"/>
        </w:rPr>
        <w:t xml:space="preserve">an kebijakan menurut </w:t>
      </w:r>
      <w:r w:rsidRPr="0073730C">
        <w:rPr>
          <w:lang w:val="id-ID"/>
        </w:rPr>
        <w:t>Ma’mun (2005:32) adalah</w:t>
      </w:r>
      <w:r w:rsidR="00A22A3B">
        <w:t xml:space="preserve"> </w:t>
      </w:r>
      <w:r w:rsidRPr="0073730C">
        <w:rPr>
          <w:lang w:val="id-ID"/>
        </w:rPr>
        <w:t>:</w:t>
      </w:r>
    </w:p>
    <w:p w:rsidR="0073730C" w:rsidRDefault="00700167" w:rsidP="00A22A3B">
      <w:pPr>
        <w:ind w:left="1134"/>
        <w:jc w:val="both"/>
      </w:pPr>
      <w:r>
        <w:t>T</w:t>
      </w:r>
      <w:r w:rsidR="0073730C" w:rsidRPr="0073730C">
        <w:rPr>
          <w:lang w:val="id-ID"/>
        </w:rPr>
        <w:t>idak hanya menyangkut perilaku badan-badan administratif yang bertanggung jawab untuk melaksanakan program dan menimbulkan ketaatan pada diri kelompok sasaran, melainkan pula menyangkut jaringan kekuatan-kekuatan politik, ekonomi, dan sosial yang langsung maupun tidak langsung</w:t>
      </w:r>
      <w:r w:rsidR="002A61DF">
        <w:rPr>
          <w:lang w:val="id-ID"/>
        </w:rPr>
        <w:t xml:space="preserve"> dapat mempengaruhi perilaku dari</w:t>
      </w:r>
      <w:r w:rsidR="0073730C" w:rsidRPr="0073730C">
        <w:rPr>
          <w:lang w:val="id-ID"/>
        </w:rPr>
        <w:t xml:space="preserve"> semua pihak yang terlibat dan yang pada akhirnya berpengaruh terhadap dampak yang diharapkan dan dampak yang tidak diharapkan.</w:t>
      </w:r>
      <w:r w:rsidR="0073730C" w:rsidRPr="0073730C">
        <w:rPr>
          <w:lang w:val="id-ID"/>
        </w:rPr>
        <w:tab/>
      </w:r>
    </w:p>
    <w:p w:rsidR="00054F9C" w:rsidRPr="00054F9C" w:rsidRDefault="00054F9C" w:rsidP="00A22A3B">
      <w:pPr>
        <w:ind w:left="1134"/>
        <w:jc w:val="both"/>
      </w:pPr>
    </w:p>
    <w:p w:rsidR="00097230" w:rsidRDefault="0073730C" w:rsidP="00DA36B9">
      <w:pPr>
        <w:spacing w:line="480" w:lineRule="auto"/>
        <w:ind w:firstLine="709"/>
        <w:jc w:val="both"/>
        <w:rPr>
          <w:lang w:val="id-ID"/>
        </w:rPr>
      </w:pPr>
      <w:r w:rsidRPr="0073730C">
        <w:rPr>
          <w:lang w:val="id-ID"/>
        </w:rPr>
        <w:t>Keberhasilan kebijakan implementasi publik antara lain</w:t>
      </w:r>
      <w:r w:rsidR="00097230">
        <w:rPr>
          <w:lang w:val="id-ID"/>
        </w:rPr>
        <w:t xml:space="preserve"> ditentukan atau tidak lepas dari</w:t>
      </w:r>
      <w:r w:rsidRPr="0073730C">
        <w:rPr>
          <w:lang w:val="id-ID"/>
        </w:rPr>
        <w:t xml:space="preserve"> partisipasi masyarakat. Menurut Soenarko (1998:230) </w:t>
      </w:r>
      <w:r w:rsidR="000559EB">
        <w:t>“</w:t>
      </w:r>
      <w:r w:rsidRPr="0073730C">
        <w:rPr>
          <w:lang w:val="id-ID"/>
        </w:rPr>
        <w:t>kebijakan implementasi tergantung pada partisipasi masyarakat, berhubungan dengan itu partisipasi masyarakat perlu sekali ditimbulkan dan digala</w:t>
      </w:r>
      <w:r w:rsidR="000559EB">
        <w:t>k</w:t>
      </w:r>
      <w:r w:rsidRPr="0073730C">
        <w:rPr>
          <w:lang w:val="id-ID"/>
        </w:rPr>
        <w:t>an</w:t>
      </w:r>
      <w:r w:rsidR="000559EB">
        <w:t>”</w:t>
      </w:r>
      <w:r w:rsidRPr="0073730C">
        <w:rPr>
          <w:lang w:val="id-ID"/>
        </w:rPr>
        <w:t>. Artinya, masyarakat harus menjadi pelaku yang baik dalam pelaksanaan kebijakan. Adanya partisipasi masyarakat dalam pelaksanaan kebijakan pemerintah, maka hal ini m</w:t>
      </w:r>
      <w:r w:rsidR="002A61DF">
        <w:rPr>
          <w:lang w:val="id-ID"/>
        </w:rPr>
        <w:t>enimbulkan peluang yang dapat m</w:t>
      </w:r>
      <w:r w:rsidRPr="0073730C">
        <w:rPr>
          <w:lang w:val="id-ID"/>
        </w:rPr>
        <w:t>emudahkan usaha men</w:t>
      </w:r>
      <w:r w:rsidR="002A61DF">
        <w:rPr>
          <w:lang w:val="id-ID"/>
        </w:rPr>
        <w:t>gatasi kesulitan yang timbul dari</w:t>
      </w:r>
      <w:r w:rsidRPr="0073730C">
        <w:rPr>
          <w:lang w:val="id-ID"/>
        </w:rPr>
        <w:t xml:space="preserve"> masyarakat itu sendiri. Masyarakat justru akan mengawal </w:t>
      </w:r>
      <w:r w:rsidRPr="0073730C">
        <w:rPr>
          <w:lang w:val="id-ID"/>
        </w:rPr>
        <w:lastRenderedPageBreak/>
        <w:t>kebijakan-kebijakan, dan mendukung sampai terwujud apa yang menjadi dasar dan tujuan dibuatkan kebijakan publik tersebut. Proses kebijakan pada tingkat operasional harus dapat menjabarkan semua kebijakan yang dihasilkan oleh pembuat kebiiakan dan pengatur kebijakan agar dapat dilaksanakan dengan baik dan mencapai hasil sesuai dengan tujuan yang diharapkan.</w:t>
      </w:r>
    </w:p>
    <w:p w:rsidR="00097230" w:rsidRDefault="0073730C" w:rsidP="00DA36B9">
      <w:pPr>
        <w:spacing w:line="480" w:lineRule="auto"/>
        <w:ind w:firstLine="709"/>
        <w:jc w:val="both"/>
        <w:rPr>
          <w:lang w:val="id-ID"/>
        </w:rPr>
      </w:pPr>
      <w:r w:rsidRPr="0073730C">
        <w:rPr>
          <w:lang w:val="id-ID"/>
        </w:rPr>
        <w:t>Kebijakan yang akan diimplementasikan memerlukan beberapa persyaratan yang dapat menjadi acuan untuk mencapai sasaran atau tujuan sebagaimana yang telah ditetapkan dalam rumusan kebijakan. Persyaratan berperan mengarahkan kepada para pelaksana dalam melakukan implementasi kebijakan. Persyaratan merupakan hal-hal yang harus ditaati dalam proses implementasi kebijakan, bukan terletak pada ideal-nya dari perumusan itu dalam bentuk undang-undang dan peraturan pemerintah atau pada suatu program kerja, tetapi diutamakan kepada keberhasilan implementasinya.</w:t>
      </w:r>
      <w:r w:rsidR="00D24F82">
        <w:t xml:space="preserve"> </w:t>
      </w:r>
      <w:r w:rsidRPr="0073730C">
        <w:rPr>
          <w:lang w:val="id-ID"/>
        </w:rPr>
        <w:t>Untuk itu perlu mencermati lebih dahulu tentang proses implementasi kebijakan publik berdasarkan persyaratan yang telah ditentukan, karena menyangkut tindakan kegiatan nyata tentang apa yang perlu dilakukan oleh pemerintah atau organisasi yang terkait.</w:t>
      </w:r>
    </w:p>
    <w:p w:rsidR="00097230" w:rsidRDefault="00967ED1" w:rsidP="00DA36B9">
      <w:pPr>
        <w:spacing w:line="480" w:lineRule="auto"/>
        <w:ind w:firstLine="709"/>
        <w:jc w:val="both"/>
        <w:rPr>
          <w:lang w:val="id-ID"/>
        </w:rPr>
      </w:pPr>
      <w:r>
        <w:t>B</w:t>
      </w:r>
      <w:r w:rsidR="0073730C" w:rsidRPr="0073730C">
        <w:rPr>
          <w:lang w:val="id-ID"/>
        </w:rPr>
        <w:t>eberapa model-model persyaratan i</w:t>
      </w:r>
      <w:r w:rsidR="001B27C8">
        <w:rPr>
          <w:lang w:val="id-ID"/>
        </w:rPr>
        <w:t>mplementasi kebijakan yang lazim</w:t>
      </w:r>
      <w:r w:rsidR="0073730C" w:rsidRPr="0073730C">
        <w:rPr>
          <w:lang w:val="id-ID"/>
        </w:rPr>
        <w:t xml:space="preserve"> dipergunakan</w:t>
      </w:r>
      <w:r>
        <w:t>, b</w:t>
      </w:r>
      <w:r w:rsidR="0073730C" w:rsidRPr="0073730C">
        <w:rPr>
          <w:lang w:val="id-ID"/>
        </w:rPr>
        <w:t>erbagai model persyaratan yang memberikan gambara</w:t>
      </w:r>
      <w:r w:rsidR="00C5670E">
        <w:rPr>
          <w:lang w:val="id-ID"/>
        </w:rPr>
        <w:t>n dari</w:t>
      </w:r>
      <w:r w:rsidR="0073730C" w:rsidRPr="0073730C">
        <w:rPr>
          <w:lang w:val="id-ID"/>
        </w:rPr>
        <w:t xml:space="preserve"> penjelasan tentang faktor-faktor yang berpengaruh terhadap pelaksanaan kebijakan telah diperkenalkan oleh beberapa ahli, antara lain</w:t>
      </w:r>
      <w:r w:rsidR="00550FD4">
        <w:t xml:space="preserve"> </w:t>
      </w:r>
      <w:r w:rsidR="0073730C" w:rsidRPr="0073730C">
        <w:rPr>
          <w:lang w:val="id-ID"/>
        </w:rPr>
        <w:t xml:space="preserve">: Stokey and Zeckhauser, Mustopadidjaja, Jones, Hogwood and Gunn, Mazmanian and Sabatier, Grindle, Edward III, Maarse serta Van Meter and Van Horn. Berbagai </w:t>
      </w:r>
      <w:r w:rsidR="0073730C" w:rsidRPr="0073730C">
        <w:rPr>
          <w:lang w:val="id-ID"/>
        </w:rPr>
        <w:lastRenderedPageBreak/>
        <w:t xml:space="preserve">pendapat tersebut dapat dibandingkan dengan model manajemen strategik yang ditawarkan Hunger and Wheelen. Stokey </w:t>
      </w:r>
      <w:r w:rsidR="005F5138">
        <w:t xml:space="preserve">dan </w:t>
      </w:r>
      <w:r w:rsidR="0073730C" w:rsidRPr="0073730C">
        <w:rPr>
          <w:lang w:val="id-ID"/>
        </w:rPr>
        <w:t xml:space="preserve">Zeckhauser </w:t>
      </w:r>
      <w:r w:rsidR="005F5138">
        <w:t xml:space="preserve">dalam Mustopadidjaja </w:t>
      </w:r>
      <w:r w:rsidR="0073730C" w:rsidRPr="0073730C">
        <w:rPr>
          <w:lang w:val="id-ID"/>
        </w:rPr>
        <w:t>(</w:t>
      </w:r>
      <w:r w:rsidR="005F5138">
        <w:t>2003</w:t>
      </w:r>
      <w:r w:rsidR="0073730C" w:rsidRPr="0073730C">
        <w:rPr>
          <w:lang w:val="id-ID"/>
        </w:rPr>
        <w:t>:5-6) menawarkan lima kerangka kerja sebagai titik awal untuk analisis pilihan kebijakan, yaitu</w:t>
      </w:r>
      <w:r w:rsidR="00CD533C">
        <w:t xml:space="preserve"> </w:t>
      </w:r>
      <w:r w:rsidR="0073730C" w:rsidRPr="0073730C">
        <w:rPr>
          <w:lang w:val="id-ID"/>
        </w:rPr>
        <w:t xml:space="preserve">: </w:t>
      </w:r>
      <w:r w:rsidR="00CD533C">
        <w:t>“</w:t>
      </w:r>
      <w:r w:rsidR="0073730C" w:rsidRPr="0073730C">
        <w:rPr>
          <w:lang w:val="id-ID"/>
        </w:rPr>
        <w:t>menetapkan konteks, menyusun altematif-alternatif meramalkan konsekuensi-konsekuensi, menilai hasil, d</w:t>
      </w:r>
      <w:r w:rsidR="00C5670E">
        <w:rPr>
          <w:lang w:val="id-ID"/>
        </w:rPr>
        <w:t>an menentukan pilihan tindakan</w:t>
      </w:r>
      <w:r w:rsidR="00CD533C">
        <w:t>”</w:t>
      </w:r>
      <w:r w:rsidR="00C5670E">
        <w:rPr>
          <w:lang w:val="id-ID"/>
        </w:rPr>
        <w:t>.</w:t>
      </w:r>
    </w:p>
    <w:p w:rsidR="0073730C" w:rsidRPr="00E44A4E" w:rsidRDefault="005F5138" w:rsidP="00E44A4E">
      <w:pPr>
        <w:spacing w:line="480" w:lineRule="auto"/>
        <w:ind w:firstLine="709"/>
        <w:jc w:val="both"/>
      </w:pPr>
      <w:r>
        <w:t xml:space="preserve">Lebih jauh </w:t>
      </w:r>
      <w:r w:rsidR="0073730C" w:rsidRPr="0073730C">
        <w:rPr>
          <w:lang w:val="id-ID"/>
        </w:rPr>
        <w:t>Mustopadidjaja (</w:t>
      </w:r>
      <w:r w:rsidR="00550FD4">
        <w:t>2003</w:t>
      </w:r>
      <w:r w:rsidR="0073730C" w:rsidRPr="0073730C">
        <w:rPr>
          <w:lang w:val="id-ID"/>
        </w:rPr>
        <w:t xml:space="preserve">:11) mengemukakan </w:t>
      </w:r>
      <w:r w:rsidR="00CD533C">
        <w:t>“</w:t>
      </w:r>
      <w:r w:rsidR="0073730C" w:rsidRPr="0073730C">
        <w:rPr>
          <w:lang w:val="id-ID"/>
        </w:rPr>
        <w:t>adanya tiga unsur yang sangat penting dalam proses implementasi, yaitu</w:t>
      </w:r>
      <w:r w:rsidR="00967ED1">
        <w:t xml:space="preserve"> </w:t>
      </w:r>
      <w:r w:rsidR="0073730C" w:rsidRPr="0073730C">
        <w:rPr>
          <w:lang w:val="id-ID"/>
        </w:rPr>
        <w:t>: program atau kebijakan yang akan dilaksanakan, kelompok masyarakat sebagai sasaran (</w:t>
      </w:r>
      <w:r w:rsidR="0073730C" w:rsidRPr="0073730C">
        <w:rPr>
          <w:i/>
          <w:lang w:val="id-ID"/>
        </w:rPr>
        <w:t>target group</w:t>
      </w:r>
      <w:r w:rsidR="0073730C" w:rsidRPr="0073730C">
        <w:rPr>
          <w:lang w:val="id-ID"/>
        </w:rPr>
        <w:t>), dan para pelaksana (</w:t>
      </w:r>
      <w:r w:rsidR="0073730C" w:rsidRPr="0073730C">
        <w:rPr>
          <w:i/>
          <w:lang w:val="id-ID"/>
        </w:rPr>
        <w:t>implementator</w:t>
      </w:r>
      <w:r w:rsidR="0073730C" w:rsidRPr="0073730C">
        <w:rPr>
          <w:lang w:val="id-ID"/>
        </w:rPr>
        <w:t>)</w:t>
      </w:r>
      <w:r w:rsidR="00D24F82">
        <w:t>”</w:t>
      </w:r>
      <w:r w:rsidR="0073730C" w:rsidRPr="0073730C">
        <w:rPr>
          <w:lang w:val="id-ID"/>
        </w:rPr>
        <w:t>.</w:t>
      </w:r>
      <w:r w:rsidR="00E44A4E">
        <w:t xml:space="preserve"> </w:t>
      </w:r>
      <w:r w:rsidR="0073730C" w:rsidRPr="0073730C">
        <w:rPr>
          <w:lang w:val="id-ID"/>
        </w:rPr>
        <w:t>Hubungan ketiga unsur itu oleh penulis dituangkan pada gambar berikut</w:t>
      </w:r>
      <w:r w:rsidR="00CD533C">
        <w:t xml:space="preserve"> </w:t>
      </w:r>
      <w:r w:rsidR="0073730C" w:rsidRPr="0073730C">
        <w:rPr>
          <w:lang w:val="id-ID"/>
        </w:rPr>
        <w:t xml:space="preserve">: </w:t>
      </w:r>
    </w:p>
    <w:p w:rsidR="0073730C" w:rsidRDefault="001352E9" w:rsidP="0082524E">
      <w:pPr>
        <w:spacing w:line="480" w:lineRule="auto"/>
        <w:ind w:firstLine="284"/>
        <w:jc w:val="both"/>
      </w:pPr>
      <w:r>
        <w:rPr>
          <w:noProof/>
        </w:rPr>
        <w:drawing>
          <wp:inline distT="0" distB="0" distL="0" distR="0">
            <wp:extent cx="4433570" cy="2041525"/>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433570" cy="2041525"/>
                    </a:xfrm>
                    <a:prstGeom prst="rect">
                      <a:avLst/>
                    </a:prstGeom>
                    <a:noFill/>
                    <a:ln w="9525">
                      <a:noFill/>
                      <a:miter lim="800000"/>
                      <a:headEnd/>
                      <a:tailEnd/>
                    </a:ln>
                  </pic:spPr>
                </pic:pic>
              </a:graphicData>
            </a:graphic>
          </wp:inline>
        </w:drawing>
      </w:r>
    </w:p>
    <w:p w:rsidR="00CD533C" w:rsidRPr="00CD533C" w:rsidRDefault="0073730C" w:rsidP="0082524E">
      <w:pPr>
        <w:ind w:firstLine="426"/>
        <w:jc w:val="center"/>
        <w:rPr>
          <w:lang w:val="es-ES"/>
        </w:rPr>
      </w:pPr>
      <w:r w:rsidRPr="00CD533C">
        <w:rPr>
          <w:lang w:val="es-ES"/>
        </w:rPr>
        <w:t xml:space="preserve">Gambar </w:t>
      </w:r>
      <w:r w:rsidR="00CD533C" w:rsidRPr="00CD533C">
        <w:rPr>
          <w:lang w:val="es-ES"/>
        </w:rPr>
        <w:t>2.</w:t>
      </w:r>
      <w:r w:rsidR="00F052E3" w:rsidRPr="00CD533C">
        <w:rPr>
          <w:lang w:val="es-ES"/>
        </w:rPr>
        <w:t>1.</w:t>
      </w:r>
    </w:p>
    <w:p w:rsidR="0073730C" w:rsidRPr="00CD533C" w:rsidRDefault="0073730C" w:rsidP="0082524E">
      <w:pPr>
        <w:spacing w:line="480" w:lineRule="auto"/>
        <w:ind w:firstLine="426"/>
        <w:jc w:val="center"/>
        <w:rPr>
          <w:lang w:val="es-ES"/>
        </w:rPr>
      </w:pPr>
      <w:r w:rsidRPr="00CD533C">
        <w:rPr>
          <w:lang w:val="es-ES"/>
        </w:rPr>
        <w:t>Unsur-Unsur Proses Implementasi Kebijakan</w:t>
      </w:r>
    </w:p>
    <w:p w:rsidR="00097230" w:rsidRDefault="0073730C" w:rsidP="00DA36B9">
      <w:pPr>
        <w:spacing w:line="480" w:lineRule="auto"/>
        <w:ind w:firstLine="709"/>
        <w:jc w:val="both"/>
      </w:pPr>
      <w:r>
        <w:t>Jones</w:t>
      </w:r>
      <w:r w:rsidR="001B27C8">
        <w:t xml:space="preserve"> </w:t>
      </w:r>
      <w:r w:rsidR="005F5138">
        <w:t xml:space="preserve">dalam Istanto </w:t>
      </w:r>
      <w:r w:rsidR="001B27C8">
        <w:t>(</w:t>
      </w:r>
      <w:r w:rsidR="005F5138">
        <w:t>2002</w:t>
      </w:r>
      <w:r>
        <w:t xml:space="preserve">:293) </w:t>
      </w:r>
      <w:r w:rsidR="00CD533C">
        <w:t>menjelaskan bahwa “s</w:t>
      </w:r>
      <w:r>
        <w:t>ebuah program biasanya berisi tindakan yang diusulkan pemerintah dalam rangka pencapaian sasaran yang telah ditetapkan, yang pencapaiannya bersifat problematis</w:t>
      </w:r>
      <w:r w:rsidR="00CD533C">
        <w:t>”</w:t>
      </w:r>
      <w:r>
        <w:t xml:space="preserve">. </w:t>
      </w:r>
      <w:r>
        <w:lastRenderedPageBreak/>
        <w:t>Selanjutnya ia menambahkan tentang tiga pilar penerapan kebijakan yaitu</w:t>
      </w:r>
      <w:r w:rsidR="00CD533C">
        <w:t xml:space="preserve"> </w:t>
      </w:r>
      <w:r>
        <w:t>: organisasi, interpretasi, dan aplikasi.</w:t>
      </w:r>
    </w:p>
    <w:p w:rsidR="00097230" w:rsidRDefault="00513BEF" w:rsidP="00DA36B9">
      <w:pPr>
        <w:spacing w:line="480" w:lineRule="auto"/>
        <w:ind w:firstLine="709"/>
        <w:jc w:val="both"/>
      </w:pPr>
      <w:r>
        <w:t xml:space="preserve">Hogwood and Gunn </w:t>
      </w:r>
      <w:r w:rsidR="00CD533C">
        <w:t xml:space="preserve">dalam </w:t>
      </w:r>
      <w:r>
        <w:t>Wahab</w:t>
      </w:r>
      <w:r w:rsidR="00CD533C">
        <w:t xml:space="preserve"> (</w:t>
      </w:r>
      <w:r w:rsidR="0073730C">
        <w:t>200</w:t>
      </w:r>
      <w:r w:rsidR="005F1031">
        <w:t>2</w:t>
      </w:r>
      <w:r w:rsidR="0073730C">
        <w:t xml:space="preserve">:71-78) </w:t>
      </w:r>
      <w:r w:rsidR="00CD533C">
        <w:t xml:space="preserve">mengemukakan </w:t>
      </w:r>
      <w:r w:rsidR="0073730C">
        <w:t>model yang biasa disebut “</w:t>
      </w:r>
      <w:r w:rsidR="0073730C" w:rsidRPr="006615FE">
        <w:rPr>
          <w:i/>
        </w:rPr>
        <w:t>the top down approach</w:t>
      </w:r>
      <w:r w:rsidR="0073730C">
        <w:t>”. Menurut mereka untuk dapat mengimplementasikan kebijakan negara secara sempurna diperlukan syarat-syarat tertentu, yaitu</w:t>
      </w:r>
      <w:r w:rsidR="00CD533C">
        <w:t xml:space="preserve"> </w:t>
      </w:r>
      <w:r w:rsidR="0073730C">
        <w:t>: (1) kondisi eksternal tidak akan menimbulkan gangguan yang serius; (2) tersedia waktu dan sumber yang cukup memadai; (3) perpaduan sumber-sumber yang diperlukan benar-benar tersedia; (4) kebijakan didasari oleh hubungan kausalitas yang andal; (5) hubungan kausalitas bersifat langsung dengan hanya sedikit mata rantai; (6) hubungan saling ketergantungan harus kecil; (7) pemahaman yang mendalam dan kesepakatan terhadap tujuan; (8) tugas-tugas dirinci dan ditempatkan dalam urutan yang tepat; (9) komunikasi dan koordinasi yang sempurna; (10) pihak-pihak yang memiliki wewenang kekuasaan dapat menuntut dan mendapatkan kepatuhan yang sempurna.</w:t>
      </w:r>
    </w:p>
    <w:p w:rsidR="00097230" w:rsidRDefault="0073730C" w:rsidP="00DA36B9">
      <w:pPr>
        <w:spacing w:line="480" w:lineRule="auto"/>
        <w:ind w:firstLine="709"/>
        <w:jc w:val="both"/>
      </w:pPr>
      <w:r>
        <w:t>Van Meter and Van Horn</w:t>
      </w:r>
      <w:r w:rsidR="00513BEF">
        <w:t xml:space="preserve"> </w:t>
      </w:r>
      <w:r w:rsidR="00CD533C">
        <w:t xml:space="preserve">dalam </w:t>
      </w:r>
      <w:r>
        <w:t>Wahab</w:t>
      </w:r>
      <w:r w:rsidR="00CD533C">
        <w:t xml:space="preserve"> (</w:t>
      </w:r>
      <w:r>
        <w:t>200</w:t>
      </w:r>
      <w:r w:rsidR="005F1031">
        <w:t>2</w:t>
      </w:r>
      <w:r>
        <w:t>:</w:t>
      </w:r>
      <w:r w:rsidR="00513BEF">
        <w:t>78-8</w:t>
      </w:r>
      <w:r>
        <w:t>1) mengembangkan model yang disebut “</w:t>
      </w:r>
      <w:r w:rsidRPr="006615FE">
        <w:rPr>
          <w:i/>
        </w:rPr>
        <w:t>A Model of the Policy Implementation</w:t>
      </w:r>
      <w:r>
        <w:t xml:space="preserve"> model proses implementasi kebijakan itu bertolak dari suatu argumen bahwa perbedaan dalam proses implementasi akan dipengaruhi oleh sifat kebijakan yang akan dilaksanakan</w:t>
      </w:r>
      <w:r w:rsidR="00CD533C">
        <w:t>”</w:t>
      </w:r>
      <w:r>
        <w:t>. Di samping itu, masalah perubahan, kontrol, dan kepatuhan bertindak merupakan konsep-konsep yang penting dalam prosedur implementasi</w:t>
      </w:r>
      <w:r w:rsidR="00E44A4E">
        <w:t>.</w:t>
      </w:r>
      <w:r>
        <w:t xml:space="preserve"> Selanjutnya mereka berusaha membuat tipologi kebijakan menurut: jumlah tiap perubahan yang akan dihasilkan dan jangkauan atau lingkup kesepakatan terhadap tujuan antara pihak-pihak yang terlibat dalam implementasi. Hal lain adalah </w:t>
      </w:r>
      <w:r>
        <w:lastRenderedPageBreak/>
        <w:t>adanya sejumlah variabel bebas yang saling berkaitan yang menghubungkan antara kebijakan dan prestasi kerja, yaitu</w:t>
      </w:r>
      <w:r w:rsidR="00CD533C">
        <w:t xml:space="preserve"> </w:t>
      </w:r>
      <w:r>
        <w:t>: (1) ukuran dan tujuan kebijakan; (2) sumber-sumber kebijakan; (3) ciri-ciri dan sifat badan/instansi pelaksana; (4) komunikasi antar organisasi yang terkait dan kegiatan pelaksanaan; (5) sikap para pelaksana; dan (6) lingkungan ekonomi, sosial, dan politik.</w:t>
      </w:r>
    </w:p>
    <w:p w:rsidR="00097230" w:rsidRDefault="00513BEF" w:rsidP="00E44A4E">
      <w:pPr>
        <w:spacing w:line="480" w:lineRule="auto"/>
        <w:ind w:firstLine="709"/>
        <w:jc w:val="both"/>
      </w:pPr>
      <w:r>
        <w:t xml:space="preserve">Mazmanian and Sabatier </w:t>
      </w:r>
      <w:r w:rsidR="00CD533C">
        <w:t xml:space="preserve">dalam </w:t>
      </w:r>
      <w:r w:rsidR="0073730C">
        <w:t>Wahab</w:t>
      </w:r>
      <w:r w:rsidR="00CD533C">
        <w:t xml:space="preserve"> (</w:t>
      </w:r>
      <w:r w:rsidR="0073730C">
        <w:t>200</w:t>
      </w:r>
      <w:r w:rsidR="005F1031">
        <w:t>2</w:t>
      </w:r>
      <w:r w:rsidR="0073730C">
        <w:t>:81-109) menyusun suatu model yang disebut “</w:t>
      </w:r>
      <w:r w:rsidR="0073730C" w:rsidRPr="006615FE">
        <w:rPr>
          <w:i/>
        </w:rPr>
        <w:t>A Frame Work for Implementation Analysis</w:t>
      </w:r>
      <w:r w:rsidR="0073730C">
        <w:t>”. Peran penting analisis kebijakan ialah mengidentifikasi berbagai variabel yang mempengaruhi pencapaian tujuan formal implementasi kebijakan; variabel tersebut adalah</w:t>
      </w:r>
      <w:r w:rsidR="00CD533C">
        <w:t xml:space="preserve"> </w:t>
      </w:r>
      <w:r w:rsidR="0073730C">
        <w:t xml:space="preserve">: (1) mudah tidaknya mengendalikan masalah yang akan digarap; (2) kemampuan keputusan kebijakan untuk menstrukturkan secara tepat proses implementasi; dan (3) pengaruh langsung </w:t>
      </w:r>
      <w:r w:rsidR="00C2516E">
        <w:t>berbagai</w:t>
      </w:r>
      <w:r w:rsidR="0073730C">
        <w:t xml:space="preserve"> variabel politik terhadap keseimbangan dukungan bagi pencapaian tujuan.</w:t>
      </w:r>
      <w:r w:rsidR="00E44A4E">
        <w:t xml:space="preserve"> </w:t>
      </w:r>
      <w:r w:rsidR="00CD533C">
        <w:t>Lebih lanjut Dunn (199</w:t>
      </w:r>
      <w:r w:rsidR="005F1031">
        <w:t>8</w:t>
      </w:r>
      <w:r w:rsidR="00CD533C">
        <w:t>:132) mengemukakan bahwa : “d</w:t>
      </w:r>
      <w:r w:rsidR="0073730C">
        <w:t>alam implementasi kebijakan perlu diperhatikan kegiatan pemantauan terhadap kepatuhan pelaksanaan, dampak yang tidak diinginkan, hambatan dan rintangan, serta pihak-pihak yang bertanggung jawab</w:t>
      </w:r>
      <w:r w:rsidR="00CD533C">
        <w:t>”</w:t>
      </w:r>
      <w:r w:rsidR="0073730C">
        <w:t>. Keseluruhan model yang dikemukakan oleh para ahli tersebut pada dasarnya adalah merupakan analisis terhadap berbagai persyaratan ataupun variabel yang akan mempengaruhi keber</w:t>
      </w:r>
      <w:r w:rsidR="00C5670E">
        <w:t>hasilan implementasi kebijakan.</w:t>
      </w:r>
    </w:p>
    <w:p w:rsidR="0073730C" w:rsidRDefault="0073730C" w:rsidP="00DA36B9">
      <w:pPr>
        <w:spacing w:line="480" w:lineRule="auto"/>
        <w:ind w:firstLine="709"/>
        <w:jc w:val="both"/>
      </w:pPr>
      <w:r>
        <w:t>Sementara itu Hunger and Wheelen</w:t>
      </w:r>
      <w:r>
        <w:rPr>
          <w:i/>
        </w:rPr>
        <w:t xml:space="preserve"> </w:t>
      </w:r>
      <w:r>
        <w:t xml:space="preserve">(1996:220) </w:t>
      </w:r>
      <w:r w:rsidR="00CD533C">
        <w:t>bahwa “</w:t>
      </w:r>
      <w:r>
        <w:t xml:space="preserve">tahapan manajemen strategik yang didahului dengan skening lingkungan, dilanjutkan dengan tahap </w:t>
      </w:r>
      <w:r w:rsidRPr="00DE782F">
        <w:t>perumusan strategi, implementasi strategi serta evaluasi dan pengendalian</w:t>
      </w:r>
      <w:r w:rsidR="00CD533C" w:rsidRPr="00DE782F">
        <w:t>”</w:t>
      </w:r>
      <w:r w:rsidRPr="00DE782F">
        <w:t>.</w:t>
      </w:r>
      <w:r>
        <w:t xml:space="preserve"> Khusus untuk tahap implementasi atau pelaksanaan strategi </w:t>
      </w:r>
      <w:r>
        <w:lastRenderedPageBreak/>
        <w:t xml:space="preserve">mencakup kegiatan: penyusunan program, penganggaran, dan prosedur. Implementasi strategi inilah yang dapat disejajarkan dengan implementasi kebijakan publik. </w:t>
      </w:r>
      <w:r w:rsidR="00CD533C">
        <w:t>Pandangan tersebut di ata</w:t>
      </w:r>
      <w:r w:rsidR="001435B0">
        <w:t xml:space="preserve">s dapat dijelaskan pada gambar </w:t>
      </w:r>
      <w:r w:rsidR="00CD533C">
        <w:t>sebagai berikut ini :</w:t>
      </w:r>
    </w:p>
    <w:p w:rsidR="00CD533C" w:rsidRDefault="00CD533C" w:rsidP="00AE303E">
      <w:pPr>
        <w:ind w:firstLine="709"/>
        <w:jc w:val="both"/>
      </w:pPr>
    </w:p>
    <w:p w:rsidR="00CD533C" w:rsidRDefault="001352E9" w:rsidP="00DA36B9">
      <w:pPr>
        <w:spacing w:line="480" w:lineRule="auto"/>
        <w:ind w:firstLine="709"/>
        <w:jc w:val="both"/>
      </w:pPr>
      <w:r>
        <w:rPr>
          <w:noProof/>
        </w:rPr>
        <w:drawing>
          <wp:anchor distT="0" distB="0" distL="114300" distR="114300" simplePos="0" relativeHeight="251640320" behindDoc="0" locked="0" layoutInCell="1" allowOverlap="1">
            <wp:simplePos x="0" y="0"/>
            <wp:positionH relativeFrom="column">
              <wp:posOffset>-165735</wp:posOffset>
            </wp:positionH>
            <wp:positionV relativeFrom="paragraph">
              <wp:posOffset>-236220</wp:posOffset>
            </wp:positionV>
            <wp:extent cx="5486400" cy="2987675"/>
            <wp:effectExtent l="1905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6"/>
                    <a:srcRect/>
                    <a:stretch>
                      <a:fillRect/>
                    </a:stretch>
                  </pic:blipFill>
                  <pic:spPr bwMode="auto">
                    <a:xfrm>
                      <a:off x="0" y="0"/>
                      <a:ext cx="5486400" cy="2987675"/>
                    </a:xfrm>
                    <a:prstGeom prst="rect">
                      <a:avLst/>
                    </a:prstGeom>
                    <a:noFill/>
                    <a:ln w="9525">
                      <a:noFill/>
                      <a:miter lim="800000"/>
                      <a:headEnd/>
                      <a:tailEnd/>
                    </a:ln>
                  </pic:spPr>
                </pic:pic>
              </a:graphicData>
            </a:graphic>
          </wp:anchor>
        </w:drawing>
      </w:r>
    </w:p>
    <w:p w:rsidR="00CD533C" w:rsidRDefault="00CD533C" w:rsidP="00DA36B9">
      <w:pPr>
        <w:spacing w:line="480" w:lineRule="auto"/>
        <w:ind w:firstLine="709"/>
        <w:jc w:val="both"/>
      </w:pPr>
    </w:p>
    <w:p w:rsidR="00CD533C" w:rsidRDefault="00CD533C" w:rsidP="00DA36B9">
      <w:pPr>
        <w:spacing w:line="480" w:lineRule="auto"/>
        <w:ind w:firstLine="709"/>
        <w:jc w:val="both"/>
      </w:pPr>
    </w:p>
    <w:p w:rsidR="00CD533C" w:rsidRDefault="00CD533C" w:rsidP="00DA36B9">
      <w:pPr>
        <w:spacing w:line="480" w:lineRule="auto"/>
        <w:ind w:firstLine="709"/>
        <w:jc w:val="both"/>
      </w:pPr>
    </w:p>
    <w:p w:rsidR="0073730C" w:rsidRDefault="0073730C" w:rsidP="00DA36B9">
      <w:pPr>
        <w:spacing w:line="480" w:lineRule="auto"/>
        <w:ind w:firstLine="709"/>
        <w:jc w:val="both"/>
      </w:pPr>
    </w:p>
    <w:p w:rsidR="0073730C" w:rsidRPr="00663791" w:rsidRDefault="0073730C" w:rsidP="00DA36B9">
      <w:pPr>
        <w:spacing w:line="480" w:lineRule="auto"/>
        <w:ind w:firstLine="709"/>
        <w:jc w:val="both"/>
        <w:rPr>
          <w:b/>
        </w:rPr>
      </w:pPr>
      <w:r w:rsidRPr="00663791">
        <w:rPr>
          <w:b/>
        </w:rPr>
        <w:t xml:space="preserve">Gambar </w:t>
      </w:r>
      <w:r w:rsidR="00F052E3" w:rsidRPr="00663791">
        <w:rPr>
          <w:b/>
        </w:rPr>
        <w:t xml:space="preserve">2. </w:t>
      </w:r>
      <w:r w:rsidRPr="00663791">
        <w:rPr>
          <w:b/>
        </w:rPr>
        <w:t>Strategic Management Model</w:t>
      </w:r>
    </w:p>
    <w:p w:rsidR="0073730C" w:rsidRDefault="0073730C" w:rsidP="00DA36B9">
      <w:pPr>
        <w:spacing w:line="480" w:lineRule="auto"/>
        <w:ind w:firstLine="709"/>
        <w:jc w:val="both"/>
      </w:pPr>
    </w:p>
    <w:p w:rsidR="00CD533C" w:rsidRDefault="00CD533C" w:rsidP="00DA36B9">
      <w:pPr>
        <w:spacing w:line="480" w:lineRule="auto"/>
        <w:ind w:firstLine="709"/>
        <w:jc w:val="both"/>
      </w:pPr>
    </w:p>
    <w:p w:rsidR="002859E6" w:rsidRDefault="002859E6" w:rsidP="0082524E">
      <w:pPr>
        <w:ind w:firstLine="426"/>
        <w:jc w:val="center"/>
      </w:pPr>
      <w:r>
        <w:t>Gambar 2.2.</w:t>
      </w:r>
    </w:p>
    <w:p w:rsidR="002859E6" w:rsidRDefault="002859E6" w:rsidP="0082524E">
      <w:pPr>
        <w:spacing w:line="480" w:lineRule="auto"/>
        <w:ind w:firstLine="426"/>
        <w:jc w:val="center"/>
      </w:pPr>
      <w:r>
        <w:t>Model Strategi Manajemen dan Kebijakan</w:t>
      </w:r>
    </w:p>
    <w:p w:rsidR="00BE2DB7" w:rsidRDefault="0073730C" w:rsidP="00DA36B9">
      <w:pPr>
        <w:spacing w:line="480" w:lineRule="auto"/>
        <w:ind w:firstLine="709"/>
        <w:jc w:val="both"/>
      </w:pPr>
      <w:r w:rsidRPr="00480009">
        <w:t>Model Hunger and Whee</w:t>
      </w:r>
      <w:r>
        <w:t>len nampak cukup sederhana dan l</w:t>
      </w:r>
      <w:r w:rsidRPr="00480009">
        <w:t>ebih mengedepankan proses kegiatan dalam implementasi. Pelaksanaan atau</w:t>
      </w:r>
      <w:r>
        <w:t xml:space="preserve"> implementasi memang merupakan bagian yang paling sulit d</w:t>
      </w:r>
      <w:r w:rsidR="00BE2DB7">
        <w:t>an keseluruhan kegiatan apapun.</w:t>
      </w:r>
      <w:r w:rsidR="008970DB">
        <w:t xml:space="preserve"> </w:t>
      </w:r>
      <w:r>
        <w:t xml:space="preserve">Setelah mewujudkan gagasan menjadi tindakan maka langkah selanjutnya menurut </w:t>
      </w:r>
      <w:r w:rsidR="008970DB" w:rsidRPr="00480009">
        <w:t>Hunger and Whee</w:t>
      </w:r>
      <w:r w:rsidR="008970DB">
        <w:t>len</w:t>
      </w:r>
      <w:r>
        <w:t xml:space="preserve"> </w:t>
      </w:r>
      <w:r w:rsidR="008970DB">
        <w:t>dalam Mustopadidjaja (</w:t>
      </w:r>
      <w:r w:rsidR="005F1031">
        <w:t>2003</w:t>
      </w:r>
      <w:r w:rsidR="008970DB">
        <w:t>:220)</w:t>
      </w:r>
      <w:r>
        <w:t xml:space="preserve"> adalah mencakup kegiatan</w:t>
      </w:r>
      <w:r w:rsidR="008970DB">
        <w:t xml:space="preserve"> </w:t>
      </w:r>
      <w:r>
        <w:t xml:space="preserve">: </w:t>
      </w:r>
      <w:r w:rsidR="008970DB">
        <w:t>“</w:t>
      </w:r>
      <w:r>
        <w:t xml:space="preserve">(1) menjual gagasan; (2) menyusun </w:t>
      </w:r>
      <w:r w:rsidR="00540947">
        <w:t>rencana; dan (3) memantau (memoni</w:t>
      </w:r>
      <w:r>
        <w:t>tor pelaksanaan)</w:t>
      </w:r>
      <w:r w:rsidR="008970DB">
        <w:t>”</w:t>
      </w:r>
      <w:r>
        <w:t xml:space="preserve">. Maksud menjual gagasan adalah agar diperoleh dukungan atas gagasan; untuk itu diperlukan analisis sasaran, menyiapkan daftar hal-hal yang bermanfaat, dan menyusun strategi agar </w:t>
      </w:r>
      <w:r>
        <w:lastRenderedPageBreak/>
        <w:t>pemaparan penjualan menjadi efektif. Dalam menyusun rencana kerja mencakup: siapa mengerjakan apa, kapan, dan mengapa; selain itu juga cara untuk menghadapi kemungkinan kegagalan, menyiapkan jadwal waktu dan pembiayaan. Setelah gagasan disetujui, rencana kerja siap dan disahkan, proyek didanai, dan pekerjaan dilaksanakan oleh pihak yang ditetapkan, maka tinggal satu tanggung jawab la</w:t>
      </w:r>
      <w:r w:rsidR="00C5670E">
        <w:t>gi, yaitu meyakinkan bahwa peker</w:t>
      </w:r>
      <w:r>
        <w:t>jaan itu benar-benar diselesaikan. Dalam kaitan ini perlu</w:t>
      </w:r>
      <w:r w:rsidRPr="00AE21D8">
        <w:rPr>
          <w:i/>
        </w:rPr>
        <w:t xml:space="preserve"> menyiapkan</w:t>
      </w:r>
      <w:r>
        <w:t xml:space="preserve"> rencana pemantauan untuk pemeriksaan secara berkala guna meyakinkan pekerjaan berjalan semestinya sebagai bagian dari pemeliharaan pencegahan dan untuk keperluan tindak lanjut. Akhirnya, sete</w:t>
      </w:r>
      <w:r w:rsidR="00237D4F">
        <w:t>l</w:t>
      </w:r>
      <w:r>
        <w:t>ah keseluruhan kegiatan implementasi selesai, renungkanlah baik menyangkut “hasil” maupun keseluruhan “proses pemecahan masalah secara kreatif” sebagai suatu pengalaman belajar.</w:t>
      </w:r>
    </w:p>
    <w:p w:rsidR="0073730C" w:rsidRPr="00480009" w:rsidRDefault="0073730C" w:rsidP="00DA36B9">
      <w:pPr>
        <w:spacing w:line="480" w:lineRule="auto"/>
        <w:ind w:firstLine="709"/>
        <w:jc w:val="both"/>
        <w:rPr>
          <w:lang w:val="fi-FI"/>
        </w:rPr>
      </w:pPr>
      <w:r>
        <w:t>Model persyaratan Implementasi Kebijakan Publik yang dikemukakan Grindle</w:t>
      </w:r>
      <w:r w:rsidR="00F04673">
        <w:t xml:space="preserve"> </w:t>
      </w:r>
      <w:r w:rsidR="0013212B">
        <w:t xml:space="preserve">dalam Putra </w:t>
      </w:r>
      <w:r>
        <w:t>(</w:t>
      </w:r>
      <w:r w:rsidR="0013212B">
        <w:t>2003</w:t>
      </w:r>
      <w:r>
        <w:t xml:space="preserve">:7) menuturkan bahwa </w:t>
      </w:r>
      <w:r w:rsidR="00F04673">
        <w:t>“</w:t>
      </w:r>
      <w:r>
        <w:t>Keberhasilan proses implementasi kebijakan sampai kepada tercapainya hasil tergantung kepada kegiatan program yang telah dirancang dan pembiayaan cukup, selain dipengaruhi oleh isi kebijakan dan konteks implementasinya</w:t>
      </w:r>
      <w:r w:rsidR="00F04673">
        <w:t>”</w:t>
      </w:r>
      <w:r>
        <w:t>.</w:t>
      </w:r>
      <w:r w:rsidR="00967ED1">
        <w:t xml:space="preserve"> </w:t>
      </w:r>
      <w:r w:rsidRPr="00480009">
        <w:rPr>
          <w:lang w:val="fi-FI"/>
        </w:rPr>
        <w:t xml:space="preserve">Isi kebijakan yang dimaksud </w:t>
      </w:r>
      <w:r w:rsidR="002859E6">
        <w:t xml:space="preserve">Grindle </w:t>
      </w:r>
      <w:r w:rsidR="00E267F4">
        <w:t xml:space="preserve">dalam Putra </w:t>
      </w:r>
      <w:r w:rsidR="002859E6">
        <w:t>(</w:t>
      </w:r>
      <w:r w:rsidR="00E267F4">
        <w:t>2003</w:t>
      </w:r>
      <w:r w:rsidR="002859E6">
        <w:t xml:space="preserve">:8) </w:t>
      </w:r>
      <w:r w:rsidRPr="00480009">
        <w:rPr>
          <w:lang w:val="fi-FI"/>
        </w:rPr>
        <w:t>meliputi</w:t>
      </w:r>
      <w:r w:rsidR="00F04673">
        <w:rPr>
          <w:lang w:val="fi-FI"/>
        </w:rPr>
        <w:t xml:space="preserve"> </w:t>
      </w:r>
      <w:r w:rsidRPr="00480009">
        <w:rPr>
          <w:lang w:val="fi-FI"/>
        </w:rPr>
        <w:t>:</w:t>
      </w:r>
    </w:p>
    <w:p w:rsidR="0073730C" w:rsidRDefault="0073730C" w:rsidP="00F62766">
      <w:pPr>
        <w:numPr>
          <w:ilvl w:val="0"/>
          <w:numId w:val="53"/>
        </w:numPr>
        <w:jc w:val="both"/>
      </w:pPr>
      <w:r>
        <w:t>Kepentingan yang terpenuhi oleh kebijakan (</w:t>
      </w:r>
      <w:r w:rsidRPr="00D8172D">
        <w:rPr>
          <w:i/>
        </w:rPr>
        <w:t>interest affected</w:t>
      </w:r>
      <w:r>
        <w:t>).</w:t>
      </w:r>
    </w:p>
    <w:p w:rsidR="0073730C" w:rsidRDefault="0073730C" w:rsidP="00F62766">
      <w:pPr>
        <w:numPr>
          <w:ilvl w:val="0"/>
          <w:numId w:val="53"/>
        </w:numPr>
        <w:jc w:val="both"/>
      </w:pPr>
      <w:r>
        <w:t>Jenis manfaat yang dihasilkan (</w:t>
      </w:r>
      <w:r w:rsidRPr="00D8172D">
        <w:rPr>
          <w:i/>
        </w:rPr>
        <w:t>tipe of benefit</w:t>
      </w:r>
      <w:r>
        <w:t>).</w:t>
      </w:r>
    </w:p>
    <w:p w:rsidR="0073730C" w:rsidRDefault="0073730C" w:rsidP="00F62766">
      <w:pPr>
        <w:numPr>
          <w:ilvl w:val="0"/>
          <w:numId w:val="53"/>
        </w:numPr>
        <w:jc w:val="both"/>
      </w:pPr>
      <w:r>
        <w:t>Derajat perubahan yang diinginkan (</w:t>
      </w:r>
      <w:r w:rsidRPr="00D8172D">
        <w:rPr>
          <w:i/>
        </w:rPr>
        <w:t>extent of change envisioned</w:t>
      </w:r>
      <w:r>
        <w:t>).</w:t>
      </w:r>
    </w:p>
    <w:p w:rsidR="0073730C" w:rsidRDefault="0073730C" w:rsidP="00F62766">
      <w:pPr>
        <w:numPr>
          <w:ilvl w:val="0"/>
          <w:numId w:val="53"/>
        </w:numPr>
        <w:jc w:val="both"/>
      </w:pPr>
      <w:r>
        <w:t>Kedudukan pembuat kebijakan (</w:t>
      </w:r>
      <w:r w:rsidRPr="00D8172D">
        <w:rPr>
          <w:i/>
        </w:rPr>
        <w:t>site of decision making</w:t>
      </w:r>
      <w:r>
        <w:t>).</w:t>
      </w:r>
    </w:p>
    <w:p w:rsidR="0073730C" w:rsidRDefault="0073730C" w:rsidP="00F62766">
      <w:pPr>
        <w:numPr>
          <w:ilvl w:val="0"/>
          <w:numId w:val="53"/>
        </w:numPr>
        <w:jc w:val="both"/>
      </w:pPr>
      <w:r>
        <w:t>Para pelaksana program (</w:t>
      </w:r>
      <w:r w:rsidRPr="00D8172D">
        <w:rPr>
          <w:i/>
        </w:rPr>
        <w:t>program implementators</w:t>
      </w:r>
      <w:r>
        <w:t>).</w:t>
      </w:r>
    </w:p>
    <w:p w:rsidR="0073730C" w:rsidRDefault="0073730C" w:rsidP="00F62766">
      <w:pPr>
        <w:numPr>
          <w:ilvl w:val="0"/>
          <w:numId w:val="53"/>
        </w:numPr>
        <w:jc w:val="both"/>
      </w:pPr>
      <w:r>
        <w:t>Sumber daya yang dikerahkan (</w:t>
      </w:r>
      <w:r w:rsidRPr="00D8172D">
        <w:rPr>
          <w:i/>
        </w:rPr>
        <w:t>Resources commuted</w:t>
      </w:r>
      <w:r>
        <w:t>).</w:t>
      </w:r>
    </w:p>
    <w:p w:rsidR="0073730C" w:rsidRDefault="0073730C" w:rsidP="00DA36B9">
      <w:pPr>
        <w:ind w:firstLine="709"/>
        <w:jc w:val="both"/>
      </w:pPr>
    </w:p>
    <w:p w:rsidR="00BE2DB7" w:rsidRDefault="0073730C" w:rsidP="00DA36B9">
      <w:pPr>
        <w:spacing w:line="480" w:lineRule="auto"/>
        <w:ind w:firstLine="709"/>
        <w:jc w:val="both"/>
      </w:pPr>
      <w:r>
        <w:t xml:space="preserve">Konteks implementasi yang dimaksud itu </w:t>
      </w:r>
      <w:r w:rsidR="00237D4F">
        <w:t xml:space="preserve">menurutu peneliti </w:t>
      </w:r>
      <w:r>
        <w:t>adalah</w:t>
      </w:r>
      <w:r w:rsidR="002859E6">
        <w:t xml:space="preserve">  </w:t>
      </w:r>
      <w:r w:rsidR="00237D4F">
        <w:t>k</w:t>
      </w:r>
      <w:r>
        <w:t>ekuasaan</w:t>
      </w:r>
      <w:r w:rsidR="00237D4F">
        <w:t>, k</w:t>
      </w:r>
      <w:r>
        <w:t>epentingan strategi aktor yang terlibat</w:t>
      </w:r>
      <w:r w:rsidR="00237D4F">
        <w:t>, k</w:t>
      </w:r>
      <w:r>
        <w:t xml:space="preserve">arakteristik lembaga dan </w:t>
      </w:r>
      <w:r>
        <w:lastRenderedPageBreak/>
        <w:t>penguasa</w:t>
      </w:r>
      <w:r w:rsidR="00237D4F">
        <w:t>, k</w:t>
      </w:r>
      <w:r>
        <w:t>epatuhan dan daya tanggap pelaksana.</w:t>
      </w:r>
      <w:r w:rsidR="00237D4F">
        <w:t xml:space="preserve"> </w:t>
      </w:r>
      <w:r w:rsidR="00C5670E">
        <w:t>Inti dari</w:t>
      </w:r>
      <w:r>
        <w:t xml:space="preserve"> model persyaratan implementasi kebijakan publik</w:t>
      </w:r>
      <w:r w:rsidR="002859E6">
        <w:t xml:space="preserve"> m</w:t>
      </w:r>
      <w:r w:rsidR="00513BEF">
        <w:t xml:space="preserve">enurut </w:t>
      </w:r>
      <w:r>
        <w:t xml:space="preserve">Grindle </w:t>
      </w:r>
      <w:r w:rsidR="00E267F4">
        <w:t xml:space="preserve">dalam Putra </w:t>
      </w:r>
      <w:r>
        <w:t>(</w:t>
      </w:r>
      <w:r w:rsidR="00E267F4">
        <w:t>2003</w:t>
      </w:r>
      <w:r>
        <w:t xml:space="preserve">:7) adalah </w:t>
      </w:r>
      <w:r w:rsidR="002859E6">
        <w:t>“</w:t>
      </w:r>
      <w:r>
        <w:t>setelah kebijakan ditransformasikan menjadi program aksi maupun proyek individual dan biaya telah disediakan, maka implementasi kebijakan dilakukan</w:t>
      </w:r>
      <w:r w:rsidR="002859E6">
        <w:t>”</w:t>
      </w:r>
      <w:r>
        <w:t>.</w:t>
      </w:r>
    </w:p>
    <w:p w:rsidR="0073730C" w:rsidRPr="0073730C" w:rsidRDefault="0073730C" w:rsidP="00DA36B9">
      <w:pPr>
        <w:spacing w:line="480" w:lineRule="auto"/>
        <w:ind w:firstLine="709"/>
        <w:jc w:val="both"/>
      </w:pPr>
      <w:r>
        <w:t xml:space="preserve">Sementara itu Model persyaratan Implementasi Kebijakan Publik menurut Van Meter &amp; Van Horn, terdapat 6 (enam) variabel yang menentukan dalam implementasi kebijakan publik. </w:t>
      </w:r>
      <w:r w:rsidRPr="0073730C">
        <w:t>Hal ini seperti diuraikan dalam model implementasi kebijakan publik Van Meter dan Van Horn (1975:11-12) Enam variabel yang dimaksud</w:t>
      </w:r>
      <w:r w:rsidR="002859E6">
        <w:t xml:space="preserve"> </w:t>
      </w:r>
      <w:r w:rsidRPr="0073730C">
        <w:t>:</w:t>
      </w:r>
    </w:p>
    <w:p w:rsidR="0073730C" w:rsidRPr="0073730C" w:rsidRDefault="0073730C" w:rsidP="00F62766">
      <w:pPr>
        <w:numPr>
          <w:ilvl w:val="0"/>
          <w:numId w:val="54"/>
        </w:numPr>
        <w:jc w:val="both"/>
        <w:rPr>
          <w:lang w:val="fi-FI"/>
        </w:rPr>
      </w:pPr>
      <w:r w:rsidRPr="0073730C">
        <w:rPr>
          <w:lang w:val="fi-FI"/>
        </w:rPr>
        <w:t>Ukuran dan tujuan kebijakan.</w:t>
      </w:r>
    </w:p>
    <w:p w:rsidR="0073730C" w:rsidRPr="0073730C" w:rsidRDefault="0073730C" w:rsidP="00F62766">
      <w:pPr>
        <w:numPr>
          <w:ilvl w:val="0"/>
          <w:numId w:val="54"/>
        </w:numPr>
        <w:jc w:val="both"/>
        <w:rPr>
          <w:lang w:val="fi-FI"/>
        </w:rPr>
      </w:pPr>
      <w:r w:rsidRPr="0073730C">
        <w:rPr>
          <w:lang w:val="fi-FI"/>
        </w:rPr>
        <w:t>Sumber-sumber kebijakan.</w:t>
      </w:r>
    </w:p>
    <w:p w:rsidR="0073730C" w:rsidRPr="0073730C" w:rsidRDefault="0073730C" w:rsidP="00F62766">
      <w:pPr>
        <w:numPr>
          <w:ilvl w:val="0"/>
          <w:numId w:val="54"/>
        </w:numPr>
        <w:jc w:val="both"/>
        <w:rPr>
          <w:lang w:val="fi-FI"/>
        </w:rPr>
      </w:pPr>
      <w:r w:rsidRPr="0073730C">
        <w:rPr>
          <w:lang w:val="fi-FI"/>
        </w:rPr>
        <w:t>Ciri-ciri dan sifat badan/instansi pelaksana.</w:t>
      </w:r>
    </w:p>
    <w:p w:rsidR="0073730C" w:rsidRPr="00480009" w:rsidRDefault="0073730C" w:rsidP="00F62766">
      <w:pPr>
        <w:numPr>
          <w:ilvl w:val="0"/>
          <w:numId w:val="54"/>
        </w:numPr>
        <w:jc w:val="both"/>
        <w:rPr>
          <w:lang w:val="fi-FI"/>
        </w:rPr>
      </w:pPr>
      <w:r>
        <w:rPr>
          <w:lang w:val="fi-FI"/>
        </w:rPr>
        <w:t>Komu</w:t>
      </w:r>
      <w:r w:rsidRPr="00480009">
        <w:rPr>
          <w:lang w:val="fi-FI"/>
        </w:rPr>
        <w:t>nikasi antar organisasi terkait dan kegiatan-kegiatan pelaksanaan.</w:t>
      </w:r>
    </w:p>
    <w:p w:rsidR="0073730C" w:rsidRPr="00C5670E" w:rsidRDefault="0073730C" w:rsidP="00F62766">
      <w:pPr>
        <w:numPr>
          <w:ilvl w:val="0"/>
          <w:numId w:val="54"/>
        </w:numPr>
        <w:jc w:val="both"/>
        <w:rPr>
          <w:lang w:val="fi-FI"/>
        </w:rPr>
      </w:pPr>
      <w:r w:rsidRPr="00C5670E">
        <w:rPr>
          <w:lang w:val="fi-FI"/>
        </w:rPr>
        <w:t>Sikap para pelaksana.</w:t>
      </w:r>
    </w:p>
    <w:p w:rsidR="0073730C" w:rsidRPr="00C5670E" w:rsidRDefault="0073730C" w:rsidP="00F62766">
      <w:pPr>
        <w:numPr>
          <w:ilvl w:val="0"/>
          <w:numId w:val="54"/>
        </w:numPr>
        <w:jc w:val="both"/>
        <w:rPr>
          <w:lang w:val="fi-FI"/>
        </w:rPr>
      </w:pPr>
      <w:r w:rsidRPr="00C5670E">
        <w:rPr>
          <w:lang w:val="fi-FI"/>
        </w:rPr>
        <w:t>Lingkungan ekonomi, sosial dan politik.</w:t>
      </w:r>
    </w:p>
    <w:p w:rsidR="0073730C" w:rsidRPr="00C5670E" w:rsidRDefault="0073730C" w:rsidP="00DA36B9">
      <w:pPr>
        <w:ind w:firstLine="709"/>
        <w:jc w:val="both"/>
        <w:rPr>
          <w:lang w:val="fi-FI"/>
        </w:rPr>
      </w:pPr>
    </w:p>
    <w:p w:rsidR="0073730C" w:rsidRPr="00480009" w:rsidRDefault="0073730C" w:rsidP="00DA36B9">
      <w:pPr>
        <w:spacing w:line="480" w:lineRule="auto"/>
        <w:ind w:firstLine="709"/>
        <w:jc w:val="both"/>
        <w:rPr>
          <w:lang w:val="sv-SE"/>
        </w:rPr>
      </w:pPr>
      <w:r w:rsidRPr="00C5670E">
        <w:rPr>
          <w:lang w:val="fi-FI"/>
        </w:rPr>
        <w:t>Ke</w:t>
      </w:r>
      <w:r w:rsidR="00C5670E">
        <w:rPr>
          <w:lang w:val="fi-FI"/>
        </w:rPr>
        <w:t xml:space="preserve"> </w:t>
      </w:r>
      <w:r w:rsidRPr="00C5670E">
        <w:rPr>
          <w:lang w:val="fi-FI"/>
        </w:rPr>
        <w:t>enam variabel ini terkait dengan tujuan-</w:t>
      </w:r>
      <w:r w:rsidR="00C5670E">
        <w:rPr>
          <w:lang w:val="fi-FI"/>
        </w:rPr>
        <w:t>tujuan yang telah digariskan dari</w:t>
      </w:r>
      <w:r w:rsidRPr="00C5670E">
        <w:rPr>
          <w:lang w:val="fi-FI"/>
        </w:rPr>
        <w:t xml:space="preserve"> sumber-sumber yang tersedia. Model persyaratan Imp</w:t>
      </w:r>
      <w:r w:rsidRPr="00480009">
        <w:rPr>
          <w:lang w:val="sv-SE"/>
        </w:rPr>
        <w:t xml:space="preserve">lementasi Kebijakan Publik oleh Edwards III </w:t>
      </w:r>
      <w:r w:rsidR="00B3570F">
        <w:rPr>
          <w:lang w:val="sv-SE"/>
        </w:rPr>
        <w:t xml:space="preserve">dalam Santoso </w:t>
      </w:r>
      <w:r w:rsidRPr="00480009">
        <w:rPr>
          <w:lang w:val="sv-SE"/>
        </w:rPr>
        <w:t>(198</w:t>
      </w:r>
      <w:r w:rsidR="00B3570F">
        <w:rPr>
          <w:lang w:val="sv-SE"/>
        </w:rPr>
        <w:t>9</w:t>
      </w:r>
      <w:r w:rsidRPr="00480009">
        <w:rPr>
          <w:lang w:val="sv-SE"/>
        </w:rPr>
        <w:t>:9) mengungkapkan bahwa ada 4 (empat) variabel yang mempengaruhi dalam impiementasi kebij</w:t>
      </w:r>
      <w:r>
        <w:rPr>
          <w:lang w:val="sv-SE"/>
        </w:rPr>
        <w:t>a</w:t>
      </w:r>
      <w:r w:rsidRPr="00480009">
        <w:rPr>
          <w:lang w:val="sv-SE"/>
        </w:rPr>
        <w:t>kan publik yaitu</w:t>
      </w:r>
      <w:r w:rsidR="002859E6">
        <w:rPr>
          <w:lang w:val="sv-SE"/>
        </w:rPr>
        <w:t xml:space="preserve"> </w:t>
      </w:r>
      <w:r w:rsidRPr="00480009">
        <w:rPr>
          <w:lang w:val="sv-SE"/>
        </w:rPr>
        <w:t>:</w:t>
      </w:r>
    </w:p>
    <w:p w:rsidR="0073730C" w:rsidRPr="00D8172D" w:rsidRDefault="0073730C" w:rsidP="00F62766">
      <w:pPr>
        <w:numPr>
          <w:ilvl w:val="0"/>
          <w:numId w:val="55"/>
        </w:numPr>
        <w:jc w:val="both"/>
      </w:pPr>
      <w:r w:rsidRPr="00D8172D">
        <w:t>Komunikasi (</w:t>
      </w:r>
      <w:r w:rsidRPr="00D8172D">
        <w:rPr>
          <w:i/>
        </w:rPr>
        <w:t>communicatio</w:t>
      </w:r>
      <w:r w:rsidRPr="00D8172D">
        <w:t>n).</w:t>
      </w:r>
    </w:p>
    <w:p w:rsidR="0073730C" w:rsidRPr="00D8172D" w:rsidRDefault="0073730C" w:rsidP="00F62766">
      <w:pPr>
        <w:numPr>
          <w:ilvl w:val="0"/>
          <w:numId w:val="55"/>
        </w:numPr>
        <w:jc w:val="both"/>
      </w:pPr>
      <w:r w:rsidRPr="00D8172D">
        <w:t>Sumber-sumber (</w:t>
      </w:r>
      <w:r w:rsidRPr="00D8172D">
        <w:rPr>
          <w:i/>
        </w:rPr>
        <w:t>resources</w:t>
      </w:r>
      <w:r w:rsidRPr="00D8172D">
        <w:t>).</w:t>
      </w:r>
    </w:p>
    <w:p w:rsidR="0073730C" w:rsidRPr="00D8172D" w:rsidRDefault="0073730C" w:rsidP="00F62766">
      <w:pPr>
        <w:numPr>
          <w:ilvl w:val="0"/>
          <w:numId w:val="55"/>
        </w:numPr>
        <w:jc w:val="both"/>
        <w:rPr>
          <w:lang w:val="sv-SE"/>
        </w:rPr>
      </w:pPr>
      <w:r w:rsidRPr="00D8172D">
        <w:rPr>
          <w:lang w:val="sv-SE"/>
        </w:rPr>
        <w:t>Kecenderun</w:t>
      </w:r>
      <w:r>
        <w:rPr>
          <w:lang w:val="sv-SE"/>
        </w:rPr>
        <w:t>gan-kecenderungan atau tingkah l</w:t>
      </w:r>
      <w:r w:rsidRPr="00D8172D">
        <w:rPr>
          <w:lang w:val="sv-SE"/>
        </w:rPr>
        <w:t>aku (</w:t>
      </w:r>
      <w:r w:rsidRPr="00D8172D">
        <w:rPr>
          <w:i/>
          <w:lang w:val="sv-SE"/>
        </w:rPr>
        <w:t>Dispositions</w:t>
      </w:r>
      <w:r w:rsidRPr="00D8172D">
        <w:rPr>
          <w:lang w:val="sv-SE"/>
        </w:rPr>
        <w:t>).</w:t>
      </w:r>
    </w:p>
    <w:p w:rsidR="00C5670E" w:rsidRDefault="0073730C" w:rsidP="00F62766">
      <w:pPr>
        <w:numPr>
          <w:ilvl w:val="0"/>
          <w:numId w:val="55"/>
        </w:numPr>
        <w:jc w:val="both"/>
      </w:pPr>
      <w:r w:rsidRPr="00D8172D">
        <w:t>Struktur birokrasi (</w:t>
      </w:r>
      <w:r w:rsidRPr="00D8172D">
        <w:rPr>
          <w:i/>
        </w:rPr>
        <w:t>bureaucratic structure</w:t>
      </w:r>
      <w:r w:rsidRPr="00D8172D">
        <w:t>).</w:t>
      </w:r>
    </w:p>
    <w:p w:rsidR="00A14E15" w:rsidRDefault="00A14E15" w:rsidP="00A14E15">
      <w:pPr>
        <w:ind w:left="1429"/>
        <w:jc w:val="both"/>
      </w:pPr>
    </w:p>
    <w:p w:rsidR="00CA7954" w:rsidRDefault="00C20550" w:rsidP="002859E6">
      <w:pPr>
        <w:pStyle w:val="NormalWeb"/>
        <w:spacing w:before="0" w:beforeAutospacing="0" w:after="120" w:afterAutospacing="0" w:line="480" w:lineRule="auto"/>
        <w:ind w:firstLine="709"/>
        <w:jc w:val="both"/>
        <w:rPr>
          <w:lang w:val="sv-SE"/>
        </w:rPr>
      </w:pPr>
      <w:r>
        <w:t>Ke empat faktor di atas harus dilaksanakan secara simultan karena antara satu dengan yang lainnya memiliki hubungan yang erat. Tujuan kita adalah meningkatkan pemahaman tentang implementasi kebijakan. Penyederhanaan pengertian dengan cara mem</w:t>
      </w:r>
      <w:r w:rsidR="00B3570F">
        <w:t>-</w:t>
      </w:r>
      <w:r w:rsidRPr="00B3570F">
        <w:rPr>
          <w:i/>
        </w:rPr>
        <w:t>breakdown</w:t>
      </w:r>
      <w:r>
        <w:t xml:space="preserve"> (diturunkan) melalui eksplanasi </w:t>
      </w:r>
      <w:r>
        <w:lastRenderedPageBreak/>
        <w:t xml:space="preserve">implementasi kedalam komponen prinsip. </w:t>
      </w:r>
      <w:r w:rsidRPr="00B81C01">
        <w:rPr>
          <w:lang w:val="sv-SE"/>
        </w:rPr>
        <w:t>Implementasi kebijakan adalah suatu proses dinamik yang mana meliputi interaksi banyak faktor. Sub kategori dari faktor-faktor mendasar ditampilkan sehingga dapat diketahui pengaruhnya terhadap implementasi.</w:t>
      </w:r>
    </w:p>
    <w:p w:rsidR="00C20550" w:rsidRPr="00B81C01" w:rsidRDefault="001352E9" w:rsidP="002859E6">
      <w:pPr>
        <w:spacing w:line="480" w:lineRule="auto"/>
        <w:ind w:firstLine="709"/>
        <w:jc w:val="center"/>
        <w:rPr>
          <w:lang w:val="nb-NO"/>
        </w:rPr>
      </w:pPr>
      <w:r>
        <w:rPr>
          <w:noProof/>
        </w:rPr>
        <w:drawing>
          <wp:inline distT="0" distB="0" distL="0" distR="0">
            <wp:extent cx="2860040" cy="22009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2860040" cy="2200910"/>
                    </a:xfrm>
                    <a:prstGeom prst="rect">
                      <a:avLst/>
                    </a:prstGeom>
                    <a:noFill/>
                    <a:ln w="9525">
                      <a:noFill/>
                      <a:miter lim="800000"/>
                      <a:headEnd/>
                      <a:tailEnd/>
                    </a:ln>
                  </pic:spPr>
                </pic:pic>
              </a:graphicData>
            </a:graphic>
          </wp:inline>
        </w:drawing>
      </w:r>
    </w:p>
    <w:p w:rsidR="00C20550" w:rsidRPr="002859E6" w:rsidRDefault="003C5294" w:rsidP="002859E6">
      <w:pPr>
        <w:pStyle w:val="NormalWeb"/>
        <w:spacing w:before="0" w:beforeAutospacing="0" w:after="0" w:afterAutospacing="0" w:line="480" w:lineRule="auto"/>
        <w:ind w:firstLine="709"/>
        <w:jc w:val="both"/>
        <w:rPr>
          <w:rFonts w:ascii="Times New Roman&amp;quot&amp;quot&amp;quot" w:hAnsi="Times New Roman&amp;quot&amp;quot&amp;quot"/>
        </w:rPr>
      </w:pPr>
      <w:r w:rsidRPr="002859E6">
        <w:rPr>
          <w:rFonts w:ascii="Times New Roman&amp;quot&amp;quot&amp;quot" w:hAnsi="Times New Roman&amp;quot&amp;quot&amp;quot"/>
        </w:rPr>
        <w:t>Sumber : George</w:t>
      </w:r>
      <w:r w:rsidR="00F052E3" w:rsidRPr="002859E6">
        <w:rPr>
          <w:rFonts w:ascii="Times New Roman&amp;quot&amp;quot&amp;quot" w:hAnsi="Times New Roman&amp;quot&amp;quot&amp;quot"/>
        </w:rPr>
        <w:t xml:space="preserve"> Edward</w:t>
      </w:r>
      <w:r w:rsidRPr="002859E6">
        <w:rPr>
          <w:rFonts w:ascii="Times New Roman&amp;quot&amp;quot&amp;quot" w:hAnsi="Times New Roman&amp;quot&amp;quot&amp;quot"/>
        </w:rPr>
        <w:t xml:space="preserve"> III</w:t>
      </w:r>
      <w:r w:rsidR="00AE303E">
        <w:rPr>
          <w:rFonts w:ascii="Times New Roman&amp;quot&amp;quot&amp;quot" w:hAnsi="Times New Roman&amp;quot&amp;quot&amp;quot"/>
        </w:rPr>
        <w:t>.</w:t>
      </w:r>
      <w:r w:rsidR="00C20550" w:rsidRPr="002859E6">
        <w:rPr>
          <w:rFonts w:ascii="Times New Roman&amp;quot&amp;quot&amp;quot" w:hAnsi="Times New Roman&amp;quot&amp;quot&amp;quot"/>
        </w:rPr>
        <w:t xml:space="preserve"> 198</w:t>
      </w:r>
      <w:r w:rsidR="007B7016">
        <w:rPr>
          <w:rFonts w:ascii="Times New Roman&amp;quot&amp;quot&amp;quot" w:hAnsi="Times New Roman&amp;quot&amp;quot&amp;quot"/>
        </w:rPr>
        <w:t>9</w:t>
      </w:r>
      <w:r w:rsidR="00AE303E">
        <w:rPr>
          <w:rFonts w:ascii="Times New Roman&amp;quot&amp;quot&amp;quot" w:hAnsi="Times New Roman&amp;quot&amp;quot&amp;quot"/>
        </w:rPr>
        <w:t>.</w:t>
      </w:r>
    </w:p>
    <w:p w:rsidR="002859E6" w:rsidRDefault="00F052E3" w:rsidP="002859E6">
      <w:pPr>
        <w:ind w:firstLine="709"/>
        <w:jc w:val="center"/>
      </w:pPr>
      <w:r w:rsidRPr="002859E6">
        <w:t xml:space="preserve">Gambar </w:t>
      </w:r>
      <w:r w:rsidR="002859E6" w:rsidRPr="002859E6">
        <w:t>2.</w:t>
      </w:r>
      <w:r w:rsidRPr="002859E6">
        <w:t xml:space="preserve">3. </w:t>
      </w:r>
    </w:p>
    <w:p w:rsidR="00F052E3" w:rsidRPr="002859E6" w:rsidRDefault="00F052E3" w:rsidP="00A14E15">
      <w:pPr>
        <w:spacing w:line="480" w:lineRule="auto"/>
        <w:ind w:firstLine="709"/>
        <w:jc w:val="center"/>
        <w:rPr>
          <w:lang w:val="nb-NO"/>
        </w:rPr>
      </w:pPr>
      <w:r w:rsidRPr="002859E6">
        <w:rPr>
          <w:lang w:val="nb-NO"/>
        </w:rPr>
        <w:t xml:space="preserve">Dampak </w:t>
      </w:r>
      <w:r w:rsidR="002859E6">
        <w:rPr>
          <w:lang w:val="nb-NO"/>
        </w:rPr>
        <w:t>L</w:t>
      </w:r>
      <w:r w:rsidRPr="002859E6">
        <w:rPr>
          <w:lang w:val="nb-NO"/>
        </w:rPr>
        <w:t xml:space="preserve">angsung dan </w:t>
      </w:r>
      <w:r w:rsidR="002859E6">
        <w:rPr>
          <w:lang w:val="nb-NO"/>
        </w:rPr>
        <w:t>T</w:t>
      </w:r>
      <w:r w:rsidRPr="002859E6">
        <w:rPr>
          <w:lang w:val="nb-NO"/>
        </w:rPr>
        <w:t xml:space="preserve">idak </w:t>
      </w:r>
      <w:r w:rsidR="002859E6">
        <w:rPr>
          <w:lang w:val="nb-NO"/>
        </w:rPr>
        <w:t>L</w:t>
      </w:r>
      <w:r w:rsidRPr="002859E6">
        <w:rPr>
          <w:lang w:val="nb-NO"/>
        </w:rPr>
        <w:t>angsung dalam Implementasi</w:t>
      </w:r>
    </w:p>
    <w:p w:rsidR="00C20550" w:rsidRPr="00C20550" w:rsidRDefault="00C20550" w:rsidP="00A14E15">
      <w:pPr>
        <w:pStyle w:val="NormalWeb"/>
        <w:spacing w:before="0" w:beforeAutospacing="0" w:after="0" w:afterAutospacing="0" w:line="480" w:lineRule="auto"/>
        <w:ind w:firstLine="709"/>
        <w:jc w:val="both"/>
        <w:rPr>
          <w:lang w:val="fi-FI"/>
        </w:rPr>
      </w:pPr>
      <w:r w:rsidRPr="00C20550">
        <w:rPr>
          <w:lang w:val="fi-FI"/>
        </w:rPr>
        <w:t xml:space="preserve">Van Meter </w:t>
      </w:r>
      <w:r w:rsidR="002C4628">
        <w:rPr>
          <w:lang w:val="fi-FI"/>
        </w:rPr>
        <w:t xml:space="preserve">dan </w:t>
      </w:r>
      <w:r w:rsidR="002C4628" w:rsidRPr="00C20550">
        <w:rPr>
          <w:lang w:val="fi-FI"/>
        </w:rPr>
        <w:t>Van Horn da</w:t>
      </w:r>
      <w:r w:rsidR="009A3ABC">
        <w:rPr>
          <w:lang w:val="fi-FI"/>
        </w:rPr>
        <w:t>lam Winarno</w:t>
      </w:r>
      <w:r w:rsidR="002C4628" w:rsidRPr="00C20550">
        <w:rPr>
          <w:lang w:val="fi-FI"/>
        </w:rPr>
        <w:t xml:space="preserve"> </w:t>
      </w:r>
      <w:r w:rsidR="00A14E15" w:rsidRPr="0073730C">
        <w:t>(</w:t>
      </w:r>
      <w:r w:rsidR="009A3ABC">
        <w:t>2002</w:t>
      </w:r>
      <w:r w:rsidR="00A14E15" w:rsidRPr="0073730C">
        <w:t>:1</w:t>
      </w:r>
      <w:r w:rsidR="00A14E15">
        <w:t>5</w:t>
      </w:r>
      <w:r w:rsidR="00A14E15" w:rsidRPr="0073730C">
        <w:t>)</w:t>
      </w:r>
      <w:r w:rsidR="00A14E15">
        <w:t xml:space="preserve"> </w:t>
      </w:r>
      <w:r w:rsidRPr="00C20550">
        <w:rPr>
          <w:lang w:val="fi-FI"/>
        </w:rPr>
        <w:t>menunjukkan beberapa unsur yang mungkin berpengaruh terhadap suatu organisasi dalam implementasi kebijakan, yaitu</w:t>
      </w:r>
      <w:r w:rsidR="00A14E15">
        <w:rPr>
          <w:lang w:val="fi-FI"/>
        </w:rPr>
        <w:t xml:space="preserve"> </w:t>
      </w:r>
      <w:r w:rsidRPr="00C20550">
        <w:rPr>
          <w:lang w:val="fi-FI"/>
        </w:rPr>
        <w:t>:</w:t>
      </w:r>
    </w:p>
    <w:p w:rsidR="00C20550" w:rsidRPr="00B81C01" w:rsidRDefault="00C20550" w:rsidP="00F62766">
      <w:pPr>
        <w:pStyle w:val="NormalWeb"/>
        <w:numPr>
          <w:ilvl w:val="0"/>
          <w:numId w:val="57"/>
        </w:numPr>
        <w:spacing w:before="0" w:beforeAutospacing="0" w:after="0" w:afterAutospacing="0"/>
        <w:jc w:val="both"/>
        <w:rPr>
          <w:lang w:val="sv-SE"/>
        </w:rPr>
      </w:pPr>
      <w:r w:rsidRPr="00B81C01">
        <w:rPr>
          <w:lang w:val="sv-SE"/>
        </w:rPr>
        <w:t>Kompetensi dan ukuran staf suatu badan;</w:t>
      </w:r>
    </w:p>
    <w:p w:rsidR="00C20550" w:rsidRDefault="00C20550" w:rsidP="00F62766">
      <w:pPr>
        <w:pStyle w:val="NormalWeb"/>
        <w:numPr>
          <w:ilvl w:val="0"/>
          <w:numId w:val="57"/>
        </w:numPr>
        <w:spacing w:before="0" w:beforeAutospacing="0" w:after="0" w:afterAutospacing="0"/>
        <w:jc w:val="both"/>
        <w:rPr>
          <w:lang w:val="sv-SE"/>
        </w:rPr>
      </w:pPr>
      <w:r w:rsidRPr="00B81C01">
        <w:rPr>
          <w:lang w:val="sv-SE"/>
        </w:rPr>
        <w:t>Tingkat pengawasan hirarkhis terhadap keputusan-keputusan sub unit dan proses-proses dalam badan pelaksana;</w:t>
      </w:r>
    </w:p>
    <w:p w:rsidR="00C20550" w:rsidRDefault="00C20550" w:rsidP="00F62766">
      <w:pPr>
        <w:pStyle w:val="NormalWeb"/>
        <w:numPr>
          <w:ilvl w:val="0"/>
          <w:numId w:val="57"/>
        </w:numPr>
        <w:jc w:val="both"/>
        <w:rPr>
          <w:lang w:val="sv-SE"/>
        </w:rPr>
      </w:pPr>
      <w:r w:rsidRPr="00B81C01">
        <w:rPr>
          <w:lang w:val="sv-SE"/>
        </w:rPr>
        <w:t>Sumber-sumber politik suatu organisasi (misalnya dukungan di antara anggota legislatif dan eksekutif);</w:t>
      </w:r>
    </w:p>
    <w:p w:rsidR="00C20550" w:rsidRDefault="00C20550" w:rsidP="00F62766">
      <w:pPr>
        <w:pStyle w:val="NormalWeb"/>
        <w:numPr>
          <w:ilvl w:val="0"/>
          <w:numId w:val="57"/>
        </w:numPr>
        <w:jc w:val="both"/>
        <w:rPr>
          <w:lang w:val="sv-SE"/>
        </w:rPr>
      </w:pPr>
      <w:r w:rsidRPr="00B81C01">
        <w:rPr>
          <w:lang w:val="sv-SE"/>
        </w:rPr>
        <w:t>Vitalitas suatu organisasi;</w:t>
      </w:r>
    </w:p>
    <w:p w:rsidR="00C20550" w:rsidRDefault="00C20550" w:rsidP="00F62766">
      <w:pPr>
        <w:pStyle w:val="NormalWeb"/>
        <w:numPr>
          <w:ilvl w:val="0"/>
          <w:numId w:val="57"/>
        </w:numPr>
        <w:jc w:val="both"/>
        <w:rPr>
          <w:lang w:val="sv-SE"/>
        </w:rPr>
      </w:pPr>
      <w:r w:rsidRPr="00B81C01">
        <w:rPr>
          <w:lang w:val="sv-SE"/>
        </w:rPr>
        <w:t>Tingkat komunikasi “terbuka”, yaitu jaringan kerja komunikasi horizontal maupun vertikal secara bebas serta tingkat kebebasan yang secara relatif tinggi dalam komunikasi dengan individu-individu di luar organisasi;</w:t>
      </w:r>
    </w:p>
    <w:p w:rsidR="00C20550" w:rsidRDefault="00C20550" w:rsidP="00F62766">
      <w:pPr>
        <w:pStyle w:val="NormalWeb"/>
        <w:numPr>
          <w:ilvl w:val="0"/>
          <w:numId w:val="57"/>
        </w:numPr>
        <w:jc w:val="both"/>
        <w:rPr>
          <w:lang w:val="sv-SE"/>
        </w:rPr>
      </w:pPr>
      <w:r w:rsidRPr="00B81C01">
        <w:rPr>
          <w:lang w:val="sv-SE"/>
        </w:rPr>
        <w:t>Kaitan formal dan informal suatu badan dengan badan pembuat keputusan atau pelaksana keputusan.</w:t>
      </w:r>
    </w:p>
    <w:p w:rsidR="001C0497" w:rsidRDefault="00C20550" w:rsidP="00A14E15">
      <w:pPr>
        <w:pStyle w:val="NormalWeb"/>
        <w:spacing w:before="0" w:beforeAutospacing="0" w:after="0" w:afterAutospacing="0" w:line="480" w:lineRule="auto"/>
        <w:ind w:firstLine="709"/>
        <w:jc w:val="both"/>
        <w:rPr>
          <w:lang w:val="sv-SE"/>
        </w:rPr>
      </w:pPr>
      <w:r w:rsidRPr="00B81C01">
        <w:rPr>
          <w:lang w:val="sv-SE"/>
        </w:rPr>
        <w:lastRenderedPageBreak/>
        <w:t>Bila sumber</w:t>
      </w:r>
      <w:r w:rsidR="00A14E15">
        <w:rPr>
          <w:lang w:val="sv-SE"/>
        </w:rPr>
        <w:t xml:space="preserve"> </w:t>
      </w:r>
      <w:r w:rsidRPr="00B81C01">
        <w:rPr>
          <w:lang w:val="sv-SE"/>
        </w:rPr>
        <w:t>daya cukup untuk melaksanakan suatu kebijakan dan para implementor mengetahui apa yang harus dilakukan, implementasi masih gagal apabila struktur birokrasi yang ada menghalangi koordinasi yang diperlukan dalam melaksanakan kebijakan. Kebijakan yang komplek membutuhkan kerjasama banyak orang, serta pemborosan sumberdaya akan mempengaruhi hasil implementasi. Perubahan yang dilakukan tentunya akan mempengaruhi individu dan secara umum akan mempengaruhi sistem dalam birokrasi.</w:t>
      </w:r>
    </w:p>
    <w:p w:rsidR="001C0497" w:rsidRDefault="00940EE4" w:rsidP="00A14E15">
      <w:pPr>
        <w:pStyle w:val="NormalWeb"/>
        <w:spacing w:before="0" w:beforeAutospacing="0" w:after="0" w:afterAutospacing="0" w:line="480" w:lineRule="auto"/>
        <w:ind w:firstLine="709"/>
        <w:jc w:val="both"/>
      </w:pPr>
      <w:r>
        <w:rPr>
          <w:lang w:val="sv-SE"/>
        </w:rPr>
        <w:t xml:space="preserve">Maarse </w:t>
      </w:r>
      <w:r w:rsidR="00827B9E">
        <w:rPr>
          <w:lang w:val="sv-SE"/>
        </w:rPr>
        <w:t xml:space="preserve">dalam Winarno </w:t>
      </w:r>
      <w:r w:rsidR="0073730C" w:rsidRPr="00DC3E3E">
        <w:rPr>
          <w:lang w:val="sv-SE"/>
        </w:rPr>
        <w:t>(</w:t>
      </w:r>
      <w:r w:rsidR="00827B9E">
        <w:rPr>
          <w:lang w:val="sv-SE"/>
        </w:rPr>
        <w:t>2002</w:t>
      </w:r>
      <w:r w:rsidR="0073730C" w:rsidRPr="00DC3E3E">
        <w:rPr>
          <w:lang w:val="sv-SE"/>
        </w:rPr>
        <w:t xml:space="preserve">:158-160) menguraikan bahwa </w:t>
      </w:r>
      <w:r w:rsidR="00A14E15">
        <w:rPr>
          <w:lang w:val="sv-SE"/>
        </w:rPr>
        <w:t>: ”</w:t>
      </w:r>
      <w:r w:rsidR="0073730C" w:rsidRPr="00DC3E3E">
        <w:rPr>
          <w:lang w:val="sv-SE"/>
        </w:rPr>
        <w:t>pelaksanaan kebijakan dibedakan di sini dari proses pelaksanaan, yang didefinisikan sebagai keseluruhan dari kegiatan yang bersangkutan dengan pelaksanaan suatu kebijakan tertentu</w:t>
      </w:r>
      <w:r w:rsidR="00A14E15">
        <w:rPr>
          <w:lang w:val="sv-SE"/>
        </w:rPr>
        <w:t>”</w:t>
      </w:r>
      <w:r w:rsidR="0073730C" w:rsidRPr="00DC3E3E">
        <w:rPr>
          <w:lang w:val="sv-SE"/>
        </w:rPr>
        <w:t xml:space="preserve">. </w:t>
      </w:r>
      <w:r w:rsidR="0073730C">
        <w:t>Jelaslah, bahwa pengertian ini mempunyai isi lebih luas daripada pengertian pelaksanaan. Kegiatan-kegiatan dari suatu kelompok aksi, yang ditujukan untuk melajukan atau menghambat pelaksanaan suatu kebijakan tertentu, menjadi bagian dari proses pelaksanaan, tetapi bukan dari pelaksanaan.</w:t>
      </w:r>
    </w:p>
    <w:p w:rsidR="0073730C" w:rsidRDefault="00EF034F" w:rsidP="00EF034F">
      <w:pPr>
        <w:pStyle w:val="NormalWeb"/>
        <w:spacing w:before="0" w:beforeAutospacing="0" w:after="0" w:afterAutospacing="0" w:line="480" w:lineRule="auto"/>
        <w:jc w:val="both"/>
        <w:rPr>
          <w:lang w:val="fi-FI"/>
        </w:rPr>
      </w:pPr>
      <w:r>
        <w:rPr>
          <w:noProof/>
        </w:rPr>
        <w:drawing>
          <wp:anchor distT="0" distB="0" distL="114300" distR="114300" simplePos="0" relativeHeight="251641344" behindDoc="1" locked="0" layoutInCell="1" allowOverlap="1">
            <wp:simplePos x="0" y="0"/>
            <wp:positionH relativeFrom="column">
              <wp:posOffset>-209018</wp:posOffset>
            </wp:positionH>
            <wp:positionV relativeFrom="paragraph">
              <wp:posOffset>663693</wp:posOffset>
            </wp:positionV>
            <wp:extent cx="5488615" cy="1190846"/>
            <wp:effectExtent l="1905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8"/>
                    <a:srcRect/>
                    <a:stretch>
                      <a:fillRect/>
                    </a:stretch>
                  </pic:blipFill>
                  <pic:spPr bwMode="auto">
                    <a:xfrm>
                      <a:off x="0" y="0"/>
                      <a:ext cx="5488615" cy="1190846"/>
                    </a:xfrm>
                    <a:prstGeom prst="rect">
                      <a:avLst/>
                    </a:prstGeom>
                    <a:noFill/>
                    <a:ln w="9525">
                      <a:noFill/>
                      <a:miter lim="800000"/>
                      <a:headEnd/>
                      <a:tailEnd/>
                    </a:ln>
                  </pic:spPr>
                </pic:pic>
              </a:graphicData>
            </a:graphic>
          </wp:anchor>
        </w:drawing>
      </w:r>
      <w:r>
        <w:rPr>
          <w:lang w:val="fi-FI"/>
        </w:rPr>
        <w:t xml:space="preserve">          </w:t>
      </w:r>
      <w:r w:rsidR="0073730C">
        <w:rPr>
          <w:lang w:val="fi-FI"/>
        </w:rPr>
        <w:t xml:space="preserve">Jalan dari </w:t>
      </w:r>
      <w:r w:rsidR="0073730C" w:rsidRPr="00480009">
        <w:rPr>
          <w:lang w:val="fi-FI"/>
        </w:rPr>
        <w:t>kebijakan yang harus dilaksanakan kepada hasil-hasil kebijakan dapat digambarkan secara skematik berik</w:t>
      </w:r>
      <w:r w:rsidR="0073730C">
        <w:rPr>
          <w:lang w:val="fi-FI"/>
        </w:rPr>
        <w:t>ut</w:t>
      </w:r>
      <w:r w:rsidR="00A14E15">
        <w:rPr>
          <w:lang w:val="fi-FI"/>
        </w:rPr>
        <w:t xml:space="preserve"> </w:t>
      </w:r>
      <w:r w:rsidR="0073730C">
        <w:rPr>
          <w:lang w:val="fi-FI"/>
        </w:rPr>
        <w:t>:</w:t>
      </w:r>
    </w:p>
    <w:p w:rsidR="00457086" w:rsidRDefault="00457086" w:rsidP="00EF034F">
      <w:pPr>
        <w:pStyle w:val="NormalWeb"/>
        <w:spacing w:before="0" w:beforeAutospacing="0" w:after="0" w:afterAutospacing="0" w:line="480" w:lineRule="auto"/>
        <w:jc w:val="both"/>
        <w:rPr>
          <w:lang w:val="fi-FI"/>
        </w:rPr>
      </w:pPr>
    </w:p>
    <w:p w:rsidR="00457086" w:rsidRDefault="00457086" w:rsidP="00EF034F">
      <w:pPr>
        <w:pStyle w:val="NormalWeb"/>
        <w:spacing w:before="0" w:beforeAutospacing="0" w:after="0" w:afterAutospacing="0" w:line="480" w:lineRule="auto"/>
        <w:jc w:val="both"/>
        <w:rPr>
          <w:lang w:val="fi-FI"/>
        </w:rPr>
      </w:pPr>
    </w:p>
    <w:p w:rsidR="00457086" w:rsidRDefault="00457086" w:rsidP="00457086">
      <w:pPr>
        <w:jc w:val="center"/>
        <w:rPr>
          <w:lang w:val="sv-SE"/>
        </w:rPr>
      </w:pPr>
    </w:p>
    <w:p w:rsidR="00457086" w:rsidRDefault="00457086" w:rsidP="00457086">
      <w:pPr>
        <w:jc w:val="center"/>
        <w:rPr>
          <w:lang w:val="sv-SE"/>
        </w:rPr>
      </w:pPr>
    </w:p>
    <w:p w:rsidR="00457086" w:rsidRDefault="00EF034F" w:rsidP="00457086">
      <w:pPr>
        <w:jc w:val="center"/>
        <w:rPr>
          <w:lang w:val="sv-SE"/>
        </w:rPr>
      </w:pPr>
      <w:r>
        <w:rPr>
          <w:lang w:val="sv-SE"/>
        </w:rPr>
        <w:t xml:space="preserve">Gambar 2.4. </w:t>
      </w:r>
    </w:p>
    <w:p w:rsidR="0073730C" w:rsidRDefault="00EF034F" w:rsidP="00A14E15">
      <w:pPr>
        <w:spacing w:line="480" w:lineRule="auto"/>
        <w:jc w:val="center"/>
        <w:rPr>
          <w:lang w:val="sv-SE"/>
        </w:rPr>
      </w:pPr>
      <w:r>
        <w:rPr>
          <w:lang w:val="sv-SE"/>
        </w:rPr>
        <w:t>Skema Jalan dan Kebijakan Menuju Efek Kebijakan</w:t>
      </w:r>
    </w:p>
    <w:p w:rsidR="0073730C" w:rsidRDefault="003E2BFB" w:rsidP="00DA36B9">
      <w:pPr>
        <w:spacing w:line="480" w:lineRule="auto"/>
        <w:ind w:firstLine="709"/>
        <w:jc w:val="both"/>
        <w:rPr>
          <w:lang w:val="es-ES"/>
        </w:rPr>
      </w:pPr>
      <w:r>
        <w:rPr>
          <w:lang w:val="sv-SE"/>
        </w:rPr>
        <w:t>P</w:t>
      </w:r>
      <w:r w:rsidR="0073730C">
        <w:rPr>
          <w:lang w:val="sv-SE"/>
        </w:rPr>
        <w:t>roses pel</w:t>
      </w:r>
      <w:r w:rsidR="0073730C" w:rsidRPr="00480009">
        <w:rPr>
          <w:lang w:val="sv-SE"/>
        </w:rPr>
        <w:t xml:space="preserve">aksanaan </w:t>
      </w:r>
      <w:r>
        <w:rPr>
          <w:lang w:val="sv-SE"/>
        </w:rPr>
        <w:t xml:space="preserve">di dalam skema ini </w:t>
      </w:r>
      <w:r w:rsidR="0073730C" w:rsidRPr="00480009">
        <w:rPr>
          <w:lang w:val="sv-SE"/>
        </w:rPr>
        <w:t>dimulai dengan suatu kebijakan yang ha</w:t>
      </w:r>
      <w:r w:rsidR="0073730C">
        <w:rPr>
          <w:lang w:val="sv-SE"/>
        </w:rPr>
        <w:t>ru</w:t>
      </w:r>
      <w:r w:rsidR="0073730C" w:rsidRPr="00480009">
        <w:rPr>
          <w:lang w:val="sv-SE"/>
        </w:rPr>
        <w:t xml:space="preserve">s dilaksanakan. </w:t>
      </w:r>
      <w:r w:rsidR="0073730C" w:rsidRPr="00480009">
        <w:rPr>
          <w:lang w:val="es-ES"/>
        </w:rPr>
        <w:t xml:space="preserve">Hasil dan proses pelaksanaan terdiri atas hasil kebijakan </w:t>
      </w:r>
      <w:r w:rsidR="0073730C" w:rsidRPr="00480009">
        <w:rPr>
          <w:lang w:val="es-ES"/>
        </w:rPr>
        <w:lastRenderedPageBreak/>
        <w:t>yang segera, juga disebut sebagai prestasi kebijakan (</w:t>
      </w:r>
      <w:r w:rsidR="0073730C" w:rsidRPr="00372986">
        <w:rPr>
          <w:i/>
          <w:lang w:val="es-ES"/>
        </w:rPr>
        <w:t>policy performance</w:t>
      </w:r>
      <w:r w:rsidR="0073730C" w:rsidRPr="00480009">
        <w:rPr>
          <w:lang w:val="es-ES"/>
        </w:rPr>
        <w:t>). Secara konkrit antara lain dapat kita men</w:t>
      </w:r>
      <w:r w:rsidR="0073730C">
        <w:rPr>
          <w:lang w:val="es-ES"/>
        </w:rPr>
        <w:t>gingat kepada jumlah dan isi dari</w:t>
      </w:r>
      <w:r w:rsidR="0073730C" w:rsidRPr="00480009">
        <w:rPr>
          <w:lang w:val="es-ES"/>
        </w:rPr>
        <w:t xml:space="preserve"> bara</w:t>
      </w:r>
      <w:r w:rsidR="0073730C">
        <w:rPr>
          <w:lang w:val="es-ES"/>
        </w:rPr>
        <w:t>ng dan jasa yang dihasilkan pemerintah dalam</w:t>
      </w:r>
      <w:r w:rsidR="0073730C" w:rsidRPr="00480009">
        <w:rPr>
          <w:lang w:val="es-ES"/>
        </w:rPr>
        <w:t xml:space="preserve"> jangka waktu tertentu untuk menaikkan kesejahteraan penduduk. Perubahan di dalam tingkat kesejahteraan penduduk dapat dianggap sebagai hasil kebijakan akbir (di dalam literatur sering disebut sebagai “</w:t>
      </w:r>
      <w:r w:rsidR="0073730C" w:rsidRPr="00372986">
        <w:rPr>
          <w:i/>
          <w:lang w:val="es-ES"/>
        </w:rPr>
        <w:t>policy outcome</w:t>
      </w:r>
      <w:r w:rsidR="0073730C" w:rsidRPr="00480009">
        <w:rPr>
          <w:lang w:val="es-ES"/>
        </w:rPr>
        <w:t>” atau “</w:t>
      </w:r>
      <w:r w:rsidR="0073730C" w:rsidRPr="00372986">
        <w:rPr>
          <w:i/>
          <w:lang w:val="es-ES"/>
        </w:rPr>
        <w:t>policy impact</w:t>
      </w:r>
      <w:r w:rsidR="0073730C" w:rsidRPr="00480009">
        <w:rPr>
          <w:lang w:val="es-ES"/>
        </w:rPr>
        <w:t>”). Dengan sen</w:t>
      </w:r>
      <w:r w:rsidR="0073730C">
        <w:rPr>
          <w:lang w:val="es-ES"/>
        </w:rPr>
        <w:t>dirinya di dalam hasil akhir dari</w:t>
      </w:r>
      <w:r w:rsidR="0073730C" w:rsidRPr="00480009">
        <w:rPr>
          <w:lang w:val="es-ES"/>
        </w:rPr>
        <w:t xml:space="preserve"> kebijakan termasuk juga has</w:t>
      </w:r>
      <w:r w:rsidR="0073730C">
        <w:rPr>
          <w:lang w:val="es-ES"/>
        </w:rPr>
        <w:t>il-hasil sampingan yang mendam</w:t>
      </w:r>
      <w:r w:rsidR="0073730C" w:rsidRPr="00480009">
        <w:rPr>
          <w:lang w:val="es-ES"/>
        </w:rPr>
        <w:t>pingi prestasi-prestasi kebijakan yang diperoleh.</w:t>
      </w:r>
    </w:p>
    <w:p w:rsidR="000F7FC3" w:rsidRPr="000F7FC3" w:rsidRDefault="007A46B0" w:rsidP="00F62766">
      <w:pPr>
        <w:numPr>
          <w:ilvl w:val="2"/>
          <w:numId w:val="48"/>
        </w:numPr>
        <w:spacing w:before="120" w:line="480" w:lineRule="auto"/>
        <w:ind w:left="720"/>
        <w:jc w:val="both"/>
        <w:rPr>
          <w:b/>
          <w:lang w:val="id-ID"/>
        </w:rPr>
      </w:pPr>
      <w:r>
        <w:rPr>
          <w:b/>
        </w:rPr>
        <w:t xml:space="preserve">Lingkup </w:t>
      </w:r>
      <w:r w:rsidR="004916F6">
        <w:rPr>
          <w:b/>
          <w:lang w:val="id-ID"/>
        </w:rPr>
        <w:t xml:space="preserve">Manajemen Sumber Daya </w:t>
      </w:r>
      <w:r w:rsidR="00C14AFE">
        <w:rPr>
          <w:b/>
        </w:rPr>
        <w:t>Manusia/</w:t>
      </w:r>
      <w:r w:rsidR="004916F6">
        <w:rPr>
          <w:b/>
          <w:lang w:val="id-ID"/>
        </w:rPr>
        <w:t>Aparatur</w:t>
      </w:r>
      <w:r w:rsidR="000F7FC3" w:rsidRPr="000F7FC3">
        <w:rPr>
          <w:b/>
          <w:lang w:val="id-ID"/>
        </w:rPr>
        <w:t xml:space="preserve"> </w:t>
      </w:r>
    </w:p>
    <w:p w:rsidR="003E2BFB" w:rsidRDefault="003B0720" w:rsidP="00B9523E">
      <w:pPr>
        <w:pStyle w:val="NormalWeb"/>
        <w:spacing w:before="0" w:beforeAutospacing="0" w:after="0" w:afterAutospacing="0" w:line="480" w:lineRule="auto"/>
        <w:ind w:firstLine="709"/>
        <w:jc w:val="both"/>
        <w:rPr>
          <w:lang w:val="sv-SE"/>
        </w:rPr>
      </w:pPr>
      <w:r w:rsidRPr="003B0720">
        <w:rPr>
          <w:lang w:val="id-ID"/>
        </w:rPr>
        <w:t xml:space="preserve">Dalam membuat suatu kebijakan publik, seorang pejabat publik atau lebih tepat pejabat administrasi negara (publik), seperti juga disebut sebagai pejabat tata usaha negara, sangat dipengaruhi kualitas dari pejabat tersebut. Hal ini sangat berkaitan dengan sumber daya manusianya. </w:t>
      </w:r>
      <w:r w:rsidRPr="003B0720">
        <w:rPr>
          <w:bCs/>
          <w:lang w:val="id-ID"/>
        </w:rPr>
        <w:t>Sumber daya manusia</w:t>
      </w:r>
      <w:r w:rsidRPr="003B0720">
        <w:rPr>
          <w:lang w:val="id-ID"/>
        </w:rPr>
        <w:t xml:space="preserve"> atau biasa disingkat menjadi SDM </w:t>
      </w:r>
      <w:hyperlink r:id="rId19" w:tooltip="Potensi (halaman belum tersedia)" w:history="1">
        <w:r w:rsidRPr="003B0720">
          <w:rPr>
            <w:rStyle w:val="Hyperlink"/>
            <w:color w:val="auto"/>
            <w:u w:val="none"/>
            <w:lang w:val="id-ID"/>
          </w:rPr>
          <w:t>potensi</w:t>
        </w:r>
      </w:hyperlink>
      <w:r w:rsidRPr="003B0720">
        <w:rPr>
          <w:lang w:val="id-ID"/>
        </w:rPr>
        <w:t xml:space="preserve"> yang terkandung dalam diri </w:t>
      </w:r>
      <w:hyperlink r:id="rId20" w:tooltip="Manusia" w:history="1">
        <w:r w:rsidRPr="003B0720">
          <w:rPr>
            <w:rStyle w:val="Hyperlink"/>
            <w:color w:val="auto"/>
            <w:u w:val="none"/>
            <w:lang w:val="id-ID"/>
          </w:rPr>
          <w:t>manusia</w:t>
        </w:r>
      </w:hyperlink>
      <w:r w:rsidRPr="003B0720">
        <w:rPr>
          <w:lang w:val="id-ID"/>
        </w:rPr>
        <w:t xml:space="preserve"> untuk mewujudkan perannya sebagai </w:t>
      </w:r>
      <w:hyperlink r:id="rId21" w:tooltip="Makhluk sosial (halaman belum tersedia)" w:history="1">
        <w:r w:rsidRPr="003B0720">
          <w:rPr>
            <w:rStyle w:val="Hyperlink"/>
            <w:color w:val="auto"/>
            <w:u w:val="none"/>
            <w:lang w:val="id-ID"/>
          </w:rPr>
          <w:t>makhluk sosial</w:t>
        </w:r>
      </w:hyperlink>
      <w:r w:rsidRPr="003B0720">
        <w:rPr>
          <w:lang w:val="id-ID"/>
        </w:rPr>
        <w:t xml:space="preserve"> yang adaptif dan transformatif yang mampu mengelola dirinya sendiri serta seluruh potensi yang terkandung di alam menuju tercapainya kesejahteraan kehidupan dalam tatanan yang seimbang dan berkelanjutan. </w:t>
      </w:r>
      <w:r w:rsidRPr="00870D0B">
        <w:rPr>
          <w:lang w:val="sv-SE"/>
        </w:rPr>
        <w:t xml:space="preserve">Dalam pengertian praktis sehari-hari, SDM lebih dimengerti sebagai bagian integral dari sistem yang membentuk suatu organisasi. </w:t>
      </w:r>
    </w:p>
    <w:p w:rsidR="00C8720E" w:rsidRDefault="003B0720" w:rsidP="00A14E15">
      <w:pPr>
        <w:pStyle w:val="NormalWeb"/>
        <w:spacing w:before="0" w:beforeAutospacing="0" w:after="0" w:afterAutospacing="0" w:line="480" w:lineRule="auto"/>
        <w:ind w:firstLine="709"/>
        <w:jc w:val="both"/>
        <w:rPr>
          <w:lang w:val="sv-SE"/>
        </w:rPr>
      </w:pPr>
      <w:r w:rsidRPr="00870D0B">
        <w:rPr>
          <w:lang w:val="sv-SE"/>
        </w:rPr>
        <w:t>Oleh karena itu, dalam bidang kajian psikologi, para praktisi SDM harus mengambil pen</w:t>
      </w:r>
      <w:r>
        <w:rPr>
          <w:lang w:val="sv-SE"/>
        </w:rPr>
        <w:t>jurusan industri dan organisasi.</w:t>
      </w:r>
      <w:r w:rsidR="003E2BFB">
        <w:rPr>
          <w:lang w:val="sv-SE"/>
        </w:rPr>
        <w:t xml:space="preserve"> </w:t>
      </w:r>
      <w:r w:rsidRPr="00870D0B">
        <w:rPr>
          <w:lang w:val="sv-SE"/>
        </w:rPr>
        <w:t xml:space="preserve">Sebagai ilmu, SDM dipelajari dalam </w:t>
      </w:r>
      <w:hyperlink r:id="rId22" w:tooltip="Manajemen sumber daya manusia" w:history="1">
        <w:r w:rsidRPr="00870D0B">
          <w:rPr>
            <w:rStyle w:val="Hyperlink"/>
            <w:color w:val="auto"/>
            <w:u w:val="none"/>
            <w:lang w:val="sv-SE"/>
          </w:rPr>
          <w:t>manajemen sumber daya manusia</w:t>
        </w:r>
      </w:hyperlink>
      <w:r w:rsidRPr="00870D0B">
        <w:rPr>
          <w:lang w:val="sv-SE"/>
        </w:rPr>
        <w:t xml:space="preserve"> atau (</w:t>
      </w:r>
      <w:hyperlink r:id="rId23" w:tooltip="MSDM (halaman belum tersedia)" w:history="1">
        <w:r w:rsidRPr="00870D0B">
          <w:rPr>
            <w:rStyle w:val="Hyperlink"/>
            <w:color w:val="auto"/>
            <w:u w:val="none"/>
            <w:lang w:val="sv-SE"/>
          </w:rPr>
          <w:t>MSDM</w:t>
        </w:r>
      </w:hyperlink>
      <w:r w:rsidRPr="00870D0B">
        <w:rPr>
          <w:lang w:val="sv-SE"/>
        </w:rPr>
        <w:t xml:space="preserve">). Dalam bidang ilmu ini, terjadi sintesa antara ilmu manajemen dan psikologi. Mengingat struktur SDM </w:t>
      </w:r>
      <w:r w:rsidRPr="00870D0B">
        <w:rPr>
          <w:lang w:val="sv-SE"/>
        </w:rPr>
        <w:lastRenderedPageBreak/>
        <w:t>dalam industri-organisasi dipelajari oleh ilmu manajemen, sementara manusia-nya sebagai subyek pelaku adal</w:t>
      </w:r>
      <w:r>
        <w:rPr>
          <w:lang w:val="sv-SE"/>
        </w:rPr>
        <w:t>ah bidang kajian ilmu psikologi.</w:t>
      </w:r>
      <w:r w:rsidR="00075CEC">
        <w:rPr>
          <w:lang w:val="sv-SE"/>
        </w:rPr>
        <w:t xml:space="preserve"> </w:t>
      </w:r>
      <w:r w:rsidRPr="00870D0B">
        <w:rPr>
          <w:lang w:val="sv-SE"/>
        </w:rPr>
        <w:t>Dewasa ini, perkembangan terbaru memandang SDM bukan sebagai sumber daya belaka, melainkan lebih berupa modal atau aset bagi institusi atau organisasi. Karena itu kemudian muncullah istilah baru di luar H.R. (</w:t>
      </w:r>
      <w:r w:rsidRPr="00870D0B">
        <w:rPr>
          <w:i/>
          <w:lang w:val="sv-SE"/>
        </w:rPr>
        <w:t>Human Resources</w:t>
      </w:r>
      <w:r w:rsidRPr="00870D0B">
        <w:rPr>
          <w:lang w:val="sv-SE"/>
        </w:rPr>
        <w:t>), yaitu H.C. atau (</w:t>
      </w:r>
      <w:r w:rsidRPr="00870D0B">
        <w:rPr>
          <w:i/>
          <w:lang w:val="sv-SE"/>
        </w:rPr>
        <w:t>Human Capital</w:t>
      </w:r>
      <w:r w:rsidRPr="00870D0B">
        <w:rPr>
          <w:lang w:val="sv-SE"/>
        </w:rPr>
        <w:t xml:space="preserve">). </w:t>
      </w:r>
      <w:r w:rsidR="00A14E15" w:rsidRPr="007A3237">
        <w:rPr>
          <w:lang w:val="sv-SE"/>
        </w:rPr>
        <w:t>Greer</w:t>
      </w:r>
      <w:r w:rsidR="00A14E15">
        <w:rPr>
          <w:lang w:val="sv-SE"/>
        </w:rPr>
        <w:t xml:space="preserve"> (</w:t>
      </w:r>
      <w:r w:rsidR="00A14E15" w:rsidRPr="007A3237">
        <w:rPr>
          <w:lang w:val="sv-SE"/>
        </w:rPr>
        <w:t>1995</w:t>
      </w:r>
      <w:r w:rsidR="00075CEC">
        <w:rPr>
          <w:lang w:val="sv-SE"/>
        </w:rPr>
        <w:t xml:space="preserve"> </w:t>
      </w:r>
      <w:r w:rsidR="00A14E15" w:rsidRPr="007A3237">
        <w:rPr>
          <w:lang w:val="sv-SE"/>
        </w:rPr>
        <w:t>:</w:t>
      </w:r>
      <w:r w:rsidR="00075CEC">
        <w:rPr>
          <w:lang w:val="sv-SE"/>
        </w:rPr>
        <w:t xml:space="preserve"> </w:t>
      </w:r>
      <w:r w:rsidR="00A14E15" w:rsidRPr="007A3237">
        <w:rPr>
          <w:lang w:val="sv-SE"/>
        </w:rPr>
        <w:t>10)</w:t>
      </w:r>
      <w:r w:rsidR="00A14E15">
        <w:rPr>
          <w:lang w:val="sv-SE"/>
        </w:rPr>
        <w:t xml:space="preserve"> mengatakan bahwa ”</w:t>
      </w:r>
      <w:r w:rsidRPr="00870D0B">
        <w:rPr>
          <w:lang w:val="sv-SE"/>
        </w:rPr>
        <w:t xml:space="preserve">SDM dilihat bukan sekedar sebagai aset utama, tetapi aset yang bernilai dan dapat dilipatgandakan, dikembangkan (bandingkan dengan portfolio investasi) dan juga bukan sebaliknya sebagai liability (beban </w:t>
      </w:r>
      <w:r w:rsidRPr="00870D0B">
        <w:rPr>
          <w:i/>
          <w:lang w:val="sv-SE"/>
        </w:rPr>
        <w:t>cost</w:t>
      </w:r>
      <w:r w:rsidRPr="00870D0B">
        <w:rPr>
          <w:lang w:val="sv-SE"/>
        </w:rPr>
        <w:t>)</w:t>
      </w:r>
      <w:r w:rsidR="00A14E15">
        <w:rPr>
          <w:lang w:val="sv-SE"/>
        </w:rPr>
        <w:t>”</w:t>
      </w:r>
      <w:r w:rsidRPr="00870D0B">
        <w:rPr>
          <w:lang w:val="sv-SE"/>
        </w:rPr>
        <w:t xml:space="preserve">. </w:t>
      </w:r>
    </w:p>
    <w:p w:rsidR="00F83540" w:rsidRPr="003B0720" w:rsidRDefault="009463FF" w:rsidP="006B7010">
      <w:pPr>
        <w:pStyle w:val="NormalWeb"/>
        <w:spacing w:before="0" w:beforeAutospacing="0" w:after="0" w:afterAutospacing="0" w:line="480" w:lineRule="auto"/>
        <w:ind w:firstLine="709"/>
        <w:jc w:val="both"/>
        <w:rPr>
          <w:lang w:val="sv-SE"/>
        </w:rPr>
      </w:pPr>
      <w:r>
        <w:rPr>
          <w:lang w:val="id-ID"/>
        </w:rPr>
        <w:t>Sebagai faktor pertam</w:t>
      </w:r>
      <w:r w:rsidR="000F7FC3" w:rsidRPr="000F7FC3">
        <w:rPr>
          <w:lang w:val="id-ID"/>
        </w:rPr>
        <w:t>a dan u</w:t>
      </w:r>
      <w:r w:rsidR="009D6F5B">
        <w:rPr>
          <w:lang w:val="id-ID"/>
        </w:rPr>
        <w:t>tama dalam proses pembangunan, S</w:t>
      </w:r>
      <w:r w:rsidR="000F7FC3" w:rsidRPr="000F7FC3">
        <w:rPr>
          <w:lang w:val="id-ID"/>
        </w:rPr>
        <w:t>DM selalu menjadi subjek dan objek pembangunan. Proses administrasi pun sangat dipengaruhi oleh manajemen sumber daya manusia, dan ada empat macam k</w:t>
      </w:r>
      <w:r w:rsidR="009D6F5B">
        <w:rPr>
          <w:lang w:val="id-ID"/>
        </w:rPr>
        <w:t>l</w:t>
      </w:r>
      <w:r w:rsidR="000F7FC3" w:rsidRPr="000F7FC3">
        <w:rPr>
          <w:lang w:val="id-ID"/>
        </w:rPr>
        <w:t xml:space="preserve">asifikasi sumber daya manusia sebagaimana dikemukakan oleh </w:t>
      </w:r>
      <w:r w:rsidR="00265CC8">
        <w:rPr>
          <w:lang w:val="id-ID"/>
        </w:rPr>
        <w:t>Fathoni (2006: 10)</w:t>
      </w:r>
      <w:r w:rsidR="006B7010">
        <w:t xml:space="preserve"> </w:t>
      </w:r>
      <w:r w:rsidR="00265CC8">
        <w:rPr>
          <w:lang w:val="id-ID"/>
        </w:rPr>
        <w:t>:</w:t>
      </w:r>
    </w:p>
    <w:p w:rsidR="000F7FC3" w:rsidRPr="000F7FC3" w:rsidRDefault="000F7FC3" w:rsidP="00F62766">
      <w:pPr>
        <w:numPr>
          <w:ilvl w:val="0"/>
          <w:numId w:val="50"/>
        </w:numPr>
        <w:ind w:left="1418"/>
        <w:jc w:val="both"/>
        <w:rPr>
          <w:lang w:val="id-ID"/>
        </w:rPr>
      </w:pPr>
      <w:r w:rsidRPr="000F7FC3">
        <w:rPr>
          <w:lang w:val="id-ID"/>
        </w:rPr>
        <w:t>Manusia atau orang-orang yang mempunyai kewenangan untuk menet</w:t>
      </w:r>
      <w:r w:rsidR="009D6F5B">
        <w:rPr>
          <w:lang w:val="id-ID"/>
        </w:rPr>
        <w:t>apkan, mengendalikan dan mengara</w:t>
      </w:r>
      <w:r w:rsidRPr="000F7FC3">
        <w:rPr>
          <w:lang w:val="id-ID"/>
        </w:rPr>
        <w:t>hkan pencapaian tujuan yang disebut administrator.</w:t>
      </w:r>
    </w:p>
    <w:p w:rsidR="00171F6C" w:rsidRDefault="000F7FC3" w:rsidP="00F62766">
      <w:pPr>
        <w:numPr>
          <w:ilvl w:val="0"/>
          <w:numId w:val="50"/>
        </w:numPr>
        <w:ind w:left="1418"/>
        <w:jc w:val="both"/>
        <w:rPr>
          <w:lang w:val="id-ID"/>
        </w:rPr>
      </w:pPr>
      <w:r w:rsidRPr="000F7FC3">
        <w:rPr>
          <w:lang w:val="id-ID"/>
        </w:rPr>
        <w:t>Manusia atau orang-orang yang mengendalikan dan memimpin usaha agar proses pencapaian tujuan yang dilaksanakan bis</w:t>
      </w:r>
      <w:r w:rsidR="009D6F5B">
        <w:rPr>
          <w:lang w:val="id-ID"/>
        </w:rPr>
        <w:t>a tercapai sesuai rencana disebu</w:t>
      </w:r>
      <w:r w:rsidRPr="000F7FC3">
        <w:rPr>
          <w:lang w:val="id-ID"/>
        </w:rPr>
        <w:t>t manajer.</w:t>
      </w:r>
    </w:p>
    <w:p w:rsidR="000F7FC3" w:rsidRDefault="000F7FC3" w:rsidP="00F62766">
      <w:pPr>
        <w:numPr>
          <w:ilvl w:val="0"/>
          <w:numId w:val="50"/>
        </w:numPr>
        <w:ind w:left="1418"/>
        <w:jc w:val="both"/>
        <w:rPr>
          <w:lang w:val="id-ID"/>
        </w:rPr>
      </w:pPr>
      <w:r w:rsidRPr="000F7FC3">
        <w:rPr>
          <w:lang w:val="id-ID"/>
        </w:rPr>
        <w:t>Manus</w:t>
      </w:r>
      <w:r w:rsidR="009D6F5B">
        <w:rPr>
          <w:lang w:val="id-ID"/>
        </w:rPr>
        <w:t>i</w:t>
      </w:r>
      <w:r w:rsidRPr="000F7FC3">
        <w:rPr>
          <w:lang w:val="id-ID"/>
        </w:rPr>
        <w:t>a atau orang-orang yang memenuhi syarat tertentu, diangkat langsung melaksanakan p</w:t>
      </w:r>
      <w:r w:rsidR="009D6F5B">
        <w:rPr>
          <w:lang w:val="id-ID"/>
        </w:rPr>
        <w:t>e</w:t>
      </w:r>
      <w:r w:rsidRPr="000F7FC3">
        <w:rPr>
          <w:lang w:val="id-ID"/>
        </w:rPr>
        <w:t>kerjaan sesuai dengan bidang tugasnya ma</w:t>
      </w:r>
      <w:r w:rsidR="009D6F5B">
        <w:rPr>
          <w:lang w:val="id-ID"/>
        </w:rPr>
        <w:t>sing-masing atau jabatan yang d</w:t>
      </w:r>
      <w:r w:rsidRPr="000F7FC3">
        <w:rPr>
          <w:lang w:val="id-ID"/>
        </w:rPr>
        <w:t>ipegangnya.</w:t>
      </w:r>
    </w:p>
    <w:p w:rsidR="00C8720E" w:rsidRPr="000F7FC3" w:rsidRDefault="00C8720E" w:rsidP="006B7010">
      <w:pPr>
        <w:ind w:left="1134"/>
        <w:jc w:val="both"/>
        <w:rPr>
          <w:lang w:val="id-ID"/>
        </w:rPr>
      </w:pPr>
    </w:p>
    <w:p w:rsidR="00C8720E" w:rsidRDefault="009D6F5B" w:rsidP="006B7010">
      <w:pPr>
        <w:spacing w:line="480" w:lineRule="auto"/>
        <w:ind w:firstLine="709"/>
        <w:jc w:val="both"/>
        <w:rPr>
          <w:lang w:val="id-ID"/>
        </w:rPr>
      </w:pPr>
      <w:r>
        <w:rPr>
          <w:lang w:val="id-ID"/>
        </w:rPr>
        <w:t>Peranan adm</w:t>
      </w:r>
      <w:r w:rsidR="000F7FC3" w:rsidRPr="000F7FC3">
        <w:rPr>
          <w:lang w:val="id-ID"/>
        </w:rPr>
        <w:t>inistrasi sangat me</w:t>
      </w:r>
      <w:r>
        <w:rPr>
          <w:lang w:val="id-ID"/>
        </w:rPr>
        <w:t>nentukan dalam kelangsungan hid</w:t>
      </w:r>
      <w:r w:rsidR="000F7FC3" w:rsidRPr="000F7FC3">
        <w:rPr>
          <w:lang w:val="id-ID"/>
        </w:rPr>
        <w:t xml:space="preserve">up suatu pemerintahan. Namun ada yang lebih menentukan lagi, yaitu manusianya. Baik buruknya administrasi sangat tergantung pada sumber daya yang dimilikinya, dan </w:t>
      </w:r>
      <w:r w:rsidR="000F7FC3" w:rsidRPr="000F7FC3">
        <w:rPr>
          <w:lang w:val="id-ID"/>
        </w:rPr>
        <w:lastRenderedPageBreak/>
        <w:t>manakala kualitas</w:t>
      </w:r>
      <w:r>
        <w:rPr>
          <w:lang w:val="id-ID"/>
        </w:rPr>
        <w:t xml:space="preserve"> sumber daya yang dimiliki baik maka proses administrasi ber</w:t>
      </w:r>
      <w:r w:rsidR="000F7FC3" w:rsidRPr="000F7FC3">
        <w:rPr>
          <w:lang w:val="id-ID"/>
        </w:rPr>
        <w:t>jalan baik serta t</w:t>
      </w:r>
      <w:r>
        <w:rPr>
          <w:lang w:val="id-ID"/>
        </w:rPr>
        <w:t>ujuan dapat tercapai sebagaiman</w:t>
      </w:r>
      <w:r w:rsidR="004A4F5F">
        <w:rPr>
          <w:lang w:val="id-ID"/>
        </w:rPr>
        <w:t>a yang diharapkan</w:t>
      </w:r>
      <w:r w:rsidR="00A14E15">
        <w:t>.</w:t>
      </w:r>
      <w:r w:rsidR="004A4F5F">
        <w:rPr>
          <w:lang w:val="id-ID"/>
        </w:rPr>
        <w:t xml:space="preserve"> </w:t>
      </w:r>
    </w:p>
    <w:p w:rsidR="000F7FC3" w:rsidRDefault="000F7FC3" w:rsidP="00DA36B9">
      <w:pPr>
        <w:spacing w:line="480" w:lineRule="auto"/>
        <w:ind w:firstLine="709"/>
        <w:jc w:val="both"/>
        <w:rPr>
          <w:lang w:val="id-ID"/>
        </w:rPr>
      </w:pPr>
      <w:r w:rsidRPr="000F7FC3">
        <w:rPr>
          <w:lang w:val="id-ID"/>
        </w:rPr>
        <w:t>Manakala kita berbicara tentang pentingnya manajemen</w:t>
      </w:r>
      <w:r>
        <w:rPr>
          <w:lang w:val="id-ID"/>
        </w:rPr>
        <w:t xml:space="preserve"> </w:t>
      </w:r>
      <w:r w:rsidR="009D6F5B">
        <w:rPr>
          <w:lang w:val="id-ID"/>
        </w:rPr>
        <w:t>sumber daya manus</w:t>
      </w:r>
      <w:r w:rsidRPr="000F7FC3">
        <w:rPr>
          <w:lang w:val="id-ID"/>
        </w:rPr>
        <w:t xml:space="preserve">ia, maka tidak bisa lepas upaya kita untuk </w:t>
      </w:r>
      <w:r w:rsidR="009D6F5B">
        <w:rPr>
          <w:lang w:val="id-ID"/>
        </w:rPr>
        <w:t>m</w:t>
      </w:r>
      <w:r w:rsidRPr="000F7FC3">
        <w:rPr>
          <w:lang w:val="id-ID"/>
        </w:rPr>
        <w:t>engembang</w:t>
      </w:r>
      <w:r w:rsidR="00171F6C">
        <w:rPr>
          <w:lang w:val="id-ID"/>
        </w:rPr>
        <w:t>kan</w:t>
      </w:r>
      <w:r w:rsidRPr="000F7FC3">
        <w:rPr>
          <w:lang w:val="id-ID"/>
        </w:rPr>
        <w:t xml:space="preserve"> peningkatan kualitas sumber daya manusia.</w:t>
      </w:r>
      <w:r w:rsidR="004A4F5F">
        <w:rPr>
          <w:lang w:val="id-ID"/>
        </w:rPr>
        <w:t xml:space="preserve"> </w:t>
      </w:r>
      <w:r w:rsidR="009D6F5B">
        <w:rPr>
          <w:lang w:val="id-ID"/>
        </w:rPr>
        <w:t>Peran serta sumber daya manusia dalam pembangun</w:t>
      </w:r>
      <w:r w:rsidRPr="000F7FC3">
        <w:rPr>
          <w:lang w:val="id-ID"/>
        </w:rPr>
        <w:t>an bukan saja hanya aktif mel</w:t>
      </w:r>
      <w:r w:rsidR="009D6F5B">
        <w:rPr>
          <w:lang w:val="id-ID"/>
        </w:rPr>
        <w:t>ainkan kesadaran yang dimilikinya tanpa dikendalikan</w:t>
      </w:r>
      <w:r w:rsidRPr="000F7FC3">
        <w:rPr>
          <w:lang w:val="id-ID"/>
        </w:rPr>
        <w:t xml:space="preserve"> sudah aktif, artinya bukan karena dipaksa dan itu</w:t>
      </w:r>
      <w:r w:rsidR="009D6F5B">
        <w:rPr>
          <w:lang w:val="id-ID"/>
        </w:rPr>
        <w:t>lah seben</w:t>
      </w:r>
      <w:r w:rsidRPr="000F7FC3">
        <w:rPr>
          <w:lang w:val="id-ID"/>
        </w:rPr>
        <w:t>arnya hakikat peran serta sumb</w:t>
      </w:r>
      <w:r w:rsidR="009D6F5B">
        <w:rPr>
          <w:lang w:val="id-ID"/>
        </w:rPr>
        <w:t>er daya manusia dalam pembangunan yang diharapkan</w:t>
      </w:r>
      <w:r w:rsidRPr="000F7FC3">
        <w:rPr>
          <w:lang w:val="id-ID"/>
        </w:rPr>
        <w:t>.</w:t>
      </w:r>
      <w:r w:rsidR="004A4F5F">
        <w:rPr>
          <w:lang w:val="id-ID"/>
        </w:rPr>
        <w:t xml:space="preserve"> </w:t>
      </w:r>
      <w:r w:rsidRPr="000F7FC3">
        <w:rPr>
          <w:lang w:val="id-ID"/>
        </w:rPr>
        <w:t>Manajemen sumb</w:t>
      </w:r>
      <w:r w:rsidR="009D6F5B">
        <w:rPr>
          <w:lang w:val="id-ID"/>
        </w:rPr>
        <w:t>er daya manusia dalam pembangun</w:t>
      </w:r>
      <w:r w:rsidRPr="000F7FC3">
        <w:rPr>
          <w:lang w:val="id-ID"/>
        </w:rPr>
        <w:t>a</w:t>
      </w:r>
      <w:r w:rsidR="009D6F5B">
        <w:rPr>
          <w:lang w:val="id-ID"/>
        </w:rPr>
        <w:t xml:space="preserve">n </w:t>
      </w:r>
      <w:r w:rsidR="00A14E15">
        <w:t xml:space="preserve">menurut </w:t>
      </w:r>
      <w:r w:rsidR="00A14E15">
        <w:rPr>
          <w:lang w:val="id-ID"/>
        </w:rPr>
        <w:t xml:space="preserve">Fathoni </w:t>
      </w:r>
      <w:r w:rsidR="00827B9E">
        <w:t>(</w:t>
      </w:r>
      <w:r w:rsidR="00A14E15">
        <w:rPr>
          <w:lang w:val="id-ID"/>
        </w:rPr>
        <w:t>2006</w:t>
      </w:r>
      <w:r w:rsidR="00827B9E">
        <w:t xml:space="preserve"> </w:t>
      </w:r>
      <w:r w:rsidR="00A14E15">
        <w:rPr>
          <w:lang w:val="id-ID"/>
        </w:rPr>
        <w:t>: 11)</w:t>
      </w:r>
      <w:r w:rsidR="00A14E15">
        <w:t xml:space="preserve"> </w:t>
      </w:r>
      <w:r w:rsidR="009D6F5B">
        <w:rPr>
          <w:lang w:val="id-ID"/>
        </w:rPr>
        <w:t xml:space="preserve">dapat dibagi dalam dua kelompok </w:t>
      </w:r>
      <w:r w:rsidR="00A14E15">
        <w:t xml:space="preserve">yaitu </w:t>
      </w:r>
      <w:r w:rsidRPr="000F7FC3">
        <w:rPr>
          <w:lang w:val="id-ID"/>
        </w:rPr>
        <w:t>:</w:t>
      </w:r>
      <w:r w:rsidR="004A4F5F">
        <w:rPr>
          <w:lang w:val="id-ID"/>
        </w:rPr>
        <w:t xml:space="preserve"> </w:t>
      </w:r>
    </w:p>
    <w:p w:rsidR="000F7FC3" w:rsidRPr="000F7FC3" w:rsidRDefault="000F7FC3" w:rsidP="00F62766">
      <w:pPr>
        <w:numPr>
          <w:ilvl w:val="0"/>
          <w:numId w:val="58"/>
        </w:numPr>
        <w:ind w:left="1418"/>
        <w:jc w:val="both"/>
        <w:rPr>
          <w:lang w:val="id-ID"/>
        </w:rPr>
      </w:pPr>
      <w:r w:rsidRPr="000F7FC3">
        <w:rPr>
          <w:lang w:val="id-ID"/>
        </w:rPr>
        <w:t>Manaj</w:t>
      </w:r>
      <w:r w:rsidR="009D6F5B">
        <w:rPr>
          <w:lang w:val="id-ID"/>
        </w:rPr>
        <w:t>emen sumber daya manusia aparatur mempun</w:t>
      </w:r>
      <w:r w:rsidRPr="000F7FC3">
        <w:rPr>
          <w:lang w:val="id-ID"/>
        </w:rPr>
        <w:t>yai posisi yang sangat penting</w:t>
      </w:r>
      <w:r w:rsidR="009D6F5B">
        <w:rPr>
          <w:lang w:val="id-ID"/>
        </w:rPr>
        <w:t xml:space="preserve"> karena para aparatur mempunyai fungsi sebagai perumus, perenc</w:t>
      </w:r>
      <w:r w:rsidRPr="000F7FC3">
        <w:rPr>
          <w:lang w:val="id-ID"/>
        </w:rPr>
        <w:t>ana</w:t>
      </w:r>
      <w:r w:rsidR="009D6F5B">
        <w:rPr>
          <w:lang w:val="id-ID"/>
        </w:rPr>
        <w:t>, pelaksana, pengendali, maupun yang mengevaluasi pembangunan. Sebagai kunci manajemen</w:t>
      </w:r>
      <w:r w:rsidRPr="000F7FC3">
        <w:rPr>
          <w:lang w:val="id-ID"/>
        </w:rPr>
        <w:t xml:space="preserve"> sumber daya manusia aparatur harus mempunyai kri</w:t>
      </w:r>
      <w:r w:rsidR="009D6F5B">
        <w:rPr>
          <w:lang w:val="id-ID"/>
        </w:rPr>
        <w:t>teria bersih, disiplin, berwibaw</w:t>
      </w:r>
      <w:r w:rsidRPr="000F7FC3">
        <w:rPr>
          <w:lang w:val="id-ID"/>
        </w:rPr>
        <w:t>a dalam melaksanakan tugas, selalu memper</w:t>
      </w:r>
      <w:r w:rsidR="006B72FF">
        <w:rPr>
          <w:lang w:val="id-ID"/>
        </w:rPr>
        <w:t>hitung</w:t>
      </w:r>
      <w:r w:rsidRPr="000F7FC3">
        <w:rPr>
          <w:lang w:val="id-ID"/>
        </w:rPr>
        <w:t>ka</w:t>
      </w:r>
      <w:r w:rsidR="006B72FF">
        <w:rPr>
          <w:lang w:val="id-ID"/>
        </w:rPr>
        <w:t>n efektivitas</w:t>
      </w:r>
      <w:r w:rsidRPr="000F7FC3">
        <w:rPr>
          <w:lang w:val="id-ID"/>
        </w:rPr>
        <w:t xml:space="preserve"> dan efesie</w:t>
      </w:r>
      <w:r w:rsidR="006B72FF">
        <w:rPr>
          <w:lang w:val="id-ID"/>
        </w:rPr>
        <w:t>nsi kerja, tanpa MSDM pembangun</w:t>
      </w:r>
      <w:r w:rsidRPr="000F7FC3">
        <w:rPr>
          <w:lang w:val="id-ID"/>
        </w:rPr>
        <w:t>a</w:t>
      </w:r>
      <w:r w:rsidR="006B72FF">
        <w:rPr>
          <w:lang w:val="id-ID"/>
        </w:rPr>
        <w:t>n suatu negara tidak akan membaw</w:t>
      </w:r>
      <w:r w:rsidRPr="000F7FC3">
        <w:rPr>
          <w:lang w:val="id-ID"/>
        </w:rPr>
        <w:t>a hasil yang baik.</w:t>
      </w:r>
    </w:p>
    <w:p w:rsidR="000F7FC3" w:rsidRPr="000F7FC3" w:rsidRDefault="006B72FF" w:rsidP="00F62766">
      <w:pPr>
        <w:numPr>
          <w:ilvl w:val="0"/>
          <w:numId w:val="58"/>
        </w:numPr>
        <w:ind w:left="1418"/>
        <w:jc w:val="both"/>
        <w:rPr>
          <w:lang w:val="id-ID"/>
        </w:rPr>
      </w:pPr>
      <w:r>
        <w:rPr>
          <w:lang w:val="id-ID"/>
        </w:rPr>
        <w:t>Manajemen sumber daya man</w:t>
      </w:r>
      <w:r w:rsidR="000F7FC3" w:rsidRPr="000F7FC3">
        <w:rPr>
          <w:lang w:val="id-ID"/>
        </w:rPr>
        <w:t>usia masy</w:t>
      </w:r>
      <w:r>
        <w:rPr>
          <w:lang w:val="id-ID"/>
        </w:rPr>
        <w:t>arakat</w:t>
      </w:r>
      <w:r w:rsidR="000F7FC3" w:rsidRPr="000F7FC3">
        <w:rPr>
          <w:lang w:val="id-ID"/>
        </w:rPr>
        <w:t xml:space="preserve"> juga memegang posisi yang s</w:t>
      </w:r>
      <w:r>
        <w:rPr>
          <w:lang w:val="id-ID"/>
        </w:rPr>
        <w:t>angat penting karena tanpa partisipasi mereka tidak akan membawa hasil, dari setiap pembangun</w:t>
      </w:r>
      <w:r w:rsidR="000F7FC3" w:rsidRPr="000F7FC3">
        <w:rPr>
          <w:lang w:val="id-ID"/>
        </w:rPr>
        <w:t>an yang dilakukan oleh pemerintah sasarannya adalah untuk memberikan kesejahteraan yang lebih baik kepada masyarakat.</w:t>
      </w:r>
    </w:p>
    <w:p w:rsidR="000F7FC3" w:rsidRDefault="000F7FC3" w:rsidP="00DA36B9">
      <w:pPr>
        <w:spacing w:line="360" w:lineRule="auto"/>
        <w:ind w:firstLine="709"/>
        <w:jc w:val="both"/>
        <w:rPr>
          <w:b/>
          <w:lang w:val="id-ID"/>
        </w:rPr>
      </w:pPr>
    </w:p>
    <w:p w:rsidR="000F7FC3" w:rsidRPr="007A46B0" w:rsidRDefault="007A46B0" w:rsidP="00F62766">
      <w:pPr>
        <w:numPr>
          <w:ilvl w:val="2"/>
          <w:numId w:val="48"/>
        </w:numPr>
        <w:spacing w:line="480" w:lineRule="auto"/>
        <w:ind w:left="720"/>
        <w:jc w:val="both"/>
        <w:rPr>
          <w:b/>
        </w:rPr>
      </w:pPr>
      <w:r>
        <w:rPr>
          <w:b/>
        </w:rPr>
        <w:t>Lingkup Kualitas Sumber Daya Aparatur</w:t>
      </w:r>
    </w:p>
    <w:p w:rsidR="00F35453" w:rsidRDefault="00F315CA" w:rsidP="00DA36B9">
      <w:pPr>
        <w:spacing w:line="480" w:lineRule="auto"/>
        <w:ind w:firstLine="709"/>
        <w:jc w:val="both"/>
        <w:rPr>
          <w:lang w:val="id-ID"/>
        </w:rPr>
      </w:pPr>
      <w:r w:rsidRPr="00F315CA">
        <w:rPr>
          <w:lang w:val="id-ID"/>
        </w:rPr>
        <w:t>Apabila dikatakan bahwa sumber daya manusia merupakan sumber daya terpenting yang dimiliki oleh organisasi, salah satu implikasinya bahwa investasi yang terpenting yang dilakukan oleh organisasi adalah di bidang sumber daya manusia</w:t>
      </w:r>
      <w:r w:rsidR="007A46B0">
        <w:t xml:space="preserve"> yang berkualitas</w:t>
      </w:r>
      <w:r w:rsidRPr="00F315CA">
        <w:rPr>
          <w:lang w:val="id-ID"/>
        </w:rPr>
        <w:t xml:space="preserve">. </w:t>
      </w:r>
      <w:r w:rsidR="00EC08B3">
        <w:rPr>
          <w:lang w:val="id-ID"/>
        </w:rPr>
        <w:t>Pertanyaan yang dihadapi dan haru</w:t>
      </w:r>
      <w:r w:rsidRPr="00F315CA">
        <w:rPr>
          <w:lang w:val="id-ID"/>
        </w:rPr>
        <w:t xml:space="preserve">s dijawab oleh setiap organisasi bukan lagi apakah akan melakukan investasi dalam rangka </w:t>
      </w:r>
      <w:r w:rsidRPr="00F315CA">
        <w:rPr>
          <w:lang w:val="id-ID"/>
        </w:rPr>
        <w:lastRenderedPageBreak/>
        <w:t>pengembangan sumber daya manusia yang dimilikinya, melainkan berapa besar investasi yang harus dibuat. Artinya, pilihan yang tersedia bukan antara pengembangan sumber daya manusia atau tidak, melainkan</w:t>
      </w:r>
      <w:r>
        <w:rPr>
          <w:lang w:val="id-ID"/>
        </w:rPr>
        <w:t xml:space="preserve"> </w:t>
      </w:r>
      <w:r w:rsidRPr="00F315CA">
        <w:rPr>
          <w:lang w:val="id-ID"/>
        </w:rPr>
        <w:t xml:space="preserve">dalam bidang apa pengembangan itu dilakukan dengan intensitas yang bagaimana dan melalui penggunaan teknik pengembangan apa. Bahkan sesungguhnya </w:t>
      </w:r>
      <w:r w:rsidR="00EC08B3">
        <w:rPr>
          <w:lang w:val="id-ID"/>
        </w:rPr>
        <w:t>pertanyaan tersebut hanya haru</w:t>
      </w:r>
      <w:r w:rsidRPr="00F315CA">
        <w:rPr>
          <w:lang w:val="id-ID"/>
        </w:rPr>
        <w:t>s dihadapi dan dijawab oleh setiap organisasi secara mikro, akan tetapi juga oleh setiap pemerintahan n</w:t>
      </w:r>
      <w:r w:rsidR="004A4F5F">
        <w:rPr>
          <w:lang w:val="id-ID"/>
        </w:rPr>
        <w:t xml:space="preserve">egara secara nasional </w:t>
      </w:r>
      <w:r w:rsidR="003F02FA">
        <w:rPr>
          <w:lang w:val="id-ID"/>
        </w:rPr>
        <w:t>dan makro.</w:t>
      </w:r>
    </w:p>
    <w:p w:rsidR="00D24F82" w:rsidRDefault="00F315CA" w:rsidP="00DA36B9">
      <w:pPr>
        <w:spacing w:line="480" w:lineRule="auto"/>
        <w:ind w:firstLine="709"/>
        <w:jc w:val="both"/>
      </w:pPr>
      <w:r w:rsidRPr="00F315CA">
        <w:rPr>
          <w:lang w:val="id-ID"/>
        </w:rPr>
        <w:t>Alasan yang sangat fun</w:t>
      </w:r>
      <w:r w:rsidR="00EC08B3">
        <w:rPr>
          <w:lang w:val="id-ID"/>
        </w:rPr>
        <w:t>damental untuk mengatakan demiki</w:t>
      </w:r>
      <w:r w:rsidRPr="00F315CA">
        <w:rPr>
          <w:lang w:val="id-ID"/>
        </w:rPr>
        <w:t>an ialah baik untuk menghadapi tuntutan tugas sekarang maupun dan terutama untuk menjawab tantangan masa depan, pengembangan sumber daya manusia merupakan suatu keharusan mutlak.</w:t>
      </w:r>
      <w:r w:rsidR="004A4F5F">
        <w:rPr>
          <w:lang w:val="id-ID"/>
        </w:rPr>
        <w:t xml:space="preserve"> </w:t>
      </w:r>
      <w:r w:rsidRPr="00F315CA">
        <w:rPr>
          <w:lang w:val="id-ID"/>
        </w:rPr>
        <w:t>Pengalaman banyak organisasi menunjukkan bahwa dengan penyelenggaraan program pengenalan yang sangat komprehensif sekalipun</w:t>
      </w:r>
      <w:r w:rsidR="00EC08B3">
        <w:rPr>
          <w:lang w:val="id-ID"/>
        </w:rPr>
        <w:t xml:space="preserve"> </w:t>
      </w:r>
      <w:r w:rsidRPr="00F315CA">
        <w:rPr>
          <w:lang w:val="id-ID"/>
        </w:rPr>
        <w:t xml:space="preserve">belum menjamin bahwa para pegawai baru serta merta dapat melaksanakan tugas dengan memuaskan. Artinya, para pegawai baru itu masih memerlukan pelatihan tentang berbagai segi tugas yang dipercayakan kepadanya. </w:t>
      </w:r>
    </w:p>
    <w:p w:rsidR="007A46B0" w:rsidRDefault="00F315CA" w:rsidP="00DA36B9">
      <w:pPr>
        <w:spacing w:line="480" w:lineRule="auto"/>
        <w:ind w:firstLine="709"/>
        <w:jc w:val="both"/>
      </w:pPr>
      <w:r w:rsidRPr="00F315CA">
        <w:rPr>
          <w:lang w:val="id-ID"/>
        </w:rPr>
        <w:t>Para pegawai yang sudah berpengalaman pun selalu memerlukan peningkatan pengetahuan, keterampilan dan kemampuan karena selalu ada cara yang lebih baik untuk meningkatkan produktivitas kerja. Belum lagi bila seorang pega</w:t>
      </w:r>
      <w:r w:rsidR="00EC08B3">
        <w:rPr>
          <w:lang w:val="id-ID"/>
        </w:rPr>
        <w:t>wai ditempatkan pada tugas peker</w:t>
      </w:r>
      <w:r w:rsidRPr="00F315CA">
        <w:rPr>
          <w:lang w:val="id-ID"/>
        </w:rPr>
        <w:t>jaan yang baru. Tidak musta</w:t>
      </w:r>
      <w:r w:rsidR="00EC08B3">
        <w:rPr>
          <w:lang w:val="id-ID"/>
        </w:rPr>
        <w:t>hil ada kebiasaan-kebiasaan kerj</w:t>
      </w:r>
      <w:r w:rsidRPr="00F315CA">
        <w:rPr>
          <w:lang w:val="id-ID"/>
        </w:rPr>
        <w:t>a yang tidak atau kurang baik yang perlu dihilangkan.</w:t>
      </w:r>
      <w:r w:rsidR="004A4F5F">
        <w:rPr>
          <w:lang w:val="id-ID"/>
        </w:rPr>
        <w:t xml:space="preserve"> </w:t>
      </w:r>
      <w:r w:rsidRPr="00F315CA">
        <w:rPr>
          <w:lang w:val="id-ID"/>
        </w:rPr>
        <w:t>Di kalangan pejabat atau petugas yang mengelola sumber daya manusia sering terdapat persepsi yang membed</w:t>
      </w:r>
      <w:r w:rsidR="00EC08B3">
        <w:rPr>
          <w:lang w:val="id-ID"/>
        </w:rPr>
        <w:t xml:space="preserve">akan pelatihan dan pengembangan. </w:t>
      </w:r>
    </w:p>
    <w:p w:rsidR="002C43FF" w:rsidRDefault="00EC08B3" w:rsidP="00DA36B9">
      <w:pPr>
        <w:spacing w:line="480" w:lineRule="auto"/>
        <w:ind w:firstLine="709"/>
        <w:jc w:val="both"/>
        <w:rPr>
          <w:lang w:val="id-ID"/>
        </w:rPr>
      </w:pPr>
      <w:r>
        <w:rPr>
          <w:lang w:val="id-ID"/>
        </w:rPr>
        <w:lastRenderedPageBreak/>
        <w:t>Pembedaan</w:t>
      </w:r>
      <w:r w:rsidR="00F315CA" w:rsidRPr="00F315CA">
        <w:rPr>
          <w:lang w:val="id-ID"/>
        </w:rPr>
        <w:t xml:space="preserve"> tersebut pada</w:t>
      </w:r>
      <w:r w:rsidR="00F315CA">
        <w:rPr>
          <w:lang w:val="id-ID"/>
        </w:rPr>
        <w:t xml:space="preserve"> </w:t>
      </w:r>
      <w:r w:rsidR="00F315CA" w:rsidRPr="00F315CA">
        <w:rPr>
          <w:lang w:val="id-ID"/>
        </w:rPr>
        <w:t>intinya mengatakan bahwa pelatihan yang dimaksud untuk membantu meningkatkan kemampuan para pegawai melaksanakan tugas sekarang, sedangkan pengembangan lebih berorientasi pada peningkatan produktivit</w:t>
      </w:r>
      <w:r>
        <w:rPr>
          <w:lang w:val="id-ID"/>
        </w:rPr>
        <w:t>as ker</w:t>
      </w:r>
      <w:r w:rsidR="00F315CA" w:rsidRPr="00F315CA">
        <w:rPr>
          <w:lang w:val="id-ID"/>
        </w:rPr>
        <w:t xml:space="preserve">ja para pekerja di masa depan. Akan tetapi, sesungguhnya perbedaan tersebut tidak </w:t>
      </w:r>
      <w:r>
        <w:rPr>
          <w:lang w:val="id-ID"/>
        </w:rPr>
        <w:t>perlu ditonjol</w:t>
      </w:r>
      <w:r w:rsidR="00F315CA" w:rsidRPr="00F315CA">
        <w:rPr>
          <w:lang w:val="id-ID"/>
        </w:rPr>
        <w:t>kan karena manfaat pelatihan yang ditempuh sekarang d</w:t>
      </w:r>
      <w:r>
        <w:rPr>
          <w:lang w:val="id-ID"/>
        </w:rPr>
        <w:t>apat berlanjut sepanjang karier seseorang. Berarti suatu pelati</w:t>
      </w:r>
      <w:r w:rsidR="00F315CA" w:rsidRPr="00F315CA">
        <w:rPr>
          <w:lang w:val="id-ID"/>
        </w:rPr>
        <w:t xml:space="preserve">han dapat bersifat pengembangan bagi pegawai yang bersangkutan karena mempersiapkannya memikul tanggung jawab </w:t>
      </w:r>
      <w:r>
        <w:rPr>
          <w:lang w:val="id-ID"/>
        </w:rPr>
        <w:t>yang lebih besar di kemudian hari</w:t>
      </w:r>
      <w:r w:rsidR="00F315CA" w:rsidRPr="00F315CA">
        <w:rPr>
          <w:lang w:val="id-ID"/>
        </w:rPr>
        <w:t>.</w:t>
      </w:r>
      <w:r w:rsidR="004A4F5F">
        <w:rPr>
          <w:lang w:val="id-ID"/>
        </w:rPr>
        <w:t xml:space="preserve"> </w:t>
      </w:r>
      <w:r w:rsidR="00F315CA" w:rsidRPr="00F315CA">
        <w:rPr>
          <w:lang w:val="id-ID"/>
        </w:rPr>
        <w:t>Memang benar bahwa penekanan pelatihan adalah untuk meningkatkan kemampuan melaksanakan tugas sekarang, sedangkan pengembangan meningkatkan kemampuan m</w:t>
      </w:r>
      <w:r>
        <w:rPr>
          <w:lang w:val="id-ID"/>
        </w:rPr>
        <w:t>elaksanakan tugas baru</w:t>
      </w:r>
      <w:r w:rsidR="004A4F5F">
        <w:rPr>
          <w:lang w:val="id-ID"/>
        </w:rPr>
        <w:t xml:space="preserve"> di masa mendatang</w:t>
      </w:r>
      <w:r w:rsidR="00F25E22">
        <w:rPr>
          <w:lang w:val="id-ID"/>
        </w:rPr>
        <w:t>.</w:t>
      </w:r>
      <w:r w:rsidR="00F315CA" w:rsidRPr="00F315CA">
        <w:rPr>
          <w:lang w:val="id-ID"/>
        </w:rPr>
        <w:t xml:space="preserve"> </w:t>
      </w:r>
    </w:p>
    <w:p w:rsidR="00F25E22" w:rsidRDefault="00F25E22" w:rsidP="00DA36B9">
      <w:pPr>
        <w:spacing w:line="480" w:lineRule="auto"/>
        <w:ind w:firstLine="709"/>
        <w:jc w:val="both"/>
        <w:rPr>
          <w:lang w:val="id-ID"/>
        </w:rPr>
      </w:pPr>
      <w:r>
        <w:rPr>
          <w:lang w:val="id-ID"/>
        </w:rPr>
        <w:t>Fathoni (2006: 223) menyatakan bahwa</w:t>
      </w:r>
      <w:r w:rsidR="007A46B0">
        <w:t xml:space="preserve"> </w:t>
      </w:r>
      <w:r>
        <w:rPr>
          <w:lang w:val="id-ID"/>
        </w:rPr>
        <w:t>:</w:t>
      </w:r>
    </w:p>
    <w:p w:rsidR="00F25E22" w:rsidRDefault="002C43FF" w:rsidP="00A14E15">
      <w:pPr>
        <w:ind w:left="1134"/>
        <w:jc w:val="both"/>
      </w:pPr>
      <w:r w:rsidRPr="002C43FF">
        <w:rPr>
          <w:lang w:val="id-ID"/>
        </w:rPr>
        <w:t>Teori manajemen sumber daya manusia mutakhir memberi petunjuk bahwa bagian kepegawaianlah yang paling intensif terlibat dalam perencanaan karier para anggota organisasi.</w:t>
      </w:r>
      <w:r w:rsidR="00F25E22">
        <w:rPr>
          <w:lang w:val="id-ID"/>
        </w:rPr>
        <w:t xml:space="preserve"> </w:t>
      </w:r>
      <w:r w:rsidRPr="002C43FF">
        <w:rPr>
          <w:lang w:val="id-ID"/>
        </w:rPr>
        <w:t>Alasannya ialah karena para spesialis di bidang manajemen sumber daya manusia itulah yang paling memberi manfaat yang dapat dipetik oleh organisasi sebagai keseluruhan bila semakin banyak pegawai yang terlibat secara aktif dalam pengembangan karier masing-masing.</w:t>
      </w:r>
      <w:r w:rsidR="00F25E22">
        <w:rPr>
          <w:lang w:val="id-ID"/>
        </w:rPr>
        <w:t xml:space="preserve"> </w:t>
      </w:r>
    </w:p>
    <w:p w:rsidR="00A14E15" w:rsidRPr="00A14E15" w:rsidRDefault="00A14E15" w:rsidP="00A14E15">
      <w:pPr>
        <w:ind w:left="1134"/>
        <w:jc w:val="both"/>
      </w:pPr>
    </w:p>
    <w:p w:rsidR="00AB64D6" w:rsidRDefault="00AB1575" w:rsidP="00DA36B9">
      <w:pPr>
        <w:spacing w:line="480" w:lineRule="auto"/>
        <w:ind w:firstLine="709"/>
        <w:jc w:val="both"/>
      </w:pPr>
      <w:r>
        <w:t>S</w:t>
      </w:r>
      <w:r w:rsidR="002C43FF" w:rsidRPr="002C43FF">
        <w:rPr>
          <w:lang w:val="id-ID"/>
        </w:rPr>
        <w:t>ekian banyak manfaat yang dapat dipetik oleh organisasi, lima manfaat yang sering mendapat sorot</w:t>
      </w:r>
      <w:r w:rsidR="00F25E22">
        <w:rPr>
          <w:lang w:val="id-ID"/>
        </w:rPr>
        <w:t>an utama</w:t>
      </w:r>
      <w:r>
        <w:t xml:space="preserve"> </w:t>
      </w:r>
      <w:r w:rsidR="00F25E22">
        <w:rPr>
          <w:lang w:val="id-ID"/>
        </w:rPr>
        <w:t xml:space="preserve">: </w:t>
      </w:r>
    </w:p>
    <w:p w:rsidR="002C43FF" w:rsidRDefault="002C43FF" w:rsidP="00F62766">
      <w:pPr>
        <w:numPr>
          <w:ilvl w:val="0"/>
          <w:numId w:val="59"/>
        </w:numPr>
        <w:spacing w:line="480" w:lineRule="auto"/>
        <w:ind w:left="709" w:hanging="284"/>
        <w:jc w:val="both"/>
      </w:pPr>
      <w:r w:rsidRPr="002C43FF">
        <w:rPr>
          <w:lang w:val="id-ID"/>
        </w:rPr>
        <w:t xml:space="preserve">Pengembangan karier memberikan petunjuk tentang siapa di antara para pekerja yang wajar dan pantas untuk dipromosikan di masa depan dan dengan </w:t>
      </w:r>
      <w:r w:rsidR="00A77923">
        <w:rPr>
          <w:lang w:val="id-ID"/>
        </w:rPr>
        <w:t>demikian suplai internal dapat l</w:t>
      </w:r>
      <w:r w:rsidRPr="002C43FF">
        <w:rPr>
          <w:lang w:val="id-ID"/>
        </w:rPr>
        <w:t>ebih terjam</w:t>
      </w:r>
      <w:r w:rsidR="00A77923">
        <w:rPr>
          <w:lang w:val="id-ID"/>
        </w:rPr>
        <w:t>in. Berarti organisasi tidak harus mencari tenaga kerja dar</w:t>
      </w:r>
      <w:r w:rsidRPr="002C43FF">
        <w:rPr>
          <w:lang w:val="id-ID"/>
        </w:rPr>
        <w:t xml:space="preserve">i luar organisasi untuk mengisi </w:t>
      </w:r>
      <w:r w:rsidRPr="002C43FF">
        <w:rPr>
          <w:lang w:val="id-ID"/>
        </w:rPr>
        <w:lastRenderedPageBreak/>
        <w:t>lowongan yang terjadi secara lateral karena berbagai hal seperti adanya pekerja yang berhenti, diberhentikan, memasuki usia pensiun atau meninggal dunia.</w:t>
      </w:r>
    </w:p>
    <w:p w:rsidR="00AB64D6" w:rsidRDefault="002C43FF" w:rsidP="00F62766">
      <w:pPr>
        <w:numPr>
          <w:ilvl w:val="0"/>
          <w:numId w:val="59"/>
        </w:numPr>
        <w:spacing w:line="480" w:lineRule="auto"/>
        <w:ind w:left="709" w:hanging="284"/>
        <w:jc w:val="both"/>
      </w:pPr>
      <w:r w:rsidRPr="00AB64D6">
        <w:rPr>
          <w:lang w:val="id-ID"/>
        </w:rPr>
        <w:t>Perhatian yang lebih besar dan bagian kepegawaian terhadap pengembangan karier para anggota organisasi menumbuhkan loyalitas yang leb</w:t>
      </w:r>
      <w:r w:rsidR="00A77923" w:rsidRPr="00AB64D6">
        <w:rPr>
          <w:lang w:val="id-ID"/>
        </w:rPr>
        <w:t>i</w:t>
      </w:r>
      <w:r w:rsidRPr="00AB64D6">
        <w:rPr>
          <w:lang w:val="id-ID"/>
        </w:rPr>
        <w:t>h tinggi dan komitmen organisasional yang lebih besar di kalangan pegawai. Sikap demikian pada umumnya mengakibatkan keinginan pindah ke organisasi lain menjadi rendah karena para pekerja yakin bahwa organisasi para pekerja yakin bahwa organisasi berusaha memelihara kepentingan dan memuaskan para anggotanya.</w:t>
      </w:r>
    </w:p>
    <w:p w:rsidR="00AB64D6" w:rsidRDefault="00A77923" w:rsidP="00F62766">
      <w:pPr>
        <w:numPr>
          <w:ilvl w:val="0"/>
          <w:numId w:val="59"/>
        </w:numPr>
        <w:spacing w:line="480" w:lineRule="auto"/>
        <w:ind w:left="709" w:hanging="284"/>
        <w:jc w:val="both"/>
      </w:pPr>
      <w:r w:rsidRPr="00AB64D6">
        <w:rPr>
          <w:lang w:val="id-ID"/>
        </w:rPr>
        <w:t>Telah umum dimaklumi bahwa dalam setiap diri</w:t>
      </w:r>
      <w:r w:rsidR="002C43FF" w:rsidRPr="00AB64D6">
        <w:rPr>
          <w:lang w:val="id-ID"/>
        </w:rPr>
        <w:t xml:space="preserve"> orang masih terdapat reservoir kemampuan yang perlu dikembangkan agar berubah sifatnya dan potensi menjadi kekuatan nyata. Dengan adanya sasaran karier yang jelas para pegawai terdorong untuk mengembangkan potensi tersebut untuk kemudian di</w:t>
      </w:r>
      <w:r w:rsidR="00DC2AA8" w:rsidRPr="00AB64D6">
        <w:rPr>
          <w:lang w:val="id-ID"/>
        </w:rPr>
        <w:t>buktikan dalam pelaksanaan pekerj</w:t>
      </w:r>
      <w:r w:rsidR="002C43FF" w:rsidRPr="00AB64D6">
        <w:rPr>
          <w:lang w:val="id-ID"/>
        </w:rPr>
        <w:t>aan dengan lebih efektif dan produktif dibarengi oleh perilaku positif sehingga organisasi semakin mampu mencapai berbagai tujuan dan sasaran dan para pegawai pun mencapai tingkat kepuasan yang lebih tinggi, interprestasi apa pun yang diberikan mengenai kepuasan itu.</w:t>
      </w:r>
    </w:p>
    <w:p w:rsidR="00AB64D6" w:rsidRDefault="002C43FF" w:rsidP="00F62766">
      <w:pPr>
        <w:numPr>
          <w:ilvl w:val="0"/>
          <w:numId w:val="59"/>
        </w:numPr>
        <w:spacing w:line="480" w:lineRule="auto"/>
        <w:ind w:left="709" w:hanging="284"/>
        <w:jc w:val="both"/>
      </w:pPr>
      <w:r w:rsidRPr="00AB64D6">
        <w:rPr>
          <w:lang w:val="id-ID"/>
        </w:rPr>
        <w:t xml:space="preserve">Perencanaan karier mendorong para pekerja untuk bertumbuh dan berkembang, tidak hanya secara mental intelektual, akan tetapi juga dalam arti profesional. Manfaat </w:t>
      </w:r>
      <w:r w:rsidR="00B2046D" w:rsidRPr="00AB64D6">
        <w:rPr>
          <w:lang w:val="id-ID"/>
        </w:rPr>
        <w:t>in</w:t>
      </w:r>
      <w:r w:rsidRPr="00AB64D6">
        <w:rPr>
          <w:lang w:val="id-ID"/>
        </w:rPr>
        <w:t xml:space="preserve">i sangat penting karena seseorang hanya mungkin meraih kemajuan apabila yang bersangkutan berusaha bertumbuh </w:t>
      </w:r>
      <w:r w:rsidRPr="00AB64D6">
        <w:rPr>
          <w:lang w:val="id-ID"/>
        </w:rPr>
        <w:lastRenderedPageBreak/>
        <w:t>dan berkembang dalam semua segi k</w:t>
      </w:r>
      <w:r w:rsidR="00B2046D" w:rsidRPr="00AB64D6">
        <w:rPr>
          <w:lang w:val="id-ID"/>
        </w:rPr>
        <w:t>ehidupan dari</w:t>
      </w:r>
      <w:r w:rsidRPr="00AB64D6">
        <w:rPr>
          <w:lang w:val="id-ID"/>
        </w:rPr>
        <w:t xml:space="preserve"> penghidupannya. Pertumbuhan dan perkembangan itu akhirnya bermuara pada tekad seseorang untuk menjadi pekerja yang terbaik dalam bidangnya, apapun bidang yang ditekuninya itu.</w:t>
      </w:r>
    </w:p>
    <w:p w:rsidR="00656173" w:rsidRPr="00AB64D6" w:rsidRDefault="00277840" w:rsidP="00F62766">
      <w:pPr>
        <w:numPr>
          <w:ilvl w:val="0"/>
          <w:numId w:val="59"/>
        </w:numPr>
        <w:spacing w:line="480" w:lineRule="auto"/>
        <w:ind w:left="709" w:hanging="284"/>
        <w:jc w:val="both"/>
      </w:pPr>
      <w:r w:rsidRPr="00AB64D6">
        <w:rPr>
          <w:lang w:val="id-ID"/>
        </w:rPr>
        <w:tab/>
      </w:r>
      <w:r w:rsidR="002C43FF" w:rsidRPr="00AB64D6">
        <w:rPr>
          <w:lang w:val="id-ID"/>
        </w:rPr>
        <w:t>Perencanaan karier dapat mencegah penumpukan tenaga</w:t>
      </w:r>
      <w:r w:rsidR="00B2046D" w:rsidRPr="00AB64D6">
        <w:rPr>
          <w:lang w:val="id-ID"/>
        </w:rPr>
        <w:t>-</w:t>
      </w:r>
      <w:r w:rsidR="002C43FF" w:rsidRPr="00AB64D6">
        <w:rPr>
          <w:lang w:val="id-ID"/>
        </w:rPr>
        <w:t>tenaga yang terhalang pengembangan kariernya hanya karena atasan langsung mereka, sadar atau tidak, menghalanginya, padahal ada di antara para pekerja tersebut yang memiliki kemampuan dan kemauan untuk dikembangkan.</w:t>
      </w:r>
    </w:p>
    <w:p w:rsidR="00A40ED2" w:rsidRDefault="00F25E22" w:rsidP="00322CED">
      <w:pPr>
        <w:spacing w:before="120" w:line="480" w:lineRule="auto"/>
        <w:ind w:firstLine="709"/>
        <w:jc w:val="both"/>
        <w:rPr>
          <w:lang w:val="id-ID"/>
        </w:rPr>
      </w:pPr>
      <w:r>
        <w:rPr>
          <w:lang w:val="id-ID"/>
        </w:rPr>
        <w:t>Irawan (1997</w:t>
      </w:r>
      <w:r w:rsidR="00AB64D6">
        <w:t>:</w:t>
      </w:r>
      <w:r>
        <w:rPr>
          <w:lang w:val="id-ID"/>
        </w:rPr>
        <w:t>177) berpendapat bahwa “</w:t>
      </w:r>
      <w:r w:rsidR="00A40ED2" w:rsidRPr="00A40ED2">
        <w:rPr>
          <w:lang w:val="id-ID"/>
        </w:rPr>
        <w:t>Kesuksesan proses pengembangan karier tidak hanya penting bagi pegawai tetapi juga bagi organisasi</w:t>
      </w:r>
      <w:r w:rsidR="00D05620">
        <w:rPr>
          <w:lang w:val="id-ID"/>
        </w:rPr>
        <w:t xml:space="preserve"> secara keseluruhan</w:t>
      </w:r>
      <w:r w:rsidR="00827B9E">
        <w:t>”</w:t>
      </w:r>
      <w:r w:rsidR="00D05620">
        <w:rPr>
          <w:lang w:val="id-ID"/>
        </w:rPr>
        <w:t>. Dalam hal in</w:t>
      </w:r>
      <w:r w:rsidR="00A40ED2" w:rsidRPr="00A40ED2">
        <w:rPr>
          <w:lang w:val="id-ID"/>
        </w:rPr>
        <w:t>i, beberapa hal atau faktor yang seringkali amat berpengaruh terhadap manajemen karier</w:t>
      </w:r>
      <w:r w:rsidR="00322CED">
        <w:t xml:space="preserve">. </w:t>
      </w:r>
      <w:r w:rsidR="00A40ED2" w:rsidRPr="00A40ED2">
        <w:rPr>
          <w:lang w:val="id-ID"/>
        </w:rPr>
        <w:t xml:space="preserve">Dalam situasi ideal, pegawai dan organisasi berada dalam hubungan yang saling menguntungkan. </w:t>
      </w:r>
      <w:r w:rsidR="00D05620">
        <w:rPr>
          <w:lang w:val="id-ID"/>
        </w:rPr>
        <w:t>Dalam keadaan ideal,</w:t>
      </w:r>
      <w:r w:rsidR="00A40ED2" w:rsidRPr="00A40ED2">
        <w:rPr>
          <w:lang w:val="id-ID"/>
        </w:rPr>
        <w:t xml:space="preserve"> baik pegawai maupun organisasi da</w:t>
      </w:r>
      <w:r w:rsidR="00D05620">
        <w:rPr>
          <w:lang w:val="id-ID"/>
        </w:rPr>
        <w:t>pat mencapai produktifitas kerj</w:t>
      </w:r>
      <w:r w:rsidR="00A40ED2" w:rsidRPr="00A40ED2">
        <w:rPr>
          <w:lang w:val="id-ID"/>
        </w:rPr>
        <w:t>a yang tinggi.</w:t>
      </w:r>
      <w:r w:rsidR="007A46B0">
        <w:t xml:space="preserve"> </w:t>
      </w:r>
      <w:r w:rsidR="00A40ED2" w:rsidRPr="00A40ED2">
        <w:rPr>
          <w:lang w:val="id-ID"/>
        </w:rPr>
        <w:t xml:space="preserve">Namun, </w:t>
      </w:r>
      <w:r w:rsidR="00D05620">
        <w:rPr>
          <w:lang w:val="id-ID"/>
        </w:rPr>
        <w:t>kadangkala keadaan ideal in</w:t>
      </w:r>
      <w:r w:rsidR="00A40ED2" w:rsidRPr="00A40ED2">
        <w:rPr>
          <w:lang w:val="id-ID"/>
        </w:rPr>
        <w:t>i gagal dicapai. Adakalanya pegawai sudah bekerja baik, tetapi organisasi tidak mengimbangi prestasi pegawai tersebut dengan penghargaan sewajarnya. Maka, ketidakharmonisan hubungan</w:t>
      </w:r>
      <w:r w:rsidR="00D05620">
        <w:rPr>
          <w:lang w:val="id-ID"/>
        </w:rPr>
        <w:t xml:space="preserve"> antara pegawai dan organisasi ini cepat atau lam</w:t>
      </w:r>
      <w:r w:rsidR="00A40ED2" w:rsidRPr="00A40ED2">
        <w:rPr>
          <w:lang w:val="id-ID"/>
        </w:rPr>
        <w:t>bat akan mempengaruhi proses manajemen karier pegawai. Misalnya saja, proses perencanaan karier pegawai akan tersendat karena pegawai mungkin tidak diajak berpartisipasi dalam perencanaan karier tersebut. Proses pengembangan karier pun akan terhambat sebab organisasi mungkin tidak peduli dengan karier pegawai.</w:t>
      </w:r>
    </w:p>
    <w:p w:rsidR="00A40ED2" w:rsidRDefault="007431FC" w:rsidP="00DA36B9">
      <w:pPr>
        <w:spacing w:line="480" w:lineRule="auto"/>
        <w:ind w:firstLine="709"/>
        <w:jc w:val="both"/>
        <w:rPr>
          <w:lang w:val="id-ID"/>
        </w:rPr>
      </w:pPr>
      <w:r>
        <w:lastRenderedPageBreak/>
        <w:t>M</w:t>
      </w:r>
      <w:r w:rsidR="00A40ED2" w:rsidRPr="00A40ED2">
        <w:rPr>
          <w:lang w:val="id-ID"/>
        </w:rPr>
        <w:t>anajemen karier pegawai terganggu karena adanya pegawai yang mempunyai personalitas yang menyimpang (terlalu emosional, apatis, terlalu ambisius, curang, terlalu</w:t>
      </w:r>
      <w:r w:rsidR="00D05620">
        <w:rPr>
          <w:lang w:val="id-ID"/>
        </w:rPr>
        <w:t xml:space="preserve"> bebal, dan lain-lain). Pe</w:t>
      </w:r>
      <w:r w:rsidR="00A40ED2" w:rsidRPr="00A40ED2">
        <w:rPr>
          <w:lang w:val="id-ID"/>
        </w:rPr>
        <w:t>gawai yang apatis, mi</w:t>
      </w:r>
      <w:r w:rsidR="00D05620">
        <w:rPr>
          <w:lang w:val="id-ID"/>
        </w:rPr>
        <w:t>salnya, akan sulit dibina kariern</w:t>
      </w:r>
      <w:r w:rsidR="00A40ED2" w:rsidRPr="00A40ED2">
        <w:rPr>
          <w:lang w:val="id-ID"/>
        </w:rPr>
        <w:t>ya sebab dirinya sendiri ternyata tidak peduli dengan kariernya sendiri. Begitu pula dengan pegawai yang cenderung terlal</w:t>
      </w:r>
      <w:r w:rsidR="00D739B2">
        <w:rPr>
          <w:lang w:val="id-ID"/>
        </w:rPr>
        <w:t>u ambisius dan curang. Pegawai in</w:t>
      </w:r>
      <w:r w:rsidR="00A40ED2" w:rsidRPr="00A40ED2">
        <w:rPr>
          <w:lang w:val="id-ID"/>
        </w:rPr>
        <w:t>i mungkin akan memaksakan kehendaknya untuk mencapai tujuan karier tertentu, dan seringkali tanpa mengindahkan berbagai aturan dan etika yang terdapat da</w:t>
      </w:r>
      <w:r w:rsidR="00D739B2">
        <w:rPr>
          <w:lang w:val="id-ID"/>
        </w:rPr>
        <w:t>lam manajemen karier. Keadaaan in</w:t>
      </w:r>
      <w:r w:rsidR="00A40ED2" w:rsidRPr="00A40ED2">
        <w:rPr>
          <w:lang w:val="id-ID"/>
        </w:rPr>
        <w:t>i menjadi lebih runyam</w:t>
      </w:r>
      <w:r w:rsidR="00D739B2">
        <w:rPr>
          <w:lang w:val="id-ID"/>
        </w:rPr>
        <w:t xml:space="preserve"> dan tidak dapat dikontrol bila </w:t>
      </w:r>
      <w:r w:rsidR="00A40ED2" w:rsidRPr="00A40ED2">
        <w:rPr>
          <w:lang w:val="id-ID"/>
        </w:rPr>
        <w:t xml:space="preserve">pegawai bersangkutan merasa kuat karena alasan tertentu (punya koneksi dengan bos, mempunyai </w:t>
      </w:r>
      <w:r w:rsidR="00A40ED2" w:rsidRPr="00D739B2">
        <w:rPr>
          <w:i/>
          <w:lang w:val="id-ID"/>
        </w:rPr>
        <w:t>backin</w:t>
      </w:r>
      <w:r w:rsidR="007D1EAB">
        <w:rPr>
          <w:i/>
        </w:rPr>
        <w:t>g</w:t>
      </w:r>
      <w:r w:rsidR="00A40ED2" w:rsidRPr="00A40ED2">
        <w:rPr>
          <w:lang w:val="id-ID"/>
        </w:rPr>
        <w:t xml:space="preserve"> dan orang-orang tertentu, dan sebagainya).</w:t>
      </w:r>
    </w:p>
    <w:p w:rsidR="00A40ED2" w:rsidRDefault="007431FC" w:rsidP="00DA36B9">
      <w:pPr>
        <w:spacing w:line="480" w:lineRule="auto"/>
        <w:ind w:firstLine="709"/>
        <w:jc w:val="both"/>
        <w:rPr>
          <w:lang w:val="id-ID"/>
        </w:rPr>
      </w:pPr>
      <w:r>
        <w:t>S</w:t>
      </w:r>
      <w:r w:rsidR="00A40ED2" w:rsidRPr="00A40ED2">
        <w:rPr>
          <w:lang w:val="id-ID"/>
        </w:rPr>
        <w:t>emua aturan dalam manajemen karier di suatu organisasi menjadi kacau lantaran ada intervensi dan pihak luar. Seorang</w:t>
      </w:r>
      <w:r w:rsidR="00A40ED2">
        <w:rPr>
          <w:lang w:val="id-ID"/>
        </w:rPr>
        <w:t xml:space="preserve"> </w:t>
      </w:r>
      <w:r w:rsidR="00A40ED2" w:rsidRPr="00A40ED2">
        <w:rPr>
          <w:lang w:val="id-ID"/>
        </w:rPr>
        <w:t>pegawai yang dipromosikan ke jabatan lebih tinggi, misalnya, mungkin akan terpaksa dibatalkan karen</w:t>
      </w:r>
      <w:r w:rsidR="00D739B2">
        <w:rPr>
          <w:lang w:val="id-ID"/>
        </w:rPr>
        <w:t>a ada orang lain yang didrop dari</w:t>
      </w:r>
      <w:r w:rsidR="00A40ED2" w:rsidRPr="00A40ED2">
        <w:rPr>
          <w:lang w:val="id-ID"/>
        </w:rPr>
        <w:t xml:space="preserve"> luar organisasi. Terlepas dan ma</w:t>
      </w:r>
      <w:r w:rsidR="00D739B2">
        <w:rPr>
          <w:lang w:val="id-ID"/>
        </w:rPr>
        <w:t>salah apakah kejadian demikian in</w:t>
      </w:r>
      <w:r w:rsidR="00A40ED2" w:rsidRPr="00A40ED2">
        <w:rPr>
          <w:lang w:val="id-ID"/>
        </w:rPr>
        <w:t>i boleh atau t</w:t>
      </w:r>
      <w:r w:rsidR="00D739B2">
        <w:rPr>
          <w:lang w:val="id-ID"/>
        </w:rPr>
        <w:t>idak, etis atau tidak etis, kej</w:t>
      </w:r>
      <w:r w:rsidR="00A40ED2" w:rsidRPr="00A40ED2">
        <w:rPr>
          <w:lang w:val="id-ID"/>
        </w:rPr>
        <w:t>adian sema</w:t>
      </w:r>
      <w:r w:rsidR="00D739B2">
        <w:rPr>
          <w:lang w:val="id-ID"/>
        </w:rPr>
        <w:t>cam in</w:t>
      </w:r>
      <w:r w:rsidR="00A40ED2" w:rsidRPr="00A40ED2">
        <w:rPr>
          <w:lang w:val="id-ID"/>
        </w:rPr>
        <w:t xml:space="preserve">i </w:t>
      </w:r>
      <w:r w:rsidR="00D739B2">
        <w:rPr>
          <w:lang w:val="id-ID"/>
        </w:rPr>
        <w:t>j</w:t>
      </w:r>
      <w:r w:rsidR="00A40ED2" w:rsidRPr="00A40ED2">
        <w:rPr>
          <w:lang w:val="id-ID"/>
        </w:rPr>
        <w:t>elas mengacaukan manajemen karier yang telah dirancang oleh organisasi.</w:t>
      </w:r>
    </w:p>
    <w:p w:rsidR="003F02FA" w:rsidRPr="00455727" w:rsidRDefault="00A40ED2" w:rsidP="00DA36B9">
      <w:pPr>
        <w:spacing w:line="480" w:lineRule="auto"/>
        <w:ind w:firstLine="709"/>
        <w:jc w:val="both"/>
        <w:rPr>
          <w:lang w:val="id-ID"/>
        </w:rPr>
      </w:pPr>
      <w:r w:rsidRPr="00A40ED2">
        <w:rPr>
          <w:lang w:val="id-ID"/>
        </w:rPr>
        <w:t>Manajemen karier pegawai akan tersendat dan bahkan mati bila faktor lain seperti intrik-intrik, kasak-kusuk, hubungan antarteman, nepotisme, feodalisme, dan sebagainya, lebih dominan mempengaruhi karier seseorang daripada prestasi kerjanya. Dengan kata lain, bila kadar “</w:t>
      </w:r>
      <w:r w:rsidRPr="00D739B2">
        <w:rPr>
          <w:i/>
          <w:lang w:val="id-ID"/>
        </w:rPr>
        <w:t>politicking</w:t>
      </w:r>
      <w:r w:rsidRPr="00A40ED2">
        <w:rPr>
          <w:lang w:val="id-ID"/>
        </w:rPr>
        <w:t>” dalam organisasi sudah demikian parah, maka manajemen karier hampir dipastikan akan mati dengan sendirinya. Perencanaan karier aka</w:t>
      </w:r>
      <w:r w:rsidR="00D739B2">
        <w:rPr>
          <w:lang w:val="id-ID"/>
        </w:rPr>
        <w:t>n menjadi sekadar basa-basi. Dari</w:t>
      </w:r>
      <w:r w:rsidRPr="00A40ED2">
        <w:rPr>
          <w:lang w:val="id-ID"/>
        </w:rPr>
        <w:t xml:space="preserve"> organisasi </w:t>
      </w:r>
      <w:r w:rsidRPr="00A40ED2">
        <w:rPr>
          <w:lang w:val="id-ID"/>
        </w:rPr>
        <w:lastRenderedPageBreak/>
        <w:t xml:space="preserve">akan dipimpin oleh orang-orang yang pintar dalam </w:t>
      </w:r>
      <w:r w:rsidRPr="00D739B2">
        <w:rPr>
          <w:i/>
          <w:lang w:val="id-ID"/>
        </w:rPr>
        <w:t>politicking</w:t>
      </w:r>
      <w:r w:rsidRPr="00A40ED2">
        <w:rPr>
          <w:lang w:val="id-ID"/>
        </w:rPr>
        <w:t xml:space="preserve"> tetapi rendah mutu profesionalitasnya.</w:t>
      </w:r>
    </w:p>
    <w:p w:rsidR="00692FE9" w:rsidRDefault="00A40ED2" w:rsidP="00DA36B9">
      <w:pPr>
        <w:spacing w:line="480" w:lineRule="auto"/>
        <w:ind w:firstLine="709"/>
        <w:jc w:val="both"/>
        <w:rPr>
          <w:lang w:val="id-ID"/>
        </w:rPr>
      </w:pPr>
      <w:r w:rsidRPr="00A40ED2">
        <w:rPr>
          <w:lang w:val="id-ID"/>
        </w:rPr>
        <w:t>Sistem penghargaan (</w:t>
      </w:r>
      <w:r w:rsidRPr="00D739B2">
        <w:rPr>
          <w:i/>
          <w:lang w:val="id-ID"/>
        </w:rPr>
        <w:t>reward system</w:t>
      </w:r>
      <w:r w:rsidRPr="00A40ED2">
        <w:rPr>
          <w:lang w:val="id-ID"/>
        </w:rPr>
        <w:t>) sangat mempengaruhi banyak hal, termasuk manajemen karier pegawai: Organisasi yang tidak mempunyai sistem penghargaan yang jelas (selain gaji dan insentif) akan cenderung memperlakukan pegawainya secara subyektif. Pegawai yang berprestasi baik dianggap s</w:t>
      </w:r>
      <w:r w:rsidR="00D739B2">
        <w:rPr>
          <w:lang w:val="id-ID"/>
        </w:rPr>
        <w:t>ama dengan pegawai malas. Saat ini, mulai</w:t>
      </w:r>
      <w:r w:rsidRPr="00A40ED2">
        <w:rPr>
          <w:lang w:val="id-ID"/>
        </w:rPr>
        <w:t xml:space="preserve"> banyak organisasi yang membuat sistem penghargaan yang baik (misalnya dengan menggunakan sistem “</w:t>
      </w:r>
      <w:r w:rsidR="00827B9E">
        <w:rPr>
          <w:i/>
        </w:rPr>
        <w:t>c</w:t>
      </w:r>
      <w:r w:rsidRPr="00D739B2">
        <w:rPr>
          <w:i/>
          <w:lang w:val="id-ID"/>
        </w:rPr>
        <w:t>redit poin</w:t>
      </w:r>
      <w:r w:rsidR="00827B9E">
        <w:rPr>
          <w:i/>
        </w:rPr>
        <w:t>t</w:t>
      </w:r>
      <w:r w:rsidRPr="00A40ED2">
        <w:rPr>
          <w:lang w:val="id-ID"/>
        </w:rPr>
        <w:t>”) dengan harapan setiap prestasi yang ditunjukkan pegawai dapat diberi “</w:t>
      </w:r>
      <w:r w:rsidR="00827B9E">
        <w:rPr>
          <w:i/>
        </w:rPr>
        <w:t>c</w:t>
      </w:r>
      <w:r w:rsidRPr="00D739B2">
        <w:rPr>
          <w:i/>
          <w:lang w:val="id-ID"/>
        </w:rPr>
        <w:t>redit poin</w:t>
      </w:r>
      <w:r w:rsidR="00827B9E">
        <w:rPr>
          <w:i/>
        </w:rPr>
        <w:t>t</w:t>
      </w:r>
      <w:r w:rsidR="00D739B2">
        <w:rPr>
          <w:lang w:val="id-ID"/>
        </w:rPr>
        <w:t>” dalam jum</w:t>
      </w:r>
      <w:r w:rsidRPr="00A40ED2">
        <w:rPr>
          <w:lang w:val="id-ID"/>
        </w:rPr>
        <w:t>lah tertentu.</w:t>
      </w:r>
      <w:r w:rsidR="00D24F82">
        <w:t xml:space="preserve"> </w:t>
      </w:r>
      <w:r w:rsidRPr="00A40ED2">
        <w:rPr>
          <w:lang w:val="id-ID"/>
        </w:rPr>
        <w:t xml:space="preserve">Secara teoritis-normatif, semua manajemen sama saja di dunia </w:t>
      </w:r>
      <w:r w:rsidR="00D739B2">
        <w:rPr>
          <w:lang w:val="id-ID"/>
        </w:rPr>
        <w:t>in</w:t>
      </w:r>
      <w:r w:rsidRPr="00A40ED2">
        <w:rPr>
          <w:lang w:val="id-ID"/>
        </w:rPr>
        <w:t>i. Tetapi</w:t>
      </w:r>
      <w:r w:rsidR="00D739B2">
        <w:rPr>
          <w:lang w:val="id-ID"/>
        </w:rPr>
        <w:t xml:space="preserve"> dalam implementasinya, manajeme</w:t>
      </w:r>
      <w:r w:rsidRPr="00A40ED2">
        <w:rPr>
          <w:lang w:val="id-ID"/>
        </w:rPr>
        <w:t>n di suatu organisasi mungkin amat berlainan dan manajemen di organisasi lain. Ada</w:t>
      </w:r>
      <w:r>
        <w:rPr>
          <w:lang w:val="id-ID"/>
        </w:rPr>
        <w:t xml:space="preserve"> </w:t>
      </w:r>
      <w:r w:rsidRPr="00A40ED2">
        <w:rPr>
          <w:lang w:val="id-ID"/>
        </w:rPr>
        <w:t>manajemen yang cenderung kaku, otoriter, tersentralisir, tertutup, tidak demokratis. Ada juga manajemen yang cenderung fleksibel, partisipatif, terbuka, dan demokratis.</w:t>
      </w:r>
    </w:p>
    <w:p w:rsidR="00F8684B" w:rsidRDefault="00A40ED2" w:rsidP="007A46B0">
      <w:pPr>
        <w:spacing w:line="480" w:lineRule="auto"/>
        <w:ind w:firstLine="709"/>
        <w:jc w:val="both"/>
      </w:pPr>
      <w:r w:rsidRPr="00A40ED2">
        <w:rPr>
          <w:lang w:val="id-ID"/>
        </w:rPr>
        <w:t>Jika manajemen cenderung kaku dan tertutup, maka keterlibatan pegawai dalam hal pembinaan karierny</w:t>
      </w:r>
      <w:r w:rsidR="00D739B2">
        <w:rPr>
          <w:lang w:val="id-ID"/>
        </w:rPr>
        <w:t>a sendiri juga cenderung minimal</w:t>
      </w:r>
      <w:r w:rsidRPr="00A40ED2">
        <w:rPr>
          <w:lang w:val="id-ID"/>
        </w:rPr>
        <w:t>. Sebaliknya, jika manajemen cenderung terbuka, partisipatif, dan demokratis, maka keterlibatan pegawai dalam pembinaan karier mereka juga cenderung besar.</w:t>
      </w:r>
      <w:r w:rsidR="007A46B0">
        <w:t xml:space="preserve"> </w:t>
      </w:r>
      <w:r w:rsidRPr="00A40ED2">
        <w:rPr>
          <w:lang w:val="id-ID"/>
        </w:rPr>
        <w:t xml:space="preserve">Dengan kata lain, karier seorang pegawai tidak hanya tergantung pada faktor-faktor internal di dalam dirinya (seperti motivasi untuk bekerja keras dan kemauan untuk ingin maju), tetapi juga sangat tergantung pada faktor-faktor eksternal seperti manajemen. Banyak pegawai yang sebenarnya pekerja keras, cerdas, jujur, </w:t>
      </w:r>
      <w:r w:rsidRPr="00A40ED2">
        <w:rPr>
          <w:lang w:val="id-ID"/>
        </w:rPr>
        <w:lastRenderedPageBreak/>
        <w:t>terpaksa tidak berhasil meniti karier den</w:t>
      </w:r>
      <w:r w:rsidR="00E459A9">
        <w:rPr>
          <w:lang w:val="id-ID"/>
        </w:rPr>
        <w:t>gan baik, hanya karena pegawai in</w:t>
      </w:r>
      <w:r w:rsidRPr="00A40ED2">
        <w:rPr>
          <w:lang w:val="id-ID"/>
        </w:rPr>
        <w:t>i “terjebak” da</w:t>
      </w:r>
      <w:r w:rsidR="00656173">
        <w:rPr>
          <w:lang w:val="id-ID"/>
        </w:rPr>
        <w:t>lam sistem manajemen yang buruk.</w:t>
      </w:r>
    </w:p>
    <w:p w:rsidR="000E7A08" w:rsidRDefault="000E7A08" w:rsidP="000E7A08">
      <w:pPr>
        <w:spacing w:line="480" w:lineRule="auto"/>
        <w:ind w:firstLine="709"/>
        <w:jc w:val="both"/>
      </w:pPr>
      <w:r>
        <w:t xml:space="preserve">Kualitas kerja mengacu pada kualitas sumber daya </w:t>
      </w:r>
      <w:r w:rsidR="00DF0E2B">
        <w:rPr>
          <w:rStyle w:val="Strong"/>
          <w:b w:val="0"/>
        </w:rPr>
        <w:t>aparatur</w:t>
      </w:r>
      <w:r>
        <w:t xml:space="preserve"> </w:t>
      </w:r>
      <w:r w:rsidR="000362EC">
        <w:t xml:space="preserve">menurut </w:t>
      </w:r>
      <w:r>
        <w:t xml:space="preserve">Matutina (2001:205), kualitas sumber daya </w:t>
      </w:r>
      <w:r w:rsidR="00DF0E2B">
        <w:rPr>
          <w:rStyle w:val="Strong"/>
          <w:b w:val="0"/>
        </w:rPr>
        <w:t>aparatur</w:t>
      </w:r>
      <w:r>
        <w:t xml:space="preserve"> mengacu pada :</w:t>
      </w:r>
    </w:p>
    <w:p w:rsidR="000E7A08" w:rsidRDefault="000E7A08" w:rsidP="000E7A08">
      <w:pPr>
        <w:numPr>
          <w:ilvl w:val="0"/>
          <w:numId w:val="81"/>
        </w:numPr>
        <w:tabs>
          <w:tab w:val="clear" w:pos="720"/>
          <w:tab w:val="num" w:pos="1418"/>
        </w:tabs>
        <w:ind w:left="1418" w:hanging="284"/>
        <w:jc w:val="both"/>
      </w:pPr>
      <w:r>
        <w:t>Pengetahuan (</w:t>
      </w:r>
      <w:r w:rsidRPr="000362EC">
        <w:rPr>
          <w:i/>
        </w:rPr>
        <w:t>Knowledge</w:t>
      </w:r>
      <w:r>
        <w:t>) yaitu kemampuan yang dimiliki karyawan yang lebih berorientasi pada intelejensi dan daya fikir serta penguasaan ilmu yang luas yang dimiliki karyawan.</w:t>
      </w:r>
    </w:p>
    <w:p w:rsidR="000E7A08" w:rsidRDefault="000E7A08" w:rsidP="000E7A08">
      <w:pPr>
        <w:numPr>
          <w:ilvl w:val="0"/>
          <w:numId w:val="81"/>
        </w:numPr>
        <w:tabs>
          <w:tab w:val="clear" w:pos="720"/>
          <w:tab w:val="num" w:pos="1418"/>
        </w:tabs>
        <w:spacing w:before="100" w:beforeAutospacing="1" w:after="100" w:afterAutospacing="1"/>
        <w:ind w:left="1418" w:hanging="284"/>
        <w:jc w:val="both"/>
      </w:pPr>
      <w:r>
        <w:t>Keterampilan (</w:t>
      </w:r>
      <w:r w:rsidRPr="000362EC">
        <w:rPr>
          <w:i/>
        </w:rPr>
        <w:t>Skill</w:t>
      </w:r>
      <w:r>
        <w:t>), kemampuan dan penguasaan teknis operasional di bidang tertentu yang dimiliki karyawan.</w:t>
      </w:r>
    </w:p>
    <w:p w:rsidR="000E7A08" w:rsidRDefault="000E7A08" w:rsidP="000E7A08">
      <w:pPr>
        <w:numPr>
          <w:ilvl w:val="0"/>
          <w:numId w:val="81"/>
        </w:numPr>
        <w:tabs>
          <w:tab w:val="clear" w:pos="720"/>
          <w:tab w:val="num" w:pos="1418"/>
        </w:tabs>
        <w:spacing w:before="100" w:beforeAutospacing="1" w:after="100" w:afterAutospacing="1"/>
        <w:ind w:left="1418" w:hanging="284"/>
        <w:jc w:val="both"/>
      </w:pPr>
      <w:r>
        <w:t>Abilities yaitu kemampuan yang terbentuk dari sejumlah kompetensi yang dimiliki seorang karyawan yang mencakup loyalitas, kedisiplinan, kerjasama dan tanggung jawab.</w:t>
      </w:r>
    </w:p>
    <w:p w:rsidR="000E7A08" w:rsidRDefault="000362EC" w:rsidP="000E7A08">
      <w:pPr>
        <w:spacing w:line="480" w:lineRule="auto"/>
        <w:ind w:firstLine="720"/>
        <w:jc w:val="both"/>
      </w:pPr>
      <w:r>
        <w:t xml:space="preserve">Pendapat tersebut artinya bahwa kualitas sumber daya aparatur yang paling mendasar adalah memiliki kemampuan dan keterampilan serta memiliki kompetensi agar tujuan organisasi dapat terlaksana secara efisien dan efektif. </w:t>
      </w:r>
      <w:r w:rsidR="000E7A08">
        <w:t xml:space="preserve">Hasibuan (2007:87) menyatakan : ”Penilaian adalah kegiatan manajemen untuk mengevaluasi perilaku dan hasil kerja </w:t>
      </w:r>
      <w:r>
        <w:t>pegawai</w:t>
      </w:r>
      <w:r w:rsidR="000E7A08">
        <w:t xml:space="preserve"> serta menetapkan kebijaksanaan selanjutnya”. Dua hal yang dievaluasi dalam menilai kinerja </w:t>
      </w:r>
      <w:r>
        <w:t>pegawai</w:t>
      </w:r>
      <w:r w:rsidR="000E7A08">
        <w:t xml:space="preserve"> berdasarkan definisi diatas yaitu perilaku dan kualitas kerja </w:t>
      </w:r>
      <w:r>
        <w:t>pegawai</w:t>
      </w:r>
      <w:r w:rsidR="000E7A08">
        <w:t xml:space="preserve">. Yang dimaksud dengan penilaian perilaku yaitu kesetiaan, kejujuran, kepemimpinan, kerjasama, loyalitas, dedikasi dan partisipasi </w:t>
      </w:r>
      <w:r>
        <w:t>pegawai</w:t>
      </w:r>
      <w:r w:rsidR="000E7A08">
        <w:t xml:space="preserve">. Sedangkan kualitas kerja adalah suatu standar fisik yang diukur karena hasil kerja yang dilakukan atau dilaksanakan </w:t>
      </w:r>
      <w:r>
        <w:t>pegawai</w:t>
      </w:r>
      <w:r w:rsidR="000E7A08">
        <w:t xml:space="preserve"> atas tugas-tugasnya.</w:t>
      </w:r>
    </w:p>
    <w:p w:rsidR="000E7A08" w:rsidRDefault="000E7A08" w:rsidP="000E7A08">
      <w:pPr>
        <w:spacing w:line="480" w:lineRule="auto"/>
        <w:ind w:firstLine="720"/>
        <w:jc w:val="both"/>
      </w:pPr>
      <w:r>
        <w:t xml:space="preserve">Flippo </w:t>
      </w:r>
      <w:r w:rsidR="002B6A55">
        <w:t xml:space="preserve">dalam Sunu </w:t>
      </w:r>
      <w:r>
        <w:t>(1995:28) berpendapat tentang kualitas kerja sebagai berikut : “Meskipun setiap organisasi berbeda pandangan tentang standar dari kualitas kerja pegawai, tetapi pada intinya efektifitas dan efisiensi menjadi ukuran yang umum”.</w:t>
      </w:r>
      <w:r w:rsidR="00BB794D">
        <w:t xml:space="preserve"> </w:t>
      </w:r>
      <w:r>
        <w:t xml:space="preserve">Bertitik tolak dari definisi tersebut maka dapat dikatakan bahwa inti </w:t>
      </w:r>
      <w:r>
        <w:lastRenderedPageBreak/>
        <w:t>dari kualitas kerja adalah suatu hasil yang dapat diukur dengan efekti</w:t>
      </w:r>
      <w:r w:rsidR="000362EC">
        <w:t>v</w:t>
      </w:r>
      <w:r>
        <w:t xml:space="preserve">itas dan efisiensi suatu pekerjaan yang dilakukan oleh sumber daya </w:t>
      </w:r>
      <w:r w:rsidR="00DF0E2B">
        <w:rPr>
          <w:rStyle w:val="Strong"/>
          <w:b w:val="0"/>
        </w:rPr>
        <w:t>aparatur</w:t>
      </w:r>
      <w:r>
        <w:t xml:space="preserve"> atau sumber daya lainnya dalam pencapaian tujuan atau sasaran perusahaan dengan baik dan berdaya guna. Kualitas sumber daya </w:t>
      </w:r>
      <w:r w:rsidR="00DF0E2B">
        <w:rPr>
          <w:rStyle w:val="Strong"/>
          <w:b w:val="0"/>
        </w:rPr>
        <w:t>aparatur</w:t>
      </w:r>
      <w:r>
        <w:t xml:space="preserve"> menurut Flippo </w:t>
      </w:r>
      <w:r w:rsidR="002B6A55">
        <w:t xml:space="preserve">dalam Sunu </w:t>
      </w:r>
      <w:r>
        <w:t>(1995:28) memiliki manfaat ditinjau dari pengembangan perusahaan yaitu :</w:t>
      </w:r>
    </w:p>
    <w:p w:rsidR="000E7A08" w:rsidRDefault="000E7A08" w:rsidP="00AD2CE3">
      <w:pPr>
        <w:numPr>
          <w:ilvl w:val="1"/>
          <w:numId w:val="83"/>
        </w:numPr>
        <w:ind w:left="1418" w:hanging="340"/>
        <w:jc w:val="both"/>
      </w:pPr>
      <w:r>
        <w:t>Perbaikan kinerja.</w:t>
      </w:r>
    </w:p>
    <w:p w:rsidR="000E7A08" w:rsidRDefault="000E7A08" w:rsidP="00AD2CE3">
      <w:pPr>
        <w:numPr>
          <w:ilvl w:val="1"/>
          <w:numId w:val="83"/>
        </w:numPr>
        <w:ind w:left="1418" w:hanging="340"/>
        <w:jc w:val="both"/>
      </w:pPr>
      <w:r>
        <w:t>Penyesuaian kompensasi.</w:t>
      </w:r>
    </w:p>
    <w:p w:rsidR="000E7A08" w:rsidRDefault="000E7A08" w:rsidP="00AD2CE3">
      <w:pPr>
        <w:numPr>
          <w:ilvl w:val="1"/>
          <w:numId w:val="83"/>
        </w:numPr>
        <w:ind w:left="1418" w:hanging="340"/>
        <w:jc w:val="both"/>
      </w:pPr>
      <w:r>
        <w:t>Keputusan penempatan.</w:t>
      </w:r>
    </w:p>
    <w:p w:rsidR="000E7A08" w:rsidRDefault="000E7A08" w:rsidP="00AD2CE3">
      <w:pPr>
        <w:numPr>
          <w:ilvl w:val="1"/>
          <w:numId w:val="83"/>
        </w:numPr>
        <w:ind w:left="1418" w:hanging="340"/>
        <w:jc w:val="both"/>
      </w:pPr>
      <w:r>
        <w:t>Kebutuhan pelatihan.</w:t>
      </w:r>
    </w:p>
    <w:p w:rsidR="000E7A08" w:rsidRDefault="000E7A08" w:rsidP="00AD2CE3">
      <w:pPr>
        <w:numPr>
          <w:ilvl w:val="1"/>
          <w:numId w:val="83"/>
        </w:numPr>
        <w:ind w:left="1418" w:hanging="340"/>
        <w:jc w:val="both"/>
      </w:pPr>
      <w:r>
        <w:t>Perencanaan dan pengembangan karier.</w:t>
      </w:r>
    </w:p>
    <w:p w:rsidR="000E7A08" w:rsidRDefault="000E7A08" w:rsidP="00AD2CE3">
      <w:pPr>
        <w:numPr>
          <w:ilvl w:val="1"/>
          <w:numId w:val="83"/>
        </w:numPr>
        <w:ind w:left="1418" w:hanging="340"/>
        <w:jc w:val="both"/>
      </w:pPr>
      <w:r>
        <w:t>Efisiensi proses penempatan staf.</w:t>
      </w:r>
    </w:p>
    <w:p w:rsidR="000E7A08" w:rsidRDefault="000E7A08" w:rsidP="00AD2CE3">
      <w:pPr>
        <w:numPr>
          <w:ilvl w:val="1"/>
          <w:numId w:val="83"/>
        </w:numPr>
        <w:ind w:left="1418" w:hanging="340"/>
        <w:jc w:val="both"/>
      </w:pPr>
      <w:r>
        <w:t>Kesempatan kerja yang sama.</w:t>
      </w:r>
    </w:p>
    <w:p w:rsidR="000E7A08" w:rsidRDefault="000E7A08" w:rsidP="000E7A08">
      <w:pPr>
        <w:ind w:left="1418"/>
        <w:jc w:val="both"/>
      </w:pPr>
    </w:p>
    <w:p w:rsidR="000E7A08" w:rsidRDefault="000E7A08" w:rsidP="00D964DA">
      <w:pPr>
        <w:spacing w:line="480" w:lineRule="auto"/>
        <w:ind w:firstLine="720"/>
        <w:jc w:val="both"/>
      </w:pPr>
      <w:r>
        <w:t>Bitner dan Zeithaml dalam Riorini</w:t>
      </w:r>
      <w:r w:rsidR="00885687">
        <w:t xml:space="preserve"> (</w:t>
      </w:r>
      <w:r>
        <w:t xml:space="preserve">2004:22) menyatakan </w:t>
      </w:r>
      <w:r w:rsidR="00885687">
        <w:t>bahwa “</w:t>
      </w:r>
      <w:r>
        <w:t xml:space="preserve">untuk dapat meningkatkan </w:t>
      </w:r>
      <w:r w:rsidRPr="00885687">
        <w:rPr>
          <w:i/>
        </w:rPr>
        <w:t>performance quality</w:t>
      </w:r>
      <w:r>
        <w:t xml:space="preserve"> (kualitas kerja) ada beberapa cara yang dapat dilakukan oleh perusahaan yaitu dengan memberikan pelatihan atau training, memberikan insenti</w:t>
      </w:r>
      <w:r w:rsidR="000362EC">
        <w:t>f</w:t>
      </w:r>
      <w:r>
        <w:t xml:space="preserve"> atau bonus dan mengaplikasikan atau menerapkan teknologi yang dapat membantu meningkatkan efisiensi dan efektifitas kerja</w:t>
      </w:r>
      <w:r w:rsidR="00885687">
        <w:t>”</w:t>
      </w:r>
      <w:r>
        <w:t>.</w:t>
      </w:r>
      <w:r>
        <w:br/>
        <w:t xml:space="preserve">Flippo </w:t>
      </w:r>
      <w:r w:rsidR="002B6A55">
        <w:t xml:space="preserve">dalam Sunu </w:t>
      </w:r>
      <w:r w:rsidR="000362EC">
        <w:t>(</w:t>
      </w:r>
      <w:r>
        <w:t>1995:91) menyatakan bahwa penting untuk menciptakan lingkungan untuk meningkatkan kualitas kerja, yaitu</w:t>
      </w:r>
      <w:r w:rsidR="000362EC">
        <w:t xml:space="preserve"> </w:t>
      </w:r>
      <w:r>
        <w:t>:</w:t>
      </w:r>
    </w:p>
    <w:p w:rsidR="000E7A08" w:rsidRDefault="000E7A08" w:rsidP="00D964DA">
      <w:pPr>
        <w:numPr>
          <w:ilvl w:val="0"/>
          <w:numId w:val="82"/>
        </w:numPr>
        <w:tabs>
          <w:tab w:val="clear" w:pos="720"/>
          <w:tab w:val="num" w:pos="1418"/>
        </w:tabs>
        <w:ind w:left="1418"/>
        <w:jc w:val="both"/>
      </w:pPr>
      <w:r>
        <w:t>Tanggung jawab dan kepentingan pimpinan untuk menciptakan lingkungan peningkatan kualitas.</w:t>
      </w:r>
    </w:p>
    <w:p w:rsidR="000E7A08" w:rsidRDefault="000E7A08" w:rsidP="00D964DA">
      <w:pPr>
        <w:numPr>
          <w:ilvl w:val="0"/>
          <w:numId w:val="82"/>
        </w:numPr>
        <w:tabs>
          <w:tab w:val="clear" w:pos="720"/>
          <w:tab w:val="num" w:pos="1418"/>
        </w:tabs>
        <w:spacing w:before="100" w:beforeAutospacing="1" w:after="100" w:afterAutospacing="1"/>
        <w:ind w:left="1418"/>
        <w:jc w:val="both"/>
      </w:pPr>
      <w:r>
        <w:t>Nilai, sikap dan perilaku yang disetujui bersama diperlukan untuk meningkatkan mutu.</w:t>
      </w:r>
    </w:p>
    <w:p w:rsidR="000E7A08" w:rsidRDefault="000E7A08" w:rsidP="00D964DA">
      <w:pPr>
        <w:numPr>
          <w:ilvl w:val="0"/>
          <w:numId w:val="82"/>
        </w:numPr>
        <w:tabs>
          <w:tab w:val="clear" w:pos="720"/>
          <w:tab w:val="num" w:pos="1418"/>
        </w:tabs>
        <w:spacing w:before="100" w:beforeAutospacing="1" w:after="100" w:afterAutospacing="1"/>
        <w:ind w:left="1418"/>
        <w:jc w:val="both"/>
      </w:pPr>
      <w:r>
        <w:t>Sasaran peningkatan kualitas yang diterapkan oleh organisasi.</w:t>
      </w:r>
    </w:p>
    <w:p w:rsidR="000E7A08" w:rsidRDefault="000E7A08" w:rsidP="00D964DA">
      <w:pPr>
        <w:numPr>
          <w:ilvl w:val="0"/>
          <w:numId w:val="82"/>
        </w:numPr>
        <w:tabs>
          <w:tab w:val="clear" w:pos="720"/>
          <w:tab w:val="num" w:pos="1418"/>
        </w:tabs>
        <w:spacing w:before="100" w:beforeAutospacing="1" w:after="100" w:afterAutospacing="1"/>
        <w:ind w:left="1418"/>
        <w:jc w:val="both"/>
      </w:pPr>
      <w:r>
        <w:t>Komunikasi terbuka dan kerja sama tim baik.</w:t>
      </w:r>
    </w:p>
    <w:p w:rsidR="000E7A08" w:rsidRDefault="000E7A08" w:rsidP="00D964DA">
      <w:pPr>
        <w:numPr>
          <w:ilvl w:val="0"/>
          <w:numId w:val="82"/>
        </w:numPr>
        <w:tabs>
          <w:tab w:val="clear" w:pos="720"/>
          <w:tab w:val="num" w:pos="1418"/>
        </w:tabs>
        <w:spacing w:before="100" w:beforeAutospacing="1" w:after="100" w:afterAutospacing="1"/>
        <w:ind w:left="1418"/>
        <w:jc w:val="both"/>
      </w:pPr>
      <w:r>
        <w:t>Pengakuan dapat mendorong tindakan yang sesuai dengan nilai, sikap dan perilaku untuk meningkatkan mutu.</w:t>
      </w:r>
    </w:p>
    <w:p w:rsidR="008928B0" w:rsidRDefault="00D964DA" w:rsidP="000362EC">
      <w:pPr>
        <w:spacing w:line="480" w:lineRule="auto"/>
        <w:ind w:firstLine="720"/>
        <w:jc w:val="both"/>
      </w:pPr>
      <w:r>
        <w:t xml:space="preserve">Secara konseptual, </w:t>
      </w:r>
      <w:r w:rsidR="00DF0E2B">
        <w:t>s</w:t>
      </w:r>
      <w:r>
        <w:t xml:space="preserve">umber daya </w:t>
      </w:r>
      <w:r w:rsidR="00DF0E2B">
        <w:rPr>
          <w:rStyle w:val="Strong"/>
          <w:b w:val="0"/>
        </w:rPr>
        <w:t>aparatur</w:t>
      </w:r>
      <w:r>
        <w:t xml:space="preserve"> memandang </w:t>
      </w:r>
      <w:r w:rsidR="00DF0E2B">
        <w:rPr>
          <w:rStyle w:val="Strong"/>
          <w:b w:val="0"/>
        </w:rPr>
        <w:t>aparatur</w:t>
      </w:r>
      <w:r>
        <w:t xml:space="preserve"> sebagai suatu kesatuan jasmani dan rohani. Oleh karenanya, kualitas </w:t>
      </w:r>
      <w:r w:rsidR="000362EC">
        <w:t>sumber daya manusia atau aparatur</w:t>
      </w:r>
      <w:r>
        <w:t xml:space="preserve"> yang dimiliki oleh suatu bangsa dapat dilihat sebagai suatu sinergi </w:t>
      </w:r>
      <w:r>
        <w:lastRenderedPageBreak/>
        <w:t xml:space="preserve">antara kualitas rohani dan jasmani yang dimiliki oleh individu dari warga bangsa yang bersangkutan. Kualitas jasmani dan rohani tersebut oleh Salim dalam Suhandana (1997:151) </w:t>
      </w:r>
      <w:r w:rsidR="000362EC">
        <w:t>“</w:t>
      </w:r>
      <w:r>
        <w:t>disebut sebagai kualitas fisik dan non fisik. Lebih lanjut, wujud kualitas fisik ditampakkan oleh postur tubuh, kekuatan, daya tahan, kesehatan, dan kesegaran jasmani</w:t>
      </w:r>
      <w:r w:rsidR="000362EC">
        <w:t>”</w:t>
      </w:r>
      <w:r>
        <w:t>. Dari sudut pandang ilmu pendidikan, kualitas non fisik manusia mencakup domain kognitif, afektif, dan psikomotorik. Kualitas domain kognitif digambarkan oleh tingkat kecerdasan individu, sedangkan kualitas domain afektif digambarkan oleh kadar keimanan, budi pekerti, integritas kepribadian, serta ciri-ciri kemandirian lainnya. Sementara itu, kualitas domain psikomotorik dicerminkan oleh tingkat keterampilan, produktivitas, dan kecakapan mendayagunakan peluang berinovasi.</w:t>
      </w:r>
      <w:r w:rsidR="008928B0">
        <w:t xml:space="preserve">  </w:t>
      </w:r>
    </w:p>
    <w:p w:rsidR="008928B0" w:rsidRDefault="00D964DA" w:rsidP="008928B0">
      <w:pPr>
        <w:spacing w:line="480" w:lineRule="auto"/>
        <w:ind w:firstLine="720"/>
        <w:jc w:val="both"/>
      </w:pPr>
      <w:r>
        <w:t xml:space="preserve">Menurut Buchori (1993:57) “Sumber daya </w:t>
      </w:r>
      <w:r w:rsidR="00DF0E2B">
        <w:rPr>
          <w:rStyle w:val="Strong"/>
          <w:b w:val="0"/>
        </w:rPr>
        <w:t>aparatur</w:t>
      </w:r>
      <w:r>
        <w:t xml:space="preserve"> dibentuk dari tiga dasar kata yaitu sumber, daya, dan manusia</w:t>
      </w:r>
      <w:r w:rsidR="00DF0E2B">
        <w:t>/aparatur</w:t>
      </w:r>
      <w:r>
        <w:t xml:space="preserve">. Dari ketiganya tidak ada satu kata pun yang sulit dipahami artinya. Secara sederhana dapat didefinisikan sebagai daya yang bersumber dari manusia. Daya ini dapat pula disebut kemampuan, tenaga, energi, atau kekuatan”. Walaupun demikian, istilah sumber daya </w:t>
      </w:r>
      <w:r w:rsidR="00DF0E2B">
        <w:rPr>
          <w:rStyle w:val="Strong"/>
          <w:b w:val="0"/>
        </w:rPr>
        <w:t>aparatur</w:t>
      </w:r>
      <w:r>
        <w:t xml:space="preserve"> telah didefinisikan bermacam-macam oleh para pakar pendidikan maupun psikologi. Diantaranya ialah apa yang telah diutarakan oleh Suit (1996:35) yang mengatakan bahwa yang dimaksud dengan sumber daya </w:t>
      </w:r>
      <w:r w:rsidR="00DF0E2B">
        <w:rPr>
          <w:rStyle w:val="Strong"/>
          <w:b w:val="0"/>
        </w:rPr>
        <w:t>aparatur</w:t>
      </w:r>
      <w:r>
        <w:t xml:space="preserve"> adalah “Kekuatan daya pikir dan berkarya manusia</w:t>
      </w:r>
      <w:r w:rsidR="00DF0E2B">
        <w:t>/aparatur</w:t>
      </w:r>
      <w:r>
        <w:t xml:space="preserve"> yang masih tersimpan dalam dirinya yang perlu dibina dan digali serta dikembangkan untuk dimanfaatkan sebaik-baiknya bagi kesejahteraan kehidupan manusia”.</w:t>
      </w:r>
    </w:p>
    <w:p w:rsidR="000362EC" w:rsidRDefault="00D964DA" w:rsidP="008928B0">
      <w:pPr>
        <w:spacing w:line="480" w:lineRule="auto"/>
        <w:ind w:firstLine="720"/>
        <w:jc w:val="both"/>
      </w:pPr>
      <w:r>
        <w:lastRenderedPageBreak/>
        <w:t xml:space="preserve">Menurut Nawawi dalam Makmur (2008:58) pengertian </w:t>
      </w:r>
      <w:r w:rsidR="000362EC">
        <w:t>s</w:t>
      </w:r>
      <w:r>
        <w:t xml:space="preserve">umber </w:t>
      </w:r>
      <w:r w:rsidR="000362EC">
        <w:t>d</w:t>
      </w:r>
      <w:r>
        <w:t xml:space="preserve">aya </w:t>
      </w:r>
      <w:r w:rsidR="000362EC">
        <w:t>m</w:t>
      </w:r>
      <w:r>
        <w:t>anusia</w:t>
      </w:r>
      <w:r w:rsidR="00DF0E2B">
        <w:t>/aparatur</w:t>
      </w:r>
      <w:r>
        <w:t xml:space="preserve"> perlu dibedakan antara pengertiannya secara makro dan mikro</w:t>
      </w:r>
      <w:r w:rsidR="000362EC">
        <w:t>, yaitu :</w:t>
      </w:r>
    </w:p>
    <w:p w:rsidR="008928B0" w:rsidRDefault="00D964DA" w:rsidP="000362EC">
      <w:pPr>
        <w:ind w:left="1134"/>
        <w:jc w:val="both"/>
      </w:pPr>
      <w:r>
        <w:t xml:space="preserve">Pengertian </w:t>
      </w:r>
      <w:r w:rsidR="000362EC">
        <w:t>sumber daya manusia atau aparatur</w:t>
      </w:r>
      <w:r>
        <w:t xml:space="preserve"> secara makro adalah semua manusia</w:t>
      </w:r>
      <w:r w:rsidR="00DF0E2B">
        <w:t>/aparatur</w:t>
      </w:r>
      <w:r>
        <w:t xml:space="preserve"> sebagai penduduk atau warga negara suatu negara atau dalam batas wilayah tertentu yang sudah memasuki usia angkatan kerja, baik yang sudah maupun yang belum memperoleh pekerjaan (lapangan kerja). SDM dalam arti mikro secara sederhana adalah manusia</w:t>
      </w:r>
      <w:r w:rsidR="00DF0E2B">
        <w:t>/aparatur</w:t>
      </w:r>
      <w:r>
        <w:t xml:space="preserve"> atau orang yang bekerja atau jadi anggota suatu organisasi yang disebut personil, pegawai, karyawan, pekerj</w:t>
      </w:r>
      <w:r w:rsidR="008928B0">
        <w:t xml:space="preserve">a, tenaga kerja dan lain-lain. </w:t>
      </w:r>
    </w:p>
    <w:p w:rsidR="000362EC" w:rsidRDefault="000362EC" w:rsidP="000362EC">
      <w:pPr>
        <w:ind w:left="1134"/>
        <w:jc w:val="both"/>
      </w:pPr>
    </w:p>
    <w:p w:rsidR="00680162" w:rsidRDefault="00D964DA" w:rsidP="00667DEC">
      <w:pPr>
        <w:spacing w:line="480" w:lineRule="auto"/>
        <w:ind w:firstLine="720"/>
        <w:jc w:val="both"/>
      </w:pPr>
      <w:r>
        <w:t xml:space="preserve">Munandar (1981:9) menyatakan bahwa “Sumber daya </w:t>
      </w:r>
      <w:r w:rsidR="00DF0E2B">
        <w:rPr>
          <w:rStyle w:val="Strong"/>
          <w:b w:val="0"/>
        </w:rPr>
        <w:t>aparatur</w:t>
      </w:r>
      <w:r>
        <w:t xml:space="preserve"> mencakup semua energi, keterampilan, bakat, dan pengetahuan manusia yang dipergunakan secara potensial dapat atau harus dipergunakan untuk tujuan produksi dan jasa-jasa yang bermanfaat”.</w:t>
      </w:r>
      <w:r w:rsidR="000362EC">
        <w:t xml:space="preserve"> </w:t>
      </w:r>
      <w:r>
        <w:t xml:space="preserve">Era globalisasi yang ditandai dengan transparansi di segala bidang kehidupan, telah menuntut </w:t>
      </w:r>
      <w:r w:rsidR="000362EC">
        <w:t>sumber daya manusia/aparatur</w:t>
      </w:r>
      <w:r>
        <w:t xml:space="preserve"> berkualitas yang memiliki seperangkat pengetahuan dan keterampilan yang memadai yang diimbangi dengan nilai-nilai tertentu sesuai dengan karakter dunia baru. Yaitu dunia tanpa batas (</w:t>
      </w:r>
      <w:r w:rsidRPr="008928B0">
        <w:rPr>
          <w:i/>
        </w:rPr>
        <w:t>borderless world</w:t>
      </w:r>
      <w:r>
        <w:t xml:space="preserve">) yang berarti komunikasi antar manusia menjadi begitu mudah, begitu cepat, dan begitu intensif sehingga batas-batas ruang menjadi sirna. </w:t>
      </w:r>
    </w:p>
    <w:p w:rsidR="00D964DA" w:rsidRDefault="00D964DA" w:rsidP="00667DEC">
      <w:pPr>
        <w:spacing w:line="480" w:lineRule="auto"/>
        <w:ind w:firstLine="720"/>
        <w:jc w:val="both"/>
      </w:pPr>
      <w:r>
        <w:t xml:space="preserve">Adapun nilai-nilai tersebut antara lain; profesionalisme, kompetitif, efektif dan efisien dalam tata kerja, sehingga fungsi pendidikan tidak sekadar sebagai </w:t>
      </w:r>
      <w:r w:rsidRPr="000362EC">
        <w:rPr>
          <w:i/>
        </w:rPr>
        <w:t>agent of knowledge</w:t>
      </w:r>
      <w:r>
        <w:t xml:space="preserve"> akan tetapi harus mampu mengakomodir pengalaman, keterampilan dan nilai-nilai globalisasi dalam satu paket pendidikan.</w:t>
      </w:r>
      <w:r w:rsidR="00680162">
        <w:t xml:space="preserve"> </w:t>
      </w:r>
      <w:r>
        <w:t xml:space="preserve">Dari hal tersebut orientasi pendidikan harus terkait dan sepadan dengan kebutuhan masyarakat yang terus berkembang dengan berbagai sektor kebutuhan, terutama </w:t>
      </w:r>
      <w:r>
        <w:lastRenderedPageBreak/>
        <w:t>dunia industri dan dunia usaha. Untuk itu, maka para pakar khususnya futurolog pendidikan telah menyusun berbagai skenario mengenai karakteristik manusia</w:t>
      </w:r>
      <w:r w:rsidR="00DF0E2B">
        <w:t>/aparatur</w:t>
      </w:r>
      <w:r>
        <w:t xml:space="preserve">, salah satunya sebagaimana pendapat </w:t>
      </w:r>
      <w:r w:rsidR="00680162">
        <w:t>dalam</w:t>
      </w:r>
      <w:r>
        <w:t xml:space="preserve"> Mastuhu </w:t>
      </w:r>
      <w:r w:rsidR="008928B0">
        <w:t>(</w:t>
      </w:r>
      <w:r w:rsidR="00C158E5">
        <w:t>1998:54</w:t>
      </w:r>
      <w:r w:rsidR="008928B0">
        <w:t xml:space="preserve">) </w:t>
      </w:r>
      <w:r>
        <w:t>mengemukakan bahwa manusia</w:t>
      </w:r>
      <w:r w:rsidR="00DF0E2B">
        <w:t>/aparatur</w:t>
      </w:r>
      <w:r>
        <w:t xml:space="preserve"> berkualitas yang cerdas itu memiliki ciri-ciri antara lain</w:t>
      </w:r>
      <w:r w:rsidR="008928B0">
        <w:t xml:space="preserve"> </w:t>
      </w:r>
      <w:r>
        <w:t>:</w:t>
      </w:r>
    </w:p>
    <w:p w:rsidR="00D964DA" w:rsidRDefault="00D964DA" w:rsidP="00667DEC">
      <w:pPr>
        <w:numPr>
          <w:ilvl w:val="1"/>
          <w:numId w:val="56"/>
        </w:numPr>
        <w:tabs>
          <w:tab w:val="left" w:pos="1418"/>
        </w:tabs>
        <w:ind w:left="1418"/>
        <w:jc w:val="both"/>
      </w:pPr>
      <w:r w:rsidRPr="008928B0">
        <w:rPr>
          <w:i/>
        </w:rPr>
        <w:t>Added Values</w:t>
      </w:r>
      <w:r>
        <w:t xml:space="preserve"> (memiliki nilai tambah, keahlian, profesionalisme)</w:t>
      </w:r>
    </w:p>
    <w:p w:rsidR="008928B0" w:rsidRDefault="00D964DA" w:rsidP="00667DEC">
      <w:pPr>
        <w:numPr>
          <w:ilvl w:val="1"/>
          <w:numId w:val="56"/>
        </w:numPr>
        <w:tabs>
          <w:tab w:val="left" w:pos="1418"/>
        </w:tabs>
        <w:ind w:left="1418"/>
        <w:jc w:val="both"/>
      </w:pPr>
      <w:r w:rsidRPr="008928B0">
        <w:rPr>
          <w:i/>
        </w:rPr>
        <w:t>Abstraction System Thinking</w:t>
      </w:r>
      <w:r>
        <w:t xml:space="preserve"> (mampu berpikir rasional, mengabstraksikan suatu persoalan secara sistematis mela</w:t>
      </w:r>
      <w:r w:rsidR="008928B0">
        <w:t>lui pendekatan ilmiah objektif.</w:t>
      </w:r>
    </w:p>
    <w:p w:rsidR="008928B0" w:rsidRDefault="00D964DA" w:rsidP="00667DEC">
      <w:pPr>
        <w:numPr>
          <w:ilvl w:val="1"/>
          <w:numId w:val="56"/>
        </w:numPr>
        <w:tabs>
          <w:tab w:val="left" w:pos="1418"/>
        </w:tabs>
        <w:ind w:left="1418"/>
        <w:jc w:val="both"/>
      </w:pPr>
      <w:r w:rsidRPr="008928B0">
        <w:rPr>
          <w:i/>
        </w:rPr>
        <w:t>Experimentation and Test</w:t>
      </w:r>
      <w:r>
        <w:t xml:space="preserve"> (mampu berpikir di balik data-data dengan melihat dari berbagai sudut)</w:t>
      </w:r>
      <w:r w:rsidR="008928B0">
        <w:t>.</w:t>
      </w:r>
    </w:p>
    <w:p w:rsidR="00D964DA" w:rsidRDefault="00D964DA" w:rsidP="00667DEC">
      <w:pPr>
        <w:numPr>
          <w:ilvl w:val="1"/>
          <w:numId w:val="56"/>
        </w:numPr>
        <w:tabs>
          <w:tab w:val="left" w:pos="1418"/>
        </w:tabs>
        <w:spacing w:line="480" w:lineRule="auto"/>
        <w:ind w:left="1418"/>
        <w:jc w:val="both"/>
      </w:pPr>
      <w:r w:rsidRPr="008928B0">
        <w:rPr>
          <w:i/>
        </w:rPr>
        <w:t>Collaboration</w:t>
      </w:r>
      <w:r>
        <w:t xml:space="preserve"> (mampu bekerja sama, bersinergi).</w:t>
      </w:r>
    </w:p>
    <w:p w:rsidR="00D964DA" w:rsidRDefault="00680162" w:rsidP="00680162">
      <w:pPr>
        <w:spacing w:line="480" w:lineRule="auto"/>
        <w:ind w:firstLine="720"/>
        <w:jc w:val="both"/>
      </w:pPr>
      <w:r>
        <w:t xml:space="preserve">Pendapat tersebut menurut pemikiran peneliti bahwa aparatur yang berkualitas itu memiliki nilai-nilai keahlian dan profesionalisme yang tinggi sengan tujuan akan mampu mencapai tujuan organisasi secara maksimal. </w:t>
      </w:r>
      <w:r w:rsidR="00D964DA">
        <w:t xml:space="preserve">Dari beberapa definisi di atas, peneliti dapat </w:t>
      </w:r>
      <w:r>
        <w:t xml:space="preserve">dijelaskan </w:t>
      </w:r>
      <w:r w:rsidR="00D964DA">
        <w:t xml:space="preserve">bahwa yang dimaksud dengan sumber daya </w:t>
      </w:r>
      <w:r w:rsidR="00DF0E2B">
        <w:rPr>
          <w:rStyle w:val="Strong"/>
          <w:b w:val="0"/>
        </w:rPr>
        <w:t>aparatur</w:t>
      </w:r>
      <w:r w:rsidR="00D964DA">
        <w:t xml:space="preserve"> </w:t>
      </w:r>
      <w:r w:rsidR="00C74D2C">
        <w:t xml:space="preserve">berkualitas </w:t>
      </w:r>
      <w:r w:rsidR="00D964DA">
        <w:t>itu adalah tenaga atau kekuatan/kemampuan yang dimiliki oleh seseorang berupa daya pikir, daya cipta, dan daya karsa yang masih tersimpan dalam dirinya sebagai energi potensial yang siap dikembangkan menjadi daya-daya berguna sesuai dengan keinginan manusia itu sendiri.</w:t>
      </w:r>
    </w:p>
    <w:p w:rsidR="005E7F11" w:rsidRDefault="005E7F11" w:rsidP="00D24F82">
      <w:pPr>
        <w:pStyle w:val="NormalWeb"/>
        <w:spacing w:before="0" w:beforeAutospacing="0" w:after="0" w:afterAutospacing="0" w:line="480" w:lineRule="auto"/>
        <w:ind w:firstLine="720"/>
        <w:jc w:val="both"/>
      </w:pPr>
      <w:r>
        <w:t>Tenaga kerja manusia selain mampu, cakap, dan terampil, juga tidak kalah pentingnya kemauan dan kesungguhan mereka untuk bekerja efektif dan efisien. Kemampuan karyawan dan kecakapan kurang berarti jika tidak diikuti moral kerja dan kedisiplinan karyawan dalam mewujudkan tujuan.</w:t>
      </w:r>
      <w:r w:rsidR="00D24F82">
        <w:t xml:space="preserve"> </w:t>
      </w:r>
      <w:r w:rsidRPr="005E7F11">
        <w:rPr>
          <w:rStyle w:val="Strong"/>
          <w:b w:val="0"/>
        </w:rPr>
        <w:t xml:space="preserve">Fungsi-fungsi sumber daya </w:t>
      </w:r>
      <w:r w:rsidR="00164FDB">
        <w:rPr>
          <w:rStyle w:val="Strong"/>
          <w:b w:val="0"/>
        </w:rPr>
        <w:t>aparatur</w:t>
      </w:r>
      <w:r w:rsidR="006C6F2C">
        <w:rPr>
          <w:rStyle w:val="Strong"/>
          <w:b w:val="0"/>
        </w:rPr>
        <w:t xml:space="preserve"> menurut Flippo </w:t>
      </w:r>
      <w:r w:rsidR="00BB794D">
        <w:rPr>
          <w:rStyle w:val="Strong"/>
          <w:b w:val="0"/>
        </w:rPr>
        <w:t xml:space="preserve">dalam Sunu </w:t>
      </w:r>
      <w:r w:rsidR="006C6F2C">
        <w:rPr>
          <w:rStyle w:val="Strong"/>
          <w:b w:val="0"/>
        </w:rPr>
        <w:t>(1995:75)</w:t>
      </w:r>
      <w:r w:rsidRPr="005E7F11">
        <w:t>, terdiri dari</w:t>
      </w:r>
      <w:r>
        <w:t xml:space="preserve"> </w:t>
      </w:r>
      <w:r w:rsidRPr="005E7F11">
        <w:t>:</w:t>
      </w:r>
    </w:p>
    <w:p w:rsidR="00D62AA5" w:rsidRPr="005E7F11" w:rsidRDefault="00D62AA5" w:rsidP="00D24F82">
      <w:pPr>
        <w:pStyle w:val="NormalWeb"/>
        <w:spacing w:before="0" w:beforeAutospacing="0" w:after="0" w:afterAutospacing="0" w:line="480" w:lineRule="auto"/>
        <w:ind w:firstLine="720"/>
        <w:jc w:val="both"/>
        <w:rPr>
          <w:b/>
        </w:rPr>
      </w:pPr>
    </w:p>
    <w:p w:rsidR="005E7F11" w:rsidRPr="00164FDB" w:rsidRDefault="005E7F11" w:rsidP="005E7F11">
      <w:pPr>
        <w:pStyle w:val="NormalWeb"/>
        <w:numPr>
          <w:ilvl w:val="7"/>
          <w:numId w:val="69"/>
        </w:numPr>
        <w:tabs>
          <w:tab w:val="clear" w:pos="5760"/>
          <w:tab w:val="num" w:pos="360"/>
        </w:tabs>
        <w:spacing w:before="0" w:beforeAutospacing="0" w:after="0" w:afterAutospacing="0" w:line="480" w:lineRule="auto"/>
        <w:ind w:left="360"/>
        <w:rPr>
          <w:i/>
        </w:rPr>
      </w:pPr>
      <w:r w:rsidRPr="00164FDB">
        <w:rPr>
          <w:rStyle w:val="Strong"/>
          <w:b w:val="0"/>
          <w:i/>
        </w:rPr>
        <w:lastRenderedPageBreak/>
        <w:t>Staffing/Employment</w:t>
      </w:r>
    </w:p>
    <w:p w:rsidR="005E7F11" w:rsidRDefault="005E7F11" w:rsidP="00164FDB">
      <w:pPr>
        <w:pStyle w:val="NormalWeb"/>
        <w:spacing w:before="0" w:beforeAutospacing="0" w:after="0" w:afterAutospacing="0" w:line="480" w:lineRule="auto"/>
        <w:ind w:firstLine="720"/>
        <w:jc w:val="both"/>
      </w:pPr>
      <w:r w:rsidRPr="00FC74CB">
        <w:t xml:space="preserve">Terdiri dari tiga aktivitas penting, yaitu </w:t>
      </w:r>
      <w:r w:rsidRPr="00FC74CB">
        <w:rPr>
          <w:rStyle w:val="Strong"/>
          <w:b w:val="0"/>
        </w:rPr>
        <w:t xml:space="preserve">perencanaan, penarikan </w:t>
      </w:r>
      <w:r w:rsidRPr="00FC74CB">
        <w:t>dan</w:t>
      </w:r>
      <w:r w:rsidRPr="00FC74CB">
        <w:rPr>
          <w:rStyle w:val="Strong"/>
          <w:b w:val="0"/>
        </w:rPr>
        <w:t xml:space="preserve"> seleksi sumber daya </w:t>
      </w:r>
      <w:r w:rsidR="00164FDB">
        <w:rPr>
          <w:rStyle w:val="Strong"/>
          <w:b w:val="0"/>
        </w:rPr>
        <w:t>aparatur.</w:t>
      </w:r>
      <w:r w:rsidRPr="00FC74CB">
        <w:t xml:space="preserve"> Sebenarnya para manajer bertanggung jawab untuk mengantisispasi kebutuhan sumber daya </w:t>
      </w:r>
      <w:r w:rsidR="00164FDB">
        <w:rPr>
          <w:rStyle w:val="Strong"/>
          <w:b w:val="0"/>
        </w:rPr>
        <w:t>aparatur</w:t>
      </w:r>
      <w:r w:rsidRPr="00FC74CB">
        <w:t xml:space="preserve">. Dengan semakin berkembangnya perusahaan, para manajer menjadi lebih tergantung pada departemen sumber daya </w:t>
      </w:r>
      <w:r w:rsidR="00164FDB">
        <w:rPr>
          <w:rStyle w:val="Strong"/>
          <w:b w:val="0"/>
        </w:rPr>
        <w:t>aparatur</w:t>
      </w:r>
      <w:r w:rsidRPr="00FC74CB">
        <w:t xml:space="preserve"> untuk mengumpulkan informasi mengenai komposisi dan keterampilan tenaga kerja.</w:t>
      </w:r>
      <w:r w:rsidR="00164FDB">
        <w:t xml:space="preserve"> </w:t>
      </w:r>
      <w:r>
        <w:t xml:space="preserve">Meskipun penarikan tenaga kerja dilakukan sepenuhnya oleh departemen sumber daya </w:t>
      </w:r>
      <w:r w:rsidR="00164FDB">
        <w:rPr>
          <w:rStyle w:val="Strong"/>
          <w:b w:val="0"/>
        </w:rPr>
        <w:t>aparatur</w:t>
      </w:r>
      <w:r>
        <w:t>, departemen lain tetap terlibat dengan menyediakan deskripsi dari spesifikasi pekerjaan untuk membantu proses penarikan.</w:t>
      </w:r>
      <w:r w:rsidR="00164FDB">
        <w:t xml:space="preserve"> </w:t>
      </w:r>
      <w:r>
        <w:t xml:space="preserve">Dalam proses seleksi, departemen sumber daya </w:t>
      </w:r>
      <w:r w:rsidR="00164FDB">
        <w:rPr>
          <w:rStyle w:val="Strong"/>
          <w:b w:val="0"/>
        </w:rPr>
        <w:t>aparatur</w:t>
      </w:r>
      <w:r>
        <w:t xml:space="preserve"> melakukan penyaringan melalui wawancara, tes, dan menyelidiki latar belakang pelamar. Tanggung jawab departemen sumber daya </w:t>
      </w:r>
      <w:r w:rsidR="00164FDB">
        <w:rPr>
          <w:rStyle w:val="Strong"/>
          <w:b w:val="0"/>
        </w:rPr>
        <w:t>aparatur</w:t>
      </w:r>
      <w:r>
        <w:t xml:space="preserve"> untuk pengadaan tenaga kerja ini semakin meningkat dengan adanya hukum tentang kesempatan kerja yang sama dan berbagai syarat yang diperlukan perusahaan.</w:t>
      </w:r>
    </w:p>
    <w:p w:rsidR="005E7F11" w:rsidRPr="00164FDB" w:rsidRDefault="005E7F11" w:rsidP="00164FDB">
      <w:pPr>
        <w:pStyle w:val="NormalWeb"/>
        <w:numPr>
          <w:ilvl w:val="3"/>
          <w:numId w:val="69"/>
        </w:numPr>
        <w:tabs>
          <w:tab w:val="clear" w:pos="3240"/>
          <w:tab w:val="num" w:pos="426"/>
        </w:tabs>
        <w:spacing w:before="0" w:beforeAutospacing="0" w:after="0" w:afterAutospacing="0" w:line="480" w:lineRule="auto"/>
        <w:ind w:left="426" w:hanging="426"/>
        <w:rPr>
          <w:b/>
          <w:i/>
        </w:rPr>
      </w:pPr>
      <w:r w:rsidRPr="00164FDB">
        <w:rPr>
          <w:rStyle w:val="Strong"/>
          <w:b w:val="0"/>
          <w:i/>
        </w:rPr>
        <w:t>Performance Evaluation</w:t>
      </w:r>
    </w:p>
    <w:p w:rsidR="005E7F11" w:rsidRDefault="005E7F11" w:rsidP="00164FDB">
      <w:pPr>
        <w:pStyle w:val="NormalWeb"/>
        <w:spacing w:before="0" w:beforeAutospacing="0" w:after="0" w:afterAutospacing="0" w:line="480" w:lineRule="auto"/>
        <w:ind w:firstLine="720"/>
        <w:jc w:val="both"/>
      </w:pPr>
      <w:r>
        <w:t xml:space="preserve">Penilaian kinerja sumber daya </w:t>
      </w:r>
      <w:r w:rsidR="00164FDB">
        <w:rPr>
          <w:rStyle w:val="Strong"/>
          <w:b w:val="0"/>
        </w:rPr>
        <w:t>aparatur</w:t>
      </w:r>
      <w:r>
        <w:t xml:space="preserve"> merupakan tanggung jawab departemen sumber daya </w:t>
      </w:r>
      <w:r w:rsidR="00164FDB">
        <w:rPr>
          <w:rStyle w:val="Strong"/>
          <w:b w:val="0"/>
        </w:rPr>
        <w:t>aparatur</w:t>
      </w:r>
      <w:r>
        <w:t xml:space="preserve"> dan para manajer. Para manajer menanggung tanggung jawab utama untuk mengevaluasi bawahannya dan departemen sumber daya </w:t>
      </w:r>
      <w:r w:rsidR="00164FDB">
        <w:rPr>
          <w:rStyle w:val="Strong"/>
          <w:b w:val="0"/>
        </w:rPr>
        <w:t>aparatur</w:t>
      </w:r>
      <w:r>
        <w:t xml:space="preserve"> bertanggung jawab untuk mengembangkan bentuk penilaian kinerja yang efektif dan memastikan bahwa penilaian kinerja tersebut dilakukan oleh seluruh bagian perusahaan. Departemen sumber daya rnanusia juga perlu melakukan pelatihan terhadap para manajer tentang bagaimana membuat standar kinerja yang baik dan membuat penilaian kinerja yang akurat.</w:t>
      </w:r>
    </w:p>
    <w:p w:rsidR="00D25DAE" w:rsidRDefault="00D25DAE" w:rsidP="00164FDB">
      <w:pPr>
        <w:pStyle w:val="NormalWeb"/>
        <w:spacing w:before="0" w:beforeAutospacing="0" w:after="0" w:afterAutospacing="0" w:line="480" w:lineRule="auto"/>
        <w:ind w:firstLine="720"/>
        <w:jc w:val="both"/>
      </w:pPr>
    </w:p>
    <w:p w:rsidR="005E7F11" w:rsidRPr="00164FDB" w:rsidRDefault="005E7F11" w:rsidP="00164FDB">
      <w:pPr>
        <w:pStyle w:val="NormalWeb"/>
        <w:numPr>
          <w:ilvl w:val="3"/>
          <w:numId w:val="69"/>
        </w:numPr>
        <w:tabs>
          <w:tab w:val="clear" w:pos="3240"/>
          <w:tab w:val="num" w:pos="426"/>
        </w:tabs>
        <w:spacing w:before="0" w:beforeAutospacing="0" w:after="0" w:afterAutospacing="0" w:line="480" w:lineRule="auto"/>
        <w:ind w:left="426" w:hanging="426"/>
        <w:rPr>
          <w:b/>
          <w:i/>
        </w:rPr>
      </w:pPr>
      <w:r w:rsidRPr="00164FDB">
        <w:rPr>
          <w:rStyle w:val="Strong"/>
          <w:b w:val="0"/>
          <w:i/>
        </w:rPr>
        <w:t>Compensation</w:t>
      </w:r>
    </w:p>
    <w:p w:rsidR="00AC4CEF" w:rsidRDefault="005E7F11" w:rsidP="006C6F2C">
      <w:pPr>
        <w:pStyle w:val="NormalWeb"/>
        <w:spacing w:before="0" w:beforeAutospacing="0" w:after="0" w:afterAutospacing="0" w:line="480" w:lineRule="auto"/>
        <w:ind w:firstLine="720"/>
        <w:jc w:val="both"/>
      </w:pPr>
      <w:r>
        <w:t xml:space="preserve">Dalam hal kompensasi dibutuhkan suatu koordinasi yang baik antara departemen sumber daya </w:t>
      </w:r>
      <w:r w:rsidR="00164FDB">
        <w:rPr>
          <w:rStyle w:val="Strong"/>
          <w:b w:val="0"/>
        </w:rPr>
        <w:t>aparatur</w:t>
      </w:r>
      <w:r>
        <w:t xml:space="preserve"> dengan para manajer. Para manajer bertanggung jawab dalam hal kenaikan gaji, sedangkan departemen sumber daya </w:t>
      </w:r>
      <w:r w:rsidR="00164FDB">
        <w:rPr>
          <w:rStyle w:val="Strong"/>
          <w:b w:val="0"/>
        </w:rPr>
        <w:t>aparatur</w:t>
      </w:r>
      <w:r>
        <w:t xml:space="preserve"> bertanggung jawab untuk mengembangkan struktur gaji yang baik. Sistem kompensasi yang memerlukan keseimbangan antara pembayaran dan manfaat yang diberikan kepada tenaga kerja. Pembayaran meliputi gaji, bonus, insentif, dan pembagian keuntungan yang diterima oleh karyawan. Manfaat meliputi asuransi kesehatan, asuransi jiwa, cuti, dan sebagainya. Departemen sumber daya </w:t>
      </w:r>
      <w:r w:rsidR="00164FDB">
        <w:rPr>
          <w:rStyle w:val="Strong"/>
          <w:b w:val="0"/>
        </w:rPr>
        <w:t>aparatur</w:t>
      </w:r>
      <w:r>
        <w:t xml:space="preserve"> bertanggung jawab untuk memastikan bahwa kompensasi yang diberikan bersifat kompetitif diantara perusahaan yang sejenis, adil, sesuai dengan hukum yang berlaku</w:t>
      </w:r>
      <w:r w:rsidR="006C6F2C">
        <w:t xml:space="preserve"> </w:t>
      </w:r>
      <w:r>
        <w:t>dan memberikan motivasi.</w:t>
      </w:r>
      <w:r w:rsidR="006C6F2C">
        <w:t xml:space="preserve"> </w:t>
      </w:r>
    </w:p>
    <w:p w:rsidR="00692FE9" w:rsidRPr="00304FDF" w:rsidRDefault="007A46B0" w:rsidP="00F62766">
      <w:pPr>
        <w:numPr>
          <w:ilvl w:val="2"/>
          <w:numId w:val="48"/>
        </w:numPr>
        <w:spacing w:line="480" w:lineRule="auto"/>
        <w:ind w:left="720"/>
        <w:jc w:val="both"/>
        <w:rPr>
          <w:b/>
          <w:lang w:val="id-ID"/>
        </w:rPr>
      </w:pPr>
      <w:r>
        <w:rPr>
          <w:b/>
        </w:rPr>
        <w:t xml:space="preserve">Lingkup </w:t>
      </w:r>
      <w:r w:rsidR="00692FE9" w:rsidRPr="00692FE9">
        <w:rPr>
          <w:b/>
          <w:lang w:val="id-ID"/>
        </w:rPr>
        <w:t>Kinerja Organisasi</w:t>
      </w:r>
    </w:p>
    <w:p w:rsidR="00304FDF" w:rsidRPr="007F6573" w:rsidRDefault="00304FDF" w:rsidP="00304FDF">
      <w:pPr>
        <w:spacing w:line="480" w:lineRule="auto"/>
        <w:ind w:firstLine="720"/>
        <w:jc w:val="both"/>
      </w:pPr>
      <w:r w:rsidRPr="007F6573">
        <w:t>Salah satu tantangan penting yang dihadapi oleh setiap organisasi pemerintah sebagai suatu institusi dalam hal menyelenggarakan pelayanan publik adalah bagaimana upaya meningkatkan kinerja institusi dengan sebaik mungkin. Peningkatan kinerja organisasi (institusi) dapat berjalan sesuai dengan yang diharapkan, apabila didukung oleh kinerja pegawai, baik sebagai individu maupun kelompok secara optimal.</w:t>
      </w:r>
    </w:p>
    <w:p w:rsidR="00304FDF" w:rsidRDefault="00304FDF" w:rsidP="00304FDF">
      <w:pPr>
        <w:spacing w:line="480" w:lineRule="auto"/>
        <w:ind w:firstLine="720"/>
        <w:jc w:val="both"/>
      </w:pPr>
      <w:r w:rsidRPr="007F6573">
        <w:t>Alamsyah (2005:117) memberikan batasan pencapaian derajat kinerja menjadi 3 (tiga) bagian: kinerja individu, kelompok dan kinerja institusi, yaitu</w:t>
      </w:r>
      <w:r>
        <w:t xml:space="preserve"> </w:t>
      </w:r>
      <w:r w:rsidRPr="007F6573">
        <w:t>:</w:t>
      </w:r>
    </w:p>
    <w:p w:rsidR="00304FDF" w:rsidRDefault="00304FDF" w:rsidP="00304FDF">
      <w:pPr>
        <w:ind w:left="1134"/>
        <w:jc w:val="both"/>
      </w:pPr>
      <w:r w:rsidRPr="007F6573">
        <w:t xml:space="preserve">Peningkatan kinerja individu dapat dilihat dari ketrampilannya, kecakapan praktisnya, kompetensinya, pengetahuan dan informasinya, </w:t>
      </w:r>
      <w:r w:rsidRPr="007F6573">
        <w:lastRenderedPageBreak/>
        <w:t>keluasan pengalamannya, sikap dan perilakunya, kebajikannya, kreativitasnya, moralitasnya dan lain-lain. Kinerja kelompok dilihat dari aspak kerjasamanya, keutuhannya, disiplinnya, loyalitasnya dan lain-lain. Sedangkan kinerja institusi dapat dilihat dari hubungannya dengan institusi lain, fleksibilitasnya, adaptabilitasnya, pemecahan konflik dan lain-lain.</w:t>
      </w:r>
    </w:p>
    <w:p w:rsidR="00304FDF" w:rsidRPr="007F6573" w:rsidRDefault="00304FDF" w:rsidP="00304FDF">
      <w:pPr>
        <w:jc w:val="both"/>
      </w:pPr>
    </w:p>
    <w:p w:rsidR="00304FDF" w:rsidRPr="007F6573" w:rsidRDefault="00304FDF" w:rsidP="00304FDF">
      <w:pPr>
        <w:spacing w:line="480" w:lineRule="auto"/>
        <w:ind w:firstLine="720"/>
        <w:jc w:val="both"/>
      </w:pPr>
      <w:r w:rsidRPr="007F6573">
        <w:t xml:space="preserve">Terdapat hubungan yang erat antara ke 3 (tiga) bagian tersebut, dan memiliki ketergantungan satu dengan yang lainnya, suatu organisasi tidak akan dengan mudah mewujudkan tujuannya, apabila salah satu bagian tidak mampu memperlihatkan kinerja yang optimal. Sehingga Gibson et. al </w:t>
      </w:r>
      <w:r w:rsidR="0070371E">
        <w:t>dalam</w:t>
      </w:r>
      <w:r w:rsidRPr="007F6573">
        <w:t xml:space="preserve"> Adr</w:t>
      </w:r>
      <w:r w:rsidR="0070371E">
        <w:t>ia</w:t>
      </w:r>
      <w:r w:rsidRPr="007F6573">
        <w:t xml:space="preserve">ni (1997:107) menyatakan bahwa </w:t>
      </w:r>
      <w:r w:rsidR="0070371E">
        <w:t>“</w:t>
      </w:r>
      <w:r w:rsidRPr="007F6573">
        <w:t>kinerja adalah hasil yang diinginkan dari perilaku</w:t>
      </w:r>
      <w:r w:rsidR="0070371E">
        <w:t>”</w:t>
      </w:r>
      <w:r w:rsidRPr="007F6573">
        <w:t>, adapun Hasibuan (</w:t>
      </w:r>
      <w:r>
        <w:t>200</w:t>
      </w:r>
      <w:r w:rsidR="0070371E">
        <w:t>7</w:t>
      </w:r>
      <w:r w:rsidRPr="007F6573">
        <w:t>:52) menyebutkan bahwa :</w:t>
      </w:r>
    </w:p>
    <w:p w:rsidR="00304FDF" w:rsidRDefault="00304FDF" w:rsidP="00304FDF">
      <w:pPr>
        <w:ind w:left="1134"/>
        <w:jc w:val="both"/>
      </w:pPr>
      <w:r w:rsidRPr="007F6573">
        <w:t>Kinerja atau prestasi kerja adalah suatu hasil yang dicapai seorang dalam melaksanakan tugas-tugas yang diberikan kepadanya yang didasarkan atas kecakapan, pengalaman dan kesungguhan waktu bekerja, dengan demikian maka kinerja merupakan performance (penampilan) orang atau organisasi tersebut secara keseluruhan, sehingga kinerja akan memberikan satu ciri khas tertentu yang menjadi kebanggaan orang atau suatu organisasi.</w:t>
      </w:r>
    </w:p>
    <w:p w:rsidR="00304FDF" w:rsidRDefault="00304FDF" w:rsidP="00304FDF">
      <w:pPr>
        <w:jc w:val="both"/>
      </w:pPr>
    </w:p>
    <w:p w:rsidR="00304FDF" w:rsidRPr="007F6573" w:rsidRDefault="00304FDF" w:rsidP="00304FDF">
      <w:pPr>
        <w:spacing w:line="480" w:lineRule="auto"/>
        <w:ind w:firstLine="720"/>
        <w:jc w:val="both"/>
      </w:pPr>
      <w:r w:rsidRPr="007F6573">
        <w:t>Ukuran yang paling lazim dinilai dalam suatu kegiatan organisasi adalah kinerja (</w:t>
      </w:r>
      <w:r w:rsidRPr="003F171B">
        <w:rPr>
          <w:i/>
          <w:iCs/>
        </w:rPr>
        <w:t>performance</w:t>
      </w:r>
      <w:r w:rsidRPr="007F6573">
        <w:t xml:space="preserve">), yaitu bagaimana pegawai melakukan segala sesuatu yang berhubungan dengan suatu pekerjaan, jabatan, dan tanggung jawabnya untuk </w:t>
      </w:r>
      <w:r>
        <w:t>m</w:t>
      </w:r>
      <w:r w:rsidRPr="007F6573">
        <w:t>enyelesaikan tugas.</w:t>
      </w:r>
      <w:r>
        <w:t xml:space="preserve"> </w:t>
      </w:r>
      <w:r w:rsidRPr="007F6573">
        <w:t xml:space="preserve">Selanjutnya </w:t>
      </w:r>
      <w:r w:rsidR="0070371E">
        <w:t>S</w:t>
      </w:r>
      <w:r w:rsidRPr="007F6573">
        <w:t>entono (</w:t>
      </w:r>
      <w:r>
        <w:t>2008</w:t>
      </w:r>
      <w:r w:rsidRPr="007F6573">
        <w:t>:2) mengungkapkan bahwa</w:t>
      </w:r>
      <w:r>
        <w:t xml:space="preserve"> </w:t>
      </w:r>
      <w:r w:rsidRPr="007F6573">
        <w:t>:</w:t>
      </w:r>
    </w:p>
    <w:p w:rsidR="00304FDF" w:rsidRDefault="00304FDF" w:rsidP="00304FDF">
      <w:pPr>
        <w:ind w:left="1134"/>
        <w:jc w:val="both"/>
      </w:pPr>
      <w:r w:rsidRPr="007F6573">
        <w:t>Kinerja (</w:t>
      </w:r>
      <w:r w:rsidRPr="003F171B">
        <w:rPr>
          <w:i/>
          <w:iCs/>
        </w:rPr>
        <w:t>performance</w:t>
      </w:r>
      <w:r w:rsidRPr="007F6573">
        <w:t>) adalah hasil kerja yang dapat dicapai oleh seseorang atau sekelompok orang dalam suatu organisasi, sesuai wewenang dan tanggung jawab masing-masing, dalam rangka mencapai tujuan organisasi yang bersangkutan secara legal, tidak melanggar hukum dan sesuai dengan moral maupun etika.</w:t>
      </w:r>
    </w:p>
    <w:p w:rsidR="00304FDF" w:rsidRPr="007F6573" w:rsidRDefault="00304FDF" w:rsidP="00304FDF">
      <w:pPr>
        <w:jc w:val="both"/>
      </w:pPr>
    </w:p>
    <w:p w:rsidR="00304FDF" w:rsidRPr="00692FE9" w:rsidRDefault="00304FDF" w:rsidP="0070371E">
      <w:pPr>
        <w:spacing w:line="480" w:lineRule="auto"/>
        <w:ind w:firstLine="720"/>
        <w:jc w:val="both"/>
        <w:rPr>
          <w:b/>
          <w:lang w:val="id-ID"/>
        </w:rPr>
      </w:pPr>
      <w:r w:rsidRPr="007F6573">
        <w:t xml:space="preserve">Arti </w:t>
      </w:r>
      <w:r w:rsidRPr="00547C3F">
        <w:rPr>
          <w:i/>
        </w:rPr>
        <w:t>performance</w:t>
      </w:r>
      <w:r w:rsidRPr="007F6573">
        <w:t xml:space="preserve"> secara umum berkaitan dengan aksi dan tindakan dari seseorang atau sekelompok orang agar hasilnya dapat dipertunjukkan dan </w:t>
      </w:r>
      <w:r w:rsidRPr="007F6573">
        <w:lastRenderedPageBreak/>
        <w:t>dipertanggungjawabkan, sesuai dengan wewenang yang diberikan dengan tidak melanggar hukum serta sesuai dengan moral dan etika.</w:t>
      </w:r>
    </w:p>
    <w:p w:rsidR="006C6F2C" w:rsidRDefault="00304FDF" w:rsidP="006C6F2C">
      <w:pPr>
        <w:spacing w:line="480" w:lineRule="auto"/>
        <w:ind w:firstLine="720"/>
        <w:jc w:val="both"/>
        <w:rPr>
          <w:lang w:val="fi-FI"/>
        </w:rPr>
      </w:pPr>
      <w:r>
        <w:rPr>
          <w:lang w:val="fi-FI"/>
        </w:rPr>
        <w:t>S</w:t>
      </w:r>
      <w:r w:rsidR="006C6F2C">
        <w:rPr>
          <w:lang w:val="fi-FI"/>
        </w:rPr>
        <w:t>uatu pemerintahan demokrasi, hubungan antara pemerintah dan masyarakat dapat digambarkan sebagai suatu hubungan keagenan (</w:t>
      </w:r>
      <w:r w:rsidR="006C6F2C" w:rsidRPr="00683E51">
        <w:rPr>
          <w:i/>
          <w:lang w:val="fi-FI"/>
        </w:rPr>
        <w:t>agency relationship</w:t>
      </w:r>
      <w:r w:rsidR="006C6F2C">
        <w:rPr>
          <w:lang w:val="fi-FI"/>
        </w:rPr>
        <w:t>), dalam hal ini pemerintah berfungsi sebagai agen yang diberi kewenangan untuk melaksanakan kewajiban tertentu yang ditentukan oleh masyarakat baik secara langsung maupun tidak langsung melalui wakil-wakilnya. Menurut Mahmudi (2007:8) sebagai berikut :</w:t>
      </w:r>
    </w:p>
    <w:p w:rsidR="006C6F2C" w:rsidRDefault="006C6F2C" w:rsidP="006C6F2C">
      <w:pPr>
        <w:ind w:left="1134"/>
        <w:jc w:val="both"/>
        <w:rPr>
          <w:lang w:val="fi-FI"/>
        </w:rPr>
      </w:pPr>
      <w:r>
        <w:rPr>
          <w:lang w:val="fi-FI"/>
        </w:rPr>
        <w:t>Dalam hubungan keagenan, pemerintah sebagai agen harus melaksanakan apa yang menjadi kepentingan masyarakat, harus dipenuhi apabila pemerintah yang berkuasa tidak bekerja untuk kepentingan masyarakat, maka masyarakat sebagai pemilik kekuasaan dapat memberikan sanksi kepada agennya, sanksinya antara lain tidak dipilih kembali sebagai pemimpin Negara pada periode berikutnya.</w:t>
      </w:r>
    </w:p>
    <w:p w:rsidR="006C6F2C" w:rsidRDefault="006C6F2C" w:rsidP="006C6F2C">
      <w:pPr>
        <w:ind w:left="1134"/>
        <w:jc w:val="both"/>
        <w:rPr>
          <w:lang w:val="fi-FI"/>
        </w:rPr>
      </w:pPr>
    </w:p>
    <w:p w:rsidR="006C6F2C" w:rsidRDefault="006C6F2C" w:rsidP="006C6F2C">
      <w:pPr>
        <w:spacing w:line="480" w:lineRule="auto"/>
        <w:ind w:firstLine="720"/>
        <w:jc w:val="both"/>
        <w:rPr>
          <w:lang w:val="fi-FI"/>
        </w:rPr>
      </w:pPr>
      <w:r>
        <w:rPr>
          <w:lang w:val="fi-FI"/>
        </w:rPr>
        <w:t>Berdasarkan pandangan tersebut di atas, menunjukkan bahwa setiap tindakan dan pekerjaan yang dilakukan oleh pemerintah senantiasa mendapat kontrol dari masyarakat, salah satu kontrol yang dilakukan antara lain kinerja pegawai di sektor publik. Mengukur kesuksesan sektor publik tidaklah semudah mengukur kesuksesan suatu perusahaan atau bisnis. Untuk mengukur sukses atau tidaknya organisasi sektor publik menurut Mahmudi (2007:13) perlu diketahui beberapa hal penting, antara lain :</w:t>
      </w:r>
    </w:p>
    <w:p w:rsidR="006C6F2C" w:rsidRDefault="006C6F2C" w:rsidP="00AD2CE3">
      <w:pPr>
        <w:numPr>
          <w:ilvl w:val="3"/>
          <w:numId w:val="84"/>
        </w:numPr>
        <w:tabs>
          <w:tab w:val="clear" w:pos="2880"/>
        </w:tabs>
        <w:ind w:left="1418"/>
        <w:jc w:val="both"/>
        <w:rPr>
          <w:lang w:val="fi-FI"/>
        </w:rPr>
      </w:pPr>
      <w:r>
        <w:rPr>
          <w:lang w:val="fi-FI"/>
        </w:rPr>
        <w:t>Apa yang sebenarnya akan diukur.</w:t>
      </w:r>
    </w:p>
    <w:p w:rsidR="006C6F2C" w:rsidRDefault="006C6F2C" w:rsidP="00AD2CE3">
      <w:pPr>
        <w:numPr>
          <w:ilvl w:val="3"/>
          <w:numId w:val="84"/>
        </w:numPr>
        <w:tabs>
          <w:tab w:val="clear" w:pos="2880"/>
        </w:tabs>
        <w:ind w:left="1418"/>
        <w:jc w:val="both"/>
        <w:rPr>
          <w:lang w:val="fi-FI"/>
        </w:rPr>
      </w:pPr>
      <w:r>
        <w:rPr>
          <w:lang w:val="fi-FI"/>
        </w:rPr>
        <w:t>Skala atau ukuran apa yang akan digunakan.</w:t>
      </w:r>
    </w:p>
    <w:p w:rsidR="006C6F2C" w:rsidRDefault="006C6F2C" w:rsidP="00AD2CE3">
      <w:pPr>
        <w:numPr>
          <w:ilvl w:val="3"/>
          <w:numId w:val="84"/>
        </w:numPr>
        <w:tabs>
          <w:tab w:val="clear" w:pos="2880"/>
        </w:tabs>
        <w:ind w:left="1418"/>
        <w:jc w:val="both"/>
        <w:rPr>
          <w:lang w:val="fi-FI"/>
        </w:rPr>
      </w:pPr>
      <w:r>
        <w:rPr>
          <w:lang w:val="fi-FI"/>
        </w:rPr>
        <w:t>Berapa toleransi kesalahan (</w:t>
      </w:r>
      <w:r w:rsidRPr="00B06298">
        <w:rPr>
          <w:i/>
          <w:lang w:val="fi-FI"/>
        </w:rPr>
        <w:t>margin of error</w:t>
      </w:r>
      <w:r>
        <w:rPr>
          <w:lang w:val="fi-FI"/>
        </w:rPr>
        <w:t>) yang dapat diterima.</w:t>
      </w:r>
    </w:p>
    <w:p w:rsidR="006C6F2C" w:rsidRDefault="006C6F2C" w:rsidP="00AD2CE3">
      <w:pPr>
        <w:numPr>
          <w:ilvl w:val="3"/>
          <w:numId w:val="84"/>
        </w:numPr>
        <w:tabs>
          <w:tab w:val="clear" w:pos="2880"/>
        </w:tabs>
        <w:ind w:left="1418"/>
        <w:jc w:val="both"/>
        <w:rPr>
          <w:lang w:val="fi-FI"/>
        </w:rPr>
      </w:pPr>
      <w:r>
        <w:rPr>
          <w:lang w:val="fi-FI"/>
        </w:rPr>
        <w:t>Siapa yang akan mengukur.</w:t>
      </w:r>
    </w:p>
    <w:p w:rsidR="006C6F2C" w:rsidRDefault="006C6F2C" w:rsidP="00AD2CE3">
      <w:pPr>
        <w:numPr>
          <w:ilvl w:val="3"/>
          <w:numId w:val="84"/>
        </w:numPr>
        <w:tabs>
          <w:tab w:val="clear" w:pos="2880"/>
        </w:tabs>
        <w:ind w:left="1418"/>
        <w:jc w:val="both"/>
        <w:rPr>
          <w:lang w:val="fi-FI"/>
        </w:rPr>
      </w:pPr>
      <w:r>
        <w:rPr>
          <w:lang w:val="fi-FI"/>
        </w:rPr>
        <w:t>Untuk siapa informasi kinerja tersebut dan apa yang dilakukan dengan laporan hasil kinerja itu.</w:t>
      </w:r>
    </w:p>
    <w:p w:rsidR="006C6F2C" w:rsidRDefault="006C6F2C" w:rsidP="006C6F2C">
      <w:pPr>
        <w:ind w:left="1418"/>
        <w:jc w:val="both"/>
        <w:rPr>
          <w:lang w:val="fi-FI"/>
        </w:rPr>
      </w:pPr>
    </w:p>
    <w:p w:rsidR="006C6F2C" w:rsidRDefault="006C6F2C" w:rsidP="006C6F2C">
      <w:pPr>
        <w:spacing w:line="480" w:lineRule="auto"/>
        <w:ind w:firstLine="720"/>
        <w:jc w:val="both"/>
        <w:rPr>
          <w:lang w:val="fi-FI"/>
        </w:rPr>
      </w:pPr>
      <w:r>
        <w:rPr>
          <w:lang w:val="fi-FI"/>
        </w:rPr>
        <w:lastRenderedPageBreak/>
        <w:t>Standar pengukuran tersebut merupakan langkah-langkah untuk mengidentifikasi pengukuran kinerja sektor publik yang bersifat umum dan memberi garansi bagi keberhasilan pencapaian hasil kerja para pelayan publik. Adapun tujuan dilakukannya pengukuran kinerja di sektor publik menurut Mahmudi (2007:14) sebagai berikut :</w:t>
      </w:r>
    </w:p>
    <w:p w:rsidR="006C6F2C" w:rsidRDefault="006C6F2C" w:rsidP="00AD2CE3">
      <w:pPr>
        <w:numPr>
          <w:ilvl w:val="0"/>
          <w:numId w:val="85"/>
        </w:numPr>
        <w:ind w:left="1418"/>
        <w:jc w:val="both"/>
        <w:rPr>
          <w:lang w:val="fi-FI"/>
        </w:rPr>
      </w:pPr>
      <w:r>
        <w:rPr>
          <w:lang w:val="fi-FI"/>
        </w:rPr>
        <w:t>Mengetahui tingkat ketercapaian organisasi.</w:t>
      </w:r>
    </w:p>
    <w:p w:rsidR="006C6F2C" w:rsidRDefault="006C6F2C" w:rsidP="00AD2CE3">
      <w:pPr>
        <w:numPr>
          <w:ilvl w:val="0"/>
          <w:numId w:val="85"/>
        </w:numPr>
        <w:ind w:left="1418"/>
        <w:jc w:val="both"/>
        <w:rPr>
          <w:lang w:val="fi-FI"/>
        </w:rPr>
      </w:pPr>
      <w:r>
        <w:rPr>
          <w:lang w:val="fi-FI"/>
        </w:rPr>
        <w:t>Menyediakan sarana pembelajaran pegawai.</w:t>
      </w:r>
    </w:p>
    <w:p w:rsidR="006C6F2C" w:rsidRDefault="006C6F2C" w:rsidP="00AD2CE3">
      <w:pPr>
        <w:numPr>
          <w:ilvl w:val="0"/>
          <w:numId w:val="85"/>
        </w:numPr>
        <w:ind w:left="1418"/>
        <w:jc w:val="both"/>
        <w:rPr>
          <w:lang w:val="fi-FI"/>
        </w:rPr>
      </w:pPr>
      <w:r>
        <w:rPr>
          <w:lang w:val="fi-FI"/>
        </w:rPr>
        <w:t>Memperbaiki kinerja periode berikutnya.</w:t>
      </w:r>
    </w:p>
    <w:p w:rsidR="006C6F2C" w:rsidRDefault="006C6F2C" w:rsidP="00AD2CE3">
      <w:pPr>
        <w:numPr>
          <w:ilvl w:val="0"/>
          <w:numId w:val="85"/>
        </w:numPr>
        <w:ind w:left="1418"/>
        <w:jc w:val="both"/>
        <w:rPr>
          <w:lang w:val="fi-FI"/>
        </w:rPr>
      </w:pPr>
      <w:r>
        <w:rPr>
          <w:lang w:val="fi-FI"/>
        </w:rPr>
        <w:t xml:space="preserve">Memberikan pertimbangan yang sistematik dalam pembuatan keputusan pemberian </w:t>
      </w:r>
      <w:r w:rsidRPr="005854EE">
        <w:rPr>
          <w:i/>
          <w:lang w:val="fi-FI"/>
        </w:rPr>
        <w:t>reward</w:t>
      </w:r>
      <w:r>
        <w:rPr>
          <w:lang w:val="fi-FI"/>
        </w:rPr>
        <w:t xml:space="preserve"> dan </w:t>
      </w:r>
      <w:r w:rsidRPr="005854EE">
        <w:rPr>
          <w:i/>
          <w:lang w:val="fi-FI"/>
        </w:rPr>
        <w:t>punishment</w:t>
      </w:r>
      <w:r>
        <w:rPr>
          <w:lang w:val="fi-FI"/>
        </w:rPr>
        <w:t>.</w:t>
      </w:r>
    </w:p>
    <w:p w:rsidR="006C6F2C" w:rsidRDefault="006C6F2C" w:rsidP="00AD2CE3">
      <w:pPr>
        <w:numPr>
          <w:ilvl w:val="0"/>
          <w:numId w:val="85"/>
        </w:numPr>
        <w:ind w:left="1418"/>
        <w:jc w:val="both"/>
        <w:rPr>
          <w:lang w:val="fi-FI"/>
        </w:rPr>
      </w:pPr>
      <w:r>
        <w:rPr>
          <w:lang w:val="fi-FI"/>
        </w:rPr>
        <w:t>Memotivasi pegawai.</w:t>
      </w:r>
    </w:p>
    <w:p w:rsidR="006C6F2C" w:rsidRDefault="006C6F2C" w:rsidP="00AD2CE3">
      <w:pPr>
        <w:numPr>
          <w:ilvl w:val="0"/>
          <w:numId w:val="85"/>
        </w:numPr>
        <w:ind w:left="1418"/>
        <w:jc w:val="both"/>
        <w:rPr>
          <w:lang w:val="fi-FI"/>
        </w:rPr>
      </w:pPr>
      <w:r>
        <w:rPr>
          <w:lang w:val="fi-FI"/>
        </w:rPr>
        <w:t>Menciptakan akuntabilitas publik.</w:t>
      </w:r>
    </w:p>
    <w:p w:rsidR="00304FDF" w:rsidRDefault="00304FDF" w:rsidP="00304FDF">
      <w:pPr>
        <w:ind w:left="1418"/>
        <w:jc w:val="both"/>
        <w:rPr>
          <w:lang w:val="fi-FI"/>
        </w:rPr>
      </w:pPr>
    </w:p>
    <w:p w:rsidR="006C6F2C" w:rsidRDefault="006C6F2C" w:rsidP="006C6F2C">
      <w:pPr>
        <w:spacing w:line="480" w:lineRule="auto"/>
        <w:ind w:firstLine="720"/>
        <w:jc w:val="both"/>
        <w:rPr>
          <w:lang w:val="fi-FI"/>
        </w:rPr>
      </w:pPr>
      <w:r>
        <w:rPr>
          <w:lang w:val="fi-FI"/>
        </w:rPr>
        <w:t xml:space="preserve">Lebih lanjut pengukuran kinerja sektor publik </w:t>
      </w:r>
      <w:r w:rsidR="00304FDF">
        <w:rPr>
          <w:lang w:val="fi-FI"/>
        </w:rPr>
        <w:t xml:space="preserve">menurut Mahmudi (2007:14) </w:t>
      </w:r>
      <w:r>
        <w:rPr>
          <w:lang w:val="fi-FI"/>
        </w:rPr>
        <w:t>dijelaskan sebagai berikut :</w:t>
      </w:r>
    </w:p>
    <w:p w:rsidR="006C6F2C" w:rsidRDefault="006C6F2C" w:rsidP="00AD2CE3">
      <w:pPr>
        <w:numPr>
          <w:ilvl w:val="6"/>
          <w:numId w:val="84"/>
        </w:numPr>
        <w:tabs>
          <w:tab w:val="clear" w:pos="5040"/>
          <w:tab w:val="num" w:pos="709"/>
        </w:tabs>
        <w:spacing w:line="480" w:lineRule="auto"/>
        <w:ind w:left="709"/>
        <w:jc w:val="both"/>
        <w:rPr>
          <w:lang w:val="fi-FI"/>
        </w:rPr>
      </w:pPr>
      <w:r w:rsidRPr="009B5862">
        <w:rPr>
          <w:b/>
          <w:lang w:val="fi-FI"/>
        </w:rPr>
        <w:t>Mengetahui tingkat ketercapaian organisasi</w:t>
      </w:r>
      <w:r>
        <w:rPr>
          <w:lang w:val="fi-FI"/>
        </w:rPr>
        <w:t>. Pengukuran kinerja pada organisasi sektor publik digunakan untuk mengetahui ketercapaian tujuan organisasi. Penilaian kinerja berfungsi sebagai tonggak (</w:t>
      </w:r>
      <w:r w:rsidRPr="00AD1CE1">
        <w:rPr>
          <w:i/>
          <w:lang w:val="fi-FI"/>
        </w:rPr>
        <w:t>milestone</w:t>
      </w:r>
      <w:r>
        <w:rPr>
          <w:lang w:val="fi-FI"/>
        </w:rPr>
        <w:t xml:space="preserve">) yang menunjukan tingkat ketercapaian tujuan dan juga menunjukkan apakah organisasi berjalan sesuai arah atau menyimpang dari tujuan yang ditetapkan. </w:t>
      </w:r>
    </w:p>
    <w:p w:rsidR="006C6F2C" w:rsidRDefault="006C6F2C" w:rsidP="00AD2CE3">
      <w:pPr>
        <w:numPr>
          <w:ilvl w:val="6"/>
          <w:numId w:val="84"/>
        </w:numPr>
        <w:tabs>
          <w:tab w:val="clear" w:pos="5040"/>
          <w:tab w:val="num" w:pos="709"/>
        </w:tabs>
        <w:spacing w:line="480" w:lineRule="auto"/>
        <w:ind w:left="709"/>
        <w:jc w:val="both"/>
        <w:rPr>
          <w:lang w:val="fi-FI"/>
        </w:rPr>
      </w:pPr>
      <w:r>
        <w:rPr>
          <w:b/>
          <w:lang w:val="fi-FI"/>
        </w:rPr>
        <w:t>Menyediakan sarana pembelajaran pegawai.</w:t>
      </w:r>
      <w:r>
        <w:rPr>
          <w:lang w:val="fi-FI"/>
        </w:rPr>
        <w:t xml:space="preserve"> Pengukuran kinerja merupakan pendekatan yang sistemik dan terintegrasi untuk memperbaiki kinerja organisasi dalam rangka mencapai tujuan strategik organisasi dan mewujudkan visi dan misinya. Sistem pengukuran kinerja bertujuan untuk memperbaiki hasil dari usaha yang dilakukan oleh pegawai dengan mengaitkannya terhadap tujuan organisasi. </w:t>
      </w:r>
    </w:p>
    <w:p w:rsidR="006C6F2C" w:rsidRDefault="006C6F2C" w:rsidP="00AD2CE3">
      <w:pPr>
        <w:numPr>
          <w:ilvl w:val="6"/>
          <w:numId w:val="84"/>
        </w:numPr>
        <w:tabs>
          <w:tab w:val="clear" w:pos="5040"/>
          <w:tab w:val="num" w:pos="709"/>
        </w:tabs>
        <w:spacing w:line="480" w:lineRule="auto"/>
        <w:ind w:left="709"/>
        <w:jc w:val="both"/>
        <w:rPr>
          <w:lang w:val="fi-FI"/>
        </w:rPr>
      </w:pPr>
      <w:r>
        <w:rPr>
          <w:b/>
          <w:lang w:val="fi-FI"/>
        </w:rPr>
        <w:lastRenderedPageBreak/>
        <w:t>Memperbaiki kinerja periode berikutnya</w:t>
      </w:r>
      <w:r>
        <w:rPr>
          <w:lang w:val="fi-FI"/>
        </w:rPr>
        <w:t>. Pengukuran kinerja dilakukan sebagai sarana pembelajaran untuk perbaikan kinerja di masa yang akan datang. Penerapan sistem pengukuran kinerja dalam jangka panjang bertujuan untuk membentuk budaya berprestasi (</w:t>
      </w:r>
      <w:r w:rsidRPr="0080267F">
        <w:rPr>
          <w:i/>
          <w:lang w:val="fi-FI"/>
        </w:rPr>
        <w:t>achievement culture</w:t>
      </w:r>
      <w:r>
        <w:rPr>
          <w:lang w:val="fi-FI"/>
        </w:rPr>
        <w:t xml:space="preserve">) di dalam organisasi. </w:t>
      </w:r>
    </w:p>
    <w:p w:rsidR="006C6F2C" w:rsidRDefault="006C6F2C" w:rsidP="00AD2CE3">
      <w:pPr>
        <w:numPr>
          <w:ilvl w:val="6"/>
          <w:numId w:val="84"/>
        </w:numPr>
        <w:tabs>
          <w:tab w:val="clear" w:pos="5040"/>
          <w:tab w:val="num" w:pos="709"/>
        </w:tabs>
        <w:spacing w:line="480" w:lineRule="auto"/>
        <w:ind w:left="709"/>
        <w:jc w:val="both"/>
        <w:rPr>
          <w:lang w:val="fi-FI"/>
        </w:rPr>
      </w:pPr>
      <w:r>
        <w:rPr>
          <w:b/>
          <w:lang w:val="fi-FI"/>
        </w:rPr>
        <w:t xml:space="preserve">Memberikan pertimbangan yang sistematik dalam pembuatan keputusan pemberian </w:t>
      </w:r>
      <w:r w:rsidRPr="0022680E">
        <w:rPr>
          <w:b/>
          <w:i/>
          <w:lang w:val="fi-FI"/>
        </w:rPr>
        <w:t>reward</w:t>
      </w:r>
      <w:r>
        <w:rPr>
          <w:b/>
          <w:lang w:val="fi-FI"/>
        </w:rPr>
        <w:t xml:space="preserve"> dan </w:t>
      </w:r>
      <w:r w:rsidRPr="0022680E">
        <w:rPr>
          <w:b/>
          <w:i/>
          <w:lang w:val="fi-FI"/>
        </w:rPr>
        <w:t>punishment</w:t>
      </w:r>
      <w:r>
        <w:rPr>
          <w:b/>
          <w:lang w:val="fi-FI"/>
        </w:rPr>
        <w:t>.</w:t>
      </w:r>
      <w:r>
        <w:rPr>
          <w:lang w:val="fi-FI"/>
        </w:rPr>
        <w:t xml:space="preserve"> Pengukuran kinerja bertujuan memberikan dasar sistemik bagi manajer untuk memberikan </w:t>
      </w:r>
      <w:r w:rsidRPr="0022680E">
        <w:rPr>
          <w:i/>
          <w:lang w:val="fi-FI"/>
        </w:rPr>
        <w:t>reward</w:t>
      </w:r>
      <w:r>
        <w:rPr>
          <w:lang w:val="fi-FI"/>
        </w:rPr>
        <w:t xml:space="preserve">, misalnya kenaikan gaji, tunjangan dan promosi atau </w:t>
      </w:r>
      <w:r w:rsidRPr="0022680E">
        <w:rPr>
          <w:i/>
          <w:lang w:val="fi-FI"/>
        </w:rPr>
        <w:t>punishment</w:t>
      </w:r>
      <w:r>
        <w:rPr>
          <w:lang w:val="fi-FI"/>
        </w:rPr>
        <w:t xml:space="preserve"> misalnya pemutusan kerja, penundaan promosi dan teguran. Sistem manajemen kinerja modern diperlukan untuk mendukung sistem gaji berdasarkan kinerja (</w:t>
      </w:r>
      <w:r w:rsidRPr="00956A6D">
        <w:rPr>
          <w:i/>
          <w:lang w:val="fi-FI"/>
        </w:rPr>
        <w:t>performance based pay</w:t>
      </w:r>
      <w:r>
        <w:rPr>
          <w:lang w:val="fi-FI"/>
        </w:rPr>
        <w:t>) atau disebut juga pembayaran yang berorientasi hasil (</w:t>
      </w:r>
      <w:r w:rsidRPr="00956A6D">
        <w:rPr>
          <w:i/>
          <w:lang w:val="fi-FI"/>
        </w:rPr>
        <w:t>result oriented pay</w:t>
      </w:r>
      <w:r>
        <w:rPr>
          <w:lang w:val="fi-FI"/>
        </w:rPr>
        <w:t xml:space="preserve">). </w:t>
      </w:r>
    </w:p>
    <w:p w:rsidR="006C6F2C" w:rsidRDefault="006C6F2C" w:rsidP="00AD2CE3">
      <w:pPr>
        <w:numPr>
          <w:ilvl w:val="6"/>
          <w:numId w:val="84"/>
        </w:numPr>
        <w:tabs>
          <w:tab w:val="clear" w:pos="5040"/>
          <w:tab w:val="num" w:pos="709"/>
        </w:tabs>
        <w:spacing w:line="480" w:lineRule="auto"/>
        <w:ind w:left="709"/>
        <w:jc w:val="both"/>
        <w:rPr>
          <w:lang w:val="fi-FI"/>
        </w:rPr>
      </w:pPr>
      <w:r>
        <w:rPr>
          <w:b/>
          <w:lang w:val="fi-FI"/>
        </w:rPr>
        <w:t xml:space="preserve">Memotivasi pegawai. </w:t>
      </w:r>
      <w:r>
        <w:rPr>
          <w:lang w:val="fi-FI"/>
        </w:rPr>
        <w:t xml:space="preserve">Pengukuran kinerja bertujuan meningkatkan motivasi pekerja. Dengan adanya pengukuran kinerja yang dihubungkan dengan manajemen kompensasi, maka pegawai yang berkinerja tinggi akan memperoleh </w:t>
      </w:r>
      <w:r w:rsidRPr="00001C13">
        <w:rPr>
          <w:i/>
          <w:lang w:val="fi-FI"/>
        </w:rPr>
        <w:t>reward</w:t>
      </w:r>
      <w:r>
        <w:rPr>
          <w:lang w:val="fi-FI"/>
        </w:rPr>
        <w:t xml:space="preserve">. </w:t>
      </w:r>
      <w:r w:rsidRPr="00001C13">
        <w:rPr>
          <w:i/>
          <w:lang w:val="fi-FI"/>
        </w:rPr>
        <w:t>Reward</w:t>
      </w:r>
      <w:r>
        <w:rPr>
          <w:lang w:val="fi-FI"/>
        </w:rPr>
        <w:t xml:space="preserve"> tersebut memberikan motivasi pegawai untuk berkinerja lebih tinggi dengan harapan kinerja yang tinggi akan memperoleh kompensasi yang tinggi. </w:t>
      </w:r>
    </w:p>
    <w:p w:rsidR="00A37B57" w:rsidRDefault="006C6F2C" w:rsidP="00482B28">
      <w:pPr>
        <w:numPr>
          <w:ilvl w:val="6"/>
          <w:numId w:val="84"/>
        </w:numPr>
        <w:tabs>
          <w:tab w:val="clear" w:pos="5040"/>
        </w:tabs>
        <w:spacing w:line="480" w:lineRule="auto"/>
        <w:ind w:left="709" w:hanging="359"/>
        <w:jc w:val="both"/>
      </w:pPr>
      <w:r w:rsidRPr="00482B28">
        <w:rPr>
          <w:b/>
          <w:lang w:val="fi-FI"/>
        </w:rPr>
        <w:t>Menciptakan akuntabilitas publik.</w:t>
      </w:r>
      <w:r w:rsidRPr="00482B28">
        <w:rPr>
          <w:lang w:val="fi-FI"/>
        </w:rPr>
        <w:t xml:space="preserve"> Pengukuran kinerja merupakan salah satu alat untuk mendorong terciptanya akuntabilitas publik. Pengukuran kinerja menunjukkan seberapa besar kinerja manajerial dicapai, seberapa bagus kinerja finansial organisasi dan kinerja lainnya yang menjadi dasar </w:t>
      </w:r>
      <w:r w:rsidRPr="00482B28">
        <w:rPr>
          <w:lang w:val="fi-FI"/>
        </w:rPr>
        <w:lastRenderedPageBreak/>
        <w:t xml:space="preserve">penilaian akuntabilitas. Kinerja tersebut harus diukur dan dilaporkan dalam bentuk laporan kinerja. </w:t>
      </w:r>
      <w:r w:rsidR="00A37B57">
        <w:t xml:space="preserve">Untuk lebih jelasnya alur </w:t>
      </w:r>
      <w:r w:rsidR="00482B28">
        <w:t>ber</w:t>
      </w:r>
      <w:r w:rsidR="00A37B57">
        <w:t xml:space="preserve">pikir </w:t>
      </w:r>
      <w:r w:rsidR="00482B28">
        <w:t xml:space="preserve">kajian pustaka </w:t>
      </w:r>
      <w:r w:rsidR="00A37B57">
        <w:t xml:space="preserve">mulai dari </w:t>
      </w:r>
      <w:r w:rsidR="00A37B57" w:rsidRPr="00482B28">
        <w:rPr>
          <w:i/>
        </w:rPr>
        <w:t xml:space="preserve">grand theory, middle range theory </w:t>
      </w:r>
      <w:r w:rsidR="00A37B57" w:rsidRPr="001109F1">
        <w:t>dan</w:t>
      </w:r>
      <w:r w:rsidR="00A37B57" w:rsidRPr="00482B28">
        <w:rPr>
          <w:i/>
        </w:rPr>
        <w:t xml:space="preserve"> operational theory</w:t>
      </w:r>
      <w:r w:rsidR="00A37B57">
        <w:t xml:space="preserve"> dapat dilihat pada gambar berikut ini :</w:t>
      </w:r>
    </w:p>
    <w:p w:rsidR="00A37B57" w:rsidRDefault="00A04B4F" w:rsidP="00DA36B9">
      <w:pPr>
        <w:spacing w:line="480" w:lineRule="auto"/>
        <w:ind w:firstLine="709"/>
        <w:jc w:val="both"/>
      </w:pPr>
      <w:r>
        <w:rPr>
          <w:noProof/>
        </w:rPr>
        <w:pict>
          <v:group id="_x0000_s1321" style="position:absolute;left:0;text-align:left;margin-left:-26.35pt;margin-top:10.25pt;width:467.85pt;height:390.5pt;z-index:251696640" coordorigin="1741,4681" coordsize="9357,7810">
            <v:rect id="_x0000_s1208" style="position:absolute;left:4055;top:4681;width:3801;height:1671" o:regroupid="20">
              <v:textbox style="mso-next-textbox:#_x0000_s1208">
                <w:txbxContent>
                  <w:p w:rsidR="00E17587" w:rsidRPr="00A22A3B" w:rsidRDefault="00E17587" w:rsidP="00AD6858">
                    <w:pPr>
                      <w:pBdr>
                        <w:top w:val="single" w:sz="4" w:space="1" w:color="auto"/>
                        <w:left w:val="single" w:sz="4" w:space="4" w:color="auto"/>
                        <w:bottom w:val="single" w:sz="4" w:space="1" w:color="auto"/>
                        <w:right w:val="single" w:sz="4" w:space="4" w:color="auto"/>
                      </w:pBdr>
                      <w:jc w:val="center"/>
                      <w:rPr>
                        <w:b/>
                        <w:i/>
                        <w:sz w:val="22"/>
                        <w:szCs w:val="22"/>
                      </w:rPr>
                    </w:pPr>
                    <w:r w:rsidRPr="00A22A3B">
                      <w:rPr>
                        <w:b/>
                        <w:i/>
                        <w:sz w:val="22"/>
                        <w:szCs w:val="22"/>
                      </w:rPr>
                      <w:t>GRAND THEORY</w:t>
                    </w:r>
                  </w:p>
                  <w:p w:rsidR="00E17587" w:rsidRPr="006721B3" w:rsidRDefault="00E17587" w:rsidP="00AD6858">
                    <w:pPr>
                      <w:pBdr>
                        <w:top w:val="single" w:sz="4" w:space="1" w:color="auto"/>
                        <w:left w:val="single" w:sz="4" w:space="4" w:color="auto"/>
                        <w:bottom w:val="single" w:sz="4" w:space="1" w:color="auto"/>
                        <w:right w:val="single" w:sz="4" w:space="4" w:color="auto"/>
                      </w:pBdr>
                      <w:spacing w:before="120"/>
                      <w:jc w:val="center"/>
                      <w:rPr>
                        <w:b/>
                        <w:sz w:val="22"/>
                        <w:szCs w:val="22"/>
                        <w:lang w:val="sv-SE"/>
                      </w:rPr>
                    </w:pPr>
                    <w:r w:rsidRPr="006721B3">
                      <w:rPr>
                        <w:b/>
                        <w:sz w:val="22"/>
                        <w:szCs w:val="22"/>
                        <w:lang w:val="sv-SE"/>
                      </w:rPr>
                      <w:t>Administrasi Publik</w:t>
                    </w:r>
                  </w:p>
                  <w:p w:rsidR="00E17587" w:rsidRPr="00A22A3B" w:rsidRDefault="00E17587" w:rsidP="008E2892">
                    <w:pPr>
                      <w:pBdr>
                        <w:top w:val="single" w:sz="4" w:space="1" w:color="auto"/>
                        <w:left w:val="single" w:sz="4" w:space="4" w:color="auto"/>
                        <w:bottom w:val="single" w:sz="4" w:space="1" w:color="auto"/>
                        <w:right w:val="single" w:sz="4" w:space="4" w:color="auto"/>
                      </w:pBdr>
                      <w:jc w:val="both"/>
                      <w:rPr>
                        <w:sz w:val="22"/>
                        <w:szCs w:val="22"/>
                        <w:lang w:val="sv-SE"/>
                      </w:rPr>
                    </w:pPr>
                    <w:r>
                      <w:rPr>
                        <w:sz w:val="22"/>
                        <w:szCs w:val="22"/>
                        <w:lang w:val="sv-SE"/>
                      </w:rPr>
                      <w:t xml:space="preserve">         </w:t>
                    </w:r>
                    <w:r w:rsidRPr="00A22A3B">
                      <w:rPr>
                        <w:sz w:val="22"/>
                        <w:szCs w:val="22"/>
                        <w:lang w:val="sv-SE"/>
                      </w:rPr>
                      <w:t>Tjokroamidjojo (1994)</w:t>
                    </w:r>
                  </w:p>
                  <w:p w:rsidR="00E17587" w:rsidRPr="00A22A3B" w:rsidRDefault="00E17587" w:rsidP="008E2892">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         </w:t>
                    </w:r>
                    <w:r w:rsidRPr="00A22A3B">
                      <w:rPr>
                        <w:sz w:val="22"/>
                        <w:szCs w:val="22"/>
                      </w:rPr>
                      <w:t>Nigro dan Nigro (1977)</w:t>
                    </w:r>
                  </w:p>
                  <w:p w:rsidR="00E17587" w:rsidRPr="00A22A3B" w:rsidRDefault="00E17587" w:rsidP="008E2892">
                    <w:pPr>
                      <w:pBdr>
                        <w:top w:val="single" w:sz="4" w:space="1" w:color="auto"/>
                        <w:left w:val="single" w:sz="4" w:space="4" w:color="auto"/>
                        <w:bottom w:val="single" w:sz="4" w:space="1" w:color="auto"/>
                        <w:right w:val="single" w:sz="4" w:space="4" w:color="auto"/>
                      </w:pBdr>
                      <w:jc w:val="both"/>
                      <w:rPr>
                        <w:sz w:val="22"/>
                        <w:szCs w:val="22"/>
                      </w:rPr>
                    </w:pPr>
                    <w:r>
                      <w:rPr>
                        <w:sz w:val="22"/>
                        <w:szCs w:val="22"/>
                        <w:lang w:val="sv-SE"/>
                      </w:rPr>
                      <w:t xml:space="preserve">         </w:t>
                    </w:r>
                    <w:r w:rsidRPr="00A22A3B">
                      <w:rPr>
                        <w:sz w:val="22"/>
                        <w:szCs w:val="22"/>
                        <w:lang w:val="sv-SE"/>
                      </w:rPr>
                      <w:t>Pfiffner dan Presthus (1975)</w:t>
                    </w:r>
                  </w:p>
                  <w:p w:rsidR="00E17587" w:rsidRPr="00A22A3B" w:rsidRDefault="00E17587" w:rsidP="00B168C9">
                    <w:pPr>
                      <w:rPr>
                        <w:sz w:val="22"/>
                        <w:szCs w:val="22"/>
                        <w:lang w:val="sv-SE"/>
                      </w:rPr>
                    </w:pPr>
                  </w:p>
                  <w:p w:rsidR="00E17587" w:rsidRPr="00A22A3B" w:rsidRDefault="00E17587" w:rsidP="00B168C9">
                    <w:pPr>
                      <w:rPr>
                        <w:sz w:val="22"/>
                        <w:szCs w:val="22"/>
                      </w:rPr>
                    </w:pPr>
                  </w:p>
                </w:txbxContent>
              </v:textbox>
            </v:rect>
            <v:rect id="_x0000_s1209" style="position:absolute;left:3427;top:6877;width:5090;height:1976" o:regroupid="20">
              <v:textbox style="mso-next-textbox:#_x0000_s1209">
                <w:txbxContent>
                  <w:tbl>
                    <w:tblPr>
                      <w:tblW w:w="4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462"/>
                    </w:tblGrid>
                    <w:tr w:rsidR="00E17587" w:rsidRPr="00E12411" w:rsidTr="00E12411">
                      <w:tc>
                        <w:tcPr>
                          <w:tcW w:w="4980" w:type="dxa"/>
                          <w:gridSpan w:val="2"/>
                          <w:tcBorders>
                            <w:bottom w:val="nil"/>
                          </w:tcBorders>
                        </w:tcPr>
                        <w:p w:rsidR="00E17587" w:rsidRPr="00E12411" w:rsidRDefault="00E17587" w:rsidP="00E12411">
                          <w:pPr>
                            <w:pBdr>
                              <w:bottom w:val="single" w:sz="4" w:space="1" w:color="auto"/>
                            </w:pBdr>
                            <w:jc w:val="center"/>
                            <w:rPr>
                              <w:b/>
                              <w:i/>
                              <w:sz w:val="22"/>
                              <w:szCs w:val="22"/>
                            </w:rPr>
                          </w:pPr>
                          <w:r w:rsidRPr="00E12411">
                            <w:rPr>
                              <w:b/>
                              <w:i/>
                              <w:sz w:val="22"/>
                              <w:szCs w:val="22"/>
                            </w:rPr>
                            <w:t>MIDDLE RANGE THEORY</w:t>
                          </w:r>
                        </w:p>
                      </w:tc>
                    </w:tr>
                    <w:tr w:rsidR="00E17587" w:rsidRPr="006B7010" w:rsidTr="00E12411">
                      <w:trPr>
                        <w:trHeight w:val="1134"/>
                      </w:trPr>
                      <w:tc>
                        <w:tcPr>
                          <w:tcW w:w="2518" w:type="dxa"/>
                          <w:tcBorders>
                            <w:top w:val="nil"/>
                          </w:tcBorders>
                        </w:tcPr>
                        <w:p w:rsidR="00E17587" w:rsidRPr="006721B3" w:rsidRDefault="00E17587" w:rsidP="00E12411">
                          <w:pPr>
                            <w:spacing w:before="120" w:line="360" w:lineRule="auto"/>
                            <w:ind w:left="96"/>
                            <w:jc w:val="center"/>
                            <w:rPr>
                              <w:b/>
                              <w:szCs w:val="22"/>
                            </w:rPr>
                          </w:pPr>
                          <w:r w:rsidRPr="006721B3">
                            <w:rPr>
                              <w:b/>
                              <w:sz w:val="22"/>
                              <w:szCs w:val="22"/>
                            </w:rPr>
                            <w:t>Kebijakan Publik</w:t>
                          </w:r>
                        </w:p>
                        <w:p w:rsidR="00E17587" w:rsidRPr="00E12411" w:rsidRDefault="00E17587" w:rsidP="008E2892">
                          <w:pPr>
                            <w:ind w:left="284"/>
                            <w:jc w:val="both"/>
                            <w:rPr>
                              <w:sz w:val="22"/>
                              <w:szCs w:val="22"/>
                            </w:rPr>
                          </w:pPr>
                          <w:r w:rsidRPr="00E12411">
                            <w:rPr>
                              <w:sz w:val="22"/>
                              <w:szCs w:val="22"/>
                            </w:rPr>
                            <w:t>Dye (1998)</w:t>
                          </w:r>
                        </w:p>
                        <w:p w:rsidR="00E17587" w:rsidRPr="00E12411" w:rsidRDefault="00E17587" w:rsidP="008E2892">
                          <w:pPr>
                            <w:ind w:left="284"/>
                            <w:jc w:val="both"/>
                            <w:rPr>
                              <w:sz w:val="22"/>
                              <w:szCs w:val="22"/>
                            </w:rPr>
                          </w:pPr>
                          <w:r w:rsidRPr="00E12411">
                            <w:rPr>
                              <w:sz w:val="22"/>
                              <w:szCs w:val="22"/>
                              <w:lang w:val="id-ID"/>
                            </w:rPr>
                            <w:t>Dunn (199</w:t>
                          </w:r>
                          <w:r>
                            <w:rPr>
                              <w:sz w:val="22"/>
                              <w:szCs w:val="22"/>
                            </w:rPr>
                            <w:t>9</w:t>
                          </w:r>
                          <w:r w:rsidRPr="00E12411">
                            <w:rPr>
                              <w:sz w:val="22"/>
                              <w:szCs w:val="22"/>
                              <w:lang w:val="id-ID"/>
                            </w:rPr>
                            <w:t>)</w:t>
                          </w:r>
                        </w:p>
                        <w:p w:rsidR="00E17587" w:rsidRDefault="00E17587" w:rsidP="008E2892">
                          <w:pPr>
                            <w:ind w:left="284"/>
                            <w:jc w:val="both"/>
                            <w:rPr>
                              <w:sz w:val="22"/>
                              <w:szCs w:val="22"/>
                            </w:rPr>
                          </w:pPr>
                          <w:r w:rsidRPr="00E12411">
                            <w:rPr>
                              <w:sz w:val="22"/>
                              <w:szCs w:val="22"/>
                              <w:lang w:val="id-ID"/>
                            </w:rPr>
                            <w:t>Islamy</w:t>
                          </w:r>
                          <w:r>
                            <w:rPr>
                              <w:sz w:val="22"/>
                              <w:szCs w:val="22"/>
                            </w:rPr>
                            <w:t xml:space="preserve"> (</w:t>
                          </w:r>
                          <w:r w:rsidRPr="00E12411">
                            <w:rPr>
                              <w:sz w:val="22"/>
                              <w:szCs w:val="22"/>
                              <w:lang w:val="id-ID"/>
                            </w:rPr>
                            <w:t>2003</w:t>
                          </w:r>
                          <w:r>
                            <w:rPr>
                              <w:sz w:val="22"/>
                              <w:szCs w:val="22"/>
                            </w:rPr>
                            <w:t>)</w:t>
                          </w:r>
                        </w:p>
                        <w:p w:rsidR="00E17587" w:rsidRPr="00AD6858" w:rsidRDefault="00E17587" w:rsidP="008E2892">
                          <w:pPr>
                            <w:ind w:left="284"/>
                            <w:jc w:val="both"/>
                            <w:rPr>
                              <w:sz w:val="22"/>
                              <w:szCs w:val="22"/>
                            </w:rPr>
                          </w:pPr>
                        </w:p>
                      </w:tc>
                      <w:tc>
                        <w:tcPr>
                          <w:tcW w:w="2462" w:type="dxa"/>
                          <w:tcBorders>
                            <w:top w:val="nil"/>
                          </w:tcBorders>
                        </w:tcPr>
                        <w:p w:rsidR="00E17587" w:rsidRPr="006721B3" w:rsidRDefault="00E17587" w:rsidP="00E12411">
                          <w:pPr>
                            <w:spacing w:before="120" w:line="360" w:lineRule="auto"/>
                            <w:jc w:val="center"/>
                            <w:rPr>
                              <w:b/>
                              <w:sz w:val="22"/>
                              <w:szCs w:val="22"/>
                              <w:lang w:val="sv-SE"/>
                            </w:rPr>
                          </w:pPr>
                          <w:r w:rsidRPr="006721B3">
                            <w:rPr>
                              <w:b/>
                              <w:sz w:val="22"/>
                              <w:szCs w:val="22"/>
                              <w:lang w:val="sv-SE"/>
                            </w:rPr>
                            <w:t>MSDM</w:t>
                          </w:r>
                        </w:p>
                        <w:p w:rsidR="00E17587" w:rsidRPr="00E12411" w:rsidRDefault="00E17587" w:rsidP="008E2892">
                          <w:pPr>
                            <w:ind w:left="459"/>
                            <w:jc w:val="both"/>
                            <w:rPr>
                              <w:sz w:val="22"/>
                              <w:szCs w:val="22"/>
                              <w:lang w:val="sv-SE"/>
                            </w:rPr>
                          </w:pPr>
                          <w:r w:rsidRPr="00E12411">
                            <w:rPr>
                              <w:sz w:val="22"/>
                              <w:szCs w:val="22"/>
                              <w:lang w:val="sv-SE"/>
                            </w:rPr>
                            <w:t>Greer (1995)</w:t>
                          </w:r>
                        </w:p>
                        <w:p w:rsidR="00E17587" w:rsidRPr="00E12411" w:rsidRDefault="00E17587" w:rsidP="008E2892">
                          <w:pPr>
                            <w:ind w:left="459"/>
                            <w:rPr>
                              <w:sz w:val="22"/>
                              <w:szCs w:val="22"/>
                            </w:rPr>
                          </w:pPr>
                          <w:r w:rsidRPr="00E12411">
                            <w:rPr>
                              <w:sz w:val="22"/>
                              <w:szCs w:val="22"/>
                              <w:lang w:val="id-ID"/>
                            </w:rPr>
                            <w:t>Fathoni (2006)</w:t>
                          </w:r>
                        </w:p>
                      </w:tc>
                    </w:tr>
                  </w:tbl>
                  <w:p w:rsidR="00E17587" w:rsidRPr="006B7010" w:rsidRDefault="00E17587" w:rsidP="006B7010">
                    <w:pPr>
                      <w:ind w:left="426"/>
                      <w:jc w:val="center"/>
                    </w:pPr>
                  </w:p>
                </w:txbxContent>
              </v:textbox>
            </v:rect>
            <v:rect id="_x0000_s1210" style="position:absolute;left:5007;top:9971;width:2874;height:2520" o:regroupid="20">
              <v:textbox style="mso-next-textbox:#_x0000_s1210">
                <w:txbxContent>
                  <w:p w:rsidR="00E17587" w:rsidRPr="006721B3" w:rsidRDefault="00E17587" w:rsidP="008E2892">
                    <w:pPr>
                      <w:pBdr>
                        <w:top w:val="single" w:sz="4" w:space="1" w:color="auto"/>
                        <w:left w:val="single" w:sz="4" w:space="4" w:color="auto"/>
                        <w:bottom w:val="single" w:sz="4" w:space="1" w:color="auto"/>
                        <w:right w:val="single" w:sz="4" w:space="4" w:color="auto"/>
                      </w:pBdr>
                      <w:spacing w:line="360" w:lineRule="auto"/>
                      <w:jc w:val="center"/>
                      <w:rPr>
                        <w:b/>
                        <w:i/>
                        <w:sz w:val="22"/>
                        <w:szCs w:val="22"/>
                      </w:rPr>
                    </w:pPr>
                    <w:r w:rsidRPr="006721B3">
                      <w:rPr>
                        <w:b/>
                        <w:i/>
                        <w:sz w:val="22"/>
                        <w:szCs w:val="22"/>
                      </w:rPr>
                      <w:t>OPERATIONAL THEORY</w:t>
                    </w:r>
                  </w:p>
                  <w:p w:rsidR="00E17587" w:rsidRPr="006721B3" w:rsidRDefault="00E17587" w:rsidP="00AD6858">
                    <w:pPr>
                      <w:pBdr>
                        <w:top w:val="single" w:sz="4" w:space="1" w:color="auto"/>
                        <w:left w:val="single" w:sz="4" w:space="4" w:color="auto"/>
                        <w:bottom w:val="single" w:sz="4" w:space="1" w:color="auto"/>
                        <w:right w:val="single" w:sz="4" w:space="4" w:color="auto"/>
                      </w:pBdr>
                      <w:jc w:val="center"/>
                      <w:rPr>
                        <w:b/>
                        <w:sz w:val="22"/>
                        <w:szCs w:val="22"/>
                      </w:rPr>
                    </w:pPr>
                    <w:r>
                      <w:rPr>
                        <w:b/>
                        <w:sz w:val="22"/>
                        <w:szCs w:val="22"/>
                      </w:rPr>
                      <w:t xml:space="preserve">Kualitas </w:t>
                    </w:r>
                    <w:r w:rsidRPr="006721B3">
                      <w:rPr>
                        <w:b/>
                        <w:sz w:val="22"/>
                        <w:szCs w:val="22"/>
                      </w:rPr>
                      <w:t>Sumber Daya Aparatur :</w:t>
                    </w:r>
                  </w:p>
                  <w:p w:rsidR="00E17587" w:rsidRDefault="00E17587" w:rsidP="00F83336">
                    <w:pPr>
                      <w:pBdr>
                        <w:top w:val="single" w:sz="4" w:space="1" w:color="auto"/>
                        <w:left w:val="single" w:sz="4" w:space="4" w:color="auto"/>
                        <w:bottom w:val="single" w:sz="4" w:space="1" w:color="auto"/>
                        <w:right w:val="single" w:sz="4" w:space="4" w:color="auto"/>
                      </w:pBdr>
                      <w:spacing w:before="120"/>
                      <w:jc w:val="both"/>
                      <w:rPr>
                        <w:sz w:val="22"/>
                        <w:szCs w:val="22"/>
                      </w:rPr>
                    </w:pPr>
                    <w:r>
                      <w:rPr>
                        <w:sz w:val="22"/>
                        <w:szCs w:val="22"/>
                      </w:rPr>
                      <w:t xml:space="preserve">    </w:t>
                    </w:r>
                    <w:r w:rsidRPr="00E12411">
                      <w:rPr>
                        <w:sz w:val="22"/>
                        <w:szCs w:val="22"/>
                      </w:rPr>
                      <w:t>Rewansyah (2010)</w:t>
                    </w:r>
                  </w:p>
                  <w:p w:rsidR="00E17587" w:rsidRDefault="00E17587" w:rsidP="008E2892">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    Nawawi dalam Makmur   </w:t>
                    </w:r>
                  </w:p>
                  <w:p w:rsidR="00E17587" w:rsidRDefault="00E17587" w:rsidP="008E2892">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    (2008)</w:t>
                    </w:r>
                  </w:p>
                  <w:p w:rsidR="00E17587" w:rsidRPr="0041657D" w:rsidRDefault="00E17587" w:rsidP="008E2892">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    </w:t>
                    </w:r>
                    <w:r w:rsidRPr="0041657D">
                      <w:rPr>
                        <w:sz w:val="22"/>
                        <w:szCs w:val="22"/>
                      </w:rPr>
                      <w:t>Matutina</w:t>
                    </w:r>
                    <w:r>
                      <w:rPr>
                        <w:sz w:val="22"/>
                        <w:szCs w:val="22"/>
                      </w:rPr>
                      <w:t xml:space="preserve"> </w:t>
                    </w:r>
                    <w:r w:rsidRPr="0041657D">
                      <w:rPr>
                        <w:sz w:val="22"/>
                        <w:szCs w:val="22"/>
                      </w:rPr>
                      <w:t>(2001)</w:t>
                    </w:r>
                  </w:p>
                  <w:p w:rsidR="00E17587" w:rsidRPr="0041657D" w:rsidRDefault="00E17587" w:rsidP="008E2892">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   </w:t>
                    </w:r>
                    <w:r w:rsidRPr="0041657D">
                      <w:rPr>
                        <w:sz w:val="22"/>
                        <w:szCs w:val="22"/>
                      </w:rPr>
                      <w:t>Flippo dalam Sunu (1995)</w:t>
                    </w:r>
                  </w:p>
                </w:txbxContent>
              </v:textbox>
            </v:rect>
            <v:shapetype id="_x0000_t32" coordsize="21600,21600" o:spt="32" o:oned="t" path="m,l21600,21600e" filled="f">
              <v:path arrowok="t" fillok="f" o:connecttype="none"/>
              <o:lock v:ext="edit" shapetype="t"/>
            </v:shapetype>
            <v:shape id="_x0000_s1211" type="#_x0000_t32" style="position:absolute;left:5976;top:6352;width:1;height:525" o:connectortype="straight" o:regroupid="20">
              <v:stroke endarrow="block" endarrowwidth="wide"/>
            </v:shape>
            <v:shape id="_x0000_s1214" type="#_x0000_t32" style="position:absolute;left:6399;top:9429;width:1;height:525" o:connectortype="straight" o:regroupid="20">
              <v:stroke endarrow="block" endarrowwidth="wide"/>
            </v:shape>
            <v:shape id="_x0000_s1303" type="#_x0000_t32" style="position:absolute;left:4202;top:5090;width:3517;height:0" o:connectortype="straight" o:regroupid="20"/>
            <v:rect id="_x0000_s1310" style="position:absolute;left:1741;top:9988;width:2840;height:2219">
              <v:textbox style="mso-next-textbox:#_x0000_s1310">
                <w:txbxContent>
                  <w:p w:rsidR="00E17587" w:rsidRPr="006721B3" w:rsidRDefault="00E17587" w:rsidP="008E2892">
                    <w:pPr>
                      <w:pBdr>
                        <w:top w:val="single" w:sz="4" w:space="1" w:color="auto"/>
                        <w:left w:val="single" w:sz="4" w:space="4" w:color="auto"/>
                        <w:bottom w:val="single" w:sz="4" w:space="1" w:color="auto"/>
                        <w:right w:val="single" w:sz="4" w:space="4" w:color="auto"/>
                      </w:pBdr>
                      <w:spacing w:line="360" w:lineRule="auto"/>
                      <w:jc w:val="center"/>
                      <w:rPr>
                        <w:b/>
                        <w:i/>
                        <w:sz w:val="22"/>
                        <w:szCs w:val="22"/>
                      </w:rPr>
                    </w:pPr>
                    <w:r w:rsidRPr="006721B3">
                      <w:rPr>
                        <w:b/>
                        <w:i/>
                        <w:sz w:val="22"/>
                        <w:szCs w:val="22"/>
                      </w:rPr>
                      <w:t>OPERATIONAL THEORY</w:t>
                    </w:r>
                  </w:p>
                  <w:p w:rsidR="00E17587" w:rsidRPr="006721B3" w:rsidRDefault="00E17587" w:rsidP="00F83336">
                    <w:pPr>
                      <w:pBdr>
                        <w:top w:val="single" w:sz="4" w:space="1" w:color="auto"/>
                        <w:left w:val="single" w:sz="4" w:space="4" w:color="auto"/>
                        <w:bottom w:val="single" w:sz="4" w:space="1" w:color="auto"/>
                        <w:right w:val="single" w:sz="4" w:space="4" w:color="auto"/>
                      </w:pBdr>
                      <w:spacing w:before="120" w:line="360" w:lineRule="auto"/>
                      <w:jc w:val="center"/>
                      <w:rPr>
                        <w:b/>
                        <w:szCs w:val="22"/>
                      </w:rPr>
                    </w:pPr>
                    <w:r>
                      <w:rPr>
                        <w:b/>
                        <w:sz w:val="22"/>
                        <w:szCs w:val="22"/>
                      </w:rPr>
                      <w:t>Implementasi Kebijakan :</w:t>
                    </w:r>
                  </w:p>
                  <w:p w:rsidR="00E17587" w:rsidRDefault="00E17587" w:rsidP="008E2892">
                    <w:pPr>
                      <w:pBdr>
                        <w:top w:val="single" w:sz="4" w:space="1" w:color="auto"/>
                        <w:left w:val="single" w:sz="4" w:space="4" w:color="auto"/>
                        <w:bottom w:val="single" w:sz="4" w:space="1" w:color="auto"/>
                        <w:right w:val="single" w:sz="4" w:space="4" w:color="auto"/>
                      </w:pBdr>
                      <w:jc w:val="both"/>
                      <w:rPr>
                        <w:noProof/>
                        <w:sz w:val="22"/>
                      </w:rPr>
                    </w:pPr>
                    <w:r>
                      <w:rPr>
                        <w:noProof/>
                        <w:sz w:val="22"/>
                      </w:rPr>
                      <w:t xml:space="preserve">  </w:t>
                    </w:r>
                    <w:r w:rsidRPr="008D0F37">
                      <w:rPr>
                        <w:noProof/>
                        <w:sz w:val="22"/>
                      </w:rPr>
                      <w:t>Meter dan Ho</w:t>
                    </w:r>
                    <w:r>
                      <w:rPr>
                        <w:noProof/>
                        <w:sz w:val="22"/>
                      </w:rPr>
                      <w:t>r</w:t>
                    </w:r>
                    <w:r w:rsidRPr="008D0F37">
                      <w:rPr>
                        <w:noProof/>
                        <w:sz w:val="22"/>
                      </w:rPr>
                      <w:t xml:space="preserve">n dalam </w:t>
                    </w:r>
                    <w:r>
                      <w:rPr>
                        <w:noProof/>
                        <w:sz w:val="22"/>
                      </w:rPr>
                      <w:t xml:space="preserve">   </w:t>
                    </w:r>
                  </w:p>
                  <w:p w:rsidR="00E17587" w:rsidRPr="008D0F37" w:rsidRDefault="00E17587" w:rsidP="008E2892">
                    <w:pPr>
                      <w:pBdr>
                        <w:top w:val="single" w:sz="4" w:space="1" w:color="auto"/>
                        <w:left w:val="single" w:sz="4" w:space="4" w:color="auto"/>
                        <w:bottom w:val="single" w:sz="4" w:space="1" w:color="auto"/>
                        <w:right w:val="single" w:sz="4" w:space="4" w:color="auto"/>
                      </w:pBdr>
                      <w:jc w:val="both"/>
                      <w:rPr>
                        <w:noProof/>
                        <w:sz w:val="22"/>
                      </w:rPr>
                    </w:pPr>
                    <w:r>
                      <w:rPr>
                        <w:noProof/>
                        <w:sz w:val="22"/>
                      </w:rPr>
                      <w:t xml:space="preserve">  </w:t>
                    </w:r>
                    <w:r w:rsidRPr="008D0F37">
                      <w:rPr>
                        <w:noProof/>
                        <w:sz w:val="22"/>
                      </w:rPr>
                      <w:t>Wahab</w:t>
                    </w:r>
                    <w:r>
                      <w:rPr>
                        <w:noProof/>
                        <w:sz w:val="22"/>
                      </w:rPr>
                      <w:t xml:space="preserve"> (</w:t>
                    </w:r>
                    <w:r w:rsidRPr="008D0F37">
                      <w:rPr>
                        <w:noProof/>
                        <w:sz w:val="22"/>
                      </w:rPr>
                      <w:t>2002</w:t>
                    </w:r>
                    <w:r>
                      <w:rPr>
                        <w:noProof/>
                        <w:sz w:val="22"/>
                      </w:rPr>
                      <w:t>)</w:t>
                    </w:r>
                  </w:p>
                  <w:p w:rsidR="00E17587" w:rsidRDefault="00E17587" w:rsidP="008E2892">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  </w:t>
                    </w:r>
                    <w:r w:rsidRPr="00AD6858">
                      <w:rPr>
                        <w:sz w:val="22"/>
                        <w:szCs w:val="22"/>
                        <w:lang w:val="id-ID"/>
                      </w:rPr>
                      <w:t>Mustopadidjaja (</w:t>
                    </w:r>
                    <w:r w:rsidRPr="00AD6858">
                      <w:rPr>
                        <w:sz w:val="22"/>
                        <w:szCs w:val="22"/>
                      </w:rPr>
                      <w:t>2003</w:t>
                    </w:r>
                    <w:r w:rsidRPr="00AD6858">
                      <w:rPr>
                        <w:sz w:val="22"/>
                        <w:szCs w:val="22"/>
                        <w:lang w:val="id-ID"/>
                      </w:rPr>
                      <w:t>)</w:t>
                    </w:r>
                  </w:p>
                  <w:p w:rsidR="00E17587" w:rsidRPr="008E2892" w:rsidRDefault="00E17587" w:rsidP="008E2892">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  Dwiyanto (2006)</w:t>
                    </w:r>
                  </w:p>
                </w:txbxContent>
              </v:textbox>
            </v:rect>
            <v:rect id="_x0000_s1311" style="position:absolute;left:8238;top:9971;width:2860;height:2219">
              <v:textbox style="mso-next-textbox:#_x0000_s1311">
                <w:txbxContent>
                  <w:p w:rsidR="00E17587" w:rsidRPr="006721B3" w:rsidRDefault="00E17587" w:rsidP="008E2892">
                    <w:pPr>
                      <w:pBdr>
                        <w:top w:val="single" w:sz="4" w:space="1" w:color="auto"/>
                        <w:left w:val="single" w:sz="4" w:space="4" w:color="auto"/>
                        <w:bottom w:val="single" w:sz="4" w:space="1" w:color="auto"/>
                        <w:right w:val="single" w:sz="4" w:space="4" w:color="auto"/>
                      </w:pBdr>
                      <w:spacing w:line="360" w:lineRule="auto"/>
                      <w:jc w:val="center"/>
                      <w:rPr>
                        <w:b/>
                        <w:i/>
                        <w:sz w:val="22"/>
                        <w:szCs w:val="22"/>
                      </w:rPr>
                    </w:pPr>
                    <w:r w:rsidRPr="006721B3">
                      <w:rPr>
                        <w:b/>
                        <w:i/>
                        <w:sz w:val="22"/>
                        <w:szCs w:val="22"/>
                      </w:rPr>
                      <w:t>OPERATIONAL THEORY</w:t>
                    </w:r>
                  </w:p>
                  <w:p w:rsidR="00E17587" w:rsidRPr="006721B3" w:rsidRDefault="00E17587" w:rsidP="008E2892">
                    <w:pPr>
                      <w:pBdr>
                        <w:top w:val="single" w:sz="4" w:space="1" w:color="auto"/>
                        <w:left w:val="single" w:sz="4" w:space="4" w:color="auto"/>
                        <w:bottom w:val="single" w:sz="4" w:space="1" w:color="auto"/>
                        <w:right w:val="single" w:sz="4" w:space="4" w:color="auto"/>
                      </w:pBdr>
                      <w:spacing w:before="80" w:line="360" w:lineRule="auto"/>
                      <w:jc w:val="center"/>
                      <w:rPr>
                        <w:b/>
                        <w:sz w:val="22"/>
                        <w:szCs w:val="22"/>
                      </w:rPr>
                    </w:pPr>
                    <w:r w:rsidRPr="006721B3">
                      <w:rPr>
                        <w:b/>
                        <w:sz w:val="22"/>
                        <w:szCs w:val="22"/>
                      </w:rPr>
                      <w:t>Kinerja Organisasi :</w:t>
                    </w:r>
                  </w:p>
                  <w:p w:rsidR="00E17587" w:rsidRPr="004A49AE" w:rsidRDefault="00E17587" w:rsidP="008E2892">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      </w:t>
                    </w:r>
                    <w:r w:rsidRPr="004A49AE">
                      <w:rPr>
                        <w:sz w:val="22"/>
                        <w:szCs w:val="22"/>
                      </w:rPr>
                      <w:t>Keban (2008)</w:t>
                    </w:r>
                  </w:p>
                  <w:p w:rsidR="00E17587" w:rsidRPr="004A49AE" w:rsidRDefault="00E17587" w:rsidP="008E2892">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      </w:t>
                    </w:r>
                    <w:r w:rsidRPr="004A49AE">
                      <w:rPr>
                        <w:sz w:val="22"/>
                        <w:szCs w:val="22"/>
                      </w:rPr>
                      <w:t>Sentono (2008)</w:t>
                    </w:r>
                  </w:p>
                  <w:p w:rsidR="00E17587" w:rsidRPr="004A49AE" w:rsidRDefault="00E17587" w:rsidP="008E2892">
                    <w:pPr>
                      <w:pBdr>
                        <w:top w:val="single" w:sz="4" w:space="1" w:color="auto"/>
                        <w:left w:val="single" w:sz="4" w:space="4" w:color="auto"/>
                        <w:bottom w:val="single" w:sz="4" w:space="1" w:color="auto"/>
                        <w:right w:val="single" w:sz="4" w:space="4" w:color="auto"/>
                      </w:pBdr>
                      <w:jc w:val="both"/>
                      <w:rPr>
                        <w:sz w:val="22"/>
                        <w:szCs w:val="22"/>
                      </w:rPr>
                    </w:pPr>
                    <w:r>
                      <w:rPr>
                        <w:sz w:val="22"/>
                        <w:szCs w:val="22"/>
                        <w:lang w:val="fi-FI"/>
                      </w:rPr>
                      <w:t xml:space="preserve">      </w:t>
                    </w:r>
                    <w:r w:rsidRPr="004A49AE">
                      <w:rPr>
                        <w:sz w:val="22"/>
                        <w:szCs w:val="22"/>
                        <w:lang w:val="fi-FI"/>
                      </w:rPr>
                      <w:t>Mahmudi (2007)</w:t>
                    </w:r>
                  </w:p>
                </w:txbxContent>
              </v:textbox>
            </v:rect>
            <v:shape id="_x0000_s1312" type="#_x0000_t32" style="position:absolute;left:7351;top:8853;width:0;height:576" o:connectortype="straight"/>
            <v:shape id="_x0000_s1313" type="#_x0000_t32" style="position:absolute;left:6397;top:9429;width:3283;height:1" o:connectortype="straight"/>
            <v:shape id="_x0000_s1314" type="#_x0000_t32" style="position:absolute;left:9680;top:9446;width:1;height:525" o:connectortype="straight">
              <v:stroke endarrow="block" endarrowwidth="wide"/>
            </v:shape>
            <v:shape id="_x0000_s1315" type="#_x0000_t32" style="position:absolute;left:1792;top:10415;width:2713;height:1" o:connectortype="straight"/>
            <v:shape id="_x0000_s1316" type="#_x0000_t32" style="position:absolute;left:5092;top:10398;width:2713;height:1" o:connectortype="straight"/>
            <v:shape id="_x0000_s1317" type="#_x0000_t32" style="position:absolute;left:8323;top:10380;width:2713;height:1" o:connectortype="straight"/>
            <v:shape id="_x0000_s1318" type="#_x0000_t32" style="position:absolute;left:4705;top:8870;width:0;height:576" o:connectortype="straight"/>
            <v:shape id="_x0000_s1319" type="#_x0000_t32" style="position:absolute;left:3149;top:9447;width:1556;height:0" o:connectortype="straight"/>
            <v:shape id="_x0000_s1320" type="#_x0000_t32" style="position:absolute;left:3149;top:9446;width:1;height:525" o:connectortype="straight">
              <v:stroke endarrow="block" endarrowwidth="wide"/>
            </v:shape>
          </v:group>
        </w:pict>
      </w:r>
    </w:p>
    <w:p w:rsidR="00D4448D" w:rsidRDefault="00D4448D" w:rsidP="00DA36B9">
      <w:pPr>
        <w:spacing w:line="480" w:lineRule="auto"/>
        <w:ind w:firstLine="709"/>
        <w:jc w:val="both"/>
      </w:pPr>
    </w:p>
    <w:p w:rsidR="00D4448D" w:rsidRDefault="00D4448D" w:rsidP="00DA36B9">
      <w:pPr>
        <w:spacing w:line="480" w:lineRule="auto"/>
        <w:ind w:firstLine="709"/>
        <w:jc w:val="both"/>
      </w:pPr>
    </w:p>
    <w:p w:rsidR="00D4448D" w:rsidRDefault="00D4448D" w:rsidP="00DA36B9">
      <w:pPr>
        <w:spacing w:line="480" w:lineRule="auto"/>
        <w:ind w:firstLine="709"/>
        <w:jc w:val="both"/>
      </w:pPr>
    </w:p>
    <w:p w:rsidR="00D4448D" w:rsidRDefault="00D4448D" w:rsidP="00DA36B9">
      <w:pPr>
        <w:spacing w:line="480" w:lineRule="auto"/>
        <w:ind w:firstLine="709"/>
        <w:jc w:val="both"/>
      </w:pPr>
    </w:p>
    <w:p w:rsidR="00D4448D" w:rsidRDefault="00D4448D" w:rsidP="00DA36B9">
      <w:pPr>
        <w:spacing w:line="480" w:lineRule="auto"/>
        <w:ind w:firstLine="709"/>
        <w:jc w:val="both"/>
      </w:pPr>
    </w:p>
    <w:p w:rsidR="00D4448D" w:rsidRDefault="00D4448D" w:rsidP="00DA36B9">
      <w:pPr>
        <w:spacing w:line="480" w:lineRule="auto"/>
        <w:ind w:firstLine="709"/>
        <w:jc w:val="both"/>
      </w:pPr>
    </w:p>
    <w:p w:rsidR="00D4448D" w:rsidRDefault="00D4448D" w:rsidP="00DA36B9">
      <w:pPr>
        <w:spacing w:line="480" w:lineRule="auto"/>
        <w:ind w:firstLine="709"/>
        <w:jc w:val="both"/>
      </w:pPr>
    </w:p>
    <w:p w:rsidR="006B7010" w:rsidRDefault="006B7010" w:rsidP="00DA36B9">
      <w:pPr>
        <w:spacing w:line="480" w:lineRule="auto"/>
        <w:ind w:firstLine="709"/>
        <w:jc w:val="both"/>
      </w:pPr>
    </w:p>
    <w:p w:rsidR="006B7010" w:rsidRDefault="006B7010" w:rsidP="00DA36B9">
      <w:pPr>
        <w:spacing w:line="480" w:lineRule="auto"/>
        <w:ind w:firstLine="709"/>
        <w:jc w:val="both"/>
      </w:pPr>
    </w:p>
    <w:p w:rsidR="006B7010" w:rsidRDefault="006B7010" w:rsidP="00DA36B9">
      <w:pPr>
        <w:spacing w:line="480" w:lineRule="auto"/>
        <w:ind w:firstLine="709"/>
        <w:jc w:val="both"/>
      </w:pPr>
    </w:p>
    <w:p w:rsidR="00D4448D" w:rsidRDefault="00D4448D" w:rsidP="00DA36B9">
      <w:pPr>
        <w:spacing w:line="480" w:lineRule="auto"/>
        <w:ind w:firstLine="709"/>
        <w:jc w:val="both"/>
      </w:pPr>
    </w:p>
    <w:p w:rsidR="00D4448D" w:rsidRDefault="00D4448D" w:rsidP="00DA36B9">
      <w:pPr>
        <w:spacing w:line="480" w:lineRule="auto"/>
        <w:ind w:firstLine="709"/>
        <w:jc w:val="both"/>
      </w:pPr>
    </w:p>
    <w:p w:rsidR="007431FC" w:rsidRDefault="007431FC" w:rsidP="007431FC">
      <w:pPr>
        <w:ind w:firstLine="709"/>
        <w:jc w:val="both"/>
      </w:pPr>
    </w:p>
    <w:p w:rsidR="006721B3" w:rsidRDefault="006721B3" w:rsidP="007431FC">
      <w:pPr>
        <w:ind w:firstLine="709"/>
        <w:jc w:val="both"/>
      </w:pPr>
    </w:p>
    <w:p w:rsidR="0041657D" w:rsidRDefault="0041657D" w:rsidP="007431FC">
      <w:pPr>
        <w:spacing w:line="480" w:lineRule="auto"/>
        <w:jc w:val="both"/>
      </w:pPr>
    </w:p>
    <w:p w:rsidR="007431FC" w:rsidRPr="00631391" w:rsidRDefault="007431FC" w:rsidP="007431FC">
      <w:pPr>
        <w:spacing w:line="480" w:lineRule="auto"/>
        <w:jc w:val="both"/>
        <w:rPr>
          <w:bCs/>
        </w:rPr>
      </w:pPr>
      <w:r w:rsidRPr="00631391">
        <w:t xml:space="preserve">Sumber : </w:t>
      </w:r>
      <w:r>
        <w:t>Modifikasi Peneliti</w:t>
      </w:r>
      <w:r w:rsidR="006721B3">
        <w:t>,</w:t>
      </w:r>
      <w:r>
        <w:t xml:space="preserve"> 201</w:t>
      </w:r>
      <w:r w:rsidR="001A512D">
        <w:t>2</w:t>
      </w:r>
      <w:r>
        <w:t>.</w:t>
      </w:r>
    </w:p>
    <w:p w:rsidR="007431FC" w:rsidRPr="00631391" w:rsidRDefault="007431FC" w:rsidP="007431FC">
      <w:pPr>
        <w:jc w:val="center"/>
      </w:pPr>
      <w:r w:rsidRPr="00631391">
        <w:t>Gambar 2.</w:t>
      </w:r>
      <w:r>
        <w:t>5</w:t>
      </w:r>
      <w:r w:rsidRPr="00631391">
        <w:t>.</w:t>
      </w:r>
    </w:p>
    <w:p w:rsidR="007431FC" w:rsidRDefault="007431FC" w:rsidP="007431FC">
      <w:pPr>
        <w:spacing w:line="480" w:lineRule="auto"/>
        <w:jc w:val="center"/>
      </w:pPr>
      <w:r w:rsidRPr="00631391">
        <w:t xml:space="preserve">Alur </w:t>
      </w:r>
      <w:r w:rsidR="00482B28">
        <w:t>Berp</w:t>
      </w:r>
      <w:r w:rsidRPr="00631391">
        <w:t xml:space="preserve">ikir </w:t>
      </w:r>
      <w:r w:rsidR="00482B28">
        <w:t>Kajian Pustaka</w:t>
      </w:r>
    </w:p>
    <w:p w:rsidR="00960E64" w:rsidRDefault="00D4448D" w:rsidP="00DA36B9">
      <w:pPr>
        <w:spacing w:line="480" w:lineRule="auto"/>
        <w:ind w:firstLine="709"/>
        <w:jc w:val="both"/>
      </w:pPr>
      <w:r w:rsidRPr="00387E5E">
        <w:t xml:space="preserve">Alur </w:t>
      </w:r>
      <w:r w:rsidR="00482B28">
        <w:t>ber</w:t>
      </w:r>
      <w:r w:rsidRPr="00387E5E">
        <w:t xml:space="preserve">pikir </w:t>
      </w:r>
      <w:r w:rsidR="00482B28">
        <w:t xml:space="preserve">kajian pustaka </w:t>
      </w:r>
      <w:r w:rsidRPr="00387E5E">
        <w:t xml:space="preserve">di atas dapat penulis jelaskan bahwa yang menjadi </w:t>
      </w:r>
      <w:r w:rsidRPr="00387E5E">
        <w:rPr>
          <w:i/>
        </w:rPr>
        <w:t>grand theory</w:t>
      </w:r>
      <w:r w:rsidRPr="00387E5E">
        <w:t xml:space="preserve"> dalam penelitian ini adalah administrasi publik, </w:t>
      </w:r>
      <w:r w:rsidRPr="00387E5E">
        <w:rPr>
          <w:i/>
        </w:rPr>
        <w:t xml:space="preserve">middle </w:t>
      </w:r>
      <w:r w:rsidRPr="00387E5E">
        <w:rPr>
          <w:i/>
        </w:rPr>
        <w:lastRenderedPageBreak/>
        <w:t>range theory</w:t>
      </w:r>
      <w:r w:rsidRPr="00387E5E">
        <w:t xml:space="preserve"> adalah </w:t>
      </w:r>
      <w:r>
        <w:t xml:space="preserve">kebijakan publik </w:t>
      </w:r>
      <w:r w:rsidR="00C8233F">
        <w:t xml:space="preserve">dan </w:t>
      </w:r>
      <w:r w:rsidR="00960E64">
        <w:t>m</w:t>
      </w:r>
      <w:r w:rsidR="00C8233F">
        <w:t xml:space="preserve">anajemen </w:t>
      </w:r>
      <w:r w:rsidR="00960E64">
        <w:t>s</w:t>
      </w:r>
      <w:r w:rsidR="00C8233F">
        <w:t xml:space="preserve">umber </w:t>
      </w:r>
      <w:r w:rsidR="00960E64">
        <w:t>d</w:t>
      </w:r>
      <w:r w:rsidR="00C8233F">
        <w:t xml:space="preserve">aya </w:t>
      </w:r>
      <w:r w:rsidR="00960E64">
        <w:t>m</w:t>
      </w:r>
      <w:r w:rsidR="00C8233F">
        <w:t xml:space="preserve">anusia </w:t>
      </w:r>
      <w:r w:rsidRPr="00387E5E">
        <w:t xml:space="preserve">sedangkan yang menjadi </w:t>
      </w:r>
      <w:r w:rsidRPr="00387E5E">
        <w:rPr>
          <w:i/>
        </w:rPr>
        <w:t>operational theory</w:t>
      </w:r>
      <w:r w:rsidRPr="00387E5E">
        <w:t xml:space="preserve"> adalah </w:t>
      </w:r>
      <w:r>
        <w:t>implementasi kebijakan</w:t>
      </w:r>
      <w:r w:rsidRPr="00387E5E">
        <w:t xml:space="preserve">, </w:t>
      </w:r>
      <w:r w:rsidR="006721B3">
        <w:t xml:space="preserve">kualitas </w:t>
      </w:r>
      <w:r w:rsidR="00C8233F">
        <w:t xml:space="preserve">sumber daya aparatur </w:t>
      </w:r>
      <w:r w:rsidRPr="00387E5E">
        <w:t xml:space="preserve">dan kinerja </w:t>
      </w:r>
      <w:r>
        <w:t>organisasi</w:t>
      </w:r>
      <w:r w:rsidRPr="00387E5E">
        <w:t>.</w:t>
      </w:r>
      <w:r w:rsidR="00960E64">
        <w:t xml:space="preserve"> </w:t>
      </w:r>
    </w:p>
    <w:p w:rsidR="00D4448D" w:rsidRDefault="00960E64" w:rsidP="00DA36B9">
      <w:pPr>
        <w:spacing w:line="480" w:lineRule="auto"/>
        <w:ind w:firstLine="709"/>
        <w:jc w:val="both"/>
      </w:pPr>
      <w:r>
        <w:t xml:space="preserve">Administrasi publik dijadikan sebagai </w:t>
      </w:r>
      <w:r w:rsidR="004117B1" w:rsidRPr="004117B1">
        <w:rPr>
          <w:i/>
        </w:rPr>
        <w:t>grand t</w:t>
      </w:r>
      <w:r w:rsidR="004117B1">
        <w:rPr>
          <w:i/>
        </w:rPr>
        <w:t>h</w:t>
      </w:r>
      <w:r w:rsidR="004117B1" w:rsidRPr="004117B1">
        <w:rPr>
          <w:i/>
        </w:rPr>
        <w:t>eor</w:t>
      </w:r>
      <w:r w:rsidR="00C47A10">
        <w:rPr>
          <w:i/>
        </w:rPr>
        <w:t>y</w:t>
      </w:r>
      <w:r w:rsidR="004117B1">
        <w:t xml:space="preserve"> didasarkan kepada pemikiran para ahli, dimana administrasi publik merupakan suatu kegiatan yang dilakukan oleh aparatur pemerintah guna mencapai tujuan publik</w:t>
      </w:r>
      <w:r w:rsidR="005E29A5">
        <w:t xml:space="preserve">. Untuk mencapai tujuan ini diperlukan </w:t>
      </w:r>
      <w:r w:rsidR="0013680F">
        <w:t>suatu aturan atau regulasi yang dalam istilah keilmuan disebut dengan kebijakan publik</w:t>
      </w:r>
      <w:r w:rsidR="006144E3">
        <w:t xml:space="preserve"> </w:t>
      </w:r>
      <w:r w:rsidR="00024263">
        <w:t xml:space="preserve">disertai </w:t>
      </w:r>
      <w:r w:rsidR="00395123">
        <w:t xml:space="preserve">dengan adanya manajemen sumber daya manusia </w:t>
      </w:r>
      <w:r w:rsidR="00D02CBD">
        <w:t>sebagai pengelola daripada tujuan (</w:t>
      </w:r>
      <w:r w:rsidR="00D02CBD" w:rsidRPr="00D02CBD">
        <w:rPr>
          <w:i/>
        </w:rPr>
        <w:t>middle range theor</w:t>
      </w:r>
      <w:r w:rsidR="00C47A10">
        <w:rPr>
          <w:i/>
        </w:rPr>
        <w:t>y</w:t>
      </w:r>
      <w:r w:rsidR="00D02CBD">
        <w:t xml:space="preserve">). </w:t>
      </w:r>
      <w:r w:rsidR="00D5382A">
        <w:t>Kebijakan di dalam kerangka mencapai tujuan, perlu diimplementasikan dan disertai dengan kualitas sumber daya aparatur yang memadai sesuai dengan kompetensi yang dimilikinya, dengan harapan agar kinerja organisasi dapat terlaksana sesuai dengan tujuan yang telah ditentukan</w:t>
      </w:r>
      <w:r w:rsidR="00C47A10">
        <w:t xml:space="preserve"> (</w:t>
      </w:r>
      <w:r w:rsidR="00C47A10" w:rsidRPr="00C47A10">
        <w:rPr>
          <w:i/>
        </w:rPr>
        <w:t>operational theory</w:t>
      </w:r>
      <w:r w:rsidR="00C47A10">
        <w:t>)</w:t>
      </w:r>
      <w:r w:rsidR="00D5382A">
        <w:t>.</w:t>
      </w:r>
      <w:r w:rsidR="00C47A10">
        <w:t xml:space="preserve"> </w:t>
      </w:r>
      <w:r w:rsidR="00D5382A">
        <w:t xml:space="preserve"> </w:t>
      </w:r>
    </w:p>
    <w:p w:rsidR="00D50C4C" w:rsidRPr="00692AC5" w:rsidRDefault="00D50C4C" w:rsidP="00C73FB1">
      <w:pPr>
        <w:pStyle w:val="FootnoteText"/>
        <w:numPr>
          <w:ilvl w:val="1"/>
          <w:numId w:val="48"/>
        </w:numPr>
        <w:spacing w:before="240" w:line="480" w:lineRule="auto"/>
        <w:ind w:left="567" w:hanging="567"/>
        <w:jc w:val="both"/>
        <w:rPr>
          <w:b/>
          <w:sz w:val="24"/>
          <w:szCs w:val="24"/>
          <w:lang w:val="id-ID"/>
        </w:rPr>
      </w:pPr>
      <w:r w:rsidRPr="00692AC5">
        <w:rPr>
          <w:b/>
          <w:sz w:val="24"/>
          <w:szCs w:val="24"/>
          <w:lang w:val="id-ID"/>
        </w:rPr>
        <w:t xml:space="preserve">Kerangka </w:t>
      </w:r>
      <w:r w:rsidR="006721B3">
        <w:rPr>
          <w:b/>
          <w:sz w:val="24"/>
          <w:szCs w:val="24"/>
        </w:rPr>
        <w:t>Berp</w:t>
      </w:r>
      <w:r w:rsidRPr="00692AC5">
        <w:rPr>
          <w:b/>
          <w:sz w:val="24"/>
          <w:szCs w:val="24"/>
          <w:lang w:val="id-ID"/>
        </w:rPr>
        <w:t>ikir</w:t>
      </w:r>
    </w:p>
    <w:p w:rsidR="006B3746" w:rsidRDefault="007765B7" w:rsidP="00A37B57">
      <w:pPr>
        <w:spacing w:line="480" w:lineRule="auto"/>
        <w:ind w:firstLine="709"/>
        <w:jc w:val="both"/>
        <w:rPr>
          <w:lang w:val="fi-FI"/>
        </w:rPr>
      </w:pPr>
      <w:r w:rsidRPr="007765B7">
        <w:rPr>
          <w:lang w:val="id-ID"/>
        </w:rPr>
        <w:t xml:space="preserve">Berdasarkan telaahan peneliti terhadap beberapa pendapat para ahli yang berkaitan dengan variabel bebas dan variabel terikat, serta hubungan dan pengaruh kedua variabel penelitian tersebut, selanjutnya peneliti merumuskan pendapat-pendapat para ahli menjadi fondasi atau dasar kerangka pemikiran peneliti, agar dapat memudahkan proses penelitian ini. </w:t>
      </w:r>
    </w:p>
    <w:p w:rsidR="007765B7" w:rsidRPr="00995261" w:rsidRDefault="00502807" w:rsidP="00DA36B9">
      <w:pPr>
        <w:spacing w:line="480" w:lineRule="auto"/>
        <w:ind w:firstLine="709"/>
        <w:jc w:val="both"/>
        <w:rPr>
          <w:lang w:val="fi-FI"/>
        </w:rPr>
      </w:pPr>
      <w:r>
        <w:rPr>
          <w:lang w:val="fi-FI"/>
        </w:rPr>
        <w:t>Edward III (1989</w:t>
      </w:r>
      <w:r w:rsidR="007765B7" w:rsidRPr="00995261">
        <w:rPr>
          <w:lang w:val="fi-FI"/>
        </w:rPr>
        <w:t xml:space="preserve">:1) </w:t>
      </w:r>
      <w:r w:rsidR="00A1705F">
        <w:rPr>
          <w:lang w:val="fi-FI"/>
        </w:rPr>
        <w:t xml:space="preserve">menjelaskan bahwa </w:t>
      </w:r>
      <w:r w:rsidR="007765B7" w:rsidRPr="00995261">
        <w:rPr>
          <w:lang w:val="fi-FI"/>
        </w:rPr>
        <w:t>studi implementasi kebijakan menjadi krusial bagi administrasi publik dan kebijakan publik. Implementasi kebijakan adalah tahap pembuatan kebijakan antara pembentukan kebijakan da</w:t>
      </w:r>
      <w:r w:rsidR="007765B7">
        <w:rPr>
          <w:lang w:val="fi-FI"/>
        </w:rPr>
        <w:t>n konsekuensi-konsekuensi kebij</w:t>
      </w:r>
      <w:r w:rsidR="007765B7" w:rsidRPr="00995261">
        <w:rPr>
          <w:lang w:val="fi-FI"/>
        </w:rPr>
        <w:t>akan bagi masyarakat yang dipengaruhinya.</w:t>
      </w:r>
    </w:p>
    <w:p w:rsidR="007765B7" w:rsidRDefault="007765B7" w:rsidP="00D4448D">
      <w:pPr>
        <w:ind w:left="1134"/>
        <w:jc w:val="both"/>
      </w:pPr>
      <w:r w:rsidRPr="00995261">
        <w:rPr>
          <w:i/>
        </w:rPr>
        <w:lastRenderedPageBreak/>
        <w:t>The study of policy implementation is crucial for the study of public administration and public policy. Policy implementation, as we have seen, is the stage of policy making between the establisment of a policy and the consequences of the policy for the people whom it affects</w:t>
      </w:r>
      <w:r w:rsidRPr="00A53521">
        <w:t>.</w:t>
      </w:r>
    </w:p>
    <w:p w:rsidR="00081145" w:rsidRDefault="00081145" w:rsidP="00DA36B9">
      <w:pPr>
        <w:ind w:firstLine="709"/>
        <w:jc w:val="both"/>
      </w:pPr>
    </w:p>
    <w:p w:rsidR="000D7C01" w:rsidRDefault="00D52442" w:rsidP="00C8233F">
      <w:pPr>
        <w:spacing w:line="480" w:lineRule="auto"/>
        <w:ind w:firstLine="709"/>
        <w:jc w:val="both"/>
      </w:pPr>
      <w:r>
        <w:t>K</w:t>
      </w:r>
      <w:r w:rsidR="002C3C2E">
        <w:rPr>
          <w:lang w:val="id-ID"/>
        </w:rPr>
        <w:t xml:space="preserve">ebijakan yang berhasil dijalankan sangat dipengaruhi oleh kualitas sumber daya manusianya. </w:t>
      </w:r>
      <w:r w:rsidR="002C3C2E" w:rsidRPr="00F315CA">
        <w:rPr>
          <w:lang w:val="id-ID"/>
        </w:rPr>
        <w:t xml:space="preserve">Apabila dikatakan bahwa sumber daya manusia merupakan sumber daya terpenting yang dimiliki oleh organisasi, salah satu implikasinya bahwa investasi yang terpenting yang dilakukan oleh organisasi adalah di bidang sumber daya manusia. </w:t>
      </w:r>
      <w:r w:rsidR="002C3C2E">
        <w:rPr>
          <w:lang w:val="id-ID"/>
        </w:rPr>
        <w:t>Pertanyaan yang dihadapi dan haru</w:t>
      </w:r>
      <w:r w:rsidR="002C3C2E" w:rsidRPr="00F315CA">
        <w:rPr>
          <w:lang w:val="id-ID"/>
        </w:rPr>
        <w:t>s dijawab oleh setiap organisasi bukan lagi apakah akan melakukan investasi dalam rangka pengembangan sumber daya manusia yang dimilikinya, melainkan berapa besar investasi yang harus dibuat. Artinya, pilihan yang tersedia bukan antara pengembangan sumber daya manusia atau tidak, melainkan</w:t>
      </w:r>
      <w:r w:rsidR="002C3C2E">
        <w:rPr>
          <w:lang w:val="id-ID"/>
        </w:rPr>
        <w:t xml:space="preserve"> </w:t>
      </w:r>
      <w:r w:rsidR="002C3C2E" w:rsidRPr="00F315CA">
        <w:rPr>
          <w:lang w:val="id-ID"/>
        </w:rPr>
        <w:t xml:space="preserve">dalam bidang apa pengembangan itu dilakukan dengan intensitas yang bagaimana dan melalui penggunaan teknik pengembangan apa. Bahkan sesungguhnya </w:t>
      </w:r>
      <w:r w:rsidR="002C3C2E">
        <w:rPr>
          <w:lang w:val="id-ID"/>
        </w:rPr>
        <w:t>pertanyaan tersebut hanya haru</w:t>
      </w:r>
      <w:r w:rsidR="002C3C2E" w:rsidRPr="00F315CA">
        <w:rPr>
          <w:lang w:val="id-ID"/>
        </w:rPr>
        <w:t>s dihadapi dan dijawab oleh setiap organisasi secara mikro, akan tetapi juga oleh setiap pemerintahan n</w:t>
      </w:r>
      <w:r w:rsidR="002C3C2E">
        <w:rPr>
          <w:lang w:val="id-ID"/>
        </w:rPr>
        <w:t>egara secara nasional dan makro.</w:t>
      </w:r>
    </w:p>
    <w:p w:rsidR="009077C6" w:rsidRDefault="008C1918" w:rsidP="009077C6">
      <w:pPr>
        <w:pStyle w:val="BodyTextIndent"/>
        <w:spacing w:line="480" w:lineRule="auto"/>
        <w:ind w:left="0" w:firstLine="709"/>
        <w:rPr>
          <w:noProof/>
        </w:rPr>
      </w:pPr>
      <w:r>
        <w:t>Van Meter and Van Horn dalam Wahab (200</w:t>
      </w:r>
      <w:r w:rsidR="00502807">
        <w:rPr>
          <w:lang w:val="en-US"/>
        </w:rPr>
        <w:t>2</w:t>
      </w:r>
      <w:r>
        <w:t>:78-81) mengembangkan model yang disebut “</w:t>
      </w:r>
      <w:r w:rsidRPr="006615FE">
        <w:rPr>
          <w:i/>
        </w:rPr>
        <w:t>A Model of the Policy Implementation</w:t>
      </w:r>
      <w:r>
        <w:rPr>
          <w:lang w:val="en-US"/>
        </w:rPr>
        <w:t xml:space="preserve"> </w:t>
      </w:r>
      <w:r>
        <w:t>model proses implementasi kebijakan itu bertolak dari suatu argumen bahwa perbedaan dalam proses implementasi akan dipengaruhi oleh sifat kebijakan yang akan dilaksanakan”. Di samping itu, masalah perubahan, kontrol, dan kepatuhan bertindak merupakan konsep-konsep yang penting dalam prosedur implementasi</w:t>
      </w:r>
      <w:r>
        <w:rPr>
          <w:lang w:val="en-US"/>
        </w:rPr>
        <w:t xml:space="preserve"> kebijakan. </w:t>
      </w:r>
      <w:r w:rsidR="00D22B1C">
        <w:rPr>
          <w:noProof/>
          <w:lang w:val="en-US"/>
        </w:rPr>
        <w:t xml:space="preserve">Lebih jauh untuk menganalisis penelitian ini, </w:t>
      </w:r>
      <w:r w:rsidR="009077C6" w:rsidRPr="00624BD4">
        <w:rPr>
          <w:noProof/>
        </w:rPr>
        <w:t xml:space="preserve">peneliti merujuk pada </w:t>
      </w:r>
      <w:r w:rsidR="009077C6" w:rsidRPr="00624BD4">
        <w:rPr>
          <w:noProof/>
        </w:rPr>
        <w:lastRenderedPageBreak/>
        <w:t xml:space="preserve">pendapat </w:t>
      </w:r>
      <w:r w:rsidR="00502807">
        <w:rPr>
          <w:noProof/>
          <w:lang w:val="en-US"/>
        </w:rPr>
        <w:t xml:space="preserve">Van </w:t>
      </w:r>
      <w:r w:rsidR="009077C6" w:rsidRPr="00624BD4">
        <w:rPr>
          <w:noProof/>
        </w:rPr>
        <w:t xml:space="preserve">Meter </w:t>
      </w:r>
      <w:r w:rsidR="009077C6">
        <w:rPr>
          <w:noProof/>
        </w:rPr>
        <w:t xml:space="preserve">dan </w:t>
      </w:r>
      <w:r w:rsidR="00502807">
        <w:rPr>
          <w:noProof/>
          <w:lang w:val="en-US"/>
        </w:rPr>
        <w:t xml:space="preserve">Van </w:t>
      </w:r>
      <w:r w:rsidR="009077C6" w:rsidRPr="00624BD4">
        <w:rPr>
          <w:noProof/>
        </w:rPr>
        <w:t>Horn dalam Wahab (2002:79) menyatakan bahwa dimensi-dimensi untuk mengukur implementasi suatu kebijakan sebagai berikut :</w:t>
      </w:r>
    </w:p>
    <w:p w:rsidR="009077C6" w:rsidRPr="00624BD4" w:rsidRDefault="009077C6" w:rsidP="007A4EEB">
      <w:pPr>
        <w:pStyle w:val="BodyTextIndent"/>
        <w:numPr>
          <w:ilvl w:val="0"/>
          <w:numId w:val="70"/>
        </w:numPr>
        <w:tabs>
          <w:tab w:val="clear" w:pos="1440"/>
          <w:tab w:val="clear" w:pos="1620"/>
          <w:tab w:val="clear" w:pos="1800"/>
          <w:tab w:val="clear" w:pos="2160"/>
        </w:tabs>
        <w:ind w:left="1418" w:hanging="284"/>
        <w:rPr>
          <w:noProof/>
        </w:rPr>
      </w:pPr>
      <w:r w:rsidRPr="00624BD4">
        <w:rPr>
          <w:noProof/>
        </w:rPr>
        <w:t>Ukuran dan tujuan kebijakan</w:t>
      </w:r>
      <w:r w:rsidR="007A4EEB">
        <w:rPr>
          <w:noProof/>
          <w:lang w:val="en-US"/>
        </w:rPr>
        <w:t>; k</w:t>
      </w:r>
      <w:r w:rsidR="007A4EEB">
        <w:t>inerja implementasi kebijakan dapat diukur tingkat keberhasilannya dari ukuran dan tujuan kebijakan yang bersifat realistis dengan sosio-kultur yang ada di level pelaksana kebijakan. Untuk mengukur kinerja implementasi kebijakan tentunya menegaskan standar dan sasaran tertentu yang harus dicapai oleh para pelaksana kebijakan, kinerja kebijakan pada dasarnya merupakan penilaian atas tingkat ketercapaian standar dan sasaran tersebut.</w:t>
      </w:r>
      <w:r w:rsidR="002E37C1">
        <w:rPr>
          <w:lang w:val="en-US"/>
        </w:rPr>
        <w:t xml:space="preserve"> </w:t>
      </w:r>
    </w:p>
    <w:p w:rsidR="009077C6" w:rsidRPr="00624BD4" w:rsidRDefault="009077C6" w:rsidP="007A4EEB">
      <w:pPr>
        <w:pStyle w:val="BodyTextIndent"/>
        <w:numPr>
          <w:ilvl w:val="0"/>
          <w:numId w:val="70"/>
        </w:numPr>
        <w:tabs>
          <w:tab w:val="clear" w:pos="1440"/>
          <w:tab w:val="clear" w:pos="1620"/>
          <w:tab w:val="clear" w:pos="1800"/>
          <w:tab w:val="clear" w:pos="2160"/>
        </w:tabs>
        <w:ind w:left="1418" w:hanging="284"/>
        <w:rPr>
          <w:noProof/>
        </w:rPr>
      </w:pPr>
      <w:r w:rsidRPr="00624BD4">
        <w:rPr>
          <w:noProof/>
        </w:rPr>
        <w:t>Sumber-sumber kebijakan</w:t>
      </w:r>
      <w:r w:rsidR="007A4EEB">
        <w:rPr>
          <w:noProof/>
          <w:lang w:val="en-US"/>
        </w:rPr>
        <w:t xml:space="preserve">; </w:t>
      </w:r>
      <w:r w:rsidR="007A4EEB">
        <w:t>Keberhasilan implementasi kebijakan sangat tergantung dari kemampuan memanfaatkan sumber daya yang tersedia. Manusia merupakan sumber daya yang terpenting dalam menentukan keberhasilan suatu implementasi kebijakan. Setiap tahap implementasi menuntut adanya sumber daya manusia yang berkualitas sesuai dengan pekerjaan yang diisyaratkan oleh kebijakan yang telah ditetapkan secaraa</w:t>
      </w:r>
      <w:r w:rsidR="002E37C1">
        <w:rPr>
          <w:lang w:val="en-US"/>
        </w:rPr>
        <w:t xml:space="preserve"> </w:t>
      </w:r>
      <w:r w:rsidR="007A4EEB">
        <w:t xml:space="preserve">politik. Selain sumber daya manusia, sumber daya finansial dan waktu menjadi perhitungan penting dalam keberhasilan implementasi kebijakan. </w:t>
      </w:r>
    </w:p>
    <w:p w:rsidR="009077C6" w:rsidRPr="00624BD4" w:rsidRDefault="009077C6" w:rsidP="007A4EEB">
      <w:pPr>
        <w:pStyle w:val="BodyTextIndent"/>
        <w:numPr>
          <w:ilvl w:val="0"/>
          <w:numId w:val="70"/>
        </w:numPr>
        <w:tabs>
          <w:tab w:val="clear" w:pos="1440"/>
          <w:tab w:val="clear" w:pos="1620"/>
          <w:tab w:val="clear" w:pos="1800"/>
          <w:tab w:val="clear" w:pos="2160"/>
        </w:tabs>
        <w:ind w:left="1418" w:hanging="284"/>
        <w:rPr>
          <w:noProof/>
        </w:rPr>
      </w:pPr>
      <w:r w:rsidRPr="00624BD4">
        <w:rPr>
          <w:noProof/>
        </w:rPr>
        <w:t>Ciri-ciri atau sifat badan/instansi pelaksana</w:t>
      </w:r>
      <w:r w:rsidR="007A4EEB">
        <w:rPr>
          <w:noProof/>
          <w:lang w:val="en-US"/>
        </w:rPr>
        <w:t xml:space="preserve">; </w:t>
      </w:r>
      <w:r w:rsidR="007A4EEB">
        <w:t xml:space="preserve">Pusat perhatian pada agen pelaksana meliputi organisasi formal dan organisasi informal yang akan terlibat dalam pengimplementasian kebijakan. </w:t>
      </w:r>
    </w:p>
    <w:p w:rsidR="007A4EEB" w:rsidRDefault="009077C6" w:rsidP="007A4EEB">
      <w:pPr>
        <w:pStyle w:val="BodyTextIndent"/>
        <w:numPr>
          <w:ilvl w:val="0"/>
          <w:numId w:val="70"/>
        </w:numPr>
        <w:tabs>
          <w:tab w:val="clear" w:pos="1440"/>
          <w:tab w:val="clear" w:pos="1620"/>
          <w:tab w:val="clear" w:pos="1800"/>
          <w:tab w:val="clear" w:pos="2160"/>
        </w:tabs>
        <w:ind w:left="1418" w:hanging="284"/>
      </w:pPr>
      <w:r w:rsidRPr="00624BD4">
        <w:rPr>
          <w:noProof/>
        </w:rPr>
        <w:t>Komunikasi antar organisasi terkait dan kegiatan</w:t>
      </w:r>
      <w:r w:rsidRPr="007A4EEB">
        <w:rPr>
          <w:noProof/>
          <w:lang w:val="fi-FI"/>
        </w:rPr>
        <w:t>-</w:t>
      </w:r>
      <w:r w:rsidRPr="00624BD4">
        <w:rPr>
          <w:noProof/>
        </w:rPr>
        <w:t>kegiatan</w:t>
      </w:r>
      <w:r w:rsidR="007A4EEB">
        <w:rPr>
          <w:noProof/>
        </w:rPr>
        <w:t xml:space="preserve"> pelaksanaan</w:t>
      </w:r>
      <w:r w:rsidR="007A4EEB">
        <w:rPr>
          <w:noProof/>
          <w:lang w:val="en-US"/>
        </w:rPr>
        <w:t xml:space="preserve">; </w:t>
      </w:r>
      <w:r w:rsidR="007A4EEB">
        <w:t xml:space="preserve">Yang bertanggung jawab atas pencapaian standar dan tujuan kebijakan, karena itu standar dan tujuan harus dikomunikasikan kepada para pelaksana. Komunikasi dalam kerangka penyampaian informasi kepada para pelaksana kebijakan tentang apa menjadi standar dan tujuan harus konsisten dan seragam </w:t>
      </w:r>
      <w:r w:rsidR="007A4EEB">
        <w:rPr>
          <w:rStyle w:val="Emphasis"/>
        </w:rPr>
        <w:t>(consistency and uniformity)</w:t>
      </w:r>
      <w:r w:rsidR="007A4EEB">
        <w:t xml:space="preserve"> dari berbagai sumber informasi.</w:t>
      </w:r>
      <w:r w:rsidR="007A4EEB">
        <w:rPr>
          <w:lang w:val="en-US"/>
        </w:rPr>
        <w:t xml:space="preserve"> </w:t>
      </w:r>
    </w:p>
    <w:p w:rsidR="007A4EEB" w:rsidRDefault="009077C6" w:rsidP="007A4EEB">
      <w:pPr>
        <w:pStyle w:val="BodyTextIndent"/>
        <w:numPr>
          <w:ilvl w:val="0"/>
          <w:numId w:val="70"/>
        </w:numPr>
        <w:tabs>
          <w:tab w:val="clear" w:pos="1440"/>
          <w:tab w:val="clear" w:pos="1620"/>
          <w:tab w:val="clear" w:pos="1800"/>
          <w:tab w:val="clear" w:pos="2160"/>
        </w:tabs>
      </w:pPr>
      <w:r w:rsidRPr="00624BD4">
        <w:rPr>
          <w:noProof/>
        </w:rPr>
        <w:t>Sikap para pelaksana</w:t>
      </w:r>
      <w:r w:rsidR="007A4EEB">
        <w:rPr>
          <w:noProof/>
          <w:lang w:val="en-US"/>
        </w:rPr>
        <w:t xml:space="preserve">; </w:t>
      </w:r>
      <w:r w:rsidR="007A4EEB">
        <w:t xml:space="preserve">Sikap penerimaan atau penolakan dari agen pelaksana kebijakan sangat mempengaruhi keberhasilan atau kegagalan implementasi kebijakan publik. Hal ini sangat mungkin terjadi karena kebijakan yang dilaksanakan bukanlah hasil formulasi warga setempat yang mengenal betul permasalahan dan persoalan yang mereka rasakan. </w:t>
      </w:r>
    </w:p>
    <w:p w:rsidR="007A4EEB" w:rsidRPr="002E37C1" w:rsidRDefault="009077C6" w:rsidP="007A4EEB">
      <w:pPr>
        <w:pStyle w:val="BodyTextIndent"/>
        <w:numPr>
          <w:ilvl w:val="0"/>
          <w:numId w:val="70"/>
        </w:numPr>
        <w:tabs>
          <w:tab w:val="clear" w:pos="1440"/>
          <w:tab w:val="clear" w:pos="1620"/>
          <w:tab w:val="clear" w:pos="1800"/>
          <w:tab w:val="clear" w:pos="2160"/>
        </w:tabs>
        <w:ind w:left="1418" w:hanging="284"/>
        <w:rPr>
          <w:noProof/>
        </w:rPr>
      </w:pPr>
      <w:r w:rsidRPr="009077C6">
        <w:rPr>
          <w:noProof/>
        </w:rPr>
        <w:t>Lingkun</w:t>
      </w:r>
      <w:r w:rsidR="007A4EEB">
        <w:rPr>
          <w:noProof/>
        </w:rPr>
        <w:t>gan ekonomi, sosial dan politik</w:t>
      </w:r>
      <w:r w:rsidR="007A4EEB">
        <w:rPr>
          <w:noProof/>
          <w:lang w:val="en-US"/>
        </w:rPr>
        <w:t xml:space="preserve">; </w:t>
      </w:r>
      <w:r w:rsidR="007A4EEB">
        <w:t>Hal terakhir yang perlu diperhatikan guna menilai kinerja implementasi kebijakan adalah sejauh mana lingkungan eksternal turut mendorong keberhasilan kebijakan publik. Lingkungan sosial, ekonomi dan politik yang tidak kondusif dapat menjadi sumber masalah dari kegagalan kinerja implementasi kebijakan. Karena itu, upaya implementasi kebijakan mensyaratkan kondisi lingkungan eksternal yang kondusif</w:t>
      </w:r>
      <w:r w:rsidR="007A4EEB">
        <w:rPr>
          <w:lang w:val="en-US"/>
        </w:rPr>
        <w:t>.</w:t>
      </w:r>
    </w:p>
    <w:p w:rsidR="002E37C1" w:rsidRDefault="002E37C1" w:rsidP="002E37C1">
      <w:pPr>
        <w:pStyle w:val="BodyTextIndent"/>
        <w:tabs>
          <w:tab w:val="clear" w:pos="1620"/>
          <w:tab w:val="clear" w:pos="1800"/>
          <w:tab w:val="clear" w:pos="2160"/>
        </w:tabs>
        <w:ind w:left="1418" w:firstLine="0"/>
        <w:rPr>
          <w:noProof/>
        </w:rPr>
      </w:pPr>
    </w:p>
    <w:p w:rsidR="00953FE3" w:rsidRDefault="00D52442" w:rsidP="00DA36B9">
      <w:pPr>
        <w:spacing w:line="480" w:lineRule="auto"/>
        <w:ind w:firstLine="709"/>
        <w:jc w:val="both"/>
      </w:pPr>
      <w:r>
        <w:t xml:space="preserve">Dimensi-dimensi tersebut di atas dapat memberikan jawaban terhadap persoalan-persoalan yang dihadapi oleh masyarakat terutama di dalam mengimplementasikan atau melaksanakan suatu kebijakan publik. </w:t>
      </w:r>
      <w:r w:rsidR="00C53D1F" w:rsidRPr="003B0720">
        <w:rPr>
          <w:lang w:val="id-ID"/>
        </w:rPr>
        <w:t>Dalam membuat suatu kebijakan publik, seorang pejabat publik atau lebih tepat pejabat administrasi negara (publik), seperti juga disebut sebagai pejabat tata usaha negara, sangat dipengaruhi kualitas dari pejabat tersebut. Hal ini sangat berkaitan dengan sumber daya manusianya.</w:t>
      </w:r>
    </w:p>
    <w:p w:rsidR="00953FE3" w:rsidRDefault="00953FE3" w:rsidP="00B33119">
      <w:pPr>
        <w:spacing w:line="480" w:lineRule="auto"/>
        <w:ind w:firstLine="709"/>
        <w:jc w:val="both"/>
      </w:pPr>
      <w:r>
        <w:t>K</w:t>
      </w:r>
      <w:r w:rsidRPr="00A40ED2">
        <w:rPr>
          <w:lang w:val="id-ID"/>
        </w:rPr>
        <w:t>arier seorang pegawai tidak hanya tergantung pada faktor-faktor internal di dalam dirinya (seperti motivasi untuk bekerja keras dan kemauan untuk ingin maju), tetapi juga sangat tergantung pada faktor-faktor eksternal seperti manajemen. Banyak pegawai yang sebenarnya pekerja keras, cerdas, jujur, terpaksa tidak berhasil meniti karier den</w:t>
      </w:r>
      <w:r>
        <w:rPr>
          <w:lang w:val="id-ID"/>
        </w:rPr>
        <w:t>gan baik, hanya karena pegawai in</w:t>
      </w:r>
      <w:r w:rsidRPr="00A40ED2">
        <w:rPr>
          <w:lang w:val="id-ID"/>
        </w:rPr>
        <w:t>i “terjebak” da</w:t>
      </w:r>
      <w:r>
        <w:rPr>
          <w:lang w:val="id-ID"/>
        </w:rPr>
        <w:t>lam sistem manajemen yang buruk.</w:t>
      </w:r>
      <w:r w:rsidR="00B33119">
        <w:t xml:space="preserve"> </w:t>
      </w:r>
      <w:r>
        <w:t xml:space="preserve">Kualitas kerja mengacu pada kualitas sumber daya </w:t>
      </w:r>
      <w:r>
        <w:rPr>
          <w:rStyle w:val="Strong"/>
          <w:b w:val="0"/>
        </w:rPr>
        <w:t>aparatur</w:t>
      </w:r>
      <w:r>
        <w:t xml:space="preserve"> </w:t>
      </w:r>
      <w:r w:rsidR="00A1705F">
        <w:t xml:space="preserve">yang </w:t>
      </w:r>
      <w:r>
        <w:t xml:space="preserve">menurut Matutina (2001:205), </w:t>
      </w:r>
      <w:r w:rsidR="00A1705F">
        <w:t xml:space="preserve">bahwa </w:t>
      </w:r>
      <w:r>
        <w:t xml:space="preserve">kualitas sumber daya </w:t>
      </w:r>
      <w:r>
        <w:rPr>
          <w:rStyle w:val="Strong"/>
          <w:b w:val="0"/>
        </w:rPr>
        <w:t>aparatur</w:t>
      </w:r>
      <w:r>
        <w:t xml:space="preserve"> mengacu pada :</w:t>
      </w:r>
    </w:p>
    <w:p w:rsidR="00953FE3" w:rsidRDefault="00953FE3" w:rsidP="00AD2CE3">
      <w:pPr>
        <w:numPr>
          <w:ilvl w:val="0"/>
          <w:numId w:val="86"/>
        </w:numPr>
        <w:tabs>
          <w:tab w:val="clear" w:pos="720"/>
          <w:tab w:val="num" w:pos="1512"/>
        </w:tabs>
        <w:ind w:left="1494"/>
        <w:jc w:val="both"/>
      </w:pPr>
      <w:r>
        <w:t>Pengetahuan (</w:t>
      </w:r>
      <w:r w:rsidRPr="000362EC">
        <w:rPr>
          <w:i/>
        </w:rPr>
        <w:t>Knowledge</w:t>
      </w:r>
      <w:r>
        <w:t>) yaitu kemampuan yang dimiliki karyawan yang lebih berorientasi pada intelejensi dan daya fikir serta penguasaan ilmu yang luas yang dimiliki karyawan.</w:t>
      </w:r>
    </w:p>
    <w:p w:rsidR="00953FE3" w:rsidRDefault="00953FE3" w:rsidP="00AD2CE3">
      <w:pPr>
        <w:numPr>
          <w:ilvl w:val="0"/>
          <w:numId w:val="86"/>
        </w:numPr>
        <w:tabs>
          <w:tab w:val="num" w:pos="1512"/>
        </w:tabs>
        <w:spacing w:before="100" w:beforeAutospacing="1" w:after="100" w:afterAutospacing="1"/>
        <w:ind w:left="1494"/>
        <w:jc w:val="both"/>
      </w:pPr>
      <w:r>
        <w:t>Keterampilan (</w:t>
      </w:r>
      <w:r w:rsidRPr="000362EC">
        <w:rPr>
          <w:i/>
        </w:rPr>
        <w:t>Skill</w:t>
      </w:r>
      <w:r>
        <w:t>), kemampuan dan penguasaan teknis operasional di bidang tertentu yang dimiliki karyawan.</w:t>
      </w:r>
    </w:p>
    <w:p w:rsidR="00953FE3" w:rsidRDefault="00953FE3" w:rsidP="00AD2CE3">
      <w:pPr>
        <w:numPr>
          <w:ilvl w:val="0"/>
          <w:numId w:val="86"/>
        </w:numPr>
        <w:tabs>
          <w:tab w:val="num" w:pos="1512"/>
        </w:tabs>
        <w:spacing w:before="100" w:beforeAutospacing="1" w:after="100" w:afterAutospacing="1"/>
        <w:ind w:left="1494"/>
        <w:jc w:val="both"/>
      </w:pPr>
      <w:r>
        <w:t>Abilities yaitu kemampuan yang terbentuk dari sejumlah kompetensi yang dimiliki seorang karyawan yang mencakup loyalitas, kedisiplinan, kerjasama dan tanggung jawab.</w:t>
      </w:r>
    </w:p>
    <w:p w:rsidR="00F10AA7" w:rsidRDefault="00953FE3" w:rsidP="00B33119">
      <w:pPr>
        <w:spacing w:line="480" w:lineRule="auto"/>
        <w:ind w:firstLine="709"/>
        <w:jc w:val="both"/>
      </w:pPr>
      <w:r>
        <w:t>Pendapat tersebut artinya bahwa kualitas sumber daya aparatur yang paling mendasar adalah memiliki kemampuan dan keterampilan serta memiliki kompetensi agar tujuan organisasi dapat terlaksana secara efisien dan efektif.</w:t>
      </w:r>
      <w:r w:rsidR="00C53D1F" w:rsidRPr="003B0720">
        <w:rPr>
          <w:lang w:val="id-ID"/>
        </w:rPr>
        <w:t xml:space="preserve"> </w:t>
      </w:r>
      <w:r w:rsidR="00B33119">
        <w:t xml:space="preserve"> </w:t>
      </w:r>
      <w:r w:rsidR="00C53D1F" w:rsidRPr="003B0720">
        <w:rPr>
          <w:bCs/>
          <w:lang w:val="id-ID"/>
        </w:rPr>
        <w:lastRenderedPageBreak/>
        <w:t>Sumber daya manusia</w:t>
      </w:r>
      <w:r w:rsidR="00C53D1F" w:rsidRPr="003B0720">
        <w:rPr>
          <w:lang w:val="id-ID"/>
        </w:rPr>
        <w:t xml:space="preserve"> atau biasa disingkat menjadi SDM</w:t>
      </w:r>
      <w:r w:rsidR="00D52442">
        <w:t>,</w:t>
      </w:r>
      <w:r w:rsidR="00C53D1F" w:rsidRPr="003B0720">
        <w:rPr>
          <w:lang w:val="id-ID"/>
        </w:rPr>
        <w:t xml:space="preserve"> </w:t>
      </w:r>
      <w:hyperlink r:id="rId24" w:tooltip="Potensi (halaman belum tersedia)" w:history="1">
        <w:r w:rsidR="00C53D1F" w:rsidRPr="003B0720">
          <w:rPr>
            <w:rStyle w:val="Hyperlink"/>
            <w:color w:val="auto"/>
            <w:u w:val="none"/>
            <w:lang w:val="id-ID"/>
          </w:rPr>
          <w:t>potensi</w:t>
        </w:r>
      </w:hyperlink>
      <w:r w:rsidR="00C53D1F" w:rsidRPr="003B0720">
        <w:rPr>
          <w:lang w:val="id-ID"/>
        </w:rPr>
        <w:t xml:space="preserve"> yang terkandung dalam diri </w:t>
      </w:r>
      <w:hyperlink r:id="rId25" w:tooltip="Manusia" w:history="1">
        <w:r w:rsidR="00C53D1F" w:rsidRPr="003B0720">
          <w:rPr>
            <w:rStyle w:val="Hyperlink"/>
            <w:color w:val="auto"/>
            <w:u w:val="none"/>
            <w:lang w:val="id-ID"/>
          </w:rPr>
          <w:t>manusia</w:t>
        </w:r>
      </w:hyperlink>
      <w:r w:rsidR="00C53D1F" w:rsidRPr="003B0720">
        <w:rPr>
          <w:lang w:val="id-ID"/>
        </w:rPr>
        <w:t xml:space="preserve"> untuk mewujudkan perannya sebagai </w:t>
      </w:r>
      <w:hyperlink r:id="rId26" w:tooltip="Makhluk sosial (halaman belum tersedia)" w:history="1">
        <w:r w:rsidR="00C53D1F" w:rsidRPr="003B0720">
          <w:rPr>
            <w:rStyle w:val="Hyperlink"/>
            <w:color w:val="auto"/>
            <w:u w:val="none"/>
            <w:lang w:val="id-ID"/>
          </w:rPr>
          <w:t>makhluk sosial</w:t>
        </w:r>
      </w:hyperlink>
      <w:r w:rsidR="00C53D1F" w:rsidRPr="003B0720">
        <w:rPr>
          <w:lang w:val="id-ID"/>
        </w:rPr>
        <w:t xml:space="preserve"> yang adaptif dan transformatif yang mampu mengelola dirinya sendiri serta seluruh potensi yang terkandung di alam menuju tercapainya kesejahteraan kehidupan dalam tatanan yang seimbang dan berkelanjutan.</w:t>
      </w:r>
      <w:r w:rsidR="001A559B">
        <w:t xml:space="preserve"> </w:t>
      </w:r>
      <w:r w:rsidR="007D20F7" w:rsidRPr="000F5FBB">
        <w:rPr>
          <w:lang w:val="id-ID"/>
        </w:rPr>
        <w:t xml:space="preserve">Untuk mengukur kualitas sumber daya manusia atau aparatur </w:t>
      </w:r>
      <w:r w:rsidR="00192109" w:rsidRPr="000F5FBB">
        <w:t xml:space="preserve">menurut </w:t>
      </w:r>
      <w:r w:rsidR="007D20F7" w:rsidRPr="000F5FBB">
        <w:rPr>
          <w:lang w:val="id-ID"/>
        </w:rPr>
        <w:t xml:space="preserve">Rewansyah </w:t>
      </w:r>
      <w:r w:rsidR="001A559B" w:rsidRPr="000F5FBB">
        <w:t>(</w:t>
      </w:r>
      <w:r w:rsidR="001A559B" w:rsidRPr="000F5FBB">
        <w:rPr>
          <w:lang w:val="id-ID"/>
        </w:rPr>
        <w:t>2010:95</w:t>
      </w:r>
      <w:r w:rsidR="001A559B" w:rsidRPr="000F5FBB">
        <w:t xml:space="preserve">) </w:t>
      </w:r>
      <w:r w:rsidR="007D20F7" w:rsidRPr="000F5FBB">
        <w:rPr>
          <w:lang w:val="id-ID"/>
        </w:rPr>
        <w:t xml:space="preserve">ada empat kriteria yang membentuk </w:t>
      </w:r>
      <w:r w:rsidR="007D20F7" w:rsidRPr="000F5FBB">
        <w:rPr>
          <w:i/>
          <w:lang w:val="id-ID"/>
        </w:rPr>
        <w:t>good governance,</w:t>
      </w:r>
      <w:r w:rsidR="007D20F7" w:rsidRPr="000F5FBB">
        <w:rPr>
          <w:lang w:val="id-ID"/>
        </w:rPr>
        <w:t xml:space="preserve"> yaitu</w:t>
      </w:r>
      <w:r w:rsidR="001A559B" w:rsidRPr="000F5FBB">
        <w:t xml:space="preserve"> </w:t>
      </w:r>
      <w:r w:rsidR="007D20F7" w:rsidRPr="000F5FBB">
        <w:rPr>
          <w:lang w:val="id-ID"/>
        </w:rPr>
        <w:t xml:space="preserve">: </w:t>
      </w:r>
    </w:p>
    <w:p w:rsidR="00F10AA7" w:rsidRPr="00F10AA7" w:rsidRDefault="00F10AA7" w:rsidP="00F10AA7">
      <w:pPr>
        <w:pStyle w:val="ListParagraph"/>
        <w:numPr>
          <w:ilvl w:val="1"/>
          <w:numId w:val="91"/>
        </w:numPr>
        <w:spacing w:line="240" w:lineRule="auto"/>
        <w:jc w:val="both"/>
        <w:rPr>
          <w:rFonts w:ascii="Times New Roman" w:hAnsi="Times New Roman"/>
          <w:sz w:val="24"/>
          <w:szCs w:val="24"/>
        </w:rPr>
      </w:pPr>
      <w:r>
        <w:rPr>
          <w:rFonts w:ascii="Times New Roman" w:hAnsi="Times New Roman"/>
          <w:sz w:val="24"/>
          <w:szCs w:val="24"/>
        </w:rPr>
        <w:t>L</w:t>
      </w:r>
      <w:r w:rsidR="007D20F7" w:rsidRPr="00F10AA7">
        <w:rPr>
          <w:rFonts w:ascii="Times New Roman" w:hAnsi="Times New Roman"/>
          <w:sz w:val="24"/>
          <w:szCs w:val="24"/>
          <w:lang w:val="id-ID"/>
        </w:rPr>
        <w:t>egitimasi</w:t>
      </w:r>
      <w:r>
        <w:rPr>
          <w:rFonts w:ascii="Times New Roman" w:hAnsi="Times New Roman"/>
          <w:sz w:val="24"/>
          <w:szCs w:val="24"/>
        </w:rPr>
        <w:t xml:space="preserve">; </w:t>
      </w:r>
      <w:r w:rsidRPr="00F10AA7">
        <w:rPr>
          <w:rFonts w:ascii="Times New Roman" w:hAnsi="Times New Roman"/>
          <w:sz w:val="24"/>
          <w:szCs w:val="24"/>
          <w:lang w:val="sv-SE"/>
        </w:rPr>
        <w:t>penegakan hukum agar terwujud batasan dan hubungan yang jelas antara hak, tanggung jawab, kewajiban dan kewenangan masing-masing pihak. prinsip-prinsip reformasi birokrasi beberapa prinsip dalam melaksanakan reformasi birokrasi</w:t>
      </w:r>
      <w:r>
        <w:rPr>
          <w:rFonts w:ascii="Times New Roman" w:hAnsi="Times New Roman"/>
          <w:sz w:val="24"/>
          <w:szCs w:val="24"/>
          <w:lang w:val="sv-SE"/>
        </w:rPr>
        <w:t>.</w:t>
      </w:r>
      <w:r w:rsidR="007D20F7" w:rsidRPr="00F10AA7">
        <w:rPr>
          <w:rFonts w:ascii="Times New Roman" w:hAnsi="Times New Roman"/>
          <w:sz w:val="24"/>
          <w:szCs w:val="24"/>
          <w:lang w:val="id-ID"/>
        </w:rPr>
        <w:t xml:space="preserve"> </w:t>
      </w:r>
    </w:p>
    <w:p w:rsidR="00F10AA7" w:rsidRPr="00F10AA7" w:rsidRDefault="00F10AA7" w:rsidP="00F10AA7">
      <w:pPr>
        <w:pStyle w:val="ListParagraph"/>
        <w:numPr>
          <w:ilvl w:val="1"/>
          <w:numId w:val="91"/>
        </w:numPr>
        <w:spacing w:line="240" w:lineRule="auto"/>
        <w:jc w:val="both"/>
        <w:rPr>
          <w:rFonts w:ascii="Times New Roman" w:hAnsi="Times New Roman"/>
          <w:sz w:val="24"/>
          <w:szCs w:val="24"/>
        </w:rPr>
      </w:pPr>
      <w:r>
        <w:rPr>
          <w:rFonts w:ascii="Times New Roman" w:hAnsi="Times New Roman"/>
          <w:sz w:val="24"/>
          <w:szCs w:val="24"/>
        </w:rPr>
        <w:t>A</w:t>
      </w:r>
      <w:r w:rsidR="007D20F7" w:rsidRPr="00F10AA7">
        <w:rPr>
          <w:rFonts w:ascii="Times New Roman" w:hAnsi="Times New Roman"/>
          <w:sz w:val="24"/>
          <w:szCs w:val="24"/>
          <w:lang w:val="id-ID"/>
        </w:rPr>
        <w:t xml:space="preserve">kuntabilitas; </w:t>
      </w:r>
      <w:r w:rsidRPr="00F10AA7">
        <w:rPr>
          <w:rFonts w:ascii="Times New Roman" w:hAnsi="Times New Roman"/>
          <w:sz w:val="24"/>
          <w:szCs w:val="24"/>
          <w:lang w:val="sv-SE"/>
        </w:rPr>
        <w:t xml:space="preserve">meningkatnya kualitas pelayanan publik kepada masyarakat, dan meningkatnya kapasitas dan akuntabilitas kinerja birokrasi. </w:t>
      </w:r>
    </w:p>
    <w:p w:rsidR="00F10AA7" w:rsidRPr="00F10AA7" w:rsidRDefault="00F10AA7" w:rsidP="00F10AA7">
      <w:pPr>
        <w:pStyle w:val="ListParagraph"/>
        <w:numPr>
          <w:ilvl w:val="1"/>
          <w:numId w:val="91"/>
        </w:numPr>
        <w:spacing w:line="240" w:lineRule="auto"/>
        <w:jc w:val="both"/>
        <w:rPr>
          <w:rFonts w:ascii="Times New Roman" w:hAnsi="Times New Roman"/>
          <w:sz w:val="24"/>
          <w:szCs w:val="24"/>
        </w:rPr>
      </w:pPr>
      <w:r w:rsidRPr="00F10AA7">
        <w:rPr>
          <w:rFonts w:ascii="Times New Roman" w:hAnsi="Times New Roman"/>
          <w:sz w:val="24"/>
          <w:szCs w:val="24"/>
        </w:rPr>
        <w:t>K</w:t>
      </w:r>
      <w:r w:rsidR="007D20F7" w:rsidRPr="00F10AA7">
        <w:rPr>
          <w:rFonts w:ascii="Times New Roman" w:hAnsi="Times New Roman"/>
          <w:sz w:val="24"/>
          <w:szCs w:val="24"/>
          <w:lang w:val="id-ID"/>
        </w:rPr>
        <w:t xml:space="preserve">ompetensi; </w:t>
      </w:r>
      <w:r w:rsidRPr="00F10AA7">
        <w:rPr>
          <w:rFonts w:ascii="Times New Roman" w:hAnsi="Times New Roman"/>
          <w:sz w:val="24"/>
          <w:szCs w:val="24"/>
          <w:lang w:val="sv-SE"/>
        </w:rPr>
        <w:t>birokrasi adalah profesional, mampu melayani masyarakat secara efisien dan efektif, tidak korup, transparan, akuntabel, responsif, sejahtera. pada gilirannya, birokrasi pemerintah dapat memberikan dukungan bagi terciptanya iklim investasi yang kondusif, sehingga terjadi pertumbuhan ekonomi, membuka lapangan kerja, dan pada gilirannya kesejahteraan masyarakat meningkat.</w:t>
      </w:r>
    </w:p>
    <w:p w:rsidR="00F10AA7" w:rsidRPr="00F10AA7" w:rsidRDefault="00F10AA7" w:rsidP="00F10AA7">
      <w:pPr>
        <w:pStyle w:val="ListParagraph"/>
        <w:numPr>
          <w:ilvl w:val="1"/>
          <w:numId w:val="91"/>
        </w:numPr>
        <w:spacing w:line="240" w:lineRule="auto"/>
        <w:jc w:val="both"/>
        <w:rPr>
          <w:rFonts w:ascii="Times New Roman" w:hAnsi="Times New Roman"/>
          <w:sz w:val="24"/>
          <w:szCs w:val="24"/>
        </w:rPr>
      </w:pPr>
      <w:r w:rsidRPr="00F10AA7">
        <w:rPr>
          <w:rFonts w:ascii="Times New Roman" w:hAnsi="Times New Roman"/>
          <w:sz w:val="24"/>
          <w:szCs w:val="24"/>
        </w:rPr>
        <w:t>A</w:t>
      </w:r>
      <w:r w:rsidR="007D20F7" w:rsidRPr="00F10AA7">
        <w:rPr>
          <w:rFonts w:ascii="Times New Roman" w:hAnsi="Times New Roman"/>
          <w:sz w:val="24"/>
          <w:szCs w:val="24"/>
          <w:lang w:val="id-ID"/>
        </w:rPr>
        <w:t>turan hukum</w:t>
      </w:r>
      <w:r w:rsidRPr="00F10AA7">
        <w:rPr>
          <w:rFonts w:ascii="Times New Roman" w:hAnsi="Times New Roman"/>
          <w:sz w:val="24"/>
          <w:szCs w:val="24"/>
        </w:rPr>
        <w:t xml:space="preserve">; </w:t>
      </w:r>
      <w:r w:rsidRPr="00F10AA7">
        <w:rPr>
          <w:rFonts w:ascii="Times New Roman" w:hAnsi="Times New Roman"/>
          <w:sz w:val="24"/>
          <w:szCs w:val="24"/>
          <w:lang w:val="sv-SE"/>
        </w:rPr>
        <w:t>area hasil yang diharapkan peraturan perundang</w:t>
      </w:r>
      <w:r>
        <w:rPr>
          <w:rFonts w:ascii="Times New Roman" w:hAnsi="Times New Roman"/>
          <w:sz w:val="24"/>
          <w:szCs w:val="24"/>
          <w:lang w:val="sv-SE"/>
        </w:rPr>
        <w:t xml:space="preserve">an </w:t>
      </w:r>
      <w:r w:rsidRPr="00F10AA7">
        <w:rPr>
          <w:rFonts w:ascii="Times New Roman" w:hAnsi="Times New Roman"/>
          <w:sz w:val="24"/>
          <w:szCs w:val="24"/>
          <w:lang w:val="sv-SE"/>
        </w:rPr>
        <w:t>regulasi yang lebih tertib, tidak tumpang tindih dan kondusif undangan pengawasan meningkatnya penyelenggaraan pemerintahan yang bersih dan bebas kkn akuntabilitas meningkatnya kapasitas dan akuntabilitas kinerja birokrasi pelayanan publik pelayanan prima sesuai kebutuhan dan harapan masyarakat budaya kerja aparatur (</w:t>
      </w:r>
      <w:r w:rsidRPr="00C73FB1">
        <w:rPr>
          <w:rFonts w:ascii="Times New Roman" w:hAnsi="Times New Roman"/>
          <w:i/>
          <w:sz w:val="24"/>
          <w:szCs w:val="24"/>
          <w:lang w:val="sv-SE"/>
        </w:rPr>
        <w:t>culture</w:t>
      </w:r>
      <w:r w:rsidRPr="00F10AA7">
        <w:rPr>
          <w:rFonts w:ascii="Times New Roman" w:hAnsi="Times New Roman"/>
          <w:sz w:val="24"/>
          <w:szCs w:val="24"/>
          <w:lang w:val="sv-SE"/>
        </w:rPr>
        <w:t xml:space="preserve"> birokrasi dengan integritas dan kinerja yang tinggi </w:t>
      </w:r>
      <w:r w:rsidR="00C73FB1">
        <w:rPr>
          <w:rFonts w:ascii="Times New Roman" w:hAnsi="Times New Roman"/>
          <w:sz w:val="24"/>
          <w:szCs w:val="24"/>
          <w:lang w:val="sv-SE"/>
        </w:rPr>
        <w:t xml:space="preserve"> </w:t>
      </w:r>
      <w:r w:rsidRPr="00F10AA7">
        <w:rPr>
          <w:rFonts w:ascii="Times New Roman" w:hAnsi="Times New Roman"/>
          <w:sz w:val="24"/>
          <w:szCs w:val="24"/>
          <w:lang w:val="sv-SE"/>
        </w:rPr>
        <w:t xml:space="preserve">dan </w:t>
      </w:r>
      <w:r w:rsidRPr="00C73FB1">
        <w:rPr>
          <w:rFonts w:ascii="Times New Roman" w:hAnsi="Times New Roman"/>
          <w:i/>
          <w:sz w:val="24"/>
          <w:szCs w:val="24"/>
          <w:lang w:val="sv-SE"/>
        </w:rPr>
        <w:t>mind set</w:t>
      </w:r>
      <w:r w:rsidRPr="00F10AA7">
        <w:rPr>
          <w:rFonts w:ascii="Times New Roman" w:hAnsi="Times New Roman"/>
          <w:sz w:val="24"/>
          <w:szCs w:val="24"/>
          <w:lang w:val="sv-SE"/>
        </w:rPr>
        <w:t>) seluruh sistem tersebut sebenarnya merupakan bagian dari kebijakan g</w:t>
      </w:r>
      <w:r w:rsidR="00926E9A">
        <w:rPr>
          <w:rFonts w:ascii="Times New Roman" w:hAnsi="Times New Roman"/>
          <w:sz w:val="24"/>
          <w:szCs w:val="24"/>
          <w:lang w:val="sv-SE"/>
        </w:rPr>
        <w:t>rand design reformasi birokrasi.</w:t>
      </w:r>
    </w:p>
    <w:p w:rsidR="00F24B75" w:rsidRPr="00953FE3" w:rsidRDefault="00953FE3" w:rsidP="00B33119">
      <w:pPr>
        <w:spacing w:line="480" w:lineRule="auto"/>
        <w:ind w:firstLine="709"/>
        <w:jc w:val="both"/>
      </w:pPr>
      <w:r>
        <w:t xml:space="preserve">Kriteria tersebut menurut pemikiran peneliti tidak lain adalah bahwa kualitas sumber daya aparatur </w:t>
      </w:r>
      <w:r w:rsidR="006961F4">
        <w:t xml:space="preserve">membentuk pola kerja yang berkualitas dan </w:t>
      </w:r>
      <w:r w:rsidR="006961F4">
        <w:lastRenderedPageBreak/>
        <w:t xml:space="preserve">profesional dengan </w:t>
      </w:r>
      <w:r w:rsidR="008153C9">
        <w:t>harapan mencapai kinerja organisasi yang mampu menghasilkan tujuan organisasi secara efektif dan efisien.</w:t>
      </w:r>
    </w:p>
    <w:p w:rsidR="00554656" w:rsidRDefault="00554656" w:rsidP="00554656">
      <w:pPr>
        <w:pStyle w:val="BlockText"/>
        <w:spacing w:before="0" w:line="480" w:lineRule="auto"/>
        <w:ind w:left="0" w:right="0" w:firstLine="709"/>
      </w:pPr>
      <w:r>
        <w:t xml:space="preserve">Kinerja merupakan kemampuan pegawai dalam melaksanakan tugas kerjanya didalam organisasi/instansi secara optimal. Kinerja merupakan kemampuan di mana individu-individu atau kelompok/pegawai di dalam organisasi dapat melaksanakan kerjanya sesuai dengan tujuan dan sasaran yang diharapkan atau direncanakan sebelumnya. </w:t>
      </w:r>
      <w:r w:rsidR="00C76375">
        <w:t xml:space="preserve">Hal ini senada dengan pernyataan </w:t>
      </w:r>
      <w:r w:rsidR="00827B9E">
        <w:t>S</w:t>
      </w:r>
      <w:r w:rsidRPr="00967E76">
        <w:rPr>
          <w:kern w:val="24"/>
        </w:rPr>
        <w:t>entono</w:t>
      </w:r>
      <w:r>
        <w:t xml:space="preserve"> (1999:2) </w:t>
      </w:r>
      <w:r w:rsidR="00C76375">
        <w:t xml:space="preserve">yang </w:t>
      </w:r>
      <w:r>
        <w:t xml:space="preserve">menyatakan </w:t>
      </w:r>
      <w:r w:rsidR="00C76375">
        <w:t xml:space="preserve">bahwa </w:t>
      </w:r>
      <w:r>
        <w:t>:</w:t>
      </w:r>
    </w:p>
    <w:p w:rsidR="00554656" w:rsidRDefault="00554656" w:rsidP="00554656">
      <w:pPr>
        <w:pStyle w:val="BlockText"/>
        <w:spacing w:before="0" w:after="240" w:line="240" w:lineRule="auto"/>
        <w:ind w:left="1140" w:right="0" w:hanging="6"/>
      </w:pPr>
      <w:r>
        <w:t>Kinerja/</w:t>
      </w:r>
      <w:r>
        <w:rPr>
          <w:i/>
        </w:rPr>
        <w:t>performance</w:t>
      </w:r>
      <w:r>
        <w:t xml:space="preserve"> </w:t>
      </w:r>
      <w:r w:rsidR="00C76375">
        <w:t>merupakan</w:t>
      </w:r>
      <w:r>
        <w:t xml:space="preserve"> hasil kerja yang dapat dicapai oleh seorang atau sekelompok orang dalam suatu organisasi sesuai dengan wewenang dan tanggung jawab masing-masing dalam rangka upaya mencapai tujuan organisasi yang bersangkutan secara legal, tidak melanggar hukum, dan sesuai dengan moral ataupun etika.</w:t>
      </w:r>
    </w:p>
    <w:p w:rsidR="00554656" w:rsidRDefault="00554656" w:rsidP="00B33119">
      <w:pPr>
        <w:spacing w:line="480" w:lineRule="auto"/>
        <w:ind w:firstLine="709"/>
        <w:jc w:val="both"/>
      </w:pPr>
      <w:r>
        <w:t>Pendapat di atas tersebut dapat diasumsikan, bahwa kinerja atau yang sering kita sebut sebagai unjuk kerja adalah merupakan perwujudan atas hasil yang direncanakan. Dengan demikian, kinerja secara ideal terwujud ketika rencana atau perencanaan yang ditentukan sebelumnya dapat berjalan secara efektif dan efisien dan mencapai hasil yang telah ditetapkan sebelumnya.</w:t>
      </w:r>
      <w:r w:rsidR="00B33119">
        <w:t xml:space="preserve"> </w:t>
      </w:r>
      <w:r w:rsidRPr="00460944">
        <w:t>Sesu</w:t>
      </w:r>
      <w:r>
        <w:t>a</w:t>
      </w:r>
      <w:r w:rsidRPr="00460944">
        <w:t>i</w:t>
      </w:r>
      <w:r>
        <w:t xml:space="preserve"> dengan pendapat di atas, tampak bahwa kinerja itu identik dengan hasil kerja yang dilakukan pegawai atau kelompok kerja di dalam organisasi sesuai dengan wewenang dan tanggungjawab yang diberikan kepadanya. Nasucha (2004:107) mengemukakan </w:t>
      </w:r>
      <w:r w:rsidR="00C76375">
        <w:t>bahwa</w:t>
      </w:r>
      <w:r>
        <w:t xml:space="preserve"> :</w:t>
      </w:r>
    </w:p>
    <w:p w:rsidR="00554656" w:rsidRDefault="00554656" w:rsidP="00554656">
      <w:pPr>
        <w:ind w:left="1134"/>
        <w:jc w:val="both"/>
      </w:pPr>
      <w:r>
        <w:t xml:space="preserve">Kinerja organisasi </w:t>
      </w:r>
      <w:r w:rsidR="00C76375">
        <w:t>merupakan</w:t>
      </w:r>
      <w:r>
        <w:t xml:space="preserve"> sebagai efektivitas organisasi secara menyeluruh untuk kebutuhan yang ditetapkan dari setiap kelompok yang berkenaan melalui usaha-usaha yang sistemik dan meningkatkan kemampuan organisasi secara terus menerus untuk mencapai kebutuhan secara efektif. </w:t>
      </w:r>
    </w:p>
    <w:p w:rsidR="00554656" w:rsidRDefault="00554656" w:rsidP="00554656">
      <w:pPr>
        <w:jc w:val="both"/>
      </w:pPr>
    </w:p>
    <w:p w:rsidR="00F24B75" w:rsidRPr="00521F1C" w:rsidRDefault="00554656" w:rsidP="006617EF">
      <w:pPr>
        <w:spacing w:line="480" w:lineRule="auto"/>
        <w:ind w:firstLine="709"/>
        <w:jc w:val="both"/>
      </w:pPr>
      <w:r>
        <w:rPr>
          <w:noProof/>
        </w:rPr>
        <w:t>Pendapat di atas dimaksudkan adalah bahwa kinerja organisasi identik dengan efektivitas organisasi secara menyeluru</w:t>
      </w:r>
      <w:r w:rsidR="00880B9D">
        <w:rPr>
          <w:noProof/>
        </w:rPr>
        <w:t>h</w:t>
      </w:r>
      <w:r w:rsidR="00C41B8E">
        <w:rPr>
          <w:noProof/>
        </w:rPr>
        <w:t xml:space="preserve"> yang berkaitan dengan pemenuhan kebutuhan kelompok kerja organisasi</w:t>
      </w:r>
      <w:r w:rsidR="000F5FBB" w:rsidRPr="000F5FBB">
        <w:rPr>
          <w:noProof/>
        </w:rPr>
        <w:t xml:space="preserve">. </w:t>
      </w:r>
      <w:r w:rsidR="000F5FBB" w:rsidRPr="000F5FBB">
        <w:rPr>
          <w:lang w:val="id-ID"/>
        </w:rPr>
        <w:t xml:space="preserve">Selanjutnya </w:t>
      </w:r>
      <w:r w:rsidR="000F5FBB" w:rsidRPr="000F5FBB">
        <w:t xml:space="preserve">untuk mengukur kinerja organisasi, peneliti menggunakan </w:t>
      </w:r>
      <w:r w:rsidR="000F5FBB" w:rsidRPr="000F5FBB">
        <w:rPr>
          <w:lang w:val="id-ID"/>
        </w:rPr>
        <w:t xml:space="preserve">pendapat </w:t>
      </w:r>
      <w:r w:rsidR="000F5FBB" w:rsidRPr="000F5FBB">
        <w:t>Keban (</w:t>
      </w:r>
      <w:r w:rsidR="000F5FBB" w:rsidRPr="000F5FBB">
        <w:rPr>
          <w:szCs w:val="20"/>
        </w:rPr>
        <w:t>2008:156</w:t>
      </w:r>
      <w:r w:rsidR="000F5FBB" w:rsidRPr="000F5FBB">
        <w:t xml:space="preserve">) </w:t>
      </w:r>
      <w:r w:rsidR="000F5FBB" w:rsidRPr="000F5FBB">
        <w:rPr>
          <w:lang w:val="id-ID"/>
        </w:rPr>
        <w:t>yakni</w:t>
      </w:r>
      <w:r w:rsidR="000F5FBB" w:rsidRPr="000F5FBB">
        <w:t xml:space="preserve"> </w:t>
      </w:r>
      <w:r w:rsidR="000F5FBB" w:rsidRPr="000F5FBB">
        <w:rPr>
          <w:lang w:val="id-ID"/>
        </w:rPr>
        <w:t xml:space="preserve">: </w:t>
      </w:r>
      <w:r w:rsidR="000F5FBB" w:rsidRPr="000F5FBB">
        <w:t>“</w:t>
      </w:r>
      <w:r w:rsidR="008A39CE">
        <w:t xml:space="preserve">Penempatan </w:t>
      </w:r>
      <w:r w:rsidR="008568BC">
        <w:t>s</w:t>
      </w:r>
      <w:r w:rsidR="000F5FBB" w:rsidRPr="000F5FBB">
        <w:rPr>
          <w:lang w:val="id-ID"/>
        </w:rPr>
        <w:t xml:space="preserve">trategi </w:t>
      </w:r>
      <w:r w:rsidR="008568BC">
        <w:t>o</w:t>
      </w:r>
      <w:r w:rsidR="000F5FBB" w:rsidRPr="000F5FBB">
        <w:rPr>
          <w:lang w:val="id-ID"/>
        </w:rPr>
        <w:t xml:space="preserve">rganisasi, Struktur </w:t>
      </w:r>
      <w:r w:rsidR="008568BC">
        <w:t>o</w:t>
      </w:r>
      <w:r w:rsidR="000F5FBB" w:rsidRPr="000F5FBB">
        <w:rPr>
          <w:lang w:val="id-ID"/>
        </w:rPr>
        <w:t xml:space="preserve">rganisasi </w:t>
      </w:r>
      <w:r w:rsidR="008568BC">
        <w:t>yang efektif dan Pengaruh l</w:t>
      </w:r>
      <w:r w:rsidR="000F5FBB" w:rsidRPr="000F5FBB">
        <w:rPr>
          <w:lang w:val="id-ID"/>
        </w:rPr>
        <w:t xml:space="preserve">ingkungan </w:t>
      </w:r>
      <w:r w:rsidR="008568BC">
        <w:t>o</w:t>
      </w:r>
      <w:r w:rsidR="000F5FBB" w:rsidRPr="000F5FBB">
        <w:rPr>
          <w:lang w:val="id-ID"/>
        </w:rPr>
        <w:t>rganisasi</w:t>
      </w:r>
      <w:r w:rsidR="000F5FBB" w:rsidRPr="000F5FBB">
        <w:t>”</w:t>
      </w:r>
      <w:r w:rsidR="000F5FBB" w:rsidRPr="000F5FBB">
        <w:rPr>
          <w:lang w:val="id-ID"/>
        </w:rPr>
        <w:t>.</w:t>
      </w:r>
      <w:r w:rsidR="008568BC">
        <w:t xml:space="preserve"> Alat ukur</w:t>
      </w:r>
      <w:r w:rsidR="000641F8">
        <w:t xml:space="preserve"> </w:t>
      </w:r>
      <w:r w:rsidR="008568BC">
        <w:t>tersebut</w:t>
      </w:r>
      <w:r>
        <w:rPr>
          <w:noProof/>
        </w:rPr>
        <w:t xml:space="preserve"> </w:t>
      </w:r>
      <w:r w:rsidR="008568BC">
        <w:rPr>
          <w:noProof/>
        </w:rPr>
        <w:t>merupakan langkah yang menentukan terhadap perwujudan atau hasil kerja yang direncanakan dalam suatu organisasi.</w:t>
      </w:r>
    </w:p>
    <w:p w:rsidR="00521F1C" w:rsidRPr="00110B10" w:rsidRDefault="00521F1C" w:rsidP="006617EF">
      <w:pPr>
        <w:pStyle w:val="BlockText"/>
        <w:spacing w:before="0" w:line="480" w:lineRule="auto"/>
        <w:ind w:left="0" w:right="0" w:firstLine="720"/>
        <w:rPr>
          <w:szCs w:val="24"/>
        </w:rPr>
      </w:pPr>
      <w:r>
        <w:rPr>
          <w:noProof/>
          <w:szCs w:val="24"/>
        </w:rPr>
        <w:t>Keterkaitan antara implementasi kebijakan dengan kinerja organisasi sesuai pendapat Dwiyanto (2006:51) adalah : “Besarnya kebijakan publik dan kegiatan birokrasi publik dapat dilihat dari besarnya kinerja organisasi birokrasi publik yang konsisten dengan kehendak publik”.</w:t>
      </w:r>
      <w:r>
        <w:rPr>
          <w:noProof/>
        </w:rPr>
        <w:t xml:space="preserve"> Sedangkan keterkaitan antara kualitas sumber daya aparatur dengan kinerja organisasi</w:t>
      </w:r>
      <w:r w:rsidRPr="00110B10">
        <w:rPr>
          <w:szCs w:val="24"/>
        </w:rPr>
        <w:t xml:space="preserve">, Sedarmayanti (2001:7) mengemukakan bahwa : </w:t>
      </w:r>
    </w:p>
    <w:p w:rsidR="00521F1C" w:rsidRDefault="00521F1C" w:rsidP="006617EF">
      <w:pPr>
        <w:pStyle w:val="BlockText"/>
        <w:spacing w:before="0" w:line="240" w:lineRule="auto"/>
        <w:ind w:left="1134" w:right="0" w:firstLine="0"/>
        <w:rPr>
          <w:szCs w:val="24"/>
        </w:rPr>
      </w:pPr>
      <w:r>
        <w:rPr>
          <w:szCs w:val="24"/>
        </w:rPr>
        <w:t xml:space="preserve">Kualitas </w:t>
      </w:r>
      <w:r w:rsidRPr="00521F1C">
        <w:rPr>
          <w:szCs w:val="24"/>
        </w:rPr>
        <w:t>sumber daya manusia</w:t>
      </w:r>
      <w:r>
        <w:rPr>
          <w:szCs w:val="24"/>
        </w:rPr>
        <w:t>/aparatur</w:t>
      </w:r>
      <w:r w:rsidRPr="00521F1C">
        <w:rPr>
          <w:szCs w:val="24"/>
        </w:rPr>
        <w:t xml:space="preserve"> secara mikro dalam arti di lingkungan suatu unit kerja, maka </w:t>
      </w:r>
      <w:r>
        <w:rPr>
          <w:szCs w:val="24"/>
        </w:rPr>
        <w:t xml:space="preserve">kualitas </w:t>
      </w:r>
      <w:r w:rsidRPr="00521F1C">
        <w:rPr>
          <w:szCs w:val="24"/>
        </w:rPr>
        <w:t>sumber daya manusia</w:t>
      </w:r>
      <w:r>
        <w:rPr>
          <w:szCs w:val="24"/>
        </w:rPr>
        <w:t>/aparatur</w:t>
      </w:r>
      <w:r w:rsidRPr="00521F1C">
        <w:rPr>
          <w:szCs w:val="24"/>
        </w:rPr>
        <w:t xml:space="preserve"> yang dimaksud adalah </w:t>
      </w:r>
      <w:r>
        <w:rPr>
          <w:szCs w:val="24"/>
        </w:rPr>
        <w:t xml:space="preserve">kualitas </w:t>
      </w:r>
      <w:r w:rsidRPr="00521F1C">
        <w:rPr>
          <w:szCs w:val="24"/>
        </w:rPr>
        <w:t xml:space="preserve">tenaga kerja, pegawai atau karyawan sangat penting peranannya dalam mencapai keberhasilan </w:t>
      </w:r>
      <w:r>
        <w:rPr>
          <w:szCs w:val="24"/>
        </w:rPr>
        <w:t>kinerja organisasi</w:t>
      </w:r>
      <w:r w:rsidR="00E65260">
        <w:rPr>
          <w:szCs w:val="24"/>
        </w:rPr>
        <w:t>/lembaga</w:t>
      </w:r>
      <w:r>
        <w:rPr>
          <w:szCs w:val="24"/>
        </w:rPr>
        <w:t xml:space="preserve"> </w:t>
      </w:r>
      <w:r w:rsidRPr="00521F1C">
        <w:rPr>
          <w:szCs w:val="24"/>
        </w:rPr>
        <w:t>atau departemen dimaksud. Analog dengan uraian secara mikro, maka fasilitas yang canggih dan kelengkapan pun belum merupakan jaminan akan keberhasilan itu.</w:t>
      </w:r>
    </w:p>
    <w:p w:rsidR="006617EF" w:rsidRPr="00521F1C" w:rsidRDefault="006617EF" w:rsidP="006617EF">
      <w:pPr>
        <w:pStyle w:val="BlockText"/>
        <w:spacing w:before="0" w:line="240" w:lineRule="auto"/>
        <w:ind w:left="1134" w:right="0" w:firstLine="0"/>
        <w:rPr>
          <w:szCs w:val="24"/>
        </w:rPr>
      </w:pPr>
    </w:p>
    <w:p w:rsidR="00521F1C" w:rsidRDefault="00E65260" w:rsidP="006617EF">
      <w:pPr>
        <w:pStyle w:val="BlockText"/>
        <w:spacing w:before="0" w:line="480" w:lineRule="auto"/>
        <w:ind w:left="0" w:right="0" w:firstLine="720"/>
      </w:pPr>
      <w:r>
        <w:t xml:space="preserve">Pendapat yang menjelaskan adanya hubungan antara implementasi kebijakan dan kualitas sumber daya aparatur terhadap kinerja organisasi </w:t>
      </w:r>
      <w:r w:rsidR="00643D26">
        <w:t>menurut Wahab (</w:t>
      </w:r>
      <w:r w:rsidR="00D41DA1">
        <w:t>2002:13</w:t>
      </w:r>
      <w:r w:rsidR="00643D26">
        <w:t xml:space="preserve">) yaitu : </w:t>
      </w:r>
      <w:r w:rsidR="00810DD2">
        <w:t xml:space="preserve">“keberhasilan dalam mengimplementasikan kebijakan dibutuhkan kemampuan sumber daya manusia yang berkualitas </w:t>
      </w:r>
      <w:r w:rsidR="00810DD2">
        <w:lastRenderedPageBreak/>
        <w:t xml:space="preserve">baik skill maupun keahlian khusus lainnya untuk melaksanakan program </w:t>
      </w:r>
      <w:r w:rsidR="00D41DA1">
        <w:t xml:space="preserve">sehingga </w:t>
      </w:r>
      <w:r w:rsidR="00810DD2">
        <w:t xml:space="preserve">dapat meningkatkan </w:t>
      </w:r>
      <w:r w:rsidR="00D41DA1">
        <w:t>kinerja program dalam organisasi</w:t>
      </w:r>
      <w:r w:rsidR="00A37B57">
        <w:t>”</w:t>
      </w:r>
      <w:r w:rsidR="00D41DA1">
        <w:t xml:space="preserve">. </w:t>
      </w:r>
    </w:p>
    <w:p w:rsidR="00D24F82" w:rsidRDefault="008C1918" w:rsidP="008C1918">
      <w:pPr>
        <w:spacing w:line="480" w:lineRule="auto"/>
        <w:ind w:firstLine="709"/>
        <w:jc w:val="both"/>
      </w:pPr>
      <w:r>
        <w:t>Alasan peneliti mempergunakan teori-toeri seperti dikemukakan dalam kerangka berpikir tersebut di atas, didasarkan kepada bahwa teori-teori tersebut alat ukurnya sesuai dengan karakteristik permasalahan di lapangan atau yang ada di Dinas daerah Kota Bekasi. Oleh karena itu b</w:t>
      </w:r>
      <w:r w:rsidR="007765B7" w:rsidRPr="009611C7">
        <w:rPr>
          <w:lang w:val="id-ID"/>
        </w:rPr>
        <w:t xml:space="preserve">erdasarkan beberapa pendapat-pendapat tersebut di atas, peneliti dapat menggambarkan kerangka </w:t>
      </w:r>
      <w:r w:rsidR="00554656">
        <w:t>ber</w:t>
      </w:r>
      <w:r w:rsidR="007765B7" w:rsidRPr="009611C7">
        <w:rPr>
          <w:lang w:val="id-ID"/>
        </w:rPr>
        <w:t>pikir</w:t>
      </w:r>
      <w:r w:rsidR="00554656">
        <w:t xml:space="preserve"> </w:t>
      </w:r>
      <w:r>
        <w:t xml:space="preserve">penelitian </w:t>
      </w:r>
      <w:r w:rsidR="00554656">
        <w:t>sebagai berikut :</w:t>
      </w:r>
    </w:p>
    <w:p w:rsidR="00D62AA5" w:rsidRDefault="00D62AA5" w:rsidP="008C1918">
      <w:pPr>
        <w:spacing w:line="480" w:lineRule="auto"/>
        <w:ind w:firstLine="709"/>
        <w:jc w:val="both"/>
      </w:pPr>
    </w:p>
    <w:p w:rsidR="006617EF" w:rsidRDefault="00A04B4F" w:rsidP="00D52442">
      <w:pPr>
        <w:spacing w:line="480" w:lineRule="auto"/>
        <w:ind w:firstLine="709"/>
        <w:jc w:val="both"/>
      </w:pPr>
      <w:r>
        <w:rPr>
          <w:noProof/>
        </w:rPr>
        <w:pict>
          <v:shapetype id="_x0000_t202" coordsize="21600,21600" o:spt="202" path="m,l,21600r21600,l21600,xe">
            <v:stroke joinstyle="miter"/>
            <v:path gradientshapeok="t" o:connecttype="rect"/>
          </v:shapetype>
          <v:shape id="_x0000_s1218" type="#_x0000_t202" style="position:absolute;left:0;text-align:left;margin-left:67.45pt;margin-top:-10.4pt;width:149.85pt;height:206pt;z-index:251665920" o:regroupid="19">
            <v:textbox style="mso-next-textbox:#_x0000_s1218">
              <w:txbxContent>
                <w:p w:rsidR="00E17587" w:rsidRPr="00D52442" w:rsidRDefault="00E17587" w:rsidP="006617EF">
                  <w:pPr>
                    <w:pStyle w:val="BodyText"/>
                    <w:pBdr>
                      <w:bottom w:val="single" w:sz="4" w:space="1" w:color="auto"/>
                    </w:pBdr>
                    <w:ind w:right="-37"/>
                    <w:jc w:val="center"/>
                    <w:rPr>
                      <w:b/>
                      <w:bCs/>
                      <w:noProof/>
                      <w:sz w:val="22"/>
                      <w:szCs w:val="22"/>
                      <w:lang w:val="en-US"/>
                    </w:rPr>
                  </w:pPr>
                  <w:r>
                    <w:rPr>
                      <w:b/>
                      <w:bCs/>
                      <w:noProof/>
                      <w:sz w:val="22"/>
                      <w:szCs w:val="22"/>
                      <w:lang w:val="en-US"/>
                    </w:rPr>
                    <w:t>Dimensi</w:t>
                  </w:r>
                  <w:r w:rsidRPr="00D52442">
                    <w:rPr>
                      <w:b/>
                      <w:bCs/>
                      <w:noProof/>
                      <w:sz w:val="22"/>
                      <w:szCs w:val="22"/>
                      <w:lang w:val="en-US"/>
                    </w:rPr>
                    <w:t xml:space="preserve"> </w:t>
                  </w:r>
                  <w:r w:rsidRPr="00D52442">
                    <w:rPr>
                      <w:b/>
                      <w:bCs/>
                      <w:noProof/>
                      <w:sz w:val="22"/>
                      <w:szCs w:val="22"/>
                    </w:rPr>
                    <w:t>Implementasi Kebijakan</w:t>
                  </w:r>
                  <w:r w:rsidRPr="00D52442">
                    <w:rPr>
                      <w:b/>
                      <w:bCs/>
                      <w:noProof/>
                      <w:sz w:val="22"/>
                      <w:szCs w:val="22"/>
                      <w:lang w:val="en-US"/>
                    </w:rPr>
                    <w:t xml:space="preserve"> </w:t>
                  </w:r>
                </w:p>
                <w:p w:rsidR="00E17587" w:rsidRPr="00D52442" w:rsidRDefault="00E17587" w:rsidP="006617EF">
                  <w:pPr>
                    <w:pStyle w:val="BodyText"/>
                    <w:pBdr>
                      <w:bottom w:val="single" w:sz="4" w:space="1" w:color="auto"/>
                    </w:pBdr>
                    <w:ind w:right="-37"/>
                    <w:jc w:val="center"/>
                    <w:rPr>
                      <w:b/>
                      <w:bCs/>
                      <w:noProof/>
                      <w:sz w:val="22"/>
                      <w:szCs w:val="22"/>
                    </w:rPr>
                  </w:pPr>
                  <w:r w:rsidRPr="00D52442">
                    <w:rPr>
                      <w:b/>
                      <w:noProof/>
                      <w:sz w:val="22"/>
                      <w:szCs w:val="22"/>
                    </w:rPr>
                    <w:t>Meter dan Horn dalam Wahab (2002:79)</w:t>
                  </w:r>
                </w:p>
                <w:p w:rsidR="00E17587" w:rsidRPr="00D52442" w:rsidRDefault="00E17587" w:rsidP="00F62766">
                  <w:pPr>
                    <w:numPr>
                      <w:ilvl w:val="0"/>
                      <w:numId w:val="61"/>
                    </w:numPr>
                    <w:tabs>
                      <w:tab w:val="clear" w:pos="720"/>
                      <w:tab w:val="num" w:pos="284"/>
                    </w:tabs>
                    <w:spacing w:before="120"/>
                    <w:ind w:left="284" w:hanging="284"/>
                    <w:rPr>
                      <w:noProof/>
                      <w:sz w:val="22"/>
                      <w:szCs w:val="22"/>
                      <w:lang w:val="id-ID"/>
                    </w:rPr>
                  </w:pPr>
                  <w:r w:rsidRPr="00D52442">
                    <w:rPr>
                      <w:noProof/>
                      <w:sz w:val="22"/>
                      <w:szCs w:val="22"/>
                      <w:lang w:val="id-ID"/>
                    </w:rPr>
                    <w:t>Ukuran dan tujuan kebijakan</w:t>
                  </w:r>
                </w:p>
                <w:p w:rsidR="00E17587" w:rsidRPr="00D52442" w:rsidRDefault="00E17587" w:rsidP="00F62766">
                  <w:pPr>
                    <w:numPr>
                      <w:ilvl w:val="0"/>
                      <w:numId w:val="61"/>
                    </w:numPr>
                    <w:tabs>
                      <w:tab w:val="clear" w:pos="720"/>
                      <w:tab w:val="num" w:pos="284"/>
                    </w:tabs>
                    <w:ind w:left="284" w:hanging="284"/>
                    <w:rPr>
                      <w:noProof/>
                      <w:sz w:val="22"/>
                      <w:szCs w:val="22"/>
                      <w:lang w:val="id-ID"/>
                    </w:rPr>
                  </w:pPr>
                  <w:r w:rsidRPr="00D52442">
                    <w:rPr>
                      <w:noProof/>
                      <w:sz w:val="22"/>
                      <w:szCs w:val="22"/>
                      <w:lang w:val="id-ID"/>
                    </w:rPr>
                    <w:t>Sumber – sumber kebijakan</w:t>
                  </w:r>
                </w:p>
                <w:p w:rsidR="00E17587" w:rsidRPr="00D52442" w:rsidRDefault="00E17587" w:rsidP="00F62766">
                  <w:pPr>
                    <w:numPr>
                      <w:ilvl w:val="0"/>
                      <w:numId w:val="61"/>
                    </w:numPr>
                    <w:tabs>
                      <w:tab w:val="clear" w:pos="720"/>
                      <w:tab w:val="num" w:pos="284"/>
                    </w:tabs>
                    <w:ind w:left="284" w:hanging="284"/>
                    <w:rPr>
                      <w:noProof/>
                      <w:sz w:val="22"/>
                      <w:szCs w:val="22"/>
                      <w:lang w:val="id-ID"/>
                    </w:rPr>
                  </w:pPr>
                  <w:r w:rsidRPr="00D52442">
                    <w:rPr>
                      <w:noProof/>
                      <w:sz w:val="22"/>
                      <w:szCs w:val="22"/>
                      <w:lang w:val="id-ID"/>
                    </w:rPr>
                    <w:t>Ciri-ciri atau sifat badan / instansi pelaksana</w:t>
                  </w:r>
                </w:p>
                <w:p w:rsidR="00E17587" w:rsidRPr="00D52442" w:rsidRDefault="00E17587" w:rsidP="00F62766">
                  <w:pPr>
                    <w:numPr>
                      <w:ilvl w:val="0"/>
                      <w:numId w:val="61"/>
                    </w:numPr>
                    <w:tabs>
                      <w:tab w:val="clear" w:pos="720"/>
                      <w:tab w:val="num" w:pos="284"/>
                    </w:tabs>
                    <w:ind w:left="284" w:hanging="284"/>
                    <w:rPr>
                      <w:noProof/>
                      <w:sz w:val="22"/>
                      <w:szCs w:val="22"/>
                      <w:lang w:val="id-ID"/>
                    </w:rPr>
                  </w:pPr>
                  <w:r w:rsidRPr="00D52442">
                    <w:rPr>
                      <w:noProof/>
                      <w:sz w:val="22"/>
                      <w:szCs w:val="22"/>
                      <w:lang w:val="id-ID"/>
                    </w:rPr>
                    <w:t>Komunikasi antar organisasi terkait dan kegiatan pelaksanaan</w:t>
                  </w:r>
                </w:p>
                <w:p w:rsidR="00E17587" w:rsidRPr="00D52442" w:rsidRDefault="00E17587" w:rsidP="00F62766">
                  <w:pPr>
                    <w:numPr>
                      <w:ilvl w:val="0"/>
                      <w:numId w:val="61"/>
                    </w:numPr>
                    <w:tabs>
                      <w:tab w:val="clear" w:pos="720"/>
                      <w:tab w:val="num" w:pos="284"/>
                    </w:tabs>
                    <w:ind w:left="284" w:hanging="284"/>
                    <w:rPr>
                      <w:noProof/>
                      <w:sz w:val="22"/>
                      <w:szCs w:val="22"/>
                      <w:lang w:val="id-ID"/>
                    </w:rPr>
                  </w:pPr>
                  <w:r w:rsidRPr="00D52442">
                    <w:rPr>
                      <w:noProof/>
                      <w:sz w:val="22"/>
                      <w:szCs w:val="22"/>
                      <w:lang w:val="id-ID"/>
                    </w:rPr>
                    <w:t>Sikap para pelaksana</w:t>
                  </w:r>
                </w:p>
                <w:p w:rsidR="00E17587" w:rsidRPr="00D52442" w:rsidRDefault="00E17587" w:rsidP="00F62766">
                  <w:pPr>
                    <w:numPr>
                      <w:ilvl w:val="0"/>
                      <w:numId w:val="61"/>
                    </w:numPr>
                    <w:tabs>
                      <w:tab w:val="clear" w:pos="720"/>
                      <w:tab w:val="num" w:pos="284"/>
                    </w:tabs>
                    <w:ind w:left="284" w:hanging="284"/>
                    <w:rPr>
                      <w:noProof/>
                      <w:sz w:val="22"/>
                      <w:szCs w:val="22"/>
                      <w:lang w:val="id-ID"/>
                    </w:rPr>
                  </w:pPr>
                  <w:r w:rsidRPr="00D52442">
                    <w:rPr>
                      <w:noProof/>
                      <w:sz w:val="22"/>
                      <w:szCs w:val="22"/>
                      <w:lang w:val="id-ID"/>
                    </w:rPr>
                    <w:t xml:space="preserve">Lingkungan </w:t>
                  </w:r>
                  <w:r w:rsidRPr="00D52442">
                    <w:rPr>
                      <w:noProof/>
                      <w:sz w:val="22"/>
                      <w:szCs w:val="22"/>
                    </w:rPr>
                    <w:t>e</w:t>
                  </w:r>
                  <w:r w:rsidRPr="00D52442">
                    <w:rPr>
                      <w:noProof/>
                      <w:sz w:val="22"/>
                      <w:szCs w:val="22"/>
                      <w:lang w:val="id-ID"/>
                    </w:rPr>
                    <w:t>sospol</w:t>
                  </w:r>
                </w:p>
              </w:txbxContent>
            </v:textbox>
          </v:shape>
        </w:pict>
      </w:r>
    </w:p>
    <w:p w:rsidR="006617EF" w:rsidRDefault="006617EF" w:rsidP="00DA36B9">
      <w:pPr>
        <w:spacing w:line="480" w:lineRule="auto"/>
        <w:ind w:firstLine="709"/>
        <w:jc w:val="both"/>
      </w:pPr>
    </w:p>
    <w:p w:rsidR="006617EF" w:rsidRDefault="00A04B4F" w:rsidP="00DA36B9">
      <w:pPr>
        <w:spacing w:line="480" w:lineRule="auto"/>
        <w:ind w:firstLine="709"/>
        <w:jc w:val="both"/>
      </w:pPr>
      <w:r>
        <w:rPr>
          <w:noProof/>
        </w:rPr>
        <w:pict>
          <v:shape id="_x0000_s1232" type="#_x0000_t202" style="position:absolute;left:0;text-align:left;margin-left:241.95pt;margin-top:3.1pt;width:92.7pt;height:22.7pt;z-index:251676160" o:regroupid="19">
            <v:textbox style="mso-next-textbox:#_x0000_s1232">
              <w:txbxContent>
                <w:p w:rsidR="00E17587" w:rsidRPr="002528D3" w:rsidRDefault="00E17587" w:rsidP="006617EF">
                  <w:pPr>
                    <w:jc w:val="center"/>
                    <w:rPr>
                      <w:sz w:val="22"/>
                      <w:szCs w:val="22"/>
                    </w:rPr>
                  </w:pPr>
                  <w:r w:rsidRPr="002528D3">
                    <w:rPr>
                      <w:noProof/>
                      <w:sz w:val="22"/>
                      <w:szCs w:val="22"/>
                    </w:rPr>
                    <w:t>Dwiyanto (2006)</w:t>
                  </w:r>
                </w:p>
              </w:txbxContent>
            </v:textbox>
          </v:shape>
        </w:pict>
      </w:r>
      <w:r>
        <w:rPr>
          <w:noProof/>
        </w:rPr>
        <w:pict>
          <v:shape id="_x0000_s1224" type="#_x0000_t32" style="position:absolute;left:0;text-align:left;margin-left:217.3pt;margin-top:14.6pt;width:147.5pt;height:0;flip:x;z-index:251668992" o:connectortype="straight" o:regroupid="19" strokeweight="1pt"/>
        </w:pict>
      </w:r>
      <w:r>
        <w:rPr>
          <w:noProof/>
        </w:rPr>
        <w:pict>
          <v:shape id="_x0000_s1223" type="#_x0000_t32" style="position:absolute;left:0;text-align:left;margin-left:364.8pt;margin-top:14.6pt;width:0;height:56.9pt;flip:y;z-index:251667968" o:connectortype="straight" o:regroupid="19" strokeweight="1pt">
            <v:stroke startarrow="block" startarrowwidth="wide"/>
          </v:shape>
        </w:pict>
      </w:r>
    </w:p>
    <w:p w:rsidR="006617EF" w:rsidRDefault="00A04B4F" w:rsidP="00DA36B9">
      <w:pPr>
        <w:spacing w:line="480" w:lineRule="auto"/>
        <w:ind w:firstLine="709"/>
        <w:jc w:val="both"/>
      </w:pPr>
      <w:r>
        <w:rPr>
          <w:noProof/>
        </w:rPr>
        <w:pict>
          <v:shape id="_x0000_s1227" type="#_x0000_t32" style="position:absolute;left:0;text-align:left;margin-left:23.85pt;margin-top:1.4pt;width:42.85pt;height:.05pt;z-index:251672064" o:connectortype="straight" o:regroupid="19" strokeweight=".5pt">
            <v:stroke endarrow="block"/>
          </v:shape>
        </w:pict>
      </w:r>
      <w:r>
        <w:rPr>
          <w:noProof/>
        </w:rPr>
        <w:pict>
          <v:shape id="_x0000_s1234" type="#_x0000_t32" style="position:absolute;left:0;text-align:left;margin-left:23.65pt;margin-top:1.4pt;width:.2pt;height:197.5pt;z-index:251638272" o:connectortype="straight" o:regroupid="19" strokeweight=".5pt"/>
        </w:pict>
      </w:r>
    </w:p>
    <w:p w:rsidR="006617EF" w:rsidRDefault="00A04B4F" w:rsidP="00DA36B9">
      <w:pPr>
        <w:spacing w:line="480" w:lineRule="auto"/>
        <w:ind w:firstLine="709"/>
        <w:jc w:val="both"/>
      </w:pPr>
      <w:r>
        <w:rPr>
          <w:noProof/>
        </w:rPr>
        <w:pict>
          <v:shape id="_x0000_s1217" type="#_x0000_t202" style="position:absolute;left:0;text-align:left;margin-left:292.6pt;margin-top:17.4pt;width:2in;height:125.55pt;z-index:251664896" o:regroupid="19" strokeweight="1pt">
            <v:textbox style="mso-next-textbox:#_x0000_s1217">
              <w:txbxContent>
                <w:p w:rsidR="00E17587" w:rsidRPr="008568BC" w:rsidRDefault="00E17587" w:rsidP="002528D3">
                  <w:pPr>
                    <w:pStyle w:val="Heading4"/>
                    <w:pBdr>
                      <w:bottom w:val="single" w:sz="4" w:space="1" w:color="auto"/>
                    </w:pBdr>
                    <w:jc w:val="center"/>
                    <w:rPr>
                      <w:b/>
                      <w:i w:val="0"/>
                      <w:sz w:val="22"/>
                      <w:szCs w:val="22"/>
                    </w:rPr>
                  </w:pPr>
                  <w:r w:rsidRPr="008568BC">
                    <w:rPr>
                      <w:b/>
                      <w:i w:val="0"/>
                      <w:sz w:val="22"/>
                      <w:szCs w:val="22"/>
                    </w:rPr>
                    <w:t>Dimensi</w:t>
                  </w:r>
                </w:p>
                <w:p w:rsidR="00E17587" w:rsidRPr="008568BC" w:rsidRDefault="00E17587" w:rsidP="002528D3">
                  <w:pPr>
                    <w:pStyle w:val="Heading4"/>
                    <w:pBdr>
                      <w:bottom w:val="single" w:sz="4" w:space="1" w:color="auto"/>
                    </w:pBdr>
                    <w:jc w:val="center"/>
                    <w:rPr>
                      <w:b/>
                      <w:i w:val="0"/>
                      <w:sz w:val="22"/>
                      <w:szCs w:val="22"/>
                    </w:rPr>
                  </w:pPr>
                  <w:r w:rsidRPr="008568BC">
                    <w:rPr>
                      <w:b/>
                      <w:i w:val="0"/>
                      <w:sz w:val="22"/>
                      <w:szCs w:val="22"/>
                    </w:rPr>
                    <w:t>Kinerja Organisasi</w:t>
                  </w:r>
                </w:p>
                <w:p w:rsidR="00E17587" w:rsidRPr="008568BC" w:rsidRDefault="00E17587" w:rsidP="002528D3">
                  <w:pPr>
                    <w:pBdr>
                      <w:bottom w:val="single" w:sz="4" w:space="1" w:color="auto"/>
                    </w:pBdr>
                    <w:jc w:val="center"/>
                    <w:rPr>
                      <w:b/>
                      <w:sz w:val="22"/>
                      <w:szCs w:val="22"/>
                    </w:rPr>
                  </w:pPr>
                  <w:r w:rsidRPr="008568BC">
                    <w:rPr>
                      <w:b/>
                      <w:sz w:val="22"/>
                      <w:szCs w:val="22"/>
                    </w:rPr>
                    <w:t>(Keban, 2008:156)</w:t>
                  </w:r>
                </w:p>
                <w:p w:rsidR="00E17587" w:rsidRPr="008568BC" w:rsidRDefault="00E17587" w:rsidP="005E6F9B">
                  <w:pPr>
                    <w:pStyle w:val="BodyText"/>
                    <w:numPr>
                      <w:ilvl w:val="0"/>
                      <w:numId w:val="60"/>
                    </w:numPr>
                    <w:tabs>
                      <w:tab w:val="clear" w:pos="360"/>
                    </w:tabs>
                    <w:ind w:left="270" w:right="-25" w:hanging="270"/>
                    <w:jc w:val="left"/>
                    <w:rPr>
                      <w:sz w:val="22"/>
                      <w:szCs w:val="22"/>
                    </w:rPr>
                  </w:pPr>
                  <w:r w:rsidRPr="008568BC">
                    <w:rPr>
                      <w:sz w:val="22"/>
                      <w:szCs w:val="22"/>
                      <w:lang w:val="en-US"/>
                    </w:rPr>
                    <w:t xml:space="preserve">Penempatan </w:t>
                  </w:r>
                  <w:r>
                    <w:rPr>
                      <w:sz w:val="22"/>
                      <w:szCs w:val="22"/>
                      <w:lang w:val="en-US"/>
                    </w:rPr>
                    <w:t>s</w:t>
                  </w:r>
                  <w:r w:rsidRPr="008568BC">
                    <w:rPr>
                      <w:sz w:val="22"/>
                      <w:szCs w:val="22"/>
                      <w:lang w:val="en-US"/>
                    </w:rPr>
                    <w:t xml:space="preserve">trategi </w:t>
                  </w:r>
                  <w:r w:rsidRPr="008568BC">
                    <w:rPr>
                      <w:sz w:val="22"/>
                      <w:szCs w:val="22"/>
                    </w:rPr>
                    <w:t>organisasi</w:t>
                  </w:r>
                </w:p>
                <w:p w:rsidR="00E17587" w:rsidRPr="008568BC" w:rsidRDefault="00E17587" w:rsidP="005E6F9B">
                  <w:pPr>
                    <w:pStyle w:val="BodyText"/>
                    <w:numPr>
                      <w:ilvl w:val="0"/>
                      <w:numId w:val="60"/>
                    </w:numPr>
                    <w:tabs>
                      <w:tab w:val="clear" w:pos="360"/>
                    </w:tabs>
                    <w:ind w:left="270" w:right="-25" w:hanging="270"/>
                    <w:jc w:val="left"/>
                    <w:rPr>
                      <w:sz w:val="22"/>
                      <w:szCs w:val="22"/>
                    </w:rPr>
                  </w:pPr>
                  <w:r w:rsidRPr="008568BC">
                    <w:rPr>
                      <w:sz w:val="22"/>
                      <w:szCs w:val="22"/>
                      <w:lang w:val="en-US"/>
                    </w:rPr>
                    <w:t>Struktur organisasi</w:t>
                  </w:r>
                  <w:r>
                    <w:rPr>
                      <w:sz w:val="22"/>
                      <w:szCs w:val="22"/>
                      <w:lang w:val="en-US"/>
                    </w:rPr>
                    <w:t xml:space="preserve"> yang efektif </w:t>
                  </w:r>
                </w:p>
                <w:p w:rsidR="00E17587" w:rsidRPr="008568BC" w:rsidRDefault="00E17587" w:rsidP="005E6F9B">
                  <w:pPr>
                    <w:pStyle w:val="BodyText"/>
                    <w:numPr>
                      <w:ilvl w:val="0"/>
                      <w:numId w:val="60"/>
                    </w:numPr>
                    <w:tabs>
                      <w:tab w:val="clear" w:pos="360"/>
                    </w:tabs>
                    <w:ind w:left="270" w:right="-25" w:hanging="270"/>
                    <w:jc w:val="left"/>
                    <w:rPr>
                      <w:sz w:val="22"/>
                      <w:szCs w:val="22"/>
                    </w:rPr>
                  </w:pPr>
                  <w:r w:rsidRPr="008568BC">
                    <w:rPr>
                      <w:sz w:val="22"/>
                      <w:szCs w:val="22"/>
                      <w:lang w:val="en-US"/>
                    </w:rPr>
                    <w:t xml:space="preserve">Pengaruh </w:t>
                  </w:r>
                  <w:r>
                    <w:rPr>
                      <w:sz w:val="22"/>
                      <w:szCs w:val="22"/>
                      <w:lang w:val="en-US"/>
                    </w:rPr>
                    <w:t>l</w:t>
                  </w:r>
                  <w:r w:rsidRPr="008568BC">
                    <w:rPr>
                      <w:sz w:val="22"/>
                      <w:szCs w:val="22"/>
                      <w:lang w:val="en-US"/>
                    </w:rPr>
                    <w:t>ingkungan Organisasi</w:t>
                  </w:r>
                </w:p>
                <w:p w:rsidR="00E17587" w:rsidRPr="008568BC" w:rsidRDefault="00E17587" w:rsidP="006617EF">
                  <w:pPr>
                    <w:rPr>
                      <w:sz w:val="22"/>
                      <w:szCs w:val="22"/>
                    </w:rPr>
                  </w:pPr>
                </w:p>
              </w:txbxContent>
            </v:textbox>
          </v:shape>
        </w:pict>
      </w:r>
    </w:p>
    <w:p w:rsidR="006617EF" w:rsidRDefault="006617EF" w:rsidP="00DA36B9">
      <w:pPr>
        <w:spacing w:line="480" w:lineRule="auto"/>
        <w:ind w:firstLine="709"/>
        <w:jc w:val="both"/>
      </w:pPr>
    </w:p>
    <w:p w:rsidR="006617EF" w:rsidRDefault="006617EF" w:rsidP="00DA36B9">
      <w:pPr>
        <w:spacing w:line="480" w:lineRule="auto"/>
        <w:ind w:firstLine="709"/>
        <w:jc w:val="both"/>
      </w:pPr>
    </w:p>
    <w:p w:rsidR="006617EF" w:rsidRDefault="00A04B4F" w:rsidP="00DA36B9">
      <w:pPr>
        <w:spacing w:line="480" w:lineRule="auto"/>
        <w:ind w:firstLine="709"/>
        <w:jc w:val="both"/>
      </w:pPr>
      <w:r>
        <w:rPr>
          <w:noProof/>
        </w:rPr>
        <w:pict>
          <v:shape id="_x0000_s1231" type="#_x0000_t202" style="position:absolute;left:0;text-align:left;margin-left:-31.85pt;margin-top:2.4pt;width:85.65pt;height:23.35pt;z-index:251675136" o:regroupid="19">
            <v:textbox style="mso-next-textbox:#_x0000_s1231">
              <w:txbxContent>
                <w:p w:rsidR="00E17587" w:rsidRPr="002528D3" w:rsidRDefault="00E17587" w:rsidP="002528D3">
                  <w:pPr>
                    <w:ind w:left="-84" w:right="-113"/>
                    <w:jc w:val="center"/>
                    <w:rPr>
                      <w:sz w:val="22"/>
                      <w:szCs w:val="22"/>
                    </w:rPr>
                  </w:pPr>
                  <w:r w:rsidRPr="002528D3">
                    <w:rPr>
                      <w:sz w:val="22"/>
                      <w:szCs w:val="22"/>
                    </w:rPr>
                    <w:t>Wahab (2002)</w:t>
                  </w:r>
                </w:p>
              </w:txbxContent>
            </v:textbox>
          </v:shape>
        </w:pict>
      </w:r>
      <w:r>
        <w:rPr>
          <w:noProof/>
        </w:rPr>
        <w:pict>
          <v:shape id="_x0000_s1230" type="#_x0000_t32" style="position:absolute;left:0;text-align:left;margin-left:41.05pt;margin-top:14.25pt;width:251.55pt;height:.05pt;flip:x;z-index:251674112" o:connectortype="straight" o:regroupid="19">
            <v:stroke startarrow="block" startarrowwidth="wide" endarrowwidth="wide"/>
          </v:shape>
        </w:pict>
      </w:r>
      <w:r>
        <w:rPr>
          <w:noProof/>
        </w:rPr>
        <w:pict>
          <v:shape id="_x0000_s1219" type="#_x0000_t202" style="position:absolute;left:0;text-align:left;margin-left:66.6pt;margin-top:21.05pt;width:150.7pt;height:119.5pt;z-index:251666944" o:regroupid="19">
            <v:textbox style="mso-next-textbox:#_x0000_s1219">
              <w:txbxContent>
                <w:p w:rsidR="00E17587" w:rsidRPr="00D52442" w:rsidRDefault="00E17587" w:rsidP="006617EF">
                  <w:pPr>
                    <w:pBdr>
                      <w:bottom w:val="single" w:sz="4" w:space="1" w:color="auto"/>
                    </w:pBdr>
                    <w:jc w:val="center"/>
                    <w:rPr>
                      <w:b/>
                      <w:sz w:val="22"/>
                      <w:szCs w:val="22"/>
                    </w:rPr>
                  </w:pPr>
                  <w:r w:rsidRPr="00D52442">
                    <w:rPr>
                      <w:b/>
                      <w:sz w:val="22"/>
                      <w:szCs w:val="22"/>
                    </w:rPr>
                    <w:t xml:space="preserve">Kriteria Kualitas </w:t>
                  </w:r>
                </w:p>
                <w:p w:rsidR="00E17587" w:rsidRPr="00D52442" w:rsidRDefault="00E17587" w:rsidP="006617EF">
                  <w:pPr>
                    <w:pBdr>
                      <w:bottom w:val="single" w:sz="4" w:space="1" w:color="auto"/>
                    </w:pBdr>
                    <w:jc w:val="center"/>
                    <w:rPr>
                      <w:b/>
                      <w:sz w:val="22"/>
                      <w:szCs w:val="22"/>
                    </w:rPr>
                  </w:pPr>
                  <w:r w:rsidRPr="00D52442">
                    <w:rPr>
                      <w:b/>
                      <w:sz w:val="22"/>
                      <w:szCs w:val="22"/>
                    </w:rPr>
                    <w:t xml:space="preserve">Sumber Daya Aparatur </w:t>
                  </w:r>
                  <w:r w:rsidRPr="00D52442">
                    <w:rPr>
                      <w:b/>
                      <w:color w:val="000000"/>
                      <w:kern w:val="24"/>
                      <w:sz w:val="22"/>
                      <w:szCs w:val="22"/>
                    </w:rPr>
                    <w:t>(</w:t>
                  </w:r>
                  <w:r w:rsidRPr="00D52442">
                    <w:rPr>
                      <w:b/>
                      <w:color w:val="000000"/>
                      <w:sz w:val="22"/>
                      <w:szCs w:val="22"/>
                    </w:rPr>
                    <w:t>Rewansyah, 2010: 95</w:t>
                  </w:r>
                  <w:r w:rsidRPr="00D52442">
                    <w:rPr>
                      <w:b/>
                      <w:color w:val="000000"/>
                      <w:kern w:val="24"/>
                      <w:sz w:val="22"/>
                      <w:szCs w:val="22"/>
                    </w:rPr>
                    <w:t>)</w:t>
                  </w:r>
                  <w:r w:rsidRPr="00D52442">
                    <w:rPr>
                      <w:b/>
                      <w:kern w:val="24"/>
                      <w:sz w:val="22"/>
                      <w:szCs w:val="22"/>
                    </w:rPr>
                    <w:t xml:space="preserve"> :</w:t>
                  </w:r>
                </w:p>
                <w:p w:rsidR="00E17587" w:rsidRPr="00CC0ED5" w:rsidRDefault="00E17587" w:rsidP="006617EF">
                  <w:pPr>
                    <w:ind w:left="360"/>
                    <w:rPr>
                      <w:kern w:val="24"/>
                      <w:sz w:val="18"/>
                      <w:szCs w:val="22"/>
                    </w:rPr>
                  </w:pPr>
                </w:p>
                <w:p w:rsidR="00E17587" w:rsidRPr="00D52442" w:rsidRDefault="00E17587" w:rsidP="00F62766">
                  <w:pPr>
                    <w:numPr>
                      <w:ilvl w:val="6"/>
                      <w:numId w:val="62"/>
                    </w:numPr>
                    <w:tabs>
                      <w:tab w:val="clear" w:pos="5040"/>
                      <w:tab w:val="num" w:pos="360"/>
                    </w:tabs>
                    <w:ind w:left="360"/>
                    <w:rPr>
                      <w:kern w:val="24"/>
                      <w:sz w:val="22"/>
                      <w:szCs w:val="22"/>
                    </w:rPr>
                  </w:pPr>
                  <w:r w:rsidRPr="00D52442">
                    <w:rPr>
                      <w:kern w:val="24"/>
                      <w:sz w:val="22"/>
                      <w:szCs w:val="22"/>
                    </w:rPr>
                    <w:t>Legitimasi</w:t>
                  </w:r>
                </w:p>
                <w:p w:rsidR="00E17587" w:rsidRPr="00D52442" w:rsidRDefault="00E17587" w:rsidP="00F62766">
                  <w:pPr>
                    <w:numPr>
                      <w:ilvl w:val="6"/>
                      <w:numId w:val="62"/>
                    </w:numPr>
                    <w:tabs>
                      <w:tab w:val="clear" w:pos="5040"/>
                      <w:tab w:val="num" w:pos="360"/>
                    </w:tabs>
                    <w:ind w:left="360"/>
                    <w:rPr>
                      <w:kern w:val="24"/>
                      <w:sz w:val="22"/>
                      <w:szCs w:val="22"/>
                    </w:rPr>
                  </w:pPr>
                  <w:r w:rsidRPr="00D52442">
                    <w:rPr>
                      <w:kern w:val="24"/>
                      <w:sz w:val="22"/>
                      <w:szCs w:val="22"/>
                    </w:rPr>
                    <w:t>Akuntabilitas</w:t>
                  </w:r>
                </w:p>
                <w:p w:rsidR="00E17587" w:rsidRPr="00D52442" w:rsidRDefault="00E17587" w:rsidP="00F62766">
                  <w:pPr>
                    <w:numPr>
                      <w:ilvl w:val="6"/>
                      <w:numId w:val="62"/>
                    </w:numPr>
                    <w:tabs>
                      <w:tab w:val="clear" w:pos="5040"/>
                      <w:tab w:val="num" w:pos="360"/>
                    </w:tabs>
                    <w:ind w:left="360"/>
                    <w:rPr>
                      <w:kern w:val="24"/>
                      <w:sz w:val="22"/>
                      <w:szCs w:val="22"/>
                    </w:rPr>
                  </w:pPr>
                  <w:r w:rsidRPr="00D52442">
                    <w:rPr>
                      <w:kern w:val="24"/>
                      <w:sz w:val="22"/>
                      <w:szCs w:val="22"/>
                    </w:rPr>
                    <w:t>Kompetensi</w:t>
                  </w:r>
                </w:p>
                <w:p w:rsidR="00E17587" w:rsidRPr="00D52442" w:rsidRDefault="00E17587" w:rsidP="00F62766">
                  <w:pPr>
                    <w:numPr>
                      <w:ilvl w:val="6"/>
                      <w:numId w:val="62"/>
                    </w:numPr>
                    <w:tabs>
                      <w:tab w:val="clear" w:pos="5040"/>
                      <w:tab w:val="num" w:pos="360"/>
                    </w:tabs>
                    <w:ind w:left="360"/>
                    <w:rPr>
                      <w:kern w:val="24"/>
                      <w:sz w:val="22"/>
                      <w:szCs w:val="22"/>
                    </w:rPr>
                  </w:pPr>
                  <w:r w:rsidRPr="00D52442">
                    <w:rPr>
                      <w:kern w:val="24"/>
                      <w:sz w:val="22"/>
                      <w:szCs w:val="22"/>
                    </w:rPr>
                    <w:t>Aturan Hukum</w:t>
                  </w:r>
                </w:p>
              </w:txbxContent>
            </v:textbox>
          </v:shape>
        </w:pict>
      </w:r>
    </w:p>
    <w:p w:rsidR="006617EF" w:rsidRDefault="006617EF" w:rsidP="00DA36B9">
      <w:pPr>
        <w:spacing w:line="480" w:lineRule="auto"/>
        <w:ind w:firstLine="709"/>
        <w:jc w:val="both"/>
      </w:pPr>
    </w:p>
    <w:p w:rsidR="006617EF" w:rsidRDefault="00A04B4F" w:rsidP="00DA36B9">
      <w:pPr>
        <w:spacing w:line="480" w:lineRule="auto"/>
        <w:ind w:firstLine="709"/>
        <w:jc w:val="both"/>
      </w:pPr>
      <w:r>
        <w:rPr>
          <w:noProof/>
        </w:rPr>
        <w:pict>
          <v:shape id="_x0000_s1225" type="#_x0000_t32" style="position:absolute;left:0;text-align:left;margin-left:364.8pt;margin-top:4.95pt;width:0;height:45.85pt;flip:y;z-index:251670016" o:connectortype="straight" o:regroupid="19" strokeweight="1pt">
            <v:stroke endarrow="block" endarrowwidth="wide"/>
          </v:shape>
        </w:pict>
      </w:r>
    </w:p>
    <w:p w:rsidR="002528D3" w:rsidRDefault="00A04B4F" w:rsidP="002528D3">
      <w:pPr>
        <w:ind w:firstLine="709"/>
        <w:jc w:val="both"/>
      </w:pPr>
      <w:r>
        <w:rPr>
          <w:noProof/>
        </w:rPr>
        <w:pict>
          <v:shape id="_x0000_s1228" type="#_x0000_t32" style="position:absolute;left:0;text-align:left;margin-left:23.65pt;margin-top:5.7pt;width:42.2pt;height:.05pt;z-index:251673088" o:connectortype="straight" o:regroupid="19" strokeweight=".5pt">
            <v:stroke endarrow="block"/>
          </v:shape>
        </w:pict>
      </w:r>
      <w:r>
        <w:rPr>
          <w:noProof/>
        </w:rPr>
        <w:pict>
          <v:shape id="_x0000_s1233" type="#_x0000_t202" style="position:absolute;left:0;text-align:left;margin-left:238.45pt;margin-top:10.7pt;width:108.6pt;height:23.55pt;z-index:251677184" o:regroupid="19">
            <v:textbox>
              <w:txbxContent>
                <w:p w:rsidR="00E17587" w:rsidRPr="002528D3" w:rsidRDefault="00E17587" w:rsidP="002528D3">
                  <w:pPr>
                    <w:rPr>
                      <w:sz w:val="22"/>
                      <w:szCs w:val="22"/>
                    </w:rPr>
                  </w:pPr>
                  <w:r w:rsidRPr="002528D3">
                    <w:rPr>
                      <w:sz w:val="22"/>
                      <w:szCs w:val="22"/>
                    </w:rPr>
                    <w:t>Sedarmayanti (2001</w:t>
                  </w:r>
                  <w:r>
                    <w:rPr>
                      <w:sz w:val="22"/>
                      <w:szCs w:val="22"/>
                    </w:rPr>
                    <w:t>)</w:t>
                  </w:r>
                </w:p>
              </w:txbxContent>
            </v:textbox>
          </v:shape>
        </w:pict>
      </w:r>
    </w:p>
    <w:p w:rsidR="00D52442" w:rsidRDefault="00A04B4F" w:rsidP="002528D3">
      <w:pPr>
        <w:pStyle w:val="BodyTextIndent"/>
        <w:tabs>
          <w:tab w:val="clear" w:pos="1620"/>
          <w:tab w:val="clear" w:pos="1800"/>
          <w:tab w:val="clear" w:pos="2160"/>
        </w:tabs>
        <w:ind w:left="0" w:firstLine="0"/>
        <w:jc w:val="center"/>
        <w:rPr>
          <w:noProof/>
          <w:szCs w:val="24"/>
          <w:lang w:val="en-US"/>
        </w:rPr>
      </w:pPr>
      <w:r>
        <w:rPr>
          <w:noProof/>
          <w:szCs w:val="24"/>
          <w:lang w:val="en-US"/>
        </w:rPr>
        <w:pict>
          <v:shape id="_x0000_s1226" type="#_x0000_t32" style="position:absolute;left:0;text-align:left;margin-left:217.3pt;margin-top:9.4pt;width:147.5pt;height:.05pt;flip:x y;z-index:251671040" o:connectortype="straight" o:regroupid="19" strokeweight="1pt"/>
        </w:pict>
      </w:r>
    </w:p>
    <w:p w:rsidR="00D52442" w:rsidRDefault="00D52442" w:rsidP="002528D3">
      <w:pPr>
        <w:pStyle w:val="BodyTextIndent"/>
        <w:tabs>
          <w:tab w:val="clear" w:pos="1620"/>
          <w:tab w:val="clear" w:pos="1800"/>
          <w:tab w:val="clear" w:pos="2160"/>
        </w:tabs>
        <w:ind w:left="0" w:firstLine="0"/>
        <w:jc w:val="center"/>
        <w:rPr>
          <w:noProof/>
          <w:szCs w:val="24"/>
          <w:lang w:val="en-US"/>
        </w:rPr>
      </w:pPr>
    </w:p>
    <w:p w:rsidR="00D52442" w:rsidRDefault="00D52442" w:rsidP="002528D3">
      <w:pPr>
        <w:pStyle w:val="BodyTextIndent"/>
        <w:tabs>
          <w:tab w:val="clear" w:pos="1620"/>
          <w:tab w:val="clear" w:pos="1800"/>
          <w:tab w:val="clear" w:pos="2160"/>
        </w:tabs>
        <w:ind w:left="0" w:firstLine="0"/>
        <w:jc w:val="center"/>
        <w:rPr>
          <w:noProof/>
          <w:szCs w:val="24"/>
          <w:lang w:val="en-US"/>
        </w:rPr>
      </w:pPr>
    </w:p>
    <w:p w:rsidR="00D52442" w:rsidRDefault="00D52442" w:rsidP="002528D3">
      <w:pPr>
        <w:pStyle w:val="BodyTextIndent"/>
        <w:tabs>
          <w:tab w:val="clear" w:pos="1620"/>
          <w:tab w:val="clear" w:pos="1800"/>
          <w:tab w:val="clear" w:pos="2160"/>
        </w:tabs>
        <w:ind w:left="0" w:firstLine="0"/>
        <w:jc w:val="center"/>
        <w:rPr>
          <w:noProof/>
          <w:szCs w:val="24"/>
          <w:lang w:val="en-US"/>
        </w:rPr>
      </w:pPr>
    </w:p>
    <w:p w:rsidR="002528D3" w:rsidRPr="00145F95" w:rsidRDefault="002528D3" w:rsidP="002528D3">
      <w:pPr>
        <w:pStyle w:val="BodyTextIndent"/>
        <w:tabs>
          <w:tab w:val="clear" w:pos="1620"/>
          <w:tab w:val="clear" w:pos="1800"/>
          <w:tab w:val="clear" w:pos="2160"/>
        </w:tabs>
        <w:ind w:left="0" w:firstLine="0"/>
        <w:jc w:val="center"/>
        <w:rPr>
          <w:noProof/>
          <w:szCs w:val="24"/>
        </w:rPr>
      </w:pPr>
      <w:r w:rsidRPr="00145F95">
        <w:rPr>
          <w:noProof/>
          <w:szCs w:val="24"/>
        </w:rPr>
        <w:t>Gambar 2.</w:t>
      </w:r>
      <w:r>
        <w:rPr>
          <w:noProof/>
          <w:szCs w:val="24"/>
          <w:lang w:val="en-US"/>
        </w:rPr>
        <w:t>6</w:t>
      </w:r>
      <w:r w:rsidRPr="00145F95">
        <w:rPr>
          <w:noProof/>
          <w:szCs w:val="24"/>
        </w:rPr>
        <w:t>.</w:t>
      </w:r>
    </w:p>
    <w:p w:rsidR="006617EF" w:rsidRDefault="002528D3" w:rsidP="00AE303E">
      <w:pPr>
        <w:spacing w:line="480" w:lineRule="auto"/>
        <w:jc w:val="center"/>
      </w:pPr>
      <w:r w:rsidRPr="00145F95">
        <w:rPr>
          <w:noProof/>
          <w:lang w:val="id-ID"/>
        </w:rPr>
        <w:t xml:space="preserve">Kerangka </w:t>
      </w:r>
      <w:r>
        <w:rPr>
          <w:noProof/>
        </w:rPr>
        <w:t>Berpikir Penelitian</w:t>
      </w:r>
    </w:p>
    <w:p w:rsidR="003F308D" w:rsidRPr="00702354" w:rsidRDefault="00702354" w:rsidP="00F62766">
      <w:pPr>
        <w:numPr>
          <w:ilvl w:val="1"/>
          <w:numId w:val="48"/>
        </w:numPr>
        <w:spacing w:line="480" w:lineRule="auto"/>
        <w:ind w:left="426" w:hanging="426"/>
        <w:jc w:val="both"/>
        <w:rPr>
          <w:b/>
          <w:lang w:val="sv-SE"/>
        </w:rPr>
      </w:pPr>
      <w:r w:rsidRPr="00702354">
        <w:rPr>
          <w:b/>
          <w:lang w:val="sv-SE"/>
        </w:rPr>
        <w:lastRenderedPageBreak/>
        <w:t>Hipotesis</w:t>
      </w:r>
    </w:p>
    <w:p w:rsidR="007765B7" w:rsidRPr="007765B7" w:rsidRDefault="007765B7" w:rsidP="00DA36B9">
      <w:pPr>
        <w:spacing w:line="480" w:lineRule="auto"/>
        <w:ind w:firstLine="709"/>
        <w:jc w:val="both"/>
        <w:rPr>
          <w:lang w:val="sv-SE"/>
        </w:rPr>
      </w:pPr>
      <w:r w:rsidRPr="007765B7">
        <w:rPr>
          <w:lang w:val="sv-SE"/>
        </w:rPr>
        <w:t>Berdasarkan identifikasi masalah dan kerangka pemikiran penelitian dapat dikemukakan hipotesis sebagai berikut</w:t>
      </w:r>
      <w:r w:rsidR="00AD44F6">
        <w:rPr>
          <w:lang w:val="sv-SE"/>
        </w:rPr>
        <w:t xml:space="preserve"> </w:t>
      </w:r>
      <w:r w:rsidRPr="007765B7">
        <w:rPr>
          <w:lang w:val="sv-SE"/>
        </w:rPr>
        <w:t>:</w:t>
      </w:r>
    </w:p>
    <w:p w:rsidR="00027EAE" w:rsidRDefault="00027EAE" w:rsidP="00F62766">
      <w:pPr>
        <w:numPr>
          <w:ilvl w:val="0"/>
          <w:numId w:val="68"/>
        </w:numPr>
        <w:spacing w:line="480" w:lineRule="auto"/>
        <w:ind w:left="720"/>
        <w:jc w:val="both"/>
        <w:rPr>
          <w:lang w:val="sv-SE"/>
        </w:rPr>
      </w:pPr>
      <w:r>
        <w:rPr>
          <w:lang w:val="sv-SE"/>
        </w:rPr>
        <w:t>Implem</w:t>
      </w:r>
      <w:r w:rsidR="00090EB6">
        <w:rPr>
          <w:lang w:val="sv-SE"/>
        </w:rPr>
        <w:t>e</w:t>
      </w:r>
      <w:r>
        <w:rPr>
          <w:lang w:val="sv-SE"/>
        </w:rPr>
        <w:t xml:space="preserve">ntasi kebijakan, kualitas sumber daya aparatur dan kinerja organisasi Dinas Daerah di Kota Bekasi </w:t>
      </w:r>
      <w:r w:rsidR="008C1918">
        <w:rPr>
          <w:lang w:val="sv-SE"/>
        </w:rPr>
        <w:t xml:space="preserve">sudah </w:t>
      </w:r>
      <w:r>
        <w:rPr>
          <w:lang w:val="sv-SE"/>
        </w:rPr>
        <w:t>dilaksanakan dengan baik.</w:t>
      </w:r>
    </w:p>
    <w:p w:rsidR="002D1DC5" w:rsidRDefault="002859E6" w:rsidP="00F62766">
      <w:pPr>
        <w:numPr>
          <w:ilvl w:val="0"/>
          <w:numId w:val="68"/>
        </w:numPr>
        <w:spacing w:line="480" w:lineRule="auto"/>
        <w:ind w:left="720"/>
        <w:jc w:val="both"/>
        <w:rPr>
          <w:lang w:val="sv-SE"/>
        </w:rPr>
      </w:pPr>
      <w:r>
        <w:rPr>
          <w:lang w:val="sv-SE"/>
        </w:rPr>
        <w:t>Implementasi kebijakan dan kualitas sumber daya aparatur besar pengaruhnya terhadap kinerja organisasi Dinas Daerah di Kota Bekasi.</w:t>
      </w:r>
    </w:p>
    <w:p w:rsidR="002859E6" w:rsidRDefault="002859E6" w:rsidP="00F62766">
      <w:pPr>
        <w:numPr>
          <w:ilvl w:val="0"/>
          <w:numId w:val="68"/>
        </w:numPr>
        <w:spacing w:line="480" w:lineRule="auto"/>
        <w:ind w:left="720"/>
        <w:jc w:val="both"/>
        <w:rPr>
          <w:lang w:val="sv-SE"/>
        </w:rPr>
      </w:pPr>
      <w:r>
        <w:rPr>
          <w:lang w:val="sv-SE"/>
        </w:rPr>
        <w:t xml:space="preserve">Implementasi kebijakan diukur melalui </w:t>
      </w:r>
      <w:r w:rsidR="00027EAE" w:rsidRPr="00FC01E0">
        <w:rPr>
          <w:noProof/>
          <w:color w:val="000000"/>
        </w:rPr>
        <w:t>dimensi u</w:t>
      </w:r>
      <w:r w:rsidR="00027EAE" w:rsidRPr="00FC01E0">
        <w:rPr>
          <w:noProof/>
          <w:color w:val="000000"/>
          <w:lang w:val="id-ID"/>
        </w:rPr>
        <w:t>kuran dan tujuan kebijakan</w:t>
      </w:r>
      <w:r w:rsidR="00027EAE" w:rsidRPr="00FC01E0">
        <w:rPr>
          <w:noProof/>
          <w:color w:val="000000"/>
        </w:rPr>
        <w:t>, s</w:t>
      </w:r>
      <w:r w:rsidR="00027EAE" w:rsidRPr="00FC01E0">
        <w:rPr>
          <w:noProof/>
          <w:color w:val="000000"/>
          <w:lang w:val="id-ID"/>
        </w:rPr>
        <w:t>umber–sumber kebijakan</w:t>
      </w:r>
      <w:r w:rsidR="00027EAE" w:rsidRPr="00FC01E0">
        <w:rPr>
          <w:noProof/>
          <w:color w:val="000000"/>
        </w:rPr>
        <w:t>, c</w:t>
      </w:r>
      <w:r w:rsidR="00027EAE" w:rsidRPr="00FC01E0">
        <w:rPr>
          <w:noProof/>
          <w:color w:val="000000"/>
          <w:lang w:val="id-ID"/>
        </w:rPr>
        <w:t>iri-ciri atau sifat badan/instansi pelaksana</w:t>
      </w:r>
      <w:r w:rsidR="00027EAE" w:rsidRPr="00FC01E0">
        <w:rPr>
          <w:noProof/>
          <w:color w:val="000000"/>
        </w:rPr>
        <w:t>, k</w:t>
      </w:r>
      <w:r w:rsidR="00027EAE" w:rsidRPr="00FC01E0">
        <w:rPr>
          <w:noProof/>
          <w:color w:val="000000"/>
          <w:lang w:val="id-ID"/>
        </w:rPr>
        <w:t>omunikasi antar organisasi terkait dan kegiatan pelaksanaan</w:t>
      </w:r>
      <w:r w:rsidR="00027EAE" w:rsidRPr="00FC01E0">
        <w:rPr>
          <w:noProof/>
          <w:color w:val="000000"/>
        </w:rPr>
        <w:t>, s</w:t>
      </w:r>
      <w:r w:rsidR="00027EAE" w:rsidRPr="00FC01E0">
        <w:rPr>
          <w:noProof/>
          <w:color w:val="000000"/>
          <w:lang w:val="id-ID"/>
        </w:rPr>
        <w:t>ikap para pelaksana</w:t>
      </w:r>
      <w:r w:rsidR="00027EAE" w:rsidRPr="00FC01E0">
        <w:rPr>
          <w:noProof/>
          <w:color w:val="000000"/>
        </w:rPr>
        <w:t xml:space="preserve"> dan l</w:t>
      </w:r>
      <w:r w:rsidR="00027EAE" w:rsidRPr="00FC01E0">
        <w:rPr>
          <w:noProof/>
          <w:color w:val="000000"/>
          <w:lang w:val="id-ID"/>
        </w:rPr>
        <w:t xml:space="preserve">ingkungan </w:t>
      </w:r>
      <w:r w:rsidR="00027EAE" w:rsidRPr="00FC01E0">
        <w:rPr>
          <w:noProof/>
          <w:color w:val="000000"/>
        </w:rPr>
        <w:t>ek</w:t>
      </w:r>
      <w:r w:rsidR="00027EAE" w:rsidRPr="00FC01E0">
        <w:rPr>
          <w:noProof/>
          <w:color w:val="000000"/>
          <w:lang w:val="id-ID"/>
        </w:rPr>
        <w:t>sospol</w:t>
      </w:r>
      <w:r>
        <w:rPr>
          <w:lang w:val="sv-SE"/>
        </w:rPr>
        <w:t xml:space="preserve"> terhadap kinerja organisasi Dinas Daerah di Kota Bekasi.</w:t>
      </w:r>
    </w:p>
    <w:p w:rsidR="002859E6" w:rsidRDefault="002859E6" w:rsidP="00F62766">
      <w:pPr>
        <w:numPr>
          <w:ilvl w:val="0"/>
          <w:numId w:val="68"/>
        </w:numPr>
        <w:spacing w:line="480" w:lineRule="auto"/>
        <w:ind w:left="720"/>
        <w:jc w:val="both"/>
        <w:rPr>
          <w:lang w:val="sv-SE"/>
        </w:rPr>
      </w:pPr>
      <w:r>
        <w:rPr>
          <w:lang w:val="sv-SE"/>
        </w:rPr>
        <w:t xml:space="preserve">Kualitas Sumber Daya Aparatur diukur melalui </w:t>
      </w:r>
      <w:r w:rsidR="001D5E32">
        <w:rPr>
          <w:lang w:val="sv-SE"/>
        </w:rPr>
        <w:t>kriteria legitimasi, akuntabilitas, kompetisi dan aturan hukum besar pengaruhnya terhadap kinerja organisasi Dinas Daerah di Kota Bekasi.</w:t>
      </w:r>
    </w:p>
    <w:p w:rsidR="003F46B2" w:rsidRDefault="003F46B2" w:rsidP="00DA36B9">
      <w:pPr>
        <w:spacing w:line="480" w:lineRule="auto"/>
        <w:ind w:firstLine="709"/>
        <w:jc w:val="center"/>
        <w:rPr>
          <w:b/>
        </w:rPr>
        <w:sectPr w:rsidR="003F46B2" w:rsidSect="00BC7EF4">
          <w:pgSz w:w="11909" w:h="16834" w:code="9"/>
          <w:pgMar w:top="2268" w:right="1701" w:bottom="1701" w:left="2268" w:header="1134" w:footer="964" w:gutter="0"/>
          <w:pgNumType w:start="11"/>
          <w:cols w:space="720"/>
          <w:titlePg/>
          <w:docGrid w:linePitch="360"/>
        </w:sectPr>
      </w:pPr>
    </w:p>
    <w:p w:rsidR="003E3FA4" w:rsidRPr="00A6364D" w:rsidRDefault="003E3FA4" w:rsidP="00AE303E">
      <w:pPr>
        <w:spacing w:line="360" w:lineRule="auto"/>
        <w:jc w:val="center"/>
        <w:rPr>
          <w:b/>
        </w:rPr>
      </w:pPr>
      <w:r w:rsidRPr="00A6364D">
        <w:rPr>
          <w:b/>
        </w:rPr>
        <w:lastRenderedPageBreak/>
        <w:t>BAB III</w:t>
      </w:r>
    </w:p>
    <w:p w:rsidR="003E3FA4" w:rsidRPr="00A6364D" w:rsidRDefault="006C0872" w:rsidP="00AE303E">
      <w:pPr>
        <w:spacing w:line="480" w:lineRule="auto"/>
        <w:jc w:val="center"/>
        <w:rPr>
          <w:b/>
        </w:rPr>
      </w:pPr>
      <w:r>
        <w:rPr>
          <w:b/>
        </w:rPr>
        <w:t xml:space="preserve">OBYEK DAN </w:t>
      </w:r>
      <w:r w:rsidR="003E3FA4" w:rsidRPr="00A6364D">
        <w:rPr>
          <w:b/>
        </w:rPr>
        <w:t>METODE PENELITIAN</w:t>
      </w:r>
    </w:p>
    <w:p w:rsidR="003E3FA4" w:rsidRPr="00213FA6" w:rsidRDefault="003E3FA4" w:rsidP="00DA36B9">
      <w:pPr>
        <w:spacing w:line="480" w:lineRule="auto"/>
        <w:ind w:firstLine="709"/>
        <w:jc w:val="center"/>
        <w:rPr>
          <w:b/>
        </w:rPr>
      </w:pPr>
    </w:p>
    <w:p w:rsidR="00380DEE" w:rsidRPr="00213FA6" w:rsidRDefault="00380DEE" w:rsidP="00F62766">
      <w:pPr>
        <w:pStyle w:val="ListParagraph"/>
        <w:widowControl w:val="0"/>
        <w:numPr>
          <w:ilvl w:val="1"/>
          <w:numId w:val="5"/>
        </w:numPr>
        <w:autoSpaceDE w:val="0"/>
        <w:autoSpaceDN w:val="0"/>
        <w:adjustRightInd w:val="0"/>
        <w:spacing w:after="0" w:line="480" w:lineRule="auto"/>
        <w:ind w:left="426" w:hanging="426"/>
        <w:jc w:val="both"/>
        <w:rPr>
          <w:rFonts w:ascii="Times New Roman" w:hAnsi="Times New Roman"/>
          <w:b/>
          <w:color w:val="000000"/>
          <w:w w:val="104"/>
          <w:sz w:val="24"/>
          <w:szCs w:val="24"/>
        </w:rPr>
      </w:pPr>
      <w:r w:rsidRPr="00213FA6">
        <w:rPr>
          <w:rFonts w:ascii="Times New Roman" w:hAnsi="Times New Roman"/>
          <w:b/>
          <w:color w:val="000000"/>
          <w:w w:val="104"/>
          <w:sz w:val="24"/>
          <w:szCs w:val="24"/>
        </w:rPr>
        <w:t>Obyek Penelitian</w:t>
      </w:r>
    </w:p>
    <w:p w:rsidR="00380DEE" w:rsidRPr="00213FA6" w:rsidRDefault="00213FA6" w:rsidP="00DA36B9">
      <w:pPr>
        <w:pStyle w:val="ListParagraph"/>
        <w:widowControl w:val="0"/>
        <w:autoSpaceDE w:val="0"/>
        <w:autoSpaceDN w:val="0"/>
        <w:adjustRightInd w:val="0"/>
        <w:spacing w:after="0" w:line="480" w:lineRule="auto"/>
        <w:ind w:left="0" w:firstLine="709"/>
        <w:jc w:val="both"/>
        <w:rPr>
          <w:rFonts w:ascii="Times New Roman" w:hAnsi="Times New Roman"/>
          <w:b/>
          <w:color w:val="000000"/>
          <w:w w:val="104"/>
          <w:sz w:val="24"/>
          <w:szCs w:val="24"/>
        </w:rPr>
      </w:pPr>
      <w:r w:rsidRPr="00213FA6">
        <w:rPr>
          <w:rFonts w:ascii="Times New Roman" w:hAnsi="Times New Roman"/>
          <w:bCs/>
          <w:color w:val="000000"/>
          <w:sz w:val="24"/>
          <w:szCs w:val="24"/>
        </w:rPr>
        <w:t xml:space="preserve">Obyek penelitian dimaksudkan untuk memperoleh gambaran, kondisi umum dan karakteristik yang akan diteliti sebagai bagian dari instrumen penelitian. Adapun obyek penelitiannya adalah </w:t>
      </w:r>
      <w:r>
        <w:rPr>
          <w:rFonts w:ascii="Times New Roman" w:hAnsi="Times New Roman"/>
          <w:bCs/>
          <w:color w:val="000000"/>
          <w:sz w:val="24"/>
          <w:szCs w:val="24"/>
        </w:rPr>
        <w:t>Dinas Daerah di Kota Bekasi</w:t>
      </w:r>
      <w:r w:rsidRPr="00213FA6">
        <w:rPr>
          <w:rFonts w:ascii="Times New Roman" w:hAnsi="Times New Roman"/>
          <w:bCs/>
          <w:color w:val="000000"/>
          <w:sz w:val="24"/>
          <w:szCs w:val="24"/>
        </w:rPr>
        <w:t>. Untuk lebih jelasnya dapat diuraikan sebagai berikut :</w:t>
      </w:r>
    </w:p>
    <w:p w:rsidR="00380DEE" w:rsidRDefault="00380DEE" w:rsidP="00F62766">
      <w:pPr>
        <w:pStyle w:val="Heading2"/>
        <w:numPr>
          <w:ilvl w:val="2"/>
          <w:numId w:val="6"/>
        </w:numPr>
        <w:tabs>
          <w:tab w:val="clear" w:pos="1713"/>
        </w:tabs>
        <w:spacing w:before="120" w:after="0" w:line="480" w:lineRule="auto"/>
        <w:ind w:left="709" w:hanging="709"/>
        <w:rPr>
          <w:rFonts w:ascii="Times New Roman" w:hAnsi="Times New Roman"/>
          <w:i w:val="0"/>
          <w:sz w:val="24"/>
          <w:szCs w:val="24"/>
        </w:rPr>
      </w:pPr>
      <w:bookmarkStart w:id="0" w:name="_Toc247479892"/>
      <w:r w:rsidRPr="00213FA6">
        <w:rPr>
          <w:rFonts w:ascii="Times New Roman" w:hAnsi="Times New Roman"/>
          <w:i w:val="0"/>
          <w:sz w:val="24"/>
          <w:szCs w:val="24"/>
        </w:rPr>
        <w:t>Gambaran</w:t>
      </w:r>
      <w:r w:rsidRPr="00203F1C">
        <w:rPr>
          <w:rFonts w:ascii="Times New Roman" w:hAnsi="Times New Roman"/>
          <w:i w:val="0"/>
          <w:sz w:val="24"/>
          <w:szCs w:val="24"/>
        </w:rPr>
        <w:t xml:space="preserve"> Umum Pemerintah Daerah Kota Bekasi</w:t>
      </w:r>
      <w:bookmarkEnd w:id="0"/>
    </w:p>
    <w:p w:rsidR="00380DEE" w:rsidRPr="00B62E23" w:rsidRDefault="00380DEE" w:rsidP="00DA36B9">
      <w:pPr>
        <w:spacing w:line="480" w:lineRule="auto"/>
        <w:ind w:firstLine="709"/>
        <w:jc w:val="both"/>
        <w:rPr>
          <w:lang w:val="sv-SE"/>
        </w:rPr>
      </w:pPr>
      <w:r w:rsidRPr="00B62E23">
        <w:rPr>
          <w:lang w:val="sv-SE"/>
        </w:rPr>
        <w:t xml:space="preserve">Secara geografis, Kota Bekasi terletak di bagian Utara Jawa Barat  dan berada pada posisi 106”48’28’ - 107”27’29’ Bujur Timur dan 6”7’6’ – 6”15’6’ Lintang Selatan. Sementara kondisi tofografi Kota Bekasi relatif datar dengan kemiringan bervariasi antara 0 – 2 %. Sedangkan ketinggian kurang dari 25 meter berada pada Kecamatan Bekasi Utara, Bekasi Selatan, Bekasi Barat, Pondokgede, Rawalumbu dan Medan Satria. Sementara ketinggian antara 25 – 100 meter berada di Kecamatan Bantargebang, Jatiasih, dan Jatisampurna. Letak Kota Bekasi  sangat strategis, dimana wilayahnya merupakan perbatasan antara dua </w:t>
      </w:r>
      <w:r w:rsidR="003F46B2">
        <w:rPr>
          <w:lang w:val="sv-SE"/>
        </w:rPr>
        <w:t>Provinsi</w:t>
      </w:r>
      <w:r w:rsidRPr="00B62E23">
        <w:rPr>
          <w:lang w:val="sv-SE"/>
        </w:rPr>
        <w:t xml:space="preserve"> Besar, yaitu </w:t>
      </w:r>
      <w:r w:rsidR="003F46B2">
        <w:rPr>
          <w:lang w:val="sv-SE"/>
        </w:rPr>
        <w:t>Provinsi</w:t>
      </w:r>
      <w:r w:rsidRPr="00B62E23">
        <w:rPr>
          <w:lang w:val="sv-SE"/>
        </w:rPr>
        <w:t xml:space="preserve"> DKI Jakarta dan </w:t>
      </w:r>
      <w:r w:rsidR="003F46B2">
        <w:rPr>
          <w:lang w:val="sv-SE"/>
        </w:rPr>
        <w:t>Provinsi</w:t>
      </w:r>
      <w:r w:rsidRPr="00B62E23">
        <w:rPr>
          <w:lang w:val="sv-SE"/>
        </w:rPr>
        <w:t xml:space="preserve"> Jawa Barat. Posisi tersebut menjadikan Kota Bekasi memperoleh kemudahan dan kelengkapan sarana dan prasarana transportasi. Kecuali itu, Kota Bekasi juga memperoleh kemudahan dalam hal akses berbagai bidang, baik ekonomi, politik, sosial budaya maupun teknologi dari Ibu Kota Jakarta.  </w:t>
      </w:r>
    </w:p>
    <w:p w:rsidR="00380DEE" w:rsidRPr="00B62E23" w:rsidRDefault="00380DEE" w:rsidP="00DA36B9">
      <w:pPr>
        <w:spacing w:line="480" w:lineRule="auto"/>
        <w:ind w:firstLine="709"/>
        <w:jc w:val="both"/>
        <w:rPr>
          <w:lang w:val="sv-SE"/>
        </w:rPr>
      </w:pPr>
      <w:r w:rsidRPr="00B62E23">
        <w:rPr>
          <w:lang w:val="sv-SE"/>
        </w:rPr>
        <w:lastRenderedPageBreak/>
        <w:t>Namun demikian, sebagai kota penyangga bagi Ibu Kota Negara, Kota Bekasi juga memperoleh implikasi yang sangat signifikan terutama berkaitan dengan  jumlah penduduk. Jumlah migrasi yang masuk ke Kota Bekasi cenderung meningkat sejak tahun 1990, sehingga membuat tingkat kepadatan penduduk di Kota Bekasi Semakin Tinggi. Padahal luas Kota Bekasi hanya 21.049 Ha, dengan pola penggunaan lahan sebagian besar digunakan sebagai lahan perumahan. Sedangkan lahan perumahan terpadat terletak di Kecamatan Bekasi Timur, Bekasi Barat, Bekasi Selatan, Bekasi Utara, Rawa Lumbu dan Kecamatan Medan Satria. Adapun batas wilayah  Kota Bekasi, dapat dijelaskan secara rinci sebagai berikut :</w:t>
      </w:r>
    </w:p>
    <w:p w:rsidR="00380DEE" w:rsidRPr="00B62E23" w:rsidRDefault="00380DEE" w:rsidP="00F77C13">
      <w:pPr>
        <w:tabs>
          <w:tab w:val="left" w:pos="1560"/>
        </w:tabs>
        <w:spacing w:line="480" w:lineRule="auto"/>
        <w:ind w:firstLine="709"/>
        <w:jc w:val="both"/>
        <w:rPr>
          <w:lang w:val="sv-SE"/>
        </w:rPr>
      </w:pPr>
      <w:r w:rsidRPr="00B62E23">
        <w:rPr>
          <w:lang w:val="sv-SE"/>
        </w:rPr>
        <w:t>Timur</w:t>
      </w:r>
      <w:r w:rsidR="00F77C13">
        <w:rPr>
          <w:lang w:val="sv-SE"/>
        </w:rPr>
        <w:tab/>
      </w:r>
      <w:r w:rsidRPr="00B62E23">
        <w:rPr>
          <w:lang w:val="sv-SE"/>
        </w:rPr>
        <w:t>: Kabupaten Bekasi</w:t>
      </w:r>
    </w:p>
    <w:p w:rsidR="00380DEE" w:rsidRPr="00B62E23" w:rsidRDefault="00380DEE" w:rsidP="00F77C13">
      <w:pPr>
        <w:tabs>
          <w:tab w:val="left" w:pos="1560"/>
        </w:tabs>
        <w:spacing w:line="480" w:lineRule="auto"/>
        <w:ind w:firstLine="709"/>
        <w:jc w:val="both"/>
        <w:rPr>
          <w:lang w:val="sv-SE"/>
        </w:rPr>
      </w:pPr>
      <w:r w:rsidRPr="00B62E23">
        <w:rPr>
          <w:lang w:val="sv-SE"/>
        </w:rPr>
        <w:t xml:space="preserve">Utara </w:t>
      </w:r>
      <w:r w:rsidR="00F77C13">
        <w:rPr>
          <w:lang w:val="sv-SE"/>
        </w:rPr>
        <w:tab/>
      </w:r>
      <w:r w:rsidRPr="00B62E23">
        <w:rPr>
          <w:lang w:val="sv-SE"/>
        </w:rPr>
        <w:t>: Kabupaten Bekasi</w:t>
      </w:r>
    </w:p>
    <w:p w:rsidR="00380DEE" w:rsidRPr="00B62E23" w:rsidRDefault="00380DEE" w:rsidP="00F77C13">
      <w:pPr>
        <w:tabs>
          <w:tab w:val="left" w:pos="1560"/>
        </w:tabs>
        <w:spacing w:line="480" w:lineRule="auto"/>
        <w:ind w:firstLine="709"/>
        <w:jc w:val="both"/>
        <w:rPr>
          <w:lang w:val="sv-SE"/>
        </w:rPr>
      </w:pPr>
      <w:r w:rsidRPr="00B62E23">
        <w:rPr>
          <w:lang w:val="sv-SE"/>
        </w:rPr>
        <w:t>Selatan</w:t>
      </w:r>
      <w:r w:rsidR="00F77C13">
        <w:rPr>
          <w:lang w:val="sv-SE"/>
        </w:rPr>
        <w:tab/>
      </w:r>
      <w:r w:rsidRPr="00B62E23">
        <w:rPr>
          <w:lang w:val="sv-SE"/>
        </w:rPr>
        <w:t>: Kabupaten Bogor dan Kota Depok</w:t>
      </w:r>
    </w:p>
    <w:p w:rsidR="00380DEE" w:rsidRPr="00B62E23" w:rsidRDefault="00380DEE" w:rsidP="00F77C13">
      <w:pPr>
        <w:tabs>
          <w:tab w:val="left" w:pos="1560"/>
        </w:tabs>
        <w:spacing w:line="480" w:lineRule="auto"/>
        <w:ind w:firstLine="709"/>
        <w:jc w:val="both"/>
        <w:rPr>
          <w:lang w:val="sv-SE"/>
        </w:rPr>
      </w:pPr>
      <w:r w:rsidRPr="00B62E23">
        <w:rPr>
          <w:lang w:val="sv-SE"/>
        </w:rPr>
        <w:t>Barat</w:t>
      </w:r>
      <w:r w:rsidR="00F77C13">
        <w:rPr>
          <w:lang w:val="sv-SE"/>
        </w:rPr>
        <w:tab/>
      </w:r>
      <w:r w:rsidRPr="00B62E23">
        <w:rPr>
          <w:lang w:val="sv-SE"/>
        </w:rPr>
        <w:t xml:space="preserve">: </w:t>
      </w:r>
      <w:r w:rsidR="003F46B2">
        <w:rPr>
          <w:lang w:val="sv-SE"/>
        </w:rPr>
        <w:t>Provinsi</w:t>
      </w:r>
      <w:r w:rsidRPr="00B62E23">
        <w:rPr>
          <w:lang w:val="sv-SE"/>
        </w:rPr>
        <w:t xml:space="preserve"> DKI Jakarta</w:t>
      </w:r>
    </w:p>
    <w:p w:rsidR="00380DEE" w:rsidRPr="00B62E23" w:rsidRDefault="00380DEE" w:rsidP="00DA36B9">
      <w:pPr>
        <w:spacing w:line="480" w:lineRule="auto"/>
        <w:ind w:firstLine="709"/>
        <w:jc w:val="both"/>
        <w:rPr>
          <w:lang w:val="fi-FI"/>
        </w:rPr>
      </w:pPr>
      <w:r w:rsidRPr="00B62E23">
        <w:rPr>
          <w:lang w:val="sv-SE"/>
        </w:rPr>
        <w:t>Adapun iklim Kota Bekasi secara umum cenderung panas. Sementara curah hujan  tertinggi biasanya terjadi pada bulan Januari dan Pebruari, sedangkan curah hujan terendah biasanya terjadi pada bulan Agustus dan September.  Berdasarkan data statistik, sepanjang tahun 2005, jumlah curah hujan  yang cukup tinggi terjadi pada bulan Januari, Pebruari dan April, yaitu tercatat masing-masing 2.616 mm</w:t>
      </w:r>
      <w:r w:rsidRPr="00B62E23">
        <w:rPr>
          <w:vertAlign w:val="superscript"/>
          <w:lang w:val="sv-SE"/>
        </w:rPr>
        <w:t>3</w:t>
      </w:r>
      <w:r w:rsidRPr="00B62E23">
        <w:rPr>
          <w:lang w:val="sv-SE"/>
        </w:rPr>
        <w:t>, 3080 mm</w:t>
      </w:r>
      <w:r w:rsidRPr="00B62E23">
        <w:rPr>
          <w:vertAlign w:val="superscript"/>
          <w:lang w:val="sv-SE"/>
        </w:rPr>
        <w:t>3</w:t>
      </w:r>
      <w:r w:rsidRPr="00B62E23">
        <w:rPr>
          <w:lang w:val="sv-SE"/>
        </w:rPr>
        <w:t>, 1,178 mm</w:t>
      </w:r>
      <w:r w:rsidRPr="00B62E23">
        <w:rPr>
          <w:vertAlign w:val="superscript"/>
          <w:lang w:val="sv-SE"/>
        </w:rPr>
        <w:t>3</w:t>
      </w:r>
      <w:r w:rsidRPr="00B62E23">
        <w:rPr>
          <w:lang w:val="sv-SE"/>
        </w:rPr>
        <w:t xml:space="preserve">. Sementara  pada tahun tersebut  jumlah curah hujan terendah terhadi pada bulan Agustus, September dan Oktober dan hari hujan selama 22 hari. </w:t>
      </w:r>
      <w:r w:rsidRPr="00B62E23">
        <w:rPr>
          <w:lang w:val="fi-FI"/>
        </w:rPr>
        <w:t>Sedangkan jumlah curah hujan pada bulan lainnya, di musin hujan rata-rata kurang dari 325 mm</w:t>
      </w:r>
      <w:r w:rsidRPr="00B62E23">
        <w:rPr>
          <w:vertAlign w:val="superscript"/>
          <w:lang w:val="fi-FI"/>
        </w:rPr>
        <w:t>3</w:t>
      </w:r>
      <w:r w:rsidRPr="00B62E23">
        <w:rPr>
          <w:lang w:val="fi-FI"/>
        </w:rPr>
        <w:t>.</w:t>
      </w:r>
    </w:p>
    <w:p w:rsidR="00380DEE" w:rsidRPr="00B62E23" w:rsidRDefault="00380DEE" w:rsidP="00DA36B9">
      <w:pPr>
        <w:spacing w:line="480" w:lineRule="auto"/>
        <w:ind w:firstLine="709"/>
        <w:jc w:val="both"/>
        <w:rPr>
          <w:lang w:val="fi-FI"/>
        </w:rPr>
      </w:pPr>
      <w:r w:rsidRPr="00B62E23">
        <w:rPr>
          <w:lang w:val="fi-FI"/>
        </w:rPr>
        <w:lastRenderedPageBreak/>
        <w:t xml:space="preserve">Perlu diketahui bahwa, di wilayah Kota Bekasi terdapat </w:t>
      </w:r>
      <w:r w:rsidRPr="00B62E23">
        <w:rPr>
          <w:lang w:val="sv-SE"/>
        </w:rPr>
        <w:t>beberapa</w:t>
      </w:r>
      <w:r w:rsidRPr="00B62E23">
        <w:rPr>
          <w:lang w:val="fi-FI"/>
        </w:rPr>
        <w:t xml:space="preserve"> daerah rawan banjir yang menyebabkan terjadinya genangan disaat musim hujan. Keadaan tersebut disebabkan salah satunya oleh kondisi topografi yang relatif  datar dan ketinggian permukaan tanahnya yang rendah dibandingkan dengan ketinggian sungai. Adapun daerah-daerah yang rawan banjir  tersebut, antara lain meliputi : sebagian daerah Jati Rahayu, Jati Mekar, Jati Rasa, Bojong Menteng, Jaka setia, Jati Kramat, Pekayon Jaya, Pengasinan, Aren Jaya, Bintaro Jaya, Kota Baru, Duren Jaya, Kranji, Jaka Sampurna, Kayuringin dan wilayah Marga Jaya.    </w:t>
      </w:r>
    </w:p>
    <w:p w:rsidR="00380DEE" w:rsidRPr="00B62E23" w:rsidRDefault="00380DEE" w:rsidP="00F62766">
      <w:pPr>
        <w:pStyle w:val="Heading3"/>
        <w:keepNext/>
        <w:numPr>
          <w:ilvl w:val="0"/>
          <w:numId w:val="8"/>
        </w:numPr>
        <w:spacing w:before="0" w:beforeAutospacing="0" w:after="0" w:afterAutospacing="0" w:line="480" w:lineRule="auto"/>
        <w:ind w:left="426" w:hanging="426"/>
        <w:rPr>
          <w:sz w:val="24"/>
          <w:szCs w:val="24"/>
        </w:rPr>
      </w:pPr>
      <w:bookmarkStart w:id="1" w:name="_Toc247479894"/>
      <w:r w:rsidRPr="00B62E23">
        <w:rPr>
          <w:sz w:val="24"/>
          <w:szCs w:val="24"/>
        </w:rPr>
        <w:t>Keadaan Penduduk</w:t>
      </w:r>
      <w:bookmarkEnd w:id="1"/>
    </w:p>
    <w:p w:rsidR="00380DEE" w:rsidRPr="00B62E23" w:rsidRDefault="00380DEE" w:rsidP="00DA36B9">
      <w:pPr>
        <w:spacing w:line="480" w:lineRule="auto"/>
        <w:ind w:firstLine="709"/>
        <w:jc w:val="both"/>
        <w:rPr>
          <w:lang w:val="fi-FI"/>
        </w:rPr>
      </w:pPr>
      <w:r w:rsidRPr="00B62E23">
        <w:rPr>
          <w:lang w:val="fi-FI"/>
        </w:rPr>
        <w:t>Jumlah penduduk Kota Bekasi berdasarkan sensus tahun 2003, jumlah</w:t>
      </w:r>
      <w:r w:rsidRPr="00B62E23">
        <w:rPr>
          <w:color w:val="FF0000"/>
          <w:lang w:val="fi-FI"/>
        </w:rPr>
        <w:t xml:space="preserve"> </w:t>
      </w:r>
      <w:r w:rsidRPr="00B62E23">
        <w:rPr>
          <w:lang w:val="fi-FI"/>
        </w:rPr>
        <w:t xml:space="preserve">penduduk Kota </w:t>
      </w:r>
      <w:r w:rsidRPr="00B62E23">
        <w:rPr>
          <w:lang w:val="sv-SE"/>
        </w:rPr>
        <w:t>Bekasi</w:t>
      </w:r>
      <w:r w:rsidRPr="00B62E23">
        <w:rPr>
          <w:lang w:val="fi-FI"/>
        </w:rPr>
        <w:t xml:space="preserve">  berjumlah 1.845.005, dengan laju pertumbuhan penduduk sebesar 1.97 % dan tahun 2007 tercatat 2.143.804 jiwa dengan laju pertumbuhan sebesar 3.49%. Jumlah tersebut, terbagi dalam tiap-tiap kecamatan, dengan tingkat kepadatan penduduk dapat dijelaskan pada tabel di bawah ini</w:t>
      </w:r>
      <w:r w:rsidR="00560E32">
        <w:rPr>
          <w:lang w:val="fi-FI"/>
        </w:rPr>
        <w:t xml:space="preserve"> </w:t>
      </w:r>
      <w:r w:rsidRPr="00B62E23">
        <w:rPr>
          <w:lang w:val="fi-FI"/>
        </w:rPr>
        <w:t>:</w:t>
      </w:r>
    </w:p>
    <w:p w:rsidR="00380DEE" w:rsidRPr="00C174C6" w:rsidRDefault="00380DEE" w:rsidP="003F46B2">
      <w:pPr>
        <w:pStyle w:val="Caption"/>
        <w:spacing w:before="0" w:beforeAutospacing="0" w:after="0"/>
        <w:rPr>
          <w:rFonts w:ascii="Times New Roman" w:hAnsi="Times New Roman"/>
          <w:b w:val="0"/>
          <w:sz w:val="24"/>
          <w:szCs w:val="24"/>
        </w:rPr>
      </w:pPr>
      <w:r w:rsidRPr="00C174C6">
        <w:rPr>
          <w:rFonts w:ascii="Times New Roman" w:hAnsi="Times New Roman"/>
          <w:b w:val="0"/>
          <w:sz w:val="24"/>
          <w:szCs w:val="24"/>
        </w:rPr>
        <w:t xml:space="preserve">Tabel  3.1 </w:t>
      </w:r>
    </w:p>
    <w:p w:rsidR="00380DEE" w:rsidRPr="00C174C6" w:rsidRDefault="00380DEE" w:rsidP="003F46B2">
      <w:pPr>
        <w:pStyle w:val="Caption"/>
        <w:spacing w:before="0" w:beforeAutospacing="0" w:after="0"/>
        <w:rPr>
          <w:rFonts w:ascii="Times New Roman" w:hAnsi="Times New Roman"/>
          <w:b w:val="0"/>
          <w:sz w:val="24"/>
          <w:szCs w:val="24"/>
        </w:rPr>
      </w:pPr>
      <w:r w:rsidRPr="00C174C6">
        <w:rPr>
          <w:rFonts w:ascii="Times New Roman" w:hAnsi="Times New Roman"/>
          <w:b w:val="0"/>
          <w:sz w:val="24"/>
          <w:szCs w:val="24"/>
        </w:rPr>
        <w:t xml:space="preserve">Keadaan Penduduk Kota Bekasi </w:t>
      </w:r>
    </w:p>
    <w:p w:rsidR="00380DEE" w:rsidRPr="00C174C6" w:rsidRDefault="00380DEE" w:rsidP="003F46B2">
      <w:pPr>
        <w:pStyle w:val="Caption"/>
        <w:spacing w:before="0" w:beforeAutospacing="0" w:after="0" w:line="360" w:lineRule="auto"/>
        <w:rPr>
          <w:rFonts w:ascii="Times New Roman" w:hAnsi="Times New Roman"/>
          <w:b w:val="0"/>
          <w:sz w:val="24"/>
          <w:szCs w:val="24"/>
        </w:rPr>
      </w:pPr>
      <w:r w:rsidRPr="00C174C6">
        <w:rPr>
          <w:rFonts w:ascii="Times New Roman" w:hAnsi="Times New Roman"/>
          <w:b w:val="0"/>
          <w:sz w:val="24"/>
          <w:szCs w:val="24"/>
        </w:rPr>
        <w:t>Pada Tiap-Tiap Kecamatan</w:t>
      </w:r>
    </w:p>
    <w:tbl>
      <w:tblPr>
        <w:tblW w:w="0" w:type="auto"/>
        <w:jc w:val="center"/>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2680"/>
        <w:gridCol w:w="1629"/>
      </w:tblGrid>
      <w:tr w:rsidR="00072C8C" w:rsidRPr="00B62E23" w:rsidTr="00072C8C">
        <w:trPr>
          <w:trHeight w:val="224"/>
          <w:tblHeader/>
          <w:jc w:val="center"/>
        </w:trPr>
        <w:tc>
          <w:tcPr>
            <w:tcW w:w="532" w:type="dxa"/>
            <w:shd w:val="clear" w:color="auto" w:fill="auto"/>
            <w:vAlign w:val="center"/>
          </w:tcPr>
          <w:p w:rsidR="00072C8C" w:rsidRPr="00072C8C" w:rsidRDefault="00072C8C" w:rsidP="003F46B2">
            <w:pPr>
              <w:ind w:right="-504"/>
              <w:rPr>
                <w:sz w:val="23"/>
                <w:szCs w:val="23"/>
              </w:rPr>
            </w:pPr>
            <w:r w:rsidRPr="00072C8C">
              <w:rPr>
                <w:sz w:val="23"/>
                <w:szCs w:val="23"/>
              </w:rPr>
              <w:t>No</w:t>
            </w:r>
          </w:p>
        </w:tc>
        <w:tc>
          <w:tcPr>
            <w:tcW w:w="2680" w:type="dxa"/>
            <w:shd w:val="clear" w:color="auto" w:fill="auto"/>
            <w:vAlign w:val="center"/>
          </w:tcPr>
          <w:p w:rsidR="00072C8C" w:rsidRPr="00072C8C" w:rsidRDefault="00072C8C" w:rsidP="003F46B2">
            <w:pPr>
              <w:ind w:right="-25"/>
              <w:jc w:val="center"/>
              <w:rPr>
                <w:sz w:val="23"/>
                <w:szCs w:val="23"/>
              </w:rPr>
            </w:pPr>
            <w:r w:rsidRPr="00072C8C">
              <w:rPr>
                <w:sz w:val="23"/>
                <w:szCs w:val="23"/>
              </w:rPr>
              <w:t>Kecamatan</w:t>
            </w:r>
          </w:p>
        </w:tc>
        <w:tc>
          <w:tcPr>
            <w:tcW w:w="1629" w:type="dxa"/>
            <w:shd w:val="clear" w:color="auto" w:fill="auto"/>
            <w:vAlign w:val="center"/>
          </w:tcPr>
          <w:p w:rsidR="00072C8C" w:rsidRPr="00072C8C" w:rsidRDefault="00072C8C" w:rsidP="00072C8C">
            <w:pPr>
              <w:ind w:right="-504"/>
              <w:rPr>
                <w:sz w:val="23"/>
                <w:szCs w:val="23"/>
              </w:rPr>
            </w:pPr>
            <w:r w:rsidRPr="00072C8C">
              <w:rPr>
                <w:sz w:val="23"/>
                <w:szCs w:val="23"/>
              </w:rPr>
              <w:t>Jumlah</w:t>
            </w:r>
            <w:r>
              <w:rPr>
                <w:sz w:val="23"/>
                <w:szCs w:val="23"/>
              </w:rPr>
              <w:t xml:space="preserve"> </w:t>
            </w:r>
            <w:r w:rsidRPr="00072C8C">
              <w:rPr>
                <w:sz w:val="23"/>
                <w:szCs w:val="23"/>
              </w:rPr>
              <w:t>Total</w:t>
            </w:r>
          </w:p>
        </w:tc>
      </w:tr>
      <w:tr w:rsidR="00380DEE" w:rsidRPr="00B62E23" w:rsidTr="003F46B2">
        <w:trPr>
          <w:jc w:val="center"/>
        </w:trPr>
        <w:tc>
          <w:tcPr>
            <w:tcW w:w="532" w:type="dxa"/>
          </w:tcPr>
          <w:p w:rsidR="00380DEE" w:rsidRPr="00072C8C" w:rsidRDefault="00380DEE" w:rsidP="003F46B2">
            <w:pPr>
              <w:ind w:right="-504"/>
              <w:jc w:val="both"/>
              <w:rPr>
                <w:sz w:val="23"/>
                <w:szCs w:val="23"/>
              </w:rPr>
            </w:pPr>
            <w:r w:rsidRPr="00072C8C">
              <w:rPr>
                <w:sz w:val="23"/>
                <w:szCs w:val="23"/>
              </w:rPr>
              <w:t>1</w:t>
            </w:r>
          </w:p>
        </w:tc>
        <w:tc>
          <w:tcPr>
            <w:tcW w:w="2680" w:type="dxa"/>
          </w:tcPr>
          <w:p w:rsidR="00380DEE" w:rsidRPr="00072C8C" w:rsidRDefault="00380DEE" w:rsidP="003F46B2">
            <w:pPr>
              <w:ind w:right="-504"/>
              <w:jc w:val="both"/>
              <w:rPr>
                <w:sz w:val="23"/>
                <w:szCs w:val="23"/>
              </w:rPr>
            </w:pPr>
            <w:r w:rsidRPr="00072C8C">
              <w:rPr>
                <w:sz w:val="23"/>
                <w:szCs w:val="23"/>
              </w:rPr>
              <w:t>Pondok Gede</w:t>
            </w:r>
          </w:p>
        </w:tc>
        <w:tc>
          <w:tcPr>
            <w:tcW w:w="1629" w:type="dxa"/>
          </w:tcPr>
          <w:p w:rsidR="00380DEE" w:rsidRPr="00072C8C" w:rsidRDefault="00380DEE" w:rsidP="003F46B2">
            <w:pPr>
              <w:ind w:right="-504"/>
              <w:jc w:val="center"/>
              <w:rPr>
                <w:sz w:val="23"/>
                <w:szCs w:val="23"/>
              </w:rPr>
            </w:pPr>
            <w:r w:rsidRPr="00072C8C">
              <w:rPr>
                <w:sz w:val="23"/>
                <w:szCs w:val="23"/>
              </w:rPr>
              <w:t>224.176</w:t>
            </w:r>
          </w:p>
        </w:tc>
      </w:tr>
      <w:tr w:rsidR="00380DEE" w:rsidRPr="00B62E23" w:rsidTr="003F46B2">
        <w:trPr>
          <w:jc w:val="center"/>
        </w:trPr>
        <w:tc>
          <w:tcPr>
            <w:tcW w:w="532" w:type="dxa"/>
          </w:tcPr>
          <w:p w:rsidR="00380DEE" w:rsidRPr="00072C8C" w:rsidRDefault="00380DEE" w:rsidP="003F46B2">
            <w:pPr>
              <w:ind w:right="-504"/>
              <w:jc w:val="both"/>
              <w:rPr>
                <w:sz w:val="23"/>
                <w:szCs w:val="23"/>
              </w:rPr>
            </w:pPr>
            <w:r w:rsidRPr="00072C8C">
              <w:rPr>
                <w:sz w:val="23"/>
                <w:szCs w:val="23"/>
              </w:rPr>
              <w:t>2</w:t>
            </w:r>
          </w:p>
        </w:tc>
        <w:tc>
          <w:tcPr>
            <w:tcW w:w="2680" w:type="dxa"/>
          </w:tcPr>
          <w:p w:rsidR="00380DEE" w:rsidRPr="00072C8C" w:rsidRDefault="00380DEE" w:rsidP="003F46B2">
            <w:pPr>
              <w:ind w:right="-504"/>
              <w:jc w:val="both"/>
              <w:rPr>
                <w:sz w:val="23"/>
                <w:szCs w:val="23"/>
              </w:rPr>
            </w:pPr>
            <w:r w:rsidRPr="00072C8C">
              <w:rPr>
                <w:sz w:val="23"/>
                <w:szCs w:val="23"/>
              </w:rPr>
              <w:t>Jati Sampurna</w:t>
            </w:r>
          </w:p>
        </w:tc>
        <w:tc>
          <w:tcPr>
            <w:tcW w:w="1629" w:type="dxa"/>
          </w:tcPr>
          <w:p w:rsidR="00380DEE" w:rsidRPr="00072C8C" w:rsidRDefault="00380DEE" w:rsidP="003F46B2">
            <w:pPr>
              <w:ind w:right="-504"/>
              <w:jc w:val="center"/>
              <w:rPr>
                <w:sz w:val="23"/>
                <w:szCs w:val="23"/>
              </w:rPr>
            </w:pPr>
            <w:r w:rsidRPr="00072C8C">
              <w:rPr>
                <w:sz w:val="23"/>
                <w:szCs w:val="23"/>
              </w:rPr>
              <w:t>73.744</w:t>
            </w:r>
          </w:p>
        </w:tc>
      </w:tr>
      <w:tr w:rsidR="00380DEE" w:rsidRPr="00B62E23" w:rsidTr="003F46B2">
        <w:trPr>
          <w:jc w:val="center"/>
        </w:trPr>
        <w:tc>
          <w:tcPr>
            <w:tcW w:w="532" w:type="dxa"/>
          </w:tcPr>
          <w:p w:rsidR="00380DEE" w:rsidRPr="00072C8C" w:rsidRDefault="00380DEE" w:rsidP="003F46B2">
            <w:pPr>
              <w:ind w:right="-504"/>
              <w:jc w:val="both"/>
              <w:rPr>
                <w:sz w:val="23"/>
                <w:szCs w:val="23"/>
              </w:rPr>
            </w:pPr>
            <w:r w:rsidRPr="00072C8C">
              <w:rPr>
                <w:sz w:val="23"/>
                <w:szCs w:val="23"/>
              </w:rPr>
              <w:t>3</w:t>
            </w:r>
          </w:p>
        </w:tc>
        <w:tc>
          <w:tcPr>
            <w:tcW w:w="2680" w:type="dxa"/>
          </w:tcPr>
          <w:p w:rsidR="00380DEE" w:rsidRPr="00072C8C" w:rsidRDefault="00380DEE" w:rsidP="003F46B2">
            <w:pPr>
              <w:ind w:right="-504"/>
              <w:jc w:val="both"/>
              <w:rPr>
                <w:sz w:val="23"/>
                <w:szCs w:val="23"/>
              </w:rPr>
            </w:pPr>
            <w:r w:rsidRPr="00072C8C">
              <w:rPr>
                <w:sz w:val="23"/>
                <w:szCs w:val="23"/>
              </w:rPr>
              <w:t>Jati Asih</w:t>
            </w:r>
          </w:p>
        </w:tc>
        <w:tc>
          <w:tcPr>
            <w:tcW w:w="1629" w:type="dxa"/>
          </w:tcPr>
          <w:p w:rsidR="00380DEE" w:rsidRPr="00072C8C" w:rsidRDefault="00380DEE" w:rsidP="003F46B2">
            <w:pPr>
              <w:ind w:right="-504"/>
              <w:jc w:val="center"/>
              <w:rPr>
                <w:sz w:val="23"/>
                <w:szCs w:val="23"/>
              </w:rPr>
            </w:pPr>
            <w:r w:rsidRPr="00072C8C">
              <w:rPr>
                <w:sz w:val="23"/>
                <w:szCs w:val="23"/>
              </w:rPr>
              <w:t>165.520</w:t>
            </w:r>
          </w:p>
        </w:tc>
      </w:tr>
      <w:tr w:rsidR="00380DEE" w:rsidRPr="00B62E23" w:rsidTr="003F46B2">
        <w:trPr>
          <w:jc w:val="center"/>
        </w:trPr>
        <w:tc>
          <w:tcPr>
            <w:tcW w:w="532" w:type="dxa"/>
          </w:tcPr>
          <w:p w:rsidR="00380DEE" w:rsidRPr="00072C8C" w:rsidRDefault="00380DEE" w:rsidP="003F46B2">
            <w:pPr>
              <w:ind w:right="-504"/>
              <w:jc w:val="both"/>
              <w:rPr>
                <w:sz w:val="23"/>
                <w:szCs w:val="23"/>
              </w:rPr>
            </w:pPr>
            <w:r w:rsidRPr="00072C8C">
              <w:rPr>
                <w:sz w:val="23"/>
                <w:szCs w:val="23"/>
              </w:rPr>
              <w:t>4</w:t>
            </w:r>
          </w:p>
        </w:tc>
        <w:tc>
          <w:tcPr>
            <w:tcW w:w="2680" w:type="dxa"/>
          </w:tcPr>
          <w:p w:rsidR="00380DEE" w:rsidRPr="00072C8C" w:rsidRDefault="00380DEE" w:rsidP="003F46B2">
            <w:pPr>
              <w:ind w:right="-504"/>
              <w:jc w:val="both"/>
              <w:rPr>
                <w:sz w:val="23"/>
                <w:szCs w:val="23"/>
              </w:rPr>
            </w:pPr>
            <w:r w:rsidRPr="00072C8C">
              <w:rPr>
                <w:sz w:val="23"/>
                <w:szCs w:val="23"/>
              </w:rPr>
              <w:t>Bantar Gebang</w:t>
            </w:r>
          </w:p>
        </w:tc>
        <w:tc>
          <w:tcPr>
            <w:tcW w:w="1629" w:type="dxa"/>
          </w:tcPr>
          <w:p w:rsidR="00380DEE" w:rsidRPr="00072C8C" w:rsidRDefault="00380DEE" w:rsidP="003F46B2">
            <w:pPr>
              <w:ind w:right="-504"/>
              <w:jc w:val="center"/>
              <w:rPr>
                <w:sz w:val="23"/>
                <w:szCs w:val="23"/>
              </w:rPr>
            </w:pPr>
            <w:r w:rsidRPr="00072C8C">
              <w:rPr>
                <w:sz w:val="23"/>
                <w:szCs w:val="23"/>
              </w:rPr>
              <w:t>78.224</w:t>
            </w:r>
          </w:p>
        </w:tc>
      </w:tr>
      <w:tr w:rsidR="00380DEE" w:rsidRPr="00B62E23" w:rsidTr="003F46B2">
        <w:trPr>
          <w:jc w:val="center"/>
        </w:trPr>
        <w:tc>
          <w:tcPr>
            <w:tcW w:w="532" w:type="dxa"/>
          </w:tcPr>
          <w:p w:rsidR="00380DEE" w:rsidRPr="00072C8C" w:rsidRDefault="00380DEE" w:rsidP="003F46B2">
            <w:pPr>
              <w:ind w:right="-504"/>
              <w:jc w:val="both"/>
              <w:rPr>
                <w:sz w:val="23"/>
                <w:szCs w:val="23"/>
              </w:rPr>
            </w:pPr>
            <w:r w:rsidRPr="00072C8C">
              <w:rPr>
                <w:sz w:val="23"/>
                <w:szCs w:val="23"/>
              </w:rPr>
              <w:t>5</w:t>
            </w:r>
          </w:p>
        </w:tc>
        <w:tc>
          <w:tcPr>
            <w:tcW w:w="2680" w:type="dxa"/>
          </w:tcPr>
          <w:p w:rsidR="00380DEE" w:rsidRPr="00072C8C" w:rsidRDefault="00380DEE" w:rsidP="003F46B2">
            <w:pPr>
              <w:ind w:right="-504"/>
              <w:jc w:val="both"/>
              <w:rPr>
                <w:sz w:val="23"/>
                <w:szCs w:val="23"/>
              </w:rPr>
            </w:pPr>
            <w:r w:rsidRPr="00072C8C">
              <w:rPr>
                <w:sz w:val="23"/>
                <w:szCs w:val="23"/>
              </w:rPr>
              <w:t>Bekasi Timur</w:t>
            </w:r>
          </w:p>
        </w:tc>
        <w:tc>
          <w:tcPr>
            <w:tcW w:w="1629" w:type="dxa"/>
          </w:tcPr>
          <w:p w:rsidR="00380DEE" w:rsidRPr="00072C8C" w:rsidRDefault="00380DEE" w:rsidP="003F46B2">
            <w:pPr>
              <w:ind w:right="-504"/>
              <w:jc w:val="center"/>
              <w:rPr>
                <w:sz w:val="23"/>
                <w:szCs w:val="23"/>
              </w:rPr>
            </w:pPr>
            <w:r w:rsidRPr="00072C8C">
              <w:rPr>
                <w:sz w:val="23"/>
                <w:szCs w:val="23"/>
              </w:rPr>
              <w:t>276.496</w:t>
            </w:r>
          </w:p>
        </w:tc>
      </w:tr>
      <w:tr w:rsidR="00380DEE" w:rsidRPr="00B62E23" w:rsidTr="003F46B2">
        <w:trPr>
          <w:jc w:val="center"/>
        </w:trPr>
        <w:tc>
          <w:tcPr>
            <w:tcW w:w="532" w:type="dxa"/>
          </w:tcPr>
          <w:p w:rsidR="00380DEE" w:rsidRPr="00072C8C" w:rsidRDefault="00380DEE" w:rsidP="003F46B2">
            <w:pPr>
              <w:ind w:right="-504"/>
              <w:jc w:val="both"/>
              <w:rPr>
                <w:sz w:val="23"/>
                <w:szCs w:val="23"/>
              </w:rPr>
            </w:pPr>
            <w:r w:rsidRPr="00072C8C">
              <w:rPr>
                <w:sz w:val="23"/>
                <w:szCs w:val="23"/>
              </w:rPr>
              <w:t>6</w:t>
            </w:r>
          </w:p>
        </w:tc>
        <w:tc>
          <w:tcPr>
            <w:tcW w:w="2680" w:type="dxa"/>
          </w:tcPr>
          <w:p w:rsidR="00380DEE" w:rsidRPr="00072C8C" w:rsidRDefault="00380DEE" w:rsidP="003F46B2">
            <w:pPr>
              <w:ind w:right="-504"/>
              <w:jc w:val="both"/>
              <w:rPr>
                <w:sz w:val="23"/>
                <w:szCs w:val="23"/>
              </w:rPr>
            </w:pPr>
            <w:r w:rsidRPr="00072C8C">
              <w:rPr>
                <w:sz w:val="23"/>
                <w:szCs w:val="23"/>
              </w:rPr>
              <w:t>Rawa Lumbu</w:t>
            </w:r>
          </w:p>
        </w:tc>
        <w:tc>
          <w:tcPr>
            <w:tcW w:w="1629" w:type="dxa"/>
          </w:tcPr>
          <w:p w:rsidR="00380DEE" w:rsidRPr="00072C8C" w:rsidRDefault="00380DEE" w:rsidP="003F46B2">
            <w:pPr>
              <w:ind w:right="-504"/>
              <w:jc w:val="center"/>
              <w:rPr>
                <w:sz w:val="23"/>
                <w:szCs w:val="23"/>
              </w:rPr>
            </w:pPr>
            <w:r w:rsidRPr="00072C8C">
              <w:rPr>
                <w:sz w:val="23"/>
                <w:szCs w:val="23"/>
              </w:rPr>
              <w:t>184.380</w:t>
            </w:r>
          </w:p>
        </w:tc>
      </w:tr>
      <w:tr w:rsidR="00380DEE" w:rsidRPr="00B62E23" w:rsidTr="003F46B2">
        <w:trPr>
          <w:jc w:val="center"/>
        </w:trPr>
        <w:tc>
          <w:tcPr>
            <w:tcW w:w="532" w:type="dxa"/>
          </w:tcPr>
          <w:p w:rsidR="00380DEE" w:rsidRPr="00072C8C" w:rsidRDefault="00380DEE" w:rsidP="003F46B2">
            <w:pPr>
              <w:ind w:right="-504"/>
              <w:jc w:val="both"/>
              <w:rPr>
                <w:sz w:val="23"/>
                <w:szCs w:val="23"/>
              </w:rPr>
            </w:pPr>
            <w:r w:rsidRPr="00072C8C">
              <w:rPr>
                <w:sz w:val="23"/>
                <w:szCs w:val="23"/>
              </w:rPr>
              <w:t>7</w:t>
            </w:r>
          </w:p>
        </w:tc>
        <w:tc>
          <w:tcPr>
            <w:tcW w:w="2680" w:type="dxa"/>
          </w:tcPr>
          <w:p w:rsidR="00380DEE" w:rsidRPr="00072C8C" w:rsidRDefault="00380DEE" w:rsidP="003F46B2">
            <w:pPr>
              <w:ind w:right="-504"/>
              <w:jc w:val="both"/>
              <w:rPr>
                <w:sz w:val="23"/>
                <w:szCs w:val="23"/>
              </w:rPr>
            </w:pPr>
            <w:r w:rsidRPr="00072C8C">
              <w:rPr>
                <w:sz w:val="23"/>
                <w:szCs w:val="23"/>
              </w:rPr>
              <w:t>Bekasi Selatan</w:t>
            </w:r>
          </w:p>
        </w:tc>
        <w:tc>
          <w:tcPr>
            <w:tcW w:w="1629" w:type="dxa"/>
          </w:tcPr>
          <w:p w:rsidR="00380DEE" w:rsidRPr="00072C8C" w:rsidRDefault="00380DEE" w:rsidP="003F46B2">
            <w:pPr>
              <w:ind w:right="-504"/>
              <w:jc w:val="center"/>
              <w:rPr>
                <w:sz w:val="23"/>
                <w:szCs w:val="23"/>
              </w:rPr>
            </w:pPr>
            <w:r w:rsidRPr="00072C8C">
              <w:rPr>
                <w:sz w:val="23"/>
                <w:szCs w:val="23"/>
              </w:rPr>
              <w:t>207.774</w:t>
            </w:r>
          </w:p>
        </w:tc>
      </w:tr>
      <w:tr w:rsidR="00380DEE" w:rsidRPr="00B62E23" w:rsidTr="003F46B2">
        <w:trPr>
          <w:jc w:val="center"/>
        </w:trPr>
        <w:tc>
          <w:tcPr>
            <w:tcW w:w="532" w:type="dxa"/>
          </w:tcPr>
          <w:p w:rsidR="00380DEE" w:rsidRPr="00072C8C" w:rsidRDefault="00380DEE" w:rsidP="003F46B2">
            <w:pPr>
              <w:ind w:right="-504"/>
              <w:jc w:val="both"/>
              <w:rPr>
                <w:sz w:val="23"/>
                <w:szCs w:val="23"/>
              </w:rPr>
            </w:pPr>
            <w:r w:rsidRPr="00072C8C">
              <w:rPr>
                <w:sz w:val="23"/>
                <w:szCs w:val="23"/>
              </w:rPr>
              <w:t>8</w:t>
            </w:r>
          </w:p>
        </w:tc>
        <w:tc>
          <w:tcPr>
            <w:tcW w:w="2680" w:type="dxa"/>
          </w:tcPr>
          <w:p w:rsidR="00380DEE" w:rsidRPr="00072C8C" w:rsidRDefault="00380DEE" w:rsidP="003F46B2">
            <w:pPr>
              <w:ind w:right="-504"/>
              <w:jc w:val="both"/>
              <w:rPr>
                <w:sz w:val="23"/>
                <w:szCs w:val="23"/>
              </w:rPr>
            </w:pPr>
            <w:r w:rsidRPr="00072C8C">
              <w:rPr>
                <w:sz w:val="23"/>
                <w:szCs w:val="23"/>
              </w:rPr>
              <w:t>Bekasi Barat</w:t>
            </w:r>
          </w:p>
        </w:tc>
        <w:tc>
          <w:tcPr>
            <w:tcW w:w="1629" w:type="dxa"/>
          </w:tcPr>
          <w:p w:rsidR="00380DEE" w:rsidRPr="00072C8C" w:rsidRDefault="00380DEE" w:rsidP="003F46B2">
            <w:pPr>
              <w:ind w:right="-504"/>
              <w:jc w:val="center"/>
              <w:rPr>
                <w:sz w:val="23"/>
                <w:szCs w:val="23"/>
              </w:rPr>
            </w:pPr>
            <w:r w:rsidRPr="00072C8C">
              <w:rPr>
                <w:sz w:val="23"/>
                <w:szCs w:val="23"/>
              </w:rPr>
              <w:t>287.989</w:t>
            </w:r>
          </w:p>
        </w:tc>
      </w:tr>
      <w:tr w:rsidR="00380DEE" w:rsidRPr="00B62E23" w:rsidTr="003F46B2">
        <w:trPr>
          <w:jc w:val="center"/>
        </w:trPr>
        <w:tc>
          <w:tcPr>
            <w:tcW w:w="532" w:type="dxa"/>
          </w:tcPr>
          <w:p w:rsidR="00380DEE" w:rsidRPr="00072C8C" w:rsidRDefault="00380DEE" w:rsidP="003F46B2">
            <w:pPr>
              <w:ind w:right="-504"/>
              <w:jc w:val="both"/>
              <w:rPr>
                <w:sz w:val="23"/>
                <w:szCs w:val="23"/>
              </w:rPr>
            </w:pPr>
            <w:r w:rsidRPr="00072C8C">
              <w:rPr>
                <w:sz w:val="23"/>
                <w:szCs w:val="23"/>
              </w:rPr>
              <w:t>9</w:t>
            </w:r>
          </w:p>
        </w:tc>
        <w:tc>
          <w:tcPr>
            <w:tcW w:w="2680" w:type="dxa"/>
          </w:tcPr>
          <w:p w:rsidR="00380DEE" w:rsidRPr="00072C8C" w:rsidRDefault="00380DEE" w:rsidP="003F46B2">
            <w:pPr>
              <w:ind w:right="-504"/>
              <w:jc w:val="both"/>
              <w:rPr>
                <w:sz w:val="23"/>
                <w:szCs w:val="23"/>
              </w:rPr>
            </w:pPr>
            <w:r w:rsidRPr="00072C8C">
              <w:rPr>
                <w:sz w:val="23"/>
                <w:szCs w:val="23"/>
              </w:rPr>
              <w:t>Medan Satria</w:t>
            </w:r>
          </w:p>
        </w:tc>
        <w:tc>
          <w:tcPr>
            <w:tcW w:w="1629" w:type="dxa"/>
          </w:tcPr>
          <w:p w:rsidR="00380DEE" w:rsidRPr="00072C8C" w:rsidRDefault="00380DEE" w:rsidP="003F46B2">
            <w:pPr>
              <w:ind w:right="-504"/>
              <w:jc w:val="center"/>
              <w:rPr>
                <w:sz w:val="23"/>
                <w:szCs w:val="23"/>
              </w:rPr>
            </w:pPr>
            <w:r w:rsidRPr="00072C8C">
              <w:rPr>
                <w:sz w:val="23"/>
                <w:szCs w:val="23"/>
              </w:rPr>
              <w:t>160.152</w:t>
            </w:r>
          </w:p>
        </w:tc>
      </w:tr>
      <w:tr w:rsidR="00380DEE" w:rsidRPr="00B62E23" w:rsidTr="003F46B2">
        <w:trPr>
          <w:jc w:val="center"/>
        </w:trPr>
        <w:tc>
          <w:tcPr>
            <w:tcW w:w="532" w:type="dxa"/>
          </w:tcPr>
          <w:p w:rsidR="00380DEE" w:rsidRPr="00072C8C" w:rsidRDefault="00380DEE" w:rsidP="003F46B2">
            <w:pPr>
              <w:ind w:right="-504"/>
              <w:jc w:val="both"/>
              <w:rPr>
                <w:sz w:val="23"/>
                <w:szCs w:val="23"/>
              </w:rPr>
            </w:pPr>
            <w:r w:rsidRPr="00072C8C">
              <w:rPr>
                <w:sz w:val="23"/>
                <w:szCs w:val="23"/>
              </w:rPr>
              <w:t>10</w:t>
            </w:r>
          </w:p>
        </w:tc>
        <w:tc>
          <w:tcPr>
            <w:tcW w:w="2680" w:type="dxa"/>
          </w:tcPr>
          <w:p w:rsidR="00380DEE" w:rsidRPr="00072C8C" w:rsidRDefault="00380DEE" w:rsidP="003F46B2">
            <w:pPr>
              <w:ind w:right="-504"/>
              <w:jc w:val="both"/>
              <w:rPr>
                <w:sz w:val="23"/>
                <w:szCs w:val="23"/>
              </w:rPr>
            </w:pPr>
            <w:r w:rsidRPr="00072C8C">
              <w:rPr>
                <w:sz w:val="23"/>
                <w:szCs w:val="23"/>
              </w:rPr>
              <w:t>Bekasi Utara</w:t>
            </w:r>
          </w:p>
        </w:tc>
        <w:tc>
          <w:tcPr>
            <w:tcW w:w="1629" w:type="dxa"/>
          </w:tcPr>
          <w:p w:rsidR="00380DEE" w:rsidRPr="00072C8C" w:rsidRDefault="00380DEE" w:rsidP="003F46B2">
            <w:pPr>
              <w:ind w:right="-504"/>
              <w:jc w:val="center"/>
              <w:rPr>
                <w:sz w:val="23"/>
                <w:szCs w:val="23"/>
              </w:rPr>
            </w:pPr>
            <w:r w:rsidRPr="00072C8C">
              <w:rPr>
                <w:sz w:val="23"/>
                <w:szCs w:val="23"/>
              </w:rPr>
              <w:t>273.512</w:t>
            </w:r>
          </w:p>
        </w:tc>
      </w:tr>
      <w:tr w:rsidR="00380DEE" w:rsidRPr="00B62E23" w:rsidTr="003F46B2">
        <w:trPr>
          <w:jc w:val="center"/>
        </w:trPr>
        <w:tc>
          <w:tcPr>
            <w:tcW w:w="532" w:type="dxa"/>
          </w:tcPr>
          <w:p w:rsidR="00380DEE" w:rsidRPr="00072C8C" w:rsidRDefault="00380DEE" w:rsidP="003F46B2">
            <w:pPr>
              <w:ind w:right="-504"/>
              <w:jc w:val="both"/>
              <w:rPr>
                <w:sz w:val="23"/>
                <w:szCs w:val="23"/>
              </w:rPr>
            </w:pPr>
            <w:r w:rsidRPr="00072C8C">
              <w:rPr>
                <w:sz w:val="23"/>
                <w:szCs w:val="23"/>
              </w:rPr>
              <w:t>11</w:t>
            </w:r>
          </w:p>
        </w:tc>
        <w:tc>
          <w:tcPr>
            <w:tcW w:w="2680" w:type="dxa"/>
          </w:tcPr>
          <w:p w:rsidR="00380DEE" w:rsidRPr="00072C8C" w:rsidRDefault="00380DEE" w:rsidP="003F46B2">
            <w:pPr>
              <w:ind w:right="-504"/>
              <w:jc w:val="both"/>
              <w:rPr>
                <w:sz w:val="23"/>
                <w:szCs w:val="23"/>
              </w:rPr>
            </w:pPr>
            <w:r w:rsidRPr="00072C8C">
              <w:rPr>
                <w:sz w:val="23"/>
                <w:szCs w:val="23"/>
              </w:rPr>
              <w:t>Mustika Jaya</w:t>
            </w:r>
          </w:p>
        </w:tc>
        <w:tc>
          <w:tcPr>
            <w:tcW w:w="1629" w:type="dxa"/>
          </w:tcPr>
          <w:p w:rsidR="00380DEE" w:rsidRPr="00072C8C" w:rsidRDefault="00380DEE" w:rsidP="003F46B2">
            <w:pPr>
              <w:ind w:right="-504"/>
              <w:jc w:val="center"/>
              <w:rPr>
                <w:sz w:val="23"/>
                <w:szCs w:val="23"/>
              </w:rPr>
            </w:pPr>
            <w:r w:rsidRPr="00072C8C">
              <w:rPr>
                <w:sz w:val="23"/>
                <w:szCs w:val="23"/>
              </w:rPr>
              <w:t>92,932</w:t>
            </w:r>
          </w:p>
        </w:tc>
      </w:tr>
      <w:tr w:rsidR="00380DEE" w:rsidRPr="00B62E23" w:rsidTr="003F46B2">
        <w:trPr>
          <w:jc w:val="center"/>
        </w:trPr>
        <w:tc>
          <w:tcPr>
            <w:tcW w:w="532" w:type="dxa"/>
          </w:tcPr>
          <w:p w:rsidR="00380DEE" w:rsidRPr="00072C8C" w:rsidRDefault="00380DEE" w:rsidP="003F46B2">
            <w:pPr>
              <w:ind w:right="-504"/>
              <w:jc w:val="both"/>
              <w:rPr>
                <w:sz w:val="23"/>
                <w:szCs w:val="23"/>
              </w:rPr>
            </w:pPr>
            <w:r w:rsidRPr="00072C8C">
              <w:rPr>
                <w:sz w:val="23"/>
                <w:szCs w:val="23"/>
              </w:rPr>
              <w:t>12</w:t>
            </w:r>
          </w:p>
        </w:tc>
        <w:tc>
          <w:tcPr>
            <w:tcW w:w="2680" w:type="dxa"/>
          </w:tcPr>
          <w:p w:rsidR="00380DEE" w:rsidRPr="00072C8C" w:rsidRDefault="00380DEE" w:rsidP="003F46B2">
            <w:pPr>
              <w:ind w:right="-504"/>
              <w:jc w:val="both"/>
              <w:rPr>
                <w:sz w:val="23"/>
                <w:szCs w:val="23"/>
              </w:rPr>
            </w:pPr>
            <w:r w:rsidRPr="00072C8C">
              <w:rPr>
                <w:sz w:val="23"/>
                <w:szCs w:val="23"/>
              </w:rPr>
              <w:t>Pondok Melati</w:t>
            </w:r>
          </w:p>
        </w:tc>
        <w:tc>
          <w:tcPr>
            <w:tcW w:w="1629" w:type="dxa"/>
          </w:tcPr>
          <w:p w:rsidR="00380DEE" w:rsidRPr="00072C8C" w:rsidRDefault="00380DEE" w:rsidP="003F46B2">
            <w:pPr>
              <w:ind w:right="-504"/>
              <w:jc w:val="center"/>
              <w:rPr>
                <w:sz w:val="23"/>
                <w:szCs w:val="23"/>
              </w:rPr>
            </w:pPr>
            <w:r w:rsidRPr="00072C8C">
              <w:rPr>
                <w:sz w:val="23"/>
                <w:szCs w:val="23"/>
              </w:rPr>
              <w:t>118,935</w:t>
            </w:r>
          </w:p>
        </w:tc>
      </w:tr>
    </w:tbl>
    <w:p w:rsidR="00380DEE" w:rsidRPr="00B62E23" w:rsidRDefault="00380DEE" w:rsidP="00DA36B9">
      <w:pPr>
        <w:spacing w:line="480" w:lineRule="auto"/>
        <w:ind w:firstLine="709"/>
        <w:jc w:val="both"/>
        <w:rPr>
          <w:lang w:val="sv-SE"/>
        </w:rPr>
      </w:pPr>
      <w:r w:rsidRPr="00B62E23">
        <w:rPr>
          <w:lang w:val="sv-SE"/>
        </w:rPr>
        <w:t xml:space="preserve"> </w:t>
      </w:r>
      <w:r w:rsidR="003F46B2">
        <w:rPr>
          <w:lang w:val="sv-SE"/>
        </w:rPr>
        <w:tab/>
        <w:t xml:space="preserve"> </w:t>
      </w:r>
      <w:r w:rsidRPr="00B62E23">
        <w:rPr>
          <w:lang w:val="sv-SE"/>
        </w:rPr>
        <w:t>Sumber : Dinas Kependudukan Kabupaten Bekasi, 20</w:t>
      </w:r>
      <w:r>
        <w:rPr>
          <w:lang w:val="sv-SE"/>
        </w:rPr>
        <w:t>1</w:t>
      </w:r>
      <w:r w:rsidR="003F46B2">
        <w:rPr>
          <w:lang w:val="sv-SE"/>
        </w:rPr>
        <w:t>2</w:t>
      </w:r>
      <w:r w:rsidRPr="00B62E23">
        <w:rPr>
          <w:lang w:val="sv-SE"/>
        </w:rPr>
        <w:t>.</w:t>
      </w:r>
    </w:p>
    <w:p w:rsidR="00380DEE" w:rsidRPr="00B62E23" w:rsidRDefault="00380DEE" w:rsidP="00F62766">
      <w:pPr>
        <w:pStyle w:val="Heading3"/>
        <w:keepNext/>
        <w:numPr>
          <w:ilvl w:val="0"/>
          <w:numId w:val="8"/>
        </w:numPr>
        <w:spacing w:before="0" w:beforeAutospacing="0" w:after="0" w:afterAutospacing="0" w:line="480" w:lineRule="auto"/>
        <w:ind w:left="426" w:hanging="426"/>
        <w:rPr>
          <w:sz w:val="24"/>
          <w:szCs w:val="24"/>
        </w:rPr>
      </w:pPr>
      <w:bookmarkStart w:id="2" w:name="_Toc247479895"/>
      <w:r w:rsidRPr="00B62E23">
        <w:rPr>
          <w:sz w:val="24"/>
          <w:szCs w:val="24"/>
        </w:rPr>
        <w:lastRenderedPageBreak/>
        <w:t>Kondisi Sosial Budaya Kota Bekasi</w:t>
      </w:r>
      <w:bookmarkEnd w:id="2"/>
    </w:p>
    <w:p w:rsidR="00380DEE" w:rsidRPr="00B62E23" w:rsidRDefault="00380DEE" w:rsidP="00DA36B9">
      <w:pPr>
        <w:spacing w:line="480" w:lineRule="auto"/>
        <w:ind w:firstLine="709"/>
        <w:jc w:val="both"/>
        <w:rPr>
          <w:lang w:val="sv-SE"/>
        </w:rPr>
      </w:pPr>
      <w:r w:rsidRPr="00B62E23">
        <w:rPr>
          <w:lang w:val="sv-SE"/>
        </w:rPr>
        <w:t>Secara geografis, Kota Bekasi sangat berdampingan dengan Kabupaten Bekasi dan Ibu Kota Jakarta. Oleh karena itu, kondisi social dan budaya (</w:t>
      </w:r>
      <w:r w:rsidRPr="00B62E23">
        <w:rPr>
          <w:i/>
          <w:lang w:val="sv-SE"/>
        </w:rPr>
        <w:t>culture</w:t>
      </w:r>
      <w:r w:rsidRPr="00B62E23">
        <w:rPr>
          <w:lang w:val="sv-SE"/>
        </w:rPr>
        <w:t xml:space="preserve">) dari ketiga wilayah ini banyak memiliki kemiripan. Secara empirik, kondisi budaya serta kesenian yang berkembang di Kota Bekasi, merupakan hasil akulturasi baik  melalui perkawinan atau perpaduan bebagai macam kebudayaan dan bahasa serta adat istiadat yang sangat beragam.  </w:t>
      </w:r>
    </w:p>
    <w:p w:rsidR="00380DEE" w:rsidRPr="00B62E23" w:rsidRDefault="00380DEE" w:rsidP="00DA36B9">
      <w:pPr>
        <w:spacing w:line="480" w:lineRule="auto"/>
        <w:ind w:firstLine="709"/>
        <w:jc w:val="both"/>
        <w:rPr>
          <w:lang w:val="sv-SE"/>
        </w:rPr>
      </w:pPr>
      <w:r w:rsidRPr="00B62E23">
        <w:rPr>
          <w:lang w:val="sv-SE"/>
        </w:rPr>
        <w:t xml:space="preserve">Berdasarkan informasi yang diperoleh dari pemerintah Kota Bekasi (2009), diperoleh keterangan bahwa budaya dan kesenian serta adat istiadat  yang ada dan berkembang di Kota Bekasi banyak dipengaruhi oleh suku/bangsa  Betawi, Sunda, Jawa, Melayu, Eropa, Arab, Persia, Inggris, Belanda, Portugis dan Tionghoa (Cina). Kondisi tersebut juga berimplikasi pada falsafah dan gaya hidup yang berkembang di tengah masyarakat Kota Bekasi. Adapun kebudayaan dan kesenian yang berkembang di Kota Bekasi hingga saat ini, antara lain ; Tari Topeng, Ondel-ondel, Lenong, Tanjidor, tari Ronggeng, Rebana, Sambrah, Wayang baik wayang golek maupun wayang kulit. Sementara wayang khas Bekasi pada umumnya  mengetengahkan lakon Carangan, dimana alur ceritanya diabuat oleh sang Dalang, seperti lakon Cepot yang menjadi seorang raja, Sadariah Kodariah dan Kunpayakun.  </w:t>
      </w:r>
    </w:p>
    <w:p w:rsidR="00380DEE" w:rsidRPr="00B62E23" w:rsidRDefault="00380DEE" w:rsidP="00DA36B9">
      <w:pPr>
        <w:spacing w:line="480" w:lineRule="auto"/>
        <w:ind w:firstLine="709"/>
        <w:jc w:val="both"/>
        <w:rPr>
          <w:lang w:val="sv-SE"/>
        </w:rPr>
      </w:pPr>
      <w:r w:rsidRPr="00B62E23">
        <w:rPr>
          <w:lang w:val="sv-SE"/>
        </w:rPr>
        <w:t xml:space="preserve">Sedangkan tari topeng merupakan salah satu jenis kesenian Kota Bekasi (Betawi) yang biasanya dimainkan dalam rangka memeriahkan upacara kenduri, perkawinan, khitanan, yang hingga kini masih relatif eksis dan terhitung cukup banyak penggemarnya. Pada pegelaran tari topeng tidak melulu menampilkan </w:t>
      </w:r>
      <w:r w:rsidRPr="00B62E23">
        <w:rPr>
          <w:lang w:val="sv-SE"/>
        </w:rPr>
        <w:lastRenderedPageBreak/>
        <w:t xml:space="preserve">tarian topeng saja, namun juga menampilkan lawakan, banyolan atau komedi khas betawi yang temanya mengangkat kehidupan sehari-hari masyarakat kecil Kota Bekasi.  Selain itu, budaya </w:t>
      </w:r>
      <w:r>
        <w:rPr>
          <w:lang w:val="sv-SE"/>
        </w:rPr>
        <w:t>I</w:t>
      </w:r>
      <w:r w:rsidRPr="00B62E23">
        <w:rPr>
          <w:lang w:val="sv-SE"/>
        </w:rPr>
        <w:t>slam Betawi yang dipadu oleh budaya Islam Arab, dalam perkembangannya melahirkan berbagai macam kegiatan sehari-hari yang sarat dengan nilai-nilai Islami seperti, Qasidahan, Marawis, Tahlilan, Nujuhbulanan, 40 harian, 100 harian dan 1000 harian.</w:t>
      </w:r>
    </w:p>
    <w:p w:rsidR="00380DEE" w:rsidRPr="00B62E23" w:rsidRDefault="00380DEE" w:rsidP="00F62766">
      <w:pPr>
        <w:pStyle w:val="Heading3"/>
        <w:keepNext/>
        <w:numPr>
          <w:ilvl w:val="0"/>
          <w:numId w:val="8"/>
        </w:numPr>
        <w:spacing w:before="0" w:beforeAutospacing="0" w:after="0" w:afterAutospacing="0" w:line="480" w:lineRule="auto"/>
        <w:ind w:left="426" w:hanging="426"/>
        <w:rPr>
          <w:sz w:val="24"/>
          <w:szCs w:val="24"/>
        </w:rPr>
      </w:pPr>
      <w:bookmarkStart w:id="3" w:name="_Toc247479896"/>
      <w:r w:rsidRPr="00B62E23">
        <w:rPr>
          <w:sz w:val="24"/>
          <w:szCs w:val="24"/>
        </w:rPr>
        <w:t>Kondisi Ekonomi</w:t>
      </w:r>
      <w:bookmarkEnd w:id="3"/>
    </w:p>
    <w:p w:rsidR="00380DEE" w:rsidRDefault="00380DEE" w:rsidP="00DA36B9">
      <w:pPr>
        <w:spacing w:line="480" w:lineRule="auto"/>
        <w:ind w:firstLine="709"/>
        <w:jc w:val="both"/>
        <w:rPr>
          <w:lang w:val="sv-SE"/>
        </w:rPr>
      </w:pPr>
      <w:r w:rsidRPr="00B62E23">
        <w:t xml:space="preserve">Kondisi perekonomian Kota Bekasi dari tahun ketahun mengalami perkembangan dan pertumbuhan yang sangat signifikan. Hal ini disebabkan salah satunya oleh posisi Kota Bekasi yang sangat berdekatan dengan Ibu Kota Jakarta. </w:t>
      </w:r>
      <w:r w:rsidRPr="00B62E23">
        <w:rPr>
          <w:lang w:val="sv-SE"/>
        </w:rPr>
        <w:t xml:space="preserve">Dengan demikian, tidaklah mengherankan jika percepatan sektor perkenonomian Kota Bekasi mengalami lompatan seiring dengan percepatan ekonomi Kota Jakarta. Secara empirik, Kota Bekasi memberikan penguatan pembangunan ekonomi Kota dengan cara “Menciptakan iklim berusaha yang sehat dan adil untuk mengembangkan jasa dan pedagangan yang didukung oleh sektor industri yang berwawasan lingkungan guna mendorong pertumbuhan ekonomi yang merata”.  Bahkan secara filosofis, Kota Bekasi pun mengusung motto Kota Bekasi “Bekasi Kota Unggul Dalam Jasa dan Perdagangan Bernuansa Ihsan”. Melalui motto tersebut, jelas tersirat bahwa pembangunan sektor ekonomi Kota Bekasi diperoyeksikan pada sektor jasa, perdagangan dan industri dan mendukung terhadap pertumbuhan ekonomi baik secara mikro maupun makro.  </w:t>
      </w:r>
    </w:p>
    <w:p w:rsidR="00D965B0" w:rsidRDefault="00D965B0" w:rsidP="00DA36B9">
      <w:pPr>
        <w:spacing w:line="480" w:lineRule="auto"/>
        <w:ind w:firstLine="709"/>
        <w:jc w:val="both"/>
        <w:rPr>
          <w:lang w:val="sv-SE"/>
        </w:rPr>
      </w:pPr>
    </w:p>
    <w:p w:rsidR="00D965B0" w:rsidRPr="00B62E23" w:rsidRDefault="00D965B0" w:rsidP="00DA36B9">
      <w:pPr>
        <w:spacing w:line="480" w:lineRule="auto"/>
        <w:ind w:firstLine="709"/>
        <w:jc w:val="both"/>
        <w:rPr>
          <w:lang w:val="sv-SE"/>
        </w:rPr>
      </w:pPr>
    </w:p>
    <w:p w:rsidR="00380DEE" w:rsidRPr="00B62E23" w:rsidRDefault="00380DEE" w:rsidP="00F62766">
      <w:pPr>
        <w:numPr>
          <w:ilvl w:val="0"/>
          <w:numId w:val="8"/>
        </w:numPr>
        <w:tabs>
          <w:tab w:val="left" w:pos="426"/>
        </w:tabs>
        <w:spacing w:line="480" w:lineRule="auto"/>
        <w:ind w:left="426" w:hanging="426"/>
        <w:rPr>
          <w:b/>
        </w:rPr>
      </w:pPr>
      <w:r w:rsidRPr="00B62E23">
        <w:rPr>
          <w:b/>
        </w:rPr>
        <w:lastRenderedPageBreak/>
        <w:t>Kondisi Pemerintahan</w:t>
      </w:r>
    </w:p>
    <w:p w:rsidR="00380DEE" w:rsidRPr="00B62E23" w:rsidRDefault="00380DEE" w:rsidP="00DA36B9">
      <w:pPr>
        <w:spacing w:line="480" w:lineRule="auto"/>
        <w:ind w:firstLine="709"/>
        <w:jc w:val="both"/>
        <w:rPr>
          <w:lang w:val="fi-FI"/>
        </w:rPr>
      </w:pPr>
      <w:r w:rsidRPr="00B62E23">
        <w:t xml:space="preserve">Secara prinsip, sektor pemerintahan di Kota Bekasi meliputi pemerintahan di tingkat Kota, Kecamatan dan Kelurahan/Desa. </w:t>
      </w:r>
      <w:r w:rsidRPr="00B62E23">
        <w:rPr>
          <w:lang w:val="fi-FI"/>
        </w:rPr>
        <w:t>Adapun jumlah kecamatan di ligkungan Kota Bekasi meliputi 12 Kecamatan. Adapun Kecamatan yang dimaksud antara lain, Kecamatan Pondok Gede, Jati Sampurna, Jati Asih, Bantar Gebang, Bekasi Timur, Rawa Lumbu, Bekasi Selatan, Bekasi Barat, Medan Satria, dan Kecamatan Bekasi Utara.</w:t>
      </w:r>
    </w:p>
    <w:p w:rsidR="00380DEE" w:rsidRPr="00B62E23" w:rsidRDefault="00380DEE" w:rsidP="00DA36B9">
      <w:pPr>
        <w:spacing w:line="480" w:lineRule="auto"/>
        <w:ind w:firstLine="709"/>
        <w:jc w:val="both"/>
        <w:rPr>
          <w:lang w:val="fi-FI"/>
        </w:rPr>
      </w:pPr>
      <w:r w:rsidRPr="00B62E23">
        <w:rPr>
          <w:lang w:val="fi-FI"/>
        </w:rPr>
        <w:t xml:space="preserve">Adapun visi Kota Bekasi adalah </w:t>
      </w:r>
      <w:r>
        <w:rPr>
          <w:lang w:val="fi-FI"/>
        </w:rPr>
        <w:t>’</w:t>
      </w:r>
      <w:r w:rsidRPr="00B62E23">
        <w:rPr>
          <w:lang w:val="fi-FI"/>
        </w:rPr>
        <w:t>Bekasi Cerdas</w:t>
      </w:r>
      <w:r>
        <w:rPr>
          <w:lang w:val="fi-FI"/>
        </w:rPr>
        <w:t>’</w:t>
      </w:r>
      <w:r w:rsidRPr="00B62E23">
        <w:rPr>
          <w:lang w:val="fi-FI"/>
        </w:rPr>
        <w:t xml:space="preserve"> bermakna bahwa pembangunan Kota Bekasi dalam kurun waktu 2008-2013 diarahkan untuk mewujudkan karakter masyarakat yang cerdas melalui pendidikan dasar 9 tahun dan merintis wajib belajar pendidikan 12 tahun, berdasarkan visi tersebut dalam rangka mencapai tujuan pembangunan daerah Kota Bekasi maka ditetapkan Misi :</w:t>
      </w:r>
    </w:p>
    <w:p w:rsidR="00380DEE" w:rsidRPr="00B62E23" w:rsidRDefault="00380DEE" w:rsidP="00F62766">
      <w:pPr>
        <w:numPr>
          <w:ilvl w:val="0"/>
          <w:numId w:val="7"/>
        </w:numPr>
        <w:tabs>
          <w:tab w:val="clear" w:pos="720"/>
        </w:tabs>
        <w:spacing w:line="480" w:lineRule="auto"/>
        <w:ind w:left="709" w:hanging="359"/>
        <w:jc w:val="both"/>
        <w:rPr>
          <w:lang w:val="sv-SE"/>
        </w:rPr>
      </w:pPr>
      <w:r w:rsidRPr="00B62E23">
        <w:rPr>
          <w:lang w:val="sv-SE"/>
        </w:rPr>
        <w:t>Mengembangkan kehidupan sosial warga melalui penataan sistem layanan, pendidikan, kesehatan dan layanan sosial lainnya;</w:t>
      </w:r>
    </w:p>
    <w:p w:rsidR="00380DEE" w:rsidRPr="00B62E23" w:rsidRDefault="00380DEE" w:rsidP="00F62766">
      <w:pPr>
        <w:numPr>
          <w:ilvl w:val="0"/>
          <w:numId w:val="7"/>
        </w:numPr>
        <w:tabs>
          <w:tab w:val="clear" w:pos="720"/>
        </w:tabs>
        <w:spacing w:line="480" w:lineRule="auto"/>
        <w:ind w:left="709" w:hanging="359"/>
        <w:jc w:val="both"/>
      </w:pPr>
      <w:r w:rsidRPr="00B62E23">
        <w:t xml:space="preserve">Mengembakan kehidupan ekonomi warga melalui </w:t>
      </w:r>
      <w:r w:rsidRPr="00B62E23">
        <w:rPr>
          <w:lang w:val="sv-SE"/>
        </w:rPr>
        <w:t>sistem layanan, pendidikan, kesehatan dan layanan sosial lainnya;</w:t>
      </w:r>
    </w:p>
    <w:p w:rsidR="00380DEE" w:rsidRPr="00B62E23" w:rsidRDefault="00380DEE" w:rsidP="00F62766">
      <w:pPr>
        <w:numPr>
          <w:ilvl w:val="0"/>
          <w:numId w:val="7"/>
        </w:numPr>
        <w:tabs>
          <w:tab w:val="clear" w:pos="720"/>
        </w:tabs>
        <w:spacing w:line="480" w:lineRule="auto"/>
        <w:ind w:left="709" w:hanging="359"/>
        <w:jc w:val="both"/>
      </w:pPr>
      <w:r w:rsidRPr="00B62E23">
        <w:t>Membangun sarana dan prasaran kota yang serasi bagi peri kehidupan warga dan pertumbuhan usaha,</w:t>
      </w:r>
    </w:p>
    <w:p w:rsidR="00380DEE" w:rsidRPr="00B62E23" w:rsidRDefault="00380DEE" w:rsidP="00F62766">
      <w:pPr>
        <w:numPr>
          <w:ilvl w:val="0"/>
          <w:numId w:val="7"/>
        </w:numPr>
        <w:tabs>
          <w:tab w:val="clear" w:pos="720"/>
        </w:tabs>
        <w:spacing w:line="480" w:lineRule="auto"/>
        <w:ind w:left="709" w:hanging="359"/>
        <w:jc w:val="both"/>
        <w:rPr>
          <w:lang w:val="fi-FI"/>
        </w:rPr>
      </w:pPr>
      <w:r w:rsidRPr="00B62E23">
        <w:rPr>
          <w:lang w:val="fi-FI"/>
        </w:rPr>
        <w:t>Menyelenggarakan tata pemerintahan yang baik yang dilandasi prinsip ”</w:t>
      </w:r>
      <w:r w:rsidRPr="00B62E23">
        <w:rPr>
          <w:i/>
          <w:lang w:val="fi-FI"/>
        </w:rPr>
        <w:t>good governance</w:t>
      </w:r>
      <w:r w:rsidRPr="00B62E23">
        <w:rPr>
          <w:lang w:val="fi-FI"/>
        </w:rPr>
        <w:t>”;</w:t>
      </w:r>
    </w:p>
    <w:p w:rsidR="00380DEE" w:rsidRPr="00B62E23" w:rsidRDefault="00380DEE" w:rsidP="00F62766">
      <w:pPr>
        <w:numPr>
          <w:ilvl w:val="0"/>
          <w:numId w:val="7"/>
        </w:numPr>
        <w:tabs>
          <w:tab w:val="clear" w:pos="720"/>
        </w:tabs>
        <w:spacing w:line="480" w:lineRule="auto"/>
        <w:ind w:left="709" w:hanging="359"/>
        <w:jc w:val="both"/>
        <w:rPr>
          <w:lang w:val="sv-SE"/>
        </w:rPr>
      </w:pPr>
      <w:r w:rsidRPr="00B62E23">
        <w:rPr>
          <w:lang w:val="fi-FI"/>
        </w:rPr>
        <w:t xml:space="preserve">Mengembangkan dan mengelola implementasi sistem perencanaan tata kota dan sistem perencanaan pembangunan Kota Bekasi secara optimal </w:t>
      </w:r>
      <w:r w:rsidRPr="00B62E23">
        <w:rPr>
          <w:lang w:val="fi-FI"/>
        </w:rPr>
        <w:lastRenderedPageBreak/>
        <w:t>untuk menjamin keserasian pengembangan wilayah, daya dukung lingkungan dan antisipasi efek perubahan iklim global;</w:t>
      </w:r>
    </w:p>
    <w:p w:rsidR="00380DEE" w:rsidRDefault="00380DEE" w:rsidP="00F62766">
      <w:pPr>
        <w:numPr>
          <w:ilvl w:val="0"/>
          <w:numId w:val="7"/>
        </w:numPr>
        <w:tabs>
          <w:tab w:val="clear" w:pos="720"/>
        </w:tabs>
        <w:spacing w:line="480" w:lineRule="auto"/>
        <w:ind w:left="714" w:hanging="406"/>
        <w:jc w:val="both"/>
        <w:rPr>
          <w:lang w:val="sv-SE"/>
        </w:rPr>
      </w:pPr>
      <w:r w:rsidRPr="00B62E23">
        <w:rPr>
          <w:lang w:val="fi-FI"/>
        </w:rPr>
        <w:t>Mengembangkan kualitas kehidupan beragama dan kerukunan hidup beragama dan</w:t>
      </w:r>
    </w:p>
    <w:p w:rsidR="00380DEE" w:rsidRPr="00E15213" w:rsidRDefault="00380DEE" w:rsidP="00F62766">
      <w:pPr>
        <w:numPr>
          <w:ilvl w:val="0"/>
          <w:numId w:val="7"/>
        </w:numPr>
        <w:tabs>
          <w:tab w:val="clear" w:pos="720"/>
        </w:tabs>
        <w:spacing w:line="480" w:lineRule="auto"/>
        <w:ind w:left="714" w:hanging="406"/>
        <w:jc w:val="both"/>
        <w:rPr>
          <w:lang w:val="sv-SE"/>
        </w:rPr>
      </w:pPr>
      <w:r w:rsidRPr="00C174C6">
        <w:rPr>
          <w:lang w:val="fi-FI"/>
        </w:rPr>
        <w:t>Mengelola dinamika kehidupan perkotaan melalui penguatan ketahanan sosial, budaya dan keamanan, daya tarik investasi dan kerjasama antar daerah/wilayah.</w:t>
      </w:r>
    </w:p>
    <w:p w:rsidR="00380DEE" w:rsidRPr="00224FB8" w:rsidRDefault="00380DEE" w:rsidP="00F62766">
      <w:pPr>
        <w:pStyle w:val="ListParagraph"/>
        <w:numPr>
          <w:ilvl w:val="2"/>
          <w:numId w:val="6"/>
        </w:numPr>
        <w:tabs>
          <w:tab w:val="clear" w:pos="1713"/>
        </w:tabs>
        <w:spacing w:after="0" w:line="360" w:lineRule="auto"/>
        <w:ind w:left="709" w:hanging="709"/>
        <w:jc w:val="both"/>
        <w:rPr>
          <w:rFonts w:ascii="Times New Roman" w:hAnsi="Times New Roman"/>
          <w:b/>
          <w:sz w:val="24"/>
          <w:szCs w:val="24"/>
          <w:lang w:val="sv-SE"/>
        </w:rPr>
      </w:pPr>
      <w:r w:rsidRPr="00224FB8">
        <w:rPr>
          <w:rFonts w:ascii="Times New Roman" w:hAnsi="Times New Roman"/>
          <w:b/>
          <w:sz w:val="24"/>
          <w:szCs w:val="24"/>
          <w:lang w:val="fi-FI"/>
        </w:rPr>
        <w:t>Dinas-Dinas Daerah</w:t>
      </w:r>
      <w:r>
        <w:rPr>
          <w:rFonts w:ascii="Times New Roman" w:hAnsi="Times New Roman"/>
          <w:b/>
          <w:sz w:val="24"/>
          <w:szCs w:val="24"/>
          <w:lang w:val="fi-FI"/>
        </w:rPr>
        <w:t xml:space="preserve"> di Kota Bekasi</w:t>
      </w:r>
    </w:p>
    <w:p w:rsidR="00380DEE" w:rsidRPr="00224FB8" w:rsidRDefault="00380DEE" w:rsidP="00F62766">
      <w:pPr>
        <w:pStyle w:val="ListParagraph"/>
        <w:numPr>
          <w:ilvl w:val="1"/>
          <w:numId w:val="7"/>
        </w:numPr>
        <w:tabs>
          <w:tab w:val="clear" w:pos="1440"/>
          <w:tab w:val="num" w:pos="709"/>
          <w:tab w:val="num" w:pos="8659"/>
        </w:tabs>
        <w:spacing w:after="0" w:line="480" w:lineRule="auto"/>
        <w:ind w:left="709"/>
        <w:rPr>
          <w:rFonts w:ascii="Times New Roman" w:hAnsi="Times New Roman"/>
          <w:b/>
          <w:sz w:val="24"/>
          <w:szCs w:val="24"/>
        </w:rPr>
      </w:pPr>
      <w:r w:rsidRPr="00224FB8">
        <w:rPr>
          <w:rFonts w:ascii="Times New Roman" w:hAnsi="Times New Roman"/>
          <w:b/>
          <w:sz w:val="24"/>
          <w:szCs w:val="24"/>
          <w:lang w:val="id-ID"/>
        </w:rPr>
        <w:t>Dinas Pendidikan</w:t>
      </w:r>
    </w:p>
    <w:p w:rsidR="00380DEE" w:rsidRPr="00224FB8" w:rsidRDefault="00380DEE" w:rsidP="00DA36B9">
      <w:pPr>
        <w:spacing w:line="480" w:lineRule="auto"/>
        <w:ind w:firstLine="709"/>
        <w:jc w:val="both"/>
        <w:rPr>
          <w:lang w:val="id-ID"/>
        </w:rPr>
      </w:pPr>
      <w:r w:rsidRPr="00224FB8">
        <w:rPr>
          <w:lang w:val="id-ID"/>
        </w:rPr>
        <w:t xml:space="preserve">Dinas Pendidikan mempunyai tugas pokok melaksanakan urusan pemerintahan daerah  bidang pendidikan berdasarkan asas otonomi dan tugas pembantuan meliputi pendidikan dasar, pendidikan menengah dan pendidikan non formal, informal dan Pendidikan Anak Usia Dini </w:t>
      </w:r>
      <w:r w:rsidRPr="00224FB8">
        <w:rPr>
          <w:color w:val="000000"/>
          <w:lang w:val="id-ID"/>
        </w:rPr>
        <w:t>serta bina program.</w:t>
      </w:r>
      <w:r w:rsidRPr="00224FB8">
        <w:rPr>
          <w:color w:val="000000"/>
        </w:rPr>
        <w:t xml:space="preserve"> </w:t>
      </w:r>
      <w:r w:rsidRPr="00224FB8">
        <w:t>Untuk menyelenggarakan tugas pokok ini, Dinas Pendidikan menyelenggarakan fungsi :</w:t>
      </w:r>
    </w:p>
    <w:p w:rsidR="00380DEE" w:rsidRPr="00C362C8" w:rsidRDefault="00380DEE" w:rsidP="00F62766">
      <w:pPr>
        <w:pStyle w:val="BodyText"/>
        <w:numPr>
          <w:ilvl w:val="1"/>
          <w:numId w:val="9"/>
        </w:numPr>
        <w:tabs>
          <w:tab w:val="clear" w:pos="1980"/>
        </w:tabs>
        <w:spacing w:line="480" w:lineRule="auto"/>
        <w:ind w:left="709" w:hanging="283"/>
        <w:rPr>
          <w:color w:val="000000"/>
          <w:szCs w:val="24"/>
        </w:rPr>
      </w:pPr>
      <w:r>
        <w:rPr>
          <w:color w:val="000000"/>
          <w:szCs w:val="24"/>
          <w:lang w:val="en-US"/>
        </w:rPr>
        <w:t>P</w:t>
      </w:r>
      <w:r w:rsidRPr="00C362C8">
        <w:rPr>
          <w:color w:val="000000"/>
          <w:szCs w:val="24"/>
        </w:rPr>
        <w:t>erumusan kebijakan teknis pendidikan di daerah;</w:t>
      </w:r>
    </w:p>
    <w:p w:rsidR="00380DEE" w:rsidRPr="00C362C8" w:rsidRDefault="00380DEE" w:rsidP="00F62766">
      <w:pPr>
        <w:pStyle w:val="BodyText"/>
        <w:numPr>
          <w:ilvl w:val="1"/>
          <w:numId w:val="9"/>
        </w:numPr>
        <w:tabs>
          <w:tab w:val="clear" w:pos="1980"/>
        </w:tabs>
        <w:spacing w:line="480" w:lineRule="auto"/>
        <w:ind w:left="709" w:hanging="283"/>
        <w:rPr>
          <w:color w:val="000000"/>
          <w:szCs w:val="24"/>
        </w:rPr>
      </w:pPr>
      <w:r>
        <w:rPr>
          <w:color w:val="000000"/>
          <w:szCs w:val="24"/>
          <w:lang w:val="en-US"/>
        </w:rPr>
        <w:t>P</w:t>
      </w:r>
      <w:r w:rsidRPr="00C362C8">
        <w:rPr>
          <w:color w:val="000000"/>
          <w:szCs w:val="24"/>
        </w:rPr>
        <w:t>enyelenggaraan urusan pemerintahan dan pelayanan umum di bidang pendidikan sesuai dengan lingkup tugasnya;</w:t>
      </w:r>
    </w:p>
    <w:p w:rsidR="00380DEE" w:rsidRPr="00C362C8" w:rsidRDefault="00380DEE" w:rsidP="00F62766">
      <w:pPr>
        <w:pStyle w:val="BodyText"/>
        <w:numPr>
          <w:ilvl w:val="1"/>
          <w:numId w:val="9"/>
        </w:numPr>
        <w:tabs>
          <w:tab w:val="clear" w:pos="1980"/>
        </w:tabs>
        <w:spacing w:line="480" w:lineRule="auto"/>
        <w:ind w:left="709" w:hanging="283"/>
        <w:rPr>
          <w:color w:val="000000"/>
          <w:szCs w:val="24"/>
        </w:rPr>
      </w:pPr>
      <w:r w:rsidRPr="00C362C8">
        <w:rPr>
          <w:color w:val="000000"/>
          <w:szCs w:val="24"/>
        </w:rPr>
        <w:t xml:space="preserve">Pembinaan dan pelaksanaan tugas teknis operasional di bidang pendidikan meliputi pendidikan dasar, pendidikan menengah, pendidikan </w:t>
      </w:r>
      <w:r w:rsidRPr="00C362C8">
        <w:rPr>
          <w:szCs w:val="24"/>
        </w:rPr>
        <w:t xml:space="preserve">non formal, informal dan Pendidikan Anak Usia Dini </w:t>
      </w:r>
      <w:r w:rsidRPr="00C362C8">
        <w:rPr>
          <w:color w:val="000000"/>
          <w:szCs w:val="24"/>
        </w:rPr>
        <w:t>serta bina program;</w:t>
      </w:r>
    </w:p>
    <w:p w:rsidR="00380DEE" w:rsidRPr="00D965B0" w:rsidRDefault="00380DEE" w:rsidP="00F62766">
      <w:pPr>
        <w:pStyle w:val="BodyText"/>
        <w:numPr>
          <w:ilvl w:val="1"/>
          <w:numId w:val="9"/>
        </w:numPr>
        <w:tabs>
          <w:tab w:val="clear" w:pos="1980"/>
        </w:tabs>
        <w:spacing w:line="480" w:lineRule="auto"/>
        <w:ind w:left="709" w:hanging="283"/>
        <w:rPr>
          <w:color w:val="000000"/>
          <w:szCs w:val="24"/>
        </w:rPr>
      </w:pPr>
      <w:r w:rsidRPr="00C362C8">
        <w:rPr>
          <w:color w:val="000000"/>
          <w:szCs w:val="24"/>
        </w:rPr>
        <w:t>Pelaksanaan tugas lain yang diberikan oleh Walikota sesuai dengan tugas dan fungsinya.</w:t>
      </w:r>
    </w:p>
    <w:p w:rsidR="00D965B0" w:rsidRDefault="00D965B0" w:rsidP="00D965B0">
      <w:pPr>
        <w:pStyle w:val="BodyText"/>
        <w:spacing w:line="480" w:lineRule="auto"/>
        <w:rPr>
          <w:color w:val="000000"/>
          <w:szCs w:val="24"/>
          <w:lang w:val="en-US"/>
        </w:rPr>
      </w:pPr>
    </w:p>
    <w:p w:rsidR="00D965B0" w:rsidRPr="00C362C8" w:rsidRDefault="00D965B0" w:rsidP="00D965B0">
      <w:pPr>
        <w:pStyle w:val="BodyText"/>
        <w:spacing w:line="480" w:lineRule="auto"/>
        <w:rPr>
          <w:color w:val="000000"/>
          <w:szCs w:val="24"/>
        </w:rPr>
      </w:pPr>
    </w:p>
    <w:p w:rsidR="00380DEE" w:rsidRPr="00C362C8" w:rsidRDefault="00380DEE" w:rsidP="00DA36B9">
      <w:pPr>
        <w:pStyle w:val="BodyText"/>
        <w:spacing w:line="480" w:lineRule="auto"/>
        <w:ind w:firstLine="709"/>
        <w:rPr>
          <w:color w:val="000000"/>
          <w:szCs w:val="24"/>
          <w:lang w:val="en-US"/>
        </w:rPr>
      </w:pPr>
      <w:r w:rsidRPr="00C362C8">
        <w:rPr>
          <w:color w:val="000000"/>
          <w:szCs w:val="24"/>
        </w:rPr>
        <w:lastRenderedPageBreak/>
        <w:t xml:space="preserve">Susunan Organisasi Dinas </w:t>
      </w:r>
      <w:r w:rsidRPr="00C362C8">
        <w:rPr>
          <w:szCs w:val="24"/>
        </w:rPr>
        <w:t xml:space="preserve">Pendidikan terdiri atas </w:t>
      </w:r>
      <w:r w:rsidRPr="00C362C8">
        <w:rPr>
          <w:color w:val="000000"/>
          <w:szCs w:val="24"/>
        </w:rPr>
        <w:t>:</w:t>
      </w:r>
    </w:p>
    <w:tbl>
      <w:tblPr>
        <w:tblW w:w="6629" w:type="dxa"/>
        <w:tblLayout w:type="fixed"/>
        <w:tblLook w:val="0000"/>
      </w:tblPr>
      <w:tblGrid>
        <w:gridCol w:w="87"/>
        <w:gridCol w:w="340"/>
        <w:gridCol w:w="87"/>
        <w:gridCol w:w="434"/>
        <w:gridCol w:w="5594"/>
        <w:gridCol w:w="87"/>
      </w:tblGrid>
      <w:tr w:rsidR="00380DEE" w:rsidRPr="00C362C8" w:rsidTr="00D965B0">
        <w:trPr>
          <w:gridAfter w:val="1"/>
          <w:wAfter w:w="87" w:type="dxa"/>
          <w:trHeight w:val="300"/>
        </w:trPr>
        <w:tc>
          <w:tcPr>
            <w:tcW w:w="427" w:type="dxa"/>
            <w:gridSpan w:val="2"/>
            <w:tcBorders>
              <w:top w:val="nil"/>
              <w:left w:val="nil"/>
              <w:bottom w:val="nil"/>
              <w:right w:val="nil"/>
            </w:tcBorders>
            <w:shd w:val="clear" w:color="auto" w:fill="auto"/>
          </w:tcPr>
          <w:p w:rsidR="00380DEE" w:rsidRPr="00C362C8" w:rsidRDefault="00380DEE" w:rsidP="003F46B2">
            <w:pPr>
              <w:spacing w:line="480" w:lineRule="auto"/>
            </w:pPr>
            <w:r w:rsidRPr="00C362C8">
              <w:t>1.</w:t>
            </w:r>
          </w:p>
        </w:tc>
        <w:tc>
          <w:tcPr>
            <w:tcW w:w="6115" w:type="dxa"/>
            <w:gridSpan w:val="3"/>
            <w:tcBorders>
              <w:top w:val="nil"/>
              <w:left w:val="nil"/>
              <w:bottom w:val="nil"/>
              <w:right w:val="nil"/>
            </w:tcBorders>
            <w:shd w:val="clear" w:color="auto" w:fill="auto"/>
          </w:tcPr>
          <w:p w:rsidR="00380DEE" w:rsidRPr="00C362C8" w:rsidRDefault="00380DEE" w:rsidP="003F46B2">
            <w:r w:rsidRPr="00C362C8">
              <w:t>Kepala Dinas, membawahkan :</w:t>
            </w:r>
          </w:p>
        </w:tc>
      </w:tr>
      <w:tr w:rsidR="00380DEE" w:rsidRPr="00C362C8" w:rsidTr="00D965B0">
        <w:trPr>
          <w:gridAfter w:val="1"/>
          <w:wAfter w:w="87" w:type="dxa"/>
          <w:trHeight w:val="300"/>
        </w:trPr>
        <w:tc>
          <w:tcPr>
            <w:tcW w:w="427" w:type="dxa"/>
            <w:gridSpan w:val="2"/>
            <w:tcBorders>
              <w:top w:val="nil"/>
              <w:left w:val="nil"/>
              <w:bottom w:val="nil"/>
              <w:right w:val="nil"/>
            </w:tcBorders>
            <w:shd w:val="clear" w:color="auto" w:fill="auto"/>
          </w:tcPr>
          <w:p w:rsidR="00380DEE" w:rsidRPr="00C362C8" w:rsidRDefault="00380DEE" w:rsidP="003F46B2">
            <w:pPr>
              <w:spacing w:line="480" w:lineRule="auto"/>
            </w:pPr>
            <w:r w:rsidRPr="00C362C8">
              <w:t>2.</w:t>
            </w:r>
          </w:p>
        </w:tc>
        <w:tc>
          <w:tcPr>
            <w:tcW w:w="6115" w:type="dxa"/>
            <w:gridSpan w:val="3"/>
            <w:tcBorders>
              <w:top w:val="nil"/>
              <w:left w:val="nil"/>
              <w:bottom w:val="nil"/>
              <w:right w:val="nil"/>
            </w:tcBorders>
            <w:shd w:val="clear" w:color="auto" w:fill="auto"/>
          </w:tcPr>
          <w:p w:rsidR="00380DEE" w:rsidRPr="00C362C8" w:rsidRDefault="00380DEE" w:rsidP="003F46B2">
            <w:pPr>
              <w:spacing w:line="480" w:lineRule="auto"/>
              <w:rPr>
                <w:color w:val="000000"/>
              </w:rPr>
            </w:pPr>
            <w:r w:rsidRPr="00C362C8">
              <w:rPr>
                <w:color w:val="000000"/>
              </w:rPr>
              <w:t>Sekretariat, membawahkan :</w:t>
            </w:r>
          </w:p>
        </w:tc>
      </w:tr>
      <w:tr w:rsidR="00380DEE" w:rsidRPr="00C362C8" w:rsidTr="00D965B0">
        <w:trPr>
          <w:gridBefore w:val="1"/>
          <w:wBefore w:w="87" w:type="dxa"/>
          <w:trHeight w:val="300"/>
        </w:trPr>
        <w:tc>
          <w:tcPr>
            <w:tcW w:w="427" w:type="dxa"/>
            <w:gridSpan w:val="2"/>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4" w:type="dxa"/>
            <w:tcBorders>
              <w:top w:val="nil"/>
              <w:left w:val="nil"/>
              <w:bottom w:val="nil"/>
              <w:right w:val="nil"/>
            </w:tcBorders>
            <w:shd w:val="clear" w:color="auto" w:fill="auto"/>
          </w:tcPr>
          <w:p w:rsidR="00380DEE" w:rsidRPr="00C362C8" w:rsidRDefault="00380DEE" w:rsidP="003F46B2">
            <w:pPr>
              <w:spacing w:line="480" w:lineRule="auto"/>
            </w:pPr>
            <w:r w:rsidRPr="00C362C8">
              <w:t>a.</w:t>
            </w:r>
          </w:p>
        </w:tc>
        <w:tc>
          <w:tcPr>
            <w:tcW w:w="5681" w:type="dxa"/>
            <w:gridSpan w:val="2"/>
            <w:tcBorders>
              <w:top w:val="nil"/>
              <w:left w:val="nil"/>
              <w:bottom w:val="nil"/>
              <w:right w:val="nil"/>
            </w:tcBorders>
            <w:shd w:val="clear" w:color="auto" w:fill="auto"/>
          </w:tcPr>
          <w:p w:rsidR="00380DEE" w:rsidRPr="00C362C8" w:rsidRDefault="00380DEE" w:rsidP="003F46B2">
            <w:pPr>
              <w:spacing w:line="480" w:lineRule="auto"/>
              <w:rPr>
                <w:lang w:val="es-ES"/>
              </w:rPr>
            </w:pPr>
            <w:r w:rsidRPr="00C362C8">
              <w:rPr>
                <w:lang w:val="es-ES"/>
              </w:rPr>
              <w:t>Sub Bagian Umum dan Perencanaan;</w:t>
            </w:r>
          </w:p>
        </w:tc>
      </w:tr>
      <w:tr w:rsidR="00380DEE" w:rsidRPr="00C362C8" w:rsidTr="00D965B0">
        <w:trPr>
          <w:gridBefore w:val="1"/>
          <w:wBefore w:w="87" w:type="dxa"/>
          <w:trHeight w:val="300"/>
        </w:trPr>
        <w:tc>
          <w:tcPr>
            <w:tcW w:w="427" w:type="dxa"/>
            <w:gridSpan w:val="2"/>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es-ES"/>
              </w:rPr>
            </w:pPr>
          </w:p>
        </w:tc>
        <w:tc>
          <w:tcPr>
            <w:tcW w:w="434" w:type="dxa"/>
            <w:tcBorders>
              <w:top w:val="nil"/>
              <w:left w:val="nil"/>
              <w:bottom w:val="nil"/>
              <w:right w:val="nil"/>
            </w:tcBorders>
            <w:shd w:val="clear" w:color="auto" w:fill="auto"/>
          </w:tcPr>
          <w:p w:rsidR="00380DEE" w:rsidRPr="00C362C8" w:rsidRDefault="00380DEE" w:rsidP="003F46B2">
            <w:pPr>
              <w:spacing w:line="480" w:lineRule="auto"/>
            </w:pPr>
            <w:r w:rsidRPr="00C362C8">
              <w:t>b.</w:t>
            </w:r>
          </w:p>
        </w:tc>
        <w:tc>
          <w:tcPr>
            <w:tcW w:w="5681" w:type="dxa"/>
            <w:gridSpan w:val="2"/>
            <w:tcBorders>
              <w:top w:val="nil"/>
              <w:left w:val="nil"/>
              <w:bottom w:val="nil"/>
              <w:right w:val="nil"/>
            </w:tcBorders>
            <w:shd w:val="clear" w:color="auto" w:fill="auto"/>
          </w:tcPr>
          <w:p w:rsidR="00380DEE" w:rsidRPr="00C362C8" w:rsidRDefault="00380DEE" w:rsidP="003F46B2">
            <w:pPr>
              <w:spacing w:line="480" w:lineRule="auto"/>
              <w:rPr>
                <w:color w:val="000000"/>
              </w:rPr>
            </w:pPr>
            <w:r w:rsidRPr="00C362C8">
              <w:rPr>
                <w:color w:val="000000"/>
              </w:rPr>
              <w:t>Sub Bagian Kepegawaian;</w:t>
            </w:r>
          </w:p>
        </w:tc>
      </w:tr>
      <w:tr w:rsidR="00380DEE" w:rsidRPr="00C362C8" w:rsidTr="00D965B0">
        <w:trPr>
          <w:gridBefore w:val="1"/>
          <w:wBefore w:w="87" w:type="dxa"/>
          <w:trHeight w:val="300"/>
        </w:trPr>
        <w:tc>
          <w:tcPr>
            <w:tcW w:w="427" w:type="dxa"/>
            <w:gridSpan w:val="2"/>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4" w:type="dxa"/>
            <w:tcBorders>
              <w:top w:val="nil"/>
              <w:left w:val="nil"/>
              <w:bottom w:val="nil"/>
              <w:right w:val="nil"/>
            </w:tcBorders>
            <w:shd w:val="clear" w:color="auto" w:fill="auto"/>
          </w:tcPr>
          <w:p w:rsidR="00380DEE" w:rsidRPr="00C362C8" w:rsidRDefault="00380DEE" w:rsidP="003F46B2">
            <w:pPr>
              <w:spacing w:line="480" w:lineRule="auto"/>
            </w:pPr>
            <w:r w:rsidRPr="00C362C8">
              <w:t>c.</w:t>
            </w:r>
          </w:p>
        </w:tc>
        <w:tc>
          <w:tcPr>
            <w:tcW w:w="5681" w:type="dxa"/>
            <w:gridSpan w:val="2"/>
            <w:tcBorders>
              <w:top w:val="nil"/>
              <w:left w:val="nil"/>
              <w:bottom w:val="nil"/>
              <w:right w:val="nil"/>
            </w:tcBorders>
            <w:shd w:val="clear" w:color="auto" w:fill="auto"/>
          </w:tcPr>
          <w:p w:rsidR="00380DEE" w:rsidRPr="00C362C8" w:rsidRDefault="00380DEE" w:rsidP="003F46B2">
            <w:pPr>
              <w:spacing w:line="480" w:lineRule="auto"/>
              <w:rPr>
                <w:color w:val="000000"/>
              </w:rPr>
            </w:pPr>
            <w:r w:rsidRPr="00C362C8">
              <w:rPr>
                <w:color w:val="000000"/>
              </w:rPr>
              <w:t>Sub Bagian Keuangan.</w:t>
            </w:r>
          </w:p>
        </w:tc>
      </w:tr>
      <w:tr w:rsidR="00380DEE" w:rsidRPr="00C362C8" w:rsidTr="00D965B0">
        <w:trPr>
          <w:gridBefore w:val="1"/>
          <w:wBefore w:w="87" w:type="dxa"/>
          <w:trHeight w:val="300"/>
        </w:trPr>
        <w:tc>
          <w:tcPr>
            <w:tcW w:w="427" w:type="dxa"/>
            <w:gridSpan w:val="2"/>
            <w:tcBorders>
              <w:top w:val="nil"/>
              <w:left w:val="nil"/>
              <w:bottom w:val="nil"/>
              <w:right w:val="nil"/>
            </w:tcBorders>
            <w:shd w:val="clear" w:color="auto" w:fill="auto"/>
          </w:tcPr>
          <w:p w:rsidR="00380DEE" w:rsidRPr="00C362C8" w:rsidRDefault="00380DEE" w:rsidP="003F46B2">
            <w:pPr>
              <w:spacing w:line="480" w:lineRule="auto"/>
            </w:pPr>
            <w:r w:rsidRPr="00C362C8">
              <w:t>3.</w:t>
            </w:r>
          </w:p>
        </w:tc>
        <w:tc>
          <w:tcPr>
            <w:tcW w:w="6115" w:type="dxa"/>
            <w:gridSpan w:val="3"/>
            <w:tcBorders>
              <w:top w:val="nil"/>
              <w:left w:val="nil"/>
              <w:bottom w:val="nil"/>
              <w:right w:val="nil"/>
            </w:tcBorders>
            <w:shd w:val="clear" w:color="auto" w:fill="auto"/>
          </w:tcPr>
          <w:p w:rsidR="00380DEE" w:rsidRPr="00C362C8" w:rsidRDefault="00380DEE" w:rsidP="003F46B2">
            <w:pPr>
              <w:spacing w:line="480" w:lineRule="auto"/>
              <w:rPr>
                <w:color w:val="000000"/>
              </w:rPr>
            </w:pPr>
            <w:r w:rsidRPr="00C362C8">
              <w:rPr>
                <w:color w:val="000000"/>
              </w:rPr>
              <w:t>Bidang Pendidikan Dasar, membawahkan :</w:t>
            </w:r>
          </w:p>
        </w:tc>
      </w:tr>
      <w:tr w:rsidR="00380DEE" w:rsidRPr="00C362C8" w:rsidTr="00D965B0">
        <w:trPr>
          <w:gridBefore w:val="1"/>
          <w:wBefore w:w="87" w:type="dxa"/>
          <w:trHeight w:val="300"/>
        </w:trPr>
        <w:tc>
          <w:tcPr>
            <w:tcW w:w="427" w:type="dxa"/>
            <w:gridSpan w:val="2"/>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4" w:type="dxa"/>
            <w:tcBorders>
              <w:top w:val="nil"/>
              <w:left w:val="nil"/>
              <w:bottom w:val="nil"/>
              <w:right w:val="nil"/>
            </w:tcBorders>
            <w:shd w:val="clear" w:color="auto" w:fill="auto"/>
          </w:tcPr>
          <w:p w:rsidR="00380DEE" w:rsidRPr="00C362C8" w:rsidRDefault="00380DEE" w:rsidP="003F46B2">
            <w:pPr>
              <w:spacing w:line="480" w:lineRule="auto"/>
            </w:pPr>
            <w:r w:rsidRPr="00C362C8">
              <w:t>a.</w:t>
            </w:r>
          </w:p>
        </w:tc>
        <w:tc>
          <w:tcPr>
            <w:tcW w:w="5681" w:type="dxa"/>
            <w:gridSpan w:val="2"/>
            <w:tcBorders>
              <w:top w:val="nil"/>
              <w:left w:val="nil"/>
              <w:bottom w:val="nil"/>
              <w:right w:val="nil"/>
            </w:tcBorders>
            <w:shd w:val="clear" w:color="auto" w:fill="auto"/>
          </w:tcPr>
          <w:p w:rsidR="00380DEE" w:rsidRPr="00C362C8" w:rsidRDefault="00380DEE" w:rsidP="003F46B2">
            <w:pPr>
              <w:spacing w:line="480" w:lineRule="auto"/>
              <w:rPr>
                <w:color w:val="000000"/>
              </w:rPr>
            </w:pPr>
            <w:r w:rsidRPr="00C362C8">
              <w:rPr>
                <w:color w:val="000000"/>
              </w:rPr>
              <w:t>Seksi Kurikulum;</w:t>
            </w:r>
          </w:p>
        </w:tc>
      </w:tr>
      <w:tr w:rsidR="00380DEE" w:rsidRPr="00C362C8" w:rsidTr="00D965B0">
        <w:trPr>
          <w:gridBefore w:val="1"/>
          <w:wBefore w:w="87" w:type="dxa"/>
          <w:trHeight w:val="300"/>
        </w:trPr>
        <w:tc>
          <w:tcPr>
            <w:tcW w:w="427" w:type="dxa"/>
            <w:gridSpan w:val="2"/>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4" w:type="dxa"/>
            <w:tcBorders>
              <w:top w:val="nil"/>
              <w:left w:val="nil"/>
              <w:bottom w:val="nil"/>
              <w:right w:val="nil"/>
            </w:tcBorders>
            <w:shd w:val="clear" w:color="auto" w:fill="auto"/>
          </w:tcPr>
          <w:p w:rsidR="00380DEE" w:rsidRPr="00C362C8" w:rsidRDefault="00380DEE" w:rsidP="003F46B2">
            <w:pPr>
              <w:spacing w:line="480" w:lineRule="auto"/>
            </w:pPr>
            <w:r w:rsidRPr="00C362C8">
              <w:t>b.</w:t>
            </w:r>
          </w:p>
        </w:tc>
        <w:tc>
          <w:tcPr>
            <w:tcW w:w="5681" w:type="dxa"/>
            <w:gridSpan w:val="2"/>
            <w:tcBorders>
              <w:top w:val="nil"/>
              <w:left w:val="nil"/>
              <w:bottom w:val="nil"/>
              <w:right w:val="nil"/>
            </w:tcBorders>
            <w:shd w:val="clear" w:color="auto" w:fill="auto"/>
          </w:tcPr>
          <w:p w:rsidR="00380DEE" w:rsidRPr="00C362C8" w:rsidRDefault="00380DEE" w:rsidP="003F46B2">
            <w:pPr>
              <w:spacing w:line="480" w:lineRule="auto"/>
              <w:rPr>
                <w:color w:val="000000"/>
              </w:rPr>
            </w:pPr>
            <w:r w:rsidRPr="00C362C8">
              <w:rPr>
                <w:color w:val="000000"/>
              </w:rPr>
              <w:t>Seksi Kelembagaan;</w:t>
            </w:r>
          </w:p>
        </w:tc>
      </w:tr>
      <w:tr w:rsidR="00380DEE" w:rsidRPr="00C362C8" w:rsidTr="00D965B0">
        <w:trPr>
          <w:gridBefore w:val="1"/>
          <w:wBefore w:w="87" w:type="dxa"/>
          <w:trHeight w:val="300"/>
        </w:trPr>
        <w:tc>
          <w:tcPr>
            <w:tcW w:w="427" w:type="dxa"/>
            <w:gridSpan w:val="2"/>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4" w:type="dxa"/>
            <w:tcBorders>
              <w:top w:val="nil"/>
              <w:left w:val="nil"/>
              <w:bottom w:val="nil"/>
              <w:right w:val="nil"/>
            </w:tcBorders>
            <w:shd w:val="clear" w:color="auto" w:fill="auto"/>
          </w:tcPr>
          <w:p w:rsidR="00380DEE" w:rsidRPr="00C362C8" w:rsidRDefault="00380DEE" w:rsidP="003F46B2">
            <w:pPr>
              <w:spacing w:line="480" w:lineRule="auto"/>
            </w:pPr>
            <w:r w:rsidRPr="00C362C8">
              <w:t>c.</w:t>
            </w:r>
          </w:p>
        </w:tc>
        <w:tc>
          <w:tcPr>
            <w:tcW w:w="5681" w:type="dxa"/>
            <w:gridSpan w:val="2"/>
            <w:tcBorders>
              <w:top w:val="nil"/>
              <w:left w:val="nil"/>
              <w:bottom w:val="nil"/>
              <w:right w:val="nil"/>
            </w:tcBorders>
            <w:shd w:val="clear" w:color="auto" w:fill="auto"/>
          </w:tcPr>
          <w:p w:rsidR="00380DEE" w:rsidRPr="00C362C8" w:rsidRDefault="00380DEE" w:rsidP="003F46B2">
            <w:pPr>
              <w:spacing w:line="480" w:lineRule="auto"/>
              <w:rPr>
                <w:color w:val="000000"/>
              </w:rPr>
            </w:pPr>
            <w:r w:rsidRPr="00C362C8">
              <w:rPr>
                <w:color w:val="000000"/>
              </w:rPr>
              <w:t>Seksi Kesiswaan.</w:t>
            </w:r>
          </w:p>
        </w:tc>
      </w:tr>
      <w:tr w:rsidR="00380DEE" w:rsidRPr="00C362C8" w:rsidTr="00D965B0">
        <w:trPr>
          <w:gridBefore w:val="1"/>
          <w:wBefore w:w="87" w:type="dxa"/>
          <w:trHeight w:val="300"/>
        </w:trPr>
        <w:tc>
          <w:tcPr>
            <w:tcW w:w="427" w:type="dxa"/>
            <w:gridSpan w:val="2"/>
            <w:tcBorders>
              <w:top w:val="nil"/>
              <w:left w:val="nil"/>
              <w:bottom w:val="nil"/>
              <w:right w:val="nil"/>
            </w:tcBorders>
            <w:shd w:val="clear" w:color="auto" w:fill="auto"/>
          </w:tcPr>
          <w:p w:rsidR="00380DEE" w:rsidRPr="00C362C8" w:rsidRDefault="00380DEE" w:rsidP="003F46B2">
            <w:pPr>
              <w:spacing w:line="480" w:lineRule="auto"/>
            </w:pPr>
            <w:r w:rsidRPr="00C362C8">
              <w:t>4.</w:t>
            </w:r>
          </w:p>
        </w:tc>
        <w:tc>
          <w:tcPr>
            <w:tcW w:w="6115" w:type="dxa"/>
            <w:gridSpan w:val="3"/>
            <w:tcBorders>
              <w:top w:val="nil"/>
              <w:left w:val="nil"/>
              <w:bottom w:val="nil"/>
              <w:right w:val="nil"/>
            </w:tcBorders>
            <w:shd w:val="clear" w:color="auto" w:fill="auto"/>
          </w:tcPr>
          <w:p w:rsidR="00380DEE" w:rsidRPr="00C362C8" w:rsidRDefault="00380DEE" w:rsidP="003F46B2">
            <w:pPr>
              <w:spacing w:line="480" w:lineRule="auto"/>
            </w:pPr>
            <w:r w:rsidRPr="00C362C8">
              <w:t>Bidang Pendidikan Menengah, membawahkan :</w:t>
            </w:r>
          </w:p>
        </w:tc>
      </w:tr>
      <w:tr w:rsidR="00380DEE" w:rsidRPr="00C362C8" w:rsidTr="00D965B0">
        <w:trPr>
          <w:gridBefore w:val="1"/>
          <w:wBefore w:w="87" w:type="dxa"/>
          <w:trHeight w:val="300"/>
        </w:trPr>
        <w:tc>
          <w:tcPr>
            <w:tcW w:w="427" w:type="dxa"/>
            <w:gridSpan w:val="2"/>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4" w:type="dxa"/>
            <w:tcBorders>
              <w:top w:val="nil"/>
              <w:left w:val="nil"/>
              <w:bottom w:val="nil"/>
              <w:right w:val="nil"/>
            </w:tcBorders>
            <w:shd w:val="clear" w:color="auto" w:fill="auto"/>
          </w:tcPr>
          <w:p w:rsidR="00380DEE" w:rsidRPr="00C362C8" w:rsidRDefault="00380DEE" w:rsidP="003F46B2">
            <w:pPr>
              <w:spacing w:line="480" w:lineRule="auto"/>
            </w:pPr>
            <w:r w:rsidRPr="00C362C8">
              <w:t>a.</w:t>
            </w:r>
          </w:p>
        </w:tc>
        <w:tc>
          <w:tcPr>
            <w:tcW w:w="5681" w:type="dxa"/>
            <w:gridSpan w:val="2"/>
            <w:tcBorders>
              <w:top w:val="nil"/>
              <w:left w:val="nil"/>
              <w:bottom w:val="nil"/>
              <w:right w:val="nil"/>
            </w:tcBorders>
            <w:shd w:val="clear" w:color="auto" w:fill="auto"/>
          </w:tcPr>
          <w:p w:rsidR="00380DEE" w:rsidRPr="00C362C8" w:rsidRDefault="00380DEE" w:rsidP="003F46B2">
            <w:pPr>
              <w:spacing w:line="480" w:lineRule="auto"/>
              <w:rPr>
                <w:color w:val="000000"/>
              </w:rPr>
            </w:pPr>
            <w:r w:rsidRPr="00C362C8">
              <w:rPr>
                <w:color w:val="000000"/>
              </w:rPr>
              <w:t>Seksi Kurikulum;</w:t>
            </w:r>
          </w:p>
        </w:tc>
      </w:tr>
      <w:tr w:rsidR="00380DEE" w:rsidRPr="00C362C8" w:rsidTr="00D965B0">
        <w:trPr>
          <w:gridBefore w:val="1"/>
          <w:wBefore w:w="87" w:type="dxa"/>
          <w:trHeight w:val="300"/>
        </w:trPr>
        <w:tc>
          <w:tcPr>
            <w:tcW w:w="427" w:type="dxa"/>
            <w:gridSpan w:val="2"/>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4" w:type="dxa"/>
            <w:tcBorders>
              <w:top w:val="nil"/>
              <w:left w:val="nil"/>
              <w:bottom w:val="nil"/>
              <w:right w:val="nil"/>
            </w:tcBorders>
            <w:shd w:val="clear" w:color="auto" w:fill="auto"/>
          </w:tcPr>
          <w:p w:rsidR="00380DEE" w:rsidRPr="00C362C8" w:rsidRDefault="00380DEE" w:rsidP="003F46B2">
            <w:pPr>
              <w:spacing w:line="480" w:lineRule="auto"/>
            </w:pPr>
            <w:r w:rsidRPr="00C362C8">
              <w:t>b.</w:t>
            </w:r>
          </w:p>
        </w:tc>
        <w:tc>
          <w:tcPr>
            <w:tcW w:w="5681" w:type="dxa"/>
            <w:gridSpan w:val="2"/>
            <w:tcBorders>
              <w:top w:val="nil"/>
              <w:left w:val="nil"/>
              <w:bottom w:val="nil"/>
              <w:right w:val="nil"/>
            </w:tcBorders>
            <w:shd w:val="clear" w:color="auto" w:fill="auto"/>
          </w:tcPr>
          <w:p w:rsidR="00380DEE" w:rsidRPr="00C362C8" w:rsidRDefault="00380DEE" w:rsidP="003F46B2">
            <w:pPr>
              <w:spacing w:line="480" w:lineRule="auto"/>
              <w:rPr>
                <w:color w:val="000000"/>
              </w:rPr>
            </w:pPr>
            <w:r w:rsidRPr="00C362C8">
              <w:rPr>
                <w:color w:val="000000"/>
              </w:rPr>
              <w:t>Seksi Kelembagaan;</w:t>
            </w:r>
          </w:p>
        </w:tc>
      </w:tr>
      <w:tr w:rsidR="00380DEE" w:rsidRPr="00C362C8" w:rsidTr="00D965B0">
        <w:trPr>
          <w:gridBefore w:val="1"/>
          <w:wBefore w:w="87" w:type="dxa"/>
          <w:trHeight w:val="300"/>
        </w:trPr>
        <w:tc>
          <w:tcPr>
            <w:tcW w:w="427" w:type="dxa"/>
            <w:gridSpan w:val="2"/>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4" w:type="dxa"/>
            <w:tcBorders>
              <w:top w:val="nil"/>
              <w:left w:val="nil"/>
              <w:bottom w:val="nil"/>
              <w:right w:val="nil"/>
            </w:tcBorders>
            <w:shd w:val="clear" w:color="auto" w:fill="auto"/>
          </w:tcPr>
          <w:p w:rsidR="00380DEE" w:rsidRPr="00C362C8" w:rsidRDefault="00380DEE" w:rsidP="003F46B2">
            <w:pPr>
              <w:spacing w:line="480" w:lineRule="auto"/>
            </w:pPr>
            <w:r w:rsidRPr="00C362C8">
              <w:t>c.</w:t>
            </w:r>
          </w:p>
        </w:tc>
        <w:tc>
          <w:tcPr>
            <w:tcW w:w="5681" w:type="dxa"/>
            <w:gridSpan w:val="2"/>
            <w:tcBorders>
              <w:top w:val="nil"/>
              <w:left w:val="nil"/>
              <w:bottom w:val="nil"/>
              <w:right w:val="nil"/>
            </w:tcBorders>
            <w:shd w:val="clear" w:color="auto" w:fill="auto"/>
          </w:tcPr>
          <w:p w:rsidR="00380DEE" w:rsidRPr="00C362C8" w:rsidRDefault="00380DEE" w:rsidP="003F46B2">
            <w:pPr>
              <w:spacing w:line="480" w:lineRule="auto"/>
              <w:rPr>
                <w:color w:val="000000"/>
              </w:rPr>
            </w:pPr>
            <w:r w:rsidRPr="00C362C8">
              <w:rPr>
                <w:color w:val="000000"/>
              </w:rPr>
              <w:t>Seksi Kesiswaan.</w:t>
            </w:r>
          </w:p>
        </w:tc>
      </w:tr>
      <w:tr w:rsidR="00380DEE" w:rsidRPr="00C362C8" w:rsidTr="00D965B0">
        <w:trPr>
          <w:gridBefore w:val="1"/>
          <w:wBefore w:w="87" w:type="dxa"/>
          <w:trHeight w:val="300"/>
        </w:trPr>
        <w:tc>
          <w:tcPr>
            <w:tcW w:w="427" w:type="dxa"/>
            <w:gridSpan w:val="2"/>
            <w:tcBorders>
              <w:top w:val="nil"/>
              <w:left w:val="nil"/>
              <w:bottom w:val="nil"/>
              <w:right w:val="nil"/>
            </w:tcBorders>
            <w:shd w:val="clear" w:color="auto" w:fill="auto"/>
          </w:tcPr>
          <w:p w:rsidR="00380DEE" w:rsidRPr="00C362C8" w:rsidRDefault="00380DEE" w:rsidP="003F46B2">
            <w:pPr>
              <w:spacing w:line="480" w:lineRule="auto"/>
            </w:pPr>
            <w:r w:rsidRPr="00C362C8">
              <w:t>5.</w:t>
            </w:r>
          </w:p>
        </w:tc>
        <w:tc>
          <w:tcPr>
            <w:tcW w:w="6115" w:type="dxa"/>
            <w:gridSpan w:val="3"/>
            <w:tcBorders>
              <w:top w:val="nil"/>
              <w:left w:val="nil"/>
              <w:bottom w:val="nil"/>
              <w:right w:val="nil"/>
            </w:tcBorders>
            <w:shd w:val="clear" w:color="auto" w:fill="auto"/>
          </w:tcPr>
          <w:p w:rsidR="00380DEE" w:rsidRPr="00C362C8" w:rsidRDefault="00380DEE" w:rsidP="00D965B0">
            <w:pPr>
              <w:spacing w:line="480" w:lineRule="auto"/>
              <w:jc w:val="both"/>
            </w:pPr>
            <w:r w:rsidRPr="00C362C8">
              <w:t>Bidang Pendidikan Non Formal, Informal dan Pendidikan Anak Usia Dini, membawahkan :</w:t>
            </w:r>
          </w:p>
        </w:tc>
      </w:tr>
      <w:tr w:rsidR="00380DEE" w:rsidRPr="00C362C8" w:rsidTr="00D965B0">
        <w:trPr>
          <w:gridBefore w:val="1"/>
          <w:wBefore w:w="87" w:type="dxa"/>
          <w:trHeight w:val="300"/>
        </w:trPr>
        <w:tc>
          <w:tcPr>
            <w:tcW w:w="427" w:type="dxa"/>
            <w:gridSpan w:val="2"/>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4" w:type="dxa"/>
            <w:tcBorders>
              <w:top w:val="nil"/>
              <w:left w:val="nil"/>
              <w:bottom w:val="nil"/>
              <w:right w:val="nil"/>
            </w:tcBorders>
            <w:shd w:val="clear" w:color="auto" w:fill="auto"/>
          </w:tcPr>
          <w:p w:rsidR="00380DEE" w:rsidRPr="00C362C8" w:rsidRDefault="00380DEE" w:rsidP="003F46B2">
            <w:pPr>
              <w:spacing w:line="480" w:lineRule="auto"/>
            </w:pPr>
            <w:r w:rsidRPr="00C362C8">
              <w:t>a.</w:t>
            </w:r>
          </w:p>
        </w:tc>
        <w:tc>
          <w:tcPr>
            <w:tcW w:w="5681" w:type="dxa"/>
            <w:gridSpan w:val="2"/>
            <w:tcBorders>
              <w:top w:val="nil"/>
              <w:left w:val="nil"/>
              <w:bottom w:val="nil"/>
              <w:right w:val="nil"/>
            </w:tcBorders>
            <w:shd w:val="clear" w:color="auto" w:fill="auto"/>
          </w:tcPr>
          <w:p w:rsidR="00380DEE" w:rsidRPr="00C362C8" w:rsidRDefault="00380DEE" w:rsidP="003F46B2">
            <w:pPr>
              <w:spacing w:line="480" w:lineRule="auto"/>
              <w:rPr>
                <w:color w:val="000000"/>
                <w:lang w:val="fi-FI"/>
              </w:rPr>
            </w:pPr>
            <w:r w:rsidRPr="00C362C8">
              <w:rPr>
                <w:color w:val="000000"/>
                <w:lang w:val="fi-FI"/>
              </w:rPr>
              <w:t>Seksi Pendidikan Anak Usia Dini;</w:t>
            </w:r>
          </w:p>
        </w:tc>
      </w:tr>
      <w:tr w:rsidR="00380DEE" w:rsidRPr="00C362C8" w:rsidTr="00D965B0">
        <w:trPr>
          <w:gridBefore w:val="1"/>
          <w:wBefore w:w="87" w:type="dxa"/>
          <w:trHeight w:val="300"/>
        </w:trPr>
        <w:tc>
          <w:tcPr>
            <w:tcW w:w="427" w:type="dxa"/>
            <w:gridSpan w:val="2"/>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fi-FI"/>
              </w:rPr>
            </w:pPr>
          </w:p>
        </w:tc>
        <w:tc>
          <w:tcPr>
            <w:tcW w:w="434" w:type="dxa"/>
            <w:tcBorders>
              <w:top w:val="nil"/>
              <w:left w:val="nil"/>
              <w:bottom w:val="nil"/>
              <w:right w:val="nil"/>
            </w:tcBorders>
            <w:shd w:val="clear" w:color="auto" w:fill="auto"/>
          </w:tcPr>
          <w:p w:rsidR="00380DEE" w:rsidRPr="00C362C8" w:rsidRDefault="00380DEE" w:rsidP="003F46B2">
            <w:pPr>
              <w:spacing w:line="480" w:lineRule="auto"/>
            </w:pPr>
            <w:r w:rsidRPr="00C362C8">
              <w:t>b.</w:t>
            </w:r>
          </w:p>
        </w:tc>
        <w:tc>
          <w:tcPr>
            <w:tcW w:w="5681" w:type="dxa"/>
            <w:gridSpan w:val="2"/>
            <w:tcBorders>
              <w:top w:val="nil"/>
              <w:left w:val="nil"/>
              <w:bottom w:val="nil"/>
              <w:right w:val="nil"/>
            </w:tcBorders>
            <w:shd w:val="clear" w:color="auto" w:fill="auto"/>
          </w:tcPr>
          <w:p w:rsidR="00380DEE" w:rsidRPr="00C362C8" w:rsidRDefault="00380DEE" w:rsidP="003F46B2">
            <w:pPr>
              <w:spacing w:line="480" w:lineRule="auto"/>
              <w:rPr>
                <w:color w:val="000000"/>
              </w:rPr>
            </w:pPr>
            <w:r w:rsidRPr="00C362C8">
              <w:rPr>
                <w:color w:val="000000"/>
              </w:rPr>
              <w:t>Seksi Pendidikan Masyarakat;</w:t>
            </w:r>
          </w:p>
        </w:tc>
      </w:tr>
      <w:tr w:rsidR="00380DEE" w:rsidRPr="00C362C8" w:rsidTr="00D965B0">
        <w:trPr>
          <w:gridBefore w:val="1"/>
          <w:wBefore w:w="87" w:type="dxa"/>
          <w:trHeight w:val="300"/>
        </w:trPr>
        <w:tc>
          <w:tcPr>
            <w:tcW w:w="427" w:type="dxa"/>
            <w:gridSpan w:val="2"/>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4" w:type="dxa"/>
            <w:tcBorders>
              <w:top w:val="nil"/>
              <w:left w:val="nil"/>
              <w:bottom w:val="nil"/>
              <w:right w:val="nil"/>
            </w:tcBorders>
            <w:shd w:val="clear" w:color="auto" w:fill="auto"/>
          </w:tcPr>
          <w:p w:rsidR="00380DEE" w:rsidRPr="00C362C8" w:rsidRDefault="00380DEE" w:rsidP="003F46B2">
            <w:pPr>
              <w:spacing w:line="480" w:lineRule="auto"/>
            </w:pPr>
            <w:r w:rsidRPr="00C362C8">
              <w:t>c.</w:t>
            </w:r>
          </w:p>
        </w:tc>
        <w:tc>
          <w:tcPr>
            <w:tcW w:w="5681" w:type="dxa"/>
            <w:gridSpan w:val="2"/>
            <w:tcBorders>
              <w:top w:val="nil"/>
              <w:left w:val="nil"/>
              <w:bottom w:val="nil"/>
              <w:right w:val="nil"/>
            </w:tcBorders>
            <w:shd w:val="clear" w:color="auto" w:fill="auto"/>
          </w:tcPr>
          <w:p w:rsidR="00380DEE" w:rsidRPr="00C362C8" w:rsidRDefault="00380DEE" w:rsidP="003F46B2">
            <w:pPr>
              <w:spacing w:line="480" w:lineRule="auto"/>
              <w:rPr>
                <w:color w:val="000000"/>
              </w:rPr>
            </w:pPr>
            <w:r w:rsidRPr="00C362C8">
              <w:rPr>
                <w:color w:val="000000"/>
              </w:rPr>
              <w:t>Seksi Kursus dan Kelembagaan.</w:t>
            </w:r>
          </w:p>
        </w:tc>
      </w:tr>
      <w:tr w:rsidR="00380DEE" w:rsidRPr="00C362C8" w:rsidTr="00D965B0">
        <w:trPr>
          <w:gridBefore w:val="1"/>
          <w:wBefore w:w="87" w:type="dxa"/>
          <w:trHeight w:val="300"/>
        </w:trPr>
        <w:tc>
          <w:tcPr>
            <w:tcW w:w="427" w:type="dxa"/>
            <w:gridSpan w:val="2"/>
            <w:tcBorders>
              <w:top w:val="nil"/>
              <w:left w:val="nil"/>
              <w:bottom w:val="nil"/>
              <w:right w:val="nil"/>
            </w:tcBorders>
            <w:shd w:val="clear" w:color="auto" w:fill="auto"/>
          </w:tcPr>
          <w:p w:rsidR="00380DEE" w:rsidRPr="00C362C8" w:rsidRDefault="00380DEE" w:rsidP="003F46B2">
            <w:pPr>
              <w:spacing w:line="480" w:lineRule="auto"/>
            </w:pPr>
            <w:r w:rsidRPr="00C362C8">
              <w:t>6.</w:t>
            </w:r>
          </w:p>
        </w:tc>
        <w:tc>
          <w:tcPr>
            <w:tcW w:w="6115" w:type="dxa"/>
            <w:gridSpan w:val="3"/>
            <w:tcBorders>
              <w:top w:val="nil"/>
              <w:left w:val="nil"/>
              <w:bottom w:val="nil"/>
              <w:right w:val="nil"/>
            </w:tcBorders>
            <w:shd w:val="clear" w:color="auto" w:fill="auto"/>
          </w:tcPr>
          <w:p w:rsidR="00380DEE" w:rsidRPr="00C362C8" w:rsidRDefault="00380DEE" w:rsidP="003F46B2">
            <w:pPr>
              <w:spacing w:line="480" w:lineRule="auto"/>
              <w:rPr>
                <w:color w:val="000000"/>
              </w:rPr>
            </w:pPr>
            <w:r w:rsidRPr="00C362C8">
              <w:rPr>
                <w:color w:val="000000"/>
              </w:rPr>
              <w:t xml:space="preserve">Bidang </w:t>
            </w:r>
            <w:r w:rsidRPr="00C362C8">
              <w:t>Bina Program, membawahkan :</w:t>
            </w:r>
          </w:p>
        </w:tc>
      </w:tr>
      <w:tr w:rsidR="00380DEE" w:rsidRPr="00C362C8" w:rsidTr="00D965B0">
        <w:trPr>
          <w:gridBefore w:val="1"/>
          <w:wBefore w:w="87" w:type="dxa"/>
          <w:trHeight w:val="300"/>
        </w:trPr>
        <w:tc>
          <w:tcPr>
            <w:tcW w:w="427" w:type="dxa"/>
            <w:gridSpan w:val="2"/>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4" w:type="dxa"/>
            <w:tcBorders>
              <w:top w:val="nil"/>
              <w:left w:val="nil"/>
              <w:bottom w:val="nil"/>
              <w:right w:val="nil"/>
            </w:tcBorders>
            <w:shd w:val="clear" w:color="auto" w:fill="auto"/>
          </w:tcPr>
          <w:p w:rsidR="00380DEE" w:rsidRPr="00C362C8" w:rsidRDefault="00380DEE" w:rsidP="003F46B2">
            <w:pPr>
              <w:spacing w:line="480" w:lineRule="auto"/>
            </w:pPr>
            <w:r w:rsidRPr="00C362C8">
              <w:t>a.</w:t>
            </w:r>
          </w:p>
        </w:tc>
        <w:tc>
          <w:tcPr>
            <w:tcW w:w="5681" w:type="dxa"/>
            <w:gridSpan w:val="2"/>
            <w:tcBorders>
              <w:top w:val="nil"/>
              <w:left w:val="nil"/>
              <w:bottom w:val="nil"/>
              <w:right w:val="nil"/>
            </w:tcBorders>
            <w:shd w:val="clear" w:color="auto" w:fill="auto"/>
          </w:tcPr>
          <w:p w:rsidR="00380DEE" w:rsidRPr="00C362C8" w:rsidRDefault="00380DEE" w:rsidP="003F46B2">
            <w:pPr>
              <w:spacing w:line="480" w:lineRule="auto"/>
            </w:pPr>
            <w:r w:rsidRPr="00C362C8">
              <w:t>Seksi Data dan Perencanaan Program;</w:t>
            </w:r>
          </w:p>
        </w:tc>
      </w:tr>
      <w:tr w:rsidR="00380DEE" w:rsidRPr="00C362C8" w:rsidTr="00D965B0">
        <w:trPr>
          <w:gridBefore w:val="1"/>
          <w:wBefore w:w="87" w:type="dxa"/>
          <w:trHeight w:val="300"/>
        </w:trPr>
        <w:tc>
          <w:tcPr>
            <w:tcW w:w="427" w:type="dxa"/>
            <w:gridSpan w:val="2"/>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4" w:type="dxa"/>
            <w:tcBorders>
              <w:top w:val="nil"/>
              <w:left w:val="nil"/>
              <w:bottom w:val="nil"/>
              <w:right w:val="nil"/>
            </w:tcBorders>
            <w:shd w:val="clear" w:color="auto" w:fill="auto"/>
          </w:tcPr>
          <w:p w:rsidR="00380DEE" w:rsidRPr="00C362C8" w:rsidRDefault="00380DEE" w:rsidP="003F46B2">
            <w:pPr>
              <w:spacing w:line="480" w:lineRule="auto"/>
            </w:pPr>
            <w:r w:rsidRPr="00C362C8">
              <w:t>b.</w:t>
            </w:r>
          </w:p>
        </w:tc>
        <w:tc>
          <w:tcPr>
            <w:tcW w:w="5681" w:type="dxa"/>
            <w:gridSpan w:val="2"/>
            <w:tcBorders>
              <w:top w:val="nil"/>
              <w:left w:val="nil"/>
              <w:bottom w:val="nil"/>
              <w:right w:val="nil"/>
            </w:tcBorders>
            <w:shd w:val="clear" w:color="auto" w:fill="auto"/>
          </w:tcPr>
          <w:p w:rsidR="00380DEE" w:rsidRPr="00C362C8" w:rsidRDefault="00380DEE" w:rsidP="003F46B2">
            <w:pPr>
              <w:tabs>
                <w:tab w:val="center" w:pos="4722"/>
              </w:tabs>
              <w:spacing w:line="480" w:lineRule="auto"/>
              <w:rPr>
                <w:lang w:val="fi-FI"/>
              </w:rPr>
            </w:pPr>
            <w:r w:rsidRPr="00C362C8">
              <w:rPr>
                <w:lang w:val="fi-FI"/>
              </w:rPr>
              <w:t>Seksi Monitoring, Evaluasi dan Pelaporan;</w:t>
            </w:r>
          </w:p>
        </w:tc>
      </w:tr>
      <w:tr w:rsidR="00380DEE" w:rsidRPr="00C362C8" w:rsidTr="00D965B0">
        <w:trPr>
          <w:gridBefore w:val="1"/>
          <w:wBefore w:w="87" w:type="dxa"/>
          <w:trHeight w:val="300"/>
        </w:trPr>
        <w:tc>
          <w:tcPr>
            <w:tcW w:w="427" w:type="dxa"/>
            <w:gridSpan w:val="2"/>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fi-FI"/>
              </w:rPr>
            </w:pPr>
          </w:p>
        </w:tc>
        <w:tc>
          <w:tcPr>
            <w:tcW w:w="434" w:type="dxa"/>
            <w:tcBorders>
              <w:top w:val="nil"/>
              <w:left w:val="nil"/>
              <w:bottom w:val="nil"/>
              <w:right w:val="nil"/>
            </w:tcBorders>
            <w:shd w:val="clear" w:color="auto" w:fill="auto"/>
          </w:tcPr>
          <w:p w:rsidR="00380DEE" w:rsidRPr="00C362C8" w:rsidRDefault="00380DEE" w:rsidP="003F46B2">
            <w:pPr>
              <w:spacing w:line="480" w:lineRule="auto"/>
            </w:pPr>
            <w:r w:rsidRPr="00C362C8">
              <w:t>c.</w:t>
            </w:r>
          </w:p>
        </w:tc>
        <w:tc>
          <w:tcPr>
            <w:tcW w:w="5681" w:type="dxa"/>
            <w:gridSpan w:val="2"/>
            <w:tcBorders>
              <w:top w:val="nil"/>
              <w:left w:val="nil"/>
              <w:bottom w:val="nil"/>
              <w:right w:val="nil"/>
            </w:tcBorders>
            <w:shd w:val="clear" w:color="auto" w:fill="auto"/>
          </w:tcPr>
          <w:p w:rsidR="00380DEE" w:rsidRPr="00C362C8" w:rsidRDefault="00380DEE" w:rsidP="003F46B2">
            <w:pPr>
              <w:spacing w:line="480" w:lineRule="auto"/>
            </w:pPr>
            <w:r w:rsidRPr="00C362C8">
              <w:t>Seksi Pengawasan Sarana dan Prasarana.</w:t>
            </w:r>
          </w:p>
        </w:tc>
      </w:tr>
      <w:tr w:rsidR="00380DEE" w:rsidRPr="00C362C8" w:rsidTr="00D965B0">
        <w:trPr>
          <w:gridBefore w:val="1"/>
          <w:wBefore w:w="87" w:type="dxa"/>
          <w:trHeight w:val="300"/>
        </w:trPr>
        <w:tc>
          <w:tcPr>
            <w:tcW w:w="427" w:type="dxa"/>
            <w:gridSpan w:val="2"/>
            <w:tcBorders>
              <w:top w:val="nil"/>
              <w:left w:val="nil"/>
              <w:bottom w:val="nil"/>
              <w:right w:val="nil"/>
            </w:tcBorders>
            <w:shd w:val="clear" w:color="auto" w:fill="auto"/>
            <w:noWrap/>
            <w:vAlign w:val="bottom"/>
          </w:tcPr>
          <w:p w:rsidR="00380DEE" w:rsidRPr="00C362C8" w:rsidRDefault="00380DEE" w:rsidP="003F46B2">
            <w:pPr>
              <w:spacing w:line="480" w:lineRule="auto"/>
            </w:pPr>
            <w:r w:rsidRPr="00C362C8">
              <w:lastRenderedPageBreak/>
              <w:t>7.</w:t>
            </w:r>
          </w:p>
        </w:tc>
        <w:tc>
          <w:tcPr>
            <w:tcW w:w="6115" w:type="dxa"/>
            <w:gridSpan w:val="3"/>
            <w:tcBorders>
              <w:top w:val="nil"/>
              <w:left w:val="nil"/>
              <w:bottom w:val="nil"/>
              <w:right w:val="nil"/>
            </w:tcBorders>
            <w:shd w:val="clear" w:color="auto" w:fill="auto"/>
          </w:tcPr>
          <w:p w:rsidR="00380DEE" w:rsidRPr="00C362C8" w:rsidRDefault="00380DEE" w:rsidP="003F46B2">
            <w:pPr>
              <w:spacing w:line="480" w:lineRule="auto"/>
            </w:pPr>
            <w:r w:rsidRPr="00C362C8">
              <w:rPr>
                <w:color w:val="000000"/>
                <w:spacing w:val="-6"/>
                <w:lang w:val="sv-SE"/>
              </w:rPr>
              <w:t>UPTD.</w:t>
            </w:r>
          </w:p>
        </w:tc>
      </w:tr>
      <w:tr w:rsidR="00380DEE" w:rsidRPr="00C362C8" w:rsidTr="00D965B0">
        <w:trPr>
          <w:gridBefore w:val="1"/>
          <w:wBefore w:w="87" w:type="dxa"/>
          <w:trHeight w:val="300"/>
        </w:trPr>
        <w:tc>
          <w:tcPr>
            <w:tcW w:w="427" w:type="dxa"/>
            <w:gridSpan w:val="2"/>
            <w:tcBorders>
              <w:top w:val="nil"/>
              <w:left w:val="nil"/>
              <w:bottom w:val="nil"/>
              <w:right w:val="nil"/>
            </w:tcBorders>
            <w:shd w:val="clear" w:color="auto" w:fill="auto"/>
          </w:tcPr>
          <w:p w:rsidR="00380DEE" w:rsidRPr="00C362C8" w:rsidRDefault="00380DEE" w:rsidP="003F46B2">
            <w:pPr>
              <w:spacing w:line="480" w:lineRule="auto"/>
            </w:pPr>
            <w:r w:rsidRPr="00C362C8">
              <w:t>8.</w:t>
            </w:r>
          </w:p>
        </w:tc>
        <w:tc>
          <w:tcPr>
            <w:tcW w:w="6115" w:type="dxa"/>
            <w:gridSpan w:val="3"/>
            <w:tcBorders>
              <w:top w:val="nil"/>
              <w:left w:val="nil"/>
              <w:bottom w:val="nil"/>
              <w:right w:val="nil"/>
            </w:tcBorders>
            <w:shd w:val="clear" w:color="auto" w:fill="auto"/>
          </w:tcPr>
          <w:p w:rsidR="00380DEE" w:rsidRPr="00C362C8" w:rsidRDefault="00380DEE" w:rsidP="003F46B2">
            <w:pPr>
              <w:spacing w:line="480" w:lineRule="auto"/>
            </w:pPr>
            <w:r w:rsidRPr="00C362C8">
              <w:t>Kelompok Jabatan Fungsional.</w:t>
            </w:r>
          </w:p>
        </w:tc>
      </w:tr>
    </w:tbl>
    <w:p w:rsidR="00380DEE" w:rsidRPr="00224FB8" w:rsidRDefault="00380DEE" w:rsidP="00F62766">
      <w:pPr>
        <w:pStyle w:val="ListParagraph"/>
        <w:numPr>
          <w:ilvl w:val="1"/>
          <w:numId w:val="7"/>
        </w:numPr>
        <w:tabs>
          <w:tab w:val="clear" w:pos="1440"/>
          <w:tab w:val="num" w:pos="709"/>
          <w:tab w:val="num" w:pos="8659"/>
        </w:tabs>
        <w:spacing w:before="120" w:after="0" w:line="480" w:lineRule="auto"/>
        <w:ind w:left="709"/>
        <w:rPr>
          <w:rFonts w:ascii="Times New Roman" w:hAnsi="Times New Roman"/>
          <w:b/>
          <w:sz w:val="24"/>
          <w:szCs w:val="24"/>
          <w:lang w:val="id-ID"/>
        </w:rPr>
      </w:pPr>
      <w:r w:rsidRPr="00224FB8">
        <w:rPr>
          <w:rFonts w:ascii="Times New Roman" w:hAnsi="Times New Roman"/>
          <w:b/>
          <w:sz w:val="24"/>
          <w:szCs w:val="24"/>
          <w:lang w:val="id-ID"/>
        </w:rPr>
        <w:t xml:space="preserve">Dinas Pemuda, Olah Raga, Kebudayaan dan Kepariwisataan </w:t>
      </w:r>
    </w:p>
    <w:p w:rsidR="00380DEE" w:rsidRPr="00C362C8" w:rsidRDefault="00380DEE" w:rsidP="00DA36B9">
      <w:pPr>
        <w:spacing w:line="480" w:lineRule="auto"/>
        <w:ind w:firstLine="709"/>
        <w:jc w:val="both"/>
        <w:rPr>
          <w:lang w:val="id-ID"/>
        </w:rPr>
      </w:pPr>
      <w:r w:rsidRPr="00C362C8">
        <w:rPr>
          <w:lang w:val="id-ID"/>
        </w:rPr>
        <w:t>Dinas Pemuda, Olah Raga, Kebudayaan dan Kepariwisataan mempunyai tugas pokok melaksanakan urusan pemerintahan daerah bidang pemuda, olah raga, kebudayaan dan kepariwisataan berdasarkan asas otonomi dan tugas pembantuan meliputi pemuda, olah raga, kebudayaan, dan kepariwisataan.</w:t>
      </w:r>
      <w:r>
        <w:t xml:space="preserve"> </w:t>
      </w:r>
      <w:r w:rsidRPr="00C362C8">
        <w:t>Untuk menyelenggarakan tugas pokok</w:t>
      </w:r>
      <w:r>
        <w:t>nya</w:t>
      </w:r>
      <w:r w:rsidRPr="00C362C8">
        <w:t>, Dinas Pemuda, Olah Raga, Kebudayaan dan Kepariwisataan menyelenggarakan fungsi :</w:t>
      </w:r>
    </w:p>
    <w:p w:rsidR="00380DEE" w:rsidRPr="00C362C8" w:rsidRDefault="00380DEE" w:rsidP="00F62766">
      <w:pPr>
        <w:pStyle w:val="BodyText"/>
        <w:numPr>
          <w:ilvl w:val="0"/>
          <w:numId w:val="10"/>
        </w:numPr>
        <w:tabs>
          <w:tab w:val="clear" w:pos="1980"/>
        </w:tabs>
        <w:spacing w:line="480" w:lineRule="auto"/>
        <w:ind w:left="709" w:hanging="345"/>
        <w:rPr>
          <w:color w:val="000000"/>
          <w:szCs w:val="24"/>
        </w:rPr>
      </w:pPr>
      <w:r w:rsidRPr="00C362C8">
        <w:rPr>
          <w:color w:val="000000"/>
          <w:szCs w:val="24"/>
        </w:rPr>
        <w:t>Perumusan kebijakan teknis pemuda, olah raga,</w:t>
      </w:r>
      <w:r w:rsidRPr="00C362C8">
        <w:rPr>
          <w:szCs w:val="24"/>
        </w:rPr>
        <w:t xml:space="preserve"> kebudayaan dan kepariwisataan</w:t>
      </w:r>
      <w:r w:rsidRPr="00C362C8">
        <w:rPr>
          <w:color w:val="000000"/>
          <w:szCs w:val="24"/>
        </w:rPr>
        <w:t>;</w:t>
      </w:r>
    </w:p>
    <w:p w:rsidR="00380DEE" w:rsidRPr="00C362C8" w:rsidRDefault="00380DEE" w:rsidP="00F62766">
      <w:pPr>
        <w:pStyle w:val="BodyText"/>
        <w:numPr>
          <w:ilvl w:val="0"/>
          <w:numId w:val="10"/>
        </w:numPr>
        <w:tabs>
          <w:tab w:val="clear" w:pos="1980"/>
        </w:tabs>
        <w:spacing w:line="480" w:lineRule="auto"/>
        <w:ind w:left="709" w:hanging="345"/>
        <w:rPr>
          <w:color w:val="000000"/>
          <w:szCs w:val="24"/>
        </w:rPr>
      </w:pPr>
      <w:r w:rsidRPr="00C362C8">
        <w:rPr>
          <w:color w:val="000000"/>
          <w:szCs w:val="24"/>
        </w:rPr>
        <w:t>Penyelenggaraan urusan pemerintahan dan pelayanan umum di bidang pemuda, olah raga,</w:t>
      </w:r>
      <w:r w:rsidRPr="00C362C8">
        <w:rPr>
          <w:szCs w:val="24"/>
        </w:rPr>
        <w:t xml:space="preserve"> budaya dan kepariwisataan</w:t>
      </w:r>
      <w:r w:rsidRPr="00C362C8">
        <w:rPr>
          <w:color w:val="000000"/>
          <w:szCs w:val="24"/>
        </w:rPr>
        <w:t xml:space="preserve"> sesuai dengan lingkup tugasnya;</w:t>
      </w:r>
    </w:p>
    <w:p w:rsidR="00380DEE" w:rsidRPr="00C362C8" w:rsidRDefault="00380DEE" w:rsidP="00F62766">
      <w:pPr>
        <w:pStyle w:val="BodyText"/>
        <w:numPr>
          <w:ilvl w:val="0"/>
          <w:numId w:val="10"/>
        </w:numPr>
        <w:tabs>
          <w:tab w:val="clear" w:pos="1980"/>
        </w:tabs>
        <w:spacing w:line="480" w:lineRule="auto"/>
        <w:ind w:left="709" w:hanging="345"/>
        <w:rPr>
          <w:color w:val="000000"/>
          <w:szCs w:val="24"/>
        </w:rPr>
      </w:pPr>
      <w:r w:rsidRPr="00C362C8">
        <w:rPr>
          <w:color w:val="000000"/>
          <w:szCs w:val="24"/>
        </w:rPr>
        <w:t>Pembinaan dan pelaksanaan tugas di bidang pemuda, olah raga,</w:t>
      </w:r>
      <w:r w:rsidRPr="00C362C8">
        <w:rPr>
          <w:szCs w:val="24"/>
        </w:rPr>
        <w:t xml:space="preserve"> budaya dan kepariwisataan</w:t>
      </w:r>
      <w:r w:rsidRPr="00C362C8">
        <w:rPr>
          <w:color w:val="000000"/>
          <w:szCs w:val="24"/>
        </w:rPr>
        <w:t xml:space="preserve"> yang meliputi pemuda, olah raga,</w:t>
      </w:r>
      <w:r w:rsidRPr="00C362C8">
        <w:rPr>
          <w:szCs w:val="24"/>
        </w:rPr>
        <w:t xml:space="preserve"> kebudayaan dan kepariwisataan</w:t>
      </w:r>
      <w:r w:rsidRPr="00C362C8">
        <w:rPr>
          <w:color w:val="000000"/>
          <w:szCs w:val="24"/>
        </w:rPr>
        <w:t>;</w:t>
      </w:r>
    </w:p>
    <w:p w:rsidR="00380DEE" w:rsidRPr="00C362C8" w:rsidRDefault="00380DEE" w:rsidP="00F62766">
      <w:pPr>
        <w:pStyle w:val="BodyText"/>
        <w:numPr>
          <w:ilvl w:val="0"/>
          <w:numId w:val="10"/>
        </w:numPr>
        <w:tabs>
          <w:tab w:val="clear" w:pos="1980"/>
        </w:tabs>
        <w:spacing w:line="480" w:lineRule="auto"/>
        <w:ind w:left="709" w:hanging="345"/>
        <w:rPr>
          <w:color w:val="000000"/>
          <w:szCs w:val="24"/>
        </w:rPr>
      </w:pPr>
      <w:r w:rsidRPr="00C362C8">
        <w:rPr>
          <w:color w:val="000000"/>
          <w:szCs w:val="24"/>
        </w:rPr>
        <w:t>Pelaksanaan tugas lain yang diberikan oleh walikota sesuai dengan tugas dan fungsinya.</w:t>
      </w:r>
    </w:p>
    <w:p w:rsidR="00380DEE" w:rsidRPr="00C362C8" w:rsidRDefault="00380DEE" w:rsidP="00DA36B9">
      <w:pPr>
        <w:pStyle w:val="BodyText"/>
        <w:spacing w:line="480" w:lineRule="auto"/>
        <w:ind w:firstLine="709"/>
        <w:rPr>
          <w:spacing w:val="-4"/>
          <w:szCs w:val="24"/>
        </w:rPr>
      </w:pPr>
      <w:r w:rsidRPr="00C362C8">
        <w:rPr>
          <w:color w:val="000000"/>
          <w:spacing w:val="-4"/>
          <w:szCs w:val="24"/>
        </w:rPr>
        <w:t xml:space="preserve">Susunan organisasi </w:t>
      </w:r>
      <w:r w:rsidRPr="00C362C8">
        <w:rPr>
          <w:spacing w:val="-4"/>
          <w:szCs w:val="24"/>
        </w:rPr>
        <w:t>Dinas Pemuda, Olah Raga, Kebudayaan dan Kepariwisataan terdiri atas :</w:t>
      </w:r>
    </w:p>
    <w:tbl>
      <w:tblPr>
        <w:tblW w:w="7959" w:type="dxa"/>
        <w:tblInd w:w="87" w:type="dxa"/>
        <w:tblLook w:val="0000"/>
      </w:tblPr>
      <w:tblGrid>
        <w:gridCol w:w="417"/>
        <w:gridCol w:w="430"/>
        <w:gridCol w:w="7112"/>
      </w:tblGrid>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5C61E2">
            <w:pPr>
              <w:spacing w:line="480" w:lineRule="auto"/>
            </w:pPr>
            <w:r w:rsidRPr="00C362C8">
              <w:t>1.</w:t>
            </w:r>
          </w:p>
        </w:tc>
        <w:tc>
          <w:tcPr>
            <w:tcW w:w="7542" w:type="dxa"/>
            <w:gridSpan w:val="2"/>
            <w:tcBorders>
              <w:top w:val="nil"/>
              <w:left w:val="nil"/>
              <w:bottom w:val="nil"/>
              <w:right w:val="nil"/>
            </w:tcBorders>
            <w:shd w:val="clear" w:color="auto" w:fill="auto"/>
          </w:tcPr>
          <w:p w:rsidR="00380DEE" w:rsidRPr="00C362C8" w:rsidRDefault="00380DEE" w:rsidP="005C61E2">
            <w:pPr>
              <w:spacing w:line="480" w:lineRule="auto"/>
            </w:pPr>
            <w:r w:rsidRPr="00C362C8">
              <w:t>Kepala Dinas, membawahkan :</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5C61E2">
            <w:pPr>
              <w:spacing w:line="480" w:lineRule="auto"/>
            </w:pPr>
            <w:r w:rsidRPr="00C362C8">
              <w:t>2.</w:t>
            </w:r>
          </w:p>
        </w:tc>
        <w:tc>
          <w:tcPr>
            <w:tcW w:w="7542" w:type="dxa"/>
            <w:gridSpan w:val="2"/>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Sekretariat,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5C61E2">
            <w:pPr>
              <w:spacing w:line="480" w:lineRule="auto"/>
            </w:pPr>
            <w:r w:rsidRPr="00C362C8">
              <w:t>a.</w:t>
            </w:r>
          </w:p>
        </w:tc>
        <w:tc>
          <w:tcPr>
            <w:tcW w:w="7112" w:type="dxa"/>
            <w:tcBorders>
              <w:top w:val="nil"/>
              <w:left w:val="nil"/>
              <w:bottom w:val="nil"/>
              <w:right w:val="nil"/>
            </w:tcBorders>
            <w:shd w:val="clear" w:color="auto" w:fill="auto"/>
          </w:tcPr>
          <w:p w:rsidR="00380DEE" w:rsidRPr="00C362C8" w:rsidRDefault="00380DEE" w:rsidP="005C61E2">
            <w:pPr>
              <w:spacing w:line="480" w:lineRule="auto"/>
            </w:pPr>
            <w:r w:rsidRPr="00C362C8">
              <w:t>Sub Bagian Perencanaan;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5C61E2">
            <w:pPr>
              <w:spacing w:line="480" w:lineRule="auto"/>
            </w:pPr>
            <w:r w:rsidRPr="00C362C8">
              <w:t>b.</w:t>
            </w:r>
          </w:p>
        </w:tc>
        <w:tc>
          <w:tcPr>
            <w:tcW w:w="7112" w:type="dxa"/>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Sub Bagian Umum dan Kepegawaian;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5C61E2">
            <w:pPr>
              <w:spacing w:line="480" w:lineRule="auto"/>
            </w:pPr>
            <w:r w:rsidRPr="00C362C8">
              <w:t>c.</w:t>
            </w:r>
          </w:p>
        </w:tc>
        <w:tc>
          <w:tcPr>
            <w:tcW w:w="7112" w:type="dxa"/>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Sub Bagian Keuangan.</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5C61E2">
            <w:pPr>
              <w:spacing w:line="480" w:lineRule="auto"/>
            </w:pPr>
            <w:r w:rsidRPr="00C362C8">
              <w:t>3.</w:t>
            </w:r>
          </w:p>
        </w:tc>
        <w:tc>
          <w:tcPr>
            <w:tcW w:w="7542" w:type="dxa"/>
            <w:gridSpan w:val="2"/>
            <w:tcBorders>
              <w:top w:val="nil"/>
              <w:left w:val="nil"/>
              <w:bottom w:val="nil"/>
              <w:right w:val="nil"/>
            </w:tcBorders>
            <w:shd w:val="clear" w:color="auto" w:fill="auto"/>
          </w:tcPr>
          <w:p w:rsidR="00380DEE" w:rsidRPr="00C362C8" w:rsidRDefault="00380DEE" w:rsidP="005C61E2">
            <w:pPr>
              <w:spacing w:line="480" w:lineRule="auto"/>
            </w:pPr>
            <w:r w:rsidRPr="00C362C8">
              <w:t>Bidang Pemuda,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5C61E2">
            <w:pPr>
              <w:spacing w:line="480" w:lineRule="auto"/>
            </w:pPr>
            <w:r w:rsidRPr="00C362C8">
              <w:t>a.</w:t>
            </w:r>
          </w:p>
        </w:tc>
        <w:tc>
          <w:tcPr>
            <w:tcW w:w="7112" w:type="dxa"/>
            <w:tcBorders>
              <w:top w:val="nil"/>
              <w:left w:val="nil"/>
              <w:bottom w:val="nil"/>
              <w:right w:val="nil"/>
            </w:tcBorders>
            <w:shd w:val="clear" w:color="auto" w:fill="auto"/>
          </w:tcPr>
          <w:p w:rsidR="00380DEE" w:rsidRPr="00C362C8" w:rsidRDefault="00380DEE" w:rsidP="005C61E2">
            <w:pPr>
              <w:spacing w:line="480" w:lineRule="auto"/>
              <w:rPr>
                <w:lang w:val="fi-FI"/>
              </w:rPr>
            </w:pPr>
            <w:r w:rsidRPr="00C362C8">
              <w:rPr>
                <w:lang w:val="fi-FI"/>
              </w:rPr>
              <w:t>Seksi Kelembagaan dan Pengembangan Kerjasama;</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fi-FI"/>
              </w:rPr>
            </w:pPr>
          </w:p>
        </w:tc>
        <w:tc>
          <w:tcPr>
            <w:tcW w:w="430" w:type="dxa"/>
            <w:tcBorders>
              <w:top w:val="nil"/>
              <w:left w:val="nil"/>
              <w:bottom w:val="nil"/>
              <w:right w:val="nil"/>
            </w:tcBorders>
            <w:shd w:val="clear" w:color="auto" w:fill="auto"/>
          </w:tcPr>
          <w:p w:rsidR="00380DEE" w:rsidRPr="00C362C8" w:rsidRDefault="00380DEE" w:rsidP="005C61E2">
            <w:pPr>
              <w:spacing w:line="480" w:lineRule="auto"/>
            </w:pPr>
            <w:r w:rsidRPr="00C362C8">
              <w:t>b.</w:t>
            </w:r>
          </w:p>
        </w:tc>
        <w:tc>
          <w:tcPr>
            <w:tcW w:w="7112" w:type="dxa"/>
            <w:tcBorders>
              <w:top w:val="nil"/>
              <w:left w:val="nil"/>
              <w:bottom w:val="nil"/>
              <w:right w:val="nil"/>
            </w:tcBorders>
            <w:shd w:val="clear" w:color="auto" w:fill="auto"/>
          </w:tcPr>
          <w:p w:rsidR="00380DEE" w:rsidRPr="00C362C8" w:rsidRDefault="00380DEE" w:rsidP="005C61E2">
            <w:pPr>
              <w:spacing w:line="480" w:lineRule="auto"/>
              <w:rPr>
                <w:lang w:val="fi-FI"/>
              </w:rPr>
            </w:pPr>
            <w:r w:rsidRPr="00C362C8">
              <w:rPr>
                <w:lang w:val="fi-FI"/>
              </w:rPr>
              <w:t xml:space="preserve">Seksi </w:t>
            </w:r>
            <w:r w:rsidRPr="00C362C8">
              <w:rPr>
                <w:color w:val="000000"/>
                <w:lang w:val="fi-FI"/>
              </w:rPr>
              <w:t>Motivasi dan Pelatihan Kepemudaan</w:t>
            </w:r>
            <w:r w:rsidRPr="00C362C8">
              <w:rPr>
                <w:lang w:val="fi-FI"/>
              </w:rPr>
              <w:t>;</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fi-FI"/>
              </w:rPr>
            </w:pPr>
          </w:p>
        </w:tc>
        <w:tc>
          <w:tcPr>
            <w:tcW w:w="430" w:type="dxa"/>
            <w:tcBorders>
              <w:top w:val="nil"/>
              <w:left w:val="nil"/>
              <w:bottom w:val="nil"/>
              <w:right w:val="nil"/>
            </w:tcBorders>
            <w:shd w:val="clear" w:color="auto" w:fill="auto"/>
          </w:tcPr>
          <w:p w:rsidR="00380DEE" w:rsidRPr="00C362C8" w:rsidRDefault="00380DEE" w:rsidP="005C61E2">
            <w:pPr>
              <w:spacing w:line="480" w:lineRule="auto"/>
            </w:pPr>
            <w:r w:rsidRPr="00C362C8">
              <w:t>c.</w:t>
            </w:r>
          </w:p>
        </w:tc>
        <w:tc>
          <w:tcPr>
            <w:tcW w:w="7112" w:type="dxa"/>
            <w:tcBorders>
              <w:top w:val="nil"/>
              <w:left w:val="nil"/>
              <w:bottom w:val="nil"/>
              <w:right w:val="nil"/>
            </w:tcBorders>
            <w:shd w:val="clear" w:color="auto" w:fill="auto"/>
          </w:tcPr>
          <w:p w:rsidR="00380DEE" w:rsidRPr="00C362C8" w:rsidRDefault="00380DEE" w:rsidP="005C61E2">
            <w:pPr>
              <w:spacing w:line="480" w:lineRule="auto"/>
              <w:rPr>
                <w:color w:val="000000"/>
                <w:lang w:val="fi-FI"/>
              </w:rPr>
            </w:pPr>
            <w:r w:rsidRPr="00C362C8">
              <w:rPr>
                <w:color w:val="000000"/>
                <w:lang w:val="fi-FI"/>
              </w:rPr>
              <w:t>Seksi Pembinaan dan Pengawasan.</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5C61E2">
            <w:pPr>
              <w:spacing w:line="480" w:lineRule="auto"/>
            </w:pPr>
            <w:r w:rsidRPr="00C362C8">
              <w:t>4.</w:t>
            </w:r>
          </w:p>
        </w:tc>
        <w:tc>
          <w:tcPr>
            <w:tcW w:w="7542" w:type="dxa"/>
            <w:gridSpan w:val="2"/>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Bidang Olahraga,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5C61E2">
            <w:pPr>
              <w:spacing w:line="480" w:lineRule="auto"/>
            </w:pPr>
            <w:r w:rsidRPr="00C362C8">
              <w:t>a.</w:t>
            </w:r>
          </w:p>
        </w:tc>
        <w:tc>
          <w:tcPr>
            <w:tcW w:w="7112" w:type="dxa"/>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Seksi Pengembangan Olahraga Prestasi dan Unggulan;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5C61E2">
            <w:pPr>
              <w:spacing w:line="480" w:lineRule="auto"/>
            </w:pPr>
            <w:r w:rsidRPr="00C362C8">
              <w:t>b.</w:t>
            </w:r>
          </w:p>
        </w:tc>
        <w:tc>
          <w:tcPr>
            <w:tcW w:w="7112" w:type="dxa"/>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Seksi Pengembangan Olahraga Masyarakat;</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5C61E2">
            <w:pPr>
              <w:spacing w:line="480" w:lineRule="auto"/>
            </w:pPr>
            <w:r w:rsidRPr="00C362C8">
              <w:t>c.</w:t>
            </w:r>
          </w:p>
        </w:tc>
        <w:tc>
          <w:tcPr>
            <w:tcW w:w="7112" w:type="dxa"/>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Seksi Bina Olahraga Pelajar.</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5C61E2">
            <w:pPr>
              <w:spacing w:line="480" w:lineRule="auto"/>
            </w:pPr>
            <w:r w:rsidRPr="00C362C8">
              <w:t>5.</w:t>
            </w:r>
          </w:p>
        </w:tc>
        <w:tc>
          <w:tcPr>
            <w:tcW w:w="7542" w:type="dxa"/>
            <w:gridSpan w:val="2"/>
            <w:tcBorders>
              <w:top w:val="nil"/>
              <w:left w:val="nil"/>
              <w:bottom w:val="nil"/>
              <w:right w:val="nil"/>
            </w:tcBorders>
            <w:shd w:val="clear" w:color="auto" w:fill="auto"/>
          </w:tcPr>
          <w:p w:rsidR="00380DEE" w:rsidRPr="00C362C8" w:rsidRDefault="00380DEE" w:rsidP="005C61E2">
            <w:pPr>
              <w:spacing w:line="480" w:lineRule="auto"/>
            </w:pPr>
            <w:r w:rsidRPr="00C362C8">
              <w:t>Bidang Kebudayaan,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5C61E2">
            <w:pPr>
              <w:spacing w:line="480" w:lineRule="auto"/>
            </w:pPr>
            <w:r w:rsidRPr="00C362C8">
              <w:t>a.</w:t>
            </w:r>
          </w:p>
        </w:tc>
        <w:tc>
          <w:tcPr>
            <w:tcW w:w="7112" w:type="dxa"/>
            <w:tcBorders>
              <w:top w:val="nil"/>
              <w:left w:val="nil"/>
              <w:bottom w:val="nil"/>
              <w:right w:val="nil"/>
            </w:tcBorders>
            <w:shd w:val="clear" w:color="auto" w:fill="auto"/>
          </w:tcPr>
          <w:p w:rsidR="00380DEE" w:rsidRPr="00C362C8" w:rsidRDefault="00380DEE" w:rsidP="005C61E2">
            <w:pPr>
              <w:spacing w:line="480" w:lineRule="auto"/>
            </w:pPr>
            <w:r w:rsidRPr="00C362C8">
              <w:t>Seksi Pengembangan Sumber Daya Kebudayaan;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5C61E2">
            <w:pPr>
              <w:spacing w:line="480" w:lineRule="auto"/>
            </w:pPr>
            <w:r w:rsidRPr="00C362C8">
              <w:t>b.</w:t>
            </w:r>
          </w:p>
        </w:tc>
        <w:tc>
          <w:tcPr>
            <w:tcW w:w="7112" w:type="dxa"/>
            <w:tcBorders>
              <w:top w:val="nil"/>
              <w:left w:val="nil"/>
              <w:bottom w:val="nil"/>
              <w:right w:val="nil"/>
            </w:tcBorders>
            <w:shd w:val="clear" w:color="auto" w:fill="auto"/>
          </w:tcPr>
          <w:p w:rsidR="00380DEE" w:rsidRPr="00C362C8" w:rsidRDefault="00380DEE" w:rsidP="005C61E2">
            <w:pPr>
              <w:spacing w:line="480" w:lineRule="auto"/>
              <w:rPr>
                <w:lang w:val="sv-SE"/>
              </w:rPr>
            </w:pPr>
            <w:r w:rsidRPr="00C362C8">
              <w:rPr>
                <w:lang w:val="sv-SE"/>
              </w:rPr>
              <w:t>Seksi Pengembangan Seni Budaya Daerah dan Luar Daerah;</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sv-SE"/>
              </w:rPr>
            </w:pPr>
          </w:p>
        </w:tc>
        <w:tc>
          <w:tcPr>
            <w:tcW w:w="430" w:type="dxa"/>
            <w:tcBorders>
              <w:top w:val="nil"/>
              <w:left w:val="nil"/>
              <w:bottom w:val="nil"/>
              <w:right w:val="nil"/>
            </w:tcBorders>
            <w:shd w:val="clear" w:color="auto" w:fill="auto"/>
          </w:tcPr>
          <w:p w:rsidR="00380DEE" w:rsidRPr="00C362C8" w:rsidRDefault="00380DEE" w:rsidP="005C61E2">
            <w:pPr>
              <w:spacing w:line="480" w:lineRule="auto"/>
            </w:pPr>
            <w:r w:rsidRPr="00C362C8">
              <w:t>c.</w:t>
            </w:r>
          </w:p>
        </w:tc>
        <w:tc>
          <w:tcPr>
            <w:tcW w:w="7112" w:type="dxa"/>
            <w:tcBorders>
              <w:top w:val="nil"/>
              <w:left w:val="nil"/>
              <w:bottom w:val="nil"/>
              <w:right w:val="nil"/>
            </w:tcBorders>
            <w:shd w:val="clear" w:color="auto" w:fill="auto"/>
          </w:tcPr>
          <w:p w:rsidR="00380DEE" w:rsidRPr="00C362C8" w:rsidRDefault="00380DEE" w:rsidP="005C61E2">
            <w:pPr>
              <w:spacing w:line="480" w:lineRule="auto"/>
            </w:pPr>
            <w:r w:rsidRPr="00C362C8">
              <w:t>Seksi Sejarah dan Nilai Tradisional.</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5C61E2">
            <w:pPr>
              <w:spacing w:line="480" w:lineRule="auto"/>
            </w:pPr>
            <w:r w:rsidRPr="00C362C8">
              <w:t>6.</w:t>
            </w:r>
          </w:p>
        </w:tc>
        <w:tc>
          <w:tcPr>
            <w:tcW w:w="7542" w:type="dxa"/>
            <w:gridSpan w:val="2"/>
            <w:tcBorders>
              <w:top w:val="nil"/>
              <w:left w:val="nil"/>
              <w:bottom w:val="nil"/>
              <w:right w:val="nil"/>
            </w:tcBorders>
            <w:shd w:val="clear" w:color="auto" w:fill="auto"/>
          </w:tcPr>
          <w:p w:rsidR="00380DEE" w:rsidRPr="00C362C8" w:rsidRDefault="00380DEE" w:rsidP="005C61E2">
            <w:pPr>
              <w:spacing w:line="480" w:lineRule="auto"/>
            </w:pPr>
            <w:r w:rsidRPr="00C362C8">
              <w:t>Bidang Kepariwisataan,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5C61E2">
            <w:pPr>
              <w:spacing w:line="480" w:lineRule="auto"/>
            </w:pPr>
            <w:r w:rsidRPr="00C362C8">
              <w:t>a.</w:t>
            </w:r>
          </w:p>
        </w:tc>
        <w:tc>
          <w:tcPr>
            <w:tcW w:w="7112" w:type="dxa"/>
            <w:tcBorders>
              <w:top w:val="nil"/>
              <w:left w:val="nil"/>
              <w:bottom w:val="nil"/>
              <w:right w:val="nil"/>
            </w:tcBorders>
            <w:shd w:val="clear" w:color="auto" w:fill="auto"/>
          </w:tcPr>
          <w:p w:rsidR="00380DEE" w:rsidRPr="00C362C8" w:rsidRDefault="00380DEE" w:rsidP="005C61E2">
            <w:pPr>
              <w:spacing w:line="480" w:lineRule="auto"/>
            </w:pPr>
            <w:r w:rsidRPr="00C362C8">
              <w:t>Seksi Pengembangan Pemasaran  Kepariwisataan;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5C61E2">
            <w:pPr>
              <w:spacing w:line="480" w:lineRule="auto"/>
            </w:pPr>
            <w:r w:rsidRPr="00C362C8">
              <w:t>b.</w:t>
            </w:r>
          </w:p>
        </w:tc>
        <w:tc>
          <w:tcPr>
            <w:tcW w:w="7112" w:type="dxa"/>
            <w:tcBorders>
              <w:top w:val="nil"/>
              <w:left w:val="nil"/>
              <w:bottom w:val="nil"/>
              <w:right w:val="nil"/>
            </w:tcBorders>
            <w:shd w:val="clear" w:color="auto" w:fill="auto"/>
          </w:tcPr>
          <w:p w:rsidR="00380DEE" w:rsidRPr="00C362C8" w:rsidRDefault="00380DEE" w:rsidP="005C61E2">
            <w:pPr>
              <w:spacing w:line="480" w:lineRule="auto"/>
              <w:rPr>
                <w:lang w:val="fi-FI"/>
              </w:rPr>
            </w:pPr>
            <w:r w:rsidRPr="00C362C8">
              <w:rPr>
                <w:lang w:val="fi-FI"/>
              </w:rPr>
              <w:t>Seksi Hiburan Umum dan Obyek Wisata;</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fi-FI"/>
              </w:rPr>
            </w:pPr>
          </w:p>
        </w:tc>
        <w:tc>
          <w:tcPr>
            <w:tcW w:w="430" w:type="dxa"/>
            <w:tcBorders>
              <w:top w:val="nil"/>
              <w:left w:val="nil"/>
              <w:bottom w:val="nil"/>
              <w:right w:val="nil"/>
            </w:tcBorders>
            <w:shd w:val="clear" w:color="auto" w:fill="auto"/>
          </w:tcPr>
          <w:p w:rsidR="00380DEE" w:rsidRPr="00C362C8" w:rsidRDefault="00380DEE" w:rsidP="005C61E2">
            <w:pPr>
              <w:spacing w:line="480" w:lineRule="auto"/>
            </w:pPr>
            <w:r w:rsidRPr="00C362C8">
              <w:t>c.</w:t>
            </w:r>
          </w:p>
        </w:tc>
        <w:tc>
          <w:tcPr>
            <w:tcW w:w="7112" w:type="dxa"/>
            <w:tcBorders>
              <w:top w:val="nil"/>
              <w:left w:val="nil"/>
              <w:bottom w:val="nil"/>
              <w:right w:val="nil"/>
            </w:tcBorders>
            <w:shd w:val="clear" w:color="auto" w:fill="auto"/>
          </w:tcPr>
          <w:p w:rsidR="00380DEE" w:rsidRPr="00C362C8" w:rsidRDefault="00380DEE" w:rsidP="005C61E2">
            <w:pPr>
              <w:spacing w:line="480" w:lineRule="auto"/>
              <w:rPr>
                <w:lang w:val="fi-FI"/>
              </w:rPr>
            </w:pPr>
            <w:r w:rsidRPr="00C362C8">
              <w:rPr>
                <w:lang w:val="fi-FI"/>
              </w:rPr>
              <w:t>Seksi Pengembangan  Usaha Jasa Kepariwisataan.</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5C61E2">
            <w:pPr>
              <w:spacing w:line="480" w:lineRule="auto"/>
            </w:pPr>
            <w:r w:rsidRPr="00C362C8">
              <w:t>7.</w:t>
            </w:r>
          </w:p>
        </w:tc>
        <w:tc>
          <w:tcPr>
            <w:tcW w:w="7542" w:type="dxa"/>
            <w:gridSpan w:val="2"/>
            <w:tcBorders>
              <w:top w:val="nil"/>
              <w:left w:val="nil"/>
              <w:bottom w:val="nil"/>
              <w:right w:val="nil"/>
            </w:tcBorders>
            <w:shd w:val="clear" w:color="auto" w:fill="auto"/>
          </w:tcPr>
          <w:p w:rsidR="00380DEE" w:rsidRPr="00C362C8" w:rsidRDefault="00380DEE" w:rsidP="005C61E2">
            <w:pPr>
              <w:spacing w:line="480" w:lineRule="auto"/>
            </w:pPr>
            <w:r w:rsidRPr="00C362C8">
              <w:rPr>
                <w:color w:val="000000"/>
                <w:spacing w:val="-6"/>
                <w:lang w:val="sv-SE"/>
              </w:rPr>
              <w:t>UPTD.</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5C61E2">
            <w:pPr>
              <w:spacing w:line="480" w:lineRule="auto"/>
            </w:pPr>
            <w:r w:rsidRPr="00C362C8">
              <w:t>8.</w:t>
            </w:r>
          </w:p>
        </w:tc>
        <w:tc>
          <w:tcPr>
            <w:tcW w:w="7542" w:type="dxa"/>
            <w:gridSpan w:val="2"/>
            <w:tcBorders>
              <w:top w:val="nil"/>
              <w:left w:val="nil"/>
              <w:bottom w:val="nil"/>
              <w:right w:val="nil"/>
            </w:tcBorders>
            <w:shd w:val="clear" w:color="auto" w:fill="auto"/>
          </w:tcPr>
          <w:p w:rsidR="00380DEE" w:rsidRPr="00C362C8" w:rsidRDefault="00380DEE" w:rsidP="005C61E2">
            <w:pPr>
              <w:spacing w:line="480" w:lineRule="auto"/>
            </w:pPr>
            <w:r w:rsidRPr="00C362C8">
              <w:t>Kelompok Jabatan Fungsional.</w:t>
            </w:r>
          </w:p>
        </w:tc>
      </w:tr>
    </w:tbl>
    <w:p w:rsidR="00083FC7" w:rsidRDefault="00083FC7" w:rsidP="00083FC7">
      <w:pPr>
        <w:pStyle w:val="ListParagraph"/>
        <w:tabs>
          <w:tab w:val="num" w:pos="8659"/>
        </w:tabs>
        <w:spacing w:before="120" w:after="0" w:line="480" w:lineRule="auto"/>
        <w:ind w:left="709"/>
        <w:rPr>
          <w:rFonts w:ascii="Times New Roman" w:hAnsi="Times New Roman"/>
          <w:b/>
          <w:sz w:val="24"/>
          <w:szCs w:val="24"/>
        </w:rPr>
      </w:pPr>
    </w:p>
    <w:p w:rsidR="00083FC7" w:rsidRPr="00083FC7" w:rsidRDefault="00083FC7" w:rsidP="00083FC7">
      <w:pPr>
        <w:pStyle w:val="ListParagraph"/>
        <w:tabs>
          <w:tab w:val="num" w:pos="8659"/>
        </w:tabs>
        <w:spacing w:before="120" w:after="0" w:line="480" w:lineRule="auto"/>
        <w:ind w:left="709"/>
        <w:rPr>
          <w:rFonts w:ascii="Times New Roman" w:hAnsi="Times New Roman"/>
          <w:b/>
          <w:sz w:val="24"/>
          <w:szCs w:val="24"/>
          <w:lang w:val="id-ID"/>
        </w:rPr>
      </w:pPr>
    </w:p>
    <w:p w:rsidR="00380DEE" w:rsidRPr="00224FB8" w:rsidRDefault="00380DEE" w:rsidP="00F62766">
      <w:pPr>
        <w:pStyle w:val="ListParagraph"/>
        <w:numPr>
          <w:ilvl w:val="1"/>
          <w:numId w:val="7"/>
        </w:numPr>
        <w:tabs>
          <w:tab w:val="clear" w:pos="1440"/>
          <w:tab w:val="num" w:pos="709"/>
          <w:tab w:val="num" w:pos="8659"/>
        </w:tabs>
        <w:spacing w:before="120" w:after="0" w:line="480" w:lineRule="auto"/>
        <w:ind w:left="709"/>
        <w:rPr>
          <w:rFonts w:ascii="Times New Roman" w:hAnsi="Times New Roman"/>
          <w:b/>
          <w:sz w:val="24"/>
          <w:szCs w:val="24"/>
          <w:lang w:val="id-ID"/>
        </w:rPr>
      </w:pPr>
      <w:r w:rsidRPr="00224FB8">
        <w:rPr>
          <w:rFonts w:ascii="Times New Roman" w:hAnsi="Times New Roman"/>
          <w:b/>
          <w:sz w:val="24"/>
          <w:szCs w:val="24"/>
          <w:lang w:val="id-ID"/>
        </w:rPr>
        <w:lastRenderedPageBreak/>
        <w:t>Dinas Kesehatan</w:t>
      </w:r>
    </w:p>
    <w:p w:rsidR="00380DEE" w:rsidRPr="00224FB8" w:rsidRDefault="00380DEE" w:rsidP="00DA36B9">
      <w:pPr>
        <w:spacing w:line="480" w:lineRule="auto"/>
        <w:ind w:firstLine="709"/>
        <w:jc w:val="both"/>
        <w:rPr>
          <w:lang w:val="id-ID"/>
        </w:rPr>
      </w:pPr>
      <w:r w:rsidRPr="00224FB8">
        <w:rPr>
          <w:lang w:val="id-ID"/>
        </w:rPr>
        <w:t xml:space="preserve">Dinas Kesehatan mempunyai tugas pokok melaksanakan urusan pemerintahan daerah bidang kesehatan berdasarkan asas otonomi dan tugas pembantuan meliputi </w:t>
      </w:r>
      <w:r w:rsidRPr="00224FB8">
        <w:rPr>
          <w:color w:val="000000"/>
          <w:lang w:val="id-ID"/>
        </w:rPr>
        <w:t>pelayanan kesehatan, pengendalian masalah kesehatan, pengembangan sumber daya manusia kesehatan, jaminan dan sarana kesehatan</w:t>
      </w:r>
      <w:r w:rsidRPr="00224FB8">
        <w:rPr>
          <w:lang w:val="id-ID"/>
        </w:rPr>
        <w:t>.</w:t>
      </w:r>
      <w:r w:rsidRPr="00224FB8">
        <w:t xml:space="preserve"> Untuk menyelenggarakan tugas pokoknya, Dinas Kesehatan menyelenggarakan fungsi :</w:t>
      </w:r>
    </w:p>
    <w:p w:rsidR="00380DEE" w:rsidRPr="00C362C8" w:rsidRDefault="00380DEE" w:rsidP="00F62766">
      <w:pPr>
        <w:pStyle w:val="BodyText"/>
        <w:numPr>
          <w:ilvl w:val="0"/>
          <w:numId w:val="11"/>
        </w:numPr>
        <w:tabs>
          <w:tab w:val="clear" w:pos="1980"/>
        </w:tabs>
        <w:spacing w:line="480" w:lineRule="auto"/>
        <w:ind w:left="709" w:hanging="345"/>
        <w:rPr>
          <w:color w:val="000000"/>
          <w:szCs w:val="24"/>
        </w:rPr>
      </w:pPr>
      <w:r w:rsidRPr="00C362C8">
        <w:rPr>
          <w:color w:val="000000"/>
          <w:szCs w:val="24"/>
        </w:rPr>
        <w:t>Perumusan kebijakan teknis kesehatan di daerah;</w:t>
      </w:r>
    </w:p>
    <w:p w:rsidR="00380DEE" w:rsidRPr="00C362C8" w:rsidRDefault="00380DEE" w:rsidP="00F62766">
      <w:pPr>
        <w:pStyle w:val="BodyText"/>
        <w:numPr>
          <w:ilvl w:val="0"/>
          <w:numId w:val="11"/>
        </w:numPr>
        <w:tabs>
          <w:tab w:val="clear" w:pos="1980"/>
        </w:tabs>
        <w:spacing w:line="480" w:lineRule="auto"/>
        <w:ind w:left="709" w:hanging="345"/>
        <w:rPr>
          <w:color w:val="000000"/>
          <w:szCs w:val="24"/>
        </w:rPr>
      </w:pPr>
      <w:r w:rsidRPr="00C362C8">
        <w:rPr>
          <w:color w:val="000000"/>
          <w:szCs w:val="24"/>
        </w:rPr>
        <w:t>Penyelenggaraan urusan pemerintahan dan pelayanan umum di bidang kesehatan sesuai dengan lingkup tugasnya;</w:t>
      </w:r>
    </w:p>
    <w:p w:rsidR="00380DEE" w:rsidRPr="00C362C8" w:rsidRDefault="00380DEE" w:rsidP="00F62766">
      <w:pPr>
        <w:pStyle w:val="BodyText"/>
        <w:numPr>
          <w:ilvl w:val="0"/>
          <w:numId w:val="11"/>
        </w:numPr>
        <w:tabs>
          <w:tab w:val="clear" w:pos="1980"/>
        </w:tabs>
        <w:spacing w:line="480" w:lineRule="auto"/>
        <w:ind w:left="709" w:hanging="345"/>
        <w:rPr>
          <w:color w:val="000000"/>
          <w:szCs w:val="24"/>
        </w:rPr>
      </w:pPr>
      <w:r w:rsidRPr="00C362C8">
        <w:rPr>
          <w:color w:val="000000"/>
          <w:szCs w:val="24"/>
        </w:rPr>
        <w:t>Pembinaan dan pelaksanaan tugas teknis operasional di bidang kesehatan yang meliputi pelayanan kesehatan, pengendalian masalah kesehatan, pengembangan sumber daya manusia kesehatan, jaminan dan sarana kesehatan;</w:t>
      </w:r>
    </w:p>
    <w:p w:rsidR="00380DEE" w:rsidRPr="00C362C8" w:rsidRDefault="00380DEE" w:rsidP="00F62766">
      <w:pPr>
        <w:pStyle w:val="BodyText"/>
        <w:numPr>
          <w:ilvl w:val="0"/>
          <w:numId w:val="11"/>
        </w:numPr>
        <w:tabs>
          <w:tab w:val="clear" w:pos="1980"/>
        </w:tabs>
        <w:spacing w:line="480" w:lineRule="auto"/>
        <w:ind w:left="709" w:hanging="345"/>
        <w:rPr>
          <w:color w:val="000000"/>
          <w:szCs w:val="24"/>
        </w:rPr>
      </w:pPr>
      <w:r w:rsidRPr="00C362C8">
        <w:rPr>
          <w:color w:val="000000"/>
          <w:szCs w:val="24"/>
        </w:rPr>
        <w:t>Pelaksanaan tugas lain yang diberikan oleh walikota sesuai dengan tugas dan fungsinya.</w:t>
      </w:r>
    </w:p>
    <w:p w:rsidR="00380DEE" w:rsidRPr="00C362C8" w:rsidRDefault="00380DEE" w:rsidP="00DA36B9">
      <w:pPr>
        <w:pStyle w:val="BodyText"/>
        <w:spacing w:after="120" w:line="480" w:lineRule="auto"/>
        <w:ind w:firstLine="709"/>
        <w:jc w:val="left"/>
        <w:rPr>
          <w:szCs w:val="24"/>
        </w:rPr>
      </w:pPr>
      <w:r w:rsidRPr="00C362C8">
        <w:rPr>
          <w:color w:val="000000"/>
          <w:szCs w:val="24"/>
        </w:rPr>
        <w:t xml:space="preserve">Susunan organisasi </w:t>
      </w:r>
      <w:r w:rsidRPr="00C362C8">
        <w:rPr>
          <w:szCs w:val="24"/>
        </w:rPr>
        <w:t>Dinas Kesehatan terdiri atas :</w:t>
      </w:r>
    </w:p>
    <w:tbl>
      <w:tblPr>
        <w:tblW w:w="8101" w:type="dxa"/>
        <w:tblInd w:w="87" w:type="dxa"/>
        <w:tblLayout w:type="fixed"/>
        <w:tblLook w:val="0000"/>
      </w:tblPr>
      <w:tblGrid>
        <w:gridCol w:w="417"/>
        <w:gridCol w:w="444"/>
        <w:gridCol w:w="7240"/>
      </w:tblGrid>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5C61E2">
            <w:pPr>
              <w:spacing w:line="480" w:lineRule="auto"/>
            </w:pPr>
            <w:r w:rsidRPr="00C362C8">
              <w:t>1.</w:t>
            </w:r>
          </w:p>
        </w:tc>
        <w:tc>
          <w:tcPr>
            <w:tcW w:w="7684" w:type="dxa"/>
            <w:gridSpan w:val="2"/>
            <w:tcBorders>
              <w:top w:val="nil"/>
              <w:left w:val="nil"/>
              <w:bottom w:val="nil"/>
              <w:right w:val="nil"/>
            </w:tcBorders>
            <w:shd w:val="clear" w:color="auto" w:fill="auto"/>
          </w:tcPr>
          <w:p w:rsidR="00380DEE" w:rsidRPr="00C362C8" w:rsidRDefault="00380DEE" w:rsidP="005C61E2">
            <w:pPr>
              <w:spacing w:line="480" w:lineRule="auto"/>
            </w:pPr>
            <w:r w:rsidRPr="00C362C8">
              <w:t>Kepala Dinas, membawahkan :</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5C61E2">
            <w:pPr>
              <w:spacing w:line="480" w:lineRule="auto"/>
            </w:pPr>
            <w:r w:rsidRPr="00C362C8">
              <w:t>2.</w:t>
            </w:r>
          </w:p>
        </w:tc>
        <w:tc>
          <w:tcPr>
            <w:tcW w:w="7684" w:type="dxa"/>
            <w:gridSpan w:val="2"/>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Sekretariat,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44" w:type="dxa"/>
            <w:tcBorders>
              <w:top w:val="nil"/>
              <w:left w:val="nil"/>
              <w:bottom w:val="nil"/>
              <w:right w:val="nil"/>
            </w:tcBorders>
            <w:shd w:val="clear" w:color="auto" w:fill="auto"/>
          </w:tcPr>
          <w:p w:rsidR="00380DEE" w:rsidRPr="00C362C8" w:rsidRDefault="00380DEE" w:rsidP="005C61E2">
            <w:pPr>
              <w:spacing w:line="480" w:lineRule="auto"/>
            </w:pPr>
            <w:r w:rsidRPr="00C362C8">
              <w:t>a.</w:t>
            </w:r>
          </w:p>
        </w:tc>
        <w:tc>
          <w:tcPr>
            <w:tcW w:w="7240" w:type="dxa"/>
            <w:tcBorders>
              <w:top w:val="nil"/>
              <w:left w:val="nil"/>
              <w:bottom w:val="nil"/>
              <w:right w:val="nil"/>
            </w:tcBorders>
            <w:shd w:val="clear" w:color="auto" w:fill="auto"/>
          </w:tcPr>
          <w:p w:rsidR="00380DEE" w:rsidRPr="00C362C8" w:rsidRDefault="00380DEE" w:rsidP="005C61E2">
            <w:pPr>
              <w:spacing w:line="480" w:lineRule="auto"/>
            </w:pPr>
            <w:r w:rsidRPr="00C362C8">
              <w:t>Sub Bagian Penyusunan Program;</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44" w:type="dxa"/>
            <w:tcBorders>
              <w:top w:val="nil"/>
              <w:left w:val="nil"/>
              <w:bottom w:val="nil"/>
              <w:right w:val="nil"/>
            </w:tcBorders>
            <w:shd w:val="clear" w:color="auto" w:fill="auto"/>
          </w:tcPr>
          <w:p w:rsidR="00380DEE" w:rsidRPr="00C362C8" w:rsidRDefault="00380DEE" w:rsidP="005C61E2">
            <w:pPr>
              <w:spacing w:line="480" w:lineRule="auto"/>
            </w:pPr>
            <w:r w:rsidRPr="00C362C8">
              <w:t>b.</w:t>
            </w:r>
          </w:p>
        </w:tc>
        <w:tc>
          <w:tcPr>
            <w:tcW w:w="7240" w:type="dxa"/>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Sub Bagian Tata Usaha;</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44" w:type="dxa"/>
            <w:tcBorders>
              <w:top w:val="nil"/>
              <w:left w:val="nil"/>
              <w:bottom w:val="nil"/>
              <w:right w:val="nil"/>
            </w:tcBorders>
            <w:shd w:val="clear" w:color="auto" w:fill="auto"/>
          </w:tcPr>
          <w:p w:rsidR="00380DEE" w:rsidRPr="00C362C8" w:rsidRDefault="00380DEE" w:rsidP="005C61E2">
            <w:pPr>
              <w:spacing w:line="480" w:lineRule="auto"/>
            </w:pPr>
            <w:r w:rsidRPr="00C362C8">
              <w:t>c.</w:t>
            </w:r>
          </w:p>
        </w:tc>
        <w:tc>
          <w:tcPr>
            <w:tcW w:w="7240" w:type="dxa"/>
            <w:tcBorders>
              <w:top w:val="nil"/>
              <w:left w:val="nil"/>
              <w:bottom w:val="nil"/>
              <w:right w:val="nil"/>
            </w:tcBorders>
            <w:shd w:val="clear" w:color="auto" w:fill="auto"/>
          </w:tcPr>
          <w:p w:rsidR="00380DEE" w:rsidRDefault="00380DEE" w:rsidP="005C61E2">
            <w:pPr>
              <w:spacing w:line="480" w:lineRule="auto"/>
              <w:rPr>
                <w:color w:val="000000"/>
              </w:rPr>
            </w:pPr>
            <w:r w:rsidRPr="00C362C8">
              <w:rPr>
                <w:color w:val="000000"/>
              </w:rPr>
              <w:t>Sub Bagian Keuangan dan Perlengkapan.</w:t>
            </w:r>
          </w:p>
          <w:p w:rsidR="00D965B0" w:rsidRPr="00C362C8" w:rsidRDefault="00D965B0" w:rsidP="005C61E2">
            <w:pPr>
              <w:spacing w:line="480" w:lineRule="auto"/>
              <w:rPr>
                <w:color w:val="000000"/>
              </w:rPr>
            </w:pP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5C61E2">
            <w:pPr>
              <w:spacing w:line="480" w:lineRule="auto"/>
            </w:pPr>
            <w:r w:rsidRPr="00C362C8">
              <w:lastRenderedPageBreak/>
              <w:t>3.</w:t>
            </w:r>
          </w:p>
        </w:tc>
        <w:tc>
          <w:tcPr>
            <w:tcW w:w="7684" w:type="dxa"/>
            <w:gridSpan w:val="2"/>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Bidang Pelayanan Kesehatan,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44" w:type="dxa"/>
            <w:tcBorders>
              <w:top w:val="nil"/>
              <w:left w:val="nil"/>
              <w:bottom w:val="nil"/>
              <w:right w:val="nil"/>
            </w:tcBorders>
            <w:shd w:val="clear" w:color="auto" w:fill="auto"/>
          </w:tcPr>
          <w:p w:rsidR="00380DEE" w:rsidRPr="00C362C8" w:rsidRDefault="00380DEE" w:rsidP="005C61E2">
            <w:pPr>
              <w:spacing w:line="480" w:lineRule="auto"/>
            </w:pPr>
            <w:r w:rsidRPr="00C362C8">
              <w:t>a.</w:t>
            </w:r>
          </w:p>
        </w:tc>
        <w:tc>
          <w:tcPr>
            <w:tcW w:w="7240" w:type="dxa"/>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Seksi Pelayanan Kesehatan Dasar;</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44" w:type="dxa"/>
            <w:tcBorders>
              <w:top w:val="nil"/>
              <w:left w:val="nil"/>
              <w:bottom w:val="nil"/>
              <w:right w:val="nil"/>
            </w:tcBorders>
            <w:shd w:val="clear" w:color="auto" w:fill="auto"/>
          </w:tcPr>
          <w:p w:rsidR="00380DEE" w:rsidRPr="00C362C8" w:rsidRDefault="00380DEE" w:rsidP="005C61E2">
            <w:pPr>
              <w:spacing w:line="480" w:lineRule="auto"/>
            </w:pPr>
            <w:r w:rsidRPr="00C362C8">
              <w:t>b.</w:t>
            </w:r>
          </w:p>
        </w:tc>
        <w:tc>
          <w:tcPr>
            <w:tcW w:w="7240" w:type="dxa"/>
            <w:tcBorders>
              <w:top w:val="nil"/>
              <w:left w:val="nil"/>
              <w:bottom w:val="nil"/>
              <w:right w:val="nil"/>
            </w:tcBorders>
            <w:shd w:val="clear" w:color="auto" w:fill="auto"/>
          </w:tcPr>
          <w:p w:rsidR="00380DEE" w:rsidRPr="00C362C8" w:rsidRDefault="00380DEE" w:rsidP="005C61E2">
            <w:pPr>
              <w:spacing w:line="480" w:lineRule="auto"/>
              <w:ind w:right="-108"/>
              <w:rPr>
                <w:color w:val="000000"/>
              </w:rPr>
            </w:pPr>
            <w:r w:rsidRPr="00C362C8">
              <w:rPr>
                <w:color w:val="000000"/>
              </w:rPr>
              <w:t>Seksi Pelayanan Kesehatan Rujukan;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44" w:type="dxa"/>
            <w:tcBorders>
              <w:top w:val="nil"/>
              <w:left w:val="nil"/>
              <w:bottom w:val="nil"/>
              <w:right w:val="nil"/>
            </w:tcBorders>
            <w:shd w:val="clear" w:color="auto" w:fill="auto"/>
          </w:tcPr>
          <w:p w:rsidR="00380DEE" w:rsidRPr="00C362C8" w:rsidRDefault="00380DEE" w:rsidP="005C61E2">
            <w:pPr>
              <w:spacing w:line="480" w:lineRule="auto"/>
            </w:pPr>
            <w:r w:rsidRPr="00C362C8">
              <w:t>c.</w:t>
            </w:r>
          </w:p>
        </w:tc>
        <w:tc>
          <w:tcPr>
            <w:tcW w:w="7240" w:type="dxa"/>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Seksi</w:t>
            </w:r>
            <w:r w:rsidRPr="00C362C8">
              <w:t xml:space="preserve"> </w:t>
            </w:r>
            <w:r w:rsidRPr="00C362C8">
              <w:rPr>
                <w:color w:val="000000"/>
              </w:rPr>
              <w:t>Pelayanan Kesehatan Khusus.</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5C61E2">
            <w:pPr>
              <w:spacing w:line="480" w:lineRule="auto"/>
            </w:pPr>
            <w:r w:rsidRPr="00C362C8">
              <w:t>4.</w:t>
            </w:r>
          </w:p>
        </w:tc>
        <w:tc>
          <w:tcPr>
            <w:tcW w:w="7684" w:type="dxa"/>
            <w:gridSpan w:val="2"/>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Bidang Pengendalian Masalah Kesehatan,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44" w:type="dxa"/>
            <w:tcBorders>
              <w:top w:val="nil"/>
              <w:left w:val="nil"/>
              <w:bottom w:val="nil"/>
              <w:right w:val="nil"/>
            </w:tcBorders>
            <w:shd w:val="clear" w:color="auto" w:fill="auto"/>
          </w:tcPr>
          <w:p w:rsidR="00380DEE" w:rsidRPr="00C362C8" w:rsidRDefault="00380DEE" w:rsidP="005C61E2">
            <w:pPr>
              <w:spacing w:line="480" w:lineRule="auto"/>
            </w:pPr>
            <w:r w:rsidRPr="00C362C8">
              <w:t>a.</w:t>
            </w:r>
          </w:p>
        </w:tc>
        <w:tc>
          <w:tcPr>
            <w:tcW w:w="7240" w:type="dxa"/>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 xml:space="preserve">Seksi </w:t>
            </w:r>
            <w:r w:rsidRPr="00C362C8">
              <w:t xml:space="preserve">Pengendalian dan </w:t>
            </w:r>
            <w:r w:rsidRPr="00C362C8">
              <w:rPr>
                <w:color w:val="000000"/>
              </w:rPr>
              <w:t>Pemberantasan Penyakit;</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44" w:type="dxa"/>
            <w:tcBorders>
              <w:top w:val="nil"/>
              <w:left w:val="nil"/>
              <w:bottom w:val="nil"/>
              <w:right w:val="nil"/>
            </w:tcBorders>
            <w:shd w:val="clear" w:color="auto" w:fill="auto"/>
          </w:tcPr>
          <w:p w:rsidR="00380DEE" w:rsidRPr="00C362C8" w:rsidRDefault="00380DEE" w:rsidP="005C61E2">
            <w:pPr>
              <w:spacing w:line="480" w:lineRule="auto"/>
            </w:pPr>
            <w:r w:rsidRPr="00C362C8">
              <w:t>b.</w:t>
            </w:r>
          </w:p>
        </w:tc>
        <w:tc>
          <w:tcPr>
            <w:tcW w:w="7240" w:type="dxa"/>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Seksi</w:t>
            </w:r>
            <w:r w:rsidRPr="00C362C8">
              <w:t xml:space="preserve"> Wabah dan Bencana;</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44" w:type="dxa"/>
            <w:tcBorders>
              <w:top w:val="nil"/>
              <w:left w:val="nil"/>
              <w:bottom w:val="nil"/>
              <w:right w:val="nil"/>
            </w:tcBorders>
            <w:shd w:val="clear" w:color="auto" w:fill="auto"/>
          </w:tcPr>
          <w:p w:rsidR="00380DEE" w:rsidRPr="00C362C8" w:rsidRDefault="00380DEE" w:rsidP="005C61E2">
            <w:pPr>
              <w:spacing w:line="480" w:lineRule="auto"/>
            </w:pPr>
            <w:r w:rsidRPr="00C362C8">
              <w:t>c.</w:t>
            </w:r>
          </w:p>
        </w:tc>
        <w:tc>
          <w:tcPr>
            <w:tcW w:w="7240" w:type="dxa"/>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Seksi</w:t>
            </w:r>
            <w:r w:rsidRPr="00C362C8">
              <w:t xml:space="preserve"> </w:t>
            </w:r>
            <w:r w:rsidRPr="00C362C8">
              <w:rPr>
                <w:color w:val="000000"/>
              </w:rPr>
              <w:t>Kesehatan Lingkungan.</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5C61E2">
            <w:pPr>
              <w:spacing w:line="480" w:lineRule="auto"/>
            </w:pPr>
            <w:r w:rsidRPr="00C362C8">
              <w:t>5.</w:t>
            </w:r>
          </w:p>
        </w:tc>
        <w:tc>
          <w:tcPr>
            <w:tcW w:w="7684" w:type="dxa"/>
            <w:gridSpan w:val="2"/>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Bidang Pengembangan Sumber Daya Manusia Kesehatan,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44" w:type="dxa"/>
            <w:tcBorders>
              <w:top w:val="nil"/>
              <w:left w:val="nil"/>
              <w:bottom w:val="nil"/>
              <w:right w:val="nil"/>
            </w:tcBorders>
            <w:shd w:val="clear" w:color="auto" w:fill="auto"/>
          </w:tcPr>
          <w:p w:rsidR="00380DEE" w:rsidRPr="00C362C8" w:rsidRDefault="00380DEE" w:rsidP="005C61E2">
            <w:pPr>
              <w:spacing w:line="480" w:lineRule="auto"/>
            </w:pPr>
            <w:r w:rsidRPr="00C362C8">
              <w:t>a.</w:t>
            </w:r>
          </w:p>
        </w:tc>
        <w:tc>
          <w:tcPr>
            <w:tcW w:w="7240" w:type="dxa"/>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Seksi Perencanaan dan Pendayagunaan;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44" w:type="dxa"/>
            <w:tcBorders>
              <w:top w:val="nil"/>
              <w:left w:val="nil"/>
              <w:bottom w:val="nil"/>
              <w:right w:val="nil"/>
            </w:tcBorders>
            <w:shd w:val="clear" w:color="auto" w:fill="auto"/>
          </w:tcPr>
          <w:p w:rsidR="00380DEE" w:rsidRPr="00C362C8" w:rsidRDefault="00380DEE" w:rsidP="005C61E2">
            <w:pPr>
              <w:spacing w:line="480" w:lineRule="auto"/>
            </w:pPr>
            <w:r w:rsidRPr="00C362C8">
              <w:t>b.</w:t>
            </w:r>
          </w:p>
        </w:tc>
        <w:tc>
          <w:tcPr>
            <w:tcW w:w="7240" w:type="dxa"/>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Seksi Pendidikan dan Pelatihan;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44" w:type="dxa"/>
            <w:tcBorders>
              <w:top w:val="nil"/>
              <w:left w:val="nil"/>
              <w:bottom w:val="nil"/>
              <w:right w:val="nil"/>
            </w:tcBorders>
            <w:shd w:val="clear" w:color="auto" w:fill="auto"/>
          </w:tcPr>
          <w:p w:rsidR="00380DEE" w:rsidRPr="00C362C8" w:rsidRDefault="00380DEE" w:rsidP="005C61E2">
            <w:pPr>
              <w:spacing w:line="480" w:lineRule="auto"/>
            </w:pPr>
            <w:r w:rsidRPr="00C362C8">
              <w:t>c.</w:t>
            </w:r>
          </w:p>
        </w:tc>
        <w:tc>
          <w:tcPr>
            <w:tcW w:w="7240" w:type="dxa"/>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Seksi Registrasi dan Akreditasi.</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5C61E2">
            <w:pPr>
              <w:spacing w:line="480" w:lineRule="auto"/>
            </w:pPr>
            <w:r w:rsidRPr="00C362C8">
              <w:t>6.</w:t>
            </w:r>
          </w:p>
        </w:tc>
        <w:tc>
          <w:tcPr>
            <w:tcW w:w="7684" w:type="dxa"/>
            <w:gridSpan w:val="2"/>
            <w:tcBorders>
              <w:top w:val="nil"/>
              <w:left w:val="nil"/>
              <w:bottom w:val="nil"/>
              <w:right w:val="nil"/>
            </w:tcBorders>
            <w:shd w:val="clear" w:color="auto" w:fill="auto"/>
          </w:tcPr>
          <w:p w:rsidR="00380DEE" w:rsidRPr="00C362C8" w:rsidRDefault="00380DEE" w:rsidP="005C61E2">
            <w:pPr>
              <w:spacing w:line="480" w:lineRule="auto"/>
              <w:rPr>
                <w:color w:val="000000"/>
                <w:lang w:val="sv-SE"/>
              </w:rPr>
            </w:pPr>
            <w:r w:rsidRPr="00C362C8">
              <w:rPr>
                <w:color w:val="000000"/>
                <w:lang w:val="sv-SE"/>
              </w:rPr>
              <w:t>Bidang Jaminan dan Sarana Kesehatan,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sv-SE"/>
              </w:rPr>
            </w:pPr>
          </w:p>
        </w:tc>
        <w:tc>
          <w:tcPr>
            <w:tcW w:w="444" w:type="dxa"/>
            <w:tcBorders>
              <w:top w:val="nil"/>
              <w:left w:val="nil"/>
              <w:bottom w:val="nil"/>
              <w:right w:val="nil"/>
            </w:tcBorders>
            <w:shd w:val="clear" w:color="auto" w:fill="auto"/>
          </w:tcPr>
          <w:p w:rsidR="00380DEE" w:rsidRPr="00C362C8" w:rsidRDefault="00380DEE" w:rsidP="005C61E2">
            <w:pPr>
              <w:spacing w:line="480" w:lineRule="auto"/>
            </w:pPr>
            <w:r w:rsidRPr="00C362C8">
              <w:t>a.</w:t>
            </w:r>
          </w:p>
        </w:tc>
        <w:tc>
          <w:tcPr>
            <w:tcW w:w="7240" w:type="dxa"/>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Seksi Jaminan Kesehatan;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44" w:type="dxa"/>
            <w:tcBorders>
              <w:top w:val="nil"/>
              <w:left w:val="nil"/>
              <w:bottom w:val="nil"/>
              <w:right w:val="nil"/>
            </w:tcBorders>
            <w:shd w:val="clear" w:color="auto" w:fill="auto"/>
          </w:tcPr>
          <w:p w:rsidR="00380DEE" w:rsidRPr="00C362C8" w:rsidRDefault="00380DEE" w:rsidP="005C61E2">
            <w:pPr>
              <w:spacing w:line="480" w:lineRule="auto"/>
            </w:pPr>
            <w:r w:rsidRPr="00C362C8">
              <w:t>b.</w:t>
            </w:r>
          </w:p>
        </w:tc>
        <w:tc>
          <w:tcPr>
            <w:tcW w:w="7240" w:type="dxa"/>
            <w:tcBorders>
              <w:top w:val="nil"/>
              <w:left w:val="nil"/>
              <w:bottom w:val="nil"/>
              <w:right w:val="nil"/>
            </w:tcBorders>
            <w:shd w:val="clear" w:color="auto" w:fill="auto"/>
          </w:tcPr>
          <w:p w:rsidR="00380DEE" w:rsidRPr="00C362C8" w:rsidRDefault="00380DEE" w:rsidP="005C61E2">
            <w:pPr>
              <w:spacing w:line="480" w:lineRule="auto"/>
              <w:rPr>
                <w:color w:val="000000"/>
                <w:lang w:val="fi-FI"/>
              </w:rPr>
            </w:pPr>
            <w:r w:rsidRPr="00C362C8">
              <w:rPr>
                <w:color w:val="000000"/>
                <w:lang w:val="fi-FI"/>
              </w:rPr>
              <w:t>Seksi Sarana dan Peralatan Kesehatan;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fi-FI"/>
              </w:rPr>
            </w:pPr>
          </w:p>
        </w:tc>
        <w:tc>
          <w:tcPr>
            <w:tcW w:w="444" w:type="dxa"/>
            <w:tcBorders>
              <w:top w:val="nil"/>
              <w:left w:val="nil"/>
              <w:bottom w:val="nil"/>
              <w:right w:val="nil"/>
            </w:tcBorders>
            <w:shd w:val="clear" w:color="auto" w:fill="auto"/>
          </w:tcPr>
          <w:p w:rsidR="00380DEE" w:rsidRPr="00C362C8" w:rsidRDefault="00380DEE" w:rsidP="005C61E2">
            <w:pPr>
              <w:spacing w:line="480" w:lineRule="auto"/>
            </w:pPr>
            <w:r w:rsidRPr="00C362C8">
              <w:t>c.</w:t>
            </w:r>
          </w:p>
        </w:tc>
        <w:tc>
          <w:tcPr>
            <w:tcW w:w="7240" w:type="dxa"/>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Seksi Kefarmasian.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5C61E2">
            <w:pPr>
              <w:spacing w:line="480" w:lineRule="auto"/>
            </w:pPr>
            <w:r w:rsidRPr="00C362C8">
              <w:t>7.</w:t>
            </w:r>
          </w:p>
        </w:tc>
        <w:tc>
          <w:tcPr>
            <w:tcW w:w="7684" w:type="dxa"/>
            <w:gridSpan w:val="2"/>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spacing w:val="-6"/>
                <w:lang w:val="sv-SE"/>
              </w:rPr>
              <w:t>UPTD</w:t>
            </w:r>
            <w:r w:rsidRPr="00C362C8">
              <w:rPr>
                <w:color w:val="000000"/>
              </w:rPr>
              <w:t>.</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5C61E2">
            <w:pPr>
              <w:spacing w:line="480" w:lineRule="auto"/>
            </w:pPr>
            <w:r w:rsidRPr="00C362C8">
              <w:t>8.</w:t>
            </w:r>
          </w:p>
        </w:tc>
        <w:tc>
          <w:tcPr>
            <w:tcW w:w="7684" w:type="dxa"/>
            <w:gridSpan w:val="2"/>
            <w:tcBorders>
              <w:top w:val="nil"/>
              <w:left w:val="nil"/>
              <w:bottom w:val="nil"/>
              <w:right w:val="nil"/>
            </w:tcBorders>
            <w:shd w:val="clear" w:color="auto" w:fill="auto"/>
          </w:tcPr>
          <w:p w:rsidR="00380DEE" w:rsidRPr="00C362C8" w:rsidRDefault="00380DEE" w:rsidP="005C61E2">
            <w:pPr>
              <w:spacing w:line="480" w:lineRule="auto"/>
            </w:pPr>
            <w:r w:rsidRPr="00C362C8">
              <w:t>Kelompok Jabatan Fungsional.</w:t>
            </w:r>
          </w:p>
        </w:tc>
      </w:tr>
    </w:tbl>
    <w:p w:rsidR="00380DEE" w:rsidRPr="00224FB8" w:rsidRDefault="00380DEE" w:rsidP="00F62766">
      <w:pPr>
        <w:pStyle w:val="ListParagraph"/>
        <w:numPr>
          <w:ilvl w:val="1"/>
          <w:numId w:val="7"/>
        </w:numPr>
        <w:tabs>
          <w:tab w:val="clear" w:pos="1440"/>
          <w:tab w:val="num" w:pos="709"/>
          <w:tab w:val="num" w:pos="8659"/>
        </w:tabs>
        <w:spacing w:before="120" w:after="0" w:line="480" w:lineRule="auto"/>
        <w:ind w:left="709"/>
        <w:rPr>
          <w:rFonts w:ascii="Times New Roman" w:hAnsi="Times New Roman"/>
          <w:b/>
          <w:sz w:val="24"/>
          <w:szCs w:val="24"/>
          <w:lang w:val="id-ID"/>
        </w:rPr>
      </w:pPr>
      <w:r w:rsidRPr="00224FB8">
        <w:rPr>
          <w:rFonts w:ascii="Times New Roman" w:hAnsi="Times New Roman"/>
          <w:b/>
          <w:sz w:val="24"/>
          <w:szCs w:val="24"/>
          <w:lang w:val="id-ID"/>
        </w:rPr>
        <w:t>Dinas Sosial</w:t>
      </w:r>
    </w:p>
    <w:p w:rsidR="00380DEE" w:rsidRPr="00C362C8" w:rsidRDefault="00380DEE" w:rsidP="00DA36B9">
      <w:pPr>
        <w:spacing w:line="480" w:lineRule="auto"/>
        <w:ind w:firstLine="709"/>
        <w:jc w:val="both"/>
      </w:pPr>
      <w:r w:rsidRPr="00C362C8">
        <w:rPr>
          <w:lang w:val="id-ID"/>
        </w:rPr>
        <w:t xml:space="preserve">Dinas Sosial mempunyai tugas pokok melaksanakan urusan pemerintahan daerah bidang sosial berdasarkan asas otonomi dan tugas pembantuan meliputi </w:t>
      </w:r>
      <w:r w:rsidRPr="00C362C8">
        <w:rPr>
          <w:color w:val="000000"/>
          <w:lang w:val="id-ID"/>
        </w:rPr>
        <w:t xml:space="preserve">Pelayanan Penyandang Masalah Kesejahteraan Sosial (PMKS), </w:t>
      </w:r>
      <w:r w:rsidRPr="00C362C8">
        <w:rPr>
          <w:lang w:val="id-ID"/>
        </w:rPr>
        <w:t xml:space="preserve">Pengembangan dan Pendayagunaan Potensi dan Sumber Kesejahteraan Sosial (PSKS) dan </w:t>
      </w:r>
      <w:r w:rsidRPr="00C362C8">
        <w:rPr>
          <w:lang w:val="id-ID"/>
        </w:rPr>
        <w:lastRenderedPageBreak/>
        <w:t>Pembinaan Sosial.</w:t>
      </w:r>
      <w:r>
        <w:t xml:space="preserve"> </w:t>
      </w:r>
      <w:r w:rsidRPr="00C362C8">
        <w:t xml:space="preserve">Untuk menyelenggarakan tugas </w:t>
      </w:r>
      <w:r w:rsidRPr="00224FB8">
        <w:t>pokoknya,</w:t>
      </w:r>
      <w:r w:rsidRPr="00C362C8">
        <w:t xml:space="preserve"> Dinas Sosial menyelenggarakan fungsi :</w:t>
      </w:r>
    </w:p>
    <w:p w:rsidR="00380DEE" w:rsidRPr="00C362C8" w:rsidRDefault="00380DEE" w:rsidP="00F62766">
      <w:pPr>
        <w:pStyle w:val="BodyText"/>
        <w:numPr>
          <w:ilvl w:val="0"/>
          <w:numId w:val="12"/>
        </w:numPr>
        <w:tabs>
          <w:tab w:val="clear" w:pos="1980"/>
        </w:tabs>
        <w:spacing w:line="480" w:lineRule="auto"/>
        <w:ind w:left="709" w:hanging="345"/>
        <w:rPr>
          <w:color w:val="000000"/>
          <w:szCs w:val="24"/>
        </w:rPr>
      </w:pPr>
      <w:r w:rsidRPr="00C362C8">
        <w:rPr>
          <w:color w:val="000000"/>
          <w:szCs w:val="24"/>
        </w:rPr>
        <w:t>Perumusan kebijakan teknis penanganan bidang sosial di daerah;</w:t>
      </w:r>
    </w:p>
    <w:p w:rsidR="00380DEE" w:rsidRPr="00C362C8" w:rsidRDefault="00380DEE" w:rsidP="00F62766">
      <w:pPr>
        <w:pStyle w:val="BodyText"/>
        <w:numPr>
          <w:ilvl w:val="0"/>
          <w:numId w:val="12"/>
        </w:numPr>
        <w:tabs>
          <w:tab w:val="clear" w:pos="1980"/>
        </w:tabs>
        <w:spacing w:line="480" w:lineRule="auto"/>
        <w:ind w:left="709" w:hanging="345"/>
        <w:rPr>
          <w:color w:val="000000"/>
          <w:szCs w:val="24"/>
        </w:rPr>
      </w:pPr>
      <w:r w:rsidRPr="00C362C8">
        <w:rPr>
          <w:color w:val="000000"/>
          <w:szCs w:val="24"/>
        </w:rPr>
        <w:t>Penyelenggaraan urusan pemerintahan dan pelayanan umum di bidang sosial sesuai dengan lingkup tugasnya;</w:t>
      </w:r>
    </w:p>
    <w:p w:rsidR="00380DEE" w:rsidRPr="00C362C8" w:rsidRDefault="00380DEE" w:rsidP="00F62766">
      <w:pPr>
        <w:pStyle w:val="BodyText"/>
        <w:numPr>
          <w:ilvl w:val="0"/>
          <w:numId w:val="12"/>
        </w:numPr>
        <w:tabs>
          <w:tab w:val="clear" w:pos="1980"/>
        </w:tabs>
        <w:spacing w:line="480" w:lineRule="auto"/>
        <w:ind w:left="709" w:hanging="345"/>
        <w:rPr>
          <w:color w:val="000000"/>
          <w:szCs w:val="24"/>
        </w:rPr>
      </w:pPr>
      <w:r w:rsidRPr="00C362C8">
        <w:rPr>
          <w:color w:val="000000"/>
          <w:szCs w:val="24"/>
        </w:rPr>
        <w:t xml:space="preserve">Pembinaan dan pelaksanaan tugas teknis operasional di bidang sosial yang meliputi pelayanan penyandang masalah kesejahteraan sosial (pmks), </w:t>
      </w:r>
      <w:r w:rsidRPr="00C362C8">
        <w:rPr>
          <w:szCs w:val="24"/>
        </w:rPr>
        <w:t>pengembangan dan pendayagunaan potensi dan sumber kesejahteraan sosial (</w:t>
      </w:r>
      <w:r>
        <w:rPr>
          <w:szCs w:val="24"/>
          <w:lang w:val="en-US"/>
        </w:rPr>
        <w:t>PSKS</w:t>
      </w:r>
      <w:r w:rsidRPr="00C362C8">
        <w:rPr>
          <w:szCs w:val="24"/>
        </w:rPr>
        <w:t>) dan pembinaan sosial</w:t>
      </w:r>
      <w:r w:rsidRPr="00C362C8">
        <w:rPr>
          <w:color w:val="000000"/>
          <w:szCs w:val="24"/>
        </w:rPr>
        <w:t>;</w:t>
      </w:r>
    </w:p>
    <w:p w:rsidR="00380DEE" w:rsidRPr="00C362C8" w:rsidRDefault="00380DEE" w:rsidP="00F62766">
      <w:pPr>
        <w:pStyle w:val="BodyText"/>
        <w:numPr>
          <w:ilvl w:val="0"/>
          <w:numId w:val="12"/>
        </w:numPr>
        <w:tabs>
          <w:tab w:val="clear" w:pos="1980"/>
        </w:tabs>
        <w:spacing w:line="480" w:lineRule="auto"/>
        <w:ind w:left="709" w:hanging="345"/>
        <w:rPr>
          <w:color w:val="000000"/>
          <w:szCs w:val="24"/>
        </w:rPr>
      </w:pPr>
      <w:r w:rsidRPr="00C362C8">
        <w:rPr>
          <w:color w:val="000000"/>
          <w:szCs w:val="24"/>
        </w:rPr>
        <w:t>Pelaksanaan tugas lain yang diberikan oleh walikota sesuai dengan tugas dan fungsinya.</w:t>
      </w:r>
    </w:p>
    <w:p w:rsidR="00380DEE" w:rsidRPr="00C362C8" w:rsidRDefault="00380DEE" w:rsidP="00DA36B9">
      <w:pPr>
        <w:pStyle w:val="BodyText"/>
        <w:spacing w:after="120" w:line="480" w:lineRule="auto"/>
        <w:ind w:firstLine="709"/>
        <w:jc w:val="left"/>
        <w:rPr>
          <w:szCs w:val="24"/>
        </w:rPr>
      </w:pPr>
      <w:r w:rsidRPr="00C362C8">
        <w:rPr>
          <w:color w:val="000000"/>
          <w:szCs w:val="24"/>
        </w:rPr>
        <w:t xml:space="preserve">Susunan organisasi </w:t>
      </w:r>
      <w:r w:rsidRPr="00C362C8">
        <w:rPr>
          <w:szCs w:val="24"/>
        </w:rPr>
        <w:t>Dinas Sosial terdiri atas :</w:t>
      </w:r>
    </w:p>
    <w:tbl>
      <w:tblPr>
        <w:tblW w:w="7959" w:type="dxa"/>
        <w:tblInd w:w="87" w:type="dxa"/>
        <w:tblLayout w:type="fixed"/>
        <w:tblLook w:val="0000"/>
      </w:tblPr>
      <w:tblGrid>
        <w:gridCol w:w="441"/>
        <w:gridCol w:w="420"/>
        <w:gridCol w:w="106"/>
        <w:gridCol w:w="6992"/>
      </w:tblGrid>
      <w:tr w:rsidR="00380DEE" w:rsidRPr="00C362C8" w:rsidTr="00BE6AB3">
        <w:trPr>
          <w:trHeight w:val="300"/>
        </w:trPr>
        <w:tc>
          <w:tcPr>
            <w:tcW w:w="441" w:type="dxa"/>
            <w:tcBorders>
              <w:top w:val="nil"/>
              <w:left w:val="nil"/>
              <w:bottom w:val="nil"/>
              <w:right w:val="nil"/>
            </w:tcBorders>
            <w:shd w:val="clear" w:color="auto" w:fill="auto"/>
          </w:tcPr>
          <w:p w:rsidR="00380DEE" w:rsidRPr="00C362C8" w:rsidRDefault="00380DEE" w:rsidP="005C61E2">
            <w:pPr>
              <w:spacing w:line="480" w:lineRule="auto"/>
            </w:pPr>
            <w:r w:rsidRPr="00C362C8">
              <w:t>1.</w:t>
            </w:r>
          </w:p>
        </w:tc>
        <w:tc>
          <w:tcPr>
            <w:tcW w:w="7518" w:type="dxa"/>
            <w:gridSpan w:val="3"/>
            <w:tcBorders>
              <w:top w:val="nil"/>
              <w:left w:val="nil"/>
              <w:bottom w:val="nil"/>
              <w:right w:val="nil"/>
            </w:tcBorders>
            <w:shd w:val="clear" w:color="auto" w:fill="auto"/>
          </w:tcPr>
          <w:p w:rsidR="00380DEE" w:rsidRPr="00C362C8" w:rsidRDefault="00380DEE" w:rsidP="005C61E2">
            <w:pPr>
              <w:spacing w:line="480" w:lineRule="auto"/>
            </w:pPr>
            <w:r w:rsidRPr="00C362C8">
              <w:t>Kepala Dinas, membawahkan :</w:t>
            </w:r>
          </w:p>
        </w:tc>
      </w:tr>
      <w:tr w:rsidR="00380DEE" w:rsidRPr="00C362C8" w:rsidTr="00BE6AB3">
        <w:trPr>
          <w:trHeight w:val="300"/>
        </w:trPr>
        <w:tc>
          <w:tcPr>
            <w:tcW w:w="441" w:type="dxa"/>
            <w:tcBorders>
              <w:top w:val="nil"/>
              <w:left w:val="nil"/>
              <w:bottom w:val="nil"/>
              <w:right w:val="nil"/>
            </w:tcBorders>
            <w:shd w:val="clear" w:color="auto" w:fill="auto"/>
          </w:tcPr>
          <w:p w:rsidR="00380DEE" w:rsidRPr="00C362C8" w:rsidRDefault="00380DEE" w:rsidP="005C61E2">
            <w:pPr>
              <w:spacing w:line="480" w:lineRule="auto"/>
            </w:pPr>
            <w:r w:rsidRPr="00C362C8">
              <w:t>2.</w:t>
            </w:r>
          </w:p>
        </w:tc>
        <w:tc>
          <w:tcPr>
            <w:tcW w:w="7518" w:type="dxa"/>
            <w:gridSpan w:val="3"/>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Sekretariat, membawahkan :</w:t>
            </w:r>
          </w:p>
        </w:tc>
      </w:tr>
      <w:tr w:rsidR="00380DEE" w:rsidRPr="00C362C8" w:rsidTr="00BE6AB3">
        <w:trPr>
          <w:trHeight w:val="300"/>
        </w:trPr>
        <w:tc>
          <w:tcPr>
            <w:tcW w:w="441"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20" w:type="dxa"/>
            <w:tcBorders>
              <w:top w:val="nil"/>
              <w:left w:val="nil"/>
              <w:bottom w:val="nil"/>
              <w:right w:val="nil"/>
            </w:tcBorders>
            <w:shd w:val="clear" w:color="auto" w:fill="auto"/>
          </w:tcPr>
          <w:p w:rsidR="00380DEE" w:rsidRPr="00C362C8" w:rsidRDefault="00380DEE" w:rsidP="005C61E2">
            <w:pPr>
              <w:spacing w:line="480" w:lineRule="auto"/>
            </w:pPr>
            <w:r w:rsidRPr="00C362C8">
              <w:t>a.</w:t>
            </w:r>
          </w:p>
        </w:tc>
        <w:tc>
          <w:tcPr>
            <w:tcW w:w="7098" w:type="dxa"/>
            <w:gridSpan w:val="2"/>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Sub Bagian Perencanaan;</w:t>
            </w:r>
          </w:p>
        </w:tc>
      </w:tr>
      <w:tr w:rsidR="00380DEE" w:rsidRPr="00C362C8" w:rsidTr="00BE6AB3">
        <w:trPr>
          <w:trHeight w:val="300"/>
        </w:trPr>
        <w:tc>
          <w:tcPr>
            <w:tcW w:w="441"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20" w:type="dxa"/>
            <w:tcBorders>
              <w:top w:val="nil"/>
              <w:left w:val="nil"/>
              <w:bottom w:val="nil"/>
              <w:right w:val="nil"/>
            </w:tcBorders>
            <w:shd w:val="clear" w:color="auto" w:fill="auto"/>
          </w:tcPr>
          <w:p w:rsidR="00380DEE" w:rsidRPr="00C362C8" w:rsidRDefault="00380DEE" w:rsidP="005C61E2">
            <w:pPr>
              <w:spacing w:line="480" w:lineRule="auto"/>
            </w:pPr>
            <w:r w:rsidRPr="00C362C8">
              <w:t>b.</w:t>
            </w:r>
          </w:p>
        </w:tc>
        <w:tc>
          <w:tcPr>
            <w:tcW w:w="7098" w:type="dxa"/>
            <w:gridSpan w:val="2"/>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Sub Bagian Umum dan Kepegawaian;</w:t>
            </w:r>
          </w:p>
        </w:tc>
      </w:tr>
      <w:tr w:rsidR="00380DEE" w:rsidRPr="00C362C8" w:rsidTr="00BE6AB3">
        <w:trPr>
          <w:trHeight w:val="300"/>
        </w:trPr>
        <w:tc>
          <w:tcPr>
            <w:tcW w:w="441"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20" w:type="dxa"/>
            <w:tcBorders>
              <w:top w:val="nil"/>
              <w:left w:val="nil"/>
              <w:bottom w:val="nil"/>
              <w:right w:val="nil"/>
            </w:tcBorders>
            <w:shd w:val="clear" w:color="auto" w:fill="auto"/>
          </w:tcPr>
          <w:p w:rsidR="00380DEE" w:rsidRPr="00C362C8" w:rsidRDefault="00380DEE" w:rsidP="005C61E2">
            <w:pPr>
              <w:spacing w:line="480" w:lineRule="auto"/>
            </w:pPr>
            <w:r w:rsidRPr="00C362C8">
              <w:t>c.</w:t>
            </w:r>
          </w:p>
        </w:tc>
        <w:tc>
          <w:tcPr>
            <w:tcW w:w="7098" w:type="dxa"/>
            <w:gridSpan w:val="2"/>
            <w:tcBorders>
              <w:top w:val="nil"/>
              <w:left w:val="nil"/>
              <w:bottom w:val="nil"/>
              <w:right w:val="nil"/>
            </w:tcBorders>
            <w:shd w:val="clear" w:color="auto" w:fill="auto"/>
          </w:tcPr>
          <w:p w:rsidR="00380DEE" w:rsidRPr="00C362C8" w:rsidRDefault="00380DEE" w:rsidP="005C61E2">
            <w:pPr>
              <w:spacing w:line="480" w:lineRule="auto"/>
              <w:rPr>
                <w:color w:val="000000"/>
              </w:rPr>
            </w:pPr>
            <w:r w:rsidRPr="00C362C8">
              <w:rPr>
                <w:color w:val="000000"/>
              </w:rPr>
              <w:t>Sub Bagian Keuangan.</w:t>
            </w:r>
          </w:p>
        </w:tc>
      </w:tr>
      <w:tr w:rsidR="00380DEE" w:rsidRPr="00C362C8" w:rsidTr="00BE6AB3">
        <w:trPr>
          <w:trHeight w:val="300"/>
        </w:trPr>
        <w:tc>
          <w:tcPr>
            <w:tcW w:w="441" w:type="dxa"/>
            <w:tcBorders>
              <w:top w:val="nil"/>
              <w:left w:val="nil"/>
              <w:bottom w:val="nil"/>
              <w:right w:val="nil"/>
            </w:tcBorders>
            <w:shd w:val="clear" w:color="auto" w:fill="auto"/>
          </w:tcPr>
          <w:p w:rsidR="00380DEE" w:rsidRPr="00C362C8" w:rsidRDefault="00380DEE" w:rsidP="005C61E2">
            <w:pPr>
              <w:spacing w:line="480" w:lineRule="auto"/>
            </w:pPr>
            <w:r w:rsidRPr="00C362C8">
              <w:t>3.</w:t>
            </w:r>
          </w:p>
        </w:tc>
        <w:tc>
          <w:tcPr>
            <w:tcW w:w="7518" w:type="dxa"/>
            <w:gridSpan w:val="3"/>
            <w:tcBorders>
              <w:top w:val="nil"/>
              <w:left w:val="nil"/>
              <w:bottom w:val="nil"/>
              <w:right w:val="nil"/>
            </w:tcBorders>
            <w:shd w:val="clear" w:color="auto" w:fill="auto"/>
          </w:tcPr>
          <w:p w:rsidR="00380DEE" w:rsidRPr="00C362C8" w:rsidRDefault="00380DEE" w:rsidP="005C61E2">
            <w:pPr>
              <w:spacing w:line="480" w:lineRule="auto"/>
              <w:jc w:val="both"/>
              <w:rPr>
                <w:color w:val="000000"/>
              </w:rPr>
            </w:pPr>
            <w:r w:rsidRPr="00C362C8">
              <w:rPr>
                <w:color w:val="000000"/>
              </w:rPr>
              <w:t>Bidang Pelayanan Penyandang Masalah Kesejahteraan Sosial (PMKS), membawahkan :</w:t>
            </w:r>
          </w:p>
        </w:tc>
      </w:tr>
      <w:tr w:rsidR="00380DEE" w:rsidRPr="00C362C8" w:rsidTr="00BE6AB3">
        <w:trPr>
          <w:trHeight w:val="300"/>
        </w:trPr>
        <w:tc>
          <w:tcPr>
            <w:tcW w:w="441"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526" w:type="dxa"/>
            <w:gridSpan w:val="2"/>
            <w:tcBorders>
              <w:top w:val="nil"/>
              <w:left w:val="nil"/>
              <w:bottom w:val="nil"/>
              <w:right w:val="nil"/>
            </w:tcBorders>
            <w:shd w:val="clear" w:color="auto" w:fill="auto"/>
          </w:tcPr>
          <w:p w:rsidR="00380DEE" w:rsidRPr="00C362C8" w:rsidRDefault="00380DEE" w:rsidP="005C61E2">
            <w:pPr>
              <w:spacing w:line="480" w:lineRule="auto"/>
            </w:pPr>
            <w:r w:rsidRPr="00C362C8">
              <w:t>a.</w:t>
            </w:r>
          </w:p>
        </w:tc>
        <w:tc>
          <w:tcPr>
            <w:tcW w:w="6992" w:type="dxa"/>
            <w:tcBorders>
              <w:top w:val="nil"/>
              <w:left w:val="nil"/>
              <w:bottom w:val="nil"/>
              <w:right w:val="nil"/>
            </w:tcBorders>
            <w:shd w:val="clear" w:color="auto" w:fill="auto"/>
          </w:tcPr>
          <w:p w:rsidR="00380DEE" w:rsidRPr="00C362C8" w:rsidRDefault="00380DEE" w:rsidP="005C61E2">
            <w:pPr>
              <w:spacing w:line="480" w:lineRule="auto"/>
              <w:rPr>
                <w:color w:val="000000"/>
                <w:lang w:val="fi-FI"/>
              </w:rPr>
            </w:pPr>
            <w:r w:rsidRPr="00C362C8">
              <w:rPr>
                <w:color w:val="000000"/>
                <w:lang w:val="fi-FI"/>
              </w:rPr>
              <w:t>Seksi Penanganan PMKS Anak dan Remaja;</w:t>
            </w:r>
          </w:p>
        </w:tc>
      </w:tr>
      <w:tr w:rsidR="00380DEE" w:rsidRPr="00C362C8" w:rsidTr="00BE6AB3">
        <w:trPr>
          <w:trHeight w:val="300"/>
        </w:trPr>
        <w:tc>
          <w:tcPr>
            <w:tcW w:w="441"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fi-FI"/>
              </w:rPr>
            </w:pPr>
          </w:p>
        </w:tc>
        <w:tc>
          <w:tcPr>
            <w:tcW w:w="526" w:type="dxa"/>
            <w:gridSpan w:val="2"/>
            <w:tcBorders>
              <w:top w:val="nil"/>
              <w:left w:val="nil"/>
              <w:bottom w:val="nil"/>
              <w:right w:val="nil"/>
            </w:tcBorders>
            <w:shd w:val="clear" w:color="auto" w:fill="auto"/>
          </w:tcPr>
          <w:p w:rsidR="00380DEE" w:rsidRPr="00C362C8" w:rsidRDefault="00380DEE" w:rsidP="005C61E2">
            <w:pPr>
              <w:spacing w:line="480" w:lineRule="auto"/>
            </w:pPr>
            <w:r w:rsidRPr="00C362C8">
              <w:t>b.</w:t>
            </w:r>
          </w:p>
        </w:tc>
        <w:tc>
          <w:tcPr>
            <w:tcW w:w="6992" w:type="dxa"/>
            <w:tcBorders>
              <w:top w:val="nil"/>
              <w:left w:val="nil"/>
              <w:bottom w:val="nil"/>
              <w:right w:val="nil"/>
            </w:tcBorders>
            <w:shd w:val="clear" w:color="auto" w:fill="auto"/>
          </w:tcPr>
          <w:p w:rsidR="00380DEE" w:rsidRPr="00C362C8" w:rsidRDefault="00380DEE" w:rsidP="005C61E2">
            <w:pPr>
              <w:spacing w:line="480" w:lineRule="auto"/>
              <w:rPr>
                <w:color w:val="000000"/>
                <w:lang w:val="fi-FI"/>
              </w:rPr>
            </w:pPr>
            <w:r w:rsidRPr="00C362C8">
              <w:rPr>
                <w:color w:val="000000"/>
                <w:lang w:val="fi-FI"/>
              </w:rPr>
              <w:t>Seksi Penanganan PMKS Orang Tua dan Keluarga;</w:t>
            </w:r>
          </w:p>
        </w:tc>
      </w:tr>
      <w:tr w:rsidR="00380DEE" w:rsidRPr="00C362C8" w:rsidTr="00BE6AB3">
        <w:trPr>
          <w:trHeight w:val="300"/>
        </w:trPr>
        <w:tc>
          <w:tcPr>
            <w:tcW w:w="441"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fi-FI"/>
              </w:rPr>
            </w:pPr>
          </w:p>
        </w:tc>
        <w:tc>
          <w:tcPr>
            <w:tcW w:w="526" w:type="dxa"/>
            <w:gridSpan w:val="2"/>
            <w:tcBorders>
              <w:top w:val="nil"/>
              <w:left w:val="nil"/>
              <w:bottom w:val="nil"/>
              <w:right w:val="nil"/>
            </w:tcBorders>
            <w:shd w:val="clear" w:color="auto" w:fill="auto"/>
          </w:tcPr>
          <w:p w:rsidR="00380DEE" w:rsidRPr="00C362C8" w:rsidRDefault="00380DEE" w:rsidP="005C61E2">
            <w:pPr>
              <w:spacing w:line="480" w:lineRule="auto"/>
            </w:pPr>
            <w:r w:rsidRPr="00C362C8">
              <w:t>c.</w:t>
            </w:r>
          </w:p>
        </w:tc>
        <w:tc>
          <w:tcPr>
            <w:tcW w:w="6992" w:type="dxa"/>
            <w:tcBorders>
              <w:top w:val="nil"/>
              <w:left w:val="nil"/>
              <w:bottom w:val="nil"/>
              <w:right w:val="nil"/>
            </w:tcBorders>
            <w:shd w:val="clear" w:color="auto" w:fill="auto"/>
          </w:tcPr>
          <w:p w:rsidR="00380DEE" w:rsidRDefault="00380DEE" w:rsidP="005C61E2">
            <w:pPr>
              <w:spacing w:line="480" w:lineRule="auto"/>
              <w:rPr>
                <w:color w:val="000000"/>
                <w:lang w:val="fi-FI"/>
              </w:rPr>
            </w:pPr>
            <w:r w:rsidRPr="00C362C8">
              <w:rPr>
                <w:color w:val="000000"/>
                <w:lang w:val="fi-FI"/>
              </w:rPr>
              <w:t>Seksi Pengelolaan Dana Bantuan Sosial.</w:t>
            </w:r>
          </w:p>
          <w:p w:rsidR="00D965B0" w:rsidRPr="00C362C8" w:rsidRDefault="00D965B0" w:rsidP="005C61E2">
            <w:pPr>
              <w:spacing w:line="480" w:lineRule="auto"/>
              <w:rPr>
                <w:color w:val="000000"/>
                <w:lang w:val="fi-FI"/>
              </w:rPr>
            </w:pPr>
          </w:p>
        </w:tc>
      </w:tr>
      <w:tr w:rsidR="00380DEE" w:rsidRPr="00C362C8" w:rsidTr="00BE6AB3">
        <w:trPr>
          <w:trHeight w:val="300"/>
        </w:trPr>
        <w:tc>
          <w:tcPr>
            <w:tcW w:w="441" w:type="dxa"/>
            <w:tcBorders>
              <w:top w:val="nil"/>
              <w:left w:val="nil"/>
              <w:bottom w:val="nil"/>
              <w:right w:val="nil"/>
            </w:tcBorders>
            <w:shd w:val="clear" w:color="auto" w:fill="auto"/>
          </w:tcPr>
          <w:p w:rsidR="00380DEE" w:rsidRPr="00C362C8" w:rsidRDefault="00380DEE" w:rsidP="005C61E2">
            <w:pPr>
              <w:spacing w:line="480" w:lineRule="auto"/>
            </w:pPr>
            <w:r w:rsidRPr="00C362C8">
              <w:lastRenderedPageBreak/>
              <w:t>4.</w:t>
            </w:r>
          </w:p>
        </w:tc>
        <w:tc>
          <w:tcPr>
            <w:tcW w:w="7518" w:type="dxa"/>
            <w:gridSpan w:val="3"/>
            <w:tcBorders>
              <w:top w:val="nil"/>
              <w:left w:val="nil"/>
              <w:bottom w:val="nil"/>
              <w:right w:val="nil"/>
            </w:tcBorders>
            <w:shd w:val="clear" w:color="auto" w:fill="auto"/>
          </w:tcPr>
          <w:p w:rsidR="00380DEE" w:rsidRPr="00C362C8" w:rsidRDefault="00380DEE" w:rsidP="005C61E2">
            <w:pPr>
              <w:spacing w:line="480" w:lineRule="auto"/>
              <w:jc w:val="both"/>
            </w:pPr>
            <w:r w:rsidRPr="00C362C8">
              <w:t>Bidang Pengembangan dan Pendayagunaan Potensi dan Sumber Kesejahteraan Sosial (PSKS), membawahkan :</w:t>
            </w:r>
          </w:p>
        </w:tc>
      </w:tr>
      <w:tr w:rsidR="00380DEE" w:rsidRPr="00C362C8" w:rsidTr="00BE6AB3">
        <w:trPr>
          <w:trHeight w:val="300"/>
        </w:trPr>
        <w:tc>
          <w:tcPr>
            <w:tcW w:w="441"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526" w:type="dxa"/>
            <w:gridSpan w:val="2"/>
            <w:tcBorders>
              <w:top w:val="nil"/>
              <w:left w:val="nil"/>
              <w:bottom w:val="nil"/>
              <w:right w:val="nil"/>
            </w:tcBorders>
            <w:shd w:val="clear" w:color="auto" w:fill="auto"/>
          </w:tcPr>
          <w:p w:rsidR="00380DEE" w:rsidRPr="00C362C8" w:rsidRDefault="00380DEE" w:rsidP="005C61E2">
            <w:pPr>
              <w:spacing w:line="480" w:lineRule="auto"/>
            </w:pPr>
            <w:r w:rsidRPr="00C362C8">
              <w:t>a.</w:t>
            </w:r>
          </w:p>
        </w:tc>
        <w:tc>
          <w:tcPr>
            <w:tcW w:w="6992" w:type="dxa"/>
            <w:tcBorders>
              <w:top w:val="nil"/>
              <w:left w:val="nil"/>
              <w:bottom w:val="nil"/>
              <w:right w:val="nil"/>
            </w:tcBorders>
            <w:shd w:val="clear" w:color="auto" w:fill="auto"/>
          </w:tcPr>
          <w:p w:rsidR="00380DEE" w:rsidRPr="00C362C8" w:rsidRDefault="00380DEE" w:rsidP="005C61E2">
            <w:pPr>
              <w:spacing w:line="480" w:lineRule="auto"/>
            </w:pPr>
            <w:r w:rsidRPr="00C362C8">
              <w:t>Seksi Pengembangan PSKS;</w:t>
            </w:r>
          </w:p>
        </w:tc>
      </w:tr>
      <w:tr w:rsidR="00380DEE" w:rsidRPr="00C362C8" w:rsidTr="00BE6AB3">
        <w:trPr>
          <w:trHeight w:val="300"/>
        </w:trPr>
        <w:tc>
          <w:tcPr>
            <w:tcW w:w="441"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526" w:type="dxa"/>
            <w:gridSpan w:val="2"/>
            <w:tcBorders>
              <w:top w:val="nil"/>
              <w:left w:val="nil"/>
              <w:bottom w:val="nil"/>
              <w:right w:val="nil"/>
            </w:tcBorders>
            <w:shd w:val="clear" w:color="auto" w:fill="auto"/>
          </w:tcPr>
          <w:p w:rsidR="00380DEE" w:rsidRPr="00C362C8" w:rsidRDefault="00380DEE" w:rsidP="005C61E2">
            <w:pPr>
              <w:spacing w:line="480" w:lineRule="auto"/>
            </w:pPr>
            <w:r w:rsidRPr="00C362C8">
              <w:t>b.</w:t>
            </w:r>
          </w:p>
        </w:tc>
        <w:tc>
          <w:tcPr>
            <w:tcW w:w="6992" w:type="dxa"/>
            <w:tcBorders>
              <w:top w:val="nil"/>
              <w:left w:val="nil"/>
              <w:bottom w:val="nil"/>
              <w:right w:val="nil"/>
            </w:tcBorders>
            <w:shd w:val="clear" w:color="auto" w:fill="auto"/>
          </w:tcPr>
          <w:p w:rsidR="00380DEE" w:rsidRPr="00C362C8" w:rsidRDefault="00380DEE" w:rsidP="005C61E2">
            <w:pPr>
              <w:spacing w:line="480" w:lineRule="auto"/>
              <w:rPr>
                <w:lang w:val="fi-FI"/>
              </w:rPr>
            </w:pPr>
            <w:r w:rsidRPr="00C362C8">
              <w:rPr>
                <w:lang w:val="fi-FI"/>
              </w:rPr>
              <w:t>Seksi Penggalian dan Pendayagunaan PSKS;</w:t>
            </w:r>
          </w:p>
        </w:tc>
      </w:tr>
      <w:tr w:rsidR="00380DEE" w:rsidRPr="00C362C8" w:rsidTr="00BE6AB3">
        <w:trPr>
          <w:trHeight w:val="300"/>
        </w:trPr>
        <w:tc>
          <w:tcPr>
            <w:tcW w:w="441"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fi-FI"/>
              </w:rPr>
            </w:pPr>
          </w:p>
        </w:tc>
        <w:tc>
          <w:tcPr>
            <w:tcW w:w="526" w:type="dxa"/>
            <w:gridSpan w:val="2"/>
            <w:tcBorders>
              <w:top w:val="nil"/>
              <w:left w:val="nil"/>
              <w:bottom w:val="nil"/>
              <w:right w:val="nil"/>
            </w:tcBorders>
            <w:shd w:val="clear" w:color="auto" w:fill="auto"/>
          </w:tcPr>
          <w:p w:rsidR="00380DEE" w:rsidRPr="00C362C8" w:rsidRDefault="00380DEE" w:rsidP="005C61E2">
            <w:pPr>
              <w:spacing w:line="480" w:lineRule="auto"/>
            </w:pPr>
            <w:r w:rsidRPr="00C362C8">
              <w:t>c.</w:t>
            </w:r>
          </w:p>
        </w:tc>
        <w:tc>
          <w:tcPr>
            <w:tcW w:w="6992" w:type="dxa"/>
            <w:tcBorders>
              <w:top w:val="nil"/>
              <w:left w:val="nil"/>
              <w:bottom w:val="nil"/>
              <w:right w:val="nil"/>
            </w:tcBorders>
            <w:shd w:val="clear" w:color="auto" w:fill="auto"/>
          </w:tcPr>
          <w:p w:rsidR="00380DEE" w:rsidRPr="00C362C8" w:rsidRDefault="00380DEE" w:rsidP="005C61E2">
            <w:pPr>
              <w:spacing w:line="480" w:lineRule="auto"/>
              <w:rPr>
                <w:color w:val="000000"/>
                <w:lang w:val="fi-FI"/>
              </w:rPr>
            </w:pPr>
            <w:r w:rsidRPr="00C362C8">
              <w:rPr>
                <w:color w:val="000000"/>
                <w:lang w:val="fi-FI"/>
              </w:rPr>
              <w:t xml:space="preserve">Seksi Penyuluhan, Pemberdayaan dan Partisipasi Sosial. </w:t>
            </w:r>
          </w:p>
        </w:tc>
      </w:tr>
      <w:tr w:rsidR="00380DEE" w:rsidRPr="00C362C8" w:rsidTr="00BE6AB3">
        <w:trPr>
          <w:trHeight w:val="300"/>
        </w:trPr>
        <w:tc>
          <w:tcPr>
            <w:tcW w:w="441" w:type="dxa"/>
            <w:tcBorders>
              <w:top w:val="nil"/>
              <w:left w:val="nil"/>
              <w:bottom w:val="nil"/>
              <w:right w:val="nil"/>
            </w:tcBorders>
            <w:shd w:val="clear" w:color="auto" w:fill="auto"/>
          </w:tcPr>
          <w:p w:rsidR="00380DEE" w:rsidRPr="00C362C8" w:rsidRDefault="00380DEE" w:rsidP="005C61E2">
            <w:pPr>
              <w:spacing w:line="480" w:lineRule="auto"/>
            </w:pPr>
            <w:r w:rsidRPr="00C362C8">
              <w:t>5.</w:t>
            </w:r>
          </w:p>
        </w:tc>
        <w:tc>
          <w:tcPr>
            <w:tcW w:w="7518" w:type="dxa"/>
            <w:gridSpan w:val="3"/>
            <w:tcBorders>
              <w:top w:val="nil"/>
              <w:left w:val="nil"/>
              <w:bottom w:val="nil"/>
              <w:right w:val="nil"/>
            </w:tcBorders>
            <w:shd w:val="clear" w:color="auto" w:fill="auto"/>
          </w:tcPr>
          <w:p w:rsidR="00380DEE" w:rsidRPr="00C362C8" w:rsidRDefault="00380DEE" w:rsidP="005C61E2">
            <w:pPr>
              <w:spacing w:line="480" w:lineRule="auto"/>
            </w:pPr>
            <w:r w:rsidRPr="00C362C8">
              <w:t>Bidang Pembinaan Sosial, membawahkan :</w:t>
            </w:r>
          </w:p>
        </w:tc>
      </w:tr>
      <w:tr w:rsidR="00380DEE" w:rsidRPr="00C362C8" w:rsidTr="00BE6AB3">
        <w:trPr>
          <w:trHeight w:val="300"/>
        </w:trPr>
        <w:tc>
          <w:tcPr>
            <w:tcW w:w="441"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526" w:type="dxa"/>
            <w:gridSpan w:val="2"/>
            <w:tcBorders>
              <w:top w:val="nil"/>
              <w:left w:val="nil"/>
              <w:bottom w:val="nil"/>
              <w:right w:val="nil"/>
            </w:tcBorders>
            <w:shd w:val="clear" w:color="auto" w:fill="auto"/>
          </w:tcPr>
          <w:p w:rsidR="00380DEE" w:rsidRPr="00C362C8" w:rsidRDefault="00380DEE" w:rsidP="005C61E2">
            <w:pPr>
              <w:spacing w:line="480" w:lineRule="auto"/>
            </w:pPr>
            <w:r w:rsidRPr="00C362C8">
              <w:t>a.</w:t>
            </w:r>
          </w:p>
        </w:tc>
        <w:tc>
          <w:tcPr>
            <w:tcW w:w="6992" w:type="dxa"/>
            <w:tcBorders>
              <w:top w:val="nil"/>
              <w:left w:val="nil"/>
              <w:bottom w:val="nil"/>
              <w:right w:val="nil"/>
            </w:tcBorders>
            <w:shd w:val="clear" w:color="auto" w:fill="auto"/>
          </w:tcPr>
          <w:p w:rsidR="00380DEE" w:rsidRPr="00C362C8" w:rsidRDefault="00380DEE" w:rsidP="005C61E2">
            <w:pPr>
              <w:spacing w:line="480" w:lineRule="auto"/>
              <w:rPr>
                <w:lang w:val="fi-FI"/>
              </w:rPr>
            </w:pPr>
            <w:r w:rsidRPr="00C362C8">
              <w:rPr>
                <w:lang w:val="fi-FI"/>
              </w:rPr>
              <w:t>Seksi Pembinaan Pekerja Sosial Masyarakat;</w:t>
            </w:r>
          </w:p>
        </w:tc>
      </w:tr>
      <w:tr w:rsidR="00380DEE" w:rsidRPr="00C362C8" w:rsidTr="00BE6AB3">
        <w:trPr>
          <w:trHeight w:val="300"/>
        </w:trPr>
        <w:tc>
          <w:tcPr>
            <w:tcW w:w="441"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fi-FI"/>
              </w:rPr>
            </w:pPr>
          </w:p>
        </w:tc>
        <w:tc>
          <w:tcPr>
            <w:tcW w:w="526" w:type="dxa"/>
            <w:gridSpan w:val="2"/>
            <w:tcBorders>
              <w:top w:val="nil"/>
              <w:left w:val="nil"/>
              <w:bottom w:val="nil"/>
              <w:right w:val="nil"/>
            </w:tcBorders>
            <w:shd w:val="clear" w:color="auto" w:fill="auto"/>
          </w:tcPr>
          <w:p w:rsidR="00380DEE" w:rsidRPr="00C362C8" w:rsidRDefault="00380DEE" w:rsidP="005C61E2">
            <w:pPr>
              <w:spacing w:line="480" w:lineRule="auto"/>
            </w:pPr>
            <w:r w:rsidRPr="00C362C8">
              <w:t>b.</w:t>
            </w:r>
          </w:p>
        </w:tc>
        <w:tc>
          <w:tcPr>
            <w:tcW w:w="6992" w:type="dxa"/>
            <w:tcBorders>
              <w:top w:val="nil"/>
              <w:left w:val="nil"/>
              <w:bottom w:val="nil"/>
              <w:right w:val="nil"/>
            </w:tcBorders>
            <w:shd w:val="clear" w:color="auto" w:fill="auto"/>
          </w:tcPr>
          <w:p w:rsidR="00380DEE" w:rsidRPr="00C362C8" w:rsidRDefault="00380DEE" w:rsidP="005C61E2">
            <w:pPr>
              <w:spacing w:line="480" w:lineRule="auto"/>
            </w:pPr>
            <w:r w:rsidRPr="00C362C8">
              <w:t>Seksi Pembinaan Organisasi Sosial;</w:t>
            </w:r>
          </w:p>
        </w:tc>
      </w:tr>
      <w:tr w:rsidR="00380DEE" w:rsidRPr="00C362C8" w:rsidTr="00BE6AB3">
        <w:trPr>
          <w:trHeight w:val="300"/>
        </w:trPr>
        <w:tc>
          <w:tcPr>
            <w:tcW w:w="441"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526" w:type="dxa"/>
            <w:gridSpan w:val="2"/>
            <w:tcBorders>
              <w:top w:val="nil"/>
              <w:left w:val="nil"/>
              <w:bottom w:val="nil"/>
              <w:right w:val="nil"/>
            </w:tcBorders>
            <w:shd w:val="clear" w:color="auto" w:fill="auto"/>
          </w:tcPr>
          <w:p w:rsidR="00380DEE" w:rsidRPr="00C362C8" w:rsidRDefault="00380DEE" w:rsidP="005C61E2">
            <w:pPr>
              <w:spacing w:line="480" w:lineRule="auto"/>
            </w:pPr>
            <w:r w:rsidRPr="00C362C8">
              <w:t>c.</w:t>
            </w:r>
          </w:p>
        </w:tc>
        <w:tc>
          <w:tcPr>
            <w:tcW w:w="6992" w:type="dxa"/>
            <w:tcBorders>
              <w:top w:val="nil"/>
              <w:left w:val="nil"/>
              <w:bottom w:val="nil"/>
              <w:right w:val="nil"/>
            </w:tcBorders>
            <w:shd w:val="clear" w:color="auto" w:fill="auto"/>
          </w:tcPr>
          <w:p w:rsidR="00380DEE" w:rsidRPr="00C362C8" w:rsidRDefault="00380DEE" w:rsidP="005C61E2">
            <w:pPr>
              <w:spacing w:line="480" w:lineRule="auto"/>
              <w:rPr>
                <w:lang w:val="es-ES"/>
              </w:rPr>
            </w:pPr>
            <w:r w:rsidRPr="00C362C8">
              <w:rPr>
                <w:lang w:val="es-ES"/>
              </w:rPr>
              <w:t>Seksi Pengawasan dan Pelaporan Bidang Sosial.</w:t>
            </w:r>
          </w:p>
        </w:tc>
      </w:tr>
      <w:tr w:rsidR="00380DEE" w:rsidRPr="00C362C8" w:rsidTr="00BE6AB3">
        <w:trPr>
          <w:trHeight w:val="300"/>
        </w:trPr>
        <w:tc>
          <w:tcPr>
            <w:tcW w:w="441" w:type="dxa"/>
            <w:tcBorders>
              <w:top w:val="nil"/>
              <w:left w:val="nil"/>
              <w:bottom w:val="nil"/>
              <w:right w:val="nil"/>
            </w:tcBorders>
            <w:shd w:val="clear" w:color="auto" w:fill="auto"/>
          </w:tcPr>
          <w:p w:rsidR="00380DEE" w:rsidRPr="00C362C8" w:rsidRDefault="00380DEE" w:rsidP="005C61E2">
            <w:pPr>
              <w:spacing w:line="480" w:lineRule="auto"/>
            </w:pPr>
            <w:r w:rsidRPr="00C362C8">
              <w:t>6.</w:t>
            </w:r>
          </w:p>
        </w:tc>
        <w:tc>
          <w:tcPr>
            <w:tcW w:w="7518" w:type="dxa"/>
            <w:gridSpan w:val="3"/>
            <w:tcBorders>
              <w:top w:val="nil"/>
              <w:left w:val="nil"/>
              <w:bottom w:val="nil"/>
              <w:right w:val="nil"/>
            </w:tcBorders>
            <w:shd w:val="clear" w:color="auto" w:fill="auto"/>
          </w:tcPr>
          <w:p w:rsidR="00380DEE" w:rsidRPr="00C362C8" w:rsidRDefault="00380DEE" w:rsidP="005C61E2">
            <w:pPr>
              <w:spacing w:line="480" w:lineRule="auto"/>
            </w:pPr>
            <w:r w:rsidRPr="00C362C8">
              <w:t>Kelompok Jabatan Fungsional.</w:t>
            </w:r>
          </w:p>
        </w:tc>
      </w:tr>
    </w:tbl>
    <w:p w:rsidR="00380DEE" w:rsidRPr="00224FB8" w:rsidRDefault="00380DEE" w:rsidP="00F62766">
      <w:pPr>
        <w:pStyle w:val="ListParagraph"/>
        <w:numPr>
          <w:ilvl w:val="1"/>
          <w:numId w:val="7"/>
        </w:numPr>
        <w:tabs>
          <w:tab w:val="clear" w:pos="1440"/>
          <w:tab w:val="num" w:pos="709"/>
          <w:tab w:val="num" w:pos="8659"/>
        </w:tabs>
        <w:spacing w:before="120" w:after="0" w:line="480" w:lineRule="auto"/>
        <w:ind w:left="709"/>
        <w:rPr>
          <w:rFonts w:ascii="Times New Roman" w:hAnsi="Times New Roman"/>
          <w:b/>
          <w:sz w:val="24"/>
          <w:szCs w:val="24"/>
          <w:lang w:val="id-ID"/>
        </w:rPr>
      </w:pPr>
      <w:r w:rsidRPr="00224FB8">
        <w:rPr>
          <w:rFonts w:ascii="Times New Roman" w:hAnsi="Times New Roman"/>
          <w:b/>
          <w:sz w:val="24"/>
          <w:szCs w:val="24"/>
          <w:lang w:val="id-ID"/>
        </w:rPr>
        <w:t xml:space="preserve">Dinas Tenaga Kerja </w:t>
      </w:r>
    </w:p>
    <w:p w:rsidR="00380DEE" w:rsidRPr="00784BA2" w:rsidRDefault="00380DEE" w:rsidP="00DA36B9">
      <w:pPr>
        <w:spacing w:line="480" w:lineRule="auto"/>
        <w:ind w:firstLine="709"/>
        <w:jc w:val="both"/>
        <w:rPr>
          <w:lang w:val="id-ID"/>
        </w:rPr>
      </w:pPr>
      <w:r w:rsidRPr="00C362C8">
        <w:rPr>
          <w:lang w:val="id-ID"/>
        </w:rPr>
        <w:t xml:space="preserve">Dinas Tenaga Kerja mempunyai tugas pokok melaksanakan urusan pemerintahan daerah bidang tenaga kerja dan transmigrasi berdasarkan asas otonomi dan tugas pembantuan meliputi </w:t>
      </w:r>
      <w:r w:rsidRPr="00C362C8">
        <w:rPr>
          <w:color w:val="000000"/>
          <w:lang w:val="id-ID"/>
        </w:rPr>
        <w:t>penempatan</w:t>
      </w:r>
      <w:r w:rsidRPr="00C362C8">
        <w:rPr>
          <w:lang w:val="id-ID"/>
        </w:rPr>
        <w:t xml:space="preserve">, pelatihan dan produktivitas tenaga kerja, </w:t>
      </w:r>
      <w:r w:rsidRPr="00C362C8">
        <w:rPr>
          <w:color w:val="000000"/>
          <w:lang w:val="id-ID"/>
        </w:rPr>
        <w:t>pembinaan hubungan industrial dan jaminan sosial tenaga kerja serta pengawasan ketenagakerjaan</w:t>
      </w:r>
      <w:r w:rsidRPr="00C362C8">
        <w:rPr>
          <w:lang w:val="id-ID"/>
        </w:rPr>
        <w:t>.</w:t>
      </w:r>
      <w:r>
        <w:t xml:space="preserve"> </w:t>
      </w:r>
      <w:r w:rsidRPr="00C362C8">
        <w:t>Untuk menyelenggarakan tugas pokok</w:t>
      </w:r>
      <w:r>
        <w:t>nya</w:t>
      </w:r>
      <w:r w:rsidRPr="00C362C8">
        <w:t>, Dinas Tenaga Kerja menyelenggarakan fungsi :</w:t>
      </w:r>
    </w:p>
    <w:p w:rsidR="00380DEE" w:rsidRPr="00C362C8" w:rsidRDefault="00380DEE" w:rsidP="00F62766">
      <w:pPr>
        <w:pStyle w:val="BodyText"/>
        <w:numPr>
          <w:ilvl w:val="0"/>
          <w:numId w:val="13"/>
        </w:numPr>
        <w:tabs>
          <w:tab w:val="clear" w:pos="1980"/>
        </w:tabs>
        <w:spacing w:line="480" w:lineRule="auto"/>
        <w:ind w:left="709" w:hanging="359"/>
        <w:rPr>
          <w:color w:val="000000"/>
          <w:szCs w:val="24"/>
        </w:rPr>
      </w:pPr>
      <w:r w:rsidRPr="00C362C8">
        <w:rPr>
          <w:color w:val="000000"/>
          <w:szCs w:val="24"/>
        </w:rPr>
        <w:t>Perumusan kebijakan teknis tenaga kerja dan transmigrasi daerah;</w:t>
      </w:r>
    </w:p>
    <w:p w:rsidR="00380DEE" w:rsidRPr="00C362C8" w:rsidRDefault="00380DEE" w:rsidP="00F62766">
      <w:pPr>
        <w:pStyle w:val="BodyText"/>
        <w:numPr>
          <w:ilvl w:val="0"/>
          <w:numId w:val="13"/>
        </w:numPr>
        <w:tabs>
          <w:tab w:val="clear" w:pos="1980"/>
        </w:tabs>
        <w:spacing w:line="480" w:lineRule="auto"/>
        <w:ind w:left="709" w:hanging="359"/>
        <w:rPr>
          <w:color w:val="000000"/>
          <w:szCs w:val="24"/>
        </w:rPr>
      </w:pPr>
      <w:r w:rsidRPr="00C362C8">
        <w:rPr>
          <w:color w:val="000000"/>
          <w:szCs w:val="24"/>
        </w:rPr>
        <w:t>Penyelenggaraan urusan pemerintahan dan pelayanan umum tenaga kerja dan transmigrasi sesuai dengan lingkup tugasnya;</w:t>
      </w:r>
    </w:p>
    <w:p w:rsidR="00380DEE" w:rsidRPr="00C362C8" w:rsidRDefault="00380DEE" w:rsidP="00F62766">
      <w:pPr>
        <w:pStyle w:val="BodyText"/>
        <w:numPr>
          <w:ilvl w:val="0"/>
          <w:numId w:val="13"/>
        </w:numPr>
        <w:tabs>
          <w:tab w:val="clear" w:pos="1980"/>
        </w:tabs>
        <w:spacing w:line="480" w:lineRule="auto"/>
        <w:ind w:left="709" w:hanging="359"/>
        <w:rPr>
          <w:color w:val="000000"/>
          <w:szCs w:val="24"/>
        </w:rPr>
      </w:pPr>
      <w:r w:rsidRPr="00C362C8">
        <w:rPr>
          <w:color w:val="000000"/>
          <w:szCs w:val="24"/>
        </w:rPr>
        <w:t xml:space="preserve">Pembinaan dan pelaksanaan tugas teknis operasional di bidang tenaga kerja dan transmigrasi yang meliputi urusan penempatan, </w:t>
      </w:r>
      <w:r w:rsidRPr="00C362C8">
        <w:rPr>
          <w:szCs w:val="24"/>
        </w:rPr>
        <w:t xml:space="preserve">pelatihan dan </w:t>
      </w:r>
      <w:r w:rsidRPr="00C362C8">
        <w:rPr>
          <w:szCs w:val="24"/>
        </w:rPr>
        <w:lastRenderedPageBreak/>
        <w:t xml:space="preserve">produktivitas tenaga kerja, </w:t>
      </w:r>
      <w:r w:rsidRPr="00C362C8">
        <w:rPr>
          <w:color w:val="000000"/>
          <w:szCs w:val="24"/>
        </w:rPr>
        <w:t>pembinaan hubungan industrial dan jaminan sosial tenaga kerja serta pengawasan ketenagakerjaan;</w:t>
      </w:r>
    </w:p>
    <w:p w:rsidR="00380DEE" w:rsidRPr="00C362C8" w:rsidRDefault="00380DEE" w:rsidP="00F62766">
      <w:pPr>
        <w:pStyle w:val="BodyText"/>
        <w:numPr>
          <w:ilvl w:val="0"/>
          <w:numId w:val="13"/>
        </w:numPr>
        <w:tabs>
          <w:tab w:val="clear" w:pos="1980"/>
        </w:tabs>
        <w:spacing w:line="480" w:lineRule="auto"/>
        <w:ind w:left="709" w:hanging="359"/>
        <w:rPr>
          <w:color w:val="000000"/>
          <w:szCs w:val="24"/>
        </w:rPr>
      </w:pPr>
      <w:r w:rsidRPr="00C362C8">
        <w:rPr>
          <w:color w:val="000000"/>
          <w:szCs w:val="24"/>
        </w:rPr>
        <w:t>Pelaksanaan tugas lain yang diberikan oleh walikota sesuai dengan tugas dan fungsinya.</w:t>
      </w:r>
    </w:p>
    <w:p w:rsidR="00380DEE" w:rsidRPr="00C362C8" w:rsidRDefault="00380DEE" w:rsidP="00D965B0">
      <w:pPr>
        <w:pStyle w:val="BodyText"/>
        <w:spacing w:line="480" w:lineRule="auto"/>
        <w:ind w:firstLine="709"/>
        <w:jc w:val="left"/>
        <w:rPr>
          <w:color w:val="000000"/>
          <w:szCs w:val="24"/>
        </w:rPr>
      </w:pPr>
      <w:r w:rsidRPr="00C362C8">
        <w:rPr>
          <w:color w:val="000000"/>
          <w:szCs w:val="24"/>
        </w:rPr>
        <w:t xml:space="preserve">Susunan organisasi </w:t>
      </w:r>
      <w:r w:rsidRPr="00C362C8">
        <w:rPr>
          <w:szCs w:val="24"/>
        </w:rPr>
        <w:t>Dinas Tenaga Kerja terdiri atas :</w:t>
      </w:r>
    </w:p>
    <w:tbl>
      <w:tblPr>
        <w:tblW w:w="7959" w:type="dxa"/>
        <w:tblInd w:w="87" w:type="dxa"/>
        <w:tblLook w:val="0000"/>
      </w:tblPr>
      <w:tblGrid>
        <w:gridCol w:w="417"/>
        <w:gridCol w:w="417"/>
        <w:gridCol w:w="7125"/>
      </w:tblGrid>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5C61E2">
            <w:pPr>
              <w:spacing w:line="480" w:lineRule="auto"/>
            </w:pPr>
            <w:r w:rsidRPr="00C362C8">
              <w:t>1.</w:t>
            </w:r>
          </w:p>
        </w:tc>
        <w:tc>
          <w:tcPr>
            <w:tcW w:w="7542" w:type="dxa"/>
            <w:gridSpan w:val="2"/>
            <w:tcBorders>
              <w:top w:val="nil"/>
              <w:left w:val="nil"/>
              <w:bottom w:val="nil"/>
              <w:right w:val="nil"/>
            </w:tcBorders>
            <w:shd w:val="clear" w:color="auto" w:fill="auto"/>
          </w:tcPr>
          <w:p w:rsidR="00380DEE" w:rsidRPr="004C04E1" w:rsidRDefault="00380DEE" w:rsidP="005C61E2">
            <w:pPr>
              <w:spacing w:line="480" w:lineRule="auto"/>
              <w:jc w:val="both"/>
            </w:pPr>
            <w:r w:rsidRPr="004C04E1">
              <w:t>Kepala Dinas, membawahkan :</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5C61E2">
            <w:pPr>
              <w:spacing w:line="480" w:lineRule="auto"/>
            </w:pPr>
            <w:r w:rsidRPr="00C362C8">
              <w:t>2.</w:t>
            </w:r>
          </w:p>
        </w:tc>
        <w:tc>
          <w:tcPr>
            <w:tcW w:w="7542" w:type="dxa"/>
            <w:gridSpan w:val="2"/>
            <w:tcBorders>
              <w:top w:val="nil"/>
              <w:left w:val="nil"/>
              <w:bottom w:val="nil"/>
              <w:right w:val="nil"/>
            </w:tcBorders>
            <w:shd w:val="clear" w:color="auto" w:fill="auto"/>
          </w:tcPr>
          <w:p w:rsidR="00380DEE" w:rsidRPr="004C04E1" w:rsidRDefault="00380DEE" w:rsidP="005C61E2">
            <w:pPr>
              <w:spacing w:line="480" w:lineRule="auto"/>
              <w:jc w:val="both"/>
              <w:rPr>
                <w:color w:val="000000"/>
              </w:rPr>
            </w:pPr>
            <w:r w:rsidRPr="004C04E1">
              <w:rPr>
                <w:color w:val="000000"/>
              </w:rPr>
              <w:t>Sekretariat,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4C04E1" w:rsidRDefault="00380DEE" w:rsidP="005C61E2">
            <w:pPr>
              <w:spacing w:line="480" w:lineRule="auto"/>
              <w:jc w:val="both"/>
            </w:pPr>
            <w:r w:rsidRPr="004C04E1">
              <w:t>a.</w:t>
            </w:r>
          </w:p>
        </w:tc>
        <w:tc>
          <w:tcPr>
            <w:tcW w:w="7125" w:type="dxa"/>
            <w:tcBorders>
              <w:top w:val="nil"/>
              <w:left w:val="nil"/>
              <w:bottom w:val="nil"/>
              <w:right w:val="nil"/>
            </w:tcBorders>
            <w:shd w:val="clear" w:color="auto" w:fill="auto"/>
          </w:tcPr>
          <w:p w:rsidR="00380DEE" w:rsidRPr="004C04E1" w:rsidRDefault="00380DEE" w:rsidP="005C61E2">
            <w:pPr>
              <w:spacing w:line="480" w:lineRule="auto"/>
              <w:jc w:val="both"/>
              <w:rPr>
                <w:color w:val="000000"/>
              </w:rPr>
            </w:pPr>
            <w:r w:rsidRPr="004C04E1">
              <w:rPr>
                <w:color w:val="000000"/>
              </w:rPr>
              <w:t>Sub Bagian Perencanaan;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4C04E1" w:rsidRDefault="00380DEE" w:rsidP="005C61E2">
            <w:pPr>
              <w:spacing w:line="480" w:lineRule="auto"/>
              <w:jc w:val="both"/>
            </w:pPr>
            <w:r w:rsidRPr="004C04E1">
              <w:t>b.</w:t>
            </w:r>
          </w:p>
        </w:tc>
        <w:tc>
          <w:tcPr>
            <w:tcW w:w="7125" w:type="dxa"/>
            <w:tcBorders>
              <w:top w:val="nil"/>
              <w:left w:val="nil"/>
              <w:bottom w:val="nil"/>
              <w:right w:val="nil"/>
            </w:tcBorders>
            <w:shd w:val="clear" w:color="auto" w:fill="auto"/>
          </w:tcPr>
          <w:p w:rsidR="00380DEE" w:rsidRPr="004C04E1" w:rsidRDefault="00380DEE" w:rsidP="005C61E2">
            <w:pPr>
              <w:spacing w:line="480" w:lineRule="auto"/>
              <w:jc w:val="both"/>
            </w:pPr>
            <w:r w:rsidRPr="004C04E1">
              <w:t>Sub Bagian Umum dan Kepegawaian;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4C04E1" w:rsidRDefault="00380DEE" w:rsidP="005C61E2">
            <w:pPr>
              <w:spacing w:line="480" w:lineRule="auto"/>
              <w:jc w:val="both"/>
            </w:pPr>
            <w:r w:rsidRPr="004C04E1">
              <w:t>c.</w:t>
            </w:r>
          </w:p>
        </w:tc>
        <w:tc>
          <w:tcPr>
            <w:tcW w:w="7125" w:type="dxa"/>
            <w:tcBorders>
              <w:top w:val="nil"/>
              <w:left w:val="nil"/>
              <w:bottom w:val="nil"/>
              <w:right w:val="nil"/>
            </w:tcBorders>
            <w:shd w:val="clear" w:color="auto" w:fill="auto"/>
          </w:tcPr>
          <w:p w:rsidR="00380DEE" w:rsidRPr="004C04E1" w:rsidRDefault="00380DEE" w:rsidP="005C61E2">
            <w:pPr>
              <w:spacing w:line="480" w:lineRule="auto"/>
              <w:jc w:val="both"/>
            </w:pPr>
            <w:r w:rsidRPr="004C04E1">
              <w:t>Sub Bagian Keuangan.</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5C61E2">
            <w:pPr>
              <w:spacing w:line="480" w:lineRule="auto"/>
            </w:pPr>
            <w:r w:rsidRPr="00C362C8">
              <w:t>3.</w:t>
            </w:r>
          </w:p>
        </w:tc>
        <w:tc>
          <w:tcPr>
            <w:tcW w:w="7542" w:type="dxa"/>
            <w:gridSpan w:val="2"/>
            <w:tcBorders>
              <w:top w:val="nil"/>
              <w:left w:val="nil"/>
              <w:bottom w:val="nil"/>
              <w:right w:val="nil"/>
            </w:tcBorders>
            <w:shd w:val="clear" w:color="auto" w:fill="auto"/>
          </w:tcPr>
          <w:p w:rsidR="00380DEE" w:rsidRPr="004C04E1" w:rsidRDefault="00380DEE" w:rsidP="005C61E2">
            <w:pPr>
              <w:spacing w:line="480" w:lineRule="auto"/>
              <w:jc w:val="both"/>
              <w:rPr>
                <w:color w:val="000000"/>
              </w:rPr>
            </w:pPr>
            <w:r w:rsidRPr="004C04E1">
              <w:rPr>
                <w:color w:val="000000"/>
              </w:rPr>
              <w:t>Bidang</w:t>
            </w:r>
            <w:r w:rsidRPr="004C04E1">
              <w:t xml:space="preserve"> </w:t>
            </w:r>
            <w:r w:rsidRPr="004C04E1">
              <w:rPr>
                <w:color w:val="000000"/>
              </w:rPr>
              <w:t>Penempatan,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4C04E1" w:rsidRDefault="00380DEE" w:rsidP="005C61E2">
            <w:pPr>
              <w:spacing w:line="480" w:lineRule="auto"/>
              <w:jc w:val="both"/>
            </w:pPr>
            <w:r w:rsidRPr="004C04E1">
              <w:t>a.</w:t>
            </w:r>
          </w:p>
        </w:tc>
        <w:tc>
          <w:tcPr>
            <w:tcW w:w="7125" w:type="dxa"/>
            <w:tcBorders>
              <w:top w:val="nil"/>
              <w:left w:val="nil"/>
              <w:bottom w:val="nil"/>
              <w:right w:val="nil"/>
            </w:tcBorders>
            <w:shd w:val="clear" w:color="auto" w:fill="auto"/>
          </w:tcPr>
          <w:p w:rsidR="00380DEE" w:rsidRPr="004C04E1" w:rsidRDefault="00380DEE" w:rsidP="005C61E2">
            <w:pPr>
              <w:spacing w:line="480" w:lineRule="auto"/>
              <w:jc w:val="both"/>
              <w:rPr>
                <w:color w:val="000000"/>
              </w:rPr>
            </w:pPr>
            <w:r w:rsidRPr="004C04E1">
              <w:rPr>
                <w:color w:val="000000"/>
              </w:rPr>
              <w:t>Seksi Penempatan Tenaga Kerja;</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4C04E1" w:rsidRDefault="00380DEE" w:rsidP="005C61E2">
            <w:pPr>
              <w:spacing w:line="480" w:lineRule="auto"/>
              <w:jc w:val="both"/>
            </w:pPr>
            <w:r w:rsidRPr="004C04E1">
              <w:t>b.</w:t>
            </w:r>
          </w:p>
        </w:tc>
        <w:tc>
          <w:tcPr>
            <w:tcW w:w="7125" w:type="dxa"/>
            <w:tcBorders>
              <w:top w:val="nil"/>
              <w:left w:val="nil"/>
              <w:bottom w:val="nil"/>
              <w:right w:val="nil"/>
            </w:tcBorders>
            <w:shd w:val="clear" w:color="auto" w:fill="auto"/>
          </w:tcPr>
          <w:p w:rsidR="00380DEE" w:rsidRPr="004C04E1" w:rsidRDefault="005C61E2" w:rsidP="005C61E2">
            <w:pPr>
              <w:spacing w:line="480" w:lineRule="auto"/>
              <w:jc w:val="both"/>
              <w:rPr>
                <w:color w:val="000000"/>
                <w:lang w:val="fi-FI"/>
              </w:rPr>
            </w:pPr>
            <w:r>
              <w:rPr>
                <w:color w:val="000000"/>
                <w:lang w:val="fi-FI"/>
              </w:rPr>
              <w:t>S</w:t>
            </w:r>
            <w:r w:rsidR="00380DEE" w:rsidRPr="004C04E1">
              <w:rPr>
                <w:color w:val="000000"/>
                <w:lang w:val="fi-FI"/>
              </w:rPr>
              <w:t>eksi</w:t>
            </w:r>
            <w:r w:rsidR="00380DEE" w:rsidRPr="004C04E1">
              <w:rPr>
                <w:lang w:val="fi-FI"/>
              </w:rPr>
              <w:t xml:space="preserve"> Pengembangan dan Perluasan Kesempatan Kerja;</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fi-FI"/>
              </w:rPr>
            </w:pPr>
          </w:p>
        </w:tc>
        <w:tc>
          <w:tcPr>
            <w:tcW w:w="417" w:type="dxa"/>
            <w:tcBorders>
              <w:top w:val="nil"/>
              <w:left w:val="nil"/>
              <w:bottom w:val="nil"/>
              <w:right w:val="nil"/>
            </w:tcBorders>
            <w:shd w:val="clear" w:color="auto" w:fill="auto"/>
          </w:tcPr>
          <w:p w:rsidR="00380DEE" w:rsidRPr="004C04E1" w:rsidRDefault="00380DEE" w:rsidP="005C61E2">
            <w:pPr>
              <w:spacing w:line="480" w:lineRule="auto"/>
              <w:jc w:val="both"/>
            </w:pPr>
            <w:r w:rsidRPr="004C04E1">
              <w:t>c.</w:t>
            </w:r>
          </w:p>
        </w:tc>
        <w:tc>
          <w:tcPr>
            <w:tcW w:w="7125" w:type="dxa"/>
            <w:tcBorders>
              <w:top w:val="nil"/>
              <w:left w:val="nil"/>
              <w:bottom w:val="nil"/>
              <w:right w:val="nil"/>
            </w:tcBorders>
            <w:shd w:val="clear" w:color="auto" w:fill="auto"/>
          </w:tcPr>
          <w:p w:rsidR="00380DEE" w:rsidRPr="004C04E1" w:rsidRDefault="00380DEE" w:rsidP="005C61E2">
            <w:pPr>
              <w:spacing w:line="480" w:lineRule="auto"/>
              <w:jc w:val="both"/>
              <w:rPr>
                <w:color w:val="000000"/>
              </w:rPr>
            </w:pPr>
            <w:r w:rsidRPr="004C04E1">
              <w:rPr>
                <w:color w:val="000000"/>
              </w:rPr>
              <w:t>Seksi Bina Transmigrasi.</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5C61E2">
            <w:pPr>
              <w:spacing w:line="480" w:lineRule="auto"/>
            </w:pPr>
            <w:r w:rsidRPr="00C362C8">
              <w:t>4.</w:t>
            </w:r>
          </w:p>
        </w:tc>
        <w:tc>
          <w:tcPr>
            <w:tcW w:w="7542" w:type="dxa"/>
            <w:gridSpan w:val="2"/>
            <w:tcBorders>
              <w:top w:val="nil"/>
              <w:left w:val="nil"/>
              <w:bottom w:val="nil"/>
              <w:right w:val="nil"/>
            </w:tcBorders>
            <w:shd w:val="clear" w:color="auto" w:fill="auto"/>
          </w:tcPr>
          <w:p w:rsidR="00380DEE" w:rsidRPr="004C04E1" w:rsidRDefault="00380DEE" w:rsidP="005C61E2">
            <w:pPr>
              <w:spacing w:line="480" w:lineRule="auto"/>
              <w:jc w:val="both"/>
              <w:rPr>
                <w:lang w:val="sv-SE"/>
              </w:rPr>
            </w:pPr>
            <w:r w:rsidRPr="004C04E1">
              <w:rPr>
                <w:lang w:val="sv-SE"/>
              </w:rPr>
              <w:t>Bidang Pelatihan dan Produktivitas Tenaga Kerja,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sv-SE"/>
              </w:rPr>
            </w:pPr>
          </w:p>
        </w:tc>
        <w:tc>
          <w:tcPr>
            <w:tcW w:w="417" w:type="dxa"/>
            <w:tcBorders>
              <w:top w:val="nil"/>
              <w:left w:val="nil"/>
              <w:bottom w:val="nil"/>
              <w:right w:val="nil"/>
            </w:tcBorders>
            <w:shd w:val="clear" w:color="auto" w:fill="auto"/>
          </w:tcPr>
          <w:p w:rsidR="00380DEE" w:rsidRPr="004C04E1" w:rsidRDefault="00380DEE" w:rsidP="005C61E2">
            <w:pPr>
              <w:spacing w:line="480" w:lineRule="auto"/>
              <w:jc w:val="both"/>
            </w:pPr>
            <w:r w:rsidRPr="004C04E1">
              <w:t>a.</w:t>
            </w:r>
          </w:p>
        </w:tc>
        <w:tc>
          <w:tcPr>
            <w:tcW w:w="7125" w:type="dxa"/>
            <w:tcBorders>
              <w:top w:val="nil"/>
              <w:left w:val="nil"/>
              <w:bottom w:val="nil"/>
              <w:right w:val="nil"/>
            </w:tcBorders>
            <w:shd w:val="clear" w:color="auto" w:fill="auto"/>
          </w:tcPr>
          <w:p w:rsidR="00380DEE" w:rsidRPr="004C04E1" w:rsidRDefault="00380DEE" w:rsidP="005C61E2">
            <w:pPr>
              <w:spacing w:line="480" w:lineRule="auto"/>
              <w:jc w:val="both"/>
              <w:rPr>
                <w:color w:val="000000"/>
              </w:rPr>
            </w:pPr>
            <w:r w:rsidRPr="004C04E1">
              <w:rPr>
                <w:color w:val="000000"/>
              </w:rPr>
              <w:t>Seksi</w:t>
            </w:r>
            <w:r w:rsidRPr="004C04E1">
              <w:t xml:space="preserve"> </w:t>
            </w:r>
            <w:r w:rsidRPr="004C04E1">
              <w:rPr>
                <w:color w:val="000000"/>
              </w:rPr>
              <w:t>Pelatihan Kerja;</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4C04E1" w:rsidRDefault="00380DEE" w:rsidP="005C61E2">
            <w:pPr>
              <w:spacing w:line="480" w:lineRule="auto"/>
              <w:jc w:val="both"/>
            </w:pPr>
            <w:r w:rsidRPr="004C04E1">
              <w:t>b.</w:t>
            </w:r>
          </w:p>
        </w:tc>
        <w:tc>
          <w:tcPr>
            <w:tcW w:w="7125" w:type="dxa"/>
            <w:tcBorders>
              <w:top w:val="nil"/>
              <w:left w:val="nil"/>
              <w:bottom w:val="nil"/>
              <w:right w:val="nil"/>
            </w:tcBorders>
            <w:shd w:val="clear" w:color="auto" w:fill="auto"/>
          </w:tcPr>
          <w:p w:rsidR="00380DEE" w:rsidRPr="004C04E1" w:rsidRDefault="00380DEE" w:rsidP="005C61E2">
            <w:pPr>
              <w:spacing w:line="480" w:lineRule="auto"/>
              <w:jc w:val="both"/>
              <w:rPr>
                <w:color w:val="000000"/>
              </w:rPr>
            </w:pPr>
            <w:r w:rsidRPr="004C04E1">
              <w:rPr>
                <w:color w:val="000000"/>
              </w:rPr>
              <w:t>Seksi</w:t>
            </w:r>
            <w:r w:rsidRPr="004C04E1">
              <w:t xml:space="preserve"> </w:t>
            </w:r>
            <w:r w:rsidRPr="004C04E1">
              <w:rPr>
                <w:color w:val="000000"/>
              </w:rPr>
              <w:t>Produktivitas Tenaga Kerja;</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4C04E1" w:rsidRDefault="00380DEE" w:rsidP="005C61E2">
            <w:pPr>
              <w:spacing w:line="480" w:lineRule="auto"/>
              <w:jc w:val="both"/>
            </w:pPr>
            <w:r w:rsidRPr="004C04E1">
              <w:t>c.</w:t>
            </w:r>
          </w:p>
        </w:tc>
        <w:tc>
          <w:tcPr>
            <w:tcW w:w="7125" w:type="dxa"/>
            <w:tcBorders>
              <w:top w:val="nil"/>
              <w:left w:val="nil"/>
              <w:bottom w:val="nil"/>
              <w:right w:val="nil"/>
            </w:tcBorders>
            <w:shd w:val="clear" w:color="auto" w:fill="auto"/>
          </w:tcPr>
          <w:p w:rsidR="00380DEE" w:rsidRPr="004C04E1" w:rsidRDefault="00380DEE" w:rsidP="005C61E2">
            <w:pPr>
              <w:spacing w:line="480" w:lineRule="auto"/>
              <w:jc w:val="both"/>
              <w:rPr>
                <w:color w:val="000000"/>
              </w:rPr>
            </w:pPr>
            <w:r w:rsidRPr="004C04E1">
              <w:rPr>
                <w:color w:val="000000"/>
              </w:rPr>
              <w:t xml:space="preserve">Seksi Sertifikasi dan Akreditasi. </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5C61E2">
            <w:pPr>
              <w:spacing w:line="480" w:lineRule="auto"/>
            </w:pPr>
            <w:r w:rsidRPr="00C362C8">
              <w:t>5.</w:t>
            </w:r>
          </w:p>
        </w:tc>
        <w:tc>
          <w:tcPr>
            <w:tcW w:w="7542" w:type="dxa"/>
            <w:gridSpan w:val="2"/>
            <w:tcBorders>
              <w:top w:val="nil"/>
              <w:left w:val="nil"/>
              <w:bottom w:val="nil"/>
              <w:right w:val="nil"/>
            </w:tcBorders>
            <w:shd w:val="clear" w:color="auto" w:fill="auto"/>
          </w:tcPr>
          <w:p w:rsidR="00380DEE" w:rsidRPr="004C04E1" w:rsidRDefault="00380DEE" w:rsidP="005C61E2">
            <w:pPr>
              <w:spacing w:line="480" w:lineRule="auto"/>
              <w:jc w:val="both"/>
              <w:rPr>
                <w:color w:val="000000"/>
              </w:rPr>
            </w:pPr>
            <w:r w:rsidRPr="004C04E1">
              <w:rPr>
                <w:color w:val="000000"/>
              </w:rPr>
              <w:t>Bidang Pembinaan Hubungan Industrial Dan Jaminan Sosial Tenaga Kerja,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4C04E1" w:rsidRDefault="00380DEE" w:rsidP="005C61E2">
            <w:pPr>
              <w:spacing w:line="480" w:lineRule="auto"/>
              <w:jc w:val="both"/>
            </w:pPr>
            <w:r w:rsidRPr="004C04E1">
              <w:t>a.</w:t>
            </w:r>
          </w:p>
        </w:tc>
        <w:tc>
          <w:tcPr>
            <w:tcW w:w="7125" w:type="dxa"/>
            <w:tcBorders>
              <w:top w:val="nil"/>
              <w:left w:val="nil"/>
              <w:bottom w:val="nil"/>
              <w:right w:val="nil"/>
            </w:tcBorders>
            <w:shd w:val="clear" w:color="auto" w:fill="auto"/>
          </w:tcPr>
          <w:p w:rsidR="00380DEE" w:rsidRPr="004C04E1" w:rsidRDefault="00380DEE" w:rsidP="005C61E2">
            <w:pPr>
              <w:spacing w:line="480" w:lineRule="auto"/>
              <w:jc w:val="both"/>
              <w:rPr>
                <w:color w:val="000000"/>
                <w:lang w:val="sv-SE"/>
              </w:rPr>
            </w:pPr>
            <w:r w:rsidRPr="004C04E1">
              <w:rPr>
                <w:color w:val="000000"/>
                <w:lang w:val="sv-SE"/>
              </w:rPr>
              <w:t>Seksi</w:t>
            </w:r>
            <w:r w:rsidRPr="004C04E1">
              <w:rPr>
                <w:lang w:val="sv-SE"/>
              </w:rPr>
              <w:t xml:space="preserve"> </w:t>
            </w:r>
            <w:r w:rsidRPr="004C04E1">
              <w:rPr>
                <w:color w:val="000000"/>
                <w:lang w:val="sv-SE"/>
              </w:rPr>
              <w:t xml:space="preserve">Penyelesaian Perselisihan Hubungan Industrial;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sv-SE"/>
              </w:rPr>
            </w:pPr>
          </w:p>
        </w:tc>
        <w:tc>
          <w:tcPr>
            <w:tcW w:w="417" w:type="dxa"/>
            <w:tcBorders>
              <w:top w:val="nil"/>
              <w:left w:val="nil"/>
              <w:bottom w:val="nil"/>
              <w:right w:val="nil"/>
            </w:tcBorders>
            <w:shd w:val="clear" w:color="auto" w:fill="auto"/>
          </w:tcPr>
          <w:p w:rsidR="00380DEE" w:rsidRPr="004C04E1" w:rsidRDefault="00380DEE" w:rsidP="005C61E2">
            <w:pPr>
              <w:spacing w:line="480" w:lineRule="auto"/>
              <w:jc w:val="both"/>
            </w:pPr>
            <w:r w:rsidRPr="004C04E1">
              <w:t>b.</w:t>
            </w:r>
          </w:p>
        </w:tc>
        <w:tc>
          <w:tcPr>
            <w:tcW w:w="7125" w:type="dxa"/>
            <w:tcBorders>
              <w:top w:val="nil"/>
              <w:left w:val="nil"/>
              <w:bottom w:val="nil"/>
              <w:right w:val="nil"/>
            </w:tcBorders>
            <w:shd w:val="clear" w:color="auto" w:fill="auto"/>
          </w:tcPr>
          <w:p w:rsidR="00380DEE" w:rsidRPr="004C04E1" w:rsidRDefault="00380DEE" w:rsidP="005C61E2">
            <w:pPr>
              <w:spacing w:line="480" w:lineRule="auto"/>
              <w:jc w:val="both"/>
              <w:rPr>
                <w:lang w:val="sv-SE"/>
              </w:rPr>
            </w:pPr>
            <w:r w:rsidRPr="004C04E1">
              <w:rPr>
                <w:lang w:val="sv-SE"/>
              </w:rPr>
              <w:t>Seksi Pembinaan Hubungan Industrial dan Syarat Kerja;</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sv-SE"/>
              </w:rPr>
            </w:pPr>
          </w:p>
        </w:tc>
        <w:tc>
          <w:tcPr>
            <w:tcW w:w="417" w:type="dxa"/>
            <w:tcBorders>
              <w:top w:val="nil"/>
              <w:left w:val="nil"/>
              <w:bottom w:val="nil"/>
              <w:right w:val="nil"/>
            </w:tcBorders>
            <w:shd w:val="clear" w:color="auto" w:fill="auto"/>
          </w:tcPr>
          <w:p w:rsidR="00380DEE" w:rsidRPr="004C04E1" w:rsidRDefault="00380DEE" w:rsidP="005C61E2">
            <w:pPr>
              <w:spacing w:line="480" w:lineRule="auto"/>
              <w:jc w:val="both"/>
            </w:pPr>
            <w:r w:rsidRPr="004C04E1">
              <w:t>c.</w:t>
            </w:r>
          </w:p>
        </w:tc>
        <w:tc>
          <w:tcPr>
            <w:tcW w:w="7125" w:type="dxa"/>
            <w:tcBorders>
              <w:top w:val="nil"/>
              <w:left w:val="nil"/>
              <w:bottom w:val="nil"/>
              <w:right w:val="nil"/>
            </w:tcBorders>
            <w:shd w:val="clear" w:color="auto" w:fill="auto"/>
          </w:tcPr>
          <w:p w:rsidR="00380DEE" w:rsidRPr="004C04E1" w:rsidRDefault="00380DEE" w:rsidP="005C61E2">
            <w:pPr>
              <w:spacing w:line="480" w:lineRule="auto"/>
              <w:jc w:val="both"/>
              <w:rPr>
                <w:color w:val="000000"/>
                <w:lang w:val="fi-FI"/>
              </w:rPr>
            </w:pPr>
            <w:r w:rsidRPr="004C04E1">
              <w:rPr>
                <w:color w:val="000000"/>
                <w:lang w:val="fi-FI"/>
              </w:rPr>
              <w:t>Seksi</w:t>
            </w:r>
            <w:r w:rsidRPr="004C04E1">
              <w:rPr>
                <w:lang w:val="fi-FI"/>
              </w:rPr>
              <w:t xml:space="preserve"> Pengupahan dan </w:t>
            </w:r>
            <w:r w:rsidRPr="004C04E1">
              <w:rPr>
                <w:color w:val="000000"/>
                <w:lang w:val="fi-FI"/>
              </w:rPr>
              <w:t xml:space="preserve"> Jaminan Sosial Tenaga Kerja.</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5C61E2">
            <w:pPr>
              <w:spacing w:line="480" w:lineRule="auto"/>
            </w:pPr>
            <w:r w:rsidRPr="00C362C8">
              <w:lastRenderedPageBreak/>
              <w:t>6.</w:t>
            </w:r>
          </w:p>
        </w:tc>
        <w:tc>
          <w:tcPr>
            <w:tcW w:w="7542" w:type="dxa"/>
            <w:gridSpan w:val="2"/>
            <w:tcBorders>
              <w:top w:val="nil"/>
              <w:left w:val="nil"/>
              <w:bottom w:val="nil"/>
              <w:right w:val="nil"/>
            </w:tcBorders>
            <w:shd w:val="clear" w:color="auto" w:fill="auto"/>
          </w:tcPr>
          <w:p w:rsidR="00380DEE" w:rsidRPr="004C04E1" w:rsidRDefault="00380DEE" w:rsidP="005C61E2">
            <w:pPr>
              <w:spacing w:line="480" w:lineRule="auto"/>
              <w:jc w:val="both"/>
              <w:rPr>
                <w:color w:val="000000"/>
              </w:rPr>
            </w:pPr>
            <w:r w:rsidRPr="004C04E1">
              <w:rPr>
                <w:color w:val="000000"/>
              </w:rPr>
              <w:t>Bidang Pengawasan Ketenagakerjaan,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4C04E1" w:rsidRDefault="00380DEE" w:rsidP="005C61E2">
            <w:pPr>
              <w:spacing w:line="480" w:lineRule="auto"/>
              <w:jc w:val="both"/>
            </w:pPr>
            <w:r w:rsidRPr="004C04E1">
              <w:t>a.</w:t>
            </w:r>
          </w:p>
        </w:tc>
        <w:tc>
          <w:tcPr>
            <w:tcW w:w="7125" w:type="dxa"/>
            <w:tcBorders>
              <w:top w:val="nil"/>
              <w:left w:val="nil"/>
              <w:bottom w:val="nil"/>
              <w:right w:val="nil"/>
            </w:tcBorders>
            <w:shd w:val="clear" w:color="auto" w:fill="auto"/>
          </w:tcPr>
          <w:p w:rsidR="00380DEE" w:rsidRPr="004C04E1" w:rsidRDefault="00380DEE" w:rsidP="005C61E2">
            <w:pPr>
              <w:spacing w:line="480" w:lineRule="auto"/>
              <w:jc w:val="both"/>
              <w:rPr>
                <w:color w:val="000000"/>
              </w:rPr>
            </w:pPr>
            <w:r w:rsidRPr="004C04E1">
              <w:rPr>
                <w:color w:val="000000"/>
              </w:rPr>
              <w:t>Seksi Norma Kerja;</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4C04E1" w:rsidRDefault="00380DEE" w:rsidP="005C61E2">
            <w:pPr>
              <w:spacing w:line="480" w:lineRule="auto"/>
              <w:jc w:val="both"/>
            </w:pPr>
            <w:r w:rsidRPr="004C04E1">
              <w:t>b.</w:t>
            </w:r>
          </w:p>
        </w:tc>
        <w:tc>
          <w:tcPr>
            <w:tcW w:w="7125" w:type="dxa"/>
            <w:tcBorders>
              <w:top w:val="nil"/>
              <w:left w:val="nil"/>
              <w:bottom w:val="nil"/>
              <w:right w:val="nil"/>
            </w:tcBorders>
            <w:shd w:val="clear" w:color="auto" w:fill="auto"/>
          </w:tcPr>
          <w:p w:rsidR="00380DEE" w:rsidRPr="004C04E1" w:rsidRDefault="00380DEE" w:rsidP="005C61E2">
            <w:pPr>
              <w:spacing w:line="480" w:lineRule="auto"/>
              <w:jc w:val="both"/>
            </w:pPr>
            <w:r w:rsidRPr="004C04E1">
              <w:t>Seksi Keselamatan Kerja;</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4C04E1" w:rsidRDefault="00380DEE" w:rsidP="005C61E2">
            <w:pPr>
              <w:spacing w:line="480" w:lineRule="auto"/>
              <w:jc w:val="both"/>
            </w:pPr>
            <w:r w:rsidRPr="004C04E1">
              <w:t>c.</w:t>
            </w:r>
          </w:p>
        </w:tc>
        <w:tc>
          <w:tcPr>
            <w:tcW w:w="7125" w:type="dxa"/>
            <w:tcBorders>
              <w:top w:val="nil"/>
              <w:left w:val="nil"/>
              <w:bottom w:val="nil"/>
              <w:right w:val="nil"/>
            </w:tcBorders>
            <w:shd w:val="clear" w:color="auto" w:fill="auto"/>
          </w:tcPr>
          <w:p w:rsidR="00380DEE" w:rsidRPr="004C04E1" w:rsidRDefault="00380DEE" w:rsidP="005C61E2">
            <w:pPr>
              <w:spacing w:line="480" w:lineRule="auto"/>
              <w:jc w:val="both"/>
            </w:pPr>
            <w:r w:rsidRPr="004C04E1">
              <w:t>Seksi Kesehatan Kerja.</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5C61E2">
            <w:pPr>
              <w:spacing w:line="480" w:lineRule="auto"/>
            </w:pPr>
            <w:r w:rsidRPr="00C362C8">
              <w:t>7.</w:t>
            </w:r>
          </w:p>
        </w:tc>
        <w:tc>
          <w:tcPr>
            <w:tcW w:w="7542" w:type="dxa"/>
            <w:gridSpan w:val="2"/>
            <w:tcBorders>
              <w:top w:val="nil"/>
              <w:left w:val="nil"/>
              <w:bottom w:val="nil"/>
              <w:right w:val="nil"/>
            </w:tcBorders>
            <w:shd w:val="clear" w:color="auto" w:fill="auto"/>
          </w:tcPr>
          <w:p w:rsidR="00380DEE" w:rsidRPr="004C04E1" w:rsidRDefault="00380DEE" w:rsidP="005C61E2">
            <w:pPr>
              <w:spacing w:line="480" w:lineRule="auto"/>
              <w:jc w:val="both"/>
              <w:rPr>
                <w:color w:val="000000"/>
              </w:rPr>
            </w:pPr>
            <w:r w:rsidRPr="004C04E1">
              <w:rPr>
                <w:color w:val="000000"/>
              </w:rPr>
              <w:t>Kelompok Jabatan Fungsional.</w:t>
            </w:r>
          </w:p>
        </w:tc>
      </w:tr>
    </w:tbl>
    <w:p w:rsidR="00380DEE" w:rsidRPr="00224FB8" w:rsidRDefault="00380DEE" w:rsidP="00F62766">
      <w:pPr>
        <w:pStyle w:val="ListParagraph"/>
        <w:numPr>
          <w:ilvl w:val="1"/>
          <w:numId w:val="7"/>
        </w:numPr>
        <w:tabs>
          <w:tab w:val="clear" w:pos="1440"/>
          <w:tab w:val="num" w:pos="709"/>
          <w:tab w:val="num" w:pos="8659"/>
        </w:tabs>
        <w:spacing w:before="120" w:after="0" w:line="480" w:lineRule="auto"/>
        <w:ind w:left="709"/>
        <w:jc w:val="both"/>
        <w:rPr>
          <w:rFonts w:ascii="Times New Roman" w:hAnsi="Times New Roman"/>
          <w:b/>
          <w:sz w:val="24"/>
          <w:szCs w:val="24"/>
          <w:lang w:val="id-ID"/>
        </w:rPr>
      </w:pPr>
      <w:r w:rsidRPr="00224FB8">
        <w:rPr>
          <w:rFonts w:ascii="Times New Roman" w:hAnsi="Times New Roman"/>
          <w:b/>
          <w:sz w:val="24"/>
          <w:szCs w:val="24"/>
          <w:lang w:val="id-ID"/>
        </w:rPr>
        <w:t>Dinas Perhubungan</w:t>
      </w:r>
    </w:p>
    <w:p w:rsidR="00380DEE" w:rsidRPr="00C362C8" w:rsidRDefault="00380DEE" w:rsidP="00DA36B9">
      <w:pPr>
        <w:spacing w:line="480" w:lineRule="auto"/>
        <w:ind w:firstLine="709"/>
        <w:jc w:val="both"/>
      </w:pPr>
      <w:r w:rsidRPr="00C362C8">
        <w:rPr>
          <w:lang w:val="id-ID"/>
        </w:rPr>
        <w:t>Dinas Perhubungan mempunyai tugas pokok melaksanakan urusan pemerintahan daerah bidang perhubungan, komunikasi dan informatika berdasarkan asas otonomi dan tugas pembantuan meliputi</w:t>
      </w:r>
      <w:r w:rsidRPr="00C362C8">
        <w:rPr>
          <w:color w:val="000000"/>
          <w:lang w:val="id-ID"/>
        </w:rPr>
        <w:t xml:space="preserve"> teknik lalu lintas, angkutan, teknik prasarana dan sarana, serta </w:t>
      </w:r>
      <w:r w:rsidRPr="00C362C8">
        <w:rPr>
          <w:lang w:val="id-ID"/>
        </w:rPr>
        <w:t>pos dan telekomunikasi.</w:t>
      </w:r>
      <w:r>
        <w:t xml:space="preserve"> </w:t>
      </w:r>
      <w:r w:rsidRPr="00C362C8">
        <w:t>Untuk menyelenggarakan tugas pokok</w:t>
      </w:r>
      <w:r w:rsidRPr="00224FB8">
        <w:t>nya</w:t>
      </w:r>
      <w:r w:rsidRPr="00C362C8">
        <w:t xml:space="preserve">, Dinas Perhubungan menyelenggarakan </w:t>
      </w:r>
      <w:r>
        <w:t xml:space="preserve"> </w:t>
      </w:r>
      <w:r w:rsidRPr="00C362C8">
        <w:t>fungsi :</w:t>
      </w:r>
    </w:p>
    <w:p w:rsidR="00380DEE" w:rsidRPr="00C362C8" w:rsidRDefault="00380DEE" w:rsidP="00F62766">
      <w:pPr>
        <w:pStyle w:val="BodyText"/>
        <w:numPr>
          <w:ilvl w:val="0"/>
          <w:numId w:val="14"/>
        </w:numPr>
        <w:tabs>
          <w:tab w:val="clear" w:pos="1980"/>
        </w:tabs>
        <w:spacing w:line="480" w:lineRule="auto"/>
        <w:ind w:left="714" w:hanging="364"/>
        <w:rPr>
          <w:color w:val="000000"/>
          <w:szCs w:val="24"/>
        </w:rPr>
      </w:pPr>
      <w:r w:rsidRPr="00C362C8">
        <w:rPr>
          <w:color w:val="000000"/>
          <w:szCs w:val="24"/>
        </w:rPr>
        <w:t>Perumusan kebijakan teknis lalu lintas dan angkutan jalan di daerah;</w:t>
      </w:r>
    </w:p>
    <w:p w:rsidR="00380DEE" w:rsidRPr="00C362C8" w:rsidRDefault="00380DEE" w:rsidP="00F62766">
      <w:pPr>
        <w:pStyle w:val="BodyText"/>
        <w:numPr>
          <w:ilvl w:val="0"/>
          <w:numId w:val="14"/>
        </w:numPr>
        <w:tabs>
          <w:tab w:val="clear" w:pos="1980"/>
        </w:tabs>
        <w:spacing w:line="480" w:lineRule="auto"/>
        <w:ind w:left="714" w:hanging="364"/>
        <w:rPr>
          <w:color w:val="000000"/>
          <w:szCs w:val="24"/>
        </w:rPr>
      </w:pPr>
      <w:r w:rsidRPr="00C362C8">
        <w:rPr>
          <w:color w:val="000000"/>
          <w:szCs w:val="24"/>
        </w:rPr>
        <w:t>Penyelenggaraan urusan pemerintahan dan pelayanan umum di bidang perhubungan, komunikasi dan informatika sesuai dengan lingkup tugasnya;</w:t>
      </w:r>
    </w:p>
    <w:p w:rsidR="00380DEE" w:rsidRPr="00C362C8" w:rsidRDefault="00380DEE" w:rsidP="00F62766">
      <w:pPr>
        <w:pStyle w:val="BodyText"/>
        <w:numPr>
          <w:ilvl w:val="0"/>
          <w:numId w:val="14"/>
        </w:numPr>
        <w:tabs>
          <w:tab w:val="clear" w:pos="1980"/>
        </w:tabs>
        <w:spacing w:line="480" w:lineRule="auto"/>
        <w:ind w:left="714" w:hanging="364"/>
        <w:rPr>
          <w:color w:val="000000"/>
          <w:szCs w:val="24"/>
        </w:rPr>
      </w:pPr>
      <w:r w:rsidRPr="00C362C8">
        <w:rPr>
          <w:color w:val="000000"/>
          <w:szCs w:val="24"/>
        </w:rPr>
        <w:t xml:space="preserve">Pembinaan dan pelaksanaan tugas teknis operasional di bidangnya meliputi teknik lalu lintas, angkutan, teknik prasarana dan sarana, serta </w:t>
      </w:r>
      <w:r w:rsidRPr="00C362C8">
        <w:rPr>
          <w:szCs w:val="24"/>
        </w:rPr>
        <w:t>pos dan telekomunikasi</w:t>
      </w:r>
      <w:r w:rsidRPr="00C362C8">
        <w:rPr>
          <w:color w:val="000000"/>
          <w:szCs w:val="24"/>
        </w:rPr>
        <w:t>;</w:t>
      </w:r>
    </w:p>
    <w:p w:rsidR="00380DEE" w:rsidRPr="00D965B0" w:rsidRDefault="00380DEE" w:rsidP="00F62766">
      <w:pPr>
        <w:pStyle w:val="BodyText"/>
        <w:numPr>
          <w:ilvl w:val="0"/>
          <w:numId w:val="14"/>
        </w:numPr>
        <w:tabs>
          <w:tab w:val="clear" w:pos="1980"/>
        </w:tabs>
        <w:spacing w:line="480" w:lineRule="auto"/>
        <w:ind w:left="714" w:hanging="364"/>
        <w:rPr>
          <w:color w:val="000000"/>
          <w:szCs w:val="24"/>
        </w:rPr>
      </w:pPr>
      <w:r>
        <w:rPr>
          <w:color w:val="000000"/>
          <w:szCs w:val="24"/>
          <w:lang w:val="en-US"/>
        </w:rPr>
        <w:t>P</w:t>
      </w:r>
      <w:r w:rsidRPr="00C362C8">
        <w:rPr>
          <w:color w:val="000000"/>
          <w:szCs w:val="24"/>
        </w:rPr>
        <w:t>elaksanaan tugas lain yang diberikan oleh Walikota sesuai dengan tugas dan fungsinya.</w:t>
      </w:r>
    </w:p>
    <w:p w:rsidR="00380DEE" w:rsidRPr="00C362C8" w:rsidRDefault="00380DEE" w:rsidP="00D965B0">
      <w:pPr>
        <w:pStyle w:val="BodyText"/>
        <w:spacing w:after="120" w:line="480" w:lineRule="auto"/>
        <w:ind w:firstLine="709"/>
        <w:jc w:val="left"/>
        <w:rPr>
          <w:szCs w:val="24"/>
        </w:rPr>
      </w:pPr>
      <w:r w:rsidRPr="00C362C8">
        <w:rPr>
          <w:color w:val="000000"/>
          <w:szCs w:val="24"/>
        </w:rPr>
        <w:t xml:space="preserve">Susunan organisasi </w:t>
      </w:r>
      <w:r w:rsidRPr="00C362C8">
        <w:rPr>
          <w:szCs w:val="24"/>
        </w:rPr>
        <w:t>Dinas Perhubungan terdiri atas :</w:t>
      </w:r>
    </w:p>
    <w:tbl>
      <w:tblPr>
        <w:tblW w:w="6684" w:type="dxa"/>
        <w:tblInd w:w="87" w:type="dxa"/>
        <w:tblLook w:val="0000"/>
      </w:tblPr>
      <w:tblGrid>
        <w:gridCol w:w="417"/>
        <w:gridCol w:w="417"/>
        <w:gridCol w:w="5850"/>
      </w:tblGrid>
      <w:tr w:rsidR="00380DEE" w:rsidRPr="00C362C8" w:rsidTr="00D965B0">
        <w:trPr>
          <w:trHeight w:val="388"/>
        </w:trPr>
        <w:tc>
          <w:tcPr>
            <w:tcW w:w="417" w:type="dxa"/>
            <w:tcBorders>
              <w:top w:val="nil"/>
              <w:left w:val="nil"/>
              <w:bottom w:val="nil"/>
              <w:right w:val="nil"/>
            </w:tcBorders>
            <w:shd w:val="clear" w:color="auto" w:fill="auto"/>
          </w:tcPr>
          <w:p w:rsidR="00380DEE" w:rsidRPr="00C362C8" w:rsidRDefault="00380DEE" w:rsidP="005C61E2">
            <w:pPr>
              <w:spacing w:line="480" w:lineRule="auto"/>
            </w:pPr>
            <w:r w:rsidRPr="00C362C8">
              <w:lastRenderedPageBreak/>
              <w:t>1.</w:t>
            </w:r>
          </w:p>
        </w:tc>
        <w:tc>
          <w:tcPr>
            <w:tcW w:w="6267" w:type="dxa"/>
            <w:gridSpan w:val="2"/>
            <w:tcBorders>
              <w:top w:val="nil"/>
              <w:left w:val="nil"/>
              <w:bottom w:val="nil"/>
              <w:right w:val="nil"/>
            </w:tcBorders>
            <w:shd w:val="clear" w:color="auto" w:fill="auto"/>
          </w:tcPr>
          <w:p w:rsidR="00380DEE" w:rsidRPr="00C362C8" w:rsidRDefault="00380DEE" w:rsidP="00D965B0">
            <w:r w:rsidRPr="00C362C8">
              <w:t>Kepala Dinas, membawahkan :</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67441C">
            <w:pPr>
              <w:spacing w:line="480" w:lineRule="auto"/>
            </w:pPr>
            <w:r w:rsidRPr="00C362C8">
              <w:t>2.</w:t>
            </w:r>
          </w:p>
        </w:tc>
        <w:tc>
          <w:tcPr>
            <w:tcW w:w="6267" w:type="dxa"/>
            <w:gridSpan w:val="2"/>
            <w:tcBorders>
              <w:top w:val="nil"/>
              <w:left w:val="nil"/>
              <w:bottom w:val="nil"/>
              <w:right w:val="nil"/>
            </w:tcBorders>
            <w:shd w:val="clear" w:color="auto" w:fill="auto"/>
          </w:tcPr>
          <w:p w:rsidR="00380DEE" w:rsidRPr="00C362C8" w:rsidRDefault="00380DEE" w:rsidP="00D965B0">
            <w:pPr>
              <w:rPr>
                <w:color w:val="000000"/>
              </w:rPr>
            </w:pPr>
            <w:r w:rsidRPr="00C362C8">
              <w:rPr>
                <w:color w:val="000000"/>
              </w:rPr>
              <w:t>Sekretariat,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67441C">
            <w:pPr>
              <w:spacing w:line="480" w:lineRule="auto"/>
            </w:pPr>
          </w:p>
        </w:tc>
        <w:tc>
          <w:tcPr>
            <w:tcW w:w="417" w:type="dxa"/>
            <w:tcBorders>
              <w:top w:val="nil"/>
              <w:left w:val="nil"/>
              <w:bottom w:val="nil"/>
              <w:right w:val="nil"/>
            </w:tcBorders>
            <w:shd w:val="clear" w:color="auto" w:fill="auto"/>
          </w:tcPr>
          <w:p w:rsidR="00380DEE" w:rsidRPr="00C362C8" w:rsidRDefault="00380DEE" w:rsidP="00D965B0">
            <w:pPr>
              <w:jc w:val="both"/>
            </w:pPr>
            <w:r w:rsidRPr="00C362C8">
              <w:t>a.</w:t>
            </w:r>
          </w:p>
        </w:tc>
        <w:tc>
          <w:tcPr>
            <w:tcW w:w="5850" w:type="dxa"/>
            <w:tcBorders>
              <w:top w:val="nil"/>
              <w:left w:val="nil"/>
              <w:bottom w:val="nil"/>
              <w:right w:val="nil"/>
            </w:tcBorders>
            <w:shd w:val="clear" w:color="auto" w:fill="auto"/>
          </w:tcPr>
          <w:p w:rsidR="00380DEE" w:rsidRPr="00C362C8" w:rsidRDefault="00380DEE" w:rsidP="00D965B0">
            <w:pPr>
              <w:rPr>
                <w:lang w:val="es-ES"/>
              </w:rPr>
            </w:pPr>
            <w:r w:rsidRPr="00C362C8">
              <w:rPr>
                <w:lang w:val="es-ES"/>
              </w:rPr>
              <w:t>Sub Bagian Umum dan Perencanaan;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es-ES"/>
              </w:rPr>
            </w:pPr>
          </w:p>
        </w:tc>
        <w:tc>
          <w:tcPr>
            <w:tcW w:w="417" w:type="dxa"/>
            <w:tcBorders>
              <w:top w:val="nil"/>
              <w:left w:val="nil"/>
              <w:bottom w:val="nil"/>
              <w:right w:val="nil"/>
            </w:tcBorders>
            <w:shd w:val="clear" w:color="auto" w:fill="auto"/>
          </w:tcPr>
          <w:p w:rsidR="00380DEE" w:rsidRPr="00C362C8" w:rsidRDefault="00380DEE" w:rsidP="00D965B0">
            <w:pPr>
              <w:jc w:val="both"/>
            </w:pPr>
            <w:r w:rsidRPr="00C362C8">
              <w:t>b.</w:t>
            </w:r>
          </w:p>
        </w:tc>
        <w:tc>
          <w:tcPr>
            <w:tcW w:w="5850" w:type="dxa"/>
            <w:tcBorders>
              <w:top w:val="nil"/>
              <w:left w:val="nil"/>
              <w:bottom w:val="nil"/>
              <w:right w:val="nil"/>
            </w:tcBorders>
            <w:shd w:val="clear" w:color="auto" w:fill="auto"/>
          </w:tcPr>
          <w:p w:rsidR="00380DEE" w:rsidRPr="00C362C8" w:rsidRDefault="00380DEE" w:rsidP="00D965B0">
            <w:pPr>
              <w:rPr>
                <w:color w:val="000000"/>
              </w:rPr>
            </w:pPr>
            <w:r w:rsidRPr="00C362C8">
              <w:rPr>
                <w:color w:val="000000"/>
              </w:rPr>
              <w:t>Sub Bagian Kepegawaian;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965B0">
            <w:pPr>
              <w:jc w:val="both"/>
            </w:pPr>
            <w:r w:rsidRPr="00C362C8">
              <w:t>c.</w:t>
            </w:r>
          </w:p>
        </w:tc>
        <w:tc>
          <w:tcPr>
            <w:tcW w:w="5850" w:type="dxa"/>
            <w:tcBorders>
              <w:top w:val="nil"/>
              <w:left w:val="nil"/>
              <w:bottom w:val="nil"/>
              <w:right w:val="nil"/>
            </w:tcBorders>
            <w:shd w:val="clear" w:color="auto" w:fill="auto"/>
          </w:tcPr>
          <w:p w:rsidR="00380DEE" w:rsidRPr="00C362C8" w:rsidRDefault="00380DEE" w:rsidP="00D965B0">
            <w:pPr>
              <w:rPr>
                <w:color w:val="000000"/>
              </w:rPr>
            </w:pPr>
            <w:r w:rsidRPr="00C362C8">
              <w:rPr>
                <w:color w:val="000000"/>
              </w:rPr>
              <w:t>Sub Bagian Keuangan.</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67441C">
            <w:pPr>
              <w:spacing w:line="480" w:lineRule="auto"/>
            </w:pPr>
            <w:r w:rsidRPr="00C362C8">
              <w:t>3.</w:t>
            </w:r>
          </w:p>
        </w:tc>
        <w:tc>
          <w:tcPr>
            <w:tcW w:w="6267" w:type="dxa"/>
            <w:gridSpan w:val="2"/>
            <w:tcBorders>
              <w:top w:val="nil"/>
              <w:left w:val="nil"/>
              <w:bottom w:val="nil"/>
              <w:right w:val="nil"/>
            </w:tcBorders>
            <w:shd w:val="clear" w:color="auto" w:fill="auto"/>
          </w:tcPr>
          <w:p w:rsidR="00380DEE" w:rsidRPr="00C362C8" w:rsidRDefault="00380DEE" w:rsidP="00D965B0">
            <w:pPr>
              <w:rPr>
                <w:color w:val="000000"/>
                <w:lang w:val="sv-SE"/>
              </w:rPr>
            </w:pPr>
            <w:r w:rsidRPr="00C362C8">
              <w:rPr>
                <w:color w:val="000000"/>
                <w:lang w:val="sv-SE"/>
              </w:rPr>
              <w:t>Bidang Teknik Lalu Lintas,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sv-SE"/>
              </w:rPr>
            </w:pPr>
          </w:p>
        </w:tc>
        <w:tc>
          <w:tcPr>
            <w:tcW w:w="417" w:type="dxa"/>
            <w:tcBorders>
              <w:top w:val="nil"/>
              <w:left w:val="nil"/>
              <w:bottom w:val="nil"/>
              <w:right w:val="nil"/>
            </w:tcBorders>
            <w:shd w:val="clear" w:color="auto" w:fill="auto"/>
          </w:tcPr>
          <w:p w:rsidR="00380DEE" w:rsidRPr="00C362C8" w:rsidRDefault="00380DEE" w:rsidP="00D965B0">
            <w:pPr>
              <w:jc w:val="both"/>
            </w:pPr>
            <w:r w:rsidRPr="00C362C8">
              <w:t>a.</w:t>
            </w:r>
          </w:p>
        </w:tc>
        <w:tc>
          <w:tcPr>
            <w:tcW w:w="5850" w:type="dxa"/>
            <w:tcBorders>
              <w:top w:val="nil"/>
              <w:left w:val="nil"/>
              <w:bottom w:val="nil"/>
              <w:right w:val="nil"/>
            </w:tcBorders>
            <w:shd w:val="clear" w:color="auto" w:fill="auto"/>
          </w:tcPr>
          <w:p w:rsidR="00380DEE" w:rsidRPr="00C362C8" w:rsidRDefault="00380DEE" w:rsidP="00D965B0">
            <w:pPr>
              <w:rPr>
                <w:color w:val="000000"/>
              </w:rPr>
            </w:pPr>
            <w:r w:rsidRPr="00C362C8">
              <w:rPr>
                <w:color w:val="000000"/>
              </w:rPr>
              <w:t>Seksi Manajemen Lalu Lintas;</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965B0">
            <w:pPr>
              <w:jc w:val="both"/>
            </w:pPr>
            <w:r w:rsidRPr="00C362C8">
              <w:t>b.</w:t>
            </w:r>
          </w:p>
        </w:tc>
        <w:tc>
          <w:tcPr>
            <w:tcW w:w="5850" w:type="dxa"/>
            <w:tcBorders>
              <w:top w:val="nil"/>
              <w:left w:val="nil"/>
              <w:bottom w:val="nil"/>
              <w:right w:val="nil"/>
            </w:tcBorders>
            <w:shd w:val="clear" w:color="auto" w:fill="auto"/>
          </w:tcPr>
          <w:p w:rsidR="00380DEE" w:rsidRPr="00C362C8" w:rsidRDefault="00380DEE" w:rsidP="00D965B0">
            <w:pPr>
              <w:rPr>
                <w:color w:val="000000"/>
              </w:rPr>
            </w:pPr>
            <w:r w:rsidRPr="00C362C8">
              <w:rPr>
                <w:color w:val="000000"/>
              </w:rPr>
              <w:t>Seksi Rekayasa Lalu Lintas;</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965B0">
            <w:pPr>
              <w:jc w:val="both"/>
            </w:pPr>
            <w:r w:rsidRPr="00C362C8">
              <w:t>c.</w:t>
            </w:r>
          </w:p>
        </w:tc>
        <w:tc>
          <w:tcPr>
            <w:tcW w:w="5850" w:type="dxa"/>
            <w:tcBorders>
              <w:top w:val="nil"/>
              <w:left w:val="nil"/>
              <w:bottom w:val="nil"/>
              <w:right w:val="nil"/>
            </w:tcBorders>
            <w:shd w:val="clear" w:color="auto" w:fill="auto"/>
          </w:tcPr>
          <w:p w:rsidR="00380DEE" w:rsidRPr="00C362C8" w:rsidRDefault="00380DEE" w:rsidP="00D965B0">
            <w:pPr>
              <w:rPr>
                <w:color w:val="000000"/>
                <w:lang w:val="fi-FI"/>
              </w:rPr>
            </w:pPr>
            <w:r w:rsidRPr="00C362C8">
              <w:rPr>
                <w:color w:val="000000"/>
                <w:lang w:val="fi-FI"/>
              </w:rPr>
              <w:t>Seksi Pengendalian dan Keselamatan Lalu Lintas.</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67441C">
            <w:pPr>
              <w:spacing w:line="480" w:lineRule="auto"/>
            </w:pPr>
            <w:r w:rsidRPr="00C362C8">
              <w:t>4.</w:t>
            </w:r>
          </w:p>
        </w:tc>
        <w:tc>
          <w:tcPr>
            <w:tcW w:w="6267" w:type="dxa"/>
            <w:gridSpan w:val="2"/>
            <w:tcBorders>
              <w:top w:val="nil"/>
              <w:left w:val="nil"/>
              <w:bottom w:val="nil"/>
              <w:right w:val="nil"/>
            </w:tcBorders>
            <w:shd w:val="clear" w:color="auto" w:fill="auto"/>
          </w:tcPr>
          <w:p w:rsidR="00380DEE" w:rsidRPr="00C362C8" w:rsidRDefault="00380DEE" w:rsidP="00D965B0">
            <w:pPr>
              <w:rPr>
                <w:color w:val="000000"/>
              </w:rPr>
            </w:pPr>
            <w:r w:rsidRPr="00C362C8">
              <w:rPr>
                <w:color w:val="000000"/>
              </w:rPr>
              <w:t>Bidang Angkutan,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965B0">
            <w:pPr>
              <w:jc w:val="both"/>
            </w:pPr>
            <w:r w:rsidRPr="00C362C8">
              <w:t>a.</w:t>
            </w:r>
          </w:p>
        </w:tc>
        <w:tc>
          <w:tcPr>
            <w:tcW w:w="5850" w:type="dxa"/>
            <w:tcBorders>
              <w:top w:val="nil"/>
              <w:left w:val="nil"/>
              <w:bottom w:val="nil"/>
              <w:right w:val="nil"/>
            </w:tcBorders>
            <w:shd w:val="clear" w:color="auto" w:fill="auto"/>
          </w:tcPr>
          <w:p w:rsidR="00380DEE" w:rsidRPr="00C362C8" w:rsidRDefault="00380DEE" w:rsidP="00D965B0">
            <w:pPr>
              <w:rPr>
                <w:color w:val="000000"/>
              </w:rPr>
            </w:pPr>
            <w:r w:rsidRPr="00C362C8">
              <w:rPr>
                <w:color w:val="000000"/>
              </w:rPr>
              <w:t>Seksi Pengembangan Transportasi;</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965B0">
            <w:pPr>
              <w:jc w:val="both"/>
            </w:pPr>
            <w:r w:rsidRPr="00C362C8">
              <w:t>b.</w:t>
            </w:r>
          </w:p>
        </w:tc>
        <w:tc>
          <w:tcPr>
            <w:tcW w:w="5850" w:type="dxa"/>
            <w:tcBorders>
              <w:top w:val="nil"/>
              <w:left w:val="nil"/>
              <w:bottom w:val="nil"/>
              <w:right w:val="nil"/>
            </w:tcBorders>
            <w:shd w:val="clear" w:color="auto" w:fill="auto"/>
          </w:tcPr>
          <w:p w:rsidR="00380DEE" w:rsidRPr="00C362C8" w:rsidRDefault="00380DEE" w:rsidP="00D965B0">
            <w:pPr>
              <w:rPr>
                <w:color w:val="000000"/>
              </w:rPr>
            </w:pPr>
            <w:r w:rsidRPr="00C362C8">
              <w:rPr>
                <w:color w:val="000000"/>
              </w:rPr>
              <w:t>Seksi Angkutan Orang;</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965B0">
            <w:pPr>
              <w:jc w:val="both"/>
            </w:pPr>
            <w:r w:rsidRPr="00C362C8">
              <w:t>c.</w:t>
            </w:r>
          </w:p>
        </w:tc>
        <w:tc>
          <w:tcPr>
            <w:tcW w:w="5850" w:type="dxa"/>
            <w:tcBorders>
              <w:top w:val="nil"/>
              <w:left w:val="nil"/>
              <w:bottom w:val="nil"/>
              <w:right w:val="nil"/>
            </w:tcBorders>
            <w:shd w:val="clear" w:color="auto" w:fill="auto"/>
          </w:tcPr>
          <w:p w:rsidR="00380DEE" w:rsidRPr="00C362C8" w:rsidRDefault="00380DEE" w:rsidP="00D965B0">
            <w:pPr>
              <w:rPr>
                <w:color w:val="000000"/>
                <w:lang w:val="sv-SE"/>
              </w:rPr>
            </w:pPr>
            <w:r w:rsidRPr="00C362C8">
              <w:rPr>
                <w:color w:val="000000"/>
                <w:lang w:val="sv-SE"/>
              </w:rPr>
              <w:t>Seksi Angkutan Barang dan Khusus.</w:t>
            </w:r>
          </w:p>
        </w:tc>
      </w:tr>
      <w:tr w:rsidR="00380DEE" w:rsidRPr="00C362C8" w:rsidTr="00D965B0">
        <w:trPr>
          <w:trHeight w:val="218"/>
        </w:trPr>
        <w:tc>
          <w:tcPr>
            <w:tcW w:w="417" w:type="dxa"/>
            <w:tcBorders>
              <w:top w:val="nil"/>
              <w:left w:val="nil"/>
              <w:bottom w:val="nil"/>
              <w:right w:val="nil"/>
            </w:tcBorders>
            <w:shd w:val="clear" w:color="auto" w:fill="auto"/>
          </w:tcPr>
          <w:p w:rsidR="00380DEE" w:rsidRPr="00224FB8" w:rsidRDefault="00380DEE" w:rsidP="0067441C">
            <w:pPr>
              <w:spacing w:line="480" w:lineRule="auto"/>
            </w:pPr>
            <w:r w:rsidRPr="00224FB8">
              <w:t>5.</w:t>
            </w:r>
          </w:p>
        </w:tc>
        <w:tc>
          <w:tcPr>
            <w:tcW w:w="6267" w:type="dxa"/>
            <w:gridSpan w:val="2"/>
            <w:tcBorders>
              <w:top w:val="nil"/>
              <w:left w:val="nil"/>
              <w:bottom w:val="nil"/>
              <w:right w:val="nil"/>
            </w:tcBorders>
            <w:shd w:val="clear" w:color="auto" w:fill="auto"/>
          </w:tcPr>
          <w:p w:rsidR="00380DEE" w:rsidRPr="00224FB8" w:rsidRDefault="00380DEE" w:rsidP="00D965B0">
            <w:pPr>
              <w:rPr>
                <w:color w:val="000000"/>
                <w:lang w:val="sv-SE"/>
              </w:rPr>
            </w:pPr>
            <w:r w:rsidRPr="00224FB8">
              <w:rPr>
                <w:color w:val="000000"/>
                <w:lang w:val="sv-SE"/>
              </w:rPr>
              <w:t>Bidang Teknik Prasarana dan Sarana,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sv-SE"/>
              </w:rPr>
            </w:pPr>
          </w:p>
        </w:tc>
        <w:tc>
          <w:tcPr>
            <w:tcW w:w="417" w:type="dxa"/>
            <w:tcBorders>
              <w:top w:val="nil"/>
              <w:left w:val="nil"/>
              <w:bottom w:val="nil"/>
              <w:right w:val="nil"/>
            </w:tcBorders>
            <w:shd w:val="clear" w:color="auto" w:fill="auto"/>
          </w:tcPr>
          <w:p w:rsidR="00380DEE" w:rsidRPr="00C362C8" w:rsidRDefault="00380DEE" w:rsidP="00D965B0">
            <w:pPr>
              <w:jc w:val="both"/>
            </w:pPr>
            <w:r w:rsidRPr="00C362C8">
              <w:t>a.</w:t>
            </w:r>
          </w:p>
        </w:tc>
        <w:tc>
          <w:tcPr>
            <w:tcW w:w="5850" w:type="dxa"/>
            <w:tcBorders>
              <w:top w:val="nil"/>
              <w:left w:val="nil"/>
              <w:bottom w:val="nil"/>
              <w:right w:val="nil"/>
            </w:tcBorders>
            <w:shd w:val="clear" w:color="auto" w:fill="auto"/>
          </w:tcPr>
          <w:p w:rsidR="00380DEE" w:rsidRPr="00C362C8" w:rsidRDefault="00380DEE" w:rsidP="00D965B0">
            <w:pPr>
              <w:rPr>
                <w:color w:val="000000"/>
              </w:rPr>
            </w:pPr>
            <w:r w:rsidRPr="00C362C8">
              <w:rPr>
                <w:color w:val="000000"/>
              </w:rPr>
              <w:t>Seksi Bina Teknik Perbengkelan;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965B0">
            <w:pPr>
              <w:jc w:val="both"/>
            </w:pPr>
            <w:r w:rsidRPr="00C362C8">
              <w:t>b.</w:t>
            </w:r>
          </w:p>
        </w:tc>
        <w:tc>
          <w:tcPr>
            <w:tcW w:w="5850" w:type="dxa"/>
            <w:tcBorders>
              <w:top w:val="nil"/>
              <w:left w:val="nil"/>
              <w:bottom w:val="nil"/>
              <w:right w:val="nil"/>
            </w:tcBorders>
            <w:shd w:val="clear" w:color="auto" w:fill="auto"/>
          </w:tcPr>
          <w:p w:rsidR="00380DEE" w:rsidRPr="00C362C8" w:rsidRDefault="00380DEE" w:rsidP="00D965B0">
            <w:pPr>
              <w:rPr>
                <w:color w:val="000000"/>
              </w:rPr>
            </w:pPr>
            <w:r w:rsidRPr="00C362C8">
              <w:rPr>
                <w:color w:val="000000"/>
              </w:rPr>
              <w:t>Seksi Bina Terminal;</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965B0">
            <w:pPr>
              <w:jc w:val="both"/>
            </w:pPr>
            <w:r w:rsidRPr="00C362C8">
              <w:t>c.</w:t>
            </w:r>
          </w:p>
        </w:tc>
        <w:tc>
          <w:tcPr>
            <w:tcW w:w="5850" w:type="dxa"/>
            <w:tcBorders>
              <w:top w:val="nil"/>
              <w:left w:val="nil"/>
              <w:bottom w:val="nil"/>
              <w:right w:val="nil"/>
            </w:tcBorders>
            <w:shd w:val="clear" w:color="auto" w:fill="auto"/>
          </w:tcPr>
          <w:p w:rsidR="00380DEE" w:rsidRPr="00C362C8" w:rsidRDefault="00380DEE" w:rsidP="00D965B0">
            <w:pPr>
              <w:rPr>
                <w:color w:val="000000"/>
              </w:rPr>
            </w:pPr>
            <w:r w:rsidRPr="00C362C8">
              <w:rPr>
                <w:color w:val="000000"/>
              </w:rPr>
              <w:t>Seksi Bina  Perparkiran.</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67441C">
            <w:pPr>
              <w:spacing w:line="480" w:lineRule="auto"/>
            </w:pPr>
            <w:r w:rsidRPr="00C362C8">
              <w:t>6.</w:t>
            </w:r>
          </w:p>
        </w:tc>
        <w:tc>
          <w:tcPr>
            <w:tcW w:w="6267" w:type="dxa"/>
            <w:gridSpan w:val="2"/>
            <w:tcBorders>
              <w:top w:val="nil"/>
              <w:left w:val="nil"/>
              <w:bottom w:val="nil"/>
              <w:right w:val="nil"/>
            </w:tcBorders>
            <w:shd w:val="clear" w:color="auto" w:fill="auto"/>
          </w:tcPr>
          <w:p w:rsidR="00380DEE" w:rsidRPr="00C362C8" w:rsidRDefault="00380DEE" w:rsidP="00D965B0">
            <w:r w:rsidRPr="00C362C8">
              <w:t>Bidang Pos dan Telekomunikasi,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965B0">
            <w:pPr>
              <w:jc w:val="both"/>
            </w:pPr>
            <w:r w:rsidRPr="00C362C8">
              <w:t>a.</w:t>
            </w:r>
          </w:p>
        </w:tc>
        <w:tc>
          <w:tcPr>
            <w:tcW w:w="5850" w:type="dxa"/>
            <w:tcBorders>
              <w:top w:val="nil"/>
              <w:left w:val="nil"/>
              <w:bottom w:val="nil"/>
              <w:right w:val="nil"/>
            </w:tcBorders>
            <w:shd w:val="clear" w:color="auto" w:fill="auto"/>
          </w:tcPr>
          <w:p w:rsidR="00380DEE" w:rsidRPr="00C362C8" w:rsidRDefault="00380DEE" w:rsidP="00D965B0">
            <w:pPr>
              <w:rPr>
                <w:color w:val="000000"/>
              </w:rPr>
            </w:pPr>
            <w:r w:rsidRPr="00C362C8">
              <w:rPr>
                <w:color w:val="000000"/>
              </w:rPr>
              <w:t>Seksi Pos;</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965B0">
            <w:pPr>
              <w:jc w:val="both"/>
            </w:pPr>
            <w:r w:rsidRPr="00C362C8">
              <w:t>b.</w:t>
            </w:r>
          </w:p>
        </w:tc>
        <w:tc>
          <w:tcPr>
            <w:tcW w:w="5850" w:type="dxa"/>
            <w:tcBorders>
              <w:top w:val="nil"/>
              <w:left w:val="nil"/>
              <w:bottom w:val="nil"/>
              <w:right w:val="nil"/>
            </w:tcBorders>
            <w:shd w:val="clear" w:color="auto" w:fill="auto"/>
          </w:tcPr>
          <w:p w:rsidR="00380DEE" w:rsidRPr="00C362C8" w:rsidRDefault="00380DEE" w:rsidP="00D965B0">
            <w:pPr>
              <w:rPr>
                <w:color w:val="000000"/>
              </w:rPr>
            </w:pPr>
            <w:r w:rsidRPr="00C362C8">
              <w:rPr>
                <w:color w:val="000000"/>
              </w:rPr>
              <w:t>Seksi Telekomunikasi;</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965B0">
            <w:pPr>
              <w:jc w:val="both"/>
            </w:pPr>
            <w:r w:rsidRPr="00C362C8">
              <w:t>c.</w:t>
            </w:r>
          </w:p>
        </w:tc>
        <w:tc>
          <w:tcPr>
            <w:tcW w:w="5850" w:type="dxa"/>
            <w:tcBorders>
              <w:top w:val="nil"/>
              <w:left w:val="nil"/>
              <w:bottom w:val="nil"/>
              <w:right w:val="nil"/>
            </w:tcBorders>
            <w:shd w:val="clear" w:color="auto" w:fill="auto"/>
          </w:tcPr>
          <w:p w:rsidR="00380DEE" w:rsidRPr="00C362C8" w:rsidRDefault="00380DEE" w:rsidP="00D965B0">
            <w:pPr>
              <w:rPr>
                <w:color w:val="000000"/>
                <w:lang w:val="fi-FI"/>
              </w:rPr>
            </w:pPr>
            <w:r w:rsidRPr="00C362C8">
              <w:rPr>
                <w:color w:val="000000"/>
                <w:lang w:val="fi-FI"/>
              </w:rPr>
              <w:t>Seksi  Sarana Komunikasi dan Diseminasi Informasi.</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D965B0" w:rsidP="00DA36B9">
            <w:pPr>
              <w:spacing w:line="480" w:lineRule="auto"/>
              <w:ind w:firstLine="709"/>
              <w:jc w:val="center"/>
            </w:pPr>
            <w:r>
              <w:t>7</w:t>
            </w:r>
          </w:p>
        </w:tc>
        <w:tc>
          <w:tcPr>
            <w:tcW w:w="6267" w:type="dxa"/>
            <w:gridSpan w:val="2"/>
            <w:tcBorders>
              <w:top w:val="nil"/>
              <w:left w:val="nil"/>
              <w:bottom w:val="nil"/>
              <w:right w:val="nil"/>
            </w:tcBorders>
            <w:shd w:val="clear" w:color="auto" w:fill="auto"/>
          </w:tcPr>
          <w:p w:rsidR="00380DEE" w:rsidRPr="00C362C8" w:rsidRDefault="00380DEE" w:rsidP="00D965B0">
            <w:r w:rsidRPr="00C362C8">
              <w:rPr>
                <w:color w:val="000000"/>
                <w:spacing w:val="-6"/>
                <w:lang w:val="sv-SE"/>
              </w:rPr>
              <w:t>UPTD.</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DA36B9">
            <w:pPr>
              <w:spacing w:line="480" w:lineRule="auto"/>
              <w:ind w:firstLine="709"/>
              <w:jc w:val="center"/>
            </w:pPr>
            <w:r w:rsidRPr="00C362C8">
              <w:t>8</w:t>
            </w:r>
          </w:p>
        </w:tc>
        <w:tc>
          <w:tcPr>
            <w:tcW w:w="6267" w:type="dxa"/>
            <w:gridSpan w:val="2"/>
            <w:tcBorders>
              <w:top w:val="nil"/>
              <w:left w:val="nil"/>
              <w:bottom w:val="nil"/>
              <w:right w:val="nil"/>
            </w:tcBorders>
            <w:shd w:val="clear" w:color="auto" w:fill="auto"/>
          </w:tcPr>
          <w:p w:rsidR="00380DEE" w:rsidRPr="00C362C8" w:rsidRDefault="00380DEE" w:rsidP="00D965B0">
            <w:r w:rsidRPr="00C362C8">
              <w:t>Kelompok Jabatan Fungsional.</w:t>
            </w:r>
          </w:p>
        </w:tc>
      </w:tr>
    </w:tbl>
    <w:p w:rsidR="00380DEE" w:rsidRPr="00224FB8" w:rsidRDefault="00380DEE" w:rsidP="00F62766">
      <w:pPr>
        <w:pStyle w:val="ListParagraph"/>
        <w:numPr>
          <w:ilvl w:val="1"/>
          <w:numId w:val="7"/>
        </w:numPr>
        <w:tabs>
          <w:tab w:val="clear" w:pos="1440"/>
          <w:tab w:val="num" w:pos="709"/>
          <w:tab w:val="num" w:pos="8659"/>
        </w:tabs>
        <w:spacing w:before="120" w:after="0" w:line="480" w:lineRule="auto"/>
        <w:ind w:left="709"/>
        <w:rPr>
          <w:rFonts w:ascii="Times New Roman" w:hAnsi="Times New Roman"/>
          <w:b/>
          <w:sz w:val="24"/>
          <w:szCs w:val="24"/>
          <w:lang w:val="id-ID"/>
        </w:rPr>
      </w:pPr>
      <w:r w:rsidRPr="00224FB8">
        <w:rPr>
          <w:rFonts w:ascii="Times New Roman" w:hAnsi="Times New Roman"/>
          <w:b/>
          <w:sz w:val="24"/>
          <w:szCs w:val="24"/>
          <w:lang w:val="id-ID"/>
        </w:rPr>
        <w:lastRenderedPageBreak/>
        <w:t>Dinas Kependudukan dan Catatan Sipil</w:t>
      </w:r>
    </w:p>
    <w:p w:rsidR="00380DEE" w:rsidRPr="00784BA2" w:rsidRDefault="00380DEE" w:rsidP="00DA36B9">
      <w:pPr>
        <w:spacing w:line="480" w:lineRule="auto"/>
        <w:ind w:firstLine="709"/>
        <w:jc w:val="both"/>
        <w:rPr>
          <w:lang w:val="id-ID"/>
        </w:rPr>
      </w:pPr>
      <w:r w:rsidRPr="00C362C8">
        <w:rPr>
          <w:lang w:val="id-ID"/>
        </w:rPr>
        <w:t>Dinas Kependudukan dan Catatan Sipil mempunyai tugas pokok melaksanakan urusan pemerintahan daerah bidang kependudukan dan catatan sipil berdasarkan asas otonomi dan tugas pembantuan</w:t>
      </w:r>
      <w:r w:rsidRPr="00C362C8">
        <w:rPr>
          <w:color w:val="000000"/>
          <w:lang w:val="id-ID"/>
        </w:rPr>
        <w:t xml:space="preserve"> meliputi </w:t>
      </w:r>
      <w:r w:rsidRPr="00C362C8">
        <w:rPr>
          <w:lang w:val="id-ID"/>
        </w:rPr>
        <w:t>pendaftaran penduduk</w:t>
      </w:r>
      <w:r w:rsidRPr="00C362C8">
        <w:rPr>
          <w:color w:val="000000"/>
          <w:lang w:val="id-ID"/>
        </w:rPr>
        <w:t xml:space="preserve">, </w:t>
      </w:r>
      <w:r w:rsidRPr="00C362C8">
        <w:rPr>
          <w:lang w:val="id-ID"/>
        </w:rPr>
        <w:t>evaluasi, pelaporan dan pengawasan penduduk, dan pencatatan sipil.</w:t>
      </w:r>
      <w:r>
        <w:t xml:space="preserve"> </w:t>
      </w:r>
      <w:r w:rsidRPr="00C362C8">
        <w:t>Untuk menyelenggarakan tugas poko</w:t>
      </w:r>
      <w:r>
        <w:t>nya</w:t>
      </w:r>
      <w:r w:rsidRPr="00C362C8">
        <w:t>, Dinas Kependudukan dan Catatan Sipil menyelenggarakan fungsi :</w:t>
      </w:r>
    </w:p>
    <w:p w:rsidR="00380DEE" w:rsidRPr="00C362C8" w:rsidRDefault="00380DEE" w:rsidP="00F62766">
      <w:pPr>
        <w:pStyle w:val="BodyText"/>
        <w:numPr>
          <w:ilvl w:val="0"/>
          <w:numId w:val="15"/>
        </w:numPr>
        <w:tabs>
          <w:tab w:val="clear" w:pos="1980"/>
        </w:tabs>
        <w:spacing w:line="480" w:lineRule="auto"/>
        <w:ind w:left="709" w:hanging="345"/>
        <w:rPr>
          <w:color w:val="000000"/>
          <w:szCs w:val="24"/>
        </w:rPr>
      </w:pPr>
      <w:r w:rsidRPr="00C362C8">
        <w:rPr>
          <w:color w:val="000000"/>
          <w:szCs w:val="24"/>
        </w:rPr>
        <w:t>Perumusan kebijakan teknis kependudukan dan catatan sipil di daerah;</w:t>
      </w:r>
    </w:p>
    <w:p w:rsidR="00380DEE" w:rsidRPr="00C362C8" w:rsidRDefault="00380DEE" w:rsidP="00F62766">
      <w:pPr>
        <w:pStyle w:val="BodyText"/>
        <w:numPr>
          <w:ilvl w:val="0"/>
          <w:numId w:val="15"/>
        </w:numPr>
        <w:tabs>
          <w:tab w:val="clear" w:pos="1980"/>
        </w:tabs>
        <w:spacing w:line="480" w:lineRule="auto"/>
        <w:ind w:left="709" w:hanging="345"/>
        <w:rPr>
          <w:color w:val="000000"/>
          <w:szCs w:val="24"/>
        </w:rPr>
      </w:pPr>
      <w:r w:rsidRPr="00C362C8">
        <w:rPr>
          <w:color w:val="000000"/>
          <w:szCs w:val="24"/>
        </w:rPr>
        <w:t>Penyelenggaraan urusan pemerintahan dan pelayanan umum di bidang kependudukan dan catatan sipil sesuai dengan lingkup tugasnya;</w:t>
      </w:r>
    </w:p>
    <w:p w:rsidR="00380DEE" w:rsidRPr="00C362C8" w:rsidRDefault="00380DEE" w:rsidP="00F62766">
      <w:pPr>
        <w:pStyle w:val="BodyText"/>
        <w:numPr>
          <w:ilvl w:val="0"/>
          <w:numId w:val="15"/>
        </w:numPr>
        <w:tabs>
          <w:tab w:val="clear" w:pos="1980"/>
        </w:tabs>
        <w:spacing w:line="480" w:lineRule="auto"/>
        <w:ind w:left="709" w:hanging="345"/>
        <w:rPr>
          <w:color w:val="000000"/>
          <w:szCs w:val="24"/>
        </w:rPr>
      </w:pPr>
      <w:r w:rsidRPr="00C362C8">
        <w:rPr>
          <w:color w:val="000000"/>
          <w:szCs w:val="24"/>
        </w:rPr>
        <w:t xml:space="preserve">Pembinaan dan pelaksanaan tugas teknis operasional di bidang kependudukan dan catatan sipil yang meliputi </w:t>
      </w:r>
      <w:r w:rsidRPr="00C362C8">
        <w:rPr>
          <w:szCs w:val="24"/>
        </w:rPr>
        <w:t>pendaftaran penduduk</w:t>
      </w:r>
      <w:r w:rsidRPr="00C362C8">
        <w:rPr>
          <w:color w:val="000000"/>
          <w:szCs w:val="24"/>
        </w:rPr>
        <w:t xml:space="preserve">, </w:t>
      </w:r>
      <w:r w:rsidRPr="00C362C8">
        <w:rPr>
          <w:szCs w:val="24"/>
        </w:rPr>
        <w:t>evaluasi, pelaporan dan pengawasan penduduk, dan pencatatan sipil</w:t>
      </w:r>
      <w:r w:rsidRPr="00C362C8">
        <w:rPr>
          <w:color w:val="000000"/>
          <w:szCs w:val="24"/>
        </w:rPr>
        <w:t>;</w:t>
      </w:r>
    </w:p>
    <w:p w:rsidR="00380DEE" w:rsidRPr="00C362C8" w:rsidRDefault="00380DEE" w:rsidP="00F62766">
      <w:pPr>
        <w:pStyle w:val="BodyText"/>
        <w:numPr>
          <w:ilvl w:val="0"/>
          <w:numId w:val="15"/>
        </w:numPr>
        <w:tabs>
          <w:tab w:val="clear" w:pos="1980"/>
        </w:tabs>
        <w:spacing w:line="480" w:lineRule="auto"/>
        <w:ind w:left="709" w:hanging="345"/>
        <w:rPr>
          <w:color w:val="000000"/>
          <w:szCs w:val="24"/>
        </w:rPr>
      </w:pPr>
      <w:r w:rsidRPr="00C362C8">
        <w:rPr>
          <w:color w:val="000000"/>
          <w:szCs w:val="24"/>
        </w:rPr>
        <w:t>Pelaksanaan tugas lain yang diberikan oleh walikota sesuai dengan tugas dan fungsinya.</w:t>
      </w:r>
    </w:p>
    <w:p w:rsidR="00380DEE" w:rsidRPr="00C362C8" w:rsidRDefault="00380DEE" w:rsidP="00DA36B9">
      <w:pPr>
        <w:pStyle w:val="BodyText"/>
        <w:spacing w:line="480" w:lineRule="auto"/>
        <w:ind w:firstLine="709"/>
        <w:jc w:val="left"/>
        <w:rPr>
          <w:szCs w:val="24"/>
        </w:rPr>
      </w:pPr>
      <w:r w:rsidRPr="00C362C8">
        <w:rPr>
          <w:color w:val="000000"/>
          <w:szCs w:val="24"/>
        </w:rPr>
        <w:t xml:space="preserve">Susunan organisasi </w:t>
      </w:r>
      <w:r w:rsidRPr="00C362C8">
        <w:rPr>
          <w:szCs w:val="24"/>
        </w:rPr>
        <w:t>Dinas Kependudukan dan Catatan Sipil terdiri atas :</w:t>
      </w:r>
    </w:p>
    <w:tbl>
      <w:tblPr>
        <w:tblW w:w="7938" w:type="dxa"/>
        <w:tblInd w:w="108" w:type="dxa"/>
        <w:tblLook w:val="0000"/>
      </w:tblPr>
      <w:tblGrid>
        <w:gridCol w:w="417"/>
        <w:gridCol w:w="417"/>
        <w:gridCol w:w="7104"/>
      </w:tblGrid>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6C333F">
            <w:pPr>
              <w:spacing w:line="480" w:lineRule="auto"/>
            </w:pPr>
            <w:r w:rsidRPr="00C362C8">
              <w:t>1.</w:t>
            </w:r>
          </w:p>
        </w:tc>
        <w:tc>
          <w:tcPr>
            <w:tcW w:w="7521" w:type="dxa"/>
            <w:gridSpan w:val="2"/>
            <w:tcBorders>
              <w:top w:val="nil"/>
              <w:left w:val="nil"/>
              <w:bottom w:val="nil"/>
              <w:right w:val="nil"/>
            </w:tcBorders>
            <w:shd w:val="clear" w:color="auto" w:fill="auto"/>
          </w:tcPr>
          <w:p w:rsidR="00380DEE" w:rsidRPr="00C362C8" w:rsidRDefault="00380DEE" w:rsidP="006C333F">
            <w:pPr>
              <w:spacing w:line="480" w:lineRule="auto"/>
              <w:jc w:val="both"/>
            </w:pPr>
            <w:r w:rsidRPr="00C362C8">
              <w:t>Kepala Dinas, membawahkan :</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6C333F">
            <w:pPr>
              <w:spacing w:line="480" w:lineRule="auto"/>
            </w:pPr>
            <w:r w:rsidRPr="00C362C8">
              <w:t>2.</w:t>
            </w:r>
          </w:p>
        </w:tc>
        <w:tc>
          <w:tcPr>
            <w:tcW w:w="7521" w:type="dxa"/>
            <w:gridSpan w:val="2"/>
            <w:tcBorders>
              <w:top w:val="nil"/>
              <w:left w:val="nil"/>
              <w:bottom w:val="nil"/>
              <w:right w:val="nil"/>
            </w:tcBorders>
            <w:shd w:val="clear" w:color="auto" w:fill="auto"/>
          </w:tcPr>
          <w:p w:rsidR="00380DEE" w:rsidRPr="00C362C8" w:rsidRDefault="00380DEE" w:rsidP="006C333F">
            <w:pPr>
              <w:spacing w:line="480" w:lineRule="auto"/>
              <w:jc w:val="both"/>
              <w:rPr>
                <w:color w:val="000000"/>
              </w:rPr>
            </w:pPr>
            <w:r w:rsidRPr="00C362C8">
              <w:rPr>
                <w:color w:val="000000"/>
              </w:rPr>
              <w:t>Sekretariat, membawahkan :</w:t>
            </w:r>
          </w:p>
        </w:tc>
      </w:tr>
      <w:tr w:rsidR="00380DEE" w:rsidRPr="00C362C8" w:rsidTr="00BE6AB3">
        <w:trPr>
          <w:trHeight w:val="154"/>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a.</w:t>
            </w:r>
          </w:p>
        </w:tc>
        <w:tc>
          <w:tcPr>
            <w:tcW w:w="7104" w:type="dxa"/>
            <w:tcBorders>
              <w:top w:val="nil"/>
              <w:left w:val="nil"/>
              <w:bottom w:val="nil"/>
              <w:right w:val="nil"/>
            </w:tcBorders>
            <w:shd w:val="clear" w:color="auto" w:fill="auto"/>
          </w:tcPr>
          <w:p w:rsidR="00380DEE" w:rsidRPr="00C362C8" w:rsidRDefault="00380DEE" w:rsidP="006C333F">
            <w:pPr>
              <w:spacing w:line="480" w:lineRule="auto"/>
              <w:jc w:val="both"/>
              <w:rPr>
                <w:color w:val="000000"/>
              </w:rPr>
            </w:pPr>
            <w:r w:rsidRPr="00C362C8">
              <w:rPr>
                <w:color w:val="000000"/>
              </w:rPr>
              <w:t>Sub Bagian Perencanaan;</w:t>
            </w:r>
          </w:p>
        </w:tc>
      </w:tr>
      <w:tr w:rsidR="00380DEE" w:rsidRPr="00C362C8" w:rsidTr="00BE6AB3">
        <w:trPr>
          <w:trHeight w:val="164"/>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b.</w:t>
            </w:r>
          </w:p>
        </w:tc>
        <w:tc>
          <w:tcPr>
            <w:tcW w:w="7104" w:type="dxa"/>
            <w:tcBorders>
              <w:top w:val="nil"/>
              <w:left w:val="nil"/>
              <w:bottom w:val="nil"/>
              <w:right w:val="nil"/>
            </w:tcBorders>
            <w:shd w:val="clear" w:color="auto" w:fill="auto"/>
          </w:tcPr>
          <w:p w:rsidR="00380DEE" w:rsidRPr="00C362C8" w:rsidRDefault="00380DEE" w:rsidP="006C333F">
            <w:pPr>
              <w:spacing w:line="480" w:lineRule="auto"/>
              <w:jc w:val="both"/>
              <w:rPr>
                <w:color w:val="000000"/>
              </w:rPr>
            </w:pPr>
            <w:r w:rsidRPr="00C362C8">
              <w:rPr>
                <w:color w:val="000000"/>
              </w:rPr>
              <w:t>Sub Bagian Umum Dan Kepegawaian;</w:t>
            </w:r>
          </w:p>
        </w:tc>
      </w:tr>
      <w:tr w:rsidR="00380DEE" w:rsidRPr="00C362C8" w:rsidTr="00BE6AB3">
        <w:trPr>
          <w:trHeight w:val="314"/>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c.</w:t>
            </w:r>
          </w:p>
        </w:tc>
        <w:tc>
          <w:tcPr>
            <w:tcW w:w="7104" w:type="dxa"/>
            <w:tcBorders>
              <w:top w:val="nil"/>
              <w:left w:val="nil"/>
              <w:bottom w:val="nil"/>
              <w:right w:val="nil"/>
            </w:tcBorders>
            <w:shd w:val="clear" w:color="auto" w:fill="auto"/>
          </w:tcPr>
          <w:p w:rsidR="00380DEE" w:rsidRPr="00C362C8" w:rsidRDefault="00380DEE" w:rsidP="006C333F">
            <w:pPr>
              <w:spacing w:line="480" w:lineRule="auto"/>
              <w:jc w:val="both"/>
              <w:rPr>
                <w:color w:val="000000"/>
              </w:rPr>
            </w:pPr>
            <w:r w:rsidRPr="00C362C8">
              <w:rPr>
                <w:color w:val="000000"/>
              </w:rPr>
              <w:t>Sub Bagian Keuangan.</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6C333F">
            <w:pPr>
              <w:spacing w:line="480" w:lineRule="auto"/>
            </w:pPr>
            <w:r w:rsidRPr="00C362C8">
              <w:t>3.</w:t>
            </w:r>
          </w:p>
        </w:tc>
        <w:tc>
          <w:tcPr>
            <w:tcW w:w="7521" w:type="dxa"/>
            <w:gridSpan w:val="2"/>
            <w:tcBorders>
              <w:top w:val="nil"/>
              <w:left w:val="nil"/>
              <w:bottom w:val="nil"/>
              <w:right w:val="nil"/>
            </w:tcBorders>
            <w:shd w:val="clear" w:color="auto" w:fill="auto"/>
          </w:tcPr>
          <w:p w:rsidR="00380DEE" w:rsidRPr="00C362C8" w:rsidRDefault="00380DEE" w:rsidP="006C333F">
            <w:pPr>
              <w:spacing w:line="480" w:lineRule="auto"/>
              <w:jc w:val="both"/>
            </w:pPr>
            <w:r w:rsidRPr="00C362C8">
              <w:t>Bidang Pendaftaran dan Informasi Penduduk, membawahkan :</w:t>
            </w:r>
          </w:p>
        </w:tc>
      </w:tr>
      <w:tr w:rsidR="00380DEE" w:rsidRPr="00C362C8" w:rsidTr="00BE6AB3">
        <w:trPr>
          <w:trHeight w:val="152"/>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a.</w:t>
            </w:r>
          </w:p>
        </w:tc>
        <w:tc>
          <w:tcPr>
            <w:tcW w:w="7104"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Seksi Penerbitan Identitas dan Pendaftaran Penduduk;</w:t>
            </w:r>
          </w:p>
        </w:tc>
      </w:tr>
      <w:tr w:rsidR="00380DEE" w:rsidRPr="00C362C8" w:rsidTr="00BE6AB3">
        <w:trPr>
          <w:trHeight w:val="218"/>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b.</w:t>
            </w:r>
          </w:p>
        </w:tc>
        <w:tc>
          <w:tcPr>
            <w:tcW w:w="7104" w:type="dxa"/>
            <w:tcBorders>
              <w:top w:val="nil"/>
              <w:left w:val="nil"/>
              <w:bottom w:val="nil"/>
              <w:right w:val="nil"/>
            </w:tcBorders>
            <w:shd w:val="clear" w:color="auto" w:fill="auto"/>
          </w:tcPr>
          <w:p w:rsidR="00380DEE" w:rsidRPr="00C362C8" w:rsidRDefault="00380DEE" w:rsidP="006C333F">
            <w:pPr>
              <w:spacing w:line="480" w:lineRule="auto"/>
              <w:jc w:val="both"/>
              <w:rPr>
                <w:lang w:val="sv-SE"/>
              </w:rPr>
            </w:pPr>
            <w:r w:rsidRPr="00C362C8">
              <w:rPr>
                <w:lang w:val="sv-SE"/>
              </w:rPr>
              <w:t>Seksi Pengembangan Sistem dan Teknologi Informasi Kependudukan;</w:t>
            </w:r>
          </w:p>
        </w:tc>
      </w:tr>
      <w:tr w:rsidR="00380DEE" w:rsidRPr="00C362C8" w:rsidTr="00BE6AB3">
        <w:trPr>
          <w:trHeight w:val="914"/>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sv-SE"/>
              </w:rPr>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c.</w:t>
            </w:r>
          </w:p>
        </w:tc>
        <w:tc>
          <w:tcPr>
            <w:tcW w:w="7104" w:type="dxa"/>
            <w:tcBorders>
              <w:top w:val="nil"/>
              <w:left w:val="nil"/>
              <w:bottom w:val="nil"/>
              <w:right w:val="nil"/>
            </w:tcBorders>
            <w:shd w:val="clear" w:color="auto" w:fill="auto"/>
          </w:tcPr>
          <w:p w:rsidR="00380DEE" w:rsidRPr="00C362C8" w:rsidRDefault="00380DEE" w:rsidP="006C333F">
            <w:pPr>
              <w:spacing w:line="360" w:lineRule="auto"/>
              <w:jc w:val="both"/>
              <w:rPr>
                <w:lang w:val="fi-FI"/>
              </w:rPr>
            </w:pPr>
            <w:r w:rsidRPr="00C362C8">
              <w:rPr>
                <w:lang w:val="fi-FI"/>
              </w:rPr>
              <w:t>Seksi Monitoring, Evaluasi, Dokumentasi dan Pelaporan Kependudukan.</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6C333F">
            <w:pPr>
              <w:spacing w:line="480" w:lineRule="auto"/>
            </w:pPr>
            <w:r w:rsidRPr="00C362C8">
              <w:t>4.</w:t>
            </w:r>
          </w:p>
        </w:tc>
        <w:tc>
          <w:tcPr>
            <w:tcW w:w="7521" w:type="dxa"/>
            <w:gridSpan w:val="2"/>
            <w:tcBorders>
              <w:top w:val="nil"/>
              <w:left w:val="nil"/>
              <w:bottom w:val="nil"/>
              <w:right w:val="nil"/>
            </w:tcBorders>
            <w:shd w:val="clear" w:color="auto" w:fill="auto"/>
          </w:tcPr>
          <w:p w:rsidR="00380DEE" w:rsidRPr="00C362C8" w:rsidRDefault="00380DEE" w:rsidP="006C333F">
            <w:pPr>
              <w:spacing w:line="360" w:lineRule="auto"/>
              <w:jc w:val="both"/>
            </w:pPr>
            <w:r w:rsidRPr="00C362C8">
              <w:t>Bidang Perkembangan, Proyeksi dan Penyerasian Kebijakan Kependudukan</w:t>
            </w:r>
            <w:r>
              <w:t xml:space="preserve">, </w:t>
            </w:r>
            <w:r w:rsidRPr="000E1E22">
              <w:t xml:space="preserve">membawahkan </w:t>
            </w:r>
            <w:r w:rsidRPr="000E1E22">
              <w:rPr>
                <w:sz w:val="28"/>
              </w:rPr>
              <w:t>:</w:t>
            </w:r>
          </w:p>
        </w:tc>
      </w:tr>
      <w:tr w:rsidR="00380DEE" w:rsidRPr="00C362C8" w:rsidTr="00BE6AB3">
        <w:trPr>
          <w:trHeight w:val="244"/>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a.</w:t>
            </w:r>
          </w:p>
        </w:tc>
        <w:tc>
          <w:tcPr>
            <w:tcW w:w="7104" w:type="dxa"/>
            <w:tcBorders>
              <w:top w:val="nil"/>
              <w:left w:val="nil"/>
              <w:bottom w:val="nil"/>
              <w:right w:val="nil"/>
            </w:tcBorders>
            <w:shd w:val="clear" w:color="auto" w:fill="auto"/>
          </w:tcPr>
          <w:p w:rsidR="00380DEE" w:rsidRPr="00C362C8" w:rsidRDefault="00380DEE" w:rsidP="006C333F">
            <w:pPr>
              <w:spacing w:line="480" w:lineRule="auto"/>
              <w:jc w:val="both"/>
              <w:rPr>
                <w:lang w:val="fi-FI"/>
              </w:rPr>
            </w:pPr>
            <w:r w:rsidRPr="00C362C8">
              <w:rPr>
                <w:lang w:val="fi-FI"/>
              </w:rPr>
              <w:t>Seksi Pengarahan Kuantitas dan Pengembangan Kualitas Penduduk;</w:t>
            </w:r>
          </w:p>
        </w:tc>
      </w:tr>
      <w:tr w:rsidR="00380DEE" w:rsidRPr="00C362C8" w:rsidTr="00BE6AB3">
        <w:trPr>
          <w:trHeight w:val="36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fi-FI"/>
              </w:rPr>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b.</w:t>
            </w:r>
          </w:p>
        </w:tc>
        <w:tc>
          <w:tcPr>
            <w:tcW w:w="7104" w:type="dxa"/>
            <w:tcBorders>
              <w:top w:val="nil"/>
              <w:left w:val="nil"/>
              <w:bottom w:val="nil"/>
              <w:right w:val="nil"/>
            </w:tcBorders>
            <w:shd w:val="clear" w:color="auto" w:fill="auto"/>
          </w:tcPr>
          <w:p w:rsidR="00380DEE" w:rsidRPr="00C362C8" w:rsidRDefault="00380DEE" w:rsidP="006C333F">
            <w:pPr>
              <w:spacing w:line="360" w:lineRule="auto"/>
              <w:jc w:val="both"/>
            </w:pPr>
            <w:r w:rsidRPr="00C362C8">
              <w:t>Seksi Penataan, Penyusunan Indikator serta Proyeksi dan Analisis Dampak Kependudukan;</w:t>
            </w:r>
          </w:p>
        </w:tc>
      </w:tr>
      <w:tr w:rsidR="00380DEE" w:rsidRPr="00C362C8" w:rsidTr="00BE6AB3">
        <w:trPr>
          <w:trHeight w:val="36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c.</w:t>
            </w:r>
          </w:p>
        </w:tc>
        <w:tc>
          <w:tcPr>
            <w:tcW w:w="7104" w:type="dxa"/>
            <w:tcBorders>
              <w:top w:val="nil"/>
              <w:left w:val="nil"/>
              <w:bottom w:val="nil"/>
              <w:right w:val="nil"/>
            </w:tcBorders>
            <w:shd w:val="clear" w:color="auto" w:fill="auto"/>
          </w:tcPr>
          <w:p w:rsidR="00380DEE" w:rsidRPr="00C362C8" w:rsidRDefault="00380DEE" w:rsidP="006C333F">
            <w:pPr>
              <w:spacing w:after="120" w:line="360" w:lineRule="auto"/>
              <w:jc w:val="both"/>
              <w:rPr>
                <w:lang w:val="sv-SE"/>
              </w:rPr>
            </w:pPr>
            <w:r w:rsidRPr="00C362C8">
              <w:rPr>
                <w:lang w:val="sv-SE"/>
              </w:rPr>
              <w:t>Seksi Penataan Persebaran, Perlindungan dan Pemberdayaan Serta Pengembangan Wawasan Kependudukan.</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6C333F">
            <w:pPr>
              <w:spacing w:line="480" w:lineRule="auto"/>
            </w:pPr>
            <w:r w:rsidRPr="00C362C8">
              <w:t>5.</w:t>
            </w:r>
          </w:p>
        </w:tc>
        <w:tc>
          <w:tcPr>
            <w:tcW w:w="7521" w:type="dxa"/>
            <w:gridSpan w:val="2"/>
            <w:tcBorders>
              <w:top w:val="nil"/>
              <w:left w:val="nil"/>
              <w:bottom w:val="nil"/>
              <w:right w:val="nil"/>
            </w:tcBorders>
            <w:shd w:val="clear" w:color="auto" w:fill="auto"/>
          </w:tcPr>
          <w:p w:rsidR="00380DEE" w:rsidRPr="00C362C8" w:rsidRDefault="00380DEE" w:rsidP="006C333F">
            <w:pPr>
              <w:spacing w:line="480" w:lineRule="auto"/>
            </w:pPr>
            <w:r w:rsidRPr="00C362C8">
              <w:t>Bidang Pencatatan Sipil, membawahkan :</w:t>
            </w:r>
          </w:p>
        </w:tc>
      </w:tr>
      <w:tr w:rsidR="00380DEE" w:rsidRPr="00C362C8" w:rsidTr="00BE6AB3">
        <w:trPr>
          <w:trHeight w:val="239"/>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a.</w:t>
            </w:r>
          </w:p>
        </w:tc>
        <w:tc>
          <w:tcPr>
            <w:tcW w:w="7104" w:type="dxa"/>
            <w:tcBorders>
              <w:top w:val="nil"/>
              <w:left w:val="nil"/>
              <w:bottom w:val="nil"/>
              <w:right w:val="nil"/>
            </w:tcBorders>
            <w:shd w:val="clear" w:color="auto" w:fill="auto"/>
          </w:tcPr>
          <w:p w:rsidR="00380DEE" w:rsidRPr="00C362C8" w:rsidRDefault="00380DEE" w:rsidP="006C333F">
            <w:pPr>
              <w:spacing w:line="360" w:lineRule="auto"/>
              <w:rPr>
                <w:lang w:val="fi-FI"/>
              </w:rPr>
            </w:pPr>
            <w:r w:rsidRPr="00C362C8">
              <w:rPr>
                <w:lang w:val="fi-FI"/>
              </w:rPr>
              <w:t xml:space="preserve">Seksi Pencatatan Perkawinan, Perceraian, Pengakuan dan Pengesahan anak; </w:t>
            </w:r>
          </w:p>
        </w:tc>
      </w:tr>
      <w:tr w:rsidR="00380DEE" w:rsidRPr="00C362C8" w:rsidTr="00BE6AB3">
        <w:trPr>
          <w:trHeight w:val="139"/>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fi-FI"/>
              </w:rPr>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b.</w:t>
            </w:r>
          </w:p>
        </w:tc>
        <w:tc>
          <w:tcPr>
            <w:tcW w:w="7104" w:type="dxa"/>
            <w:tcBorders>
              <w:top w:val="nil"/>
              <w:left w:val="nil"/>
              <w:bottom w:val="nil"/>
              <w:right w:val="nil"/>
            </w:tcBorders>
            <w:shd w:val="clear" w:color="auto" w:fill="auto"/>
          </w:tcPr>
          <w:p w:rsidR="00380DEE" w:rsidRPr="00C362C8" w:rsidRDefault="00380DEE" w:rsidP="006C333F">
            <w:pPr>
              <w:spacing w:line="360" w:lineRule="auto"/>
              <w:rPr>
                <w:lang w:val="fi-FI"/>
              </w:rPr>
            </w:pPr>
            <w:r w:rsidRPr="00C362C8">
              <w:rPr>
                <w:lang w:val="fi-FI"/>
              </w:rPr>
              <w:t>Seksi Pencatatan Kelahiran, Kematian,  Adopsi Anak dan Ganti Nama;</w:t>
            </w:r>
          </w:p>
        </w:tc>
      </w:tr>
      <w:tr w:rsidR="00380DEE" w:rsidRPr="00C362C8" w:rsidTr="00BE6AB3">
        <w:trPr>
          <w:trHeight w:val="233"/>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fi-FI"/>
              </w:rPr>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c.</w:t>
            </w:r>
          </w:p>
        </w:tc>
        <w:tc>
          <w:tcPr>
            <w:tcW w:w="7104" w:type="dxa"/>
            <w:tcBorders>
              <w:top w:val="nil"/>
              <w:left w:val="nil"/>
              <w:bottom w:val="nil"/>
              <w:right w:val="nil"/>
            </w:tcBorders>
            <w:shd w:val="clear" w:color="auto" w:fill="auto"/>
          </w:tcPr>
          <w:p w:rsidR="00380DEE" w:rsidRPr="00C362C8" w:rsidRDefault="00380DEE" w:rsidP="006C333F">
            <w:pPr>
              <w:spacing w:line="360" w:lineRule="auto"/>
            </w:pPr>
            <w:r w:rsidRPr="00C362C8">
              <w:t>Seksi Dokumentasi dan Informasi Pencatatan Sipil.</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6C333F">
            <w:pPr>
              <w:spacing w:line="480" w:lineRule="auto"/>
            </w:pPr>
            <w:r w:rsidRPr="00C362C8">
              <w:t>6.</w:t>
            </w:r>
          </w:p>
        </w:tc>
        <w:tc>
          <w:tcPr>
            <w:tcW w:w="7521" w:type="dxa"/>
            <w:gridSpan w:val="2"/>
            <w:tcBorders>
              <w:top w:val="nil"/>
              <w:left w:val="nil"/>
              <w:bottom w:val="nil"/>
              <w:right w:val="nil"/>
            </w:tcBorders>
            <w:shd w:val="clear" w:color="auto" w:fill="auto"/>
          </w:tcPr>
          <w:p w:rsidR="00380DEE" w:rsidRPr="00C362C8" w:rsidRDefault="00380DEE" w:rsidP="006C333F">
            <w:pPr>
              <w:spacing w:line="480" w:lineRule="auto"/>
              <w:rPr>
                <w:color w:val="000000"/>
              </w:rPr>
            </w:pPr>
            <w:r w:rsidRPr="00C362C8">
              <w:rPr>
                <w:color w:val="000000"/>
              </w:rPr>
              <w:t>Kelompok Jabatan Fungsional.</w:t>
            </w:r>
          </w:p>
        </w:tc>
      </w:tr>
    </w:tbl>
    <w:p w:rsidR="00380DEE" w:rsidRPr="00224FB8" w:rsidRDefault="00380DEE" w:rsidP="00F62766">
      <w:pPr>
        <w:pStyle w:val="ListParagraph"/>
        <w:numPr>
          <w:ilvl w:val="1"/>
          <w:numId w:val="7"/>
        </w:numPr>
        <w:tabs>
          <w:tab w:val="clear" w:pos="1440"/>
          <w:tab w:val="num" w:pos="709"/>
          <w:tab w:val="num" w:pos="8659"/>
        </w:tabs>
        <w:spacing w:before="120" w:after="0" w:line="480" w:lineRule="auto"/>
        <w:ind w:left="709"/>
        <w:rPr>
          <w:rFonts w:ascii="Times New Roman" w:hAnsi="Times New Roman"/>
          <w:b/>
          <w:sz w:val="24"/>
          <w:szCs w:val="24"/>
          <w:lang w:val="id-ID"/>
        </w:rPr>
      </w:pPr>
      <w:r w:rsidRPr="00224FB8">
        <w:rPr>
          <w:rFonts w:ascii="Times New Roman" w:hAnsi="Times New Roman"/>
          <w:b/>
          <w:sz w:val="24"/>
          <w:szCs w:val="24"/>
          <w:lang w:val="id-ID"/>
        </w:rPr>
        <w:t>Dinas Bina Marga dan Tata Air</w:t>
      </w:r>
    </w:p>
    <w:p w:rsidR="00380DEE" w:rsidRPr="00C362C8" w:rsidRDefault="00380DEE" w:rsidP="00DA36B9">
      <w:pPr>
        <w:spacing w:line="480" w:lineRule="auto"/>
        <w:ind w:firstLine="709"/>
        <w:jc w:val="both"/>
      </w:pPr>
      <w:r w:rsidRPr="00C362C8">
        <w:rPr>
          <w:lang w:val="id-ID"/>
        </w:rPr>
        <w:t>Dinas Bina Marga dan Tata Air mempunyai tugas pokok melaksanakan urusan pemerintahan daerah bidang pekerjaan umum berdasarkan asas otonomi dan tugas pembantuan</w:t>
      </w:r>
      <w:r w:rsidRPr="00C362C8">
        <w:rPr>
          <w:color w:val="000000"/>
          <w:lang w:val="id-ID"/>
        </w:rPr>
        <w:t xml:space="preserve"> meliputi perencanaan, bina marga, tata air, serta pengawasan dan pengendalian</w:t>
      </w:r>
      <w:r w:rsidRPr="00C362C8">
        <w:rPr>
          <w:lang w:val="id-ID"/>
        </w:rPr>
        <w:t>.</w:t>
      </w:r>
      <w:r>
        <w:t xml:space="preserve"> </w:t>
      </w:r>
      <w:r w:rsidRPr="00C362C8">
        <w:t>Untuk menyelenggarakan tugas pokok</w:t>
      </w:r>
      <w:r>
        <w:t>nya</w:t>
      </w:r>
      <w:r w:rsidRPr="00C362C8">
        <w:t>, Dinas Bina Marga dan Tata Air</w:t>
      </w:r>
      <w:r w:rsidRPr="00C362C8">
        <w:rPr>
          <w:b/>
        </w:rPr>
        <w:t xml:space="preserve"> </w:t>
      </w:r>
      <w:r w:rsidRPr="00C362C8">
        <w:t>menyelenggarakan fungsi :</w:t>
      </w:r>
    </w:p>
    <w:p w:rsidR="00380DEE" w:rsidRPr="00C362C8" w:rsidRDefault="00380DEE" w:rsidP="00F62766">
      <w:pPr>
        <w:pStyle w:val="BodyText"/>
        <w:numPr>
          <w:ilvl w:val="0"/>
          <w:numId w:val="16"/>
        </w:numPr>
        <w:tabs>
          <w:tab w:val="clear" w:pos="1980"/>
        </w:tabs>
        <w:spacing w:line="480" w:lineRule="auto"/>
        <w:ind w:left="709" w:hanging="359"/>
        <w:rPr>
          <w:color w:val="000000"/>
          <w:szCs w:val="24"/>
        </w:rPr>
      </w:pPr>
      <w:r w:rsidRPr="00C362C8">
        <w:rPr>
          <w:color w:val="000000"/>
          <w:szCs w:val="24"/>
        </w:rPr>
        <w:t>Perumusan kebijakan teknis bina marga dan tata air di daerah;</w:t>
      </w:r>
    </w:p>
    <w:p w:rsidR="00380DEE" w:rsidRPr="00C362C8" w:rsidRDefault="00380DEE" w:rsidP="00F62766">
      <w:pPr>
        <w:pStyle w:val="BodyText"/>
        <w:numPr>
          <w:ilvl w:val="0"/>
          <w:numId w:val="16"/>
        </w:numPr>
        <w:tabs>
          <w:tab w:val="clear" w:pos="1980"/>
        </w:tabs>
        <w:spacing w:line="480" w:lineRule="auto"/>
        <w:ind w:left="709" w:hanging="359"/>
        <w:rPr>
          <w:color w:val="000000"/>
          <w:szCs w:val="24"/>
        </w:rPr>
      </w:pPr>
      <w:r w:rsidRPr="00C362C8">
        <w:rPr>
          <w:color w:val="000000"/>
          <w:szCs w:val="24"/>
        </w:rPr>
        <w:t>Penyelenggaraan urusan pemerintahan dan pelayanan umum di bidang bina marga dan tata air sesuai dengan lingkup tugasnya;</w:t>
      </w:r>
    </w:p>
    <w:p w:rsidR="00380DEE" w:rsidRPr="00C362C8" w:rsidRDefault="00380DEE" w:rsidP="00F62766">
      <w:pPr>
        <w:pStyle w:val="BodyText"/>
        <w:numPr>
          <w:ilvl w:val="0"/>
          <w:numId w:val="16"/>
        </w:numPr>
        <w:tabs>
          <w:tab w:val="clear" w:pos="1980"/>
        </w:tabs>
        <w:spacing w:line="480" w:lineRule="auto"/>
        <w:ind w:left="709" w:hanging="359"/>
        <w:rPr>
          <w:color w:val="000000"/>
          <w:szCs w:val="24"/>
        </w:rPr>
      </w:pPr>
      <w:r w:rsidRPr="00C362C8">
        <w:rPr>
          <w:color w:val="000000"/>
          <w:szCs w:val="24"/>
        </w:rPr>
        <w:lastRenderedPageBreak/>
        <w:t>Pembinaan dan pelaksanaan tugas teknis operasional di bidang perencanaan, bina marga, tata air, serta pengawasan dan pengendalian;</w:t>
      </w:r>
    </w:p>
    <w:p w:rsidR="00380DEE" w:rsidRPr="00C362C8" w:rsidRDefault="00380DEE" w:rsidP="00F62766">
      <w:pPr>
        <w:pStyle w:val="BodyText"/>
        <w:numPr>
          <w:ilvl w:val="0"/>
          <w:numId w:val="16"/>
        </w:numPr>
        <w:tabs>
          <w:tab w:val="clear" w:pos="1980"/>
        </w:tabs>
        <w:spacing w:line="480" w:lineRule="auto"/>
        <w:ind w:left="709" w:hanging="359"/>
        <w:rPr>
          <w:color w:val="000000"/>
          <w:szCs w:val="24"/>
        </w:rPr>
      </w:pPr>
      <w:r w:rsidRPr="00C362C8">
        <w:rPr>
          <w:color w:val="000000"/>
          <w:szCs w:val="24"/>
        </w:rPr>
        <w:t>Pelaksanaan tugas lain yang diberikan oleh walikota sesuai dengan tugas dan fungsinya.</w:t>
      </w:r>
    </w:p>
    <w:p w:rsidR="00380DEE" w:rsidRPr="00C362C8" w:rsidRDefault="00380DEE" w:rsidP="00DA36B9">
      <w:pPr>
        <w:pStyle w:val="BodyText"/>
        <w:spacing w:line="480" w:lineRule="auto"/>
        <w:ind w:firstLine="709"/>
        <w:jc w:val="left"/>
        <w:rPr>
          <w:szCs w:val="24"/>
        </w:rPr>
      </w:pPr>
      <w:r w:rsidRPr="00C362C8">
        <w:rPr>
          <w:color w:val="000000"/>
          <w:szCs w:val="24"/>
        </w:rPr>
        <w:t xml:space="preserve">Susunan organisasi </w:t>
      </w:r>
      <w:r w:rsidRPr="00C362C8">
        <w:rPr>
          <w:szCs w:val="24"/>
        </w:rPr>
        <w:t>Dinas Bina Marga dan Tata Air terdiri atas :</w:t>
      </w:r>
    </w:p>
    <w:tbl>
      <w:tblPr>
        <w:tblW w:w="7959" w:type="dxa"/>
        <w:tblInd w:w="87" w:type="dxa"/>
        <w:tblLook w:val="0000"/>
      </w:tblPr>
      <w:tblGrid>
        <w:gridCol w:w="417"/>
        <w:gridCol w:w="417"/>
        <w:gridCol w:w="7125"/>
      </w:tblGrid>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6C333F">
            <w:pPr>
              <w:spacing w:line="480" w:lineRule="auto"/>
            </w:pPr>
            <w:r w:rsidRPr="00C362C8">
              <w:t>1.</w:t>
            </w:r>
          </w:p>
        </w:tc>
        <w:tc>
          <w:tcPr>
            <w:tcW w:w="7542" w:type="dxa"/>
            <w:gridSpan w:val="2"/>
            <w:tcBorders>
              <w:top w:val="nil"/>
              <w:left w:val="nil"/>
              <w:bottom w:val="nil"/>
              <w:right w:val="nil"/>
            </w:tcBorders>
            <w:shd w:val="clear" w:color="auto" w:fill="auto"/>
          </w:tcPr>
          <w:p w:rsidR="00380DEE" w:rsidRPr="00C362C8" w:rsidRDefault="00380DEE" w:rsidP="006C333F">
            <w:pPr>
              <w:spacing w:line="480" w:lineRule="auto"/>
            </w:pPr>
            <w:r w:rsidRPr="00C362C8">
              <w:t>Kepala Dinas, membawahkan :</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6C333F">
            <w:pPr>
              <w:spacing w:line="480" w:lineRule="auto"/>
            </w:pPr>
            <w:r w:rsidRPr="00C362C8">
              <w:t>2.</w:t>
            </w:r>
          </w:p>
        </w:tc>
        <w:tc>
          <w:tcPr>
            <w:tcW w:w="7542" w:type="dxa"/>
            <w:gridSpan w:val="2"/>
            <w:tcBorders>
              <w:top w:val="nil"/>
              <w:left w:val="nil"/>
              <w:bottom w:val="nil"/>
              <w:right w:val="nil"/>
            </w:tcBorders>
            <w:shd w:val="clear" w:color="auto" w:fill="auto"/>
          </w:tcPr>
          <w:p w:rsidR="00380DEE" w:rsidRPr="00C362C8" w:rsidRDefault="00380DEE" w:rsidP="006C333F">
            <w:pPr>
              <w:spacing w:line="480" w:lineRule="auto"/>
              <w:rPr>
                <w:color w:val="000000"/>
              </w:rPr>
            </w:pPr>
            <w:r w:rsidRPr="00C362C8">
              <w:rPr>
                <w:color w:val="000000"/>
              </w:rPr>
              <w:t>Sekretariat,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a.</w:t>
            </w:r>
          </w:p>
        </w:tc>
        <w:tc>
          <w:tcPr>
            <w:tcW w:w="7125" w:type="dxa"/>
            <w:tcBorders>
              <w:top w:val="nil"/>
              <w:left w:val="nil"/>
              <w:bottom w:val="nil"/>
              <w:right w:val="nil"/>
            </w:tcBorders>
            <w:shd w:val="clear" w:color="auto" w:fill="auto"/>
          </w:tcPr>
          <w:p w:rsidR="00380DEE" w:rsidRPr="00C362C8" w:rsidRDefault="00380DEE" w:rsidP="006C333F">
            <w:pPr>
              <w:spacing w:line="480" w:lineRule="auto"/>
              <w:rPr>
                <w:lang w:val="es-ES"/>
              </w:rPr>
            </w:pPr>
            <w:r w:rsidRPr="00C362C8">
              <w:rPr>
                <w:lang w:val="es-ES"/>
              </w:rPr>
              <w:t>Sub Bagian Umum dan Perencanaan;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es-ES"/>
              </w:rPr>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b.</w:t>
            </w:r>
          </w:p>
        </w:tc>
        <w:tc>
          <w:tcPr>
            <w:tcW w:w="7125" w:type="dxa"/>
            <w:tcBorders>
              <w:top w:val="nil"/>
              <w:left w:val="nil"/>
              <w:bottom w:val="nil"/>
              <w:right w:val="nil"/>
            </w:tcBorders>
            <w:shd w:val="clear" w:color="auto" w:fill="auto"/>
          </w:tcPr>
          <w:p w:rsidR="00380DEE" w:rsidRPr="00C362C8" w:rsidRDefault="00380DEE" w:rsidP="006C333F">
            <w:pPr>
              <w:spacing w:line="480" w:lineRule="auto"/>
              <w:rPr>
                <w:color w:val="000000"/>
              </w:rPr>
            </w:pPr>
            <w:r w:rsidRPr="00C362C8">
              <w:rPr>
                <w:color w:val="000000"/>
              </w:rPr>
              <w:t>Sub Bagian Kepegawaian;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c.</w:t>
            </w:r>
          </w:p>
        </w:tc>
        <w:tc>
          <w:tcPr>
            <w:tcW w:w="7125" w:type="dxa"/>
            <w:tcBorders>
              <w:top w:val="nil"/>
              <w:left w:val="nil"/>
              <w:bottom w:val="nil"/>
              <w:right w:val="nil"/>
            </w:tcBorders>
            <w:shd w:val="clear" w:color="auto" w:fill="auto"/>
          </w:tcPr>
          <w:p w:rsidR="00380DEE" w:rsidRPr="00C362C8" w:rsidRDefault="00380DEE" w:rsidP="006C333F">
            <w:pPr>
              <w:spacing w:line="480" w:lineRule="auto"/>
              <w:rPr>
                <w:color w:val="000000"/>
              </w:rPr>
            </w:pPr>
            <w:r w:rsidRPr="00C362C8">
              <w:rPr>
                <w:color w:val="000000"/>
              </w:rPr>
              <w:t>Sub Bagian Keuangan.</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6C333F">
            <w:pPr>
              <w:spacing w:line="480" w:lineRule="auto"/>
            </w:pPr>
            <w:r w:rsidRPr="00C362C8">
              <w:t>3.</w:t>
            </w:r>
          </w:p>
        </w:tc>
        <w:tc>
          <w:tcPr>
            <w:tcW w:w="7542" w:type="dxa"/>
            <w:gridSpan w:val="2"/>
            <w:tcBorders>
              <w:top w:val="nil"/>
              <w:left w:val="nil"/>
              <w:bottom w:val="nil"/>
              <w:right w:val="nil"/>
            </w:tcBorders>
            <w:shd w:val="clear" w:color="auto" w:fill="auto"/>
          </w:tcPr>
          <w:p w:rsidR="00380DEE" w:rsidRPr="00C362C8" w:rsidRDefault="00380DEE" w:rsidP="006C333F">
            <w:pPr>
              <w:spacing w:line="480" w:lineRule="auto"/>
              <w:rPr>
                <w:color w:val="000000"/>
              </w:rPr>
            </w:pPr>
            <w:r w:rsidRPr="00C362C8">
              <w:rPr>
                <w:color w:val="000000"/>
              </w:rPr>
              <w:t>Bidang Perencanaan,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a.</w:t>
            </w:r>
          </w:p>
        </w:tc>
        <w:tc>
          <w:tcPr>
            <w:tcW w:w="7125" w:type="dxa"/>
            <w:tcBorders>
              <w:top w:val="nil"/>
              <w:left w:val="nil"/>
              <w:bottom w:val="nil"/>
              <w:right w:val="nil"/>
            </w:tcBorders>
            <w:shd w:val="clear" w:color="auto" w:fill="auto"/>
          </w:tcPr>
          <w:p w:rsidR="00380DEE" w:rsidRPr="00C362C8" w:rsidRDefault="00380DEE" w:rsidP="006C333F">
            <w:pPr>
              <w:spacing w:line="480" w:lineRule="auto"/>
              <w:rPr>
                <w:color w:val="000000"/>
              </w:rPr>
            </w:pPr>
            <w:r w:rsidRPr="00C362C8">
              <w:rPr>
                <w:color w:val="000000"/>
              </w:rPr>
              <w:t>Seksi Perencanaan Kebinamargaan;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fi-FI"/>
              </w:rPr>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b.</w:t>
            </w:r>
          </w:p>
        </w:tc>
        <w:tc>
          <w:tcPr>
            <w:tcW w:w="7125" w:type="dxa"/>
            <w:tcBorders>
              <w:top w:val="nil"/>
              <w:left w:val="nil"/>
              <w:bottom w:val="nil"/>
              <w:right w:val="nil"/>
            </w:tcBorders>
            <w:shd w:val="clear" w:color="auto" w:fill="auto"/>
          </w:tcPr>
          <w:p w:rsidR="00380DEE" w:rsidRPr="00C362C8" w:rsidRDefault="00380DEE" w:rsidP="006C333F">
            <w:pPr>
              <w:spacing w:line="480" w:lineRule="auto"/>
              <w:rPr>
                <w:color w:val="000000"/>
              </w:rPr>
            </w:pPr>
            <w:r w:rsidRPr="00C362C8">
              <w:rPr>
                <w:color w:val="000000"/>
              </w:rPr>
              <w:t>Seksi Perencanaan Ketataairan;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c.</w:t>
            </w:r>
          </w:p>
        </w:tc>
        <w:tc>
          <w:tcPr>
            <w:tcW w:w="7125" w:type="dxa"/>
            <w:tcBorders>
              <w:top w:val="nil"/>
              <w:left w:val="nil"/>
              <w:bottom w:val="nil"/>
              <w:right w:val="nil"/>
            </w:tcBorders>
            <w:shd w:val="clear" w:color="auto" w:fill="auto"/>
          </w:tcPr>
          <w:p w:rsidR="00380DEE" w:rsidRPr="00C362C8" w:rsidRDefault="00380DEE" w:rsidP="006C333F">
            <w:pPr>
              <w:spacing w:line="480" w:lineRule="auto"/>
              <w:rPr>
                <w:color w:val="000000"/>
                <w:lang w:val="fi-FI"/>
              </w:rPr>
            </w:pPr>
            <w:r w:rsidRPr="00C362C8">
              <w:rPr>
                <w:color w:val="000000"/>
                <w:lang w:val="fi-FI"/>
              </w:rPr>
              <w:t>Seksi Pengembangan Manajemen Kebinamargaan dan Ketataairan.</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6C333F">
            <w:pPr>
              <w:spacing w:line="480" w:lineRule="auto"/>
            </w:pPr>
            <w:r w:rsidRPr="00C362C8">
              <w:t>4.</w:t>
            </w:r>
          </w:p>
        </w:tc>
        <w:tc>
          <w:tcPr>
            <w:tcW w:w="7542" w:type="dxa"/>
            <w:gridSpan w:val="2"/>
            <w:tcBorders>
              <w:top w:val="nil"/>
              <w:left w:val="nil"/>
              <w:bottom w:val="nil"/>
              <w:right w:val="nil"/>
            </w:tcBorders>
            <w:shd w:val="clear" w:color="auto" w:fill="auto"/>
          </w:tcPr>
          <w:p w:rsidR="00380DEE" w:rsidRPr="00C362C8" w:rsidRDefault="00380DEE" w:rsidP="006C333F">
            <w:pPr>
              <w:spacing w:line="480" w:lineRule="auto"/>
              <w:rPr>
                <w:color w:val="000000"/>
              </w:rPr>
            </w:pPr>
            <w:r w:rsidRPr="00C362C8">
              <w:rPr>
                <w:color w:val="000000"/>
              </w:rPr>
              <w:t>Bidang Bina Marga,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a.</w:t>
            </w:r>
          </w:p>
        </w:tc>
        <w:tc>
          <w:tcPr>
            <w:tcW w:w="7125" w:type="dxa"/>
            <w:tcBorders>
              <w:top w:val="nil"/>
              <w:left w:val="nil"/>
              <w:bottom w:val="nil"/>
              <w:right w:val="nil"/>
            </w:tcBorders>
            <w:shd w:val="clear" w:color="auto" w:fill="auto"/>
          </w:tcPr>
          <w:p w:rsidR="00380DEE" w:rsidRPr="00C362C8" w:rsidRDefault="00380DEE" w:rsidP="006C333F">
            <w:pPr>
              <w:spacing w:line="480" w:lineRule="auto"/>
              <w:rPr>
                <w:color w:val="000000"/>
                <w:lang w:val="fi-FI"/>
              </w:rPr>
            </w:pPr>
            <w:r w:rsidRPr="00C362C8">
              <w:rPr>
                <w:color w:val="000000"/>
                <w:lang w:val="fi-FI"/>
              </w:rPr>
              <w:t>Seksi Rehabilitasi dan Pemeliharaan Jalan dan Jembatan;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fi-FI"/>
              </w:rPr>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b.</w:t>
            </w:r>
          </w:p>
        </w:tc>
        <w:tc>
          <w:tcPr>
            <w:tcW w:w="7125" w:type="dxa"/>
            <w:tcBorders>
              <w:top w:val="nil"/>
              <w:left w:val="nil"/>
              <w:bottom w:val="nil"/>
              <w:right w:val="nil"/>
            </w:tcBorders>
            <w:shd w:val="clear" w:color="auto" w:fill="auto"/>
          </w:tcPr>
          <w:p w:rsidR="00380DEE" w:rsidRPr="00C362C8" w:rsidRDefault="00380DEE" w:rsidP="006C333F">
            <w:pPr>
              <w:spacing w:line="480" w:lineRule="auto"/>
              <w:rPr>
                <w:color w:val="000000"/>
              </w:rPr>
            </w:pPr>
            <w:r w:rsidRPr="00C362C8">
              <w:rPr>
                <w:color w:val="000000"/>
              </w:rPr>
              <w:t>Seksi Pembangunan dan Peningkatan Jalan dan Jembatan;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c.</w:t>
            </w:r>
          </w:p>
        </w:tc>
        <w:tc>
          <w:tcPr>
            <w:tcW w:w="7125" w:type="dxa"/>
            <w:tcBorders>
              <w:top w:val="nil"/>
              <w:left w:val="nil"/>
              <w:bottom w:val="nil"/>
              <w:right w:val="nil"/>
            </w:tcBorders>
            <w:shd w:val="clear" w:color="auto" w:fill="auto"/>
          </w:tcPr>
          <w:p w:rsidR="00380DEE" w:rsidRPr="00C362C8" w:rsidRDefault="00380DEE" w:rsidP="006C333F">
            <w:pPr>
              <w:spacing w:line="480" w:lineRule="auto"/>
              <w:rPr>
                <w:color w:val="000000"/>
              </w:rPr>
            </w:pPr>
            <w:r w:rsidRPr="00C362C8">
              <w:rPr>
                <w:color w:val="000000"/>
              </w:rPr>
              <w:t>Seksi Pengendalian Ruang Milik Jalan.</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6C333F">
            <w:pPr>
              <w:spacing w:line="480" w:lineRule="auto"/>
            </w:pPr>
            <w:r w:rsidRPr="00C362C8">
              <w:t>5.</w:t>
            </w:r>
          </w:p>
        </w:tc>
        <w:tc>
          <w:tcPr>
            <w:tcW w:w="7542" w:type="dxa"/>
            <w:gridSpan w:val="2"/>
            <w:tcBorders>
              <w:top w:val="nil"/>
              <w:left w:val="nil"/>
              <w:bottom w:val="nil"/>
              <w:right w:val="nil"/>
            </w:tcBorders>
            <w:shd w:val="clear" w:color="auto" w:fill="auto"/>
          </w:tcPr>
          <w:p w:rsidR="00380DEE" w:rsidRPr="00C362C8" w:rsidRDefault="00380DEE" w:rsidP="006C333F">
            <w:pPr>
              <w:spacing w:line="480" w:lineRule="auto"/>
              <w:rPr>
                <w:color w:val="000000"/>
              </w:rPr>
            </w:pPr>
            <w:r w:rsidRPr="00C362C8">
              <w:rPr>
                <w:color w:val="000000"/>
              </w:rPr>
              <w:t>Bidang Tata Air,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a.</w:t>
            </w:r>
          </w:p>
        </w:tc>
        <w:tc>
          <w:tcPr>
            <w:tcW w:w="7125" w:type="dxa"/>
            <w:tcBorders>
              <w:top w:val="nil"/>
              <w:left w:val="nil"/>
              <w:bottom w:val="nil"/>
              <w:right w:val="nil"/>
            </w:tcBorders>
            <w:shd w:val="clear" w:color="auto" w:fill="auto"/>
          </w:tcPr>
          <w:p w:rsidR="00380DEE" w:rsidRPr="00C362C8" w:rsidRDefault="00380DEE" w:rsidP="006C333F">
            <w:pPr>
              <w:spacing w:line="480" w:lineRule="auto"/>
              <w:rPr>
                <w:color w:val="000000"/>
                <w:lang w:val="fi-FI"/>
              </w:rPr>
            </w:pPr>
            <w:r w:rsidRPr="00C362C8">
              <w:rPr>
                <w:color w:val="000000"/>
                <w:lang w:val="fi-FI"/>
              </w:rPr>
              <w:t>Seksi Rehabilitasi dan Pemeliharaan Saluran;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fi-FI"/>
              </w:rPr>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b.</w:t>
            </w:r>
          </w:p>
        </w:tc>
        <w:tc>
          <w:tcPr>
            <w:tcW w:w="7125" w:type="dxa"/>
            <w:tcBorders>
              <w:top w:val="nil"/>
              <w:left w:val="nil"/>
              <w:bottom w:val="nil"/>
              <w:right w:val="nil"/>
            </w:tcBorders>
            <w:shd w:val="clear" w:color="auto" w:fill="auto"/>
          </w:tcPr>
          <w:p w:rsidR="00380DEE" w:rsidRPr="00C362C8" w:rsidRDefault="00380DEE" w:rsidP="006C333F">
            <w:pPr>
              <w:spacing w:line="480" w:lineRule="auto"/>
              <w:rPr>
                <w:color w:val="000000"/>
              </w:rPr>
            </w:pPr>
            <w:r w:rsidRPr="00C362C8">
              <w:rPr>
                <w:color w:val="000000"/>
              </w:rPr>
              <w:t>Seksi Pembangunan dan Peningkatan Saluran;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c.</w:t>
            </w:r>
          </w:p>
        </w:tc>
        <w:tc>
          <w:tcPr>
            <w:tcW w:w="7125" w:type="dxa"/>
            <w:tcBorders>
              <w:top w:val="nil"/>
              <w:left w:val="nil"/>
              <w:bottom w:val="nil"/>
              <w:right w:val="nil"/>
            </w:tcBorders>
            <w:shd w:val="clear" w:color="auto" w:fill="auto"/>
          </w:tcPr>
          <w:p w:rsidR="00380DEE" w:rsidRPr="00C362C8" w:rsidRDefault="00380DEE" w:rsidP="006C333F">
            <w:pPr>
              <w:spacing w:line="480" w:lineRule="auto"/>
              <w:rPr>
                <w:color w:val="000000"/>
                <w:lang w:val="fi-FI"/>
              </w:rPr>
            </w:pPr>
            <w:r w:rsidRPr="00C362C8">
              <w:rPr>
                <w:color w:val="000000"/>
                <w:lang w:val="fi-FI"/>
              </w:rPr>
              <w:t>Seksi Pengendalian Daerah Aliran Sungai.</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6C333F">
            <w:pPr>
              <w:spacing w:line="480" w:lineRule="auto"/>
            </w:pPr>
            <w:r w:rsidRPr="00C362C8">
              <w:t>6.</w:t>
            </w:r>
          </w:p>
        </w:tc>
        <w:tc>
          <w:tcPr>
            <w:tcW w:w="7542" w:type="dxa"/>
            <w:gridSpan w:val="2"/>
            <w:tcBorders>
              <w:top w:val="nil"/>
              <w:left w:val="nil"/>
              <w:bottom w:val="nil"/>
              <w:right w:val="nil"/>
            </w:tcBorders>
            <w:shd w:val="clear" w:color="auto" w:fill="auto"/>
          </w:tcPr>
          <w:p w:rsidR="00380DEE" w:rsidRPr="00C362C8" w:rsidRDefault="00380DEE" w:rsidP="006C333F">
            <w:pPr>
              <w:spacing w:line="480" w:lineRule="auto"/>
              <w:rPr>
                <w:color w:val="000000"/>
                <w:lang w:val="sv-SE"/>
              </w:rPr>
            </w:pPr>
            <w:r w:rsidRPr="00C362C8">
              <w:rPr>
                <w:color w:val="000000"/>
                <w:lang w:val="sv-SE"/>
              </w:rPr>
              <w:t>Bidang Pengawasan dan Pengendalian,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sv-SE"/>
              </w:rPr>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a.</w:t>
            </w:r>
          </w:p>
        </w:tc>
        <w:tc>
          <w:tcPr>
            <w:tcW w:w="7125" w:type="dxa"/>
            <w:tcBorders>
              <w:top w:val="nil"/>
              <w:left w:val="nil"/>
              <w:bottom w:val="nil"/>
              <w:right w:val="nil"/>
            </w:tcBorders>
            <w:shd w:val="clear" w:color="auto" w:fill="auto"/>
          </w:tcPr>
          <w:p w:rsidR="00380DEE" w:rsidRPr="00C362C8" w:rsidRDefault="00380DEE" w:rsidP="006C333F">
            <w:pPr>
              <w:spacing w:line="480" w:lineRule="auto"/>
              <w:rPr>
                <w:color w:val="000000"/>
                <w:lang w:val="fi-FI"/>
              </w:rPr>
            </w:pPr>
            <w:r w:rsidRPr="00C362C8">
              <w:rPr>
                <w:color w:val="000000"/>
                <w:lang w:val="fi-FI"/>
              </w:rPr>
              <w:t>Seksi Pengujian;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fi-FI"/>
              </w:rPr>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b.</w:t>
            </w:r>
          </w:p>
        </w:tc>
        <w:tc>
          <w:tcPr>
            <w:tcW w:w="7125" w:type="dxa"/>
            <w:tcBorders>
              <w:top w:val="nil"/>
              <w:left w:val="nil"/>
              <w:bottom w:val="nil"/>
              <w:right w:val="nil"/>
            </w:tcBorders>
            <w:shd w:val="clear" w:color="auto" w:fill="auto"/>
          </w:tcPr>
          <w:p w:rsidR="00380DEE" w:rsidRPr="00C362C8" w:rsidRDefault="00380DEE" w:rsidP="006C333F">
            <w:pPr>
              <w:spacing w:line="480" w:lineRule="auto"/>
              <w:rPr>
                <w:color w:val="000000"/>
              </w:rPr>
            </w:pPr>
            <w:r w:rsidRPr="00C362C8">
              <w:rPr>
                <w:color w:val="000000"/>
              </w:rPr>
              <w:t>Seksi Pengawasan Kebinamargaan;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6C333F">
            <w:pPr>
              <w:spacing w:line="480" w:lineRule="auto"/>
              <w:jc w:val="both"/>
            </w:pPr>
            <w:r w:rsidRPr="00C362C8">
              <w:t>c.</w:t>
            </w:r>
          </w:p>
        </w:tc>
        <w:tc>
          <w:tcPr>
            <w:tcW w:w="7125" w:type="dxa"/>
            <w:tcBorders>
              <w:top w:val="nil"/>
              <w:left w:val="nil"/>
              <w:bottom w:val="nil"/>
              <w:right w:val="nil"/>
            </w:tcBorders>
            <w:shd w:val="clear" w:color="auto" w:fill="auto"/>
          </w:tcPr>
          <w:p w:rsidR="00380DEE" w:rsidRPr="00C362C8" w:rsidRDefault="00380DEE" w:rsidP="006C333F">
            <w:pPr>
              <w:spacing w:line="480" w:lineRule="auto"/>
              <w:rPr>
                <w:color w:val="000000"/>
                <w:lang w:val="fi-FI"/>
              </w:rPr>
            </w:pPr>
            <w:r w:rsidRPr="00C362C8">
              <w:rPr>
                <w:color w:val="000000"/>
                <w:lang w:val="fi-FI"/>
              </w:rPr>
              <w:t xml:space="preserve">Seksi </w:t>
            </w:r>
            <w:r w:rsidRPr="00C362C8">
              <w:rPr>
                <w:color w:val="000000"/>
              </w:rPr>
              <w:t>Pengawasan Ketataairan</w:t>
            </w:r>
            <w:r w:rsidRPr="00C362C8">
              <w:rPr>
                <w:color w:val="000000"/>
                <w:lang w:val="fi-FI"/>
              </w:rPr>
              <w:t>.</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6C333F">
            <w:pPr>
              <w:spacing w:line="480" w:lineRule="auto"/>
            </w:pPr>
            <w:r w:rsidRPr="00C362C8">
              <w:t>7.</w:t>
            </w:r>
          </w:p>
        </w:tc>
        <w:tc>
          <w:tcPr>
            <w:tcW w:w="7542" w:type="dxa"/>
            <w:gridSpan w:val="2"/>
            <w:tcBorders>
              <w:top w:val="nil"/>
              <w:left w:val="nil"/>
              <w:bottom w:val="nil"/>
              <w:right w:val="nil"/>
            </w:tcBorders>
            <w:shd w:val="clear" w:color="auto" w:fill="auto"/>
          </w:tcPr>
          <w:p w:rsidR="00380DEE" w:rsidRPr="00C362C8" w:rsidRDefault="00380DEE" w:rsidP="006C333F">
            <w:pPr>
              <w:spacing w:line="480" w:lineRule="auto"/>
            </w:pPr>
            <w:r w:rsidRPr="00C362C8">
              <w:rPr>
                <w:color w:val="000000"/>
                <w:spacing w:val="-6"/>
                <w:lang w:val="sv-SE"/>
              </w:rPr>
              <w:t>UPTD</w:t>
            </w:r>
            <w:r w:rsidRPr="00C362C8">
              <w:t>.</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6C333F">
            <w:pPr>
              <w:spacing w:line="480" w:lineRule="auto"/>
            </w:pPr>
            <w:r w:rsidRPr="00C362C8">
              <w:t>8.</w:t>
            </w:r>
          </w:p>
        </w:tc>
        <w:tc>
          <w:tcPr>
            <w:tcW w:w="7542" w:type="dxa"/>
            <w:gridSpan w:val="2"/>
            <w:tcBorders>
              <w:top w:val="nil"/>
              <w:left w:val="nil"/>
              <w:bottom w:val="nil"/>
              <w:right w:val="nil"/>
            </w:tcBorders>
            <w:shd w:val="clear" w:color="auto" w:fill="auto"/>
          </w:tcPr>
          <w:p w:rsidR="00380DEE" w:rsidRPr="00C362C8" w:rsidRDefault="00380DEE" w:rsidP="006C333F">
            <w:pPr>
              <w:spacing w:line="480" w:lineRule="auto"/>
              <w:rPr>
                <w:color w:val="000000"/>
              </w:rPr>
            </w:pPr>
            <w:r w:rsidRPr="00C362C8">
              <w:rPr>
                <w:color w:val="000000"/>
              </w:rPr>
              <w:t>Kelompok Jabatan Fungsional.</w:t>
            </w:r>
          </w:p>
        </w:tc>
      </w:tr>
    </w:tbl>
    <w:p w:rsidR="00380DEE" w:rsidRPr="00224FB8" w:rsidRDefault="00380DEE" w:rsidP="00F62766">
      <w:pPr>
        <w:pStyle w:val="ListParagraph"/>
        <w:numPr>
          <w:ilvl w:val="1"/>
          <w:numId w:val="7"/>
        </w:numPr>
        <w:tabs>
          <w:tab w:val="clear" w:pos="1440"/>
          <w:tab w:val="num" w:pos="709"/>
          <w:tab w:val="num" w:pos="8659"/>
        </w:tabs>
        <w:spacing w:before="120" w:after="0" w:line="480" w:lineRule="auto"/>
        <w:ind w:left="709"/>
        <w:jc w:val="both"/>
        <w:rPr>
          <w:rFonts w:ascii="Times New Roman" w:hAnsi="Times New Roman"/>
          <w:b/>
          <w:sz w:val="24"/>
          <w:szCs w:val="24"/>
          <w:lang w:val="id-ID"/>
        </w:rPr>
      </w:pPr>
      <w:r w:rsidRPr="00224FB8">
        <w:rPr>
          <w:rFonts w:ascii="Times New Roman" w:hAnsi="Times New Roman"/>
          <w:b/>
          <w:sz w:val="24"/>
          <w:szCs w:val="24"/>
          <w:lang w:val="id-ID"/>
        </w:rPr>
        <w:t>Dinas Tata Ruang</w:t>
      </w:r>
    </w:p>
    <w:p w:rsidR="00380DEE" w:rsidRPr="00C362C8" w:rsidRDefault="00380DEE" w:rsidP="00DA36B9">
      <w:pPr>
        <w:spacing w:line="480" w:lineRule="auto"/>
        <w:ind w:firstLine="709"/>
        <w:jc w:val="both"/>
      </w:pPr>
      <w:r w:rsidRPr="00C362C8">
        <w:rPr>
          <w:lang w:val="id-ID"/>
        </w:rPr>
        <w:t>Dinas Tata Ruang mempunyai tugas pokok melaksanakan urusan pemerintahan daerah bidang pekerjaan umum berdasarkan asas otonomi dan tugas pembantuan</w:t>
      </w:r>
      <w:r w:rsidRPr="00C362C8">
        <w:rPr>
          <w:color w:val="000000"/>
          <w:lang w:val="id-ID"/>
        </w:rPr>
        <w:t xml:space="preserve"> meliputi </w:t>
      </w:r>
      <w:r w:rsidRPr="00C362C8">
        <w:rPr>
          <w:lang w:val="id-ID"/>
        </w:rPr>
        <w:t>perencanaan tata ruang</w:t>
      </w:r>
      <w:r w:rsidRPr="00C362C8">
        <w:rPr>
          <w:color w:val="000000"/>
          <w:lang w:val="id-ID"/>
        </w:rPr>
        <w:t xml:space="preserve">, pengendalian pemanfaatan  ruang, </w:t>
      </w:r>
      <w:r w:rsidRPr="00C362C8">
        <w:rPr>
          <w:lang w:val="id-ID"/>
        </w:rPr>
        <w:t>dan penataan guna lahan.</w:t>
      </w:r>
      <w:r>
        <w:t xml:space="preserve"> </w:t>
      </w:r>
      <w:r w:rsidRPr="00C362C8">
        <w:t>Untuk menyelenggarakan tugas pokok</w:t>
      </w:r>
      <w:r>
        <w:t>nya</w:t>
      </w:r>
      <w:r w:rsidRPr="00C362C8">
        <w:t>, Dinas</w:t>
      </w:r>
      <w:r>
        <w:t xml:space="preserve"> </w:t>
      </w:r>
      <w:r w:rsidRPr="00C362C8">
        <w:t>Tata Ruang menyelenggarakan fungsi :</w:t>
      </w:r>
    </w:p>
    <w:p w:rsidR="00380DEE" w:rsidRPr="00C362C8" w:rsidRDefault="00380DEE" w:rsidP="00F62766">
      <w:pPr>
        <w:pStyle w:val="BodyText"/>
        <w:numPr>
          <w:ilvl w:val="0"/>
          <w:numId w:val="17"/>
        </w:numPr>
        <w:tabs>
          <w:tab w:val="clear" w:pos="1980"/>
        </w:tabs>
        <w:spacing w:line="480" w:lineRule="auto"/>
        <w:ind w:left="709" w:hanging="387"/>
        <w:rPr>
          <w:color w:val="000000"/>
          <w:szCs w:val="24"/>
        </w:rPr>
      </w:pPr>
      <w:r w:rsidRPr="00C362C8">
        <w:rPr>
          <w:color w:val="000000"/>
          <w:szCs w:val="24"/>
        </w:rPr>
        <w:t>Perumusan kebijakan teknis tata ruang daerah;</w:t>
      </w:r>
    </w:p>
    <w:p w:rsidR="00380DEE" w:rsidRPr="00C362C8" w:rsidRDefault="00380DEE" w:rsidP="00F62766">
      <w:pPr>
        <w:pStyle w:val="BodyText"/>
        <w:numPr>
          <w:ilvl w:val="0"/>
          <w:numId w:val="17"/>
        </w:numPr>
        <w:tabs>
          <w:tab w:val="clear" w:pos="1980"/>
        </w:tabs>
        <w:spacing w:line="480" w:lineRule="auto"/>
        <w:ind w:left="709" w:hanging="387"/>
        <w:rPr>
          <w:color w:val="000000"/>
          <w:szCs w:val="24"/>
        </w:rPr>
      </w:pPr>
      <w:r w:rsidRPr="00C362C8">
        <w:rPr>
          <w:color w:val="000000"/>
          <w:szCs w:val="24"/>
        </w:rPr>
        <w:t>Penyelenggaraan urusan pemerintahan dan pelayanan umum di bidang tata ruang daerah sesuai dengan lingkup tugasnya;</w:t>
      </w:r>
    </w:p>
    <w:p w:rsidR="00380DEE" w:rsidRPr="00C362C8" w:rsidRDefault="00380DEE" w:rsidP="00F62766">
      <w:pPr>
        <w:pStyle w:val="BodyText"/>
        <w:numPr>
          <w:ilvl w:val="0"/>
          <w:numId w:val="17"/>
        </w:numPr>
        <w:tabs>
          <w:tab w:val="clear" w:pos="1980"/>
        </w:tabs>
        <w:spacing w:line="480" w:lineRule="auto"/>
        <w:ind w:left="709" w:hanging="387"/>
        <w:rPr>
          <w:color w:val="000000"/>
          <w:szCs w:val="24"/>
        </w:rPr>
      </w:pPr>
      <w:r w:rsidRPr="00C362C8">
        <w:rPr>
          <w:color w:val="000000"/>
          <w:szCs w:val="24"/>
        </w:rPr>
        <w:t xml:space="preserve">Pembinaan dan pelaksanaan tugas teknis operasional di bidang tata ruang daerah yang meliputi </w:t>
      </w:r>
      <w:r w:rsidRPr="00C362C8">
        <w:rPr>
          <w:szCs w:val="24"/>
        </w:rPr>
        <w:t>perencanaan tata ruang</w:t>
      </w:r>
      <w:r w:rsidRPr="00C362C8">
        <w:rPr>
          <w:color w:val="000000"/>
          <w:szCs w:val="24"/>
        </w:rPr>
        <w:t xml:space="preserve">, pengendalian pemanfaatan ruang, dan </w:t>
      </w:r>
      <w:r w:rsidRPr="00C362C8">
        <w:rPr>
          <w:szCs w:val="24"/>
        </w:rPr>
        <w:t>penataan guna lahan</w:t>
      </w:r>
      <w:r w:rsidRPr="00C362C8">
        <w:rPr>
          <w:color w:val="000000"/>
          <w:szCs w:val="24"/>
        </w:rPr>
        <w:t>;</w:t>
      </w:r>
    </w:p>
    <w:p w:rsidR="00380DEE" w:rsidRPr="00C362C8" w:rsidRDefault="00380DEE" w:rsidP="00F62766">
      <w:pPr>
        <w:pStyle w:val="BodyText"/>
        <w:numPr>
          <w:ilvl w:val="0"/>
          <w:numId w:val="17"/>
        </w:numPr>
        <w:tabs>
          <w:tab w:val="clear" w:pos="1980"/>
        </w:tabs>
        <w:spacing w:line="480" w:lineRule="auto"/>
        <w:ind w:left="709" w:hanging="387"/>
        <w:rPr>
          <w:color w:val="000000"/>
          <w:szCs w:val="24"/>
        </w:rPr>
      </w:pPr>
      <w:r w:rsidRPr="00C362C8">
        <w:rPr>
          <w:color w:val="000000"/>
          <w:szCs w:val="24"/>
        </w:rPr>
        <w:t>Pelaksanaan tugas lain yang diberikan oleh walikota sesuai dengan tugas dan fungsinya.</w:t>
      </w:r>
    </w:p>
    <w:p w:rsidR="00380DEE" w:rsidRPr="00C362C8" w:rsidRDefault="00380DEE" w:rsidP="00DA36B9">
      <w:pPr>
        <w:pStyle w:val="BodyText"/>
        <w:spacing w:line="480" w:lineRule="auto"/>
        <w:ind w:firstLine="709"/>
        <w:jc w:val="left"/>
        <w:rPr>
          <w:szCs w:val="24"/>
        </w:rPr>
      </w:pPr>
      <w:r w:rsidRPr="00C362C8">
        <w:rPr>
          <w:color w:val="000000"/>
          <w:szCs w:val="24"/>
        </w:rPr>
        <w:t xml:space="preserve">Susunan organisasi </w:t>
      </w:r>
      <w:r w:rsidRPr="00C362C8">
        <w:rPr>
          <w:szCs w:val="24"/>
        </w:rPr>
        <w:t>Dinas Tata Ruang terdiri atas :</w:t>
      </w:r>
    </w:p>
    <w:tbl>
      <w:tblPr>
        <w:tblW w:w="7959" w:type="dxa"/>
        <w:tblInd w:w="87" w:type="dxa"/>
        <w:tblLook w:val="0000"/>
      </w:tblPr>
      <w:tblGrid>
        <w:gridCol w:w="417"/>
        <w:gridCol w:w="417"/>
        <w:gridCol w:w="7125"/>
      </w:tblGrid>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6C333F">
            <w:pPr>
              <w:spacing w:line="480" w:lineRule="auto"/>
            </w:pPr>
            <w:r w:rsidRPr="00C362C8">
              <w:t>1.</w:t>
            </w:r>
          </w:p>
        </w:tc>
        <w:tc>
          <w:tcPr>
            <w:tcW w:w="7542" w:type="dxa"/>
            <w:gridSpan w:val="2"/>
            <w:tcBorders>
              <w:top w:val="nil"/>
              <w:left w:val="nil"/>
              <w:bottom w:val="nil"/>
              <w:right w:val="nil"/>
            </w:tcBorders>
            <w:shd w:val="clear" w:color="auto" w:fill="auto"/>
          </w:tcPr>
          <w:p w:rsidR="00380DEE" w:rsidRPr="00C362C8" w:rsidRDefault="00380DEE" w:rsidP="006C333F">
            <w:pPr>
              <w:spacing w:line="480" w:lineRule="auto"/>
            </w:pPr>
            <w:r w:rsidRPr="00C362C8">
              <w:t>Kepala Dinas, membawahkan :</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6C333F">
            <w:pPr>
              <w:spacing w:line="480" w:lineRule="auto"/>
            </w:pPr>
            <w:r w:rsidRPr="00C362C8">
              <w:t>2.</w:t>
            </w:r>
          </w:p>
        </w:tc>
        <w:tc>
          <w:tcPr>
            <w:tcW w:w="7542" w:type="dxa"/>
            <w:gridSpan w:val="2"/>
            <w:tcBorders>
              <w:top w:val="nil"/>
              <w:left w:val="nil"/>
              <w:bottom w:val="nil"/>
              <w:right w:val="nil"/>
            </w:tcBorders>
            <w:shd w:val="clear" w:color="auto" w:fill="auto"/>
          </w:tcPr>
          <w:p w:rsidR="00380DEE" w:rsidRPr="00C362C8" w:rsidRDefault="00380DEE" w:rsidP="006C333F">
            <w:pPr>
              <w:spacing w:line="480" w:lineRule="auto"/>
              <w:rPr>
                <w:color w:val="000000"/>
              </w:rPr>
            </w:pPr>
            <w:r w:rsidRPr="00C362C8">
              <w:rPr>
                <w:color w:val="000000"/>
              </w:rPr>
              <w:t>Sekretariat,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a.</w:t>
            </w:r>
          </w:p>
        </w:tc>
        <w:tc>
          <w:tcPr>
            <w:tcW w:w="7125" w:type="dxa"/>
            <w:tcBorders>
              <w:top w:val="nil"/>
              <w:left w:val="nil"/>
              <w:bottom w:val="nil"/>
              <w:right w:val="nil"/>
            </w:tcBorders>
            <w:shd w:val="clear" w:color="auto" w:fill="auto"/>
          </w:tcPr>
          <w:p w:rsidR="00380DEE" w:rsidRPr="00C362C8" w:rsidRDefault="00380DEE" w:rsidP="00DD0BB6">
            <w:pPr>
              <w:spacing w:line="480" w:lineRule="auto"/>
            </w:pPr>
            <w:r w:rsidRPr="00C362C8">
              <w:t>Sub Bagian Perencanaan;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b.</w:t>
            </w:r>
          </w:p>
        </w:tc>
        <w:tc>
          <w:tcPr>
            <w:tcW w:w="7125" w:type="dxa"/>
            <w:tcBorders>
              <w:top w:val="nil"/>
              <w:left w:val="nil"/>
              <w:bottom w:val="nil"/>
              <w:right w:val="nil"/>
            </w:tcBorders>
            <w:shd w:val="clear" w:color="auto" w:fill="auto"/>
          </w:tcPr>
          <w:p w:rsidR="00380DEE" w:rsidRPr="00C362C8" w:rsidRDefault="00380DEE" w:rsidP="00DD0BB6">
            <w:pPr>
              <w:spacing w:line="480" w:lineRule="auto"/>
              <w:rPr>
                <w:color w:val="000000"/>
              </w:rPr>
            </w:pPr>
            <w:r w:rsidRPr="00C362C8">
              <w:rPr>
                <w:color w:val="000000"/>
              </w:rPr>
              <w:t>Sub Bagian Umum dan Kepegawaian;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c.</w:t>
            </w:r>
          </w:p>
        </w:tc>
        <w:tc>
          <w:tcPr>
            <w:tcW w:w="7125" w:type="dxa"/>
            <w:tcBorders>
              <w:top w:val="nil"/>
              <w:left w:val="nil"/>
              <w:bottom w:val="nil"/>
              <w:right w:val="nil"/>
            </w:tcBorders>
            <w:shd w:val="clear" w:color="auto" w:fill="auto"/>
          </w:tcPr>
          <w:p w:rsidR="00380DEE" w:rsidRPr="00C362C8" w:rsidRDefault="00380DEE" w:rsidP="00DD0BB6">
            <w:pPr>
              <w:spacing w:line="480" w:lineRule="auto"/>
              <w:rPr>
                <w:color w:val="000000"/>
              </w:rPr>
            </w:pPr>
            <w:r w:rsidRPr="00C362C8">
              <w:rPr>
                <w:color w:val="000000"/>
              </w:rPr>
              <w:t>Sub Bagian Keuangan.</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DD0BB6">
            <w:pPr>
              <w:spacing w:line="480" w:lineRule="auto"/>
            </w:pPr>
            <w:r w:rsidRPr="00C362C8">
              <w:t>3.</w:t>
            </w:r>
          </w:p>
        </w:tc>
        <w:tc>
          <w:tcPr>
            <w:tcW w:w="7542" w:type="dxa"/>
            <w:gridSpan w:val="2"/>
            <w:tcBorders>
              <w:top w:val="nil"/>
              <w:left w:val="nil"/>
              <w:bottom w:val="nil"/>
              <w:right w:val="nil"/>
            </w:tcBorders>
            <w:shd w:val="clear" w:color="auto" w:fill="auto"/>
          </w:tcPr>
          <w:p w:rsidR="00380DEE" w:rsidRPr="00C362C8" w:rsidRDefault="00380DEE" w:rsidP="00DD0BB6">
            <w:pPr>
              <w:spacing w:line="480" w:lineRule="auto"/>
              <w:rPr>
                <w:color w:val="000000"/>
              </w:rPr>
            </w:pPr>
            <w:r w:rsidRPr="00C362C8">
              <w:rPr>
                <w:color w:val="000000"/>
              </w:rPr>
              <w:t>Bidang</w:t>
            </w:r>
            <w:r w:rsidRPr="00C362C8">
              <w:t xml:space="preserve"> Perencanaan Tata Ruang,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a.</w:t>
            </w:r>
          </w:p>
        </w:tc>
        <w:tc>
          <w:tcPr>
            <w:tcW w:w="7125" w:type="dxa"/>
            <w:tcBorders>
              <w:top w:val="nil"/>
              <w:left w:val="nil"/>
              <w:bottom w:val="nil"/>
              <w:right w:val="nil"/>
            </w:tcBorders>
            <w:shd w:val="clear" w:color="auto" w:fill="auto"/>
          </w:tcPr>
          <w:p w:rsidR="00380DEE" w:rsidRPr="00C362C8" w:rsidRDefault="00380DEE" w:rsidP="00DD0BB6">
            <w:pPr>
              <w:spacing w:line="480" w:lineRule="auto"/>
              <w:rPr>
                <w:color w:val="000000"/>
                <w:lang w:val="fi-FI"/>
              </w:rPr>
            </w:pPr>
            <w:r w:rsidRPr="00C362C8">
              <w:rPr>
                <w:color w:val="000000"/>
                <w:lang w:val="fi-FI"/>
              </w:rPr>
              <w:t>Seksi Pengolahan Data dan Pemetaan;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fi-FI"/>
              </w:rPr>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b.</w:t>
            </w:r>
          </w:p>
        </w:tc>
        <w:tc>
          <w:tcPr>
            <w:tcW w:w="7125" w:type="dxa"/>
            <w:tcBorders>
              <w:top w:val="nil"/>
              <w:left w:val="nil"/>
              <w:bottom w:val="nil"/>
              <w:right w:val="nil"/>
            </w:tcBorders>
            <w:shd w:val="clear" w:color="auto" w:fill="auto"/>
          </w:tcPr>
          <w:p w:rsidR="00380DEE" w:rsidRPr="00C362C8" w:rsidRDefault="00380DEE" w:rsidP="00DD0BB6">
            <w:pPr>
              <w:spacing w:line="480" w:lineRule="auto"/>
              <w:rPr>
                <w:color w:val="000000"/>
              </w:rPr>
            </w:pPr>
            <w:r w:rsidRPr="00C362C8">
              <w:rPr>
                <w:color w:val="000000"/>
              </w:rPr>
              <w:t>Seksi</w:t>
            </w:r>
            <w:r w:rsidRPr="00C362C8">
              <w:t xml:space="preserve"> </w:t>
            </w:r>
            <w:r w:rsidRPr="00C362C8">
              <w:rPr>
                <w:color w:val="000000"/>
              </w:rPr>
              <w:t>Planologi Kota;</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c.</w:t>
            </w:r>
          </w:p>
        </w:tc>
        <w:tc>
          <w:tcPr>
            <w:tcW w:w="7125" w:type="dxa"/>
            <w:tcBorders>
              <w:top w:val="nil"/>
              <w:left w:val="nil"/>
              <w:bottom w:val="nil"/>
              <w:right w:val="nil"/>
            </w:tcBorders>
            <w:shd w:val="clear" w:color="auto" w:fill="auto"/>
          </w:tcPr>
          <w:p w:rsidR="00380DEE" w:rsidRPr="00C362C8" w:rsidRDefault="00380DEE" w:rsidP="00DD0BB6">
            <w:pPr>
              <w:spacing w:line="480" w:lineRule="auto"/>
              <w:rPr>
                <w:color w:val="000000"/>
              </w:rPr>
            </w:pPr>
            <w:r w:rsidRPr="00C362C8">
              <w:rPr>
                <w:color w:val="000000"/>
              </w:rPr>
              <w:t>Seksi Perencanaan Ruang Infrastruktur Kota.</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DD0BB6">
            <w:pPr>
              <w:spacing w:line="480" w:lineRule="auto"/>
            </w:pPr>
            <w:r w:rsidRPr="00C362C8">
              <w:t>4.</w:t>
            </w:r>
          </w:p>
        </w:tc>
        <w:tc>
          <w:tcPr>
            <w:tcW w:w="7542" w:type="dxa"/>
            <w:gridSpan w:val="2"/>
            <w:tcBorders>
              <w:top w:val="nil"/>
              <w:left w:val="nil"/>
              <w:bottom w:val="nil"/>
              <w:right w:val="nil"/>
            </w:tcBorders>
            <w:shd w:val="clear" w:color="auto" w:fill="auto"/>
          </w:tcPr>
          <w:p w:rsidR="00380DEE" w:rsidRPr="00C362C8" w:rsidRDefault="00380DEE" w:rsidP="00DD0BB6">
            <w:pPr>
              <w:spacing w:line="480" w:lineRule="auto"/>
              <w:rPr>
                <w:color w:val="000000"/>
                <w:lang w:val="sv-SE"/>
              </w:rPr>
            </w:pPr>
            <w:r w:rsidRPr="00C362C8">
              <w:rPr>
                <w:color w:val="000000"/>
                <w:lang w:val="sv-SE"/>
              </w:rPr>
              <w:t>Bidang Pengendalian Pemanfaatan  Ruang,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sv-SE"/>
              </w:rPr>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a.</w:t>
            </w:r>
          </w:p>
        </w:tc>
        <w:tc>
          <w:tcPr>
            <w:tcW w:w="7125" w:type="dxa"/>
            <w:tcBorders>
              <w:top w:val="nil"/>
              <w:left w:val="nil"/>
              <w:bottom w:val="nil"/>
              <w:right w:val="nil"/>
            </w:tcBorders>
            <w:shd w:val="clear" w:color="auto" w:fill="auto"/>
          </w:tcPr>
          <w:p w:rsidR="00380DEE" w:rsidRPr="00C362C8" w:rsidRDefault="00380DEE" w:rsidP="00DD0BB6">
            <w:pPr>
              <w:spacing w:line="480" w:lineRule="auto"/>
              <w:rPr>
                <w:color w:val="000000"/>
                <w:lang w:val="fi-FI"/>
              </w:rPr>
            </w:pPr>
            <w:r w:rsidRPr="00C362C8">
              <w:rPr>
                <w:color w:val="000000"/>
                <w:lang w:val="fi-FI"/>
              </w:rPr>
              <w:t>Seksi Pengendalian Pemanfaatan Ruang Perumahan dan Permukiman;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fi-FI"/>
              </w:rPr>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b.</w:t>
            </w:r>
          </w:p>
        </w:tc>
        <w:tc>
          <w:tcPr>
            <w:tcW w:w="7125"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Seksi Pengendalian Pemanfaatan Ruang Perdagangan, Jasa dan Ruang Terbuka Hijau;</w:t>
            </w:r>
          </w:p>
        </w:tc>
      </w:tr>
      <w:tr w:rsidR="00380DEE" w:rsidRPr="00C362C8" w:rsidTr="00BE6AB3">
        <w:trPr>
          <w:trHeight w:val="300"/>
        </w:trPr>
        <w:tc>
          <w:tcPr>
            <w:tcW w:w="417" w:type="dxa"/>
            <w:tcBorders>
              <w:top w:val="nil"/>
              <w:left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right w:val="nil"/>
            </w:tcBorders>
            <w:shd w:val="clear" w:color="auto" w:fill="auto"/>
          </w:tcPr>
          <w:p w:rsidR="00380DEE" w:rsidRPr="00C362C8" w:rsidRDefault="00380DEE" w:rsidP="00DD0BB6">
            <w:pPr>
              <w:spacing w:line="480" w:lineRule="auto"/>
              <w:jc w:val="both"/>
            </w:pPr>
            <w:r w:rsidRPr="00C362C8">
              <w:t>c.</w:t>
            </w:r>
          </w:p>
        </w:tc>
        <w:tc>
          <w:tcPr>
            <w:tcW w:w="7125" w:type="dxa"/>
            <w:tcBorders>
              <w:top w:val="nil"/>
              <w:left w:val="nil"/>
              <w:right w:val="nil"/>
            </w:tcBorders>
            <w:shd w:val="clear" w:color="auto" w:fill="auto"/>
          </w:tcPr>
          <w:p w:rsidR="00380DEE" w:rsidRPr="00C362C8" w:rsidRDefault="00380DEE" w:rsidP="00DD0BB6">
            <w:pPr>
              <w:spacing w:line="480" w:lineRule="auto"/>
              <w:rPr>
                <w:lang w:val="sv-SE"/>
              </w:rPr>
            </w:pPr>
            <w:r w:rsidRPr="00C362C8">
              <w:rPr>
                <w:lang w:val="sv-SE"/>
              </w:rPr>
              <w:t>Seksi Pengendalian Pemanfaatan Ruang Industri.</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DD0BB6">
            <w:pPr>
              <w:spacing w:line="480" w:lineRule="auto"/>
            </w:pPr>
            <w:r w:rsidRPr="00C362C8">
              <w:t>5.</w:t>
            </w:r>
          </w:p>
        </w:tc>
        <w:tc>
          <w:tcPr>
            <w:tcW w:w="7542" w:type="dxa"/>
            <w:gridSpan w:val="2"/>
            <w:tcBorders>
              <w:top w:val="nil"/>
              <w:left w:val="nil"/>
              <w:bottom w:val="nil"/>
              <w:right w:val="nil"/>
            </w:tcBorders>
            <w:shd w:val="clear" w:color="auto" w:fill="auto"/>
          </w:tcPr>
          <w:p w:rsidR="00380DEE" w:rsidRPr="00C362C8" w:rsidRDefault="00380DEE" w:rsidP="00DD0BB6">
            <w:pPr>
              <w:spacing w:line="480" w:lineRule="auto"/>
              <w:rPr>
                <w:lang w:val="fi-FI"/>
              </w:rPr>
            </w:pPr>
            <w:r w:rsidRPr="00C362C8">
              <w:rPr>
                <w:lang w:val="fi-FI"/>
              </w:rPr>
              <w:t>Bidang Penataan Guna Lahan,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fi-FI"/>
              </w:rPr>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a.</w:t>
            </w:r>
          </w:p>
        </w:tc>
        <w:tc>
          <w:tcPr>
            <w:tcW w:w="7125" w:type="dxa"/>
            <w:tcBorders>
              <w:top w:val="nil"/>
              <w:left w:val="nil"/>
              <w:bottom w:val="nil"/>
              <w:right w:val="nil"/>
            </w:tcBorders>
            <w:shd w:val="clear" w:color="auto" w:fill="auto"/>
          </w:tcPr>
          <w:p w:rsidR="00380DEE" w:rsidRPr="00C362C8" w:rsidRDefault="00380DEE" w:rsidP="00DD0BB6">
            <w:pPr>
              <w:spacing w:line="480" w:lineRule="auto"/>
              <w:rPr>
                <w:lang w:val="fi-FI"/>
              </w:rPr>
            </w:pPr>
            <w:r w:rsidRPr="00C362C8">
              <w:rPr>
                <w:lang w:val="fi-FI"/>
              </w:rPr>
              <w:t>Seksi Tata Guna Lahan Perumahan dan Permukiman;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fi-FI"/>
              </w:rPr>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b.</w:t>
            </w:r>
          </w:p>
        </w:tc>
        <w:tc>
          <w:tcPr>
            <w:tcW w:w="7125" w:type="dxa"/>
            <w:tcBorders>
              <w:top w:val="nil"/>
              <w:left w:val="nil"/>
              <w:bottom w:val="nil"/>
              <w:right w:val="nil"/>
            </w:tcBorders>
            <w:shd w:val="clear" w:color="auto" w:fill="auto"/>
          </w:tcPr>
          <w:p w:rsidR="00380DEE" w:rsidRPr="00C362C8" w:rsidRDefault="00380DEE" w:rsidP="00DD0BB6">
            <w:pPr>
              <w:spacing w:line="480" w:lineRule="auto"/>
            </w:pPr>
            <w:r w:rsidRPr="00C362C8">
              <w:t xml:space="preserve">Seksi </w:t>
            </w:r>
            <w:r w:rsidRPr="00C362C8">
              <w:rPr>
                <w:lang w:val="fi-FI"/>
              </w:rPr>
              <w:t>Tata Guna Lahan</w:t>
            </w:r>
            <w:r w:rsidRPr="00C362C8">
              <w:t xml:space="preserve"> Perdagangan Jasa dan Ruang Terbuka Hijau;</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c.</w:t>
            </w:r>
          </w:p>
        </w:tc>
        <w:tc>
          <w:tcPr>
            <w:tcW w:w="7125" w:type="dxa"/>
            <w:tcBorders>
              <w:top w:val="nil"/>
              <w:left w:val="nil"/>
              <w:bottom w:val="nil"/>
              <w:right w:val="nil"/>
            </w:tcBorders>
            <w:shd w:val="clear" w:color="auto" w:fill="auto"/>
          </w:tcPr>
          <w:p w:rsidR="00380DEE" w:rsidRPr="00C362C8" w:rsidRDefault="00380DEE" w:rsidP="00DD0BB6">
            <w:pPr>
              <w:spacing w:line="480" w:lineRule="auto"/>
              <w:rPr>
                <w:lang w:val="fi-FI"/>
              </w:rPr>
            </w:pPr>
            <w:r w:rsidRPr="00C362C8">
              <w:rPr>
                <w:lang w:val="fi-FI"/>
              </w:rPr>
              <w:t>Seksi Tata Guna Lahan Industri.</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D0BB6">
            <w:pPr>
              <w:spacing w:line="480" w:lineRule="auto"/>
            </w:pPr>
            <w:r w:rsidRPr="00C362C8">
              <w:t>6.</w:t>
            </w:r>
          </w:p>
        </w:tc>
        <w:tc>
          <w:tcPr>
            <w:tcW w:w="7542" w:type="dxa"/>
            <w:gridSpan w:val="2"/>
            <w:tcBorders>
              <w:top w:val="nil"/>
              <w:left w:val="nil"/>
              <w:bottom w:val="nil"/>
              <w:right w:val="nil"/>
            </w:tcBorders>
            <w:shd w:val="clear" w:color="auto" w:fill="auto"/>
          </w:tcPr>
          <w:p w:rsidR="00380DEE" w:rsidRPr="00C362C8" w:rsidRDefault="00380DEE" w:rsidP="00DD0BB6">
            <w:pPr>
              <w:spacing w:line="480" w:lineRule="auto"/>
              <w:rPr>
                <w:color w:val="000000"/>
              </w:rPr>
            </w:pPr>
            <w:r w:rsidRPr="00C362C8">
              <w:rPr>
                <w:color w:val="000000"/>
              </w:rPr>
              <w:t>Kelompok Jabatan Fungsional.</w:t>
            </w:r>
          </w:p>
        </w:tc>
      </w:tr>
    </w:tbl>
    <w:p w:rsidR="00380DEE" w:rsidRPr="00224FB8" w:rsidRDefault="00380DEE" w:rsidP="00F62766">
      <w:pPr>
        <w:pStyle w:val="ListParagraph"/>
        <w:numPr>
          <w:ilvl w:val="1"/>
          <w:numId w:val="7"/>
        </w:numPr>
        <w:tabs>
          <w:tab w:val="clear" w:pos="1440"/>
          <w:tab w:val="num" w:pos="709"/>
          <w:tab w:val="num" w:pos="8659"/>
        </w:tabs>
        <w:spacing w:before="120" w:after="0" w:line="480" w:lineRule="auto"/>
        <w:ind w:left="709"/>
        <w:rPr>
          <w:rFonts w:ascii="Times New Roman" w:hAnsi="Times New Roman"/>
          <w:b/>
          <w:sz w:val="24"/>
          <w:szCs w:val="24"/>
          <w:lang w:val="id-ID"/>
        </w:rPr>
      </w:pPr>
      <w:r w:rsidRPr="00224FB8">
        <w:rPr>
          <w:rFonts w:ascii="Times New Roman" w:hAnsi="Times New Roman"/>
          <w:b/>
          <w:sz w:val="24"/>
          <w:szCs w:val="24"/>
          <w:lang w:val="id-ID"/>
        </w:rPr>
        <w:t>Dinas Penataan dan Pengawasan Bangunan</w:t>
      </w:r>
    </w:p>
    <w:p w:rsidR="00380DEE" w:rsidRPr="00784BA2" w:rsidRDefault="00380DEE" w:rsidP="00DA36B9">
      <w:pPr>
        <w:spacing w:line="480" w:lineRule="auto"/>
        <w:ind w:firstLine="709"/>
        <w:jc w:val="both"/>
        <w:rPr>
          <w:lang w:val="id-ID"/>
        </w:rPr>
      </w:pPr>
      <w:r w:rsidRPr="00C362C8">
        <w:rPr>
          <w:lang w:val="id-ID"/>
        </w:rPr>
        <w:t>Dinas Penataan dan Pengawasan Bangunan mempunyai tugas pokok melaksanakan sebagian urusan pemerintahan daerah bidang pekerjaan umum berdasarkan asas otonomi dan tugas pembantuan</w:t>
      </w:r>
      <w:r w:rsidRPr="00C362C8">
        <w:rPr>
          <w:color w:val="000000"/>
          <w:lang w:val="id-ID"/>
        </w:rPr>
        <w:t xml:space="preserve"> meliputi </w:t>
      </w:r>
      <w:r w:rsidRPr="00C362C8">
        <w:rPr>
          <w:lang w:val="id-ID"/>
        </w:rPr>
        <w:t xml:space="preserve">perencanaan, </w:t>
      </w:r>
      <w:r w:rsidRPr="00C362C8">
        <w:rPr>
          <w:color w:val="000000"/>
          <w:lang w:val="id-ID"/>
        </w:rPr>
        <w:t xml:space="preserve">penataan bangunan, perumahan dan permukiman, </w:t>
      </w:r>
      <w:r w:rsidRPr="00C362C8">
        <w:rPr>
          <w:lang w:val="id-ID"/>
        </w:rPr>
        <w:t>pengawasan dan pengendalian bangunan serta penanganan kebakaran.</w:t>
      </w:r>
      <w:r>
        <w:t xml:space="preserve"> </w:t>
      </w:r>
      <w:r w:rsidRPr="00C362C8">
        <w:t>Untuk menyelenggarakan tugas pokok</w:t>
      </w:r>
      <w:r>
        <w:t>nya</w:t>
      </w:r>
      <w:r w:rsidRPr="00C362C8">
        <w:t>, Dinas Penataan dan Pengawasan Bangunan menyelenggarakan fungsi :</w:t>
      </w:r>
    </w:p>
    <w:p w:rsidR="00380DEE" w:rsidRPr="00C362C8" w:rsidRDefault="00380DEE" w:rsidP="00F62766">
      <w:pPr>
        <w:pStyle w:val="BodyText"/>
        <w:numPr>
          <w:ilvl w:val="0"/>
          <w:numId w:val="18"/>
        </w:numPr>
        <w:tabs>
          <w:tab w:val="clear" w:pos="1980"/>
        </w:tabs>
        <w:spacing w:line="480" w:lineRule="auto"/>
        <w:ind w:left="709" w:hanging="387"/>
        <w:rPr>
          <w:color w:val="000000"/>
          <w:szCs w:val="24"/>
        </w:rPr>
      </w:pPr>
      <w:r w:rsidRPr="00C362C8">
        <w:rPr>
          <w:color w:val="000000"/>
          <w:szCs w:val="24"/>
        </w:rPr>
        <w:lastRenderedPageBreak/>
        <w:t>Perumusan kebijakan teknis permukiman di daerah;</w:t>
      </w:r>
    </w:p>
    <w:p w:rsidR="00380DEE" w:rsidRPr="00C362C8" w:rsidRDefault="00380DEE" w:rsidP="00F62766">
      <w:pPr>
        <w:pStyle w:val="BodyText"/>
        <w:numPr>
          <w:ilvl w:val="0"/>
          <w:numId w:val="18"/>
        </w:numPr>
        <w:tabs>
          <w:tab w:val="clear" w:pos="1980"/>
        </w:tabs>
        <w:spacing w:line="480" w:lineRule="auto"/>
        <w:ind w:left="709" w:hanging="387"/>
        <w:rPr>
          <w:color w:val="000000"/>
          <w:szCs w:val="24"/>
        </w:rPr>
      </w:pPr>
      <w:r w:rsidRPr="00C362C8">
        <w:rPr>
          <w:color w:val="000000"/>
          <w:szCs w:val="24"/>
        </w:rPr>
        <w:t>Penyelenggaraan urusan pemerintahan dan pelayanan umum di bidang penataan dan pengawasan bangunan sesuai dengan lingkup tugasnya;</w:t>
      </w:r>
    </w:p>
    <w:p w:rsidR="00380DEE" w:rsidRPr="00C362C8" w:rsidRDefault="00380DEE" w:rsidP="00F62766">
      <w:pPr>
        <w:pStyle w:val="BodyText"/>
        <w:numPr>
          <w:ilvl w:val="0"/>
          <w:numId w:val="18"/>
        </w:numPr>
        <w:tabs>
          <w:tab w:val="clear" w:pos="1980"/>
        </w:tabs>
        <w:spacing w:line="480" w:lineRule="auto"/>
        <w:ind w:left="709" w:hanging="387"/>
        <w:rPr>
          <w:color w:val="000000"/>
          <w:szCs w:val="24"/>
        </w:rPr>
      </w:pPr>
      <w:r w:rsidRPr="00C362C8">
        <w:rPr>
          <w:color w:val="000000"/>
          <w:szCs w:val="24"/>
        </w:rPr>
        <w:t xml:space="preserve">Pembinaan dan pelaksanaan tugas teknis operasional di bidang yang meliputi </w:t>
      </w:r>
      <w:r w:rsidRPr="00C362C8">
        <w:rPr>
          <w:szCs w:val="24"/>
        </w:rPr>
        <w:t xml:space="preserve">perencanaan, </w:t>
      </w:r>
      <w:r w:rsidRPr="00C362C8">
        <w:rPr>
          <w:color w:val="000000"/>
          <w:szCs w:val="24"/>
        </w:rPr>
        <w:t xml:space="preserve">penataan bangunan, perumahan dan permukiman, </w:t>
      </w:r>
      <w:r w:rsidRPr="00C362C8">
        <w:rPr>
          <w:szCs w:val="24"/>
        </w:rPr>
        <w:t>pengawasan dan pengendalian bangunan, serta pemadam kebakaran</w:t>
      </w:r>
      <w:r w:rsidRPr="00C362C8">
        <w:rPr>
          <w:color w:val="000000"/>
          <w:szCs w:val="24"/>
        </w:rPr>
        <w:t>;</w:t>
      </w:r>
    </w:p>
    <w:p w:rsidR="00380DEE" w:rsidRPr="00C362C8" w:rsidRDefault="00380DEE" w:rsidP="00F62766">
      <w:pPr>
        <w:pStyle w:val="BodyText"/>
        <w:numPr>
          <w:ilvl w:val="0"/>
          <w:numId w:val="18"/>
        </w:numPr>
        <w:tabs>
          <w:tab w:val="clear" w:pos="1980"/>
        </w:tabs>
        <w:spacing w:line="480" w:lineRule="auto"/>
        <w:ind w:left="709" w:hanging="387"/>
        <w:rPr>
          <w:color w:val="000000"/>
          <w:szCs w:val="24"/>
        </w:rPr>
      </w:pPr>
      <w:r w:rsidRPr="00C362C8">
        <w:rPr>
          <w:color w:val="000000"/>
          <w:szCs w:val="24"/>
        </w:rPr>
        <w:t>Pelaksanaan tugas lain yang diberikan oleh walikota sesuai dengan tugas dan fungsinya.</w:t>
      </w:r>
    </w:p>
    <w:p w:rsidR="00380DEE" w:rsidRPr="00C362C8" w:rsidRDefault="00380DEE" w:rsidP="00DD0BB6">
      <w:pPr>
        <w:pStyle w:val="BodyText"/>
        <w:spacing w:after="120" w:line="480" w:lineRule="auto"/>
        <w:ind w:right="-151" w:firstLine="709"/>
        <w:jc w:val="left"/>
        <w:rPr>
          <w:szCs w:val="24"/>
        </w:rPr>
      </w:pPr>
      <w:r w:rsidRPr="00C362C8">
        <w:rPr>
          <w:color w:val="000000"/>
          <w:szCs w:val="24"/>
        </w:rPr>
        <w:t xml:space="preserve">Susunan organisasi </w:t>
      </w:r>
      <w:r w:rsidRPr="00C362C8">
        <w:rPr>
          <w:szCs w:val="24"/>
        </w:rPr>
        <w:t xml:space="preserve">Dinas Penataan dan Pengawasan Bangunan terdiri </w:t>
      </w:r>
      <w:r>
        <w:rPr>
          <w:szCs w:val="24"/>
          <w:lang w:val="en-US"/>
        </w:rPr>
        <w:t xml:space="preserve"> </w:t>
      </w:r>
      <w:r w:rsidR="00DD0BB6">
        <w:rPr>
          <w:szCs w:val="24"/>
        </w:rPr>
        <w:t>atas</w:t>
      </w:r>
      <w:r w:rsidR="00DD0BB6">
        <w:rPr>
          <w:szCs w:val="24"/>
          <w:lang w:val="en-US"/>
        </w:rPr>
        <w:t xml:space="preserve"> </w:t>
      </w:r>
      <w:r w:rsidRPr="00C362C8">
        <w:rPr>
          <w:szCs w:val="24"/>
        </w:rPr>
        <w:t>:</w:t>
      </w:r>
    </w:p>
    <w:tbl>
      <w:tblPr>
        <w:tblW w:w="7959" w:type="dxa"/>
        <w:tblInd w:w="87" w:type="dxa"/>
        <w:tblLook w:val="0000"/>
      </w:tblPr>
      <w:tblGrid>
        <w:gridCol w:w="479"/>
        <w:gridCol w:w="417"/>
        <w:gridCol w:w="7063"/>
      </w:tblGrid>
      <w:tr w:rsidR="00380DEE" w:rsidRPr="00C362C8" w:rsidTr="00BE6AB3">
        <w:trPr>
          <w:trHeight w:val="300"/>
        </w:trPr>
        <w:tc>
          <w:tcPr>
            <w:tcW w:w="479" w:type="dxa"/>
            <w:tcBorders>
              <w:top w:val="nil"/>
              <w:left w:val="nil"/>
              <w:bottom w:val="nil"/>
              <w:right w:val="nil"/>
            </w:tcBorders>
            <w:shd w:val="clear" w:color="auto" w:fill="auto"/>
          </w:tcPr>
          <w:p w:rsidR="00380DEE" w:rsidRPr="00C362C8" w:rsidRDefault="00380DEE" w:rsidP="00DD0BB6">
            <w:pPr>
              <w:spacing w:line="480" w:lineRule="auto"/>
            </w:pPr>
            <w:r w:rsidRPr="00C362C8">
              <w:t>1.</w:t>
            </w:r>
          </w:p>
        </w:tc>
        <w:tc>
          <w:tcPr>
            <w:tcW w:w="7480" w:type="dxa"/>
            <w:gridSpan w:val="2"/>
            <w:tcBorders>
              <w:top w:val="nil"/>
              <w:left w:val="nil"/>
              <w:bottom w:val="nil"/>
              <w:right w:val="nil"/>
            </w:tcBorders>
            <w:shd w:val="clear" w:color="auto" w:fill="auto"/>
          </w:tcPr>
          <w:p w:rsidR="00380DEE" w:rsidRPr="00C362C8" w:rsidRDefault="00380DEE" w:rsidP="00DD0BB6">
            <w:pPr>
              <w:spacing w:line="480" w:lineRule="auto"/>
            </w:pPr>
            <w:r w:rsidRPr="00C362C8">
              <w:t>Kepala Dinas, membawahkan :</w:t>
            </w:r>
          </w:p>
        </w:tc>
      </w:tr>
      <w:tr w:rsidR="00380DEE" w:rsidRPr="00C362C8" w:rsidTr="00BE6AB3">
        <w:trPr>
          <w:trHeight w:val="300"/>
        </w:trPr>
        <w:tc>
          <w:tcPr>
            <w:tcW w:w="479" w:type="dxa"/>
            <w:tcBorders>
              <w:top w:val="nil"/>
              <w:left w:val="nil"/>
              <w:bottom w:val="nil"/>
              <w:right w:val="nil"/>
            </w:tcBorders>
            <w:shd w:val="clear" w:color="auto" w:fill="auto"/>
          </w:tcPr>
          <w:p w:rsidR="00380DEE" w:rsidRPr="00C362C8" w:rsidRDefault="00380DEE" w:rsidP="00DD0BB6">
            <w:pPr>
              <w:spacing w:line="480" w:lineRule="auto"/>
            </w:pPr>
            <w:r w:rsidRPr="00C362C8">
              <w:t>2.</w:t>
            </w:r>
          </w:p>
        </w:tc>
        <w:tc>
          <w:tcPr>
            <w:tcW w:w="7480" w:type="dxa"/>
            <w:gridSpan w:val="2"/>
            <w:tcBorders>
              <w:top w:val="nil"/>
              <w:left w:val="nil"/>
              <w:bottom w:val="nil"/>
              <w:right w:val="nil"/>
            </w:tcBorders>
            <w:shd w:val="clear" w:color="auto" w:fill="auto"/>
          </w:tcPr>
          <w:p w:rsidR="00380DEE" w:rsidRPr="00C362C8" w:rsidRDefault="00380DEE" w:rsidP="00DD0BB6">
            <w:pPr>
              <w:spacing w:line="480" w:lineRule="auto"/>
              <w:rPr>
                <w:color w:val="000000"/>
              </w:rPr>
            </w:pPr>
            <w:r w:rsidRPr="00C362C8">
              <w:rPr>
                <w:color w:val="000000"/>
              </w:rPr>
              <w:t>Sekretariat, membawahkan :</w:t>
            </w:r>
          </w:p>
        </w:tc>
      </w:tr>
      <w:tr w:rsidR="00380DEE" w:rsidRPr="00C362C8" w:rsidTr="00BE6AB3">
        <w:trPr>
          <w:trHeight w:val="300"/>
        </w:trPr>
        <w:tc>
          <w:tcPr>
            <w:tcW w:w="479"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a.</w:t>
            </w:r>
          </w:p>
        </w:tc>
        <w:tc>
          <w:tcPr>
            <w:tcW w:w="7063" w:type="dxa"/>
            <w:tcBorders>
              <w:top w:val="nil"/>
              <w:left w:val="nil"/>
              <w:bottom w:val="nil"/>
              <w:right w:val="nil"/>
            </w:tcBorders>
            <w:shd w:val="clear" w:color="auto" w:fill="auto"/>
          </w:tcPr>
          <w:p w:rsidR="00380DEE" w:rsidRPr="00C362C8" w:rsidRDefault="00380DEE" w:rsidP="00DD0BB6">
            <w:pPr>
              <w:spacing w:line="480" w:lineRule="auto"/>
            </w:pPr>
            <w:r w:rsidRPr="00C362C8">
              <w:t>Sub Bagian Perencanaan;</w:t>
            </w:r>
          </w:p>
        </w:tc>
      </w:tr>
      <w:tr w:rsidR="00380DEE" w:rsidRPr="00C362C8" w:rsidTr="00BE6AB3">
        <w:trPr>
          <w:trHeight w:val="300"/>
        </w:trPr>
        <w:tc>
          <w:tcPr>
            <w:tcW w:w="479"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b.</w:t>
            </w:r>
          </w:p>
        </w:tc>
        <w:tc>
          <w:tcPr>
            <w:tcW w:w="7063" w:type="dxa"/>
            <w:tcBorders>
              <w:top w:val="nil"/>
              <w:left w:val="nil"/>
              <w:bottom w:val="nil"/>
              <w:right w:val="nil"/>
            </w:tcBorders>
            <w:shd w:val="clear" w:color="auto" w:fill="auto"/>
          </w:tcPr>
          <w:p w:rsidR="00380DEE" w:rsidRPr="00C362C8" w:rsidRDefault="00380DEE" w:rsidP="00DD0BB6">
            <w:pPr>
              <w:spacing w:line="480" w:lineRule="auto"/>
              <w:rPr>
                <w:color w:val="000000"/>
              </w:rPr>
            </w:pPr>
            <w:r w:rsidRPr="00C362C8">
              <w:rPr>
                <w:color w:val="000000"/>
              </w:rPr>
              <w:t>Sub Bagian Umum dan Kepegawaian;</w:t>
            </w:r>
          </w:p>
        </w:tc>
      </w:tr>
      <w:tr w:rsidR="00380DEE" w:rsidRPr="00C362C8" w:rsidTr="00BE6AB3">
        <w:trPr>
          <w:trHeight w:val="300"/>
        </w:trPr>
        <w:tc>
          <w:tcPr>
            <w:tcW w:w="479"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c.</w:t>
            </w:r>
          </w:p>
        </w:tc>
        <w:tc>
          <w:tcPr>
            <w:tcW w:w="7063" w:type="dxa"/>
            <w:tcBorders>
              <w:top w:val="nil"/>
              <w:left w:val="nil"/>
              <w:bottom w:val="nil"/>
              <w:right w:val="nil"/>
            </w:tcBorders>
            <w:shd w:val="clear" w:color="auto" w:fill="auto"/>
          </w:tcPr>
          <w:p w:rsidR="00380DEE" w:rsidRPr="00C362C8" w:rsidRDefault="00380DEE" w:rsidP="00DD0BB6">
            <w:pPr>
              <w:spacing w:line="480" w:lineRule="auto"/>
              <w:rPr>
                <w:color w:val="000000"/>
              </w:rPr>
            </w:pPr>
            <w:r w:rsidRPr="00C362C8">
              <w:rPr>
                <w:color w:val="000000"/>
              </w:rPr>
              <w:t>Sub Bagian Keuangan.</w:t>
            </w:r>
          </w:p>
        </w:tc>
      </w:tr>
      <w:tr w:rsidR="00380DEE" w:rsidRPr="00C362C8" w:rsidTr="00BE6AB3">
        <w:trPr>
          <w:trHeight w:val="300"/>
        </w:trPr>
        <w:tc>
          <w:tcPr>
            <w:tcW w:w="479" w:type="dxa"/>
            <w:tcBorders>
              <w:top w:val="nil"/>
              <w:left w:val="nil"/>
              <w:bottom w:val="nil"/>
              <w:right w:val="nil"/>
            </w:tcBorders>
            <w:shd w:val="clear" w:color="auto" w:fill="auto"/>
          </w:tcPr>
          <w:p w:rsidR="00380DEE" w:rsidRPr="00C362C8" w:rsidRDefault="00380DEE" w:rsidP="00DD0BB6">
            <w:pPr>
              <w:spacing w:line="480" w:lineRule="auto"/>
            </w:pPr>
            <w:r w:rsidRPr="00C362C8">
              <w:t>3.</w:t>
            </w:r>
          </w:p>
        </w:tc>
        <w:tc>
          <w:tcPr>
            <w:tcW w:w="7480" w:type="dxa"/>
            <w:gridSpan w:val="2"/>
            <w:tcBorders>
              <w:top w:val="nil"/>
              <w:left w:val="nil"/>
              <w:bottom w:val="nil"/>
              <w:right w:val="nil"/>
            </w:tcBorders>
            <w:shd w:val="clear" w:color="auto" w:fill="auto"/>
          </w:tcPr>
          <w:p w:rsidR="00380DEE" w:rsidRPr="00C362C8" w:rsidRDefault="00380DEE" w:rsidP="00DD0BB6">
            <w:pPr>
              <w:spacing w:line="480" w:lineRule="auto"/>
              <w:rPr>
                <w:color w:val="000000"/>
              </w:rPr>
            </w:pPr>
            <w:r w:rsidRPr="00C362C8">
              <w:rPr>
                <w:color w:val="000000"/>
              </w:rPr>
              <w:t>Bidang</w:t>
            </w:r>
            <w:r w:rsidRPr="00C362C8">
              <w:t xml:space="preserve"> Perencanaan, membawahkan :</w:t>
            </w:r>
          </w:p>
        </w:tc>
      </w:tr>
      <w:tr w:rsidR="00380DEE" w:rsidRPr="00C362C8" w:rsidTr="00DD0BB6">
        <w:trPr>
          <w:trHeight w:val="300"/>
        </w:trPr>
        <w:tc>
          <w:tcPr>
            <w:tcW w:w="479"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a.</w:t>
            </w:r>
          </w:p>
        </w:tc>
        <w:tc>
          <w:tcPr>
            <w:tcW w:w="7063" w:type="dxa"/>
            <w:tcBorders>
              <w:top w:val="nil"/>
              <w:left w:val="nil"/>
              <w:bottom w:val="nil"/>
              <w:right w:val="nil"/>
            </w:tcBorders>
            <w:shd w:val="clear" w:color="auto" w:fill="auto"/>
          </w:tcPr>
          <w:p w:rsidR="00380DEE" w:rsidRPr="00C362C8" w:rsidRDefault="00380DEE" w:rsidP="00DD0BB6">
            <w:pPr>
              <w:spacing w:line="480" w:lineRule="auto"/>
            </w:pPr>
            <w:r w:rsidRPr="00C362C8">
              <w:t xml:space="preserve">Seksi Survey </w:t>
            </w:r>
            <w:r w:rsidRPr="00C362C8">
              <w:rPr>
                <w:color w:val="000000"/>
              </w:rPr>
              <w:t xml:space="preserve">dan </w:t>
            </w:r>
            <w:r w:rsidRPr="00C362C8">
              <w:t>Pendataan;</w:t>
            </w:r>
          </w:p>
        </w:tc>
      </w:tr>
      <w:tr w:rsidR="00380DEE" w:rsidRPr="00C362C8" w:rsidTr="00DD0BB6">
        <w:trPr>
          <w:trHeight w:val="300"/>
        </w:trPr>
        <w:tc>
          <w:tcPr>
            <w:tcW w:w="479"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b.</w:t>
            </w:r>
          </w:p>
        </w:tc>
        <w:tc>
          <w:tcPr>
            <w:tcW w:w="7063" w:type="dxa"/>
            <w:tcBorders>
              <w:top w:val="nil"/>
              <w:left w:val="nil"/>
              <w:bottom w:val="nil"/>
              <w:right w:val="nil"/>
            </w:tcBorders>
            <w:shd w:val="clear" w:color="auto" w:fill="auto"/>
          </w:tcPr>
          <w:p w:rsidR="00380DEE" w:rsidRPr="00C362C8" w:rsidRDefault="00380DEE" w:rsidP="00DD0BB6">
            <w:pPr>
              <w:spacing w:line="480" w:lineRule="auto"/>
            </w:pPr>
            <w:r w:rsidRPr="00C362C8">
              <w:t>Seksi Perencanaan Bangunan;</w:t>
            </w:r>
          </w:p>
        </w:tc>
      </w:tr>
      <w:tr w:rsidR="00380DEE" w:rsidRPr="00C362C8" w:rsidTr="00DD0BB6">
        <w:trPr>
          <w:trHeight w:val="300"/>
        </w:trPr>
        <w:tc>
          <w:tcPr>
            <w:tcW w:w="479"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c.</w:t>
            </w:r>
          </w:p>
        </w:tc>
        <w:tc>
          <w:tcPr>
            <w:tcW w:w="7063" w:type="dxa"/>
            <w:tcBorders>
              <w:top w:val="nil"/>
              <w:left w:val="nil"/>
              <w:bottom w:val="nil"/>
              <w:right w:val="nil"/>
            </w:tcBorders>
            <w:shd w:val="clear" w:color="auto" w:fill="auto"/>
          </w:tcPr>
          <w:p w:rsidR="00380DEE" w:rsidRPr="00C362C8" w:rsidRDefault="00380DEE" w:rsidP="00DD0BB6">
            <w:pPr>
              <w:spacing w:line="480" w:lineRule="auto"/>
            </w:pPr>
            <w:r w:rsidRPr="00C362C8">
              <w:t>Seksi Arsitektur Perkotaan.</w:t>
            </w:r>
          </w:p>
        </w:tc>
      </w:tr>
      <w:tr w:rsidR="00380DEE" w:rsidRPr="00C362C8" w:rsidTr="00BE6AB3">
        <w:trPr>
          <w:trHeight w:val="300"/>
        </w:trPr>
        <w:tc>
          <w:tcPr>
            <w:tcW w:w="479" w:type="dxa"/>
            <w:tcBorders>
              <w:top w:val="nil"/>
              <w:left w:val="nil"/>
              <w:bottom w:val="nil"/>
              <w:right w:val="nil"/>
            </w:tcBorders>
            <w:shd w:val="clear" w:color="auto" w:fill="auto"/>
          </w:tcPr>
          <w:p w:rsidR="00380DEE" w:rsidRPr="00C362C8" w:rsidRDefault="00380DEE" w:rsidP="00DD0BB6">
            <w:pPr>
              <w:spacing w:line="480" w:lineRule="auto"/>
            </w:pPr>
            <w:r w:rsidRPr="00C362C8">
              <w:t>4.</w:t>
            </w:r>
          </w:p>
        </w:tc>
        <w:tc>
          <w:tcPr>
            <w:tcW w:w="7480" w:type="dxa"/>
            <w:gridSpan w:val="2"/>
            <w:tcBorders>
              <w:top w:val="nil"/>
              <w:left w:val="nil"/>
              <w:bottom w:val="nil"/>
              <w:right w:val="nil"/>
            </w:tcBorders>
            <w:shd w:val="clear" w:color="auto" w:fill="auto"/>
          </w:tcPr>
          <w:p w:rsidR="00380DEE" w:rsidRPr="00C362C8" w:rsidRDefault="00380DEE" w:rsidP="00DD0BB6">
            <w:pPr>
              <w:spacing w:line="480" w:lineRule="auto"/>
              <w:rPr>
                <w:color w:val="000000"/>
              </w:rPr>
            </w:pPr>
            <w:r w:rsidRPr="00C362C8">
              <w:rPr>
                <w:color w:val="000000"/>
              </w:rPr>
              <w:t>Bidang Penataan Bangunan, membawahkan :</w:t>
            </w:r>
          </w:p>
        </w:tc>
      </w:tr>
      <w:tr w:rsidR="00380DEE" w:rsidRPr="00C362C8" w:rsidTr="00BE6AB3">
        <w:trPr>
          <w:trHeight w:val="300"/>
        </w:trPr>
        <w:tc>
          <w:tcPr>
            <w:tcW w:w="479"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a.</w:t>
            </w:r>
          </w:p>
        </w:tc>
        <w:tc>
          <w:tcPr>
            <w:tcW w:w="7063" w:type="dxa"/>
            <w:tcBorders>
              <w:top w:val="nil"/>
              <w:left w:val="nil"/>
              <w:bottom w:val="nil"/>
              <w:right w:val="nil"/>
            </w:tcBorders>
            <w:shd w:val="clear" w:color="auto" w:fill="auto"/>
          </w:tcPr>
          <w:p w:rsidR="00380DEE" w:rsidRPr="00C362C8" w:rsidRDefault="00380DEE" w:rsidP="00DD0BB6">
            <w:pPr>
              <w:spacing w:line="480" w:lineRule="auto"/>
            </w:pPr>
            <w:r w:rsidRPr="00C362C8">
              <w:t>Seksi Pengaturan;</w:t>
            </w:r>
          </w:p>
        </w:tc>
      </w:tr>
      <w:tr w:rsidR="00380DEE" w:rsidRPr="00C362C8" w:rsidTr="00BE6AB3">
        <w:trPr>
          <w:trHeight w:val="300"/>
        </w:trPr>
        <w:tc>
          <w:tcPr>
            <w:tcW w:w="479"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b.</w:t>
            </w:r>
          </w:p>
        </w:tc>
        <w:tc>
          <w:tcPr>
            <w:tcW w:w="7063" w:type="dxa"/>
            <w:tcBorders>
              <w:top w:val="nil"/>
              <w:left w:val="nil"/>
              <w:bottom w:val="nil"/>
              <w:right w:val="nil"/>
            </w:tcBorders>
            <w:shd w:val="clear" w:color="auto" w:fill="auto"/>
          </w:tcPr>
          <w:p w:rsidR="00380DEE" w:rsidRPr="00C362C8" w:rsidRDefault="00380DEE" w:rsidP="00DD0BB6">
            <w:pPr>
              <w:spacing w:line="480" w:lineRule="auto"/>
            </w:pPr>
            <w:r w:rsidRPr="00C362C8">
              <w:t>Seksi Penelitian;</w:t>
            </w:r>
          </w:p>
        </w:tc>
      </w:tr>
      <w:tr w:rsidR="00380DEE" w:rsidRPr="00C362C8" w:rsidTr="00BE6AB3">
        <w:trPr>
          <w:trHeight w:val="300"/>
        </w:trPr>
        <w:tc>
          <w:tcPr>
            <w:tcW w:w="479"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c.</w:t>
            </w:r>
          </w:p>
        </w:tc>
        <w:tc>
          <w:tcPr>
            <w:tcW w:w="7063" w:type="dxa"/>
            <w:tcBorders>
              <w:top w:val="nil"/>
              <w:left w:val="nil"/>
              <w:bottom w:val="nil"/>
              <w:right w:val="nil"/>
            </w:tcBorders>
            <w:shd w:val="clear" w:color="auto" w:fill="auto"/>
          </w:tcPr>
          <w:p w:rsidR="00380DEE" w:rsidRPr="00C362C8" w:rsidRDefault="00380DEE" w:rsidP="00DD0BB6">
            <w:pPr>
              <w:spacing w:line="480" w:lineRule="auto"/>
            </w:pPr>
            <w:r w:rsidRPr="00C362C8">
              <w:t>Seksi Pengukuran.</w:t>
            </w:r>
          </w:p>
        </w:tc>
      </w:tr>
      <w:tr w:rsidR="00380DEE" w:rsidRPr="00C362C8" w:rsidTr="00BE6AB3">
        <w:trPr>
          <w:trHeight w:val="300"/>
        </w:trPr>
        <w:tc>
          <w:tcPr>
            <w:tcW w:w="479" w:type="dxa"/>
            <w:tcBorders>
              <w:top w:val="nil"/>
              <w:left w:val="nil"/>
              <w:bottom w:val="nil"/>
              <w:right w:val="nil"/>
            </w:tcBorders>
            <w:shd w:val="clear" w:color="auto" w:fill="auto"/>
          </w:tcPr>
          <w:p w:rsidR="00380DEE" w:rsidRPr="00C362C8" w:rsidRDefault="00380DEE" w:rsidP="00DD0BB6">
            <w:pPr>
              <w:spacing w:line="480" w:lineRule="auto"/>
            </w:pPr>
            <w:r w:rsidRPr="00C362C8">
              <w:t>5.</w:t>
            </w:r>
          </w:p>
        </w:tc>
        <w:tc>
          <w:tcPr>
            <w:tcW w:w="7480" w:type="dxa"/>
            <w:gridSpan w:val="2"/>
            <w:tcBorders>
              <w:top w:val="nil"/>
              <w:left w:val="nil"/>
              <w:bottom w:val="nil"/>
              <w:right w:val="nil"/>
            </w:tcBorders>
            <w:shd w:val="clear" w:color="auto" w:fill="auto"/>
          </w:tcPr>
          <w:p w:rsidR="00380DEE" w:rsidRPr="00C362C8" w:rsidRDefault="00380DEE" w:rsidP="00DD0BB6">
            <w:pPr>
              <w:spacing w:line="480" w:lineRule="auto"/>
              <w:rPr>
                <w:color w:val="000000"/>
                <w:lang w:val="sv-SE"/>
              </w:rPr>
            </w:pPr>
            <w:r w:rsidRPr="00C362C8">
              <w:rPr>
                <w:color w:val="000000"/>
                <w:lang w:val="sv-SE"/>
              </w:rPr>
              <w:t>Bidang Perumahan dan Permukiman, membawahkan :</w:t>
            </w:r>
          </w:p>
        </w:tc>
      </w:tr>
      <w:tr w:rsidR="00380DEE" w:rsidRPr="00C362C8" w:rsidTr="00BE6AB3">
        <w:trPr>
          <w:trHeight w:val="300"/>
        </w:trPr>
        <w:tc>
          <w:tcPr>
            <w:tcW w:w="479"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sv-SE"/>
              </w:rPr>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a.</w:t>
            </w:r>
          </w:p>
        </w:tc>
        <w:tc>
          <w:tcPr>
            <w:tcW w:w="7063" w:type="dxa"/>
            <w:tcBorders>
              <w:top w:val="nil"/>
              <w:left w:val="nil"/>
              <w:bottom w:val="nil"/>
              <w:right w:val="nil"/>
            </w:tcBorders>
            <w:shd w:val="clear" w:color="auto" w:fill="auto"/>
          </w:tcPr>
          <w:p w:rsidR="00380DEE" w:rsidRPr="00C362C8" w:rsidRDefault="00380DEE" w:rsidP="00DD0BB6">
            <w:pPr>
              <w:spacing w:line="480" w:lineRule="auto"/>
              <w:rPr>
                <w:color w:val="000000"/>
                <w:lang w:val="fi-FI"/>
              </w:rPr>
            </w:pPr>
            <w:r w:rsidRPr="00C362C8">
              <w:rPr>
                <w:color w:val="000000"/>
                <w:lang w:val="fi-FI"/>
              </w:rPr>
              <w:t>Seksi</w:t>
            </w:r>
            <w:r w:rsidRPr="00C362C8">
              <w:rPr>
                <w:lang w:val="fi-FI"/>
              </w:rPr>
              <w:t xml:space="preserve"> </w:t>
            </w:r>
            <w:r w:rsidRPr="00C362C8">
              <w:rPr>
                <w:color w:val="000000"/>
                <w:lang w:val="fi-FI"/>
              </w:rPr>
              <w:t>Perencanaan, Pengembangan Perumahan dan Permukiman;</w:t>
            </w:r>
          </w:p>
        </w:tc>
      </w:tr>
      <w:tr w:rsidR="00380DEE" w:rsidRPr="00C362C8" w:rsidTr="00BE6AB3">
        <w:trPr>
          <w:trHeight w:val="300"/>
        </w:trPr>
        <w:tc>
          <w:tcPr>
            <w:tcW w:w="479"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fi-FI"/>
              </w:rPr>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b.</w:t>
            </w:r>
          </w:p>
        </w:tc>
        <w:tc>
          <w:tcPr>
            <w:tcW w:w="7063" w:type="dxa"/>
            <w:tcBorders>
              <w:top w:val="nil"/>
              <w:left w:val="nil"/>
              <w:bottom w:val="nil"/>
              <w:right w:val="nil"/>
            </w:tcBorders>
            <w:shd w:val="clear" w:color="auto" w:fill="auto"/>
          </w:tcPr>
          <w:p w:rsidR="00380DEE" w:rsidRPr="00C362C8" w:rsidRDefault="00380DEE" w:rsidP="00DD0BB6">
            <w:pPr>
              <w:spacing w:line="480" w:lineRule="auto"/>
              <w:rPr>
                <w:lang w:val="es-ES"/>
              </w:rPr>
            </w:pPr>
            <w:r w:rsidRPr="00C362C8">
              <w:rPr>
                <w:lang w:val="es-ES"/>
              </w:rPr>
              <w:t>Seksi Pembangunan Sarana dan Prasarana Dasar Permukiman;</w:t>
            </w:r>
          </w:p>
        </w:tc>
      </w:tr>
      <w:tr w:rsidR="00380DEE" w:rsidRPr="00C362C8" w:rsidTr="00BE6AB3">
        <w:trPr>
          <w:trHeight w:val="300"/>
        </w:trPr>
        <w:tc>
          <w:tcPr>
            <w:tcW w:w="479"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es-ES"/>
              </w:rPr>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c.</w:t>
            </w:r>
          </w:p>
        </w:tc>
        <w:tc>
          <w:tcPr>
            <w:tcW w:w="7063" w:type="dxa"/>
            <w:tcBorders>
              <w:top w:val="nil"/>
              <w:left w:val="nil"/>
              <w:bottom w:val="nil"/>
              <w:right w:val="nil"/>
            </w:tcBorders>
            <w:shd w:val="clear" w:color="auto" w:fill="auto"/>
          </w:tcPr>
          <w:p w:rsidR="00380DEE" w:rsidRPr="00C362C8" w:rsidRDefault="00380DEE" w:rsidP="00DD0BB6">
            <w:pPr>
              <w:spacing w:line="480" w:lineRule="auto"/>
              <w:rPr>
                <w:lang w:val="fi-FI"/>
              </w:rPr>
            </w:pPr>
            <w:r w:rsidRPr="00C362C8">
              <w:rPr>
                <w:lang w:val="fi-FI"/>
              </w:rPr>
              <w:t>Seksi Operasional dan Pemeliharaan Sarana Prasarana Permukiman.</w:t>
            </w:r>
          </w:p>
        </w:tc>
      </w:tr>
      <w:tr w:rsidR="00380DEE" w:rsidRPr="00C362C8" w:rsidTr="00BE6AB3">
        <w:trPr>
          <w:trHeight w:val="300"/>
        </w:trPr>
        <w:tc>
          <w:tcPr>
            <w:tcW w:w="479" w:type="dxa"/>
            <w:tcBorders>
              <w:top w:val="nil"/>
              <w:left w:val="nil"/>
              <w:bottom w:val="nil"/>
              <w:right w:val="nil"/>
            </w:tcBorders>
            <w:shd w:val="clear" w:color="auto" w:fill="auto"/>
          </w:tcPr>
          <w:p w:rsidR="00380DEE" w:rsidRPr="00C362C8" w:rsidRDefault="00380DEE" w:rsidP="00DD0BB6">
            <w:pPr>
              <w:spacing w:line="480" w:lineRule="auto"/>
            </w:pPr>
            <w:r w:rsidRPr="00C362C8">
              <w:t>6.</w:t>
            </w:r>
          </w:p>
        </w:tc>
        <w:tc>
          <w:tcPr>
            <w:tcW w:w="7480" w:type="dxa"/>
            <w:gridSpan w:val="2"/>
            <w:tcBorders>
              <w:top w:val="nil"/>
              <w:left w:val="nil"/>
              <w:bottom w:val="nil"/>
              <w:right w:val="nil"/>
            </w:tcBorders>
            <w:shd w:val="clear" w:color="auto" w:fill="auto"/>
          </w:tcPr>
          <w:p w:rsidR="00380DEE" w:rsidRPr="00C362C8" w:rsidRDefault="00380DEE" w:rsidP="00DD0BB6">
            <w:pPr>
              <w:spacing w:line="480" w:lineRule="auto"/>
            </w:pPr>
            <w:r w:rsidRPr="00C362C8">
              <w:t>Bidang Pengawasan dan Pengendalian Bangunan, membawahkan :</w:t>
            </w:r>
          </w:p>
        </w:tc>
      </w:tr>
      <w:tr w:rsidR="00380DEE" w:rsidRPr="00C362C8" w:rsidTr="00BE6AB3">
        <w:trPr>
          <w:trHeight w:val="300"/>
        </w:trPr>
        <w:tc>
          <w:tcPr>
            <w:tcW w:w="479"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a.</w:t>
            </w:r>
          </w:p>
        </w:tc>
        <w:tc>
          <w:tcPr>
            <w:tcW w:w="7063" w:type="dxa"/>
            <w:tcBorders>
              <w:top w:val="nil"/>
              <w:left w:val="nil"/>
              <w:bottom w:val="nil"/>
              <w:right w:val="nil"/>
            </w:tcBorders>
            <w:shd w:val="clear" w:color="auto" w:fill="auto"/>
          </w:tcPr>
          <w:p w:rsidR="00380DEE" w:rsidRPr="00C362C8" w:rsidRDefault="00380DEE" w:rsidP="00DD0BB6">
            <w:pPr>
              <w:spacing w:line="480" w:lineRule="auto"/>
            </w:pPr>
            <w:r w:rsidRPr="00C362C8">
              <w:t>Seksi Pengendalian Bangunan;</w:t>
            </w:r>
          </w:p>
        </w:tc>
      </w:tr>
      <w:tr w:rsidR="00380DEE" w:rsidRPr="00C362C8" w:rsidTr="00BE6AB3">
        <w:trPr>
          <w:trHeight w:val="300"/>
        </w:trPr>
        <w:tc>
          <w:tcPr>
            <w:tcW w:w="479"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b.</w:t>
            </w:r>
          </w:p>
        </w:tc>
        <w:tc>
          <w:tcPr>
            <w:tcW w:w="7063" w:type="dxa"/>
            <w:tcBorders>
              <w:top w:val="nil"/>
              <w:left w:val="nil"/>
              <w:bottom w:val="nil"/>
              <w:right w:val="nil"/>
            </w:tcBorders>
            <w:shd w:val="clear" w:color="auto" w:fill="auto"/>
          </w:tcPr>
          <w:p w:rsidR="00380DEE" w:rsidRPr="00C362C8" w:rsidRDefault="00380DEE" w:rsidP="00DD0BB6">
            <w:pPr>
              <w:spacing w:line="480" w:lineRule="auto"/>
            </w:pPr>
            <w:r w:rsidRPr="00C362C8">
              <w:t>Seksi Pembongkaran Bangunan;</w:t>
            </w:r>
          </w:p>
        </w:tc>
      </w:tr>
      <w:tr w:rsidR="00380DEE" w:rsidRPr="00C362C8" w:rsidTr="00BE6AB3">
        <w:trPr>
          <w:trHeight w:val="300"/>
        </w:trPr>
        <w:tc>
          <w:tcPr>
            <w:tcW w:w="479"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c.</w:t>
            </w:r>
          </w:p>
        </w:tc>
        <w:tc>
          <w:tcPr>
            <w:tcW w:w="7063" w:type="dxa"/>
            <w:tcBorders>
              <w:top w:val="nil"/>
              <w:left w:val="nil"/>
              <w:bottom w:val="nil"/>
              <w:right w:val="nil"/>
            </w:tcBorders>
            <w:shd w:val="clear" w:color="auto" w:fill="auto"/>
          </w:tcPr>
          <w:p w:rsidR="00380DEE" w:rsidRPr="00C362C8" w:rsidRDefault="00380DEE" w:rsidP="00DD0BB6">
            <w:pPr>
              <w:spacing w:line="480" w:lineRule="auto"/>
            </w:pPr>
            <w:r w:rsidRPr="00C362C8">
              <w:t>Seksi Penanganan dan Pengaduan Sengketa.</w:t>
            </w:r>
          </w:p>
        </w:tc>
      </w:tr>
      <w:tr w:rsidR="00380DEE" w:rsidRPr="00C362C8" w:rsidTr="00BE6AB3">
        <w:trPr>
          <w:trHeight w:val="300"/>
        </w:trPr>
        <w:tc>
          <w:tcPr>
            <w:tcW w:w="479" w:type="dxa"/>
            <w:tcBorders>
              <w:top w:val="nil"/>
              <w:left w:val="nil"/>
              <w:bottom w:val="nil"/>
              <w:right w:val="nil"/>
            </w:tcBorders>
            <w:shd w:val="clear" w:color="auto" w:fill="auto"/>
          </w:tcPr>
          <w:p w:rsidR="00380DEE" w:rsidRPr="00C362C8" w:rsidRDefault="00380DEE" w:rsidP="00DD0BB6">
            <w:pPr>
              <w:spacing w:line="480" w:lineRule="auto"/>
            </w:pPr>
            <w:r w:rsidRPr="00C362C8">
              <w:t>7.</w:t>
            </w:r>
          </w:p>
        </w:tc>
        <w:tc>
          <w:tcPr>
            <w:tcW w:w="7480" w:type="dxa"/>
            <w:gridSpan w:val="2"/>
            <w:tcBorders>
              <w:top w:val="nil"/>
              <w:left w:val="nil"/>
              <w:bottom w:val="nil"/>
              <w:right w:val="nil"/>
            </w:tcBorders>
            <w:shd w:val="clear" w:color="auto" w:fill="auto"/>
          </w:tcPr>
          <w:p w:rsidR="00380DEE" w:rsidRPr="00C362C8" w:rsidRDefault="00380DEE" w:rsidP="00DD0BB6">
            <w:pPr>
              <w:spacing w:line="480" w:lineRule="auto"/>
            </w:pPr>
            <w:r w:rsidRPr="00C362C8">
              <w:t>Bidang Pemadam Kebakaran, membawahkan :</w:t>
            </w:r>
          </w:p>
        </w:tc>
      </w:tr>
      <w:tr w:rsidR="00380DEE" w:rsidRPr="00C362C8" w:rsidTr="00BE6AB3">
        <w:trPr>
          <w:trHeight w:val="300"/>
        </w:trPr>
        <w:tc>
          <w:tcPr>
            <w:tcW w:w="479"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a.</w:t>
            </w:r>
          </w:p>
        </w:tc>
        <w:tc>
          <w:tcPr>
            <w:tcW w:w="7063" w:type="dxa"/>
            <w:tcBorders>
              <w:top w:val="nil"/>
              <w:left w:val="nil"/>
              <w:bottom w:val="nil"/>
              <w:right w:val="nil"/>
            </w:tcBorders>
            <w:shd w:val="clear" w:color="auto" w:fill="auto"/>
          </w:tcPr>
          <w:p w:rsidR="00380DEE" w:rsidRPr="00C362C8" w:rsidRDefault="00380DEE" w:rsidP="00DD0BB6">
            <w:pPr>
              <w:spacing w:line="480" w:lineRule="auto"/>
            </w:pPr>
            <w:r w:rsidRPr="00C362C8">
              <w:t>Seksi Pencegahan dan  Pengendalian;</w:t>
            </w:r>
          </w:p>
        </w:tc>
      </w:tr>
      <w:tr w:rsidR="00380DEE" w:rsidRPr="00C362C8" w:rsidTr="00BE6AB3">
        <w:trPr>
          <w:trHeight w:val="300"/>
        </w:trPr>
        <w:tc>
          <w:tcPr>
            <w:tcW w:w="479"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b.</w:t>
            </w:r>
          </w:p>
        </w:tc>
        <w:tc>
          <w:tcPr>
            <w:tcW w:w="7063" w:type="dxa"/>
            <w:tcBorders>
              <w:top w:val="nil"/>
              <w:left w:val="nil"/>
              <w:bottom w:val="nil"/>
              <w:right w:val="nil"/>
            </w:tcBorders>
            <w:shd w:val="clear" w:color="auto" w:fill="auto"/>
          </w:tcPr>
          <w:p w:rsidR="00380DEE" w:rsidRPr="00C362C8" w:rsidRDefault="00380DEE" w:rsidP="00DD0BB6">
            <w:pPr>
              <w:spacing w:line="480" w:lineRule="auto"/>
            </w:pPr>
            <w:r w:rsidRPr="00C362C8">
              <w:t>Seksi Operasi Penanganan Kebakaran;</w:t>
            </w:r>
          </w:p>
        </w:tc>
      </w:tr>
      <w:tr w:rsidR="00380DEE" w:rsidRPr="00C362C8" w:rsidTr="00BE6AB3">
        <w:trPr>
          <w:trHeight w:val="300"/>
        </w:trPr>
        <w:tc>
          <w:tcPr>
            <w:tcW w:w="479"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DD0BB6">
            <w:pPr>
              <w:spacing w:line="480" w:lineRule="auto"/>
              <w:jc w:val="both"/>
            </w:pPr>
            <w:r w:rsidRPr="00C362C8">
              <w:t>c.</w:t>
            </w:r>
          </w:p>
        </w:tc>
        <w:tc>
          <w:tcPr>
            <w:tcW w:w="7063" w:type="dxa"/>
            <w:tcBorders>
              <w:top w:val="nil"/>
              <w:left w:val="nil"/>
              <w:bottom w:val="nil"/>
              <w:right w:val="nil"/>
            </w:tcBorders>
            <w:shd w:val="clear" w:color="auto" w:fill="auto"/>
          </w:tcPr>
          <w:p w:rsidR="00380DEE" w:rsidRPr="00C362C8" w:rsidRDefault="00380DEE" w:rsidP="00DD0BB6">
            <w:pPr>
              <w:spacing w:line="480" w:lineRule="auto"/>
            </w:pPr>
            <w:r w:rsidRPr="00C362C8">
              <w:t>Seksi Prasarana dan Sarana.</w:t>
            </w:r>
          </w:p>
        </w:tc>
      </w:tr>
      <w:tr w:rsidR="00380DEE" w:rsidRPr="00C362C8" w:rsidTr="00BE6AB3">
        <w:trPr>
          <w:trHeight w:val="300"/>
        </w:trPr>
        <w:tc>
          <w:tcPr>
            <w:tcW w:w="479" w:type="dxa"/>
            <w:tcBorders>
              <w:top w:val="nil"/>
              <w:left w:val="nil"/>
              <w:bottom w:val="nil"/>
              <w:right w:val="nil"/>
            </w:tcBorders>
            <w:shd w:val="clear" w:color="auto" w:fill="auto"/>
            <w:noWrap/>
            <w:vAlign w:val="bottom"/>
          </w:tcPr>
          <w:p w:rsidR="00380DEE" w:rsidRPr="00C362C8" w:rsidRDefault="00380DEE" w:rsidP="00DD0BB6">
            <w:pPr>
              <w:spacing w:line="480" w:lineRule="auto"/>
            </w:pPr>
            <w:r w:rsidRPr="00C362C8">
              <w:t>8.</w:t>
            </w:r>
          </w:p>
        </w:tc>
        <w:tc>
          <w:tcPr>
            <w:tcW w:w="7480" w:type="dxa"/>
            <w:gridSpan w:val="2"/>
            <w:tcBorders>
              <w:top w:val="nil"/>
              <w:left w:val="nil"/>
              <w:bottom w:val="nil"/>
              <w:right w:val="nil"/>
            </w:tcBorders>
            <w:shd w:val="clear" w:color="auto" w:fill="auto"/>
          </w:tcPr>
          <w:p w:rsidR="00380DEE" w:rsidRPr="00C362C8" w:rsidRDefault="00380DEE" w:rsidP="00DD0BB6">
            <w:pPr>
              <w:spacing w:line="480" w:lineRule="auto"/>
            </w:pPr>
            <w:r w:rsidRPr="00C362C8">
              <w:rPr>
                <w:color w:val="000000"/>
                <w:spacing w:val="-6"/>
                <w:lang w:val="sv-SE"/>
              </w:rPr>
              <w:t>UPTD</w:t>
            </w:r>
            <w:r w:rsidRPr="00C362C8">
              <w:t>.</w:t>
            </w:r>
          </w:p>
        </w:tc>
      </w:tr>
      <w:tr w:rsidR="00380DEE" w:rsidRPr="00C362C8" w:rsidTr="00BE6AB3">
        <w:trPr>
          <w:trHeight w:val="300"/>
        </w:trPr>
        <w:tc>
          <w:tcPr>
            <w:tcW w:w="479" w:type="dxa"/>
            <w:tcBorders>
              <w:top w:val="nil"/>
              <w:left w:val="nil"/>
              <w:bottom w:val="nil"/>
              <w:right w:val="nil"/>
            </w:tcBorders>
            <w:shd w:val="clear" w:color="auto" w:fill="auto"/>
          </w:tcPr>
          <w:p w:rsidR="00380DEE" w:rsidRPr="00C362C8" w:rsidRDefault="00380DEE" w:rsidP="00DD0BB6">
            <w:pPr>
              <w:spacing w:line="480" w:lineRule="auto"/>
            </w:pPr>
            <w:r w:rsidRPr="00C362C8">
              <w:t>9.</w:t>
            </w:r>
          </w:p>
        </w:tc>
        <w:tc>
          <w:tcPr>
            <w:tcW w:w="7480" w:type="dxa"/>
            <w:gridSpan w:val="2"/>
            <w:tcBorders>
              <w:top w:val="nil"/>
              <w:left w:val="nil"/>
              <w:bottom w:val="nil"/>
              <w:right w:val="nil"/>
            </w:tcBorders>
            <w:shd w:val="clear" w:color="auto" w:fill="auto"/>
          </w:tcPr>
          <w:p w:rsidR="00380DEE" w:rsidRPr="00C362C8" w:rsidRDefault="00380DEE" w:rsidP="00DD0BB6">
            <w:pPr>
              <w:spacing w:line="480" w:lineRule="auto"/>
              <w:rPr>
                <w:color w:val="000000"/>
              </w:rPr>
            </w:pPr>
            <w:r w:rsidRPr="00C362C8">
              <w:rPr>
                <w:color w:val="000000"/>
              </w:rPr>
              <w:t>Kelompok Jabatan Fungsional.</w:t>
            </w:r>
          </w:p>
        </w:tc>
      </w:tr>
    </w:tbl>
    <w:p w:rsidR="00380DEE" w:rsidRPr="00FD6FCD" w:rsidRDefault="00380DEE" w:rsidP="00F62766">
      <w:pPr>
        <w:pStyle w:val="ListParagraph"/>
        <w:numPr>
          <w:ilvl w:val="1"/>
          <w:numId w:val="7"/>
        </w:numPr>
        <w:tabs>
          <w:tab w:val="clear" w:pos="1440"/>
          <w:tab w:val="num" w:pos="709"/>
          <w:tab w:val="num" w:pos="8659"/>
        </w:tabs>
        <w:spacing w:before="120" w:after="0" w:line="480" w:lineRule="auto"/>
        <w:ind w:left="709"/>
        <w:rPr>
          <w:rFonts w:ascii="Times New Roman" w:hAnsi="Times New Roman"/>
          <w:b/>
          <w:sz w:val="24"/>
          <w:szCs w:val="24"/>
          <w:lang w:val="id-ID"/>
        </w:rPr>
      </w:pPr>
      <w:r w:rsidRPr="00FD6FCD">
        <w:rPr>
          <w:rFonts w:ascii="Times New Roman" w:hAnsi="Times New Roman"/>
          <w:b/>
          <w:sz w:val="24"/>
          <w:szCs w:val="24"/>
          <w:lang w:val="id-ID"/>
        </w:rPr>
        <w:t>Dinas Kebersihan</w:t>
      </w:r>
    </w:p>
    <w:p w:rsidR="00380DEE" w:rsidRPr="00C362C8" w:rsidRDefault="00380DEE" w:rsidP="00DA36B9">
      <w:pPr>
        <w:spacing w:line="480" w:lineRule="auto"/>
        <w:ind w:firstLine="709"/>
        <w:jc w:val="both"/>
      </w:pPr>
      <w:r w:rsidRPr="00C362C8">
        <w:rPr>
          <w:lang w:val="id-ID"/>
        </w:rPr>
        <w:t>Dinas Kebersihan mempunyai tugas pokok melaksanakan urusan pemerintahan daerah bidang pekerjaan umum berdasarkan asas otonomi dan tugas pembantuan</w:t>
      </w:r>
      <w:r w:rsidRPr="00C362C8">
        <w:rPr>
          <w:color w:val="000000"/>
          <w:lang w:val="id-ID"/>
        </w:rPr>
        <w:t xml:space="preserve"> meliputi pendataan dan pengembangan, persampahan serta peralatan dan perlengkapan</w:t>
      </w:r>
      <w:r w:rsidRPr="00C362C8">
        <w:rPr>
          <w:lang w:val="id-ID"/>
        </w:rPr>
        <w:t>.</w:t>
      </w:r>
      <w:r>
        <w:t xml:space="preserve"> </w:t>
      </w:r>
      <w:r w:rsidRPr="00C362C8">
        <w:t>Untuk menyelenggarakan tugas pokok</w:t>
      </w:r>
      <w:r>
        <w:t>nya</w:t>
      </w:r>
      <w:r w:rsidRPr="00C362C8">
        <w:t>, Dinas Kebersihan menyelenggarakan fungsi :</w:t>
      </w:r>
    </w:p>
    <w:p w:rsidR="00380DEE" w:rsidRPr="00C362C8" w:rsidRDefault="00380DEE" w:rsidP="00F62766">
      <w:pPr>
        <w:pStyle w:val="BodyText"/>
        <w:numPr>
          <w:ilvl w:val="0"/>
          <w:numId w:val="19"/>
        </w:numPr>
        <w:tabs>
          <w:tab w:val="clear" w:pos="1980"/>
        </w:tabs>
        <w:spacing w:line="480" w:lineRule="auto"/>
        <w:ind w:left="709" w:hanging="317"/>
        <w:rPr>
          <w:color w:val="000000"/>
          <w:szCs w:val="24"/>
        </w:rPr>
      </w:pPr>
      <w:r w:rsidRPr="00C362C8">
        <w:rPr>
          <w:color w:val="000000"/>
          <w:szCs w:val="24"/>
        </w:rPr>
        <w:t>Perumusan kebijakan teknis kebersihan;</w:t>
      </w:r>
    </w:p>
    <w:p w:rsidR="00380DEE" w:rsidRPr="00C362C8" w:rsidRDefault="00380DEE" w:rsidP="00F62766">
      <w:pPr>
        <w:pStyle w:val="BodyText"/>
        <w:numPr>
          <w:ilvl w:val="0"/>
          <w:numId w:val="19"/>
        </w:numPr>
        <w:tabs>
          <w:tab w:val="clear" w:pos="1980"/>
        </w:tabs>
        <w:spacing w:line="480" w:lineRule="auto"/>
        <w:ind w:left="709" w:hanging="317"/>
        <w:rPr>
          <w:color w:val="000000"/>
          <w:szCs w:val="24"/>
        </w:rPr>
      </w:pPr>
      <w:r w:rsidRPr="00C362C8">
        <w:rPr>
          <w:color w:val="000000"/>
          <w:szCs w:val="24"/>
        </w:rPr>
        <w:t>Penyelenggaraan urusan pemerintahan dan pelayanan umum di bidang kebersihan sesuai dengan lingkup tugasnya;</w:t>
      </w:r>
    </w:p>
    <w:p w:rsidR="00380DEE" w:rsidRPr="00C362C8" w:rsidRDefault="00380DEE" w:rsidP="00F62766">
      <w:pPr>
        <w:pStyle w:val="BodyText"/>
        <w:numPr>
          <w:ilvl w:val="0"/>
          <w:numId w:val="19"/>
        </w:numPr>
        <w:tabs>
          <w:tab w:val="clear" w:pos="1980"/>
        </w:tabs>
        <w:spacing w:line="480" w:lineRule="auto"/>
        <w:ind w:left="709" w:hanging="317"/>
        <w:rPr>
          <w:color w:val="000000"/>
          <w:szCs w:val="24"/>
        </w:rPr>
      </w:pPr>
      <w:r w:rsidRPr="00C362C8">
        <w:rPr>
          <w:color w:val="000000"/>
          <w:szCs w:val="24"/>
        </w:rPr>
        <w:lastRenderedPageBreak/>
        <w:t>Pembinaan dan pelaksanaan tugas teknis operasional di bidang kebersihan yang meliputi pendataan dan pengembangan, persampahan serta peralatan dan perlengkapan;</w:t>
      </w:r>
    </w:p>
    <w:p w:rsidR="00380DEE" w:rsidRPr="00C362C8" w:rsidRDefault="00380DEE" w:rsidP="00F62766">
      <w:pPr>
        <w:pStyle w:val="BodyText"/>
        <w:numPr>
          <w:ilvl w:val="0"/>
          <w:numId w:val="19"/>
        </w:numPr>
        <w:tabs>
          <w:tab w:val="clear" w:pos="1980"/>
        </w:tabs>
        <w:spacing w:line="480" w:lineRule="auto"/>
        <w:ind w:left="709" w:hanging="317"/>
        <w:rPr>
          <w:color w:val="000000"/>
          <w:szCs w:val="24"/>
        </w:rPr>
      </w:pPr>
      <w:r w:rsidRPr="00C362C8">
        <w:rPr>
          <w:szCs w:val="24"/>
        </w:rPr>
        <w:t>Pelaksanaan tugas lain yang diberikan oleh walikota sesuai dengan tugas dan fungsinya.</w:t>
      </w:r>
    </w:p>
    <w:p w:rsidR="00380DEE" w:rsidRPr="00C362C8" w:rsidRDefault="00380DEE" w:rsidP="00DA36B9">
      <w:pPr>
        <w:pStyle w:val="BodyText"/>
        <w:spacing w:line="480" w:lineRule="auto"/>
        <w:ind w:firstLine="709"/>
        <w:jc w:val="left"/>
        <w:rPr>
          <w:szCs w:val="24"/>
        </w:rPr>
      </w:pPr>
      <w:r w:rsidRPr="00C362C8">
        <w:rPr>
          <w:color w:val="000000"/>
          <w:szCs w:val="24"/>
        </w:rPr>
        <w:t xml:space="preserve">Susunan organisasi </w:t>
      </w:r>
      <w:r w:rsidRPr="00C362C8">
        <w:rPr>
          <w:szCs w:val="24"/>
        </w:rPr>
        <w:t>Dinas Kebersihan terdiri atas :</w:t>
      </w:r>
    </w:p>
    <w:tbl>
      <w:tblPr>
        <w:tblW w:w="7959" w:type="dxa"/>
        <w:tblInd w:w="87" w:type="dxa"/>
        <w:tblLook w:val="0000"/>
      </w:tblPr>
      <w:tblGrid>
        <w:gridCol w:w="417"/>
        <w:gridCol w:w="417"/>
        <w:gridCol w:w="7125"/>
      </w:tblGrid>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3A17FD">
            <w:pPr>
              <w:spacing w:line="480" w:lineRule="auto"/>
            </w:pPr>
            <w:r w:rsidRPr="00C362C8">
              <w:t>1.</w:t>
            </w:r>
          </w:p>
        </w:tc>
        <w:tc>
          <w:tcPr>
            <w:tcW w:w="7542" w:type="dxa"/>
            <w:gridSpan w:val="2"/>
            <w:tcBorders>
              <w:top w:val="nil"/>
              <w:left w:val="nil"/>
              <w:bottom w:val="nil"/>
              <w:right w:val="nil"/>
            </w:tcBorders>
            <w:shd w:val="clear" w:color="auto" w:fill="auto"/>
          </w:tcPr>
          <w:p w:rsidR="00380DEE" w:rsidRPr="00C362C8" w:rsidRDefault="00380DEE" w:rsidP="00DD0BB6">
            <w:pPr>
              <w:spacing w:line="480" w:lineRule="auto"/>
            </w:pPr>
            <w:r w:rsidRPr="00C362C8">
              <w:t>Kepala Dinas, membawahkan :</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3A17FD">
            <w:pPr>
              <w:spacing w:line="480" w:lineRule="auto"/>
            </w:pPr>
            <w:r w:rsidRPr="00C362C8">
              <w:t>2.</w:t>
            </w:r>
          </w:p>
        </w:tc>
        <w:tc>
          <w:tcPr>
            <w:tcW w:w="7542" w:type="dxa"/>
            <w:gridSpan w:val="2"/>
            <w:tcBorders>
              <w:top w:val="nil"/>
              <w:left w:val="nil"/>
              <w:bottom w:val="nil"/>
              <w:right w:val="nil"/>
            </w:tcBorders>
            <w:shd w:val="clear" w:color="auto" w:fill="auto"/>
          </w:tcPr>
          <w:p w:rsidR="00380DEE" w:rsidRPr="00C362C8" w:rsidRDefault="00380DEE" w:rsidP="003A17FD">
            <w:pPr>
              <w:spacing w:line="480" w:lineRule="auto"/>
              <w:rPr>
                <w:color w:val="000000"/>
              </w:rPr>
            </w:pPr>
            <w:r w:rsidRPr="00C362C8">
              <w:rPr>
                <w:color w:val="000000"/>
              </w:rPr>
              <w:t>Sekretariat,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3A17FD">
            <w:pPr>
              <w:spacing w:line="480" w:lineRule="auto"/>
              <w:jc w:val="both"/>
            </w:pPr>
            <w:r w:rsidRPr="00C362C8">
              <w:t>a.</w:t>
            </w:r>
          </w:p>
        </w:tc>
        <w:tc>
          <w:tcPr>
            <w:tcW w:w="7125" w:type="dxa"/>
            <w:tcBorders>
              <w:top w:val="nil"/>
              <w:left w:val="nil"/>
              <w:bottom w:val="nil"/>
              <w:right w:val="nil"/>
            </w:tcBorders>
            <w:shd w:val="clear" w:color="auto" w:fill="auto"/>
          </w:tcPr>
          <w:p w:rsidR="00380DEE" w:rsidRPr="00C362C8" w:rsidRDefault="00380DEE" w:rsidP="003A17FD">
            <w:pPr>
              <w:spacing w:line="480" w:lineRule="auto"/>
              <w:rPr>
                <w:color w:val="000000"/>
                <w:lang w:val="es-ES"/>
              </w:rPr>
            </w:pPr>
            <w:r w:rsidRPr="00C362C8">
              <w:rPr>
                <w:color w:val="000000"/>
                <w:lang w:val="es-ES"/>
              </w:rPr>
              <w:t>Sub Bagian Umum dan Perencanaan;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es-ES"/>
              </w:rPr>
            </w:pPr>
          </w:p>
        </w:tc>
        <w:tc>
          <w:tcPr>
            <w:tcW w:w="417" w:type="dxa"/>
            <w:tcBorders>
              <w:top w:val="nil"/>
              <w:left w:val="nil"/>
              <w:bottom w:val="nil"/>
              <w:right w:val="nil"/>
            </w:tcBorders>
            <w:shd w:val="clear" w:color="auto" w:fill="auto"/>
          </w:tcPr>
          <w:p w:rsidR="00380DEE" w:rsidRPr="00C362C8" w:rsidRDefault="00380DEE" w:rsidP="003A17FD">
            <w:pPr>
              <w:spacing w:line="480" w:lineRule="auto"/>
              <w:jc w:val="both"/>
            </w:pPr>
            <w:r w:rsidRPr="00C362C8">
              <w:t>b.</w:t>
            </w:r>
          </w:p>
        </w:tc>
        <w:tc>
          <w:tcPr>
            <w:tcW w:w="7125" w:type="dxa"/>
            <w:tcBorders>
              <w:top w:val="nil"/>
              <w:left w:val="nil"/>
              <w:bottom w:val="nil"/>
              <w:right w:val="nil"/>
            </w:tcBorders>
            <w:shd w:val="clear" w:color="auto" w:fill="auto"/>
          </w:tcPr>
          <w:p w:rsidR="00380DEE" w:rsidRPr="00C362C8" w:rsidRDefault="00380DEE" w:rsidP="003A17FD">
            <w:pPr>
              <w:spacing w:line="480" w:lineRule="auto"/>
              <w:rPr>
                <w:color w:val="000000"/>
              </w:rPr>
            </w:pPr>
            <w:r w:rsidRPr="00C362C8">
              <w:rPr>
                <w:color w:val="000000"/>
              </w:rPr>
              <w:t>Sub Bagian Kepegawaian;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3A17FD">
            <w:pPr>
              <w:spacing w:line="480" w:lineRule="auto"/>
              <w:jc w:val="both"/>
            </w:pPr>
            <w:r w:rsidRPr="00C362C8">
              <w:t>c.</w:t>
            </w:r>
          </w:p>
        </w:tc>
        <w:tc>
          <w:tcPr>
            <w:tcW w:w="7125" w:type="dxa"/>
            <w:tcBorders>
              <w:top w:val="nil"/>
              <w:left w:val="nil"/>
              <w:bottom w:val="nil"/>
              <w:right w:val="nil"/>
            </w:tcBorders>
            <w:shd w:val="clear" w:color="auto" w:fill="auto"/>
          </w:tcPr>
          <w:p w:rsidR="00380DEE" w:rsidRPr="00C362C8" w:rsidRDefault="00380DEE" w:rsidP="003A17FD">
            <w:pPr>
              <w:spacing w:line="480" w:lineRule="auto"/>
              <w:rPr>
                <w:color w:val="000000"/>
              </w:rPr>
            </w:pPr>
            <w:r w:rsidRPr="00C362C8">
              <w:rPr>
                <w:color w:val="000000"/>
              </w:rPr>
              <w:t>Sub Bagian Keuangan.</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3A17FD">
            <w:pPr>
              <w:spacing w:line="480" w:lineRule="auto"/>
            </w:pPr>
            <w:r w:rsidRPr="00C362C8">
              <w:t>3.</w:t>
            </w:r>
          </w:p>
        </w:tc>
        <w:tc>
          <w:tcPr>
            <w:tcW w:w="7542" w:type="dxa"/>
            <w:gridSpan w:val="2"/>
            <w:tcBorders>
              <w:top w:val="nil"/>
              <w:left w:val="nil"/>
              <w:bottom w:val="nil"/>
              <w:right w:val="nil"/>
            </w:tcBorders>
            <w:shd w:val="clear" w:color="auto" w:fill="auto"/>
          </w:tcPr>
          <w:p w:rsidR="00380DEE" w:rsidRPr="00C362C8" w:rsidRDefault="00380DEE" w:rsidP="003A17FD">
            <w:pPr>
              <w:spacing w:line="480" w:lineRule="auto"/>
              <w:rPr>
                <w:color w:val="000000"/>
                <w:lang w:val="sv-SE"/>
              </w:rPr>
            </w:pPr>
            <w:r w:rsidRPr="00C362C8">
              <w:rPr>
                <w:color w:val="000000"/>
                <w:lang w:val="sv-SE"/>
              </w:rPr>
              <w:t>Bidang</w:t>
            </w:r>
            <w:r w:rsidRPr="00C362C8">
              <w:rPr>
                <w:lang w:val="sv-SE"/>
              </w:rPr>
              <w:t xml:space="preserve"> Pendataan </w:t>
            </w:r>
            <w:r w:rsidRPr="00C362C8">
              <w:rPr>
                <w:color w:val="000000"/>
                <w:lang w:val="sv-SE"/>
              </w:rPr>
              <w:t xml:space="preserve">dan </w:t>
            </w:r>
            <w:r w:rsidRPr="00C362C8">
              <w:rPr>
                <w:lang w:val="sv-SE"/>
              </w:rPr>
              <w:t>Pengembangan,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sv-SE"/>
              </w:rPr>
            </w:pPr>
          </w:p>
        </w:tc>
        <w:tc>
          <w:tcPr>
            <w:tcW w:w="417" w:type="dxa"/>
            <w:tcBorders>
              <w:top w:val="nil"/>
              <w:left w:val="nil"/>
              <w:bottom w:val="nil"/>
              <w:right w:val="nil"/>
            </w:tcBorders>
            <w:shd w:val="clear" w:color="auto" w:fill="auto"/>
          </w:tcPr>
          <w:p w:rsidR="00380DEE" w:rsidRPr="00C362C8" w:rsidRDefault="00380DEE" w:rsidP="003A17FD">
            <w:pPr>
              <w:spacing w:line="480" w:lineRule="auto"/>
              <w:jc w:val="both"/>
            </w:pPr>
            <w:r w:rsidRPr="00C362C8">
              <w:t>a.</w:t>
            </w:r>
          </w:p>
        </w:tc>
        <w:tc>
          <w:tcPr>
            <w:tcW w:w="7125" w:type="dxa"/>
            <w:tcBorders>
              <w:top w:val="nil"/>
              <w:left w:val="nil"/>
              <w:bottom w:val="nil"/>
              <w:right w:val="nil"/>
            </w:tcBorders>
            <w:shd w:val="clear" w:color="auto" w:fill="auto"/>
          </w:tcPr>
          <w:p w:rsidR="00380DEE" w:rsidRPr="00C362C8" w:rsidRDefault="00380DEE" w:rsidP="003A17FD">
            <w:pPr>
              <w:spacing w:line="480" w:lineRule="auto"/>
              <w:rPr>
                <w:color w:val="000000"/>
              </w:rPr>
            </w:pPr>
            <w:r w:rsidRPr="00C362C8">
              <w:rPr>
                <w:color w:val="000000"/>
              </w:rPr>
              <w:t>Seksi Pendataan Potensi;</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3A17FD">
            <w:pPr>
              <w:spacing w:line="480" w:lineRule="auto"/>
              <w:jc w:val="both"/>
            </w:pPr>
            <w:r w:rsidRPr="00C362C8">
              <w:t>b.</w:t>
            </w:r>
          </w:p>
        </w:tc>
        <w:tc>
          <w:tcPr>
            <w:tcW w:w="7125" w:type="dxa"/>
            <w:tcBorders>
              <w:top w:val="nil"/>
              <w:left w:val="nil"/>
              <w:bottom w:val="nil"/>
              <w:right w:val="nil"/>
            </w:tcBorders>
            <w:shd w:val="clear" w:color="auto" w:fill="auto"/>
          </w:tcPr>
          <w:p w:rsidR="00380DEE" w:rsidRPr="00C362C8" w:rsidRDefault="00380DEE" w:rsidP="003A17FD">
            <w:pPr>
              <w:spacing w:line="480" w:lineRule="auto"/>
            </w:pPr>
            <w:r w:rsidRPr="00C362C8">
              <w:t>Seksi Penyuluhan;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3A17FD">
            <w:pPr>
              <w:spacing w:line="480" w:lineRule="auto"/>
              <w:jc w:val="both"/>
            </w:pPr>
            <w:r w:rsidRPr="00C362C8">
              <w:t>c.</w:t>
            </w:r>
          </w:p>
        </w:tc>
        <w:tc>
          <w:tcPr>
            <w:tcW w:w="7125" w:type="dxa"/>
            <w:tcBorders>
              <w:top w:val="nil"/>
              <w:left w:val="nil"/>
              <w:bottom w:val="nil"/>
              <w:right w:val="nil"/>
            </w:tcBorders>
            <w:shd w:val="clear" w:color="auto" w:fill="auto"/>
          </w:tcPr>
          <w:p w:rsidR="00380DEE" w:rsidRPr="00C362C8" w:rsidRDefault="00380DEE" w:rsidP="003A17FD">
            <w:pPr>
              <w:spacing w:line="480" w:lineRule="auto"/>
              <w:rPr>
                <w:color w:val="000000"/>
              </w:rPr>
            </w:pPr>
            <w:r w:rsidRPr="00C362C8">
              <w:rPr>
                <w:color w:val="000000"/>
              </w:rPr>
              <w:t>Seksi Monitoring dan Pengendalian.</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3A17FD">
            <w:pPr>
              <w:spacing w:line="480" w:lineRule="auto"/>
            </w:pPr>
            <w:r w:rsidRPr="00C362C8">
              <w:t>4.</w:t>
            </w:r>
          </w:p>
        </w:tc>
        <w:tc>
          <w:tcPr>
            <w:tcW w:w="7542" w:type="dxa"/>
            <w:gridSpan w:val="2"/>
            <w:tcBorders>
              <w:top w:val="nil"/>
              <w:left w:val="nil"/>
              <w:bottom w:val="nil"/>
              <w:right w:val="nil"/>
            </w:tcBorders>
            <w:shd w:val="clear" w:color="auto" w:fill="auto"/>
          </w:tcPr>
          <w:p w:rsidR="00380DEE" w:rsidRPr="00C362C8" w:rsidRDefault="00380DEE" w:rsidP="003A17FD">
            <w:pPr>
              <w:spacing w:line="480" w:lineRule="auto"/>
              <w:rPr>
                <w:color w:val="000000"/>
              </w:rPr>
            </w:pPr>
            <w:r w:rsidRPr="00C362C8">
              <w:rPr>
                <w:color w:val="000000"/>
              </w:rPr>
              <w:t>Bidang Persampahan,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3A17FD">
            <w:pPr>
              <w:spacing w:line="480" w:lineRule="auto"/>
              <w:jc w:val="both"/>
            </w:pPr>
            <w:r w:rsidRPr="00C362C8">
              <w:t>a.</w:t>
            </w:r>
          </w:p>
        </w:tc>
        <w:tc>
          <w:tcPr>
            <w:tcW w:w="7125" w:type="dxa"/>
            <w:tcBorders>
              <w:top w:val="nil"/>
              <w:left w:val="nil"/>
              <w:bottom w:val="nil"/>
              <w:right w:val="nil"/>
            </w:tcBorders>
            <w:shd w:val="clear" w:color="auto" w:fill="auto"/>
          </w:tcPr>
          <w:p w:rsidR="00380DEE" w:rsidRPr="00C362C8" w:rsidRDefault="00380DEE" w:rsidP="003A17FD">
            <w:pPr>
              <w:spacing w:line="480" w:lineRule="auto"/>
              <w:rPr>
                <w:color w:val="000000"/>
              </w:rPr>
            </w:pPr>
            <w:r w:rsidRPr="00C362C8">
              <w:rPr>
                <w:color w:val="000000"/>
              </w:rPr>
              <w:t>Seksi Penampungan;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3A17FD">
            <w:pPr>
              <w:spacing w:line="480" w:lineRule="auto"/>
              <w:jc w:val="both"/>
            </w:pPr>
            <w:r w:rsidRPr="00C362C8">
              <w:t>b.</w:t>
            </w:r>
          </w:p>
        </w:tc>
        <w:tc>
          <w:tcPr>
            <w:tcW w:w="7125" w:type="dxa"/>
            <w:tcBorders>
              <w:top w:val="nil"/>
              <w:left w:val="nil"/>
              <w:bottom w:val="nil"/>
              <w:right w:val="nil"/>
            </w:tcBorders>
            <w:shd w:val="clear" w:color="auto" w:fill="auto"/>
          </w:tcPr>
          <w:p w:rsidR="00380DEE" w:rsidRPr="00C362C8" w:rsidRDefault="00380DEE" w:rsidP="003A17FD">
            <w:pPr>
              <w:spacing w:line="480" w:lineRule="auto"/>
              <w:rPr>
                <w:color w:val="000000"/>
              </w:rPr>
            </w:pPr>
            <w:r w:rsidRPr="00C362C8">
              <w:rPr>
                <w:color w:val="000000"/>
              </w:rPr>
              <w:t>Seksi Pengangkutan;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3A17FD">
            <w:pPr>
              <w:spacing w:line="480" w:lineRule="auto"/>
              <w:jc w:val="both"/>
            </w:pPr>
            <w:r w:rsidRPr="00C362C8">
              <w:t>c.</w:t>
            </w:r>
          </w:p>
        </w:tc>
        <w:tc>
          <w:tcPr>
            <w:tcW w:w="7125" w:type="dxa"/>
            <w:tcBorders>
              <w:top w:val="nil"/>
              <w:left w:val="nil"/>
              <w:bottom w:val="nil"/>
              <w:right w:val="nil"/>
            </w:tcBorders>
            <w:shd w:val="clear" w:color="auto" w:fill="auto"/>
          </w:tcPr>
          <w:p w:rsidR="00380DEE" w:rsidRPr="00C362C8" w:rsidRDefault="00380DEE" w:rsidP="003A17FD">
            <w:pPr>
              <w:spacing w:line="480" w:lineRule="auto"/>
              <w:rPr>
                <w:color w:val="000000"/>
              </w:rPr>
            </w:pPr>
            <w:r w:rsidRPr="00C362C8">
              <w:rPr>
                <w:color w:val="000000"/>
              </w:rPr>
              <w:t>Seksi Pengembangan Teknik Persampahan.</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3A17FD">
            <w:pPr>
              <w:spacing w:line="480" w:lineRule="auto"/>
            </w:pPr>
            <w:r w:rsidRPr="00C362C8">
              <w:t>5.</w:t>
            </w:r>
          </w:p>
        </w:tc>
        <w:tc>
          <w:tcPr>
            <w:tcW w:w="7542" w:type="dxa"/>
            <w:gridSpan w:val="2"/>
            <w:tcBorders>
              <w:top w:val="nil"/>
              <w:left w:val="nil"/>
              <w:bottom w:val="nil"/>
              <w:right w:val="nil"/>
            </w:tcBorders>
            <w:shd w:val="clear" w:color="auto" w:fill="auto"/>
          </w:tcPr>
          <w:p w:rsidR="00380DEE" w:rsidRPr="00C362C8" w:rsidRDefault="00380DEE" w:rsidP="003A17FD">
            <w:pPr>
              <w:spacing w:line="480" w:lineRule="auto"/>
              <w:rPr>
                <w:color w:val="000000"/>
                <w:lang w:val="sv-SE"/>
              </w:rPr>
            </w:pPr>
            <w:r w:rsidRPr="00C362C8">
              <w:rPr>
                <w:color w:val="000000"/>
                <w:lang w:val="sv-SE"/>
              </w:rPr>
              <w:t>Bidang Peralatan dan Perlengkapan,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sv-SE"/>
              </w:rPr>
            </w:pPr>
          </w:p>
        </w:tc>
        <w:tc>
          <w:tcPr>
            <w:tcW w:w="417" w:type="dxa"/>
            <w:tcBorders>
              <w:top w:val="nil"/>
              <w:left w:val="nil"/>
              <w:bottom w:val="nil"/>
              <w:right w:val="nil"/>
            </w:tcBorders>
            <w:shd w:val="clear" w:color="auto" w:fill="auto"/>
          </w:tcPr>
          <w:p w:rsidR="00380DEE" w:rsidRPr="00C362C8" w:rsidRDefault="00380DEE" w:rsidP="003A17FD">
            <w:pPr>
              <w:spacing w:line="480" w:lineRule="auto"/>
              <w:jc w:val="both"/>
            </w:pPr>
            <w:r w:rsidRPr="00C362C8">
              <w:t>a.</w:t>
            </w:r>
          </w:p>
        </w:tc>
        <w:tc>
          <w:tcPr>
            <w:tcW w:w="7125" w:type="dxa"/>
            <w:tcBorders>
              <w:top w:val="nil"/>
              <w:left w:val="nil"/>
              <w:bottom w:val="nil"/>
              <w:right w:val="nil"/>
            </w:tcBorders>
            <w:shd w:val="clear" w:color="auto" w:fill="auto"/>
          </w:tcPr>
          <w:p w:rsidR="00380DEE" w:rsidRPr="00C362C8" w:rsidRDefault="00380DEE" w:rsidP="003A17FD">
            <w:pPr>
              <w:spacing w:line="480" w:lineRule="auto"/>
              <w:rPr>
                <w:color w:val="000000"/>
              </w:rPr>
            </w:pPr>
            <w:r w:rsidRPr="00C362C8">
              <w:rPr>
                <w:color w:val="000000"/>
              </w:rPr>
              <w:t>Seksi</w:t>
            </w:r>
            <w:r w:rsidRPr="00C362C8">
              <w:t xml:space="preserve"> </w:t>
            </w:r>
            <w:r w:rsidRPr="00C362C8">
              <w:rPr>
                <w:color w:val="000000"/>
              </w:rPr>
              <w:t>Pengadaan;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3A17FD">
            <w:pPr>
              <w:spacing w:line="480" w:lineRule="auto"/>
              <w:jc w:val="both"/>
            </w:pPr>
            <w:r w:rsidRPr="00C362C8">
              <w:t>b.</w:t>
            </w:r>
          </w:p>
        </w:tc>
        <w:tc>
          <w:tcPr>
            <w:tcW w:w="7125" w:type="dxa"/>
            <w:tcBorders>
              <w:top w:val="nil"/>
              <w:left w:val="nil"/>
              <w:bottom w:val="nil"/>
              <w:right w:val="nil"/>
            </w:tcBorders>
            <w:shd w:val="clear" w:color="auto" w:fill="auto"/>
          </w:tcPr>
          <w:p w:rsidR="00380DEE" w:rsidRPr="00C362C8" w:rsidRDefault="00380DEE" w:rsidP="003A17FD">
            <w:pPr>
              <w:spacing w:line="480" w:lineRule="auto"/>
            </w:pPr>
            <w:r w:rsidRPr="00C362C8">
              <w:t>Seksi Pengelolaan;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3A17FD">
            <w:pPr>
              <w:spacing w:line="480" w:lineRule="auto"/>
              <w:jc w:val="both"/>
            </w:pPr>
            <w:r w:rsidRPr="00C362C8">
              <w:t>c.</w:t>
            </w:r>
          </w:p>
        </w:tc>
        <w:tc>
          <w:tcPr>
            <w:tcW w:w="7125" w:type="dxa"/>
            <w:tcBorders>
              <w:top w:val="nil"/>
              <w:left w:val="nil"/>
              <w:bottom w:val="nil"/>
              <w:right w:val="nil"/>
            </w:tcBorders>
            <w:shd w:val="clear" w:color="auto" w:fill="auto"/>
          </w:tcPr>
          <w:p w:rsidR="00380DEE" w:rsidRPr="00C362C8" w:rsidRDefault="00380DEE" w:rsidP="003A17FD">
            <w:pPr>
              <w:spacing w:line="480" w:lineRule="auto"/>
            </w:pPr>
            <w:r w:rsidRPr="00C362C8">
              <w:t>Seksi Perawatan.</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3A17FD">
            <w:pPr>
              <w:spacing w:line="480" w:lineRule="auto"/>
            </w:pPr>
            <w:r w:rsidRPr="00C362C8">
              <w:lastRenderedPageBreak/>
              <w:t>6.</w:t>
            </w:r>
          </w:p>
        </w:tc>
        <w:tc>
          <w:tcPr>
            <w:tcW w:w="7542" w:type="dxa"/>
            <w:gridSpan w:val="2"/>
            <w:tcBorders>
              <w:top w:val="nil"/>
              <w:left w:val="nil"/>
              <w:bottom w:val="nil"/>
              <w:right w:val="nil"/>
            </w:tcBorders>
            <w:shd w:val="clear" w:color="auto" w:fill="auto"/>
          </w:tcPr>
          <w:p w:rsidR="00380DEE" w:rsidRPr="00C362C8" w:rsidRDefault="00380DEE" w:rsidP="003A17FD">
            <w:pPr>
              <w:spacing w:line="480" w:lineRule="auto"/>
            </w:pPr>
            <w:r w:rsidRPr="00C362C8">
              <w:rPr>
                <w:color w:val="000000"/>
                <w:spacing w:val="-6"/>
                <w:lang w:val="sv-SE"/>
              </w:rPr>
              <w:t>UPTD</w:t>
            </w:r>
            <w:r w:rsidRPr="00C362C8">
              <w:t>.</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3A17FD">
            <w:pPr>
              <w:spacing w:line="480" w:lineRule="auto"/>
            </w:pPr>
            <w:r w:rsidRPr="00C362C8">
              <w:t>7.</w:t>
            </w:r>
          </w:p>
        </w:tc>
        <w:tc>
          <w:tcPr>
            <w:tcW w:w="7542" w:type="dxa"/>
            <w:gridSpan w:val="2"/>
            <w:tcBorders>
              <w:top w:val="nil"/>
              <w:left w:val="nil"/>
              <w:bottom w:val="nil"/>
              <w:right w:val="nil"/>
            </w:tcBorders>
            <w:shd w:val="clear" w:color="auto" w:fill="auto"/>
          </w:tcPr>
          <w:p w:rsidR="00380DEE" w:rsidRPr="00C362C8" w:rsidRDefault="00380DEE" w:rsidP="003A17FD">
            <w:pPr>
              <w:spacing w:line="480" w:lineRule="auto"/>
              <w:rPr>
                <w:color w:val="000000"/>
              </w:rPr>
            </w:pPr>
            <w:r w:rsidRPr="00C362C8">
              <w:rPr>
                <w:color w:val="000000"/>
              </w:rPr>
              <w:t>Kelompok Jabatan Fungsional.</w:t>
            </w:r>
          </w:p>
        </w:tc>
      </w:tr>
    </w:tbl>
    <w:p w:rsidR="00380DEE" w:rsidRPr="004C04E1" w:rsidRDefault="00380DEE" w:rsidP="00F62766">
      <w:pPr>
        <w:pStyle w:val="ListParagraph"/>
        <w:numPr>
          <w:ilvl w:val="1"/>
          <w:numId w:val="7"/>
        </w:numPr>
        <w:tabs>
          <w:tab w:val="clear" w:pos="1440"/>
          <w:tab w:val="num" w:pos="709"/>
          <w:tab w:val="num" w:pos="8659"/>
        </w:tabs>
        <w:spacing w:before="120" w:after="0" w:line="480" w:lineRule="auto"/>
        <w:ind w:left="709"/>
        <w:jc w:val="both"/>
        <w:rPr>
          <w:rFonts w:ascii="Times New Roman" w:hAnsi="Times New Roman"/>
          <w:b/>
          <w:sz w:val="24"/>
          <w:szCs w:val="24"/>
          <w:lang w:val="id-ID"/>
        </w:rPr>
      </w:pPr>
      <w:r w:rsidRPr="004C04E1">
        <w:rPr>
          <w:rFonts w:ascii="Times New Roman" w:hAnsi="Times New Roman"/>
          <w:b/>
          <w:sz w:val="24"/>
          <w:szCs w:val="24"/>
          <w:lang w:val="id-ID"/>
        </w:rPr>
        <w:t>Dinas Pertamanan, Pemakaman dan Penerangan Jalan Umum</w:t>
      </w:r>
    </w:p>
    <w:p w:rsidR="00380DEE" w:rsidRPr="00B12B70" w:rsidRDefault="00380DEE" w:rsidP="00DA36B9">
      <w:pPr>
        <w:spacing w:line="480" w:lineRule="auto"/>
        <w:ind w:firstLine="709"/>
        <w:jc w:val="both"/>
        <w:rPr>
          <w:lang w:val="id-ID"/>
        </w:rPr>
      </w:pPr>
      <w:r w:rsidRPr="00C362C8">
        <w:rPr>
          <w:lang w:val="id-ID"/>
        </w:rPr>
        <w:t>Dinas Pertamanan, Pemakaman dan Penerangan Jalan Umum mempunyai tugas pokok melaksanakan urusan pemerintahan daerah bidang pekerjaan umum berdasarkan asas otonomi dan tugas pembantuan</w:t>
      </w:r>
      <w:r w:rsidRPr="00C362C8">
        <w:rPr>
          <w:color w:val="000000"/>
          <w:lang w:val="id-ID"/>
        </w:rPr>
        <w:t xml:space="preserve"> meliputi </w:t>
      </w:r>
      <w:r w:rsidRPr="00C362C8">
        <w:rPr>
          <w:lang w:val="id-ID"/>
        </w:rPr>
        <w:t>pertamanan</w:t>
      </w:r>
      <w:r w:rsidRPr="00C362C8">
        <w:rPr>
          <w:color w:val="000000"/>
          <w:lang w:val="id-ID"/>
        </w:rPr>
        <w:t xml:space="preserve">, pemakaman, </w:t>
      </w:r>
      <w:r w:rsidRPr="00C362C8">
        <w:rPr>
          <w:lang w:val="id-ID"/>
        </w:rPr>
        <w:t xml:space="preserve">sarana prasarana, dan </w:t>
      </w:r>
      <w:r w:rsidRPr="00C362C8">
        <w:rPr>
          <w:color w:val="000000"/>
          <w:lang w:val="id-ID"/>
        </w:rPr>
        <w:t>penerangan jalan umum.</w:t>
      </w:r>
      <w:r>
        <w:rPr>
          <w:color w:val="000000"/>
        </w:rPr>
        <w:t xml:space="preserve"> </w:t>
      </w:r>
      <w:r w:rsidRPr="00C362C8">
        <w:t>Untuk menyelenggarakan tugas pokok</w:t>
      </w:r>
      <w:r w:rsidRPr="004C5142">
        <w:t>nya</w:t>
      </w:r>
      <w:r w:rsidRPr="00C362C8">
        <w:t>, Dinas Pertamanan, Pemakaman dan Penerangan Jalan Umum menyelenggarakan fungsi :</w:t>
      </w:r>
    </w:p>
    <w:p w:rsidR="00380DEE" w:rsidRPr="00C362C8" w:rsidRDefault="00380DEE" w:rsidP="00F62766">
      <w:pPr>
        <w:pStyle w:val="BodyText"/>
        <w:numPr>
          <w:ilvl w:val="0"/>
          <w:numId w:val="20"/>
        </w:numPr>
        <w:tabs>
          <w:tab w:val="clear" w:pos="1980"/>
        </w:tabs>
        <w:spacing w:line="480" w:lineRule="auto"/>
        <w:ind w:left="709" w:hanging="345"/>
        <w:rPr>
          <w:color w:val="000000"/>
          <w:szCs w:val="24"/>
        </w:rPr>
      </w:pPr>
      <w:r w:rsidRPr="00C362C8">
        <w:rPr>
          <w:color w:val="000000"/>
          <w:szCs w:val="24"/>
        </w:rPr>
        <w:t>Perumusan kebijakan teknis Pertamanan, Pemakaman dan Penerangan Jalan Umum;</w:t>
      </w:r>
    </w:p>
    <w:p w:rsidR="00380DEE" w:rsidRPr="00C362C8" w:rsidRDefault="00380DEE" w:rsidP="00F62766">
      <w:pPr>
        <w:pStyle w:val="BodyText"/>
        <w:numPr>
          <w:ilvl w:val="0"/>
          <w:numId w:val="20"/>
        </w:numPr>
        <w:tabs>
          <w:tab w:val="clear" w:pos="1980"/>
        </w:tabs>
        <w:spacing w:line="480" w:lineRule="auto"/>
        <w:ind w:left="709" w:hanging="345"/>
        <w:rPr>
          <w:color w:val="000000"/>
          <w:szCs w:val="24"/>
        </w:rPr>
      </w:pPr>
      <w:r w:rsidRPr="00C362C8">
        <w:rPr>
          <w:color w:val="000000"/>
          <w:szCs w:val="24"/>
        </w:rPr>
        <w:t>Penyelenggaraan urusan pemerintahan dan pelayanan umum Pertamanan, Pemakaman dan Penerangan Jalan Umum sesuai dengan lingkup tugasnya;</w:t>
      </w:r>
    </w:p>
    <w:p w:rsidR="00380DEE" w:rsidRPr="00C362C8" w:rsidRDefault="00380DEE" w:rsidP="00F62766">
      <w:pPr>
        <w:pStyle w:val="BodyText"/>
        <w:numPr>
          <w:ilvl w:val="0"/>
          <w:numId w:val="20"/>
        </w:numPr>
        <w:tabs>
          <w:tab w:val="clear" w:pos="1980"/>
        </w:tabs>
        <w:spacing w:line="480" w:lineRule="auto"/>
        <w:ind w:left="709" w:hanging="345"/>
        <w:rPr>
          <w:color w:val="000000"/>
          <w:szCs w:val="24"/>
        </w:rPr>
      </w:pPr>
      <w:r w:rsidRPr="00C362C8">
        <w:rPr>
          <w:color w:val="000000"/>
          <w:szCs w:val="24"/>
        </w:rPr>
        <w:t xml:space="preserve">Pembinaan dan pelaksanaan tugas teknis operasional di bidang Pertamanan, Pemakaman dan Penerangan Jalan Umum yang meliputi </w:t>
      </w:r>
      <w:r w:rsidRPr="00C362C8">
        <w:rPr>
          <w:szCs w:val="24"/>
        </w:rPr>
        <w:t>pertamanan</w:t>
      </w:r>
      <w:r w:rsidRPr="00C362C8">
        <w:rPr>
          <w:color w:val="000000"/>
          <w:szCs w:val="24"/>
        </w:rPr>
        <w:t xml:space="preserve">, pemakaman, </w:t>
      </w:r>
      <w:r w:rsidRPr="00C362C8">
        <w:rPr>
          <w:szCs w:val="24"/>
        </w:rPr>
        <w:t xml:space="preserve">sarana prasarana, dan </w:t>
      </w:r>
      <w:r w:rsidRPr="00C362C8">
        <w:rPr>
          <w:color w:val="000000"/>
          <w:szCs w:val="24"/>
        </w:rPr>
        <w:t>penerangan jalan umum;</w:t>
      </w:r>
    </w:p>
    <w:p w:rsidR="00380DEE" w:rsidRPr="00C362C8" w:rsidRDefault="00380DEE" w:rsidP="00F62766">
      <w:pPr>
        <w:pStyle w:val="BodyText"/>
        <w:numPr>
          <w:ilvl w:val="0"/>
          <w:numId w:val="20"/>
        </w:numPr>
        <w:tabs>
          <w:tab w:val="clear" w:pos="1980"/>
        </w:tabs>
        <w:spacing w:line="480" w:lineRule="auto"/>
        <w:ind w:left="709" w:hanging="345"/>
        <w:rPr>
          <w:color w:val="000000"/>
          <w:szCs w:val="24"/>
        </w:rPr>
      </w:pPr>
      <w:r w:rsidRPr="00C362C8">
        <w:rPr>
          <w:color w:val="000000"/>
          <w:szCs w:val="24"/>
        </w:rPr>
        <w:t>Pelaksanaan tugas lain yang diberikan oleh Walikota sesuai dengan tugas dan fungsinya.</w:t>
      </w:r>
    </w:p>
    <w:p w:rsidR="00380DEE" w:rsidRPr="00C362C8" w:rsidRDefault="00380DEE" w:rsidP="00DA36B9">
      <w:pPr>
        <w:pStyle w:val="BodyText"/>
        <w:spacing w:line="480" w:lineRule="auto"/>
        <w:ind w:firstLine="709"/>
        <w:rPr>
          <w:szCs w:val="24"/>
        </w:rPr>
      </w:pPr>
      <w:r w:rsidRPr="00C362C8">
        <w:rPr>
          <w:color w:val="000000"/>
          <w:szCs w:val="24"/>
        </w:rPr>
        <w:t xml:space="preserve">Susunan organisasi </w:t>
      </w:r>
      <w:r w:rsidRPr="00C362C8">
        <w:rPr>
          <w:szCs w:val="24"/>
        </w:rPr>
        <w:t>Dinas Pertamanan, Pemakaman dan Penerangan Jalan Umum terdiri atas :</w:t>
      </w:r>
    </w:p>
    <w:tbl>
      <w:tblPr>
        <w:tblW w:w="7959" w:type="dxa"/>
        <w:tblInd w:w="87" w:type="dxa"/>
        <w:tblLayout w:type="fixed"/>
        <w:tblLook w:val="0000"/>
      </w:tblPr>
      <w:tblGrid>
        <w:gridCol w:w="417"/>
        <w:gridCol w:w="430"/>
        <w:gridCol w:w="14"/>
        <w:gridCol w:w="7098"/>
      </w:tblGrid>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934800">
            <w:pPr>
              <w:spacing w:line="480" w:lineRule="auto"/>
            </w:pPr>
            <w:r w:rsidRPr="00C362C8">
              <w:t>1.</w:t>
            </w:r>
          </w:p>
        </w:tc>
        <w:tc>
          <w:tcPr>
            <w:tcW w:w="7542" w:type="dxa"/>
            <w:gridSpan w:val="3"/>
            <w:tcBorders>
              <w:top w:val="nil"/>
              <w:left w:val="nil"/>
              <w:bottom w:val="nil"/>
              <w:right w:val="nil"/>
            </w:tcBorders>
            <w:shd w:val="clear" w:color="auto" w:fill="auto"/>
          </w:tcPr>
          <w:p w:rsidR="00380DEE" w:rsidRPr="00C362C8" w:rsidRDefault="00380DEE" w:rsidP="003A17FD">
            <w:pPr>
              <w:spacing w:line="480" w:lineRule="auto"/>
            </w:pPr>
            <w:r w:rsidRPr="00C362C8">
              <w:t>Kepala Dinas, membawahkan :</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934800">
            <w:pPr>
              <w:spacing w:line="480" w:lineRule="auto"/>
            </w:pPr>
            <w:r w:rsidRPr="00C362C8">
              <w:t>2.</w:t>
            </w:r>
          </w:p>
        </w:tc>
        <w:tc>
          <w:tcPr>
            <w:tcW w:w="7542" w:type="dxa"/>
            <w:gridSpan w:val="3"/>
            <w:tcBorders>
              <w:top w:val="nil"/>
              <w:left w:val="nil"/>
              <w:bottom w:val="nil"/>
              <w:right w:val="nil"/>
            </w:tcBorders>
            <w:shd w:val="clear" w:color="auto" w:fill="auto"/>
          </w:tcPr>
          <w:p w:rsidR="00380DEE" w:rsidRPr="00C362C8" w:rsidRDefault="00380DEE" w:rsidP="00934800">
            <w:pPr>
              <w:spacing w:line="480" w:lineRule="auto"/>
            </w:pPr>
            <w:r w:rsidRPr="00C362C8">
              <w:t>Sekretariat,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a.</w:t>
            </w:r>
          </w:p>
        </w:tc>
        <w:tc>
          <w:tcPr>
            <w:tcW w:w="7112" w:type="dxa"/>
            <w:gridSpan w:val="2"/>
            <w:tcBorders>
              <w:top w:val="nil"/>
              <w:left w:val="nil"/>
              <w:bottom w:val="nil"/>
              <w:right w:val="nil"/>
            </w:tcBorders>
            <w:shd w:val="clear" w:color="auto" w:fill="auto"/>
          </w:tcPr>
          <w:p w:rsidR="00380DEE" w:rsidRPr="00C362C8" w:rsidRDefault="00380DEE" w:rsidP="00934800">
            <w:pPr>
              <w:spacing w:line="480" w:lineRule="auto"/>
            </w:pPr>
            <w:r w:rsidRPr="00C362C8">
              <w:t>Sub Bagian Perencanaan;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b.</w:t>
            </w:r>
          </w:p>
        </w:tc>
        <w:tc>
          <w:tcPr>
            <w:tcW w:w="7112" w:type="dxa"/>
            <w:gridSpan w:val="2"/>
            <w:tcBorders>
              <w:top w:val="nil"/>
              <w:left w:val="nil"/>
              <w:bottom w:val="nil"/>
              <w:right w:val="nil"/>
            </w:tcBorders>
            <w:shd w:val="clear" w:color="auto" w:fill="auto"/>
          </w:tcPr>
          <w:p w:rsidR="00380DEE" w:rsidRPr="00C362C8" w:rsidRDefault="00380DEE" w:rsidP="00934800">
            <w:pPr>
              <w:spacing w:line="480" w:lineRule="auto"/>
            </w:pPr>
            <w:r w:rsidRPr="00C362C8">
              <w:t>Sub Bagian Umum dan Kepegawaian;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c.</w:t>
            </w:r>
          </w:p>
        </w:tc>
        <w:tc>
          <w:tcPr>
            <w:tcW w:w="7112" w:type="dxa"/>
            <w:gridSpan w:val="2"/>
            <w:tcBorders>
              <w:top w:val="nil"/>
              <w:left w:val="nil"/>
              <w:bottom w:val="nil"/>
              <w:right w:val="nil"/>
            </w:tcBorders>
            <w:shd w:val="clear" w:color="auto" w:fill="auto"/>
          </w:tcPr>
          <w:p w:rsidR="00380DEE" w:rsidRPr="00C362C8" w:rsidRDefault="00380DEE" w:rsidP="00934800">
            <w:pPr>
              <w:spacing w:line="480" w:lineRule="auto"/>
            </w:pPr>
            <w:r w:rsidRPr="00C362C8">
              <w:t>Sub Bagian Keuangan.</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934800">
            <w:pPr>
              <w:spacing w:line="480" w:lineRule="auto"/>
            </w:pPr>
            <w:r w:rsidRPr="00C362C8">
              <w:t>3.</w:t>
            </w:r>
          </w:p>
        </w:tc>
        <w:tc>
          <w:tcPr>
            <w:tcW w:w="7542" w:type="dxa"/>
            <w:gridSpan w:val="3"/>
            <w:tcBorders>
              <w:top w:val="nil"/>
              <w:left w:val="nil"/>
              <w:bottom w:val="nil"/>
              <w:right w:val="nil"/>
            </w:tcBorders>
            <w:shd w:val="clear" w:color="auto" w:fill="auto"/>
          </w:tcPr>
          <w:p w:rsidR="00380DEE" w:rsidRPr="00C362C8" w:rsidRDefault="00380DEE" w:rsidP="00934800">
            <w:pPr>
              <w:spacing w:line="480" w:lineRule="auto"/>
            </w:pPr>
            <w:r w:rsidRPr="00C362C8">
              <w:t>Bidang Pertamanan,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a.</w:t>
            </w:r>
          </w:p>
        </w:tc>
        <w:tc>
          <w:tcPr>
            <w:tcW w:w="7112" w:type="dxa"/>
            <w:gridSpan w:val="2"/>
            <w:tcBorders>
              <w:top w:val="nil"/>
              <w:left w:val="nil"/>
              <w:bottom w:val="nil"/>
              <w:right w:val="nil"/>
            </w:tcBorders>
            <w:shd w:val="clear" w:color="auto" w:fill="auto"/>
          </w:tcPr>
          <w:p w:rsidR="00380DEE" w:rsidRPr="00C362C8" w:rsidRDefault="00380DEE" w:rsidP="00934800">
            <w:pPr>
              <w:spacing w:line="480" w:lineRule="auto"/>
              <w:rPr>
                <w:lang w:val="fi-FI"/>
              </w:rPr>
            </w:pPr>
            <w:r w:rsidRPr="00C362C8">
              <w:rPr>
                <w:lang w:val="fi-FI"/>
              </w:rPr>
              <w:t>Seksi Perencanaan dan Penataan Taman;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fi-FI"/>
              </w:rPr>
            </w:pPr>
          </w:p>
        </w:tc>
        <w:tc>
          <w:tcPr>
            <w:tcW w:w="430"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b.</w:t>
            </w:r>
          </w:p>
        </w:tc>
        <w:tc>
          <w:tcPr>
            <w:tcW w:w="7112" w:type="dxa"/>
            <w:gridSpan w:val="2"/>
            <w:tcBorders>
              <w:top w:val="nil"/>
              <w:left w:val="nil"/>
              <w:bottom w:val="nil"/>
              <w:right w:val="nil"/>
            </w:tcBorders>
            <w:shd w:val="clear" w:color="auto" w:fill="auto"/>
          </w:tcPr>
          <w:p w:rsidR="00380DEE" w:rsidRPr="00C362C8" w:rsidRDefault="00380DEE" w:rsidP="00934800">
            <w:pPr>
              <w:spacing w:line="480" w:lineRule="auto"/>
            </w:pPr>
            <w:r w:rsidRPr="00C362C8">
              <w:t>Seksi Reklame dan Dekorasi Kota.</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934800">
            <w:pPr>
              <w:spacing w:line="480" w:lineRule="auto"/>
            </w:pPr>
            <w:r w:rsidRPr="00C362C8">
              <w:t>4.</w:t>
            </w:r>
          </w:p>
        </w:tc>
        <w:tc>
          <w:tcPr>
            <w:tcW w:w="7542" w:type="dxa"/>
            <w:gridSpan w:val="3"/>
            <w:tcBorders>
              <w:top w:val="nil"/>
              <w:left w:val="nil"/>
              <w:bottom w:val="nil"/>
              <w:right w:val="nil"/>
            </w:tcBorders>
            <w:shd w:val="clear" w:color="auto" w:fill="auto"/>
          </w:tcPr>
          <w:p w:rsidR="00380DEE" w:rsidRPr="00C362C8" w:rsidRDefault="00380DEE" w:rsidP="00934800">
            <w:pPr>
              <w:spacing w:line="480" w:lineRule="auto"/>
            </w:pPr>
            <w:r w:rsidRPr="00C362C8">
              <w:t>Bidang Pemakaman,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a.</w:t>
            </w:r>
          </w:p>
        </w:tc>
        <w:tc>
          <w:tcPr>
            <w:tcW w:w="7112" w:type="dxa"/>
            <w:gridSpan w:val="2"/>
            <w:tcBorders>
              <w:top w:val="nil"/>
              <w:left w:val="nil"/>
              <w:bottom w:val="nil"/>
              <w:right w:val="nil"/>
            </w:tcBorders>
            <w:shd w:val="clear" w:color="auto" w:fill="auto"/>
          </w:tcPr>
          <w:p w:rsidR="00380DEE" w:rsidRPr="00C362C8" w:rsidRDefault="00380DEE" w:rsidP="00934800">
            <w:pPr>
              <w:spacing w:line="480" w:lineRule="auto"/>
            </w:pPr>
            <w:r w:rsidRPr="00C362C8">
              <w:t>Seksi Data dan Inventarisasi;</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b.</w:t>
            </w:r>
          </w:p>
        </w:tc>
        <w:tc>
          <w:tcPr>
            <w:tcW w:w="7112" w:type="dxa"/>
            <w:gridSpan w:val="2"/>
            <w:tcBorders>
              <w:top w:val="nil"/>
              <w:left w:val="nil"/>
              <w:bottom w:val="nil"/>
              <w:right w:val="nil"/>
            </w:tcBorders>
            <w:shd w:val="clear" w:color="auto" w:fill="auto"/>
          </w:tcPr>
          <w:p w:rsidR="00380DEE" w:rsidRPr="00C362C8" w:rsidRDefault="00380DEE" w:rsidP="00934800">
            <w:pPr>
              <w:spacing w:line="480" w:lineRule="auto"/>
            </w:pPr>
            <w:r w:rsidRPr="00C362C8">
              <w:t>Seksi Penataan Lahan Pemakaman.</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934800">
            <w:pPr>
              <w:spacing w:line="480" w:lineRule="auto"/>
            </w:pPr>
            <w:r w:rsidRPr="00C362C8">
              <w:t>5.</w:t>
            </w:r>
          </w:p>
        </w:tc>
        <w:tc>
          <w:tcPr>
            <w:tcW w:w="7542" w:type="dxa"/>
            <w:gridSpan w:val="3"/>
            <w:tcBorders>
              <w:top w:val="nil"/>
              <w:left w:val="nil"/>
              <w:bottom w:val="nil"/>
              <w:right w:val="nil"/>
            </w:tcBorders>
            <w:shd w:val="clear" w:color="auto" w:fill="auto"/>
          </w:tcPr>
          <w:p w:rsidR="00380DEE" w:rsidRPr="00C362C8" w:rsidRDefault="00380DEE" w:rsidP="00934800">
            <w:pPr>
              <w:spacing w:line="480" w:lineRule="auto"/>
              <w:rPr>
                <w:lang w:val="sv-SE"/>
              </w:rPr>
            </w:pPr>
            <w:r w:rsidRPr="00C362C8">
              <w:rPr>
                <w:lang w:val="sv-SE"/>
              </w:rPr>
              <w:t>Bidang Penerangan Jalan Umum,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jc w:val="center"/>
              <w:rPr>
                <w:lang w:val="sv-SE"/>
              </w:rPr>
            </w:pPr>
          </w:p>
        </w:tc>
        <w:tc>
          <w:tcPr>
            <w:tcW w:w="444" w:type="dxa"/>
            <w:gridSpan w:val="2"/>
            <w:tcBorders>
              <w:top w:val="nil"/>
              <w:left w:val="nil"/>
              <w:bottom w:val="nil"/>
              <w:right w:val="nil"/>
            </w:tcBorders>
            <w:shd w:val="clear" w:color="auto" w:fill="auto"/>
          </w:tcPr>
          <w:p w:rsidR="00380DEE" w:rsidRPr="00C362C8" w:rsidRDefault="00380DEE" w:rsidP="00934800">
            <w:pPr>
              <w:spacing w:line="480" w:lineRule="auto"/>
              <w:jc w:val="both"/>
            </w:pPr>
            <w:r w:rsidRPr="00C362C8">
              <w:t>a.</w:t>
            </w:r>
          </w:p>
        </w:tc>
        <w:tc>
          <w:tcPr>
            <w:tcW w:w="7098" w:type="dxa"/>
            <w:tcBorders>
              <w:top w:val="nil"/>
              <w:left w:val="nil"/>
              <w:bottom w:val="nil"/>
              <w:right w:val="nil"/>
            </w:tcBorders>
            <w:shd w:val="clear" w:color="auto" w:fill="auto"/>
            <w:noWrap/>
            <w:vAlign w:val="bottom"/>
          </w:tcPr>
          <w:p w:rsidR="00380DEE" w:rsidRPr="00C362C8" w:rsidRDefault="00380DEE" w:rsidP="00934800">
            <w:pPr>
              <w:spacing w:line="480" w:lineRule="auto"/>
            </w:pPr>
            <w:r w:rsidRPr="00C362C8">
              <w:t>Seksi Pendataan dan Monitoring;</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jc w:val="center"/>
            </w:pPr>
          </w:p>
        </w:tc>
        <w:tc>
          <w:tcPr>
            <w:tcW w:w="444" w:type="dxa"/>
            <w:gridSpan w:val="2"/>
            <w:tcBorders>
              <w:top w:val="nil"/>
              <w:left w:val="nil"/>
              <w:bottom w:val="nil"/>
              <w:right w:val="nil"/>
            </w:tcBorders>
            <w:shd w:val="clear" w:color="auto" w:fill="auto"/>
          </w:tcPr>
          <w:p w:rsidR="00380DEE" w:rsidRPr="00C362C8" w:rsidRDefault="00380DEE" w:rsidP="00934800">
            <w:pPr>
              <w:spacing w:line="480" w:lineRule="auto"/>
              <w:jc w:val="both"/>
            </w:pPr>
            <w:r w:rsidRPr="00C362C8">
              <w:t>b.</w:t>
            </w:r>
          </w:p>
        </w:tc>
        <w:tc>
          <w:tcPr>
            <w:tcW w:w="7098" w:type="dxa"/>
            <w:tcBorders>
              <w:top w:val="nil"/>
              <w:left w:val="nil"/>
              <w:bottom w:val="nil"/>
              <w:right w:val="nil"/>
            </w:tcBorders>
            <w:shd w:val="clear" w:color="auto" w:fill="auto"/>
            <w:noWrap/>
            <w:vAlign w:val="bottom"/>
          </w:tcPr>
          <w:p w:rsidR="00380DEE" w:rsidRPr="00C362C8" w:rsidRDefault="00380DEE" w:rsidP="00934800">
            <w:pPr>
              <w:spacing w:line="480" w:lineRule="auto"/>
            </w:pPr>
            <w:r w:rsidRPr="00C362C8">
              <w:t>Seksi Teknik dan Prasarana Penerangan Jalan Umum.</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934800">
            <w:pPr>
              <w:spacing w:line="480" w:lineRule="auto"/>
            </w:pPr>
            <w:r w:rsidRPr="00C362C8">
              <w:t>6.</w:t>
            </w:r>
          </w:p>
        </w:tc>
        <w:tc>
          <w:tcPr>
            <w:tcW w:w="7542" w:type="dxa"/>
            <w:gridSpan w:val="3"/>
            <w:tcBorders>
              <w:top w:val="nil"/>
              <w:left w:val="nil"/>
              <w:bottom w:val="nil"/>
              <w:right w:val="nil"/>
            </w:tcBorders>
            <w:shd w:val="clear" w:color="auto" w:fill="auto"/>
          </w:tcPr>
          <w:p w:rsidR="00380DEE" w:rsidRPr="00C362C8" w:rsidRDefault="00380DEE" w:rsidP="00934800">
            <w:pPr>
              <w:spacing w:line="480" w:lineRule="auto"/>
            </w:pPr>
            <w:r w:rsidRPr="00C362C8">
              <w:t>Bidang Sarana Prasarana,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44" w:type="dxa"/>
            <w:gridSpan w:val="2"/>
            <w:tcBorders>
              <w:top w:val="nil"/>
              <w:left w:val="nil"/>
              <w:bottom w:val="nil"/>
              <w:right w:val="nil"/>
            </w:tcBorders>
            <w:shd w:val="clear" w:color="auto" w:fill="auto"/>
          </w:tcPr>
          <w:p w:rsidR="00380DEE" w:rsidRPr="00C362C8" w:rsidRDefault="00380DEE" w:rsidP="00934800">
            <w:pPr>
              <w:spacing w:line="480" w:lineRule="auto"/>
              <w:jc w:val="both"/>
            </w:pPr>
            <w:r w:rsidRPr="00C362C8">
              <w:t>a.</w:t>
            </w:r>
          </w:p>
        </w:tc>
        <w:tc>
          <w:tcPr>
            <w:tcW w:w="7098" w:type="dxa"/>
            <w:tcBorders>
              <w:top w:val="nil"/>
              <w:left w:val="nil"/>
              <w:bottom w:val="nil"/>
              <w:right w:val="nil"/>
            </w:tcBorders>
            <w:shd w:val="clear" w:color="auto" w:fill="auto"/>
          </w:tcPr>
          <w:p w:rsidR="00380DEE" w:rsidRPr="00C362C8" w:rsidRDefault="00380DEE" w:rsidP="00934800">
            <w:pPr>
              <w:spacing w:line="480" w:lineRule="auto"/>
            </w:pPr>
            <w:r w:rsidRPr="00C362C8">
              <w:t>Seksi Perencanaan dan Pengadaan;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44" w:type="dxa"/>
            <w:gridSpan w:val="2"/>
            <w:tcBorders>
              <w:top w:val="nil"/>
              <w:left w:val="nil"/>
              <w:bottom w:val="nil"/>
              <w:right w:val="nil"/>
            </w:tcBorders>
            <w:shd w:val="clear" w:color="auto" w:fill="auto"/>
          </w:tcPr>
          <w:p w:rsidR="00380DEE" w:rsidRPr="00C362C8" w:rsidRDefault="00380DEE" w:rsidP="00934800">
            <w:pPr>
              <w:spacing w:line="480" w:lineRule="auto"/>
              <w:jc w:val="both"/>
            </w:pPr>
            <w:r w:rsidRPr="00C362C8">
              <w:t>b.</w:t>
            </w:r>
          </w:p>
        </w:tc>
        <w:tc>
          <w:tcPr>
            <w:tcW w:w="7098" w:type="dxa"/>
            <w:tcBorders>
              <w:top w:val="nil"/>
              <w:left w:val="nil"/>
              <w:bottom w:val="nil"/>
              <w:right w:val="nil"/>
            </w:tcBorders>
            <w:shd w:val="clear" w:color="auto" w:fill="auto"/>
          </w:tcPr>
          <w:p w:rsidR="00380DEE" w:rsidRPr="00C362C8" w:rsidRDefault="00380DEE" w:rsidP="00934800">
            <w:pPr>
              <w:spacing w:line="480" w:lineRule="auto"/>
            </w:pPr>
            <w:r w:rsidRPr="00C362C8">
              <w:t>Seksi Pemeliharaan.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934800">
            <w:pPr>
              <w:spacing w:line="480" w:lineRule="auto"/>
            </w:pPr>
            <w:r w:rsidRPr="00C362C8">
              <w:t>7.</w:t>
            </w:r>
          </w:p>
        </w:tc>
        <w:tc>
          <w:tcPr>
            <w:tcW w:w="7542" w:type="dxa"/>
            <w:gridSpan w:val="3"/>
            <w:tcBorders>
              <w:top w:val="nil"/>
              <w:left w:val="nil"/>
              <w:bottom w:val="nil"/>
              <w:right w:val="nil"/>
            </w:tcBorders>
            <w:shd w:val="clear" w:color="auto" w:fill="auto"/>
            <w:noWrap/>
            <w:vAlign w:val="bottom"/>
          </w:tcPr>
          <w:p w:rsidR="00380DEE" w:rsidRPr="00C362C8" w:rsidRDefault="00380DEE" w:rsidP="00934800">
            <w:pPr>
              <w:spacing w:line="480" w:lineRule="auto"/>
            </w:pPr>
            <w:r w:rsidRPr="00C362C8">
              <w:rPr>
                <w:color w:val="000000"/>
                <w:spacing w:val="-6"/>
                <w:lang w:val="sv-SE"/>
              </w:rPr>
              <w:t>UPTD.</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934800">
            <w:pPr>
              <w:spacing w:line="480" w:lineRule="auto"/>
            </w:pPr>
            <w:r w:rsidRPr="00C362C8">
              <w:t>8.</w:t>
            </w:r>
          </w:p>
        </w:tc>
        <w:tc>
          <w:tcPr>
            <w:tcW w:w="7542" w:type="dxa"/>
            <w:gridSpan w:val="3"/>
            <w:tcBorders>
              <w:top w:val="nil"/>
              <w:left w:val="nil"/>
              <w:bottom w:val="nil"/>
              <w:right w:val="nil"/>
            </w:tcBorders>
            <w:shd w:val="clear" w:color="auto" w:fill="auto"/>
            <w:noWrap/>
            <w:vAlign w:val="bottom"/>
          </w:tcPr>
          <w:p w:rsidR="00380DEE" w:rsidRPr="00C362C8" w:rsidRDefault="00380DEE" w:rsidP="00934800">
            <w:pPr>
              <w:spacing w:line="480" w:lineRule="auto"/>
            </w:pPr>
            <w:r w:rsidRPr="00C362C8">
              <w:t>Kelompok Jabatan Fungsional.</w:t>
            </w:r>
          </w:p>
        </w:tc>
      </w:tr>
    </w:tbl>
    <w:p w:rsidR="00380DEE" w:rsidRPr="004C04E1" w:rsidRDefault="00380DEE" w:rsidP="00F62766">
      <w:pPr>
        <w:pStyle w:val="ListParagraph"/>
        <w:numPr>
          <w:ilvl w:val="1"/>
          <w:numId w:val="7"/>
        </w:numPr>
        <w:tabs>
          <w:tab w:val="clear" w:pos="1440"/>
          <w:tab w:val="left" w:pos="709"/>
          <w:tab w:val="num" w:pos="8659"/>
        </w:tabs>
        <w:spacing w:before="120" w:after="0" w:line="480" w:lineRule="auto"/>
        <w:ind w:left="709"/>
        <w:jc w:val="both"/>
        <w:rPr>
          <w:rFonts w:ascii="Times New Roman" w:hAnsi="Times New Roman"/>
          <w:b/>
          <w:sz w:val="24"/>
          <w:szCs w:val="24"/>
          <w:lang w:val="id-ID"/>
        </w:rPr>
      </w:pPr>
      <w:r w:rsidRPr="004C04E1">
        <w:rPr>
          <w:rFonts w:ascii="Times New Roman" w:hAnsi="Times New Roman"/>
          <w:b/>
          <w:sz w:val="24"/>
          <w:szCs w:val="24"/>
          <w:lang w:val="id-ID"/>
        </w:rPr>
        <w:t>Dinas Perindustrian, Perdagangan dan Koperasi</w:t>
      </w:r>
    </w:p>
    <w:p w:rsidR="00380DEE" w:rsidRPr="00C362C8" w:rsidRDefault="00380DEE" w:rsidP="00DA36B9">
      <w:pPr>
        <w:spacing w:line="480" w:lineRule="auto"/>
        <w:ind w:firstLine="709"/>
        <w:jc w:val="both"/>
      </w:pPr>
      <w:r w:rsidRPr="00C362C8">
        <w:rPr>
          <w:lang w:val="id-ID"/>
        </w:rPr>
        <w:t>Dinas Perindustrian, Perdagangan dan Koperasi mempunyai tugas pokok melaksanakan urusan pemerintahan daerah bidang perdagangan, perindustrian dan koperasi berdasarkan asas otonomi dan tugas pembantuan</w:t>
      </w:r>
      <w:r w:rsidRPr="00C362C8">
        <w:rPr>
          <w:color w:val="000000"/>
          <w:lang w:val="id-ID"/>
        </w:rPr>
        <w:t xml:space="preserve"> meliputi perindustrian, perdagangan,</w:t>
      </w:r>
      <w:r w:rsidRPr="00C362C8">
        <w:rPr>
          <w:lang w:val="id-ID"/>
        </w:rPr>
        <w:t xml:space="preserve"> koperasi</w:t>
      </w:r>
      <w:r w:rsidRPr="00C362C8">
        <w:rPr>
          <w:color w:val="000000"/>
          <w:lang w:val="id-ID"/>
        </w:rPr>
        <w:t xml:space="preserve"> serta </w:t>
      </w:r>
      <w:r w:rsidRPr="00C362C8">
        <w:rPr>
          <w:lang w:val="id-ID"/>
        </w:rPr>
        <w:t>usaha mikro, kecil dan menengah.</w:t>
      </w:r>
      <w:r>
        <w:t xml:space="preserve"> </w:t>
      </w:r>
      <w:r w:rsidRPr="00C362C8">
        <w:t>Untuk menyelenggarakan tugas poko</w:t>
      </w:r>
      <w:r>
        <w:t>knya</w:t>
      </w:r>
      <w:r w:rsidRPr="00C362C8">
        <w:t>, Dinas Perindustrian, Perdagangan dan Koperasi menyelenggarakan fungsi :</w:t>
      </w:r>
    </w:p>
    <w:p w:rsidR="00380DEE" w:rsidRPr="00C362C8" w:rsidRDefault="00380DEE" w:rsidP="00F62766">
      <w:pPr>
        <w:pStyle w:val="BodyText"/>
        <w:numPr>
          <w:ilvl w:val="0"/>
          <w:numId w:val="21"/>
        </w:numPr>
        <w:tabs>
          <w:tab w:val="clear" w:pos="1980"/>
        </w:tabs>
        <w:spacing w:line="480" w:lineRule="auto"/>
        <w:ind w:left="709" w:hanging="359"/>
        <w:rPr>
          <w:color w:val="000000"/>
          <w:szCs w:val="24"/>
        </w:rPr>
      </w:pPr>
      <w:r w:rsidRPr="00C362C8">
        <w:rPr>
          <w:color w:val="000000"/>
          <w:szCs w:val="24"/>
        </w:rPr>
        <w:lastRenderedPageBreak/>
        <w:t>Perumusan kebijakan teknis bidang perindustrian, perdagangan,</w:t>
      </w:r>
      <w:r w:rsidRPr="00C362C8">
        <w:rPr>
          <w:szCs w:val="24"/>
        </w:rPr>
        <w:t xml:space="preserve"> koperasi</w:t>
      </w:r>
      <w:r w:rsidRPr="00C362C8">
        <w:rPr>
          <w:color w:val="000000"/>
          <w:szCs w:val="24"/>
        </w:rPr>
        <w:t xml:space="preserve"> serta </w:t>
      </w:r>
      <w:r w:rsidRPr="00C362C8">
        <w:rPr>
          <w:szCs w:val="24"/>
        </w:rPr>
        <w:t>usaha mikro, kecil dan menengah</w:t>
      </w:r>
      <w:r w:rsidRPr="00C362C8">
        <w:rPr>
          <w:color w:val="000000"/>
          <w:szCs w:val="24"/>
        </w:rPr>
        <w:t>;</w:t>
      </w:r>
    </w:p>
    <w:p w:rsidR="00380DEE" w:rsidRPr="00C362C8" w:rsidRDefault="00380DEE" w:rsidP="00F62766">
      <w:pPr>
        <w:pStyle w:val="BodyText"/>
        <w:numPr>
          <w:ilvl w:val="0"/>
          <w:numId w:val="21"/>
        </w:numPr>
        <w:tabs>
          <w:tab w:val="clear" w:pos="1980"/>
        </w:tabs>
        <w:spacing w:line="480" w:lineRule="auto"/>
        <w:ind w:left="709" w:hanging="359"/>
        <w:rPr>
          <w:color w:val="000000"/>
          <w:szCs w:val="24"/>
        </w:rPr>
      </w:pPr>
      <w:r w:rsidRPr="00C362C8">
        <w:rPr>
          <w:color w:val="000000"/>
          <w:szCs w:val="24"/>
        </w:rPr>
        <w:t xml:space="preserve">Penyelenggaraan urusan pemerintahan dan pelayanan umum di bidang </w:t>
      </w:r>
      <w:r w:rsidRPr="00C362C8">
        <w:rPr>
          <w:szCs w:val="24"/>
        </w:rPr>
        <w:t xml:space="preserve">perindustrian, perdagangan dan koperasi </w:t>
      </w:r>
      <w:r w:rsidRPr="00C362C8">
        <w:rPr>
          <w:color w:val="000000"/>
          <w:szCs w:val="24"/>
        </w:rPr>
        <w:t>yang meliputi perindustrian, perdagangan,</w:t>
      </w:r>
      <w:r w:rsidRPr="00C362C8">
        <w:rPr>
          <w:szCs w:val="24"/>
        </w:rPr>
        <w:t xml:space="preserve"> koperasi</w:t>
      </w:r>
      <w:r w:rsidRPr="00C362C8">
        <w:rPr>
          <w:color w:val="000000"/>
          <w:szCs w:val="24"/>
        </w:rPr>
        <w:t xml:space="preserve"> serta </w:t>
      </w:r>
      <w:r w:rsidRPr="00C362C8">
        <w:rPr>
          <w:szCs w:val="24"/>
        </w:rPr>
        <w:t>usaha mikro, kecil dan menengah</w:t>
      </w:r>
      <w:r w:rsidRPr="00C362C8">
        <w:rPr>
          <w:color w:val="000000"/>
          <w:szCs w:val="24"/>
        </w:rPr>
        <w:t xml:space="preserve"> sesuai dengan lingkup tugasnya;</w:t>
      </w:r>
    </w:p>
    <w:p w:rsidR="00380DEE" w:rsidRPr="00C362C8" w:rsidRDefault="00380DEE" w:rsidP="00F62766">
      <w:pPr>
        <w:pStyle w:val="BodyText"/>
        <w:numPr>
          <w:ilvl w:val="0"/>
          <w:numId w:val="21"/>
        </w:numPr>
        <w:tabs>
          <w:tab w:val="clear" w:pos="1980"/>
        </w:tabs>
        <w:spacing w:line="480" w:lineRule="auto"/>
        <w:ind w:left="709" w:hanging="359"/>
        <w:rPr>
          <w:color w:val="000000"/>
          <w:szCs w:val="24"/>
        </w:rPr>
      </w:pPr>
      <w:r w:rsidRPr="00C362C8">
        <w:rPr>
          <w:color w:val="000000"/>
          <w:szCs w:val="24"/>
        </w:rPr>
        <w:t>Pembinaan dan pelaksanaan tugas teknis operasional bidang perindustrian, perdagangan,</w:t>
      </w:r>
      <w:r w:rsidRPr="00C362C8">
        <w:rPr>
          <w:szCs w:val="24"/>
        </w:rPr>
        <w:t xml:space="preserve"> koperasi</w:t>
      </w:r>
      <w:r w:rsidRPr="00C362C8">
        <w:rPr>
          <w:color w:val="000000"/>
          <w:szCs w:val="24"/>
        </w:rPr>
        <w:t xml:space="preserve"> serta </w:t>
      </w:r>
      <w:r w:rsidRPr="00C362C8">
        <w:rPr>
          <w:szCs w:val="24"/>
        </w:rPr>
        <w:t>usaha mikro, kecil dan menengah</w:t>
      </w:r>
      <w:r w:rsidRPr="00C362C8">
        <w:rPr>
          <w:color w:val="000000"/>
          <w:szCs w:val="24"/>
        </w:rPr>
        <w:t>;</w:t>
      </w:r>
    </w:p>
    <w:p w:rsidR="00380DEE" w:rsidRPr="00C362C8" w:rsidRDefault="00380DEE" w:rsidP="00F62766">
      <w:pPr>
        <w:pStyle w:val="BodyText"/>
        <w:numPr>
          <w:ilvl w:val="0"/>
          <w:numId w:val="21"/>
        </w:numPr>
        <w:tabs>
          <w:tab w:val="clear" w:pos="1980"/>
        </w:tabs>
        <w:spacing w:line="480" w:lineRule="auto"/>
        <w:ind w:left="709" w:hanging="359"/>
        <w:rPr>
          <w:color w:val="000000"/>
          <w:szCs w:val="24"/>
        </w:rPr>
      </w:pPr>
      <w:r w:rsidRPr="00C362C8">
        <w:rPr>
          <w:color w:val="000000"/>
          <w:szCs w:val="24"/>
        </w:rPr>
        <w:t>Pelaksanaan tugas lain yang diberikan oleh walikota sesuai dengan tugas dan fungsinya.</w:t>
      </w:r>
    </w:p>
    <w:p w:rsidR="00380DEE" w:rsidRPr="00C362C8" w:rsidRDefault="00380DEE" w:rsidP="00DA36B9">
      <w:pPr>
        <w:pStyle w:val="BodyText"/>
        <w:spacing w:line="480" w:lineRule="auto"/>
        <w:ind w:firstLine="709"/>
        <w:jc w:val="left"/>
        <w:rPr>
          <w:szCs w:val="24"/>
        </w:rPr>
      </w:pPr>
      <w:r w:rsidRPr="00C362C8">
        <w:rPr>
          <w:color w:val="000000"/>
          <w:szCs w:val="24"/>
        </w:rPr>
        <w:t xml:space="preserve">Susunan organisasi </w:t>
      </w:r>
      <w:r w:rsidRPr="00C362C8">
        <w:rPr>
          <w:szCs w:val="24"/>
        </w:rPr>
        <w:t>Dinas Perindustrian, Perdagangan dan Koperasi terdiri atas :</w:t>
      </w:r>
    </w:p>
    <w:tbl>
      <w:tblPr>
        <w:tblW w:w="7959" w:type="dxa"/>
        <w:tblInd w:w="87" w:type="dxa"/>
        <w:tblLook w:val="0000"/>
      </w:tblPr>
      <w:tblGrid>
        <w:gridCol w:w="420"/>
        <w:gridCol w:w="417"/>
        <w:gridCol w:w="7122"/>
      </w:tblGrid>
      <w:tr w:rsidR="00380DEE" w:rsidRPr="00C362C8" w:rsidTr="00BE6AB3">
        <w:trPr>
          <w:trHeight w:val="300"/>
        </w:trPr>
        <w:tc>
          <w:tcPr>
            <w:tcW w:w="420" w:type="dxa"/>
            <w:tcBorders>
              <w:top w:val="nil"/>
              <w:left w:val="nil"/>
              <w:bottom w:val="nil"/>
              <w:right w:val="nil"/>
            </w:tcBorders>
            <w:shd w:val="clear" w:color="auto" w:fill="auto"/>
          </w:tcPr>
          <w:p w:rsidR="00380DEE" w:rsidRPr="00C362C8" w:rsidRDefault="00380DEE" w:rsidP="00934800">
            <w:pPr>
              <w:spacing w:line="480" w:lineRule="auto"/>
            </w:pPr>
            <w:r w:rsidRPr="00C362C8">
              <w:t>1.</w:t>
            </w:r>
          </w:p>
        </w:tc>
        <w:tc>
          <w:tcPr>
            <w:tcW w:w="7539" w:type="dxa"/>
            <w:gridSpan w:val="2"/>
            <w:tcBorders>
              <w:top w:val="nil"/>
              <w:left w:val="nil"/>
              <w:bottom w:val="nil"/>
              <w:right w:val="nil"/>
            </w:tcBorders>
            <w:shd w:val="clear" w:color="auto" w:fill="auto"/>
          </w:tcPr>
          <w:p w:rsidR="00380DEE" w:rsidRPr="00C362C8" w:rsidRDefault="00380DEE" w:rsidP="00934800">
            <w:pPr>
              <w:spacing w:line="480" w:lineRule="auto"/>
            </w:pPr>
            <w:r w:rsidRPr="00C362C8">
              <w:t>Kepala Dinas, membawahkan :</w:t>
            </w:r>
          </w:p>
        </w:tc>
      </w:tr>
      <w:tr w:rsidR="00380DEE" w:rsidRPr="00C362C8" w:rsidTr="00BE6AB3">
        <w:trPr>
          <w:trHeight w:val="300"/>
        </w:trPr>
        <w:tc>
          <w:tcPr>
            <w:tcW w:w="420" w:type="dxa"/>
            <w:tcBorders>
              <w:top w:val="nil"/>
              <w:left w:val="nil"/>
              <w:bottom w:val="nil"/>
              <w:right w:val="nil"/>
            </w:tcBorders>
            <w:shd w:val="clear" w:color="auto" w:fill="auto"/>
          </w:tcPr>
          <w:p w:rsidR="00380DEE" w:rsidRPr="00C362C8" w:rsidRDefault="00380DEE" w:rsidP="00934800">
            <w:pPr>
              <w:spacing w:line="480" w:lineRule="auto"/>
            </w:pPr>
            <w:r w:rsidRPr="00C362C8">
              <w:t>2.</w:t>
            </w:r>
          </w:p>
        </w:tc>
        <w:tc>
          <w:tcPr>
            <w:tcW w:w="7539" w:type="dxa"/>
            <w:gridSpan w:val="2"/>
            <w:tcBorders>
              <w:top w:val="nil"/>
              <w:left w:val="nil"/>
              <w:bottom w:val="nil"/>
              <w:right w:val="nil"/>
            </w:tcBorders>
            <w:shd w:val="clear" w:color="auto" w:fill="auto"/>
          </w:tcPr>
          <w:p w:rsidR="00380DEE" w:rsidRPr="00C362C8" w:rsidRDefault="00380DEE" w:rsidP="00934800">
            <w:pPr>
              <w:spacing w:line="480" w:lineRule="auto"/>
            </w:pPr>
            <w:r w:rsidRPr="00C362C8">
              <w:t>Sekretariat, membawahkan :</w:t>
            </w:r>
          </w:p>
        </w:tc>
      </w:tr>
      <w:tr w:rsidR="00380DEE" w:rsidRPr="00C362C8" w:rsidTr="00BE6AB3">
        <w:trPr>
          <w:trHeight w:val="300"/>
        </w:trPr>
        <w:tc>
          <w:tcPr>
            <w:tcW w:w="420"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a.</w:t>
            </w:r>
          </w:p>
        </w:tc>
        <w:tc>
          <w:tcPr>
            <w:tcW w:w="7122" w:type="dxa"/>
            <w:tcBorders>
              <w:top w:val="nil"/>
              <w:left w:val="nil"/>
              <w:bottom w:val="nil"/>
              <w:right w:val="nil"/>
            </w:tcBorders>
            <w:shd w:val="clear" w:color="auto" w:fill="auto"/>
          </w:tcPr>
          <w:p w:rsidR="00380DEE" w:rsidRPr="00C362C8" w:rsidRDefault="00380DEE" w:rsidP="00934800">
            <w:pPr>
              <w:spacing w:line="480" w:lineRule="auto"/>
            </w:pPr>
            <w:r w:rsidRPr="00C362C8">
              <w:t>Sub Bagian Perencanaan;</w:t>
            </w:r>
          </w:p>
        </w:tc>
      </w:tr>
      <w:tr w:rsidR="00380DEE" w:rsidRPr="00C362C8" w:rsidTr="00BE6AB3">
        <w:trPr>
          <w:trHeight w:val="300"/>
        </w:trPr>
        <w:tc>
          <w:tcPr>
            <w:tcW w:w="420"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b.</w:t>
            </w:r>
          </w:p>
        </w:tc>
        <w:tc>
          <w:tcPr>
            <w:tcW w:w="7122" w:type="dxa"/>
            <w:tcBorders>
              <w:top w:val="nil"/>
              <w:left w:val="nil"/>
              <w:bottom w:val="nil"/>
              <w:right w:val="nil"/>
            </w:tcBorders>
            <w:shd w:val="clear" w:color="auto" w:fill="auto"/>
          </w:tcPr>
          <w:p w:rsidR="00380DEE" w:rsidRPr="00C362C8" w:rsidRDefault="00380DEE" w:rsidP="00934800">
            <w:pPr>
              <w:spacing w:line="480" w:lineRule="auto"/>
            </w:pPr>
            <w:r w:rsidRPr="00C362C8">
              <w:t>Sub Bagian Umum dan Kepegawaian;</w:t>
            </w:r>
          </w:p>
        </w:tc>
      </w:tr>
      <w:tr w:rsidR="00380DEE" w:rsidRPr="00C362C8" w:rsidTr="00BE6AB3">
        <w:trPr>
          <w:trHeight w:val="300"/>
        </w:trPr>
        <w:tc>
          <w:tcPr>
            <w:tcW w:w="420"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934800">
            <w:pPr>
              <w:spacing w:line="480" w:lineRule="auto"/>
            </w:pPr>
            <w:r w:rsidRPr="00C362C8">
              <w:t>c.</w:t>
            </w:r>
          </w:p>
        </w:tc>
        <w:tc>
          <w:tcPr>
            <w:tcW w:w="7122" w:type="dxa"/>
            <w:tcBorders>
              <w:top w:val="nil"/>
              <w:left w:val="nil"/>
              <w:bottom w:val="nil"/>
              <w:right w:val="nil"/>
            </w:tcBorders>
            <w:shd w:val="clear" w:color="auto" w:fill="auto"/>
          </w:tcPr>
          <w:p w:rsidR="00380DEE" w:rsidRPr="00C362C8" w:rsidRDefault="00380DEE" w:rsidP="00934800">
            <w:pPr>
              <w:spacing w:line="480" w:lineRule="auto"/>
            </w:pPr>
            <w:r w:rsidRPr="00C362C8">
              <w:t>Sub Bagian Keuangan.</w:t>
            </w:r>
          </w:p>
        </w:tc>
      </w:tr>
      <w:tr w:rsidR="00380DEE" w:rsidRPr="00C362C8" w:rsidTr="00BE6AB3">
        <w:trPr>
          <w:trHeight w:val="300"/>
        </w:trPr>
        <w:tc>
          <w:tcPr>
            <w:tcW w:w="420" w:type="dxa"/>
            <w:tcBorders>
              <w:top w:val="nil"/>
              <w:left w:val="nil"/>
              <w:bottom w:val="nil"/>
              <w:right w:val="nil"/>
            </w:tcBorders>
            <w:shd w:val="clear" w:color="auto" w:fill="auto"/>
          </w:tcPr>
          <w:p w:rsidR="00380DEE" w:rsidRPr="00C362C8" w:rsidRDefault="00380DEE" w:rsidP="00934800">
            <w:pPr>
              <w:spacing w:line="480" w:lineRule="auto"/>
            </w:pPr>
            <w:r w:rsidRPr="00C362C8">
              <w:t>3.</w:t>
            </w:r>
          </w:p>
        </w:tc>
        <w:tc>
          <w:tcPr>
            <w:tcW w:w="7539" w:type="dxa"/>
            <w:gridSpan w:val="2"/>
            <w:tcBorders>
              <w:top w:val="nil"/>
              <w:left w:val="nil"/>
              <w:bottom w:val="nil"/>
              <w:right w:val="nil"/>
            </w:tcBorders>
            <w:shd w:val="clear" w:color="auto" w:fill="auto"/>
          </w:tcPr>
          <w:p w:rsidR="00380DEE" w:rsidRPr="00C362C8" w:rsidRDefault="00380DEE" w:rsidP="00934800">
            <w:pPr>
              <w:spacing w:line="480" w:lineRule="auto"/>
              <w:rPr>
                <w:color w:val="000000"/>
              </w:rPr>
            </w:pPr>
            <w:r w:rsidRPr="00C362C8">
              <w:rPr>
                <w:color w:val="000000"/>
              </w:rPr>
              <w:t>Bidang Perindustrian, membawahkan :</w:t>
            </w:r>
          </w:p>
        </w:tc>
      </w:tr>
      <w:tr w:rsidR="00380DEE" w:rsidRPr="00C362C8" w:rsidTr="00BE6AB3">
        <w:trPr>
          <w:trHeight w:val="300"/>
        </w:trPr>
        <w:tc>
          <w:tcPr>
            <w:tcW w:w="420"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a.</w:t>
            </w:r>
          </w:p>
        </w:tc>
        <w:tc>
          <w:tcPr>
            <w:tcW w:w="7122" w:type="dxa"/>
            <w:tcBorders>
              <w:top w:val="nil"/>
              <w:left w:val="nil"/>
              <w:bottom w:val="nil"/>
              <w:right w:val="nil"/>
            </w:tcBorders>
            <w:shd w:val="clear" w:color="auto" w:fill="auto"/>
          </w:tcPr>
          <w:p w:rsidR="00380DEE" w:rsidRPr="00C362C8" w:rsidRDefault="00380DEE" w:rsidP="00934800">
            <w:pPr>
              <w:spacing w:line="480" w:lineRule="auto"/>
              <w:rPr>
                <w:color w:val="000000"/>
              </w:rPr>
            </w:pPr>
            <w:r w:rsidRPr="00C362C8">
              <w:rPr>
                <w:color w:val="000000"/>
              </w:rPr>
              <w:t>Seksi</w:t>
            </w:r>
            <w:r w:rsidRPr="00C362C8">
              <w:t xml:space="preserve"> </w:t>
            </w:r>
            <w:r w:rsidRPr="00C362C8">
              <w:rPr>
                <w:color w:val="000000"/>
              </w:rPr>
              <w:t>Industri Agro Hasil Hutan;</w:t>
            </w:r>
          </w:p>
        </w:tc>
      </w:tr>
      <w:tr w:rsidR="00380DEE" w:rsidRPr="00C362C8" w:rsidTr="00BE6AB3">
        <w:trPr>
          <w:trHeight w:val="300"/>
        </w:trPr>
        <w:tc>
          <w:tcPr>
            <w:tcW w:w="420"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b.</w:t>
            </w:r>
          </w:p>
        </w:tc>
        <w:tc>
          <w:tcPr>
            <w:tcW w:w="7122" w:type="dxa"/>
            <w:tcBorders>
              <w:top w:val="nil"/>
              <w:left w:val="nil"/>
              <w:bottom w:val="nil"/>
              <w:right w:val="nil"/>
            </w:tcBorders>
            <w:shd w:val="clear" w:color="auto" w:fill="auto"/>
          </w:tcPr>
          <w:p w:rsidR="00380DEE" w:rsidRPr="00C362C8" w:rsidRDefault="00380DEE" w:rsidP="00934800">
            <w:pPr>
              <w:spacing w:line="480" w:lineRule="auto"/>
              <w:rPr>
                <w:lang w:val="sv-SE"/>
              </w:rPr>
            </w:pPr>
            <w:r w:rsidRPr="00C362C8">
              <w:rPr>
                <w:lang w:val="sv-SE"/>
              </w:rPr>
              <w:t>Seksi Industri Logam, Mesin dan Elektronika;</w:t>
            </w:r>
          </w:p>
        </w:tc>
      </w:tr>
      <w:tr w:rsidR="00380DEE" w:rsidRPr="00C362C8" w:rsidTr="00BE6AB3">
        <w:trPr>
          <w:trHeight w:val="300"/>
        </w:trPr>
        <w:tc>
          <w:tcPr>
            <w:tcW w:w="420"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sv-SE"/>
              </w:rPr>
            </w:pPr>
          </w:p>
        </w:tc>
        <w:tc>
          <w:tcPr>
            <w:tcW w:w="417"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c.</w:t>
            </w:r>
          </w:p>
        </w:tc>
        <w:tc>
          <w:tcPr>
            <w:tcW w:w="7122" w:type="dxa"/>
            <w:tcBorders>
              <w:top w:val="nil"/>
              <w:left w:val="nil"/>
              <w:bottom w:val="nil"/>
              <w:right w:val="nil"/>
            </w:tcBorders>
            <w:shd w:val="clear" w:color="auto" w:fill="auto"/>
          </w:tcPr>
          <w:p w:rsidR="00380DEE" w:rsidRPr="00C362C8" w:rsidRDefault="00380DEE" w:rsidP="00934800">
            <w:pPr>
              <w:spacing w:line="480" w:lineRule="auto"/>
              <w:rPr>
                <w:lang w:val="fi-FI"/>
              </w:rPr>
            </w:pPr>
            <w:r w:rsidRPr="00C362C8">
              <w:rPr>
                <w:lang w:val="fi-FI"/>
              </w:rPr>
              <w:t>Seksi Industri Kimia, Tekstil dan Aneka.</w:t>
            </w:r>
          </w:p>
        </w:tc>
      </w:tr>
      <w:tr w:rsidR="00380DEE" w:rsidRPr="00C362C8" w:rsidTr="00BE6AB3">
        <w:trPr>
          <w:trHeight w:val="300"/>
        </w:trPr>
        <w:tc>
          <w:tcPr>
            <w:tcW w:w="420" w:type="dxa"/>
            <w:tcBorders>
              <w:top w:val="nil"/>
              <w:left w:val="nil"/>
              <w:bottom w:val="nil"/>
              <w:right w:val="nil"/>
            </w:tcBorders>
            <w:shd w:val="clear" w:color="auto" w:fill="auto"/>
          </w:tcPr>
          <w:p w:rsidR="00380DEE" w:rsidRPr="00C362C8" w:rsidRDefault="00380DEE" w:rsidP="00934800">
            <w:pPr>
              <w:spacing w:line="480" w:lineRule="auto"/>
            </w:pPr>
            <w:r w:rsidRPr="00C362C8">
              <w:t>4.</w:t>
            </w:r>
          </w:p>
        </w:tc>
        <w:tc>
          <w:tcPr>
            <w:tcW w:w="7539" w:type="dxa"/>
            <w:gridSpan w:val="2"/>
            <w:tcBorders>
              <w:top w:val="nil"/>
              <w:left w:val="nil"/>
              <w:bottom w:val="nil"/>
              <w:right w:val="nil"/>
            </w:tcBorders>
            <w:shd w:val="clear" w:color="auto" w:fill="auto"/>
          </w:tcPr>
          <w:p w:rsidR="00380DEE" w:rsidRPr="00C362C8" w:rsidRDefault="00380DEE" w:rsidP="00934800">
            <w:pPr>
              <w:spacing w:line="480" w:lineRule="auto"/>
            </w:pPr>
            <w:r w:rsidRPr="00C362C8">
              <w:t>Bidang Perdagangan, membawahkan :</w:t>
            </w:r>
          </w:p>
        </w:tc>
      </w:tr>
      <w:tr w:rsidR="00380DEE" w:rsidRPr="00C362C8" w:rsidTr="00BE6AB3">
        <w:trPr>
          <w:trHeight w:val="300"/>
        </w:trPr>
        <w:tc>
          <w:tcPr>
            <w:tcW w:w="420"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a.</w:t>
            </w:r>
          </w:p>
        </w:tc>
        <w:tc>
          <w:tcPr>
            <w:tcW w:w="7122" w:type="dxa"/>
            <w:tcBorders>
              <w:top w:val="nil"/>
              <w:left w:val="nil"/>
              <w:bottom w:val="nil"/>
              <w:right w:val="nil"/>
            </w:tcBorders>
            <w:shd w:val="clear" w:color="auto" w:fill="auto"/>
          </w:tcPr>
          <w:p w:rsidR="00380DEE" w:rsidRPr="00C362C8" w:rsidRDefault="00380DEE" w:rsidP="00934800">
            <w:pPr>
              <w:spacing w:line="480" w:lineRule="auto"/>
            </w:pPr>
            <w:r w:rsidRPr="00C362C8">
              <w:t>Seksi Wajib Daftar Perusahaan;</w:t>
            </w:r>
          </w:p>
        </w:tc>
      </w:tr>
      <w:tr w:rsidR="00380DEE" w:rsidRPr="00C362C8" w:rsidTr="00BE6AB3">
        <w:trPr>
          <w:trHeight w:val="300"/>
        </w:trPr>
        <w:tc>
          <w:tcPr>
            <w:tcW w:w="420"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b.</w:t>
            </w:r>
          </w:p>
        </w:tc>
        <w:tc>
          <w:tcPr>
            <w:tcW w:w="7122" w:type="dxa"/>
            <w:tcBorders>
              <w:top w:val="nil"/>
              <w:left w:val="nil"/>
              <w:bottom w:val="nil"/>
              <w:right w:val="nil"/>
            </w:tcBorders>
            <w:shd w:val="clear" w:color="auto" w:fill="auto"/>
          </w:tcPr>
          <w:p w:rsidR="00380DEE" w:rsidRPr="00C362C8" w:rsidRDefault="00380DEE" w:rsidP="00934800">
            <w:pPr>
              <w:spacing w:line="480" w:lineRule="auto"/>
            </w:pPr>
            <w:r w:rsidRPr="00C362C8">
              <w:t>Seksi Bina Usaha Perdagangan;</w:t>
            </w:r>
          </w:p>
        </w:tc>
      </w:tr>
      <w:tr w:rsidR="00380DEE" w:rsidRPr="00C362C8" w:rsidTr="00BE6AB3">
        <w:trPr>
          <w:trHeight w:val="300"/>
        </w:trPr>
        <w:tc>
          <w:tcPr>
            <w:tcW w:w="420"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c.</w:t>
            </w:r>
          </w:p>
        </w:tc>
        <w:tc>
          <w:tcPr>
            <w:tcW w:w="7122" w:type="dxa"/>
            <w:tcBorders>
              <w:top w:val="nil"/>
              <w:left w:val="nil"/>
              <w:bottom w:val="nil"/>
              <w:right w:val="nil"/>
            </w:tcBorders>
            <w:shd w:val="clear" w:color="auto" w:fill="auto"/>
          </w:tcPr>
          <w:p w:rsidR="00380DEE" w:rsidRPr="00C362C8" w:rsidRDefault="00380DEE" w:rsidP="00934800">
            <w:pPr>
              <w:spacing w:line="480" w:lineRule="auto"/>
            </w:pPr>
            <w:r w:rsidRPr="00C362C8">
              <w:t>Seksi Ekspor dan Impor.</w:t>
            </w:r>
          </w:p>
        </w:tc>
      </w:tr>
      <w:tr w:rsidR="00380DEE" w:rsidRPr="00C362C8" w:rsidTr="00BE6AB3">
        <w:trPr>
          <w:trHeight w:val="300"/>
        </w:trPr>
        <w:tc>
          <w:tcPr>
            <w:tcW w:w="420" w:type="dxa"/>
            <w:tcBorders>
              <w:top w:val="nil"/>
              <w:left w:val="nil"/>
              <w:bottom w:val="nil"/>
              <w:right w:val="nil"/>
            </w:tcBorders>
            <w:shd w:val="clear" w:color="auto" w:fill="auto"/>
          </w:tcPr>
          <w:p w:rsidR="00380DEE" w:rsidRPr="00C362C8" w:rsidRDefault="00380DEE" w:rsidP="00934800">
            <w:pPr>
              <w:spacing w:line="480" w:lineRule="auto"/>
            </w:pPr>
            <w:r w:rsidRPr="00C362C8">
              <w:t>5.</w:t>
            </w:r>
          </w:p>
        </w:tc>
        <w:tc>
          <w:tcPr>
            <w:tcW w:w="7539" w:type="dxa"/>
            <w:gridSpan w:val="2"/>
            <w:tcBorders>
              <w:top w:val="nil"/>
              <w:left w:val="nil"/>
              <w:bottom w:val="nil"/>
              <w:right w:val="nil"/>
            </w:tcBorders>
            <w:shd w:val="clear" w:color="auto" w:fill="auto"/>
          </w:tcPr>
          <w:p w:rsidR="00380DEE" w:rsidRPr="00C362C8" w:rsidRDefault="00380DEE" w:rsidP="00934800">
            <w:pPr>
              <w:spacing w:line="480" w:lineRule="auto"/>
            </w:pPr>
            <w:r w:rsidRPr="00C362C8">
              <w:t>Bidang Koperasi, membawahkan :</w:t>
            </w:r>
          </w:p>
        </w:tc>
      </w:tr>
      <w:tr w:rsidR="00380DEE" w:rsidRPr="00C362C8" w:rsidTr="00BE6AB3">
        <w:trPr>
          <w:trHeight w:val="300"/>
        </w:trPr>
        <w:tc>
          <w:tcPr>
            <w:tcW w:w="420"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a.</w:t>
            </w:r>
          </w:p>
        </w:tc>
        <w:tc>
          <w:tcPr>
            <w:tcW w:w="7122" w:type="dxa"/>
            <w:tcBorders>
              <w:top w:val="nil"/>
              <w:left w:val="nil"/>
              <w:bottom w:val="nil"/>
              <w:right w:val="nil"/>
            </w:tcBorders>
            <w:shd w:val="clear" w:color="auto" w:fill="auto"/>
          </w:tcPr>
          <w:p w:rsidR="00380DEE" w:rsidRPr="00C362C8" w:rsidRDefault="00380DEE" w:rsidP="00934800">
            <w:pPr>
              <w:spacing w:line="480" w:lineRule="auto"/>
            </w:pPr>
            <w:r w:rsidRPr="00C362C8">
              <w:t>Seksi Bina Lembaga dan Sumber Daya Manusia;</w:t>
            </w:r>
          </w:p>
        </w:tc>
      </w:tr>
      <w:tr w:rsidR="00380DEE" w:rsidRPr="00C362C8" w:rsidTr="00BE6AB3">
        <w:trPr>
          <w:trHeight w:val="300"/>
        </w:trPr>
        <w:tc>
          <w:tcPr>
            <w:tcW w:w="420"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b.</w:t>
            </w:r>
          </w:p>
        </w:tc>
        <w:tc>
          <w:tcPr>
            <w:tcW w:w="7122" w:type="dxa"/>
            <w:tcBorders>
              <w:top w:val="nil"/>
              <w:left w:val="nil"/>
              <w:bottom w:val="nil"/>
              <w:right w:val="nil"/>
            </w:tcBorders>
            <w:shd w:val="clear" w:color="auto" w:fill="auto"/>
          </w:tcPr>
          <w:p w:rsidR="00380DEE" w:rsidRPr="00C362C8" w:rsidRDefault="00380DEE" w:rsidP="00934800">
            <w:pPr>
              <w:spacing w:line="480" w:lineRule="auto"/>
            </w:pPr>
            <w:r w:rsidRPr="00C362C8">
              <w:t>Seksi Bina Usaha;</w:t>
            </w:r>
          </w:p>
        </w:tc>
      </w:tr>
      <w:tr w:rsidR="00380DEE" w:rsidRPr="00C362C8" w:rsidTr="00BE6AB3">
        <w:trPr>
          <w:trHeight w:val="300"/>
        </w:trPr>
        <w:tc>
          <w:tcPr>
            <w:tcW w:w="420"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c.</w:t>
            </w:r>
          </w:p>
        </w:tc>
        <w:tc>
          <w:tcPr>
            <w:tcW w:w="7122" w:type="dxa"/>
            <w:tcBorders>
              <w:top w:val="nil"/>
              <w:left w:val="nil"/>
              <w:bottom w:val="nil"/>
              <w:right w:val="nil"/>
            </w:tcBorders>
            <w:shd w:val="clear" w:color="auto" w:fill="auto"/>
          </w:tcPr>
          <w:p w:rsidR="00380DEE" w:rsidRPr="00C362C8" w:rsidRDefault="00380DEE" w:rsidP="00934800">
            <w:pPr>
              <w:spacing w:line="480" w:lineRule="auto"/>
            </w:pPr>
            <w:r w:rsidRPr="00C362C8">
              <w:t>Seksi Bina Program, Monitoring, Evaluasi dan Fasilitasi.</w:t>
            </w:r>
          </w:p>
        </w:tc>
      </w:tr>
      <w:tr w:rsidR="00380DEE" w:rsidRPr="00C362C8" w:rsidTr="00BE6AB3">
        <w:trPr>
          <w:trHeight w:val="300"/>
        </w:trPr>
        <w:tc>
          <w:tcPr>
            <w:tcW w:w="420" w:type="dxa"/>
            <w:tcBorders>
              <w:top w:val="nil"/>
              <w:left w:val="nil"/>
              <w:bottom w:val="nil"/>
              <w:right w:val="nil"/>
            </w:tcBorders>
            <w:shd w:val="clear" w:color="auto" w:fill="auto"/>
          </w:tcPr>
          <w:p w:rsidR="00380DEE" w:rsidRPr="00C362C8" w:rsidRDefault="00380DEE" w:rsidP="00934800">
            <w:pPr>
              <w:spacing w:line="480" w:lineRule="auto"/>
            </w:pPr>
            <w:r w:rsidRPr="00C362C8">
              <w:t>6.</w:t>
            </w:r>
          </w:p>
        </w:tc>
        <w:tc>
          <w:tcPr>
            <w:tcW w:w="7539" w:type="dxa"/>
            <w:gridSpan w:val="2"/>
            <w:tcBorders>
              <w:top w:val="nil"/>
              <w:left w:val="nil"/>
              <w:bottom w:val="nil"/>
              <w:right w:val="nil"/>
            </w:tcBorders>
            <w:shd w:val="clear" w:color="auto" w:fill="auto"/>
          </w:tcPr>
          <w:p w:rsidR="00380DEE" w:rsidRPr="00C362C8" w:rsidRDefault="00380DEE" w:rsidP="00934800">
            <w:pPr>
              <w:spacing w:line="480" w:lineRule="auto"/>
            </w:pPr>
            <w:r w:rsidRPr="00C362C8">
              <w:t>Bidang Usaha Mikro, Kecil dan Menengah, membawahkan :</w:t>
            </w:r>
          </w:p>
        </w:tc>
      </w:tr>
      <w:tr w:rsidR="00380DEE" w:rsidRPr="00C362C8" w:rsidTr="00BE6AB3">
        <w:trPr>
          <w:trHeight w:val="300"/>
        </w:trPr>
        <w:tc>
          <w:tcPr>
            <w:tcW w:w="420"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a.</w:t>
            </w:r>
          </w:p>
        </w:tc>
        <w:tc>
          <w:tcPr>
            <w:tcW w:w="7122" w:type="dxa"/>
            <w:tcBorders>
              <w:top w:val="nil"/>
              <w:left w:val="nil"/>
              <w:bottom w:val="nil"/>
              <w:right w:val="nil"/>
            </w:tcBorders>
            <w:shd w:val="clear" w:color="auto" w:fill="auto"/>
          </w:tcPr>
          <w:p w:rsidR="00380DEE" w:rsidRPr="00C362C8" w:rsidRDefault="00380DEE" w:rsidP="00934800">
            <w:pPr>
              <w:spacing w:line="480" w:lineRule="auto"/>
            </w:pPr>
            <w:r w:rsidRPr="00C362C8">
              <w:t>Seksi Bina Lembaga dan Sumber Daya Manusia;</w:t>
            </w:r>
          </w:p>
        </w:tc>
      </w:tr>
      <w:tr w:rsidR="00380DEE" w:rsidRPr="00C362C8" w:rsidTr="00BE6AB3">
        <w:trPr>
          <w:trHeight w:val="300"/>
        </w:trPr>
        <w:tc>
          <w:tcPr>
            <w:tcW w:w="420"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b.</w:t>
            </w:r>
          </w:p>
        </w:tc>
        <w:tc>
          <w:tcPr>
            <w:tcW w:w="7122" w:type="dxa"/>
            <w:tcBorders>
              <w:top w:val="nil"/>
              <w:left w:val="nil"/>
              <w:bottom w:val="nil"/>
              <w:right w:val="nil"/>
            </w:tcBorders>
            <w:shd w:val="clear" w:color="auto" w:fill="auto"/>
          </w:tcPr>
          <w:p w:rsidR="00380DEE" w:rsidRPr="00C362C8" w:rsidRDefault="00380DEE" w:rsidP="00934800">
            <w:pPr>
              <w:spacing w:line="480" w:lineRule="auto"/>
            </w:pPr>
            <w:r w:rsidRPr="00C362C8">
              <w:t>Seksi Bina Usaha;</w:t>
            </w:r>
          </w:p>
        </w:tc>
      </w:tr>
      <w:tr w:rsidR="00380DEE" w:rsidRPr="00C362C8" w:rsidTr="00BE6AB3">
        <w:trPr>
          <w:trHeight w:val="300"/>
        </w:trPr>
        <w:tc>
          <w:tcPr>
            <w:tcW w:w="420"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17"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c.</w:t>
            </w:r>
          </w:p>
        </w:tc>
        <w:tc>
          <w:tcPr>
            <w:tcW w:w="7122" w:type="dxa"/>
            <w:tcBorders>
              <w:top w:val="nil"/>
              <w:left w:val="nil"/>
              <w:bottom w:val="nil"/>
              <w:right w:val="nil"/>
            </w:tcBorders>
            <w:shd w:val="clear" w:color="auto" w:fill="auto"/>
          </w:tcPr>
          <w:p w:rsidR="00380DEE" w:rsidRPr="00C362C8" w:rsidRDefault="00380DEE" w:rsidP="00934800">
            <w:pPr>
              <w:spacing w:line="480" w:lineRule="auto"/>
            </w:pPr>
            <w:r w:rsidRPr="00C362C8">
              <w:t>Seksi Bina Program, Monitoring, Evaluasi dan Fasilitasi.</w:t>
            </w:r>
          </w:p>
        </w:tc>
      </w:tr>
      <w:tr w:rsidR="00380DEE" w:rsidRPr="00C362C8" w:rsidTr="00BE6AB3">
        <w:trPr>
          <w:trHeight w:val="300"/>
        </w:trPr>
        <w:tc>
          <w:tcPr>
            <w:tcW w:w="420" w:type="dxa"/>
            <w:tcBorders>
              <w:top w:val="nil"/>
              <w:left w:val="nil"/>
              <w:bottom w:val="nil"/>
              <w:right w:val="nil"/>
            </w:tcBorders>
            <w:shd w:val="clear" w:color="auto" w:fill="auto"/>
            <w:noWrap/>
            <w:vAlign w:val="bottom"/>
          </w:tcPr>
          <w:p w:rsidR="00380DEE" w:rsidRPr="00C362C8" w:rsidRDefault="00380DEE" w:rsidP="00934800">
            <w:pPr>
              <w:spacing w:line="480" w:lineRule="auto"/>
            </w:pPr>
            <w:r w:rsidRPr="00C362C8">
              <w:t>7.</w:t>
            </w:r>
          </w:p>
        </w:tc>
        <w:tc>
          <w:tcPr>
            <w:tcW w:w="7539" w:type="dxa"/>
            <w:gridSpan w:val="2"/>
            <w:tcBorders>
              <w:top w:val="nil"/>
              <w:left w:val="nil"/>
              <w:bottom w:val="nil"/>
              <w:right w:val="nil"/>
            </w:tcBorders>
            <w:shd w:val="clear" w:color="auto" w:fill="auto"/>
          </w:tcPr>
          <w:p w:rsidR="00380DEE" w:rsidRPr="00C362C8" w:rsidRDefault="00380DEE" w:rsidP="00934800">
            <w:pPr>
              <w:spacing w:line="480" w:lineRule="auto"/>
            </w:pPr>
            <w:r w:rsidRPr="00C362C8">
              <w:rPr>
                <w:color w:val="000000"/>
                <w:spacing w:val="-6"/>
                <w:lang w:val="sv-SE"/>
              </w:rPr>
              <w:t>UPTD.</w:t>
            </w:r>
          </w:p>
        </w:tc>
      </w:tr>
      <w:tr w:rsidR="00380DEE" w:rsidRPr="00C362C8" w:rsidTr="00BE6AB3">
        <w:trPr>
          <w:trHeight w:val="300"/>
        </w:trPr>
        <w:tc>
          <w:tcPr>
            <w:tcW w:w="420" w:type="dxa"/>
            <w:tcBorders>
              <w:top w:val="nil"/>
              <w:left w:val="nil"/>
              <w:bottom w:val="nil"/>
              <w:right w:val="nil"/>
            </w:tcBorders>
            <w:shd w:val="clear" w:color="auto" w:fill="auto"/>
          </w:tcPr>
          <w:p w:rsidR="00380DEE" w:rsidRPr="00C362C8" w:rsidRDefault="00380DEE" w:rsidP="00934800">
            <w:pPr>
              <w:spacing w:line="480" w:lineRule="auto"/>
            </w:pPr>
            <w:r w:rsidRPr="00C362C8">
              <w:t>8.</w:t>
            </w:r>
          </w:p>
        </w:tc>
        <w:tc>
          <w:tcPr>
            <w:tcW w:w="7539" w:type="dxa"/>
            <w:gridSpan w:val="2"/>
            <w:tcBorders>
              <w:top w:val="nil"/>
              <w:left w:val="nil"/>
              <w:bottom w:val="nil"/>
              <w:right w:val="nil"/>
            </w:tcBorders>
            <w:shd w:val="clear" w:color="auto" w:fill="auto"/>
          </w:tcPr>
          <w:p w:rsidR="00380DEE" w:rsidRPr="00C362C8" w:rsidRDefault="00380DEE" w:rsidP="00934800">
            <w:pPr>
              <w:spacing w:line="480" w:lineRule="auto"/>
              <w:rPr>
                <w:color w:val="000000"/>
              </w:rPr>
            </w:pPr>
            <w:r w:rsidRPr="00C362C8">
              <w:rPr>
                <w:color w:val="000000"/>
              </w:rPr>
              <w:t>Kelompok Jabatan Fungsional.</w:t>
            </w:r>
          </w:p>
        </w:tc>
      </w:tr>
    </w:tbl>
    <w:p w:rsidR="00380DEE" w:rsidRPr="004C04E1" w:rsidRDefault="00380DEE" w:rsidP="00F62766">
      <w:pPr>
        <w:pStyle w:val="ListParagraph"/>
        <w:numPr>
          <w:ilvl w:val="1"/>
          <w:numId w:val="7"/>
        </w:numPr>
        <w:tabs>
          <w:tab w:val="clear" w:pos="1440"/>
          <w:tab w:val="num" w:pos="709"/>
        </w:tabs>
        <w:spacing w:before="120" w:after="0" w:line="480" w:lineRule="auto"/>
        <w:ind w:left="714"/>
        <w:rPr>
          <w:rFonts w:ascii="Times New Roman" w:hAnsi="Times New Roman"/>
          <w:b/>
          <w:sz w:val="24"/>
          <w:szCs w:val="24"/>
          <w:lang w:val="id-ID"/>
        </w:rPr>
      </w:pPr>
      <w:r w:rsidRPr="004C04E1">
        <w:rPr>
          <w:rFonts w:ascii="Times New Roman" w:hAnsi="Times New Roman"/>
          <w:b/>
          <w:sz w:val="24"/>
          <w:szCs w:val="24"/>
          <w:lang w:val="id-ID"/>
        </w:rPr>
        <w:t>Dinas Perekonomian Rakyat</w:t>
      </w:r>
    </w:p>
    <w:p w:rsidR="00380DEE" w:rsidRPr="00C362C8" w:rsidRDefault="00380DEE" w:rsidP="00DA36B9">
      <w:pPr>
        <w:spacing w:line="480" w:lineRule="auto"/>
        <w:ind w:firstLine="709"/>
        <w:jc w:val="both"/>
      </w:pPr>
      <w:r w:rsidRPr="00C362C8">
        <w:rPr>
          <w:lang w:val="id-ID"/>
        </w:rPr>
        <w:t>Dinas Perekonomian Rakyat mempunyai tugas pokok melaksanakan urusan pemerintahan daerah bidang perekonomian berdasarkan asas otonomi dan tugas pembantuan</w:t>
      </w:r>
      <w:r w:rsidRPr="00C362C8">
        <w:rPr>
          <w:color w:val="000000"/>
          <w:lang w:val="id-ID"/>
        </w:rPr>
        <w:t xml:space="preserve"> meliputi teknik perpasaran, kebersihan dan ketertiban pasar, p</w:t>
      </w:r>
      <w:r w:rsidRPr="00C362C8">
        <w:rPr>
          <w:lang w:val="id-ID"/>
        </w:rPr>
        <w:t xml:space="preserve">embinaan, penataan dan pengendalian Pedagang Kaki Lima (PKL), </w:t>
      </w:r>
      <w:r w:rsidRPr="00C362C8">
        <w:rPr>
          <w:color w:val="000000"/>
          <w:lang w:val="id-ID"/>
        </w:rPr>
        <w:t>agribisnis serta p</w:t>
      </w:r>
      <w:r w:rsidRPr="00C362C8">
        <w:rPr>
          <w:lang w:val="id-ID"/>
        </w:rPr>
        <w:t>eternakan dan kesehatan hewan.</w:t>
      </w:r>
      <w:r>
        <w:t xml:space="preserve"> </w:t>
      </w:r>
      <w:r w:rsidRPr="00C362C8">
        <w:t>Untuk menyelenggarakan tugas poko</w:t>
      </w:r>
      <w:r>
        <w:t>nya</w:t>
      </w:r>
      <w:r w:rsidRPr="00C362C8">
        <w:t>, Dinas Perekonomian Rakyat menyelenggarakan fungsi :</w:t>
      </w:r>
    </w:p>
    <w:p w:rsidR="00380DEE" w:rsidRPr="00C362C8" w:rsidRDefault="00380DEE" w:rsidP="00F62766">
      <w:pPr>
        <w:pStyle w:val="BodyText"/>
        <w:numPr>
          <w:ilvl w:val="0"/>
          <w:numId w:val="22"/>
        </w:numPr>
        <w:tabs>
          <w:tab w:val="clear" w:pos="1980"/>
        </w:tabs>
        <w:spacing w:line="480" w:lineRule="auto"/>
        <w:ind w:left="714" w:hanging="350"/>
        <w:rPr>
          <w:color w:val="000000"/>
          <w:szCs w:val="24"/>
        </w:rPr>
      </w:pPr>
      <w:r w:rsidRPr="00C362C8">
        <w:rPr>
          <w:color w:val="000000"/>
          <w:szCs w:val="24"/>
        </w:rPr>
        <w:t>Perumusan kebijakan teknis perekonomian rakyat;</w:t>
      </w:r>
    </w:p>
    <w:p w:rsidR="00380DEE" w:rsidRPr="00C362C8" w:rsidRDefault="00380DEE" w:rsidP="00F62766">
      <w:pPr>
        <w:pStyle w:val="BodyText"/>
        <w:numPr>
          <w:ilvl w:val="0"/>
          <w:numId w:val="22"/>
        </w:numPr>
        <w:tabs>
          <w:tab w:val="clear" w:pos="1980"/>
        </w:tabs>
        <w:spacing w:line="480" w:lineRule="auto"/>
        <w:ind w:left="714" w:hanging="350"/>
        <w:rPr>
          <w:color w:val="000000"/>
          <w:szCs w:val="24"/>
        </w:rPr>
      </w:pPr>
      <w:r w:rsidRPr="00C362C8">
        <w:rPr>
          <w:color w:val="000000"/>
          <w:szCs w:val="24"/>
        </w:rPr>
        <w:t>Penyelenggaraan urusan pemerintahan dan pelayanan umum perekonomian rakyat sesuai dengan lingkup tugasnya;</w:t>
      </w:r>
    </w:p>
    <w:p w:rsidR="00380DEE" w:rsidRPr="00C362C8" w:rsidRDefault="00380DEE" w:rsidP="00F62766">
      <w:pPr>
        <w:pStyle w:val="BodyText"/>
        <w:numPr>
          <w:ilvl w:val="0"/>
          <w:numId w:val="22"/>
        </w:numPr>
        <w:tabs>
          <w:tab w:val="clear" w:pos="1980"/>
        </w:tabs>
        <w:spacing w:line="480" w:lineRule="auto"/>
        <w:ind w:left="714" w:hanging="350"/>
        <w:rPr>
          <w:color w:val="000000"/>
          <w:szCs w:val="24"/>
        </w:rPr>
      </w:pPr>
      <w:r w:rsidRPr="00C362C8">
        <w:rPr>
          <w:color w:val="000000"/>
          <w:szCs w:val="24"/>
        </w:rPr>
        <w:lastRenderedPageBreak/>
        <w:t>Pembinaan dan pelaksanaan tugas teknis operasional di bidang perekonomian rakyat yang meliputi teknik perpasaran, kebersihan dan ketertiban pasar, p</w:t>
      </w:r>
      <w:r w:rsidRPr="00C362C8">
        <w:rPr>
          <w:szCs w:val="24"/>
        </w:rPr>
        <w:t>embinaan, penataan dan pengendalian pedagang kaki lima (</w:t>
      </w:r>
      <w:r>
        <w:rPr>
          <w:szCs w:val="24"/>
          <w:lang w:val="en-US"/>
        </w:rPr>
        <w:t>PKL</w:t>
      </w:r>
      <w:r w:rsidRPr="00C362C8">
        <w:rPr>
          <w:szCs w:val="24"/>
        </w:rPr>
        <w:t xml:space="preserve">), </w:t>
      </w:r>
      <w:r w:rsidRPr="00C362C8">
        <w:rPr>
          <w:color w:val="000000"/>
          <w:szCs w:val="24"/>
        </w:rPr>
        <w:t>agribisnis serta p</w:t>
      </w:r>
      <w:r w:rsidRPr="00C362C8">
        <w:rPr>
          <w:szCs w:val="24"/>
        </w:rPr>
        <w:t>eternakan dan kesehatan hewan</w:t>
      </w:r>
      <w:r w:rsidRPr="00C362C8">
        <w:rPr>
          <w:color w:val="000000"/>
          <w:szCs w:val="24"/>
        </w:rPr>
        <w:t>;</w:t>
      </w:r>
    </w:p>
    <w:p w:rsidR="00380DEE" w:rsidRPr="004C5142" w:rsidRDefault="00380DEE" w:rsidP="00F62766">
      <w:pPr>
        <w:pStyle w:val="BodyText"/>
        <w:numPr>
          <w:ilvl w:val="0"/>
          <w:numId w:val="22"/>
        </w:numPr>
        <w:tabs>
          <w:tab w:val="clear" w:pos="1980"/>
        </w:tabs>
        <w:spacing w:line="480" w:lineRule="auto"/>
        <w:ind w:left="714" w:hanging="350"/>
        <w:rPr>
          <w:color w:val="000000"/>
          <w:szCs w:val="24"/>
        </w:rPr>
      </w:pPr>
      <w:r w:rsidRPr="00C362C8">
        <w:rPr>
          <w:color w:val="000000"/>
          <w:szCs w:val="24"/>
        </w:rPr>
        <w:t>Pelaksanaan tugas lain yang diberikan oleh walikota sesuai dengan tugas dan fungsinya.</w:t>
      </w:r>
    </w:p>
    <w:p w:rsidR="00380DEE" w:rsidRPr="00C362C8" w:rsidRDefault="00380DEE" w:rsidP="00DA36B9">
      <w:pPr>
        <w:pStyle w:val="BodyText"/>
        <w:spacing w:line="480" w:lineRule="auto"/>
        <w:ind w:firstLine="709"/>
        <w:jc w:val="left"/>
        <w:rPr>
          <w:szCs w:val="24"/>
        </w:rPr>
      </w:pPr>
      <w:r w:rsidRPr="00C362C8">
        <w:rPr>
          <w:color w:val="000000"/>
          <w:szCs w:val="24"/>
        </w:rPr>
        <w:t xml:space="preserve">Susunan organisasi </w:t>
      </w:r>
      <w:r w:rsidRPr="00C362C8">
        <w:rPr>
          <w:szCs w:val="24"/>
        </w:rPr>
        <w:t>Dinas Perekonomian Rakyat terdiri atas :</w:t>
      </w:r>
    </w:p>
    <w:tbl>
      <w:tblPr>
        <w:tblW w:w="7959" w:type="dxa"/>
        <w:tblInd w:w="87" w:type="dxa"/>
        <w:tblLayout w:type="fixed"/>
        <w:tblLook w:val="0000"/>
      </w:tblPr>
      <w:tblGrid>
        <w:gridCol w:w="417"/>
        <w:gridCol w:w="430"/>
        <w:gridCol w:w="7112"/>
      </w:tblGrid>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934800">
            <w:pPr>
              <w:spacing w:line="480" w:lineRule="auto"/>
            </w:pPr>
            <w:r w:rsidRPr="00C362C8">
              <w:t>1.</w:t>
            </w:r>
          </w:p>
        </w:tc>
        <w:tc>
          <w:tcPr>
            <w:tcW w:w="7542" w:type="dxa"/>
            <w:gridSpan w:val="2"/>
            <w:tcBorders>
              <w:top w:val="nil"/>
              <w:left w:val="nil"/>
              <w:bottom w:val="nil"/>
              <w:right w:val="nil"/>
            </w:tcBorders>
            <w:shd w:val="clear" w:color="auto" w:fill="auto"/>
          </w:tcPr>
          <w:p w:rsidR="00380DEE" w:rsidRPr="00C362C8" w:rsidRDefault="00380DEE" w:rsidP="00934800">
            <w:pPr>
              <w:spacing w:line="480" w:lineRule="auto"/>
              <w:jc w:val="both"/>
            </w:pPr>
            <w:r w:rsidRPr="00C362C8">
              <w:t>Kepala Dinas, membawahkan :</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934800">
            <w:pPr>
              <w:spacing w:line="480" w:lineRule="auto"/>
            </w:pPr>
            <w:r w:rsidRPr="00C362C8">
              <w:t>2.</w:t>
            </w:r>
          </w:p>
        </w:tc>
        <w:tc>
          <w:tcPr>
            <w:tcW w:w="7542" w:type="dxa"/>
            <w:gridSpan w:val="2"/>
            <w:tcBorders>
              <w:top w:val="nil"/>
              <w:left w:val="nil"/>
              <w:bottom w:val="nil"/>
              <w:right w:val="nil"/>
            </w:tcBorders>
            <w:shd w:val="clear" w:color="auto" w:fill="auto"/>
          </w:tcPr>
          <w:p w:rsidR="00380DEE" w:rsidRPr="00C362C8" w:rsidRDefault="00380DEE" w:rsidP="00934800">
            <w:pPr>
              <w:spacing w:line="480" w:lineRule="auto"/>
              <w:jc w:val="both"/>
            </w:pPr>
            <w:r w:rsidRPr="00C362C8">
              <w:t>Sekretariat,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a.</w:t>
            </w:r>
          </w:p>
        </w:tc>
        <w:tc>
          <w:tcPr>
            <w:tcW w:w="7112"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Sub Bagian Perencanaan;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b.</w:t>
            </w:r>
          </w:p>
        </w:tc>
        <w:tc>
          <w:tcPr>
            <w:tcW w:w="7112"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Sub Bagian Umum dan Kepegawaian;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c.</w:t>
            </w:r>
          </w:p>
        </w:tc>
        <w:tc>
          <w:tcPr>
            <w:tcW w:w="7112"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Sub Bagian Keuangan.</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934800">
            <w:pPr>
              <w:spacing w:line="480" w:lineRule="auto"/>
            </w:pPr>
            <w:r w:rsidRPr="00C362C8">
              <w:t>3.</w:t>
            </w:r>
          </w:p>
        </w:tc>
        <w:tc>
          <w:tcPr>
            <w:tcW w:w="7542" w:type="dxa"/>
            <w:gridSpan w:val="2"/>
            <w:tcBorders>
              <w:top w:val="nil"/>
              <w:left w:val="nil"/>
              <w:bottom w:val="nil"/>
              <w:right w:val="nil"/>
            </w:tcBorders>
            <w:shd w:val="clear" w:color="auto" w:fill="auto"/>
          </w:tcPr>
          <w:p w:rsidR="00380DEE" w:rsidRPr="00C362C8" w:rsidRDefault="00380DEE" w:rsidP="00934800">
            <w:pPr>
              <w:spacing w:line="480" w:lineRule="auto"/>
              <w:jc w:val="both"/>
            </w:pPr>
            <w:r w:rsidRPr="00C362C8">
              <w:t>Bidang Teknik Perpasaran,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a.</w:t>
            </w:r>
          </w:p>
        </w:tc>
        <w:tc>
          <w:tcPr>
            <w:tcW w:w="7112"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Seksi Bina Pasar Tradisional;</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b.</w:t>
            </w:r>
          </w:p>
        </w:tc>
        <w:tc>
          <w:tcPr>
            <w:tcW w:w="7112" w:type="dxa"/>
            <w:tcBorders>
              <w:top w:val="nil"/>
              <w:left w:val="nil"/>
              <w:bottom w:val="nil"/>
              <w:right w:val="nil"/>
            </w:tcBorders>
            <w:shd w:val="clear" w:color="auto" w:fill="auto"/>
          </w:tcPr>
          <w:p w:rsidR="00380DEE" w:rsidRPr="00C362C8" w:rsidRDefault="00380DEE" w:rsidP="00934800">
            <w:pPr>
              <w:spacing w:line="480" w:lineRule="auto"/>
              <w:jc w:val="both"/>
              <w:rPr>
                <w:lang w:val="sv-SE"/>
              </w:rPr>
            </w:pPr>
            <w:r w:rsidRPr="00C362C8">
              <w:rPr>
                <w:lang w:val="sv-SE"/>
              </w:rPr>
              <w:t>Seksi Bina Pasar Swasta dan Lingkungan;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sv-SE"/>
              </w:rPr>
            </w:pPr>
          </w:p>
        </w:tc>
        <w:tc>
          <w:tcPr>
            <w:tcW w:w="430"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c.</w:t>
            </w:r>
          </w:p>
        </w:tc>
        <w:tc>
          <w:tcPr>
            <w:tcW w:w="7112"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Seksi Pendataan dan Penagihan Retribusi.</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934800">
            <w:pPr>
              <w:spacing w:line="480" w:lineRule="auto"/>
            </w:pPr>
            <w:r w:rsidRPr="00C362C8">
              <w:t>4.</w:t>
            </w:r>
          </w:p>
        </w:tc>
        <w:tc>
          <w:tcPr>
            <w:tcW w:w="7542" w:type="dxa"/>
            <w:gridSpan w:val="2"/>
            <w:tcBorders>
              <w:top w:val="nil"/>
              <w:left w:val="nil"/>
              <w:bottom w:val="nil"/>
              <w:right w:val="nil"/>
            </w:tcBorders>
            <w:shd w:val="clear" w:color="auto" w:fill="auto"/>
          </w:tcPr>
          <w:p w:rsidR="00380DEE" w:rsidRPr="00C362C8" w:rsidRDefault="00380DEE" w:rsidP="00934800">
            <w:pPr>
              <w:spacing w:line="480" w:lineRule="auto"/>
              <w:jc w:val="both"/>
              <w:rPr>
                <w:lang w:val="sv-SE"/>
              </w:rPr>
            </w:pPr>
            <w:r w:rsidRPr="00C362C8">
              <w:rPr>
                <w:lang w:val="sv-SE"/>
              </w:rPr>
              <w:t>Bidang Kebersihan dan Ketertiban,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sv-SE"/>
              </w:rPr>
            </w:pPr>
          </w:p>
        </w:tc>
        <w:tc>
          <w:tcPr>
            <w:tcW w:w="430"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a.</w:t>
            </w:r>
          </w:p>
        </w:tc>
        <w:tc>
          <w:tcPr>
            <w:tcW w:w="7112"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Seksi Kebersihan Pasar;</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b.</w:t>
            </w:r>
          </w:p>
        </w:tc>
        <w:tc>
          <w:tcPr>
            <w:tcW w:w="7112"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Seksi Ketertiban Pasar;</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c.</w:t>
            </w:r>
          </w:p>
        </w:tc>
        <w:tc>
          <w:tcPr>
            <w:tcW w:w="7112"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Seksi Pembinaan Pedagang Pasar.</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934800">
            <w:pPr>
              <w:spacing w:line="480" w:lineRule="auto"/>
            </w:pPr>
            <w:r w:rsidRPr="00C362C8">
              <w:t>5.</w:t>
            </w:r>
          </w:p>
        </w:tc>
        <w:tc>
          <w:tcPr>
            <w:tcW w:w="7542" w:type="dxa"/>
            <w:gridSpan w:val="2"/>
            <w:tcBorders>
              <w:top w:val="nil"/>
              <w:left w:val="nil"/>
              <w:bottom w:val="nil"/>
              <w:right w:val="nil"/>
            </w:tcBorders>
            <w:shd w:val="clear" w:color="auto" w:fill="auto"/>
          </w:tcPr>
          <w:p w:rsidR="00380DEE" w:rsidRPr="00C362C8" w:rsidRDefault="00380DEE" w:rsidP="00934800">
            <w:pPr>
              <w:spacing w:line="360" w:lineRule="auto"/>
              <w:jc w:val="both"/>
              <w:rPr>
                <w:lang w:val="sv-SE"/>
              </w:rPr>
            </w:pPr>
            <w:r w:rsidRPr="00C362C8">
              <w:rPr>
                <w:lang w:val="sv-SE"/>
              </w:rPr>
              <w:t>Bidang Pembinaan, Penataan dan Pengendalian Pedagang Kaki Lima,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sv-SE"/>
              </w:rPr>
            </w:pPr>
          </w:p>
        </w:tc>
        <w:tc>
          <w:tcPr>
            <w:tcW w:w="430"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a.</w:t>
            </w:r>
          </w:p>
        </w:tc>
        <w:tc>
          <w:tcPr>
            <w:tcW w:w="7112"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Seksi Pembinaan;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b.</w:t>
            </w:r>
          </w:p>
        </w:tc>
        <w:tc>
          <w:tcPr>
            <w:tcW w:w="7112"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Seksi Penataan;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c.</w:t>
            </w:r>
          </w:p>
        </w:tc>
        <w:tc>
          <w:tcPr>
            <w:tcW w:w="7112"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Seksi Pengendalian.</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934800">
            <w:pPr>
              <w:spacing w:line="480" w:lineRule="auto"/>
            </w:pPr>
            <w:r w:rsidRPr="00C362C8">
              <w:t>6.</w:t>
            </w:r>
          </w:p>
        </w:tc>
        <w:tc>
          <w:tcPr>
            <w:tcW w:w="7542" w:type="dxa"/>
            <w:gridSpan w:val="2"/>
            <w:tcBorders>
              <w:top w:val="nil"/>
              <w:left w:val="nil"/>
              <w:bottom w:val="nil"/>
              <w:right w:val="nil"/>
            </w:tcBorders>
            <w:shd w:val="clear" w:color="auto" w:fill="auto"/>
          </w:tcPr>
          <w:p w:rsidR="00380DEE" w:rsidRPr="00C362C8" w:rsidRDefault="00380DEE" w:rsidP="00934800">
            <w:pPr>
              <w:spacing w:line="480" w:lineRule="auto"/>
              <w:jc w:val="both"/>
            </w:pPr>
            <w:r w:rsidRPr="00C362C8">
              <w:t>Bidang Agribisnis,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a.</w:t>
            </w:r>
          </w:p>
        </w:tc>
        <w:tc>
          <w:tcPr>
            <w:tcW w:w="7112" w:type="dxa"/>
            <w:tcBorders>
              <w:top w:val="nil"/>
              <w:left w:val="nil"/>
              <w:bottom w:val="nil"/>
              <w:right w:val="nil"/>
            </w:tcBorders>
            <w:shd w:val="clear" w:color="auto" w:fill="auto"/>
            <w:noWrap/>
            <w:vAlign w:val="bottom"/>
          </w:tcPr>
          <w:p w:rsidR="00380DEE" w:rsidRPr="00C362C8" w:rsidRDefault="00380DEE" w:rsidP="00934800">
            <w:pPr>
              <w:spacing w:line="480" w:lineRule="auto"/>
              <w:jc w:val="both"/>
            </w:pPr>
            <w:r w:rsidRPr="00C362C8">
              <w:t>Seksi Pengembangan Sumber Daya Manusia Agribisnis;</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b.</w:t>
            </w:r>
          </w:p>
        </w:tc>
        <w:tc>
          <w:tcPr>
            <w:tcW w:w="7112" w:type="dxa"/>
            <w:tcBorders>
              <w:top w:val="nil"/>
              <w:left w:val="nil"/>
              <w:bottom w:val="nil"/>
              <w:right w:val="nil"/>
            </w:tcBorders>
            <w:shd w:val="clear" w:color="auto" w:fill="auto"/>
            <w:noWrap/>
            <w:vAlign w:val="bottom"/>
          </w:tcPr>
          <w:p w:rsidR="00380DEE" w:rsidRPr="00C362C8" w:rsidRDefault="00380DEE" w:rsidP="00934800">
            <w:pPr>
              <w:spacing w:line="480" w:lineRule="auto"/>
              <w:jc w:val="both"/>
            </w:pPr>
            <w:r w:rsidRPr="00C362C8">
              <w:t>Seksi Pemberdayaan Agribisnis;</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c.</w:t>
            </w:r>
          </w:p>
        </w:tc>
        <w:tc>
          <w:tcPr>
            <w:tcW w:w="7112" w:type="dxa"/>
            <w:tcBorders>
              <w:top w:val="nil"/>
              <w:left w:val="nil"/>
              <w:bottom w:val="nil"/>
              <w:right w:val="nil"/>
            </w:tcBorders>
            <w:shd w:val="clear" w:color="auto" w:fill="auto"/>
            <w:noWrap/>
            <w:vAlign w:val="bottom"/>
          </w:tcPr>
          <w:p w:rsidR="00380DEE" w:rsidRPr="00C362C8" w:rsidRDefault="00380DEE" w:rsidP="00934800">
            <w:pPr>
              <w:spacing w:line="480" w:lineRule="auto"/>
              <w:jc w:val="both"/>
              <w:rPr>
                <w:lang w:val="fi-FI"/>
              </w:rPr>
            </w:pPr>
            <w:r w:rsidRPr="00C362C8">
              <w:rPr>
                <w:lang w:val="fi-FI"/>
              </w:rPr>
              <w:t>Seksi Pengendalian dan Pencegahan Penyakit Tanaman.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934800">
            <w:pPr>
              <w:spacing w:line="480" w:lineRule="auto"/>
            </w:pPr>
            <w:r w:rsidRPr="00C362C8">
              <w:t>7.</w:t>
            </w:r>
          </w:p>
        </w:tc>
        <w:tc>
          <w:tcPr>
            <w:tcW w:w="7542" w:type="dxa"/>
            <w:gridSpan w:val="2"/>
            <w:tcBorders>
              <w:top w:val="nil"/>
              <w:left w:val="nil"/>
              <w:bottom w:val="nil"/>
              <w:right w:val="nil"/>
            </w:tcBorders>
            <w:shd w:val="clear" w:color="auto" w:fill="auto"/>
            <w:noWrap/>
            <w:vAlign w:val="bottom"/>
          </w:tcPr>
          <w:p w:rsidR="00380DEE" w:rsidRPr="00C362C8" w:rsidRDefault="00380DEE" w:rsidP="00934800">
            <w:pPr>
              <w:spacing w:line="480" w:lineRule="auto"/>
              <w:jc w:val="both"/>
            </w:pPr>
            <w:r w:rsidRPr="00C362C8">
              <w:t>Bidang Peternakan dan Kesehatan Hewan,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a.</w:t>
            </w:r>
          </w:p>
        </w:tc>
        <w:tc>
          <w:tcPr>
            <w:tcW w:w="7112" w:type="dxa"/>
            <w:tcBorders>
              <w:top w:val="nil"/>
              <w:left w:val="nil"/>
              <w:bottom w:val="nil"/>
              <w:right w:val="nil"/>
            </w:tcBorders>
            <w:shd w:val="clear" w:color="auto" w:fill="auto"/>
            <w:noWrap/>
            <w:vAlign w:val="bottom"/>
          </w:tcPr>
          <w:p w:rsidR="00380DEE" w:rsidRPr="00C362C8" w:rsidRDefault="00380DEE" w:rsidP="00934800">
            <w:pPr>
              <w:spacing w:line="480" w:lineRule="auto"/>
              <w:jc w:val="both"/>
            </w:pPr>
            <w:r w:rsidRPr="00C362C8">
              <w:t>Seksi Kesehatan Hewan;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b.</w:t>
            </w:r>
          </w:p>
        </w:tc>
        <w:tc>
          <w:tcPr>
            <w:tcW w:w="7112" w:type="dxa"/>
            <w:tcBorders>
              <w:top w:val="nil"/>
              <w:left w:val="nil"/>
              <w:bottom w:val="nil"/>
              <w:right w:val="nil"/>
            </w:tcBorders>
            <w:shd w:val="clear" w:color="auto" w:fill="auto"/>
            <w:noWrap/>
            <w:vAlign w:val="bottom"/>
          </w:tcPr>
          <w:p w:rsidR="00380DEE" w:rsidRPr="00C362C8" w:rsidRDefault="00380DEE" w:rsidP="00934800">
            <w:pPr>
              <w:spacing w:line="480" w:lineRule="auto"/>
              <w:jc w:val="both"/>
            </w:pPr>
            <w:r w:rsidRPr="00C362C8">
              <w:t>Seksi Kesehatan Masyarakat Veteriner;</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30" w:type="dxa"/>
            <w:tcBorders>
              <w:top w:val="nil"/>
              <w:left w:val="nil"/>
              <w:bottom w:val="nil"/>
              <w:right w:val="nil"/>
            </w:tcBorders>
            <w:shd w:val="clear" w:color="auto" w:fill="auto"/>
          </w:tcPr>
          <w:p w:rsidR="00380DEE" w:rsidRPr="00C362C8" w:rsidRDefault="00380DEE" w:rsidP="00934800">
            <w:pPr>
              <w:spacing w:line="480" w:lineRule="auto"/>
              <w:jc w:val="both"/>
            </w:pPr>
            <w:r w:rsidRPr="00C362C8">
              <w:t>c.</w:t>
            </w:r>
          </w:p>
        </w:tc>
        <w:tc>
          <w:tcPr>
            <w:tcW w:w="7112" w:type="dxa"/>
            <w:tcBorders>
              <w:top w:val="nil"/>
              <w:left w:val="nil"/>
              <w:bottom w:val="nil"/>
              <w:right w:val="nil"/>
            </w:tcBorders>
            <w:shd w:val="clear" w:color="auto" w:fill="auto"/>
            <w:noWrap/>
            <w:vAlign w:val="bottom"/>
          </w:tcPr>
          <w:p w:rsidR="00380DEE" w:rsidRPr="00C362C8" w:rsidRDefault="00380DEE" w:rsidP="00934800">
            <w:pPr>
              <w:spacing w:line="480" w:lineRule="auto"/>
              <w:jc w:val="both"/>
              <w:rPr>
                <w:lang w:val="fi-FI"/>
              </w:rPr>
            </w:pPr>
            <w:r w:rsidRPr="00C362C8">
              <w:rPr>
                <w:lang w:val="fi-FI"/>
              </w:rPr>
              <w:t>Seksi Bina Usaha Peternakan dan Perikanan.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934800">
            <w:pPr>
              <w:spacing w:line="480" w:lineRule="auto"/>
            </w:pPr>
            <w:r w:rsidRPr="00C362C8">
              <w:t>8.</w:t>
            </w:r>
          </w:p>
        </w:tc>
        <w:tc>
          <w:tcPr>
            <w:tcW w:w="7542" w:type="dxa"/>
            <w:gridSpan w:val="2"/>
            <w:tcBorders>
              <w:top w:val="nil"/>
              <w:left w:val="nil"/>
              <w:bottom w:val="nil"/>
              <w:right w:val="nil"/>
            </w:tcBorders>
            <w:shd w:val="clear" w:color="auto" w:fill="auto"/>
            <w:noWrap/>
            <w:vAlign w:val="bottom"/>
          </w:tcPr>
          <w:p w:rsidR="00380DEE" w:rsidRPr="00C362C8" w:rsidRDefault="00380DEE" w:rsidP="00934800">
            <w:pPr>
              <w:spacing w:line="480" w:lineRule="auto"/>
              <w:jc w:val="both"/>
            </w:pPr>
            <w:r w:rsidRPr="00C362C8">
              <w:rPr>
                <w:color w:val="000000"/>
                <w:spacing w:val="-6"/>
                <w:lang w:val="sv-SE"/>
              </w:rPr>
              <w:t>UPTD.</w:t>
            </w:r>
            <w:r w:rsidRPr="00C362C8">
              <w:t xml:space="preserve">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934800">
            <w:pPr>
              <w:spacing w:line="480" w:lineRule="auto"/>
            </w:pPr>
            <w:r w:rsidRPr="00C362C8">
              <w:t>9.</w:t>
            </w:r>
          </w:p>
        </w:tc>
        <w:tc>
          <w:tcPr>
            <w:tcW w:w="7542" w:type="dxa"/>
            <w:gridSpan w:val="2"/>
            <w:tcBorders>
              <w:top w:val="nil"/>
              <w:left w:val="nil"/>
              <w:bottom w:val="nil"/>
              <w:right w:val="nil"/>
            </w:tcBorders>
            <w:shd w:val="clear" w:color="auto" w:fill="auto"/>
            <w:noWrap/>
            <w:vAlign w:val="bottom"/>
          </w:tcPr>
          <w:p w:rsidR="00380DEE" w:rsidRPr="00C362C8" w:rsidRDefault="00380DEE" w:rsidP="00934800">
            <w:pPr>
              <w:spacing w:line="480" w:lineRule="auto"/>
              <w:jc w:val="both"/>
            </w:pPr>
            <w:r w:rsidRPr="00C362C8">
              <w:t>Kelompok Jabatan Fungsional.</w:t>
            </w:r>
          </w:p>
        </w:tc>
      </w:tr>
    </w:tbl>
    <w:p w:rsidR="00380DEE" w:rsidRPr="004C04E1" w:rsidRDefault="00380DEE" w:rsidP="00F62766">
      <w:pPr>
        <w:pStyle w:val="ListParagraph"/>
        <w:numPr>
          <w:ilvl w:val="1"/>
          <w:numId w:val="7"/>
        </w:numPr>
        <w:tabs>
          <w:tab w:val="clear" w:pos="1440"/>
          <w:tab w:val="num" w:pos="709"/>
        </w:tabs>
        <w:spacing w:before="120" w:after="0" w:line="480" w:lineRule="auto"/>
        <w:ind w:left="709"/>
        <w:rPr>
          <w:rFonts w:ascii="Times New Roman" w:hAnsi="Times New Roman"/>
          <w:b/>
          <w:sz w:val="24"/>
          <w:szCs w:val="24"/>
          <w:lang w:val="id-ID"/>
        </w:rPr>
      </w:pPr>
      <w:r w:rsidRPr="004C04E1">
        <w:rPr>
          <w:rFonts w:ascii="Times New Roman" w:hAnsi="Times New Roman"/>
          <w:b/>
          <w:sz w:val="24"/>
          <w:szCs w:val="24"/>
          <w:lang w:val="id-ID"/>
        </w:rPr>
        <w:t>Dinas Pendapatan, Pengelolaan Keuangan dan Aset Daerah</w:t>
      </w:r>
    </w:p>
    <w:p w:rsidR="00380DEE" w:rsidRDefault="00380DEE" w:rsidP="00DA36B9">
      <w:pPr>
        <w:spacing w:line="480" w:lineRule="auto"/>
        <w:ind w:firstLine="709"/>
        <w:jc w:val="both"/>
        <w:rPr>
          <w:spacing w:val="6"/>
        </w:rPr>
      </w:pPr>
      <w:r w:rsidRPr="00C362C8">
        <w:rPr>
          <w:lang w:val="id-ID"/>
        </w:rPr>
        <w:t>Dinas Pendapatan, Pengelolaan Keuangan dan Aset Daerah mempunyai tugas pokok melaksanakan urusan pemerintahan daerah dalam mengelola bidang pendapatan, pengelolaan keuangan dan aset daerah berdasarkan asas otonomi dan tugas pembantuan</w:t>
      </w:r>
      <w:r w:rsidRPr="00C362C8">
        <w:rPr>
          <w:color w:val="000000"/>
          <w:lang w:val="id-ID"/>
        </w:rPr>
        <w:t xml:space="preserve"> meliputi </w:t>
      </w:r>
      <w:r w:rsidRPr="00C362C8">
        <w:rPr>
          <w:lang w:val="id-ID"/>
        </w:rPr>
        <w:t>pendapatan, perencanaan dan pengembangan, anggaran, perbendaharaan serta aset dan akuntansi.</w:t>
      </w:r>
      <w:r>
        <w:t xml:space="preserve"> </w:t>
      </w:r>
      <w:r w:rsidRPr="00C362C8">
        <w:rPr>
          <w:spacing w:val="6"/>
        </w:rPr>
        <w:t>Untuk menyelenggarakan tugas pokok</w:t>
      </w:r>
      <w:r>
        <w:rPr>
          <w:spacing w:val="6"/>
        </w:rPr>
        <w:t>nya</w:t>
      </w:r>
      <w:r w:rsidRPr="00C362C8">
        <w:rPr>
          <w:spacing w:val="6"/>
        </w:rPr>
        <w:t>, Dinas Pendapatan, Pengelolaan Keuangan dan Aset Daerah menyelenggarakan fungsi :</w:t>
      </w:r>
    </w:p>
    <w:p w:rsidR="0013680E" w:rsidRDefault="0013680E" w:rsidP="00DA36B9">
      <w:pPr>
        <w:spacing w:line="480" w:lineRule="auto"/>
        <w:ind w:firstLine="709"/>
        <w:jc w:val="both"/>
        <w:rPr>
          <w:spacing w:val="6"/>
        </w:rPr>
      </w:pPr>
    </w:p>
    <w:p w:rsidR="0013680E" w:rsidRDefault="0013680E" w:rsidP="00DA36B9">
      <w:pPr>
        <w:spacing w:line="480" w:lineRule="auto"/>
        <w:ind w:firstLine="709"/>
        <w:jc w:val="both"/>
        <w:rPr>
          <w:spacing w:val="6"/>
        </w:rPr>
      </w:pPr>
    </w:p>
    <w:p w:rsidR="0013680E" w:rsidRPr="0003146D" w:rsidRDefault="0013680E" w:rsidP="00DA36B9">
      <w:pPr>
        <w:spacing w:line="480" w:lineRule="auto"/>
        <w:ind w:firstLine="709"/>
        <w:jc w:val="both"/>
        <w:rPr>
          <w:lang w:val="id-ID"/>
        </w:rPr>
      </w:pPr>
    </w:p>
    <w:p w:rsidR="00380DEE" w:rsidRPr="00C362C8" w:rsidRDefault="00380DEE" w:rsidP="00F62766">
      <w:pPr>
        <w:pStyle w:val="BodyText"/>
        <w:numPr>
          <w:ilvl w:val="0"/>
          <w:numId w:val="23"/>
        </w:numPr>
        <w:tabs>
          <w:tab w:val="clear" w:pos="1980"/>
        </w:tabs>
        <w:spacing w:line="480" w:lineRule="auto"/>
        <w:ind w:left="709" w:hanging="345"/>
        <w:rPr>
          <w:color w:val="000000"/>
          <w:spacing w:val="6"/>
          <w:szCs w:val="24"/>
        </w:rPr>
      </w:pPr>
      <w:r w:rsidRPr="00C362C8">
        <w:rPr>
          <w:color w:val="000000"/>
          <w:spacing w:val="6"/>
          <w:szCs w:val="24"/>
        </w:rPr>
        <w:lastRenderedPageBreak/>
        <w:t>Perumusan kebijakan teknis pendapatan daerah;</w:t>
      </w:r>
    </w:p>
    <w:p w:rsidR="00380DEE" w:rsidRPr="00C362C8" w:rsidRDefault="00380DEE" w:rsidP="00F62766">
      <w:pPr>
        <w:pStyle w:val="BodyText"/>
        <w:numPr>
          <w:ilvl w:val="0"/>
          <w:numId w:val="23"/>
        </w:numPr>
        <w:tabs>
          <w:tab w:val="clear" w:pos="1980"/>
        </w:tabs>
        <w:spacing w:line="480" w:lineRule="auto"/>
        <w:ind w:left="709" w:hanging="345"/>
        <w:rPr>
          <w:color w:val="000000"/>
          <w:spacing w:val="6"/>
          <w:szCs w:val="24"/>
        </w:rPr>
      </w:pPr>
      <w:r w:rsidRPr="00C362C8">
        <w:rPr>
          <w:color w:val="000000"/>
          <w:spacing w:val="6"/>
          <w:szCs w:val="24"/>
        </w:rPr>
        <w:t>Penyelenggaraan urusan pemerintahan dan pelayanan umum di bidang pendapatan, pengelolaan keuangan dan aset daerah sesuai dengan lingkup tugasnya;</w:t>
      </w:r>
    </w:p>
    <w:p w:rsidR="00380DEE" w:rsidRPr="00C362C8" w:rsidRDefault="00380DEE" w:rsidP="00F62766">
      <w:pPr>
        <w:pStyle w:val="BodyText"/>
        <w:numPr>
          <w:ilvl w:val="0"/>
          <w:numId w:val="23"/>
        </w:numPr>
        <w:tabs>
          <w:tab w:val="clear" w:pos="1980"/>
        </w:tabs>
        <w:spacing w:line="480" w:lineRule="auto"/>
        <w:ind w:left="709" w:hanging="345"/>
        <w:rPr>
          <w:color w:val="000000"/>
          <w:spacing w:val="6"/>
          <w:szCs w:val="24"/>
        </w:rPr>
      </w:pPr>
      <w:r w:rsidRPr="00C362C8">
        <w:rPr>
          <w:color w:val="000000"/>
          <w:spacing w:val="6"/>
          <w:szCs w:val="24"/>
        </w:rPr>
        <w:t xml:space="preserve">Pembinaan dan pelaksanaan tugas teknis operasional di bidang </w:t>
      </w:r>
      <w:r w:rsidRPr="00C362C8">
        <w:rPr>
          <w:szCs w:val="24"/>
        </w:rPr>
        <w:t>pendapatan, perencanaan dan pengembangan, anggaran, perbendaharaan serta aset dan akuntansi;</w:t>
      </w:r>
    </w:p>
    <w:p w:rsidR="00380DEE" w:rsidRPr="00C362C8" w:rsidRDefault="00380DEE" w:rsidP="00F62766">
      <w:pPr>
        <w:pStyle w:val="BodyText"/>
        <w:numPr>
          <w:ilvl w:val="0"/>
          <w:numId w:val="23"/>
        </w:numPr>
        <w:tabs>
          <w:tab w:val="clear" w:pos="1980"/>
        </w:tabs>
        <w:spacing w:line="480" w:lineRule="auto"/>
        <w:ind w:left="709" w:hanging="345"/>
        <w:rPr>
          <w:color w:val="000000"/>
          <w:spacing w:val="6"/>
          <w:szCs w:val="24"/>
        </w:rPr>
      </w:pPr>
      <w:r w:rsidRPr="00C362C8">
        <w:rPr>
          <w:color w:val="000000"/>
          <w:spacing w:val="6"/>
          <w:szCs w:val="24"/>
        </w:rPr>
        <w:t>Pelaksanaan tugas lain yang diberikan oleh walikota sesuai dengan tugas dan fungsinya.</w:t>
      </w:r>
    </w:p>
    <w:p w:rsidR="00380DEE" w:rsidRPr="00C362C8" w:rsidRDefault="00380DEE" w:rsidP="00DA36B9">
      <w:pPr>
        <w:pStyle w:val="BodyText"/>
        <w:spacing w:line="480" w:lineRule="auto"/>
        <w:ind w:firstLine="709"/>
        <w:jc w:val="left"/>
        <w:rPr>
          <w:szCs w:val="24"/>
        </w:rPr>
      </w:pPr>
      <w:r w:rsidRPr="00C362C8">
        <w:rPr>
          <w:color w:val="000000"/>
          <w:szCs w:val="24"/>
        </w:rPr>
        <w:t xml:space="preserve">Susunan organisasi </w:t>
      </w:r>
      <w:r w:rsidRPr="00C362C8">
        <w:rPr>
          <w:szCs w:val="24"/>
        </w:rPr>
        <w:t>Dinas Pendapatan, Pengelolaan Keuangan dan Aset Daerah  terdiri atas :</w:t>
      </w:r>
    </w:p>
    <w:tbl>
      <w:tblPr>
        <w:tblW w:w="7938" w:type="dxa"/>
        <w:tblInd w:w="108" w:type="dxa"/>
        <w:tblLayout w:type="fixed"/>
        <w:tblLook w:val="0000"/>
      </w:tblPr>
      <w:tblGrid>
        <w:gridCol w:w="417"/>
        <w:gridCol w:w="420"/>
        <w:gridCol w:w="17"/>
        <w:gridCol w:w="7084"/>
      </w:tblGrid>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67652A">
            <w:pPr>
              <w:spacing w:line="480" w:lineRule="auto"/>
            </w:pPr>
            <w:r w:rsidRPr="00C362C8">
              <w:t>1.</w:t>
            </w:r>
          </w:p>
        </w:tc>
        <w:tc>
          <w:tcPr>
            <w:tcW w:w="7521" w:type="dxa"/>
            <w:gridSpan w:val="3"/>
            <w:tcBorders>
              <w:top w:val="nil"/>
              <w:left w:val="nil"/>
              <w:bottom w:val="nil"/>
              <w:right w:val="nil"/>
            </w:tcBorders>
            <w:shd w:val="clear" w:color="auto" w:fill="auto"/>
          </w:tcPr>
          <w:p w:rsidR="00380DEE" w:rsidRPr="00C362C8" w:rsidRDefault="00380DEE" w:rsidP="00934800">
            <w:pPr>
              <w:spacing w:line="480" w:lineRule="auto"/>
            </w:pPr>
            <w:r w:rsidRPr="00C362C8">
              <w:t>Kepala Dinas, membawahkan :</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67652A">
            <w:pPr>
              <w:spacing w:line="480" w:lineRule="auto"/>
            </w:pPr>
            <w:r w:rsidRPr="00C362C8">
              <w:t>2.</w:t>
            </w:r>
          </w:p>
        </w:tc>
        <w:tc>
          <w:tcPr>
            <w:tcW w:w="7521" w:type="dxa"/>
            <w:gridSpan w:val="3"/>
            <w:tcBorders>
              <w:top w:val="nil"/>
              <w:left w:val="nil"/>
              <w:bottom w:val="nil"/>
              <w:right w:val="nil"/>
            </w:tcBorders>
            <w:shd w:val="clear" w:color="auto" w:fill="auto"/>
          </w:tcPr>
          <w:p w:rsidR="00380DEE" w:rsidRPr="00C362C8" w:rsidRDefault="00380DEE" w:rsidP="0067652A">
            <w:pPr>
              <w:spacing w:line="480" w:lineRule="auto"/>
            </w:pPr>
            <w:r w:rsidRPr="00C362C8">
              <w:t>Sekretariat,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67652A">
            <w:pPr>
              <w:spacing w:line="480" w:lineRule="auto"/>
            </w:pPr>
          </w:p>
        </w:tc>
        <w:tc>
          <w:tcPr>
            <w:tcW w:w="420" w:type="dxa"/>
            <w:tcBorders>
              <w:top w:val="nil"/>
              <w:left w:val="nil"/>
              <w:bottom w:val="nil"/>
              <w:right w:val="nil"/>
            </w:tcBorders>
            <w:shd w:val="clear" w:color="auto" w:fill="auto"/>
          </w:tcPr>
          <w:p w:rsidR="00380DEE" w:rsidRPr="00C362C8" w:rsidRDefault="00380DEE" w:rsidP="0067652A">
            <w:pPr>
              <w:spacing w:line="480" w:lineRule="auto"/>
              <w:jc w:val="both"/>
            </w:pPr>
            <w:r w:rsidRPr="00C362C8">
              <w:t>a.</w:t>
            </w:r>
          </w:p>
        </w:tc>
        <w:tc>
          <w:tcPr>
            <w:tcW w:w="7101" w:type="dxa"/>
            <w:gridSpan w:val="2"/>
            <w:tcBorders>
              <w:top w:val="nil"/>
              <w:left w:val="nil"/>
              <w:bottom w:val="nil"/>
              <w:right w:val="nil"/>
            </w:tcBorders>
            <w:shd w:val="clear" w:color="auto" w:fill="auto"/>
          </w:tcPr>
          <w:p w:rsidR="00380DEE" w:rsidRPr="00C362C8" w:rsidRDefault="00380DEE" w:rsidP="0067652A">
            <w:pPr>
              <w:spacing w:line="480" w:lineRule="auto"/>
            </w:pPr>
            <w:r w:rsidRPr="00C362C8">
              <w:t>Sub Bagian Umum dan Perencanaan;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20" w:type="dxa"/>
            <w:tcBorders>
              <w:top w:val="nil"/>
              <w:left w:val="nil"/>
              <w:bottom w:val="nil"/>
              <w:right w:val="nil"/>
            </w:tcBorders>
            <w:shd w:val="clear" w:color="auto" w:fill="auto"/>
          </w:tcPr>
          <w:p w:rsidR="00380DEE" w:rsidRPr="00C362C8" w:rsidRDefault="00380DEE" w:rsidP="0067652A">
            <w:pPr>
              <w:spacing w:line="480" w:lineRule="auto"/>
              <w:jc w:val="both"/>
            </w:pPr>
            <w:r w:rsidRPr="00C362C8">
              <w:t>b.</w:t>
            </w:r>
          </w:p>
        </w:tc>
        <w:tc>
          <w:tcPr>
            <w:tcW w:w="7101" w:type="dxa"/>
            <w:gridSpan w:val="2"/>
            <w:tcBorders>
              <w:top w:val="nil"/>
              <w:left w:val="nil"/>
              <w:bottom w:val="nil"/>
              <w:right w:val="nil"/>
            </w:tcBorders>
            <w:shd w:val="clear" w:color="auto" w:fill="auto"/>
          </w:tcPr>
          <w:p w:rsidR="00380DEE" w:rsidRPr="00C362C8" w:rsidRDefault="00380DEE" w:rsidP="0067652A">
            <w:pPr>
              <w:spacing w:line="480" w:lineRule="auto"/>
            </w:pPr>
            <w:r w:rsidRPr="00C362C8">
              <w:t>Sub Bagian Kepegawaian;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20" w:type="dxa"/>
            <w:tcBorders>
              <w:top w:val="nil"/>
              <w:left w:val="nil"/>
              <w:bottom w:val="nil"/>
              <w:right w:val="nil"/>
            </w:tcBorders>
            <w:shd w:val="clear" w:color="auto" w:fill="auto"/>
          </w:tcPr>
          <w:p w:rsidR="00380DEE" w:rsidRPr="00C362C8" w:rsidRDefault="00380DEE" w:rsidP="0067652A">
            <w:pPr>
              <w:spacing w:line="480" w:lineRule="auto"/>
              <w:jc w:val="both"/>
            </w:pPr>
            <w:r w:rsidRPr="00C362C8">
              <w:t>c.</w:t>
            </w:r>
          </w:p>
        </w:tc>
        <w:tc>
          <w:tcPr>
            <w:tcW w:w="7101" w:type="dxa"/>
            <w:gridSpan w:val="2"/>
            <w:tcBorders>
              <w:top w:val="nil"/>
              <w:left w:val="nil"/>
              <w:bottom w:val="nil"/>
              <w:right w:val="nil"/>
            </w:tcBorders>
            <w:shd w:val="clear" w:color="auto" w:fill="auto"/>
          </w:tcPr>
          <w:p w:rsidR="00380DEE" w:rsidRPr="00C362C8" w:rsidRDefault="00380DEE" w:rsidP="0067652A">
            <w:pPr>
              <w:spacing w:line="480" w:lineRule="auto"/>
            </w:pPr>
            <w:r w:rsidRPr="00C362C8">
              <w:t>Sub Bagian Keuangan.</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67652A">
            <w:pPr>
              <w:spacing w:line="480" w:lineRule="auto"/>
            </w:pPr>
            <w:r w:rsidRPr="00C362C8">
              <w:t>3.</w:t>
            </w:r>
          </w:p>
        </w:tc>
        <w:tc>
          <w:tcPr>
            <w:tcW w:w="7521" w:type="dxa"/>
            <w:gridSpan w:val="3"/>
            <w:tcBorders>
              <w:top w:val="nil"/>
              <w:left w:val="nil"/>
              <w:bottom w:val="nil"/>
            </w:tcBorders>
            <w:shd w:val="clear" w:color="auto" w:fill="FFFFFF"/>
            <w:noWrap/>
            <w:vAlign w:val="bottom"/>
          </w:tcPr>
          <w:p w:rsidR="00380DEE" w:rsidRPr="00C362C8" w:rsidRDefault="00380DEE" w:rsidP="0067652A">
            <w:pPr>
              <w:spacing w:line="480" w:lineRule="auto"/>
            </w:pPr>
            <w:r w:rsidRPr="00C362C8">
              <w:t>Bidang Pendapatan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20" w:type="dxa"/>
            <w:tcBorders>
              <w:top w:val="nil"/>
              <w:left w:val="nil"/>
              <w:bottom w:val="nil"/>
              <w:right w:val="nil"/>
            </w:tcBorders>
            <w:shd w:val="clear" w:color="auto" w:fill="FFFFFF"/>
          </w:tcPr>
          <w:p w:rsidR="00380DEE" w:rsidRPr="00C362C8" w:rsidRDefault="00380DEE" w:rsidP="0067652A">
            <w:pPr>
              <w:spacing w:line="480" w:lineRule="auto"/>
              <w:jc w:val="both"/>
            </w:pPr>
            <w:r w:rsidRPr="00C362C8">
              <w:t>a.</w:t>
            </w:r>
          </w:p>
        </w:tc>
        <w:tc>
          <w:tcPr>
            <w:tcW w:w="7101" w:type="dxa"/>
            <w:gridSpan w:val="2"/>
            <w:tcBorders>
              <w:top w:val="nil"/>
              <w:left w:val="nil"/>
              <w:bottom w:val="nil"/>
            </w:tcBorders>
            <w:shd w:val="clear" w:color="auto" w:fill="FFFFFF"/>
            <w:noWrap/>
            <w:vAlign w:val="bottom"/>
          </w:tcPr>
          <w:p w:rsidR="00380DEE" w:rsidRPr="00C362C8" w:rsidRDefault="00380DEE" w:rsidP="0067652A">
            <w:pPr>
              <w:spacing w:line="480" w:lineRule="auto"/>
              <w:rPr>
                <w:lang w:val="fi-FI"/>
              </w:rPr>
            </w:pPr>
            <w:r w:rsidRPr="00C362C8">
              <w:rPr>
                <w:lang w:val="fi-FI"/>
              </w:rPr>
              <w:t>Seksi Pendapatan Asli Daerah;</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fi-FI"/>
              </w:rPr>
            </w:pPr>
          </w:p>
        </w:tc>
        <w:tc>
          <w:tcPr>
            <w:tcW w:w="420" w:type="dxa"/>
            <w:tcBorders>
              <w:top w:val="nil"/>
              <w:left w:val="nil"/>
              <w:bottom w:val="nil"/>
              <w:right w:val="nil"/>
            </w:tcBorders>
            <w:shd w:val="clear" w:color="auto" w:fill="FFFFFF"/>
          </w:tcPr>
          <w:p w:rsidR="00380DEE" w:rsidRPr="00C362C8" w:rsidRDefault="0067652A" w:rsidP="0067652A">
            <w:pPr>
              <w:spacing w:line="480" w:lineRule="auto"/>
              <w:jc w:val="both"/>
            </w:pPr>
            <w:r>
              <w:t>b</w:t>
            </w:r>
            <w:r w:rsidR="00380DEE" w:rsidRPr="00C362C8">
              <w:t>.</w:t>
            </w:r>
          </w:p>
        </w:tc>
        <w:tc>
          <w:tcPr>
            <w:tcW w:w="7101" w:type="dxa"/>
            <w:gridSpan w:val="2"/>
            <w:tcBorders>
              <w:top w:val="nil"/>
              <w:left w:val="nil"/>
              <w:bottom w:val="nil"/>
            </w:tcBorders>
            <w:shd w:val="clear" w:color="auto" w:fill="FFFFFF"/>
            <w:noWrap/>
            <w:vAlign w:val="bottom"/>
          </w:tcPr>
          <w:p w:rsidR="00380DEE" w:rsidRPr="00C362C8" w:rsidRDefault="00380DEE" w:rsidP="0067652A">
            <w:pPr>
              <w:spacing w:line="480" w:lineRule="auto"/>
            </w:pPr>
            <w:r w:rsidRPr="00C362C8">
              <w:t>Seksi Dana Perimbangan;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20" w:type="dxa"/>
            <w:tcBorders>
              <w:top w:val="nil"/>
              <w:left w:val="nil"/>
              <w:bottom w:val="nil"/>
              <w:right w:val="nil"/>
            </w:tcBorders>
            <w:shd w:val="clear" w:color="auto" w:fill="FFFFFF"/>
          </w:tcPr>
          <w:p w:rsidR="00380DEE" w:rsidRPr="00C362C8" w:rsidRDefault="00380DEE" w:rsidP="0067652A">
            <w:pPr>
              <w:spacing w:line="480" w:lineRule="auto"/>
              <w:jc w:val="both"/>
            </w:pPr>
            <w:r w:rsidRPr="00C362C8">
              <w:t>c.</w:t>
            </w:r>
          </w:p>
        </w:tc>
        <w:tc>
          <w:tcPr>
            <w:tcW w:w="7101" w:type="dxa"/>
            <w:gridSpan w:val="2"/>
            <w:tcBorders>
              <w:top w:val="nil"/>
              <w:left w:val="nil"/>
              <w:bottom w:val="nil"/>
            </w:tcBorders>
            <w:shd w:val="clear" w:color="auto" w:fill="FFFFFF"/>
            <w:noWrap/>
            <w:vAlign w:val="bottom"/>
          </w:tcPr>
          <w:p w:rsidR="00380DEE" w:rsidRPr="00C362C8" w:rsidRDefault="00380DEE" w:rsidP="0067652A">
            <w:pPr>
              <w:spacing w:line="480" w:lineRule="auto"/>
            </w:pPr>
            <w:r w:rsidRPr="00C362C8">
              <w:t>Seksi Pembukuan dan Pelaporan.</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67652A">
            <w:pPr>
              <w:spacing w:line="480" w:lineRule="auto"/>
            </w:pPr>
            <w:r w:rsidRPr="00C362C8">
              <w:t>4.</w:t>
            </w:r>
          </w:p>
        </w:tc>
        <w:tc>
          <w:tcPr>
            <w:tcW w:w="7521" w:type="dxa"/>
            <w:gridSpan w:val="3"/>
            <w:tcBorders>
              <w:top w:val="nil"/>
              <w:left w:val="nil"/>
              <w:bottom w:val="nil"/>
            </w:tcBorders>
            <w:shd w:val="clear" w:color="auto" w:fill="FFFFFF"/>
            <w:noWrap/>
            <w:vAlign w:val="bottom"/>
          </w:tcPr>
          <w:p w:rsidR="00380DEE" w:rsidRPr="00C362C8" w:rsidRDefault="00380DEE" w:rsidP="0067652A">
            <w:pPr>
              <w:spacing w:line="480" w:lineRule="auto"/>
            </w:pPr>
            <w:r w:rsidRPr="00C362C8">
              <w:t>Bidang Perencanaan dan Pengembangan,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20" w:type="dxa"/>
            <w:tcBorders>
              <w:top w:val="nil"/>
              <w:left w:val="nil"/>
              <w:bottom w:val="nil"/>
              <w:right w:val="nil"/>
            </w:tcBorders>
            <w:shd w:val="clear" w:color="auto" w:fill="FFFFFF"/>
          </w:tcPr>
          <w:p w:rsidR="00380DEE" w:rsidRPr="00C362C8" w:rsidRDefault="00380DEE" w:rsidP="0067652A">
            <w:pPr>
              <w:spacing w:line="480" w:lineRule="auto"/>
              <w:jc w:val="both"/>
            </w:pPr>
            <w:r w:rsidRPr="00C362C8">
              <w:t>a.</w:t>
            </w:r>
          </w:p>
        </w:tc>
        <w:tc>
          <w:tcPr>
            <w:tcW w:w="7101" w:type="dxa"/>
            <w:gridSpan w:val="2"/>
            <w:tcBorders>
              <w:top w:val="nil"/>
              <w:left w:val="nil"/>
              <w:bottom w:val="nil"/>
            </w:tcBorders>
            <w:shd w:val="clear" w:color="auto" w:fill="FFFFFF"/>
            <w:noWrap/>
            <w:vAlign w:val="bottom"/>
          </w:tcPr>
          <w:p w:rsidR="00380DEE" w:rsidRPr="00C362C8" w:rsidRDefault="00380DEE" w:rsidP="0067652A">
            <w:pPr>
              <w:spacing w:line="480" w:lineRule="auto"/>
              <w:rPr>
                <w:lang w:val="es-ES"/>
              </w:rPr>
            </w:pPr>
            <w:r w:rsidRPr="00C362C8">
              <w:rPr>
                <w:lang w:val="es-ES"/>
              </w:rPr>
              <w:t>Seksi Pengumpulan dan Pengolahan Data;</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rPr>
                <w:lang w:val="es-ES"/>
              </w:rPr>
            </w:pPr>
          </w:p>
        </w:tc>
        <w:tc>
          <w:tcPr>
            <w:tcW w:w="420" w:type="dxa"/>
            <w:tcBorders>
              <w:top w:val="nil"/>
              <w:left w:val="nil"/>
              <w:bottom w:val="nil"/>
              <w:right w:val="nil"/>
            </w:tcBorders>
            <w:shd w:val="clear" w:color="auto" w:fill="FFFFFF"/>
          </w:tcPr>
          <w:p w:rsidR="00380DEE" w:rsidRPr="00C362C8" w:rsidRDefault="00380DEE" w:rsidP="0067652A">
            <w:pPr>
              <w:spacing w:line="480" w:lineRule="auto"/>
              <w:jc w:val="both"/>
            </w:pPr>
            <w:r w:rsidRPr="00C362C8">
              <w:t>b.</w:t>
            </w:r>
          </w:p>
        </w:tc>
        <w:tc>
          <w:tcPr>
            <w:tcW w:w="7101" w:type="dxa"/>
            <w:gridSpan w:val="2"/>
            <w:tcBorders>
              <w:top w:val="nil"/>
              <w:left w:val="nil"/>
              <w:bottom w:val="nil"/>
            </w:tcBorders>
            <w:shd w:val="clear" w:color="auto" w:fill="FFFFFF"/>
            <w:noWrap/>
            <w:vAlign w:val="bottom"/>
          </w:tcPr>
          <w:p w:rsidR="00380DEE" w:rsidRPr="00C362C8" w:rsidRDefault="00380DEE" w:rsidP="0067652A">
            <w:pPr>
              <w:spacing w:line="480" w:lineRule="auto"/>
            </w:pPr>
            <w:r w:rsidRPr="00C362C8">
              <w:t>Seksi Pengendalian Operasional;</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pPr>
          </w:p>
        </w:tc>
        <w:tc>
          <w:tcPr>
            <w:tcW w:w="420" w:type="dxa"/>
            <w:tcBorders>
              <w:top w:val="nil"/>
              <w:left w:val="nil"/>
              <w:bottom w:val="nil"/>
              <w:right w:val="nil"/>
            </w:tcBorders>
            <w:shd w:val="clear" w:color="auto" w:fill="FFFFFF"/>
          </w:tcPr>
          <w:p w:rsidR="00380DEE" w:rsidRPr="00C362C8" w:rsidRDefault="00380DEE" w:rsidP="0067652A">
            <w:pPr>
              <w:spacing w:line="480" w:lineRule="auto"/>
              <w:jc w:val="both"/>
            </w:pPr>
            <w:r w:rsidRPr="00C362C8">
              <w:t>c.</w:t>
            </w:r>
          </w:p>
        </w:tc>
        <w:tc>
          <w:tcPr>
            <w:tcW w:w="7101" w:type="dxa"/>
            <w:gridSpan w:val="2"/>
            <w:tcBorders>
              <w:top w:val="nil"/>
              <w:left w:val="nil"/>
              <w:bottom w:val="nil"/>
            </w:tcBorders>
            <w:shd w:val="clear" w:color="auto" w:fill="FFFFFF"/>
            <w:noWrap/>
            <w:vAlign w:val="bottom"/>
          </w:tcPr>
          <w:p w:rsidR="00380DEE" w:rsidRPr="00C362C8" w:rsidRDefault="00380DEE" w:rsidP="0067652A">
            <w:pPr>
              <w:spacing w:line="480" w:lineRule="auto"/>
            </w:pPr>
            <w:r w:rsidRPr="00C362C8">
              <w:t>Seksi Intensifikasi dan Ekstensifikasi.</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67652A">
            <w:pPr>
              <w:spacing w:line="480" w:lineRule="auto"/>
            </w:pPr>
            <w:r w:rsidRPr="00C362C8">
              <w:t>5.</w:t>
            </w:r>
          </w:p>
        </w:tc>
        <w:tc>
          <w:tcPr>
            <w:tcW w:w="7521" w:type="dxa"/>
            <w:gridSpan w:val="3"/>
            <w:tcBorders>
              <w:top w:val="nil"/>
              <w:left w:val="nil"/>
              <w:bottom w:val="nil"/>
            </w:tcBorders>
            <w:shd w:val="clear" w:color="auto" w:fill="FFFFFF"/>
            <w:noWrap/>
            <w:vAlign w:val="bottom"/>
          </w:tcPr>
          <w:p w:rsidR="00380DEE" w:rsidRPr="00C362C8" w:rsidRDefault="00380DEE" w:rsidP="0067652A">
            <w:pPr>
              <w:spacing w:line="480" w:lineRule="auto"/>
            </w:pPr>
            <w:r w:rsidRPr="00C362C8">
              <w:t>Bidang Anggaran, membawahkan :</w:t>
            </w:r>
          </w:p>
        </w:tc>
      </w:tr>
      <w:tr w:rsidR="00380DEE" w:rsidRPr="00C362C8" w:rsidTr="00BE6AB3">
        <w:trPr>
          <w:trHeight w:val="300"/>
        </w:trPr>
        <w:tc>
          <w:tcPr>
            <w:tcW w:w="417" w:type="dxa"/>
            <w:tcBorders>
              <w:top w:val="nil"/>
              <w:left w:val="nil"/>
              <w:bottom w:val="nil"/>
              <w:right w:val="nil"/>
            </w:tcBorders>
            <w:shd w:val="clear" w:color="auto" w:fill="auto"/>
          </w:tcPr>
          <w:p w:rsidR="00380DEE" w:rsidRPr="00C362C8" w:rsidRDefault="00380DEE" w:rsidP="00DA36B9">
            <w:pPr>
              <w:spacing w:line="480" w:lineRule="auto"/>
              <w:ind w:firstLine="709"/>
              <w:jc w:val="center"/>
            </w:pPr>
          </w:p>
        </w:tc>
        <w:tc>
          <w:tcPr>
            <w:tcW w:w="420" w:type="dxa"/>
            <w:tcBorders>
              <w:top w:val="nil"/>
              <w:left w:val="nil"/>
              <w:bottom w:val="nil"/>
              <w:right w:val="nil"/>
            </w:tcBorders>
            <w:shd w:val="clear" w:color="auto" w:fill="FFFFFF"/>
          </w:tcPr>
          <w:p w:rsidR="00380DEE" w:rsidRPr="00C362C8" w:rsidRDefault="00380DEE" w:rsidP="0067652A">
            <w:pPr>
              <w:spacing w:line="480" w:lineRule="auto"/>
              <w:jc w:val="both"/>
            </w:pPr>
            <w:r w:rsidRPr="00C362C8">
              <w:t>a.</w:t>
            </w:r>
          </w:p>
        </w:tc>
        <w:tc>
          <w:tcPr>
            <w:tcW w:w="7101" w:type="dxa"/>
            <w:gridSpan w:val="2"/>
            <w:tcBorders>
              <w:top w:val="nil"/>
              <w:left w:val="nil"/>
              <w:bottom w:val="nil"/>
            </w:tcBorders>
            <w:shd w:val="clear" w:color="auto" w:fill="FFFFFF"/>
            <w:noWrap/>
            <w:vAlign w:val="bottom"/>
          </w:tcPr>
          <w:p w:rsidR="00380DEE" w:rsidRPr="00C362C8" w:rsidRDefault="00380DEE" w:rsidP="0067652A">
            <w:pPr>
              <w:spacing w:line="480" w:lineRule="auto"/>
              <w:rPr>
                <w:lang w:val="sv-SE"/>
              </w:rPr>
            </w:pPr>
            <w:r w:rsidRPr="00C362C8">
              <w:rPr>
                <w:lang w:val="sv-SE"/>
              </w:rPr>
              <w:t>Seksi Anggaran Belanja Tidak Langsung dan Pembiayaan;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jc w:val="center"/>
              <w:rPr>
                <w:lang w:val="sv-SE"/>
              </w:rPr>
            </w:pPr>
            <w:r w:rsidRPr="00C362C8">
              <w:rPr>
                <w:lang w:val="sv-SE"/>
              </w:rPr>
              <w:t xml:space="preserve"> </w:t>
            </w:r>
          </w:p>
        </w:tc>
        <w:tc>
          <w:tcPr>
            <w:tcW w:w="420" w:type="dxa"/>
            <w:tcBorders>
              <w:top w:val="nil"/>
              <w:left w:val="nil"/>
              <w:bottom w:val="nil"/>
              <w:right w:val="nil"/>
            </w:tcBorders>
            <w:shd w:val="clear" w:color="auto" w:fill="FFFFFF"/>
          </w:tcPr>
          <w:p w:rsidR="00380DEE" w:rsidRPr="00C362C8" w:rsidRDefault="00380DEE" w:rsidP="0067652A">
            <w:pPr>
              <w:spacing w:line="480" w:lineRule="auto"/>
              <w:jc w:val="both"/>
            </w:pPr>
            <w:r w:rsidRPr="00C362C8">
              <w:t>b.</w:t>
            </w:r>
          </w:p>
        </w:tc>
        <w:tc>
          <w:tcPr>
            <w:tcW w:w="7101" w:type="dxa"/>
            <w:gridSpan w:val="2"/>
            <w:tcBorders>
              <w:top w:val="nil"/>
              <w:left w:val="nil"/>
              <w:bottom w:val="nil"/>
            </w:tcBorders>
            <w:shd w:val="clear" w:color="auto" w:fill="FFFFFF"/>
            <w:noWrap/>
            <w:vAlign w:val="bottom"/>
          </w:tcPr>
          <w:p w:rsidR="00380DEE" w:rsidRPr="00C362C8" w:rsidRDefault="00380DEE" w:rsidP="0067652A">
            <w:pPr>
              <w:spacing w:line="480" w:lineRule="auto"/>
            </w:pPr>
            <w:r w:rsidRPr="00C362C8">
              <w:t>Seksi Anggaran Belanja  Langsung;</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jc w:val="center"/>
            </w:pPr>
          </w:p>
        </w:tc>
        <w:tc>
          <w:tcPr>
            <w:tcW w:w="420" w:type="dxa"/>
            <w:tcBorders>
              <w:top w:val="nil"/>
              <w:left w:val="nil"/>
              <w:bottom w:val="nil"/>
              <w:right w:val="nil"/>
            </w:tcBorders>
            <w:shd w:val="clear" w:color="auto" w:fill="FFFFFF"/>
          </w:tcPr>
          <w:p w:rsidR="00380DEE" w:rsidRPr="00C362C8" w:rsidRDefault="00380DEE" w:rsidP="0067652A">
            <w:pPr>
              <w:spacing w:line="480" w:lineRule="auto"/>
              <w:jc w:val="both"/>
            </w:pPr>
            <w:r w:rsidRPr="00C362C8">
              <w:t>c.</w:t>
            </w:r>
          </w:p>
        </w:tc>
        <w:tc>
          <w:tcPr>
            <w:tcW w:w="7101" w:type="dxa"/>
            <w:gridSpan w:val="2"/>
            <w:tcBorders>
              <w:top w:val="nil"/>
              <w:left w:val="nil"/>
              <w:bottom w:val="nil"/>
            </w:tcBorders>
            <w:shd w:val="clear" w:color="auto" w:fill="FFFFFF"/>
            <w:noWrap/>
            <w:vAlign w:val="bottom"/>
          </w:tcPr>
          <w:p w:rsidR="00380DEE" w:rsidRPr="00C362C8" w:rsidRDefault="00380DEE" w:rsidP="0067652A">
            <w:pPr>
              <w:spacing w:line="480" w:lineRule="auto"/>
              <w:rPr>
                <w:lang w:val="fi-FI"/>
              </w:rPr>
            </w:pPr>
            <w:r w:rsidRPr="00C362C8">
              <w:rPr>
                <w:lang w:val="fi-FI"/>
              </w:rPr>
              <w:t>Seksi Penyusunan dan Penelaahan Kebijakan Anggaran.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67652A">
            <w:pPr>
              <w:spacing w:line="480" w:lineRule="auto"/>
            </w:pPr>
            <w:r w:rsidRPr="00C362C8">
              <w:t>6.</w:t>
            </w:r>
          </w:p>
        </w:tc>
        <w:tc>
          <w:tcPr>
            <w:tcW w:w="7521" w:type="dxa"/>
            <w:gridSpan w:val="3"/>
            <w:tcBorders>
              <w:top w:val="nil"/>
              <w:left w:val="nil"/>
              <w:bottom w:val="nil"/>
            </w:tcBorders>
            <w:shd w:val="clear" w:color="auto" w:fill="FFFFFF"/>
            <w:noWrap/>
            <w:vAlign w:val="bottom"/>
          </w:tcPr>
          <w:p w:rsidR="00380DEE" w:rsidRPr="00C362C8" w:rsidRDefault="00380DEE" w:rsidP="0067652A">
            <w:pPr>
              <w:spacing w:line="480" w:lineRule="auto"/>
            </w:pPr>
            <w:r w:rsidRPr="00C362C8">
              <w:t>Bidang Perbendaharaan,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jc w:val="center"/>
            </w:pPr>
          </w:p>
        </w:tc>
        <w:tc>
          <w:tcPr>
            <w:tcW w:w="437" w:type="dxa"/>
            <w:gridSpan w:val="2"/>
            <w:tcBorders>
              <w:top w:val="nil"/>
              <w:left w:val="nil"/>
              <w:bottom w:val="nil"/>
              <w:right w:val="nil"/>
            </w:tcBorders>
            <w:shd w:val="clear" w:color="auto" w:fill="FFFFFF"/>
          </w:tcPr>
          <w:p w:rsidR="00380DEE" w:rsidRPr="00C362C8" w:rsidRDefault="00380DEE" w:rsidP="0067652A">
            <w:pPr>
              <w:spacing w:line="480" w:lineRule="auto"/>
              <w:jc w:val="both"/>
            </w:pPr>
            <w:r w:rsidRPr="00C362C8">
              <w:t>a.</w:t>
            </w:r>
          </w:p>
        </w:tc>
        <w:tc>
          <w:tcPr>
            <w:tcW w:w="7084" w:type="dxa"/>
            <w:tcBorders>
              <w:top w:val="nil"/>
              <w:left w:val="nil"/>
              <w:bottom w:val="nil"/>
            </w:tcBorders>
            <w:shd w:val="clear" w:color="auto" w:fill="FFFFFF"/>
            <w:noWrap/>
            <w:vAlign w:val="bottom"/>
          </w:tcPr>
          <w:p w:rsidR="00380DEE" w:rsidRPr="00C362C8" w:rsidRDefault="00380DEE" w:rsidP="0067652A">
            <w:pPr>
              <w:spacing w:line="480" w:lineRule="auto"/>
            </w:pPr>
            <w:r w:rsidRPr="00C362C8">
              <w:t>Seksi Belanja dan Pembiayaan;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jc w:val="center"/>
            </w:pPr>
          </w:p>
        </w:tc>
        <w:tc>
          <w:tcPr>
            <w:tcW w:w="437" w:type="dxa"/>
            <w:gridSpan w:val="2"/>
            <w:tcBorders>
              <w:top w:val="nil"/>
              <w:left w:val="nil"/>
              <w:bottom w:val="nil"/>
              <w:right w:val="nil"/>
            </w:tcBorders>
            <w:shd w:val="clear" w:color="auto" w:fill="FFFFFF"/>
          </w:tcPr>
          <w:p w:rsidR="00380DEE" w:rsidRPr="00C362C8" w:rsidRDefault="00380DEE" w:rsidP="0067652A">
            <w:pPr>
              <w:spacing w:line="480" w:lineRule="auto"/>
              <w:jc w:val="both"/>
            </w:pPr>
            <w:r w:rsidRPr="00C362C8">
              <w:t>b.</w:t>
            </w:r>
          </w:p>
        </w:tc>
        <w:tc>
          <w:tcPr>
            <w:tcW w:w="7084" w:type="dxa"/>
            <w:tcBorders>
              <w:top w:val="nil"/>
              <w:left w:val="nil"/>
              <w:bottom w:val="nil"/>
            </w:tcBorders>
            <w:shd w:val="clear" w:color="auto" w:fill="FFFFFF"/>
            <w:noWrap/>
            <w:vAlign w:val="bottom"/>
          </w:tcPr>
          <w:p w:rsidR="00380DEE" w:rsidRPr="00C362C8" w:rsidRDefault="00380DEE" w:rsidP="0067652A">
            <w:pPr>
              <w:spacing w:line="480" w:lineRule="auto"/>
            </w:pPr>
            <w:r w:rsidRPr="00C362C8">
              <w:t>Seksi Belanja Pegawai;</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jc w:val="center"/>
            </w:pPr>
          </w:p>
        </w:tc>
        <w:tc>
          <w:tcPr>
            <w:tcW w:w="437" w:type="dxa"/>
            <w:gridSpan w:val="2"/>
            <w:tcBorders>
              <w:top w:val="nil"/>
              <w:left w:val="nil"/>
              <w:bottom w:val="nil"/>
              <w:right w:val="nil"/>
            </w:tcBorders>
            <w:shd w:val="clear" w:color="auto" w:fill="FFFFFF"/>
          </w:tcPr>
          <w:p w:rsidR="00380DEE" w:rsidRPr="00C362C8" w:rsidRDefault="00380DEE" w:rsidP="0067652A">
            <w:pPr>
              <w:spacing w:line="480" w:lineRule="auto"/>
              <w:jc w:val="both"/>
            </w:pPr>
            <w:r w:rsidRPr="00C362C8">
              <w:t>c.</w:t>
            </w:r>
          </w:p>
        </w:tc>
        <w:tc>
          <w:tcPr>
            <w:tcW w:w="7084" w:type="dxa"/>
            <w:tcBorders>
              <w:top w:val="nil"/>
              <w:left w:val="nil"/>
              <w:bottom w:val="nil"/>
            </w:tcBorders>
            <w:shd w:val="clear" w:color="auto" w:fill="FFFFFF"/>
            <w:noWrap/>
            <w:vAlign w:val="bottom"/>
          </w:tcPr>
          <w:p w:rsidR="00380DEE" w:rsidRPr="00C362C8" w:rsidRDefault="00380DEE" w:rsidP="0067652A">
            <w:pPr>
              <w:spacing w:line="480" w:lineRule="auto"/>
            </w:pPr>
            <w:r w:rsidRPr="00C362C8">
              <w:t>Seksi Pengelolaan Kas Daerah.</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67652A">
            <w:pPr>
              <w:spacing w:line="480" w:lineRule="auto"/>
            </w:pPr>
            <w:r w:rsidRPr="00C362C8">
              <w:t>7.</w:t>
            </w:r>
          </w:p>
        </w:tc>
        <w:tc>
          <w:tcPr>
            <w:tcW w:w="7521" w:type="dxa"/>
            <w:gridSpan w:val="3"/>
            <w:tcBorders>
              <w:top w:val="nil"/>
              <w:left w:val="nil"/>
              <w:bottom w:val="nil"/>
            </w:tcBorders>
            <w:shd w:val="clear" w:color="auto" w:fill="FFFFFF"/>
            <w:noWrap/>
            <w:vAlign w:val="bottom"/>
          </w:tcPr>
          <w:p w:rsidR="00380DEE" w:rsidRPr="00C362C8" w:rsidRDefault="00380DEE" w:rsidP="0067652A">
            <w:pPr>
              <w:spacing w:line="480" w:lineRule="auto"/>
              <w:rPr>
                <w:lang w:val="fi-FI"/>
              </w:rPr>
            </w:pPr>
            <w:r w:rsidRPr="00C362C8">
              <w:rPr>
                <w:lang w:val="fi-FI"/>
              </w:rPr>
              <w:t>Bidang Aset dan Akuntansi, membawahkan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jc w:val="center"/>
              <w:rPr>
                <w:lang w:val="fi-FI"/>
              </w:rPr>
            </w:pPr>
          </w:p>
        </w:tc>
        <w:tc>
          <w:tcPr>
            <w:tcW w:w="420" w:type="dxa"/>
            <w:tcBorders>
              <w:top w:val="nil"/>
              <w:left w:val="nil"/>
              <w:bottom w:val="nil"/>
              <w:right w:val="nil"/>
            </w:tcBorders>
            <w:shd w:val="clear" w:color="auto" w:fill="FFFFFF"/>
          </w:tcPr>
          <w:p w:rsidR="00380DEE" w:rsidRPr="00C362C8" w:rsidRDefault="00380DEE" w:rsidP="0067652A">
            <w:pPr>
              <w:spacing w:line="480" w:lineRule="auto"/>
              <w:jc w:val="both"/>
            </w:pPr>
            <w:r w:rsidRPr="00C362C8">
              <w:t>a.</w:t>
            </w:r>
          </w:p>
        </w:tc>
        <w:tc>
          <w:tcPr>
            <w:tcW w:w="7101" w:type="dxa"/>
            <w:gridSpan w:val="2"/>
            <w:tcBorders>
              <w:top w:val="nil"/>
              <w:left w:val="nil"/>
              <w:bottom w:val="nil"/>
            </w:tcBorders>
            <w:shd w:val="clear" w:color="auto" w:fill="FFFFFF"/>
            <w:noWrap/>
            <w:vAlign w:val="bottom"/>
          </w:tcPr>
          <w:p w:rsidR="00380DEE" w:rsidRPr="00C362C8" w:rsidRDefault="00380DEE" w:rsidP="0067652A">
            <w:pPr>
              <w:spacing w:line="480" w:lineRule="auto"/>
              <w:rPr>
                <w:lang w:val="fi-FI"/>
              </w:rPr>
            </w:pPr>
            <w:r w:rsidRPr="00C362C8">
              <w:rPr>
                <w:lang w:val="fi-FI"/>
              </w:rPr>
              <w:t>Seksi Penatausahaan Kebutuhan dan Aset;</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jc w:val="center"/>
              <w:rPr>
                <w:lang w:val="fi-FI"/>
              </w:rPr>
            </w:pPr>
          </w:p>
        </w:tc>
        <w:tc>
          <w:tcPr>
            <w:tcW w:w="420" w:type="dxa"/>
            <w:tcBorders>
              <w:top w:val="nil"/>
              <w:left w:val="nil"/>
              <w:bottom w:val="nil"/>
              <w:right w:val="nil"/>
            </w:tcBorders>
            <w:shd w:val="clear" w:color="auto" w:fill="FFFFFF"/>
          </w:tcPr>
          <w:p w:rsidR="00380DEE" w:rsidRPr="00C362C8" w:rsidRDefault="00380DEE" w:rsidP="0067652A">
            <w:pPr>
              <w:spacing w:line="480" w:lineRule="auto"/>
              <w:jc w:val="both"/>
            </w:pPr>
            <w:r w:rsidRPr="00C362C8">
              <w:t>b.</w:t>
            </w:r>
          </w:p>
        </w:tc>
        <w:tc>
          <w:tcPr>
            <w:tcW w:w="7101" w:type="dxa"/>
            <w:gridSpan w:val="2"/>
            <w:tcBorders>
              <w:top w:val="nil"/>
              <w:left w:val="nil"/>
              <w:bottom w:val="nil"/>
            </w:tcBorders>
            <w:shd w:val="clear" w:color="auto" w:fill="FFFFFF"/>
            <w:noWrap/>
            <w:vAlign w:val="bottom"/>
          </w:tcPr>
          <w:p w:rsidR="00380DEE" w:rsidRPr="00C362C8" w:rsidRDefault="00380DEE" w:rsidP="0067652A">
            <w:pPr>
              <w:spacing w:line="480" w:lineRule="auto"/>
            </w:pPr>
            <w:r w:rsidRPr="00C362C8">
              <w:t>Seksi Pengendalian dan Pemanfataan;</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DA36B9">
            <w:pPr>
              <w:spacing w:line="480" w:lineRule="auto"/>
              <w:ind w:firstLine="709"/>
              <w:jc w:val="center"/>
            </w:pPr>
          </w:p>
        </w:tc>
        <w:tc>
          <w:tcPr>
            <w:tcW w:w="420" w:type="dxa"/>
            <w:tcBorders>
              <w:top w:val="nil"/>
              <w:left w:val="nil"/>
              <w:bottom w:val="nil"/>
              <w:right w:val="nil"/>
            </w:tcBorders>
            <w:shd w:val="clear" w:color="auto" w:fill="FFFFFF"/>
          </w:tcPr>
          <w:p w:rsidR="00380DEE" w:rsidRPr="00C362C8" w:rsidRDefault="00380DEE" w:rsidP="0067652A">
            <w:pPr>
              <w:spacing w:line="480" w:lineRule="auto"/>
              <w:jc w:val="both"/>
            </w:pPr>
            <w:r w:rsidRPr="00C362C8">
              <w:t>c.</w:t>
            </w:r>
          </w:p>
        </w:tc>
        <w:tc>
          <w:tcPr>
            <w:tcW w:w="7101" w:type="dxa"/>
            <w:gridSpan w:val="2"/>
            <w:tcBorders>
              <w:top w:val="nil"/>
              <w:left w:val="nil"/>
              <w:bottom w:val="nil"/>
            </w:tcBorders>
            <w:shd w:val="clear" w:color="auto" w:fill="FFFFFF"/>
            <w:noWrap/>
            <w:vAlign w:val="bottom"/>
          </w:tcPr>
          <w:p w:rsidR="00380DEE" w:rsidRPr="00C362C8" w:rsidRDefault="00380DEE" w:rsidP="0067652A">
            <w:pPr>
              <w:spacing w:line="480" w:lineRule="auto"/>
            </w:pPr>
            <w:r w:rsidRPr="00C362C8">
              <w:t>Seksi Akuntansi dan Pelaporan.</w:t>
            </w:r>
          </w:p>
        </w:tc>
      </w:tr>
      <w:tr w:rsidR="00380DEE" w:rsidRPr="00C362C8" w:rsidTr="00BE6AB3">
        <w:trPr>
          <w:trHeight w:val="354"/>
        </w:trPr>
        <w:tc>
          <w:tcPr>
            <w:tcW w:w="417" w:type="dxa"/>
            <w:tcBorders>
              <w:top w:val="nil"/>
              <w:left w:val="nil"/>
              <w:bottom w:val="nil"/>
              <w:right w:val="nil"/>
            </w:tcBorders>
            <w:shd w:val="clear" w:color="auto" w:fill="auto"/>
            <w:noWrap/>
            <w:vAlign w:val="bottom"/>
          </w:tcPr>
          <w:p w:rsidR="00380DEE" w:rsidRPr="00C362C8" w:rsidRDefault="00380DEE" w:rsidP="0067652A">
            <w:pPr>
              <w:spacing w:line="480" w:lineRule="auto"/>
            </w:pPr>
            <w:r w:rsidRPr="00C362C8">
              <w:t>8.</w:t>
            </w:r>
          </w:p>
        </w:tc>
        <w:tc>
          <w:tcPr>
            <w:tcW w:w="7521" w:type="dxa"/>
            <w:gridSpan w:val="3"/>
            <w:tcBorders>
              <w:top w:val="nil"/>
              <w:left w:val="nil"/>
              <w:bottom w:val="nil"/>
            </w:tcBorders>
            <w:shd w:val="clear" w:color="auto" w:fill="FFFFFF"/>
            <w:noWrap/>
            <w:vAlign w:val="bottom"/>
          </w:tcPr>
          <w:p w:rsidR="00380DEE" w:rsidRPr="00C362C8" w:rsidRDefault="00380DEE" w:rsidP="0067652A">
            <w:pPr>
              <w:spacing w:line="480" w:lineRule="auto"/>
              <w:jc w:val="both"/>
            </w:pPr>
            <w:r w:rsidRPr="00C362C8">
              <w:rPr>
                <w:color w:val="000000"/>
                <w:spacing w:val="-6"/>
                <w:lang w:val="sv-SE"/>
              </w:rPr>
              <w:t>UPTD.</w:t>
            </w:r>
            <w:r w:rsidRPr="00C362C8">
              <w:t xml:space="preserve"> </w:t>
            </w:r>
          </w:p>
        </w:tc>
      </w:tr>
      <w:tr w:rsidR="00380DEE" w:rsidRPr="00C362C8" w:rsidTr="00BE6AB3">
        <w:trPr>
          <w:trHeight w:val="300"/>
        </w:trPr>
        <w:tc>
          <w:tcPr>
            <w:tcW w:w="417" w:type="dxa"/>
            <w:tcBorders>
              <w:top w:val="nil"/>
              <w:left w:val="nil"/>
              <w:bottom w:val="nil"/>
              <w:right w:val="nil"/>
            </w:tcBorders>
            <w:shd w:val="clear" w:color="auto" w:fill="auto"/>
            <w:noWrap/>
            <w:vAlign w:val="bottom"/>
          </w:tcPr>
          <w:p w:rsidR="00380DEE" w:rsidRPr="00C362C8" w:rsidRDefault="00380DEE" w:rsidP="0067652A">
            <w:pPr>
              <w:spacing w:line="480" w:lineRule="auto"/>
            </w:pPr>
            <w:r w:rsidRPr="00C362C8">
              <w:t>9.</w:t>
            </w:r>
          </w:p>
        </w:tc>
        <w:tc>
          <w:tcPr>
            <w:tcW w:w="7521" w:type="dxa"/>
            <w:gridSpan w:val="3"/>
            <w:tcBorders>
              <w:top w:val="nil"/>
              <w:left w:val="nil"/>
              <w:bottom w:val="nil"/>
            </w:tcBorders>
            <w:shd w:val="clear" w:color="auto" w:fill="FFFFFF"/>
            <w:noWrap/>
            <w:vAlign w:val="bottom"/>
          </w:tcPr>
          <w:p w:rsidR="00380DEE" w:rsidRPr="00C362C8" w:rsidRDefault="00380DEE" w:rsidP="0067652A">
            <w:pPr>
              <w:spacing w:line="480" w:lineRule="auto"/>
            </w:pPr>
            <w:r w:rsidRPr="00C362C8">
              <w:t>Jabatan Fungsional.</w:t>
            </w:r>
          </w:p>
        </w:tc>
      </w:tr>
    </w:tbl>
    <w:p w:rsidR="00E50A36" w:rsidRDefault="00E50A36" w:rsidP="00DE3A14">
      <w:pPr>
        <w:spacing w:line="480" w:lineRule="auto"/>
        <w:ind w:firstLine="720"/>
        <w:jc w:val="both"/>
        <w:rPr>
          <w:lang w:val="sv-SE"/>
        </w:rPr>
      </w:pPr>
      <w:r w:rsidRPr="00E50A36">
        <w:rPr>
          <w:b/>
        </w:rPr>
        <w:t>Secara akademis alasan pemilihan judul penelitian/fokus</w:t>
      </w:r>
      <w:r>
        <w:t xml:space="preserve"> </w:t>
      </w:r>
      <w:r w:rsidRPr="002A5FB1">
        <w:t xml:space="preserve">yang digunakan oleh peneliti </w:t>
      </w:r>
      <w:r>
        <w:t xml:space="preserve">adalah peneliti ingin menguji sebuah teori yang dikemukakan oleh para ahli bahwa implementasi kebijakan dan kualitas sumber daya aparatur dapat mempengaruhi kinerja organisasi. Disamping itu penelitian ini sesuai dengan disiplin ilmu administrasi publik. Sedangkan </w:t>
      </w:r>
      <w:r w:rsidRPr="00B943B0">
        <w:rPr>
          <w:b/>
        </w:rPr>
        <w:t>alasan pemilihan lokasi penelitian/lokus</w:t>
      </w:r>
      <w:r>
        <w:t xml:space="preserve"> didasarkan kepada pertimbangan </w:t>
      </w:r>
      <w:r w:rsidR="00657F9D">
        <w:t xml:space="preserve">bahwa </w:t>
      </w:r>
      <w:r w:rsidR="00657F9D">
        <w:rPr>
          <w:lang w:val="sv-SE"/>
        </w:rPr>
        <w:t>l</w:t>
      </w:r>
      <w:r w:rsidRPr="00EB2861">
        <w:rPr>
          <w:lang w:val="sv-SE"/>
        </w:rPr>
        <w:t xml:space="preserve">etak Kota Bekasi sangat strategis, dimana wilayahnya merupakan perbatasan antara dua provinsi, yaitu Provinsi DKI Jakarta dan Provinsi Jawa Barat. Posisi tersebut </w:t>
      </w:r>
      <w:r w:rsidRPr="00EB2861">
        <w:rPr>
          <w:lang w:val="sv-SE"/>
        </w:rPr>
        <w:lastRenderedPageBreak/>
        <w:t>menjadikan Kota Bekasi memperoleh kemudahan dan kelengkapan sarana dan prasarana transportasi. Kecuali itu, Kota Bekasi juga memperoleh kemudahan dalam hal akses berbagai bidang, baik ekonomi, politik, sosial budaya maupun teknologi dari Ibu Kota Jakarta.</w:t>
      </w:r>
    </w:p>
    <w:p w:rsidR="00043264" w:rsidRDefault="00043264" w:rsidP="00F62766">
      <w:pPr>
        <w:numPr>
          <w:ilvl w:val="2"/>
          <w:numId w:val="6"/>
        </w:numPr>
        <w:tabs>
          <w:tab w:val="clear" w:pos="1713"/>
          <w:tab w:val="num" w:pos="720"/>
        </w:tabs>
        <w:spacing w:line="480" w:lineRule="auto"/>
        <w:ind w:left="720"/>
        <w:jc w:val="both"/>
        <w:rPr>
          <w:b/>
        </w:rPr>
      </w:pPr>
      <w:r>
        <w:rPr>
          <w:b/>
        </w:rPr>
        <w:t>Gambaran Umum Kinerja Organisasi Dinas Daerah di Kota Bekasi</w:t>
      </w:r>
    </w:p>
    <w:p w:rsidR="00C45483" w:rsidRDefault="00C45483" w:rsidP="00C45483">
      <w:pPr>
        <w:spacing w:line="480" w:lineRule="auto"/>
        <w:ind w:firstLine="709"/>
        <w:jc w:val="both"/>
      </w:pPr>
      <w:r>
        <w:t xml:space="preserve">Berdasarkan hasil pengamatan di lapangan maka dapat dijelaskan gambaran umum kinerja organisasi Dinas Daerah di Kota Bekasi sebagai berikut : </w:t>
      </w:r>
    </w:p>
    <w:p w:rsidR="00C45483" w:rsidRDefault="00C45483" w:rsidP="00C45483">
      <w:pPr>
        <w:spacing w:line="480" w:lineRule="auto"/>
        <w:ind w:firstLine="709"/>
        <w:jc w:val="both"/>
      </w:pPr>
      <w:r>
        <w:t xml:space="preserve">Strategi organisasi dilihat dari indikator kualitas hasil kerja tidak sesuai dengan tujuan organisasi. Contohnya : pada Dinas Pendidikan Kota Bekasi </w:t>
      </w:r>
      <w:r w:rsidRPr="00476147">
        <w:rPr>
          <w:color w:val="000000"/>
        </w:rPr>
        <w:t xml:space="preserve">dalam pelaksanaan tugas teknis operasional di bidang pendidikan meliputi pendidikan dasar, pendidikan menengah, pendidikan </w:t>
      </w:r>
      <w:r w:rsidRPr="00C362C8">
        <w:t xml:space="preserve">non formal, informal dan Pendidikan Anak Usia Dini </w:t>
      </w:r>
      <w:r w:rsidRPr="00476147">
        <w:rPr>
          <w:color w:val="000000"/>
        </w:rPr>
        <w:t>serta bina program;</w:t>
      </w:r>
      <w:r>
        <w:t xml:space="preserve"> dalam pelaksanaan teknisnya tidak sesuai dengan program yang telah dibuat dan sering terjadi kesalahan hal ini berakibat kepada kualitas kerja, dan program kerja akan menjadi terhambat. </w:t>
      </w:r>
    </w:p>
    <w:p w:rsidR="00C45483" w:rsidRPr="00D448D9" w:rsidRDefault="00C45483" w:rsidP="00C45483">
      <w:pPr>
        <w:spacing w:line="480" w:lineRule="auto"/>
        <w:ind w:firstLine="709"/>
        <w:jc w:val="both"/>
      </w:pPr>
      <w:r>
        <w:t xml:space="preserve">Struktur organisasi dilihat dari indikator mekanisme kerja rendah. Contoh : </w:t>
      </w:r>
      <w:r>
        <w:rPr>
          <w:lang w:val="fi-FI"/>
        </w:rPr>
        <w:t>Kurangnya mekanisme kerja antar pegawai pada masing-masing unit kerja yang ada pada lingkungan dinas, padahal masing-masing bidang, seksi-seksi atau subbagian ini merupakan suatu rangkaian kerja yang tidak boleh terputus. Seperti yang terjadi antara subbagian perencanaan/program dengan subbagian keuangan, yang satu melaksanakan penyusunan gaji berkala pegawai sedangkan yang satu lagi melaksanakan penyusunan anggaran.</w:t>
      </w:r>
    </w:p>
    <w:p w:rsidR="00DE0CCD" w:rsidRDefault="00C45483" w:rsidP="00C45483">
      <w:pPr>
        <w:spacing w:line="480" w:lineRule="auto"/>
        <w:ind w:firstLine="709"/>
        <w:jc w:val="both"/>
      </w:pPr>
      <w:r>
        <w:t xml:space="preserve">Lingkungan organisasi dilihat dari indikator disiplin kerja pegawai rendah. Contohnya : Masih terdapat pegawai dalam melaksanakan tugasnya tidak sesuai </w:t>
      </w:r>
      <w:r>
        <w:lastRenderedPageBreak/>
        <w:t>waktu yang telah ditentukan seperti yang terjadi pada Bidang Pelayanan Kesehatan dalam melaksanakan tugas pelayanan kesehatan dasar, pelayanan kesehatan rujukan dan pelayanan kesehatan khusus bagi masyarakat sering terjadi keterlambatan, hal ini berakibat kepada terlambatnya penanganan kesehatan bagi masyarakat.</w:t>
      </w:r>
      <w:r w:rsidR="0009610B">
        <w:t xml:space="preserve"> Untuk lebih lengkapnya, kinerja organisasi Dinas Daerah di Kota Bekasi dapat dilihat pada tabel berikut ini :</w:t>
      </w:r>
    </w:p>
    <w:p w:rsidR="00786252" w:rsidRDefault="00786252" w:rsidP="00786252">
      <w:pPr>
        <w:pStyle w:val="BodyTextIndent"/>
        <w:tabs>
          <w:tab w:val="clear" w:pos="1620"/>
          <w:tab w:val="clear" w:pos="1800"/>
          <w:tab w:val="clear" w:pos="2160"/>
        </w:tabs>
        <w:ind w:left="0" w:firstLine="0"/>
        <w:jc w:val="center"/>
        <w:rPr>
          <w:szCs w:val="24"/>
        </w:rPr>
      </w:pPr>
      <w:r>
        <w:rPr>
          <w:szCs w:val="24"/>
        </w:rPr>
        <w:t>Tabel 3.</w:t>
      </w:r>
      <w:r w:rsidR="00C11C59">
        <w:rPr>
          <w:szCs w:val="24"/>
          <w:lang w:val="en-US"/>
        </w:rPr>
        <w:t>2</w:t>
      </w:r>
      <w:r>
        <w:rPr>
          <w:szCs w:val="24"/>
        </w:rPr>
        <w:t>.</w:t>
      </w:r>
    </w:p>
    <w:p w:rsidR="00786252" w:rsidRDefault="00786252" w:rsidP="00786252">
      <w:pPr>
        <w:pStyle w:val="BodyTextIndent"/>
        <w:tabs>
          <w:tab w:val="clear" w:pos="1620"/>
          <w:tab w:val="clear" w:pos="1800"/>
          <w:tab w:val="clear" w:pos="2160"/>
        </w:tabs>
        <w:spacing w:line="360" w:lineRule="auto"/>
        <w:ind w:left="0" w:firstLine="0"/>
        <w:jc w:val="center"/>
        <w:rPr>
          <w:szCs w:val="24"/>
          <w:lang w:val="en-US"/>
        </w:rPr>
      </w:pPr>
      <w:r>
        <w:rPr>
          <w:szCs w:val="24"/>
        </w:rPr>
        <w:t xml:space="preserve">Kinerja </w:t>
      </w:r>
      <w:r>
        <w:rPr>
          <w:szCs w:val="24"/>
          <w:lang w:val="en-US"/>
        </w:rPr>
        <w:t>Organisasi</w:t>
      </w:r>
      <w:r>
        <w:rPr>
          <w:szCs w:val="24"/>
        </w:rPr>
        <w:t xml:space="preserve"> </w:t>
      </w:r>
      <w:r>
        <w:rPr>
          <w:szCs w:val="24"/>
          <w:lang w:val="en-US"/>
        </w:rPr>
        <w:t xml:space="preserve">Dinas Daerah </w:t>
      </w:r>
      <w:r>
        <w:rPr>
          <w:szCs w:val="24"/>
        </w:rPr>
        <w:t xml:space="preserve">di Kota </w:t>
      </w:r>
      <w:r w:rsidR="00664746">
        <w:rPr>
          <w:szCs w:val="24"/>
          <w:lang w:val="en-US"/>
        </w:rPr>
        <w:t>Bekasi</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1"/>
        <w:gridCol w:w="2979"/>
        <w:gridCol w:w="1750"/>
        <w:gridCol w:w="1753"/>
        <w:gridCol w:w="1776"/>
      </w:tblGrid>
      <w:tr w:rsidR="00A1705F" w:rsidRPr="00A1705F" w:rsidTr="00D965B0">
        <w:tc>
          <w:tcPr>
            <w:tcW w:w="531" w:type="dxa"/>
            <w:vAlign w:val="center"/>
          </w:tcPr>
          <w:p w:rsidR="00A1705F" w:rsidRPr="00A1705F" w:rsidRDefault="00A1705F" w:rsidP="00C76375">
            <w:pPr>
              <w:tabs>
                <w:tab w:val="left" w:pos="360"/>
              </w:tabs>
              <w:spacing w:before="80" w:after="80"/>
              <w:jc w:val="center"/>
              <w:rPr>
                <w:b/>
                <w:sz w:val="23"/>
                <w:szCs w:val="23"/>
              </w:rPr>
            </w:pPr>
            <w:r w:rsidRPr="00A1705F">
              <w:rPr>
                <w:b/>
                <w:sz w:val="23"/>
                <w:szCs w:val="23"/>
              </w:rPr>
              <w:t>No</w:t>
            </w:r>
          </w:p>
        </w:tc>
        <w:tc>
          <w:tcPr>
            <w:tcW w:w="2979" w:type="dxa"/>
            <w:vAlign w:val="center"/>
          </w:tcPr>
          <w:p w:rsidR="00A1705F" w:rsidRPr="00A1705F" w:rsidRDefault="00A1705F" w:rsidP="00C76375">
            <w:pPr>
              <w:tabs>
                <w:tab w:val="left" w:pos="360"/>
              </w:tabs>
              <w:spacing w:before="80" w:after="80"/>
              <w:jc w:val="center"/>
              <w:rPr>
                <w:b/>
                <w:sz w:val="23"/>
                <w:szCs w:val="23"/>
              </w:rPr>
            </w:pPr>
            <w:r w:rsidRPr="00A1705F">
              <w:rPr>
                <w:b/>
                <w:sz w:val="23"/>
                <w:szCs w:val="23"/>
              </w:rPr>
              <w:t>Kegiatan</w:t>
            </w:r>
          </w:p>
        </w:tc>
        <w:tc>
          <w:tcPr>
            <w:tcW w:w="1750" w:type="dxa"/>
            <w:vAlign w:val="center"/>
          </w:tcPr>
          <w:p w:rsidR="00A1705F" w:rsidRPr="00A1705F" w:rsidRDefault="00A1705F" w:rsidP="00C76375">
            <w:pPr>
              <w:tabs>
                <w:tab w:val="left" w:pos="360"/>
              </w:tabs>
              <w:spacing w:before="80" w:after="80"/>
              <w:jc w:val="center"/>
              <w:rPr>
                <w:b/>
                <w:sz w:val="23"/>
                <w:szCs w:val="23"/>
              </w:rPr>
            </w:pPr>
            <w:r w:rsidRPr="00A1705F">
              <w:rPr>
                <w:b/>
                <w:sz w:val="23"/>
                <w:szCs w:val="23"/>
              </w:rPr>
              <w:t>Target</w:t>
            </w:r>
          </w:p>
        </w:tc>
        <w:tc>
          <w:tcPr>
            <w:tcW w:w="1753" w:type="dxa"/>
            <w:vAlign w:val="center"/>
          </w:tcPr>
          <w:p w:rsidR="00A1705F" w:rsidRPr="00A1705F" w:rsidRDefault="00A1705F" w:rsidP="00C76375">
            <w:pPr>
              <w:tabs>
                <w:tab w:val="left" w:pos="360"/>
              </w:tabs>
              <w:spacing w:before="80" w:after="80"/>
              <w:jc w:val="center"/>
              <w:rPr>
                <w:b/>
                <w:sz w:val="23"/>
                <w:szCs w:val="23"/>
              </w:rPr>
            </w:pPr>
            <w:r w:rsidRPr="00A1705F">
              <w:rPr>
                <w:b/>
                <w:sz w:val="23"/>
                <w:szCs w:val="23"/>
              </w:rPr>
              <w:t>Realisasi</w:t>
            </w:r>
          </w:p>
        </w:tc>
        <w:tc>
          <w:tcPr>
            <w:tcW w:w="1776" w:type="dxa"/>
            <w:vAlign w:val="center"/>
          </w:tcPr>
          <w:p w:rsidR="00A1705F" w:rsidRPr="00A1705F" w:rsidRDefault="00A1705F" w:rsidP="00C76375">
            <w:pPr>
              <w:tabs>
                <w:tab w:val="left" w:pos="360"/>
              </w:tabs>
              <w:spacing w:before="80" w:after="80"/>
              <w:jc w:val="center"/>
              <w:rPr>
                <w:b/>
                <w:sz w:val="23"/>
                <w:szCs w:val="23"/>
              </w:rPr>
            </w:pPr>
            <w:r w:rsidRPr="00A1705F">
              <w:rPr>
                <w:b/>
                <w:sz w:val="23"/>
                <w:szCs w:val="23"/>
              </w:rPr>
              <w:t>Keterangan</w:t>
            </w:r>
          </w:p>
        </w:tc>
      </w:tr>
      <w:tr w:rsidR="00A1705F" w:rsidRPr="00A1705F" w:rsidTr="00D965B0">
        <w:tc>
          <w:tcPr>
            <w:tcW w:w="531" w:type="dxa"/>
          </w:tcPr>
          <w:p w:rsidR="00A1705F" w:rsidRPr="00A1705F" w:rsidRDefault="00A1705F" w:rsidP="00C76375">
            <w:pPr>
              <w:tabs>
                <w:tab w:val="left" w:pos="360"/>
              </w:tabs>
              <w:jc w:val="center"/>
              <w:rPr>
                <w:sz w:val="23"/>
                <w:szCs w:val="23"/>
              </w:rPr>
            </w:pPr>
            <w:r w:rsidRPr="00A1705F">
              <w:rPr>
                <w:sz w:val="23"/>
                <w:szCs w:val="23"/>
              </w:rPr>
              <w:t>1.</w:t>
            </w:r>
          </w:p>
        </w:tc>
        <w:tc>
          <w:tcPr>
            <w:tcW w:w="2979" w:type="dxa"/>
          </w:tcPr>
          <w:p w:rsidR="00A1705F" w:rsidRPr="00A1705F" w:rsidRDefault="00A1705F" w:rsidP="00D965B0">
            <w:pPr>
              <w:tabs>
                <w:tab w:val="left" w:pos="360"/>
              </w:tabs>
              <w:rPr>
                <w:sz w:val="23"/>
                <w:szCs w:val="23"/>
              </w:rPr>
            </w:pPr>
            <w:r w:rsidRPr="00A1705F">
              <w:rPr>
                <w:sz w:val="23"/>
                <w:szCs w:val="23"/>
              </w:rPr>
              <w:t>Pelaksanaan Tugas Teknis Operasional Dinas Pendidikan</w:t>
            </w:r>
          </w:p>
        </w:tc>
        <w:tc>
          <w:tcPr>
            <w:tcW w:w="1750" w:type="dxa"/>
          </w:tcPr>
          <w:p w:rsidR="00A1705F" w:rsidRPr="00A1705F" w:rsidRDefault="00A1705F" w:rsidP="00D965B0">
            <w:pPr>
              <w:tabs>
                <w:tab w:val="left" w:pos="360"/>
              </w:tabs>
              <w:rPr>
                <w:sz w:val="23"/>
                <w:szCs w:val="23"/>
              </w:rPr>
            </w:pPr>
            <w:r w:rsidRPr="00A1705F">
              <w:rPr>
                <w:sz w:val="23"/>
                <w:szCs w:val="23"/>
              </w:rPr>
              <w:t xml:space="preserve">Pelaksanaan teknisnya sesuai dengan program </w:t>
            </w:r>
          </w:p>
        </w:tc>
        <w:tc>
          <w:tcPr>
            <w:tcW w:w="1753" w:type="dxa"/>
          </w:tcPr>
          <w:p w:rsidR="00A1705F" w:rsidRPr="00A1705F" w:rsidRDefault="00A1705F" w:rsidP="00D965B0">
            <w:pPr>
              <w:rPr>
                <w:sz w:val="23"/>
                <w:szCs w:val="23"/>
              </w:rPr>
            </w:pPr>
            <w:r w:rsidRPr="00A1705F">
              <w:rPr>
                <w:sz w:val="23"/>
                <w:szCs w:val="23"/>
              </w:rPr>
              <w:t>Pelaksanaan teknisnya tidak sesuai dengan program</w:t>
            </w:r>
          </w:p>
        </w:tc>
        <w:tc>
          <w:tcPr>
            <w:tcW w:w="1776" w:type="dxa"/>
          </w:tcPr>
          <w:p w:rsidR="00A1705F" w:rsidRPr="00A1705F" w:rsidRDefault="00A1705F" w:rsidP="00D965B0">
            <w:pPr>
              <w:tabs>
                <w:tab w:val="left" w:pos="360"/>
              </w:tabs>
              <w:rPr>
                <w:sz w:val="23"/>
                <w:szCs w:val="23"/>
              </w:rPr>
            </w:pPr>
            <w:r w:rsidRPr="00A1705F">
              <w:rPr>
                <w:sz w:val="23"/>
                <w:szCs w:val="23"/>
              </w:rPr>
              <w:t xml:space="preserve">Kualitas kerjanya tidak tercapai </w:t>
            </w:r>
          </w:p>
        </w:tc>
      </w:tr>
      <w:tr w:rsidR="00A1705F" w:rsidRPr="00A1705F" w:rsidTr="00D965B0">
        <w:tc>
          <w:tcPr>
            <w:tcW w:w="531" w:type="dxa"/>
          </w:tcPr>
          <w:p w:rsidR="00A1705F" w:rsidRPr="00A1705F" w:rsidRDefault="00A1705F" w:rsidP="00C76375">
            <w:pPr>
              <w:tabs>
                <w:tab w:val="left" w:pos="360"/>
              </w:tabs>
              <w:jc w:val="center"/>
              <w:rPr>
                <w:sz w:val="23"/>
                <w:szCs w:val="23"/>
              </w:rPr>
            </w:pPr>
            <w:r w:rsidRPr="00A1705F">
              <w:rPr>
                <w:sz w:val="23"/>
                <w:szCs w:val="23"/>
              </w:rPr>
              <w:t>2.</w:t>
            </w:r>
          </w:p>
        </w:tc>
        <w:tc>
          <w:tcPr>
            <w:tcW w:w="2979" w:type="dxa"/>
          </w:tcPr>
          <w:p w:rsidR="00A1705F" w:rsidRPr="00A1705F" w:rsidRDefault="00A1705F" w:rsidP="00D965B0">
            <w:pPr>
              <w:tabs>
                <w:tab w:val="left" w:pos="360"/>
              </w:tabs>
              <w:rPr>
                <w:sz w:val="23"/>
                <w:szCs w:val="23"/>
              </w:rPr>
            </w:pPr>
            <w:r w:rsidRPr="00A1705F">
              <w:rPr>
                <w:sz w:val="23"/>
                <w:szCs w:val="23"/>
              </w:rPr>
              <w:t xml:space="preserve">Mekanisme Kerja Antar Unit Kerja </w:t>
            </w:r>
          </w:p>
        </w:tc>
        <w:tc>
          <w:tcPr>
            <w:tcW w:w="1750" w:type="dxa"/>
          </w:tcPr>
          <w:p w:rsidR="00A1705F" w:rsidRPr="00A1705F" w:rsidRDefault="00A1705F" w:rsidP="00D965B0">
            <w:pPr>
              <w:tabs>
                <w:tab w:val="left" w:pos="360"/>
              </w:tabs>
              <w:rPr>
                <w:sz w:val="23"/>
                <w:szCs w:val="23"/>
              </w:rPr>
            </w:pPr>
            <w:r w:rsidRPr="00A1705F">
              <w:rPr>
                <w:sz w:val="23"/>
                <w:szCs w:val="23"/>
              </w:rPr>
              <w:t>Adanya mekanisme kerja yang tidak terputus</w:t>
            </w:r>
          </w:p>
        </w:tc>
        <w:tc>
          <w:tcPr>
            <w:tcW w:w="1753" w:type="dxa"/>
          </w:tcPr>
          <w:p w:rsidR="00A1705F" w:rsidRPr="00A1705F" w:rsidRDefault="00A1705F" w:rsidP="00D965B0">
            <w:pPr>
              <w:rPr>
                <w:sz w:val="23"/>
                <w:szCs w:val="23"/>
              </w:rPr>
            </w:pPr>
            <w:r w:rsidRPr="00A1705F">
              <w:rPr>
                <w:sz w:val="23"/>
                <w:szCs w:val="23"/>
              </w:rPr>
              <w:t>Mekanisme kerja terputus</w:t>
            </w:r>
          </w:p>
        </w:tc>
        <w:tc>
          <w:tcPr>
            <w:tcW w:w="1776" w:type="dxa"/>
          </w:tcPr>
          <w:p w:rsidR="00A1705F" w:rsidRPr="00A1705F" w:rsidRDefault="00A1705F" w:rsidP="00D965B0">
            <w:pPr>
              <w:tabs>
                <w:tab w:val="left" w:pos="360"/>
              </w:tabs>
              <w:rPr>
                <w:sz w:val="23"/>
                <w:szCs w:val="23"/>
              </w:rPr>
            </w:pPr>
            <w:r w:rsidRPr="00A1705F">
              <w:rPr>
                <w:sz w:val="23"/>
                <w:szCs w:val="23"/>
              </w:rPr>
              <w:t>Pelaksanaan kerja terhambat</w:t>
            </w:r>
          </w:p>
        </w:tc>
      </w:tr>
      <w:tr w:rsidR="00A1705F" w:rsidRPr="00A1705F" w:rsidTr="00D965B0">
        <w:tc>
          <w:tcPr>
            <w:tcW w:w="531" w:type="dxa"/>
          </w:tcPr>
          <w:p w:rsidR="00A1705F" w:rsidRPr="00A1705F" w:rsidRDefault="00A1705F" w:rsidP="00C76375">
            <w:pPr>
              <w:tabs>
                <w:tab w:val="left" w:pos="360"/>
              </w:tabs>
              <w:jc w:val="center"/>
              <w:rPr>
                <w:sz w:val="23"/>
                <w:szCs w:val="23"/>
              </w:rPr>
            </w:pPr>
            <w:r w:rsidRPr="00A1705F">
              <w:rPr>
                <w:sz w:val="23"/>
                <w:szCs w:val="23"/>
              </w:rPr>
              <w:t>3.</w:t>
            </w:r>
          </w:p>
        </w:tc>
        <w:tc>
          <w:tcPr>
            <w:tcW w:w="2979" w:type="dxa"/>
          </w:tcPr>
          <w:p w:rsidR="00A1705F" w:rsidRPr="00A1705F" w:rsidRDefault="00A1705F" w:rsidP="00D965B0">
            <w:pPr>
              <w:tabs>
                <w:tab w:val="left" w:pos="360"/>
              </w:tabs>
              <w:rPr>
                <w:sz w:val="23"/>
                <w:szCs w:val="23"/>
              </w:rPr>
            </w:pPr>
            <w:r w:rsidRPr="00A1705F">
              <w:rPr>
                <w:sz w:val="23"/>
                <w:szCs w:val="23"/>
              </w:rPr>
              <w:t>Pelayanan Bidang Kesehatan Dinas Kesehatan</w:t>
            </w:r>
          </w:p>
        </w:tc>
        <w:tc>
          <w:tcPr>
            <w:tcW w:w="1750" w:type="dxa"/>
          </w:tcPr>
          <w:p w:rsidR="00A1705F" w:rsidRPr="00A1705F" w:rsidRDefault="00A1705F" w:rsidP="00D965B0">
            <w:pPr>
              <w:tabs>
                <w:tab w:val="left" w:pos="360"/>
              </w:tabs>
              <w:rPr>
                <w:sz w:val="23"/>
                <w:szCs w:val="23"/>
              </w:rPr>
            </w:pPr>
            <w:r w:rsidRPr="00A1705F">
              <w:rPr>
                <w:sz w:val="23"/>
                <w:szCs w:val="23"/>
              </w:rPr>
              <w:t>Pelayanan kesehatan tepat waktu</w:t>
            </w:r>
          </w:p>
        </w:tc>
        <w:tc>
          <w:tcPr>
            <w:tcW w:w="1753" w:type="dxa"/>
          </w:tcPr>
          <w:p w:rsidR="00A1705F" w:rsidRPr="00A1705F" w:rsidRDefault="00A1705F" w:rsidP="00D965B0">
            <w:pPr>
              <w:rPr>
                <w:sz w:val="23"/>
                <w:szCs w:val="23"/>
              </w:rPr>
            </w:pPr>
            <w:r w:rsidRPr="00A1705F">
              <w:rPr>
                <w:sz w:val="23"/>
                <w:szCs w:val="23"/>
              </w:rPr>
              <w:t>Adanya keterlambatan di dalam pelayanan kesehatan</w:t>
            </w:r>
          </w:p>
        </w:tc>
        <w:tc>
          <w:tcPr>
            <w:tcW w:w="1776" w:type="dxa"/>
          </w:tcPr>
          <w:p w:rsidR="00A1705F" w:rsidRPr="00A1705F" w:rsidRDefault="00A1705F" w:rsidP="00D965B0">
            <w:pPr>
              <w:tabs>
                <w:tab w:val="left" w:pos="360"/>
              </w:tabs>
              <w:rPr>
                <w:sz w:val="23"/>
                <w:szCs w:val="23"/>
              </w:rPr>
            </w:pPr>
            <w:r w:rsidRPr="00A1705F">
              <w:rPr>
                <w:sz w:val="23"/>
                <w:szCs w:val="23"/>
              </w:rPr>
              <w:t>Penanganan kesehatan masyarakat terganggu</w:t>
            </w:r>
          </w:p>
        </w:tc>
      </w:tr>
      <w:tr w:rsidR="00A1705F" w:rsidRPr="00A1705F" w:rsidTr="00D965B0">
        <w:tc>
          <w:tcPr>
            <w:tcW w:w="531" w:type="dxa"/>
          </w:tcPr>
          <w:p w:rsidR="00A1705F" w:rsidRPr="00A1705F" w:rsidRDefault="00A1705F" w:rsidP="00C76375">
            <w:pPr>
              <w:pStyle w:val="BodyTextIndent"/>
              <w:ind w:left="0" w:firstLine="0"/>
              <w:rPr>
                <w:sz w:val="23"/>
                <w:szCs w:val="23"/>
                <w:lang w:val="en-US"/>
              </w:rPr>
            </w:pPr>
            <w:r w:rsidRPr="00A1705F">
              <w:rPr>
                <w:sz w:val="23"/>
                <w:szCs w:val="23"/>
                <w:lang w:val="en-US"/>
              </w:rPr>
              <w:t>4.</w:t>
            </w:r>
          </w:p>
        </w:tc>
        <w:tc>
          <w:tcPr>
            <w:tcW w:w="2979" w:type="dxa"/>
          </w:tcPr>
          <w:p w:rsidR="00A1705F" w:rsidRPr="00A1705F" w:rsidRDefault="00A1705F" w:rsidP="00D965B0">
            <w:pPr>
              <w:pStyle w:val="BodyTextIndent"/>
              <w:tabs>
                <w:tab w:val="clear" w:pos="1620"/>
                <w:tab w:val="clear" w:pos="1800"/>
                <w:tab w:val="clear" w:pos="2160"/>
              </w:tabs>
              <w:ind w:left="0" w:firstLine="0"/>
              <w:jc w:val="left"/>
              <w:rPr>
                <w:sz w:val="23"/>
                <w:szCs w:val="23"/>
                <w:lang w:val="en-US"/>
              </w:rPr>
            </w:pPr>
            <w:r w:rsidRPr="00A1705F">
              <w:rPr>
                <w:sz w:val="23"/>
                <w:szCs w:val="23"/>
                <w:lang w:val="en-US"/>
              </w:rPr>
              <w:t>Pelayanan penyandang masalah kesejahteraan sosial oleh Dinas Sosial</w:t>
            </w:r>
          </w:p>
        </w:tc>
        <w:tc>
          <w:tcPr>
            <w:tcW w:w="1750" w:type="dxa"/>
          </w:tcPr>
          <w:p w:rsidR="00A1705F" w:rsidRPr="00A1705F" w:rsidRDefault="00A1705F" w:rsidP="00D965B0">
            <w:pPr>
              <w:pStyle w:val="BodyTextIndent"/>
              <w:tabs>
                <w:tab w:val="clear" w:pos="1620"/>
                <w:tab w:val="clear" w:pos="1800"/>
                <w:tab w:val="clear" w:pos="2160"/>
              </w:tabs>
              <w:ind w:left="35" w:firstLine="0"/>
              <w:jc w:val="left"/>
              <w:rPr>
                <w:sz w:val="23"/>
                <w:szCs w:val="23"/>
                <w:lang w:val="en-US"/>
              </w:rPr>
            </w:pPr>
            <w:r w:rsidRPr="00A1705F">
              <w:rPr>
                <w:sz w:val="23"/>
                <w:szCs w:val="23"/>
                <w:lang w:val="en-US"/>
              </w:rPr>
              <w:t>Bersih dari PMKS</w:t>
            </w:r>
          </w:p>
        </w:tc>
        <w:tc>
          <w:tcPr>
            <w:tcW w:w="1753" w:type="dxa"/>
          </w:tcPr>
          <w:p w:rsidR="00A1705F" w:rsidRPr="00A1705F" w:rsidRDefault="00A1705F" w:rsidP="00D965B0">
            <w:pPr>
              <w:pStyle w:val="BodyTextIndent"/>
              <w:ind w:left="33" w:firstLine="0"/>
              <w:jc w:val="left"/>
              <w:rPr>
                <w:sz w:val="23"/>
                <w:szCs w:val="23"/>
                <w:lang w:val="en-US"/>
              </w:rPr>
            </w:pPr>
            <w:r w:rsidRPr="00A1705F">
              <w:rPr>
                <w:sz w:val="23"/>
                <w:szCs w:val="23"/>
                <w:lang w:val="en-US"/>
              </w:rPr>
              <w:t>Hanya 30% orang PMKS yang terjaring</w:t>
            </w:r>
          </w:p>
        </w:tc>
        <w:tc>
          <w:tcPr>
            <w:tcW w:w="1776" w:type="dxa"/>
          </w:tcPr>
          <w:p w:rsidR="00A1705F" w:rsidRPr="00A1705F" w:rsidRDefault="00A1705F" w:rsidP="00D965B0">
            <w:pPr>
              <w:pStyle w:val="BodyTextIndent"/>
              <w:ind w:left="0" w:firstLine="0"/>
              <w:jc w:val="left"/>
              <w:rPr>
                <w:sz w:val="23"/>
                <w:szCs w:val="23"/>
                <w:lang w:val="en-US"/>
              </w:rPr>
            </w:pPr>
            <w:r w:rsidRPr="00A1705F">
              <w:rPr>
                <w:sz w:val="23"/>
                <w:szCs w:val="23"/>
                <w:lang w:val="en-US"/>
              </w:rPr>
              <w:t>70% PMKS belum belum tertangani</w:t>
            </w:r>
          </w:p>
        </w:tc>
      </w:tr>
      <w:tr w:rsidR="00A1705F" w:rsidRPr="00A1705F" w:rsidTr="00D965B0">
        <w:tc>
          <w:tcPr>
            <w:tcW w:w="531" w:type="dxa"/>
          </w:tcPr>
          <w:p w:rsidR="00A1705F" w:rsidRPr="00A1705F" w:rsidRDefault="00A1705F" w:rsidP="00C76375">
            <w:pPr>
              <w:pStyle w:val="BodyTextIndent"/>
              <w:tabs>
                <w:tab w:val="clear" w:pos="1620"/>
                <w:tab w:val="clear" w:pos="1800"/>
                <w:tab w:val="clear" w:pos="2160"/>
              </w:tabs>
              <w:ind w:left="0" w:firstLine="0"/>
              <w:rPr>
                <w:sz w:val="23"/>
                <w:szCs w:val="23"/>
                <w:lang w:val="en-US"/>
              </w:rPr>
            </w:pPr>
            <w:r w:rsidRPr="00A1705F">
              <w:rPr>
                <w:sz w:val="23"/>
                <w:szCs w:val="23"/>
                <w:lang w:val="en-US"/>
              </w:rPr>
              <w:t>5.</w:t>
            </w:r>
          </w:p>
        </w:tc>
        <w:tc>
          <w:tcPr>
            <w:tcW w:w="2979" w:type="dxa"/>
          </w:tcPr>
          <w:p w:rsidR="00A1705F" w:rsidRPr="00A1705F" w:rsidRDefault="00A1705F" w:rsidP="00D965B0">
            <w:pPr>
              <w:pStyle w:val="BodyTextIndent"/>
              <w:ind w:left="21" w:firstLine="0"/>
              <w:jc w:val="left"/>
              <w:rPr>
                <w:sz w:val="23"/>
                <w:szCs w:val="23"/>
                <w:lang w:val="en-US"/>
              </w:rPr>
            </w:pPr>
            <w:r w:rsidRPr="00A1705F">
              <w:rPr>
                <w:sz w:val="23"/>
                <w:szCs w:val="23"/>
                <w:lang w:val="en-US"/>
              </w:rPr>
              <w:t>Pelayanan angkut sampah yang kurang maksimal oleh Dinas Kebersihan</w:t>
            </w:r>
          </w:p>
        </w:tc>
        <w:tc>
          <w:tcPr>
            <w:tcW w:w="1750" w:type="dxa"/>
          </w:tcPr>
          <w:p w:rsidR="00A1705F" w:rsidRPr="00A1705F" w:rsidRDefault="00A1705F" w:rsidP="00D965B0">
            <w:pPr>
              <w:pStyle w:val="BodyTextIndent"/>
              <w:ind w:left="35" w:firstLine="0"/>
              <w:jc w:val="left"/>
              <w:rPr>
                <w:sz w:val="23"/>
                <w:szCs w:val="23"/>
                <w:lang w:val="en-US"/>
              </w:rPr>
            </w:pPr>
            <w:r w:rsidRPr="00A1705F">
              <w:rPr>
                <w:sz w:val="23"/>
                <w:szCs w:val="23"/>
                <w:lang w:val="en-US"/>
              </w:rPr>
              <w:t>5800m</w:t>
            </w:r>
            <w:r w:rsidRPr="00A1705F">
              <w:rPr>
                <w:sz w:val="23"/>
                <w:szCs w:val="23"/>
                <w:vertAlign w:val="superscript"/>
                <w:lang w:val="en-US"/>
              </w:rPr>
              <w:t>3</w:t>
            </w:r>
            <w:r w:rsidRPr="00A1705F">
              <w:rPr>
                <w:sz w:val="23"/>
                <w:szCs w:val="23"/>
                <w:lang w:val="en-US"/>
              </w:rPr>
              <w:t xml:space="preserve"> produksi sampah warga Kota Bekasi</w:t>
            </w:r>
          </w:p>
        </w:tc>
        <w:tc>
          <w:tcPr>
            <w:tcW w:w="1753" w:type="dxa"/>
          </w:tcPr>
          <w:p w:rsidR="00A1705F" w:rsidRPr="00A1705F" w:rsidRDefault="00A1705F" w:rsidP="00D965B0">
            <w:pPr>
              <w:pStyle w:val="BodyTextIndent"/>
              <w:ind w:left="33" w:firstLine="0"/>
              <w:jc w:val="left"/>
              <w:rPr>
                <w:sz w:val="23"/>
                <w:szCs w:val="23"/>
                <w:lang w:val="en-US"/>
              </w:rPr>
            </w:pPr>
            <w:r w:rsidRPr="00A1705F">
              <w:rPr>
                <w:sz w:val="23"/>
                <w:szCs w:val="23"/>
                <w:lang w:val="en-US"/>
              </w:rPr>
              <w:t>Hanya 1500m</w:t>
            </w:r>
            <w:r w:rsidRPr="00A1705F">
              <w:rPr>
                <w:sz w:val="23"/>
                <w:szCs w:val="23"/>
                <w:vertAlign w:val="superscript"/>
                <w:lang w:val="en-US"/>
              </w:rPr>
              <w:t>3</w:t>
            </w:r>
            <w:r w:rsidRPr="00A1705F">
              <w:rPr>
                <w:sz w:val="23"/>
                <w:szCs w:val="23"/>
                <w:lang w:val="en-US"/>
              </w:rPr>
              <w:t xml:space="preserve"> yang terangkut</w:t>
            </w:r>
          </w:p>
        </w:tc>
        <w:tc>
          <w:tcPr>
            <w:tcW w:w="1776" w:type="dxa"/>
          </w:tcPr>
          <w:p w:rsidR="00A1705F" w:rsidRPr="00A1705F" w:rsidRDefault="00A1705F" w:rsidP="00D965B0">
            <w:pPr>
              <w:pStyle w:val="BodyTextIndent"/>
              <w:ind w:left="0" w:firstLine="0"/>
              <w:jc w:val="left"/>
              <w:rPr>
                <w:sz w:val="23"/>
                <w:szCs w:val="23"/>
                <w:lang w:val="en-US"/>
              </w:rPr>
            </w:pPr>
            <w:r w:rsidRPr="00A1705F">
              <w:rPr>
                <w:sz w:val="23"/>
                <w:szCs w:val="23"/>
                <w:lang w:val="en-US"/>
              </w:rPr>
              <w:t>4300m</w:t>
            </w:r>
            <w:r w:rsidRPr="00A1705F">
              <w:rPr>
                <w:sz w:val="23"/>
                <w:szCs w:val="23"/>
                <w:vertAlign w:val="superscript"/>
                <w:lang w:val="en-US"/>
              </w:rPr>
              <w:t>3</w:t>
            </w:r>
            <w:r w:rsidRPr="00A1705F">
              <w:rPr>
                <w:sz w:val="23"/>
                <w:szCs w:val="23"/>
                <w:lang w:val="en-US"/>
              </w:rPr>
              <w:t xml:space="preserve"> sampah yang tidak terangkut</w:t>
            </w:r>
          </w:p>
        </w:tc>
      </w:tr>
      <w:tr w:rsidR="00A1705F" w:rsidRPr="00A1705F" w:rsidTr="00D965B0">
        <w:tc>
          <w:tcPr>
            <w:tcW w:w="531" w:type="dxa"/>
          </w:tcPr>
          <w:p w:rsidR="00A1705F" w:rsidRPr="00A1705F" w:rsidRDefault="00A1705F" w:rsidP="00C76375">
            <w:pPr>
              <w:pStyle w:val="BodyTextIndent"/>
              <w:tabs>
                <w:tab w:val="clear" w:pos="1620"/>
                <w:tab w:val="clear" w:pos="1800"/>
                <w:tab w:val="clear" w:pos="2160"/>
              </w:tabs>
              <w:ind w:left="0" w:firstLine="0"/>
              <w:rPr>
                <w:sz w:val="23"/>
                <w:szCs w:val="23"/>
                <w:lang w:val="en-US"/>
              </w:rPr>
            </w:pPr>
            <w:r w:rsidRPr="00A1705F">
              <w:rPr>
                <w:sz w:val="23"/>
                <w:szCs w:val="23"/>
                <w:lang w:val="en-US"/>
              </w:rPr>
              <w:t>6.</w:t>
            </w:r>
          </w:p>
        </w:tc>
        <w:tc>
          <w:tcPr>
            <w:tcW w:w="2979" w:type="dxa"/>
          </w:tcPr>
          <w:p w:rsidR="00A1705F" w:rsidRPr="00A1705F" w:rsidRDefault="00A1705F" w:rsidP="00D965B0">
            <w:pPr>
              <w:pStyle w:val="BodyTextIndent"/>
              <w:ind w:left="21" w:firstLine="0"/>
              <w:jc w:val="left"/>
              <w:rPr>
                <w:sz w:val="23"/>
                <w:szCs w:val="23"/>
                <w:lang w:val="en-US"/>
              </w:rPr>
            </w:pPr>
            <w:r w:rsidRPr="00A1705F">
              <w:rPr>
                <w:sz w:val="23"/>
                <w:szCs w:val="23"/>
                <w:lang w:val="en-US"/>
              </w:rPr>
              <w:t>Izin trayek oleh Dinas Perhubungan</w:t>
            </w:r>
          </w:p>
        </w:tc>
        <w:tc>
          <w:tcPr>
            <w:tcW w:w="1750" w:type="dxa"/>
          </w:tcPr>
          <w:p w:rsidR="00A1705F" w:rsidRPr="00A1705F" w:rsidRDefault="00A1705F" w:rsidP="00D965B0">
            <w:pPr>
              <w:pStyle w:val="BodyTextIndent"/>
              <w:ind w:left="35" w:firstLine="0"/>
              <w:jc w:val="left"/>
              <w:rPr>
                <w:sz w:val="23"/>
                <w:szCs w:val="23"/>
                <w:lang w:val="en-US"/>
              </w:rPr>
            </w:pPr>
            <w:r w:rsidRPr="00A1705F">
              <w:rPr>
                <w:sz w:val="23"/>
                <w:szCs w:val="23"/>
                <w:lang w:val="en-US"/>
              </w:rPr>
              <w:t>53 trayek</w:t>
            </w:r>
          </w:p>
        </w:tc>
        <w:tc>
          <w:tcPr>
            <w:tcW w:w="1753" w:type="dxa"/>
          </w:tcPr>
          <w:p w:rsidR="00A1705F" w:rsidRPr="00A1705F" w:rsidRDefault="00A1705F" w:rsidP="00D965B0">
            <w:pPr>
              <w:pStyle w:val="BodyTextIndent"/>
              <w:ind w:left="33" w:firstLine="0"/>
              <w:jc w:val="left"/>
              <w:rPr>
                <w:sz w:val="23"/>
                <w:szCs w:val="23"/>
                <w:lang w:val="en-US"/>
              </w:rPr>
            </w:pPr>
            <w:r w:rsidRPr="00A1705F">
              <w:rPr>
                <w:sz w:val="23"/>
                <w:szCs w:val="23"/>
                <w:lang w:val="en-US"/>
              </w:rPr>
              <w:t xml:space="preserve">43 trayek aktif </w:t>
            </w:r>
          </w:p>
        </w:tc>
        <w:tc>
          <w:tcPr>
            <w:tcW w:w="1776" w:type="dxa"/>
          </w:tcPr>
          <w:p w:rsidR="00A1705F" w:rsidRPr="00A1705F" w:rsidRDefault="00A1705F" w:rsidP="00D965B0">
            <w:pPr>
              <w:pStyle w:val="BodyTextIndent"/>
              <w:ind w:left="0" w:firstLine="0"/>
              <w:jc w:val="left"/>
              <w:rPr>
                <w:sz w:val="23"/>
                <w:szCs w:val="23"/>
                <w:lang w:val="en-US"/>
              </w:rPr>
            </w:pPr>
            <w:r w:rsidRPr="00A1705F">
              <w:rPr>
                <w:sz w:val="23"/>
                <w:szCs w:val="23"/>
                <w:lang w:val="en-US"/>
              </w:rPr>
              <w:t>10 trayek belum ter</w:t>
            </w:r>
            <w:r>
              <w:rPr>
                <w:sz w:val="23"/>
                <w:szCs w:val="23"/>
                <w:lang w:val="en-US"/>
              </w:rPr>
              <w:t>e</w:t>
            </w:r>
            <w:r w:rsidRPr="00A1705F">
              <w:rPr>
                <w:sz w:val="23"/>
                <w:szCs w:val="23"/>
                <w:lang w:val="en-US"/>
              </w:rPr>
              <w:t>alisasikan</w:t>
            </w:r>
          </w:p>
        </w:tc>
      </w:tr>
    </w:tbl>
    <w:p w:rsidR="00786252" w:rsidRDefault="00786252" w:rsidP="00664746">
      <w:pPr>
        <w:spacing w:line="480" w:lineRule="auto"/>
        <w:jc w:val="both"/>
      </w:pPr>
      <w:r>
        <w:t xml:space="preserve">Sumber : </w:t>
      </w:r>
      <w:r w:rsidR="00664746">
        <w:t xml:space="preserve">Setda </w:t>
      </w:r>
      <w:r>
        <w:t xml:space="preserve">Kota </w:t>
      </w:r>
      <w:r w:rsidR="00664746">
        <w:t>Bekasi</w:t>
      </w:r>
      <w:r>
        <w:t>. Diolah Peneliti, 2012.</w:t>
      </w:r>
    </w:p>
    <w:p w:rsidR="0054546D" w:rsidRPr="00D57182" w:rsidRDefault="0054546D" w:rsidP="0054546D">
      <w:pPr>
        <w:numPr>
          <w:ilvl w:val="2"/>
          <w:numId w:val="6"/>
        </w:numPr>
        <w:tabs>
          <w:tab w:val="clear" w:pos="1713"/>
          <w:tab w:val="num" w:pos="720"/>
        </w:tabs>
        <w:spacing w:line="480" w:lineRule="auto"/>
        <w:ind w:left="720"/>
        <w:jc w:val="both"/>
        <w:rPr>
          <w:b/>
        </w:rPr>
      </w:pPr>
      <w:r>
        <w:rPr>
          <w:b/>
        </w:rPr>
        <w:t xml:space="preserve">Karakteristik Pegawai Dinas Daerah di Kota Bekasi </w:t>
      </w:r>
    </w:p>
    <w:p w:rsidR="0054546D" w:rsidRDefault="0054546D" w:rsidP="0054546D">
      <w:pPr>
        <w:spacing w:line="480" w:lineRule="auto"/>
        <w:ind w:firstLine="720"/>
        <w:jc w:val="both"/>
      </w:pPr>
      <w:r>
        <w:t xml:space="preserve">Sesuai dengan obyek penelitian yang tercantum dalam judul disertasi yaitu dinas daerah yang ada di Kota Bekasi, maka yang menjadi sasaran penelitian adalah para pejabat struktural mulai dari kepala dinas, sekretaris, kepala bidang, </w:t>
      </w:r>
      <w:r>
        <w:lastRenderedPageBreak/>
        <w:t xml:space="preserve">kepala sub bagian dan kepala seksi. Untuk lebih jelasnya karakteristik pegawai/pejabat struktural terlihat pada tabel berikut ini. </w:t>
      </w:r>
    </w:p>
    <w:p w:rsidR="0054546D" w:rsidRDefault="0054546D" w:rsidP="0054546D">
      <w:pPr>
        <w:jc w:val="center"/>
      </w:pPr>
      <w:r>
        <w:t>Tabel 3.</w:t>
      </w:r>
      <w:r w:rsidR="00C11C59">
        <w:t>3</w:t>
      </w:r>
      <w:r>
        <w:t>.</w:t>
      </w:r>
    </w:p>
    <w:p w:rsidR="0054546D" w:rsidRDefault="0054546D" w:rsidP="0054546D">
      <w:pPr>
        <w:spacing w:line="360" w:lineRule="auto"/>
        <w:jc w:val="center"/>
      </w:pPr>
      <w:r>
        <w:t>Karakteristik Pegawai Dinas Pendidikan</w:t>
      </w:r>
    </w:p>
    <w:tbl>
      <w:tblPr>
        <w:tblW w:w="7654"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995"/>
        <w:gridCol w:w="3950"/>
      </w:tblGrid>
      <w:tr w:rsidR="0054546D" w:rsidRPr="00C373D8" w:rsidTr="00AD2CE3">
        <w:trPr>
          <w:tblHeader/>
        </w:trPr>
        <w:tc>
          <w:tcPr>
            <w:tcW w:w="709" w:type="dxa"/>
          </w:tcPr>
          <w:p w:rsidR="0054546D" w:rsidRPr="00C373D8" w:rsidRDefault="0054546D" w:rsidP="00AD2CE3">
            <w:pPr>
              <w:jc w:val="center"/>
              <w:rPr>
                <w:b/>
              </w:rPr>
            </w:pPr>
            <w:r w:rsidRPr="00C373D8">
              <w:rPr>
                <w:b/>
              </w:rPr>
              <w:t>NO</w:t>
            </w:r>
          </w:p>
        </w:tc>
        <w:tc>
          <w:tcPr>
            <w:tcW w:w="2995" w:type="dxa"/>
          </w:tcPr>
          <w:p w:rsidR="0054546D" w:rsidRPr="00C373D8" w:rsidRDefault="0054546D" w:rsidP="00AD2CE3">
            <w:pPr>
              <w:jc w:val="center"/>
              <w:rPr>
                <w:b/>
              </w:rPr>
            </w:pPr>
            <w:r w:rsidRPr="00C373D8">
              <w:rPr>
                <w:b/>
              </w:rPr>
              <w:t xml:space="preserve">NAMA </w:t>
            </w:r>
          </w:p>
        </w:tc>
        <w:tc>
          <w:tcPr>
            <w:tcW w:w="3950" w:type="dxa"/>
          </w:tcPr>
          <w:p w:rsidR="0054546D" w:rsidRPr="00C373D8" w:rsidRDefault="0054546D" w:rsidP="00AD2CE3">
            <w:pPr>
              <w:jc w:val="center"/>
              <w:rPr>
                <w:b/>
              </w:rPr>
            </w:pPr>
            <w:r w:rsidRPr="00C373D8">
              <w:rPr>
                <w:b/>
              </w:rPr>
              <w:t>JABATAN</w:t>
            </w:r>
          </w:p>
        </w:tc>
      </w:tr>
      <w:tr w:rsidR="0054546D" w:rsidRPr="00C373D8" w:rsidTr="00AD2CE3">
        <w:tc>
          <w:tcPr>
            <w:tcW w:w="709" w:type="dxa"/>
          </w:tcPr>
          <w:p w:rsidR="0054546D" w:rsidRPr="00C373D8" w:rsidRDefault="0054546D" w:rsidP="00AD2CE3">
            <w:pPr>
              <w:jc w:val="center"/>
            </w:pPr>
            <w:r w:rsidRPr="00C373D8">
              <w:t>1</w:t>
            </w:r>
          </w:p>
        </w:tc>
        <w:tc>
          <w:tcPr>
            <w:tcW w:w="2995" w:type="dxa"/>
          </w:tcPr>
          <w:p w:rsidR="0054546D" w:rsidRPr="00C373D8" w:rsidRDefault="0054546D" w:rsidP="00AD2CE3">
            <w:r w:rsidRPr="00C373D8">
              <w:t>Drs. Encu Hermana, MM</w:t>
            </w:r>
          </w:p>
        </w:tc>
        <w:tc>
          <w:tcPr>
            <w:tcW w:w="3950" w:type="dxa"/>
          </w:tcPr>
          <w:p w:rsidR="0054546D" w:rsidRPr="00C373D8" w:rsidRDefault="0054546D" w:rsidP="00AD2CE3">
            <w:r w:rsidRPr="00C373D8">
              <w:t>Kepala Dinas</w:t>
            </w:r>
          </w:p>
        </w:tc>
      </w:tr>
      <w:tr w:rsidR="0054546D" w:rsidRPr="00C373D8" w:rsidTr="00AD2CE3">
        <w:tc>
          <w:tcPr>
            <w:tcW w:w="709" w:type="dxa"/>
          </w:tcPr>
          <w:p w:rsidR="0054546D" w:rsidRPr="00C373D8" w:rsidRDefault="0054546D" w:rsidP="00AD2CE3">
            <w:pPr>
              <w:jc w:val="center"/>
            </w:pPr>
            <w:r w:rsidRPr="00C373D8">
              <w:t>2</w:t>
            </w:r>
          </w:p>
        </w:tc>
        <w:tc>
          <w:tcPr>
            <w:tcW w:w="2995" w:type="dxa"/>
          </w:tcPr>
          <w:p w:rsidR="0054546D" w:rsidRPr="00C373D8" w:rsidRDefault="0054546D" w:rsidP="00AD2CE3">
            <w:r w:rsidRPr="00C373D8">
              <w:t>Dr. H. Saiful Bahri, M.Pd</w:t>
            </w:r>
          </w:p>
        </w:tc>
        <w:tc>
          <w:tcPr>
            <w:tcW w:w="3950" w:type="dxa"/>
          </w:tcPr>
          <w:p w:rsidR="0054546D" w:rsidRPr="00C373D8" w:rsidRDefault="0054546D" w:rsidP="00AD2CE3">
            <w:r w:rsidRPr="00C373D8">
              <w:t>Sekretaris</w:t>
            </w:r>
          </w:p>
        </w:tc>
      </w:tr>
      <w:tr w:rsidR="0054546D" w:rsidRPr="00C373D8" w:rsidTr="00AD2CE3">
        <w:tc>
          <w:tcPr>
            <w:tcW w:w="709" w:type="dxa"/>
          </w:tcPr>
          <w:p w:rsidR="0054546D" w:rsidRPr="00C373D8" w:rsidRDefault="0054546D" w:rsidP="00AD2CE3">
            <w:pPr>
              <w:jc w:val="center"/>
            </w:pPr>
            <w:r w:rsidRPr="00C373D8">
              <w:t>3</w:t>
            </w:r>
          </w:p>
        </w:tc>
        <w:tc>
          <w:tcPr>
            <w:tcW w:w="2995" w:type="dxa"/>
          </w:tcPr>
          <w:p w:rsidR="0054546D" w:rsidRPr="00C373D8" w:rsidRDefault="0054546D" w:rsidP="00AD2CE3">
            <w:r w:rsidRPr="00C373D8">
              <w:t>H. Inayatulah</w:t>
            </w:r>
          </w:p>
        </w:tc>
        <w:tc>
          <w:tcPr>
            <w:tcW w:w="3950" w:type="dxa"/>
          </w:tcPr>
          <w:p w:rsidR="0054546D" w:rsidRPr="00C373D8" w:rsidRDefault="0054546D" w:rsidP="00AD2CE3">
            <w:r w:rsidRPr="00C373D8">
              <w:t>Kabid Pendidikan Dasar</w:t>
            </w:r>
          </w:p>
        </w:tc>
      </w:tr>
      <w:tr w:rsidR="0054546D" w:rsidRPr="00C373D8" w:rsidTr="00AD2CE3">
        <w:tc>
          <w:tcPr>
            <w:tcW w:w="709" w:type="dxa"/>
          </w:tcPr>
          <w:p w:rsidR="0054546D" w:rsidRPr="00C373D8" w:rsidRDefault="0054546D" w:rsidP="00AD2CE3">
            <w:pPr>
              <w:jc w:val="center"/>
            </w:pPr>
            <w:r w:rsidRPr="00C373D8">
              <w:t>4</w:t>
            </w:r>
          </w:p>
        </w:tc>
        <w:tc>
          <w:tcPr>
            <w:tcW w:w="2995" w:type="dxa"/>
          </w:tcPr>
          <w:p w:rsidR="0054546D" w:rsidRPr="00C373D8" w:rsidRDefault="0054546D" w:rsidP="00AD2CE3">
            <w:r w:rsidRPr="00C373D8">
              <w:t>Drs. H. Dedi Djunaedi, M.Pd</w:t>
            </w:r>
          </w:p>
        </w:tc>
        <w:tc>
          <w:tcPr>
            <w:tcW w:w="3950" w:type="dxa"/>
          </w:tcPr>
          <w:p w:rsidR="0054546D" w:rsidRPr="00C373D8" w:rsidRDefault="0054546D" w:rsidP="00AD2CE3">
            <w:r w:rsidRPr="00C373D8">
              <w:t>Kabig Pendidikan Menengah</w:t>
            </w:r>
          </w:p>
        </w:tc>
      </w:tr>
      <w:tr w:rsidR="0054546D" w:rsidRPr="00C373D8" w:rsidTr="00AD2CE3">
        <w:tc>
          <w:tcPr>
            <w:tcW w:w="709" w:type="dxa"/>
          </w:tcPr>
          <w:p w:rsidR="0054546D" w:rsidRPr="00C373D8" w:rsidRDefault="0054546D" w:rsidP="00AD2CE3">
            <w:pPr>
              <w:jc w:val="center"/>
            </w:pPr>
            <w:r w:rsidRPr="00C373D8">
              <w:t>5</w:t>
            </w:r>
          </w:p>
        </w:tc>
        <w:tc>
          <w:tcPr>
            <w:tcW w:w="2995" w:type="dxa"/>
          </w:tcPr>
          <w:p w:rsidR="0054546D" w:rsidRPr="00C373D8" w:rsidRDefault="0054546D" w:rsidP="00AD2CE3">
            <w:r w:rsidRPr="00C373D8">
              <w:t xml:space="preserve">Sri Yuliwariyati, S.Pd., MM. </w:t>
            </w:r>
          </w:p>
        </w:tc>
        <w:tc>
          <w:tcPr>
            <w:tcW w:w="3950" w:type="dxa"/>
          </w:tcPr>
          <w:p w:rsidR="0054546D" w:rsidRPr="00C373D8" w:rsidRDefault="0054546D" w:rsidP="00AD2CE3">
            <w:r w:rsidRPr="00C373D8">
              <w:t xml:space="preserve">Kabid Pendidikan Non Formal, Informal dan PAUD </w:t>
            </w:r>
          </w:p>
        </w:tc>
      </w:tr>
      <w:tr w:rsidR="0054546D" w:rsidRPr="00C373D8" w:rsidTr="00AD2CE3">
        <w:tc>
          <w:tcPr>
            <w:tcW w:w="709" w:type="dxa"/>
          </w:tcPr>
          <w:p w:rsidR="0054546D" w:rsidRPr="00C373D8" w:rsidRDefault="0054546D" w:rsidP="00AD2CE3">
            <w:pPr>
              <w:jc w:val="center"/>
            </w:pPr>
            <w:r w:rsidRPr="00C373D8">
              <w:t>6</w:t>
            </w:r>
          </w:p>
        </w:tc>
        <w:tc>
          <w:tcPr>
            <w:tcW w:w="2995" w:type="dxa"/>
          </w:tcPr>
          <w:p w:rsidR="0054546D" w:rsidRPr="00C373D8" w:rsidRDefault="0054546D" w:rsidP="00AD2CE3">
            <w:r w:rsidRPr="00C373D8">
              <w:t>H.M. Ali Fauzie, M.Pd</w:t>
            </w:r>
          </w:p>
        </w:tc>
        <w:tc>
          <w:tcPr>
            <w:tcW w:w="3950" w:type="dxa"/>
          </w:tcPr>
          <w:p w:rsidR="0054546D" w:rsidRPr="00C373D8" w:rsidRDefault="0054546D" w:rsidP="00AD2CE3">
            <w:r w:rsidRPr="00C373D8">
              <w:t>Kabid Bina Program</w:t>
            </w:r>
          </w:p>
        </w:tc>
      </w:tr>
      <w:tr w:rsidR="0054546D" w:rsidRPr="00C373D8" w:rsidTr="00AD2CE3">
        <w:tc>
          <w:tcPr>
            <w:tcW w:w="709" w:type="dxa"/>
          </w:tcPr>
          <w:p w:rsidR="0054546D" w:rsidRPr="00C373D8" w:rsidRDefault="0054546D" w:rsidP="00AD2CE3">
            <w:pPr>
              <w:jc w:val="center"/>
            </w:pPr>
            <w:r w:rsidRPr="00C373D8">
              <w:t>7</w:t>
            </w:r>
          </w:p>
        </w:tc>
        <w:tc>
          <w:tcPr>
            <w:tcW w:w="2995" w:type="dxa"/>
          </w:tcPr>
          <w:p w:rsidR="0054546D" w:rsidRPr="00C373D8" w:rsidRDefault="0054546D" w:rsidP="00AD2CE3">
            <w:r w:rsidRPr="00C373D8">
              <w:t>Ela Rostina, S.Pd</w:t>
            </w:r>
          </w:p>
        </w:tc>
        <w:tc>
          <w:tcPr>
            <w:tcW w:w="3950" w:type="dxa"/>
          </w:tcPr>
          <w:p w:rsidR="0054546D" w:rsidRPr="00C373D8" w:rsidRDefault="0054546D" w:rsidP="00AD2CE3">
            <w:r w:rsidRPr="00C373D8">
              <w:t>Kasubag Umum dan Perencanaan</w:t>
            </w:r>
          </w:p>
        </w:tc>
      </w:tr>
    </w:tbl>
    <w:p w:rsidR="0054546D" w:rsidRDefault="0054546D" w:rsidP="0054546D">
      <w:pPr>
        <w:spacing w:line="480" w:lineRule="auto"/>
      </w:pPr>
      <w:r>
        <w:t xml:space="preserve">   Sumber : Dinas Pendidikan Kota Bekasi, Diolah Peneliti 2012.</w:t>
      </w:r>
    </w:p>
    <w:p w:rsidR="00657DD3" w:rsidRDefault="00657DD3" w:rsidP="00657DD3">
      <w:pPr>
        <w:spacing w:line="480" w:lineRule="auto"/>
        <w:ind w:firstLine="720"/>
        <w:jc w:val="both"/>
      </w:pPr>
      <w:r>
        <w:t xml:space="preserve">Tabel tersebut di atas dapat dijelaskan bahwa jumlah pegawai yang menjadi responden penelitian pada Dinas Pendidikan sebanyak 7 orang. Sedangkan untuk </w:t>
      </w:r>
      <w:r w:rsidR="00FF09A6">
        <w:t xml:space="preserve">Dinas Kesehatan </w:t>
      </w:r>
      <w:r>
        <w:t>dapat dilihat pada tabel berikut ini :</w:t>
      </w:r>
    </w:p>
    <w:p w:rsidR="0054546D" w:rsidRDefault="0054546D" w:rsidP="0054546D">
      <w:pPr>
        <w:jc w:val="center"/>
      </w:pPr>
      <w:r>
        <w:t>Tabel 3.</w:t>
      </w:r>
      <w:r w:rsidR="00C11C59">
        <w:t>4</w:t>
      </w:r>
      <w:r>
        <w:t>.</w:t>
      </w:r>
    </w:p>
    <w:p w:rsidR="0054546D" w:rsidRDefault="0054546D" w:rsidP="0054546D">
      <w:pPr>
        <w:spacing w:line="360" w:lineRule="auto"/>
        <w:jc w:val="center"/>
      </w:pPr>
      <w:r>
        <w:t>Karakteristik Pegawai Dinas Kesehatan</w:t>
      </w:r>
    </w:p>
    <w:tbl>
      <w:tblPr>
        <w:tblW w:w="7654"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995"/>
        <w:gridCol w:w="3950"/>
      </w:tblGrid>
      <w:tr w:rsidR="0054546D" w:rsidRPr="0052342B" w:rsidTr="00AD2CE3">
        <w:trPr>
          <w:tblHeader/>
        </w:trPr>
        <w:tc>
          <w:tcPr>
            <w:tcW w:w="709" w:type="dxa"/>
          </w:tcPr>
          <w:p w:rsidR="0054546D" w:rsidRPr="0052342B" w:rsidRDefault="0054546D" w:rsidP="00AD2CE3">
            <w:pPr>
              <w:jc w:val="center"/>
              <w:rPr>
                <w:b/>
              </w:rPr>
            </w:pPr>
            <w:r w:rsidRPr="0052342B">
              <w:rPr>
                <w:b/>
              </w:rPr>
              <w:t>NO</w:t>
            </w:r>
          </w:p>
        </w:tc>
        <w:tc>
          <w:tcPr>
            <w:tcW w:w="2995" w:type="dxa"/>
          </w:tcPr>
          <w:p w:rsidR="0054546D" w:rsidRPr="0052342B" w:rsidRDefault="0054546D" w:rsidP="00AD2CE3">
            <w:pPr>
              <w:jc w:val="center"/>
              <w:rPr>
                <w:b/>
              </w:rPr>
            </w:pPr>
            <w:r w:rsidRPr="0052342B">
              <w:rPr>
                <w:b/>
              </w:rPr>
              <w:t xml:space="preserve">NAMA </w:t>
            </w:r>
          </w:p>
        </w:tc>
        <w:tc>
          <w:tcPr>
            <w:tcW w:w="3950" w:type="dxa"/>
          </w:tcPr>
          <w:p w:rsidR="0054546D" w:rsidRPr="0052342B" w:rsidRDefault="0054546D" w:rsidP="00AD2CE3">
            <w:pPr>
              <w:jc w:val="center"/>
              <w:rPr>
                <w:b/>
              </w:rPr>
            </w:pPr>
            <w:r w:rsidRPr="0052342B">
              <w:rPr>
                <w:b/>
              </w:rPr>
              <w:t>JABATAN</w:t>
            </w:r>
          </w:p>
        </w:tc>
      </w:tr>
      <w:tr w:rsidR="0054546D" w:rsidRPr="0052342B" w:rsidTr="00AD2CE3">
        <w:tc>
          <w:tcPr>
            <w:tcW w:w="709" w:type="dxa"/>
          </w:tcPr>
          <w:p w:rsidR="0054546D" w:rsidRPr="0052342B" w:rsidRDefault="0054546D" w:rsidP="00AD2CE3">
            <w:pPr>
              <w:jc w:val="center"/>
            </w:pPr>
            <w:r w:rsidRPr="0052342B">
              <w:t>1</w:t>
            </w:r>
          </w:p>
        </w:tc>
        <w:tc>
          <w:tcPr>
            <w:tcW w:w="2995" w:type="dxa"/>
          </w:tcPr>
          <w:p w:rsidR="0054546D" w:rsidRPr="0052342B" w:rsidRDefault="0054546D" w:rsidP="00AD2CE3">
            <w:r>
              <w:t>drg. Hj. Anne Nur CH, Mars</w:t>
            </w:r>
          </w:p>
        </w:tc>
        <w:tc>
          <w:tcPr>
            <w:tcW w:w="3950" w:type="dxa"/>
          </w:tcPr>
          <w:p w:rsidR="0054546D" w:rsidRPr="0052342B" w:rsidRDefault="0054546D" w:rsidP="00AD2CE3">
            <w:r w:rsidRPr="0052342B">
              <w:t>Kepala Dinas</w:t>
            </w:r>
          </w:p>
        </w:tc>
      </w:tr>
      <w:tr w:rsidR="0054546D" w:rsidRPr="0052342B" w:rsidTr="00AD2CE3">
        <w:tc>
          <w:tcPr>
            <w:tcW w:w="709" w:type="dxa"/>
          </w:tcPr>
          <w:p w:rsidR="0054546D" w:rsidRPr="0052342B" w:rsidRDefault="0054546D" w:rsidP="00AD2CE3">
            <w:pPr>
              <w:jc w:val="center"/>
            </w:pPr>
            <w:r w:rsidRPr="0052342B">
              <w:t>2</w:t>
            </w:r>
          </w:p>
        </w:tc>
        <w:tc>
          <w:tcPr>
            <w:tcW w:w="2995" w:type="dxa"/>
          </w:tcPr>
          <w:p w:rsidR="0054546D" w:rsidRPr="0052342B" w:rsidRDefault="0054546D" w:rsidP="00AD2CE3">
            <w:r>
              <w:t xml:space="preserve">drg. Laniwati Setiadi </w:t>
            </w:r>
          </w:p>
        </w:tc>
        <w:tc>
          <w:tcPr>
            <w:tcW w:w="3950" w:type="dxa"/>
          </w:tcPr>
          <w:p w:rsidR="0054546D" w:rsidRPr="0052342B" w:rsidRDefault="0054546D" w:rsidP="00AD2CE3">
            <w:r w:rsidRPr="0052342B">
              <w:t>Sekretaris</w:t>
            </w:r>
          </w:p>
        </w:tc>
      </w:tr>
      <w:tr w:rsidR="0054546D" w:rsidRPr="0052342B" w:rsidTr="00AD2CE3">
        <w:tc>
          <w:tcPr>
            <w:tcW w:w="709" w:type="dxa"/>
          </w:tcPr>
          <w:p w:rsidR="0054546D" w:rsidRPr="0052342B" w:rsidRDefault="0054546D" w:rsidP="00AD2CE3">
            <w:pPr>
              <w:jc w:val="center"/>
            </w:pPr>
            <w:r w:rsidRPr="0052342B">
              <w:t>3</w:t>
            </w:r>
          </w:p>
        </w:tc>
        <w:tc>
          <w:tcPr>
            <w:tcW w:w="2995" w:type="dxa"/>
          </w:tcPr>
          <w:p w:rsidR="0054546D" w:rsidRPr="0052342B" w:rsidRDefault="0054546D" w:rsidP="00AD2CE3">
            <w:r>
              <w:t>Noor Rahmawati, SH, M.Si</w:t>
            </w:r>
          </w:p>
        </w:tc>
        <w:tc>
          <w:tcPr>
            <w:tcW w:w="3950" w:type="dxa"/>
          </w:tcPr>
          <w:p w:rsidR="0054546D" w:rsidRPr="0052342B" w:rsidRDefault="0054546D" w:rsidP="00AD2CE3">
            <w:r>
              <w:t>Kabid Pelayanan Kesehatan</w:t>
            </w:r>
          </w:p>
        </w:tc>
      </w:tr>
      <w:tr w:rsidR="0054546D" w:rsidRPr="0052342B" w:rsidTr="00AD2CE3">
        <w:tc>
          <w:tcPr>
            <w:tcW w:w="709" w:type="dxa"/>
          </w:tcPr>
          <w:p w:rsidR="0054546D" w:rsidRPr="0052342B" w:rsidRDefault="0054546D" w:rsidP="00AD2CE3">
            <w:pPr>
              <w:jc w:val="center"/>
            </w:pPr>
            <w:r w:rsidRPr="0052342B">
              <w:t>4</w:t>
            </w:r>
          </w:p>
        </w:tc>
        <w:tc>
          <w:tcPr>
            <w:tcW w:w="2995" w:type="dxa"/>
          </w:tcPr>
          <w:p w:rsidR="0054546D" w:rsidRPr="0052342B" w:rsidRDefault="0054546D" w:rsidP="00AD2CE3">
            <w:r>
              <w:t>drg. Tetty Delima S.M, M.Si</w:t>
            </w:r>
          </w:p>
        </w:tc>
        <w:tc>
          <w:tcPr>
            <w:tcW w:w="3950" w:type="dxa"/>
          </w:tcPr>
          <w:p w:rsidR="0054546D" w:rsidRPr="0052342B" w:rsidRDefault="0054546D" w:rsidP="00AD2CE3">
            <w:r>
              <w:t>Kabid Pengendalian Masalah Kesehatan</w:t>
            </w:r>
          </w:p>
        </w:tc>
      </w:tr>
      <w:tr w:rsidR="0054546D" w:rsidRPr="0052342B" w:rsidTr="00AD2CE3">
        <w:tc>
          <w:tcPr>
            <w:tcW w:w="709" w:type="dxa"/>
          </w:tcPr>
          <w:p w:rsidR="0054546D" w:rsidRPr="0052342B" w:rsidRDefault="0054546D" w:rsidP="00AD2CE3">
            <w:pPr>
              <w:jc w:val="center"/>
            </w:pPr>
            <w:r w:rsidRPr="0052342B">
              <w:t>5</w:t>
            </w:r>
          </w:p>
        </w:tc>
        <w:tc>
          <w:tcPr>
            <w:tcW w:w="2995" w:type="dxa"/>
          </w:tcPr>
          <w:p w:rsidR="0054546D" w:rsidRPr="0052342B" w:rsidRDefault="0054546D" w:rsidP="00AD2CE3">
            <w:r>
              <w:t>Jamus Rasidi, SH, M.Si</w:t>
            </w:r>
          </w:p>
        </w:tc>
        <w:tc>
          <w:tcPr>
            <w:tcW w:w="3950" w:type="dxa"/>
          </w:tcPr>
          <w:p w:rsidR="0054546D" w:rsidRPr="0052342B" w:rsidRDefault="0054546D" w:rsidP="00AD2CE3">
            <w:r>
              <w:t>Kabid Pengembangan SDM Kesehatan</w:t>
            </w:r>
          </w:p>
        </w:tc>
      </w:tr>
      <w:tr w:rsidR="0054546D" w:rsidRPr="0052342B" w:rsidTr="00AD2CE3">
        <w:tc>
          <w:tcPr>
            <w:tcW w:w="709" w:type="dxa"/>
          </w:tcPr>
          <w:p w:rsidR="0054546D" w:rsidRPr="0052342B" w:rsidRDefault="0054546D" w:rsidP="00AD2CE3">
            <w:pPr>
              <w:jc w:val="center"/>
            </w:pPr>
            <w:r w:rsidRPr="0052342B">
              <w:t>6</w:t>
            </w:r>
          </w:p>
        </w:tc>
        <w:tc>
          <w:tcPr>
            <w:tcW w:w="2995" w:type="dxa"/>
          </w:tcPr>
          <w:p w:rsidR="0054546D" w:rsidRPr="0052342B" w:rsidRDefault="0054546D" w:rsidP="00AD2CE3">
            <w:r>
              <w:t>Tanti Rohilawati, Amk</w:t>
            </w:r>
          </w:p>
        </w:tc>
        <w:tc>
          <w:tcPr>
            <w:tcW w:w="3950" w:type="dxa"/>
          </w:tcPr>
          <w:p w:rsidR="0054546D" w:rsidRPr="0052342B" w:rsidRDefault="0054546D" w:rsidP="00AD2CE3">
            <w:r>
              <w:t>Kabid Jaminan dan Sarana Kesehatan</w:t>
            </w:r>
          </w:p>
        </w:tc>
      </w:tr>
      <w:tr w:rsidR="0054546D" w:rsidRPr="0052342B" w:rsidTr="00AD2CE3">
        <w:tc>
          <w:tcPr>
            <w:tcW w:w="709" w:type="dxa"/>
          </w:tcPr>
          <w:p w:rsidR="0054546D" w:rsidRPr="0052342B" w:rsidRDefault="0054546D" w:rsidP="00AD2CE3">
            <w:pPr>
              <w:jc w:val="center"/>
            </w:pPr>
            <w:r w:rsidRPr="0052342B">
              <w:t>7</w:t>
            </w:r>
          </w:p>
        </w:tc>
        <w:tc>
          <w:tcPr>
            <w:tcW w:w="2995" w:type="dxa"/>
          </w:tcPr>
          <w:p w:rsidR="0054546D" w:rsidRPr="0052342B" w:rsidRDefault="0054546D" w:rsidP="00AD2CE3">
            <w:r>
              <w:t>Nurbaiti, SKM, MKM</w:t>
            </w:r>
          </w:p>
        </w:tc>
        <w:tc>
          <w:tcPr>
            <w:tcW w:w="3950" w:type="dxa"/>
          </w:tcPr>
          <w:p w:rsidR="0054546D" w:rsidRPr="0052342B" w:rsidRDefault="0054546D" w:rsidP="00AD2CE3">
            <w:r>
              <w:t>Kasubag Penyusunan Program</w:t>
            </w:r>
          </w:p>
        </w:tc>
      </w:tr>
    </w:tbl>
    <w:p w:rsidR="0054546D" w:rsidRPr="008065A9" w:rsidRDefault="0054546D" w:rsidP="0054546D">
      <w:pPr>
        <w:spacing w:line="480" w:lineRule="auto"/>
      </w:pPr>
      <w:r>
        <w:t xml:space="preserve">   Sumber : Dinas Kesehatan Kota Bekasi, Diolah Peneliti 201</w:t>
      </w:r>
      <w:r w:rsidR="00922D7C">
        <w:t>2</w:t>
      </w:r>
      <w:r>
        <w:t>.</w:t>
      </w:r>
    </w:p>
    <w:p w:rsidR="00460081" w:rsidRDefault="00460081" w:rsidP="00460081">
      <w:pPr>
        <w:spacing w:line="480" w:lineRule="auto"/>
        <w:ind w:firstLine="720"/>
        <w:jc w:val="both"/>
      </w:pPr>
      <w:r>
        <w:t>Tabel tersebut di atas dapat dijelaskan bahwa jumlah pegawai yang menjadi responden penelitian pada Dinas Kesehatan sebanyak 7 orang. Sedangkan untuk Dinas Sosial dapat dilihat pada tabel berikut ini :</w:t>
      </w:r>
    </w:p>
    <w:p w:rsidR="0054546D" w:rsidRDefault="0054546D" w:rsidP="0054546D">
      <w:pPr>
        <w:jc w:val="center"/>
      </w:pPr>
      <w:r>
        <w:lastRenderedPageBreak/>
        <w:t>Tabel 3.</w:t>
      </w:r>
      <w:r w:rsidR="00C11C59">
        <w:t>5</w:t>
      </w:r>
      <w:r>
        <w:t>.</w:t>
      </w:r>
    </w:p>
    <w:p w:rsidR="0054546D" w:rsidRDefault="0054546D" w:rsidP="0054546D">
      <w:pPr>
        <w:spacing w:line="360" w:lineRule="auto"/>
        <w:jc w:val="center"/>
      </w:pPr>
      <w:r>
        <w:t>Karakteristik Pegawai Dinas Sosial</w:t>
      </w:r>
    </w:p>
    <w:tbl>
      <w:tblPr>
        <w:tblW w:w="7654"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995"/>
        <w:gridCol w:w="3950"/>
      </w:tblGrid>
      <w:tr w:rsidR="0054546D" w:rsidRPr="0052342B" w:rsidTr="00AD2CE3">
        <w:trPr>
          <w:tblHeader/>
        </w:trPr>
        <w:tc>
          <w:tcPr>
            <w:tcW w:w="709" w:type="dxa"/>
          </w:tcPr>
          <w:p w:rsidR="0054546D" w:rsidRPr="0052342B" w:rsidRDefault="0054546D" w:rsidP="00AD2CE3">
            <w:pPr>
              <w:jc w:val="center"/>
              <w:rPr>
                <w:b/>
              </w:rPr>
            </w:pPr>
            <w:r w:rsidRPr="0052342B">
              <w:rPr>
                <w:b/>
              </w:rPr>
              <w:t>NO</w:t>
            </w:r>
          </w:p>
        </w:tc>
        <w:tc>
          <w:tcPr>
            <w:tcW w:w="2995" w:type="dxa"/>
          </w:tcPr>
          <w:p w:rsidR="0054546D" w:rsidRPr="0052342B" w:rsidRDefault="0054546D" w:rsidP="00AD2CE3">
            <w:pPr>
              <w:jc w:val="center"/>
              <w:rPr>
                <w:b/>
              </w:rPr>
            </w:pPr>
            <w:r w:rsidRPr="0052342B">
              <w:rPr>
                <w:b/>
              </w:rPr>
              <w:t xml:space="preserve">NAMA </w:t>
            </w:r>
          </w:p>
        </w:tc>
        <w:tc>
          <w:tcPr>
            <w:tcW w:w="3950" w:type="dxa"/>
          </w:tcPr>
          <w:p w:rsidR="0054546D" w:rsidRPr="0052342B" w:rsidRDefault="0054546D" w:rsidP="00AD2CE3">
            <w:pPr>
              <w:jc w:val="center"/>
              <w:rPr>
                <w:b/>
              </w:rPr>
            </w:pPr>
            <w:r w:rsidRPr="0052342B">
              <w:rPr>
                <w:b/>
              </w:rPr>
              <w:t>JABATAN</w:t>
            </w:r>
          </w:p>
        </w:tc>
      </w:tr>
      <w:tr w:rsidR="0054546D" w:rsidRPr="0052342B" w:rsidTr="00AD2CE3">
        <w:tc>
          <w:tcPr>
            <w:tcW w:w="709" w:type="dxa"/>
          </w:tcPr>
          <w:p w:rsidR="0054546D" w:rsidRPr="0052342B" w:rsidRDefault="0054546D" w:rsidP="00AD2CE3">
            <w:pPr>
              <w:jc w:val="center"/>
            </w:pPr>
            <w:r w:rsidRPr="0052342B">
              <w:t>1</w:t>
            </w:r>
          </w:p>
        </w:tc>
        <w:tc>
          <w:tcPr>
            <w:tcW w:w="2995" w:type="dxa"/>
          </w:tcPr>
          <w:p w:rsidR="0054546D" w:rsidRPr="0052342B" w:rsidRDefault="0054546D" w:rsidP="00AD2CE3">
            <w:pPr>
              <w:ind w:left="-61" w:right="-114"/>
            </w:pPr>
            <w:r>
              <w:t>Drs. Alexander Zulkarnain, M.Si</w:t>
            </w:r>
          </w:p>
        </w:tc>
        <w:tc>
          <w:tcPr>
            <w:tcW w:w="3950" w:type="dxa"/>
          </w:tcPr>
          <w:p w:rsidR="0054546D" w:rsidRPr="0052342B" w:rsidRDefault="0054546D" w:rsidP="00AD2CE3">
            <w:r>
              <w:t>Kepala Dinas</w:t>
            </w:r>
          </w:p>
        </w:tc>
      </w:tr>
      <w:tr w:rsidR="0054546D" w:rsidRPr="0052342B" w:rsidTr="00AD2CE3">
        <w:tc>
          <w:tcPr>
            <w:tcW w:w="709" w:type="dxa"/>
          </w:tcPr>
          <w:p w:rsidR="0054546D" w:rsidRPr="0052342B" w:rsidRDefault="0054546D" w:rsidP="00AD2CE3">
            <w:pPr>
              <w:jc w:val="center"/>
            </w:pPr>
            <w:r w:rsidRPr="0052342B">
              <w:t>2</w:t>
            </w:r>
          </w:p>
        </w:tc>
        <w:tc>
          <w:tcPr>
            <w:tcW w:w="2995" w:type="dxa"/>
          </w:tcPr>
          <w:p w:rsidR="0054546D" w:rsidRPr="0052342B" w:rsidRDefault="0054546D" w:rsidP="00AD2CE3">
            <w:r>
              <w:t>Ir. Tri Riadiati</w:t>
            </w:r>
          </w:p>
        </w:tc>
        <w:tc>
          <w:tcPr>
            <w:tcW w:w="3950" w:type="dxa"/>
          </w:tcPr>
          <w:p w:rsidR="0054546D" w:rsidRPr="0052342B" w:rsidRDefault="0054546D" w:rsidP="00AD2CE3">
            <w:r>
              <w:t>Sekretaris</w:t>
            </w:r>
          </w:p>
        </w:tc>
      </w:tr>
      <w:tr w:rsidR="0054546D" w:rsidRPr="0052342B" w:rsidTr="00AD2CE3">
        <w:tc>
          <w:tcPr>
            <w:tcW w:w="709" w:type="dxa"/>
          </w:tcPr>
          <w:p w:rsidR="0054546D" w:rsidRPr="0052342B" w:rsidRDefault="0054546D" w:rsidP="00AD2CE3">
            <w:pPr>
              <w:jc w:val="center"/>
            </w:pPr>
            <w:r w:rsidRPr="0052342B">
              <w:t>3</w:t>
            </w:r>
          </w:p>
        </w:tc>
        <w:tc>
          <w:tcPr>
            <w:tcW w:w="2995" w:type="dxa"/>
          </w:tcPr>
          <w:p w:rsidR="0054546D" w:rsidRPr="0052342B" w:rsidRDefault="0054546D" w:rsidP="00AD2CE3">
            <w:r>
              <w:t>Drs. R. Arief Suwardi</w:t>
            </w:r>
          </w:p>
        </w:tc>
        <w:tc>
          <w:tcPr>
            <w:tcW w:w="3950" w:type="dxa"/>
          </w:tcPr>
          <w:p w:rsidR="0054546D" w:rsidRPr="0052342B" w:rsidRDefault="0054546D" w:rsidP="00AD2CE3">
            <w:r>
              <w:t>Kabid Pelayanan Penyandang Masalah Kesejahteraan Sosial (PMKS)</w:t>
            </w:r>
          </w:p>
        </w:tc>
      </w:tr>
      <w:tr w:rsidR="0054546D" w:rsidRPr="0052342B" w:rsidTr="00AD2CE3">
        <w:tc>
          <w:tcPr>
            <w:tcW w:w="709" w:type="dxa"/>
          </w:tcPr>
          <w:p w:rsidR="0054546D" w:rsidRPr="0052342B" w:rsidRDefault="0054546D" w:rsidP="00AD2CE3">
            <w:pPr>
              <w:jc w:val="center"/>
            </w:pPr>
            <w:r w:rsidRPr="0052342B">
              <w:t>4</w:t>
            </w:r>
          </w:p>
        </w:tc>
        <w:tc>
          <w:tcPr>
            <w:tcW w:w="2995" w:type="dxa"/>
          </w:tcPr>
          <w:p w:rsidR="0054546D" w:rsidRPr="0052342B" w:rsidRDefault="0054546D" w:rsidP="00AD2CE3">
            <w:r>
              <w:t>Drs. Aminudin Wijaya, MM</w:t>
            </w:r>
          </w:p>
        </w:tc>
        <w:tc>
          <w:tcPr>
            <w:tcW w:w="3950" w:type="dxa"/>
          </w:tcPr>
          <w:p w:rsidR="0054546D" w:rsidRPr="0052342B" w:rsidRDefault="0054546D" w:rsidP="00AD2CE3">
            <w:r>
              <w:t>Kabid Pengembangan dan Pendayagunaan Potensi dan Sumber Kesejahteraan Sosial (PSKS)</w:t>
            </w:r>
          </w:p>
        </w:tc>
      </w:tr>
      <w:tr w:rsidR="0054546D" w:rsidRPr="0052342B" w:rsidTr="00AD2CE3">
        <w:tc>
          <w:tcPr>
            <w:tcW w:w="709" w:type="dxa"/>
          </w:tcPr>
          <w:p w:rsidR="0054546D" w:rsidRPr="0052342B" w:rsidRDefault="0054546D" w:rsidP="00AD2CE3">
            <w:pPr>
              <w:jc w:val="center"/>
            </w:pPr>
            <w:r w:rsidRPr="0052342B">
              <w:t>5</w:t>
            </w:r>
          </w:p>
        </w:tc>
        <w:tc>
          <w:tcPr>
            <w:tcW w:w="2995" w:type="dxa"/>
          </w:tcPr>
          <w:p w:rsidR="0054546D" w:rsidRPr="0052342B" w:rsidRDefault="0054546D" w:rsidP="00AD2CE3">
            <w:r>
              <w:t>Titin Suryani EA, SE., MM.</w:t>
            </w:r>
          </w:p>
        </w:tc>
        <w:tc>
          <w:tcPr>
            <w:tcW w:w="3950" w:type="dxa"/>
          </w:tcPr>
          <w:p w:rsidR="0054546D" w:rsidRPr="0052342B" w:rsidRDefault="0054546D" w:rsidP="00AD2CE3">
            <w:r>
              <w:t xml:space="preserve">Kabid Pembinaan Sosial </w:t>
            </w:r>
          </w:p>
        </w:tc>
      </w:tr>
      <w:tr w:rsidR="0054546D" w:rsidRPr="0052342B" w:rsidTr="00AD2CE3">
        <w:tc>
          <w:tcPr>
            <w:tcW w:w="709" w:type="dxa"/>
          </w:tcPr>
          <w:p w:rsidR="0054546D" w:rsidRPr="0052342B" w:rsidRDefault="0054546D" w:rsidP="00AD2CE3">
            <w:pPr>
              <w:jc w:val="center"/>
            </w:pPr>
            <w:r w:rsidRPr="0052342B">
              <w:t>6</w:t>
            </w:r>
          </w:p>
        </w:tc>
        <w:tc>
          <w:tcPr>
            <w:tcW w:w="2995" w:type="dxa"/>
          </w:tcPr>
          <w:p w:rsidR="0054546D" w:rsidRPr="0052342B" w:rsidRDefault="0054546D" w:rsidP="00AD2CE3">
            <w:r>
              <w:t xml:space="preserve">Dra. Musinah </w:t>
            </w:r>
          </w:p>
        </w:tc>
        <w:tc>
          <w:tcPr>
            <w:tcW w:w="3950" w:type="dxa"/>
          </w:tcPr>
          <w:p w:rsidR="0054546D" w:rsidRPr="0052342B" w:rsidRDefault="0054546D" w:rsidP="00AD2CE3">
            <w:r>
              <w:t>Kasubag Perencanaan</w:t>
            </w:r>
          </w:p>
        </w:tc>
      </w:tr>
      <w:tr w:rsidR="0054546D" w:rsidRPr="0052342B" w:rsidTr="00AD2CE3">
        <w:tc>
          <w:tcPr>
            <w:tcW w:w="709" w:type="dxa"/>
          </w:tcPr>
          <w:p w:rsidR="0054546D" w:rsidRPr="0052342B" w:rsidRDefault="0054546D" w:rsidP="00AD2CE3">
            <w:pPr>
              <w:jc w:val="center"/>
            </w:pPr>
            <w:r w:rsidRPr="0052342B">
              <w:t>7</w:t>
            </w:r>
          </w:p>
        </w:tc>
        <w:tc>
          <w:tcPr>
            <w:tcW w:w="2995" w:type="dxa"/>
          </w:tcPr>
          <w:p w:rsidR="0054546D" w:rsidRPr="0052342B" w:rsidRDefault="0054546D" w:rsidP="00AD2CE3">
            <w:r>
              <w:t>Nurhayati Tholib, S.IP</w:t>
            </w:r>
          </w:p>
        </w:tc>
        <w:tc>
          <w:tcPr>
            <w:tcW w:w="3950" w:type="dxa"/>
          </w:tcPr>
          <w:p w:rsidR="0054546D" w:rsidRPr="0052342B" w:rsidRDefault="0054546D" w:rsidP="00AD2CE3">
            <w:r>
              <w:t xml:space="preserve">Kasubag Umum dan Kepegawaian </w:t>
            </w:r>
          </w:p>
        </w:tc>
      </w:tr>
    </w:tbl>
    <w:p w:rsidR="0054546D" w:rsidRDefault="0054546D" w:rsidP="0054546D">
      <w:pPr>
        <w:spacing w:line="480" w:lineRule="auto"/>
      </w:pPr>
      <w:r>
        <w:t xml:space="preserve">   Sumber : Dinas Sosial Kota Bekasi, Diolah Peneliti 201</w:t>
      </w:r>
      <w:r w:rsidR="00922D7C">
        <w:t>2</w:t>
      </w:r>
      <w:r>
        <w:t>.</w:t>
      </w:r>
    </w:p>
    <w:p w:rsidR="00460081" w:rsidRDefault="00460081" w:rsidP="00460081">
      <w:pPr>
        <w:spacing w:line="480" w:lineRule="auto"/>
        <w:ind w:firstLine="720"/>
        <w:jc w:val="both"/>
      </w:pPr>
      <w:r>
        <w:t>Tabel tersebut di atas dapat dijelaskan bahwa jumlah pegawai yang menjadi responden penelitian pada Dinas Sosial sebanyak 7 orang. Sedangkan untuk Dinas Tenaga Kerja dapat dilihat pada tabel berikut ini :</w:t>
      </w:r>
    </w:p>
    <w:p w:rsidR="0054546D" w:rsidRDefault="0054546D" w:rsidP="0054546D">
      <w:pPr>
        <w:jc w:val="center"/>
      </w:pPr>
      <w:r>
        <w:t>Tabel 3.</w:t>
      </w:r>
      <w:r w:rsidR="00C11C59">
        <w:t>6</w:t>
      </w:r>
      <w:r>
        <w:t>.</w:t>
      </w:r>
    </w:p>
    <w:p w:rsidR="0054546D" w:rsidRDefault="0054546D" w:rsidP="0054546D">
      <w:pPr>
        <w:spacing w:line="360" w:lineRule="auto"/>
        <w:jc w:val="center"/>
      </w:pPr>
      <w:r>
        <w:t>Karakteristik Pegawai Dinas Tenaga Kerja</w:t>
      </w:r>
    </w:p>
    <w:tbl>
      <w:tblPr>
        <w:tblW w:w="7654"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995"/>
        <w:gridCol w:w="3950"/>
      </w:tblGrid>
      <w:tr w:rsidR="0054546D" w:rsidRPr="0052342B" w:rsidTr="00AD2CE3">
        <w:trPr>
          <w:tblHeader/>
        </w:trPr>
        <w:tc>
          <w:tcPr>
            <w:tcW w:w="709" w:type="dxa"/>
          </w:tcPr>
          <w:p w:rsidR="0054546D" w:rsidRPr="0052342B" w:rsidRDefault="0054546D" w:rsidP="00AD2CE3">
            <w:pPr>
              <w:jc w:val="center"/>
              <w:rPr>
                <w:b/>
              </w:rPr>
            </w:pPr>
            <w:r w:rsidRPr="0052342B">
              <w:rPr>
                <w:b/>
              </w:rPr>
              <w:t>NO</w:t>
            </w:r>
          </w:p>
        </w:tc>
        <w:tc>
          <w:tcPr>
            <w:tcW w:w="2995" w:type="dxa"/>
          </w:tcPr>
          <w:p w:rsidR="0054546D" w:rsidRPr="0052342B" w:rsidRDefault="0054546D" w:rsidP="00AD2CE3">
            <w:pPr>
              <w:jc w:val="center"/>
              <w:rPr>
                <w:b/>
              </w:rPr>
            </w:pPr>
            <w:r w:rsidRPr="0052342B">
              <w:rPr>
                <w:b/>
              </w:rPr>
              <w:t xml:space="preserve">NAMA </w:t>
            </w:r>
          </w:p>
        </w:tc>
        <w:tc>
          <w:tcPr>
            <w:tcW w:w="3950" w:type="dxa"/>
          </w:tcPr>
          <w:p w:rsidR="0054546D" w:rsidRPr="0052342B" w:rsidRDefault="0054546D" w:rsidP="00AD2CE3">
            <w:pPr>
              <w:jc w:val="center"/>
              <w:rPr>
                <w:b/>
              </w:rPr>
            </w:pPr>
            <w:r w:rsidRPr="0052342B">
              <w:rPr>
                <w:b/>
              </w:rPr>
              <w:t>JABATAN</w:t>
            </w:r>
          </w:p>
        </w:tc>
      </w:tr>
      <w:tr w:rsidR="0054546D" w:rsidRPr="0052342B" w:rsidTr="00AD2CE3">
        <w:tc>
          <w:tcPr>
            <w:tcW w:w="709" w:type="dxa"/>
          </w:tcPr>
          <w:p w:rsidR="0054546D" w:rsidRPr="0052342B" w:rsidRDefault="0054546D" w:rsidP="00AD2CE3">
            <w:pPr>
              <w:jc w:val="center"/>
            </w:pPr>
            <w:r w:rsidRPr="0052342B">
              <w:t>1</w:t>
            </w:r>
          </w:p>
        </w:tc>
        <w:tc>
          <w:tcPr>
            <w:tcW w:w="2995" w:type="dxa"/>
          </w:tcPr>
          <w:p w:rsidR="0054546D" w:rsidRPr="0052342B" w:rsidRDefault="0054546D" w:rsidP="00AD2CE3">
            <w:r>
              <w:t>Drs. Abdul Iman, SH</w:t>
            </w:r>
          </w:p>
        </w:tc>
        <w:tc>
          <w:tcPr>
            <w:tcW w:w="3950" w:type="dxa"/>
          </w:tcPr>
          <w:p w:rsidR="0054546D" w:rsidRPr="0052342B" w:rsidRDefault="0054546D" w:rsidP="00AD2CE3">
            <w:r w:rsidRPr="0052342B">
              <w:t>Kepala Dinas</w:t>
            </w:r>
          </w:p>
        </w:tc>
      </w:tr>
      <w:tr w:rsidR="0054546D" w:rsidRPr="0052342B" w:rsidTr="00AD2CE3">
        <w:tc>
          <w:tcPr>
            <w:tcW w:w="709" w:type="dxa"/>
          </w:tcPr>
          <w:p w:rsidR="0054546D" w:rsidRPr="0052342B" w:rsidRDefault="0054546D" w:rsidP="00AD2CE3">
            <w:pPr>
              <w:jc w:val="center"/>
            </w:pPr>
            <w:r w:rsidRPr="0052342B">
              <w:t>2</w:t>
            </w:r>
          </w:p>
        </w:tc>
        <w:tc>
          <w:tcPr>
            <w:tcW w:w="2995" w:type="dxa"/>
          </w:tcPr>
          <w:p w:rsidR="0054546D" w:rsidRPr="0052342B" w:rsidRDefault="0054546D" w:rsidP="00AD2CE3">
            <w:r>
              <w:t>Dedy Supriadi, S.IP</w:t>
            </w:r>
          </w:p>
        </w:tc>
        <w:tc>
          <w:tcPr>
            <w:tcW w:w="3950" w:type="dxa"/>
          </w:tcPr>
          <w:p w:rsidR="0054546D" w:rsidRPr="0052342B" w:rsidRDefault="0054546D" w:rsidP="00AD2CE3">
            <w:r w:rsidRPr="0052342B">
              <w:t>Sekretaris</w:t>
            </w:r>
          </w:p>
        </w:tc>
      </w:tr>
      <w:tr w:rsidR="0054546D" w:rsidRPr="0052342B" w:rsidTr="00AD2CE3">
        <w:tc>
          <w:tcPr>
            <w:tcW w:w="709" w:type="dxa"/>
          </w:tcPr>
          <w:p w:rsidR="0054546D" w:rsidRPr="0052342B" w:rsidRDefault="0054546D" w:rsidP="00AD2CE3">
            <w:pPr>
              <w:jc w:val="center"/>
            </w:pPr>
            <w:r w:rsidRPr="0052342B">
              <w:t>3</w:t>
            </w:r>
          </w:p>
        </w:tc>
        <w:tc>
          <w:tcPr>
            <w:tcW w:w="2995" w:type="dxa"/>
          </w:tcPr>
          <w:p w:rsidR="0054546D" w:rsidRPr="0052342B" w:rsidRDefault="0054546D" w:rsidP="00AD2CE3">
            <w:r>
              <w:t>Drs. Abi Hurairah. M.Si</w:t>
            </w:r>
          </w:p>
        </w:tc>
        <w:tc>
          <w:tcPr>
            <w:tcW w:w="3950" w:type="dxa"/>
          </w:tcPr>
          <w:p w:rsidR="0054546D" w:rsidRPr="0052342B" w:rsidRDefault="0054546D" w:rsidP="00AD2CE3">
            <w:r>
              <w:t xml:space="preserve">Kabid Penempatan </w:t>
            </w:r>
          </w:p>
        </w:tc>
      </w:tr>
      <w:tr w:rsidR="0054546D" w:rsidRPr="0052342B" w:rsidTr="00AD2CE3">
        <w:tc>
          <w:tcPr>
            <w:tcW w:w="709" w:type="dxa"/>
          </w:tcPr>
          <w:p w:rsidR="0054546D" w:rsidRPr="0052342B" w:rsidRDefault="0054546D" w:rsidP="00AD2CE3">
            <w:pPr>
              <w:jc w:val="center"/>
            </w:pPr>
            <w:r w:rsidRPr="0052342B">
              <w:t>4</w:t>
            </w:r>
          </w:p>
        </w:tc>
        <w:tc>
          <w:tcPr>
            <w:tcW w:w="2995" w:type="dxa"/>
          </w:tcPr>
          <w:p w:rsidR="0054546D" w:rsidRPr="0052342B" w:rsidRDefault="0054546D" w:rsidP="00AD2CE3">
            <w:r>
              <w:t>Ending Wahidin</w:t>
            </w:r>
          </w:p>
        </w:tc>
        <w:tc>
          <w:tcPr>
            <w:tcW w:w="3950" w:type="dxa"/>
          </w:tcPr>
          <w:p w:rsidR="0054546D" w:rsidRPr="0052342B" w:rsidRDefault="0054546D" w:rsidP="00AD2CE3">
            <w:r>
              <w:t xml:space="preserve">Kabid Pelatihan dan Produktivitas Tenaga Kerja </w:t>
            </w:r>
          </w:p>
        </w:tc>
      </w:tr>
      <w:tr w:rsidR="0054546D" w:rsidRPr="0052342B" w:rsidTr="00AD2CE3">
        <w:tc>
          <w:tcPr>
            <w:tcW w:w="709" w:type="dxa"/>
          </w:tcPr>
          <w:p w:rsidR="0054546D" w:rsidRPr="0052342B" w:rsidRDefault="0054546D" w:rsidP="00AD2CE3">
            <w:pPr>
              <w:jc w:val="center"/>
            </w:pPr>
            <w:r w:rsidRPr="0052342B">
              <w:t>5</w:t>
            </w:r>
          </w:p>
        </w:tc>
        <w:tc>
          <w:tcPr>
            <w:tcW w:w="2995" w:type="dxa"/>
          </w:tcPr>
          <w:p w:rsidR="0054546D" w:rsidRPr="0052342B" w:rsidRDefault="0054546D" w:rsidP="00AD2CE3">
            <w:r>
              <w:t>Ir. Mohamad Bambang S, M.Si</w:t>
            </w:r>
          </w:p>
        </w:tc>
        <w:tc>
          <w:tcPr>
            <w:tcW w:w="3950" w:type="dxa"/>
          </w:tcPr>
          <w:p w:rsidR="0054546D" w:rsidRPr="0052342B" w:rsidRDefault="0054546D" w:rsidP="00AD2CE3">
            <w:r>
              <w:t>Kabid Pembinaan Hubungan Industrial dan Jaminan Sosial Tenaga Kerja</w:t>
            </w:r>
          </w:p>
        </w:tc>
      </w:tr>
      <w:tr w:rsidR="0054546D" w:rsidRPr="0052342B" w:rsidTr="00AD2CE3">
        <w:tc>
          <w:tcPr>
            <w:tcW w:w="709" w:type="dxa"/>
          </w:tcPr>
          <w:p w:rsidR="0054546D" w:rsidRPr="0052342B" w:rsidRDefault="0054546D" w:rsidP="00AD2CE3">
            <w:pPr>
              <w:jc w:val="center"/>
            </w:pPr>
            <w:r w:rsidRPr="0052342B">
              <w:t>6</w:t>
            </w:r>
          </w:p>
        </w:tc>
        <w:tc>
          <w:tcPr>
            <w:tcW w:w="2995" w:type="dxa"/>
          </w:tcPr>
          <w:p w:rsidR="0054546D" w:rsidRPr="0052342B" w:rsidRDefault="0054546D" w:rsidP="00AD2CE3">
            <w:r>
              <w:t xml:space="preserve">Sudirman, SH. </w:t>
            </w:r>
          </w:p>
        </w:tc>
        <w:tc>
          <w:tcPr>
            <w:tcW w:w="3950" w:type="dxa"/>
          </w:tcPr>
          <w:p w:rsidR="0054546D" w:rsidRPr="0052342B" w:rsidRDefault="0054546D" w:rsidP="00AD2CE3">
            <w:r>
              <w:t>Kabid Pengawasan Ketenagakerjaan</w:t>
            </w:r>
          </w:p>
        </w:tc>
      </w:tr>
    </w:tbl>
    <w:p w:rsidR="0054546D" w:rsidRDefault="0054546D" w:rsidP="0054546D">
      <w:pPr>
        <w:spacing w:line="480" w:lineRule="auto"/>
      </w:pPr>
      <w:r>
        <w:t xml:space="preserve">   Sumber : </w:t>
      </w:r>
      <w:r w:rsidR="00AE7B29">
        <w:t>Dinas</w:t>
      </w:r>
      <w:r>
        <w:t xml:space="preserve"> </w:t>
      </w:r>
      <w:r w:rsidR="00AE7B29">
        <w:t xml:space="preserve">Tenaga Kerja </w:t>
      </w:r>
      <w:r>
        <w:t>Kota Bekasi, Diolah Peneliti 201</w:t>
      </w:r>
      <w:r w:rsidR="00922D7C">
        <w:t>2</w:t>
      </w:r>
      <w:r>
        <w:t>.</w:t>
      </w:r>
    </w:p>
    <w:p w:rsidR="00460081" w:rsidRDefault="00460081" w:rsidP="00460081">
      <w:pPr>
        <w:spacing w:line="480" w:lineRule="auto"/>
        <w:ind w:firstLine="720"/>
        <w:jc w:val="both"/>
      </w:pPr>
      <w:r>
        <w:t>Tabel tersebut di atas dapat dijelaskan bahwa jumlah pegawai yang menjadi responden penelitian pada Dinas Tenaga Kerja sebanyak 6 orang. Sedangkan untuk Dinas Perhubungan dapat dilihat pada tabel berikut ini :</w:t>
      </w:r>
    </w:p>
    <w:p w:rsidR="00C11C59" w:rsidRDefault="00C11C59" w:rsidP="00460081">
      <w:pPr>
        <w:spacing w:line="480" w:lineRule="auto"/>
        <w:ind w:firstLine="720"/>
        <w:jc w:val="both"/>
      </w:pPr>
    </w:p>
    <w:p w:rsidR="0054546D" w:rsidRDefault="0054546D" w:rsidP="0054546D">
      <w:pPr>
        <w:jc w:val="center"/>
      </w:pPr>
      <w:r>
        <w:lastRenderedPageBreak/>
        <w:t>Tabel 3.</w:t>
      </w:r>
      <w:r w:rsidR="00C11C59">
        <w:t>7</w:t>
      </w:r>
      <w:r>
        <w:t>.</w:t>
      </w:r>
    </w:p>
    <w:p w:rsidR="0054546D" w:rsidRDefault="0054546D" w:rsidP="0054546D">
      <w:pPr>
        <w:spacing w:line="360" w:lineRule="auto"/>
        <w:jc w:val="center"/>
      </w:pPr>
      <w:r>
        <w:t>Karakteristik Pegawai Dinas Perhubungan</w:t>
      </w:r>
    </w:p>
    <w:tbl>
      <w:tblPr>
        <w:tblW w:w="7654"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995"/>
        <w:gridCol w:w="3950"/>
      </w:tblGrid>
      <w:tr w:rsidR="0054546D" w:rsidRPr="0052342B" w:rsidTr="00AD2CE3">
        <w:trPr>
          <w:tblHeader/>
        </w:trPr>
        <w:tc>
          <w:tcPr>
            <w:tcW w:w="709" w:type="dxa"/>
          </w:tcPr>
          <w:p w:rsidR="0054546D" w:rsidRPr="0052342B" w:rsidRDefault="0054546D" w:rsidP="00AD2CE3">
            <w:pPr>
              <w:jc w:val="center"/>
              <w:rPr>
                <w:b/>
              </w:rPr>
            </w:pPr>
            <w:r w:rsidRPr="0052342B">
              <w:rPr>
                <w:b/>
              </w:rPr>
              <w:t>NO</w:t>
            </w:r>
          </w:p>
        </w:tc>
        <w:tc>
          <w:tcPr>
            <w:tcW w:w="2995" w:type="dxa"/>
          </w:tcPr>
          <w:p w:rsidR="0054546D" w:rsidRPr="0052342B" w:rsidRDefault="0054546D" w:rsidP="00AD2CE3">
            <w:pPr>
              <w:jc w:val="center"/>
              <w:rPr>
                <w:b/>
              </w:rPr>
            </w:pPr>
            <w:r w:rsidRPr="0052342B">
              <w:rPr>
                <w:b/>
              </w:rPr>
              <w:t xml:space="preserve">NAMA </w:t>
            </w:r>
          </w:p>
        </w:tc>
        <w:tc>
          <w:tcPr>
            <w:tcW w:w="3950" w:type="dxa"/>
          </w:tcPr>
          <w:p w:rsidR="0054546D" w:rsidRPr="0052342B" w:rsidRDefault="0054546D" w:rsidP="00AD2CE3">
            <w:pPr>
              <w:jc w:val="center"/>
              <w:rPr>
                <w:b/>
              </w:rPr>
            </w:pPr>
            <w:r w:rsidRPr="0052342B">
              <w:rPr>
                <w:b/>
              </w:rPr>
              <w:t>JABATAN</w:t>
            </w:r>
          </w:p>
        </w:tc>
      </w:tr>
      <w:tr w:rsidR="0054546D" w:rsidRPr="0052342B" w:rsidTr="00AD2CE3">
        <w:tc>
          <w:tcPr>
            <w:tcW w:w="709" w:type="dxa"/>
          </w:tcPr>
          <w:p w:rsidR="0054546D" w:rsidRPr="0052342B" w:rsidRDefault="0054546D" w:rsidP="00AD2CE3">
            <w:pPr>
              <w:jc w:val="center"/>
            </w:pPr>
            <w:r w:rsidRPr="0052342B">
              <w:t>1</w:t>
            </w:r>
          </w:p>
        </w:tc>
        <w:tc>
          <w:tcPr>
            <w:tcW w:w="2995" w:type="dxa"/>
          </w:tcPr>
          <w:p w:rsidR="0054546D" w:rsidRPr="0052342B" w:rsidRDefault="0054546D" w:rsidP="00AD2CE3">
            <w:r>
              <w:t>Drs. Supandi Budiman, M.Si</w:t>
            </w:r>
          </w:p>
        </w:tc>
        <w:tc>
          <w:tcPr>
            <w:tcW w:w="3950" w:type="dxa"/>
          </w:tcPr>
          <w:p w:rsidR="0054546D" w:rsidRPr="0052342B" w:rsidRDefault="0054546D" w:rsidP="00AD2CE3">
            <w:r w:rsidRPr="0052342B">
              <w:t>Kepala Dinas</w:t>
            </w:r>
          </w:p>
        </w:tc>
      </w:tr>
      <w:tr w:rsidR="0054546D" w:rsidRPr="0052342B" w:rsidTr="00AD2CE3">
        <w:tc>
          <w:tcPr>
            <w:tcW w:w="709" w:type="dxa"/>
          </w:tcPr>
          <w:p w:rsidR="0054546D" w:rsidRPr="0052342B" w:rsidRDefault="0054546D" w:rsidP="00AD2CE3">
            <w:pPr>
              <w:jc w:val="center"/>
            </w:pPr>
            <w:r w:rsidRPr="0052342B">
              <w:t>2</w:t>
            </w:r>
          </w:p>
        </w:tc>
        <w:tc>
          <w:tcPr>
            <w:tcW w:w="2995" w:type="dxa"/>
          </w:tcPr>
          <w:p w:rsidR="0054546D" w:rsidRPr="0052342B" w:rsidRDefault="0054546D" w:rsidP="00AD2CE3">
            <w:r>
              <w:t>H. Setiono, A.Td, M.Si</w:t>
            </w:r>
          </w:p>
        </w:tc>
        <w:tc>
          <w:tcPr>
            <w:tcW w:w="3950" w:type="dxa"/>
          </w:tcPr>
          <w:p w:rsidR="0054546D" w:rsidRPr="0052342B" w:rsidRDefault="0054546D" w:rsidP="00AD2CE3">
            <w:r w:rsidRPr="0052342B">
              <w:t>Sekretaris</w:t>
            </w:r>
          </w:p>
        </w:tc>
      </w:tr>
      <w:tr w:rsidR="0054546D" w:rsidRPr="0052342B" w:rsidTr="00AD2CE3">
        <w:tc>
          <w:tcPr>
            <w:tcW w:w="709" w:type="dxa"/>
          </w:tcPr>
          <w:p w:rsidR="0054546D" w:rsidRPr="0052342B" w:rsidRDefault="0054546D" w:rsidP="00AD2CE3">
            <w:pPr>
              <w:jc w:val="center"/>
            </w:pPr>
            <w:r w:rsidRPr="0052342B">
              <w:t>3</w:t>
            </w:r>
          </w:p>
        </w:tc>
        <w:tc>
          <w:tcPr>
            <w:tcW w:w="2995" w:type="dxa"/>
          </w:tcPr>
          <w:p w:rsidR="0054546D" w:rsidRPr="0052342B" w:rsidRDefault="0054546D" w:rsidP="00AD2CE3">
            <w:r>
              <w:t>Drs. Permana</w:t>
            </w:r>
          </w:p>
        </w:tc>
        <w:tc>
          <w:tcPr>
            <w:tcW w:w="3950" w:type="dxa"/>
          </w:tcPr>
          <w:p w:rsidR="0054546D" w:rsidRPr="0052342B" w:rsidRDefault="0054546D" w:rsidP="00AD2CE3">
            <w:r>
              <w:t>Kabid Teknik Lalu Lintas</w:t>
            </w:r>
          </w:p>
        </w:tc>
      </w:tr>
      <w:tr w:rsidR="0054546D" w:rsidRPr="0052342B" w:rsidTr="00AD2CE3">
        <w:tc>
          <w:tcPr>
            <w:tcW w:w="709" w:type="dxa"/>
          </w:tcPr>
          <w:p w:rsidR="0054546D" w:rsidRPr="0052342B" w:rsidRDefault="0054546D" w:rsidP="00AD2CE3">
            <w:pPr>
              <w:jc w:val="center"/>
            </w:pPr>
            <w:r w:rsidRPr="0052342B">
              <w:t>4</w:t>
            </w:r>
          </w:p>
        </w:tc>
        <w:tc>
          <w:tcPr>
            <w:tcW w:w="2995" w:type="dxa"/>
          </w:tcPr>
          <w:p w:rsidR="0054546D" w:rsidRPr="0052342B" w:rsidRDefault="0054546D" w:rsidP="00AD2CE3">
            <w:r>
              <w:t>Erwin, A.Td, MT</w:t>
            </w:r>
          </w:p>
        </w:tc>
        <w:tc>
          <w:tcPr>
            <w:tcW w:w="3950" w:type="dxa"/>
          </w:tcPr>
          <w:p w:rsidR="0054546D" w:rsidRPr="0052342B" w:rsidRDefault="0054546D" w:rsidP="00AD2CE3">
            <w:r>
              <w:t>Kabid Angkutan</w:t>
            </w:r>
          </w:p>
        </w:tc>
      </w:tr>
      <w:tr w:rsidR="0054546D" w:rsidRPr="0052342B" w:rsidTr="00AD2CE3">
        <w:tc>
          <w:tcPr>
            <w:tcW w:w="709" w:type="dxa"/>
          </w:tcPr>
          <w:p w:rsidR="0054546D" w:rsidRPr="0052342B" w:rsidRDefault="0054546D" w:rsidP="00AD2CE3">
            <w:pPr>
              <w:jc w:val="center"/>
            </w:pPr>
            <w:r w:rsidRPr="0052342B">
              <w:t>5</w:t>
            </w:r>
          </w:p>
        </w:tc>
        <w:tc>
          <w:tcPr>
            <w:tcW w:w="2995" w:type="dxa"/>
          </w:tcPr>
          <w:p w:rsidR="0054546D" w:rsidRPr="0052342B" w:rsidRDefault="0054546D" w:rsidP="00AD2CE3">
            <w:r>
              <w:t>Drs. H. Dade Rakhmat</w:t>
            </w:r>
          </w:p>
        </w:tc>
        <w:tc>
          <w:tcPr>
            <w:tcW w:w="3950" w:type="dxa"/>
          </w:tcPr>
          <w:p w:rsidR="0054546D" w:rsidRPr="0052342B" w:rsidRDefault="0054546D" w:rsidP="00AD2CE3">
            <w:r>
              <w:t>Kabid Teknik Sarana dan Prasarana</w:t>
            </w:r>
          </w:p>
        </w:tc>
      </w:tr>
      <w:tr w:rsidR="0054546D" w:rsidRPr="0052342B" w:rsidTr="00AD2CE3">
        <w:tc>
          <w:tcPr>
            <w:tcW w:w="709" w:type="dxa"/>
          </w:tcPr>
          <w:p w:rsidR="0054546D" w:rsidRPr="0052342B" w:rsidRDefault="0054546D" w:rsidP="00AD2CE3">
            <w:pPr>
              <w:jc w:val="center"/>
            </w:pPr>
            <w:r w:rsidRPr="0052342B">
              <w:t>6</w:t>
            </w:r>
          </w:p>
        </w:tc>
        <w:tc>
          <w:tcPr>
            <w:tcW w:w="2995" w:type="dxa"/>
          </w:tcPr>
          <w:p w:rsidR="0054546D" w:rsidRPr="0052342B" w:rsidRDefault="0054546D" w:rsidP="00AD2CE3">
            <w:r>
              <w:t>Iwan Djenewanto, Atd</w:t>
            </w:r>
          </w:p>
        </w:tc>
        <w:tc>
          <w:tcPr>
            <w:tcW w:w="3950" w:type="dxa"/>
          </w:tcPr>
          <w:p w:rsidR="0054546D" w:rsidRPr="0052342B" w:rsidRDefault="0054546D" w:rsidP="00AD2CE3">
            <w:r>
              <w:t>Kabid Pos dan Telekomunikasi</w:t>
            </w:r>
          </w:p>
        </w:tc>
      </w:tr>
      <w:tr w:rsidR="0054546D" w:rsidRPr="0052342B" w:rsidTr="00AD2CE3">
        <w:tc>
          <w:tcPr>
            <w:tcW w:w="709" w:type="dxa"/>
          </w:tcPr>
          <w:p w:rsidR="0054546D" w:rsidRPr="0052342B" w:rsidRDefault="0054546D" w:rsidP="00AD2CE3">
            <w:pPr>
              <w:jc w:val="center"/>
            </w:pPr>
            <w:r w:rsidRPr="0052342B">
              <w:t>7</w:t>
            </w:r>
          </w:p>
        </w:tc>
        <w:tc>
          <w:tcPr>
            <w:tcW w:w="2995" w:type="dxa"/>
          </w:tcPr>
          <w:p w:rsidR="0054546D" w:rsidRPr="0052342B" w:rsidRDefault="0054546D" w:rsidP="00AD2CE3">
            <w:r>
              <w:t>Dra. Sri Dewi Tarpih N, M.Si</w:t>
            </w:r>
          </w:p>
        </w:tc>
        <w:tc>
          <w:tcPr>
            <w:tcW w:w="3950" w:type="dxa"/>
          </w:tcPr>
          <w:p w:rsidR="0054546D" w:rsidRPr="0052342B" w:rsidRDefault="0054546D" w:rsidP="00AD2CE3">
            <w:r>
              <w:t>Kasubag Umum dan Perencanaan</w:t>
            </w:r>
          </w:p>
        </w:tc>
      </w:tr>
    </w:tbl>
    <w:p w:rsidR="0054546D" w:rsidRDefault="0054546D" w:rsidP="0054546D">
      <w:pPr>
        <w:spacing w:line="480" w:lineRule="auto"/>
      </w:pPr>
      <w:r>
        <w:t xml:space="preserve">   Sumber : </w:t>
      </w:r>
      <w:r w:rsidR="00922D7C">
        <w:t>Dinas Perhubungan</w:t>
      </w:r>
      <w:r>
        <w:t xml:space="preserve"> Kota Bekasi, Diolah Peneliti 201</w:t>
      </w:r>
      <w:r w:rsidR="00922D7C">
        <w:t>2</w:t>
      </w:r>
      <w:r>
        <w:t>.</w:t>
      </w:r>
    </w:p>
    <w:p w:rsidR="0020262C" w:rsidRDefault="0020262C" w:rsidP="0020262C">
      <w:pPr>
        <w:spacing w:line="480" w:lineRule="auto"/>
        <w:ind w:firstLine="720"/>
        <w:jc w:val="both"/>
      </w:pPr>
      <w:r>
        <w:t>Tabel tersebut di atas dapat dijelaskan bahwa jumlah pegawai yang menjadi responden penelitian pada Dinas Perhubungan sebanyak 7 orang. Sedangkan untuk Dinas Kependudukan dan Catatan Sipil dapat dilihat pada tabel berikut ini :</w:t>
      </w:r>
    </w:p>
    <w:p w:rsidR="0054546D" w:rsidRDefault="0054546D" w:rsidP="0054546D">
      <w:pPr>
        <w:jc w:val="center"/>
      </w:pPr>
      <w:r>
        <w:t>Tabel 3.</w:t>
      </w:r>
      <w:r w:rsidR="00C11C59">
        <w:t>8</w:t>
      </w:r>
      <w:r>
        <w:t>.</w:t>
      </w:r>
    </w:p>
    <w:p w:rsidR="0054546D" w:rsidRDefault="0054546D" w:rsidP="0054546D">
      <w:pPr>
        <w:spacing w:line="360" w:lineRule="auto"/>
        <w:jc w:val="center"/>
      </w:pPr>
      <w:r>
        <w:t xml:space="preserve">Karakteristik Pegawai Dinas Kependudukan dan Catatan Sipil </w:t>
      </w:r>
    </w:p>
    <w:tbl>
      <w:tblPr>
        <w:tblW w:w="7654"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995"/>
        <w:gridCol w:w="3950"/>
      </w:tblGrid>
      <w:tr w:rsidR="0054546D" w:rsidRPr="0052342B" w:rsidTr="00AD2CE3">
        <w:trPr>
          <w:tblHeader/>
        </w:trPr>
        <w:tc>
          <w:tcPr>
            <w:tcW w:w="709" w:type="dxa"/>
          </w:tcPr>
          <w:p w:rsidR="0054546D" w:rsidRPr="0052342B" w:rsidRDefault="0054546D" w:rsidP="00AD2CE3">
            <w:pPr>
              <w:jc w:val="center"/>
              <w:rPr>
                <w:b/>
              </w:rPr>
            </w:pPr>
            <w:r w:rsidRPr="0052342B">
              <w:rPr>
                <w:b/>
              </w:rPr>
              <w:t>NO</w:t>
            </w:r>
          </w:p>
        </w:tc>
        <w:tc>
          <w:tcPr>
            <w:tcW w:w="2995" w:type="dxa"/>
          </w:tcPr>
          <w:p w:rsidR="0054546D" w:rsidRPr="0052342B" w:rsidRDefault="0054546D" w:rsidP="00AD2CE3">
            <w:pPr>
              <w:jc w:val="center"/>
              <w:rPr>
                <w:b/>
              </w:rPr>
            </w:pPr>
            <w:r w:rsidRPr="0052342B">
              <w:rPr>
                <w:b/>
              </w:rPr>
              <w:t xml:space="preserve">NAMA </w:t>
            </w:r>
          </w:p>
        </w:tc>
        <w:tc>
          <w:tcPr>
            <w:tcW w:w="3950" w:type="dxa"/>
          </w:tcPr>
          <w:p w:rsidR="0054546D" w:rsidRPr="0052342B" w:rsidRDefault="0054546D" w:rsidP="00AD2CE3">
            <w:pPr>
              <w:jc w:val="center"/>
              <w:rPr>
                <w:b/>
              </w:rPr>
            </w:pPr>
            <w:r w:rsidRPr="0052342B">
              <w:rPr>
                <w:b/>
              </w:rPr>
              <w:t>JABATAN</w:t>
            </w:r>
          </w:p>
        </w:tc>
      </w:tr>
      <w:tr w:rsidR="0054546D" w:rsidRPr="0052342B" w:rsidTr="00AD2CE3">
        <w:tc>
          <w:tcPr>
            <w:tcW w:w="709" w:type="dxa"/>
          </w:tcPr>
          <w:p w:rsidR="0054546D" w:rsidRPr="0052342B" w:rsidRDefault="0054546D" w:rsidP="00AD2CE3">
            <w:pPr>
              <w:jc w:val="center"/>
            </w:pPr>
            <w:r w:rsidRPr="0052342B">
              <w:t>1</w:t>
            </w:r>
          </w:p>
        </w:tc>
        <w:tc>
          <w:tcPr>
            <w:tcW w:w="2995" w:type="dxa"/>
          </w:tcPr>
          <w:p w:rsidR="0054546D" w:rsidRPr="0052342B" w:rsidRDefault="0054546D" w:rsidP="00AD2CE3">
            <w:r>
              <w:t>H. Mochamad Kosim, SH</w:t>
            </w:r>
          </w:p>
        </w:tc>
        <w:tc>
          <w:tcPr>
            <w:tcW w:w="3950" w:type="dxa"/>
          </w:tcPr>
          <w:p w:rsidR="0054546D" w:rsidRPr="0052342B" w:rsidRDefault="0054546D" w:rsidP="00AD2CE3">
            <w:r w:rsidRPr="0052342B">
              <w:t>Kepala Dinas</w:t>
            </w:r>
          </w:p>
        </w:tc>
      </w:tr>
      <w:tr w:rsidR="0054546D" w:rsidRPr="0052342B" w:rsidTr="00AD2CE3">
        <w:tc>
          <w:tcPr>
            <w:tcW w:w="709" w:type="dxa"/>
          </w:tcPr>
          <w:p w:rsidR="0054546D" w:rsidRPr="0052342B" w:rsidRDefault="0054546D" w:rsidP="00AD2CE3">
            <w:pPr>
              <w:jc w:val="center"/>
            </w:pPr>
            <w:r w:rsidRPr="0052342B">
              <w:t>2</w:t>
            </w:r>
          </w:p>
        </w:tc>
        <w:tc>
          <w:tcPr>
            <w:tcW w:w="2995" w:type="dxa"/>
          </w:tcPr>
          <w:p w:rsidR="0054546D" w:rsidRPr="0052342B" w:rsidRDefault="0054546D" w:rsidP="00AD2CE3">
            <w:r>
              <w:t>Ayip Syahrudin, S.Pd, MM</w:t>
            </w:r>
          </w:p>
        </w:tc>
        <w:tc>
          <w:tcPr>
            <w:tcW w:w="3950" w:type="dxa"/>
          </w:tcPr>
          <w:p w:rsidR="0054546D" w:rsidRPr="0052342B" w:rsidRDefault="0054546D" w:rsidP="00AD2CE3">
            <w:r w:rsidRPr="0052342B">
              <w:t>Sekretaris</w:t>
            </w:r>
          </w:p>
        </w:tc>
      </w:tr>
      <w:tr w:rsidR="0054546D" w:rsidRPr="0052342B" w:rsidTr="00AD2CE3">
        <w:tc>
          <w:tcPr>
            <w:tcW w:w="709" w:type="dxa"/>
          </w:tcPr>
          <w:p w:rsidR="0054546D" w:rsidRPr="0052342B" w:rsidRDefault="0054546D" w:rsidP="00AD2CE3">
            <w:pPr>
              <w:jc w:val="center"/>
            </w:pPr>
            <w:r w:rsidRPr="0052342B">
              <w:t>3</w:t>
            </w:r>
          </w:p>
        </w:tc>
        <w:tc>
          <w:tcPr>
            <w:tcW w:w="2995" w:type="dxa"/>
          </w:tcPr>
          <w:p w:rsidR="0054546D" w:rsidRPr="0052342B" w:rsidRDefault="0054546D" w:rsidP="00AD2CE3">
            <w:r>
              <w:t>Asep Kadarisman, SH, M.Si</w:t>
            </w:r>
          </w:p>
        </w:tc>
        <w:tc>
          <w:tcPr>
            <w:tcW w:w="3950" w:type="dxa"/>
          </w:tcPr>
          <w:p w:rsidR="0054546D" w:rsidRPr="0052342B" w:rsidRDefault="0054546D" w:rsidP="00AD2CE3">
            <w:r>
              <w:t>Kabid Pendaftaran &amp; Informasi Penduduk</w:t>
            </w:r>
          </w:p>
        </w:tc>
      </w:tr>
      <w:tr w:rsidR="0054546D" w:rsidRPr="0052342B" w:rsidTr="00AD2CE3">
        <w:tc>
          <w:tcPr>
            <w:tcW w:w="709" w:type="dxa"/>
          </w:tcPr>
          <w:p w:rsidR="0054546D" w:rsidRPr="0052342B" w:rsidRDefault="0054546D" w:rsidP="00AD2CE3">
            <w:pPr>
              <w:jc w:val="center"/>
            </w:pPr>
            <w:r w:rsidRPr="0052342B">
              <w:t>4</w:t>
            </w:r>
          </w:p>
        </w:tc>
        <w:tc>
          <w:tcPr>
            <w:tcW w:w="2995" w:type="dxa"/>
          </w:tcPr>
          <w:p w:rsidR="0054546D" w:rsidRPr="0052342B" w:rsidRDefault="0054546D" w:rsidP="00AD2CE3">
            <w:r>
              <w:t>Yuyu Mulyati, SH</w:t>
            </w:r>
          </w:p>
        </w:tc>
        <w:tc>
          <w:tcPr>
            <w:tcW w:w="3950" w:type="dxa"/>
          </w:tcPr>
          <w:p w:rsidR="0054546D" w:rsidRPr="0052342B" w:rsidRDefault="0054546D" w:rsidP="00AD2CE3">
            <w:r>
              <w:t xml:space="preserve">Kabid Perkembangan, Proyeksi dan Penyerasian Kebijakan Kependudukan </w:t>
            </w:r>
          </w:p>
        </w:tc>
      </w:tr>
      <w:tr w:rsidR="0054546D" w:rsidRPr="0052342B" w:rsidTr="00AD2CE3">
        <w:tc>
          <w:tcPr>
            <w:tcW w:w="709" w:type="dxa"/>
          </w:tcPr>
          <w:p w:rsidR="0054546D" w:rsidRPr="0052342B" w:rsidRDefault="0054546D" w:rsidP="00AD2CE3">
            <w:pPr>
              <w:jc w:val="center"/>
            </w:pPr>
            <w:r w:rsidRPr="0052342B">
              <w:t>5</w:t>
            </w:r>
          </w:p>
        </w:tc>
        <w:tc>
          <w:tcPr>
            <w:tcW w:w="2995" w:type="dxa"/>
          </w:tcPr>
          <w:p w:rsidR="0054546D" w:rsidRPr="0052342B" w:rsidRDefault="0054546D" w:rsidP="00AD2CE3">
            <w:r>
              <w:t>Drs. H. Cecep Sutandi</w:t>
            </w:r>
          </w:p>
        </w:tc>
        <w:tc>
          <w:tcPr>
            <w:tcW w:w="3950" w:type="dxa"/>
          </w:tcPr>
          <w:p w:rsidR="0054546D" w:rsidRPr="0052342B" w:rsidRDefault="0054546D" w:rsidP="00AD2CE3">
            <w:r>
              <w:t>Kabid Pencatatan Sipil</w:t>
            </w:r>
          </w:p>
        </w:tc>
      </w:tr>
      <w:tr w:rsidR="0054546D" w:rsidRPr="0052342B" w:rsidTr="00AD2CE3">
        <w:tc>
          <w:tcPr>
            <w:tcW w:w="709" w:type="dxa"/>
          </w:tcPr>
          <w:p w:rsidR="0054546D" w:rsidRPr="0052342B" w:rsidRDefault="0054546D" w:rsidP="00AD2CE3">
            <w:pPr>
              <w:jc w:val="center"/>
            </w:pPr>
            <w:r w:rsidRPr="0052342B">
              <w:t>6</w:t>
            </w:r>
          </w:p>
        </w:tc>
        <w:tc>
          <w:tcPr>
            <w:tcW w:w="2995" w:type="dxa"/>
          </w:tcPr>
          <w:p w:rsidR="0054546D" w:rsidRPr="0052342B" w:rsidRDefault="0054546D" w:rsidP="00AD2CE3">
            <w:r>
              <w:t>Marsaulina Sihombing, SH.</w:t>
            </w:r>
          </w:p>
        </w:tc>
        <w:tc>
          <w:tcPr>
            <w:tcW w:w="3950" w:type="dxa"/>
          </w:tcPr>
          <w:p w:rsidR="0054546D" w:rsidRPr="0052342B" w:rsidRDefault="0054546D" w:rsidP="00AD2CE3">
            <w:r>
              <w:t>Kasubag Perencanaan</w:t>
            </w:r>
          </w:p>
        </w:tc>
      </w:tr>
      <w:tr w:rsidR="0054546D" w:rsidRPr="0052342B" w:rsidTr="00AD2CE3">
        <w:tc>
          <w:tcPr>
            <w:tcW w:w="709" w:type="dxa"/>
          </w:tcPr>
          <w:p w:rsidR="0054546D" w:rsidRPr="0052342B" w:rsidRDefault="0054546D" w:rsidP="00AD2CE3">
            <w:pPr>
              <w:jc w:val="center"/>
            </w:pPr>
            <w:r w:rsidRPr="0052342B">
              <w:t>7</w:t>
            </w:r>
          </w:p>
        </w:tc>
        <w:tc>
          <w:tcPr>
            <w:tcW w:w="2995" w:type="dxa"/>
          </w:tcPr>
          <w:p w:rsidR="0054546D" w:rsidRPr="0052342B" w:rsidRDefault="0054546D" w:rsidP="00AD2CE3">
            <w:r>
              <w:t>Endang Cahyaningsih, M.Si</w:t>
            </w:r>
          </w:p>
        </w:tc>
        <w:tc>
          <w:tcPr>
            <w:tcW w:w="3950" w:type="dxa"/>
          </w:tcPr>
          <w:p w:rsidR="0054546D" w:rsidRPr="0052342B" w:rsidRDefault="0054546D" w:rsidP="00AD2CE3">
            <w:r>
              <w:t>Kasubag Umum dan Kepegawaian</w:t>
            </w:r>
          </w:p>
        </w:tc>
      </w:tr>
    </w:tbl>
    <w:p w:rsidR="00922D7C" w:rsidRDefault="0054546D" w:rsidP="00922D7C">
      <w:r>
        <w:t xml:space="preserve">   Sumber : </w:t>
      </w:r>
      <w:r w:rsidR="00922D7C">
        <w:t>Dinas Kependudukan dan Catatan Sipil Kota Bekasi</w:t>
      </w:r>
      <w:r>
        <w:t xml:space="preserve"> Kota Bekasi, </w:t>
      </w:r>
    </w:p>
    <w:p w:rsidR="0054546D" w:rsidRDefault="00922D7C" w:rsidP="00922D7C">
      <w:pPr>
        <w:spacing w:line="360" w:lineRule="auto"/>
        <w:ind w:left="720"/>
      </w:pPr>
      <w:r>
        <w:t xml:space="preserve">       </w:t>
      </w:r>
      <w:r w:rsidR="0054546D">
        <w:t>Diolah Peneliti 201</w:t>
      </w:r>
      <w:r>
        <w:t>2</w:t>
      </w:r>
      <w:r w:rsidR="0054546D">
        <w:t>.</w:t>
      </w:r>
    </w:p>
    <w:p w:rsidR="0020262C" w:rsidRDefault="0020262C" w:rsidP="0020262C">
      <w:pPr>
        <w:spacing w:line="480" w:lineRule="auto"/>
        <w:ind w:firstLine="720"/>
        <w:jc w:val="both"/>
      </w:pPr>
      <w:r>
        <w:t xml:space="preserve">Tabel tersebut di atas dapat dijelaskan bahwa jumlah pegawai yang menjadi responden penelitian pada Dinas </w:t>
      </w:r>
      <w:r w:rsidR="00986274">
        <w:t>Kependudukan dan Catatan Sipil</w:t>
      </w:r>
      <w:r>
        <w:t xml:space="preserve"> sebanyak 7 orang. Sedangkan untuk Dinas </w:t>
      </w:r>
      <w:r w:rsidR="00986274">
        <w:t>Bina Marga dan Tata Air</w:t>
      </w:r>
      <w:r>
        <w:t xml:space="preserve"> dapat dilihat pada tabel berikut ini :</w:t>
      </w:r>
    </w:p>
    <w:p w:rsidR="0054546D" w:rsidRDefault="0054546D" w:rsidP="0054546D">
      <w:pPr>
        <w:jc w:val="center"/>
      </w:pPr>
      <w:r>
        <w:lastRenderedPageBreak/>
        <w:t>Tabel 3.</w:t>
      </w:r>
      <w:r w:rsidR="00C11C59">
        <w:t>9</w:t>
      </w:r>
      <w:r>
        <w:t>.</w:t>
      </w:r>
    </w:p>
    <w:p w:rsidR="0054546D" w:rsidRDefault="0054546D" w:rsidP="0054546D">
      <w:pPr>
        <w:spacing w:line="360" w:lineRule="auto"/>
        <w:jc w:val="center"/>
      </w:pPr>
      <w:r>
        <w:t>Karakteristik Pegawai Dinas Bina Marga dan Tata Air</w:t>
      </w:r>
    </w:p>
    <w:tbl>
      <w:tblPr>
        <w:tblW w:w="7654"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995"/>
        <w:gridCol w:w="3950"/>
      </w:tblGrid>
      <w:tr w:rsidR="0054546D" w:rsidRPr="0052342B" w:rsidTr="00AD2CE3">
        <w:trPr>
          <w:tblHeader/>
        </w:trPr>
        <w:tc>
          <w:tcPr>
            <w:tcW w:w="709" w:type="dxa"/>
          </w:tcPr>
          <w:p w:rsidR="0054546D" w:rsidRPr="0052342B" w:rsidRDefault="0054546D" w:rsidP="00AD2CE3">
            <w:pPr>
              <w:jc w:val="center"/>
              <w:rPr>
                <w:b/>
              </w:rPr>
            </w:pPr>
            <w:r w:rsidRPr="0052342B">
              <w:rPr>
                <w:b/>
              </w:rPr>
              <w:t>NO</w:t>
            </w:r>
          </w:p>
        </w:tc>
        <w:tc>
          <w:tcPr>
            <w:tcW w:w="2995" w:type="dxa"/>
          </w:tcPr>
          <w:p w:rsidR="0054546D" w:rsidRPr="0052342B" w:rsidRDefault="0054546D" w:rsidP="00AD2CE3">
            <w:pPr>
              <w:jc w:val="center"/>
              <w:rPr>
                <w:b/>
              </w:rPr>
            </w:pPr>
            <w:r w:rsidRPr="0052342B">
              <w:rPr>
                <w:b/>
              </w:rPr>
              <w:t xml:space="preserve">NAMA </w:t>
            </w:r>
          </w:p>
        </w:tc>
        <w:tc>
          <w:tcPr>
            <w:tcW w:w="3950" w:type="dxa"/>
          </w:tcPr>
          <w:p w:rsidR="0054546D" w:rsidRPr="0052342B" w:rsidRDefault="0054546D" w:rsidP="00AD2CE3">
            <w:pPr>
              <w:jc w:val="center"/>
              <w:rPr>
                <w:b/>
              </w:rPr>
            </w:pPr>
            <w:r w:rsidRPr="0052342B">
              <w:rPr>
                <w:b/>
              </w:rPr>
              <w:t>JABATAN</w:t>
            </w:r>
          </w:p>
        </w:tc>
      </w:tr>
      <w:tr w:rsidR="0054546D" w:rsidRPr="0052342B" w:rsidTr="00AD2CE3">
        <w:tc>
          <w:tcPr>
            <w:tcW w:w="709" w:type="dxa"/>
          </w:tcPr>
          <w:p w:rsidR="0054546D" w:rsidRPr="0052342B" w:rsidRDefault="0054546D" w:rsidP="00AD2CE3">
            <w:pPr>
              <w:jc w:val="center"/>
            </w:pPr>
            <w:r w:rsidRPr="0052342B">
              <w:t>1</w:t>
            </w:r>
          </w:p>
        </w:tc>
        <w:tc>
          <w:tcPr>
            <w:tcW w:w="2995" w:type="dxa"/>
          </w:tcPr>
          <w:p w:rsidR="0054546D" w:rsidRPr="0052342B" w:rsidRDefault="0054546D" w:rsidP="00AD2CE3">
            <w:pPr>
              <w:ind w:right="-72"/>
            </w:pPr>
            <w:r>
              <w:t>Drs. H.Momon Sulaeman, M.Si</w:t>
            </w:r>
          </w:p>
        </w:tc>
        <w:tc>
          <w:tcPr>
            <w:tcW w:w="3950" w:type="dxa"/>
          </w:tcPr>
          <w:p w:rsidR="0054546D" w:rsidRPr="0052342B" w:rsidRDefault="0054546D" w:rsidP="00AD2CE3">
            <w:r w:rsidRPr="0052342B">
              <w:t>Kepala Dinas</w:t>
            </w:r>
          </w:p>
        </w:tc>
      </w:tr>
      <w:tr w:rsidR="0054546D" w:rsidRPr="0052342B" w:rsidTr="00AD2CE3">
        <w:tc>
          <w:tcPr>
            <w:tcW w:w="709" w:type="dxa"/>
          </w:tcPr>
          <w:p w:rsidR="0054546D" w:rsidRPr="0052342B" w:rsidRDefault="0054546D" w:rsidP="00AD2CE3">
            <w:pPr>
              <w:jc w:val="center"/>
            </w:pPr>
            <w:r w:rsidRPr="0052342B">
              <w:t>2</w:t>
            </w:r>
          </w:p>
        </w:tc>
        <w:tc>
          <w:tcPr>
            <w:tcW w:w="2995" w:type="dxa"/>
          </w:tcPr>
          <w:p w:rsidR="0054546D" w:rsidRPr="0052342B" w:rsidRDefault="0054546D" w:rsidP="00AD2CE3">
            <w:r>
              <w:t>H. Tri Adhianto T. SE, MM.</w:t>
            </w:r>
          </w:p>
        </w:tc>
        <w:tc>
          <w:tcPr>
            <w:tcW w:w="3950" w:type="dxa"/>
          </w:tcPr>
          <w:p w:rsidR="0054546D" w:rsidRPr="0052342B" w:rsidRDefault="0054546D" w:rsidP="00AD2CE3">
            <w:r w:rsidRPr="0052342B">
              <w:t>Sekretaris</w:t>
            </w:r>
          </w:p>
        </w:tc>
      </w:tr>
      <w:tr w:rsidR="0054546D" w:rsidRPr="0052342B" w:rsidTr="00AD2CE3">
        <w:tc>
          <w:tcPr>
            <w:tcW w:w="709" w:type="dxa"/>
          </w:tcPr>
          <w:p w:rsidR="0054546D" w:rsidRPr="0052342B" w:rsidRDefault="0054546D" w:rsidP="00AD2CE3">
            <w:pPr>
              <w:jc w:val="center"/>
            </w:pPr>
            <w:r w:rsidRPr="0052342B">
              <w:t>3</w:t>
            </w:r>
          </w:p>
        </w:tc>
        <w:tc>
          <w:tcPr>
            <w:tcW w:w="2995" w:type="dxa"/>
          </w:tcPr>
          <w:p w:rsidR="0054546D" w:rsidRPr="0052342B" w:rsidRDefault="0054546D" w:rsidP="00AD2CE3">
            <w:r>
              <w:t>Erwin Guwinda, ST, MT</w:t>
            </w:r>
          </w:p>
        </w:tc>
        <w:tc>
          <w:tcPr>
            <w:tcW w:w="3950" w:type="dxa"/>
          </w:tcPr>
          <w:p w:rsidR="0054546D" w:rsidRPr="0052342B" w:rsidRDefault="0054546D" w:rsidP="00AD2CE3">
            <w:r>
              <w:t>Kabid Perencanaan</w:t>
            </w:r>
          </w:p>
        </w:tc>
      </w:tr>
      <w:tr w:rsidR="0054546D" w:rsidRPr="0052342B" w:rsidTr="00AD2CE3">
        <w:tc>
          <w:tcPr>
            <w:tcW w:w="709" w:type="dxa"/>
          </w:tcPr>
          <w:p w:rsidR="0054546D" w:rsidRPr="0052342B" w:rsidRDefault="0054546D" w:rsidP="00AD2CE3">
            <w:pPr>
              <w:jc w:val="center"/>
            </w:pPr>
            <w:r w:rsidRPr="0052342B">
              <w:t>4</w:t>
            </w:r>
          </w:p>
        </w:tc>
        <w:tc>
          <w:tcPr>
            <w:tcW w:w="2995" w:type="dxa"/>
          </w:tcPr>
          <w:p w:rsidR="0054546D" w:rsidRPr="0052342B" w:rsidRDefault="0054546D" w:rsidP="00AD2CE3">
            <w:r>
              <w:t>Ir. Bagas Subarnowo, MT</w:t>
            </w:r>
          </w:p>
        </w:tc>
        <w:tc>
          <w:tcPr>
            <w:tcW w:w="3950" w:type="dxa"/>
          </w:tcPr>
          <w:p w:rsidR="0054546D" w:rsidRPr="0052342B" w:rsidRDefault="0054546D" w:rsidP="00AD2CE3">
            <w:r>
              <w:t>Kabid Bina Marga</w:t>
            </w:r>
          </w:p>
        </w:tc>
      </w:tr>
      <w:tr w:rsidR="0054546D" w:rsidRPr="0052342B" w:rsidTr="00AD2CE3">
        <w:tc>
          <w:tcPr>
            <w:tcW w:w="709" w:type="dxa"/>
          </w:tcPr>
          <w:p w:rsidR="0054546D" w:rsidRPr="0052342B" w:rsidRDefault="0054546D" w:rsidP="00AD2CE3">
            <w:pPr>
              <w:jc w:val="center"/>
            </w:pPr>
            <w:r w:rsidRPr="0052342B">
              <w:t>5</w:t>
            </w:r>
          </w:p>
        </w:tc>
        <w:tc>
          <w:tcPr>
            <w:tcW w:w="2995" w:type="dxa"/>
          </w:tcPr>
          <w:p w:rsidR="0054546D" w:rsidRPr="0052342B" w:rsidRDefault="0054546D" w:rsidP="00AD2CE3">
            <w:r>
              <w:t>H. Nurul Furqon, ST. M.Si</w:t>
            </w:r>
          </w:p>
        </w:tc>
        <w:tc>
          <w:tcPr>
            <w:tcW w:w="3950" w:type="dxa"/>
          </w:tcPr>
          <w:p w:rsidR="0054546D" w:rsidRPr="0052342B" w:rsidRDefault="0054546D" w:rsidP="00AD2CE3">
            <w:r>
              <w:t>Kabid Tata Air</w:t>
            </w:r>
          </w:p>
        </w:tc>
      </w:tr>
      <w:tr w:rsidR="0054546D" w:rsidRPr="0052342B" w:rsidTr="00AD2CE3">
        <w:tc>
          <w:tcPr>
            <w:tcW w:w="709" w:type="dxa"/>
          </w:tcPr>
          <w:p w:rsidR="0054546D" w:rsidRPr="0052342B" w:rsidRDefault="0054546D" w:rsidP="00AD2CE3">
            <w:pPr>
              <w:jc w:val="center"/>
            </w:pPr>
            <w:r w:rsidRPr="0052342B">
              <w:t>6</w:t>
            </w:r>
          </w:p>
        </w:tc>
        <w:tc>
          <w:tcPr>
            <w:tcW w:w="2995" w:type="dxa"/>
          </w:tcPr>
          <w:p w:rsidR="0054546D" w:rsidRPr="0052342B" w:rsidRDefault="0054546D" w:rsidP="00AD2CE3">
            <w:r>
              <w:t>Kaelani, ST, MT, M.Si</w:t>
            </w:r>
          </w:p>
        </w:tc>
        <w:tc>
          <w:tcPr>
            <w:tcW w:w="3950" w:type="dxa"/>
          </w:tcPr>
          <w:p w:rsidR="0054546D" w:rsidRPr="0052342B" w:rsidRDefault="0054546D" w:rsidP="00AD2CE3">
            <w:r>
              <w:t>Kabid Pengawasan dan Pengendalian</w:t>
            </w:r>
          </w:p>
        </w:tc>
      </w:tr>
    </w:tbl>
    <w:p w:rsidR="0054546D" w:rsidRDefault="0054546D" w:rsidP="0054546D">
      <w:pPr>
        <w:spacing w:line="480" w:lineRule="auto"/>
      </w:pPr>
      <w:r>
        <w:t xml:space="preserve">   Sumber : </w:t>
      </w:r>
      <w:r w:rsidR="00922D7C">
        <w:t>Dinas Bina Marga dan Tata Air</w:t>
      </w:r>
      <w:r>
        <w:t xml:space="preserve"> Kota Bekasi, Diolah Peneliti 201</w:t>
      </w:r>
      <w:r w:rsidR="00922D7C">
        <w:t>2</w:t>
      </w:r>
      <w:r>
        <w:t>.</w:t>
      </w:r>
    </w:p>
    <w:p w:rsidR="00986274" w:rsidRDefault="00986274" w:rsidP="00986274">
      <w:pPr>
        <w:spacing w:line="480" w:lineRule="auto"/>
        <w:ind w:firstLine="720"/>
        <w:jc w:val="both"/>
      </w:pPr>
      <w:r>
        <w:t>Tabel tersebut di atas dapat dijelaskan bahwa jumlah pegawai yang menjadi responden penelitian pada Dinas Bina Marga dan Tata Air sebanyak 6 orang. Sedangkan untuk Dinas Pemuda, Olahraga, Kebudayaan dan Kepariwisataan dapat dilihat pada tabel berikut ini :</w:t>
      </w:r>
    </w:p>
    <w:p w:rsidR="0054546D" w:rsidRDefault="0054546D" w:rsidP="0054546D">
      <w:pPr>
        <w:jc w:val="center"/>
      </w:pPr>
      <w:r>
        <w:t>Tabel 3.</w:t>
      </w:r>
      <w:r w:rsidR="00C11C59">
        <w:t>10</w:t>
      </w:r>
      <w:r>
        <w:t>.</w:t>
      </w:r>
    </w:p>
    <w:p w:rsidR="0054546D" w:rsidRDefault="0054546D" w:rsidP="0054546D">
      <w:pPr>
        <w:spacing w:line="360" w:lineRule="auto"/>
        <w:jc w:val="center"/>
      </w:pPr>
      <w:r>
        <w:t>Karakteristik Pegawai Dinas Pemuda, Olahraga, Kebudayaan dan Kepariwisataan</w:t>
      </w:r>
    </w:p>
    <w:tbl>
      <w:tblPr>
        <w:tblW w:w="7654"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995"/>
        <w:gridCol w:w="3950"/>
      </w:tblGrid>
      <w:tr w:rsidR="0054546D" w:rsidRPr="0052342B" w:rsidTr="00AD2CE3">
        <w:trPr>
          <w:tblHeader/>
        </w:trPr>
        <w:tc>
          <w:tcPr>
            <w:tcW w:w="709" w:type="dxa"/>
          </w:tcPr>
          <w:p w:rsidR="0054546D" w:rsidRPr="0052342B" w:rsidRDefault="0054546D" w:rsidP="00AD2CE3">
            <w:pPr>
              <w:jc w:val="center"/>
              <w:rPr>
                <w:b/>
              </w:rPr>
            </w:pPr>
            <w:r w:rsidRPr="0052342B">
              <w:rPr>
                <w:b/>
              </w:rPr>
              <w:t>NO</w:t>
            </w:r>
          </w:p>
        </w:tc>
        <w:tc>
          <w:tcPr>
            <w:tcW w:w="2995" w:type="dxa"/>
          </w:tcPr>
          <w:p w:rsidR="0054546D" w:rsidRPr="0052342B" w:rsidRDefault="0054546D" w:rsidP="00AD2CE3">
            <w:pPr>
              <w:jc w:val="center"/>
              <w:rPr>
                <w:b/>
              </w:rPr>
            </w:pPr>
            <w:r w:rsidRPr="0052342B">
              <w:rPr>
                <w:b/>
              </w:rPr>
              <w:t xml:space="preserve">NAMA </w:t>
            </w:r>
          </w:p>
        </w:tc>
        <w:tc>
          <w:tcPr>
            <w:tcW w:w="3950" w:type="dxa"/>
          </w:tcPr>
          <w:p w:rsidR="0054546D" w:rsidRPr="0052342B" w:rsidRDefault="0054546D" w:rsidP="00AD2CE3">
            <w:pPr>
              <w:jc w:val="center"/>
              <w:rPr>
                <w:b/>
              </w:rPr>
            </w:pPr>
            <w:r w:rsidRPr="0052342B">
              <w:rPr>
                <w:b/>
              </w:rPr>
              <w:t>JABATAN</w:t>
            </w:r>
          </w:p>
        </w:tc>
      </w:tr>
      <w:tr w:rsidR="0054546D" w:rsidRPr="0052342B" w:rsidTr="00AD2CE3">
        <w:tc>
          <w:tcPr>
            <w:tcW w:w="709" w:type="dxa"/>
          </w:tcPr>
          <w:p w:rsidR="0054546D" w:rsidRPr="0052342B" w:rsidRDefault="0054546D" w:rsidP="00AD2CE3">
            <w:pPr>
              <w:jc w:val="center"/>
            </w:pPr>
            <w:r w:rsidRPr="0052342B">
              <w:t>1</w:t>
            </w:r>
          </w:p>
        </w:tc>
        <w:tc>
          <w:tcPr>
            <w:tcW w:w="2995" w:type="dxa"/>
          </w:tcPr>
          <w:p w:rsidR="0054546D" w:rsidRPr="0052342B" w:rsidRDefault="0054546D" w:rsidP="00AD2CE3">
            <w:pPr>
              <w:ind w:right="-72"/>
            </w:pPr>
            <w:r>
              <w:t>Drs. H. Aan S, SH, M.Si, MH</w:t>
            </w:r>
          </w:p>
        </w:tc>
        <w:tc>
          <w:tcPr>
            <w:tcW w:w="3950" w:type="dxa"/>
          </w:tcPr>
          <w:p w:rsidR="0054546D" w:rsidRPr="0052342B" w:rsidRDefault="0054546D" w:rsidP="00AD2CE3">
            <w:r w:rsidRPr="0052342B">
              <w:t>Kepala Dinas</w:t>
            </w:r>
          </w:p>
        </w:tc>
      </w:tr>
      <w:tr w:rsidR="0054546D" w:rsidRPr="0052342B" w:rsidTr="00AD2CE3">
        <w:tc>
          <w:tcPr>
            <w:tcW w:w="709" w:type="dxa"/>
          </w:tcPr>
          <w:p w:rsidR="0054546D" w:rsidRPr="0052342B" w:rsidRDefault="0054546D" w:rsidP="00AD2CE3">
            <w:pPr>
              <w:jc w:val="center"/>
            </w:pPr>
            <w:r w:rsidRPr="0052342B">
              <w:t>2</w:t>
            </w:r>
          </w:p>
        </w:tc>
        <w:tc>
          <w:tcPr>
            <w:tcW w:w="2995" w:type="dxa"/>
          </w:tcPr>
          <w:p w:rsidR="0054546D" w:rsidRPr="0052342B" w:rsidRDefault="0054546D" w:rsidP="00AD2CE3">
            <w:r>
              <w:t>Dra. Anni Tariny, M.Si</w:t>
            </w:r>
          </w:p>
        </w:tc>
        <w:tc>
          <w:tcPr>
            <w:tcW w:w="3950" w:type="dxa"/>
          </w:tcPr>
          <w:p w:rsidR="0054546D" w:rsidRPr="0052342B" w:rsidRDefault="0054546D" w:rsidP="00AD2CE3">
            <w:r w:rsidRPr="0052342B">
              <w:t>Sekretaris</w:t>
            </w:r>
          </w:p>
        </w:tc>
      </w:tr>
      <w:tr w:rsidR="0054546D" w:rsidRPr="0052342B" w:rsidTr="00AD2CE3">
        <w:tc>
          <w:tcPr>
            <w:tcW w:w="709" w:type="dxa"/>
          </w:tcPr>
          <w:p w:rsidR="0054546D" w:rsidRPr="0052342B" w:rsidRDefault="0054546D" w:rsidP="00AD2CE3">
            <w:pPr>
              <w:jc w:val="center"/>
            </w:pPr>
            <w:r w:rsidRPr="0052342B">
              <w:t>3</w:t>
            </w:r>
          </w:p>
        </w:tc>
        <w:tc>
          <w:tcPr>
            <w:tcW w:w="2995" w:type="dxa"/>
          </w:tcPr>
          <w:p w:rsidR="0054546D" w:rsidRPr="0052342B" w:rsidRDefault="0054546D" w:rsidP="00AD2CE3">
            <w:r>
              <w:t>Drs. Muhamad Jarnuji, M.Pd</w:t>
            </w:r>
          </w:p>
        </w:tc>
        <w:tc>
          <w:tcPr>
            <w:tcW w:w="3950" w:type="dxa"/>
          </w:tcPr>
          <w:p w:rsidR="0054546D" w:rsidRPr="0052342B" w:rsidRDefault="0054546D" w:rsidP="00AD2CE3">
            <w:r>
              <w:t>Kabid Pemuda</w:t>
            </w:r>
          </w:p>
        </w:tc>
      </w:tr>
      <w:tr w:rsidR="0054546D" w:rsidRPr="0052342B" w:rsidTr="00AD2CE3">
        <w:tc>
          <w:tcPr>
            <w:tcW w:w="709" w:type="dxa"/>
          </w:tcPr>
          <w:p w:rsidR="0054546D" w:rsidRPr="0052342B" w:rsidRDefault="0054546D" w:rsidP="00AD2CE3">
            <w:pPr>
              <w:jc w:val="center"/>
            </w:pPr>
            <w:r w:rsidRPr="0052342B">
              <w:t>4</w:t>
            </w:r>
          </w:p>
        </w:tc>
        <w:tc>
          <w:tcPr>
            <w:tcW w:w="2995" w:type="dxa"/>
          </w:tcPr>
          <w:p w:rsidR="0054546D" w:rsidRPr="0052342B" w:rsidRDefault="0054546D" w:rsidP="00AD2CE3">
            <w:r>
              <w:t>Drs. Suherman, MM</w:t>
            </w:r>
          </w:p>
        </w:tc>
        <w:tc>
          <w:tcPr>
            <w:tcW w:w="3950" w:type="dxa"/>
          </w:tcPr>
          <w:p w:rsidR="0054546D" w:rsidRPr="0052342B" w:rsidRDefault="0054546D" w:rsidP="00AD2CE3">
            <w:r>
              <w:t>Kabid Olahraga</w:t>
            </w:r>
          </w:p>
        </w:tc>
      </w:tr>
      <w:tr w:rsidR="0054546D" w:rsidRPr="0052342B" w:rsidTr="00AD2CE3">
        <w:tc>
          <w:tcPr>
            <w:tcW w:w="709" w:type="dxa"/>
          </w:tcPr>
          <w:p w:rsidR="0054546D" w:rsidRPr="0052342B" w:rsidRDefault="0054546D" w:rsidP="00AD2CE3">
            <w:pPr>
              <w:jc w:val="center"/>
            </w:pPr>
            <w:r w:rsidRPr="0052342B">
              <w:t>5</w:t>
            </w:r>
          </w:p>
        </w:tc>
        <w:tc>
          <w:tcPr>
            <w:tcW w:w="2995" w:type="dxa"/>
          </w:tcPr>
          <w:p w:rsidR="0054546D" w:rsidRPr="0052342B" w:rsidRDefault="0054546D" w:rsidP="00AD2CE3">
            <w:r>
              <w:t>Dra. Junarsih, M.Si</w:t>
            </w:r>
          </w:p>
        </w:tc>
        <w:tc>
          <w:tcPr>
            <w:tcW w:w="3950" w:type="dxa"/>
          </w:tcPr>
          <w:p w:rsidR="0054546D" w:rsidRPr="0052342B" w:rsidRDefault="0054546D" w:rsidP="00AD2CE3">
            <w:r>
              <w:t>Kabid Kebudayaan</w:t>
            </w:r>
          </w:p>
        </w:tc>
      </w:tr>
      <w:tr w:rsidR="0054546D" w:rsidRPr="0052342B" w:rsidTr="00AD2CE3">
        <w:tc>
          <w:tcPr>
            <w:tcW w:w="709" w:type="dxa"/>
          </w:tcPr>
          <w:p w:rsidR="0054546D" w:rsidRPr="0052342B" w:rsidRDefault="0054546D" w:rsidP="00AD2CE3">
            <w:pPr>
              <w:jc w:val="center"/>
            </w:pPr>
            <w:r w:rsidRPr="0052342B">
              <w:t>6</w:t>
            </w:r>
          </w:p>
        </w:tc>
        <w:tc>
          <w:tcPr>
            <w:tcW w:w="2995" w:type="dxa"/>
          </w:tcPr>
          <w:p w:rsidR="0054546D" w:rsidRPr="0052342B" w:rsidRDefault="0054546D" w:rsidP="00AD2CE3">
            <w:r>
              <w:t>Rafles Turnip, SE, MM</w:t>
            </w:r>
          </w:p>
        </w:tc>
        <w:tc>
          <w:tcPr>
            <w:tcW w:w="3950" w:type="dxa"/>
          </w:tcPr>
          <w:p w:rsidR="0054546D" w:rsidRPr="0052342B" w:rsidRDefault="0054546D" w:rsidP="00AD2CE3">
            <w:r>
              <w:t>Kabid Kepariwisataan</w:t>
            </w:r>
          </w:p>
        </w:tc>
      </w:tr>
      <w:tr w:rsidR="0054546D" w:rsidRPr="0052342B" w:rsidTr="00AD2CE3">
        <w:tc>
          <w:tcPr>
            <w:tcW w:w="709" w:type="dxa"/>
          </w:tcPr>
          <w:p w:rsidR="0054546D" w:rsidRPr="0052342B" w:rsidRDefault="0054546D" w:rsidP="00AD2CE3">
            <w:pPr>
              <w:jc w:val="center"/>
            </w:pPr>
            <w:r w:rsidRPr="0052342B">
              <w:t>7</w:t>
            </w:r>
          </w:p>
        </w:tc>
        <w:tc>
          <w:tcPr>
            <w:tcW w:w="2995" w:type="dxa"/>
          </w:tcPr>
          <w:p w:rsidR="0054546D" w:rsidRPr="0052342B" w:rsidRDefault="0054546D" w:rsidP="00AD2CE3">
            <w:r>
              <w:t xml:space="preserve">Sri Retno Murdaningsih, S.Sos </w:t>
            </w:r>
          </w:p>
        </w:tc>
        <w:tc>
          <w:tcPr>
            <w:tcW w:w="3950" w:type="dxa"/>
          </w:tcPr>
          <w:p w:rsidR="0054546D" w:rsidRPr="0052342B" w:rsidRDefault="0054546D" w:rsidP="00AD2CE3">
            <w:r>
              <w:t>Kasubag Perencanaan</w:t>
            </w:r>
          </w:p>
        </w:tc>
      </w:tr>
    </w:tbl>
    <w:p w:rsidR="00922D7C" w:rsidRDefault="0054546D" w:rsidP="00922D7C">
      <w:r>
        <w:t xml:space="preserve">   Sumber : </w:t>
      </w:r>
      <w:r w:rsidR="00922D7C">
        <w:t>Dinas  Pemuda,  Olahraga,  Kebudayaan  dan  Kepariwisataan</w:t>
      </w:r>
      <w:r>
        <w:t xml:space="preserve"> </w:t>
      </w:r>
      <w:r w:rsidR="00922D7C">
        <w:t xml:space="preserve"> </w:t>
      </w:r>
      <w:r>
        <w:t xml:space="preserve">Kota </w:t>
      </w:r>
    </w:p>
    <w:p w:rsidR="0054546D" w:rsidRPr="008065A9" w:rsidRDefault="00922D7C" w:rsidP="00892CB4">
      <w:pPr>
        <w:spacing w:line="480" w:lineRule="auto"/>
        <w:ind w:firstLine="720"/>
      </w:pPr>
      <w:r>
        <w:t xml:space="preserve">       </w:t>
      </w:r>
      <w:r w:rsidR="0054546D">
        <w:t>Bekasi, Diolah Peneliti 201</w:t>
      </w:r>
      <w:r>
        <w:t>2</w:t>
      </w:r>
      <w:r w:rsidR="0054546D">
        <w:t>.</w:t>
      </w:r>
    </w:p>
    <w:p w:rsidR="00892CB4" w:rsidRDefault="00892CB4" w:rsidP="00892CB4">
      <w:pPr>
        <w:spacing w:line="480" w:lineRule="auto"/>
        <w:ind w:firstLine="720"/>
        <w:jc w:val="both"/>
      </w:pPr>
      <w:r>
        <w:t>Tabel tersebut di atas dapat dijelaskan bahwa jumlah pegawai yang menjadi responden penelitian pada Dinas Pemuda, Olahraga, Kebudayaan dan Kepariwisataan sebanyak 7 orang. Sedangkan untuk Dinas Tata Ruang dapat dilihat pada tabel berikut ini :</w:t>
      </w:r>
    </w:p>
    <w:p w:rsidR="00C11C59" w:rsidRDefault="00C11C59" w:rsidP="00892CB4">
      <w:pPr>
        <w:spacing w:line="480" w:lineRule="auto"/>
        <w:ind w:firstLine="720"/>
        <w:jc w:val="both"/>
      </w:pPr>
    </w:p>
    <w:p w:rsidR="0054546D" w:rsidRDefault="0054546D" w:rsidP="0054546D">
      <w:pPr>
        <w:jc w:val="center"/>
      </w:pPr>
      <w:r>
        <w:lastRenderedPageBreak/>
        <w:t>Tabel 3.1</w:t>
      </w:r>
      <w:r w:rsidR="00C11C59">
        <w:t>1</w:t>
      </w:r>
      <w:r>
        <w:t>.</w:t>
      </w:r>
    </w:p>
    <w:p w:rsidR="0054546D" w:rsidRDefault="0054546D" w:rsidP="0054546D">
      <w:pPr>
        <w:spacing w:line="360" w:lineRule="auto"/>
        <w:jc w:val="center"/>
      </w:pPr>
      <w:r>
        <w:t>Karakteristik Pegawai Dinas Tata Ruang</w:t>
      </w:r>
    </w:p>
    <w:tbl>
      <w:tblPr>
        <w:tblW w:w="7654"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995"/>
        <w:gridCol w:w="3950"/>
      </w:tblGrid>
      <w:tr w:rsidR="0054546D" w:rsidRPr="0052342B" w:rsidTr="00AD2CE3">
        <w:trPr>
          <w:tblHeader/>
        </w:trPr>
        <w:tc>
          <w:tcPr>
            <w:tcW w:w="709" w:type="dxa"/>
          </w:tcPr>
          <w:p w:rsidR="0054546D" w:rsidRPr="0052342B" w:rsidRDefault="0054546D" w:rsidP="00AD2CE3">
            <w:pPr>
              <w:jc w:val="center"/>
              <w:rPr>
                <w:b/>
              </w:rPr>
            </w:pPr>
            <w:r w:rsidRPr="0052342B">
              <w:rPr>
                <w:b/>
              </w:rPr>
              <w:t>NO</w:t>
            </w:r>
          </w:p>
        </w:tc>
        <w:tc>
          <w:tcPr>
            <w:tcW w:w="2995" w:type="dxa"/>
          </w:tcPr>
          <w:p w:rsidR="0054546D" w:rsidRPr="0052342B" w:rsidRDefault="0054546D" w:rsidP="00AD2CE3">
            <w:pPr>
              <w:jc w:val="center"/>
              <w:rPr>
                <w:b/>
              </w:rPr>
            </w:pPr>
            <w:r w:rsidRPr="0052342B">
              <w:rPr>
                <w:b/>
              </w:rPr>
              <w:t xml:space="preserve">NAMA </w:t>
            </w:r>
          </w:p>
        </w:tc>
        <w:tc>
          <w:tcPr>
            <w:tcW w:w="3950" w:type="dxa"/>
          </w:tcPr>
          <w:p w:rsidR="0054546D" w:rsidRPr="0052342B" w:rsidRDefault="0054546D" w:rsidP="00AD2CE3">
            <w:pPr>
              <w:jc w:val="center"/>
              <w:rPr>
                <w:b/>
              </w:rPr>
            </w:pPr>
            <w:r w:rsidRPr="0052342B">
              <w:rPr>
                <w:b/>
              </w:rPr>
              <w:t>JABATAN</w:t>
            </w:r>
          </w:p>
        </w:tc>
      </w:tr>
      <w:tr w:rsidR="0054546D" w:rsidRPr="0052342B" w:rsidTr="00AD2CE3">
        <w:tc>
          <w:tcPr>
            <w:tcW w:w="709" w:type="dxa"/>
          </w:tcPr>
          <w:p w:rsidR="0054546D" w:rsidRPr="0052342B" w:rsidRDefault="0054546D" w:rsidP="00AD2CE3">
            <w:pPr>
              <w:jc w:val="center"/>
            </w:pPr>
            <w:r w:rsidRPr="0052342B">
              <w:t>1</w:t>
            </w:r>
          </w:p>
        </w:tc>
        <w:tc>
          <w:tcPr>
            <w:tcW w:w="2995" w:type="dxa"/>
          </w:tcPr>
          <w:p w:rsidR="0054546D" w:rsidRPr="0052342B" w:rsidRDefault="0054546D" w:rsidP="00AD2CE3">
            <w:pPr>
              <w:ind w:right="-72"/>
            </w:pPr>
            <w:r>
              <w:t>Ir. A. Koswara</w:t>
            </w:r>
          </w:p>
        </w:tc>
        <w:tc>
          <w:tcPr>
            <w:tcW w:w="3950" w:type="dxa"/>
          </w:tcPr>
          <w:p w:rsidR="0054546D" w:rsidRPr="0052342B" w:rsidRDefault="0054546D" w:rsidP="00AD2CE3">
            <w:r w:rsidRPr="0052342B">
              <w:t>Kepala Dinas</w:t>
            </w:r>
          </w:p>
        </w:tc>
      </w:tr>
      <w:tr w:rsidR="0054546D" w:rsidRPr="0052342B" w:rsidTr="00AD2CE3">
        <w:tc>
          <w:tcPr>
            <w:tcW w:w="709" w:type="dxa"/>
          </w:tcPr>
          <w:p w:rsidR="0054546D" w:rsidRPr="0052342B" w:rsidRDefault="0054546D" w:rsidP="00AD2CE3">
            <w:pPr>
              <w:jc w:val="center"/>
            </w:pPr>
            <w:r w:rsidRPr="0052342B">
              <w:t>2</w:t>
            </w:r>
          </w:p>
        </w:tc>
        <w:tc>
          <w:tcPr>
            <w:tcW w:w="2995" w:type="dxa"/>
          </w:tcPr>
          <w:p w:rsidR="0054546D" w:rsidRPr="0052342B" w:rsidRDefault="0054546D" w:rsidP="00AD2CE3">
            <w:r>
              <w:t>Drs. Dadang Ginanjar S, MAP</w:t>
            </w:r>
          </w:p>
        </w:tc>
        <w:tc>
          <w:tcPr>
            <w:tcW w:w="3950" w:type="dxa"/>
          </w:tcPr>
          <w:p w:rsidR="0054546D" w:rsidRPr="0052342B" w:rsidRDefault="0054546D" w:rsidP="00AD2CE3">
            <w:r w:rsidRPr="0052342B">
              <w:t>Sekretaris</w:t>
            </w:r>
          </w:p>
        </w:tc>
      </w:tr>
      <w:tr w:rsidR="0054546D" w:rsidRPr="0052342B" w:rsidTr="00AD2CE3">
        <w:tc>
          <w:tcPr>
            <w:tcW w:w="709" w:type="dxa"/>
          </w:tcPr>
          <w:p w:rsidR="0054546D" w:rsidRPr="0052342B" w:rsidRDefault="0054546D" w:rsidP="00AD2CE3">
            <w:pPr>
              <w:jc w:val="center"/>
            </w:pPr>
            <w:r w:rsidRPr="0052342B">
              <w:t>3</w:t>
            </w:r>
          </w:p>
        </w:tc>
        <w:tc>
          <w:tcPr>
            <w:tcW w:w="2995" w:type="dxa"/>
          </w:tcPr>
          <w:p w:rsidR="0054546D" w:rsidRPr="0052342B" w:rsidRDefault="0054546D" w:rsidP="00AD2CE3">
            <w:r>
              <w:t>Ir. Ade Mohamad Soleh, M.Si</w:t>
            </w:r>
          </w:p>
        </w:tc>
        <w:tc>
          <w:tcPr>
            <w:tcW w:w="3950" w:type="dxa"/>
          </w:tcPr>
          <w:p w:rsidR="0054546D" w:rsidRPr="0052342B" w:rsidRDefault="0054546D" w:rsidP="00AD2CE3">
            <w:r>
              <w:t>Kabid Perencanaan dan Tata Ruang</w:t>
            </w:r>
          </w:p>
        </w:tc>
      </w:tr>
      <w:tr w:rsidR="0054546D" w:rsidRPr="0052342B" w:rsidTr="00AD2CE3">
        <w:tc>
          <w:tcPr>
            <w:tcW w:w="709" w:type="dxa"/>
          </w:tcPr>
          <w:p w:rsidR="0054546D" w:rsidRPr="0052342B" w:rsidRDefault="0054546D" w:rsidP="00AD2CE3">
            <w:pPr>
              <w:jc w:val="center"/>
            </w:pPr>
            <w:r w:rsidRPr="0052342B">
              <w:t>4</w:t>
            </w:r>
          </w:p>
        </w:tc>
        <w:tc>
          <w:tcPr>
            <w:tcW w:w="2995" w:type="dxa"/>
          </w:tcPr>
          <w:p w:rsidR="0054546D" w:rsidRPr="0052342B" w:rsidRDefault="0054546D" w:rsidP="00AD2CE3">
            <w:r>
              <w:t>Arief Maulana, ST, MM</w:t>
            </w:r>
          </w:p>
        </w:tc>
        <w:tc>
          <w:tcPr>
            <w:tcW w:w="3950" w:type="dxa"/>
          </w:tcPr>
          <w:p w:rsidR="0054546D" w:rsidRPr="0052342B" w:rsidRDefault="0054546D" w:rsidP="00AD2CE3">
            <w:r>
              <w:t>Kabid Pengendalian Pemanfaatan Ruang</w:t>
            </w:r>
          </w:p>
        </w:tc>
      </w:tr>
      <w:tr w:rsidR="0054546D" w:rsidRPr="0052342B" w:rsidTr="00AD2CE3">
        <w:tc>
          <w:tcPr>
            <w:tcW w:w="709" w:type="dxa"/>
          </w:tcPr>
          <w:p w:rsidR="0054546D" w:rsidRPr="0052342B" w:rsidRDefault="0054546D" w:rsidP="00AD2CE3">
            <w:pPr>
              <w:jc w:val="center"/>
            </w:pPr>
            <w:r w:rsidRPr="0052342B">
              <w:t>5</w:t>
            </w:r>
          </w:p>
        </w:tc>
        <w:tc>
          <w:tcPr>
            <w:tcW w:w="2995" w:type="dxa"/>
          </w:tcPr>
          <w:p w:rsidR="0054546D" w:rsidRPr="0052342B" w:rsidRDefault="0054546D" w:rsidP="00AD2CE3">
            <w:r>
              <w:t xml:space="preserve">Dedi Mohamad Irpan, S.Sos </w:t>
            </w:r>
          </w:p>
        </w:tc>
        <w:tc>
          <w:tcPr>
            <w:tcW w:w="3950" w:type="dxa"/>
          </w:tcPr>
          <w:p w:rsidR="0054546D" w:rsidRPr="0052342B" w:rsidRDefault="0054546D" w:rsidP="00AD2CE3">
            <w:r>
              <w:t xml:space="preserve">Kabid Penatagunaan Lahan </w:t>
            </w:r>
          </w:p>
        </w:tc>
      </w:tr>
      <w:tr w:rsidR="0054546D" w:rsidRPr="0052342B" w:rsidTr="00AD2CE3">
        <w:tc>
          <w:tcPr>
            <w:tcW w:w="709" w:type="dxa"/>
          </w:tcPr>
          <w:p w:rsidR="0054546D" w:rsidRPr="0052342B" w:rsidRDefault="0054546D" w:rsidP="00AD2CE3">
            <w:pPr>
              <w:jc w:val="center"/>
            </w:pPr>
            <w:r w:rsidRPr="0052342B">
              <w:t>6</w:t>
            </w:r>
          </w:p>
        </w:tc>
        <w:tc>
          <w:tcPr>
            <w:tcW w:w="2995" w:type="dxa"/>
          </w:tcPr>
          <w:p w:rsidR="0054546D" w:rsidRPr="0052342B" w:rsidRDefault="0054546D" w:rsidP="00AD2CE3">
            <w:r>
              <w:t>Moch Sulaeman, BE, Dipl. PH</w:t>
            </w:r>
          </w:p>
        </w:tc>
        <w:tc>
          <w:tcPr>
            <w:tcW w:w="3950" w:type="dxa"/>
          </w:tcPr>
          <w:p w:rsidR="0054546D" w:rsidRPr="0052342B" w:rsidRDefault="0054546D" w:rsidP="00AD2CE3">
            <w:r>
              <w:t>Kabid Penataan Bangunan</w:t>
            </w:r>
          </w:p>
        </w:tc>
      </w:tr>
    </w:tbl>
    <w:p w:rsidR="0054546D" w:rsidRPr="008065A9" w:rsidRDefault="0054546D" w:rsidP="0054546D">
      <w:pPr>
        <w:spacing w:line="480" w:lineRule="auto"/>
      </w:pPr>
      <w:r>
        <w:t xml:space="preserve">   Sumber : </w:t>
      </w:r>
      <w:r w:rsidR="00922D7C">
        <w:t xml:space="preserve">Dinas Tata Ruang </w:t>
      </w:r>
      <w:r>
        <w:t>Kota Bekasi, Diolah Peneliti 201</w:t>
      </w:r>
      <w:r w:rsidR="00922D7C">
        <w:t>2</w:t>
      </w:r>
      <w:r>
        <w:t>.</w:t>
      </w:r>
    </w:p>
    <w:p w:rsidR="00892CB4" w:rsidRDefault="00892CB4" w:rsidP="00892CB4">
      <w:pPr>
        <w:spacing w:line="480" w:lineRule="auto"/>
        <w:ind w:firstLine="720"/>
        <w:jc w:val="both"/>
      </w:pPr>
      <w:r>
        <w:t>Tabel tersebut di atas dapat dijelaskan bahwa jumlah pegawai yang menjadi responden penelitian pada Dinas Tata Ruang sebanyak 6 orang. Sedangkan untuk Dinas Penataan dan Pengawasan Bangunan dapat dilihat pada tabel berikut ini :</w:t>
      </w:r>
    </w:p>
    <w:p w:rsidR="0054546D" w:rsidRDefault="0054546D" w:rsidP="0054546D">
      <w:pPr>
        <w:jc w:val="center"/>
      </w:pPr>
      <w:r>
        <w:t>Tabel 3.1</w:t>
      </w:r>
      <w:r w:rsidR="00C11C59">
        <w:t>2</w:t>
      </w:r>
      <w:r>
        <w:t>.</w:t>
      </w:r>
    </w:p>
    <w:p w:rsidR="0054546D" w:rsidRDefault="0054546D" w:rsidP="0054546D">
      <w:pPr>
        <w:spacing w:line="360" w:lineRule="auto"/>
        <w:jc w:val="center"/>
      </w:pPr>
      <w:r>
        <w:t>Karakteristik Pegawai Dinas Penataan dan Pengawasan Bangunan</w:t>
      </w:r>
    </w:p>
    <w:tbl>
      <w:tblPr>
        <w:tblW w:w="7654"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995"/>
        <w:gridCol w:w="3950"/>
      </w:tblGrid>
      <w:tr w:rsidR="0054546D" w:rsidRPr="0052342B" w:rsidTr="00AD2CE3">
        <w:trPr>
          <w:tblHeader/>
        </w:trPr>
        <w:tc>
          <w:tcPr>
            <w:tcW w:w="709" w:type="dxa"/>
          </w:tcPr>
          <w:p w:rsidR="0054546D" w:rsidRPr="0052342B" w:rsidRDefault="0054546D" w:rsidP="00AD2CE3">
            <w:pPr>
              <w:jc w:val="center"/>
              <w:rPr>
                <w:b/>
              </w:rPr>
            </w:pPr>
            <w:r w:rsidRPr="0052342B">
              <w:rPr>
                <w:b/>
              </w:rPr>
              <w:t>NO</w:t>
            </w:r>
          </w:p>
        </w:tc>
        <w:tc>
          <w:tcPr>
            <w:tcW w:w="2995" w:type="dxa"/>
          </w:tcPr>
          <w:p w:rsidR="0054546D" w:rsidRPr="0052342B" w:rsidRDefault="0054546D" w:rsidP="00AD2CE3">
            <w:pPr>
              <w:jc w:val="center"/>
              <w:rPr>
                <w:b/>
              </w:rPr>
            </w:pPr>
            <w:r w:rsidRPr="0052342B">
              <w:rPr>
                <w:b/>
              </w:rPr>
              <w:t xml:space="preserve">NAMA </w:t>
            </w:r>
          </w:p>
        </w:tc>
        <w:tc>
          <w:tcPr>
            <w:tcW w:w="3950" w:type="dxa"/>
          </w:tcPr>
          <w:p w:rsidR="0054546D" w:rsidRPr="0052342B" w:rsidRDefault="0054546D" w:rsidP="00AD2CE3">
            <w:pPr>
              <w:jc w:val="center"/>
              <w:rPr>
                <w:b/>
              </w:rPr>
            </w:pPr>
            <w:r w:rsidRPr="0052342B">
              <w:rPr>
                <w:b/>
              </w:rPr>
              <w:t>JABATAN</w:t>
            </w:r>
          </w:p>
        </w:tc>
      </w:tr>
      <w:tr w:rsidR="0054546D" w:rsidRPr="0052342B" w:rsidTr="00AD2CE3">
        <w:tc>
          <w:tcPr>
            <w:tcW w:w="709" w:type="dxa"/>
          </w:tcPr>
          <w:p w:rsidR="0054546D" w:rsidRPr="0052342B" w:rsidRDefault="0054546D" w:rsidP="00AD2CE3">
            <w:pPr>
              <w:jc w:val="center"/>
            </w:pPr>
            <w:r w:rsidRPr="0052342B">
              <w:t>1</w:t>
            </w:r>
          </w:p>
        </w:tc>
        <w:tc>
          <w:tcPr>
            <w:tcW w:w="2995" w:type="dxa"/>
          </w:tcPr>
          <w:p w:rsidR="0054546D" w:rsidRPr="0052342B" w:rsidRDefault="0054546D" w:rsidP="00AD2CE3">
            <w:pPr>
              <w:ind w:right="-72"/>
            </w:pPr>
            <w:r>
              <w:t>Ir. H. Syafri, M.Si</w:t>
            </w:r>
          </w:p>
        </w:tc>
        <w:tc>
          <w:tcPr>
            <w:tcW w:w="3950" w:type="dxa"/>
          </w:tcPr>
          <w:p w:rsidR="0054546D" w:rsidRPr="0052342B" w:rsidRDefault="0054546D" w:rsidP="00AD2CE3">
            <w:r w:rsidRPr="0052342B">
              <w:t>Kepala Dinas</w:t>
            </w:r>
          </w:p>
        </w:tc>
      </w:tr>
      <w:tr w:rsidR="0054546D" w:rsidRPr="0052342B" w:rsidTr="00AD2CE3">
        <w:tc>
          <w:tcPr>
            <w:tcW w:w="709" w:type="dxa"/>
          </w:tcPr>
          <w:p w:rsidR="0054546D" w:rsidRPr="0052342B" w:rsidRDefault="0054546D" w:rsidP="00AD2CE3">
            <w:pPr>
              <w:jc w:val="center"/>
            </w:pPr>
            <w:r w:rsidRPr="0052342B">
              <w:t>2</w:t>
            </w:r>
          </w:p>
        </w:tc>
        <w:tc>
          <w:tcPr>
            <w:tcW w:w="2995" w:type="dxa"/>
          </w:tcPr>
          <w:p w:rsidR="0054546D" w:rsidRPr="0052342B" w:rsidRDefault="0054546D" w:rsidP="00AD2CE3">
            <w:r>
              <w:t>M. Ali Syahbana</w:t>
            </w:r>
          </w:p>
        </w:tc>
        <w:tc>
          <w:tcPr>
            <w:tcW w:w="3950" w:type="dxa"/>
          </w:tcPr>
          <w:p w:rsidR="0054546D" w:rsidRPr="0052342B" w:rsidRDefault="0054546D" w:rsidP="00AD2CE3">
            <w:r w:rsidRPr="0052342B">
              <w:t>Sekretaris</w:t>
            </w:r>
          </w:p>
        </w:tc>
      </w:tr>
      <w:tr w:rsidR="0054546D" w:rsidRPr="0052342B" w:rsidTr="00AD2CE3">
        <w:tc>
          <w:tcPr>
            <w:tcW w:w="709" w:type="dxa"/>
          </w:tcPr>
          <w:p w:rsidR="0054546D" w:rsidRPr="0052342B" w:rsidRDefault="0054546D" w:rsidP="00AD2CE3">
            <w:pPr>
              <w:jc w:val="center"/>
            </w:pPr>
            <w:r w:rsidRPr="0052342B">
              <w:t>3</w:t>
            </w:r>
          </w:p>
        </w:tc>
        <w:tc>
          <w:tcPr>
            <w:tcW w:w="2995" w:type="dxa"/>
          </w:tcPr>
          <w:p w:rsidR="0054546D" w:rsidRPr="0052342B" w:rsidRDefault="0054546D" w:rsidP="00AD2CE3">
            <w:r>
              <w:t>Hikmatullah, ST, M.Si</w:t>
            </w:r>
          </w:p>
        </w:tc>
        <w:tc>
          <w:tcPr>
            <w:tcW w:w="3950" w:type="dxa"/>
          </w:tcPr>
          <w:p w:rsidR="0054546D" w:rsidRPr="0052342B" w:rsidRDefault="0054546D" w:rsidP="00AD2CE3">
            <w:r>
              <w:t>Kabid Perencanaan</w:t>
            </w:r>
          </w:p>
        </w:tc>
      </w:tr>
      <w:tr w:rsidR="0054546D" w:rsidRPr="0052342B" w:rsidTr="00AD2CE3">
        <w:tc>
          <w:tcPr>
            <w:tcW w:w="709" w:type="dxa"/>
          </w:tcPr>
          <w:p w:rsidR="0054546D" w:rsidRPr="0052342B" w:rsidRDefault="0054546D" w:rsidP="00AD2CE3">
            <w:pPr>
              <w:jc w:val="center"/>
            </w:pPr>
            <w:r w:rsidRPr="0052342B">
              <w:t>4</w:t>
            </w:r>
          </w:p>
        </w:tc>
        <w:tc>
          <w:tcPr>
            <w:tcW w:w="2995" w:type="dxa"/>
          </w:tcPr>
          <w:p w:rsidR="0054546D" w:rsidRPr="0052342B" w:rsidRDefault="0054546D" w:rsidP="00AD2CE3">
            <w:r>
              <w:t>Guruh Setyoko, SH</w:t>
            </w:r>
          </w:p>
        </w:tc>
        <w:tc>
          <w:tcPr>
            <w:tcW w:w="3950" w:type="dxa"/>
          </w:tcPr>
          <w:p w:rsidR="0054546D" w:rsidRPr="0052342B" w:rsidRDefault="0054546D" w:rsidP="00AD2CE3">
            <w:r>
              <w:t>Kabid Perumahan dan Permukiman</w:t>
            </w:r>
          </w:p>
        </w:tc>
      </w:tr>
      <w:tr w:rsidR="0054546D" w:rsidRPr="0052342B" w:rsidTr="00AD2CE3">
        <w:tc>
          <w:tcPr>
            <w:tcW w:w="709" w:type="dxa"/>
          </w:tcPr>
          <w:p w:rsidR="0054546D" w:rsidRPr="0052342B" w:rsidRDefault="0054546D" w:rsidP="00AD2CE3">
            <w:pPr>
              <w:jc w:val="center"/>
            </w:pPr>
            <w:r w:rsidRPr="0052342B">
              <w:t>5</w:t>
            </w:r>
          </w:p>
        </w:tc>
        <w:tc>
          <w:tcPr>
            <w:tcW w:w="2995" w:type="dxa"/>
          </w:tcPr>
          <w:p w:rsidR="0054546D" w:rsidRPr="0052342B" w:rsidRDefault="0054546D" w:rsidP="00AD2CE3">
            <w:r>
              <w:t>Ir. Lindon, M.Sc</w:t>
            </w:r>
          </w:p>
        </w:tc>
        <w:tc>
          <w:tcPr>
            <w:tcW w:w="3950" w:type="dxa"/>
          </w:tcPr>
          <w:p w:rsidR="0054546D" w:rsidRPr="0052342B" w:rsidRDefault="0054546D" w:rsidP="00AD2CE3">
            <w:r>
              <w:t>Kabid Pengawasan dan Pengendalian Bangunan</w:t>
            </w:r>
          </w:p>
        </w:tc>
      </w:tr>
      <w:tr w:rsidR="0054546D" w:rsidRPr="0052342B" w:rsidTr="00AD2CE3">
        <w:tc>
          <w:tcPr>
            <w:tcW w:w="709" w:type="dxa"/>
          </w:tcPr>
          <w:p w:rsidR="0054546D" w:rsidRPr="0052342B" w:rsidRDefault="0054546D" w:rsidP="00AD2CE3">
            <w:pPr>
              <w:jc w:val="center"/>
            </w:pPr>
            <w:r w:rsidRPr="0052342B">
              <w:t>6</w:t>
            </w:r>
          </w:p>
        </w:tc>
        <w:tc>
          <w:tcPr>
            <w:tcW w:w="2995" w:type="dxa"/>
          </w:tcPr>
          <w:p w:rsidR="0054546D" w:rsidRPr="0052342B" w:rsidRDefault="0054546D" w:rsidP="00AD2CE3">
            <w:r>
              <w:t>Suparmo, S.Sos, MM</w:t>
            </w:r>
          </w:p>
        </w:tc>
        <w:tc>
          <w:tcPr>
            <w:tcW w:w="3950" w:type="dxa"/>
          </w:tcPr>
          <w:p w:rsidR="0054546D" w:rsidRPr="0052342B" w:rsidRDefault="0054546D" w:rsidP="00AD2CE3">
            <w:r>
              <w:t>Kabid Pemadam Kebakaran</w:t>
            </w:r>
          </w:p>
        </w:tc>
      </w:tr>
      <w:tr w:rsidR="0054546D" w:rsidRPr="0052342B" w:rsidTr="00AD2CE3">
        <w:tc>
          <w:tcPr>
            <w:tcW w:w="709" w:type="dxa"/>
          </w:tcPr>
          <w:p w:rsidR="0054546D" w:rsidRPr="0052342B" w:rsidRDefault="0054546D" w:rsidP="00AD2CE3">
            <w:pPr>
              <w:jc w:val="center"/>
            </w:pPr>
            <w:r w:rsidRPr="0052342B">
              <w:t>7</w:t>
            </w:r>
          </w:p>
        </w:tc>
        <w:tc>
          <w:tcPr>
            <w:tcW w:w="2995" w:type="dxa"/>
          </w:tcPr>
          <w:p w:rsidR="0054546D" w:rsidRPr="0052342B" w:rsidRDefault="0054546D" w:rsidP="00AD2CE3">
            <w:r>
              <w:t>Ir. Havidz, MM</w:t>
            </w:r>
          </w:p>
        </w:tc>
        <w:tc>
          <w:tcPr>
            <w:tcW w:w="3950" w:type="dxa"/>
          </w:tcPr>
          <w:p w:rsidR="0054546D" w:rsidRPr="0052342B" w:rsidRDefault="0054546D" w:rsidP="00AD2CE3">
            <w:r>
              <w:t>Kasubag Perencanaan</w:t>
            </w:r>
          </w:p>
        </w:tc>
      </w:tr>
      <w:tr w:rsidR="0054546D" w:rsidRPr="0052342B" w:rsidTr="00AD2CE3">
        <w:tc>
          <w:tcPr>
            <w:tcW w:w="709" w:type="dxa"/>
          </w:tcPr>
          <w:p w:rsidR="0054546D" w:rsidRPr="0052342B" w:rsidRDefault="0054546D" w:rsidP="00AD2CE3">
            <w:pPr>
              <w:jc w:val="center"/>
            </w:pPr>
            <w:r w:rsidRPr="0052342B">
              <w:t>8</w:t>
            </w:r>
          </w:p>
        </w:tc>
        <w:tc>
          <w:tcPr>
            <w:tcW w:w="2995" w:type="dxa"/>
          </w:tcPr>
          <w:p w:rsidR="0054546D" w:rsidRPr="0052342B" w:rsidRDefault="0054546D" w:rsidP="00AD2CE3">
            <w:r>
              <w:t>Drs. Bachtiar Sady</w:t>
            </w:r>
          </w:p>
        </w:tc>
        <w:tc>
          <w:tcPr>
            <w:tcW w:w="3950" w:type="dxa"/>
          </w:tcPr>
          <w:p w:rsidR="0054546D" w:rsidRPr="0052342B" w:rsidRDefault="0054546D" w:rsidP="00AD2CE3">
            <w:r>
              <w:t>Kasubag Umum dan Kepegawaian</w:t>
            </w:r>
          </w:p>
        </w:tc>
      </w:tr>
    </w:tbl>
    <w:p w:rsidR="00ED1A95" w:rsidRDefault="0054546D" w:rsidP="00ED1A95">
      <w:r>
        <w:t xml:space="preserve">   Sumber : </w:t>
      </w:r>
      <w:r w:rsidR="00ED1A95">
        <w:t>Dinas  Penataan  dan  Pengawasan  Bangunan</w:t>
      </w:r>
      <w:r>
        <w:t xml:space="preserve"> </w:t>
      </w:r>
      <w:r w:rsidR="00ED1A95">
        <w:t xml:space="preserve"> </w:t>
      </w:r>
      <w:r>
        <w:t xml:space="preserve">Kota </w:t>
      </w:r>
      <w:r w:rsidR="00ED1A95">
        <w:t xml:space="preserve"> </w:t>
      </w:r>
      <w:r>
        <w:t xml:space="preserve">Bekasi, </w:t>
      </w:r>
      <w:r w:rsidR="00ED1A95">
        <w:t xml:space="preserve"> </w:t>
      </w:r>
      <w:r>
        <w:t xml:space="preserve">Diolah </w:t>
      </w:r>
    </w:p>
    <w:p w:rsidR="0054546D" w:rsidRDefault="00ED1A95" w:rsidP="00ED1A95">
      <w:pPr>
        <w:spacing w:line="360" w:lineRule="auto"/>
        <w:ind w:firstLine="720"/>
      </w:pPr>
      <w:r>
        <w:t xml:space="preserve">       </w:t>
      </w:r>
      <w:r w:rsidR="0054546D">
        <w:t>Peneliti 201</w:t>
      </w:r>
      <w:r>
        <w:t>2</w:t>
      </w:r>
      <w:r w:rsidR="0054546D">
        <w:t>.</w:t>
      </w:r>
    </w:p>
    <w:p w:rsidR="00892CB4" w:rsidRDefault="00892CB4" w:rsidP="00892CB4">
      <w:pPr>
        <w:spacing w:line="480" w:lineRule="auto"/>
        <w:ind w:firstLine="720"/>
        <w:jc w:val="both"/>
      </w:pPr>
      <w:r>
        <w:t>Tabel tersebut di atas dapat dijelaskan bahwa jumlah pegawai yang menjadi responden penelitian pada Dinas Penataan dan Pengawasan Bangunan sebanyak 8 orang. Sedangkan untuk Dinas Kebersihan dapat dilihat pada tabel berikut ini :</w:t>
      </w:r>
    </w:p>
    <w:p w:rsidR="0054546D" w:rsidRDefault="0054546D" w:rsidP="0054546D">
      <w:pPr>
        <w:jc w:val="center"/>
      </w:pPr>
      <w:r>
        <w:lastRenderedPageBreak/>
        <w:t>Tabel 3.1</w:t>
      </w:r>
      <w:r w:rsidR="00C11C59">
        <w:t>3</w:t>
      </w:r>
      <w:r>
        <w:t>.</w:t>
      </w:r>
    </w:p>
    <w:p w:rsidR="0054546D" w:rsidRDefault="0054546D" w:rsidP="0054546D">
      <w:pPr>
        <w:spacing w:line="360" w:lineRule="auto"/>
        <w:jc w:val="center"/>
      </w:pPr>
      <w:r>
        <w:t>Karakteristik Pegawai Dinas Kebersihan</w:t>
      </w:r>
    </w:p>
    <w:tbl>
      <w:tblPr>
        <w:tblW w:w="7654"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995"/>
        <w:gridCol w:w="3950"/>
      </w:tblGrid>
      <w:tr w:rsidR="0054546D" w:rsidRPr="0052342B" w:rsidTr="00AD2CE3">
        <w:trPr>
          <w:tblHeader/>
        </w:trPr>
        <w:tc>
          <w:tcPr>
            <w:tcW w:w="709" w:type="dxa"/>
          </w:tcPr>
          <w:p w:rsidR="0054546D" w:rsidRPr="0052342B" w:rsidRDefault="0054546D" w:rsidP="00AD2CE3">
            <w:pPr>
              <w:jc w:val="center"/>
              <w:rPr>
                <w:b/>
              </w:rPr>
            </w:pPr>
            <w:r w:rsidRPr="0052342B">
              <w:rPr>
                <w:b/>
              </w:rPr>
              <w:t>NO</w:t>
            </w:r>
          </w:p>
        </w:tc>
        <w:tc>
          <w:tcPr>
            <w:tcW w:w="2995" w:type="dxa"/>
          </w:tcPr>
          <w:p w:rsidR="0054546D" w:rsidRPr="0052342B" w:rsidRDefault="0054546D" w:rsidP="00AD2CE3">
            <w:pPr>
              <w:jc w:val="center"/>
              <w:rPr>
                <w:b/>
              </w:rPr>
            </w:pPr>
            <w:r w:rsidRPr="0052342B">
              <w:rPr>
                <w:b/>
              </w:rPr>
              <w:t xml:space="preserve">NAMA </w:t>
            </w:r>
          </w:p>
        </w:tc>
        <w:tc>
          <w:tcPr>
            <w:tcW w:w="3950" w:type="dxa"/>
          </w:tcPr>
          <w:p w:rsidR="0054546D" w:rsidRPr="0052342B" w:rsidRDefault="0054546D" w:rsidP="00AD2CE3">
            <w:pPr>
              <w:jc w:val="center"/>
              <w:rPr>
                <w:b/>
              </w:rPr>
            </w:pPr>
            <w:r w:rsidRPr="0052342B">
              <w:rPr>
                <w:b/>
              </w:rPr>
              <w:t>JABATAN</w:t>
            </w:r>
          </w:p>
        </w:tc>
      </w:tr>
      <w:tr w:rsidR="0054546D" w:rsidRPr="0052342B" w:rsidTr="00AD2CE3">
        <w:tc>
          <w:tcPr>
            <w:tcW w:w="709" w:type="dxa"/>
          </w:tcPr>
          <w:p w:rsidR="0054546D" w:rsidRPr="0052342B" w:rsidRDefault="0054546D" w:rsidP="00AD2CE3">
            <w:pPr>
              <w:jc w:val="center"/>
            </w:pPr>
            <w:r w:rsidRPr="0052342B">
              <w:t>1</w:t>
            </w:r>
          </w:p>
        </w:tc>
        <w:tc>
          <w:tcPr>
            <w:tcW w:w="2995" w:type="dxa"/>
          </w:tcPr>
          <w:p w:rsidR="0054546D" w:rsidRPr="0052342B" w:rsidRDefault="0054546D" w:rsidP="00AD2CE3">
            <w:pPr>
              <w:ind w:right="-72"/>
            </w:pPr>
            <w:r>
              <w:t>Drs. Junaedi</w:t>
            </w:r>
          </w:p>
        </w:tc>
        <w:tc>
          <w:tcPr>
            <w:tcW w:w="3950" w:type="dxa"/>
          </w:tcPr>
          <w:p w:rsidR="0054546D" w:rsidRPr="0052342B" w:rsidRDefault="0054546D" w:rsidP="00AD2CE3">
            <w:r w:rsidRPr="0052342B">
              <w:t>Kepala Dinas</w:t>
            </w:r>
          </w:p>
        </w:tc>
      </w:tr>
      <w:tr w:rsidR="0054546D" w:rsidRPr="0052342B" w:rsidTr="00AD2CE3">
        <w:tc>
          <w:tcPr>
            <w:tcW w:w="709" w:type="dxa"/>
          </w:tcPr>
          <w:p w:rsidR="0054546D" w:rsidRPr="0052342B" w:rsidRDefault="0054546D" w:rsidP="00AD2CE3">
            <w:pPr>
              <w:jc w:val="center"/>
            </w:pPr>
            <w:r w:rsidRPr="0052342B">
              <w:t>2</w:t>
            </w:r>
          </w:p>
        </w:tc>
        <w:tc>
          <w:tcPr>
            <w:tcW w:w="2995" w:type="dxa"/>
          </w:tcPr>
          <w:p w:rsidR="0054546D" w:rsidRPr="0052342B" w:rsidRDefault="0054546D" w:rsidP="00AD2CE3">
            <w:r>
              <w:t>H. Aang Sumarna S, S.Sos, SH</w:t>
            </w:r>
          </w:p>
        </w:tc>
        <w:tc>
          <w:tcPr>
            <w:tcW w:w="3950" w:type="dxa"/>
          </w:tcPr>
          <w:p w:rsidR="0054546D" w:rsidRPr="0052342B" w:rsidRDefault="0054546D" w:rsidP="00AD2CE3">
            <w:r w:rsidRPr="0052342B">
              <w:t>Sekretaris</w:t>
            </w:r>
          </w:p>
        </w:tc>
      </w:tr>
      <w:tr w:rsidR="0054546D" w:rsidRPr="0052342B" w:rsidTr="00AD2CE3">
        <w:tc>
          <w:tcPr>
            <w:tcW w:w="709" w:type="dxa"/>
          </w:tcPr>
          <w:p w:rsidR="0054546D" w:rsidRPr="0052342B" w:rsidRDefault="0054546D" w:rsidP="00AD2CE3">
            <w:pPr>
              <w:jc w:val="center"/>
            </w:pPr>
            <w:r w:rsidRPr="0052342B">
              <w:t>3</w:t>
            </w:r>
          </w:p>
        </w:tc>
        <w:tc>
          <w:tcPr>
            <w:tcW w:w="2995" w:type="dxa"/>
          </w:tcPr>
          <w:p w:rsidR="0054546D" w:rsidRPr="0052342B" w:rsidRDefault="0054546D" w:rsidP="00AD2CE3">
            <w:r>
              <w:t>Ratim R, S.SIP</w:t>
            </w:r>
          </w:p>
        </w:tc>
        <w:tc>
          <w:tcPr>
            <w:tcW w:w="3950" w:type="dxa"/>
          </w:tcPr>
          <w:p w:rsidR="0054546D" w:rsidRPr="0052342B" w:rsidRDefault="0054546D" w:rsidP="00AD2CE3">
            <w:r>
              <w:t>Kabid Pendataan dan Pengembangan</w:t>
            </w:r>
          </w:p>
        </w:tc>
      </w:tr>
      <w:tr w:rsidR="0054546D" w:rsidRPr="0052342B" w:rsidTr="00AD2CE3">
        <w:tc>
          <w:tcPr>
            <w:tcW w:w="709" w:type="dxa"/>
          </w:tcPr>
          <w:p w:rsidR="0054546D" w:rsidRPr="0052342B" w:rsidRDefault="0054546D" w:rsidP="00AD2CE3">
            <w:pPr>
              <w:jc w:val="center"/>
            </w:pPr>
            <w:r w:rsidRPr="0052342B">
              <w:t>4</w:t>
            </w:r>
          </w:p>
        </w:tc>
        <w:tc>
          <w:tcPr>
            <w:tcW w:w="2995" w:type="dxa"/>
          </w:tcPr>
          <w:p w:rsidR="0054546D" w:rsidRPr="0052342B" w:rsidRDefault="0054546D" w:rsidP="00AD2CE3">
            <w:r>
              <w:t>Ir. Hasan Abdul Syukur</w:t>
            </w:r>
          </w:p>
        </w:tc>
        <w:tc>
          <w:tcPr>
            <w:tcW w:w="3950" w:type="dxa"/>
          </w:tcPr>
          <w:p w:rsidR="0054546D" w:rsidRPr="0052342B" w:rsidRDefault="0054546D" w:rsidP="00AD2CE3">
            <w:r>
              <w:t>Kabid Persampahan</w:t>
            </w:r>
          </w:p>
        </w:tc>
      </w:tr>
      <w:tr w:rsidR="0054546D" w:rsidRPr="0052342B" w:rsidTr="00AD2CE3">
        <w:tc>
          <w:tcPr>
            <w:tcW w:w="709" w:type="dxa"/>
          </w:tcPr>
          <w:p w:rsidR="0054546D" w:rsidRPr="0052342B" w:rsidRDefault="0054546D" w:rsidP="00AD2CE3">
            <w:pPr>
              <w:jc w:val="center"/>
            </w:pPr>
            <w:r w:rsidRPr="0052342B">
              <w:t>5</w:t>
            </w:r>
          </w:p>
        </w:tc>
        <w:tc>
          <w:tcPr>
            <w:tcW w:w="2995" w:type="dxa"/>
          </w:tcPr>
          <w:p w:rsidR="0054546D" w:rsidRPr="0052342B" w:rsidRDefault="0054546D" w:rsidP="00AD2CE3">
            <w:r>
              <w:t>Ir. Lusiana, M.Si</w:t>
            </w:r>
          </w:p>
        </w:tc>
        <w:tc>
          <w:tcPr>
            <w:tcW w:w="3950" w:type="dxa"/>
          </w:tcPr>
          <w:p w:rsidR="0054546D" w:rsidRPr="0052342B" w:rsidRDefault="0054546D" w:rsidP="00AD2CE3">
            <w:r>
              <w:t>Kabid Peralatan dan Perlengkapan</w:t>
            </w:r>
          </w:p>
        </w:tc>
      </w:tr>
      <w:tr w:rsidR="0054546D" w:rsidRPr="0052342B" w:rsidTr="00AD2CE3">
        <w:tc>
          <w:tcPr>
            <w:tcW w:w="709" w:type="dxa"/>
          </w:tcPr>
          <w:p w:rsidR="0054546D" w:rsidRPr="0052342B" w:rsidRDefault="0054546D" w:rsidP="00AD2CE3">
            <w:pPr>
              <w:jc w:val="center"/>
            </w:pPr>
            <w:r w:rsidRPr="0052342B">
              <w:t>6</w:t>
            </w:r>
          </w:p>
        </w:tc>
        <w:tc>
          <w:tcPr>
            <w:tcW w:w="2995" w:type="dxa"/>
          </w:tcPr>
          <w:p w:rsidR="0054546D" w:rsidRPr="0052342B" w:rsidRDefault="0054546D" w:rsidP="00AD2CE3">
            <w:r>
              <w:t>Oyok Lindarsih, S.Sos</w:t>
            </w:r>
          </w:p>
        </w:tc>
        <w:tc>
          <w:tcPr>
            <w:tcW w:w="3950" w:type="dxa"/>
          </w:tcPr>
          <w:p w:rsidR="0054546D" w:rsidRPr="0052342B" w:rsidRDefault="0054546D" w:rsidP="00AD2CE3">
            <w:r>
              <w:t xml:space="preserve">Kasubag Umum dan Perencanaan </w:t>
            </w:r>
          </w:p>
        </w:tc>
      </w:tr>
    </w:tbl>
    <w:p w:rsidR="0054546D" w:rsidRDefault="0054546D" w:rsidP="0054546D">
      <w:pPr>
        <w:spacing w:line="480" w:lineRule="auto"/>
      </w:pPr>
      <w:r>
        <w:t xml:space="preserve">   Sumber : </w:t>
      </w:r>
      <w:r w:rsidR="00ED1A95">
        <w:t>Dinas Kebersihan</w:t>
      </w:r>
      <w:r>
        <w:t xml:space="preserve"> Kota Bekasi, Diolah Peneliti 201</w:t>
      </w:r>
      <w:r w:rsidR="00ED1A95">
        <w:t>2</w:t>
      </w:r>
      <w:r>
        <w:t>.</w:t>
      </w:r>
    </w:p>
    <w:p w:rsidR="00892CB4" w:rsidRDefault="00892CB4" w:rsidP="00892CB4">
      <w:pPr>
        <w:spacing w:line="480" w:lineRule="auto"/>
        <w:ind w:firstLine="720"/>
        <w:jc w:val="both"/>
      </w:pPr>
      <w:r>
        <w:t>Tabel tersebut di atas dapat dijelaskan bahwa jumlah pegawai yang menjadi responden penelitian pada Dinas Kebersihan sebanyak 6 orang. Sedangkan untuk Dinas Pertamanan, Pemakaman dan Penerangan Jalan Umum dapat dilihat pada tabel berikut ini :</w:t>
      </w:r>
    </w:p>
    <w:p w:rsidR="0054546D" w:rsidRDefault="0054546D" w:rsidP="0054546D">
      <w:pPr>
        <w:jc w:val="center"/>
      </w:pPr>
      <w:r>
        <w:t>Tabel 3.1</w:t>
      </w:r>
      <w:r w:rsidR="00C11C59">
        <w:t>4</w:t>
      </w:r>
      <w:r>
        <w:t>.</w:t>
      </w:r>
    </w:p>
    <w:p w:rsidR="0054546D" w:rsidRDefault="0054546D" w:rsidP="00295E9C">
      <w:pPr>
        <w:ind w:right="-284"/>
        <w:jc w:val="center"/>
      </w:pPr>
      <w:r>
        <w:t>Karakteristik Pegawai Dinas Pertamanan, Pemakaman dan Penerangan Jalan Umum</w:t>
      </w:r>
    </w:p>
    <w:tbl>
      <w:tblPr>
        <w:tblW w:w="7654"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995"/>
        <w:gridCol w:w="3950"/>
      </w:tblGrid>
      <w:tr w:rsidR="0054546D" w:rsidRPr="0052342B" w:rsidTr="00AD2CE3">
        <w:trPr>
          <w:tblHeader/>
        </w:trPr>
        <w:tc>
          <w:tcPr>
            <w:tcW w:w="709" w:type="dxa"/>
          </w:tcPr>
          <w:p w:rsidR="0054546D" w:rsidRPr="0052342B" w:rsidRDefault="0054546D" w:rsidP="00AD2CE3">
            <w:pPr>
              <w:jc w:val="center"/>
              <w:rPr>
                <w:b/>
              </w:rPr>
            </w:pPr>
            <w:r w:rsidRPr="0052342B">
              <w:rPr>
                <w:b/>
              </w:rPr>
              <w:t>NO</w:t>
            </w:r>
          </w:p>
        </w:tc>
        <w:tc>
          <w:tcPr>
            <w:tcW w:w="2995" w:type="dxa"/>
          </w:tcPr>
          <w:p w:rsidR="0054546D" w:rsidRPr="0052342B" w:rsidRDefault="0054546D" w:rsidP="00AD2CE3">
            <w:pPr>
              <w:jc w:val="center"/>
              <w:rPr>
                <w:b/>
              </w:rPr>
            </w:pPr>
            <w:r w:rsidRPr="0052342B">
              <w:rPr>
                <w:b/>
              </w:rPr>
              <w:t xml:space="preserve">NAMA </w:t>
            </w:r>
          </w:p>
        </w:tc>
        <w:tc>
          <w:tcPr>
            <w:tcW w:w="3950" w:type="dxa"/>
          </w:tcPr>
          <w:p w:rsidR="0054546D" w:rsidRPr="0052342B" w:rsidRDefault="0054546D" w:rsidP="00AD2CE3">
            <w:pPr>
              <w:jc w:val="center"/>
              <w:rPr>
                <w:b/>
              </w:rPr>
            </w:pPr>
            <w:r w:rsidRPr="0052342B">
              <w:rPr>
                <w:b/>
              </w:rPr>
              <w:t>JABATAN</w:t>
            </w:r>
          </w:p>
        </w:tc>
      </w:tr>
      <w:tr w:rsidR="0054546D" w:rsidRPr="0052342B" w:rsidTr="00AD2CE3">
        <w:tc>
          <w:tcPr>
            <w:tcW w:w="709" w:type="dxa"/>
          </w:tcPr>
          <w:p w:rsidR="0054546D" w:rsidRPr="0052342B" w:rsidRDefault="0054546D" w:rsidP="00AD2CE3">
            <w:pPr>
              <w:jc w:val="center"/>
            </w:pPr>
            <w:r w:rsidRPr="0052342B">
              <w:t>1</w:t>
            </w:r>
          </w:p>
        </w:tc>
        <w:tc>
          <w:tcPr>
            <w:tcW w:w="2995" w:type="dxa"/>
          </w:tcPr>
          <w:p w:rsidR="0054546D" w:rsidRPr="0052342B" w:rsidRDefault="0054546D" w:rsidP="00AD2CE3">
            <w:pPr>
              <w:ind w:right="-72"/>
            </w:pPr>
            <w:r>
              <w:t>H. Makbullah, M.Si</w:t>
            </w:r>
          </w:p>
        </w:tc>
        <w:tc>
          <w:tcPr>
            <w:tcW w:w="3950" w:type="dxa"/>
          </w:tcPr>
          <w:p w:rsidR="0054546D" w:rsidRPr="0052342B" w:rsidRDefault="0054546D" w:rsidP="00AD2CE3">
            <w:r w:rsidRPr="0052342B">
              <w:t>Kepala Dinas</w:t>
            </w:r>
          </w:p>
        </w:tc>
      </w:tr>
      <w:tr w:rsidR="0054546D" w:rsidRPr="0052342B" w:rsidTr="00AD2CE3">
        <w:tc>
          <w:tcPr>
            <w:tcW w:w="709" w:type="dxa"/>
          </w:tcPr>
          <w:p w:rsidR="0054546D" w:rsidRPr="0052342B" w:rsidRDefault="0054546D" w:rsidP="00AD2CE3">
            <w:pPr>
              <w:jc w:val="center"/>
            </w:pPr>
            <w:r w:rsidRPr="0052342B">
              <w:t>2</w:t>
            </w:r>
          </w:p>
        </w:tc>
        <w:tc>
          <w:tcPr>
            <w:tcW w:w="2995" w:type="dxa"/>
          </w:tcPr>
          <w:p w:rsidR="0054546D" w:rsidRPr="0052342B" w:rsidRDefault="0054546D" w:rsidP="00AD2CE3">
            <w:r>
              <w:t>Hanny Haryati, SE.</w:t>
            </w:r>
          </w:p>
        </w:tc>
        <w:tc>
          <w:tcPr>
            <w:tcW w:w="3950" w:type="dxa"/>
          </w:tcPr>
          <w:p w:rsidR="0054546D" w:rsidRPr="0052342B" w:rsidRDefault="0054546D" w:rsidP="00AD2CE3">
            <w:r w:rsidRPr="0052342B">
              <w:t>Sekretaris</w:t>
            </w:r>
          </w:p>
        </w:tc>
      </w:tr>
      <w:tr w:rsidR="0054546D" w:rsidRPr="0052342B" w:rsidTr="00AD2CE3">
        <w:tc>
          <w:tcPr>
            <w:tcW w:w="709" w:type="dxa"/>
          </w:tcPr>
          <w:p w:rsidR="0054546D" w:rsidRPr="0052342B" w:rsidRDefault="0054546D" w:rsidP="00AD2CE3">
            <w:pPr>
              <w:jc w:val="center"/>
            </w:pPr>
            <w:r w:rsidRPr="0052342B">
              <w:t>3</w:t>
            </w:r>
          </w:p>
        </w:tc>
        <w:tc>
          <w:tcPr>
            <w:tcW w:w="2995" w:type="dxa"/>
          </w:tcPr>
          <w:p w:rsidR="0054546D" w:rsidRPr="0052342B" w:rsidRDefault="0054546D" w:rsidP="00AD2CE3">
            <w:r>
              <w:t>Mardanih, S.IP</w:t>
            </w:r>
          </w:p>
        </w:tc>
        <w:tc>
          <w:tcPr>
            <w:tcW w:w="3950" w:type="dxa"/>
          </w:tcPr>
          <w:p w:rsidR="0054546D" w:rsidRPr="0052342B" w:rsidRDefault="0054546D" w:rsidP="00AD2CE3">
            <w:r>
              <w:t>Kabid Pertamanan</w:t>
            </w:r>
          </w:p>
        </w:tc>
      </w:tr>
      <w:tr w:rsidR="0054546D" w:rsidRPr="0052342B" w:rsidTr="00AD2CE3">
        <w:tc>
          <w:tcPr>
            <w:tcW w:w="709" w:type="dxa"/>
          </w:tcPr>
          <w:p w:rsidR="0054546D" w:rsidRPr="0052342B" w:rsidRDefault="0054546D" w:rsidP="00AD2CE3">
            <w:pPr>
              <w:jc w:val="center"/>
            </w:pPr>
            <w:r w:rsidRPr="0052342B">
              <w:t>4</w:t>
            </w:r>
          </w:p>
        </w:tc>
        <w:tc>
          <w:tcPr>
            <w:tcW w:w="2995" w:type="dxa"/>
          </w:tcPr>
          <w:p w:rsidR="0054546D" w:rsidRPr="0052342B" w:rsidRDefault="0054546D" w:rsidP="00AD2CE3">
            <w:r>
              <w:t>Drs. Sudarsono</w:t>
            </w:r>
          </w:p>
        </w:tc>
        <w:tc>
          <w:tcPr>
            <w:tcW w:w="3950" w:type="dxa"/>
          </w:tcPr>
          <w:p w:rsidR="0054546D" w:rsidRPr="0052342B" w:rsidRDefault="0054546D" w:rsidP="00AD2CE3">
            <w:r>
              <w:t>Kabid Pemakamam</w:t>
            </w:r>
          </w:p>
        </w:tc>
      </w:tr>
      <w:tr w:rsidR="0054546D" w:rsidRPr="0052342B" w:rsidTr="00AD2CE3">
        <w:tc>
          <w:tcPr>
            <w:tcW w:w="709" w:type="dxa"/>
          </w:tcPr>
          <w:p w:rsidR="0054546D" w:rsidRPr="0052342B" w:rsidRDefault="0054546D" w:rsidP="00AD2CE3">
            <w:pPr>
              <w:jc w:val="center"/>
            </w:pPr>
            <w:r w:rsidRPr="0052342B">
              <w:t>5</w:t>
            </w:r>
          </w:p>
        </w:tc>
        <w:tc>
          <w:tcPr>
            <w:tcW w:w="2995" w:type="dxa"/>
          </w:tcPr>
          <w:p w:rsidR="0054546D" w:rsidRPr="0052342B" w:rsidRDefault="0054546D" w:rsidP="00AD2CE3">
            <w:r>
              <w:t>Cecep Suherlan, SE.</w:t>
            </w:r>
          </w:p>
        </w:tc>
        <w:tc>
          <w:tcPr>
            <w:tcW w:w="3950" w:type="dxa"/>
          </w:tcPr>
          <w:p w:rsidR="0054546D" w:rsidRPr="0052342B" w:rsidRDefault="0054546D" w:rsidP="00AD2CE3">
            <w:r>
              <w:t>Kabid Penerangan Jalan Umum</w:t>
            </w:r>
          </w:p>
        </w:tc>
      </w:tr>
      <w:tr w:rsidR="0054546D" w:rsidRPr="0052342B" w:rsidTr="00AD2CE3">
        <w:tc>
          <w:tcPr>
            <w:tcW w:w="709" w:type="dxa"/>
          </w:tcPr>
          <w:p w:rsidR="0054546D" w:rsidRPr="0052342B" w:rsidRDefault="0054546D" w:rsidP="00AD2CE3">
            <w:pPr>
              <w:jc w:val="center"/>
            </w:pPr>
            <w:r w:rsidRPr="0052342B">
              <w:t>6</w:t>
            </w:r>
          </w:p>
        </w:tc>
        <w:tc>
          <w:tcPr>
            <w:tcW w:w="2995" w:type="dxa"/>
          </w:tcPr>
          <w:p w:rsidR="0054546D" w:rsidRPr="0052342B" w:rsidRDefault="0054546D" w:rsidP="00AD2CE3">
            <w:r>
              <w:t>Achmad Djamhur, SH.</w:t>
            </w:r>
          </w:p>
        </w:tc>
        <w:tc>
          <w:tcPr>
            <w:tcW w:w="3950" w:type="dxa"/>
          </w:tcPr>
          <w:p w:rsidR="0054546D" w:rsidRPr="0052342B" w:rsidRDefault="0054546D" w:rsidP="00AD2CE3">
            <w:r>
              <w:t>Kabid Sarana Prasarana</w:t>
            </w:r>
          </w:p>
        </w:tc>
      </w:tr>
    </w:tbl>
    <w:p w:rsidR="00ED1A95" w:rsidRDefault="0054546D" w:rsidP="00ED1A95">
      <w:r>
        <w:t xml:space="preserve">   Sumber : </w:t>
      </w:r>
      <w:r w:rsidR="00ED1A95">
        <w:t>Dinas  Pertamanan, Pemakaman  dan  Penerangan  Jalan  Umum</w:t>
      </w:r>
      <w:r>
        <w:t xml:space="preserve"> Kota </w:t>
      </w:r>
    </w:p>
    <w:p w:rsidR="0054546D" w:rsidRDefault="00ED1A95" w:rsidP="00ED1A95">
      <w:pPr>
        <w:spacing w:line="480" w:lineRule="auto"/>
        <w:ind w:firstLine="720"/>
      </w:pPr>
      <w:r>
        <w:t xml:space="preserve">      </w:t>
      </w:r>
      <w:r w:rsidR="0054546D">
        <w:t>Bekasi, Diolah Peneliti 201</w:t>
      </w:r>
      <w:r>
        <w:t>2</w:t>
      </w:r>
      <w:r w:rsidR="0054546D">
        <w:t>.</w:t>
      </w:r>
    </w:p>
    <w:p w:rsidR="00D5532A" w:rsidRDefault="00D5532A" w:rsidP="00C426C5">
      <w:pPr>
        <w:spacing w:line="480" w:lineRule="auto"/>
        <w:ind w:firstLine="720"/>
        <w:jc w:val="both"/>
      </w:pPr>
      <w:r>
        <w:t xml:space="preserve">Tabel tersebut di atas dapat dijelaskan bahwa jumlah pegawai yang menjadi responden penelitian pada Dinas </w:t>
      </w:r>
      <w:r w:rsidR="00C426C5">
        <w:t>Pertamanan, Pemakaman dan Penerangan Jalan Umum</w:t>
      </w:r>
      <w:r>
        <w:t xml:space="preserve"> sebanyak 6 orang. Sedangkan untuk Dinas </w:t>
      </w:r>
      <w:r w:rsidR="00596BB7">
        <w:t xml:space="preserve">Perindustrian, Perdagangan dan Koperasi </w:t>
      </w:r>
      <w:r>
        <w:t>dapat dilihat pada tabel berikut ini :</w:t>
      </w:r>
    </w:p>
    <w:p w:rsidR="00C11C59" w:rsidRDefault="00C11C59" w:rsidP="00C426C5">
      <w:pPr>
        <w:spacing w:line="480" w:lineRule="auto"/>
        <w:ind w:firstLine="720"/>
        <w:jc w:val="both"/>
      </w:pPr>
    </w:p>
    <w:p w:rsidR="00C11C59" w:rsidRDefault="00C11C59" w:rsidP="00C426C5">
      <w:pPr>
        <w:spacing w:line="480" w:lineRule="auto"/>
        <w:ind w:firstLine="720"/>
        <w:jc w:val="both"/>
      </w:pPr>
    </w:p>
    <w:p w:rsidR="00C11C59" w:rsidRDefault="00C11C59" w:rsidP="00C426C5">
      <w:pPr>
        <w:spacing w:line="480" w:lineRule="auto"/>
        <w:ind w:firstLine="720"/>
        <w:jc w:val="both"/>
      </w:pPr>
    </w:p>
    <w:p w:rsidR="0054546D" w:rsidRDefault="0054546D" w:rsidP="0054546D">
      <w:pPr>
        <w:jc w:val="center"/>
      </w:pPr>
      <w:r>
        <w:lastRenderedPageBreak/>
        <w:t>Tabel 3.1</w:t>
      </w:r>
      <w:r w:rsidR="00C11C59">
        <w:t>5</w:t>
      </w:r>
      <w:r>
        <w:t>.</w:t>
      </w:r>
    </w:p>
    <w:p w:rsidR="0054546D" w:rsidRDefault="0054546D" w:rsidP="00D965B0">
      <w:pPr>
        <w:spacing w:line="360" w:lineRule="auto"/>
        <w:ind w:right="-284"/>
        <w:jc w:val="center"/>
      </w:pPr>
      <w:r>
        <w:t xml:space="preserve">Karakteristik Pegawai Dinas Perindustrian, Perdagangan dan Koperasi </w:t>
      </w:r>
    </w:p>
    <w:tbl>
      <w:tblPr>
        <w:tblW w:w="7654"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995"/>
        <w:gridCol w:w="3950"/>
      </w:tblGrid>
      <w:tr w:rsidR="0054546D" w:rsidRPr="0052342B" w:rsidTr="00AD2CE3">
        <w:trPr>
          <w:tblHeader/>
        </w:trPr>
        <w:tc>
          <w:tcPr>
            <w:tcW w:w="709" w:type="dxa"/>
          </w:tcPr>
          <w:p w:rsidR="0054546D" w:rsidRPr="0052342B" w:rsidRDefault="0054546D" w:rsidP="00AD2CE3">
            <w:pPr>
              <w:jc w:val="center"/>
              <w:rPr>
                <w:b/>
              </w:rPr>
            </w:pPr>
            <w:r w:rsidRPr="0052342B">
              <w:rPr>
                <w:b/>
              </w:rPr>
              <w:t>NO</w:t>
            </w:r>
          </w:p>
        </w:tc>
        <w:tc>
          <w:tcPr>
            <w:tcW w:w="2995" w:type="dxa"/>
          </w:tcPr>
          <w:p w:rsidR="0054546D" w:rsidRPr="0052342B" w:rsidRDefault="0054546D" w:rsidP="00AD2CE3">
            <w:pPr>
              <w:jc w:val="center"/>
              <w:rPr>
                <w:b/>
              </w:rPr>
            </w:pPr>
            <w:r w:rsidRPr="0052342B">
              <w:rPr>
                <w:b/>
              </w:rPr>
              <w:t xml:space="preserve">NAMA </w:t>
            </w:r>
          </w:p>
        </w:tc>
        <w:tc>
          <w:tcPr>
            <w:tcW w:w="3950" w:type="dxa"/>
          </w:tcPr>
          <w:p w:rsidR="0054546D" w:rsidRPr="0052342B" w:rsidRDefault="0054546D" w:rsidP="00AD2CE3">
            <w:pPr>
              <w:jc w:val="center"/>
              <w:rPr>
                <w:b/>
              </w:rPr>
            </w:pPr>
            <w:r w:rsidRPr="0052342B">
              <w:rPr>
                <w:b/>
              </w:rPr>
              <w:t>JABATAN</w:t>
            </w:r>
          </w:p>
        </w:tc>
      </w:tr>
      <w:tr w:rsidR="0054546D" w:rsidRPr="0052342B" w:rsidTr="00AD2CE3">
        <w:tc>
          <w:tcPr>
            <w:tcW w:w="709" w:type="dxa"/>
          </w:tcPr>
          <w:p w:rsidR="0054546D" w:rsidRPr="0052342B" w:rsidRDefault="0054546D" w:rsidP="00AD2CE3">
            <w:pPr>
              <w:jc w:val="center"/>
            </w:pPr>
            <w:r w:rsidRPr="0052342B">
              <w:t>1</w:t>
            </w:r>
          </w:p>
        </w:tc>
        <w:tc>
          <w:tcPr>
            <w:tcW w:w="2995" w:type="dxa"/>
          </w:tcPr>
          <w:p w:rsidR="0054546D" w:rsidRPr="0052342B" w:rsidRDefault="0054546D" w:rsidP="00AD2CE3">
            <w:pPr>
              <w:ind w:right="-72"/>
            </w:pPr>
            <w:r>
              <w:t>Drs. Amit Riyadi, M.Si</w:t>
            </w:r>
          </w:p>
        </w:tc>
        <w:tc>
          <w:tcPr>
            <w:tcW w:w="3950" w:type="dxa"/>
          </w:tcPr>
          <w:p w:rsidR="0054546D" w:rsidRPr="0052342B" w:rsidRDefault="0054546D" w:rsidP="00AD2CE3">
            <w:r w:rsidRPr="0052342B">
              <w:t>Kepala Dinas</w:t>
            </w:r>
          </w:p>
        </w:tc>
      </w:tr>
      <w:tr w:rsidR="0054546D" w:rsidRPr="0052342B" w:rsidTr="00AD2CE3">
        <w:tc>
          <w:tcPr>
            <w:tcW w:w="709" w:type="dxa"/>
          </w:tcPr>
          <w:p w:rsidR="0054546D" w:rsidRPr="0052342B" w:rsidRDefault="0054546D" w:rsidP="00AD2CE3">
            <w:pPr>
              <w:jc w:val="center"/>
            </w:pPr>
            <w:r w:rsidRPr="0052342B">
              <w:t>2</w:t>
            </w:r>
          </w:p>
        </w:tc>
        <w:tc>
          <w:tcPr>
            <w:tcW w:w="2995" w:type="dxa"/>
          </w:tcPr>
          <w:p w:rsidR="0054546D" w:rsidRPr="0052342B" w:rsidRDefault="0054546D" w:rsidP="00AD2CE3">
            <w:r>
              <w:t>Drs. Tedi Hafni Tresnadi, M.Si</w:t>
            </w:r>
          </w:p>
        </w:tc>
        <w:tc>
          <w:tcPr>
            <w:tcW w:w="3950" w:type="dxa"/>
          </w:tcPr>
          <w:p w:rsidR="0054546D" w:rsidRPr="0052342B" w:rsidRDefault="0054546D" w:rsidP="00AD2CE3">
            <w:r w:rsidRPr="0052342B">
              <w:t>Sekretaris</w:t>
            </w:r>
          </w:p>
        </w:tc>
      </w:tr>
      <w:tr w:rsidR="0054546D" w:rsidRPr="0052342B" w:rsidTr="00AD2CE3">
        <w:tc>
          <w:tcPr>
            <w:tcW w:w="709" w:type="dxa"/>
          </w:tcPr>
          <w:p w:rsidR="0054546D" w:rsidRPr="0052342B" w:rsidRDefault="0054546D" w:rsidP="00AD2CE3">
            <w:pPr>
              <w:jc w:val="center"/>
            </w:pPr>
            <w:r w:rsidRPr="0052342B">
              <w:t>3</w:t>
            </w:r>
          </w:p>
        </w:tc>
        <w:tc>
          <w:tcPr>
            <w:tcW w:w="2995" w:type="dxa"/>
          </w:tcPr>
          <w:p w:rsidR="0054546D" w:rsidRPr="0052342B" w:rsidRDefault="0054546D" w:rsidP="00AD2CE3">
            <w:r>
              <w:t>Sugeng Susanto, S.Pd</w:t>
            </w:r>
          </w:p>
        </w:tc>
        <w:tc>
          <w:tcPr>
            <w:tcW w:w="3950" w:type="dxa"/>
          </w:tcPr>
          <w:p w:rsidR="0054546D" w:rsidRPr="0052342B" w:rsidRDefault="0054546D" w:rsidP="00AD2CE3">
            <w:r>
              <w:t>Kabid Perindustian</w:t>
            </w:r>
          </w:p>
        </w:tc>
      </w:tr>
      <w:tr w:rsidR="0054546D" w:rsidRPr="0052342B" w:rsidTr="00AD2CE3">
        <w:tc>
          <w:tcPr>
            <w:tcW w:w="709" w:type="dxa"/>
          </w:tcPr>
          <w:p w:rsidR="0054546D" w:rsidRPr="0052342B" w:rsidRDefault="0054546D" w:rsidP="00AD2CE3">
            <w:pPr>
              <w:jc w:val="center"/>
            </w:pPr>
            <w:r w:rsidRPr="0052342B">
              <w:t>4</w:t>
            </w:r>
          </w:p>
        </w:tc>
        <w:tc>
          <w:tcPr>
            <w:tcW w:w="2995" w:type="dxa"/>
          </w:tcPr>
          <w:p w:rsidR="0054546D" w:rsidRPr="0052342B" w:rsidRDefault="0054546D" w:rsidP="00AD2CE3">
            <w:r>
              <w:t>Haryono, SE, MM</w:t>
            </w:r>
          </w:p>
        </w:tc>
        <w:tc>
          <w:tcPr>
            <w:tcW w:w="3950" w:type="dxa"/>
          </w:tcPr>
          <w:p w:rsidR="0054546D" w:rsidRPr="0052342B" w:rsidRDefault="0054546D" w:rsidP="00AD2CE3">
            <w:r>
              <w:t>Kabid Perdagangan</w:t>
            </w:r>
          </w:p>
        </w:tc>
      </w:tr>
      <w:tr w:rsidR="0054546D" w:rsidRPr="0052342B" w:rsidTr="00AD2CE3">
        <w:tc>
          <w:tcPr>
            <w:tcW w:w="709" w:type="dxa"/>
          </w:tcPr>
          <w:p w:rsidR="0054546D" w:rsidRPr="0052342B" w:rsidRDefault="0054546D" w:rsidP="00AD2CE3">
            <w:pPr>
              <w:jc w:val="center"/>
            </w:pPr>
            <w:r w:rsidRPr="0052342B">
              <w:t>5</w:t>
            </w:r>
          </w:p>
        </w:tc>
        <w:tc>
          <w:tcPr>
            <w:tcW w:w="2995" w:type="dxa"/>
          </w:tcPr>
          <w:p w:rsidR="0054546D" w:rsidRPr="0052342B" w:rsidRDefault="0054546D" w:rsidP="00AD2CE3">
            <w:r>
              <w:t>Ferry Lumban Gaol, MH</w:t>
            </w:r>
          </w:p>
        </w:tc>
        <w:tc>
          <w:tcPr>
            <w:tcW w:w="3950" w:type="dxa"/>
          </w:tcPr>
          <w:p w:rsidR="0054546D" w:rsidRPr="0052342B" w:rsidRDefault="0054546D" w:rsidP="00AD2CE3">
            <w:r>
              <w:t>Kabid Koperasi</w:t>
            </w:r>
          </w:p>
        </w:tc>
      </w:tr>
      <w:tr w:rsidR="0054546D" w:rsidRPr="0052342B" w:rsidTr="00AD2CE3">
        <w:tc>
          <w:tcPr>
            <w:tcW w:w="709" w:type="dxa"/>
          </w:tcPr>
          <w:p w:rsidR="0054546D" w:rsidRPr="0052342B" w:rsidRDefault="0054546D" w:rsidP="00AD2CE3">
            <w:pPr>
              <w:jc w:val="center"/>
            </w:pPr>
            <w:r w:rsidRPr="0052342B">
              <w:t>6</w:t>
            </w:r>
          </w:p>
        </w:tc>
        <w:tc>
          <w:tcPr>
            <w:tcW w:w="2995" w:type="dxa"/>
          </w:tcPr>
          <w:p w:rsidR="0054546D" w:rsidRPr="0052342B" w:rsidRDefault="0054546D" w:rsidP="00AD2CE3">
            <w:r>
              <w:t>Drs. Narlisman Nahar</w:t>
            </w:r>
          </w:p>
        </w:tc>
        <w:tc>
          <w:tcPr>
            <w:tcW w:w="3950" w:type="dxa"/>
          </w:tcPr>
          <w:p w:rsidR="0054546D" w:rsidRPr="0052342B" w:rsidRDefault="0054546D" w:rsidP="00AD2CE3">
            <w:r>
              <w:t>Kabid Usaha Mikro, Kecil dan Menengah</w:t>
            </w:r>
          </w:p>
        </w:tc>
      </w:tr>
      <w:tr w:rsidR="0054546D" w:rsidRPr="0052342B" w:rsidTr="00AD2CE3">
        <w:tc>
          <w:tcPr>
            <w:tcW w:w="709" w:type="dxa"/>
          </w:tcPr>
          <w:p w:rsidR="0054546D" w:rsidRPr="0052342B" w:rsidRDefault="0054546D" w:rsidP="00AD2CE3">
            <w:pPr>
              <w:jc w:val="center"/>
            </w:pPr>
            <w:r w:rsidRPr="0052342B">
              <w:t>7</w:t>
            </w:r>
          </w:p>
        </w:tc>
        <w:tc>
          <w:tcPr>
            <w:tcW w:w="2995" w:type="dxa"/>
          </w:tcPr>
          <w:p w:rsidR="0054546D" w:rsidRPr="0052342B" w:rsidRDefault="0054546D" w:rsidP="00AD2CE3">
            <w:r>
              <w:t>Ester, SE, MT.</w:t>
            </w:r>
          </w:p>
        </w:tc>
        <w:tc>
          <w:tcPr>
            <w:tcW w:w="3950" w:type="dxa"/>
          </w:tcPr>
          <w:p w:rsidR="0054546D" w:rsidRPr="0052342B" w:rsidRDefault="0054546D" w:rsidP="00AD2CE3">
            <w:r>
              <w:t>Kasubag Perencanaan</w:t>
            </w:r>
          </w:p>
        </w:tc>
      </w:tr>
    </w:tbl>
    <w:p w:rsidR="004A3494" w:rsidRDefault="0054546D" w:rsidP="004A3494">
      <w:r>
        <w:t xml:space="preserve">   Sumber : </w:t>
      </w:r>
      <w:r w:rsidR="004A3494">
        <w:t>Dinas Perindustrian, Perdagangan dan Koperasi</w:t>
      </w:r>
      <w:r>
        <w:t xml:space="preserve"> Kota Bekasi, Diolah </w:t>
      </w:r>
    </w:p>
    <w:p w:rsidR="0054546D" w:rsidRDefault="004A3494" w:rsidP="004A3494">
      <w:pPr>
        <w:spacing w:line="360" w:lineRule="auto"/>
        <w:ind w:firstLine="720"/>
      </w:pPr>
      <w:r>
        <w:t xml:space="preserve">      </w:t>
      </w:r>
      <w:r w:rsidR="0054546D">
        <w:t>Peneliti 2011.</w:t>
      </w:r>
    </w:p>
    <w:p w:rsidR="00596BB7" w:rsidRDefault="00596BB7" w:rsidP="00596BB7">
      <w:pPr>
        <w:spacing w:line="480" w:lineRule="auto"/>
        <w:ind w:firstLine="720"/>
        <w:jc w:val="both"/>
      </w:pPr>
      <w:r>
        <w:t>Tabel tersebut di atas dapat dijelaskan bahwa jumlah pegawai yang menjadi responden penelitian pada Dinas Perindustrian, Perdagangan dan Koperasi sebanyak 7 orang. Sedangkan untuk Dinas Perekonomian Rakyat dilihat pada tabel berikut ini :</w:t>
      </w:r>
    </w:p>
    <w:p w:rsidR="0054546D" w:rsidRDefault="0054546D" w:rsidP="0054546D">
      <w:pPr>
        <w:jc w:val="center"/>
      </w:pPr>
      <w:r>
        <w:t>Tabel 3.1</w:t>
      </w:r>
      <w:r w:rsidR="00C11C59">
        <w:t>6</w:t>
      </w:r>
      <w:r>
        <w:t>.</w:t>
      </w:r>
    </w:p>
    <w:p w:rsidR="0054546D" w:rsidRDefault="0054546D" w:rsidP="004A3494">
      <w:pPr>
        <w:spacing w:line="360" w:lineRule="auto"/>
        <w:ind w:right="-284"/>
        <w:jc w:val="center"/>
      </w:pPr>
      <w:r>
        <w:t xml:space="preserve">Karakteristik Pegawai Dinas Perekonomian Rakyat </w:t>
      </w:r>
    </w:p>
    <w:tbl>
      <w:tblPr>
        <w:tblW w:w="7654"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995"/>
        <w:gridCol w:w="3950"/>
      </w:tblGrid>
      <w:tr w:rsidR="0054546D" w:rsidRPr="0052342B" w:rsidTr="00AD2CE3">
        <w:trPr>
          <w:tblHeader/>
        </w:trPr>
        <w:tc>
          <w:tcPr>
            <w:tcW w:w="709" w:type="dxa"/>
          </w:tcPr>
          <w:p w:rsidR="0054546D" w:rsidRPr="0052342B" w:rsidRDefault="0054546D" w:rsidP="00AD2CE3">
            <w:pPr>
              <w:jc w:val="center"/>
              <w:rPr>
                <w:b/>
              </w:rPr>
            </w:pPr>
            <w:r w:rsidRPr="0052342B">
              <w:rPr>
                <w:b/>
              </w:rPr>
              <w:t>NO</w:t>
            </w:r>
          </w:p>
        </w:tc>
        <w:tc>
          <w:tcPr>
            <w:tcW w:w="2995" w:type="dxa"/>
          </w:tcPr>
          <w:p w:rsidR="0054546D" w:rsidRPr="0052342B" w:rsidRDefault="0054546D" w:rsidP="00AD2CE3">
            <w:pPr>
              <w:jc w:val="center"/>
              <w:rPr>
                <w:b/>
              </w:rPr>
            </w:pPr>
            <w:r w:rsidRPr="0052342B">
              <w:rPr>
                <w:b/>
              </w:rPr>
              <w:t xml:space="preserve">NAMA </w:t>
            </w:r>
          </w:p>
        </w:tc>
        <w:tc>
          <w:tcPr>
            <w:tcW w:w="3950" w:type="dxa"/>
          </w:tcPr>
          <w:p w:rsidR="0054546D" w:rsidRPr="0052342B" w:rsidRDefault="0054546D" w:rsidP="00AD2CE3">
            <w:pPr>
              <w:jc w:val="center"/>
              <w:rPr>
                <w:b/>
              </w:rPr>
            </w:pPr>
            <w:r w:rsidRPr="0052342B">
              <w:rPr>
                <w:b/>
              </w:rPr>
              <w:t>JABATAN</w:t>
            </w:r>
          </w:p>
        </w:tc>
      </w:tr>
      <w:tr w:rsidR="0054546D" w:rsidRPr="0052342B" w:rsidTr="00AD2CE3">
        <w:tc>
          <w:tcPr>
            <w:tcW w:w="709" w:type="dxa"/>
          </w:tcPr>
          <w:p w:rsidR="0054546D" w:rsidRPr="0052342B" w:rsidRDefault="0054546D" w:rsidP="00AD2CE3">
            <w:pPr>
              <w:jc w:val="center"/>
            </w:pPr>
            <w:r w:rsidRPr="0052342B">
              <w:t>1</w:t>
            </w:r>
          </w:p>
        </w:tc>
        <w:tc>
          <w:tcPr>
            <w:tcW w:w="2995" w:type="dxa"/>
          </w:tcPr>
          <w:p w:rsidR="0054546D" w:rsidRPr="0052342B" w:rsidRDefault="0054546D" w:rsidP="00AD2CE3">
            <w:pPr>
              <w:ind w:right="-72"/>
            </w:pPr>
            <w:r>
              <w:t xml:space="preserve">Drs. Abudin M.Si </w:t>
            </w:r>
          </w:p>
        </w:tc>
        <w:tc>
          <w:tcPr>
            <w:tcW w:w="3950" w:type="dxa"/>
          </w:tcPr>
          <w:p w:rsidR="0054546D" w:rsidRPr="0052342B" w:rsidRDefault="0054546D" w:rsidP="00AD2CE3">
            <w:r w:rsidRPr="0052342B">
              <w:t>Kepala Dinas</w:t>
            </w:r>
          </w:p>
        </w:tc>
      </w:tr>
      <w:tr w:rsidR="0054546D" w:rsidRPr="0052342B" w:rsidTr="00AD2CE3">
        <w:tc>
          <w:tcPr>
            <w:tcW w:w="709" w:type="dxa"/>
          </w:tcPr>
          <w:p w:rsidR="0054546D" w:rsidRPr="0052342B" w:rsidRDefault="0054546D" w:rsidP="00AD2CE3">
            <w:pPr>
              <w:jc w:val="center"/>
            </w:pPr>
            <w:r w:rsidRPr="0052342B">
              <w:t>2</w:t>
            </w:r>
          </w:p>
        </w:tc>
        <w:tc>
          <w:tcPr>
            <w:tcW w:w="2995" w:type="dxa"/>
          </w:tcPr>
          <w:p w:rsidR="0054546D" w:rsidRPr="0052342B" w:rsidRDefault="0054546D" w:rsidP="00AD2CE3">
            <w:r>
              <w:t>Drs. Sutarman</w:t>
            </w:r>
          </w:p>
        </w:tc>
        <w:tc>
          <w:tcPr>
            <w:tcW w:w="3950" w:type="dxa"/>
          </w:tcPr>
          <w:p w:rsidR="0054546D" w:rsidRPr="0052342B" w:rsidRDefault="0054546D" w:rsidP="00AD2CE3">
            <w:r w:rsidRPr="0052342B">
              <w:t>Sekretaris</w:t>
            </w:r>
          </w:p>
        </w:tc>
      </w:tr>
      <w:tr w:rsidR="0054546D" w:rsidRPr="0052342B" w:rsidTr="00AD2CE3">
        <w:tc>
          <w:tcPr>
            <w:tcW w:w="709" w:type="dxa"/>
          </w:tcPr>
          <w:p w:rsidR="0054546D" w:rsidRPr="0052342B" w:rsidRDefault="0054546D" w:rsidP="00AD2CE3">
            <w:pPr>
              <w:jc w:val="center"/>
            </w:pPr>
            <w:r w:rsidRPr="0052342B">
              <w:t>3</w:t>
            </w:r>
          </w:p>
        </w:tc>
        <w:tc>
          <w:tcPr>
            <w:tcW w:w="2995" w:type="dxa"/>
          </w:tcPr>
          <w:p w:rsidR="0054546D" w:rsidRPr="0052342B" w:rsidRDefault="0054546D" w:rsidP="00AD2CE3">
            <w:r>
              <w:t>Nurdin Ibrahim, SH, M.Si</w:t>
            </w:r>
          </w:p>
        </w:tc>
        <w:tc>
          <w:tcPr>
            <w:tcW w:w="3950" w:type="dxa"/>
          </w:tcPr>
          <w:p w:rsidR="0054546D" w:rsidRPr="0052342B" w:rsidRDefault="0054546D" w:rsidP="00AD2CE3">
            <w:r>
              <w:t>Kabid Teknik Perpasaran</w:t>
            </w:r>
          </w:p>
        </w:tc>
      </w:tr>
      <w:tr w:rsidR="0054546D" w:rsidRPr="0052342B" w:rsidTr="00AD2CE3">
        <w:tc>
          <w:tcPr>
            <w:tcW w:w="709" w:type="dxa"/>
          </w:tcPr>
          <w:p w:rsidR="0054546D" w:rsidRPr="0052342B" w:rsidRDefault="0054546D" w:rsidP="00AD2CE3">
            <w:pPr>
              <w:jc w:val="center"/>
            </w:pPr>
            <w:r w:rsidRPr="0052342B">
              <w:t>4</w:t>
            </w:r>
          </w:p>
        </w:tc>
        <w:tc>
          <w:tcPr>
            <w:tcW w:w="2995" w:type="dxa"/>
          </w:tcPr>
          <w:p w:rsidR="0054546D" w:rsidRPr="0052342B" w:rsidRDefault="0054546D" w:rsidP="00AD2CE3">
            <w:pPr>
              <w:ind w:right="-72"/>
            </w:pPr>
            <w:r>
              <w:t>Drs. Henry Malino Samosir, AP</w:t>
            </w:r>
          </w:p>
        </w:tc>
        <w:tc>
          <w:tcPr>
            <w:tcW w:w="3950" w:type="dxa"/>
          </w:tcPr>
          <w:p w:rsidR="0054546D" w:rsidRPr="0052342B" w:rsidRDefault="0054546D" w:rsidP="00AD2CE3">
            <w:r>
              <w:t>Kabid Kebersihan dan Ketertiban</w:t>
            </w:r>
          </w:p>
        </w:tc>
      </w:tr>
      <w:tr w:rsidR="0054546D" w:rsidRPr="0052342B" w:rsidTr="00AD2CE3">
        <w:tc>
          <w:tcPr>
            <w:tcW w:w="709" w:type="dxa"/>
          </w:tcPr>
          <w:p w:rsidR="0054546D" w:rsidRPr="0052342B" w:rsidRDefault="0054546D" w:rsidP="00AD2CE3">
            <w:pPr>
              <w:jc w:val="center"/>
            </w:pPr>
            <w:r w:rsidRPr="0052342B">
              <w:t>5</w:t>
            </w:r>
          </w:p>
        </w:tc>
        <w:tc>
          <w:tcPr>
            <w:tcW w:w="2995" w:type="dxa"/>
          </w:tcPr>
          <w:p w:rsidR="0054546D" w:rsidRPr="0052342B" w:rsidRDefault="0054546D" w:rsidP="00AD2CE3">
            <w:r>
              <w:t xml:space="preserve">Drs. Jubaedi Mansyur </w:t>
            </w:r>
          </w:p>
        </w:tc>
        <w:tc>
          <w:tcPr>
            <w:tcW w:w="3950" w:type="dxa"/>
          </w:tcPr>
          <w:p w:rsidR="0054546D" w:rsidRPr="0052342B" w:rsidRDefault="0054546D" w:rsidP="00AD2CE3">
            <w:r>
              <w:t>Kabid Pembinaan, Penataan dan Pengendalian Pedagang Kaki Lima (PKL)</w:t>
            </w:r>
          </w:p>
        </w:tc>
      </w:tr>
      <w:tr w:rsidR="0054546D" w:rsidRPr="0052342B" w:rsidTr="00AD2CE3">
        <w:tc>
          <w:tcPr>
            <w:tcW w:w="709" w:type="dxa"/>
          </w:tcPr>
          <w:p w:rsidR="0054546D" w:rsidRPr="0052342B" w:rsidRDefault="0054546D" w:rsidP="00AD2CE3">
            <w:pPr>
              <w:jc w:val="center"/>
            </w:pPr>
            <w:r w:rsidRPr="0052342B">
              <w:t>6</w:t>
            </w:r>
          </w:p>
        </w:tc>
        <w:tc>
          <w:tcPr>
            <w:tcW w:w="2995" w:type="dxa"/>
          </w:tcPr>
          <w:p w:rsidR="0054546D" w:rsidRPr="0052342B" w:rsidRDefault="0054546D" w:rsidP="00AD2CE3">
            <w:r>
              <w:t>Ir. Annie Marijam, M.Si</w:t>
            </w:r>
          </w:p>
        </w:tc>
        <w:tc>
          <w:tcPr>
            <w:tcW w:w="3950" w:type="dxa"/>
          </w:tcPr>
          <w:p w:rsidR="0054546D" w:rsidRPr="0052342B" w:rsidRDefault="0054546D" w:rsidP="00AD2CE3">
            <w:r>
              <w:t>Kabid Agribisnis</w:t>
            </w:r>
          </w:p>
        </w:tc>
      </w:tr>
      <w:tr w:rsidR="0054546D" w:rsidRPr="0052342B" w:rsidTr="00AD2CE3">
        <w:tc>
          <w:tcPr>
            <w:tcW w:w="709" w:type="dxa"/>
          </w:tcPr>
          <w:p w:rsidR="0054546D" w:rsidRPr="0052342B" w:rsidRDefault="0054546D" w:rsidP="00AD2CE3">
            <w:pPr>
              <w:jc w:val="center"/>
            </w:pPr>
            <w:r w:rsidRPr="0052342B">
              <w:t>7</w:t>
            </w:r>
          </w:p>
        </w:tc>
        <w:tc>
          <w:tcPr>
            <w:tcW w:w="2995" w:type="dxa"/>
          </w:tcPr>
          <w:p w:rsidR="0054546D" w:rsidRPr="0052342B" w:rsidRDefault="0054546D" w:rsidP="00AD2CE3">
            <w:r>
              <w:t>Ir. Edi Kadarusman</w:t>
            </w:r>
          </w:p>
        </w:tc>
        <w:tc>
          <w:tcPr>
            <w:tcW w:w="3950" w:type="dxa"/>
          </w:tcPr>
          <w:p w:rsidR="0054546D" w:rsidRPr="0052342B" w:rsidRDefault="0054546D" w:rsidP="00AD2CE3">
            <w:r>
              <w:t>Kabid Peternakan dan Kesehatan Hewan</w:t>
            </w:r>
          </w:p>
        </w:tc>
      </w:tr>
      <w:tr w:rsidR="0054546D" w:rsidRPr="0052342B" w:rsidTr="00AD2CE3">
        <w:tc>
          <w:tcPr>
            <w:tcW w:w="709" w:type="dxa"/>
          </w:tcPr>
          <w:p w:rsidR="0054546D" w:rsidRPr="0052342B" w:rsidRDefault="0054546D" w:rsidP="00AD2CE3">
            <w:pPr>
              <w:jc w:val="center"/>
            </w:pPr>
            <w:r w:rsidRPr="0052342B">
              <w:t>8</w:t>
            </w:r>
          </w:p>
        </w:tc>
        <w:tc>
          <w:tcPr>
            <w:tcW w:w="2995" w:type="dxa"/>
          </w:tcPr>
          <w:p w:rsidR="0054546D" w:rsidRPr="0052342B" w:rsidRDefault="0054546D" w:rsidP="00AD2CE3">
            <w:pPr>
              <w:ind w:left="-61" w:right="-114"/>
            </w:pPr>
            <w:r>
              <w:t>Drs. Henny Vivera Hartono,M.Si</w:t>
            </w:r>
          </w:p>
        </w:tc>
        <w:tc>
          <w:tcPr>
            <w:tcW w:w="3950" w:type="dxa"/>
          </w:tcPr>
          <w:p w:rsidR="0054546D" w:rsidRPr="0052342B" w:rsidRDefault="0054546D" w:rsidP="00AD2CE3">
            <w:r>
              <w:t>Kasubag Perencanaan</w:t>
            </w:r>
          </w:p>
        </w:tc>
      </w:tr>
    </w:tbl>
    <w:p w:rsidR="0054546D" w:rsidRPr="008065A9" w:rsidRDefault="0054546D" w:rsidP="00596BB7">
      <w:pPr>
        <w:spacing w:line="480" w:lineRule="auto"/>
      </w:pPr>
      <w:r>
        <w:t xml:space="preserve">   Sumber : </w:t>
      </w:r>
      <w:r w:rsidR="004A3494">
        <w:t>Dinas Perekonomian Rakyat</w:t>
      </w:r>
      <w:r>
        <w:t xml:space="preserve"> Kota Bekasi, Diolah Peneliti 201</w:t>
      </w:r>
      <w:r w:rsidR="004A3494">
        <w:t>2</w:t>
      </w:r>
      <w:r>
        <w:t>.</w:t>
      </w:r>
    </w:p>
    <w:p w:rsidR="00596BB7" w:rsidRDefault="00596BB7" w:rsidP="00596BB7">
      <w:pPr>
        <w:spacing w:line="480" w:lineRule="auto"/>
        <w:ind w:firstLine="720"/>
        <w:jc w:val="both"/>
      </w:pPr>
      <w:r>
        <w:t xml:space="preserve">Tabel tersebut di atas dapat dijelaskan bahwa jumlah pegawai yang menjadi responden penelitian pada Dinas Perekonomian Rakyat sebanyak 8 </w:t>
      </w:r>
      <w:r>
        <w:lastRenderedPageBreak/>
        <w:t>orang. Sedangkan untuk Dinas Pendapatan, Pengelolaan Keuangan dan Aset Daerah dilihat pada tabel berikut ini :</w:t>
      </w:r>
    </w:p>
    <w:p w:rsidR="0054546D" w:rsidRDefault="0054546D" w:rsidP="0054546D">
      <w:pPr>
        <w:jc w:val="center"/>
      </w:pPr>
      <w:r>
        <w:t>Tabel 3.1</w:t>
      </w:r>
      <w:r w:rsidR="00C11C59">
        <w:t>7</w:t>
      </w:r>
      <w:r>
        <w:t>.</w:t>
      </w:r>
    </w:p>
    <w:p w:rsidR="0054546D" w:rsidRDefault="0054546D" w:rsidP="004A3494">
      <w:pPr>
        <w:spacing w:line="360" w:lineRule="auto"/>
        <w:ind w:right="-284"/>
        <w:jc w:val="center"/>
      </w:pPr>
      <w:r>
        <w:t xml:space="preserve">Karakteristik Pegawai Dinas Pendapatan, Pengelolaan Keuangan dan Aset Daerah </w:t>
      </w:r>
    </w:p>
    <w:tbl>
      <w:tblPr>
        <w:tblW w:w="7654"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995"/>
        <w:gridCol w:w="3950"/>
      </w:tblGrid>
      <w:tr w:rsidR="0054546D" w:rsidRPr="0052342B" w:rsidTr="00AD2CE3">
        <w:trPr>
          <w:tblHeader/>
        </w:trPr>
        <w:tc>
          <w:tcPr>
            <w:tcW w:w="709" w:type="dxa"/>
          </w:tcPr>
          <w:p w:rsidR="0054546D" w:rsidRPr="0052342B" w:rsidRDefault="0054546D" w:rsidP="00AD2CE3">
            <w:pPr>
              <w:jc w:val="center"/>
              <w:rPr>
                <w:b/>
              </w:rPr>
            </w:pPr>
            <w:r w:rsidRPr="0052342B">
              <w:rPr>
                <w:b/>
              </w:rPr>
              <w:t>NO</w:t>
            </w:r>
          </w:p>
        </w:tc>
        <w:tc>
          <w:tcPr>
            <w:tcW w:w="2995" w:type="dxa"/>
          </w:tcPr>
          <w:p w:rsidR="0054546D" w:rsidRPr="0052342B" w:rsidRDefault="0054546D" w:rsidP="00AD2CE3">
            <w:pPr>
              <w:jc w:val="center"/>
              <w:rPr>
                <w:b/>
              </w:rPr>
            </w:pPr>
            <w:r w:rsidRPr="0052342B">
              <w:rPr>
                <w:b/>
              </w:rPr>
              <w:t xml:space="preserve">NAMA </w:t>
            </w:r>
          </w:p>
        </w:tc>
        <w:tc>
          <w:tcPr>
            <w:tcW w:w="3950" w:type="dxa"/>
          </w:tcPr>
          <w:p w:rsidR="0054546D" w:rsidRPr="0052342B" w:rsidRDefault="0054546D" w:rsidP="00AD2CE3">
            <w:pPr>
              <w:jc w:val="center"/>
              <w:rPr>
                <w:b/>
              </w:rPr>
            </w:pPr>
            <w:r w:rsidRPr="0052342B">
              <w:rPr>
                <w:b/>
              </w:rPr>
              <w:t>JABATAN</w:t>
            </w:r>
          </w:p>
        </w:tc>
      </w:tr>
      <w:tr w:rsidR="0054546D" w:rsidRPr="0052342B" w:rsidTr="00AD2CE3">
        <w:tc>
          <w:tcPr>
            <w:tcW w:w="709" w:type="dxa"/>
          </w:tcPr>
          <w:p w:rsidR="0054546D" w:rsidRPr="0052342B" w:rsidRDefault="0054546D" w:rsidP="00AD2CE3">
            <w:pPr>
              <w:jc w:val="center"/>
            </w:pPr>
            <w:r w:rsidRPr="0052342B">
              <w:t>1</w:t>
            </w:r>
          </w:p>
        </w:tc>
        <w:tc>
          <w:tcPr>
            <w:tcW w:w="2995" w:type="dxa"/>
          </w:tcPr>
          <w:p w:rsidR="0054546D" w:rsidRPr="0052342B" w:rsidRDefault="0054546D" w:rsidP="00AD2CE3">
            <w:pPr>
              <w:ind w:right="-72"/>
            </w:pPr>
            <w:r>
              <w:t>Drs. H. Hasbullah, M.Si</w:t>
            </w:r>
          </w:p>
        </w:tc>
        <w:tc>
          <w:tcPr>
            <w:tcW w:w="3950" w:type="dxa"/>
          </w:tcPr>
          <w:p w:rsidR="0054546D" w:rsidRPr="0052342B" w:rsidRDefault="0054546D" w:rsidP="00AD2CE3">
            <w:r w:rsidRPr="0052342B">
              <w:t>Kepala Dinas</w:t>
            </w:r>
          </w:p>
        </w:tc>
      </w:tr>
      <w:tr w:rsidR="0054546D" w:rsidRPr="0052342B" w:rsidTr="00AD2CE3">
        <w:tc>
          <w:tcPr>
            <w:tcW w:w="709" w:type="dxa"/>
          </w:tcPr>
          <w:p w:rsidR="0054546D" w:rsidRPr="0052342B" w:rsidRDefault="0054546D" w:rsidP="00AD2CE3">
            <w:pPr>
              <w:jc w:val="center"/>
            </w:pPr>
            <w:r w:rsidRPr="0052342B">
              <w:t>2</w:t>
            </w:r>
          </w:p>
        </w:tc>
        <w:tc>
          <w:tcPr>
            <w:tcW w:w="2995" w:type="dxa"/>
          </w:tcPr>
          <w:p w:rsidR="0054546D" w:rsidRPr="0052342B" w:rsidRDefault="0054546D" w:rsidP="00AD2CE3">
            <w:r>
              <w:t>Drs. Radi Mahdi, M.Si</w:t>
            </w:r>
          </w:p>
        </w:tc>
        <w:tc>
          <w:tcPr>
            <w:tcW w:w="3950" w:type="dxa"/>
          </w:tcPr>
          <w:p w:rsidR="0054546D" w:rsidRPr="0052342B" w:rsidRDefault="0054546D" w:rsidP="00AD2CE3">
            <w:r w:rsidRPr="0052342B">
              <w:t>Sekretaris</w:t>
            </w:r>
          </w:p>
        </w:tc>
      </w:tr>
      <w:tr w:rsidR="0054546D" w:rsidRPr="0052342B" w:rsidTr="00AD2CE3">
        <w:tc>
          <w:tcPr>
            <w:tcW w:w="709" w:type="dxa"/>
          </w:tcPr>
          <w:p w:rsidR="0054546D" w:rsidRPr="0052342B" w:rsidRDefault="0054546D" w:rsidP="00AD2CE3">
            <w:pPr>
              <w:jc w:val="center"/>
            </w:pPr>
            <w:r w:rsidRPr="0052342B">
              <w:t>3</w:t>
            </w:r>
          </w:p>
        </w:tc>
        <w:tc>
          <w:tcPr>
            <w:tcW w:w="2995" w:type="dxa"/>
          </w:tcPr>
          <w:p w:rsidR="0054546D" w:rsidRPr="0052342B" w:rsidRDefault="0054546D" w:rsidP="00AD2CE3">
            <w:r>
              <w:t>Sulaeman, SE, M.Si</w:t>
            </w:r>
          </w:p>
        </w:tc>
        <w:tc>
          <w:tcPr>
            <w:tcW w:w="3950" w:type="dxa"/>
          </w:tcPr>
          <w:p w:rsidR="0054546D" w:rsidRPr="0052342B" w:rsidRDefault="0054546D" w:rsidP="00AD2CE3">
            <w:r>
              <w:t>Kabid Perencanaan Pendapatan Daerah</w:t>
            </w:r>
          </w:p>
        </w:tc>
      </w:tr>
      <w:tr w:rsidR="0054546D" w:rsidRPr="0052342B" w:rsidTr="00AD2CE3">
        <w:tc>
          <w:tcPr>
            <w:tcW w:w="709" w:type="dxa"/>
          </w:tcPr>
          <w:p w:rsidR="0054546D" w:rsidRPr="0052342B" w:rsidRDefault="0054546D" w:rsidP="00AD2CE3">
            <w:pPr>
              <w:jc w:val="center"/>
            </w:pPr>
            <w:r w:rsidRPr="0052342B">
              <w:t>4</w:t>
            </w:r>
          </w:p>
        </w:tc>
        <w:tc>
          <w:tcPr>
            <w:tcW w:w="2995" w:type="dxa"/>
          </w:tcPr>
          <w:p w:rsidR="0054546D" w:rsidRPr="0052342B" w:rsidRDefault="0054546D" w:rsidP="00AD2CE3">
            <w:pPr>
              <w:ind w:right="-72"/>
            </w:pPr>
            <w:r>
              <w:t>Dra. Ika Indahyarti, M.Si</w:t>
            </w:r>
          </w:p>
        </w:tc>
        <w:tc>
          <w:tcPr>
            <w:tcW w:w="3950" w:type="dxa"/>
          </w:tcPr>
          <w:p w:rsidR="0054546D" w:rsidRPr="0052342B" w:rsidRDefault="0054546D" w:rsidP="00AD2CE3">
            <w:r>
              <w:t>Kabid PAD dan Dana Perimbangan</w:t>
            </w:r>
          </w:p>
        </w:tc>
      </w:tr>
      <w:tr w:rsidR="0054546D" w:rsidRPr="0052342B" w:rsidTr="00AD2CE3">
        <w:tc>
          <w:tcPr>
            <w:tcW w:w="709" w:type="dxa"/>
          </w:tcPr>
          <w:p w:rsidR="0054546D" w:rsidRPr="0052342B" w:rsidRDefault="0054546D" w:rsidP="00AD2CE3">
            <w:pPr>
              <w:jc w:val="center"/>
            </w:pPr>
            <w:r w:rsidRPr="0052342B">
              <w:t>5</w:t>
            </w:r>
          </w:p>
        </w:tc>
        <w:tc>
          <w:tcPr>
            <w:tcW w:w="2995" w:type="dxa"/>
          </w:tcPr>
          <w:p w:rsidR="0054546D" w:rsidRPr="0052342B" w:rsidRDefault="0054546D" w:rsidP="00AD2CE3">
            <w:r>
              <w:t>Drs. Udi Subiadi, M.Si</w:t>
            </w:r>
          </w:p>
        </w:tc>
        <w:tc>
          <w:tcPr>
            <w:tcW w:w="3950" w:type="dxa"/>
          </w:tcPr>
          <w:p w:rsidR="0054546D" w:rsidRPr="0052342B" w:rsidRDefault="0054546D" w:rsidP="00AD2CE3">
            <w:r>
              <w:t>Kabid PBB dan BPHTB</w:t>
            </w:r>
          </w:p>
        </w:tc>
      </w:tr>
      <w:tr w:rsidR="0054546D" w:rsidRPr="0052342B" w:rsidTr="00AD2CE3">
        <w:tc>
          <w:tcPr>
            <w:tcW w:w="709" w:type="dxa"/>
          </w:tcPr>
          <w:p w:rsidR="0054546D" w:rsidRPr="0052342B" w:rsidRDefault="0054546D" w:rsidP="00AD2CE3">
            <w:pPr>
              <w:jc w:val="center"/>
            </w:pPr>
            <w:r w:rsidRPr="0052342B">
              <w:t>6</w:t>
            </w:r>
          </w:p>
        </w:tc>
        <w:tc>
          <w:tcPr>
            <w:tcW w:w="2995" w:type="dxa"/>
          </w:tcPr>
          <w:p w:rsidR="0054546D" w:rsidRPr="0052342B" w:rsidRDefault="0054546D" w:rsidP="00AD2CE3">
            <w:r>
              <w:t>Dra. Amsiyah, M.Si</w:t>
            </w:r>
          </w:p>
        </w:tc>
        <w:tc>
          <w:tcPr>
            <w:tcW w:w="3950" w:type="dxa"/>
          </w:tcPr>
          <w:p w:rsidR="0054546D" w:rsidRPr="0052342B" w:rsidRDefault="0054546D" w:rsidP="00AD2CE3">
            <w:r>
              <w:t>Kabid Evaluasi Pengawasan dan Konsultasi</w:t>
            </w:r>
          </w:p>
        </w:tc>
      </w:tr>
      <w:tr w:rsidR="0054546D" w:rsidRPr="0052342B" w:rsidTr="00AD2CE3">
        <w:tc>
          <w:tcPr>
            <w:tcW w:w="709" w:type="dxa"/>
          </w:tcPr>
          <w:p w:rsidR="0054546D" w:rsidRPr="0052342B" w:rsidRDefault="0054546D" w:rsidP="00AD2CE3">
            <w:pPr>
              <w:jc w:val="center"/>
            </w:pPr>
            <w:r w:rsidRPr="0052342B">
              <w:t>7</w:t>
            </w:r>
          </w:p>
        </w:tc>
        <w:tc>
          <w:tcPr>
            <w:tcW w:w="2995" w:type="dxa"/>
          </w:tcPr>
          <w:p w:rsidR="0054546D" w:rsidRPr="0052342B" w:rsidRDefault="0054546D" w:rsidP="00AD2CE3">
            <w:r>
              <w:t>Dra. EC. Suminah</w:t>
            </w:r>
          </w:p>
        </w:tc>
        <w:tc>
          <w:tcPr>
            <w:tcW w:w="3950" w:type="dxa"/>
          </w:tcPr>
          <w:p w:rsidR="0054546D" w:rsidRPr="0052342B" w:rsidRDefault="0054546D" w:rsidP="00AD2CE3">
            <w:r>
              <w:t xml:space="preserve">Kasubag Perencanaan </w:t>
            </w:r>
          </w:p>
        </w:tc>
      </w:tr>
      <w:tr w:rsidR="0054546D" w:rsidRPr="0052342B" w:rsidTr="00AD2CE3">
        <w:tc>
          <w:tcPr>
            <w:tcW w:w="709" w:type="dxa"/>
          </w:tcPr>
          <w:p w:rsidR="0054546D" w:rsidRPr="0052342B" w:rsidRDefault="0054546D" w:rsidP="00AD2CE3">
            <w:pPr>
              <w:jc w:val="center"/>
            </w:pPr>
            <w:r w:rsidRPr="0052342B">
              <w:t>8</w:t>
            </w:r>
          </w:p>
        </w:tc>
        <w:tc>
          <w:tcPr>
            <w:tcW w:w="2995" w:type="dxa"/>
          </w:tcPr>
          <w:p w:rsidR="0054546D" w:rsidRPr="0052342B" w:rsidRDefault="0054546D" w:rsidP="00AD2CE3">
            <w:pPr>
              <w:ind w:left="-5" w:right="-114"/>
            </w:pPr>
            <w:r>
              <w:t>Hanifah, S.Ap, M.Si</w:t>
            </w:r>
          </w:p>
        </w:tc>
        <w:tc>
          <w:tcPr>
            <w:tcW w:w="3950" w:type="dxa"/>
          </w:tcPr>
          <w:p w:rsidR="0054546D" w:rsidRPr="0052342B" w:rsidRDefault="0054546D" w:rsidP="00AD2CE3">
            <w:r>
              <w:t>Kasubag Umum dan Kepegawaian</w:t>
            </w:r>
          </w:p>
        </w:tc>
      </w:tr>
    </w:tbl>
    <w:p w:rsidR="004A3494" w:rsidRDefault="0054546D" w:rsidP="004A3494">
      <w:pPr>
        <w:jc w:val="both"/>
      </w:pPr>
      <w:r>
        <w:t xml:space="preserve">   Sumber : </w:t>
      </w:r>
      <w:r w:rsidR="004A3494">
        <w:t>Dinas Pendapatan, Pengelolaan Keuangan dan Aset Daerah</w:t>
      </w:r>
      <w:r>
        <w:t xml:space="preserve"> Kota </w:t>
      </w:r>
    </w:p>
    <w:p w:rsidR="0054546D" w:rsidRDefault="004A3494" w:rsidP="004A3494">
      <w:pPr>
        <w:spacing w:line="480" w:lineRule="auto"/>
        <w:ind w:firstLine="720"/>
        <w:jc w:val="both"/>
      </w:pPr>
      <w:r>
        <w:t xml:space="preserve">      </w:t>
      </w:r>
      <w:r w:rsidR="0054546D">
        <w:t>Bekasi, Diolah Peneliti 201</w:t>
      </w:r>
      <w:r>
        <w:t>2</w:t>
      </w:r>
      <w:r w:rsidR="0054546D">
        <w:t>.</w:t>
      </w:r>
    </w:p>
    <w:p w:rsidR="00295E9C" w:rsidRDefault="00295E9C" w:rsidP="00295E9C">
      <w:pPr>
        <w:spacing w:line="480" w:lineRule="auto"/>
        <w:ind w:firstLine="720"/>
        <w:jc w:val="both"/>
      </w:pPr>
      <w:r>
        <w:t xml:space="preserve">Tabel tersebut di atas dapat dijelaskan bahwa jumlah pegawai yang menjadi responden penelitian pada Dinas Pendapatan, Pengelolaan Keuangan dan Aset Daerah sebanyak 8 orang. </w:t>
      </w:r>
    </w:p>
    <w:p w:rsidR="003E3FA4" w:rsidRPr="00A6364D" w:rsidRDefault="003E3FA4" w:rsidP="00D965B0">
      <w:pPr>
        <w:numPr>
          <w:ilvl w:val="1"/>
          <w:numId w:val="6"/>
        </w:numPr>
        <w:tabs>
          <w:tab w:val="clear" w:pos="2880"/>
          <w:tab w:val="num" w:pos="426"/>
        </w:tabs>
        <w:spacing w:before="240" w:line="480" w:lineRule="auto"/>
        <w:ind w:left="425" w:hanging="425"/>
        <w:rPr>
          <w:b/>
        </w:rPr>
      </w:pPr>
      <w:r w:rsidRPr="00A6364D">
        <w:rPr>
          <w:b/>
        </w:rPr>
        <w:t>Metode Penelitian</w:t>
      </w:r>
    </w:p>
    <w:p w:rsidR="003E3FA4" w:rsidRPr="003F308D" w:rsidRDefault="003E3FA4" w:rsidP="00DA36B9">
      <w:pPr>
        <w:spacing w:line="480" w:lineRule="auto"/>
        <w:ind w:firstLine="709"/>
        <w:jc w:val="both"/>
        <w:rPr>
          <w:lang w:val="sv-SE"/>
        </w:rPr>
      </w:pPr>
      <w:r w:rsidRPr="00A6364D">
        <w:t>Metode penelitian yang digunakan adalah Survei yang merupakan sat</w:t>
      </w:r>
      <w:r w:rsidRPr="00E106F6">
        <w:rPr>
          <w:lang w:val="nb-NO"/>
        </w:rPr>
        <w:t xml:space="preserve">u jenis penelitian yang banyak dilakukan oleh peneliti dalam bidang: sosiologi, bisnis, politik, pemerintahan, dan pendidikan (Arikunto, 2010: 236). </w:t>
      </w:r>
      <w:r w:rsidRPr="003E3FA4">
        <w:rPr>
          <w:lang w:val="nb-NO"/>
        </w:rPr>
        <w:t xml:space="preserve">Penelitian survei dimaksudkan untuk mengetahui fakta di lapangan seberapa besar implementasi kebijakan </w:t>
      </w:r>
      <w:r w:rsidR="002251E0">
        <w:rPr>
          <w:lang w:val="nb-NO"/>
        </w:rPr>
        <w:t xml:space="preserve">dan kualitas sumber daya </w:t>
      </w:r>
      <w:r w:rsidR="0067652A">
        <w:rPr>
          <w:lang w:val="nb-NO"/>
        </w:rPr>
        <w:t xml:space="preserve">aparatur </w:t>
      </w:r>
      <w:r w:rsidRPr="003E3FA4">
        <w:rPr>
          <w:lang w:val="nb-NO"/>
        </w:rPr>
        <w:t xml:space="preserve">mempengaruhi kinerja </w:t>
      </w:r>
      <w:r w:rsidR="0067652A">
        <w:rPr>
          <w:lang w:val="nb-NO"/>
        </w:rPr>
        <w:t>organisasi</w:t>
      </w:r>
      <w:r w:rsidRPr="003E3FA4">
        <w:rPr>
          <w:lang w:val="nb-NO"/>
        </w:rPr>
        <w:t xml:space="preserve"> </w:t>
      </w:r>
      <w:r w:rsidR="002251E0">
        <w:rPr>
          <w:lang w:val="nb-NO"/>
        </w:rPr>
        <w:t>Dinas Daerah di Kota Bekasi</w:t>
      </w:r>
      <w:r w:rsidRPr="003E3FA4">
        <w:rPr>
          <w:lang w:val="nb-NO"/>
        </w:rPr>
        <w:t xml:space="preserve">. </w:t>
      </w:r>
      <w:r w:rsidRPr="003F308D">
        <w:rPr>
          <w:lang w:val="sv-SE"/>
        </w:rPr>
        <w:t>Informasi yang diperoleh dari penelit</w:t>
      </w:r>
      <w:r>
        <w:rPr>
          <w:lang w:val="sv-SE"/>
        </w:rPr>
        <w:t>ian survei dapat dikumpulkan dari</w:t>
      </w:r>
      <w:r w:rsidRPr="003F308D">
        <w:rPr>
          <w:lang w:val="sv-SE"/>
        </w:rPr>
        <w:t xml:space="preserve"> seluruh populasi d</w:t>
      </w:r>
      <w:r>
        <w:rPr>
          <w:lang w:val="sv-SE"/>
        </w:rPr>
        <w:t>an dapat pula hanya sebagian dari</w:t>
      </w:r>
      <w:r w:rsidRPr="003F308D">
        <w:rPr>
          <w:lang w:val="sv-SE"/>
        </w:rPr>
        <w:t xml:space="preserve"> populasi. Survei yang dilakukan kepada semua populasi dinamakan penelitian </w:t>
      </w:r>
      <w:r w:rsidRPr="003F308D">
        <w:rPr>
          <w:lang w:val="sv-SE"/>
        </w:rPr>
        <w:lastRenderedPageBreak/>
        <w:t>sensus, sedangkan jika pengumpulan data hanya ditakukan pada</w:t>
      </w:r>
      <w:r>
        <w:rPr>
          <w:lang w:val="sv-SE"/>
        </w:rPr>
        <w:t xml:space="preserve"> sebagian dari</w:t>
      </w:r>
      <w:r w:rsidRPr="003F308D">
        <w:rPr>
          <w:lang w:val="sv-SE"/>
        </w:rPr>
        <w:t xml:space="preserve"> populasi disebut sebagai survei sampel.</w:t>
      </w:r>
      <w:r>
        <w:rPr>
          <w:lang w:val="sv-SE"/>
        </w:rPr>
        <w:t xml:space="preserve"> </w:t>
      </w:r>
    </w:p>
    <w:p w:rsidR="003E3FA4" w:rsidRDefault="003E3FA4" w:rsidP="00DA36B9">
      <w:pPr>
        <w:spacing w:line="480" w:lineRule="auto"/>
        <w:ind w:firstLine="709"/>
        <w:jc w:val="both"/>
        <w:rPr>
          <w:lang w:val="sv-SE"/>
        </w:rPr>
      </w:pPr>
      <w:r w:rsidRPr="002D1DC5">
        <w:rPr>
          <w:lang w:val="sv-SE"/>
        </w:rPr>
        <w:t xml:space="preserve">Desain penelitian menurut Sugiyono (1997:24) menggambarkan berbagai variabel yang akan diteliti, kemudian membuat pengaruh antara satu variabel terhadap variabel lainnya, sehingga akan mudah dirumuskan masalah penelitian, pemikiran teori, rumusan hipotesis, metode penelitian, instrumen penelitian, teknik analisis data dan kesimpulan yang diharapkan. </w:t>
      </w:r>
    </w:p>
    <w:p w:rsidR="00D35CAE" w:rsidRPr="00C24B49" w:rsidRDefault="00D35CAE" w:rsidP="00F62766">
      <w:pPr>
        <w:pStyle w:val="ListParagraph"/>
        <w:widowControl w:val="0"/>
        <w:numPr>
          <w:ilvl w:val="2"/>
          <w:numId w:val="6"/>
        </w:numPr>
        <w:tabs>
          <w:tab w:val="clear" w:pos="1713"/>
          <w:tab w:val="num" w:pos="720"/>
        </w:tabs>
        <w:autoSpaceDE w:val="0"/>
        <w:autoSpaceDN w:val="0"/>
        <w:adjustRightInd w:val="0"/>
        <w:spacing w:after="0" w:line="480" w:lineRule="auto"/>
        <w:ind w:left="720"/>
        <w:jc w:val="both"/>
        <w:rPr>
          <w:rFonts w:ascii="Times New Roman" w:hAnsi="Times New Roman"/>
          <w:b/>
          <w:color w:val="000000"/>
          <w:w w:val="104"/>
          <w:sz w:val="24"/>
          <w:szCs w:val="24"/>
        </w:rPr>
      </w:pPr>
      <w:r w:rsidRPr="00C24B49">
        <w:rPr>
          <w:rFonts w:ascii="Times New Roman" w:hAnsi="Times New Roman"/>
          <w:b/>
          <w:color w:val="000000"/>
          <w:w w:val="104"/>
          <w:sz w:val="24"/>
          <w:szCs w:val="24"/>
        </w:rPr>
        <w:t>Variabel Penelitian</w:t>
      </w:r>
    </w:p>
    <w:p w:rsidR="00D35CAE" w:rsidRPr="00A075E5" w:rsidRDefault="00D35CAE" w:rsidP="00D35CAE">
      <w:pPr>
        <w:widowControl w:val="0"/>
        <w:autoSpaceDE w:val="0"/>
        <w:autoSpaceDN w:val="0"/>
        <w:adjustRightInd w:val="0"/>
        <w:spacing w:line="480" w:lineRule="auto"/>
        <w:ind w:firstLine="851"/>
        <w:jc w:val="both"/>
        <w:rPr>
          <w:rFonts w:ascii="Arial" w:hAnsi="Arial" w:cs="Arial"/>
          <w:color w:val="000000"/>
          <w:w w:val="104"/>
        </w:rPr>
      </w:pPr>
      <w:r w:rsidRPr="000B7BB1">
        <w:rPr>
          <w:color w:val="000000"/>
          <w:w w:val="104"/>
        </w:rPr>
        <w:t xml:space="preserve">Penelitian ini dilakukan dengan rnenggunakan dua variabel penelitian. Oleh karena itu bentuk hubungannya hanya didasarkan pada dua variabel saja, yaitu </w:t>
      </w:r>
      <w:r w:rsidRPr="008B1C2A">
        <w:rPr>
          <w:i/>
          <w:color w:val="000000"/>
          <w:w w:val="104"/>
        </w:rPr>
        <w:t>independen</w:t>
      </w:r>
      <w:r w:rsidR="008B1C2A" w:rsidRPr="008B1C2A">
        <w:rPr>
          <w:i/>
          <w:color w:val="000000"/>
          <w:w w:val="104"/>
        </w:rPr>
        <w:t>t</w:t>
      </w:r>
      <w:r w:rsidRPr="008B1C2A">
        <w:rPr>
          <w:i/>
          <w:color w:val="000000"/>
          <w:w w:val="104"/>
        </w:rPr>
        <w:t xml:space="preserve"> variable</w:t>
      </w:r>
      <w:r w:rsidRPr="000B7BB1">
        <w:rPr>
          <w:color w:val="000000"/>
          <w:w w:val="104"/>
        </w:rPr>
        <w:t xml:space="preserve"> (variabel bebas) dan </w:t>
      </w:r>
      <w:r w:rsidRPr="008B1C2A">
        <w:rPr>
          <w:i/>
          <w:color w:val="000000"/>
          <w:w w:val="104"/>
        </w:rPr>
        <w:t>dependen</w:t>
      </w:r>
      <w:r w:rsidR="008B1C2A" w:rsidRPr="008B1C2A">
        <w:rPr>
          <w:i/>
          <w:color w:val="000000"/>
          <w:w w:val="104"/>
        </w:rPr>
        <w:t>t</w:t>
      </w:r>
      <w:r w:rsidRPr="008B1C2A">
        <w:rPr>
          <w:i/>
          <w:color w:val="000000"/>
          <w:w w:val="104"/>
        </w:rPr>
        <w:t xml:space="preserve"> variable</w:t>
      </w:r>
      <w:r w:rsidRPr="000B7BB1">
        <w:rPr>
          <w:color w:val="000000"/>
          <w:w w:val="104"/>
        </w:rPr>
        <w:t xml:space="preserve"> (variab</w:t>
      </w:r>
      <w:r w:rsidR="008B1C2A">
        <w:rPr>
          <w:color w:val="000000"/>
          <w:w w:val="104"/>
        </w:rPr>
        <w:t>e</w:t>
      </w:r>
      <w:r w:rsidRPr="000B7BB1">
        <w:rPr>
          <w:color w:val="000000"/>
          <w:w w:val="104"/>
        </w:rPr>
        <w:t xml:space="preserve">l terikat/tergantung). Kedua variabel penelitian tersebut </w:t>
      </w:r>
      <w:r w:rsidRPr="000B7BB1">
        <w:rPr>
          <w:color w:val="000000"/>
          <w:w w:val="104"/>
          <w:lang w:val="id-ID"/>
        </w:rPr>
        <w:t xml:space="preserve">yaitu </w:t>
      </w:r>
      <w:r w:rsidRPr="000B7BB1">
        <w:rPr>
          <w:color w:val="000000"/>
          <w:w w:val="104"/>
        </w:rPr>
        <w:t>Variabel bebas</w:t>
      </w:r>
      <w:r w:rsidRPr="000B7BB1">
        <w:rPr>
          <w:color w:val="000000"/>
          <w:w w:val="104"/>
          <w:lang w:val="id-ID"/>
        </w:rPr>
        <w:t>, terdiri atas</w:t>
      </w:r>
      <w:r w:rsidRPr="000B7BB1">
        <w:rPr>
          <w:color w:val="000000"/>
          <w:w w:val="104"/>
        </w:rPr>
        <w:t xml:space="preserve"> </w:t>
      </w:r>
      <w:r w:rsidR="008B1C2A">
        <w:rPr>
          <w:color w:val="000000"/>
          <w:w w:val="104"/>
        </w:rPr>
        <w:t xml:space="preserve">implementasi kebijakan </w:t>
      </w:r>
      <w:r w:rsidRPr="000B7BB1">
        <w:rPr>
          <w:color w:val="000000"/>
          <w:w w:val="104"/>
        </w:rPr>
        <w:t xml:space="preserve">dan </w:t>
      </w:r>
      <w:r w:rsidR="008B1C2A">
        <w:rPr>
          <w:color w:val="000000"/>
          <w:w w:val="104"/>
        </w:rPr>
        <w:t xml:space="preserve">kualitas sumber daya aparatur </w:t>
      </w:r>
      <w:r w:rsidRPr="000B7BB1">
        <w:rPr>
          <w:color w:val="000000"/>
          <w:w w:val="104"/>
        </w:rPr>
        <w:t>serta Variabel terikat</w:t>
      </w:r>
      <w:r w:rsidRPr="000B7BB1">
        <w:rPr>
          <w:color w:val="000000"/>
          <w:w w:val="104"/>
          <w:lang w:val="id-ID"/>
        </w:rPr>
        <w:t xml:space="preserve"> yaitu</w:t>
      </w:r>
      <w:r>
        <w:rPr>
          <w:color w:val="000000"/>
          <w:w w:val="104"/>
        </w:rPr>
        <w:t xml:space="preserve"> </w:t>
      </w:r>
      <w:r w:rsidR="008B1C2A">
        <w:rPr>
          <w:color w:val="000000"/>
          <w:w w:val="104"/>
        </w:rPr>
        <w:t>kinerja o</w:t>
      </w:r>
      <w:r w:rsidRPr="000B7BB1">
        <w:rPr>
          <w:color w:val="000000"/>
          <w:w w:val="104"/>
        </w:rPr>
        <w:t>rganisasi.</w:t>
      </w:r>
      <w:r w:rsidRPr="00A075E5">
        <w:rPr>
          <w:rFonts w:ascii="Arial" w:hAnsi="Arial" w:cs="Arial"/>
          <w:color w:val="000000"/>
          <w:w w:val="104"/>
        </w:rPr>
        <w:t xml:space="preserve"> </w:t>
      </w:r>
    </w:p>
    <w:p w:rsidR="00D35CAE" w:rsidRPr="00C24B49" w:rsidRDefault="00D35CAE" w:rsidP="00F62766">
      <w:pPr>
        <w:pStyle w:val="ListParagraph"/>
        <w:widowControl w:val="0"/>
        <w:numPr>
          <w:ilvl w:val="2"/>
          <w:numId w:val="6"/>
        </w:numPr>
        <w:tabs>
          <w:tab w:val="clear" w:pos="1713"/>
          <w:tab w:val="num" w:pos="720"/>
        </w:tabs>
        <w:autoSpaceDE w:val="0"/>
        <w:autoSpaceDN w:val="0"/>
        <w:adjustRightInd w:val="0"/>
        <w:spacing w:after="0" w:line="480" w:lineRule="auto"/>
        <w:ind w:left="720"/>
        <w:jc w:val="both"/>
        <w:rPr>
          <w:rFonts w:ascii="Times New Roman" w:hAnsi="Times New Roman"/>
          <w:b/>
          <w:color w:val="000000"/>
          <w:w w:val="104"/>
          <w:sz w:val="24"/>
          <w:szCs w:val="24"/>
        </w:rPr>
      </w:pPr>
      <w:r w:rsidRPr="00C24B49">
        <w:rPr>
          <w:rFonts w:ascii="Times New Roman" w:hAnsi="Times New Roman"/>
          <w:b/>
          <w:color w:val="000000"/>
          <w:w w:val="104"/>
          <w:sz w:val="24"/>
          <w:szCs w:val="24"/>
        </w:rPr>
        <w:t>Operasio</w:t>
      </w:r>
      <w:r>
        <w:rPr>
          <w:rFonts w:ascii="Times New Roman" w:hAnsi="Times New Roman"/>
          <w:b/>
          <w:color w:val="000000"/>
          <w:w w:val="104"/>
          <w:sz w:val="24"/>
          <w:szCs w:val="24"/>
        </w:rPr>
        <w:t>nal</w:t>
      </w:r>
      <w:r w:rsidRPr="00C24B49">
        <w:rPr>
          <w:rFonts w:ascii="Times New Roman" w:hAnsi="Times New Roman"/>
          <w:b/>
          <w:color w:val="000000"/>
          <w:w w:val="104"/>
          <w:sz w:val="24"/>
          <w:szCs w:val="24"/>
        </w:rPr>
        <w:t xml:space="preserve"> Variabel </w:t>
      </w:r>
      <w:r w:rsidR="008B1C2A">
        <w:rPr>
          <w:rFonts w:ascii="Times New Roman" w:hAnsi="Times New Roman"/>
          <w:b/>
          <w:color w:val="000000"/>
          <w:w w:val="104"/>
          <w:sz w:val="24"/>
          <w:szCs w:val="24"/>
        </w:rPr>
        <w:t>Penelitian</w:t>
      </w:r>
    </w:p>
    <w:p w:rsidR="00D35CAE" w:rsidRDefault="00D35CAE" w:rsidP="00D35CAE">
      <w:pPr>
        <w:spacing w:line="480" w:lineRule="auto"/>
        <w:ind w:firstLine="851"/>
        <w:jc w:val="both"/>
        <w:rPr>
          <w:color w:val="000000"/>
          <w:w w:val="104"/>
        </w:rPr>
      </w:pPr>
      <w:r w:rsidRPr="000B7BB1">
        <w:rPr>
          <w:color w:val="000000"/>
          <w:w w:val="104"/>
        </w:rPr>
        <w:t>Untuk mengukur variabel penelitian, maka masing-masing variabel yang digunakan dioperasionalkan sebagaimana pada tab</w:t>
      </w:r>
      <w:r>
        <w:rPr>
          <w:color w:val="000000"/>
          <w:w w:val="104"/>
        </w:rPr>
        <w:t>e</w:t>
      </w:r>
      <w:r w:rsidRPr="000B7BB1">
        <w:rPr>
          <w:color w:val="000000"/>
          <w:w w:val="104"/>
        </w:rPr>
        <w:t>l  di bawah ini :</w:t>
      </w:r>
    </w:p>
    <w:p w:rsidR="00E87521" w:rsidRDefault="00E87521" w:rsidP="004D463F">
      <w:pPr>
        <w:ind w:firstLine="709"/>
        <w:jc w:val="center"/>
        <w:rPr>
          <w:lang w:val="sv-SE"/>
        </w:rPr>
      </w:pPr>
      <w:r>
        <w:rPr>
          <w:lang w:val="sv-SE"/>
        </w:rPr>
        <w:t xml:space="preserve">Tabel </w:t>
      </w:r>
      <w:r w:rsidR="00390F93">
        <w:rPr>
          <w:lang w:val="sv-SE"/>
        </w:rPr>
        <w:t>3.1</w:t>
      </w:r>
      <w:r w:rsidR="00010A06">
        <w:rPr>
          <w:lang w:val="sv-SE"/>
        </w:rPr>
        <w:t>8</w:t>
      </w:r>
    </w:p>
    <w:p w:rsidR="00E87521" w:rsidRDefault="00E87521" w:rsidP="00525A3E">
      <w:pPr>
        <w:tabs>
          <w:tab w:val="left" w:pos="2800"/>
        </w:tabs>
        <w:ind w:firstLine="709"/>
        <w:jc w:val="center"/>
        <w:rPr>
          <w:lang w:val="sv-SE"/>
        </w:rPr>
      </w:pPr>
      <w:r>
        <w:rPr>
          <w:lang w:val="sv-SE"/>
        </w:rPr>
        <w:t xml:space="preserve">Operasional Variabel </w:t>
      </w:r>
      <w:r w:rsidR="005750D2">
        <w:rPr>
          <w:lang w:val="sv-SE"/>
        </w:rPr>
        <w:t>Implementasi Kebijakan</w:t>
      </w:r>
    </w:p>
    <w:tbl>
      <w:tblPr>
        <w:tblW w:w="76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3"/>
        <w:gridCol w:w="1943"/>
        <w:gridCol w:w="2830"/>
        <w:gridCol w:w="1194"/>
      </w:tblGrid>
      <w:tr w:rsidR="00135D69" w:rsidRPr="004327FF" w:rsidTr="00191831">
        <w:trPr>
          <w:trHeight w:val="530"/>
          <w:tblHeader/>
        </w:trPr>
        <w:tc>
          <w:tcPr>
            <w:tcW w:w="1633" w:type="dxa"/>
            <w:vAlign w:val="center"/>
          </w:tcPr>
          <w:p w:rsidR="00E87521" w:rsidRPr="00135D69" w:rsidRDefault="00E87521" w:rsidP="00135D69">
            <w:pPr>
              <w:jc w:val="center"/>
              <w:rPr>
                <w:b/>
              </w:rPr>
            </w:pPr>
            <w:r w:rsidRPr="00135D69">
              <w:rPr>
                <w:b/>
              </w:rPr>
              <w:t>VARIABEL</w:t>
            </w:r>
          </w:p>
        </w:tc>
        <w:tc>
          <w:tcPr>
            <w:tcW w:w="1943" w:type="dxa"/>
            <w:vAlign w:val="center"/>
          </w:tcPr>
          <w:p w:rsidR="00E87521" w:rsidRPr="00135D69" w:rsidRDefault="00191831" w:rsidP="00135D69">
            <w:pPr>
              <w:ind w:hanging="5"/>
              <w:jc w:val="center"/>
              <w:rPr>
                <w:b/>
              </w:rPr>
            </w:pPr>
            <w:r>
              <w:rPr>
                <w:b/>
              </w:rPr>
              <w:t>DIMENSI</w:t>
            </w:r>
          </w:p>
        </w:tc>
        <w:tc>
          <w:tcPr>
            <w:tcW w:w="2830" w:type="dxa"/>
            <w:vAlign w:val="center"/>
          </w:tcPr>
          <w:p w:rsidR="00E87521" w:rsidRPr="00135D69" w:rsidRDefault="00E87521" w:rsidP="00135D69">
            <w:pPr>
              <w:jc w:val="center"/>
              <w:rPr>
                <w:b/>
              </w:rPr>
            </w:pPr>
            <w:r w:rsidRPr="00135D69">
              <w:rPr>
                <w:b/>
              </w:rPr>
              <w:t>INDIKATOR</w:t>
            </w:r>
          </w:p>
        </w:tc>
        <w:tc>
          <w:tcPr>
            <w:tcW w:w="1194" w:type="dxa"/>
            <w:vAlign w:val="center"/>
          </w:tcPr>
          <w:p w:rsidR="00E87521" w:rsidRPr="00135D69" w:rsidRDefault="00E87521" w:rsidP="00135D69">
            <w:pPr>
              <w:ind w:left="-125" w:right="-87"/>
              <w:jc w:val="center"/>
              <w:rPr>
                <w:b/>
              </w:rPr>
            </w:pPr>
            <w:r w:rsidRPr="00135D69">
              <w:rPr>
                <w:b/>
              </w:rPr>
              <w:t>NO ITEM</w:t>
            </w:r>
          </w:p>
        </w:tc>
      </w:tr>
      <w:tr w:rsidR="00191831" w:rsidRPr="00E87521" w:rsidTr="00135D69">
        <w:trPr>
          <w:trHeight w:val="1016"/>
        </w:trPr>
        <w:tc>
          <w:tcPr>
            <w:tcW w:w="1633" w:type="dxa"/>
            <w:tcBorders>
              <w:bottom w:val="nil"/>
            </w:tcBorders>
          </w:tcPr>
          <w:p w:rsidR="00191831" w:rsidRPr="00135D69" w:rsidRDefault="00191831" w:rsidP="00135D69">
            <w:pPr>
              <w:jc w:val="center"/>
            </w:pPr>
            <w:r w:rsidRPr="00135D69">
              <w:t>Implementasi Kebijakan</w:t>
            </w:r>
          </w:p>
          <w:p w:rsidR="00191831" w:rsidRPr="00135D69" w:rsidRDefault="00191831" w:rsidP="00135D69">
            <w:pPr>
              <w:jc w:val="center"/>
            </w:pPr>
            <w:r w:rsidRPr="00135D69">
              <w:t xml:space="preserve"> (X</w:t>
            </w:r>
            <w:r w:rsidRPr="00135D69">
              <w:rPr>
                <w:vertAlign w:val="subscript"/>
              </w:rPr>
              <w:t>1</w:t>
            </w:r>
            <w:r w:rsidRPr="00135D69">
              <w:t>)</w:t>
            </w:r>
          </w:p>
          <w:p w:rsidR="00191831" w:rsidRPr="00135D69" w:rsidRDefault="00191831" w:rsidP="00135D69">
            <w:pPr>
              <w:ind w:firstLine="709"/>
              <w:jc w:val="center"/>
            </w:pPr>
          </w:p>
        </w:tc>
        <w:tc>
          <w:tcPr>
            <w:tcW w:w="1943" w:type="dxa"/>
          </w:tcPr>
          <w:p w:rsidR="00191831" w:rsidRPr="00624BD4" w:rsidRDefault="00191831" w:rsidP="00F62766">
            <w:pPr>
              <w:pStyle w:val="BodyTextIndent"/>
              <w:numPr>
                <w:ilvl w:val="0"/>
                <w:numId w:val="71"/>
              </w:numPr>
              <w:tabs>
                <w:tab w:val="clear" w:pos="720"/>
                <w:tab w:val="clear" w:pos="1620"/>
                <w:tab w:val="clear" w:pos="1800"/>
                <w:tab w:val="clear" w:pos="2160"/>
                <w:tab w:val="num" w:pos="230"/>
              </w:tabs>
              <w:ind w:left="232" w:hanging="232"/>
              <w:jc w:val="left"/>
              <w:rPr>
                <w:noProof/>
              </w:rPr>
            </w:pPr>
            <w:r w:rsidRPr="009F64A6">
              <w:rPr>
                <w:noProof/>
                <w:lang w:val="en-US"/>
              </w:rPr>
              <w:t xml:space="preserve">Ukuran </w:t>
            </w:r>
            <w:r w:rsidRPr="00624BD4">
              <w:rPr>
                <w:noProof/>
              </w:rPr>
              <w:t>dan Tujuan</w:t>
            </w:r>
            <w:r w:rsidRPr="009F64A6">
              <w:rPr>
                <w:noProof/>
                <w:lang w:val="en-US"/>
              </w:rPr>
              <w:t xml:space="preserve"> Kebijakan</w:t>
            </w:r>
          </w:p>
        </w:tc>
        <w:tc>
          <w:tcPr>
            <w:tcW w:w="2830" w:type="dxa"/>
          </w:tcPr>
          <w:p w:rsidR="00191831" w:rsidRPr="00624BD4" w:rsidRDefault="00191831" w:rsidP="00F62766">
            <w:pPr>
              <w:pStyle w:val="BodyTextIndent"/>
              <w:numPr>
                <w:ilvl w:val="3"/>
                <w:numId w:val="72"/>
              </w:numPr>
              <w:tabs>
                <w:tab w:val="clear" w:pos="1620"/>
                <w:tab w:val="clear" w:pos="1800"/>
                <w:tab w:val="clear" w:pos="2160"/>
              </w:tabs>
              <w:ind w:left="357" w:hanging="357"/>
              <w:rPr>
                <w:noProof/>
              </w:rPr>
            </w:pPr>
            <w:r w:rsidRPr="009F64A6">
              <w:rPr>
                <w:noProof/>
                <w:lang w:val="en-US"/>
              </w:rPr>
              <w:t>Bentuk kebijakan</w:t>
            </w:r>
          </w:p>
          <w:p w:rsidR="00191831" w:rsidRPr="009F64A6" w:rsidRDefault="00191831" w:rsidP="00F62766">
            <w:pPr>
              <w:pStyle w:val="BodyTextIndent"/>
              <w:numPr>
                <w:ilvl w:val="3"/>
                <w:numId w:val="72"/>
              </w:numPr>
              <w:tabs>
                <w:tab w:val="clear" w:pos="1620"/>
                <w:tab w:val="clear" w:pos="1800"/>
                <w:tab w:val="clear" w:pos="2160"/>
              </w:tabs>
              <w:ind w:left="360"/>
              <w:jc w:val="left"/>
              <w:rPr>
                <w:noProof/>
                <w:lang w:val="en-US"/>
              </w:rPr>
            </w:pPr>
            <w:r w:rsidRPr="009F64A6">
              <w:rPr>
                <w:noProof/>
                <w:lang w:val="en-US"/>
              </w:rPr>
              <w:t>Isi kebijakan</w:t>
            </w:r>
          </w:p>
          <w:p w:rsidR="00191831" w:rsidRPr="009F64A6" w:rsidRDefault="00191831" w:rsidP="00F62766">
            <w:pPr>
              <w:pStyle w:val="BodyTextIndent"/>
              <w:numPr>
                <w:ilvl w:val="3"/>
                <w:numId w:val="72"/>
              </w:numPr>
              <w:tabs>
                <w:tab w:val="clear" w:pos="1620"/>
                <w:tab w:val="clear" w:pos="1800"/>
                <w:tab w:val="clear" w:pos="2160"/>
              </w:tabs>
              <w:ind w:left="357" w:right="-67" w:hanging="357"/>
              <w:jc w:val="left"/>
              <w:rPr>
                <w:noProof/>
                <w:lang w:val="en-US"/>
              </w:rPr>
            </w:pPr>
            <w:r>
              <w:rPr>
                <w:noProof/>
                <w:lang w:val="en-US"/>
              </w:rPr>
              <w:t>Sasaran yang hendak dicapai</w:t>
            </w:r>
          </w:p>
        </w:tc>
        <w:tc>
          <w:tcPr>
            <w:tcW w:w="1194" w:type="dxa"/>
          </w:tcPr>
          <w:p w:rsidR="00191831" w:rsidRDefault="00191831" w:rsidP="00135D69">
            <w:pPr>
              <w:jc w:val="center"/>
              <w:rPr>
                <w:lang w:val="sv-SE"/>
              </w:rPr>
            </w:pPr>
            <w:r>
              <w:rPr>
                <w:lang w:val="sv-SE"/>
              </w:rPr>
              <w:t>1</w:t>
            </w:r>
          </w:p>
          <w:p w:rsidR="00191831" w:rsidRDefault="00191831" w:rsidP="00135D69">
            <w:pPr>
              <w:jc w:val="center"/>
              <w:rPr>
                <w:lang w:val="sv-SE"/>
              </w:rPr>
            </w:pPr>
            <w:r>
              <w:rPr>
                <w:lang w:val="sv-SE"/>
              </w:rPr>
              <w:t>2</w:t>
            </w:r>
          </w:p>
          <w:p w:rsidR="00191831" w:rsidRPr="00135D69" w:rsidRDefault="00191831" w:rsidP="00135D69">
            <w:pPr>
              <w:jc w:val="center"/>
              <w:rPr>
                <w:lang w:val="sv-SE"/>
              </w:rPr>
            </w:pPr>
            <w:r>
              <w:rPr>
                <w:lang w:val="sv-SE"/>
              </w:rPr>
              <w:t>3</w:t>
            </w:r>
          </w:p>
        </w:tc>
      </w:tr>
      <w:tr w:rsidR="00191831" w:rsidRPr="00E87521" w:rsidTr="001F44A6">
        <w:trPr>
          <w:trHeight w:val="1016"/>
        </w:trPr>
        <w:tc>
          <w:tcPr>
            <w:tcW w:w="1633" w:type="dxa"/>
            <w:tcBorders>
              <w:top w:val="nil"/>
              <w:bottom w:val="single" w:sz="4" w:space="0" w:color="auto"/>
            </w:tcBorders>
          </w:tcPr>
          <w:p w:rsidR="00191831" w:rsidRPr="00135D69" w:rsidRDefault="00191831" w:rsidP="00135D69">
            <w:pPr>
              <w:ind w:firstLine="709"/>
              <w:rPr>
                <w:lang w:val="sv-SE"/>
              </w:rPr>
            </w:pPr>
          </w:p>
        </w:tc>
        <w:tc>
          <w:tcPr>
            <w:tcW w:w="1943" w:type="dxa"/>
          </w:tcPr>
          <w:p w:rsidR="00191831" w:rsidRPr="00624BD4" w:rsidRDefault="00191831" w:rsidP="00B96644">
            <w:pPr>
              <w:ind w:left="249" w:hanging="249"/>
              <w:rPr>
                <w:noProof/>
                <w:lang w:val="id-ID"/>
              </w:rPr>
            </w:pPr>
            <w:r w:rsidRPr="00624BD4">
              <w:rPr>
                <w:noProof/>
                <w:lang w:val="id-ID"/>
              </w:rPr>
              <w:t>2. Sumber</w:t>
            </w:r>
            <w:r w:rsidRPr="00624BD4">
              <w:rPr>
                <w:noProof/>
              </w:rPr>
              <w:t xml:space="preserve">-sumber </w:t>
            </w:r>
            <w:r w:rsidRPr="00624BD4">
              <w:rPr>
                <w:noProof/>
                <w:lang w:val="id-ID"/>
              </w:rPr>
              <w:t xml:space="preserve"> Kebijakan</w:t>
            </w:r>
          </w:p>
        </w:tc>
        <w:tc>
          <w:tcPr>
            <w:tcW w:w="2830" w:type="dxa"/>
          </w:tcPr>
          <w:p w:rsidR="00191831" w:rsidRPr="00624BD4" w:rsidRDefault="00191831" w:rsidP="00F62766">
            <w:pPr>
              <w:numPr>
                <w:ilvl w:val="0"/>
                <w:numId w:val="73"/>
              </w:numPr>
              <w:ind w:left="357" w:hanging="357"/>
              <w:rPr>
                <w:noProof/>
                <w:lang w:val="id-ID"/>
              </w:rPr>
            </w:pPr>
            <w:r w:rsidRPr="00624BD4">
              <w:rPr>
                <w:noProof/>
              </w:rPr>
              <w:t>Sumber daya manusia</w:t>
            </w:r>
          </w:p>
          <w:p w:rsidR="00191831" w:rsidRPr="00624BD4" w:rsidRDefault="00191831" w:rsidP="00F62766">
            <w:pPr>
              <w:numPr>
                <w:ilvl w:val="0"/>
                <w:numId w:val="73"/>
              </w:numPr>
              <w:ind w:left="360"/>
              <w:rPr>
                <w:noProof/>
                <w:lang w:val="id-ID"/>
              </w:rPr>
            </w:pPr>
            <w:r w:rsidRPr="00624BD4">
              <w:rPr>
                <w:noProof/>
              </w:rPr>
              <w:t xml:space="preserve">Informasi </w:t>
            </w:r>
            <w:r>
              <w:rPr>
                <w:noProof/>
              </w:rPr>
              <w:t>kebijakan</w:t>
            </w:r>
          </w:p>
          <w:p w:rsidR="00191831" w:rsidRPr="00624BD4" w:rsidRDefault="00191831" w:rsidP="00F62766">
            <w:pPr>
              <w:numPr>
                <w:ilvl w:val="0"/>
                <w:numId w:val="73"/>
              </w:numPr>
              <w:ind w:left="360"/>
              <w:rPr>
                <w:noProof/>
                <w:lang w:val="id-ID"/>
              </w:rPr>
            </w:pPr>
            <w:r>
              <w:rPr>
                <w:noProof/>
              </w:rPr>
              <w:t xml:space="preserve">Sumber dana </w:t>
            </w:r>
          </w:p>
          <w:p w:rsidR="00191831" w:rsidRPr="00624BD4" w:rsidRDefault="00191831" w:rsidP="00F62766">
            <w:pPr>
              <w:numPr>
                <w:ilvl w:val="0"/>
                <w:numId w:val="73"/>
              </w:numPr>
              <w:ind w:left="360"/>
              <w:rPr>
                <w:noProof/>
                <w:lang w:val="id-ID"/>
              </w:rPr>
            </w:pPr>
            <w:r w:rsidRPr="00624BD4">
              <w:rPr>
                <w:noProof/>
              </w:rPr>
              <w:t>Sarana prasarana</w:t>
            </w:r>
          </w:p>
        </w:tc>
        <w:tc>
          <w:tcPr>
            <w:tcW w:w="1194" w:type="dxa"/>
          </w:tcPr>
          <w:p w:rsidR="00191831" w:rsidRDefault="00191831" w:rsidP="00977593">
            <w:pPr>
              <w:jc w:val="center"/>
              <w:rPr>
                <w:lang w:val="sv-SE"/>
              </w:rPr>
            </w:pPr>
            <w:r>
              <w:rPr>
                <w:lang w:val="sv-SE"/>
              </w:rPr>
              <w:t>4</w:t>
            </w:r>
          </w:p>
          <w:p w:rsidR="00191831" w:rsidRDefault="00191831" w:rsidP="00977593">
            <w:pPr>
              <w:jc w:val="center"/>
              <w:rPr>
                <w:lang w:val="sv-SE"/>
              </w:rPr>
            </w:pPr>
            <w:r>
              <w:rPr>
                <w:lang w:val="sv-SE"/>
              </w:rPr>
              <w:t>5</w:t>
            </w:r>
          </w:p>
          <w:p w:rsidR="00191831" w:rsidRDefault="00191831" w:rsidP="00977593">
            <w:pPr>
              <w:jc w:val="center"/>
              <w:rPr>
                <w:lang w:val="sv-SE"/>
              </w:rPr>
            </w:pPr>
            <w:r>
              <w:rPr>
                <w:lang w:val="sv-SE"/>
              </w:rPr>
              <w:t>6</w:t>
            </w:r>
          </w:p>
          <w:p w:rsidR="00EA5D4B" w:rsidRPr="00135D69" w:rsidRDefault="00EA5D4B" w:rsidP="00977593">
            <w:pPr>
              <w:jc w:val="center"/>
              <w:rPr>
                <w:lang w:val="sv-SE"/>
              </w:rPr>
            </w:pPr>
            <w:r>
              <w:rPr>
                <w:lang w:val="sv-SE"/>
              </w:rPr>
              <w:t>7</w:t>
            </w:r>
          </w:p>
        </w:tc>
      </w:tr>
      <w:tr w:rsidR="00191831" w:rsidRPr="00E87521" w:rsidTr="001F44A6">
        <w:trPr>
          <w:trHeight w:val="805"/>
        </w:trPr>
        <w:tc>
          <w:tcPr>
            <w:tcW w:w="1633" w:type="dxa"/>
            <w:tcBorders>
              <w:top w:val="single" w:sz="4" w:space="0" w:color="auto"/>
              <w:bottom w:val="nil"/>
            </w:tcBorders>
          </w:tcPr>
          <w:p w:rsidR="00191831" w:rsidRPr="00135D69" w:rsidRDefault="00191831" w:rsidP="00135D69">
            <w:pPr>
              <w:ind w:firstLine="709"/>
              <w:rPr>
                <w:lang w:val="sv-SE"/>
              </w:rPr>
            </w:pPr>
          </w:p>
        </w:tc>
        <w:tc>
          <w:tcPr>
            <w:tcW w:w="1943" w:type="dxa"/>
          </w:tcPr>
          <w:p w:rsidR="00191831" w:rsidRPr="00624BD4" w:rsidRDefault="00191831" w:rsidP="00B96644">
            <w:pPr>
              <w:ind w:left="249" w:hanging="249"/>
              <w:rPr>
                <w:noProof/>
                <w:lang w:val="id-ID"/>
              </w:rPr>
            </w:pPr>
            <w:r w:rsidRPr="00624BD4">
              <w:rPr>
                <w:noProof/>
                <w:lang w:val="id-ID"/>
              </w:rPr>
              <w:t xml:space="preserve">3. Ciri-ciri atau </w:t>
            </w:r>
            <w:r w:rsidRPr="00624BD4">
              <w:rPr>
                <w:noProof/>
                <w:lang w:val="sv-SE"/>
              </w:rPr>
              <w:t>S</w:t>
            </w:r>
            <w:r w:rsidRPr="00624BD4">
              <w:rPr>
                <w:noProof/>
                <w:lang w:val="id-ID"/>
              </w:rPr>
              <w:t xml:space="preserve">ifat </w:t>
            </w:r>
            <w:r w:rsidRPr="00624BD4">
              <w:rPr>
                <w:noProof/>
                <w:lang w:val="sv-SE"/>
              </w:rPr>
              <w:t>B</w:t>
            </w:r>
            <w:r w:rsidRPr="00624BD4">
              <w:rPr>
                <w:noProof/>
                <w:lang w:val="id-ID"/>
              </w:rPr>
              <w:t>adan/</w:t>
            </w:r>
            <w:r w:rsidRPr="00624BD4">
              <w:rPr>
                <w:noProof/>
                <w:lang w:val="sv-SE"/>
              </w:rPr>
              <w:t xml:space="preserve"> I</w:t>
            </w:r>
            <w:r w:rsidRPr="00624BD4">
              <w:rPr>
                <w:noProof/>
                <w:lang w:val="id-ID"/>
              </w:rPr>
              <w:t xml:space="preserve">nstansi </w:t>
            </w:r>
            <w:r w:rsidRPr="00624BD4">
              <w:rPr>
                <w:noProof/>
                <w:lang w:val="sv-SE"/>
              </w:rPr>
              <w:t>P</w:t>
            </w:r>
            <w:r w:rsidRPr="00624BD4">
              <w:rPr>
                <w:noProof/>
                <w:lang w:val="id-ID"/>
              </w:rPr>
              <w:t>elaksana</w:t>
            </w:r>
          </w:p>
        </w:tc>
        <w:tc>
          <w:tcPr>
            <w:tcW w:w="2830" w:type="dxa"/>
          </w:tcPr>
          <w:p w:rsidR="00191831" w:rsidRPr="00624BD4" w:rsidRDefault="00191831" w:rsidP="00F62766">
            <w:pPr>
              <w:numPr>
                <w:ilvl w:val="0"/>
                <w:numId w:val="74"/>
              </w:numPr>
              <w:ind w:left="357" w:hanging="357"/>
              <w:rPr>
                <w:noProof/>
                <w:lang w:val="id-ID"/>
              </w:rPr>
            </w:pPr>
            <w:r w:rsidRPr="00624BD4">
              <w:rPr>
                <w:noProof/>
              </w:rPr>
              <w:t>Aturan pembuatan keputusan</w:t>
            </w:r>
          </w:p>
          <w:p w:rsidR="00191831" w:rsidRPr="00624BD4" w:rsidRDefault="00191831" w:rsidP="00F62766">
            <w:pPr>
              <w:numPr>
                <w:ilvl w:val="0"/>
                <w:numId w:val="74"/>
              </w:numPr>
              <w:ind w:left="360"/>
              <w:rPr>
                <w:noProof/>
                <w:lang w:val="id-ID"/>
              </w:rPr>
            </w:pPr>
            <w:r w:rsidRPr="00624BD4">
              <w:rPr>
                <w:noProof/>
              </w:rPr>
              <w:t xml:space="preserve">Konsistensi </w:t>
            </w:r>
            <w:r>
              <w:rPr>
                <w:noProof/>
              </w:rPr>
              <w:t>kebijakan</w:t>
            </w:r>
          </w:p>
          <w:p w:rsidR="00191831" w:rsidRPr="00624BD4" w:rsidRDefault="00191831" w:rsidP="00F62766">
            <w:pPr>
              <w:numPr>
                <w:ilvl w:val="0"/>
                <w:numId w:val="74"/>
              </w:numPr>
              <w:ind w:left="357" w:hanging="357"/>
              <w:rPr>
                <w:noProof/>
                <w:lang w:val="id-ID"/>
              </w:rPr>
            </w:pPr>
            <w:r w:rsidRPr="00624BD4">
              <w:rPr>
                <w:noProof/>
              </w:rPr>
              <w:t>Keterlibatan antar bagian</w:t>
            </w:r>
          </w:p>
        </w:tc>
        <w:tc>
          <w:tcPr>
            <w:tcW w:w="1194" w:type="dxa"/>
          </w:tcPr>
          <w:p w:rsidR="00191831" w:rsidRDefault="00191831" w:rsidP="009A5745">
            <w:pPr>
              <w:jc w:val="center"/>
              <w:rPr>
                <w:lang w:val="sv-SE"/>
              </w:rPr>
            </w:pPr>
            <w:r>
              <w:rPr>
                <w:lang w:val="sv-SE"/>
              </w:rPr>
              <w:t>8</w:t>
            </w:r>
          </w:p>
          <w:p w:rsidR="00EA5D4B" w:rsidRDefault="00EA5D4B" w:rsidP="009A5745">
            <w:pPr>
              <w:jc w:val="center"/>
              <w:rPr>
                <w:lang w:val="sv-SE"/>
              </w:rPr>
            </w:pPr>
          </w:p>
          <w:p w:rsidR="00191831" w:rsidRDefault="00191831" w:rsidP="009A5745">
            <w:pPr>
              <w:jc w:val="center"/>
              <w:rPr>
                <w:lang w:val="sv-SE"/>
              </w:rPr>
            </w:pPr>
            <w:r>
              <w:rPr>
                <w:lang w:val="sv-SE"/>
              </w:rPr>
              <w:t>9</w:t>
            </w:r>
          </w:p>
          <w:p w:rsidR="00EA5D4B" w:rsidRPr="00135D69" w:rsidRDefault="00EA5D4B" w:rsidP="009A5745">
            <w:pPr>
              <w:jc w:val="center"/>
              <w:rPr>
                <w:lang w:val="sv-SE"/>
              </w:rPr>
            </w:pPr>
            <w:r>
              <w:rPr>
                <w:lang w:val="sv-SE"/>
              </w:rPr>
              <w:t>10</w:t>
            </w:r>
          </w:p>
        </w:tc>
      </w:tr>
      <w:tr w:rsidR="00191831" w:rsidRPr="00E87521" w:rsidTr="001F44A6">
        <w:trPr>
          <w:trHeight w:val="1384"/>
        </w:trPr>
        <w:tc>
          <w:tcPr>
            <w:tcW w:w="1633" w:type="dxa"/>
            <w:tcBorders>
              <w:top w:val="nil"/>
              <w:bottom w:val="nil"/>
            </w:tcBorders>
          </w:tcPr>
          <w:p w:rsidR="00191831" w:rsidRPr="00135D69" w:rsidRDefault="00191831" w:rsidP="00135D69">
            <w:pPr>
              <w:ind w:firstLine="709"/>
              <w:rPr>
                <w:lang w:val="sv-SE"/>
              </w:rPr>
            </w:pPr>
          </w:p>
        </w:tc>
        <w:tc>
          <w:tcPr>
            <w:tcW w:w="1943" w:type="dxa"/>
          </w:tcPr>
          <w:p w:rsidR="00191831" w:rsidRPr="00624BD4" w:rsidRDefault="00191831" w:rsidP="00B96644">
            <w:pPr>
              <w:ind w:left="249" w:hanging="249"/>
              <w:rPr>
                <w:noProof/>
                <w:lang w:val="id-ID"/>
              </w:rPr>
            </w:pPr>
            <w:r w:rsidRPr="00624BD4">
              <w:rPr>
                <w:noProof/>
                <w:lang w:val="id-ID"/>
              </w:rPr>
              <w:t xml:space="preserve">4. </w:t>
            </w:r>
            <w:r w:rsidRPr="00624BD4">
              <w:rPr>
                <w:noProof/>
                <w:lang w:val="fi-FI"/>
              </w:rPr>
              <w:t>Komunikasi antar organisasi terkait dan kegiatan pelaksanaan</w:t>
            </w:r>
          </w:p>
        </w:tc>
        <w:tc>
          <w:tcPr>
            <w:tcW w:w="2830" w:type="dxa"/>
          </w:tcPr>
          <w:p w:rsidR="00191831" w:rsidRPr="00624BD4" w:rsidRDefault="00191831" w:rsidP="00F62766">
            <w:pPr>
              <w:numPr>
                <w:ilvl w:val="0"/>
                <w:numId w:val="75"/>
              </w:numPr>
              <w:ind w:left="357" w:hanging="357"/>
              <w:rPr>
                <w:noProof/>
                <w:lang w:val="id-ID"/>
              </w:rPr>
            </w:pPr>
            <w:r w:rsidRPr="00624BD4">
              <w:rPr>
                <w:noProof/>
              </w:rPr>
              <w:t>Pengaruh lingkungan masyarakat</w:t>
            </w:r>
          </w:p>
          <w:p w:rsidR="00191831" w:rsidRPr="00624BD4" w:rsidRDefault="00191831" w:rsidP="00F62766">
            <w:pPr>
              <w:numPr>
                <w:ilvl w:val="0"/>
                <w:numId w:val="75"/>
              </w:numPr>
              <w:ind w:left="360"/>
              <w:rPr>
                <w:noProof/>
                <w:lang w:val="id-ID"/>
              </w:rPr>
            </w:pPr>
            <w:r w:rsidRPr="00624BD4">
              <w:rPr>
                <w:noProof/>
              </w:rPr>
              <w:t>Pengaruh lingkungan partai politik</w:t>
            </w:r>
          </w:p>
          <w:p w:rsidR="00191831" w:rsidRPr="00624BD4" w:rsidRDefault="00191831" w:rsidP="00F62766">
            <w:pPr>
              <w:numPr>
                <w:ilvl w:val="0"/>
                <w:numId w:val="75"/>
              </w:numPr>
              <w:ind w:left="357" w:hanging="357"/>
              <w:rPr>
                <w:noProof/>
                <w:lang w:val="id-ID"/>
              </w:rPr>
            </w:pPr>
            <w:r w:rsidRPr="00624BD4">
              <w:rPr>
                <w:lang w:val="sv-SE"/>
              </w:rPr>
              <w:t>Pengaruh lingkungan agen-agen pemerintah</w:t>
            </w:r>
          </w:p>
        </w:tc>
        <w:tc>
          <w:tcPr>
            <w:tcW w:w="1194" w:type="dxa"/>
          </w:tcPr>
          <w:p w:rsidR="00191831" w:rsidRDefault="00191831" w:rsidP="009A5745">
            <w:pPr>
              <w:jc w:val="center"/>
              <w:rPr>
                <w:lang w:val="es-ES"/>
              </w:rPr>
            </w:pPr>
            <w:r>
              <w:rPr>
                <w:lang w:val="es-ES"/>
              </w:rPr>
              <w:t>1</w:t>
            </w:r>
            <w:r w:rsidR="00EA5D4B">
              <w:rPr>
                <w:lang w:val="es-ES"/>
              </w:rPr>
              <w:t>1</w:t>
            </w:r>
          </w:p>
          <w:p w:rsidR="00191831" w:rsidRDefault="00191831" w:rsidP="009A5745">
            <w:pPr>
              <w:jc w:val="center"/>
              <w:rPr>
                <w:lang w:val="es-ES"/>
              </w:rPr>
            </w:pPr>
          </w:p>
          <w:p w:rsidR="00191831" w:rsidRDefault="00191831" w:rsidP="009A5745">
            <w:pPr>
              <w:jc w:val="center"/>
              <w:rPr>
                <w:lang w:val="es-ES"/>
              </w:rPr>
            </w:pPr>
            <w:r>
              <w:rPr>
                <w:lang w:val="es-ES"/>
              </w:rPr>
              <w:t>1</w:t>
            </w:r>
            <w:r w:rsidR="00EA5D4B">
              <w:rPr>
                <w:lang w:val="es-ES"/>
              </w:rPr>
              <w:t>2</w:t>
            </w:r>
          </w:p>
          <w:p w:rsidR="00191831" w:rsidRDefault="00191831" w:rsidP="009A5745">
            <w:pPr>
              <w:jc w:val="center"/>
              <w:rPr>
                <w:lang w:val="es-ES"/>
              </w:rPr>
            </w:pPr>
          </w:p>
          <w:p w:rsidR="00191831" w:rsidRPr="00135D69" w:rsidRDefault="00191831" w:rsidP="00EA5D4B">
            <w:pPr>
              <w:jc w:val="center"/>
              <w:rPr>
                <w:lang w:val="es-ES"/>
              </w:rPr>
            </w:pPr>
            <w:r>
              <w:rPr>
                <w:lang w:val="es-ES"/>
              </w:rPr>
              <w:t>1</w:t>
            </w:r>
            <w:r w:rsidR="00EA5D4B">
              <w:rPr>
                <w:lang w:val="es-ES"/>
              </w:rPr>
              <w:t>3</w:t>
            </w:r>
          </w:p>
        </w:tc>
      </w:tr>
      <w:tr w:rsidR="00191831" w:rsidRPr="00E87521" w:rsidTr="001F44A6">
        <w:trPr>
          <w:trHeight w:val="851"/>
        </w:trPr>
        <w:tc>
          <w:tcPr>
            <w:tcW w:w="1633" w:type="dxa"/>
            <w:tcBorders>
              <w:top w:val="nil"/>
              <w:bottom w:val="nil"/>
            </w:tcBorders>
          </w:tcPr>
          <w:p w:rsidR="00191831" w:rsidRPr="00135D69" w:rsidRDefault="00191831" w:rsidP="00135D69">
            <w:pPr>
              <w:ind w:firstLine="709"/>
              <w:rPr>
                <w:lang w:val="sv-SE"/>
              </w:rPr>
            </w:pPr>
          </w:p>
        </w:tc>
        <w:tc>
          <w:tcPr>
            <w:tcW w:w="1943" w:type="dxa"/>
          </w:tcPr>
          <w:p w:rsidR="00191831" w:rsidRPr="00624BD4" w:rsidRDefault="00191831" w:rsidP="00B96644">
            <w:pPr>
              <w:ind w:left="249" w:hanging="249"/>
              <w:rPr>
                <w:noProof/>
              </w:rPr>
            </w:pPr>
            <w:r w:rsidRPr="00624BD4">
              <w:rPr>
                <w:noProof/>
                <w:lang w:val="id-ID"/>
              </w:rPr>
              <w:t xml:space="preserve">5. Sikap </w:t>
            </w:r>
            <w:r w:rsidRPr="00624BD4">
              <w:rPr>
                <w:noProof/>
              </w:rPr>
              <w:t>P</w:t>
            </w:r>
            <w:r w:rsidRPr="00624BD4">
              <w:rPr>
                <w:noProof/>
                <w:lang w:val="id-ID"/>
              </w:rPr>
              <w:t xml:space="preserve">ara </w:t>
            </w:r>
            <w:r w:rsidRPr="00624BD4">
              <w:rPr>
                <w:noProof/>
              </w:rPr>
              <w:t>P</w:t>
            </w:r>
            <w:r w:rsidRPr="00624BD4">
              <w:rPr>
                <w:noProof/>
                <w:lang w:val="id-ID"/>
              </w:rPr>
              <w:t>elaksana</w:t>
            </w:r>
            <w:r w:rsidRPr="00624BD4">
              <w:rPr>
                <w:noProof/>
              </w:rPr>
              <w:t xml:space="preserve"> </w:t>
            </w:r>
          </w:p>
        </w:tc>
        <w:tc>
          <w:tcPr>
            <w:tcW w:w="2830" w:type="dxa"/>
          </w:tcPr>
          <w:p w:rsidR="00191831" w:rsidRPr="00624BD4" w:rsidRDefault="00191831" w:rsidP="00F62766">
            <w:pPr>
              <w:numPr>
                <w:ilvl w:val="0"/>
                <w:numId w:val="76"/>
              </w:numPr>
              <w:ind w:left="357" w:hanging="357"/>
              <w:rPr>
                <w:noProof/>
              </w:rPr>
            </w:pPr>
            <w:r w:rsidRPr="00624BD4">
              <w:rPr>
                <w:noProof/>
              </w:rPr>
              <w:t>Jumlah personil</w:t>
            </w:r>
          </w:p>
          <w:p w:rsidR="00191831" w:rsidRPr="00624BD4" w:rsidRDefault="00191831" w:rsidP="00F62766">
            <w:pPr>
              <w:numPr>
                <w:ilvl w:val="0"/>
                <w:numId w:val="76"/>
              </w:numPr>
              <w:ind w:left="360"/>
              <w:rPr>
                <w:noProof/>
                <w:lang w:val="id-ID"/>
              </w:rPr>
            </w:pPr>
            <w:r w:rsidRPr="00624BD4">
              <w:rPr>
                <w:noProof/>
              </w:rPr>
              <w:t xml:space="preserve">Kecakapan </w:t>
            </w:r>
            <w:r>
              <w:rPr>
                <w:noProof/>
              </w:rPr>
              <w:t>pegawai</w:t>
            </w:r>
          </w:p>
          <w:p w:rsidR="00191831" w:rsidRPr="00624BD4" w:rsidRDefault="00191831" w:rsidP="00F62766">
            <w:pPr>
              <w:numPr>
                <w:ilvl w:val="0"/>
                <w:numId w:val="76"/>
              </w:numPr>
              <w:ind w:left="357" w:hanging="357"/>
              <w:rPr>
                <w:noProof/>
                <w:lang w:val="id-ID"/>
              </w:rPr>
            </w:pPr>
            <w:r w:rsidRPr="00624BD4">
              <w:rPr>
                <w:noProof/>
              </w:rPr>
              <w:t>Tanggungjawab</w:t>
            </w:r>
          </w:p>
        </w:tc>
        <w:tc>
          <w:tcPr>
            <w:tcW w:w="1194" w:type="dxa"/>
          </w:tcPr>
          <w:p w:rsidR="00191831" w:rsidRDefault="00191831" w:rsidP="009A5745">
            <w:pPr>
              <w:jc w:val="center"/>
              <w:rPr>
                <w:lang w:val="es-ES"/>
              </w:rPr>
            </w:pPr>
            <w:r>
              <w:rPr>
                <w:lang w:val="es-ES"/>
              </w:rPr>
              <w:t>14</w:t>
            </w:r>
          </w:p>
          <w:p w:rsidR="00191831" w:rsidRDefault="00191831" w:rsidP="009A5745">
            <w:pPr>
              <w:jc w:val="center"/>
              <w:rPr>
                <w:lang w:val="es-ES"/>
              </w:rPr>
            </w:pPr>
            <w:r>
              <w:rPr>
                <w:lang w:val="es-ES"/>
              </w:rPr>
              <w:t>15</w:t>
            </w:r>
          </w:p>
          <w:p w:rsidR="00EA5D4B" w:rsidRDefault="00EA5D4B" w:rsidP="009A5745">
            <w:pPr>
              <w:jc w:val="center"/>
              <w:rPr>
                <w:lang w:val="es-ES"/>
              </w:rPr>
            </w:pPr>
            <w:r>
              <w:rPr>
                <w:lang w:val="es-ES"/>
              </w:rPr>
              <w:t>16</w:t>
            </w:r>
          </w:p>
        </w:tc>
      </w:tr>
      <w:tr w:rsidR="00191831" w:rsidRPr="00E87521" w:rsidTr="009A5745">
        <w:trPr>
          <w:trHeight w:val="1384"/>
        </w:trPr>
        <w:tc>
          <w:tcPr>
            <w:tcW w:w="1633" w:type="dxa"/>
            <w:tcBorders>
              <w:top w:val="nil"/>
              <w:bottom w:val="single" w:sz="4" w:space="0" w:color="auto"/>
            </w:tcBorders>
          </w:tcPr>
          <w:p w:rsidR="00191831" w:rsidRPr="00135D69" w:rsidRDefault="00191831" w:rsidP="00135D69">
            <w:pPr>
              <w:ind w:firstLine="709"/>
              <w:rPr>
                <w:lang w:val="sv-SE"/>
              </w:rPr>
            </w:pPr>
          </w:p>
        </w:tc>
        <w:tc>
          <w:tcPr>
            <w:tcW w:w="1943" w:type="dxa"/>
          </w:tcPr>
          <w:p w:rsidR="00191831" w:rsidRPr="00624BD4" w:rsidRDefault="00191831" w:rsidP="00B96644">
            <w:pPr>
              <w:ind w:left="249" w:hanging="249"/>
              <w:rPr>
                <w:noProof/>
                <w:lang w:val="id-ID"/>
              </w:rPr>
            </w:pPr>
            <w:r w:rsidRPr="00624BD4">
              <w:rPr>
                <w:noProof/>
                <w:lang w:val="id-ID"/>
              </w:rPr>
              <w:t>6. Lingkungan E</w:t>
            </w:r>
            <w:r w:rsidRPr="00624BD4">
              <w:rPr>
                <w:noProof/>
              </w:rPr>
              <w:t>k</w:t>
            </w:r>
            <w:r w:rsidRPr="00624BD4">
              <w:rPr>
                <w:noProof/>
                <w:lang w:val="id-ID"/>
              </w:rPr>
              <w:t>sospol</w:t>
            </w:r>
          </w:p>
        </w:tc>
        <w:tc>
          <w:tcPr>
            <w:tcW w:w="2830" w:type="dxa"/>
          </w:tcPr>
          <w:p w:rsidR="00191831" w:rsidRPr="00624BD4" w:rsidRDefault="00191831" w:rsidP="00F62766">
            <w:pPr>
              <w:numPr>
                <w:ilvl w:val="0"/>
                <w:numId w:val="77"/>
              </w:numPr>
              <w:ind w:left="357" w:hanging="357"/>
              <w:rPr>
                <w:noProof/>
                <w:lang w:val="id-ID"/>
              </w:rPr>
            </w:pPr>
            <w:r w:rsidRPr="00624BD4">
              <w:rPr>
                <w:noProof/>
              </w:rPr>
              <w:t>Obyektivitas pembuatan kebijakan</w:t>
            </w:r>
          </w:p>
          <w:p w:rsidR="00191831" w:rsidRPr="00624BD4" w:rsidRDefault="00191831" w:rsidP="00F62766">
            <w:pPr>
              <w:numPr>
                <w:ilvl w:val="0"/>
                <w:numId w:val="77"/>
              </w:numPr>
              <w:ind w:left="360"/>
              <w:rPr>
                <w:noProof/>
                <w:lang w:val="id-ID"/>
              </w:rPr>
            </w:pPr>
            <w:r w:rsidRPr="00624BD4">
              <w:rPr>
                <w:noProof/>
              </w:rPr>
              <w:t>Subyektivitas pembuatan kebijakan</w:t>
            </w:r>
          </w:p>
          <w:p w:rsidR="00191831" w:rsidRPr="00D830F1" w:rsidRDefault="00191831" w:rsidP="00F62766">
            <w:pPr>
              <w:numPr>
                <w:ilvl w:val="0"/>
                <w:numId w:val="77"/>
              </w:numPr>
              <w:ind w:left="357" w:hanging="357"/>
              <w:rPr>
                <w:noProof/>
                <w:lang w:val="id-ID"/>
              </w:rPr>
            </w:pPr>
            <w:r w:rsidRPr="00624BD4">
              <w:t>Isu kebijakan</w:t>
            </w:r>
          </w:p>
        </w:tc>
        <w:tc>
          <w:tcPr>
            <w:tcW w:w="1194" w:type="dxa"/>
          </w:tcPr>
          <w:p w:rsidR="00191831" w:rsidRDefault="00191831" w:rsidP="009A5745">
            <w:pPr>
              <w:jc w:val="center"/>
              <w:rPr>
                <w:lang w:val="es-ES"/>
              </w:rPr>
            </w:pPr>
            <w:r>
              <w:rPr>
                <w:lang w:val="es-ES"/>
              </w:rPr>
              <w:t>17</w:t>
            </w:r>
          </w:p>
          <w:p w:rsidR="00191831" w:rsidRDefault="00191831" w:rsidP="009A5745">
            <w:pPr>
              <w:jc w:val="center"/>
              <w:rPr>
                <w:lang w:val="es-ES"/>
              </w:rPr>
            </w:pPr>
          </w:p>
          <w:p w:rsidR="00191831" w:rsidRDefault="00191831" w:rsidP="009A5745">
            <w:pPr>
              <w:jc w:val="center"/>
              <w:rPr>
                <w:lang w:val="es-ES"/>
              </w:rPr>
            </w:pPr>
            <w:r>
              <w:rPr>
                <w:lang w:val="es-ES"/>
              </w:rPr>
              <w:t>18</w:t>
            </w:r>
          </w:p>
          <w:p w:rsidR="00EA5D4B" w:rsidRDefault="00EA5D4B" w:rsidP="009A5745">
            <w:pPr>
              <w:jc w:val="center"/>
              <w:rPr>
                <w:lang w:val="es-ES"/>
              </w:rPr>
            </w:pPr>
          </w:p>
          <w:p w:rsidR="00EA5D4B" w:rsidRDefault="00EA5D4B" w:rsidP="009A5745">
            <w:pPr>
              <w:jc w:val="center"/>
              <w:rPr>
                <w:lang w:val="es-ES"/>
              </w:rPr>
            </w:pPr>
            <w:r>
              <w:rPr>
                <w:lang w:val="es-ES"/>
              </w:rPr>
              <w:t>19</w:t>
            </w:r>
          </w:p>
        </w:tc>
      </w:tr>
    </w:tbl>
    <w:p w:rsidR="00E87521" w:rsidRDefault="00977593" w:rsidP="005750D2">
      <w:pPr>
        <w:spacing w:line="480" w:lineRule="auto"/>
        <w:ind w:firstLine="709"/>
        <w:rPr>
          <w:bCs/>
          <w:noProof/>
        </w:rPr>
      </w:pPr>
      <w:r>
        <w:rPr>
          <w:lang w:val="sv-SE"/>
        </w:rPr>
        <w:t xml:space="preserve">Sumber : </w:t>
      </w:r>
      <w:r w:rsidR="00421471" w:rsidRPr="00421471">
        <w:rPr>
          <w:bCs/>
          <w:noProof/>
          <w:lang w:val="id-ID"/>
        </w:rPr>
        <w:t>Meter dan Horn</w:t>
      </w:r>
      <w:r w:rsidR="00421471" w:rsidRPr="00421471">
        <w:rPr>
          <w:bCs/>
          <w:noProof/>
          <w:lang w:val="sv-SE"/>
        </w:rPr>
        <w:t xml:space="preserve"> dalam Wahab</w:t>
      </w:r>
      <w:r w:rsidR="00421471" w:rsidRPr="00421471">
        <w:rPr>
          <w:bCs/>
          <w:noProof/>
          <w:lang w:val="id-ID"/>
        </w:rPr>
        <w:t xml:space="preserve"> </w:t>
      </w:r>
      <w:r w:rsidR="00421471" w:rsidRPr="00421471">
        <w:rPr>
          <w:bCs/>
          <w:noProof/>
          <w:lang w:val="sv-SE"/>
        </w:rPr>
        <w:t>(2001</w:t>
      </w:r>
      <w:r w:rsidR="00421471" w:rsidRPr="00421471">
        <w:rPr>
          <w:bCs/>
          <w:noProof/>
          <w:lang w:val="id-ID"/>
        </w:rPr>
        <w:t>:</w:t>
      </w:r>
      <w:r w:rsidR="00421471" w:rsidRPr="00421471">
        <w:rPr>
          <w:bCs/>
          <w:noProof/>
          <w:lang w:val="sv-SE"/>
        </w:rPr>
        <w:t>79</w:t>
      </w:r>
      <w:r w:rsidR="00421471" w:rsidRPr="00421471">
        <w:rPr>
          <w:bCs/>
          <w:noProof/>
          <w:lang w:val="id-ID"/>
        </w:rPr>
        <w:t>)</w:t>
      </w:r>
    </w:p>
    <w:p w:rsidR="005750D2" w:rsidRDefault="005750D2" w:rsidP="005750D2">
      <w:pPr>
        <w:tabs>
          <w:tab w:val="left" w:pos="2800"/>
        </w:tabs>
        <w:ind w:firstLine="709"/>
        <w:jc w:val="center"/>
        <w:rPr>
          <w:lang w:val="sv-SE"/>
        </w:rPr>
      </w:pPr>
      <w:r>
        <w:rPr>
          <w:lang w:val="sv-SE"/>
        </w:rPr>
        <w:t>Tabel 3.</w:t>
      </w:r>
      <w:r w:rsidR="00335053">
        <w:rPr>
          <w:lang w:val="sv-SE"/>
        </w:rPr>
        <w:t>1</w:t>
      </w:r>
      <w:r w:rsidR="00010A06">
        <w:rPr>
          <w:lang w:val="sv-SE"/>
        </w:rPr>
        <w:t>9</w:t>
      </w:r>
    </w:p>
    <w:p w:rsidR="00E87521" w:rsidRPr="00DD2B67" w:rsidRDefault="005750D2" w:rsidP="005750D2">
      <w:pPr>
        <w:spacing w:line="360" w:lineRule="auto"/>
        <w:ind w:firstLine="709"/>
        <w:jc w:val="center"/>
        <w:rPr>
          <w:lang w:val="sv-SE"/>
        </w:rPr>
      </w:pPr>
      <w:r>
        <w:rPr>
          <w:lang w:val="sv-SE"/>
        </w:rPr>
        <w:t>Operasional Variabel Kualitas Sumber Daya Aparatur</w:t>
      </w:r>
    </w:p>
    <w:tbl>
      <w:tblPr>
        <w:tblW w:w="759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7"/>
        <w:gridCol w:w="2166"/>
        <w:gridCol w:w="2724"/>
        <w:gridCol w:w="1126"/>
      </w:tblGrid>
      <w:tr w:rsidR="00390F93" w:rsidRPr="00E87521" w:rsidTr="001F3DD1">
        <w:trPr>
          <w:trHeight w:val="217"/>
          <w:tblHeader/>
        </w:trPr>
        <w:tc>
          <w:tcPr>
            <w:tcW w:w="1577" w:type="dxa"/>
            <w:vAlign w:val="center"/>
          </w:tcPr>
          <w:p w:rsidR="00390F93" w:rsidRPr="00390F93" w:rsidRDefault="00390F93" w:rsidP="00390F93">
            <w:pPr>
              <w:spacing w:before="100" w:after="100"/>
              <w:ind w:left="-60"/>
              <w:jc w:val="center"/>
              <w:rPr>
                <w:b/>
                <w:lang w:val="sv-SE"/>
              </w:rPr>
            </w:pPr>
            <w:r w:rsidRPr="00390F93">
              <w:rPr>
                <w:b/>
                <w:lang w:val="sv-SE"/>
              </w:rPr>
              <w:t>VARIABEL</w:t>
            </w:r>
          </w:p>
        </w:tc>
        <w:tc>
          <w:tcPr>
            <w:tcW w:w="2166" w:type="dxa"/>
            <w:vAlign w:val="center"/>
          </w:tcPr>
          <w:p w:rsidR="00390F93" w:rsidRPr="00390F93" w:rsidRDefault="00390F93" w:rsidP="00390F93">
            <w:pPr>
              <w:spacing w:before="100" w:after="100"/>
              <w:ind w:right="-52"/>
              <w:jc w:val="center"/>
              <w:rPr>
                <w:b/>
                <w:lang w:val="sv-SE"/>
              </w:rPr>
            </w:pPr>
            <w:r w:rsidRPr="00390F93">
              <w:rPr>
                <w:b/>
                <w:lang w:val="sv-SE"/>
              </w:rPr>
              <w:t>KRITERIA</w:t>
            </w:r>
          </w:p>
        </w:tc>
        <w:tc>
          <w:tcPr>
            <w:tcW w:w="2724" w:type="dxa"/>
            <w:vAlign w:val="center"/>
          </w:tcPr>
          <w:p w:rsidR="00390F93" w:rsidRPr="00390F93" w:rsidRDefault="00390F93" w:rsidP="00390F93">
            <w:pPr>
              <w:spacing w:before="100" w:after="100"/>
              <w:ind w:right="-52"/>
              <w:jc w:val="center"/>
              <w:rPr>
                <w:b/>
                <w:lang w:val="sv-SE"/>
              </w:rPr>
            </w:pPr>
            <w:r w:rsidRPr="00390F93">
              <w:rPr>
                <w:b/>
                <w:lang w:val="sv-SE"/>
              </w:rPr>
              <w:t>INDIKATOR</w:t>
            </w:r>
          </w:p>
        </w:tc>
        <w:tc>
          <w:tcPr>
            <w:tcW w:w="1126" w:type="dxa"/>
            <w:vAlign w:val="center"/>
          </w:tcPr>
          <w:p w:rsidR="00390F93" w:rsidRPr="00390F93" w:rsidRDefault="00390F93" w:rsidP="00390F93">
            <w:pPr>
              <w:spacing w:before="100" w:after="100"/>
              <w:ind w:left="-121" w:right="-66"/>
              <w:jc w:val="center"/>
              <w:rPr>
                <w:b/>
                <w:lang w:val="sv-SE"/>
              </w:rPr>
            </w:pPr>
            <w:r>
              <w:rPr>
                <w:b/>
                <w:lang w:val="sv-SE"/>
              </w:rPr>
              <w:t>NO ITEM</w:t>
            </w:r>
          </w:p>
        </w:tc>
      </w:tr>
      <w:tr w:rsidR="001F3DD1" w:rsidRPr="00E87521" w:rsidTr="00BB2B79">
        <w:trPr>
          <w:trHeight w:val="1016"/>
        </w:trPr>
        <w:tc>
          <w:tcPr>
            <w:tcW w:w="1577" w:type="dxa"/>
            <w:tcBorders>
              <w:bottom w:val="nil"/>
            </w:tcBorders>
          </w:tcPr>
          <w:p w:rsidR="001F3DD1" w:rsidRPr="00390F93" w:rsidRDefault="001F3DD1" w:rsidP="00390F93">
            <w:pPr>
              <w:ind w:left="-46" w:right="-28"/>
              <w:jc w:val="center"/>
              <w:rPr>
                <w:lang w:val="sv-SE"/>
              </w:rPr>
            </w:pPr>
            <w:r>
              <w:rPr>
                <w:lang w:val="sv-SE"/>
              </w:rPr>
              <w:t xml:space="preserve">Kualitas </w:t>
            </w:r>
            <w:r w:rsidRPr="00390F93">
              <w:rPr>
                <w:lang w:val="sv-SE"/>
              </w:rPr>
              <w:t>Sumber Daya Aparatur</w:t>
            </w:r>
          </w:p>
          <w:p w:rsidR="001F3DD1" w:rsidRPr="00390F93" w:rsidRDefault="001F3DD1" w:rsidP="00390F93">
            <w:pPr>
              <w:ind w:left="-46" w:right="-28"/>
              <w:jc w:val="center"/>
              <w:rPr>
                <w:lang w:val="sv-SE"/>
              </w:rPr>
            </w:pPr>
            <w:r w:rsidRPr="00390F93">
              <w:rPr>
                <w:lang w:val="sv-SE"/>
              </w:rPr>
              <w:t>(X</w:t>
            </w:r>
            <w:r w:rsidRPr="00390F93">
              <w:rPr>
                <w:vertAlign w:val="subscript"/>
                <w:lang w:val="sv-SE"/>
              </w:rPr>
              <w:t>2</w:t>
            </w:r>
            <w:r w:rsidRPr="00390F93">
              <w:rPr>
                <w:lang w:val="sv-SE"/>
              </w:rPr>
              <w:t>)</w:t>
            </w:r>
          </w:p>
        </w:tc>
        <w:tc>
          <w:tcPr>
            <w:tcW w:w="2166" w:type="dxa"/>
          </w:tcPr>
          <w:p w:rsidR="001F3DD1" w:rsidRPr="00390F93" w:rsidRDefault="00BB2B79" w:rsidP="00F62766">
            <w:pPr>
              <w:numPr>
                <w:ilvl w:val="0"/>
                <w:numId w:val="34"/>
              </w:numPr>
              <w:ind w:left="232" w:hanging="252"/>
              <w:rPr>
                <w:lang w:val="sv-SE"/>
              </w:rPr>
            </w:pPr>
            <w:r>
              <w:rPr>
                <w:lang w:val="sv-SE"/>
              </w:rPr>
              <w:t xml:space="preserve">Legitimasi </w:t>
            </w:r>
          </w:p>
        </w:tc>
        <w:tc>
          <w:tcPr>
            <w:tcW w:w="2724" w:type="dxa"/>
          </w:tcPr>
          <w:p w:rsidR="001F3DD1" w:rsidRPr="00390F93" w:rsidRDefault="00DB28F1" w:rsidP="00F62766">
            <w:pPr>
              <w:numPr>
                <w:ilvl w:val="3"/>
                <w:numId w:val="33"/>
              </w:numPr>
              <w:ind w:left="312" w:hanging="294"/>
              <w:rPr>
                <w:lang w:val="sv-SE"/>
              </w:rPr>
            </w:pPr>
            <w:r>
              <w:rPr>
                <w:lang w:val="sv-SE"/>
              </w:rPr>
              <w:t xml:space="preserve">Pengakuan </w:t>
            </w:r>
            <w:r w:rsidR="001F3DD1">
              <w:rPr>
                <w:lang w:val="sv-SE"/>
              </w:rPr>
              <w:t>internal organisasi</w:t>
            </w:r>
          </w:p>
          <w:p w:rsidR="001F3DD1" w:rsidRPr="00390F93" w:rsidRDefault="00DB28F1" w:rsidP="00F62766">
            <w:pPr>
              <w:numPr>
                <w:ilvl w:val="3"/>
                <w:numId w:val="33"/>
              </w:numPr>
              <w:ind w:left="312" w:hanging="294"/>
              <w:rPr>
                <w:lang w:val="sv-SE"/>
              </w:rPr>
            </w:pPr>
            <w:r>
              <w:rPr>
                <w:lang w:val="sv-SE"/>
              </w:rPr>
              <w:t xml:space="preserve">Pengakuan </w:t>
            </w:r>
            <w:r w:rsidR="001F3DD1">
              <w:rPr>
                <w:lang w:val="sv-SE"/>
              </w:rPr>
              <w:t>eksternal organisasi</w:t>
            </w:r>
          </w:p>
        </w:tc>
        <w:tc>
          <w:tcPr>
            <w:tcW w:w="1126" w:type="dxa"/>
          </w:tcPr>
          <w:p w:rsidR="001F3DD1" w:rsidRDefault="00191831" w:rsidP="00977593">
            <w:pPr>
              <w:jc w:val="center"/>
              <w:rPr>
                <w:lang w:val="sv-SE"/>
              </w:rPr>
            </w:pPr>
            <w:r>
              <w:rPr>
                <w:lang w:val="sv-SE"/>
              </w:rPr>
              <w:t>20</w:t>
            </w:r>
          </w:p>
          <w:p w:rsidR="00FA706F" w:rsidRDefault="00FA706F" w:rsidP="00977593">
            <w:pPr>
              <w:jc w:val="center"/>
              <w:rPr>
                <w:lang w:val="sv-SE"/>
              </w:rPr>
            </w:pPr>
          </w:p>
          <w:p w:rsidR="001F3DD1" w:rsidRPr="00390F93" w:rsidRDefault="00FA706F" w:rsidP="00977593">
            <w:pPr>
              <w:jc w:val="center"/>
              <w:rPr>
                <w:lang w:val="sv-SE"/>
              </w:rPr>
            </w:pPr>
            <w:r>
              <w:rPr>
                <w:lang w:val="sv-SE"/>
              </w:rPr>
              <w:t>21</w:t>
            </w:r>
          </w:p>
        </w:tc>
      </w:tr>
      <w:tr w:rsidR="001F3DD1" w:rsidRPr="00E87521" w:rsidTr="00BB2B79">
        <w:trPr>
          <w:trHeight w:val="1016"/>
        </w:trPr>
        <w:tc>
          <w:tcPr>
            <w:tcW w:w="1577" w:type="dxa"/>
            <w:tcBorders>
              <w:top w:val="nil"/>
              <w:bottom w:val="nil"/>
            </w:tcBorders>
          </w:tcPr>
          <w:p w:rsidR="001F3DD1" w:rsidRPr="00390F93" w:rsidRDefault="001F3DD1" w:rsidP="00135D69">
            <w:pPr>
              <w:ind w:firstLine="709"/>
              <w:rPr>
                <w:lang w:val="sv-SE"/>
              </w:rPr>
            </w:pPr>
          </w:p>
        </w:tc>
        <w:tc>
          <w:tcPr>
            <w:tcW w:w="2166" w:type="dxa"/>
          </w:tcPr>
          <w:p w:rsidR="001F3DD1" w:rsidRPr="00390F93" w:rsidRDefault="00BB2B79" w:rsidP="00F62766">
            <w:pPr>
              <w:numPr>
                <w:ilvl w:val="0"/>
                <w:numId w:val="35"/>
              </w:numPr>
              <w:ind w:left="254" w:hanging="254"/>
              <w:rPr>
                <w:lang w:val="sv-SE"/>
              </w:rPr>
            </w:pPr>
            <w:r>
              <w:rPr>
                <w:lang w:val="sv-SE"/>
              </w:rPr>
              <w:t>Akuntabilitas</w:t>
            </w:r>
          </w:p>
        </w:tc>
        <w:tc>
          <w:tcPr>
            <w:tcW w:w="2724" w:type="dxa"/>
          </w:tcPr>
          <w:p w:rsidR="001F3DD1" w:rsidRPr="00390F93" w:rsidRDefault="006E0303" w:rsidP="00F62766">
            <w:pPr>
              <w:numPr>
                <w:ilvl w:val="3"/>
                <w:numId w:val="36"/>
              </w:numPr>
              <w:ind w:left="298" w:hanging="269"/>
              <w:rPr>
                <w:lang w:val="sv-SE"/>
              </w:rPr>
            </w:pPr>
            <w:r>
              <w:rPr>
                <w:lang w:val="sv-SE"/>
              </w:rPr>
              <w:t>Adanya p</w:t>
            </w:r>
            <w:r w:rsidR="001F3DD1" w:rsidRPr="00390F93">
              <w:rPr>
                <w:lang w:val="sv-SE"/>
              </w:rPr>
              <w:t xml:space="preserve">endelegasian </w:t>
            </w:r>
            <w:r>
              <w:rPr>
                <w:lang w:val="sv-SE"/>
              </w:rPr>
              <w:t>w</w:t>
            </w:r>
            <w:r w:rsidR="001F3DD1" w:rsidRPr="00390F93">
              <w:rPr>
                <w:lang w:val="sv-SE"/>
              </w:rPr>
              <w:t>ewenang</w:t>
            </w:r>
          </w:p>
          <w:p w:rsidR="001F3DD1" w:rsidRPr="00390F93" w:rsidRDefault="001F3DD1" w:rsidP="00F62766">
            <w:pPr>
              <w:numPr>
                <w:ilvl w:val="0"/>
                <w:numId w:val="36"/>
              </w:numPr>
              <w:ind w:left="298" w:hanging="269"/>
              <w:rPr>
                <w:lang w:val="sv-SE"/>
              </w:rPr>
            </w:pPr>
            <w:r w:rsidRPr="00390F93">
              <w:rPr>
                <w:lang w:val="sv-SE"/>
              </w:rPr>
              <w:t xml:space="preserve">Adanya </w:t>
            </w:r>
            <w:r w:rsidR="006E0303">
              <w:rPr>
                <w:lang w:val="sv-SE"/>
              </w:rPr>
              <w:t>pembagian tugas</w:t>
            </w:r>
          </w:p>
        </w:tc>
        <w:tc>
          <w:tcPr>
            <w:tcW w:w="1126" w:type="dxa"/>
          </w:tcPr>
          <w:p w:rsidR="001F3DD1" w:rsidRDefault="00191831" w:rsidP="00BB2B79">
            <w:pPr>
              <w:jc w:val="center"/>
              <w:rPr>
                <w:lang w:val="sv-SE"/>
              </w:rPr>
            </w:pPr>
            <w:r>
              <w:rPr>
                <w:lang w:val="sv-SE"/>
              </w:rPr>
              <w:t>22</w:t>
            </w:r>
          </w:p>
          <w:p w:rsidR="00FA706F" w:rsidRDefault="00FA706F" w:rsidP="00BB2B79">
            <w:pPr>
              <w:jc w:val="center"/>
              <w:rPr>
                <w:lang w:val="sv-SE"/>
              </w:rPr>
            </w:pPr>
          </w:p>
          <w:p w:rsidR="00FA706F" w:rsidRPr="00390F93" w:rsidRDefault="00FA706F" w:rsidP="00BB2B79">
            <w:pPr>
              <w:jc w:val="center"/>
              <w:rPr>
                <w:lang w:val="sv-SE"/>
              </w:rPr>
            </w:pPr>
            <w:r>
              <w:rPr>
                <w:lang w:val="sv-SE"/>
              </w:rPr>
              <w:t>23</w:t>
            </w:r>
          </w:p>
        </w:tc>
      </w:tr>
      <w:tr w:rsidR="001F3DD1" w:rsidRPr="00E87521" w:rsidTr="00357DD4">
        <w:trPr>
          <w:trHeight w:val="890"/>
        </w:trPr>
        <w:tc>
          <w:tcPr>
            <w:tcW w:w="1577" w:type="dxa"/>
            <w:tcBorders>
              <w:top w:val="nil"/>
              <w:bottom w:val="nil"/>
            </w:tcBorders>
          </w:tcPr>
          <w:p w:rsidR="001F3DD1" w:rsidRPr="00390F93" w:rsidRDefault="001F3DD1" w:rsidP="00135D69">
            <w:pPr>
              <w:ind w:firstLine="709"/>
              <w:rPr>
                <w:lang w:val="sv-SE"/>
              </w:rPr>
            </w:pPr>
          </w:p>
        </w:tc>
        <w:tc>
          <w:tcPr>
            <w:tcW w:w="2166" w:type="dxa"/>
          </w:tcPr>
          <w:p w:rsidR="001F3DD1" w:rsidRPr="00390F93" w:rsidRDefault="00BB2B79" w:rsidP="00F62766">
            <w:pPr>
              <w:numPr>
                <w:ilvl w:val="0"/>
                <w:numId w:val="36"/>
              </w:numPr>
              <w:ind w:left="255" w:hanging="227"/>
              <w:rPr>
                <w:lang w:val="sv-SE"/>
              </w:rPr>
            </w:pPr>
            <w:r>
              <w:rPr>
                <w:lang w:val="sv-SE"/>
              </w:rPr>
              <w:t>Kompet</w:t>
            </w:r>
            <w:r w:rsidR="006E0303">
              <w:rPr>
                <w:lang w:val="sv-SE"/>
              </w:rPr>
              <w:t>en</w:t>
            </w:r>
            <w:r>
              <w:rPr>
                <w:lang w:val="sv-SE"/>
              </w:rPr>
              <w:t>si</w:t>
            </w:r>
          </w:p>
        </w:tc>
        <w:tc>
          <w:tcPr>
            <w:tcW w:w="2724" w:type="dxa"/>
          </w:tcPr>
          <w:p w:rsidR="001F3DD1" w:rsidRPr="00390F93" w:rsidRDefault="006E0303" w:rsidP="00F62766">
            <w:pPr>
              <w:numPr>
                <w:ilvl w:val="3"/>
                <w:numId w:val="37"/>
              </w:numPr>
              <w:ind w:left="286" w:hanging="268"/>
              <w:rPr>
                <w:lang w:val="sv-SE"/>
              </w:rPr>
            </w:pPr>
            <w:r>
              <w:rPr>
                <w:lang w:val="sv-SE"/>
              </w:rPr>
              <w:t>J</w:t>
            </w:r>
            <w:r w:rsidR="001F3DD1" w:rsidRPr="00390F93">
              <w:rPr>
                <w:lang w:val="sv-SE"/>
              </w:rPr>
              <w:t>enjang pendidikan</w:t>
            </w:r>
          </w:p>
          <w:p w:rsidR="001F3DD1" w:rsidRDefault="001F3DD1" w:rsidP="00F62766">
            <w:pPr>
              <w:numPr>
                <w:ilvl w:val="0"/>
                <w:numId w:val="37"/>
              </w:numPr>
              <w:ind w:left="286" w:hanging="268"/>
              <w:rPr>
                <w:lang w:val="sv-SE"/>
              </w:rPr>
            </w:pPr>
            <w:r w:rsidRPr="00390F93">
              <w:rPr>
                <w:lang w:val="sv-SE"/>
              </w:rPr>
              <w:t xml:space="preserve">Pengembangan </w:t>
            </w:r>
            <w:r w:rsidR="00E93CB4">
              <w:rPr>
                <w:lang w:val="sv-SE"/>
              </w:rPr>
              <w:t>karir</w:t>
            </w:r>
          </w:p>
          <w:p w:rsidR="001F3DD1" w:rsidRPr="00390F93" w:rsidRDefault="001F3DD1" w:rsidP="00F62766">
            <w:pPr>
              <w:numPr>
                <w:ilvl w:val="0"/>
                <w:numId w:val="37"/>
              </w:numPr>
              <w:ind w:left="286" w:hanging="268"/>
              <w:rPr>
                <w:lang w:val="sv-SE"/>
              </w:rPr>
            </w:pPr>
            <w:r w:rsidRPr="00390F93">
              <w:rPr>
                <w:lang w:val="sv-SE"/>
              </w:rPr>
              <w:t xml:space="preserve">Pemanfaatan keahlian </w:t>
            </w:r>
          </w:p>
        </w:tc>
        <w:tc>
          <w:tcPr>
            <w:tcW w:w="1126" w:type="dxa"/>
          </w:tcPr>
          <w:p w:rsidR="001F3DD1" w:rsidRDefault="00191831" w:rsidP="00A36619">
            <w:pPr>
              <w:jc w:val="center"/>
              <w:rPr>
                <w:lang w:val="sv-SE"/>
              </w:rPr>
            </w:pPr>
            <w:r>
              <w:rPr>
                <w:lang w:val="sv-SE"/>
              </w:rPr>
              <w:t>24</w:t>
            </w:r>
          </w:p>
          <w:p w:rsidR="00FA706F" w:rsidRDefault="00FA706F" w:rsidP="00A36619">
            <w:pPr>
              <w:jc w:val="center"/>
              <w:rPr>
                <w:lang w:val="sv-SE"/>
              </w:rPr>
            </w:pPr>
            <w:r>
              <w:rPr>
                <w:lang w:val="sv-SE"/>
              </w:rPr>
              <w:t>25</w:t>
            </w:r>
          </w:p>
          <w:p w:rsidR="001F3DD1" w:rsidRPr="00390F93" w:rsidRDefault="00191831" w:rsidP="00FA706F">
            <w:pPr>
              <w:jc w:val="center"/>
              <w:rPr>
                <w:lang w:val="sv-SE"/>
              </w:rPr>
            </w:pPr>
            <w:r>
              <w:rPr>
                <w:lang w:val="sv-SE"/>
              </w:rPr>
              <w:t>2</w:t>
            </w:r>
            <w:r w:rsidR="00FA706F">
              <w:rPr>
                <w:lang w:val="sv-SE"/>
              </w:rPr>
              <w:t>6</w:t>
            </w:r>
          </w:p>
        </w:tc>
      </w:tr>
      <w:tr w:rsidR="001F3DD1" w:rsidRPr="00E87521" w:rsidTr="00DB28F1">
        <w:trPr>
          <w:trHeight w:val="1016"/>
        </w:trPr>
        <w:tc>
          <w:tcPr>
            <w:tcW w:w="1577" w:type="dxa"/>
            <w:tcBorders>
              <w:top w:val="nil"/>
              <w:bottom w:val="single" w:sz="4" w:space="0" w:color="auto"/>
            </w:tcBorders>
          </w:tcPr>
          <w:p w:rsidR="001F3DD1" w:rsidRPr="00390F93" w:rsidRDefault="001F3DD1" w:rsidP="00135D69">
            <w:pPr>
              <w:ind w:firstLine="709"/>
              <w:rPr>
                <w:lang w:val="sv-SE"/>
              </w:rPr>
            </w:pPr>
          </w:p>
        </w:tc>
        <w:tc>
          <w:tcPr>
            <w:tcW w:w="2166" w:type="dxa"/>
          </w:tcPr>
          <w:p w:rsidR="001F3DD1" w:rsidRPr="00390F93" w:rsidRDefault="00BB2B79" w:rsidP="00F62766">
            <w:pPr>
              <w:numPr>
                <w:ilvl w:val="0"/>
                <w:numId w:val="36"/>
              </w:numPr>
              <w:ind w:left="269" w:hanging="255"/>
              <w:rPr>
                <w:lang w:val="sv-SE"/>
              </w:rPr>
            </w:pPr>
            <w:r>
              <w:rPr>
                <w:lang w:val="sv-SE"/>
              </w:rPr>
              <w:t>Aturan Hukum</w:t>
            </w:r>
          </w:p>
        </w:tc>
        <w:tc>
          <w:tcPr>
            <w:tcW w:w="2724" w:type="dxa"/>
          </w:tcPr>
          <w:p w:rsidR="001F3DD1" w:rsidRPr="00390F93" w:rsidRDefault="00DB28F1" w:rsidP="00F62766">
            <w:pPr>
              <w:numPr>
                <w:ilvl w:val="3"/>
                <w:numId w:val="38"/>
              </w:numPr>
              <w:tabs>
                <w:tab w:val="left" w:pos="287"/>
              </w:tabs>
              <w:ind w:left="299" w:hanging="280"/>
              <w:rPr>
                <w:lang w:val="sv-SE"/>
              </w:rPr>
            </w:pPr>
            <w:r>
              <w:rPr>
                <w:lang w:val="sv-SE"/>
              </w:rPr>
              <w:t>Bekerja sesuai aturan</w:t>
            </w:r>
          </w:p>
          <w:p w:rsidR="001F3DD1" w:rsidRPr="00390F93" w:rsidRDefault="00DB28F1" w:rsidP="00F62766">
            <w:pPr>
              <w:numPr>
                <w:ilvl w:val="0"/>
                <w:numId w:val="38"/>
              </w:numPr>
              <w:tabs>
                <w:tab w:val="left" w:pos="287"/>
              </w:tabs>
              <w:ind w:left="299" w:hanging="280"/>
              <w:rPr>
                <w:lang w:val="sv-SE"/>
              </w:rPr>
            </w:pPr>
            <w:r>
              <w:rPr>
                <w:lang w:val="sv-SE"/>
              </w:rPr>
              <w:t>Tingkat disiplin kerja yang tinggi</w:t>
            </w:r>
          </w:p>
        </w:tc>
        <w:tc>
          <w:tcPr>
            <w:tcW w:w="1126" w:type="dxa"/>
          </w:tcPr>
          <w:p w:rsidR="001F3DD1" w:rsidRDefault="001F3DD1" w:rsidP="00191831">
            <w:pPr>
              <w:jc w:val="center"/>
              <w:rPr>
                <w:lang w:val="sv-SE"/>
              </w:rPr>
            </w:pPr>
            <w:r>
              <w:rPr>
                <w:lang w:val="sv-SE"/>
              </w:rPr>
              <w:t>2</w:t>
            </w:r>
            <w:r w:rsidR="00191831">
              <w:rPr>
                <w:lang w:val="sv-SE"/>
              </w:rPr>
              <w:t>7</w:t>
            </w:r>
          </w:p>
          <w:p w:rsidR="00FA706F" w:rsidRPr="00390F93" w:rsidRDefault="00FA706F" w:rsidP="00191831">
            <w:pPr>
              <w:jc w:val="center"/>
              <w:rPr>
                <w:lang w:val="sv-SE"/>
              </w:rPr>
            </w:pPr>
            <w:r>
              <w:rPr>
                <w:lang w:val="sv-SE"/>
              </w:rPr>
              <w:t>28</w:t>
            </w:r>
          </w:p>
        </w:tc>
      </w:tr>
    </w:tbl>
    <w:p w:rsidR="00977593" w:rsidRDefault="00977593" w:rsidP="001F3DD1">
      <w:pPr>
        <w:spacing w:line="480" w:lineRule="auto"/>
        <w:ind w:firstLine="709"/>
        <w:rPr>
          <w:lang w:val="sv-SE"/>
        </w:rPr>
      </w:pPr>
      <w:r>
        <w:rPr>
          <w:lang w:val="sv-SE"/>
        </w:rPr>
        <w:t>Sumber : Rewansyah (2010:95)</w:t>
      </w:r>
      <w:r w:rsidR="005750D2">
        <w:rPr>
          <w:lang w:val="sv-SE"/>
        </w:rPr>
        <w:t>.</w:t>
      </w:r>
    </w:p>
    <w:p w:rsidR="00010A06" w:rsidRDefault="00010A06" w:rsidP="001F3DD1">
      <w:pPr>
        <w:spacing w:line="480" w:lineRule="auto"/>
        <w:ind w:firstLine="709"/>
        <w:rPr>
          <w:lang w:val="sv-SE"/>
        </w:rPr>
      </w:pPr>
    </w:p>
    <w:p w:rsidR="005750D2" w:rsidRDefault="005750D2" w:rsidP="005750D2">
      <w:pPr>
        <w:tabs>
          <w:tab w:val="left" w:pos="2800"/>
        </w:tabs>
        <w:ind w:firstLine="709"/>
        <w:jc w:val="center"/>
        <w:rPr>
          <w:lang w:val="sv-SE"/>
        </w:rPr>
      </w:pPr>
      <w:r>
        <w:rPr>
          <w:lang w:val="sv-SE"/>
        </w:rPr>
        <w:lastRenderedPageBreak/>
        <w:t>Tabel 3.</w:t>
      </w:r>
      <w:r w:rsidR="00010A06">
        <w:rPr>
          <w:lang w:val="sv-SE"/>
        </w:rPr>
        <w:t>20</w:t>
      </w:r>
    </w:p>
    <w:p w:rsidR="005750D2" w:rsidRPr="00DD2B67" w:rsidRDefault="005750D2" w:rsidP="005750D2">
      <w:pPr>
        <w:spacing w:line="360" w:lineRule="auto"/>
        <w:ind w:firstLine="709"/>
        <w:jc w:val="center"/>
        <w:rPr>
          <w:lang w:val="sv-SE"/>
        </w:rPr>
      </w:pPr>
      <w:r>
        <w:rPr>
          <w:lang w:val="sv-SE"/>
        </w:rPr>
        <w:t>Operasional Variabel Kinerja Organisasi</w:t>
      </w:r>
    </w:p>
    <w:tbl>
      <w:tblPr>
        <w:tblW w:w="759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4"/>
        <w:gridCol w:w="2170"/>
        <w:gridCol w:w="2715"/>
        <w:gridCol w:w="1134"/>
      </w:tblGrid>
      <w:tr w:rsidR="00A36619" w:rsidRPr="00E87521" w:rsidTr="00191831">
        <w:trPr>
          <w:trHeight w:val="499"/>
          <w:tblHeader/>
        </w:trPr>
        <w:tc>
          <w:tcPr>
            <w:tcW w:w="1574" w:type="dxa"/>
            <w:tcBorders>
              <w:bottom w:val="single" w:sz="4" w:space="0" w:color="auto"/>
            </w:tcBorders>
            <w:vAlign w:val="center"/>
          </w:tcPr>
          <w:p w:rsidR="00A36619" w:rsidRPr="00A36619" w:rsidRDefault="00A36619" w:rsidP="00A36619">
            <w:pPr>
              <w:jc w:val="center"/>
              <w:rPr>
                <w:b/>
                <w:lang w:val="sv-SE"/>
              </w:rPr>
            </w:pPr>
            <w:r w:rsidRPr="00A36619">
              <w:rPr>
                <w:b/>
                <w:lang w:val="sv-SE"/>
              </w:rPr>
              <w:t>VARIABEL</w:t>
            </w:r>
          </w:p>
        </w:tc>
        <w:tc>
          <w:tcPr>
            <w:tcW w:w="2170" w:type="dxa"/>
            <w:vAlign w:val="center"/>
          </w:tcPr>
          <w:p w:rsidR="00A36619" w:rsidRPr="00A36619" w:rsidRDefault="00A36619" w:rsidP="00A36619">
            <w:pPr>
              <w:ind w:hanging="38"/>
              <w:jc w:val="center"/>
              <w:rPr>
                <w:b/>
                <w:lang w:val="sv-SE"/>
              </w:rPr>
            </w:pPr>
            <w:r w:rsidRPr="00A36619">
              <w:rPr>
                <w:b/>
                <w:lang w:val="sv-SE"/>
              </w:rPr>
              <w:t>DIMENSI</w:t>
            </w:r>
          </w:p>
        </w:tc>
        <w:tc>
          <w:tcPr>
            <w:tcW w:w="2715" w:type="dxa"/>
            <w:vAlign w:val="center"/>
          </w:tcPr>
          <w:p w:rsidR="00A36619" w:rsidRPr="00A36619" w:rsidRDefault="00A36619" w:rsidP="00A36619">
            <w:pPr>
              <w:jc w:val="center"/>
              <w:rPr>
                <w:b/>
                <w:lang w:val="sv-SE"/>
              </w:rPr>
            </w:pPr>
            <w:r w:rsidRPr="00A36619">
              <w:rPr>
                <w:b/>
                <w:lang w:val="sv-SE"/>
              </w:rPr>
              <w:t>INDIKATOR</w:t>
            </w:r>
          </w:p>
        </w:tc>
        <w:tc>
          <w:tcPr>
            <w:tcW w:w="1134" w:type="dxa"/>
            <w:vAlign w:val="center"/>
          </w:tcPr>
          <w:p w:rsidR="00A36619" w:rsidRPr="00A36619" w:rsidRDefault="00A36619" w:rsidP="00A36619">
            <w:pPr>
              <w:ind w:left="-108" w:right="-66"/>
              <w:jc w:val="center"/>
              <w:rPr>
                <w:b/>
                <w:lang w:val="sv-SE"/>
              </w:rPr>
            </w:pPr>
            <w:r>
              <w:rPr>
                <w:b/>
                <w:lang w:val="sv-SE"/>
              </w:rPr>
              <w:t>NO ITEM</w:t>
            </w:r>
          </w:p>
        </w:tc>
      </w:tr>
      <w:tr w:rsidR="001F3DD1" w:rsidRPr="005D2859" w:rsidTr="005E6F9B">
        <w:trPr>
          <w:trHeight w:val="1689"/>
        </w:trPr>
        <w:tc>
          <w:tcPr>
            <w:tcW w:w="1574" w:type="dxa"/>
            <w:tcBorders>
              <w:bottom w:val="nil"/>
            </w:tcBorders>
          </w:tcPr>
          <w:p w:rsidR="001F3DD1" w:rsidRPr="00A36619" w:rsidRDefault="001F3DD1" w:rsidP="00A36619">
            <w:pPr>
              <w:jc w:val="center"/>
              <w:rPr>
                <w:lang w:val="sv-SE"/>
              </w:rPr>
            </w:pPr>
            <w:r w:rsidRPr="00A36619">
              <w:rPr>
                <w:lang w:val="sv-SE"/>
              </w:rPr>
              <w:t>Kinerja Organisasi</w:t>
            </w:r>
          </w:p>
          <w:p w:rsidR="001F3DD1" w:rsidRPr="00E87521" w:rsidRDefault="001F3DD1" w:rsidP="00A36619">
            <w:pPr>
              <w:jc w:val="center"/>
              <w:rPr>
                <w:lang w:val="sv-SE"/>
              </w:rPr>
            </w:pPr>
            <w:r w:rsidRPr="00A36619">
              <w:rPr>
                <w:lang w:val="sv-SE"/>
              </w:rPr>
              <w:t>(Y)</w:t>
            </w:r>
          </w:p>
        </w:tc>
        <w:tc>
          <w:tcPr>
            <w:tcW w:w="2170" w:type="dxa"/>
          </w:tcPr>
          <w:p w:rsidR="001F3DD1" w:rsidRPr="00E87521" w:rsidRDefault="005E6F9B" w:rsidP="005E6F9B">
            <w:pPr>
              <w:numPr>
                <w:ilvl w:val="0"/>
                <w:numId w:val="39"/>
              </w:numPr>
              <w:ind w:left="345" w:hanging="327"/>
              <w:rPr>
                <w:lang w:val="sv-SE"/>
              </w:rPr>
            </w:pPr>
            <w:r>
              <w:rPr>
                <w:lang w:val="sv-SE"/>
              </w:rPr>
              <w:t>Penempatan s</w:t>
            </w:r>
            <w:r w:rsidR="001F3DD1" w:rsidRPr="00E87521">
              <w:rPr>
                <w:lang w:val="sv-SE"/>
              </w:rPr>
              <w:t>tr</w:t>
            </w:r>
            <w:r>
              <w:rPr>
                <w:lang w:val="sv-SE"/>
              </w:rPr>
              <w:t>a</w:t>
            </w:r>
            <w:r w:rsidR="001F3DD1" w:rsidRPr="00E87521">
              <w:rPr>
                <w:lang w:val="sv-SE"/>
              </w:rPr>
              <w:t>tegi organisasi</w:t>
            </w:r>
          </w:p>
        </w:tc>
        <w:tc>
          <w:tcPr>
            <w:tcW w:w="2715" w:type="dxa"/>
          </w:tcPr>
          <w:p w:rsidR="001F3DD1" w:rsidRPr="00E87521" w:rsidRDefault="001F3DD1" w:rsidP="00F62766">
            <w:pPr>
              <w:numPr>
                <w:ilvl w:val="3"/>
                <w:numId w:val="40"/>
              </w:numPr>
              <w:ind w:left="286" w:hanging="254"/>
              <w:rPr>
                <w:lang w:val="sv-SE"/>
              </w:rPr>
            </w:pPr>
            <w:r w:rsidRPr="00E87521">
              <w:rPr>
                <w:lang w:val="sv-SE"/>
              </w:rPr>
              <w:t>Hasil kerja sesuai kebijakan</w:t>
            </w:r>
          </w:p>
          <w:p w:rsidR="001F3DD1" w:rsidRDefault="001F3DD1" w:rsidP="00F62766">
            <w:pPr>
              <w:numPr>
                <w:ilvl w:val="3"/>
                <w:numId w:val="40"/>
              </w:numPr>
              <w:ind w:left="286" w:hanging="254"/>
              <w:rPr>
                <w:lang w:val="sv-SE"/>
              </w:rPr>
            </w:pPr>
            <w:r w:rsidRPr="00E87521">
              <w:rPr>
                <w:lang w:val="sv-SE"/>
              </w:rPr>
              <w:t xml:space="preserve">Hasil kerja </w:t>
            </w:r>
            <w:r w:rsidR="005E6F9B">
              <w:rPr>
                <w:lang w:val="sv-SE"/>
              </w:rPr>
              <w:t xml:space="preserve">sesuai dengan </w:t>
            </w:r>
            <w:r w:rsidRPr="00E87521">
              <w:rPr>
                <w:lang w:val="sv-SE"/>
              </w:rPr>
              <w:t xml:space="preserve">tujuan </w:t>
            </w:r>
          </w:p>
          <w:p w:rsidR="001F3DD1" w:rsidRPr="00A36619" w:rsidRDefault="001F3DD1" w:rsidP="005E6F9B">
            <w:pPr>
              <w:numPr>
                <w:ilvl w:val="3"/>
                <w:numId w:val="40"/>
              </w:numPr>
              <w:ind w:left="286" w:hanging="254"/>
              <w:rPr>
                <w:lang w:val="sv-SE"/>
              </w:rPr>
            </w:pPr>
            <w:r w:rsidRPr="00A36619">
              <w:rPr>
                <w:lang w:val="fi-FI"/>
              </w:rPr>
              <w:t xml:space="preserve">Jumlah dan kualitas kerja sesuai </w:t>
            </w:r>
            <w:r>
              <w:rPr>
                <w:lang w:val="fi-FI"/>
              </w:rPr>
              <w:t xml:space="preserve">tujuan </w:t>
            </w:r>
          </w:p>
        </w:tc>
        <w:tc>
          <w:tcPr>
            <w:tcW w:w="1134" w:type="dxa"/>
          </w:tcPr>
          <w:p w:rsidR="001F3DD1" w:rsidRDefault="001A512D" w:rsidP="001F3DD1">
            <w:pPr>
              <w:ind w:left="-19"/>
              <w:jc w:val="center"/>
              <w:rPr>
                <w:lang w:val="sv-SE"/>
              </w:rPr>
            </w:pPr>
            <w:r>
              <w:rPr>
                <w:lang w:val="sv-SE"/>
              </w:rPr>
              <w:t>2</w:t>
            </w:r>
            <w:r w:rsidR="00191831">
              <w:rPr>
                <w:lang w:val="sv-SE"/>
              </w:rPr>
              <w:t>9</w:t>
            </w:r>
          </w:p>
          <w:p w:rsidR="001F3DD1" w:rsidRDefault="001F3DD1" w:rsidP="001F3DD1">
            <w:pPr>
              <w:ind w:left="-19"/>
              <w:jc w:val="center"/>
              <w:rPr>
                <w:lang w:val="sv-SE"/>
              </w:rPr>
            </w:pPr>
          </w:p>
          <w:p w:rsidR="001F3DD1" w:rsidRDefault="00191831" w:rsidP="00DB28F1">
            <w:pPr>
              <w:ind w:left="-19"/>
              <w:jc w:val="center"/>
              <w:rPr>
                <w:lang w:val="sv-SE"/>
              </w:rPr>
            </w:pPr>
            <w:r>
              <w:rPr>
                <w:lang w:val="sv-SE"/>
              </w:rPr>
              <w:t>30</w:t>
            </w:r>
          </w:p>
          <w:p w:rsidR="00FA706F" w:rsidRDefault="00FA706F" w:rsidP="00DB28F1">
            <w:pPr>
              <w:ind w:left="-19"/>
              <w:jc w:val="center"/>
              <w:rPr>
                <w:lang w:val="sv-SE"/>
              </w:rPr>
            </w:pPr>
          </w:p>
          <w:p w:rsidR="00FA706F" w:rsidRPr="00E87521" w:rsidRDefault="00FA706F" w:rsidP="00DB28F1">
            <w:pPr>
              <w:ind w:left="-19"/>
              <w:jc w:val="center"/>
              <w:rPr>
                <w:lang w:val="sv-SE"/>
              </w:rPr>
            </w:pPr>
            <w:r>
              <w:rPr>
                <w:lang w:val="sv-SE"/>
              </w:rPr>
              <w:t>31</w:t>
            </w:r>
          </w:p>
        </w:tc>
      </w:tr>
      <w:tr w:rsidR="001F3DD1" w:rsidRPr="005D2859" w:rsidTr="001F44A6">
        <w:trPr>
          <w:trHeight w:val="519"/>
        </w:trPr>
        <w:tc>
          <w:tcPr>
            <w:tcW w:w="1574" w:type="dxa"/>
            <w:tcBorders>
              <w:top w:val="nil"/>
              <w:bottom w:val="nil"/>
            </w:tcBorders>
          </w:tcPr>
          <w:p w:rsidR="001F3DD1" w:rsidRPr="005D2859" w:rsidRDefault="001F3DD1" w:rsidP="00135D69">
            <w:pPr>
              <w:ind w:firstLine="709"/>
            </w:pPr>
          </w:p>
        </w:tc>
        <w:tc>
          <w:tcPr>
            <w:tcW w:w="2170" w:type="dxa"/>
          </w:tcPr>
          <w:p w:rsidR="001F3DD1" w:rsidRPr="005D2859" w:rsidRDefault="001F3DD1" w:rsidP="00F62766">
            <w:pPr>
              <w:numPr>
                <w:ilvl w:val="0"/>
                <w:numId w:val="39"/>
              </w:numPr>
              <w:ind w:left="361" w:hanging="301"/>
            </w:pPr>
            <w:r>
              <w:t>Struktur organisasi</w:t>
            </w:r>
            <w:r w:rsidR="005E6F9B">
              <w:t xml:space="preserve"> yang efektif</w:t>
            </w:r>
          </w:p>
        </w:tc>
        <w:tc>
          <w:tcPr>
            <w:tcW w:w="2715" w:type="dxa"/>
          </w:tcPr>
          <w:p w:rsidR="001F3DD1" w:rsidRDefault="001F3DD1" w:rsidP="00F62766">
            <w:pPr>
              <w:numPr>
                <w:ilvl w:val="3"/>
                <w:numId w:val="41"/>
              </w:numPr>
              <w:ind w:left="270" w:hanging="238"/>
            </w:pPr>
            <w:r>
              <w:t>Mekanisme kerja</w:t>
            </w:r>
          </w:p>
          <w:p w:rsidR="001F3DD1" w:rsidRDefault="001F3DD1" w:rsidP="00F62766">
            <w:pPr>
              <w:numPr>
                <w:ilvl w:val="3"/>
                <w:numId w:val="41"/>
              </w:numPr>
              <w:ind w:left="270" w:hanging="238"/>
            </w:pPr>
            <w:r>
              <w:t xml:space="preserve">Koordinasi kerja </w:t>
            </w:r>
          </w:p>
          <w:p w:rsidR="00DB28F1" w:rsidRPr="003E3760" w:rsidRDefault="00DB28F1" w:rsidP="00F62766">
            <w:pPr>
              <w:numPr>
                <w:ilvl w:val="3"/>
                <w:numId w:val="41"/>
              </w:numPr>
              <w:ind w:left="270" w:hanging="238"/>
            </w:pPr>
            <w:r>
              <w:t>Kejelasan perintah</w:t>
            </w:r>
          </w:p>
        </w:tc>
        <w:tc>
          <w:tcPr>
            <w:tcW w:w="1134" w:type="dxa"/>
          </w:tcPr>
          <w:p w:rsidR="001F3DD1" w:rsidRDefault="00191831" w:rsidP="001A512D">
            <w:pPr>
              <w:ind w:left="-19"/>
              <w:jc w:val="center"/>
            </w:pPr>
            <w:r>
              <w:t>32</w:t>
            </w:r>
          </w:p>
          <w:p w:rsidR="00DB28F1" w:rsidRDefault="00191831" w:rsidP="001A512D">
            <w:pPr>
              <w:ind w:left="-19"/>
              <w:jc w:val="center"/>
            </w:pPr>
            <w:r>
              <w:t>33</w:t>
            </w:r>
          </w:p>
          <w:p w:rsidR="00FA706F" w:rsidRDefault="00FA706F" w:rsidP="001A512D">
            <w:pPr>
              <w:ind w:left="-19"/>
              <w:jc w:val="center"/>
            </w:pPr>
            <w:r>
              <w:t>34</w:t>
            </w:r>
          </w:p>
        </w:tc>
      </w:tr>
      <w:tr w:rsidR="001F3DD1" w:rsidRPr="00A6364D" w:rsidTr="001F3DD1">
        <w:trPr>
          <w:trHeight w:val="837"/>
        </w:trPr>
        <w:tc>
          <w:tcPr>
            <w:tcW w:w="1574" w:type="dxa"/>
            <w:tcBorders>
              <w:top w:val="nil"/>
            </w:tcBorders>
          </w:tcPr>
          <w:p w:rsidR="001F3DD1" w:rsidRPr="005D2859" w:rsidRDefault="001F3DD1" w:rsidP="00135D69">
            <w:pPr>
              <w:ind w:firstLine="709"/>
            </w:pPr>
          </w:p>
        </w:tc>
        <w:tc>
          <w:tcPr>
            <w:tcW w:w="2170" w:type="dxa"/>
          </w:tcPr>
          <w:p w:rsidR="001F3DD1" w:rsidRPr="005D2859" w:rsidRDefault="005E6F9B" w:rsidP="00F62766">
            <w:pPr>
              <w:numPr>
                <w:ilvl w:val="0"/>
                <w:numId w:val="39"/>
              </w:numPr>
              <w:ind w:left="367" w:hanging="307"/>
            </w:pPr>
            <w:r>
              <w:t>Pengaruh l</w:t>
            </w:r>
            <w:r w:rsidR="001F3DD1">
              <w:t>ingkungan organisasi</w:t>
            </w:r>
          </w:p>
        </w:tc>
        <w:tc>
          <w:tcPr>
            <w:tcW w:w="2715" w:type="dxa"/>
          </w:tcPr>
          <w:p w:rsidR="001F3DD1" w:rsidRPr="00643CD6" w:rsidRDefault="00AA6729" w:rsidP="00F62766">
            <w:pPr>
              <w:numPr>
                <w:ilvl w:val="3"/>
                <w:numId w:val="42"/>
              </w:numPr>
              <w:ind w:left="308" w:right="-94" w:hanging="276"/>
            </w:pPr>
            <w:r>
              <w:t>Internal organisasi</w:t>
            </w:r>
            <w:r w:rsidR="001F3DD1">
              <w:t xml:space="preserve"> </w:t>
            </w:r>
          </w:p>
          <w:p w:rsidR="001F3DD1" w:rsidRDefault="001F3DD1" w:rsidP="00F62766">
            <w:pPr>
              <w:numPr>
                <w:ilvl w:val="3"/>
                <w:numId w:val="42"/>
              </w:numPr>
              <w:ind w:left="308" w:hanging="276"/>
            </w:pPr>
            <w:r>
              <w:t>Dinamis</w:t>
            </w:r>
            <w:r w:rsidR="00AA6729">
              <w:t xml:space="preserve"> dalam be</w:t>
            </w:r>
            <w:r>
              <w:t xml:space="preserve">kerja </w:t>
            </w:r>
          </w:p>
          <w:p w:rsidR="001F3DD1" w:rsidRPr="00A6364D" w:rsidRDefault="00DB28F1" w:rsidP="00F62766">
            <w:pPr>
              <w:numPr>
                <w:ilvl w:val="3"/>
                <w:numId w:val="42"/>
              </w:numPr>
              <w:ind w:left="308" w:hanging="276"/>
            </w:pPr>
            <w:r>
              <w:t xml:space="preserve">Kondusif dalam bekerja </w:t>
            </w:r>
          </w:p>
        </w:tc>
        <w:tc>
          <w:tcPr>
            <w:tcW w:w="1134" w:type="dxa"/>
          </w:tcPr>
          <w:p w:rsidR="001F3DD1" w:rsidRDefault="00191831" w:rsidP="001A512D">
            <w:pPr>
              <w:ind w:left="-19"/>
              <w:jc w:val="center"/>
            </w:pPr>
            <w:r>
              <w:t>35</w:t>
            </w:r>
          </w:p>
          <w:p w:rsidR="00DB28F1" w:rsidRDefault="00DB28F1" w:rsidP="00191831">
            <w:pPr>
              <w:ind w:left="-19"/>
              <w:jc w:val="center"/>
            </w:pPr>
            <w:r>
              <w:t>3</w:t>
            </w:r>
            <w:r w:rsidR="00191831">
              <w:t>6</w:t>
            </w:r>
          </w:p>
          <w:p w:rsidR="00FA706F" w:rsidRDefault="00FA706F" w:rsidP="00191831">
            <w:pPr>
              <w:ind w:left="-19"/>
              <w:jc w:val="center"/>
            </w:pPr>
          </w:p>
          <w:p w:rsidR="00FA706F" w:rsidRPr="00643CD6" w:rsidRDefault="00FA706F" w:rsidP="00191831">
            <w:pPr>
              <w:ind w:left="-19"/>
              <w:jc w:val="center"/>
            </w:pPr>
            <w:r>
              <w:t>37</w:t>
            </w:r>
          </w:p>
        </w:tc>
      </w:tr>
    </w:tbl>
    <w:p w:rsidR="00977593" w:rsidRDefault="00977593" w:rsidP="00010A06">
      <w:pPr>
        <w:spacing w:line="480" w:lineRule="auto"/>
        <w:ind w:firstLine="709"/>
        <w:rPr>
          <w:lang w:val="sv-SE"/>
        </w:rPr>
      </w:pPr>
      <w:r>
        <w:rPr>
          <w:lang w:val="sv-SE"/>
        </w:rPr>
        <w:t>Sumber : Keban (2008:156)</w:t>
      </w:r>
      <w:r w:rsidR="00C56B64">
        <w:rPr>
          <w:lang w:val="sv-SE"/>
        </w:rPr>
        <w:t>.</w:t>
      </w:r>
    </w:p>
    <w:p w:rsidR="005750D2" w:rsidRPr="00C24B49" w:rsidRDefault="005750D2" w:rsidP="00457660">
      <w:pPr>
        <w:pStyle w:val="ListParagraph"/>
        <w:widowControl w:val="0"/>
        <w:numPr>
          <w:ilvl w:val="2"/>
          <w:numId w:val="39"/>
        </w:numPr>
        <w:tabs>
          <w:tab w:val="left" w:pos="709"/>
        </w:tabs>
        <w:autoSpaceDE w:val="0"/>
        <w:autoSpaceDN w:val="0"/>
        <w:adjustRightInd w:val="0"/>
        <w:spacing w:after="0" w:line="480" w:lineRule="auto"/>
        <w:ind w:left="720"/>
        <w:jc w:val="both"/>
        <w:rPr>
          <w:rFonts w:ascii="Times New Roman" w:hAnsi="Times New Roman"/>
          <w:b/>
          <w:color w:val="000000"/>
          <w:w w:val="104"/>
          <w:sz w:val="24"/>
          <w:szCs w:val="24"/>
        </w:rPr>
      </w:pPr>
      <w:r w:rsidRPr="00C24B49">
        <w:rPr>
          <w:rFonts w:ascii="Times New Roman" w:hAnsi="Times New Roman"/>
          <w:b/>
          <w:color w:val="000000"/>
          <w:w w:val="104"/>
          <w:sz w:val="24"/>
          <w:szCs w:val="24"/>
        </w:rPr>
        <w:t>Populasi Penelitian</w:t>
      </w:r>
    </w:p>
    <w:p w:rsidR="005750D2" w:rsidRPr="00951CC6" w:rsidRDefault="005750D2" w:rsidP="005750D2">
      <w:pPr>
        <w:widowControl w:val="0"/>
        <w:autoSpaceDE w:val="0"/>
        <w:autoSpaceDN w:val="0"/>
        <w:adjustRightInd w:val="0"/>
        <w:spacing w:before="34" w:line="480" w:lineRule="auto"/>
        <w:ind w:firstLine="720"/>
        <w:jc w:val="both"/>
        <w:rPr>
          <w:color w:val="000000"/>
          <w:w w:val="104"/>
          <w:lang w:val="id-ID"/>
        </w:rPr>
      </w:pPr>
      <w:r w:rsidRPr="00951CC6">
        <w:rPr>
          <w:color w:val="000000"/>
          <w:w w:val="104"/>
        </w:rPr>
        <w:t xml:space="preserve">Populasi </w:t>
      </w:r>
      <w:r>
        <w:rPr>
          <w:color w:val="000000"/>
          <w:w w:val="104"/>
        </w:rPr>
        <w:t>p</w:t>
      </w:r>
      <w:r w:rsidRPr="00951CC6">
        <w:rPr>
          <w:color w:val="000000"/>
          <w:w w:val="104"/>
        </w:rPr>
        <w:t xml:space="preserve">enelitian </w:t>
      </w:r>
      <w:r>
        <w:rPr>
          <w:color w:val="000000"/>
          <w:w w:val="104"/>
        </w:rPr>
        <w:t xml:space="preserve">ini </w:t>
      </w:r>
      <w:r w:rsidRPr="00951CC6">
        <w:rPr>
          <w:color w:val="000000"/>
          <w:w w:val="104"/>
        </w:rPr>
        <w:t xml:space="preserve">adalah </w:t>
      </w:r>
      <w:r>
        <w:rPr>
          <w:color w:val="000000"/>
          <w:w w:val="104"/>
        </w:rPr>
        <w:t xml:space="preserve">Dinas Daerah di Kota Bekasi, sedangkan </w:t>
      </w:r>
      <w:r w:rsidR="009D1F13">
        <w:rPr>
          <w:color w:val="000000"/>
          <w:w w:val="104"/>
        </w:rPr>
        <w:t xml:space="preserve">anggota </w:t>
      </w:r>
      <w:r w:rsidRPr="00951CC6">
        <w:rPr>
          <w:color w:val="000000"/>
          <w:w w:val="104"/>
        </w:rPr>
        <w:t>populasi</w:t>
      </w:r>
      <w:r w:rsidR="009D1F13">
        <w:rPr>
          <w:color w:val="000000"/>
          <w:w w:val="104"/>
        </w:rPr>
        <w:t>nya sebanyak 307 orang.</w:t>
      </w:r>
      <w:r w:rsidRPr="00951CC6">
        <w:rPr>
          <w:color w:val="000000"/>
          <w:w w:val="104"/>
        </w:rPr>
        <w:t xml:space="preserve"> </w:t>
      </w:r>
      <w:r w:rsidR="009D1F13">
        <w:rPr>
          <w:color w:val="000000"/>
          <w:w w:val="104"/>
        </w:rPr>
        <w:t xml:space="preserve">Populasi </w:t>
      </w:r>
      <w:r>
        <w:rPr>
          <w:color w:val="000000"/>
          <w:w w:val="104"/>
        </w:rPr>
        <w:t xml:space="preserve">sasaran yang dijadikan responden dengan menggunakan teknik </w:t>
      </w:r>
      <w:r w:rsidR="009D1F13">
        <w:rPr>
          <w:color w:val="000000"/>
          <w:w w:val="104"/>
        </w:rPr>
        <w:t>sampling</w:t>
      </w:r>
      <w:r>
        <w:rPr>
          <w:i/>
          <w:color w:val="000000"/>
          <w:w w:val="104"/>
        </w:rPr>
        <w:t xml:space="preserve"> </w:t>
      </w:r>
      <w:r w:rsidRPr="00951CC6">
        <w:rPr>
          <w:color w:val="000000"/>
          <w:w w:val="104"/>
        </w:rPr>
        <w:t>sebanyak</w:t>
      </w:r>
      <w:r w:rsidRPr="00951CC6">
        <w:rPr>
          <w:color w:val="000000"/>
          <w:w w:val="104"/>
          <w:lang w:val="id-ID"/>
        </w:rPr>
        <w:t xml:space="preserve"> </w:t>
      </w:r>
      <w:r w:rsidR="009D1F13">
        <w:rPr>
          <w:color w:val="000000"/>
          <w:w w:val="104"/>
        </w:rPr>
        <w:t xml:space="preserve">103 </w:t>
      </w:r>
      <w:r w:rsidRPr="00951CC6">
        <w:rPr>
          <w:color w:val="000000"/>
          <w:w w:val="104"/>
        </w:rPr>
        <w:t>orang.</w:t>
      </w:r>
      <w:r>
        <w:rPr>
          <w:color w:val="000000"/>
          <w:w w:val="104"/>
        </w:rPr>
        <w:t xml:space="preserve"> Untuk lebih jelasnya dapat dilihat pada tabel berikut ini.</w:t>
      </w:r>
      <w:r w:rsidRPr="00951CC6">
        <w:rPr>
          <w:color w:val="000000"/>
          <w:w w:val="104"/>
          <w:lang w:val="id-ID"/>
        </w:rPr>
        <w:t xml:space="preserve"> </w:t>
      </w:r>
    </w:p>
    <w:p w:rsidR="005750D2" w:rsidRPr="00497204" w:rsidRDefault="005750D2" w:rsidP="00010A06">
      <w:pPr>
        <w:pStyle w:val="BodyTextIndent"/>
        <w:tabs>
          <w:tab w:val="clear" w:pos="1620"/>
          <w:tab w:val="clear" w:pos="1800"/>
          <w:tab w:val="clear" w:pos="2160"/>
        </w:tabs>
        <w:spacing w:before="120"/>
        <w:ind w:left="0" w:firstLine="0"/>
        <w:jc w:val="center"/>
      </w:pPr>
      <w:r w:rsidRPr="00497204">
        <w:t>Tabel 3.</w:t>
      </w:r>
      <w:r w:rsidR="00E15EB2">
        <w:rPr>
          <w:lang w:val="en-US"/>
        </w:rPr>
        <w:t>2</w:t>
      </w:r>
      <w:r w:rsidR="00010A06">
        <w:rPr>
          <w:lang w:val="en-US"/>
        </w:rPr>
        <w:t>1</w:t>
      </w:r>
      <w:r w:rsidRPr="00497204">
        <w:t>.</w:t>
      </w:r>
    </w:p>
    <w:p w:rsidR="005750D2" w:rsidRPr="005750D2" w:rsidRDefault="009D1F13" w:rsidP="00010A06">
      <w:pPr>
        <w:pStyle w:val="BodyTextIndent"/>
        <w:tabs>
          <w:tab w:val="clear" w:pos="1620"/>
          <w:tab w:val="clear" w:pos="1800"/>
          <w:tab w:val="clear" w:pos="2160"/>
        </w:tabs>
        <w:spacing w:line="360" w:lineRule="auto"/>
        <w:ind w:left="0" w:firstLine="0"/>
        <w:jc w:val="center"/>
      </w:pPr>
      <w:r>
        <w:rPr>
          <w:lang w:val="en-US"/>
        </w:rPr>
        <w:t xml:space="preserve">Anggota </w:t>
      </w:r>
      <w:r w:rsidR="005750D2">
        <w:rPr>
          <w:lang w:val="en-US"/>
        </w:rPr>
        <w:t>Populasi Dinas</w:t>
      </w:r>
      <w:r w:rsidR="005750D2">
        <w:t xml:space="preserve"> Daerah</w:t>
      </w:r>
      <w:r w:rsidR="005750D2">
        <w:rPr>
          <w:lang w:val="en-US"/>
        </w:rPr>
        <w:t xml:space="preserve"> </w:t>
      </w:r>
      <w:r w:rsidR="005750D2">
        <w:t xml:space="preserve">di Kota </w:t>
      </w:r>
      <w:r w:rsidR="005750D2">
        <w:rPr>
          <w:lang w:val="en-US"/>
        </w:rPr>
        <w:t>Bekasi</w:t>
      </w:r>
    </w:p>
    <w:tbl>
      <w:tblPr>
        <w:tblW w:w="86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6"/>
        <w:gridCol w:w="2975"/>
        <w:gridCol w:w="987"/>
        <w:gridCol w:w="1092"/>
        <w:gridCol w:w="769"/>
        <w:gridCol w:w="756"/>
        <w:gridCol w:w="714"/>
        <w:gridCol w:w="854"/>
      </w:tblGrid>
      <w:tr w:rsidR="00191831" w:rsidRPr="007A2942" w:rsidTr="00191831">
        <w:trPr>
          <w:tblHeader/>
        </w:trPr>
        <w:tc>
          <w:tcPr>
            <w:tcW w:w="476" w:type="dxa"/>
            <w:shd w:val="clear" w:color="auto" w:fill="FFFFFF"/>
          </w:tcPr>
          <w:p w:rsidR="00191831" w:rsidRPr="00191831" w:rsidRDefault="00191831" w:rsidP="005750D2">
            <w:pPr>
              <w:pStyle w:val="BodyTextIndent"/>
              <w:tabs>
                <w:tab w:val="clear" w:pos="1620"/>
                <w:tab w:val="clear" w:pos="1800"/>
                <w:tab w:val="clear" w:pos="2160"/>
              </w:tabs>
              <w:ind w:left="-52" w:firstLine="0"/>
              <w:jc w:val="center"/>
              <w:rPr>
                <w:b/>
                <w:sz w:val="22"/>
                <w:szCs w:val="22"/>
                <w:lang w:val="fi-FI"/>
              </w:rPr>
            </w:pPr>
            <w:r w:rsidRPr="00191831">
              <w:rPr>
                <w:b/>
                <w:sz w:val="22"/>
                <w:szCs w:val="22"/>
                <w:lang w:val="fi-FI"/>
              </w:rPr>
              <w:t>No</w:t>
            </w:r>
          </w:p>
        </w:tc>
        <w:tc>
          <w:tcPr>
            <w:tcW w:w="2975" w:type="dxa"/>
            <w:shd w:val="clear" w:color="auto" w:fill="FFFFFF"/>
          </w:tcPr>
          <w:p w:rsidR="00191831" w:rsidRPr="00191831" w:rsidRDefault="00191831" w:rsidP="005750D2">
            <w:pPr>
              <w:pStyle w:val="BodyTextIndent"/>
              <w:tabs>
                <w:tab w:val="clear" w:pos="1620"/>
                <w:tab w:val="clear" w:pos="1800"/>
                <w:tab w:val="clear" w:pos="2160"/>
              </w:tabs>
              <w:ind w:left="-52" w:firstLine="0"/>
              <w:jc w:val="center"/>
              <w:rPr>
                <w:b/>
                <w:sz w:val="22"/>
                <w:szCs w:val="22"/>
                <w:lang w:val="fi-FI"/>
              </w:rPr>
            </w:pPr>
            <w:r w:rsidRPr="00191831">
              <w:rPr>
                <w:b/>
                <w:sz w:val="22"/>
                <w:szCs w:val="22"/>
                <w:lang w:val="fi-FI"/>
              </w:rPr>
              <w:t>Unit Kerja</w:t>
            </w:r>
          </w:p>
        </w:tc>
        <w:tc>
          <w:tcPr>
            <w:tcW w:w="987" w:type="dxa"/>
            <w:shd w:val="clear" w:color="auto" w:fill="FFFFFF"/>
          </w:tcPr>
          <w:p w:rsidR="00191831" w:rsidRPr="00191831" w:rsidRDefault="00191831" w:rsidP="005750D2">
            <w:pPr>
              <w:pStyle w:val="BodyTextIndent"/>
              <w:ind w:left="-108" w:right="-103" w:hanging="5"/>
              <w:jc w:val="center"/>
              <w:rPr>
                <w:b/>
                <w:sz w:val="22"/>
                <w:szCs w:val="22"/>
                <w:lang w:val="fi-FI"/>
              </w:rPr>
            </w:pPr>
            <w:r w:rsidRPr="00191831">
              <w:rPr>
                <w:b/>
                <w:sz w:val="22"/>
                <w:szCs w:val="22"/>
                <w:lang w:val="fi-FI"/>
              </w:rPr>
              <w:t>Kepala Dinas</w:t>
            </w:r>
          </w:p>
        </w:tc>
        <w:tc>
          <w:tcPr>
            <w:tcW w:w="1092" w:type="dxa"/>
            <w:shd w:val="clear" w:color="auto" w:fill="FFFFFF"/>
          </w:tcPr>
          <w:p w:rsidR="00191831" w:rsidRPr="00191831" w:rsidRDefault="00191831" w:rsidP="005750D2">
            <w:pPr>
              <w:pStyle w:val="BodyTextIndent"/>
              <w:ind w:left="-108" w:right="-103" w:hanging="5"/>
              <w:jc w:val="center"/>
              <w:rPr>
                <w:b/>
                <w:sz w:val="22"/>
                <w:szCs w:val="22"/>
                <w:lang w:val="fi-FI"/>
              </w:rPr>
            </w:pPr>
            <w:r w:rsidRPr="00191831">
              <w:rPr>
                <w:b/>
                <w:sz w:val="22"/>
                <w:szCs w:val="22"/>
                <w:lang w:val="fi-FI"/>
              </w:rPr>
              <w:t>Sekretaris</w:t>
            </w:r>
          </w:p>
        </w:tc>
        <w:tc>
          <w:tcPr>
            <w:tcW w:w="769" w:type="dxa"/>
            <w:shd w:val="clear" w:color="auto" w:fill="FFFFFF"/>
          </w:tcPr>
          <w:p w:rsidR="00191831" w:rsidRPr="00191831" w:rsidRDefault="00191831" w:rsidP="00191831">
            <w:pPr>
              <w:pStyle w:val="BodyTextIndent"/>
              <w:ind w:left="-38" w:hanging="2"/>
              <w:jc w:val="center"/>
              <w:rPr>
                <w:b/>
                <w:sz w:val="22"/>
                <w:szCs w:val="22"/>
                <w:lang w:val="fi-FI"/>
              </w:rPr>
            </w:pPr>
            <w:r w:rsidRPr="00191831">
              <w:rPr>
                <w:b/>
                <w:sz w:val="22"/>
                <w:szCs w:val="22"/>
                <w:lang w:val="fi-FI"/>
              </w:rPr>
              <w:t>Kabid</w:t>
            </w:r>
          </w:p>
        </w:tc>
        <w:tc>
          <w:tcPr>
            <w:tcW w:w="756" w:type="dxa"/>
            <w:shd w:val="clear" w:color="auto" w:fill="FFFFFF"/>
          </w:tcPr>
          <w:p w:rsidR="00191831" w:rsidRDefault="00191831" w:rsidP="00191831">
            <w:pPr>
              <w:pStyle w:val="BodyTextIndent"/>
              <w:ind w:left="-80" w:right="-66" w:hanging="1"/>
              <w:jc w:val="center"/>
              <w:rPr>
                <w:b/>
                <w:sz w:val="22"/>
                <w:szCs w:val="22"/>
                <w:lang w:val="fi-FI"/>
              </w:rPr>
            </w:pPr>
            <w:r w:rsidRPr="00191831">
              <w:rPr>
                <w:b/>
                <w:sz w:val="22"/>
                <w:szCs w:val="22"/>
                <w:lang w:val="fi-FI"/>
              </w:rPr>
              <w:t>Ka</w:t>
            </w:r>
          </w:p>
          <w:p w:rsidR="00191831" w:rsidRPr="00191831" w:rsidRDefault="00191831" w:rsidP="00191831">
            <w:pPr>
              <w:pStyle w:val="BodyTextIndent"/>
              <w:ind w:left="-80" w:right="-66" w:hanging="1"/>
              <w:jc w:val="center"/>
              <w:rPr>
                <w:b/>
                <w:sz w:val="22"/>
                <w:szCs w:val="22"/>
                <w:lang w:val="fi-FI"/>
              </w:rPr>
            </w:pPr>
            <w:r>
              <w:rPr>
                <w:b/>
                <w:sz w:val="22"/>
                <w:szCs w:val="22"/>
                <w:lang w:val="fi-FI"/>
              </w:rPr>
              <w:t>S</w:t>
            </w:r>
            <w:r w:rsidRPr="00191831">
              <w:rPr>
                <w:b/>
                <w:sz w:val="22"/>
                <w:szCs w:val="22"/>
                <w:lang w:val="fi-FI"/>
              </w:rPr>
              <w:t>ubag</w:t>
            </w:r>
          </w:p>
        </w:tc>
        <w:tc>
          <w:tcPr>
            <w:tcW w:w="714" w:type="dxa"/>
            <w:shd w:val="clear" w:color="auto" w:fill="FFFFFF"/>
          </w:tcPr>
          <w:p w:rsidR="00191831" w:rsidRPr="00191831" w:rsidRDefault="00191831" w:rsidP="00191831">
            <w:pPr>
              <w:pStyle w:val="BodyTextIndent"/>
              <w:ind w:left="-94" w:right="-80" w:hanging="1"/>
              <w:jc w:val="center"/>
              <w:rPr>
                <w:b/>
                <w:sz w:val="22"/>
                <w:szCs w:val="22"/>
                <w:lang w:val="fi-FI"/>
              </w:rPr>
            </w:pPr>
            <w:r w:rsidRPr="00191831">
              <w:rPr>
                <w:b/>
                <w:sz w:val="22"/>
                <w:szCs w:val="22"/>
                <w:lang w:val="fi-FI"/>
              </w:rPr>
              <w:t>Kasie</w:t>
            </w:r>
          </w:p>
        </w:tc>
        <w:tc>
          <w:tcPr>
            <w:tcW w:w="854" w:type="dxa"/>
            <w:shd w:val="clear" w:color="auto" w:fill="FFFFFF"/>
          </w:tcPr>
          <w:p w:rsidR="00191831" w:rsidRPr="00191831" w:rsidRDefault="00191831" w:rsidP="00191831">
            <w:pPr>
              <w:pStyle w:val="BodyTextIndent"/>
              <w:ind w:left="-38" w:right="-52" w:hanging="1"/>
              <w:jc w:val="center"/>
              <w:rPr>
                <w:b/>
                <w:sz w:val="22"/>
                <w:szCs w:val="22"/>
                <w:lang w:val="fi-FI"/>
              </w:rPr>
            </w:pPr>
            <w:r w:rsidRPr="00191831">
              <w:rPr>
                <w:b/>
                <w:sz w:val="22"/>
                <w:szCs w:val="22"/>
                <w:lang w:val="fi-FI"/>
              </w:rPr>
              <w:t>Jumlah</w:t>
            </w:r>
          </w:p>
        </w:tc>
      </w:tr>
      <w:tr w:rsidR="00191831" w:rsidRPr="007A2942" w:rsidTr="00191831">
        <w:tc>
          <w:tcPr>
            <w:tcW w:w="476" w:type="dxa"/>
          </w:tcPr>
          <w:p w:rsidR="00191831" w:rsidRPr="00191831" w:rsidRDefault="00191831" w:rsidP="005750D2">
            <w:pPr>
              <w:pStyle w:val="BodyTextIndent"/>
              <w:ind w:left="-52" w:firstLine="0"/>
              <w:jc w:val="center"/>
              <w:rPr>
                <w:sz w:val="22"/>
                <w:szCs w:val="22"/>
                <w:lang w:val="fi-FI"/>
              </w:rPr>
            </w:pPr>
            <w:r w:rsidRPr="00191831">
              <w:rPr>
                <w:sz w:val="22"/>
                <w:szCs w:val="22"/>
                <w:lang w:val="fi-FI"/>
              </w:rPr>
              <w:t>1</w:t>
            </w:r>
          </w:p>
        </w:tc>
        <w:tc>
          <w:tcPr>
            <w:tcW w:w="2975" w:type="dxa"/>
          </w:tcPr>
          <w:p w:rsidR="00191831" w:rsidRPr="00191831" w:rsidRDefault="00191831" w:rsidP="005750D2">
            <w:pPr>
              <w:pStyle w:val="BodyTextIndent"/>
              <w:ind w:left="-52" w:firstLine="0"/>
              <w:jc w:val="left"/>
              <w:rPr>
                <w:sz w:val="22"/>
                <w:szCs w:val="22"/>
                <w:lang w:val="fi-FI"/>
              </w:rPr>
            </w:pPr>
            <w:r w:rsidRPr="00191831">
              <w:rPr>
                <w:sz w:val="22"/>
                <w:szCs w:val="22"/>
                <w:lang w:val="fi-FI"/>
              </w:rPr>
              <w:t xml:space="preserve">Dinas Pendidikan </w:t>
            </w:r>
          </w:p>
        </w:tc>
        <w:tc>
          <w:tcPr>
            <w:tcW w:w="987" w:type="dxa"/>
          </w:tcPr>
          <w:p w:rsidR="00191831" w:rsidRPr="00191831" w:rsidRDefault="00191831" w:rsidP="00B96644">
            <w:pPr>
              <w:pStyle w:val="BodyTextIndent"/>
              <w:ind w:left="34" w:right="36" w:hanging="5"/>
              <w:jc w:val="center"/>
              <w:rPr>
                <w:sz w:val="22"/>
                <w:szCs w:val="22"/>
                <w:lang w:val="fi-FI"/>
              </w:rPr>
            </w:pPr>
            <w:r w:rsidRPr="00191831">
              <w:rPr>
                <w:sz w:val="22"/>
                <w:szCs w:val="22"/>
                <w:lang w:val="fi-FI"/>
              </w:rPr>
              <w:t>1</w:t>
            </w:r>
          </w:p>
        </w:tc>
        <w:tc>
          <w:tcPr>
            <w:tcW w:w="1092" w:type="dxa"/>
          </w:tcPr>
          <w:p w:rsidR="00191831" w:rsidRPr="00191831" w:rsidRDefault="00191831" w:rsidP="005750D2">
            <w:pPr>
              <w:pStyle w:val="BodyTextIndent"/>
              <w:ind w:left="34" w:right="36" w:hanging="5"/>
              <w:jc w:val="center"/>
              <w:rPr>
                <w:sz w:val="22"/>
                <w:szCs w:val="22"/>
                <w:lang w:val="fi-FI"/>
              </w:rPr>
            </w:pPr>
            <w:r w:rsidRPr="00191831">
              <w:rPr>
                <w:sz w:val="22"/>
                <w:szCs w:val="22"/>
                <w:lang w:val="fi-FI"/>
              </w:rPr>
              <w:t>1</w:t>
            </w:r>
          </w:p>
        </w:tc>
        <w:tc>
          <w:tcPr>
            <w:tcW w:w="769" w:type="dxa"/>
          </w:tcPr>
          <w:p w:rsidR="00191831" w:rsidRPr="00191831" w:rsidRDefault="00191831" w:rsidP="005750D2">
            <w:pPr>
              <w:pStyle w:val="BodyTextIndent"/>
              <w:ind w:left="34" w:hanging="2"/>
              <w:jc w:val="center"/>
              <w:rPr>
                <w:sz w:val="22"/>
                <w:szCs w:val="22"/>
                <w:lang w:val="fi-FI"/>
              </w:rPr>
            </w:pPr>
            <w:r w:rsidRPr="00191831">
              <w:rPr>
                <w:sz w:val="22"/>
                <w:szCs w:val="22"/>
                <w:lang w:val="fi-FI"/>
              </w:rPr>
              <w:t>4</w:t>
            </w:r>
          </w:p>
        </w:tc>
        <w:tc>
          <w:tcPr>
            <w:tcW w:w="756"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3</w:t>
            </w:r>
          </w:p>
        </w:tc>
        <w:tc>
          <w:tcPr>
            <w:tcW w:w="714"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1</w:t>
            </w:r>
            <w:r w:rsidR="00072C8C">
              <w:rPr>
                <w:sz w:val="22"/>
                <w:szCs w:val="22"/>
                <w:lang w:val="fi-FI"/>
              </w:rPr>
              <w:t>1</w:t>
            </w:r>
          </w:p>
        </w:tc>
        <w:tc>
          <w:tcPr>
            <w:tcW w:w="854"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20</w:t>
            </w:r>
          </w:p>
        </w:tc>
      </w:tr>
      <w:tr w:rsidR="00191831" w:rsidRPr="007A2942" w:rsidTr="00191831">
        <w:tc>
          <w:tcPr>
            <w:tcW w:w="476" w:type="dxa"/>
          </w:tcPr>
          <w:p w:rsidR="00191831" w:rsidRPr="00191831" w:rsidRDefault="00191831" w:rsidP="005750D2">
            <w:pPr>
              <w:pStyle w:val="BodyTextIndent"/>
              <w:ind w:left="-52" w:firstLine="0"/>
              <w:jc w:val="center"/>
              <w:rPr>
                <w:sz w:val="22"/>
                <w:szCs w:val="22"/>
                <w:lang w:val="fi-FI"/>
              </w:rPr>
            </w:pPr>
            <w:r w:rsidRPr="00191831">
              <w:rPr>
                <w:sz w:val="22"/>
                <w:szCs w:val="22"/>
                <w:lang w:val="fi-FI"/>
              </w:rPr>
              <w:t>2</w:t>
            </w:r>
          </w:p>
        </w:tc>
        <w:tc>
          <w:tcPr>
            <w:tcW w:w="2975" w:type="dxa"/>
          </w:tcPr>
          <w:p w:rsidR="00191831" w:rsidRPr="00191831" w:rsidRDefault="00191831" w:rsidP="005750D2">
            <w:pPr>
              <w:pStyle w:val="BodyTextIndent"/>
              <w:ind w:left="-52" w:firstLine="0"/>
              <w:jc w:val="left"/>
              <w:rPr>
                <w:sz w:val="22"/>
                <w:szCs w:val="22"/>
                <w:lang w:val="fi-FI"/>
              </w:rPr>
            </w:pPr>
            <w:r w:rsidRPr="00191831">
              <w:rPr>
                <w:sz w:val="22"/>
                <w:szCs w:val="22"/>
                <w:lang w:val="fi-FI"/>
              </w:rPr>
              <w:t>Dinas Kesehatan</w:t>
            </w:r>
          </w:p>
        </w:tc>
        <w:tc>
          <w:tcPr>
            <w:tcW w:w="987" w:type="dxa"/>
          </w:tcPr>
          <w:p w:rsidR="00191831" w:rsidRPr="00191831" w:rsidRDefault="00191831" w:rsidP="00B96644">
            <w:pPr>
              <w:pStyle w:val="BodyTextIndent"/>
              <w:ind w:left="34" w:right="36" w:hanging="5"/>
              <w:jc w:val="center"/>
              <w:rPr>
                <w:sz w:val="22"/>
                <w:szCs w:val="22"/>
                <w:lang w:val="fi-FI"/>
              </w:rPr>
            </w:pPr>
            <w:r w:rsidRPr="00191831">
              <w:rPr>
                <w:sz w:val="22"/>
                <w:szCs w:val="22"/>
                <w:lang w:val="fi-FI"/>
              </w:rPr>
              <w:t>1</w:t>
            </w:r>
          </w:p>
        </w:tc>
        <w:tc>
          <w:tcPr>
            <w:tcW w:w="1092" w:type="dxa"/>
          </w:tcPr>
          <w:p w:rsidR="00191831" w:rsidRPr="00191831" w:rsidRDefault="00191831" w:rsidP="005750D2">
            <w:pPr>
              <w:pStyle w:val="BodyTextIndent"/>
              <w:ind w:left="34" w:right="36" w:hanging="5"/>
              <w:jc w:val="center"/>
              <w:rPr>
                <w:sz w:val="22"/>
                <w:szCs w:val="22"/>
                <w:lang w:val="fi-FI"/>
              </w:rPr>
            </w:pPr>
            <w:r w:rsidRPr="00191831">
              <w:rPr>
                <w:sz w:val="22"/>
                <w:szCs w:val="22"/>
                <w:lang w:val="fi-FI"/>
              </w:rPr>
              <w:t>1</w:t>
            </w:r>
          </w:p>
        </w:tc>
        <w:tc>
          <w:tcPr>
            <w:tcW w:w="769" w:type="dxa"/>
          </w:tcPr>
          <w:p w:rsidR="00191831" w:rsidRPr="00191831" w:rsidRDefault="00191831" w:rsidP="005750D2">
            <w:pPr>
              <w:pStyle w:val="BodyTextIndent"/>
              <w:ind w:left="34" w:hanging="2"/>
              <w:jc w:val="center"/>
              <w:rPr>
                <w:sz w:val="22"/>
                <w:szCs w:val="22"/>
                <w:lang w:val="fi-FI"/>
              </w:rPr>
            </w:pPr>
            <w:r w:rsidRPr="00191831">
              <w:rPr>
                <w:sz w:val="22"/>
                <w:szCs w:val="22"/>
                <w:lang w:val="fi-FI"/>
              </w:rPr>
              <w:t>4</w:t>
            </w:r>
          </w:p>
        </w:tc>
        <w:tc>
          <w:tcPr>
            <w:tcW w:w="756"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3</w:t>
            </w:r>
          </w:p>
        </w:tc>
        <w:tc>
          <w:tcPr>
            <w:tcW w:w="714" w:type="dxa"/>
          </w:tcPr>
          <w:p w:rsidR="00191831" w:rsidRPr="00191831" w:rsidRDefault="00191831" w:rsidP="00072C8C">
            <w:pPr>
              <w:pStyle w:val="BodyTextIndent"/>
              <w:ind w:left="34" w:hanging="1"/>
              <w:jc w:val="center"/>
              <w:rPr>
                <w:sz w:val="22"/>
                <w:szCs w:val="22"/>
                <w:lang w:val="fi-FI"/>
              </w:rPr>
            </w:pPr>
            <w:r w:rsidRPr="00191831">
              <w:rPr>
                <w:sz w:val="22"/>
                <w:szCs w:val="22"/>
                <w:lang w:val="fi-FI"/>
              </w:rPr>
              <w:t>1</w:t>
            </w:r>
            <w:r w:rsidR="00072C8C">
              <w:rPr>
                <w:sz w:val="22"/>
                <w:szCs w:val="22"/>
                <w:lang w:val="fi-FI"/>
              </w:rPr>
              <w:t>1</w:t>
            </w:r>
          </w:p>
        </w:tc>
        <w:tc>
          <w:tcPr>
            <w:tcW w:w="854"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20</w:t>
            </w:r>
          </w:p>
        </w:tc>
      </w:tr>
      <w:tr w:rsidR="00191831" w:rsidRPr="007A2942" w:rsidTr="00191831">
        <w:tc>
          <w:tcPr>
            <w:tcW w:w="476" w:type="dxa"/>
          </w:tcPr>
          <w:p w:rsidR="00191831" w:rsidRPr="00191831" w:rsidRDefault="00191831" w:rsidP="005750D2">
            <w:pPr>
              <w:pStyle w:val="BodyTextIndent"/>
              <w:ind w:left="-52" w:firstLine="0"/>
              <w:jc w:val="center"/>
              <w:rPr>
                <w:sz w:val="22"/>
                <w:szCs w:val="22"/>
                <w:lang w:val="fi-FI"/>
              </w:rPr>
            </w:pPr>
            <w:r w:rsidRPr="00191831">
              <w:rPr>
                <w:sz w:val="22"/>
                <w:szCs w:val="22"/>
                <w:lang w:val="fi-FI"/>
              </w:rPr>
              <w:t>3</w:t>
            </w:r>
          </w:p>
        </w:tc>
        <w:tc>
          <w:tcPr>
            <w:tcW w:w="2975" w:type="dxa"/>
          </w:tcPr>
          <w:p w:rsidR="00191831" w:rsidRPr="00191831" w:rsidRDefault="00191831" w:rsidP="005750D2">
            <w:pPr>
              <w:pStyle w:val="BodyTextIndent"/>
              <w:ind w:left="-52" w:firstLine="0"/>
              <w:jc w:val="left"/>
              <w:rPr>
                <w:sz w:val="22"/>
                <w:szCs w:val="22"/>
                <w:lang w:val="fi-FI"/>
              </w:rPr>
            </w:pPr>
            <w:r w:rsidRPr="00191831">
              <w:rPr>
                <w:sz w:val="22"/>
                <w:szCs w:val="22"/>
                <w:lang w:val="fi-FI"/>
              </w:rPr>
              <w:t>Dinas Sosial</w:t>
            </w:r>
          </w:p>
        </w:tc>
        <w:tc>
          <w:tcPr>
            <w:tcW w:w="987" w:type="dxa"/>
          </w:tcPr>
          <w:p w:rsidR="00191831" w:rsidRPr="00191831" w:rsidRDefault="00191831" w:rsidP="00B96644">
            <w:pPr>
              <w:pStyle w:val="BodyTextIndent"/>
              <w:ind w:left="34" w:right="36" w:hanging="5"/>
              <w:jc w:val="center"/>
              <w:rPr>
                <w:sz w:val="22"/>
                <w:szCs w:val="22"/>
                <w:lang w:val="fi-FI"/>
              </w:rPr>
            </w:pPr>
            <w:r w:rsidRPr="00191831">
              <w:rPr>
                <w:sz w:val="22"/>
                <w:szCs w:val="22"/>
                <w:lang w:val="fi-FI"/>
              </w:rPr>
              <w:t>1</w:t>
            </w:r>
          </w:p>
        </w:tc>
        <w:tc>
          <w:tcPr>
            <w:tcW w:w="1092" w:type="dxa"/>
          </w:tcPr>
          <w:p w:rsidR="00191831" w:rsidRPr="00191831" w:rsidRDefault="00191831" w:rsidP="005750D2">
            <w:pPr>
              <w:pStyle w:val="BodyTextIndent"/>
              <w:ind w:left="34" w:right="36" w:hanging="5"/>
              <w:jc w:val="center"/>
              <w:rPr>
                <w:sz w:val="22"/>
                <w:szCs w:val="22"/>
                <w:lang w:val="fi-FI"/>
              </w:rPr>
            </w:pPr>
            <w:r w:rsidRPr="00191831">
              <w:rPr>
                <w:sz w:val="22"/>
                <w:szCs w:val="22"/>
                <w:lang w:val="fi-FI"/>
              </w:rPr>
              <w:t>1</w:t>
            </w:r>
          </w:p>
        </w:tc>
        <w:tc>
          <w:tcPr>
            <w:tcW w:w="769" w:type="dxa"/>
          </w:tcPr>
          <w:p w:rsidR="00191831" w:rsidRPr="00191831" w:rsidRDefault="00191831" w:rsidP="005750D2">
            <w:pPr>
              <w:pStyle w:val="BodyTextIndent"/>
              <w:ind w:left="34" w:hanging="2"/>
              <w:jc w:val="center"/>
              <w:rPr>
                <w:sz w:val="22"/>
                <w:szCs w:val="22"/>
                <w:lang w:val="fi-FI"/>
              </w:rPr>
            </w:pPr>
            <w:r w:rsidRPr="00191831">
              <w:rPr>
                <w:sz w:val="22"/>
                <w:szCs w:val="22"/>
                <w:lang w:val="fi-FI"/>
              </w:rPr>
              <w:t>4</w:t>
            </w:r>
          </w:p>
        </w:tc>
        <w:tc>
          <w:tcPr>
            <w:tcW w:w="756"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3</w:t>
            </w:r>
          </w:p>
        </w:tc>
        <w:tc>
          <w:tcPr>
            <w:tcW w:w="714" w:type="dxa"/>
          </w:tcPr>
          <w:p w:rsidR="00191831" w:rsidRPr="00191831" w:rsidRDefault="00191831" w:rsidP="00072C8C">
            <w:pPr>
              <w:pStyle w:val="BodyTextIndent"/>
              <w:ind w:left="34" w:hanging="1"/>
              <w:jc w:val="center"/>
              <w:rPr>
                <w:sz w:val="22"/>
                <w:szCs w:val="22"/>
                <w:lang w:val="fi-FI"/>
              </w:rPr>
            </w:pPr>
            <w:r w:rsidRPr="00191831">
              <w:rPr>
                <w:sz w:val="22"/>
                <w:szCs w:val="22"/>
                <w:lang w:val="fi-FI"/>
              </w:rPr>
              <w:t>1</w:t>
            </w:r>
            <w:r w:rsidR="00072C8C">
              <w:rPr>
                <w:sz w:val="22"/>
                <w:szCs w:val="22"/>
                <w:lang w:val="fi-FI"/>
              </w:rPr>
              <w:t>1</w:t>
            </w:r>
          </w:p>
        </w:tc>
        <w:tc>
          <w:tcPr>
            <w:tcW w:w="854"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20</w:t>
            </w:r>
          </w:p>
        </w:tc>
      </w:tr>
      <w:tr w:rsidR="00191831" w:rsidRPr="007A2942" w:rsidTr="00191831">
        <w:tc>
          <w:tcPr>
            <w:tcW w:w="476" w:type="dxa"/>
          </w:tcPr>
          <w:p w:rsidR="00191831" w:rsidRPr="00191831" w:rsidRDefault="00191831" w:rsidP="005750D2">
            <w:pPr>
              <w:pStyle w:val="BodyTextIndent"/>
              <w:ind w:left="-52" w:firstLine="0"/>
              <w:jc w:val="center"/>
              <w:rPr>
                <w:sz w:val="22"/>
                <w:szCs w:val="22"/>
                <w:lang w:val="fi-FI"/>
              </w:rPr>
            </w:pPr>
            <w:r w:rsidRPr="00191831">
              <w:rPr>
                <w:sz w:val="22"/>
                <w:szCs w:val="22"/>
                <w:lang w:val="fi-FI"/>
              </w:rPr>
              <w:t>4</w:t>
            </w:r>
          </w:p>
        </w:tc>
        <w:tc>
          <w:tcPr>
            <w:tcW w:w="2975" w:type="dxa"/>
          </w:tcPr>
          <w:p w:rsidR="00191831" w:rsidRPr="00191831" w:rsidRDefault="00191831" w:rsidP="005750D2">
            <w:pPr>
              <w:pStyle w:val="BodyTextIndent"/>
              <w:ind w:left="-52" w:firstLine="0"/>
              <w:jc w:val="left"/>
              <w:rPr>
                <w:sz w:val="22"/>
                <w:szCs w:val="22"/>
                <w:lang w:val="fi-FI"/>
              </w:rPr>
            </w:pPr>
            <w:r w:rsidRPr="00191831">
              <w:rPr>
                <w:sz w:val="22"/>
                <w:szCs w:val="22"/>
                <w:lang w:val="fi-FI"/>
              </w:rPr>
              <w:t>Dinas Tenaga Kerja</w:t>
            </w:r>
          </w:p>
        </w:tc>
        <w:tc>
          <w:tcPr>
            <w:tcW w:w="987" w:type="dxa"/>
          </w:tcPr>
          <w:p w:rsidR="00191831" w:rsidRPr="00191831" w:rsidRDefault="00191831" w:rsidP="00B96644">
            <w:pPr>
              <w:pStyle w:val="BodyTextIndent"/>
              <w:ind w:left="34" w:right="36" w:hanging="5"/>
              <w:jc w:val="center"/>
              <w:rPr>
                <w:sz w:val="22"/>
                <w:szCs w:val="22"/>
                <w:lang w:val="fi-FI"/>
              </w:rPr>
            </w:pPr>
            <w:r w:rsidRPr="00191831">
              <w:rPr>
                <w:sz w:val="22"/>
                <w:szCs w:val="22"/>
                <w:lang w:val="fi-FI"/>
              </w:rPr>
              <w:t>1</w:t>
            </w:r>
          </w:p>
        </w:tc>
        <w:tc>
          <w:tcPr>
            <w:tcW w:w="1092" w:type="dxa"/>
          </w:tcPr>
          <w:p w:rsidR="00191831" w:rsidRPr="00191831" w:rsidRDefault="00191831" w:rsidP="005750D2">
            <w:pPr>
              <w:pStyle w:val="BodyTextIndent"/>
              <w:ind w:left="34" w:right="36" w:hanging="5"/>
              <w:jc w:val="center"/>
              <w:rPr>
                <w:sz w:val="22"/>
                <w:szCs w:val="22"/>
                <w:lang w:val="fi-FI"/>
              </w:rPr>
            </w:pPr>
            <w:r w:rsidRPr="00191831">
              <w:rPr>
                <w:sz w:val="22"/>
                <w:szCs w:val="22"/>
                <w:lang w:val="fi-FI"/>
              </w:rPr>
              <w:t>1</w:t>
            </w:r>
          </w:p>
        </w:tc>
        <w:tc>
          <w:tcPr>
            <w:tcW w:w="769" w:type="dxa"/>
          </w:tcPr>
          <w:p w:rsidR="00191831" w:rsidRPr="00191831" w:rsidRDefault="00191831" w:rsidP="005750D2">
            <w:pPr>
              <w:pStyle w:val="BodyTextIndent"/>
              <w:ind w:left="34" w:hanging="2"/>
              <w:jc w:val="center"/>
              <w:rPr>
                <w:sz w:val="22"/>
                <w:szCs w:val="22"/>
                <w:lang w:val="fi-FI"/>
              </w:rPr>
            </w:pPr>
            <w:r w:rsidRPr="00191831">
              <w:rPr>
                <w:sz w:val="22"/>
                <w:szCs w:val="22"/>
                <w:lang w:val="fi-FI"/>
              </w:rPr>
              <w:t>3</w:t>
            </w:r>
          </w:p>
        </w:tc>
        <w:tc>
          <w:tcPr>
            <w:tcW w:w="756"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3</w:t>
            </w:r>
          </w:p>
        </w:tc>
        <w:tc>
          <w:tcPr>
            <w:tcW w:w="714" w:type="dxa"/>
          </w:tcPr>
          <w:p w:rsidR="00191831" w:rsidRPr="00191831" w:rsidRDefault="00072C8C" w:rsidP="005750D2">
            <w:pPr>
              <w:pStyle w:val="BodyTextIndent"/>
              <w:ind w:left="34" w:hanging="1"/>
              <w:jc w:val="center"/>
              <w:rPr>
                <w:sz w:val="22"/>
                <w:szCs w:val="22"/>
                <w:lang w:val="fi-FI"/>
              </w:rPr>
            </w:pPr>
            <w:r>
              <w:rPr>
                <w:sz w:val="22"/>
                <w:szCs w:val="22"/>
                <w:lang w:val="fi-FI"/>
              </w:rPr>
              <w:t>8</w:t>
            </w:r>
          </w:p>
        </w:tc>
        <w:tc>
          <w:tcPr>
            <w:tcW w:w="854"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16</w:t>
            </w:r>
          </w:p>
        </w:tc>
      </w:tr>
      <w:tr w:rsidR="00191831" w:rsidRPr="007A2942" w:rsidTr="00191831">
        <w:tc>
          <w:tcPr>
            <w:tcW w:w="476" w:type="dxa"/>
          </w:tcPr>
          <w:p w:rsidR="00191831" w:rsidRPr="00191831" w:rsidRDefault="00191831" w:rsidP="005750D2">
            <w:pPr>
              <w:pStyle w:val="BodyTextIndent"/>
              <w:ind w:left="-52" w:firstLine="0"/>
              <w:jc w:val="center"/>
              <w:rPr>
                <w:sz w:val="22"/>
                <w:szCs w:val="22"/>
                <w:lang w:val="fi-FI"/>
              </w:rPr>
            </w:pPr>
            <w:r w:rsidRPr="00191831">
              <w:rPr>
                <w:sz w:val="22"/>
                <w:szCs w:val="22"/>
                <w:lang w:val="fi-FI"/>
              </w:rPr>
              <w:t>5</w:t>
            </w:r>
          </w:p>
        </w:tc>
        <w:tc>
          <w:tcPr>
            <w:tcW w:w="2975" w:type="dxa"/>
          </w:tcPr>
          <w:p w:rsidR="00191831" w:rsidRPr="00191831" w:rsidRDefault="00191831" w:rsidP="005750D2">
            <w:pPr>
              <w:pStyle w:val="BodyTextIndent"/>
              <w:ind w:left="-52" w:firstLine="0"/>
              <w:jc w:val="left"/>
              <w:rPr>
                <w:sz w:val="22"/>
                <w:szCs w:val="22"/>
                <w:lang w:val="fi-FI"/>
              </w:rPr>
            </w:pPr>
            <w:r w:rsidRPr="00191831">
              <w:rPr>
                <w:sz w:val="22"/>
                <w:szCs w:val="22"/>
                <w:lang w:val="fi-FI"/>
              </w:rPr>
              <w:t>Dinas Perhubungan</w:t>
            </w:r>
          </w:p>
        </w:tc>
        <w:tc>
          <w:tcPr>
            <w:tcW w:w="987" w:type="dxa"/>
          </w:tcPr>
          <w:p w:rsidR="00191831" w:rsidRPr="00191831" w:rsidRDefault="00191831" w:rsidP="00B96644">
            <w:pPr>
              <w:pStyle w:val="BodyTextIndent"/>
              <w:ind w:left="34" w:right="36" w:hanging="5"/>
              <w:jc w:val="center"/>
              <w:rPr>
                <w:sz w:val="22"/>
                <w:szCs w:val="22"/>
                <w:lang w:val="fi-FI"/>
              </w:rPr>
            </w:pPr>
            <w:r w:rsidRPr="00191831">
              <w:rPr>
                <w:sz w:val="22"/>
                <w:szCs w:val="22"/>
                <w:lang w:val="fi-FI"/>
              </w:rPr>
              <w:t>1</w:t>
            </w:r>
          </w:p>
        </w:tc>
        <w:tc>
          <w:tcPr>
            <w:tcW w:w="1092" w:type="dxa"/>
          </w:tcPr>
          <w:p w:rsidR="00191831" w:rsidRPr="00191831" w:rsidRDefault="00191831" w:rsidP="005750D2">
            <w:pPr>
              <w:pStyle w:val="BodyTextIndent"/>
              <w:ind w:left="34" w:right="36" w:hanging="5"/>
              <w:jc w:val="center"/>
              <w:rPr>
                <w:sz w:val="22"/>
                <w:szCs w:val="22"/>
                <w:lang w:val="fi-FI"/>
              </w:rPr>
            </w:pPr>
            <w:r w:rsidRPr="00191831">
              <w:rPr>
                <w:sz w:val="22"/>
                <w:szCs w:val="22"/>
                <w:lang w:val="fi-FI"/>
              </w:rPr>
              <w:t>1</w:t>
            </w:r>
          </w:p>
        </w:tc>
        <w:tc>
          <w:tcPr>
            <w:tcW w:w="769" w:type="dxa"/>
          </w:tcPr>
          <w:p w:rsidR="00191831" w:rsidRPr="00191831" w:rsidRDefault="00191831" w:rsidP="005750D2">
            <w:pPr>
              <w:pStyle w:val="BodyTextIndent"/>
              <w:ind w:left="34" w:hanging="2"/>
              <w:jc w:val="center"/>
              <w:rPr>
                <w:sz w:val="22"/>
                <w:szCs w:val="22"/>
                <w:lang w:val="fi-FI"/>
              </w:rPr>
            </w:pPr>
            <w:r w:rsidRPr="00191831">
              <w:rPr>
                <w:sz w:val="22"/>
                <w:szCs w:val="22"/>
                <w:lang w:val="fi-FI"/>
              </w:rPr>
              <w:t>4</w:t>
            </w:r>
          </w:p>
        </w:tc>
        <w:tc>
          <w:tcPr>
            <w:tcW w:w="756"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3</w:t>
            </w:r>
          </w:p>
        </w:tc>
        <w:tc>
          <w:tcPr>
            <w:tcW w:w="714" w:type="dxa"/>
          </w:tcPr>
          <w:p w:rsidR="00191831" w:rsidRPr="00191831" w:rsidRDefault="00191831" w:rsidP="00DF1F02">
            <w:pPr>
              <w:pStyle w:val="BodyTextIndent"/>
              <w:ind w:left="34" w:hanging="1"/>
              <w:jc w:val="center"/>
              <w:rPr>
                <w:sz w:val="22"/>
                <w:szCs w:val="22"/>
                <w:lang w:val="fi-FI"/>
              </w:rPr>
            </w:pPr>
            <w:r w:rsidRPr="00191831">
              <w:rPr>
                <w:sz w:val="22"/>
                <w:szCs w:val="22"/>
                <w:lang w:val="fi-FI"/>
              </w:rPr>
              <w:t>1</w:t>
            </w:r>
            <w:r w:rsidR="00DF1F02">
              <w:rPr>
                <w:sz w:val="22"/>
                <w:szCs w:val="22"/>
                <w:lang w:val="fi-FI"/>
              </w:rPr>
              <w:t>1</w:t>
            </w:r>
          </w:p>
        </w:tc>
        <w:tc>
          <w:tcPr>
            <w:tcW w:w="854"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20</w:t>
            </w:r>
          </w:p>
        </w:tc>
      </w:tr>
      <w:tr w:rsidR="00191831" w:rsidRPr="007A2942" w:rsidTr="00191831">
        <w:tc>
          <w:tcPr>
            <w:tcW w:w="476" w:type="dxa"/>
          </w:tcPr>
          <w:p w:rsidR="00191831" w:rsidRPr="00191831" w:rsidRDefault="00191831" w:rsidP="005750D2">
            <w:pPr>
              <w:pStyle w:val="BodyTextIndent"/>
              <w:ind w:left="-52" w:firstLine="0"/>
              <w:jc w:val="center"/>
              <w:rPr>
                <w:sz w:val="22"/>
                <w:szCs w:val="22"/>
                <w:lang w:val="fi-FI"/>
              </w:rPr>
            </w:pPr>
            <w:r w:rsidRPr="00191831">
              <w:rPr>
                <w:sz w:val="22"/>
                <w:szCs w:val="22"/>
                <w:lang w:val="fi-FI"/>
              </w:rPr>
              <w:t>6</w:t>
            </w:r>
          </w:p>
        </w:tc>
        <w:tc>
          <w:tcPr>
            <w:tcW w:w="2975" w:type="dxa"/>
          </w:tcPr>
          <w:p w:rsidR="00191831" w:rsidRPr="00191831" w:rsidRDefault="00191831" w:rsidP="005750D2">
            <w:pPr>
              <w:pStyle w:val="BodyTextIndent"/>
              <w:ind w:left="-52" w:firstLine="0"/>
              <w:jc w:val="left"/>
              <w:rPr>
                <w:sz w:val="22"/>
                <w:szCs w:val="22"/>
                <w:lang w:val="fi-FI"/>
              </w:rPr>
            </w:pPr>
            <w:r w:rsidRPr="00191831">
              <w:rPr>
                <w:sz w:val="22"/>
                <w:szCs w:val="22"/>
                <w:lang w:val="fi-FI"/>
              </w:rPr>
              <w:t>Dinas Kependudukan dan Catatan Sipil</w:t>
            </w:r>
          </w:p>
        </w:tc>
        <w:tc>
          <w:tcPr>
            <w:tcW w:w="987" w:type="dxa"/>
          </w:tcPr>
          <w:p w:rsidR="00191831" w:rsidRPr="00191831" w:rsidRDefault="00191831" w:rsidP="00B96644">
            <w:pPr>
              <w:pStyle w:val="BodyTextIndent"/>
              <w:ind w:left="34" w:right="36" w:hanging="5"/>
              <w:jc w:val="center"/>
              <w:rPr>
                <w:sz w:val="22"/>
                <w:szCs w:val="22"/>
                <w:lang w:val="fi-FI"/>
              </w:rPr>
            </w:pPr>
            <w:r w:rsidRPr="00191831">
              <w:rPr>
                <w:sz w:val="22"/>
                <w:szCs w:val="22"/>
                <w:lang w:val="fi-FI"/>
              </w:rPr>
              <w:t>1</w:t>
            </w:r>
          </w:p>
        </w:tc>
        <w:tc>
          <w:tcPr>
            <w:tcW w:w="1092" w:type="dxa"/>
          </w:tcPr>
          <w:p w:rsidR="00191831" w:rsidRPr="00191831" w:rsidRDefault="00191831" w:rsidP="005750D2">
            <w:pPr>
              <w:pStyle w:val="BodyTextIndent"/>
              <w:ind w:left="34" w:right="36" w:hanging="5"/>
              <w:jc w:val="center"/>
              <w:rPr>
                <w:sz w:val="22"/>
                <w:szCs w:val="22"/>
                <w:lang w:val="fi-FI"/>
              </w:rPr>
            </w:pPr>
            <w:r w:rsidRPr="00191831">
              <w:rPr>
                <w:sz w:val="22"/>
                <w:szCs w:val="22"/>
                <w:lang w:val="fi-FI"/>
              </w:rPr>
              <w:t>1</w:t>
            </w:r>
          </w:p>
        </w:tc>
        <w:tc>
          <w:tcPr>
            <w:tcW w:w="769" w:type="dxa"/>
          </w:tcPr>
          <w:p w:rsidR="00191831" w:rsidRPr="00191831" w:rsidRDefault="00191831" w:rsidP="005750D2">
            <w:pPr>
              <w:pStyle w:val="BodyTextIndent"/>
              <w:ind w:left="34" w:hanging="2"/>
              <w:jc w:val="center"/>
              <w:rPr>
                <w:sz w:val="22"/>
                <w:szCs w:val="22"/>
                <w:lang w:val="fi-FI"/>
              </w:rPr>
            </w:pPr>
            <w:r w:rsidRPr="00191831">
              <w:rPr>
                <w:sz w:val="22"/>
                <w:szCs w:val="22"/>
                <w:lang w:val="fi-FI"/>
              </w:rPr>
              <w:t>4</w:t>
            </w:r>
          </w:p>
        </w:tc>
        <w:tc>
          <w:tcPr>
            <w:tcW w:w="756"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3</w:t>
            </w:r>
          </w:p>
        </w:tc>
        <w:tc>
          <w:tcPr>
            <w:tcW w:w="714" w:type="dxa"/>
          </w:tcPr>
          <w:p w:rsidR="00191831" w:rsidRPr="00191831" w:rsidRDefault="00191831" w:rsidP="00DF1F02">
            <w:pPr>
              <w:pStyle w:val="BodyTextIndent"/>
              <w:ind w:left="34" w:hanging="1"/>
              <w:jc w:val="center"/>
              <w:rPr>
                <w:sz w:val="22"/>
                <w:szCs w:val="22"/>
                <w:lang w:val="fi-FI"/>
              </w:rPr>
            </w:pPr>
            <w:r w:rsidRPr="00191831">
              <w:rPr>
                <w:sz w:val="22"/>
                <w:szCs w:val="22"/>
                <w:lang w:val="fi-FI"/>
              </w:rPr>
              <w:t>1</w:t>
            </w:r>
            <w:r w:rsidR="00DF1F02">
              <w:rPr>
                <w:sz w:val="22"/>
                <w:szCs w:val="22"/>
                <w:lang w:val="fi-FI"/>
              </w:rPr>
              <w:t>1</w:t>
            </w:r>
          </w:p>
        </w:tc>
        <w:tc>
          <w:tcPr>
            <w:tcW w:w="854"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20</w:t>
            </w:r>
          </w:p>
        </w:tc>
      </w:tr>
      <w:tr w:rsidR="00191831" w:rsidRPr="007A2942" w:rsidTr="00191831">
        <w:tc>
          <w:tcPr>
            <w:tcW w:w="476" w:type="dxa"/>
          </w:tcPr>
          <w:p w:rsidR="00191831" w:rsidRPr="00191831" w:rsidRDefault="00191831" w:rsidP="005750D2">
            <w:pPr>
              <w:pStyle w:val="BodyTextIndent"/>
              <w:ind w:left="-52" w:firstLine="0"/>
              <w:jc w:val="center"/>
              <w:rPr>
                <w:sz w:val="22"/>
                <w:szCs w:val="22"/>
                <w:lang w:val="fi-FI"/>
              </w:rPr>
            </w:pPr>
            <w:r w:rsidRPr="00191831">
              <w:rPr>
                <w:sz w:val="22"/>
                <w:szCs w:val="22"/>
                <w:lang w:val="fi-FI"/>
              </w:rPr>
              <w:t>7</w:t>
            </w:r>
          </w:p>
        </w:tc>
        <w:tc>
          <w:tcPr>
            <w:tcW w:w="2975" w:type="dxa"/>
          </w:tcPr>
          <w:p w:rsidR="00191831" w:rsidRPr="00191831" w:rsidRDefault="00191831" w:rsidP="005750D2">
            <w:pPr>
              <w:pStyle w:val="BodyTextIndent"/>
              <w:ind w:left="-52" w:firstLine="0"/>
              <w:jc w:val="left"/>
              <w:rPr>
                <w:sz w:val="22"/>
                <w:szCs w:val="22"/>
                <w:lang w:val="fi-FI"/>
              </w:rPr>
            </w:pPr>
            <w:r w:rsidRPr="00191831">
              <w:rPr>
                <w:sz w:val="22"/>
                <w:szCs w:val="22"/>
                <w:lang w:val="fi-FI"/>
              </w:rPr>
              <w:t>Dinas Bina Marga dan Tata Air</w:t>
            </w:r>
          </w:p>
        </w:tc>
        <w:tc>
          <w:tcPr>
            <w:tcW w:w="987" w:type="dxa"/>
          </w:tcPr>
          <w:p w:rsidR="00191831" w:rsidRPr="00191831" w:rsidRDefault="00191831" w:rsidP="00B96644">
            <w:pPr>
              <w:pStyle w:val="BodyTextIndent"/>
              <w:ind w:left="34" w:right="36" w:hanging="5"/>
              <w:jc w:val="center"/>
              <w:rPr>
                <w:sz w:val="22"/>
                <w:szCs w:val="22"/>
                <w:lang w:val="fi-FI"/>
              </w:rPr>
            </w:pPr>
            <w:r w:rsidRPr="00191831">
              <w:rPr>
                <w:sz w:val="22"/>
                <w:szCs w:val="22"/>
                <w:lang w:val="fi-FI"/>
              </w:rPr>
              <w:t>1</w:t>
            </w:r>
          </w:p>
        </w:tc>
        <w:tc>
          <w:tcPr>
            <w:tcW w:w="1092" w:type="dxa"/>
          </w:tcPr>
          <w:p w:rsidR="00191831" w:rsidRPr="00191831" w:rsidRDefault="00191831" w:rsidP="005750D2">
            <w:pPr>
              <w:pStyle w:val="BodyTextIndent"/>
              <w:ind w:left="34" w:right="36" w:hanging="5"/>
              <w:jc w:val="center"/>
              <w:rPr>
                <w:sz w:val="22"/>
                <w:szCs w:val="22"/>
                <w:lang w:val="fi-FI"/>
              </w:rPr>
            </w:pPr>
            <w:r w:rsidRPr="00191831">
              <w:rPr>
                <w:sz w:val="22"/>
                <w:szCs w:val="22"/>
                <w:lang w:val="fi-FI"/>
              </w:rPr>
              <w:t>1</w:t>
            </w:r>
          </w:p>
        </w:tc>
        <w:tc>
          <w:tcPr>
            <w:tcW w:w="769" w:type="dxa"/>
          </w:tcPr>
          <w:p w:rsidR="00191831" w:rsidRPr="00191831" w:rsidRDefault="00191831" w:rsidP="005750D2">
            <w:pPr>
              <w:pStyle w:val="BodyTextIndent"/>
              <w:ind w:left="34" w:hanging="2"/>
              <w:jc w:val="center"/>
              <w:rPr>
                <w:sz w:val="22"/>
                <w:szCs w:val="22"/>
                <w:lang w:val="fi-FI"/>
              </w:rPr>
            </w:pPr>
            <w:r w:rsidRPr="00191831">
              <w:rPr>
                <w:sz w:val="22"/>
                <w:szCs w:val="22"/>
                <w:lang w:val="fi-FI"/>
              </w:rPr>
              <w:t>3</w:t>
            </w:r>
          </w:p>
        </w:tc>
        <w:tc>
          <w:tcPr>
            <w:tcW w:w="756"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3</w:t>
            </w:r>
          </w:p>
        </w:tc>
        <w:tc>
          <w:tcPr>
            <w:tcW w:w="714" w:type="dxa"/>
          </w:tcPr>
          <w:p w:rsidR="00191831" w:rsidRPr="00191831" w:rsidRDefault="00DF1F02" w:rsidP="005750D2">
            <w:pPr>
              <w:pStyle w:val="BodyTextIndent"/>
              <w:ind w:left="34" w:hanging="1"/>
              <w:jc w:val="center"/>
              <w:rPr>
                <w:sz w:val="22"/>
                <w:szCs w:val="22"/>
                <w:lang w:val="fi-FI"/>
              </w:rPr>
            </w:pPr>
            <w:r>
              <w:rPr>
                <w:sz w:val="22"/>
                <w:szCs w:val="22"/>
                <w:lang w:val="fi-FI"/>
              </w:rPr>
              <w:t>8</w:t>
            </w:r>
          </w:p>
        </w:tc>
        <w:tc>
          <w:tcPr>
            <w:tcW w:w="854"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16</w:t>
            </w:r>
          </w:p>
        </w:tc>
      </w:tr>
      <w:tr w:rsidR="00191831" w:rsidRPr="007A2942" w:rsidTr="00191831">
        <w:tc>
          <w:tcPr>
            <w:tcW w:w="476" w:type="dxa"/>
          </w:tcPr>
          <w:p w:rsidR="00191831" w:rsidRPr="00191831" w:rsidRDefault="00191831" w:rsidP="005750D2">
            <w:pPr>
              <w:pStyle w:val="BodyTextIndent"/>
              <w:ind w:left="-52" w:firstLine="0"/>
              <w:jc w:val="center"/>
              <w:rPr>
                <w:sz w:val="22"/>
                <w:szCs w:val="22"/>
                <w:lang w:val="fi-FI"/>
              </w:rPr>
            </w:pPr>
            <w:r w:rsidRPr="00191831">
              <w:rPr>
                <w:sz w:val="22"/>
                <w:szCs w:val="22"/>
                <w:lang w:val="fi-FI"/>
              </w:rPr>
              <w:t>8</w:t>
            </w:r>
          </w:p>
        </w:tc>
        <w:tc>
          <w:tcPr>
            <w:tcW w:w="2975" w:type="dxa"/>
          </w:tcPr>
          <w:p w:rsidR="00191831" w:rsidRPr="00191831" w:rsidRDefault="00191831" w:rsidP="005750D2">
            <w:pPr>
              <w:pStyle w:val="BodyTextIndent"/>
              <w:ind w:left="-52" w:firstLine="0"/>
              <w:jc w:val="left"/>
              <w:rPr>
                <w:sz w:val="22"/>
                <w:szCs w:val="22"/>
                <w:lang w:val="fi-FI"/>
              </w:rPr>
            </w:pPr>
            <w:r w:rsidRPr="00191831">
              <w:rPr>
                <w:sz w:val="22"/>
                <w:szCs w:val="22"/>
                <w:lang w:val="fi-FI"/>
              </w:rPr>
              <w:t>Dinas Pemuda, Olahraga, Kebudayaan dan Kepariwisataan</w:t>
            </w:r>
          </w:p>
        </w:tc>
        <w:tc>
          <w:tcPr>
            <w:tcW w:w="987" w:type="dxa"/>
          </w:tcPr>
          <w:p w:rsidR="00191831" w:rsidRPr="00191831" w:rsidRDefault="00191831" w:rsidP="00B96644">
            <w:pPr>
              <w:pStyle w:val="BodyTextIndent"/>
              <w:ind w:left="34" w:right="36" w:hanging="5"/>
              <w:jc w:val="center"/>
              <w:rPr>
                <w:sz w:val="22"/>
                <w:szCs w:val="22"/>
                <w:lang w:val="fi-FI"/>
              </w:rPr>
            </w:pPr>
            <w:r w:rsidRPr="00191831">
              <w:rPr>
                <w:sz w:val="22"/>
                <w:szCs w:val="22"/>
                <w:lang w:val="fi-FI"/>
              </w:rPr>
              <w:t>1</w:t>
            </w:r>
          </w:p>
        </w:tc>
        <w:tc>
          <w:tcPr>
            <w:tcW w:w="1092" w:type="dxa"/>
          </w:tcPr>
          <w:p w:rsidR="00191831" w:rsidRPr="00191831" w:rsidRDefault="00191831" w:rsidP="005750D2">
            <w:pPr>
              <w:pStyle w:val="BodyTextIndent"/>
              <w:ind w:left="34" w:right="36" w:hanging="5"/>
              <w:jc w:val="center"/>
              <w:rPr>
                <w:sz w:val="22"/>
                <w:szCs w:val="22"/>
                <w:lang w:val="fi-FI"/>
              </w:rPr>
            </w:pPr>
            <w:r w:rsidRPr="00191831">
              <w:rPr>
                <w:sz w:val="22"/>
                <w:szCs w:val="22"/>
                <w:lang w:val="fi-FI"/>
              </w:rPr>
              <w:t>1</w:t>
            </w:r>
          </w:p>
        </w:tc>
        <w:tc>
          <w:tcPr>
            <w:tcW w:w="769" w:type="dxa"/>
          </w:tcPr>
          <w:p w:rsidR="00191831" w:rsidRPr="00191831" w:rsidRDefault="00191831" w:rsidP="005750D2">
            <w:pPr>
              <w:pStyle w:val="BodyTextIndent"/>
              <w:ind w:left="34" w:hanging="2"/>
              <w:jc w:val="center"/>
              <w:rPr>
                <w:sz w:val="22"/>
                <w:szCs w:val="22"/>
                <w:lang w:val="fi-FI"/>
              </w:rPr>
            </w:pPr>
            <w:r w:rsidRPr="00191831">
              <w:rPr>
                <w:sz w:val="22"/>
                <w:szCs w:val="22"/>
                <w:lang w:val="fi-FI"/>
              </w:rPr>
              <w:t>4</w:t>
            </w:r>
          </w:p>
        </w:tc>
        <w:tc>
          <w:tcPr>
            <w:tcW w:w="756"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3</w:t>
            </w:r>
          </w:p>
        </w:tc>
        <w:tc>
          <w:tcPr>
            <w:tcW w:w="714" w:type="dxa"/>
          </w:tcPr>
          <w:p w:rsidR="00191831" w:rsidRPr="00191831" w:rsidRDefault="00191831" w:rsidP="00DF1F02">
            <w:pPr>
              <w:pStyle w:val="BodyTextIndent"/>
              <w:ind w:left="34" w:hanging="1"/>
              <w:jc w:val="center"/>
              <w:rPr>
                <w:sz w:val="22"/>
                <w:szCs w:val="22"/>
                <w:lang w:val="fi-FI"/>
              </w:rPr>
            </w:pPr>
            <w:r w:rsidRPr="00191831">
              <w:rPr>
                <w:sz w:val="22"/>
                <w:szCs w:val="22"/>
                <w:lang w:val="fi-FI"/>
              </w:rPr>
              <w:t>1</w:t>
            </w:r>
            <w:r w:rsidR="00DF1F02">
              <w:rPr>
                <w:sz w:val="22"/>
                <w:szCs w:val="22"/>
                <w:lang w:val="fi-FI"/>
              </w:rPr>
              <w:t>1</w:t>
            </w:r>
          </w:p>
        </w:tc>
        <w:tc>
          <w:tcPr>
            <w:tcW w:w="854"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20</w:t>
            </w:r>
          </w:p>
        </w:tc>
      </w:tr>
      <w:tr w:rsidR="00191831" w:rsidRPr="007A2942" w:rsidTr="00191831">
        <w:tc>
          <w:tcPr>
            <w:tcW w:w="476" w:type="dxa"/>
          </w:tcPr>
          <w:p w:rsidR="00191831" w:rsidRPr="00191831" w:rsidRDefault="00191831" w:rsidP="005750D2">
            <w:pPr>
              <w:pStyle w:val="BodyTextIndent"/>
              <w:ind w:left="-52" w:firstLine="0"/>
              <w:jc w:val="center"/>
              <w:rPr>
                <w:sz w:val="22"/>
                <w:szCs w:val="22"/>
                <w:lang w:val="fi-FI"/>
              </w:rPr>
            </w:pPr>
            <w:r w:rsidRPr="00191831">
              <w:rPr>
                <w:sz w:val="22"/>
                <w:szCs w:val="22"/>
                <w:lang w:val="fi-FI"/>
              </w:rPr>
              <w:lastRenderedPageBreak/>
              <w:t>9</w:t>
            </w:r>
          </w:p>
        </w:tc>
        <w:tc>
          <w:tcPr>
            <w:tcW w:w="2975" w:type="dxa"/>
          </w:tcPr>
          <w:p w:rsidR="00191831" w:rsidRPr="00191831" w:rsidRDefault="00191831" w:rsidP="005750D2">
            <w:pPr>
              <w:pStyle w:val="BodyTextIndent"/>
              <w:ind w:left="-52" w:firstLine="0"/>
              <w:jc w:val="left"/>
              <w:rPr>
                <w:sz w:val="22"/>
                <w:szCs w:val="22"/>
                <w:lang w:val="fi-FI"/>
              </w:rPr>
            </w:pPr>
            <w:r w:rsidRPr="00191831">
              <w:rPr>
                <w:sz w:val="22"/>
                <w:szCs w:val="22"/>
                <w:lang w:val="fi-FI"/>
              </w:rPr>
              <w:t xml:space="preserve">Dinas Tata Ruang </w:t>
            </w:r>
          </w:p>
        </w:tc>
        <w:tc>
          <w:tcPr>
            <w:tcW w:w="987" w:type="dxa"/>
          </w:tcPr>
          <w:p w:rsidR="00191831" w:rsidRPr="00191831" w:rsidRDefault="00191831" w:rsidP="00B96644">
            <w:pPr>
              <w:pStyle w:val="BodyTextIndent"/>
              <w:ind w:left="34" w:right="36" w:hanging="5"/>
              <w:jc w:val="center"/>
              <w:rPr>
                <w:sz w:val="22"/>
                <w:szCs w:val="22"/>
                <w:lang w:val="fi-FI"/>
              </w:rPr>
            </w:pPr>
            <w:r w:rsidRPr="00191831">
              <w:rPr>
                <w:sz w:val="22"/>
                <w:szCs w:val="22"/>
                <w:lang w:val="fi-FI"/>
              </w:rPr>
              <w:t>1</w:t>
            </w:r>
          </w:p>
        </w:tc>
        <w:tc>
          <w:tcPr>
            <w:tcW w:w="1092" w:type="dxa"/>
          </w:tcPr>
          <w:p w:rsidR="00191831" w:rsidRPr="00191831" w:rsidRDefault="00191831" w:rsidP="005750D2">
            <w:pPr>
              <w:pStyle w:val="BodyTextIndent"/>
              <w:ind w:left="34" w:right="36" w:hanging="5"/>
              <w:jc w:val="center"/>
              <w:rPr>
                <w:sz w:val="22"/>
                <w:szCs w:val="22"/>
                <w:lang w:val="fi-FI"/>
              </w:rPr>
            </w:pPr>
            <w:r w:rsidRPr="00191831">
              <w:rPr>
                <w:sz w:val="22"/>
                <w:szCs w:val="22"/>
                <w:lang w:val="fi-FI"/>
              </w:rPr>
              <w:t>1</w:t>
            </w:r>
          </w:p>
        </w:tc>
        <w:tc>
          <w:tcPr>
            <w:tcW w:w="769" w:type="dxa"/>
          </w:tcPr>
          <w:p w:rsidR="00191831" w:rsidRPr="00191831" w:rsidRDefault="00191831" w:rsidP="005750D2">
            <w:pPr>
              <w:pStyle w:val="BodyTextIndent"/>
              <w:ind w:left="34" w:hanging="2"/>
              <w:jc w:val="center"/>
              <w:rPr>
                <w:sz w:val="22"/>
                <w:szCs w:val="22"/>
                <w:lang w:val="fi-FI"/>
              </w:rPr>
            </w:pPr>
            <w:r w:rsidRPr="00191831">
              <w:rPr>
                <w:sz w:val="22"/>
                <w:szCs w:val="22"/>
                <w:lang w:val="fi-FI"/>
              </w:rPr>
              <w:t>3</w:t>
            </w:r>
          </w:p>
        </w:tc>
        <w:tc>
          <w:tcPr>
            <w:tcW w:w="756"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3</w:t>
            </w:r>
          </w:p>
        </w:tc>
        <w:tc>
          <w:tcPr>
            <w:tcW w:w="714" w:type="dxa"/>
          </w:tcPr>
          <w:p w:rsidR="00191831" w:rsidRPr="00191831" w:rsidRDefault="00DF1F02" w:rsidP="005750D2">
            <w:pPr>
              <w:pStyle w:val="BodyTextIndent"/>
              <w:ind w:left="34" w:hanging="1"/>
              <w:jc w:val="center"/>
              <w:rPr>
                <w:sz w:val="22"/>
                <w:szCs w:val="22"/>
                <w:lang w:val="fi-FI"/>
              </w:rPr>
            </w:pPr>
            <w:r>
              <w:rPr>
                <w:sz w:val="22"/>
                <w:szCs w:val="22"/>
                <w:lang w:val="fi-FI"/>
              </w:rPr>
              <w:t>8</w:t>
            </w:r>
          </w:p>
        </w:tc>
        <w:tc>
          <w:tcPr>
            <w:tcW w:w="854"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16</w:t>
            </w:r>
          </w:p>
        </w:tc>
      </w:tr>
      <w:tr w:rsidR="00191831" w:rsidRPr="007A2942" w:rsidTr="00191831">
        <w:tc>
          <w:tcPr>
            <w:tcW w:w="476" w:type="dxa"/>
          </w:tcPr>
          <w:p w:rsidR="00191831" w:rsidRPr="00191831" w:rsidRDefault="00191831" w:rsidP="005750D2">
            <w:pPr>
              <w:pStyle w:val="BodyTextIndent"/>
              <w:ind w:left="-52" w:firstLine="0"/>
              <w:jc w:val="center"/>
              <w:rPr>
                <w:sz w:val="22"/>
                <w:szCs w:val="22"/>
                <w:lang w:val="fi-FI"/>
              </w:rPr>
            </w:pPr>
            <w:r w:rsidRPr="00191831">
              <w:rPr>
                <w:sz w:val="22"/>
                <w:szCs w:val="22"/>
                <w:lang w:val="fi-FI"/>
              </w:rPr>
              <w:t>10</w:t>
            </w:r>
          </w:p>
        </w:tc>
        <w:tc>
          <w:tcPr>
            <w:tcW w:w="2975" w:type="dxa"/>
          </w:tcPr>
          <w:p w:rsidR="00191831" w:rsidRPr="00191831" w:rsidRDefault="00191831" w:rsidP="005750D2">
            <w:pPr>
              <w:pStyle w:val="BodyTextIndent"/>
              <w:ind w:left="-52" w:firstLine="0"/>
              <w:jc w:val="left"/>
              <w:rPr>
                <w:sz w:val="22"/>
                <w:szCs w:val="22"/>
                <w:lang w:val="fi-FI"/>
              </w:rPr>
            </w:pPr>
            <w:r w:rsidRPr="00191831">
              <w:rPr>
                <w:sz w:val="22"/>
                <w:szCs w:val="22"/>
                <w:lang w:val="fi-FI"/>
              </w:rPr>
              <w:t>Dinas Penataan dan Pengawasan Bangunan</w:t>
            </w:r>
          </w:p>
        </w:tc>
        <w:tc>
          <w:tcPr>
            <w:tcW w:w="987" w:type="dxa"/>
          </w:tcPr>
          <w:p w:rsidR="00191831" w:rsidRPr="00191831" w:rsidRDefault="00191831" w:rsidP="00B96644">
            <w:pPr>
              <w:pStyle w:val="BodyTextIndent"/>
              <w:ind w:left="34" w:right="36" w:hanging="5"/>
              <w:jc w:val="center"/>
              <w:rPr>
                <w:sz w:val="22"/>
                <w:szCs w:val="22"/>
                <w:lang w:val="fi-FI"/>
              </w:rPr>
            </w:pPr>
            <w:r w:rsidRPr="00191831">
              <w:rPr>
                <w:sz w:val="22"/>
                <w:szCs w:val="22"/>
                <w:lang w:val="fi-FI"/>
              </w:rPr>
              <w:t>1</w:t>
            </w:r>
          </w:p>
        </w:tc>
        <w:tc>
          <w:tcPr>
            <w:tcW w:w="1092" w:type="dxa"/>
          </w:tcPr>
          <w:p w:rsidR="00191831" w:rsidRPr="00191831" w:rsidRDefault="00191831" w:rsidP="005750D2">
            <w:pPr>
              <w:pStyle w:val="BodyTextIndent"/>
              <w:ind w:left="34" w:right="36" w:hanging="5"/>
              <w:jc w:val="center"/>
              <w:rPr>
                <w:sz w:val="22"/>
                <w:szCs w:val="22"/>
                <w:lang w:val="fi-FI"/>
              </w:rPr>
            </w:pPr>
            <w:r w:rsidRPr="00191831">
              <w:rPr>
                <w:sz w:val="22"/>
                <w:szCs w:val="22"/>
                <w:lang w:val="fi-FI"/>
              </w:rPr>
              <w:t>1</w:t>
            </w:r>
          </w:p>
        </w:tc>
        <w:tc>
          <w:tcPr>
            <w:tcW w:w="769" w:type="dxa"/>
          </w:tcPr>
          <w:p w:rsidR="00191831" w:rsidRPr="00191831" w:rsidRDefault="00191831" w:rsidP="005750D2">
            <w:pPr>
              <w:pStyle w:val="BodyTextIndent"/>
              <w:ind w:left="34" w:hanging="2"/>
              <w:jc w:val="center"/>
              <w:rPr>
                <w:sz w:val="22"/>
                <w:szCs w:val="22"/>
                <w:lang w:val="fi-FI"/>
              </w:rPr>
            </w:pPr>
            <w:r w:rsidRPr="00191831">
              <w:rPr>
                <w:sz w:val="22"/>
                <w:szCs w:val="22"/>
                <w:lang w:val="fi-FI"/>
              </w:rPr>
              <w:t>5</w:t>
            </w:r>
          </w:p>
        </w:tc>
        <w:tc>
          <w:tcPr>
            <w:tcW w:w="756"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3</w:t>
            </w:r>
          </w:p>
        </w:tc>
        <w:tc>
          <w:tcPr>
            <w:tcW w:w="714"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1</w:t>
            </w:r>
            <w:r w:rsidR="00DF1F02">
              <w:rPr>
                <w:sz w:val="22"/>
                <w:szCs w:val="22"/>
                <w:lang w:val="fi-FI"/>
              </w:rPr>
              <w:t>4</w:t>
            </w:r>
          </w:p>
        </w:tc>
        <w:tc>
          <w:tcPr>
            <w:tcW w:w="854"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24</w:t>
            </w:r>
          </w:p>
        </w:tc>
      </w:tr>
      <w:tr w:rsidR="00191831" w:rsidRPr="007A2942" w:rsidTr="00191831">
        <w:tc>
          <w:tcPr>
            <w:tcW w:w="476" w:type="dxa"/>
          </w:tcPr>
          <w:p w:rsidR="00191831" w:rsidRPr="00191831" w:rsidRDefault="00191831" w:rsidP="005750D2">
            <w:pPr>
              <w:pStyle w:val="BodyTextIndent"/>
              <w:ind w:left="-52" w:firstLine="0"/>
              <w:jc w:val="center"/>
              <w:rPr>
                <w:sz w:val="22"/>
                <w:szCs w:val="22"/>
                <w:lang w:val="fi-FI"/>
              </w:rPr>
            </w:pPr>
            <w:r w:rsidRPr="00191831">
              <w:rPr>
                <w:sz w:val="22"/>
                <w:szCs w:val="22"/>
                <w:lang w:val="fi-FI"/>
              </w:rPr>
              <w:t>11</w:t>
            </w:r>
          </w:p>
        </w:tc>
        <w:tc>
          <w:tcPr>
            <w:tcW w:w="2975" w:type="dxa"/>
          </w:tcPr>
          <w:p w:rsidR="00191831" w:rsidRPr="00191831" w:rsidRDefault="00191831" w:rsidP="005750D2">
            <w:pPr>
              <w:pStyle w:val="BodyTextIndent"/>
              <w:ind w:left="-52" w:firstLine="0"/>
              <w:jc w:val="left"/>
              <w:rPr>
                <w:sz w:val="22"/>
                <w:szCs w:val="22"/>
                <w:lang w:val="fi-FI"/>
              </w:rPr>
            </w:pPr>
            <w:r w:rsidRPr="00191831">
              <w:rPr>
                <w:sz w:val="22"/>
                <w:szCs w:val="22"/>
                <w:lang w:val="fi-FI"/>
              </w:rPr>
              <w:t>Dinas Kebersihan</w:t>
            </w:r>
          </w:p>
        </w:tc>
        <w:tc>
          <w:tcPr>
            <w:tcW w:w="987" w:type="dxa"/>
          </w:tcPr>
          <w:p w:rsidR="00191831" w:rsidRPr="00191831" w:rsidRDefault="00191831" w:rsidP="00B96644">
            <w:pPr>
              <w:pStyle w:val="BodyTextIndent"/>
              <w:ind w:left="34" w:right="36" w:hanging="5"/>
              <w:jc w:val="center"/>
              <w:rPr>
                <w:sz w:val="22"/>
                <w:szCs w:val="22"/>
                <w:lang w:val="fi-FI"/>
              </w:rPr>
            </w:pPr>
            <w:r w:rsidRPr="00191831">
              <w:rPr>
                <w:sz w:val="22"/>
                <w:szCs w:val="22"/>
                <w:lang w:val="fi-FI"/>
              </w:rPr>
              <w:t>1</w:t>
            </w:r>
          </w:p>
        </w:tc>
        <w:tc>
          <w:tcPr>
            <w:tcW w:w="1092" w:type="dxa"/>
          </w:tcPr>
          <w:p w:rsidR="00191831" w:rsidRPr="00191831" w:rsidRDefault="00191831" w:rsidP="005750D2">
            <w:pPr>
              <w:pStyle w:val="BodyTextIndent"/>
              <w:ind w:left="34" w:right="36" w:hanging="5"/>
              <w:jc w:val="center"/>
              <w:rPr>
                <w:sz w:val="22"/>
                <w:szCs w:val="22"/>
                <w:lang w:val="fi-FI"/>
              </w:rPr>
            </w:pPr>
            <w:r w:rsidRPr="00191831">
              <w:rPr>
                <w:sz w:val="22"/>
                <w:szCs w:val="22"/>
                <w:lang w:val="fi-FI"/>
              </w:rPr>
              <w:t>1</w:t>
            </w:r>
          </w:p>
        </w:tc>
        <w:tc>
          <w:tcPr>
            <w:tcW w:w="769" w:type="dxa"/>
          </w:tcPr>
          <w:p w:rsidR="00191831" w:rsidRPr="00191831" w:rsidRDefault="00191831" w:rsidP="005750D2">
            <w:pPr>
              <w:pStyle w:val="BodyTextIndent"/>
              <w:ind w:left="34" w:hanging="2"/>
              <w:jc w:val="center"/>
              <w:rPr>
                <w:sz w:val="22"/>
                <w:szCs w:val="22"/>
                <w:lang w:val="fi-FI"/>
              </w:rPr>
            </w:pPr>
            <w:r w:rsidRPr="00191831">
              <w:rPr>
                <w:sz w:val="22"/>
                <w:szCs w:val="22"/>
                <w:lang w:val="fi-FI"/>
              </w:rPr>
              <w:t>3</w:t>
            </w:r>
          </w:p>
        </w:tc>
        <w:tc>
          <w:tcPr>
            <w:tcW w:w="756"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3</w:t>
            </w:r>
          </w:p>
        </w:tc>
        <w:tc>
          <w:tcPr>
            <w:tcW w:w="714" w:type="dxa"/>
          </w:tcPr>
          <w:p w:rsidR="00191831" w:rsidRPr="00191831" w:rsidRDefault="00DF1F02" w:rsidP="005750D2">
            <w:pPr>
              <w:pStyle w:val="BodyTextIndent"/>
              <w:ind w:left="34" w:hanging="1"/>
              <w:jc w:val="center"/>
              <w:rPr>
                <w:sz w:val="22"/>
                <w:szCs w:val="22"/>
                <w:lang w:val="fi-FI"/>
              </w:rPr>
            </w:pPr>
            <w:r>
              <w:rPr>
                <w:sz w:val="22"/>
                <w:szCs w:val="22"/>
                <w:lang w:val="fi-FI"/>
              </w:rPr>
              <w:t>8</w:t>
            </w:r>
          </w:p>
        </w:tc>
        <w:tc>
          <w:tcPr>
            <w:tcW w:w="854"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16</w:t>
            </w:r>
          </w:p>
        </w:tc>
      </w:tr>
      <w:tr w:rsidR="00191831" w:rsidRPr="007A2942" w:rsidTr="00191831">
        <w:tc>
          <w:tcPr>
            <w:tcW w:w="476" w:type="dxa"/>
          </w:tcPr>
          <w:p w:rsidR="00191831" w:rsidRPr="00191831" w:rsidRDefault="00191831" w:rsidP="005750D2">
            <w:pPr>
              <w:pStyle w:val="BodyTextIndent"/>
              <w:ind w:left="-52" w:firstLine="0"/>
              <w:jc w:val="center"/>
              <w:rPr>
                <w:sz w:val="22"/>
                <w:szCs w:val="22"/>
                <w:lang w:val="fi-FI"/>
              </w:rPr>
            </w:pPr>
            <w:r w:rsidRPr="00191831">
              <w:rPr>
                <w:sz w:val="22"/>
                <w:szCs w:val="22"/>
                <w:lang w:val="fi-FI"/>
              </w:rPr>
              <w:t>12</w:t>
            </w:r>
          </w:p>
        </w:tc>
        <w:tc>
          <w:tcPr>
            <w:tcW w:w="2975" w:type="dxa"/>
          </w:tcPr>
          <w:p w:rsidR="00191831" w:rsidRPr="00191831" w:rsidRDefault="00191831" w:rsidP="005750D2">
            <w:pPr>
              <w:pStyle w:val="BodyTextIndent"/>
              <w:ind w:left="-52" w:firstLine="0"/>
              <w:jc w:val="left"/>
              <w:rPr>
                <w:sz w:val="22"/>
                <w:szCs w:val="22"/>
                <w:lang w:val="fi-FI"/>
              </w:rPr>
            </w:pPr>
            <w:r w:rsidRPr="00191831">
              <w:rPr>
                <w:sz w:val="22"/>
                <w:szCs w:val="22"/>
                <w:lang w:val="fi-FI"/>
              </w:rPr>
              <w:t xml:space="preserve">Dinas Pertamanan, Pemakaman dan PJU </w:t>
            </w:r>
          </w:p>
        </w:tc>
        <w:tc>
          <w:tcPr>
            <w:tcW w:w="987" w:type="dxa"/>
          </w:tcPr>
          <w:p w:rsidR="00191831" w:rsidRPr="00191831" w:rsidRDefault="00191831" w:rsidP="00B96644">
            <w:pPr>
              <w:pStyle w:val="BodyTextIndent"/>
              <w:ind w:left="34" w:right="36" w:hanging="5"/>
              <w:jc w:val="center"/>
              <w:rPr>
                <w:sz w:val="22"/>
                <w:szCs w:val="22"/>
                <w:lang w:val="fi-FI"/>
              </w:rPr>
            </w:pPr>
            <w:r w:rsidRPr="00191831">
              <w:rPr>
                <w:sz w:val="22"/>
                <w:szCs w:val="22"/>
                <w:lang w:val="fi-FI"/>
              </w:rPr>
              <w:t>1</w:t>
            </w:r>
          </w:p>
        </w:tc>
        <w:tc>
          <w:tcPr>
            <w:tcW w:w="1092" w:type="dxa"/>
          </w:tcPr>
          <w:p w:rsidR="00191831" w:rsidRPr="00191831" w:rsidRDefault="00191831" w:rsidP="005750D2">
            <w:pPr>
              <w:pStyle w:val="BodyTextIndent"/>
              <w:ind w:left="34" w:right="36" w:hanging="5"/>
              <w:jc w:val="center"/>
              <w:rPr>
                <w:sz w:val="22"/>
                <w:szCs w:val="22"/>
                <w:lang w:val="fi-FI"/>
              </w:rPr>
            </w:pPr>
            <w:r w:rsidRPr="00191831">
              <w:rPr>
                <w:sz w:val="22"/>
                <w:szCs w:val="22"/>
                <w:lang w:val="fi-FI"/>
              </w:rPr>
              <w:t>1</w:t>
            </w:r>
          </w:p>
        </w:tc>
        <w:tc>
          <w:tcPr>
            <w:tcW w:w="769" w:type="dxa"/>
          </w:tcPr>
          <w:p w:rsidR="00191831" w:rsidRPr="00191831" w:rsidRDefault="00191831" w:rsidP="005750D2">
            <w:pPr>
              <w:pStyle w:val="BodyTextIndent"/>
              <w:ind w:left="34" w:hanging="2"/>
              <w:jc w:val="center"/>
              <w:rPr>
                <w:sz w:val="22"/>
                <w:szCs w:val="22"/>
                <w:lang w:val="fi-FI"/>
              </w:rPr>
            </w:pPr>
            <w:r w:rsidRPr="00191831">
              <w:rPr>
                <w:sz w:val="22"/>
                <w:szCs w:val="22"/>
                <w:lang w:val="fi-FI"/>
              </w:rPr>
              <w:t>4</w:t>
            </w:r>
          </w:p>
        </w:tc>
        <w:tc>
          <w:tcPr>
            <w:tcW w:w="756"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3</w:t>
            </w:r>
          </w:p>
        </w:tc>
        <w:tc>
          <w:tcPr>
            <w:tcW w:w="714" w:type="dxa"/>
          </w:tcPr>
          <w:p w:rsidR="00191831" w:rsidRPr="00191831" w:rsidRDefault="00DF1F02" w:rsidP="005750D2">
            <w:pPr>
              <w:pStyle w:val="BodyTextIndent"/>
              <w:ind w:left="34" w:hanging="1"/>
              <w:jc w:val="center"/>
              <w:rPr>
                <w:sz w:val="22"/>
                <w:szCs w:val="22"/>
                <w:lang w:val="fi-FI"/>
              </w:rPr>
            </w:pPr>
            <w:r>
              <w:rPr>
                <w:sz w:val="22"/>
                <w:szCs w:val="22"/>
                <w:lang w:val="fi-FI"/>
              </w:rPr>
              <w:t>7</w:t>
            </w:r>
          </w:p>
        </w:tc>
        <w:tc>
          <w:tcPr>
            <w:tcW w:w="854"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16</w:t>
            </w:r>
          </w:p>
        </w:tc>
      </w:tr>
      <w:tr w:rsidR="00191831" w:rsidRPr="007A2942" w:rsidTr="00191831">
        <w:tc>
          <w:tcPr>
            <w:tcW w:w="476" w:type="dxa"/>
          </w:tcPr>
          <w:p w:rsidR="00191831" w:rsidRPr="00191831" w:rsidRDefault="00191831" w:rsidP="005750D2">
            <w:pPr>
              <w:pStyle w:val="BodyTextIndent"/>
              <w:ind w:left="-52" w:firstLine="0"/>
              <w:jc w:val="center"/>
              <w:rPr>
                <w:sz w:val="22"/>
                <w:szCs w:val="22"/>
                <w:lang w:val="fi-FI"/>
              </w:rPr>
            </w:pPr>
            <w:r w:rsidRPr="00191831">
              <w:rPr>
                <w:sz w:val="22"/>
                <w:szCs w:val="22"/>
                <w:lang w:val="fi-FI"/>
              </w:rPr>
              <w:t>13</w:t>
            </w:r>
          </w:p>
        </w:tc>
        <w:tc>
          <w:tcPr>
            <w:tcW w:w="2975" w:type="dxa"/>
          </w:tcPr>
          <w:p w:rsidR="00191831" w:rsidRPr="00191831" w:rsidRDefault="00191831" w:rsidP="005750D2">
            <w:pPr>
              <w:pStyle w:val="BodyTextIndent"/>
              <w:ind w:left="-52" w:firstLine="0"/>
              <w:jc w:val="left"/>
              <w:rPr>
                <w:sz w:val="22"/>
                <w:szCs w:val="22"/>
                <w:lang w:val="fi-FI"/>
              </w:rPr>
            </w:pPr>
            <w:r w:rsidRPr="00191831">
              <w:rPr>
                <w:sz w:val="22"/>
                <w:szCs w:val="22"/>
                <w:lang w:val="fi-FI"/>
              </w:rPr>
              <w:t>Dinas Perindag dan Koperasi</w:t>
            </w:r>
          </w:p>
        </w:tc>
        <w:tc>
          <w:tcPr>
            <w:tcW w:w="987" w:type="dxa"/>
          </w:tcPr>
          <w:p w:rsidR="00191831" w:rsidRPr="00191831" w:rsidRDefault="00191831" w:rsidP="00B96644">
            <w:pPr>
              <w:pStyle w:val="BodyTextIndent"/>
              <w:ind w:left="34" w:right="36" w:hanging="5"/>
              <w:jc w:val="center"/>
              <w:rPr>
                <w:sz w:val="22"/>
                <w:szCs w:val="22"/>
                <w:lang w:val="fi-FI"/>
              </w:rPr>
            </w:pPr>
            <w:r w:rsidRPr="00191831">
              <w:rPr>
                <w:sz w:val="22"/>
                <w:szCs w:val="22"/>
                <w:lang w:val="fi-FI"/>
              </w:rPr>
              <w:t>1</w:t>
            </w:r>
          </w:p>
        </w:tc>
        <w:tc>
          <w:tcPr>
            <w:tcW w:w="1092" w:type="dxa"/>
          </w:tcPr>
          <w:p w:rsidR="00191831" w:rsidRPr="00191831" w:rsidRDefault="00191831" w:rsidP="005750D2">
            <w:pPr>
              <w:pStyle w:val="BodyTextIndent"/>
              <w:ind w:left="34" w:right="36" w:hanging="5"/>
              <w:jc w:val="center"/>
              <w:rPr>
                <w:sz w:val="22"/>
                <w:szCs w:val="22"/>
                <w:lang w:val="fi-FI"/>
              </w:rPr>
            </w:pPr>
            <w:r w:rsidRPr="00191831">
              <w:rPr>
                <w:sz w:val="22"/>
                <w:szCs w:val="22"/>
                <w:lang w:val="fi-FI"/>
              </w:rPr>
              <w:t>1</w:t>
            </w:r>
          </w:p>
        </w:tc>
        <w:tc>
          <w:tcPr>
            <w:tcW w:w="769" w:type="dxa"/>
          </w:tcPr>
          <w:p w:rsidR="00191831" w:rsidRPr="00191831" w:rsidRDefault="00191831" w:rsidP="005750D2">
            <w:pPr>
              <w:pStyle w:val="BodyTextIndent"/>
              <w:ind w:left="34" w:hanging="2"/>
              <w:jc w:val="center"/>
              <w:rPr>
                <w:sz w:val="22"/>
                <w:szCs w:val="22"/>
                <w:lang w:val="fi-FI"/>
              </w:rPr>
            </w:pPr>
            <w:r w:rsidRPr="00191831">
              <w:rPr>
                <w:sz w:val="22"/>
                <w:szCs w:val="22"/>
                <w:lang w:val="fi-FI"/>
              </w:rPr>
              <w:t>4</w:t>
            </w:r>
          </w:p>
        </w:tc>
        <w:tc>
          <w:tcPr>
            <w:tcW w:w="756"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3</w:t>
            </w:r>
          </w:p>
        </w:tc>
        <w:tc>
          <w:tcPr>
            <w:tcW w:w="714" w:type="dxa"/>
          </w:tcPr>
          <w:p w:rsidR="00191831" w:rsidRPr="00191831" w:rsidRDefault="00191831" w:rsidP="00DF1F02">
            <w:pPr>
              <w:pStyle w:val="BodyTextIndent"/>
              <w:ind w:left="34" w:hanging="1"/>
              <w:jc w:val="center"/>
              <w:rPr>
                <w:sz w:val="22"/>
                <w:szCs w:val="22"/>
                <w:lang w:val="fi-FI"/>
              </w:rPr>
            </w:pPr>
            <w:r w:rsidRPr="00191831">
              <w:rPr>
                <w:sz w:val="22"/>
                <w:szCs w:val="22"/>
                <w:lang w:val="fi-FI"/>
              </w:rPr>
              <w:t>1</w:t>
            </w:r>
            <w:r w:rsidR="00DF1F02">
              <w:rPr>
                <w:sz w:val="22"/>
                <w:szCs w:val="22"/>
                <w:lang w:val="fi-FI"/>
              </w:rPr>
              <w:t>1</w:t>
            </w:r>
          </w:p>
        </w:tc>
        <w:tc>
          <w:tcPr>
            <w:tcW w:w="854"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20</w:t>
            </w:r>
          </w:p>
        </w:tc>
      </w:tr>
      <w:tr w:rsidR="00191831" w:rsidRPr="007A2942" w:rsidTr="00191831">
        <w:tc>
          <w:tcPr>
            <w:tcW w:w="476" w:type="dxa"/>
          </w:tcPr>
          <w:p w:rsidR="00191831" w:rsidRPr="00191831" w:rsidRDefault="00191831" w:rsidP="005750D2">
            <w:pPr>
              <w:pStyle w:val="BodyTextIndent"/>
              <w:ind w:left="-52" w:firstLine="0"/>
              <w:jc w:val="center"/>
              <w:rPr>
                <w:sz w:val="22"/>
                <w:szCs w:val="22"/>
                <w:lang w:val="fi-FI"/>
              </w:rPr>
            </w:pPr>
            <w:r w:rsidRPr="00191831">
              <w:rPr>
                <w:sz w:val="22"/>
                <w:szCs w:val="22"/>
                <w:lang w:val="fi-FI"/>
              </w:rPr>
              <w:t>14</w:t>
            </w:r>
          </w:p>
        </w:tc>
        <w:tc>
          <w:tcPr>
            <w:tcW w:w="2975" w:type="dxa"/>
          </w:tcPr>
          <w:p w:rsidR="00191831" w:rsidRPr="00191831" w:rsidRDefault="00191831" w:rsidP="005750D2">
            <w:pPr>
              <w:pStyle w:val="BodyTextIndent"/>
              <w:ind w:left="-52" w:firstLine="0"/>
              <w:jc w:val="left"/>
              <w:rPr>
                <w:sz w:val="22"/>
                <w:szCs w:val="22"/>
                <w:lang w:val="fi-FI"/>
              </w:rPr>
            </w:pPr>
            <w:r w:rsidRPr="00191831">
              <w:rPr>
                <w:sz w:val="22"/>
                <w:szCs w:val="22"/>
                <w:lang w:val="fi-FI"/>
              </w:rPr>
              <w:t>Dinas Perekonomian Rakyat</w:t>
            </w:r>
          </w:p>
        </w:tc>
        <w:tc>
          <w:tcPr>
            <w:tcW w:w="987" w:type="dxa"/>
          </w:tcPr>
          <w:p w:rsidR="00191831" w:rsidRPr="00191831" w:rsidRDefault="00191831" w:rsidP="00B96644">
            <w:pPr>
              <w:pStyle w:val="BodyTextIndent"/>
              <w:ind w:left="34" w:right="36" w:hanging="5"/>
              <w:jc w:val="center"/>
              <w:rPr>
                <w:sz w:val="22"/>
                <w:szCs w:val="22"/>
                <w:lang w:val="fi-FI"/>
              </w:rPr>
            </w:pPr>
            <w:r w:rsidRPr="00191831">
              <w:rPr>
                <w:sz w:val="22"/>
                <w:szCs w:val="22"/>
                <w:lang w:val="fi-FI"/>
              </w:rPr>
              <w:t>1</w:t>
            </w:r>
          </w:p>
        </w:tc>
        <w:tc>
          <w:tcPr>
            <w:tcW w:w="1092" w:type="dxa"/>
          </w:tcPr>
          <w:p w:rsidR="00191831" w:rsidRPr="00191831" w:rsidRDefault="00191831" w:rsidP="005750D2">
            <w:pPr>
              <w:pStyle w:val="BodyTextIndent"/>
              <w:ind w:left="34" w:right="36" w:hanging="5"/>
              <w:jc w:val="center"/>
              <w:rPr>
                <w:sz w:val="22"/>
                <w:szCs w:val="22"/>
                <w:lang w:val="fi-FI"/>
              </w:rPr>
            </w:pPr>
            <w:r w:rsidRPr="00191831">
              <w:rPr>
                <w:sz w:val="22"/>
                <w:szCs w:val="22"/>
                <w:lang w:val="fi-FI"/>
              </w:rPr>
              <w:t>1</w:t>
            </w:r>
          </w:p>
        </w:tc>
        <w:tc>
          <w:tcPr>
            <w:tcW w:w="769" w:type="dxa"/>
          </w:tcPr>
          <w:p w:rsidR="00191831" w:rsidRPr="00191831" w:rsidRDefault="00191831" w:rsidP="005750D2">
            <w:pPr>
              <w:pStyle w:val="BodyTextIndent"/>
              <w:ind w:left="34" w:hanging="2"/>
              <w:jc w:val="center"/>
              <w:rPr>
                <w:sz w:val="22"/>
                <w:szCs w:val="22"/>
                <w:lang w:val="fi-FI"/>
              </w:rPr>
            </w:pPr>
            <w:r w:rsidRPr="00191831">
              <w:rPr>
                <w:sz w:val="22"/>
                <w:szCs w:val="22"/>
                <w:lang w:val="fi-FI"/>
              </w:rPr>
              <w:t>5</w:t>
            </w:r>
          </w:p>
        </w:tc>
        <w:tc>
          <w:tcPr>
            <w:tcW w:w="756"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3</w:t>
            </w:r>
          </w:p>
        </w:tc>
        <w:tc>
          <w:tcPr>
            <w:tcW w:w="714" w:type="dxa"/>
          </w:tcPr>
          <w:p w:rsidR="00191831" w:rsidRPr="00191831" w:rsidRDefault="00191831" w:rsidP="00DF1F02">
            <w:pPr>
              <w:pStyle w:val="BodyTextIndent"/>
              <w:ind w:left="34" w:hanging="1"/>
              <w:jc w:val="center"/>
              <w:rPr>
                <w:sz w:val="22"/>
                <w:szCs w:val="22"/>
                <w:lang w:val="fi-FI"/>
              </w:rPr>
            </w:pPr>
            <w:r w:rsidRPr="00191831">
              <w:rPr>
                <w:sz w:val="22"/>
                <w:szCs w:val="22"/>
                <w:lang w:val="fi-FI"/>
              </w:rPr>
              <w:t>1</w:t>
            </w:r>
            <w:r w:rsidR="00DF1F02">
              <w:rPr>
                <w:sz w:val="22"/>
                <w:szCs w:val="22"/>
                <w:lang w:val="fi-FI"/>
              </w:rPr>
              <w:t>4</w:t>
            </w:r>
          </w:p>
        </w:tc>
        <w:tc>
          <w:tcPr>
            <w:tcW w:w="854" w:type="dxa"/>
          </w:tcPr>
          <w:p w:rsidR="00191831" w:rsidRPr="00191831" w:rsidRDefault="00191831" w:rsidP="00114969">
            <w:pPr>
              <w:pStyle w:val="BodyTextIndent"/>
              <w:ind w:left="34" w:hanging="1"/>
              <w:jc w:val="center"/>
              <w:rPr>
                <w:sz w:val="22"/>
                <w:szCs w:val="22"/>
                <w:lang w:val="fi-FI"/>
              </w:rPr>
            </w:pPr>
            <w:r w:rsidRPr="00191831">
              <w:rPr>
                <w:sz w:val="22"/>
                <w:szCs w:val="22"/>
                <w:lang w:val="fi-FI"/>
              </w:rPr>
              <w:t>24</w:t>
            </w:r>
          </w:p>
        </w:tc>
      </w:tr>
      <w:tr w:rsidR="00191831" w:rsidRPr="007A2942" w:rsidTr="00191831">
        <w:tc>
          <w:tcPr>
            <w:tcW w:w="476" w:type="dxa"/>
          </w:tcPr>
          <w:p w:rsidR="00191831" w:rsidRPr="00191831" w:rsidRDefault="00191831" w:rsidP="005750D2">
            <w:pPr>
              <w:pStyle w:val="BodyTextIndent"/>
              <w:ind w:left="-52" w:firstLine="0"/>
              <w:jc w:val="center"/>
              <w:rPr>
                <w:sz w:val="22"/>
                <w:szCs w:val="22"/>
                <w:lang w:val="fi-FI"/>
              </w:rPr>
            </w:pPr>
            <w:r w:rsidRPr="00191831">
              <w:rPr>
                <w:sz w:val="22"/>
                <w:szCs w:val="22"/>
                <w:lang w:val="fi-FI"/>
              </w:rPr>
              <w:t>15</w:t>
            </w:r>
          </w:p>
        </w:tc>
        <w:tc>
          <w:tcPr>
            <w:tcW w:w="2975" w:type="dxa"/>
          </w:tcPr>
          <w:p w:rsidR="00191831" w:rsidRPr="00191831" w:rsidRDefault="00191831" w:rsidP="005750D2">
            <w:pPr>
              <w:pStyle w:val="BodyTextIndent"/>
              <w:ind w:left="-52" w:firstLine="0"/>
              <w:jc w:val="left"/>
              <w:rPr>
                <w:sz w:val="22"/>
                <w:szCs w:val="22"/>
                <w:lang w:val="fi-FI"/>
              </w:rPr>
            </w:pPr>
            <w:r w:rsidRPr="00191831">
              <w:rPr>
                <w:sz w:val="22"/>
                <w:szCs w:val="22"/>
                <w:lang w:val="fi-FI"/>
              </w:rPr>
              <w:t>Dinas Pendapatan, Pengelolaan Keuangan dan Aset Daerah</w:t>
            </w:r>
          </w:p>
        </w:tc>
        <w:tc>
          <w:tcPr>
            <w:tcW w:w="987" w:type="dxa"/>
          </w:tcPr>
          <w:p w:rsidR="00191831" w:rsidRPr="00191831" w:rsidRDefault="00191831" w:rsidP="00B96644">
            <w:pPr>
              <w:pStyle w:val="BodyTextIndent"/>
              <w:ind w:left="34" w:right="36" w:hanging="5"/>
              <w:jc w:val="center"/>
              <w:rPr>
                <w:sz w:val="22"/>
                <w:szCs w:val="22"/>
                <w:lang w:val="fi-FI"/>
              </w:rPr>
            </w:pPr>
            <w:r w:rsidRPr="00191831">
              <w:rPr>
                <w:sz w:val="22"/>
                <w:szCs w:val="22"/>
                <w:lang w:val="fi-FI"/>
              </w:rPr>
              <w:t>1</w:t>
            </w:r>
          </w:p>
        </w:tc>
        <w:tc>
          <w:tcPr>
            <w:tcW w:w="1092" w:type="dxa"/>
          </w:tcPr>
          <w:p w:rsidR="00191831" w:rsidRPr="00191831" w:rsidRDefault="00191831" w:rsidP="005750D2">
            <w:pPr>
              <w:pStyle w:val="BodyTextIndent"/>
              <w:ind w:left="34" w:right="36" w:hanging="5"/>
              <w:jc w:val="center"/>
              <w:rPr>
                <w:sz w:val="22"/>
                <w:szCs w:val="22"/>
                <w:lang w:val="fi-FI"/>
              </w:rPr>
            </w:pPr>
            <w:r w:rsidRPr="00191831">
              <w:rPr>
                <w:sz w:val="22"/>
                <w:szCs w:val="22"/>
                <w:lang w:val="fi-FI"/>
              </w:rPr>
              <w:t>1</w:t>
            </w:r>
          </w:p>
        </w:tc>
        <w:tc>
          <w:tcPr>
            <w:tcW w:w="769" w:type="dxa"/>
          </w:tcPr>
          <w:p w:rsidR="00191831" w:rsidRPr="00191831" w:rsidRDefault="00191831" w:rsidP="005750D2">
            <w:pPr>
              <w:pStyle w:val="BodyTextIndent"/>
              <w:ind w:left="34" w:hanging="2"/>
              <w:jc w:val="center"/>
              <w:rPr>
                <w:sz w:val="22"/>
                <w:szCs w:val="22"/>
                <w:lang w:val="fi-FI"/>
              </w:rPr>
            </w:pPr>
            <w:r w:rsidRPr="00191831">
              <w:rPr>
                <w:sz w:val="22"/>
                <w:szCs w:val="22"/>
                <w:lang w:val="fi-FI"/>
              </w:rPr>
              <w:t>5</w:t>
            </w:r>
          </w:p>
        </w:tc>
        <w:tc>
          <w:tcPr>
            <w:tcW w:w="756"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3</w:t>
            </w:r>
          </w:p>
        </w:tc>
        <w:tc>
          <w:tcPr>
            <w:tcW w:w="714" w:type="dxa"/>
          </w:tcPr>
          <w:p w:rsidR="00191831" w:rsidRPr="00191831" w:rsidRDefault="00191831" w:rsidP="00DF1F02">
            <w:pPr>
              <w:pStyle w:val="BodyTextIndent"/>
              <w:ind w:left="34" w:hanging="1"/>
              <w:jc w:val="center"/>
              <w:rPr>
                <w:sz w:val="22"/>
                <w:szCs w:val="22"/>
                <w:lang w:val="fi-FI"/>
              </w:rPr>
            </w:pPr>
            <w:r w:rsidRPr="00191831">
              <w:rPr>
                <w:sz w:val="22"/>
                <w:szCs w:val="22"/>
                <w:lang w:val="fi-FI"/>
              </w:rPr>
              <w:t>1</w:t>
            </w:r>
            <w:r w:rsidR="00DF1F02">
              <w:rPr>
                <w:sz w:val="22"/>
                <w:szCs w:val="22"/>
                <w:lang w:val="fi-FI"/>
              </w:rPr>
              <w:t>4</w:t>
            </w:r>
          </w:p>
        </w:tc>
        <w:tc>
          <w:tcPr>
            <w:tcW w:w="854" w:type="dxa"/>
          </w:tcPr>
          <w:p w:rsidR="00191831" w:rsidRPr="00191831" w:rsidRDefault="00191831" w:rsidP="005750D2">
            <w:pPr>
              <w:pStyle w:val="BodyTextIndent"/>
              <w:ind w:left="34" w:hanging="1"/>
              <w:jc w:val="center"/>
              <w:rPr>
                <w:sz w:val="22"/>
                <w:szCs w:val="22"/>
                <w:lang w:val="fi-FI"/>
              </w:rPr>
            </w:pPr>
            <w:r w:rsidRPr="00191831">
              <w:rPr>
                <w:sz w:val="22"/>
                <w:szCs w:val="22"/>
                <w:lang w:val="fi-FI"/>
              </w:rPr>
              <w:t>24</w:t>
            </w:r>
          </w:p>
        </w:tc>
      </w:tr>
      <w:tr w:rsidR="00191831" w:rsidRPr="007A2942" w:rsidTr="00191831">
        <w:tc>
          <w:tcPr>
            <w:tcW w:w="476" w:type="dxa"/>
          </w:tcPr>
          <w:p w:rsidR="00191831" w:rsidRPr="00191831" w:rsidRDefault="00191831" w:rsidP="005750D2">
            <w:pPr>
              <w:pStyle w:val="BodyTextIndent"/>
              <w:jc w:val="center"/>
              <w:rPr>
                <w:b/>
                <w:sz w:val="22"/>
                <w:szCs w:val="22"/>
                <w:lang w:val="fi-FI"/>
              </w:rPr>
            </w:pPr>
          </w:p>
        </w:tc>
        <w:tc>
          <w:tcPr>
            <w:tcW w:w="2975" w:type="dxa"/>
          </w:tcPr>
          <w:p w:rsidR="00191831" w:rsidRPr="00191831" w:rsidRDefault="00191831" w:rsidP="005750D2">
            <w:pPr>
              <w:pStyle w:val="BodyTextIndent"/>
              <w:jc w:val="center"/>
              <w:rPr>
                <w:b/>
                <w:sz w:val="22"/>
                <w:szCs w:val="22"/>
                <w:lang w:val="fi-FI"/>
              </w:rPr>
            </w:pPr>
            <w:r w:rsidRPr="00191831">
              <w:rPr>
                <w:b/>
                <w:sz w:val="22"/>
                <w:szCs w:val="22"/>
                <w:lang w:val="fi-FI"/>
              </w:rPr>
              <w:t>Jumlah</w:t>
            </w:r>
          </w:p>
        </w:tc>
        <w:tc>
          <w:tcPr>
            <w:tcW w:w="987" w:type="dxa"/>
          </w:tcPr>
          <w:p w:rsidR="00191831" w:rsidRPr="00191831" w:rsidRDefault="009D1F13" w:rsidP="005750D2">
            <w:pPr>
              <w:pStyle w:val="BodyTextIndent"/>
              <w:ind w:left="34" w:right="36" w:hanging="5"/>
              <w:jc w:val="center"/>
              <w:rPr>
                <w:b/>
                <w:sz w:val="22"/>
                <w:szCs w:val="22"/>
                <w:lang w:val="fi-FI"/>
              </w:rPr>
            </w:pPr>
            <w:r>
              <w:rPr>
                <w:b/>
                <w:sz w:val="22"/>
                <w:szCs w:val="22"/>
                <w:lang w:val="fi-FI"/>
              </w:rPr>
              <w:t>15</w:t>
            </w:r>
          </w:p>
        </w:tc>
        <w:tc>
          <w:tcPr>
            <w:tcW w:w="1092" w:type="dxa"/>
          </w:tcPr>
          <w:p w:rsidR="00191831" w:rsidRPr="00191831" w:rsidRDefault="00191831" w:rsidP="005750D2">
            <w:pPr>
              <w:pStyle w:val="BodyTextIndent"/>
              <w:ind w:left="34" w:right="36" w:hanging="5"/>
              <w:jc w:val="center"/>
              <w:rPr>
                <w:b/>
                <w:sz w:val="22"/>
                <w:szCs w:val="22"/>
                <w:lang w:val="fi-FI"/>
              </w:rPr>
            </w:pPr>
            <w:r w:rsidRPr="00191831">
              <w:rPr>
                <w:b/>
                <w:sz w:val="22"/>
                <w:szCs w:val="22"/>
                <w:lang w:val="fi-FI"/>
              </w:rPr>
              <w:t>15</w:t>
            </w:r>
          </w:p>
        </w:tc>
        <w:tc>
          <w:tcPr>
            <w:tcW w:w="769" w:type="dxa"/>
          </w:tcPr>
          <w:p w:rsidR="00191831" w:rsidRPr="00191831" w:rsidRDefault="00191831" w:rsidP="005750D2">
            <w:pPr>
              <w:pStyle w:val="BodyTextIndent"/>
              <w:ind w:left="34" w:hanging="2"/>
              <w:jc w:val="center"/>
              <w:rPr>
                <w:b/>
                <w:sz w:val="22"/>
                <w:szCs w:val="22"/>
                <w:lang w:val="fi-FI"/>
              </w:rPr>
            </w:pPr>
            <w:r w:rsidRPr="00191831">
              <w:rPr>
                <w:b/>
                <w:sz w:val="22"/>
                <w:szCs w:val="22"/>
                <w:lang w:val="fi-FI"/>
              </w:rPr>
              <w:t>59</w:t>
            </w:r>
          </w:p>
        </w:tc>
        <w:tc>
          <w:tcPr>
            <w:tcW w:w="756" w:type="dxa"/>
          </w:tcPr>
          <w:p w:rsidR="00191831" w:rsidRPr="00191831" w:rsidRDefault="00191831" w:rsidP="005750D2">
            <w:pPr>
              <w:pStyle w:val="BodyTextIndent"/>
              <w:ind w:left="34" w:hanging="1"/>
              <w:jc w:val="center"/>
              <w:rPr>
                <w:b/>
                <w:sz w:val="22"/>
                <w:szCs w:val="22"/>
                <w:lang w:val="fi-FI"/>
              </w:rPr>
            </w:pPr>
            <w:r w:rsidRPr="00191831">
              <w:rPr>
                <w:b/>
                <w:sz w:val="22"/>
                <w:szCs w:val="22"/>
                <w:lang w:val="fi-FI"/>
              </w:rPr>
              <w:t>45</w:t>
            </w:r>
          </w:p>
        </w:tc>
        <w:tc>
          <w:tcPr>
            <w:tcW w:w="714" w:type="dxa"/>
          </w:tcPr>
          <w:p w:rsidR="00191831" w:rsidRPr="00191831" w:rsidRDefault="00191831" w:rsidP="00AD3E08">
            <w:pPr>
              <w:pStyle w:val="BodyTextIndent"/>
              <w:ind w:left="34" w:hanging="1"/>
              <w:jc w:val="center"/>
              <w:rPr>
                <w:b/>
                <w:sz w:val="22"/>
                <w:szCs w:val="22"/>
                <w:lang w:val="fi-FI"/>
              </w:rPr>
            </w:pPr>
            <w:r w:rsidRPr="00191831">
              <w:rPr>
                <w:b/>
                <w:sz w:val="22"/>
                <w:szCs w:val="22"/>
                <w:lang w:val="fi-FI"/>
              </w:rPr>
              <w:t>1</w:t>
            </w:r>
            <w:r w:rsidR="00AD3E08">
              <w:rPr>
                <w:b/>
                <w:sz w:val="22"/>
                <w:szCs w:val="22"/>
                <w:lang w:val="fi-FI"/>
              </w:rPr>
              <w:t>58</w:t>
            </w:r>
          </w:p>
        </w:tc>
        <w:tc>
          <w:tcPr>
            <w:tcW w:w="854" w:type="dxa"/>
          </w:tcPr>
          <w:p w:rsidR="00191831" w:rsidRPr="00191831" w:rsidRDefault="009D1F13" w:rsidP="00114969">
            <w:pPr>
              <w:pStyle w:val="BodyTextIndent"/>
              <w:ind w:left="34" w:hanging="1"/>
              <w:jc w:val="center"/>
              <w:rPr>
                <w:b/>
                <w:sz w:val="22"/>
                <w:szCs w:val="22"/>
                <w:lang w:val="fi-FI"/>
              </w:rPr>
            </w:pPr>
            <w:r>
              <w:rPr>
                <w:b/>
                <w:sz w:val="22"/>
                <w:szCs w:val="22"/>
                <w:lang w:val="fi-FI"/>
              </w:rPr>
              <w:t>307</w:t>
            </w:r>
          </w:p>
        </w:tc>
      </w:tr>
    </w:tbl>
    <w:p w:rsidR="005750D2" w:rsidRPr="009D1F13" w:rsidRDefault="005750D2" w:rsidP="005750D2">
      <w:pPr>
        <w:widowControl w:val="0"/>
        <w:autoSpaceDE w:val="0"/>
        <w:autoSpaceDN w:val="0"/>
        <w:adjustRightInd w:val="0"/>
        <w:spacing w:before="34" w:line="480" w:lineRule="auto"/>
        <w:jc w:val="both"/>
        <w:rPr>
          <w:color w:val="000000"/>
          <w:w w:val="104"/>
          <w:sz w:val="22"/>
          <w:szCs w:val="22"/>
        </w:rPr>
      </w:pPr>
      <w:r w:rsidRPr="009D1F13">
        <w:rPr>
          <w:sz w:val="22"/>
          <w:szCs w:val="22"/>
          <w:lang w:val="fi-FI"/>
        </w:rPr>
        <w:t>Sumber :</w:t>
      </w:r>
      <w:r w:rsidRPr="009D1F13">
        <w:rPr>
          <w:sz w:val="22"/>
          <w:szCs w:val="22"/>
        </w:rPr>
        <w:t xml:space="preserve"> Sekretariat Daerah Kota Bekasi</w:t>
      </w:r>
      <w:r w:rsidRPr="009D1F13">
        <w:rPr>
          <w:sz w:val="22"/>
          <w:szCs w:val="22"/>
          <w:lang w:val="fi-FI"/>
        </w:rPr>
        <w:t xml:space="preserve">, 2012. </w:t>
      </w:r>
    </w:p>
    <w:p w:rsidR="001152A8" w:rsidRPr="001152A8" w:rsidRDefault="001152A8" w:rsidP="001152A8">
      <w:pPr>
        <w:pStyle w:val="BodyTextIndent"/>
        <w:tabs>
          <w:tab w:val="clear" w:pos="1620"/>
          <w:tab w:val="clear" w:pos="1800"/>
          <w:tab w:val="clear" w:pos="2160"/>
        </w:tabs>
        <w:spacing w:line="480" w:lineRule="auto"/>
        <w:ind w:left="0" w:firstLine="709"/>
        <w:rPr>
          <w:szCs w:val="24"/>
          <w:lang w:eastAsia="ar-SA"/>
        </w:rPr>
      </w:pPr>
      <w:r w:rsidRPr="001152A8">
        <w:rPr>
          <w:rStyle w:val="Strong"/>
          <w:b w:val="0"/>
          <w:szCs w:val="24"/>
        </w:rPr>
        <w:t xml:space="preserve">Penentuan ukuran sampel </w:t>
      </w:r>
      <w:r>
        <w:rPr>
          <w:rStyle w:val="Strong"/>
          <w:b w:val="0"/>
          <w:szCs w:val="24"/>
          <w:lang w:val="en-US"/>
        </w:rPr>
        <w:t>d</w:t>
      </w:r>
      <w:r w:rsidRPr="001152A8">
        <w:rPr>
          <w:rStyle w:val="Strong"/>
          <w:b w:val="0"/>
          <w:szCs w:val="24"/>
        </w:rPr>
        <w:t>engan menggunakan rumus penentuan sam</w:t>
      </w:r>
      <w:r>
        <w:rPr>
          <w:rStyle w:val="Strong"/>
          <w:b w:val="0"/>
          <w:szCs w:val="24"/>
        </w:rPr>
        <w:t>pel minimal untuk populasi yang</w:t>
      </w:r>
      <w:r>
        <w:rPr>
          <w:rStyle w:val="Strong"/>
          <w:b w:val="0"/>
          <w:szCs w:val="24"/>
          <w:lang w:val="en-US"/>
        </w:rPr>
        <w:t xml:space="preserve"> </w:t>
      </w:r>
      <w:r w:rsidRPr="001152A8">
        <w:rPr>
          <w:rStyle w:val="Strong"/>
          <w:b w:val="0"/>
          <w:szCs w:val="24"/>
        </w:rPr>
        <w:t xml:space="preserve">diketahui </w:t>
      </w:r>
      <w:r w:rsidRPr="001152A8">
        <w:rPr>
          <w:szCs w:val="24"/>
          <w:lang w:eastAsia="ar-SA"/>
        </w:rPr>
        <w:t>dihitung menggunakan rumus Slovin sebagai berikut</w:t>
      </w:r>
      <w:r>
        <w:rPr>
          <w:szCs w:val="24"/>
          <w:lang w:val="en-US" w:eastAsia="ar-SA"/>
        </w:rPr>
        <w:t xml:space="preserve"> </w:t>
      </w:r>
      <w:r w:rsidRPr="001152A8">
        <w:rPr>
          <w:szCs w:val="24"/>
          <w:lang w:eastAsia="ar-SA"/>
        </w:rPr>
        <w:t>:</w:t>
      </w:r>
    </w:p>
    <w:p w:rsidR="001152A8" w:rsidRPr="001152A8" w:rsidRDefault="001152A8" w:rsidP="001152A8">
      <w:pPr>
        <w:tabs>
          <w:tab w:val="left" w:pos="720"/>
        </w:tabs>
        <w:spacing w:line="480" w:lineRule="auto"/>
        <w:ind w:firstLine="709"/>
        <w:rPr>
          <w:lang w:val="id-ID" w:eastAsia="ar-SA"/>
        </w:rPr>
      </w:pPr>
      <w:r w:rsidRPr="001152A8">
        <w:rPr>
          <w:position w:val="-28"/>
          <w:lang w:val="id-ID" w:eastAsia="ar-SA"/>
        </w:rPr>
        <w:object w:dxaOrig="22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35.15pt" o:ole="">
            <v:imagedata r:id="rId27" o:title=""/>
          </v:shape>
          <o:OLEObject Type="Embed" ProgID="Equation.3" ShapeID="_x0000_i1025" DrawAspect="Content" ObjectID="_1417192374" r:id="rId28"/>
        </w:object>
      </w:r>
    </w:p>
    <w:p w:rsidR="001152A8" w:rsidRPr="001152A8" w:rsidRDefault="001152A8" w:rsidP="00457660">
      <w:pPr>
        <w:tabs>
          <w:tab w:val="left" w:pos="1200"/>
        </w:tabs>
        <w:spacing w:line="360" w:lineRule="auto"/>
        <w:ind w:firstLine="709"/>
        <w:rPr>
          <w:lang w:val="id-ID" w:eastAsia="ar-SA"/>
        </w:rPr>
      </w:pPr>
      <w:r w:rsidRPr="001152A8">
        <w:rPr>
          <w:lang w:val="id-ID" w:eastAsia="ar-SA"/>
        </w:rPr>
        <w:t>Di mana</w:t>
      </w:r>
      <w:r>
        <w:rPr>
          <w:lang w:eastAsia="ar-SA"/>
        </w:rPr>
        <w:t xml:space="preserve"> </w:t>
      </w:r>
      <w:r w:rsidRPr="001152A8">
        <w:rPr>
          <w:lang w:val="id-ID" w:eastAsia="ar-SA"/>
        </w:rPr>
        <w:t>:</w:t>
      </w:r>
      <w:r w:rsidRPr="001152A8">
        <w:rPr>
          <w:lang w:val="id-ID" w:eastAsia="ar-SA"/>
        </w:rPr>
        <w:tab/>
      </w:r>
    </w:p>
    <w:p w:rsidR="001152A8" w:rsidRPr="001152A8" w:rsidRDefault="001152A8" w:rsidP="001152A8">
      <w:pPr>
        <w:tabs>
          <w:tab w:val="left" w:pos="1200"/>
        </w:tabs>
        <w:spacing w:line="360" w:lineRule="auto"/>
        <w:ind w:firstLine="709"/>
        <w:rPr>
          <w:lang w:val="id-ID" w:eastAsia="ar-SA"/>
        </w:rPr>
      </w:pPr>
      <w:r w:rsidRPr="001152A8">
        <w:rPr>
          <w:lang w:eastAsia="ar-SA"/>
        </w:rPr>
        <w:t xml:space="preserve">N </w:t>
      </w:r>
      <w:r w:rsidRPr="001152A8">
        <w:rPr>
          <w:lang w:val="id-ID" w:eastAsia="ar-SA"/>
        </w:rPr>
        <w:t>= ukuran sampel</w:t>
      </w:r>
      <w:r w:rsidRPr="001152A8">
        <w:rPr>
          <w:lang w:eastAsia="ar-SA"/>
        </w:rPr>
        <w:t xml:space="preserve"> minimal</w:t>
      </w:r>
      <w:r w:rsidRPr="001152A8">
        <w:rPr>
          <w:lang w:val="id-ID" w:eastAsia="ar-SA"/>
        </w:rPr>
        <w:t xml:space="preserve"> </w:t>
      </w:r>
      <w:r w:rsidRPr="001152A8">
        <w:rPr>
          <w:lang w:val="id-ID" w:eastAsia="ar-SA"/>
        </w:rPr>
        <w:tab/>
      </w:r>
      <w:r w:rsidRPr="001152A8">
        <w:rPr>
          <w:lang w:val="id-ID" w:eastAsia="ar-SA"/>
        </w:rPr>
        <w:tab/>
      </w:r>
    </w:p>
    <w:p w:rsidR="001152A8" w:rsidRPr="001152A8" w:rsidRDefault="001152A8" w:rsidP="001152A8">
      <w:pPr>
        <w:tabs>
          <w:tab w:val="left" w:pos="1200"/>
        </w:tabs>
        <w:spacing w:line="360" w:lineRule="auto"/>
        <w:ind w:firstLine="709"/>
        <w:rPr>
          <w:lang w:eastAsia="ar-SA"/>
        </w:rPr>
      </w:pPr>
      <w:r w:rsidRPr="001152A8">
        <w:rPr>
          <w:lang w:val="id-ID" w:eastAsia="ar-SA"/>
        </w:rPr>
        <w:t xml:space="preserve">N = ukuran populasi yaitu </w:t>
      </w:r>
      <w:r w:rsidR="009D1F13">
        <w:rPr>
          <w:lang w:eastAsia="ar-SA"/>
        </w:rPr>
        <w:t>307</w:t>
      </w:r>
    </w:p>
    <w:p w:rsidR="001152A8" w:rsidRPr="001152A8" w:rsidRDefault="001152A8" w:rsidP="001152A8">
      <w:pPr>
        <w:spacing w:line="360" w:lineRule="auto"/>
        <w:ind w:left="1260" w:hanging="551"/>
        <w:jc w:val="both"/>
        <w:rPr>
          <w:lang w:val="id-ID" w:eastAsia="ar-SA"/>
        </w:rPr>
      </w:pPr>
      <w:r w:rsidRPr="001152A8">
        <w:rPr>
          <w:i/>
          <w:lang w:val="id-ID" w:eastAsia="ar-SA"/>
        </w:rPr>
        <w:t>X</w:t>
      </w:r>
      <w:r w:rsidRPr="001152A8">
        <w:rPr>
          <w:i/>
          <w:vertAlign w:val="superscript"/>
          <w:lang w:val="id-ID" w:eastAsia="ar-SA"/>
        </w:rPr>
        <w:t>2</w:t>
      </w:r>
      <w:r w:rsidRPr="001152A8">
        <w:rPr>
          <w:lang w:val="id-ID" w:eastAsia="ar-SA"/>
        </w:rPr>
        <w:t>= nilai chi kuadrat dengan derajat kebebasan = 1, dan taraf kesalahan 5% (α = 5%)</w:t>
      </w:r>
    </w:p>
    <w:p w:rsidR="001152A8" w:rsidRPr="001152A8" w:rsidRDefault="001152A8" w:rsidP="001152A8">
      <w:pPr>
        <w:spacing w:line="360" w:lineRule="auto"/>
        <w:ind w:left="1260" w:hanging="551"/>
        <w:jc w:val="both"/>
        <w:rPr>
          <w:lang w:val="id-ID" w:eastAsia="ar-SA"/>
        </w:rPr>
      </w:pPr>
      <w:r w:rsidRPr="001152A8">
        <w:rPr>
          <w:lang w:eastAsia="ar-SA"/>
        </w:rPr>
        <w:t>P</w:t>
      </w:r>
      <w:r w:rsidRPr="001152A8">
        <w:rPr>
          <w:lang w:val="id-ID" w:eastAsia="ar-SA"/>
        </w:rPr>
        <w:t xml:space="preserve"> = peluang untuk menerima bahwa suatu peristiwa dikatakan  betul, dengan asumsi nilai 0,5</w:t>
      </w:r>
    </w:p>
    <w:p w:rsidR="001152A8" w:rsidRPr="001152A8" w:rsidRDefault="001152A8" w:rsidP="001152A8">
      <w:pPr>
        <w:spacing w:line="360" w:lineRule="auto"/>
        <w:ind w:left="1260" w:hanging="551"/>
        <w:jc w:val="both"/>
        <w:rPr>
          <w:lang w:val="id-ID" w:eastAsia="ar-SA"/>
        </w:rPr>
      </w:pPr>
      <w:r w:rsidRPr="001152A8">
        <w:rPr>
          <w:lang w:val="id-ID" w:eastAsia="ar-SA"/>
        </w:rPr>
        <w:t>Q = peluang untuk menerima bahwa suatu peristiwa dikatakan salah, dengan asumsi nilai 0,5</w:t>
      </w:r>
    </w:p>
    <w:p w:rsidR="001152A8" w:rsidRPr="001152A8" w:rsidRDefault="001152A8" w:rsidP="001152A8">
      <w:pPr>
        <w:spacing w:after="120" w:line="360" w:lineRule="auto"/>
        <w:ind w:left="1259" w:hanging="550"/>
        <w:jc w:val="both"/>
        <w:rPr>
          <w:lang w:val="id-ID" w:eastAsia="ar-SA"/>
        </w:rPr>
      </w:pPr>
      <w:r w:rsidRPr="001152A8">
        <w:rPr>
          <w:lang w:val="id-ID" w:eastAsia="ar-SA"/>
        </w:rPr>
        <w:t xml:space="preserve">d = nilai presesi/presentase perbedaan jawaban dari angket untuk setiap </w:t>
      </w:r>
      <w:r w:rsidRPr="001152A8">
        <w:rPr>
          <w:i/>
          <w:lang w:val="id-ID" w:eastAsia="ar-SA"/>
        </w:rPr>
        <w:t>item</w:t>
      </w:r>
      <w:r w:rsidRPr="001152A8">
        <w:rPr>
          <w:lang w:val="id-ID" w:eastAsia="ar-SA"/>
        </w:rPr>
        <w:t xml:space="preserve"> pertanyaan, dengan asumsi nilai = 0,05 (5%).</w:t>
      </w:r>
    </w:p>
    <w:p w:rsidR="001152A8" w:rsidRPr="001152A8" w:rsidRDefault="001152A8" w:rsidP="001152A8">
      <w:pPr>
        <w:spacing w:line="480" w:lineRule="auto"/>
        <w:ind w:firstLine="709"/>
        <w:jc w:val="both"/>
        <w:rPr>
          <w:lang w:val="id-ID" w:eastAsia="ar-SA"/>
        </w:rPr>
      </w:pPr>
      <w:r w:rsidRPr="001152A8">
        <w:rPr>
          <w:lang w:val="id-ID" w:eastAsia="ar-SA"/>
        </w:rPr>
        <w:t>Berdasarkan rumus dan asumsi di atas, diperoleh sampel minimal sebagai berikut</w:t>
      </w:r>
      <w:r w:rsidR="00E15EB2">
        <w:rPr>
          <w:lang w:eastAsia="ar-SA"/>
        </w:rPr>
        <w:t xml:space="preserve"> </w:t>
      </w:r>
      <w:r w:rsidRPr="001152A8">
        <w:rPr>
          <w:lang w:val="id-ID" w:eastAsia="ar-SA"/>
        </w:rPr>
        <w:t>:</w:t>
      </w:r>
    </w:p>
    <w:p w:rsidR="001152A8" w:rsidRPr="001152A8" w:rsidRDefault="001152A8" w:rsidP="001152A8">
      <w:pPr>
        <w:spacing w:line="480" w:lineRule="auto"/>
        <w:ind w:firstLine="709"/>
        <w:jc w:val="both"/>
        <w:rPr>
          <w:lang w:val="id-ID" w:eastAsia="ar-SA"/>
        </w:rPr>
      </w:pPr>
      <w:r w:rsidRPr="001152A8">
        <w:rPr>
          <w:position w:val="-28"/>
          <w:lang w:val="id-ID" w:eastAsia="ar-SA"/>
        </w:rPr>
        <w:object w:dxaOrig="2240" w:dyaOrig="700">
          <v:shape id="_x0000_i1026" type="#_x0000_t75" style="width:112.2pt;height:35.15pt" o:ole="">
            <v:imagedata r:id="rId29" o:title=""/>
          </v:shape>
          <o:OLEObject Type="Embed" ProgID="Equation.3" ShapeID="_x0000_i1026" DrawAspect="Content" ObjectID="_1417192375" r:id="rId30"/>
        </w:object>
      </w:r>
    </w:p>
    <w:p w:rsidR="001152A8" w:rsidRPr="001152A8" w:rsidRDefault="00D26485" w:rsidP="001152A8">
      <w:pPr>
        <w:spacing w:line="480" w:lineRule="auto"/>
        <w:ind w:firstLine="709"/>
        <w:jc w:val="both"/>
        <w:rPr>
          <w:lang w:val="id-ID" w:eastAsia="ar-SA"/>
        </w:rPr>
      </w:pPr>
      <w:r w:rsidRPr="00114969">
        <w:rPr>
          <w:position w:val="-32"/>
          <w:lang w:val="id-ID" w:eastAsia="ar-SA"/>
        </w:rPr>
        <w:object w:dxaOrig="4000" w:dyaOrig="700">
          <v:shape id="_x0000_i1027" type="#_x0000_t75" style="width:200.1pt;height:35.15pt" o:ole="">
            <v:imagedata r:id="rId31" o:title=""/>
          </v:shape>
          <o:OLEObject Type="Embed" ProgID="Equation.3" ShapeID="_x0000_i1027" DrawAspect="Content" ObjectID="_1417192376" r:id="rId32"/>
        </w:object>
      </w:r>
    </w:p>
    <w:p w:rsidR="001152A8" w:rsidRPr="001152A8" w:rsidRDefault="001152A8" w:rsidP="00E15EB2">
      <w:pPr>
        <w:pStyle w:val="BodyTextIndent"/>
        <w:rPr>
          <w:szCs w:val="24"/>
          <w:lang w:eastAsia="ar-SA"/>
        </w:rPr>
      </w:pPr>
      <w:r w:rsidRPr="001152A8">
        <w:rPr>
          <w:position w:val="-24"/>
          <w:szCs w:val="24"/>
          <w:lang w:eastAsia="ar-SA"/>
        </w:rPr>
        <w:object w:dxaOrig="3560" w:dyaOrig="620">
          <v:shape id="_x0000_i1028" type="#_x0000_t75" style="width:178.35pt;height:31.8pt" o:ole="">
            <v:imagedata r:id="rId33" o:title=""/>
          </v:shape>
          <o:OLEObject Type="Embed" ProgID="Equation.3" ShapeID="_x0000_i1028" DrawAspect="Content" ObjectID="_1417192377" r:id="rId34"/>
        </w:object>
      </w:r>
      <w:r w:rsidRPr="001152A8">
        <w:rPr>
          <w:szCs w:val="24"/>
          <w:lang w:eastAsia="ar-SA"/>
        </w:rPr>
        <w:t xml:space="preserve"> dibulatkan menjadi 103</w:t>
      </w:r>
    </w:p>
    <w:p w:rsidR="001152A8" w:rsidRDefault="001152A8" w:rsidP="00E15EB2">
      <w:pPr>
        <w:pStyle w:val="ListParagraph"/>
        <w:widowControl w:val="0"/>
        <w:autoSpaceDE w:val="0"/>
        <w:autoSpaceDN w:val="0"/>
        <w:adjustRightInd w:val="0"/>
        <w:spacing w:before="240" w:after="0" w:line="480" w:lineRule="auto"/>
        <w:ind w:left="0" w:firstLine="720"/>
        <w:jc w:val="both"/>
        <w:rPr>
          <w:rFonts w:ascii="Times New Roman" w:hAnsi="Times New Roman"/>
          <w:sz w:val="24"/>
          <w:szCs w:val="24"/>
        </w:rPr>
      </w:pPr>
      <w:r w:rsidRPr="001152A8">
        <w:rPr>
          <w:rStyle w:val="Strong"/>
          <w:rFonts w:ascii="Times New Roman" w:hAnsi="Times New Roman"/>
          <w:b w:val="0"/>
          <w:sz w:val="24"/>
          <w:szCs w:val="24"/>
        </w:rPr>
        <w:t xml:space="preserve">Hasil perhitungan menunjukkan bahwa sampel minimal yang harus diambil dalam penelitian ini adalah 103 orang, selanjutnya berdasarkan ukuran sampel minimal tersebut kemudian lakukan teknik </w:t>
      </w:r>
      <w:r w:rsidRPr="001152A8">
        <w:rPr>
          <w:rFonts w:ascii="Times New Roman" w:hAnsi="Times New Roman"/>
          <w:b/>
          <w:i/>
          <w:sz w:val="24"/>
          <w:szCs w:val="24"/>
        </w:rPr>
        <w:t>Quota Sampling</w:t>
      </w:r>
      <w:r w:rsidRPr="001152A8">
        <w:rPr>
          <w:rFonts w:ascii="Times New Roman" w:hAnsi="Times New Roman"/>
          <w:b/>
          <w:sz w:val="24"/>
          <w:szCs w:val="24"/>
        </w:rPr>
        <w:t xml:space="preserve">. </w:t>
      </w:r>
      <w:r w:rsidRPr="001152A8">
        <w:rPr>
          <w:rFonts w:ascii="Times New Roman" w:hAnsi="Times New Roman"/>
          <w:sz w:val="24"/>
          <w:szCs w:val="24"/>
        </w:rPr>
        <w:t>Teknik sampel ini adalah bentuk dari sampel distratifikasikan secara proposional untuk selanjutnya dipilih sampel tujuan dengan menggunakan metode proporsi sampel (Sugiono, 2000).</w:t>
      </w:r>
      <w:r>
        <w:rPr>
          <w:rFonts w:ascii="Times New Roman" w:hAnsi="Times New Roman"/>
          <w:sz w:val="24"/>
          <w:szCs w:val="24"/>
        </w:rPr>
        <w:t xml:space="preserve"> Sebagai berikut :</w:t>
      </w:r>
    </w:p>
    <w:p w:rsidR="001152A8" w:rsidRPr="00992CB4" w:rsidRDefault="001152A8" w:rsidP="001152A8">
      <w:pPr>
        <w:ind w:left="1440"/>
        <w:jc w:val="both"/>
      </w:pPr>
      <w:r w:rsidRPr="00992CB4">
        <w:tab/>
        <w:t>Ni</w:t>
      </w:r>
    </w:p>
    <w:p w:rsidR="001152A8" w:rsidRPr="00992CB4" w:rsidRDefault="00A04B4F" w:rsidP="00457660">
      <w:pPr>
        <w:ind w:firstLine="720"/>
        <w:jc w:val="both"/>
      </w:pPr>
      <w:r>
        <w:rPr>
          <w:noProof/>
        </w:rPr>
        <w:pict>
          <v:polyline id="_x0000_s1256" style="position:absolute;left:0;text-align:left;z-index:251642368;mso-position-horizontal:absolute;mso-position-horizontal-relative:text;mso-position-vertical:absolute;mso-position-vertical-relative:text" points="97.55pt,7.6pt,147.6pt,7.4pt" coordsize="1001,4" o:allowincell="f" filled="f">
            <v:path arrowok="t"/>
          </v:polyline>
        </w:pict>
      </w:r>
      <w:r w:rsidR="001152A8" w:rsidRPr="00992CB4">
        <w:tab/>
        <w:t xml:space="preserve">ni =  </w:t>
      </w:r>
      <w:r w:rsidR="001152A8" w:rsidRPr="00992CB4">
        <w:tab/>
      </w:r>
      <w:r w:rsidR="001152A8" w:rsidRPr="00992CB4">
        <w:tab/>
        <w:t xml:space="preserve">  x n    </w:t>
      </w:r>
      <w:r w:rsidR="001152A8" w:rsidRPr="00992CB4">
        <w:tab/>
      </w:r>
      <w:r w:rsidR="001152A8" w:rsidRPr="00992CB4">
        <w:tab/>
      </w:r>
      <w:r w:rsidR="001152A8" w:rsidRPr="00992CB4">
        <w:tab/>
      </w:r>
      <w:r w:rsidR="001152A8" w:rsidRPr="00992CB4">
        <w:tab/>
      </w:r>
    </w:p>
    <w:p w:rsidR="001152A8" w:rsidRPr="00992CB4" w:rsidRDefault="001152A8" w:rsidP="00BB3008">
      <w:pPr>
        <w:spacing w:line="480" w:lineRule="auto"/>
        <w:jc w:val="both"/>
      </w:pPr>
      <w:r w:rsidRPr="00992CB4">
        <w:tab/>
      </w:r>
      <w:r w:rsidRPr="00992CB4">
        <w:tab/>
        <w:t xml:space="preserve">  </w:t>
      </w:r>
      <w:r w:rsidRPr="00992CB4">
        <w:tab/>
        <w:t>N</w:t>
      </w:r>
    </w:p>
    <w:p w:rsidR="001152A8" w:rsidRPr="00992CB4" w:rsidRDefault="001152A8" w:rsidP="001152A8">
      <w:pPr>
        <w:spacing w:after="120" w:line="360" w:lineRule="auto"/>
        <w:ind w:firstLine="720"/>
        <w:jc w:val="both"/>
      </w:pPr>
      <w:r w:rsidRPr="00992CB4">
        <w:t>Keterangan :</w:t>
      </w:r>
    </w:p>
    <w:p w:rsidR="001152A8" w:rsidRPr="00992CB4" w:rsidRDefault="001152A8" w:rsidP="00E15EB2">
      <w:pPr>
        <w:spacing w:line="360" w:lineRule="auto"/>
        <w:ind w:firstLine="720"/>
        <w:jc w:val="both"/>
      </w:pPr>
      <w:r w:rsidRPr="00992CB4">
        <w:t>ni  = Ukuran sampel untuk strata ke i</w:t>
      </w:r>
    </w:p>
    <w:p w:rsidR="001152A8" w:rsidRPr="00992CB4" w:rsidRDefault="001152A8" w:rsidP="00E15EB2">
      <w:pPr>
        <w:spacing w:line="360" w:lineRule="auto"/>
        <w:ind w:firstLine="720"/>
        <w:jc w:val="both"/>
      </w:pPr>
      <w:r w:rsidRPr="00992CB4">
        <w:t xml:space="preserve">Ni = Ukuran populasi untuk strata ke i </w:t>
      </w:r>
    </w:p>
    <w:p w:rsidR="001152A8" w:rsidRPr="00992CB4" w:rsidRDefault="001152A8" w:rsidP="00E15EB2">
      <w:pPr>
        <w:spacing w:line="360" w:lineRule="auto"/>
        <w:ind w:firstLine="720"/>
        <w:jc w:val="both"/>
      </w:pPr>
      <w:r w:rsidRPr="00992CB4">
        <w:t>N  = Ukuran populasi keseluruhan</w:t>
      </w:r>
    </w:p>
    <w:p w:rsidR="005750D2" w:rsidRPr="001152A8" w:rsidRDefault="001152A8" w:rsidP="001152A8">
      <w:pPr>
        <w:pStyle w:val="ListParagraph"/>
        <w:widowControl w:val="0"/>
        <w:autoSpaceDE w:val="0"/>
        <w:autoSpaceDN w:val="0"/>
        <w:adjustRightInd w:val="0"/>
        <w:spacing w:after="0" w:line="480" w:lineRule="auto"/>
        <w:ind w:left="0" w:firstLine="709"/>
        <w:contextualSpacing w:val="0"/>
        <w:jc w:val="both"/>
        <w:rPr>
          <w:rFonts w:ascii="Times New Roman" w:hAnsi="Times New Roman"/>
          <w:color w:val="000000"/>
          <w:w w:val="104"/>
          <w:sz w:val="24"/>
          <w:szCs w:val="24"/>
        </w:rPr>
      </w:pPr>
      <w:r w:rsidRPr="00992CB4">
        <w:rPr>
          <w:rFonts w:ascii="Times New Roman" w:hAnsi="Times New Roman"/>
          <w:sz w:val="24"/>
          <w:szCs w:val="24"/>
        </w:rPr>
        <w:t>n   =  Ukuran sampel keseluruhan</w:t>
      </w:r>
    </w:p>
    <w:p w:rsidR="001152A8" w:rsidRPr="00992CB4" w:rsidRDefault="001152A8" w:rsidP="001152A8">
      <w:pPr>
        <w:pStyle w:val="BodyText"/>
        <w:spacing w:line="480" w:lineRule="auto"/>
        <w:ind w:firstLine="709"/>
        <w:rPr>
          <w:szCs w:val="24"/>
        </w:rPr>
      </w:pPr>
      <w:r w:rsidRPr="00992CB4">
        <w:rPr>
          <w:szCs w:val="24"/>
        </w:rPr>
        <w:t xml:space="preserve">Dengan demikian banyaknya responden terpilih untuk setiap </w:t>
      </w:r>
      <w:r>
        <w:rPr>
          <w:szCs w:val="24"/>
        </w:rPr>
        <w:t xml:space="preserve">unit kerja pada Dinas </w:t>
      </w:r>
      <w:r w:rsidR="00AB4D26">
        <w:rPr>
          <w:szCs w:val="24"/>
          <w:lang w:val="en-US"/>
        </w:rPr>
        <w:t>Daerah di Kota Bekasi</w:t>
      </w:r>
      <w:r>
        <w:rPr>
          <w:szCs w:val="24"/>
        </w:rPr>
        <w:t xml:space="preserve"> </w:t>
      </w:r>
      <w:r w:rsidRPr="00992CB4">
        <w:rPr>
          <w:szCs w:val="24"/>
        </w:rPr>
        <w:t>sebagai berikut :</w:t>
      </w:r>
    </w:p>
    <w:p w:rsidR="001152A8" w:rsidRPr="00992CB4" w:rsidRDefault="001152A8" w:rsidP="001152A8">
      <w:pPr>
        <w:jc w:val="both"/>
      </w:pPr>
      <w:r w:rsidRPr="00992CB4">
        <w:tab/>
      </w:r>
      <w:r w:rsidRPr="00992CB4">
        <w:tab/>
      </w:r>
      <w:r w:rsidRPr="00992CB4">
        <w:tab/>
      </w:r>
      <w:r w:rsidRPr="00992CB4">
        <w:tab/>
      </w:r>
      <w:r w:rsidRPr="00992CB4">
        <w:tab/>
        <w:t xml:space="preserve">  </w:t>
      </w:r>
      <w:r w:rsidRPr="00992CB4">
        <w:tab/>
        <w:t xml:space="preserve"> </w:t>
      </w:r>
      <w:r>
        <w:t>2</w:t>
      </w:r>
      <w:r w:rsidR="00E97058">
        <w:t>0</w:t>
      </w:r>
      <w:r w:rsidRPr="00992CB4">
        <w:tab/>
      </w:r>
    </w:p>
    <w:p w:rsidR="001152A8" w:rsidRPr="00992CB4" w:rsidRDefault="00A04B4F" w:rsidP="001152A8">
      <w:pPr>
        <w:tabs>
          <w:tab w:val="left" w:pos="3686"/>
        </w:tabs>
        <w:jc w:val="both"/>
      </w:pPr>
      <w:r>
        <w:rPr>
          <w:noProof/>
        </w:rPr>
        <w:pict>
          <v:line id="_x0000_s1263" style="position:absolute;left:0;text-align:left;z-index:251649536" from="202.85pt,6.45pt" to="250.85pt,6.45pt" o:allowincell="f"/>
        </w:pict>
      </w:r>
      <w:r w:rsidR="001152A8" w:rsidRPr="00992CB4">
        <w:t xml:space="preserve">1. </w:t>
      </w:r>
      <w:r w:rsidR="00AB4D26">
        <w:t>Dinas Pendidikan</w:t>
      </w:r>
      <w:r w:rsidR="001152A8" w:rsidRPr="00992CB4">
        <w:tab/>
        <w:t xml:space="preserve">n =  </w:t>
      </w:r>
      <w:r w:rsidR="001152A8" w:rsidRPr="00992CB4">
        <w:tab/>
      </w:r>
      <w:r w:rsidR="001152A8" w:rsidRPr="00992CB4">
        <w:tab/>
        <w:t xml:space="preserve">  x  1</w:t>
      </w:r>
      <w:r w:rsidR="00E97058">
        <w:t>03</w:t>
      </w:r>
      <w:r w:rsidR="001152A8" w:rsidRPr="00992CB4">
        <w:t xml:space="preserve">  =   </w:t>
      </w:r>
      <w:r w:rsidR="00933C0B">
        <w:t>7</w:t>
      </w:r>
      <w:r w:rsidR="001152A8" w:rsidRPr="00992CB4">
        <w:t xml:space="preserve">  responden</w:t>
      </w:r>
    </w:p>
    <w:p w:rsidR="001152A8" w:rsidRPr="00992CB4" w:rsidRDefault="001152A8" w:rsidP="001152A8">
      <w:pPr>
        <w:spacing w:line="360" w:lineRule="auto"/>
        <w:ind w:firstLine="720"/>
        <w:jc w:val="both"/>
      </w:pPr>
      <w:r w:rsidRPr="00992CB4">
        <w:tab/>
      </w:r>
      <w:r w:rsidRPr="00992CB4">
        <w:tab/>
      </w:r>
      <w:r w:rsidRPr="00992CB4">
        <w:tab/>
      </w:r>
      <w:r w:rsidRPr="00992CB4">
        <w:tab/>
        <w:t xml:space="preserve"> </w:t>
      </w:r>
      <w:r w:rsidRPr="00992CB4">
        <w:tab/>
      </w:r>
      <w:r w:rsidR="009D1F13">
        <w:t>307</w:t>
      </w:r>
    </w:p>
    <w:p w:rsidR="001152A8" w:rsidRPr="00992CB4" w:rsidRDefault="001152A8" w:rsidP="001152A8">
      <w:pPr>
        <w:jc w:val="both"/>
      </w:pPr>
      <w:r w:rsidRPr="00992CB4">
        <w:tab/>
      </w:r>
      <w:r w:rsidRPr="00992CB4">
        <w:tab/>
      </w:r>
      <w:r w:rsidRPr="00992CB4">
        <w:tab/>
      </w:r>
      <w:r w:rsidRPr="00992CB4">
        <w:tab/>
      </w:r>
      <w:r w:rsidRPr="00992CB4">
        <w:tab/>
      </w:r>
      <w:r w:rsidRPr="00992CB4">
        <w:tab/>
        <w:t xml:space="preserve"> </w:t>
      </w:r>
      <w:r w:rsidR="00E97058">
        <w:t>20</w:t>
      </w:r>
      <w:r w:rsidRPr="00992CB4">
        <w:tab/>
      </w:r>
    </w:p>
    <w:p w:rsidR="001152A8" w:rsidRPr="00992CB4" w:rsidRDefault="00A04B4F" w:rsidP="001152A8">
      <w:pPr>
        <w:tabs>
          <w:tab w:val="left" w:pos="3686"/>
        </w:tabs>
        <w:jc w:val="both"/>
      </w:pPr>
      <w:r>
        <w:rPr>
          <w:noProof/>
        </w:rPr>
        <w:pict>
          <v:line id="_x0000_s1257" style="position:absolute;left:0;text-align:left;z-index:251643392" from="201.9pt,8.15pt" to="252.3pt,8.15pt" o:allowincell="f"/>
        </w:pict>
      </w:r>
      <w:r w:rsidR="001152A8" w:rsidRPr="00992CB4">
        <w:t xml:space="preserve">2. </w:t>
      </w:r>
      <w:r w:rsidR="00AB4D26">
        <w:t>Dinas Kesehatan</w:t>
      </w:r>
      <w:r w:rsidR="001152A8" w:rsidRPr="00992CB4">
        <w:tab/>
        <w:t xml:space="preserve">n =  </w:t>
      </w:r>
      <w:r w:rsidR="001152A8" w:rsidRPr="00992CB4">
        <w:tab/>
      </w:r>
      <w:r w:rsidR="001152A8" w:rsidRPr="00992CB4">
        <w:tab/>
        <w:t xml:space="preserve">  x  1</w:t>
      </w:r>
      <w:r w:rsidR="00E97058">
        <w:t>03</w:t>
      </w:r>
      <w:r w:rsidR="001152A8" w:rsidRPr="00992CB4">
        <w:t xml:space="preserve">  =   </w:t>
      </w:r>
      <w:r w:rsidR="00933C0B">
        <w:t>7</w:t>
      </w:r>
      <w:r w:rsidR="001152A8" w:rsidRPr="00992CB4">
        <w:t xml:space="preserve">  responden</w:t>
      </w:r>
    </w:p>
    <w:p w:rsidR="001152A8" w:rsidRPr="00992CB4" w:rsidRDefault="001152A8" w:rsidP="001152A8">
      <w:pPr>
        <w:spacing w:line="360" w:lineRule="auto"/>
        <w:ind w:firstLine="720"/>
        <w:jc w:val="both"/>
      </w:pPr>
      <w:r w:rsidRPr="00992CB4">
        <w:tab/>
      </w:r>
      <w:r w:rsidRPr="00992CB4">
        <w:tab/>
      </w:r>
      <w:r w:rsidRPr="00992CB4">
        <w:tab/>
      </w:r>
      <w:r w:rsidRPr="00992CB4">
        <w:tab/>
        <w:t xml:space="preserve"> </w:t>
      </w:r>
      <w:r w:rsidRPr="00992CB4">
        <w:tab/>
      </w:r>
      <w:r w:rsidR="009D1F13">
        <w:t>307</w:t>
      </w:r>
    </w:p>
    <w:p w:rsidR="001152A8" w:rsidRPr="00992CB4" w:rsidRDefault="001152A8" w:rsidP="001152A8">
      <w:pPr>
        <w:ind w:left="2880" w:firstLine="720"/>
        <w:jc w:val="both"/>
      </w:pPr>
      <w:r w:rsidRPr="00992CB4">
        <w:lastRenderedPageBreak/>
        <w:t xml:space="preserve"> </w:t>
      </w:r>
      <w:r w:rsidRPr="00992CB4">
        <w:tab/>
        <w:t xml:space="preserve"> </w:t>
      </w:r>
      <w:r w:rsidR="00E97058">
        <w:t>20</w:t>
      </w:r>
      <w:r w:rsidRPr="00992CB4">
        <w:tab/>
      </w:r>
    </w:p>
    <w:p w:rsidR="001152A8" w:rsidRPr="00992CB4" w:rsidRDefault="00A04B4F" w:rsidP="001152A8">
      <w:pPr>
        <w:tabs>
          <w:tab w:val="left" w:pos="3686"/>
        </w:tabs>
        <w:jc w:val="both"/>
      </w:pPr>
      <w:r>
        <w:rPr>
          <w:noProof/>
        </w:rPr>
        <w:pict>
          <v:polyline id="_x0000_s1258" style="position:absolute;left:0;text-align:left;z-index:251644416;mso-position-horizontal-relative:text;mso-position-vertical-relative:text" points="206.4pt,8.15pt,251.6pt,8.45pt" coordsize="904,6" o:allowincell="f" filled="f">
            <v:path arrowok="t"/>
          </v:polyline>
        </w:pict>
      </w:r>
      <w:r w:rsidR="001152A8" w:rsidRPr="00992CB4">
        <w:t xml:space="preserve">3. </w:t>
      </w:r>
      <w:r w:rsidR="00AB4D26">
        <w:t>Dinas Sosial</w:t>
      </w:r>
      <w:r w:rsidR="001152A8" w:rsidRPr="00992CB4">
        <w:tab/>
        <w:t xml:space="preserve">n =  </w:t>
      </w:r>
      <w:r w:rsidR="001152A8" w:rsidRPr="00992CB4">
        <w:tab/>
      </w:r>
      <w:r w:rsidR="001152A8" w:rsidRPr="00992CB4">
        <w:tab/>
        <w:t xml:space="preserve">  x  1</w:t>
      </w:r>
      <w:r w:rsidR="00E97058">
        <w:t>03</w:t>
      </w:r>
      <w:r w:rsidR="001152A8" w:rsidRPr="00992CB4">
        <w:t xml:space="preserve">  =   </w:t>
      </w:r>
      <w:r w:rsidR="001152A8">
        <w:t>7</w:t>
      </w:r>
      <w:r w:rsidR="001152A8" w:rsidRPr="00992CB4">
        <w:t xml:space="preserve">  responden</w:t>
      </w:r>
    </w:p>
    <w:p w:rsidR="001152A8" w:rsidRPr="00992CB4" w:rsidRDefault="001152A8" w:rsidP="001152A8">
      <w:pPr>
        <w:spacing w:line="360" w:lineRule="auto"/>
        <w:ind w:firstLine="720"/>
        <w:jc w:val="both"/>
      </w:pPr>
      <w:r w:rsidRPr="00992CB4">
        <w:tab/>
      </w:r>
      <w:r w:rsidRPr="00992CB4">
        <w:tab/>
      </w:r>
      <w:r w:rsidRPr="00992CB4">
        <w:tab/>
      </w:r>
      <w:r w:rsidRPr="00992CB4">
        <w:tab/>
      </w:r>
      <w:r w:rsidRPr="00992CB4">
        <w:tab/>
      </w:r>
      <w:r w:rsidR="009D1F13">
        <w:t>307</w:t>
      </w:r>
    </w:p>
    <w:p w:rsidR="001152A8" w:rsidRPr="00992CB4" w:rsidRDefault="00E97058" w:rsidP="001152A8">
      <w:pPr>
        <w:ind w:left="3600" w:firstLine="720"/>
        <w:jc w:val="both"/>
      </w:pPr>
      <w:r>
        <w:t>16</w:t>
      </w:r>
      <w:r w:rsidR="001152A8" w:rsidRPr="00992CB4">
        <w:tab/>
      </w:r>
    </w:p>
    <w:p w:rsidR="001152A8" w:rsidRPr="00992CB4" w:rsidRDefault="00A04B4F" w:rsidP="001152A8">
      <w:pPr>
        <w:tabs>
          <w:tab w:val="left" w:pos="3686"/>
        </w:tabs>
        <w:jc w:val="both"/>
      </w:pPr>
      <w:r>
        <w:rPr>
          <w:noProof/>
        </w:rPr>
        <w:pict>
          <v:polyline id="_x0000_s1262" style="position:absolute;left:0;text-align:left;z-index:251648512;mso-position-horizontal-relative:text;mso-position-vertical-relative:text" points="202.9pt,6.95pt,248.1pt,6.85pt" coordsize="904,2" o:allowincell="f" filled="f">
            <v:path arrowok="t"/>
          </v:polyline>
        </w:pict>
      </w:r>
      <w:r w:rsidR="001152A8" w:rsidRPr="00992CB4">
        <w:t xml:space="preserve">4. </w:t>
      </w:r>
      <w:r w:rsidR="00AB4D26">
        <w:t>Dinas Tenaga Kerja</w:t>
      </w:r>
      <w:r w:rsidR="001152A8" w:rsidRPr="00992CB4">
        <w:tab/>
        <w:t xml:space="preserve">n =  </w:t>
      </w:r>
      <w:r w:rsidR="001152A8" w:rsidRPr="00992CB4">
        <w:tab/>
        <w:t xml:space="preserve">  </w:t>
      </w:r>
      <w:r w:rsidR="001152A8" w:rsidRPr="00992CB4">
        <w:tab/>
        <w:t xml:space="preserve">  x  1</w:t>
      </w:r>
      <w:r w:rsidR="00E97058">
        <w:t>03</w:t>
      </w:r>
      <w:r w:rsidR="001152A8" w:rsidRPr="00992CB4">
        <w:t xml:space="preserve">  =   </w:t>
      </w:r>
      <w:r w:rsidR="00933C0B">
        <w:t>6</w:t>
      </w:r>
      <w:r w:rsidR="001152A8" w:rsidRPr="00992CB4">
        <w:t xml:space="preserve">  responden</w:t>
      </w:r>
    </w:p>
    <w:p w:rsidR="001152A8" w:rsidRPr="00992CB4" w:rsidRDefault="001152A8" w:rsidP="001152A8">
      <w:pPr>
        <w:spacing w:line="360" w:lineRule="auto"/>
        <w:jc w:val="both"/>
      </w:pPr>
      <w:r w:rsidRPr="00992CB4">
        <w:tab/>
      </w:r>
      <w:r w:rsidRPr="00992CB4">
        <w:tab/>
      </w:r>
      <w:r w:rsidRPr="00992CB4">
        <w:tab/>
      </w:r>
      <w:r w:rsidRPr="00992CB4">
        <w:tab/>
        <w:t xml:space="preserve">           </w:t>
      </w:r>
      <w:r w:rsidRPr="00992CB4">
        <w:tab/>
      </w:r>
      <w:r w:rsidRPr="00992CB4">
        <w:tab/>
      </w:r>
      <w:r w:rsidR="009D1F13">
        <w:t>307</w:t>
      </w:r>
    </w:p>
    <w:p w:rsidR="001152A8" w:rsidRPr="00992CB4" w:rsidRDefault="001152A8" w:rsidP="001152A8">
      <w:pPr>
        <w:ind w:left="2880" w:firstLine="720"/>
        <w:jc w:val="both"/>
      </w:pPr>
      <w:r w:rsidRPr="00992CB4">
        <w:t xml:space="preserve"> </w:t>
      </w:r>
      <w:r w:rsidRPr="00992CB4">
        <w:tab/>
        <w:t xml:space="preserve"> </w:t>
      </w:r>
      <w:r w:rsidR="00E97058">
        <w:t>20</w:t>
      </w:r>
      <w:r w:rsidRPr="00992CB4">
        <w:tab/>
      </w:r>
    </w:p>
    <w:p w:rsidR="001152A8" w:rsidRPr="00992CB4" w:rsidRDefault="00A04B4F" w:rsidP="001152A8">
      <w:pPr>
        <w:tabs>
          <w:tab w:val="left" w:pos="3686"/>
        </w:tabs>
        <w:jc w:val="both"/>
      </w:pPr>
      <w:r>
        <w:rPr>
          <w:noProof/>
        </w:rPr>
        <w:pict>
          <v:polyline id="_x0000_s1259" style="position:absolute;left:0;text-align:left;z-index:251645440;mso-position-horizontal-relative:text;mso-position-vertical-relative:text" points="204.9pt,7.4pt,248.1pt,7.45pt" coordsize="864,1" o:allowincell="f" filled="f">
            <v:path arrowok="t"/>
          </v:polyline>
        </w:pict>
      </w:r>
      <w:r w:rsidR="001152A8" w:rsidRPr="00992CB4">
        <w:t xml:space="preserve">5. </w:t>
      </w:r>
      <w:r w:rsidR="00AB4D26">
        <w:t>Dinas Perhubungan</w:t>
      </w:r>
      <w:r w:rsidR="001152A8" w:rsidRPr="00992CB4">
        <w:tab/>
        <w:t xml:space="preserve">n =  </w:t>
      </w:r>
      <w:r w:rsidR="001152A8" w:rsidRPr="00992CB4">
        <w:tab/>
      </w:r>
      <w:r w:rsidR="001152A8" w:rsidRPr="00992CB4">
        <w:tab/>
        <w:t xml:space="preserve">  x  1</w:t>
      </w:r>
      <w:r w:rsidR="00E97058">
        <w:t>03</w:t>
      </w:r>
      <w:r w:rsidR="001152A8" w:rsidRPr="00992CB4">
        <w:t xml:space="preserve">  =   </w:t>
      </w:r>
      <w:r w:rsidR="001152A8">
        <w:t>7</w:t>
      </w:r>
      <w:r w:rsidR="001152A8" w:rsidRPr="00992CB4">
        <w:t xml:space="preserve">  responden</w:t>
      </w:r>
    </w:p>
    <w:p w:rsidR="001152A8" w:rsidRPr="00992CB4" w:rsidRDefault="001152A8" w:rsidP="001152A8">
      <w:pPr>
        <w:spacing w:line="360" w:lineRule="auto"/>
        <w:jc w:val="both"/>
      </w:pPr>
      <w:r w:rsidRPr="00992CB4">
        <w:tab/>
      </w:r>
      <w:r w:rsidRPr="00992CB4">
        <w:tab/>
      </w:r>
      <w:r w:rsidRPr="00992CB4">
        <w:tab/>
      </w:r>
      <w:r w:rsidRPr="00992CB4">
        <w:tab/>
        <w:t xml:space="preserve">           </w:t>
      </w:r>
      <w:r w:rsidRPr="00992CB4">
        <w:tab/>
      </w:r>
      <w:r w:rsidRPr="00992CB4">
        <w:tab/>
      </w:r>
      <w:r w:rsidR="009D1F13">
        <w:t>307</w:t>
      </w:r>
    </w:p>
    <w:p w:rsidR="001152A8" w:rsidRPr="00992CB4" w:rsidRDefault="001152A8" w:rsidP="001152A8">
      <w:pPr>
        <w:ind w:left="2880" w:firstLine="720"/>
        <w:jc w:val="both"/>
      </w:pPr>
      <w:r w:rsidRPr="00992CB4">
        <w:t xml:space="preserve"> </w:t>
      </w:r>
      <w:r w:rsidRPr="00992CB4">
        <w:tab/>
        <w:t xml:space="preserve"> </w:t>
      </w:r>
      <w:r w:rsidR="00E97058">
        <w:t>20</w:t>
      </w:r>
      <w:r w:rsidRPr="00992CB4">
        <w:tab/>
      </w:r>
    </w:p>
    <w:p w:rsidR="001152A8" w:rsidRPr="00992CB4" w:rsidRDefault="00A04B4F" w:rsidP="001152A8">
      <w:pPr>
        <w:tabs>
          <w:tab w:val="left" w:pos="3686"/>
        </w:tabs>
        <w:jc w:val="both"/>
      </w:pPr>
      <w:r>
        <w:rPr>
          <w:noProof/>
        </w:rPr>
        <w:pict>
          <v:polyline id="_x0000_s1261" style="position:absolute;left:0;text-align:left;z-index:251647488;mso-position-horizontal-relative:text;mso-position-vertical-relative:text" points="201.8pt,6.8pt,246pt,6.85pt" coordsize="884,1" o:allowincell="f" filled="f">
            <v:path arrowok="t"/>
          </v:polyline>
        </w:pict>
      </w:r>
      <w:r w:rsidR="001152A8" w:rsidRPr="00992CB4">
        <w:t xml:space="preserve">6. </w:t>
      </w:r>
      <w:r w:rsidR="00AB4D26">
        <w:t>Disdukcapil</w:t>
      </w:r>
      <w:r w:rsidR="001152A8" w:rsidRPr="00992CB4">
        <w:tab/>
        <w:t xml:space="preserve">n =  </w:t>
      </w:r>
      <w:r w:rsidR="001152A8" w:rsidRPr="00992CB4">
        <w:tab/>
      </w:r>
      <w:r w:rsidR="001152A8" w:rsidRPr="00992CB4">
        <w:tab/>
        <w:t xml:space="preserve">  x  1</w:t>
      </w:r>
      <w:r w:rsidR="00E97058">
        <w:t>03</w:t>
      </w:r>
      <w:r w:rsidR="001152A8" w:rsidRPr="00992CB4">
        <w:t xml:space="preserve">  =   </w:t>
      </w:r>
      <w:r w:rsidR="00933C0B">
        <w:t>7</w:t>
      </w:r>
      <w:r w:rsidR="001152A8" w:rsidRPr="00992CB4">
        <w:t xml:space="preserve">  responden</w:t>
      </w:r>
    </w:p>
    <w:p w:rsidR="001152A8" w:rsidRPr="00992CB4" w:rsidRDefault="001152A8" w:rsidP="001152A8">
      <w:pPr>
        <w:spacing w:line="360" w:lineRule="auto"/>
        <w:jc w:val="both"/>
      </w:pPr>
      <w:r w:rsidRPr="00992CB4">
        <w:tab/>
      </w:r>
      <w:r w:rsidRPr="00992CB4">
        <w:tab/>
      </w:r>
      <w:r w:rsidRPr="00992CB4">
        <w:tab/>
      </w:r>
      <w:r w:rsidRPr="00992CB4">
        <w:tab/>
        <w:t xml:space="preserve">           </w:t>
      </w:r>
      <w:r w:rsidRPr="00992CB4">
        <w:tab/>
      </w:r>
      <w:r w:rsidRPr="00992CB4">
        <w:tab/>
      </w:r>
      <w:r w:rsidR="009D1F13">
        <w:t>307</w:t>
      </w:r>
    </w:p>
    <w:p w:rsidR="001152A8" w:rsidRPr="00992CB4" w:rsidRDefault="001152A8" w:rsidP="001152A8">
      <w:pPr>
        <w:ind w:left="2880" w:firstLine="720"/>
        <w:jc w:val="both"/>
      </w:pPr>
      <w:r w:rsidRPr="00992CB4">
        <w:t xml:space="preserve"> </w:t>
      </w:r>
      <w:r w:rsidRPr="00992CB4">
        <w:tab/>
        <w:t xml:space="preserve"> </w:t>
      </w:r>
      <w:r w:rsidR="00E97058">
        <w:t>16</w:t>
      </w:r>
      <w:r w:rsidRPr="00992CB4">
        <w:tab/>
      </w:r>
    </w:p>
    <w:p w:rsidR="001152A8" w:rsidRPr="00992CB4" w:rsidRDefault="00A04B4F" w:rsidP="001152A8">
      <w:pPr>
        <w:tabs>
          <w:tab w:val="left" w:pos="3686"/>
        </w:tabs>
        <w:jc w:val="both"/>
      </w:pPr>
      <w:r>
        <w:rPr>
          <w:noProof/>
        </w:rPr>
        <w:pict>
          <v:polyline id="_x0000_s1260" style="position:absolute;left:0;text-align:left;z-index:251646464;mso-position-horizontal-relative:text;mso-position-vertical-relative:text" points="202.85pt,7.4pt,245.85pt,7.1pt" coordsize="860,6" o:allowincell="f" filled="f">
            <v:path arrowok="t"/>
          </v:polyline>
        </w:pict>
      </w:r>
      <w:r w:rsidR="001152A8" w:rsidRPr="00992CB4">
        <w:t xml:space="preserve">7. </w:t>
      </w:r>
      <w:r w:rsidR="00AB4D26">
        <w:t>Dinas Bina Marga dan Tata Air</w:t>
      </w:r>
      <w:r w:rsidR="001152A8" w:rsidRPr="00992CB4">
        <w:tab/>
        <w:t xml:space="preserve">n =  </w:t>
      </w:r>
      <w:r w:rsidR="001152A8" w:rsidRPr="00992CB4">
        <w:tab/>
      </w:r>
      <w:r w:rsidR="001152A8" w:rsidRPr="00992CB4">
        <w:tab/>
        <w:t xml:space="preserve">  x  1</w:t>
      </w:r>
      <w:r w:rsidR="00E97058">
        <w:t>03</w:t>
      </w:r>
      <w:r w:rsidR="001152A8" w:rsidRPr="00992CB4">
        <w:t xml:space="preserve">  =   </w:t>
      </w:r>
      <w:r w:rsidR="00933C0B">
        <w:t>6</w:t>
      </w:r>
      <w:r w:rsidR="001152A8" w:rsidRPr="00992CB4">
        <w:t xml:space="preserve">  responden</w:t>
      </w:r>
    </w:p>
    <w:p w:rsidR="001152A8" w:rsidRPr="00992CB4" w:rsidRDefault="001152A8" w:rsidP="001152A8">
      <w:pPr>
        <w:spacing w:line="360" w:lineRule="auto"/>
        <w:jc w:val="both"/>
      </w:pPr>
      <w:r w:rsidRPr="00992CB4">
        <w:tab/>
      </w:r>
      <w:r w:rsidRPr="00992CB4">
        <w:tab/>
      </w:r>
      <w:r w:rsidRPr="00992CB4">
        <w:tab/>
      </w:r>
      <w:r w:rsidRPr="00992CB4">
        <w:tab/>
        <w:t xml:space="preserve">           </w:t>
      </w:r>
      <w:r w:rsidRPr="00992CB4">
        <w:tab/>
      </w:r>
      <w:r w:rsidRPr="00992CB4">
        <w:tab/>
      </w:r>
      <w:r w:rsidR="009D1F13">
        <w:t>307</w:t>
      </w:r>
    </w:p>
    <w:p w:rsidR="001152A8" w:rsidRPr="00992CB4" w:rsidRDefault="001152A8" w:rsidP="001152A8">
      <w:pPr>
        <w:ind w:left="3600" w:firstLine="720"/>
        <w:jc w:val="both"/>
      </w:pPr>
      <w:r w:rsidRPr="00992CB4">
        <w:t xml:space="preserve"> </w:t>
      </w:r>
      <w:r w:rsidR="00E97058">
        <w:t>20</w:t>
      </w:r>
      <w:r w:rsidRPr="00992CB4">
        <w:tab/>
      </w:r>
    </w:p>
    <w:p w:rsidR="001152A8" w:rsidRPr="00992CB4" w:rsidRDefault="00A04B4F" w:rsidP="001152A8">
      <w:pPr>
        <w:tabs>
          <w:tab w:val="left" w:pos="3686"/>
        </w:tabs>
        <w:jc w:val="both"/>
      </w:pPr>
      <w:r>
        <w:rPr>
          <w:noProof/>
        </w:rPr>
        <w:pict>
          <v:polyline id="_x0000_s1267" style="position:absolute;left:0;text-align:left;z-index:251653632;mso-position-horizontal-relative:text;mso-position-vertical-relative:text" points="202.9pt,7.7pt,248.1pt,7.6pt" coordsize="904,2" o:allowincell="f" filled="f">
            <v:path arrowok="t"/>
          </v:polyline>
        </w:pict>
      </w:r>
      <w:r w:rsidR="001152A8" w:rsidRPr="00992CB4">
        <w:t>8.</w:t>
      </w:r>
      <w:r w:rsidR="00005B28">
        <w:t xml:space="preserve"> Dinas Pemuda, Olahraga, </w:t>
      </w:r>
      <w:r w:rsidR="001152A8" w:rsidRPr="00992CB4">
        <w:tab/>
        <w:t xml:space="preserve">n =  </w:t>
      </w:r>
      <w:r w:rsidR="001152A8" w:rsidRPr="00992CB4">
        <w:tab/>
        <w:t xml:space="preserve">  </w:t>
      </w:r>
      <w:r w:rsidR="001152A8" w:rsidRPr="00992CB4">
        <w:tab/>
        <w:t xml:space="preserve">  x  1</w:t>
      </w:r>
      <w:r w:rsidR="00E97058">
        <w:t>03</w:t>
      </w:r>
      <w:r w:rsidR="001152A8" w:rsidRPr="00992CB4">
        <w:t xml:space="preserve">  =   </w:t>
      </w:r>
      <w:r w:rsidR="00933C0B">
        <w:t>7</w:t>
      </w:r>
      <w:r w:rsidR="001152A8" w:rsidRPr="00992CB4">
        <w:t xml:space="preserve">  responden</w:t>
      </w:r>
    </w:p>
    <w:p w:rsidR="001152A8" w:rsidRPr="00992CB4" w:rsidRDefault="001152A8" w:rsidP="001152A8">
      <w:pPr>
        <w:spacing w:line="360" w:lineRule="auto"/>
        <w:jc w:val="both"/>
      </w:pPr>
      <w:r>
        <w:t xml:space="preserve">    </w:t>
      </w:r>
      <w:r w:rsidR="00005B28">
        <w:t>Kebudayaan dan Pariwisata</w:t>
      </w:r>
      <w:r w:rsidRPr="00992CB4">
        <w:tab/>
      </w:r>
      <w:r>
        <w:tab/>
      </w:r>
      <w:r w:rsidR="009D1F13">
        <w:t>307</w:t>
      </w:r>
    </w:p>
    <w:p w:rsidR="001152A8" w:rsidRPr="00992CB4" w:rsidRDefault="001152A8" w:rsidP="001152A8">
      <w:pPr>
        <w:ind w:left="2880" w:firstLine="720"/>
        <w:jc w:val="both"/>
      </w:pPr>
      <w:r w:rsidRPr="00992CB4">
        <w:t xml:space="preserve"> </w:t>
      </w:r>
      <w:r w:rsidRPr="00992CB4">
        <w:tab/>
        <w:t xml:space="preserve"> </w:t>
      </w:r>
      <w:r>
        <w:t>1</w:t>
      </w:r>
      <w:r w:rsidR="00E97058">
        <w:t>6</w:t>
      </w:r>
      <w:r w:rsidRPr="00992CB4">
        <w:tab/>
      </w:r>
    </w:p>
    <w:p w:rsidR="001152A8" w:rsidRPr="00992CB4" w:rsidRDefault="00A04B4F" w:rsidP="001152A8">
      <w:pPr>
        <w:tabs>
          <w:tab w:val="left" w:pos="3686"/>
        </w:tabs>
        <w:jc w:val="both"/>
      </w:pPr>
      <w:r>
        <w:rPr>
          <w:noProof/>
        </w:rPr>
        <w:pict>
          <v:polyline id="_x0000_s1264" style="position:absolute;left:0;text-align:left;z-index:251650560;mso-position-horizontal-relative:text;mso-position-vertical-relative:text" points="204.9pt,6.65pt,248.1pt,6.7pt" coordsize="864,1" o:allowincell="f" filled="f">
            <v:path arrowok="t"/>
          </v:polyline>
        </w:pict>
      </w:r>
      <w:r w:rsidR="001152A8" w:rsidRPr="00992CB4">
        <w:t xml:space="preserve">9. </w:t>
      </w:r>
      <w:r w:rsidR="00005B28">
        <w:t>Dinas Tata Ruang</w:t>
      </w:r>
      <w:r w:rsidR="001152A8" w:rsidRPr="00992CB4">
        <w:tab/>
        <w:t xml:space="preserve">n =  </w:t>
      </w:r>
      <w:r w:rsidR="001152A8" w:rsidRPr="00992CB4">
        <w:tab/>
      </w:r>
      <w:r w:rsidR="001152A8" w:rsidRPr="00992CB4">
        <w:tab/>
        <w:t xml:space="preserve">  x  1</w:t>
      </w:r>
      <w:r w:rsidR="00E97058">
        <w:t>03</w:t>
      </w:r>
      <w:r w:rsidR="001152A8" w:rsidRPr="00992CB4">
        <w:t xml:space="preserve">  =   </w:t>
      </w:r>
      <w:r w:rsidR="00933C0B">
        <w:t>6</w:t>
      </w:r>
      <w:r w:rsidR="001152A8" w:rsidRPr="00992CB4">
        <w:t xml:space="preserve">  responden</w:t>
      </w:r>
    </w:p>
    <w:p w:rsidR="001152A8" w:rsidRDefault="001152A8" w:rsidP="00457660">
      <w:pPr>
        <w:jc w:val="both"/>
      </w:pPr>
      <w:r>
        <w:t xml:space="preserve">    </w:t>
      </w:r>
      <w:r w:rsidRPr="00992CB4">
        <w:tab/>
      </w:r>
      <w:r w:rsidRPr="00992CB4">
        <w:tab/>
      </w:r>
      <w:r w:rsidRPr="00992CB4">
        <w:tab/>
      </w:r>
      <w:r>
        <w:tab/>
      </w:r>
      <w:r>
        <w:tab/>
      </w:r>
      <w:r>
        <w:tab/>
      </w:r>
      <w:r w:rsidR="009D1F13">
        <w:t>307</w:t>
      </w:r>
    </w:p>
    <w:p w:rsidR="001152A8" w:rsidRPr="00992CB4" w:rsidRDefault="001152A8" w:rsidP="00E15EB2">
      <w:pPr>
        <w:ind w:left="2880" w:firstLine="720"/>
        <w:jc w:val="both"/>
      </w:pPr>
      <w:r w:rsidRPr="00992CB4">
        <w:t xml:space="preserve">  </w:t>
      </w:r>
      <w:r w:rsidRPr="00992CB4">
        <w:tab/>
        <w:t xml:space="preserve"> </w:t>
      </w:r>
      <w:r w:rsidR="00E97058">
        <w:t>24</w:t>
      </w:r>
      <w:r w:rsidRPr="00992CB4">
        <w:tab/>
      </w:r>
    </w:p>
    <w:p w:rsidR="001152A8" w:rsidRPr="00992CB4" w:rsidRDefault="00A04B4F" w:rsidP="001152A8">
      <w:pPr>
        <w:tabs>
          <w:tab w:val="left" w:pos="3686"/>
        </w:tabs>
        <w:jc w:val="both"/>
      </w:pPr>
      <w:r>
        <w:rPr>
          <w:noProof/>
        </w:rPr>
        <w:pict>
          <v:polyline id="_x0000_s1266" style="position:absolute;left:0;text-align:left;z-index:251652608;mso-position-horizontal-relative:text;mso-position-vertical-relative:text" points="205.55pt,6.8pt,249.75pt,6.85pt" coordsize="884,1" o:allowincell="f" filled="f">
            <v:path arrowok="t"/>
          </v:polyline>
        </w:pict>
      </w:r>
      <w:r w:rsidR="001152A8" w:rsidRPr="00992CB4">
        <w:t xml:space="preserve">10. </w:t>
      </w:r>
      <w:r w:rsidR="00005B28">
        <w:t>Dinas Penataan dan Pengawasan</w:t>
      </w:r>
      <w:r w:rsidR="001152A8" w:rsidRPr="00992CB4">
        <w:tab/>
        <w:t xml:space="preserve">n =  </w:t>
      </w:r>
      <w:r w:rsidR="001152A8" w:rsidRPr="00992CB4">
        <w:tab/>
      </w:r>
      <w:r w:rsidR="001152A8" w:rsidRPr="00992CB4">
        <w:tab/>
        <w:t xml:space="preserve">  x  1</w:t>
      </w:r>
      <w:r w:rsidR="00E97058">
        <w:t>03</w:t>
      </w:r>
      <w:r w:rsidR="001152A8" w:rsidRPr="00992CB4">
        <w:t xml:space="preserve">  =   </w:t>
      </w:r>
      <w:r w:rsidR="00933C0B">
        <w:t>8</w:t>
      </w:r>
      <w:r w:rsidR="001152A8" w:rsidRPr="00992CB4">
        <w:t xml:space="preserve">  responden</w:t>
      </w:r>
    </w:p>
    <w:p w:rsidR="001152A8" w:rsidRPr="00992CB4" w:rsidRDefault="001152A8" w:rsidP="00E15EB2">
      <w:pPr>
        <w:jc w:val="both"/>
      </w:pPr>
      <w:r>
        <w:t xml:space="preserve">     </w:t>
      </w:r>
      <w:r w:rsidR="00005B28">
        <w:t>Bangunan</w:t>
      </w:r>
      <w:r w:rsidRPr="00992CB4">
        <w:tab/>
        <w:t xml:space="preserve">           </w:t>
      </w:r>
      <w:r w:rsidRPr="00992CB4">
        <w:tab/>
      </w:r>
      <w:r w:rsidRPr="00992CB4">
        <w:tab/>
      </w:r>
      <w:r>
        <w:tab/>
      </w:r>
      <w:r>
        <w:tab/>
        <w:t xml:space="preserve"> </w:t>
      </w:r>
      <w:r w:rsidR="009D1F13">
        <w:t>307</w:t>
      </w:r>
    </w:p>
    <w:p w:rsidR="001152A8" w:rsidRPr="00992CB4" w:rsidRDefault="001152A8" w:rsidP="001152A8">
      <w:pPr>
        <w:ind w:left="2880" w:firstLine="720"/>
        <w:jc w:val="both"/>
      </w:pPr>
      <w:r w:rsidRPr="00992CB4">
        <w:t xml:space="preserve">    </w:t>
      </w:r>
      <w:r>
        <w:t xml:space="preserve">        1</w:t>
      </w:r>
      <w:r w:rsidR="00E97058">
        <w:t>6</w:t>
      </w:r>
      <w:r w:rsidRPr="00992CB4">
        <w:tab/>
      </w:r>
    </w:p>
    <w:p w:rsidR="001152A8" w:rsidRPr="00992CB4" w:rsidRDefault="00A04B4F" w:rsidP="001152A8">
      <w:pPr>
        <w:tabs>
          <w:tab w:val="left" w:pos="3686"/>
        </w:tabs>
        <w:jc w:val="both"/>
      </w:pPr>
      <w:r>
        <w:rPr>
          <w:noProof/>
        </w:rPr>
        <w:pict>
          <v:polyline id="_x0000_s1265" style="position:absolute;left:0;text-align:left;z-index:251651584;mso-position-horizontal-relative:text;mso-position-vertical-relative:text" points="204.35pt,7.4pt,247.35pt,7.1pt" coordsize="860,6" o:allowincell="f" filled="f">
            <v:path arrowok="t"/>
          </v:polyline>
        </w:pict>
      </w:r>
      <w:r w:rsidR="001152A8" w:rsidRPr="00992CB4">
        <w:t xml:space="preserve">11. </w:t>
      </w:r>
      <w:r w:rsidR="00005B28">
        <w:t>Dinas Kebersihan</w:t>
      </w:r>
      <w:r w:rsidR="001152A8" w:rsidRPr="00992CB4">
        <w:tab/>
        <w:t xml:space="preserve">n =  </w:t>
      </w:r>
      <w:r w:rsidR="001152A8" w:rsidRPr="00992CB4">
        <w:tab/>
      </w:r>
      <w:r w:rsidR="001152A8" w:rsidRPr="00992CB4">
        <w:tab/>
        <w:t xml:space="preserve">  x  1</w:t>
      </w:r>
      <w:r w:rsidR="00E97058">
        <w:t>03</w:t>
      </w:r>
      <w:r w:rsidR="001152A8" w:rsidRPr="00992CB4">
        <w:t xml:space="preserve">  =   </w:t>
      </w:r>
      <w:r w:rsidR="00933C0B">
        <w:t>6</w:t>
      </w:r>
      <w:r w:rsidR="001152A8" w:rsidRPr="00992CB4">
        <w:t xml:space="preserve">  responden</w:t>
      </w:r>
    </w:p>
    <w:p w:rsidR="001152A8" w:rsidRPr="00992CB4" w:rsidRDefault="001152A8" w:rsidP="001152A8">
      <w:pPr>
        <w:spacing w:line="360" w:lineRule="auto"/>
        <w:jc w:val="both"/>
      </w:pPr>
      <w:r>
        <w:t xml:space="preserve">     </w:t>
      </w:r>
      <w:r w:rsidRPr="00992CB4">
        <w:tab/>
      </w:r>
      <w:r>
        <w:tab/>
      </w:r>
      <w:r w:rsidR="00005B28">
        <w:tab/>
      </w:r>
      <w:r w:rsidR="00005B28">
        <w:tab/>
      </w:r>
      <w:r w:rsidR="00005B28">
        <w:tab/>
      </w:r>
      <w:r w:rsidR="00005B28">
        <w:tab/>
      </w:r>
      <w:r w:rsidR="009D1F13">
        <w:t>307</w:t>
      </w:r>
    </w:p>
    <w:p w:rsidR="001152A8" w:rsidRPr="00992CB4" w:rsidRDefault="001152A8" w:rsidP="001152A8">
      <w:pPr>
        <w:ind w:left="3600" w:firstLine="720"/>
        <w:jc w:val="both"/>
      </w:pPr>
      <w:r w:rsidRPr="00992CB4">
        <w:t xml:space="preserve"> </w:t>
      </w:r>
      <w:r w:rsidR="00E97058">
        <w:t>16</w:t>
      </w:r>
      <w:r w:rsidRPr="00992CB4">
        <w:tab/>
      </w:r>
    </w:p>
    <w:p w:rsidR="001152A8" w:rsidRPr="00992CB4" w:rsidRDefault="00A04B4F" w:rsidP="001152A8">
      <w:pPr>
        <w:tabs>
          <w:tab w:val="left" w:pos="3686"/>
        </w:tabs>
        <w:jc w:val="both"/>
      </w:pPr>
      <w:r>
        <w:rPr>
          <w:noProof/>
        </w:rPr>
        <w:pict>
          <v:polyline id="_x0000_s1269" style="position:absolute;left:0;text-align:left;z-index:251655680;mso-position-horizontal-relative:text;mso-position-vertical-relative:text" points="201.8pt,6.8pt,246pt,6.85pt" coordsize="884,1" o:allowincell="f" filled="f">
            <v:path arrowok="t"/>
          </v:polyline>
        </w:pict>
      </w:r>
      <w:r w:rsidR="001152A8" w:rsidRPr="00992CB4">
        <w:t>12.</w:t>
      </w:r>
      <w:r w:rsidR="00005B28">
        <w:t xml:space="preserve"> Dinas Pertamanan, Pemakaman </w:t>
      </w:r>
      <w:r w:rsidR="001152A8" w:rsidRPr="00992CB4">
        <w:tab/>
        <w:t xml:space="preserve">n =  </w:t>
      </w:r>
      <w:r w:rsidR="001152A8" w:rsidRPr="00992CB4">
        <w:tab/>
      </w:r>
      <w:r w:rsidR="001152A8" w:rsidRPr="00992CB4">
        <w:tab/>
        <w:t xml:space="preserve">  x  1</w:t>
      </w:r>
      <w:r w:rsidR="00E97058">
        <w:t>03</w:t>
      </w:r>
      <w:r w:rsidR="001152A8" w:rsidRPr="00992CB4">
        <w:t xml:space="preserve">  =   </w:t>
      </w:r>
      <w:r w:rsidR="00933C0B">
        <w:t>6</w:t>
      </w:r>
      <w:r w:rsidR="001152A8" w:rsidRPr="00992CB4">
        <w:t xml:space="preserve">  responden</w:t>
      </w:r>
    </w:p>
    <w:p w:rsidR="001152A8" w:rsidRPr="00992CB4" w:rsidRDefault="001152A8" w:rsidP="001152A8">
      <w:pPr>
        <w:spacing w:line="360" w:lineRule="auto"/>
        <w:jc w:val="both"/>
      </w:pPr>
      <w:r>
        <w:t xml:space="preserve">      </w:t>
      </w:r>
      <w:r w:rsidR="00005B28">
        <w:t>dan PJU</w:t>
      </w:r>
      <w:r w:rsidRPr="00992CB4">
        <w:tab/>
        <w:t xml:space="preserve">           </w:t>
      </w:r>
      <w:r w:rsidRPr="00992CB4">
        <w:tab/>
      </w:r>
      <w:r w:rsidRPr="00992CB4">
        <w:tab/>
      </w:r>
      <w:r>
        <w:tab/>
      </w:r>
      <w:r>
        <w:tab/>
      </w:r>
      <w:r w:rsidR="009D1F13">
        <w:t>307</w:t>
      </w:r>
    </w:p>
    <w:p w:rsidR="001152A8" w:rsidRPr="00992CB4" w:rsidRDefault="001152A8" w:rsidP="001152A8">
      <w:pPr>
        <w:ind w:left="2880" w:firstLine="720"/>
        <w:jc w:val="both"/>
      </w:pPr>
      <w:r w:rsidRPr="00992CB4">
        <w:t xml:space="preserve"> </w:t>
      </w:r>
      <w:r w:rsidRPr="00992CB4">
        <w:tab/>
      </w:r>
      <w:r w:rsidR="00E97058">
        <w:t>20</w:t>
      </w:r>
      <w:r w:rsidRPr="00992CB4">
        <w:tab/>
      </w:r>
    </w:p>
    <w:p w:rsidR="001152A8" w:rsidRPr="00992CB4" w:rsidRDefault="00A04B4F" w:rsidP="001152A8">
      <w:pPr>
        <w:tabs>
          <w:tab w:val="left" w:pos="3686"/>
        </w:tabs>
        <w:jc w:val="both"/>
      </w:pPr>
      <w:r>
        <w:rPr>
          <w:noProof/>
        </w:rPr>
        <w:pict>
          <v:polyline id="_x0000_s1268" style="position:absolute;left:0;text-align:left;z-index:251654656;mso-position-horizontal-relative:text;mso-position-vertical-relative:text" points="205.85pt,6.65pt,248.85pt,6.35pt" coordsize="860,6" o:allowincell="f" filled="f">
            <v:path arrowok="t"/>
          </v:polyline>
        </w:pict>
      </w:r>
      <w:r w:rsidR="001152A8" w:rsidRPr="00992CB4">
        <w:t xml:space="preserve">13. </w:t>
      </w:r>
      <w:r w:rsidR="00005B28">
        <w:t>Dinas Perindag dan Koperasi</w:t>
      </w:r>
      <w:r w:rsidR="001152A8" w:rsidRPr="00992CB4">
        <w:tab/>
        <w:t xml:space="preserve">n =  </w:t>
      </w:r>
      <w:r w:rsidR="001152A8" w:rsidRPr="00992CB4">
        <w:tab/>
      </w:r>
      <w:r w:rsidR="001152A8" w:rsidRPr="00992CB4">
        <w:tab/>
        <w:t xml:space="preserve">  x  1</w:t>
      </w:r>
      <w:r w:rsidR="00E97058">
        <w:t>03</w:t>
      </w:r>
      <w:r w:rsidR="001152A8" w:rsidRPr="00992CB4">
        <w:t xml:space="preserve">  =  </w:t>
      </w:r>
      <w:r w:rsidR="001152A8">
        <w:t xml:space="preserve"> </w:t>
      </w:r>
      <w:r w:rsidR="00933C0B">
        <w:t>7</w:t>
      </w:r>
      <w:r w:rsidR="001152A8" w:rsidRPr="00992CB4">
        <w:t xml:space="preserve">  responden</w:t>
      </w:r>
    </w:p>
    <w:p w:rsidR="001152A8" w:rsidRPr="00992CB4" w:rsidRDefault="001152A8" w:rsidP="001152A8">
      <w:pPr>
        <w:spacing w:line="360" w:lineRule="auto"/>
        <w:jc w:val="both"/>
      </w:pPr>
      <w:r>
        <w:t xml:space="preserve">     </w:t>
      </w:r>
      <w:r w:rsidRPr="00992CB4">
        <w:tab/>
      </w:r>
      <w:r w:rsidRPr="00992CB4">
        <w:tab/>
        <w:t xml:space="preserve">       </w:t>
      </w:r>
      <w:r w:rsidRPr="00992CB4">
        <w:tab/>
      </w:r>
      <w:r>
        <w:tab/>
      </w:r>
      <w:r>
        <w:tab/>
      </w:r>
      <w:r>
        <w:tab/>
      </w:r>
      <w:r w:rsidR="009D1F13">
        <w:t>307</w:t>
      </w:r>
    </w:p>
    <w:p w:rsidR="001152A8" w:rsidRPr="00992CB4" w:rsidRDefault="00114969" w:rsidP="001152A8">
      <w:pPr>
        <w:ind w:left="3600" w:firstLine="720"/>
        <w:jc w:val="both"/>
      </w:pPr>
      <w:r>
        <w:t xml:space="preserve"> </w:t>
      </w:r>
      <w:r w:rsidR="00E97058">
        <w:t>2</w:t>
      </w:r>
      <w:r>
        <w:t>4</w:t>
      </w:r>
      <w:r w:rsidR="001152A8" w:rsidRPr="00992CB4">
        <w:tab/>
      </w:r>
    </w:p>
    <w:p w:rsidR="001152A8" w:rsidRPr="00992CB4" w:rsidRDefault="00A04B4F" w:rsidP="001152A8">
      <w:pPr>
        <w:tabs>
          <w:tab w:val="left" w:pos="3686"/>
        </w:tabs>
        <w:jc w:val="both"/>
      </w:pPr>
      <w:r>
        <w:rPr>
          <w:noProof/>
        </w:rPr>
        <w:pict>
          <v:polyline id="_x0000_s1270" style="position:absolute;left:0;text-align:left;z-index:251656704;mso-position-horizontal-relative:text;mso-position-vertical-relative:text" points="205.15pt,7.7pt,250.35pt,7.6pt" coordsize="904,2" o:allowincell="f" filled="f">
            <v:path arrowok="t"/>
          </v:polyline>
        </w:pict>
      </w:r>
      <w:r w:rsidR="001152A8" w:rsidRPr="00992CB4">
        <w:t>14.</w:t>
      </w:r>
      <w:r w:rsidR="00005B28">
        <w:t xml:space="preserve"> Dinas Perekonomian Rakyat</w:t>
      </w:r>
      <w:r w:rsidR="001152A8" w:rsidRPr="00992CB4">
        <w:tab/>
        <w:t xml:space="preserve">n =  </w:t>
      </w:r>
      <w:r w:rsidR="001152A8" w:rsidRPr="00992CB4">
        <w:tab/>
        <w:t xml:space="preserve">  </w:t>
      </w:r>
      <w:r w:rsidR="001152A8" w:rsidRPr="00992CB4">
        <w:tab/>
        <w:t xml:space="preserve">  x  1</w:t>
      </w:r>
      <w:r w:rsidR="00E97058">
        <w:t>03</w:t>
      </w:r>
      <w:r w:rsidR="001152A8" w:rsidRPr="00992CB4">
        <w:t xml:space="preserve">  =   </w:t>
      </w:r>
      <w:r w:rsidR="00933C0B">
        <w:t>8</w:t>
      </w:r>
      <w:r w:rsidR="001152A8" w:rsidRPr="00992CB4">
        <w:t xml:space="preserve">  responden</w:t>
      </w:r>
    </w:p>
    <w:p w:rsidR="001152A8" w:rsidRDefault="001152A8" w:rsidP="001152A8">
      <w:pPr>
        <w:spacing w:line="360" w:lineRule="auto"/>
        <w:jc w:val="both"/>
      </w:pPr>
      <w:r w:rsidRPr="00992CB4">
        <w:tab/>
      </w:r>
      <w:r w:rsidRPr="00992CB4">
        <w:tab/>
      </w:r>
      <w:r w:rsidRPr="00992CB4">
        <w:tab/>
      </w:r>
      <w:r w:rsidRPr="00992CB4">
        <w:tab/>
        <w:t xml:space="preserve">           </w:t>
      </w:r>
      <w:r w:rsidRPr="00992CB4">
        <w:tab/>
      </w:r>
      <w:r w:rsidRPr="00992CB4">
        <w:tab/>
      </w:r>
      <w:r w:rsidR="009D1F13">
        <w:t>307</w:t>
      </w:r>
    </w:p>
    <w:p w:rsidR="001152A8" w:rsidRPr="00992CB4" w:rsidRDefault="001152A8" w:rsidP="001152A8">
      <w:pPr>
        <w:ind w:left="3600" w:firstLine="720"/>
        <w:jc w:val="both"/>
      </w:pPr>
      <w:r>
        <w:t xml:space="preserve"> </w:t>
      </w:r>
      <w:r w:rsidR="00E97058">
        <w:t>24</w:t>
      </w:r>
      <w:r w:rsidRPr="00992CB4">
        <w:tab/>
      </w:r>
    </w:p>
    <w:p w:rsidR="001152A8" w:rsidRPr="00992CB4" w:rsidRDefault="00A04B4F" w:rsidP="001152A8">
      <w:pPr>
        <w:tabs>
          <w:tab w:val="left" w:pos="3686"/>
        </w:tabs>
        <w:jc w:val="both"/>
      </w:pPr>
      <w:r>
        <w:rPr>
          <w:noProof/>
        </w:rPr>
        <w:pict>
          <v:polyline id="_x0000_s1272" style="position:absolute;left:0;text-align:left;z-index:251657728;mso-position-horizontal-relative:text;mso-position-vertical-relative:text" points="205.55pt,6.8pt,249.75pt,6.85pt" coordsize="884,1" o:allowincell="f" filled="f">
            <v:path arrowok="t"/>
          </v:polyline>
        </w:pict>
      </w:r>
      <w:r w:rsidR="001152A8" w:rsidRPr="00992CB4">
        <w:t>1</w:t>
      </w:r>
      <w:r w:rsidR="001152A8">
        <w:t>5</w:t>
      </w:r>
      <w:r w:rsidR="001152A8" w:rsidRPr="00992CB4">
        <w:t>.</w:t>
      </w:r>
      <w:r w:rsidR="00005B28">
        <w:t xml:space="preserve"> Dinas Pendapatan, Pengelolaan</w:t>
      </w:r>
      <w:r w:rsidR="001152A8" w:rsidRPr="00992CB4">
        <w:tab/>
        <w:t xml:space="preserve">n =  </w:t>
      </w:r>
      <w:r w:rsidR="001152A8" w:rsidRPr="00992CB4">
        <w:tab/>
      </w:r>
      <w:r w:rsidR="001152A8" w:rsidRPr="00992CB4">
        <w:tab/>
        <w:t xml:space="preserve">  x  1</w:t>
      </w:r>
      <w:r w:rsidR="00E97058">
        <w:t>03</w:t>
      </w:r>
      <w:r w:rsidR="001152A8" w:rsidRPr="00992CB4">
        <w:t xml:space="preserve">  =   </w:t>
      </w:r>
      <w:r w:rsidR="00933C0B">
        <w:t>8</w:t>
      </w:r>
      <w:r w:rsidR="001152A8" w:rsidRPr="00992CB4">
        <w:t xml:space="preserve">  responden</w:t>
      </w:r>
    </w:p>
    <w:p w:rsidR="001152A8" w:rsidRDefault="001152A8" w:rsidP="002D0445">
      <w:pPr>
        <w:spacing w:line="480" w:lineRule="auto"/>
        <w:jc w:val="both"/>
      </w:pPr>
      <w:r>
        <w:t xml:space="preserve">      </w:t>
      </w:r>
      <w:r w:rsidR="00005B28">
        <w:t>Keuangan dan As</w:t>
      </w:r>
      <w:r w:rsidR="00933C0B">
        <w:t>e</w:t>
      </w:r>
      <w:r w:rsidR="00005B28">
        <w:t>t Daerah</w:t>
      </w:r>
      <w:r>
        <w:tab/>
      </w:r>
      <w:r>
        <w:tab/>
      </w:r>
      <w:r w:rsidR="009D1F13">
        <w:t>307</w:t>
      </w:r>
    </w:p>
    <w:p w:rsidR="00BB3008" w:rsidRDefault="00BB3008" w:rsidP="002F7D4C">
      <w:pPr>
        <w:pStyle w:val="BodyTextIndent"/>
        <w:tabs>
          <w:tab w:val="clear" w:pos="1620"/>
          <w:tab w:val="clear" w:pos="1800"/>
          <w:tab w:val="clear" w:pos="2160"/>
        </w:tabs>
        <w:ind w:left="0" w:firstLine="0"/>
        <w:jc w:val="center"/>
        <w:rPr>
          <w:lang w:val="en-US"/>
        </w:rPr>
      </w:pPr>
    </w:p>
    <w:p w:rsidR="00AE79AE" w:rsidRDefault="002F7D4C" w:rsidP="002F7D4C">
      <w:pPr>
        <w:pStyle w:val="BodyTextIndent"/>
        <w:tabs>
          <w:tab w:val="clear" w:pos="1620"/>
          <w:tab w:val="clear" w:pos="1800"/>
          <w:tab w:val="clear" w:pos="2160"/>
        </w:tabs>
        <w:ind w:left="0" w:firstLine="0"/>
        <w:jc w:val="center"/>
        <w:rPr>
          <w:lang w:val="en-US"/>
        </w:rPr>
      </w:pPr>
      <w:r>
        <w:rPr>
          <w:lang w:val="en-US"/>
        </w:rPr>
        <w:lastRenderedPageBreak/>
        <w:t>Tabel 3.</w:t>
      </w:r>
      <w:r w:rsidR="00E15EB2">
        <w:rPr>
          <w:lang w:val="en-US"/>
        </w:rPr>
        <w:t>2</w:t>
      </w:r>
      <w:r w:rsidR="00BB3008">
        <w:rPr>
          <w:lang w:val="en-US"/>
        </w:rPr>
        <w:t>2</w:t>
      </w:r>
    </w:p>
    <w:p w:rsidR="00AE79AE" w:rsidRPr="005750D2" w:rsidRDefault="002F7D4C" w:rsidP="00457660">
      <w:pPr>
        <w:pStyle w:val="BodyTextIndent"/>
        <w:tabs>
          <w:tab w:val="clear" w:pos="1620"/>
          <w:tab w:val="clear" w:pos="1800"/>
          <w:tab w:val="clear" w:pos="2160"/>
        </w:tabs>
        <w:spacing w:line="360" w:lineRule="auto"/>
        <w:ind w:left="0" w:firstLine="0"/>
        <w:jc w:val="center"/>
      </w:pPr>
      <w:r>
        <w:rPr>
          <w:szCs w:val="24"/>
        </w:rPr>
        <w:t xml:space="preserve">Distribusi Sampel Responden </w:t>
      </w:r>
      <w:r w:rsidR="00AE79AE">
        <w:rPr>
          <w:lang w:val="en-US"/>
        </w:rPr>
        <w:t>Dinas</w:t>
      </w:r>
      <w:r w:rsidR="00AE79AE">
        <w:t xml:space="preserve"> Daerah</w:t>
      </w:r>
      <w:r w:rsidR="00AE79AE">
        <w:rPr>
          <w:lang w:val="en-US"/>
        </w:rPr>
        <w:t xml:space="preserve"> </w:t>
      </w:r>
      <w:r w:rsidR="00AE79AE">
        <w:t xml:space="preserve">di Kota </w:t>
      </w:r>
      <w:r w:rsidR="00AE79AE">
        <w:rPr>
          <w:lang w:val="en-US"/>
        </w:rPr>
        <w:t>Bekasi</w:t>
      </w:r>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6"/>
        <w:gridCol w:w="2618"/>
        <w:gridCol w:w="1071"/>
        <w:gridCol w:w="1155"/>
        <w:gridCol w:w="825"/>
        <w:gridCol w:w="770"/>
        <w:gridCol w:w="742"/>
        <w:gridCol w:w="882"/>
      </w:tblGrid>
      <w:tr w:rsidR="00191831" w:rsidRPr="00191831" w:rsidTr="009D1F13">
        <w:trPr>
          <w:tblHeader/>
        </w:trPr>
        <w:tc>
          <w:tcPr>
            <w:tcW w:w="476" w:type="dxa"/>
            <w:shd w:val="clear" w:color="auto" w:fill="FFFFFF"/>
          </w:tcPr>
          <w:p w:rsidR="00191831" w:rsidRPr="00191831" w:rsidRDefault="00191831" w:rsidP="0014244D">
            <w:pPr>
              <w:pStyle w:val="BodyTextIndent"/>
              <w:tabs>
                <w:tab w:val="clear" w:pos="1620"/>
                <w:tab w:val="clear" w:pos="1800"/>
                <w:tab w:val="clear" w:pos="2160"/>
              </w:tabs>
              <w:ind w:left="-52" w:firstLine="0"/>
              <w:jc w:val="center"/>
              <w:rPr>
                <w:b/>
                <w:sz w:val="22"/>
                <w:szCs w:val="22"/>
                <w:lang w:val="fi-FI"/>
              </w:rPr>
            </w:pPr>
            <w:r w:rsidRPr="00191831">
              <w:rPr>
                <w:b/>
                <w:sz w:val="22"/>
                <w:szCs w:val="22"/>
                <w:lang w:val="fi-FI"/>
              </w:rPr>
              <w:t>No</w:t>
            </w:r>
          </w:p>
        </w:tc>
        <w:tc>
          <w:tcPr>
            <w:tcW w:w="2618" w:type="dxa"/>
            <w:shd w:val="clear" w:color="auto" w:fill="FFFFFF"/>
          </w:tcPr>
          <w:p w:rsidR="00191831" w:rsidRPr="00191831" w:rsidRDefault="00191831" w:rsidP="0014244D">
            <w:pPr>
              <w:pStyle w:val="BodyTextIndent"/>
              <w:tabs>
                <w:tab w:val="clear" w:pos="1620"/>
                <w:tab w:val="clear" w:pos="1800"/>
                <w:tab w:val="clear" w:pos="2160"/>
              </w:tabs>
              <w:ind w:left="-52" w:firstLine="0"/>
              <w:jc w:val="center"/>
              <w:rPr>
                <w:b/>
                <w:sz w:val="22"/>
                <w:szCs w:val="22"/>
                <w:lang w:val="fi-FI"/>
              </w:rPr>
            </w:pPr>
            <w:r w:rsidRPr="00191831">
              <w:rPr>
                <w:b/>
                <w:sz w:val="22"/>
                <w:szCs w:val="22"/>
                <w:lang w:val="fi-FI"/>
              </w:rPr>
              <w:t>Unit Kerja</w:t>
            </w:r>
          </w:p>
        </w:tc>
        <w:tc>
          <w:tcPr>
            <w:tcW w:w="1071" w:type="dxa"/>
            <w:shd w:val="clear" w:color="auto" w:fill="FFFFFF"/>
          </w:tcPr>
          <w:p w:rsidR="00191831" w:rsidRDefault="00191831" w:rsidP="00191831">
            <w:pPr>
              <w:pStyle w:val="BodyTextIndent"/>
              <w:ind w:left="-108" w:right="-103" w:hanging="5"/>
              <w:jc w:val="center"/>
              <w:rPr>
                <w:b/>
                <w:sz w:val="22"/>
                <w:szCs w:val="22"/>
                <w:lang w:val="fi-FI"/>
              </w:rPr>
            </w:pPr>
            <w:r>
              <w:rPr>
                <w:b/>
                <w:sz w:val="22"/>
                <w:szCs w:val="22"/>
                <w:lang w:val="fi-FI"/>
              </w:rPr>
              <w:t xml:space="preserve">Kepala </w:t>
            </w:r>
          </w:p>
          <w:p w:rsidR="00191831" w:rsidRPr="00191831" w:rsidRDefault="00191831" w:rsidP="00191831">
            <w:pPr>
              <w:pStyle w:val="BodyTextIndent"/>
              <w:ind w:left="-108" w:right="-103" w:hanging="5"/>
              <w:jc w:val="center"/>
              <w:rPr>
                <w:b/>
                <w:sz w:val="22"/>
                <w:szCs w:val="22"/>
                <w:lang w:val="fi-FI"/>
              </w:rPr>
            </w:pPr>
            <w:r>
              <w:rPr>
                <w:b/>
                <w:sz w:val="22"/>
                <w:szCs w:val="22"/>
                <w:lang w:val="fi-FI"/>
              </w:rPr>
              <w:t>Dinas</w:t>
            </w:r>
          </w:p>
        </w:tc>
        <w:tc>
          <w:tcPr>
            <w:tcW w:w="1155" w:type="dxa"/>
            <w:shd w:val="clear" w:color="auto" w:fill="FFFFFF"/>
          </w:tcPr>
          <w:p w:rsidR="00191831" w:rsidRPr="00191831" w:rsidRDefault="00191831" w:rsidP="00191831">
            <w:pPr>
              <w:pStyle w:val="BodyTextIndent"/>
              <w:tabs>
                <w:tab w:val="clear" w:pos="1620"/>
                <w:tab w:val="clear" w:pos="1800"/>
                <w:tab w:val="clear" w:pos="2160"/>
              </w:tabs>
              <w:ind w:left="-108" w:right="-103" w:hanging="5"/>
              <w:jc w:val="center"/>
              <w:rPr>
                <w:b/>
                <w:sz w:val="22"/>
                <w:szCs w:val="22"/>
                <w:lang w:val="fi-FI"/>
              </w:rPr>
            </w:pPr>
            <w:r w:rsidRPr="00191831">
              <w:rPr>
                <w:b/>
                <w:sz w:val="22"/>
                <w:szCs w:val="22"/>
                <w:lang w:val="fi-FI"/>
              </w:rPr>
              <w:t>Sekretaris</w:t>
            </w:r>
          </w:p>
        </w:tc>
        <w:tc>
          <w:tcPr>
            <w:tcW w:w="825" w:type="dxa"/>
            <w:shd w:val="clear" w:color="auto" w:fill="FFFFFF"/>
          </w:tcPr>
          <w:p w:rsidR="00191831" w:rsidRPr="00191831" w:rsidRDefault="00191831" w:rsidP="00191831">
            <w:pPr>
              <w:pStyle w:val="BodyTextIndent"/>
              <w:ind w:left="-52" w:right="-52" w:hanging="2"/>
              <w:jc w:val="center"/>
              <w:rPr>
                <w:b/>
                <w:sz w:val="22"/>
                <w:szCs w:val="22"/>
                <w:lang w:val="fi-FI"/>
              </w:rPr>
            </w:pPr>
            <w:r w:rsidRPr="00191831">
              <w:rPr>
                <w:b/>
                <w:sz w:val="22"/>
                <w:szCs w:val="22"/>
                <w:lang w:val="fi-FI"/>
              </w:rPr>
              <w:t>Kabid</w:t>
            </w:r>
          </w:p>
        </w:tc>
        <w:tc>
          <w:tcPr>
            <w:tcW w:w="770" w:type="dxa"/>
            <w:shd w:val="clear" w:color="auto" w:fill="FFFFFF"/>
          </w:tcPr>
          <w:p w:rsidR="009D1F13" w:rsidRDefault="00191831" w:rsidP="009D1F13">
            <w:pPr>
              <w:pStyle w:val="BodyTextIndent"/>
              <w:ind w:left="-52" w:right="-52" w:hanging="1"/>
              <w:jc w:val="center"/>
              <w:rPr>
                <w:b/>
                <w:sz w:val="22"/>
                <w:szCs w:val="22"/>
                <w:lang w:val="fi-FI"/>
              </w:rPr>
            </w:pPr>
            <w:r w:rsidRPr="00191831">
              <w:rPr>
                <w:b/>
                <w:sz w:val="22"/>
                <w:szCs w:val="22"/>
                <w:lang w:val="fi-FI"/>
              </w:rPr>
              <w:t>Ka</w:t>
            </w:r>
          </w:p>
          <w:p w:rsidR="00191831" w:rsidRPr="00191831" w:rsidRDefault="009D1F13" w:rsidP="009D1F13">
            <w:pPr>
              <w:pStyle w:val="BodyTextIndent"/>
              <w:ind w:left="-52" w:right="-52" w:hanging="1"/>
              <w:jc w:val="center"/>
              <w:rPr>
                <w:b/>
                <w:sz w:val="22"/>
                <w:szCs w:val="22"/>
                <w:lang w:val="fi-FI"/>
              </w:rPr>
            </w:pPr>
            <w:r>
              <w:rPr>
                <w:b/>
                <w:sz w:val="22"/>
                <w:szCs w:val="22"/>
                <w:lang w:val="fi-FI"/>
              </w:rPr>
              <w:t>S</w:t>
            </w:r>
            <w:r w:rsidR="00191831" w:rsidRPr="00191831">
              <w:rPr>
                <w:b/>
                <w:sz w:val="22"/>
                <w:szCs w:val="22"/>
                <w:lang w:val="fi-FI"/>
              </w:rPr>
              <w:t>ubag</w:t>
            </w:r>
          </w:p>
        </w:tc>
        <w:tc>
          <w:tcPr>
            <w:tcW w:w="742" w:type="dxa"/>
            <w:shd w:val="clear" w:color="auto" w:fill="FFFFFF"/>
          </w:tcPr>
          <w:p w:rsidR="00191831" w:rsidRPr="00191831" w:rsidRDefault="00191831" w:rsidP="00191831">
            <w:pPr>
              <w:pStyle w:val="BodyTextIndent"/>
              <w:ind w:left="-24" w:right="-66" w:hanging="1"/>
              <w:jc w:val="center"/>
              <w:rPr>
                <w:b/>
                <w:sz w:val="22"/>
                <w:szCs w:val="22"/>
                <w:lang w:val="fi-FI"/>
              </w:rPr>
            </w:pPr>
            <w:r w:rsidRPr="00191831">
              <w:rPr>
                <w:b/>
                <w:sz w:val="22"/>
                <w:szCs w:val="22"/>
                <w:lang w:val="fi-FI"/>
              </w:rPr>
              <w:t>Kasie</w:t>
            </w:r>
          </w:p>
        </w:tc>
        <w:tc>
          <w:tcPr>
            <w:tcW w:w="882" w:type="dxa"/>
            <w:shd w:val="clear" w:color="auto" w:fill="FFFFFF"/>
          </w:tcPr>
          <w:p w:rsidR="00191831" w:rsidRPr="00191831" w:rsidRDefault="00191831" w:rsidP="00191831">
            <w:pPr>
              <w:pStyle w:val="BodyTextIndent"/>
              <w:ind w:left="-52" w:right="-94" w:hanging="1"/>
              <w:jc w:val="center"/>
              <w:rPr>
                <w:b/>
                <w:sz w:val="22"/>
                <w:szCs w:val="22"/>
                <w:lang w:val="fi-FI"/>
              </w:rPr>
            </w:pPr>
            <w:r w:rsidRPr="00191831">
              <w:rPr>
                <w:b/>
                <w:sz w:val="22"/>
                <w:szCs w:val="22"/>
                <w:lang w:val="fi-FI"/>
              </w:rPr>
              <w:t>Jumlah</w:t>
            </w:r>
          </w:p>
        </w:tc>
      </w:tr>
      <w:tr w:rsidR="00191831" w:rsidRPr="00191831" w:rsidTr="009D1F13">
        <w:tc>
          <w:tcPr>
            <w:tcW w:w="476" w:type="dxa"/>
          </w:tcPr>
          <w:p w:rsidR="00191831" w:rsidRPr="00191831" w:rsidRDefault="00191831" w:rsidP="00457660">
            <w:pPr>
              <w:pStyle w:val="BodyTextIndent"/>
              <w:spacing w:before="20" w:after="20"/>
              <w:ind w:left="-52" w:firstLine="0"/>
              <w:jc w:val="center"/>
              <w:rPr>
                <w:sz w:val="22"/>
                <w:szCs w:val="22"/>
                <w:lang w:val="fi-FI"/>
              </w:rPr>
            </w:pPr>
            <w:r w:rsidRPr="00191831">
              <w:rPr>
                <w:sz w:val="22"/>
                <w:szCs w:val="22"/>
                <w:lang w:val="fi-FI"/>
              </w:rPr>
              <w:t>1</w:t>
            </w:r>
          </w:p>
        </w:tc>
        <w:tc>
          <w:tcPr>
            <w:tcW w:w="2618" w:type="dxa"/>
          </w:tcPr>
          <w:p w:rsidR="00191831" w:rsidRPr="00191831" w:rsidRDefault="00191831" w:rsidP="001B2E18">
            <w:pPr>
              <w:pStyle w:val="BodyTextIndent"/>
              <w:spacing w:before="20" w:after="20"/>
              <w:ind w:left="-52" w:firstLine="0"/>
              <w:jc w:val="left"/>
              <w:rPr>
                <w:sz w:val="22"/>
                <w:szCs w:val="22"/>
                <w:lang w:val="fi-FI"/>
              </w:rPr>
            </w:pPr>
            <w:r w:rsidRPr="00191831">
              <w:rPr>
                <w:sz w:val="22"/>
                <w:szCs w:val="22"/>
                <w:lang w:val="fi-FI"/>
              </w:rPr>
              <w:t xml:space="preserve">Dinas Pendidikan </w:t>
            </w:r>
            <w:r w:rsidR="001B2E18">
              <w:rPr>
                <w:sz w:val="22"/>
                <w:szCs w:val="22"/>
                <w:lang w:val="fi-FI"/>
              </w:rPr>
              <w:t>(20:307x103)</w:t>
            </w:r>
          </w:p>
        </w:tc>
        <w:tc>
          <w:tcPr>
            <w:tcW w:w="1071" w:type="dxa"/>
          </w:tcPr>
          <w:p w:rsidR="00191831" w:rsidRPr="00191831" w:rsidRDefault="00191831" w:rsidP="00457660">
            <w:pPr>
              <w:pStyle w:val="BodyTextIndent"/>
              <w:spacing w:before="20" w:after="20"/>
              <w:ind w:left="34" w:right="36" w:hanging="5"/>
              <w:jc w:val="center"/>
              <w:rPr>
                <w:sz w:val="22"/>
                <w:szCs w:val="22"/>
                <w:lang w:val="fi-FI"/>
              </w:rPr>
            </w:pPr>
            <w:r>
              <w:rPr>
                <w:sz w:val="22"/>
                <w:szCs w:val="22"/>
                <w:lang w:val="fi-FI"/>
              </w:rPr>
              <w:t>1</w:t>
            </w:r>
          </w:p>
        </w:tc>
        <w:tc>
          <w:tcPr>
            <w:tcW w:w="1155"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825" w:type="dxa"/>
          </w:tcPr>
          <w:p w:rsidR="00191831" w:rsidRPr="00191831" w:rsidRDefault="00191831" w:rsidP="00457660">
            <w:pPr>
              <w:pStyle w:val="BodyTextIndent"/>
              <w:spacing w:before="20" w:after="20"/>
              <w:ind w:left="34" w:hanging="2"/>
              <w:jc w:val="center"/>
              <w:rPr>
                <w:sz w:val="22"/>
                <w:szCs w:val="22"/>
                <w:lang w:val="fi-FI"/>
              </w:rPr>
            </w:pPr>
            <w:r w:rsidRPr="00191831">
              <w:rPr>
                <w:sz w:val="22"/>
                <w:szCs w:val="22"/>
                <w:lang w:val="fi-FI"/>
              </w:rPr>
              <w:t>1</w:t>
            </w:r>
          </w:p>
        </w:tc>
        <w:tc>
          <w:tcPr>
            <w:tcW w:w="770"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742" w:type="dxa"/>
          </w:tcPr>
          <w:p w:rsidR="00191831" w:rsidRPr="00191831" w:rsidRDefault="00191831" w:rsidP="00457660">
            <w:pPr>
              <w:pStyle w:val="BodyTextIndent"/>
              <w:spacing w:before="20" w:after="20"/>
              <w:ind w:left="34" w:hanging="1"/>
              <w:jc w:val="center"/>
              <w:rPr>
                <w:sz w:val="22"/>
                <w:szCs w:val="22"/>
                <w:lang w:val="fi-FI"/>
              </w:rPr>
            </w:pPr>
            <w:r>
              <w:rPr>
                <w:sz w:val="22"/>
                <w:szCs w:val="22"/>
                <w:lang w:val="fi-FI"/>
              </w:rPr>
              <w:t>3</w:t>
            </w:r>
          </w:p>
        </w:tc>
        <w:tc>
          <w:tcPr>
            <w:tcW w:w="882" w:type="dxa"/>
          </w:tcPr>
          <w:p w:rsidR="00191831" w:rsidRPr="00191831" w:rsidRDefault="00191831" w:rsidP="00457660">
            <w:pPr>
              <w:pStyle w:val="BodyTextIndent"/>
              <w:spacing w:before="20" w:after="20"/>
              <w:ind w:left="34" w:hanging="1"/>
              <w:jc w:val="center"/>
              <w:rPr>
                <w:sz w:val="22"/>
                <w:szCs w:val="22"/>
                <w:lang w:val="fi-FI"/>
              </w:rPr>
            </w:pPr>
            <w:r w:rsidRPr="00191831">
              <w:rPr>
                <w:sz w:val="22"/>
                <w:szCs w:val="22"/>
                <w:lang w:val="fi-FI"/>
              </w:rPr>
              <w:t>7</w:t>
            </w:r>
          </w:p>
        </w:tc>
      </w:tr>
      <w:tr w:rsidR="00191831" w:rsidRPr="00191831" w:rsidTr="009D1F13">
        <w:tc>
          <w:tcPr>
            <w:tcW w:w="476" w:type="dxa"/>
          </w:tcPr>
          <w:p w:rsidR="00191831" w:rsidRPr="00191831" w:rsidRDefault="00191831" w:rsidP="00457660">
            <w:pPr>
              <w:pStyle w:val="BodyTextIndent"/>
              <w:spacing w:before="20" w:after="20"/>
              <w:ind w:left="-52" w:firstLine="0"/>
              <w:jc w:val="center"/>
              <w:rPr>
                <w:sz w:val="22"/>
                <w:szCs w:val="22"/>
                <w:lang w:val="fi-FI"/>
              </w:rPr>
            </w:pPr>
            <w:r w:rsidRPr="00191831">
              <w:rPr>
                <w:sz w:val="22"/>
                <w:szCs w:val="22"/>
                <w:lang w:val="fi-FI"/>
              </w:rPr>
              <w:t>2</w:t>
            </w:r>
          </w:p>
        </w:tc>
        <w:tc>
          <w:tcPr>
            <w:tcW w:w="2618" w:type="dxa"/>
          </w:tcPr>
          <w:p w:rsidR="00191831" w:rsidRPr="00191831" w:rsidRDefault="00191831" w:rsidP="00457660">
            <w:pPr>
              <w:pStyle w:val="BodyTextIndent"/>
              <w:spacing w:before="20" w:after="20"/>
              <w:ind w:left="-52" w:firstLine="0"/>
              <w:jc w:val="left"/>
              <w:rPr>
                <w:sz w:val="22"/>
                <w:szCs w:val="22"/>
                <w:lang w:val="fi-FI"/>
              </w:rPr>
            </w:pPr>
            <w:r w:rsidRPr="00191831">
              <w:rPr>
                <w:sz w:val="22"/>
                <w:szCs w:val="22"/>
                <w:lang w:val="fi-FI"/>
              </w:rPr>
              <w:t>Dinas Kesehatan</w:t>
            </w:r>
            <w:r w:rsidR="001B2E18">
              <w:rPr>
                <w:sz w:val="22"/>
                <w:szCs w:val="22"/>
                <w:lang w:val="fi-FI"/>
              </w:rPr>
              <w:t xml:space="preserve"> (20:307x103)</w:t>
            </w:r>
          </w:p>
        </w:tc>
        <w:tc>
          <w:tcPr>
            <w:tcW w:w="1071" w:type="dxa"/>
          </w:tcPr>
          <w:p w:rsidR="00191831" w:rsidRPr="00191831" w:rsidRDefault="00191831" w:rsidP="00457660">
            <w:pPr>
              <w:pStyle w:val="BodyTextIndent"/>
              <w:spacing w:before="20" w:after="20"/>
              <w:ind w:left="34" w:right="36" w:hanging="5"/>
              <w:jc w:val="center"/>
              <w:rPr>
                <w:sz w:val="22"/>
                <w:szCs w:val="22"/>
                <w:lang w:val="fi-FI"/>
              </w:rPr>
            </w:pPr>
            <w:r>
              <w:rPr>
                <w:sz w:val="22"/>
                <w:szCs w:val="22"/>
                <w:lang w:val="fi-FI"/>
              </w:rPr>
              <w:t>1</w:t>
            </w:r>
          </w:p>
        </w:tc>
        <w:tc>
          <w:tcPr>
            <w:tcW w:w="1155"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825" w:type="dxa"/>
          </w:tcPr>
          <w:p w:rsidR="00191831" w:rsidRPr="00191831" w:rsidRDefault="00191831" w:rsidP="00457660">
            <w:pPr>
              <w:pStyle w:val="BodyTextIndent"/>
              <w:spacing w:before="20" w:after="20"/>
              <w:ind w:left="34" w:hanging="2"/>
              <w:jc w:val="center"/>
              <w:rPr>
                <w:sz w:val="22"/>
                <w:szCs w:val="22"/>
                <w:lang w:val="fi-FI"/>
              </w:rPr>
            </w:pPr>
            <w:r w:rsidRPr="00191831">
              <w:rPr>
                <w:sz w:val="22"/>
                <w:szCs w:val="22"/>
                <w:lang w:val="fi-FI"/>
              </w:rPr>
              <w:t>1</w:t>
            </w:r>
          </w:p>
        </w:tc>
        <w:tc>
          <w:tcPr>
            <w:tcW w:w="770"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742" w:type="dxa"/>
          </w:tcPr>
          <w:p w:rsidR="00191831" w:rsidRPr="00191831" w:rsidRDefault="00191831" w:rsidP="00457660">
            <w:pPr>
              <w:pStyle w:val="BodyTextIndent"/>
              <w:spacing w:before="20" w:after="20"/>
              <w:ind w:left="34" w:hanging="1"/>
              <w:jc w:val="center"/>
              <w:rPr>
                <w:sz w:val="22"/>
                <w:szCs w:val="22"/>
                <w:lang w:val="fi-FI"/>
              </w:rPr>
            </w:pPr>
            <w:r>
              <w:rPr>
                <w:sz w:val="22"/>
                <w:szCs w:val="22"/>
                <w:lang w:val="fi-FI"/>
              </w:rPr>
              <w:t>3</w:t>
            </w:r>
          </w:p>
        </w:tc>
        <w:tc>
          <w:tcPr>
            <w:tcW w:w="882" w:type="dxa"/>
          </w:tcPr>
          <w:p w:rsidR="00191831" w:rsidRPr="00191831" w:rsidRDefault="00191831" w:rsidP="00457660">
            <w:pPr>
              <w:pStyle w:val="BodyTextIndent"/>
              <w:spacing w:before="20" w:after="20"/>
              <w:ind w:left="34" w:hanging="1"/>
              <w:jc w:val="center"/>
              <w:rPr>
                <w:sz w:val="22"/>
                <w:szCs w:val="22"/>
                <w:lang w:val="fi-FI"/>
              </w:rPr>
            </w:pPr>
            <w:r w:rsidRPr="00191831">
              <w:rPr>
                <w:sz w:val="22"/>
                <w:szCs w:val="22"/>
                <w:lang w:val="fi-FI"/>
              </w:rPr>
              <w:t>7</w:t>
            </w:r>
          </w:p>
        </w:tc>
      </w:tr>
      <w:tr w:rsidR="00191831" w:rsidRPr="00191831" w:rsidTr="009D1F13">
        <w:tc>
          <w:tcPr>
            <w:tcW w:w="476" w:type="dxa"/>
          </w:tcPr>
          <w:p w:rsidR="00191831" w:rsidRPr="00191831" w:rsidRDefault="00191831" w:rsidP="00457660">
            <w:pPr>
              <w:pStyle w:val="BodyTextIndent"/>
              <w:spacing w:before="20" w:after="20"/>
              <w:ind w:left="-52" w:firstLine="0"/>
              <w:jc w:val="center"/>
              <w:rPr>
                <w:sz w:val="22"/>
                <w:szCs w:val="22"/>
                <w:lang w:val="fi-FI"/>
              </w:rPr>
            </w:pPr>
            <w:r w:rsidRPr="00191831">
              <w:rPr>
                <w:sz w:val="22"/>
                <w:szCs w:val="22"/>
                <w:lang w:val="fi-FI"/>
              </w:rPr>
              <w:t>3</w:t>
            </w:r>
          </w:p>
        </w:tc>
        <w:tc>
          <w:tcPr>
            <w:tcW w:w="2618" w:type="dxa"/>
          </w:tcPr>
          <w:p w:rsidR="00191831" w:rsidRPr="00191831" w:rsidRDefault="00191831" w:rsidP="00457660">
            <w:pPr>
              <w:pStyle w:val="BodyTextIndent"/>
              <w:spacing w:before="20" w:after="20"/>
              <w:ind w:left="-52" w:firstLine="0"/>
              <w:jc w:val="left"/>
              <w:rPr>
                <w:sz w:val="22"/>
                <w:szCs w:val="22"/>
                <w:lang w:val="fi-FI"/>
              </w:rPr>
            </w:pPr>
            <w:r w:rsidRPr="00191831">
              <w:rPr>
                <w:sz w:val="22"/>
                <w:szCs w:val="22"/>
                <w:lang w:val="fi-FI"/>
              </w:rPr>
              <w:t>Dinas Sosial</w:t>
            </w:r>
            <w:r w:rsidR="001B2E18">
              <w:rPr>
                <w:sz w:val="22"/>
                <w:szCs w:val="22"/>
                <w:lang w:val="fi-FI"/>
              </w:rPr>
              <w:t xml:space="preserve"> (20:307x103)</w:t>
            </w:r>
          </w:p>
        </w:tc>
        <w:tc>
          <w:tcPr>
            <w:tcW w:w="1071" w:type="dxa"/>
          </w:tcPr>
          <w:p w:rsidR="00191831" w:rsidRPr="00191831" w:rsidRDefault="00191831" w:rsidP="00457660">
            <w:pPr>
              <w:pStyle w:val="BodyTextIndent"/>
              <w:spacing w:before="20" w:after="20"/>
              <w:ind w:left="34" w:right="36" w:hanging="5"/>
              <w:jc w:val="center"/>
              <w:rPr>
                <w:sz w:val="22"/>
                <w:szCs w:val="22"/>
                <w:lang w:val="fi-FI"/>
              </w:rPr>
            </w:pPr>
            <w:r>
              <w:rPr>
                <w:sz w:val="22"/>
                <w:szCs w:val="22"/>
                <w:lang w:val="fi-FI"/>
              </w:rPr>
              <w:t>1</w:t>
            </w:r>
          </w:p>
        </w:tc>
        <w:tc>
          <w:tcPr>
            <w:tcW w:w="1155"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825" w:type="dxa"/>
          </w:tcPr>
          <w:p w:rsidR="00191831" w:rsidRPr="00191831" w:rsidRDefault="00191831" w:rsidP="00457660">
            <w:pPr>
              <w:pStyle w:val="BodyTextIndent"/>
              <w:spacing w:before="20" w:after="20"/>
              <w:ind w:left="34" w:hanging="2"/>
              <w:jc w:val="center"/>
              <w:rPr>
                <w:sz w:val="22"/>
                <w:szCs w:val="22"/>
                <w:lang w:val="fi-FI"/>
              </w:rPr>
            </w:pPr>
            <w:r w:rsidRPr="00191831">
              <w:rPr>
                <w:sz w:val="22"/>
                <w:szCs w:val="22"/>
                <w:lang w:val="fi-FI"/>
              </w:rPr>
              <w:t>1</w:t>
            </w:r>
          </w:p>
        </w:tc>
        <w:tc>
          <w:tcPr>
            <w:tcW w:w="770"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742" w:type="dxa"/>
          </w:tcPr>
          <w:p w:rsidR="00191831" w:rsidRPr="00191831" w:rsidRDefault="00191831" w:rsidP="00457660">
            <w:pPr>
              <w:pStyle w:val="BodyTextIndent"/>
              <w:spacing w:before="20" w:after="20"/>
              <w:ind w:left="34" w:hanging="1"/>
              <w:jc w:val="center"/>
              <w:rPr>
                <w:sz w:val="22"/>
                <w:szCs w:val="22"/>
                <w:lang w:val="fi-FI"/>
              </w:rPr>
            </w:pPr>
            <w:r>
              <w:rPr>
                <w:sz w:val="22"/>
                <w:szCs w:val="22"/>
                <w:lang w:val="fi-FI"/>
              </w:rPr>
              <w:t>3</w:t>
            </w:r>
          </w:p>
        </w:tc>
        <w:tc>
          <w:tcPr>
            <w:tcW w:w="882" w:type="dxa"/>
          </w:tcPr>
          <w:p w:rsidR="00191831" w:rsidRPr="00191831" w:rsidRDefault="00191831" w:rsidP="00457660">
            <w:pPr>
              <w:pStyle w:val="BodyTextIndent"/>
              <w:spacing w:before="20" w:after="20"/>
              <w:ind w:left="34" w:hanging="1"/>
              <w:jc w:val="center"/>
              <w:rPr>
                <w:sz w:val="22"/>
                <w:szCs w:val="22"/>
                <w:lang w:val="fi-FI"/>
              </w:rPr>
            </w:pPr>
            <w:r w:rsidRPr="00191831">
              <w:rPr>
                <w:sz w:val="22"/>
                <w:szCs w:val="22"/>
                <w:lang w:val="fi-FI"/>
              </w:rPr>
              <w:t>7</w:t>
            </w:r>
          </w:p>
        </w:tc>
      </w:tr>
      <w:tr w:rsidR="00191831" w:rsidRPr="00191831" w:rsidTr="009D1F13">
        <w:tc>
          <w:tcPr>
            <w:tcW w:w="476" w:type="dxa"/>
          </w:tcPr>
          <w:p w:rsidR="00191831" w:rsidRPr="00191831" w:rsidRDefault="00191831" w:rsidP="00457660">
            <w:pPr>
              <w:pStyle w:val="BodyTextIndent"/>
              <w:spacing w:before="20" w:after="20"/>
              <w:ind w:left="-52" w:firstLine="0"/>
              <w:jc w:val="center"/>
              <w:rPr>
                <w:sz w:val="22"/>
                <w:szCs w:val="22"/>
                <w:lang w:val="fi-FI"/>
              </w:rPr>
            </w:pPr>
            <w:r w:rsidRPr="00191831">
              <w:rPr>
                <w:sz w:val="22"/>
                <w:szCs w:val="22"/>
                <w:lang w:val="fi-FI"/>
              </w:rPr>
              <w:t>4</w:t>
            </w:r>
          </w:p>
        </w:tc>
        <w:tc>
          <w:tcPr>
            <w:tcW w:w="2618" w:type="dxa"/>
          </w:tcPr>
          <w:p w:rsidR="00191831" w:rsidRPr="00191831" w:rsidRDefault="00191831" w:rsidP="001B2E18">
            <w:pPr>
              <w:pStyle w:val="BodyTextIndent"/>
              <w:spacing w:before="20" w:after="20"/>
              <w:ind w:left="-52" w:firstLine="0"/>
              <w:jc w:val="left"/>
              <w:rPr>
                <w:sz w:val="22"/>
                <w:szCs w:val="22"/>
                <w:lang w:val="fi-FI"/>
              </w:rPr>
            </w:pPr>
            <w:r w:rsidRPr="00191831">
              <w:rPr>
                <w:sz w:val="22"/>
                <w:szCs w:val="22"/>
                <w:lang w:val="fi-FI"/>
              </w:rPr>
              <w:t>Dinas Tenaga Kerja</w:t>
            </w:r>
            <w:r w:rsidR="001B2E18">
              <w:rPr>
                <w:sz w:val="22"/>
                <w:szCs w:val="22"/>
                <w:lang w:val="fi-FI"/>
              </w:rPr>
              <w:t xml:space="preserve"> (16:307x103)</w:t>
            </w:r>
          </w:p>
        </w:tc>
        <w:tc>
          <w:tcPr>
            <w:tcW w:w="1071" w:type="dxa"/>
          </w:tcPr>
          <w:p w:rsidR="00191831" w:rsidRPr="00191831" w:rsidRDefault="00191831" w:rsidP="00457660">
            <w:pPr>
              <w:pStyle w:val="BodyTextIndent"/>
              <w:spacing w:before="20" w:after="20"/>
              <w:ind w:left="34" w:right="36" w:hanging="5"/>
              <w:jc w:val="center"/>
              <w:rPr>
                <w:sz w:val="22"/>
                <w:szCs w:val="22"/>
                <w:lang w:val="fi-FI"/>
              </w:rPr>
            </w:pPr>
            <w:r>
              <w:rPr>
                <w:sz w:val="22"/>
                <w:szCs w:val="22"/>
                <w:lang w:val="fi-FI"/>
              </w:rPr>
              <w:t>1</w:t>
            </w:r>
          </w:p>
        </w:tc>
        <w:tc>
          <w:tcPr>
            <w:tcW w:w="1155"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825" w:type="dxa"/>
          </w:tcPr>
          <w:p w:rsidR="00191831" w:rsidRPr="00191831" w:rsidRDefault="00191831" w:rsidP="00457660">
            <w:pPr>
              <w:pStyle w:val="BodyTextIndent"/>
              <w:spacing w:before="20" w:after="20"/>
              <w:ind w:left="34" w:hanging="2"/>
              <w:jc w:val="center"/>
              <w:rPr>
                <w:sz w:val="22"/>
                <w:szCs w:val="22"/>
                <w:lang w:val="fi-FI"/>
              </w:rPr>
            </w:pPr>
            <w:r w:rsidRPr="00191831">
              <w:rPr>
                <w:sz w:val="22"/>
                <w:szCs w:val="22"/>
                <w:lang w:val="fi-FI"/>
              </w:rPr>
              <w:t>1</w:t>
            </w:r>
          </w:p>
        </w:tc>
        <w:tc>
          <w:tcPr>
            <w:tcW w:w="770"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742" w:type="dxa"/>
          </w:tcPr>
          <w:p w:rsidR="00191831" w:rsidRPr="00191831" w:rsidRDefault="00191831" w:rsidP="00457660">
            <w:pPr>
              <w:pStyle w:val="BodyTextIndent"/>
              <w:spacing w:before="20" w:after="20"/>
              <w:ind w:left="34" w:hanging="1"/>
              <w:jc w:val="center"/>
              <w:rPr>
                <w:sz w:val="22"/>
                <w:szCs w:val="22"/>
                <w:lang w:val="fi-FI"/>
              </w:rPr>
            </w:pPr>
            <w:r>
              <w:rPr>
                <w:sz w:val="22"/>
                <w:szCs w:val="22"/>
                <w:lang w:val="fi-FI"/>
              </w:rPr>
              <w:t>2</w:t>
            </w:r>
          </w:p>
        </w:tc>
        <w:tc>
          <w:tcPr>
            <w:tcW w:w="882" w:type="dxa"/>
          </w:tcPr>
          <w:p w:rsidR="00191831" w:rsidRPr="00191831" w:rsidRDefault="00191831" w:rsidP="00457660">
            <w:pPr>
              <w:pStyle w:val="BodyTextIndent"/>
              <w:spacing w:before="20" w:after="20"/>
              <w:ind w:left="34" w:hanging="1"/>
              <w:jc w:val="center"/>
              <w:rPr>
                <w:sz w:val="22"/>
                <w:szCs w:val="22"/>
                <w:lang w:val="fi-FI"/>
              </w:rPr>
            </w:pPr>
            <w:r w:rsidRPr="00191831">
              <w:rPr>
                <w:sz w:val="22"/>
                <w:szCs w:val="22"/>
                <w:lang w:val="fi-FI"/>
              </w:rPr>
              <w:t>6</w:t>
            </w:r>
          </w:p>
        </w:tc>
      </w:tr>
      <w:tr w:rsidR="00191831" w:rsidRPr="00191831" w:rsidTr="009D1F13">
        <w:tc>
          <w:tcPr>
            <w:tcW w:w="476" w:type="dxa"/>
          </w:tcPr>
          <w:p w:rsidR="00191831" w:rsidRPr="00191831" w:rsidRDefault="00191831" w:rsidP="00457660">
            <w:pPr>
              <w:pStyle w:val="BodyTextIndent"/>
              <w:spacing w:before="20" w:after="20"/>
              <w:ind w:left="-52" w:firstLine="0"/>
              <w:jc w:val="center"/>
              <w:rPr>
                <w:sz w:val="22"/>
                <w:szCs w:val="22"/>
                <w:lang w:val="fi-FI"/>
              </w:rPr>
            </w:pPr>
            <w:r w:rsidRPr="00191831">
              <w:rPr>
                <w:sz w:val="22"/>
                <w:szCs w:val="22"/>
                <w:lang w:val="fi-FI"/>
              </w:rPr>
              <w:t>5</w:t>
            </w:r>
          </w:p>
        </w:tc>
        <w:tc>
          <w:tcPr>
            <w:tcW w:w="2618" w:type="dxa"/>
          </w:tcPr>
          <w:p w:rsidR="00191831" w:rsidRPr="00191831" w:rsidRDefault="00191831" w:rsidP="00457660">
            <w:pPr>
              <w:pStyle w:val="BodyTextIndent"/>
              <w:spacing w:before="20" w:after="20"/>
              <w:ind w:left="-52" w:firstLine="0"/>
              <w:jc w:val="left"/>
              <w:rPr>
                <w:sz w:val="22"/>
                <w:szCs w:val="22"/>
                <w:lang w:val="fi-FI"/>
              </w:rPr>
            </w:pPr>
            <w:r w:rsidRPr="00191831">
              <w:rPr>
                <w:sz w:val="22"/>
                <w:szCs w:val="22"/>
                <w:lang w:val="fi-FI"/>
              </w:rPr>
              <w:t>Dinas Perhubungan</w:t>
            </w:r>
            <w:r w:rsidR="001B2E18">
              <w:rPr>
                <w:sz w:val="22"/>
                <w:szCs w:val="22"/>
                <w:lang w:val="fi-FI"/>
              </w:rPr>
              <w:t xml:space="preserve"> (20:307x103)</w:t>
            </w:r>
          </w:p>
        </w:tc>
        <w:tc>
          <w:tcPr>
            <w:tcW w:w="1071" w:type="dxa"/>
          </w:tcPr>
          <w:p w:rsidR="00191831" w:rsidRPr="00191831" w:rsidRDefault="00191831" w:rsidP="00457660">
            <w:pPr>
              <w:pStyle w:val="BodyTextIndent"/>
              <w:spacing w:before="20" w:after="20"/>
              <w:ind w:left="34" w:right="36" w:hanging="5"/>
              <w:jc w:val="center"/>
              <w:rPr>
                <w:sz w:val="22"/>
                <w:szCs w:val="22"/>
                <w:lang w:val="fi-FI"/>
              </w:rPr>
            </w:pPr>
            <w:r>
              <w:rPr>
                <w:sz w:val="22"/>
                <w:szCs w:val="22"/>
                <w:lang w:val="fi-FI"/>
              </w:rPr>
              <w:t>1</w:t>
            </w:r>
          </w:p>
        </w:tc>
        <w:tc>
          <w:tcPr>
            <w:tcW w:w="1155"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825" w:type="dxa"/>
          </w:tcPr>
          <w:p w:rsidR="00191831" w:rsidRPr="00191831" w:rsidRDefault="00191831" w:rsidP="00457660">
            <w:pPr>
              <w:pStyle w:val="BodyTextIndent"/>
              <w:spacing w:before="20" w:after="20"/>
              <w:ind w:left="34" w:hanging="2"/>
              <w:jc w:val="center"/>
              <w:rPr>
                <w:sz w:val="22"/>
                <w:szCs w:val="22"/>
                <w:lang w:val="fi-FI"/>
              </w:rPr>
            </w:pPr>
            <w:r w:rsidRPr="00191831">
              <w:rPr>
                <w:sz w:val="22"/>
                <w:szCs w:val="22"/>
                <w:lang w:val="fi-FI"/>
              </w:rPr>
              <w:t>1</w:t>
            </w:r>
          </w:p>
        </w:tc>
        <w:tc>
          <w:tcPr>
            <w:tcW w:w="770"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742" w:type="dxa"/>
          </w:tcPr>
          <w:p w:rsidR="00191831" w:rsidRPr="00191831" w:rsidRDefault="00191831" w:rsidP="00457660">
            <w:pPr>
              <w:pStyle w:val="BodyTextIndent"/>
              <w:spacing w:before="20" w:after="20"/>
              <w:ind w:left="34" w:hanging="1"/>
              <w:jc w:val="center"/>
              <w:rPr>
                <w:sz w:val="22"/>
                <w:szCs w:val="22"/>
                <w:lang w:val="fi-FI"/>
              </w:rPr>
            </w:pPr>
            <w:r>
              <w:rPr>
                <w:sz w:val="22"/>
                <w:szCs w:val="22"/>
                <w:lang w:val="fi-FI"/>
              </w:rPr>
              <w:t>3</w:t>
            </w:r>
          </w:p>
        </w:tc>
        <w:tc>
          <w:tcPr>
            <w:tcW w:w="882" w:type="dxa"/>
          </w:tcPr>
          <w:p w:rsidR="00191831" w:rsidRPr="00191831" w:rsidRDefault="00191831" w:rsidP="00457660">
            <w:pPr>
              <w:pStyle w:val="BodyTextIndent"/>
              <w:spacing w:before="20" w:after="20"/>
              <w:ind w:left="34" w:hanging="1"/>
              <w:jc w:val="center"/>
              <w:rPr>
                <w:sz w:val="22"/>
                <w:szCs w:val="22"/>
                <w:lang w:val="fi-FI"/>
              </w:rPr>
            </w:pPr>
            <w:r w:rsidRPr="00191831">
              <w:rPr>
                <w:sz w:val="22"/>
                <w:szCs w:val="22"/>
                <w:lang w:val="fi-FI"/>
              </w:rPr>
              <w:t>7</w:t>
            </w:r>
          </w:p>
        </w:tc>
      </w:tr>
      <w:tr w:rsidR="00191831" w:rsidRPr="00191831" w:rsidTr="009D1F13">
        <w:tc>
          <w:tcPr>
            <w:tcW w:w="476" w:type="dxa"/>
          </w:tcPr>
          <w:p w:rsidR="00191831" w:rsidRPr="00191831" w:rsidRDefault="00191831" w:rsidP="00457660">
            <w:pPr>
              <w:pStyle w:val="BodyTextIndent"/>
              <w:spacing w:before="20" w:after="20"/>
              <w:ind w:left="-52" w:firstLine="0"/>
              <w:jc w:val="center"/>
              <w:rPr>
                <w:sz w:val="22"/>
                <w:szCs w:val="22"/>
                <w:lang w:val="fi-FI"/>
              </w:rPr>
            </w:pPr>
            <w:r w:rsidRPr="00191831">
              <w:rPr>
                <w:sz w:val="22"/>
                <w:szCs w:val="22"/>
                <w:lang w:val="fi-FI"/>
              </w:rPr>
              <w:t>6</w:t>
            </w:r>
          </w:p>
        </w:tc>
        <w:tc>
          <w:tcPr>
            <w:tcW w:w="2618" w:type="dxa"/>
          </w:tcPr>
          <w:p w:rsidR="00191831" w:rsidRPr="00191831" w:rsidRDefault="00191831" w:rsidP="00457660">
            <w:pPr>
              <w:pStyle w:val="BodyTextIndent"/>
              <w:spacing w:before="20" w:after="20"/>
              <w:ind w:left="-52" w:firstLine="0"/>
              <w:jc w:val="left"/>
              <w:rPr>
                <w:sz w:val="22"/>
                <w:szCs w:val="22"/>
                <w:lang w:val="fi-FI"/>
              </w:rPr>
            </w:pPr>
            <w:r w:rsidRPr="00191831">
              <w:rPr>
                <w:sz w:val="22"/>
                <w:szCs w:val="22"/>
                <w:lang w:val="fi-FI"/>
              </w:rPr>
              <w:t>Dinas Kependudukan dan Catatan Sipil</w:t>
            </w:r>
            <w:r w:rsidR="001B2E18">
              <w:rPr>
                <w:sz w:val="22"/>
                <w:szCs w:val="22"/>
                <w:lang w:val="fi-FI"/>
              </w:rPr>
              <w:t xml:space="preserve"> (20:307x103)</w:t>
            </w:r>
          </w:p>
        </w:tc>
        <w:tc>
          <w:tcPr>
            <w:tcW w:w="1071" w:type="dxa"/>
          </w:tcPr>
          <w:p w:rsidR="00191831" w:rsidRPr="00191831" w:rsidRDefault="00191831" w:rsidP="00457660">
            <w:pPr>
              <w:pStyle w:val="BodyTextIndent"/>
              <w:spacing w:before="20" w:after="20"/>
              <w:ind w:left="34" w:right="36" w:hanging="5"/>
              <w:jc w:val="center"/>
              <w:rPr>
                <w:sz w:val="22"/>
                <w:szCs w:val="22"/>
                <w:lang w:val="fi-FI"/>
              </w:rPr>
            </w:pPr>
            <w:r>
              <w:rPr>
                <w:sz w:val="22"/>
                <w:szCs w:val="22"/>
                <w:lang w:val="fi-FI"/>
              </w:rPr>
              <w:t>1</w:t>
            </w:r>
          </w:p>
        </w:tc>
        <w:tc>
          <w:tcPr>
            <w:tcW w:w="1155"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825" w:type="dxa"/>
          </w:tcPr>
          <w:p w:rsidR="00191831" w:rsidRPr="00191831" w:rsidRDefault="00191831" w:rsidP="00457660">
            <w:pPr>
              <w:pStyle w:val="BodyTextIndent"/>
              <w:spacing w:before="20" w:after="20"/>
              <w:ind w:left="34" w:hanging="2"/>
              <w:jc w:val="center"/>
              <w:rPr>
                <w:sz w:val="22"/>
                <w:szCs w:val="22"/>
                <w:lang w:val="fi-FI"/>
              </w:rPr>
            </w:pPr>
            <w:r w:rsidRPr="00191831">
              <w:rPr>
                <w:sz w:val="22"/>
                <w:szCs w:val="22"/>
                <w:lang w:val="fi-FI"/>
              </w:rPr>
              <w:t>1</w:t>
            </w:r>
          </w:p>
        </w:tc>
        <w:tc>
          <w:tcPr>
            <w:tcW w:w="770"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742" w:type="dxa"/>
          </w:tcPr>
          <w:p w:rsidR="00191831" w:rsidRPr="00191831" w:rsidRDefault="00191831" w:rsidP="00457660">
            <w:pPr>
              <w:pStyle w:val="BodyTextIndent"/>
              <w:spacing w:before="20" w:after="20"/>
              <w:ind w:left="34" w:hanging="1"/>
              <w:jc w:val="center"/>
              <w:rPr>
                <w:sz w:val="22"/>
                <w:szCs w:val="22"/>
                <w:lang w:val="fi-FI"/>
              </w:rPr>
            </w:pPr>
            <w:r>
              <w:rPr>
                <w:sz w:val="22"/>
                <w:szCs w:val="22"/>
                <w:lang w:val="fi-FI"/>
              </w:rPr>
              <w:t>3</w:t>
            </w:r>
          </w:p>
        </w:tc>
        <w:tc>
          <w:tcPr>
            <w:tcW w:w="882" w:type="dxa"/>
          </w:tcPr>
          <w:p w:rsidR="00191831" w:rsidRPr="00191831" w:rsidRDefault="00191831" w:rsidP="00457660">
            <w:pPr>
              <w:pStyle w:val="BodyTextIndent"/>
              <w:spacing w:before="20" w:after="20"/>
              <w:ind w:left="34" w:hanging="1"/>
              <w:jc w:val="center"/>
              <w:rPr>
                <w:sz w:val="22"/>
                <w:szCs w:val="22"/>
                <w:lang w:val="fi-FI"/>
              </w:rPr>
            </w:pPr>
            <w:r w:rsidRPr="00191831">
              <w:rPr>
                <w:sz w:val="22"/>
                <w:szCs w:val="22"/>
                <w:lang w:val="fi-FI"/>
              </w:rPr>
              <w:t>7</w:t>
            </w:r>
          </w:p>
        </w:tc>
      </w:tr>
      <w:tr w:rsidR="00191831" w:rsidRPr="00191831" w:rsidTr="009D1F13">
        <w:tc>
          <w:tcPr>
            <w:tcW w:w="476" w:type="dxa"/>
          </w:tcPr>
          <w:p w:rsidR="00191831" w:rsidRPr="00191831" w:rsidRDefault="00191831" w:rsidP="00457660">
            <w:pPr>
              <w:pStyle w:val="BodyTextIndent"/>
              <w:spacing w:before="20" w:after="20"/>
              <w:ind w:left="-52" w:firstLine="0"/>
              <w:jc w:val="center"/>
              <w:rPr>
                <w:sz w:val="22"/>
                <w:szCs w:val="22"/>
                <w:lang w:val="fi-FI"/>
              </w:rPr>
            </w:pPr>
            <w:r w:rsidRPr="00191831">
              <w:rPr>
                <w:sz w:val="22"/>
                <w:szCs w:val="22"/>
                <w:lang w:val="fi-FI"/>
              </w:rPr>
              <w:t>7</w:t>
            </w:r>
          </w:p>
        </w:tc>
        <w:tc>
          <w:tcPr>
            <w:tcW w:w="2618" w:type="dxa"/>
          </w:tcPr>
          <w:p w:rsidR="00191831" w:rsidRPr="00191831" w:rsidRDefault="00191831" w:rsidP="001B2E18">
            <w:pPr>
              <w:pStyle w:val="BodyTextIndent"/>
              <w:spacing w:before="20" w:after="20"/>
              <w:ind w:left="-52" w:firstLine="0"/>
              <w:jc w:val="left"/>
              <w:rPr>
                <w:sz w:val="22"/>
                <w:szCs w:val="22"/>
                <w:lang w:val="fi-FI"/>
              </w:rPr>
            </w:pPr>
            <w:r w:rsidRPr="00191831">
              <w:rPr>
                <w:sz w:val="22"/>
                <w:szCs w:val="22"/>
                <w:lang w:val="fi-FI"/>
              </w:rPr>
              <w:t>Dinas Bina Marga dan Tata Air</w:t>
            </w:r>
            <w:r w:rsidR="001B2E18">
              <w:rPr>
                <w:sz w:val="22"/>
                <w:szCs w:val="22"/>
                <w:lang w:val="fi-FI"/>
              </w:rPr>
              <w:t xml:space="preserve"> (16:307x103)</w:t>
            </w:r>
          </w:p>
        </w:tc>
        <w:tc>
          <w:tcPr>
            <w:tcW w:w="1071" w:type="dxa"/>
          </w:tcPr>
          <w:p w:rsidR="00191831" w:rsidRPr="00191831" w:rsidRDefault="00191831" w:rsidP="00457660">
            <w:pPr>
              <w:pStyle w:val="BodyTextIndent"/>
              <w:spacing w:before="20" w:after="20"/>
              <w:ind w:left="34" w:right="36" w:hanging="5"/>
              <w:jc w:val="center"/>
              <w:rPr>
                <w:sz w:val="22"/>
                <w:szCs w:val="22"/>
                <w:lang w:val="fi-FI"/>
              </w:rPr>
            </w:pPr>
            <w:r>
              <w:rPr>
                <w:sz w:val="22"/>
                <w:szCs w:val="22"/>
                <w:lang w:val="fi-FI"/>
              </w:rPr>
              <w:t>1</w:t>
            </w:r>
          </w:p>
        </w:tc>
        <w:tc>
          <w:tcPr>
            <w:tcW w:w="1155"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825" w:type="dxa"/>
          </w:tcPr>
          <w:p w:rsidR="00191831" w:rsidRPr="00191831" w:rsidRDefault="00191831" w:rsidP="00457660">
            <w:pPr>
              <w:pStyle w:val="BodyTextIndent"/>
              <w:spacing w:before="20" w:after="20"/>
              <w:ind w:left="34" w:hanging="2"/>
              <w:jc w:val="center"/>
              <w:rPr>
                <w:sz w:val="22"/>
                <w:szCs w:val="22"/>
                <w:lang w:val="fi-FI"/>
              </w:rPr>
            </w:pPr>
            <w:r w:rsidRPr="00191831">
              <w:rPr>
                <w:sz w:val="22"/>
                <w:szCs w:val="22"/>
                <w:lang w:val="fi-FI"/>
              </w:rPr>
              <w:t>1</w:t>
            </w:r>
          </w:p>
        </w:tc>
        <w:tc>
          <w:tcPr>
            <w:tcW w:w="770"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742" w:type="dxa"/>
          </w:tcPr>
          <w:p w:rsidR="00191831" w:rsidRPr="00191831" w:rsidRDefault="00191831" w:rsidP="00457660">
            <w:pPr>
              <w:pStyle w:val="BodyTextIndent"/>
              <w:spacing w:before="20" w:after="20"/>
              <w:ind w:left="34" w:hanging="1"/>
              <w:jc w:val="center"/>
              <w:rPr>
                <w:sz w:val="22"/>
                <w:szCs w:val="22"/>
                <w:lang w:val="fi-FI"/>
              </w:rPr>
            </w:pPr>
            <w:r>
              <w:rPr>
                <w:sz w:val="22"/>
                <w:szCs w:val="22"/>
                <w:lang w:val="fi-FI"/>
              </w:rPr>
              <w:t>2</w:t>
            </w:r>
          </w:p>
        </w:tc>
        <w:tc>
          <w:tcPr>
            <w:tcW w:w="882" w:type="dxa"/>
          </w:tcPr>
          <w:p w:rsidR="00191831" w:rsidRPr="00191831" w:rsidRDefault="00191831" w:rsidP="00457660">
            <w:pPr>
              <w:pStyle w:val="BodyTextIndent"/>
              <w:spacing w:before="20" w:after="20"/>
              <w:ind w:left="34" w:hanging="1"/>
              <w:jc w:val="center"/>
              <w:rPr>
                <w:sz w:val="22"/>
                <w:szCs w:val="22"/>
                <w:lang w:val="fi-FI"/>
              </w:rPr>
            </w:pPr>
            <w:r w:rsidRPr="00191831">
              <w:rPr>
                <w:sz w:val="22"/>
                <w:szCs w:val="22"/>
                <w:lang w:val="fi-FI"/>
              </w:rPr>
              <w:t>6</w:t>
            </w:r>
          </w:p>
        </w:tc>
      </w:tr>
      <w:tr w:rsidR="00191831" w:rsidRPr="00191831" w:rsidTr="009D1F13">
        <w:tc>
          <w:tcPr>
            <w:tcW w:w="476" w:type="dxa"/>
          </w:tcPr>
          <w:p w:rsidR="00191831" w:rsidRPr="00191831" w:rsidRDefault="00191831" w:rsidP="00457660">
            <w:pPr>
              <w:pStyle w:val="BodyTextIndent"/>
              <w:spacing w:before="20" w:after="20"/>
              <w:ind w:left="-52" w:firstLine="0"/>
              <w:jc w:val="center"/>
              <w:rPr>
                <w:sz w:val="22"/>
                <w:szCs w:val="22"/>
                <w:lang w:val="fi-FI"/>
              </w:rPr>
            </w:pPr>
            <w:r w:rsidRPr="00191831">
              <w:rPr>
                <w:sz w:val="22"/>
                <w:szCs w:val="22"/>
                <w:lang w:val="fi-FI"/>
              </w:rPr>
              <w:t>8</w:t>
            </w:r>
          </w:p>
        </w:tc>
        <w:tc>
          <w:tcPr>
            <w:tcW w:w="2618" w:type="dxa"/>
          </w:tcPr>
          <w:p w:rsidR="00191831" w:rsidRPr="00191831" w:rsidRDefault="00191831" w:rsidP="00457660">
            <w:pPr>
              <w:pStyle w:val="BodyTextIndent"/>
              <w:spacing w:before="20" w:after="20"/>
              <w:ind w:left="-52" w:firstLine="0"/>
              <w:jc w:val="left"/>
              <w:rPr>
                <w:sz w:val="22"/>
                <w:szCs w:val="22"/>
                <w:lang w:val="fi-FI"/>
              </w:rPr>
            </w:pPr>
            <w:r w:rsidRPr="00191831">
              <w:rPr>
                <w:sz w:val="22"/>
                <w:szCs w:val="22"/>
                <w:lang w:val="fi-FI"/>
              </w:rPr>
              <w:t>Dinas Pemuda, Olahraga, Kebudayaan dan Kepariwisataan</w:t>
            </w:r>
            <w:r w:rsidR="001B2E18">
              <w:rPr>
                <w:sz w:val="22"/>
                <w:szCs w:val="22"/>
                <w:lang w:val="fi-FI"/>
              </w:rPr>
              <w:t xml:space="preserve"> (20:307x103)</w:t>
            </w:r>
          </w:p>
        </w:tc>
        <w:tc>
          <w:tcPr>
            <w:tcW w:w="1071" w:type="dxa"/>
          </w:tcPr>
          <w:p w:rsidR="00191831" w:rsidRPr="00191831" w:rsidRDefault="00191831" w:rsidP="00457660">
            <w:pPr>
              <w:pStyle w:val="BodyTextIndent"/>
              <w:spacing w:before="20" w:after="20"/>
              <w:ind w:left="34" w:right="36" w:hanging="5"/>
              <w:jc w:val="center"/>
              <w:rPr>
                <w:sz w:val="22"/>
                <w:szCs w:val="22"/>
                <w:lang w:val="fi-FI"/>
              </w:rPr>
            </w:pPr>
            <w:r>
              <w:rPr>
                <w:sz w:val="22"/>
                <w:szCs w:val="22"/>
                <w:lang w:val="fi-FI"/>
              </w:rPr>
              <w:t>1</w:t>
            </w:r>
          </w:p>
        </w:tc>
        <w:tc>
          <w:tcPr>
            <w:tcW w:w="1155"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825" w:type="dxa"/>
          </w:tcPr>
          <w:p w:rsidR="00191831" w:rsidRPr="00191831" w:rsidRDefault="00191831" w:rsidP="00457660">
            <w:pPr>
              <w:pStyle w:val="BodyTextIndent"/>
              <w:spacing w:before="20" w:after="20"/>
              <w:ind w:left="34" w:hanging="2"/>
              <w:jc w:val="center"/>
              <w:rPr>
                <w:sz w:val="22"/>
                <w:szCs w:val="22"/>
                <w:lang w:val="fi-FI"/>
              </w:rPr>
            </w:pPr>
            <w:r w:rsidRPr="00191831">
              <w:rPr>
                <w:sz w:val="22"/>
                <w:szCs w:val="22"/>
                <w:lang w:val="fi-FI"/>
              </w:rPr>
              <w:t>1</w:t>
            </w:r>
          </w:p>
        </w:tc>
        <w:tc>
          <w:tcPr>
            <w:tcW w:w="770"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742" w:type="dxa"/>
          </w:tcPr>
          <w:p w:rsidR="00191831" w:rsidRPr="00191831" w:rsidRDefault="00191831" w:rsidP="00457660">
            <w:pPr>
              <w:pStyle w:val="BodyTextIndent"/>
              <w:spacing w:before="20" w:after="20"/>
              <w:ind w:left="34" w:hanging="1"/>
              <w:jc w:val="center"/>
              <w:rPr>
                <w:sz w:val="22"/>
                <w:szCs w:val="22"/>
                <w:lang w:val="fi-FI"/>
              </w:rPr>
            </w:pPr>
            <w:r>
              <w:rPr>
                <w:sz w:val="22"/>
                <w:szCs w:val="22"/>
                <w:lang w:val="fi-FI"/>
              </w:rPr>
              <w:t>3</w:t>
            </w:r>
          </w:p>
        </w:tc>
        <w:tc>
          <w:tcPr>
            <w:tcW w:w="882" w:type="dxa"/>
          </w:tcPr>
          <w:p w:rsidR="00191831" w:rsidRPr="00191831" w:rsidRDefault="00191831" w:rsidP="00457660">
            <w:pPr>
              <w:pStyle w:val="BodyTextIndent"/>
              <w:spacing w:before="20" w:after="20"/>
              <w:ind w:left="34" w:hanging="1"/>
              <w:jc w:val="center"/>
              <w:rPr>
                <w:sz w:val="22"/>
                <w:szCs w:val="22"/>
                <w:lang w:val="fi-FI"/>
              </w:rPr>
            </w:pPr>
            <w:r w:rsidRPr="00191831">
              <w:rPr>
                <w:sz w:val="22"/>
                <w:szCs w:val="22"/>
                <w:lang w:val="fi-FI"/>
              </w:rPr>
              <w:t>7</w:t>
            </w:r>
          </w:p>
        </w:tc>
      </w:tr>
      <w:tr w:rsidR="00191831" w:rsidRPr="00191831" w:rsidTr="009D1F13">
        <w:tc>
          <w:tcPr>
            <w:tcW w:w="476" w:type="dxa"/>
          </w:tcPr>
          <w:p w:rsidR="00191831" w:rsidRPr="00191831" w:rsidRDefault="00191831" w:rsidP="00457660">
            <w:pPr>
              <w:pStyle w:val="BodyTextIndent"/>
              <w:spacing w:before="20" w:after="20"/>
              <w:ind w:left="-52" w:firstLine="0"/>
              <w:jc w:val="center"/>
              <w:rPr>
                <w:sz w:val="22"/>
                <w:szCs w:val="22"/>
                <w:lang w:val="fi-FI"/>
              </w:rPr>
            </w:pPr>
            <w:r w:rsidRPr="00191831">
              <w:rPr>
                <w:sz w:val="22"/>
                <w:szCs w:val="22"/>
                <w:lang w:val="fi-FI"/>
              </w:rPr>
              <w:t>9</w:t>
            </w:r>
          </w:p>
        </w:tc>
        <w:tc>
          <w:tcPr>
            <w:tcW w:w="2618" w:type="dxa"/>
          </w:tcPr>
          <w:p w:rsidR="00191831" w:rsidRPr="00191831" w:rsidRDefault="00191831" w:rsidP="001B2E18">
            <w:pPr>
              <w:pStyle w:val="BodyTextIndent"/>
              <w:spacing w:before="20" w:after="20"/>
              <w:ind w:left="-52" w:firstLine="0"/>
              <w:jc w:val="left"/>
              <w:rPr>
                <w:sz w:val="22"/>
                <w:szCs w:val="22"/>
                <w:lang w:val="fi-FI"/>
              </w:rPr>
            </w:pPr>
            <w:r w:rsidRPr="00191831">
              <w:rPr>
                <w:sz w:val="22"/>
                <w:szCs w:val="22"/>
                <w:lang w:val="fi-FI"/>
              </w:rPr>
              <w:t xml:space="preserve">Dinas Tata Ruang </w:t>
            </w:r>
            <w:r w:rsidR="001B2E18">
              <w:rPr>
                <w:sz w:val="22"/>
                <w:szCs w:val="22"/>
                <w:lang w:val="fi-FI"/>
              </w:rPr>
              <w:t>(16:307x103)</w:t>
            </w:r>
          </w:p>
        </w:tc>
        <w:tc>
          <w:tcPr>
            <w:tcW w:w="1071" w:type="dxa"/>
          </w:tcPr>
          <w:p w:rsidR="00191831" w:rsidRPr="00191831" w:rsidRDefault="00191831" w:rsidP="00457660">
            <w:pPr>
              <w:pStyle w:val="BodyTextIndent"/>
              <w:spacing w:before="20" w:after="20"/>
              <w:ind w:left="34" w:right="36" w:hanging="5"/>
              <w:jc w:val="center"/>
              <w:rPr>
                <w:sz w:val="22"/>
                <w:szCs w:val="22"/>
                <w:lang w:val="fi-FI"/>
              </w:rPr>
            </w:pPr>
            <w:r>
              <w:rPr>
                <w:sz w:val="22"/>
                <w:szCs w:val="22"/>
                <w:lang w:val="fi-FI"/>
              </w:rPr>
              <w:t>1</w:t>
            </w:r>
          </w:p>
        </w:tc>
        <w:tc>
          <w:tcPr>
            <w:tcW w:w="1155"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825" w:type="dxa"/>
          </w:tcPr>
          <w:p w:rsidR="00191831" w:rsidRPr="00191831" w:rsidRDefault="00191831" w:rsidP="00457660">
            <w:pPr>
              <w:pStyle w:val="BodyTextIndent"/>
              <w:spacing w:before="20" w:after="20"/>
              <w:ind w:left="34" w:hanging="2"/>
              <w:jc w:val="center"/>
              <w:rPr>
                <w:sz w:val="22"/>
                <w:szCs w:val="22"/>
                <w:lang w:val="fi-FI"/>
              </w:rPr>
            </w:pPr>
            <w:r w:rsidRPr="00191831">
              <w:rPr>
                <w:sz w:val="22"/>
                <w:szCs w:val="22"/>
                <w:lang w:val="fi-FI"/>
              </w:rPr>
              <w:t>1</w:t>
            </w:r>
          </w:p>
        </w:tc>
        <w:tc>
          <w:tcPr>
            <w:tcW w:w="770"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742" w:type="dxa"/>
          </w:tcPr>
          <w:p w:rsidR="00191831" w:rsidRPr="00191831" w:rsidRDefault="00191831" w:rsidP="00457660">
            <w:pPr>
              <w:pStyle w:val="BodyTextIndent"/>
              <w:spacing w:before="20" w:after="20"/>
              <w:ind w:left="34" w:hanging="1"/>
              <w:jc w:val="center"/>
              <w:rPr>
                <w:sz w:val="22"/>
                <w:szCs w:val="22"/>
                <w:lang w:val="fi-FI"/>
              </w:rPr>
            </w:pPr>
            <w:r>
              <w:rPr>
                <w:sz w:val="22"/>
                <w:szCs w:val="22"/>
                <w:lang w:val="fi-FI"/>
              </w:rPr>
              <w:t>2</w:t>
            </w:r>
          </w:p>
        </w:tc>
        <w:tc>
          <w:tcPr>
            <w:tcW w:w="882" w:type="dxa"/>
          </w:tcPr>
          <w:p w:rsidR="00191831" w:rsidRPr="00191831" w:rsidRDefault="00191831" w:rsidP="00457660">
            <w:pPr>
              <w:pStyle w:val="BodyTextIndent"/>
              <w:spacing w:before="20" w:after="20"/>
              <w:ind w:left="34" w:hanging="1"/>
              <w:jc w:val="center"/>
              <w:rPr>
                <w:sz w:val="22"/>
                <w:szCs w:val="22"/>
                <w:lang w:val="fi-FI"/>
              </w:rPr>
            </w:pPr>
            <w:r w:rsidRPr="00191831">
              <w:rPr>
                <w:sz w:val="22"/>
                <w:szCs w:val="22"/>
                <w:lang w:val="fi-FI"/>
              </w:rPr>
              <w:t>6</w:t>
            </w:r>
          </w:p>
        </w:tc>
      </w:tr>
      <w:tr w:rsidR="00191831" w:rsidRPr="00191831" w:rsidTr="009D1F13">
        <w:tc>
          <w:tcPr>
            <w:tcW w:w="476" w:type="dxa"/>
          </w:tcPr>
          <w:p w:rsidR="00191831" w:rsidRPr="00191831" w:rsidRDefault="00191831" w:rsidP="00457660">
            <w:pPr>
              <w:pStyle w:val="BodyTextIndent"/>
              <w:spacing w:before="20" w:after="20"/>
              <w:ind w:left="-52" w:firstLine="0"/>
              <w:jc w:val="center"/>
              <w:rPr>
                <w:sz w:val="22"/>
                <w:szCs w:val="22"/>
                <w:lang w:val="fi-FI"/>
              </w:rPr>
            </w:pPr>
            <w:r w:rsidRPr="00191831">
              <w:rPr>
                <w:sz w:val="22"/>
                <w:szCs w:val="22"/>
                <w:lang w:val="fi-FI"/>
              </w:rPr>
              <w:t>10</w:t>
            </w:r>
          </w:p>
        </w:tc>
        <w:tc>
          <w:tcPr>
            <w:tcW w:w="2618" w:type="dxa"/>
          </w:tcPr>
          <w:p w:rsidR="00191831" w:rsidRPr="00191831" w:rsidRDefault="00191831" w:rsidP="001B2E18">
            <w:pPr>
              <w:pStyle w:val="BodyTextIndent"/>
              <w:spacing w:before="20" w:after="20"/>
              <w:ind w:left="-52" w:firstLine="0"/>
              <w:jc w:val="left"/>
              <w:rPr>
                <w:sz w:val="22"/>
                <w:szCs w:val="22"/>
                <w:lang w:val="fi-FI"/>
              </w:rPr>
            </w:pPr>
            <w:r w:rsidRPr="00191831">
              <w:rPr>
                <w:sz w:val="22"/>
                <w:szCs w:val="22"/>
                <w:lang w:val="fi-FI"/>
              </w:rPr>
              <w:t>Dinas Penataan dan Pengawasan Bangunan</w:t>
            </w:r>
            <w:r w:rsidR="001B2E18">
              <w:rPr>
                <w:sz w:val="22"/>
                <w:szCs w:val="22"/>
                <w:lang w:val="fi-FI"/>
              </w:rPr>
              <w:t xml:space="preserve"> (24:307x103)</w:t>
            </w:r>
          </w:p>
        </w:tc>
        <w:tc>
          <w:tcPr>
            <w:tcW w:w="1071" w:type="dxa"/>
          </w:tcPr>
          <w:p w:rsidR="00191831" w:rsidRPr="00191831" w:rsidRDefault="00191831" w:rsidP="00457660">
            <w:pPr>
              <w:pStyle w:val="BodyTextIndent"/>
              <w:spacing w:before="20" w:after="20"/>
              <w:ind w:left="34" w:right="36" w:hanging="5"/>
              <w:jc w:val="center"/>
              <w:rPr>
                <w:sz w:val="22"/>
                <w:szCs w:val="22"/>
                <w:lang w:val="fi-FI"/>
              </w:rPr>
            </w:pPr>
            <w:r>
              <w:rPr>
                <w:sz w:val="22"/>
                <w:szCs w:val="22"/>
                <w:lang w:val="fi-FI"/>
              </w:rPr>
              <w:t>1</w:t>
            </w:r>
          </w:p>
        </w:tc>
        <w:tc>
          <w:tcPr>
            <w:tcW w:w="1155"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825" w:type="dxa"/>
          </w:tcPr>
          <w:p w:rsidR="00191831" w:rsidRPr="00191831" w:rsidRDefault="00191831" w:rsidP="00457660">
            <w:pPr>
              <w:pStyle w:val="BodyTextIndent"/>
              <w:spacing w:before="20" w:after="20"/>
              <w:ind w:left="34" w:hanging="2"/>
              <w:jc w:val="center"/>
              <w:rPr>
                <w:sz w:val="22"/>
                <w:szCs w:val="22"/>
                <w:lang w:val="fi-FI"/>
              </w:rPr>
            </w:pPr>
            <w:r w:rsidRPr="00191831">
              <w:rPr>
                <w:sz w:val="22"/>
                <w:szCs w:val="22"/>
                <w:lang w:val="fi-FI"/>
              </w:rPr>
              <w:t>1</w:t>
            </w:r>
          </w:p>
        </w:tc>
        <w:tc>
          <w:tcPr>
            <w:tcW w:w="770"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742" w:type="dxa"/>
          </w:tcPr>
          <w:p w:rsidR="00191831" w:rsidRPr="00191831" w:rsidRDefault="00191831" w:rsidP="00457660">
            <w:pPr>
              <w:pStyle w:val="BodyTextIndent"/>
              <w:spacing w:before="20" w:after="20"/>
              <w:ind w:left="34" w:hanging="1"/>
              <w:jc w:val="center"/>
              <w:rPr>
                <w:sz w:val="22"/>
                <w:szCs w:val="22"/>
                <w:lang w:val="fi-FI"/>
              </w:rPr>
            </w:pPr>
            <w:r>
              <w:rPr>
                <w:sz w:val="22"/>
                <w:szCs w:val="22"/>
                <w:lang w:val="fi-FI"/>
              </w:rPr>
              <w:t>4</w:t>
            </w:r>
          </w:p>
        </w:tc>
        <w:tc>
          <w:tcPr>
            <w:tcW w:w="882" w:type="dxa"/>
          </w:tcPr>
          <w:p w:rsidR="00191831" w:rsidRPr="00191831" w:rsidRDefault="00191831" w:rsidP="00457660">
            <w:pPr>
              <w:pStyle w:val="BodyTextIndent"/>
              <w:spacing w:before="20" w:after="20"/>
              <w:ind w:left="34" w:hanging="1"/>
              <w:jc w:val="center"/>
              <w:rPr>
                <w:sz w:val="22"/>
                <w:szCs w:val="22"/>
                <w:lang w:val="fi-FI"/>
              </w:rPr>
            </w:pPr>
            <w:r w:rsidRPr="00191831">
              <w:rPr>
                <w:sz w:val="22"/>
                <w:szCs w:val="22"/>
                <w:lang w:val="fi-FI"/>
              </w:rPr>
              <w:t>8</w:t>
            </w:r>
          </w:p>
        </w:tc>
      </w:tr>
      <w:tr w:rsidR="00191831" w:rsidRPr="00191831" w:rsidTr="009D1F13">
        <w:tc>
          <w:tcPr>
            <w:tcW w:w="476" w:type="dxa"/>
          </w:tcPr>
          <w:p w:rsidR="00191831" w:rsidRPr="00191831" w:rsidRDefault="00191831" w:rsidP="00457660">
            <w:pPr>
              <w:pStyle w:val="BodyTextIndent"/>
              <w:spacing w:before="20" w:after="20"/>
              <w:ind w:left="-52" w:firstLine="0"/>
              <w:jc w:val="center"/>
              <w:rPr>
                <w:sz w:val="22"/>
                <w:szCs w:val="22"/>
                <w:lang w:val="fi-FI"/>
              </w:rPr>
            </w:pPr>
            <w:r w:rsidRPr="00191831">
              <w:rPr>
                <w:sz w:val="22"/>
                <w:szCs w:val="22"/>
                <w:lang w:val="fi-FI"/>
              </w:rPr>
              <w:t>11</w:t>
            </w:r>
          </w:p>
        </w:tc>
        <w:tc>
          <w:tcPr>
            <w:tcW w:w="2618" w:type="dxa"/>
          </w:tcPr>
          <w:p w:rsidR="00191831" w:rsidRPr="00191831" w:rsidRDefault="00191831" w:rsidP="001B2E18">
            <w:pPr>
              <w:pStyle w:val="BodyTextIndent"/>
              <w:spacing w:before="20" w:after="20"/>
              <w:ind w:left="-52" w:firstLine="0"/>
              <w:jc w:val="left"/>
              <w:rPr>
                <w:sz w:val="22"/>
                <w:szCs w:val="22"/>
                <w:lang w:val="fi-FI"/>
              </w:rPr>
            </w:pPr>
            <w:r w:rsidRPr="00191831">
              <w:rPr>
                <w:sz w:val="22"/>
                <w:szCs w:val="22"/>
                <w:lang w:val="fi-FI"/>
              </w:rPr>
              <w:t>Dinas Kebersihan</w:t>
            </w:r>
            <w:r w:rsidR="001B2E18">
              <w:rPr>
                <w:sz w:val="22"/>
                <w:szCs w:val="22"/>
                <w:lang w:val="fi-FI"/>
              </w:rPr>
              <w:t xml:space="preserve"> (16:307x103)</w:t>
            </w:r>
          </w:p>
        </w:tc>
        <w:tc>
          <w:tcPr>
            <w:tcW w:w="1071" w:type="dxa"/>
          </w:tcPr>
          <w:p w:rsidR="00191831" w:rsidRPr="00191831" w:rsidRDefault="00191831" w:rsidP="00457660">
            <w:pPr>
              <w:pStyle w:val="BodyTextIndent"/>
              <w:spacing w:before="20" w:after="20"/>
              <w:ind w:left="34" w:right="36" w:hanging="5"/>
              <w:jc w:val="center"/>
              <w:rPr>
                <w:sz w:val="22"/>
                <w:szCs w:val="22"/>
                <w:lang w:val="fi-FI"/>
              </w:rPr>
            </w:pPr>
            <w:r>
              <w:rPr>
                <w:sz w:val="22"/>
                <w:szCs w:val="22"/>
                <w:lang w:val="fi-FI"/>
              </w:rPr>
              <w:t>1</w:t>
            </w:r>
          </w:p>
        </w:tc>
        <w:tc>
          <w:tcPr>
            <w:tcW w:w="1155"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825" w:type="dxa"/>
          </w:tcPr>
          <w:p w:rsidR="00191831" w:rsidRPr="00191831" w:rsidRDefault="00191831" w:rsidP="00457660">
            <w:pPr>
              <w:pStyle w:val="BodyTextIndent"/>
              <w:spacing w:before="20" w:after="20"/>
              <w:ind w:left="34" w:hanging="2"/>
              <w:jc w:val="center"/>
              <w:rPr>
                <w:sz w:val="22"/>
                <w:szCs w:val="22"/>
                <w:lang w:val="fi-FI"/>
              </w:rPr>
            </w:pPr>
            <w:r w:rsidRPr="00191831">
              <w:rPr>
                <w:sz w:val="22"/>
                <w:szCs w:val="22"/>
                <w:lang w:val="fi-FI"/>
              </w:rPr>
              <w:t>1</w:t>
            </w:r>
          </w:p>
        </w:tc>
        <w:tc>
          <w:tcPr>
            <w:tcW w:w="770"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742" w:type="dxa"/>
          </w:tcPr>
          <w:p w:rsidR="00191831" w:rsidRPr="00191831" w:rsidRDefault="00191831" w:rsidP="00457660">
            <w:pPr>
              <w:pStyle w:val="BodyTextIndent"/>
              <w:spacing w:before="20" w:after="20"/>
              <w:ind w:left="34" w:hanging="1"/>
              <w:jc w:val="center"/>
              <w:rPr>
                <w:sz w:val="22"/>
                <w:szCs w:val="22"/>
                <w:lang w:val="fi-FI"/>
              </w:rPr>
            </w:pPr>
            <w:r>
              <w:rPr>
                <w:sz w:val="22"/>
                <w:szCs w:val="22"/>
                <w:lang w:val="fi-FI"/>
              </w:rPr>
              <w:t>2</w:t>
            </w:r>
          </w:p>
        </w:tc>
        <w:tc>
          <w:tcPr>
            <w:tcW w:w="882" w:type="dxa"/>
          </w:tcPr>
          <w:p w:rsidR="00191831" w:rsidRPr="00191831" w:rsidRDefault="00191831" w:rsidP="00457660">
            <w:pPr>
              <w:pStyle w:val="BodyTextIndent"/>
              <w:spacing w:before="20" w:after="20"/>
              <w:ind w:left="34" w:hanging="1"/>
              <w:jc w:val="center"/>
              <w:rPr>
                <w:sz w:val="22"/>
                <w:szCs w:val="22"/>
                <w:lang w:val="fi-FI"/>
              </w:rPr>
            </w:pPr>
            <w:r w:rsidRPr="00191831">
              <w:rPr>
                <w:sz w:val="22"/>
                <w:szCs w:val="22"/>
                <w:lang w:val="fi-FI"/>
              </w:rPr>
              <w:t>6</w:t>
            </w:r>
          </w:p>
        </w:tc>
      </w:tr>
      <w:tr w:rsidR="00191831" w:rsidRPr="00191831" w:rsidTr="009D1F13">
        <w:tc>
          <w:tcPr>
            <w:tcW w:w="476" w:type="dxa"/>
          </w:tcPr>
          <w:p w:rsidR="00191831" w:rsidRPr="00191831" w:rsidRDefault="00191831" w:rsidP="00457660">
            <w:pPr>
              <w:pStyle w:val="BodyTextIndent"/>
              <w:spacing w:before="20" w:after="20"/>
              <w:ind w:left="-52" w:firstLine="0"/>
              <w:jc w:val="center"/>
              <w:rPr>
                <w:sz w:val="22"/>
                <w:szCs w:val="22"/>
                <w:lang w:val="fi-FI"/>
              </w:rPr>
            </w:pPr>
            <w:r w:rsidRPr="00191831">
              <w:rPr>
                <w:sz w:val="22"/>
                <w:szCs w:val="22"/>
                <w:lang w:val="fi-FI"/>
              </w:rPr>
              <w:t>12</w:t>
            </w:r>
          </w:p>
        </w:tc>
        <w:tc>
          <w:tcPr>
            <w:tcW w:w="2618" w:type="dxa"/>
          </w:tcPr>
          <w:p w:rsidR="00191831" w:rsidRPr="00191831" w:rsidRDefault="00191831" w:rsidP="001B2E18">
            <w:pPr>
              <w:pStyle w:val="BodyTextIndent"/>
              <w:spacing w:before="20" w:after="20"/>
              <w:ind w:left="-52" w:firstLine="0"/>
              <w:jc w:val="left"/>
              <w:rPr>
                <w:sz w:val="22"/>
                <w:szCs w:val="22"/>
                <w:lang w:val="fi-FI"/>
              </w:rPr>
            </w:pPr>
            <w:r w:rsidRPr="00191831">
              <w:rPr>
                <w:sz w:val="22"/>
                <w:szCs w:val="22"/>
                <w:lang w:val="fi-FI"/>
              </w:rPr>
              <w:t xml:space="preserve">Dinas Pertamanan, Pemakaman dan PJU </w:t>
            </w:r>
            <w:r w:rsidR="001B2E18">
              <w:rPr>
                <w:sz w:val="22"/>
                <w:szCs w:val="22"/>
                <w:lang w:val="fi-FI"/>
              </w:rPr>
              <w:t>(16:307x103)</w:t>
            </w:r>
          </w:p>
        </w:tc>
        <w:tc>
          <w:tcPr>
            <w:tcW w:w="1071" w:type="dxa"/>
          </w:tcPr>
          <w:p w:rsidR="00191831" w:rsidRPr="00191831" w:rsidRDefault="00191831" w:rsidP="00457660">
            <w:pPr>
              <w:pStyle w:val="BodyTextIndent"/>
              <w:spacing w:before="20" w:after="20"/>
              <w:ind w:left="34" w:right="36" w:hanging="5"/>
              <w:jc w:val="center"/>
              <w:rPr>
                <w:sz w:val="22"/>
                <w:szCs w:val="22"/>
                <w:lang w:val="fi-FI"/>
              </w:rPr>
            </w:pPr>
            <w:r>
              <w:rPr>
                <w:sz w:val="22"/>
                <w:szCs w:val="22"/>
                <w:lang w:val="fi-FI"/>
              </w:rPr>
              <w:t>1</w:t>
            </w:r>
          </w:p>
        </w:tc>
        <w:tc>
          <w:tcPr>
            <w:tcW w:w="1155"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825" w:type="dxa"/>
          </w:tcPr>
          <w:p w:rsidR="00191831" w:rsidRPr="00191831" w:rsidRDefault="00191831" w:rsidP="00457660">
            <w:pPr>
              <w:pStyle w:val="BodyTextIndent"/>
              <w:spacing w:before="20" w:after="20"/>
              <w:ind w:left="34" w:hanging="2"/>
              <w:jc w:val="center"/>
              <w:rPr>
                <w:sz w:val="22"/>
                <w:szCs w:val="22"/>
                <w:lang w:val="fi-FI"/>
              </w:rPr>
            </w:pPr>
            <w:r w:rsidRPr="00191831">
              <w:rPr>
                <w:sz w:val="22"/>
                <w:szCs w:val="22"/>
                <w:lang w:val="fi-FI"/>
              </w:rPr>
              <w:t>1</w:t>
            </w:r>
          </w:p>
        </w:tc>
        <w:tc>
          <w:tcPr>
            <w:tcW w:w="770"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742" w:type="dxa"/>
          </w:tcPr>
          <w:p w:rsidR="00191831" w:rsidRPr="00191831" w:rsidRDefault="00191831" w:rsidP="00457660">
            <w:pPr>
              <w:pStyle w:val="BodyTextIndent"/>
              <w:spacing w:before="20" w:after="20"/>
              <w:ind w:left="34" w:hanging="1"/>
              <w:jc w:val="center"/>
              <w:rPr>
                <w:sz w:val="22"/>
                <w:szCs w:val="22"/>
                <w:lang w:val="fi-FI"/>
              </w:rPr>
            </w:pPr>
            <w:r>
              <w:rPr>
                <w:sz w:val="22"/>
                <w:szCs w:val="22"/>
                <w:lang w:val="fi-FI"/>
              </w:rPr>
              <w:t>2</w:t>
            </w:r>
          </w:p>
        </w:tc>
        <w:tc>
          <w:tcPr>
            <w:tcW w:w="882" w:type="dxa"/>
          </w:tcPr>
          <w:p w:rsidR="00191831" w:rsidRPr="00191831" w:rsidRDefault="00191831" w:rsidP="00457660">
            <w:pPr>
              <w:pStyle w:val="BodyTextIndent"/>
              <w:spacing w:before="20" w:after="20"/>
              <w:ind w:left="34" w:hanging="1"/>
              <w:jc w:val="center"/>
              <w:rPr>
                <w:sz w:val="22"/>
                <w:szCs w:val="22"/>
                <w:lang w:val="fi-FI"/>
              </w:rPr>
            </w:pPr>
            <w:r w:rsidRPr="00191831">
              <w:rPr>
                <w:sz w:val="22"/>
                <w:szCs w:val="22"/>
                <w:lang w:val="fi-FI"/>
              </w:rPr>
              <w:t>6</w:t>
            </w:r>
          </w:p>
        </w:tc>
      </w:tr>
      <w:tr w:rsidR="00191831" w:rsidRPr="00191831" w:rsidTr="009D1F13">
        <w:tc>
          <w:tcPr>
            <w:tcW w:w="476" w:type="dxa"/>
          </w:tcPr>
          <w:p w:rsidR="00191831" w:rsidRPr="00191831" w:rsidRDefault="00191831" w:rsidP="00457660">
            <w:pPr>
              <w:pStyle w:val="BodyTextIndent"/>
              <w:spacing w:before="20" w:after="20"/>
              <w:ind w:left="-52" w:firstLine="0"/>
              <w:jc w:val="center"/>
              <w:rPr>
                <w:sz w:val="22"/>
                <w:szCs w:val="22"/>
                <w:lang w:val="fi-FI"/>
              </w:rPr>
            </w:pPr>
            <w:r w:rsidRPr="00191831">
              <w:rPr>
                <w:sz w:val="22"/>
                <w:szCs w:val="22"/>
                <w:lang w:val="fi-FI"/>
              </w:rPr>
              <w:t>13</w:t>
            </w:r>
          </w:p>
        </w:tc>
        <w:tc>
          <w:tcPr>
            <w:tcW w:w="2618" w:type="dxa"/>
          </w:tcPr>
          <w:p w:rsidR="00191831" w:rsidRPr="00191831" w:rsidRDefault="00191831" w:rsidP="00457660">
            <w:pPr>
              <w:pStyle w:val="BodyTextIndent"/>
              <w:spacing w:before="20" w:after="20"/>
              <w:ind w:left="-52" w:firstLine="0"/>
              <w:jc w:val="left"/>
              <w:rPr>
                <w:sz w:val="22"/>
                <w:szCs w:val="22"/>
                <w:lang w:val="fi-FI"/>
              </w:rPr>
            </w:pPr>
            <w:r w:rsidRPr="00191831">
              <w:rPr>
                <w:sz w:val="22"/>
                <w:szCs w:val="22"/>
                <w:lang w:val="fi-FI"/>
              </w:rPr>
              <w:t>Dinas Perindag dan Koperasi</w:t>
            </w:r>
            <w:r w:rsidR="001B2E18">
              <w:rPr>
                <w:sz w:val="22"/>
                <w:szCs w:val="22"/>
                <w:lang w:val="fi-FI"/>
              </w:rPr>
              <w:t xml:space="preserve"> (20:307x103)</w:t>
            </w:r>
          </w:p>
        </w:tc>
        <w:tc>
          <w:tcPr>
            <w:tcW w:w="1071" w:type="dxa"/>
          </w:tcPr>
          <w:p w:rsidR="00191831" w:rsidRPr="00191831" w:rsidRDefault="00191831" w:rsidP="00457660">
            <w:pPr>
              <w:pStyle w:val="BodyTextIndent"/>
              <w:spacing w:before="20" w:after="20"/>
              <w:ind w:left="34" w:right="36" w:hanging="5"/>
              <w:jc w:val="center"/>
              <w:rPr>
                <w:sz w:val="22"/>
                <w:szCs w:val="22"/>
                <w:lang w:val="fi-FI"/>
              </w:rPr>
            </w:pPr>
            <w:r>
              <w:rPr>
                <w:sz w:val="22"/>
                <w:szCs w:val="22"/>
                <w:lang w:val="fi-FI"/>
              </w:rPr>
              <w:t>1</w:t>
            </w:r>
          </w:p>
        </w:tc>
        <w:tc>
          <w:tcPr>
            <w:tcW w:w="1155"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825"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770"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742" w:type="dxa"/>
          </w:tcPr>
          <w:p w:rsidR="00191831" w:rsidRPr="00191831" w:rsidRDefault="00191831" w:rsidP="00457660">
            <w:pPr>
              <w:pStyle w:val="BodyTextIndent"/>
              <w:spacing w:before="20" w:after="20"/>
              <w:ind w:left="34" w:hanging="1"/>
              <w:jc w:val="center"/>
              <w:rPr>
                <w:sz w:val="22"/>
                <w:szCs w:val="22"/>
                <w:lang w:val="fi-FI"/>
              </w:rPr>
            </w:pPr>
            <w:r>
              <w:rPr>
                <w:sz w:val="22"/>
                <w:szCs w:val="22"/>
                <w:lang w:val="fi-FI"/>
              </w:rPr>
              <w:t>3</w:t>
            </w:r>
          </w:p>
        </w:tc>
        <w:tc>
          <w:tcPr>
            <w:tcW w:w="882" w:type="dxa"/>
          </w:tcPr>
          <w:p w:rsidR="00191831" w:rsidRPr="00191831" w:rsidRDefault="00191831" w:rsidP="00457660">
            <w:pPr>
              <w:pStyle w:val="BodyTextIndent"/>
              <w:spacing w:before="20" w:after="20"/>
              <w:ind w:left="34" w:hanging="1"/>
              <w:jc w:val="center"/>
              <w:rPr>
                <w:sz w:val="22"/>
                <w:szCs w:val="22"/>
                <w:lang w:val="fi-FI"/>
              </w:rPr>
            </w:pPr>
            <w:r w:rsidRPr="00191831">
              <w:rPr>
                <w:sz w:val="22"/>
                <w:szCs w:val="22"/>
                <w:lang w:val="fi-FI"/>
              </w:rPr>
              <w:t>7</w:t>
            </w:r>
          </w:p>
        </w:tc>
      </w:tr>
      <w:tr w:rsidR="00191831" w:rsidRPr="00191831" w:rsidTr="009D1F13">
        <w:tc>
          <w:tcPr>
            <w:tcW w:w="476" w:type="dxa"/>
          </w:tcPr>
          <w:p w:rsidR="00191831" w:rsidRPr="00191831" w:rsidRDefault="00191831" w:rsidP="00457660">
            <w:pPr>
              <w:pStyle w:val="BodyTextIndent"/>
              <w:spacing w:before="20" w:after="20"/>
              <w:ind w:left="-52" w:firstLine="0"/>
              <w:jc w:val="center"/>
              <w:rPr>
                <w:sz w:val="22"/>
                <w:szCs w:val="22"/>
                <w:lang w:val="fi-FI"/>
              </w:rPr>
            </w:pPr>
            <w:r w:rsidRPr="00191831">
              <w:rPr>
                <w:sz w:val="22"/>
                <w:szCs w:val="22"/>
                <w:lang w:val="fi-FI"/>
              </w:rPr>
              <w:t>14</w:t>
            </w:r>
          </w:p>
        </w:tc>
        <w:tc>
          <w:tcPr>
            <w:tcW w:w="2618" w:type="dxa"/>
          </w:tcPr>
          <w:p w:rsidR="00191831" w:rsidRPr="00191831" w:rsidRDefault="00191831" w:rsidP="001B2E18">
            <w:pPr>
              <w:pStyle w:val="BodyTextIndent"/>
              <w:spacing w:before="20" w:after="20"/>
              <w:ind w:left="-52" w:firstLine="0"/>
              <w:jc w:val="left"/>
              <w:rPr>
                <w:sz w:val="22"/>
                <w:szCs w:val="22"/>
                <w:lang w:val="fi-FI"/>
              </w:rPr>
            </w:pPr>
            <w:r w:rsidRPr="00191831">
              <w:rPr>
                <w:sz w:val="22"/>
                <w:szCs w:val="22"/>
                <w:lang w:val="fi-FI"/>
              </w:rPr>
              <w:t>Dinas Perekonomian Rakyat</w:t>
            </w:r>
            <w:r w:rsidR="001B2E18">
              <w:rPr>
                <w:sz w:val="22"/>
                <w:szCs w:val="22"/>
                <w:lang w:val="fi-FI"/>
              </w:rPr>
              <w:t xml:space="preserve"> (24:307x103)</w:t>
            </w:r>
          </w:p>
        </w:tc>
        <w:tc>
          <w:tcPr>
            <w:tcW w:w="1071" w:type="dxa"/>
          </w:tcPr>
          <w:p w:rsidR="00191831" w:rsidRPr="00191831" w:rsidRDefault="00191831" w:rsidP="00457660">
            <w:pPr>
              <w:pStyle w:val="BodyTextIndent"/>
              <w:spacing w:before="20" w:after="20"/>
              <w:ind w:left="34" w:right="36" w:hanging="5"/>
              <w:jc w:val="center"/>
              <w:rPr>
                <w:sz w:val="22"/>
                <w:szCs w:val="22"/>
                <w:lang w:val="fi-FI"/>
              </w:rPr>
            </w:pPr>
            <w:r>
              <w:rPr>
                <w:sz w:val="22"/>
                <w:szCs w:val="22"/>
                <w:lang w:val="fi-FI"/>
              </w:rPr>
              <w:t>1</w:t>
            </w:r>
          </w:p>
        </w:tc>
        <w:tc>
          <w:tcPr>
            <w:tcW w:w="1155"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825"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770"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742" w:type="dxa"/>
          </w:tcPr>
          <w:p w:rsidR="00191831" w:rsidRPr="00191831" w:rsidRDefault="00191831" w:rsidP="00457660">
            <w:pPr>
              <w:pStyle w:val="BodyTextIndent"/>
              <w:spacing w:before="20" w:after="20"/>
              <w:ind w:left="34" w:hanging="1"/>
              <w:jc w:val="center"/>
              <w:rPr>
                <w:sz w:val="22"/>
                <w:szCs w:val="22"/>
                <w:lang w:val="fi-FI"/>
              </w:rPr>
            </w:pPr>
            <w:r>
              <w:rPr>
                <w:sz w:val="22"/>
                <w:szCs w:val="22"/>
                <w:lang w:val="fi-FI"/>
              </w:rPr>
              <w:t>4</w:t>
            </w:r>
          </w:p>
        </w:tc>
        <w:tc>
          <w:tcPr>
            <w:tcW w:w="882" w:type="dxa"/>
          </w:tcPr>
          <w:p w:rsidR="00191831" w:rsidRPr="00191831" w:rsidRDefault="00191831" w:rsidP="00457660">
            <w:pPr>
              <w:pStyle w:val="BodyTextIndent"/>
              <w:spacing w:before="20" w:after="20"/>
              <w:ind w:left="34" w:hanging="1"/>
              <w:jc w:val="center"/>
              <w:rPr>
                <w:sz w:val="22"/>
                <w:szCs w:val="22"/>
                <w:lang w:val="fi-FI"/>
              </w:rPr>
            </w:pPr>
            <w:r w:rsidRPr="00191831">
              <w:rPr>
                <w:sz w:val="22"/>
                <w:szCs w:val="22"/>
                <w:lang w:val="fi-FI"/>
              </w:rPr>
              <w:t>8</w:t>
            </w:r>
          </w:p>
        </w:tc>
      </w:tr>
      <w:tr w:rsidR="00191831" w:rsidRPr="00191831" w:rsidTr="009D1F13">
        <w:tc>
          <w:tcPr>
            <w:tcW w:w="476" w:type="dxa"/>
          </w:tcPr>
          <w:p w:rsidR="00191831" w:rsidRPr="00191831" w:rsidRDefault="00191831" w:rsidP="00457660">
            <w:pPr>
              <w:pStyle w:val="BodyTextIndent"/>
              <w:spacing w:before="20" w:after="20"/>
              <w:ind w:left="-52" w:firstLine="0"/>
              <w:jc w:val="center"/>
              <w:rPr>
                <w:sz w:val="22"/>
                <w:szCs w:val="22"/>
                <w:lang w:val="fi-FI"/>
              </w:rPr>
            </w:pPr>
            <w:r w:rsidRPr="00191831">
              <w:rPr>
                <w:sz w:val="22"/>
                <w:szCs w:val="22"/>
                <w:lang w:val="fi-FI"/>
              </w:rPr>
              <w:t>15</w:t>
            </w:r>
          </w:p>
        </w:tc>
        <w:tc>
          <w:tcPr>
            <w:tcW w:w="2618" w:type="dxa"/>
          </w:tcPr>
          <w:p w:rsidR="00191831" w:rsidRPr="00191831" w:rsidRDefault="00191831" w:rsidP="001B2E18">
            <w:pPr>
              <w:pStyle w:val="BodyTextIndent"/>
              <w:spacing w:before="20" w:after="20"/>
              <w:ind w:left="-52" w:firstLine="0"/>
              <w:jc w:val="left"/>
              <w:rPr>
                <w:sz w:val="22"/>
                <w:szCs w:val="22"/>
                <w:lang w:val="fi-FI"/>
              </w:rPr>
            </w:pPr>
            <w:r w:rsidRPr="00191831">
              <w:rPr>
                <w:sz w:val="22"/>
                <w:szCs w:val="22"/>
                <w:lang w:val="fi-FI"/>
              </w:rPr>
              <w:t>Dinas Pendapatan, Pengelolaan Keuangan dan Aset Daerah</w:t>
            </w:r>
            <w:r w:rsidR="001B2E18">
              <w:rPr>
                <w:sz w:val="22"/>
                <w:szCs w:val="22"/>
                <w:lang w:val="fi-FI"/>
              </w:rPr>
              <w:t xml:space="preserve"> (24:307x103)</w:t>
            </w:r>
          </w:p>
        </w:tc>
        <w:tc>
          <w:tcPr>
            <w:tcW w:w="1071" w:type="dxa"/>
          </w:tcPr>
          <w:p w:rsidR="00191831" w:rsidRPr="00191831" w:rsidRDefault="00191831" w:rsidP="00457660">
            <w:pPr>
              <w:pStyle w:val="BodyTextIndent"/>
              <w:spacing w:before="20" w:after="20"/>
              <w:ind w:left="34" w:right="36" w:hanging="5"/>
              <w:jc w:val="center"/>
              <w:rPr>
                <w:sz w:val="22"/>
                <w:szCs w:val="22"/>
                <w:lang w:val="fi-FI"/>
              </w:rPr>
            </w:pPr>
            <w:r>
              <w:rPr>
                <w:sz w:val="22"/>
                <w:szCs w:val="22"/>
                <w:lang w:val="fi-FI"/>
              </w:rPr>
              <w:t>1</w:t>
            </w:r>
          </w:p>
        </w:tc>
        <w:tc>
          <w:tcPr>
            <w:tcW w:w="1155"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825"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770" w:type="dxa"/>
          </w:tcPr>
          <w:p w:rsidR="00191831" w:rsidRPr="00191831" w:rsidRDefault="00191831" w:rsidP="00457660">
            <w:pPr>
              <w:pStyle w:val="BodyTextIndent"/>
              <w:spacing w:before="20" w:after="20"/>
              <w:ind w:left="34" w:right="36" w:hanging="5"/>
              <w:jc w:val="center"/>
              <w:rPr>
                <w:sz w:val="22"/>
                <w:szCs w:val="22"/>
                <w:lang w:val="fi-FI"/>
              </w:rPr>
            </w:pPr>
            <w:r w:rsidRPr="00191831">
              <w:rPr>
                <w:sz w:val="22"/>
                <w:szCs w:val="22"/>
                <w:lang w:val="fi-FI"/>
              </w:rPr>
              <w:t>1</w:t>
            </w:r>
          </w:p>
        </w:tc>
        <w:tc>
          <w:tcPr>
            <w:tcW w:w="742" w:type="dxa"/>
          </w:tcPr>
          <w:p w:rsidR="00191831" w:rsidRPr="00191831" w:rsidRDefault="00191831" w:rsidP="00457660">
            <w:pPr>
              <w:pStyle w:val="BodyTextIndent"/>
              <w:spacing w:before="20" w:after="20"/>
              <w:ind w:left="34" w:hanging="1"/>
              <w:jc w:val="center"/>
              <w:rPr>
                <w:sz w:val="22"/>
                <w:szCs w:val="22"/>
                <w:lang w:val="fi-FI"/>
              </w:rPr>
            </w:pPr>
            <w:r>
              <w:rPr>
                <w:sz w:val="22"/>
                <w:szCs w:val="22"/>
                <w:lang w:val="fi-FI"/>
              </w:rPr>
              <w:t>4</w:t>
            </w:r>
          </w:p>
        </w:tc>
        <w:tc>
          <w:tcPr>
            <w:tcW w:w="882" w:type="dxa"/>
          </w:tcPr>
          <w:p w:rsidR="00191831" w:rsidRPr="00191831" w:rsidRDefault="00191831" w:rsidP="00457660">
            <w:pPr>
              <w:pStyle w:val="BodyTextIndent"/>
              <w:spacing w:before="20" w:after="20"/>
              <w:ind w:left="34" w:hanging="1"/>
              <w:jc w:val="center"/>
              <w:rPr>
                <w:sz w:val="22"/>
                <w:szCs w:val="22"/>
                <w:lang w:val="fi-FI"/>
              </w:rPr>
            </w:pPr>
            <w:r w:rsidRPr="00191831">
              <w:rPr>
                <w:sz w:val="22"/>
                <w:szCs w:val="22"/>
                <w:lang w:val="fi-FI"/>
              </w:rPr>
              <w:t>8</w:t>
            </w:r>
          </w:p>
        </w:tc>
      </w:tr>
      <w:tr w:rsidR="00191831" w:rsidRPr="00191831" w:rsidTr="009D1F13">
        <w:tc>
          <w:tcPr>
            <w:tcW w:w="476" w:type="dxa"/>
          </w:tcPr>
          <w:p w:rsidR="00191831" w:rsidRPr="00191831" w:rsidRDefault="00191831" w:rsidP="00457660">
            <w:pPr>
              <w:pStyle w:val="BodyTextIndent"/>
              <w:spacing w:before="20" w:after="20"/>
              <w:jc w:val="center"/>
              <w:rPr>
                <w:b/>
                <w:sz w:val="22"/>
                <w:szCs w:val="22"/>
                <w:lang w:val="fi-FI"/>
              </w:rPr>
            </w:pPr>
          </w:p>
        </w:tc>
        <w:tc>
          <w:tcPr>
            <w:tcW w:w="2618" w:type="dxa"/>
          </w:tcPr>
          <w:p w:rsidR="00191831" w:rsidRPr="00191831" w:rsidRDefault="00191831" w:rsidP="00457660">
            <w:pPr>
              <w:pStyle w:val="BodyTextIndent"/>
              <w:spacing w:before="20" w:after="20"/>
              <w:jc w:val="center"/>
              <w:rPr>
                <w:b/>
                <w:sz w:val="22"/>
                <w:szCs w:val="22"/>
                <w:lang w:val="fi-FI"/>
              </w:rPr>
            </w:pPr>
            <w:r w:rsidRPr="00191831">
              <w:rPr>
                <w:b/>
                <w:sz w:val="22"/>
                <w:szCs w:val="22"/>
                <w:lang w:val="fi-FI"/>
              </w:rPr>
              <w:t>Jumlah</w:t>
            </w:r>
          </w:p>
        </w:tc>
        <w:tc>
          <w:tcPr>
            <w:tcW w:w="1071" w:type="dxa"/>
          </w:tcPr>
          <w:p w:rsidR="00191831" w:rsidRPr="00191831" w:rsidRDefault="00191831" w:rsidP="00457660">
            <w:pPr>
              <w:pStyle w:val="BodyTextIndent"/>
              <w:spacing w:before="20" w:after="20"/>
              <w:ind w:left="34" w:right="36" w:hanging="5"/>
              <w:jc w:val="center"/>
              <w:rPr>
                <w:b/>
                <w:sz w:val="22"/>
                <w:szCs w:val="22"/>
                <w:lang w:val="fi-FI"/>
              </w:rPr>
            </w:pPr>
            <w:r>
              <w:rPr>
                <w:b/>
                <w:sz w:val="22"/>
                <w:szCs w:val="22"/>
                <w:lang w:val="fi-FI"/>
              </w:rPr>
              <w:t>15</w:t>
            </w:r>
          </w:p>
        </w:tc>
        <w:tc>
          <w:tcPr>
            <w:tcW w:w="1155" w:type="dxa"/>
          </w:tcPr>
          <w:p w:rsidR="00191831" w:rsidRPr="00191831" w:rsidRDefault="00191831" w:rsidP="00457660">
            <w:pPr>
              <w:pStyle w:val="BodyTextIndent"/>
              <w:spacing w:before="20" w:after="20"/>
              <w:ind w:left="34" w:right="36" w:hanging="5"/>
              <w:jc w:val="center"/>
              <w:rPr>
                <w:b/>
                <w:sz w:val="22"/>
                <w:szCs w:val="22"/>
                <w:lang w:val="fi-FI"/>
              </w:rPr>
            </w:pPr>
            <w:r w:rsidRPr="00191831">
              <w:rPr>
                <w:b/>
                <w:sz w:val="22"/>
                <w:szCs w:val="22"/>
                <w:lang w:val="fi-FI"/>
              </w:rPr>
              <w:t>15</w:t>
            </w:r>
          </w:p>
        </w:tc>
        <w:tc>
          <w:tcPr>
            <w:tcW w:w="825" w:type="dxa"/>
          </w:tcPr>
          <w:p w:rsidR="00191831" w:rsidRPr="00191831" w:rsidRDefault="00191831" w:rsidP="00457660">
            <w:pPr>
              <w:pStyle w:val="BodyTextIndent"/>
              <w:spacing w:before="20" w:after="20"/>
              <w:ind w:left="34" w:hanging="2"/>
              <w:jc w:val="center"/>
              <w:rPr>
                <w:b/>
                <w:sz w:val="22"/>
                <w:szCs w:val="22"/>
                <w:lang w:val="fi-FI"/>
              </w:rPr>
            </w:pPr>
            <w:r w:rsidRPr="00191831">
              <w:rPr>
                <w:b/>
                <w:sz w:val="22"/>
                <w:szCs w:val="22"/>
                <w:lang w:val="fi-FI"/>
              </w:rPr>
              <w:t>15</w:t>
            </w:r>
          </w:p>
        </w:tc>
        <w:tc>
          <w:tcPr>
            <w:tcW w:w="770" w:type="dxa"/>
          </w:tcPr>
          <w:p w:rsidR="00191831" w:rsidRPr="00191831" w:rsidRDefault="00191831" w:rsidP="00457660">
            <w:pPr>
              <w:pStyle w:val="BodyTextIndent"/>
              <w:spacing w:before="20" w:after="20"/>
              <w:ind w:left="34" w:hanging="1"/>
              <w:jc w:val="center"/>
              <w:rPr>
                <w:b/>
                <w:sz w:val="22"/>
                <w:szCs w:val="22"/>
                <w:lang w:val="fi-FI"/>
              </w:rPr>
            </w:pPr>
            <w:r w:rsidRPr="00191831">
              <w:rPr>
                <w:b/>
                <w:sz w:val="22"/>
                <w:szCs w:val="22"/>
                <w:lang w:val="fi-FI"/>
              </w:rPr>
              <w:t>15</w:t>
            </w:r>
          </w:p>
        </w:tc>
        <w:tc>
          <w:tcPr>
            <w:tcW w:w="742" w:type="dxa"/>
          </w:tcPr>
          <w:p w:rsidR="00191831" w:rsidRPr="00191831" w:rsidRDefault="00191831" w:rsidP="00457660">
            <w:pPr>
              <w:pStyle w:val="BodyTextIndent"/>
              <w:spacing w:before="20" w:after="20"/>
              <w:ind w:left="34" w:hanging="1"/>
              <w:jc w:val="center"/>
              <w:rPr>
                <w:b/>
                <w:sz w:val="22"/>
                <w:szCs w:val="22"/>
                <w:lang w:val="fi-FI"/>
              </w:rPr>
            </w:pPr>
            <w:r>
              <w:rPr>
                <w:b/>
                <w:sz w:val="22"/>
                <w:szCs w:val="22"/>
                <w:lang w:val="fi-FI"/>
              </w:rPr>
              <w:t>43</w:t>
            </w:r>
          </w:p>
        </w:tc>
        <w:tc>
          <w:tcPr>
            <w:tcW w:w="882" w:type="dxa"/>
          </w:tcPr>
          <w:p w:rsidR="00191831" w:rsidRPr="00191831" w:rsidRDefault="00191831" w:rsidP="00457660">
            <w:pPr>
              <w:pStyle w:val="BodyTextIndent"/>
              <w:spacing w:before="20" w:after="20"/>
              <w:ind w:left="34" w:hanging="1"/>
              <w:jc w:val="center"/>
              <w:rPr>
                <w:b/>
                <w:sz w:val="22"/>
                <w:szCs w:val="22"/>
                <w:lang w:val="fi-FI"/>
              </w:rPr>
            </w:pPr>
            <w:r w:rsidRPr="00191831">
              <w:rPr>
                <w:b/>
                <w:sz w:val="22"/>
                <w:szCs w:val="22"/>
                <w:lang w:val="fi-FI"/>
              </w:rPr>
              <w:t>103</w:t>
            </w:r>
          </w:p>
        </w:tc>
      </w:tr>
    </w:tbl>
    <w:p w:rsidR="00AE79AE" w:rsidRPr="00D26485" w:rsidRDefault="00AE79AE" w:rsidP="00AE79AE">
      <w:pPr>
        <w:pStyle w:val="ListParagraph"/>
        <w:widowControl w:val="0"/>
        <w:autoSpaceDE w:val="0"/>
        <w:autoSpaceDN w:val="0"/>
        <w:adjustRightInd w:val="0"/>
        <w:spacing w:after="0" w:line="480" w:lineRule="auto"/>
        <w:ind w:left="0"/>
        <w:jc w:val="both"/>
        <w:rPr>
          <w:rFonts w:ascii="Times New Roman" w:hAnsi="Times New Roman"/>
          <w:color w:val="000000"/>
          <w:w w:val="104"/>
          <w:szCs w:val="24"/>
        </w:rPr>
      </w:pPr>
      <w:r w:rsidRPr="00D26485">
        <w:rPr>
          <w:rFonts w:ascii="Times New Roman" w:hAnsi="Times New Roman"/>
          <w:szCs w:val="24"/>
          <w:lang w:val="fi-FI"/>
        </w:rPr>
        <w:t>Sumber :</w:t>
      </w:r>
      <w:r w:rsidRPr="00D26485">
        <w:rPr>
          <w:rFonts w:ascii="Times New Roman" w:hAnsi="Times New Roman"/>
          <w:szCs w:val="24"/>
        </w:rPr>
        <w:t xml:space="preserve"> Sekretariat Daerah Kota Bekasi</w:t>
      </w:r>
      <w:r w:rsidRPr="00D26485">
        <w:rPr>
          <w:rFonts w:ascii="Times New Roman" w:hAnsi="Times New Roman"/>
          <w:szCs w:val="24"/>
          <w:lang w:val="fi-FI"/>
        </w:rPr>
        <w:t>, 2012.</w:t>
      </w:r>
    </w:p>
    <w:p w:rsidR="005750D2" w:rsidRPr="00C24B49" w:rsidRDefault="005750D2" w:rsidP="00F62766">
      <w:pPr>
        <w:pStyle w:val="ListParagraph"/>
        <w:widowControl w:val="0"/>
        <w:numPr>
          <w:ilvl w:val="2"/>
          <w:numId w:val="39"/>
        </w:numPr>
        <w:autoSpaceDE w:val="0"/>
        <w:autoSpaceDN w:val="0"/>
        <w:adjustRightInd w:val="0"/>
        <w:spacing w:after="0" w:line="480" w:lineRule="auto"/>
        <w:ind w:left="720"/>
        <w:jc w:val="both"/>
        <w:rPr>
          <w:rFonts w:ascii="Times New Roman" w:hAnsi="Times New Roman"/>
          <w:b/>
          <w:color w:val="000000"/>
          <w:w w:val="104"/>
          <w:sz w:val="24"/>
          <w:szCs w:val="24"/>
        </w:rPr>
      </w:pPr>
      <w:r w:rsidRPr="00C24B49">
        <w:rPr>
          <w:rFonts w:ascii="Times New Roman" w:hAnsi="Times New Roman"/>
          <w:b/>
          <w:color w:val="000000"/>
          <w:w w:val="104"/>
          <w:sz w:val="24"/>
          <w:szCs w:val="24"/>
        </w:rPr>
        <w:t>Teknik Pengumpulan Data</w:t>
      </w:r>
    </w:p>
    <w:p w:rsidR="005750D2" w:rsidRPr="00951CC6" w:rsidRDefault="005750D2" w:rsidP="005750D2">
      <w:pPr>
        <w:widowControl w:val="0"/>
        <w:autoSpaceDE w:val="0"/>
        <w:autoSpaceDN w:val="0"/>
        <w:adjustRightInd w:val="0"/>
        <w:spacing w:line="480" w:lineRule="auto"/>
        <w:ind w:firstLine="709"/>
        <w:jc w:val="both"/>
        <w:rPr>
          <w:color w:val="000000"/>
          <w:w w:val="104"/>
        </w:rPr>
      </w:pPr>
      <w:r w:rsidRPr="00951CC6">
        <w:rPr>
          <w:color w:val="000000"/>
          <w:w w:val="104"/>
        </w:rPr>
        <w:t xml:space="preserve">Pengumpulan data dalam penelitian ini dilakukan melalui beberapa teknik sebagai berikut : </w:t>
      </w:r>
    </w:p>
    <w:p w:rsidR="005750D2" w:rsidRPr="00951CC6" w:rsidRDefault="005750D2" w:rsidP="000D7D2E">
      <w:pPr>
        <w:pStyle w:val="ListParagraph"/>
        <w:widowControl w:val="0"/>
        <w:numPr>
          <w:ilvl w:val="0"/>
          <w:numId w:val="2"/>
        </w:numPr>
        <w:autoSpaceDE w:val="0"/>
        <w:autoSpaceDN w:val="0"/>
        <w:adjustRightInd w:val="0"/>
        <w:spacing w:after="0" w:line="480" w:lineRule="auto"/>
        <w:ind w:left="426"/>
        <w:jc w:val="both"/>
        <w:rPr>
          <w:rFonts w:ascii="Times New Roman" w:hAnsi="Times New Roman"/>
          <w:color w:val="000000"/>
          <w:w w:val="104"/>
          <w:sz w:val="24"/>
          <w:szCs w:val="24"/>
        </w:rPr>
      </w:pPr>
      <w:r w:rsidRPr="00951CC6">
        <w:rPr>
          <w:rFonts w:ascii="Times New Roman" w:hAnsi="Times New Roman"/>
          <w:color w:val="000000"/>
          <w:w w:val="104"/>
          <w:sz w:val="24"/>
          <w:szCs w:val="24"/>
        </w:rPr>
        <w:lastRenderedPageBreak/>
        <w:t xml:space="preserve">Studi </w:t>
      </w:r>
      <w:r w:rsidR="00BB1589">
        <w:rPr>
          <w:rFonts w:ascii="Times New Roman" w:hAnsi="Times New Roman"/>
          <w:color w:val="000000"/>
          <w:w w:val="104"/>
          <w:sz w:val="24"/>
          <w:szCs w:val="24"/>
        </w:rPr>
        <w:t>K</w:t>
      </w:r>
      <w:r w:rsidRPr="00951CC6">
        <w:rPr>
          <w:rFonts w:ascii="Times New Roman" w:hAnsi="Times New Roman"/>
          <w:color w:val="000000"/>
          <w:w w:val="104"/>
          <w:sz w:val="24"/>
          <w:szCs w:val="24"/>
        </w:rPr>
        <w:t xml:space="preserve">epustakaan, mengumpulkan bahan dan informasi mengenai teori dan konsep guna menjelaskan fenomena yang berhubungan dengan variable penelitian. </w:t>
      </w:r>
    </w:p>
    <w:p w:rsidR="005750D2" w:rsidRPr="00951CC6" w:rsidRDefault="005750D2" w:rsidP="000D7D2E">
      <w:pPr>
        <w:pStyle w:val="ListParagraph"/>
        <w:widowControl w:val="0"/>
        <w:numPr>
          <w:ilvl w:val="0"/>
          <w:numId w:val="2"/>
        </w:numPr>
        <w:autoSpaceDE w:val="0"/>
        <w:autoSpaceDN w:val="0"/>
        <w:adjustRightInd w:val="0"/>
        <w:spacing w:after="0" w:line="480" w:lineRule="auto"/>
        <w:ind w:left="426"/>
        <w:jc w:val="both"/>
        <w:rPr>
          <w:rFonts w:ascii="Times New Roman" w:hAnsi="Times New Roman"/>
          <w:color w:val="000000"/>
          <w:w w:val="104"/>
          <w:sz w:val="24"/>
          <w:szCs w:val="24"/>
        </w:rPr>
      </w:pPr>
      <w:r w:rsidRPr="00951CC6">
        <w:rPr>
          <w:rFonts w:ascii="Times New Roman" w:hAnsi="Times New Roman"/>
          <w:color w:val="000000"/>
          <w:w w:val="104"/>
          <w:sz w:val="24"/>
          <w:szCs w:val="24"/>
        </w:rPr>
        <w:t>Studi Lapangan terdiri dari :</w:t>
      </w:r>
    </w:p>
    <w:p w:rsidR="005750D2" w:rsidRPr="00951CC6" w:rsidRDefault="005750D2" w:rsidP="000D7D2E">
      <w:pPr>
        <w:pStyle w:val="ListParagraph"/>
        <w:widowControl w:val="0"/>
        <w:numPr>
          <w:ilvl w:val="1"/>
          <w:numId w:val="3"/>
        </w:numPr>
        <w:tabs>
          <w:tab w:val="left" w:pos="851"/>
        </w:tabs>
        <w:autoSpaceDE w:val="0"/>
        <w:autoSpaceDN w:val="0"/>
        <w:adjustRightInd w:val="0"/>
        <w:spacing w:after="0" w:line="480" w:lineRule="auto"/>
        <w:ind w:left="851"/>
        <w:jc w:val="both"/>
        <w:rPr>
          <w:rFonts w:ascii="Times New Roman" w:hAnsi="Times New Roman"/>
          <w:color w:val="000000"/>
          <w:w w:val="104"/>
          <w:sz w:val="24"/>
          <w:szCs w:val="24"/>
        </w:rPr>
      </w:pPr>
      <w:r w:rsidRPr="00951CC6">
        <w:rPr>
          <w:rFonts w:ascii="Times New Roman" w:hAnsi="Times New Roman"/>
          <w:color w:val="000000"/>
          <w:w w:val="104"/>
          <w:sz w:val="24"/>
          <w:szCs w:val="24"/>
        </w:rPr>
        <w:t xml:space="preserve">Observasi, yaitu </w:t>
      </w:r>
      <w:r w:rsidRPr="00951CC6">
        <w:rPr>
          <w:rFonts w:ascii="Times New Roman" w:hAnsi="Times New Roman"/>
          <w:color w:val="000000"/>
          <w:w w:val="104"/>
          <w:sz w:val="24"/>
          <w:szCs w:val="24"/>
          <w:lang w:val="id-ID"/>
        </w:rPr>
        <w:t>pengamatan yang</w:t>
      </w:r>
      <w:r w:rsidRPr="00951CC6">
        <w:rPr>
          <w:rFonts w:ascii="Times New Roman" w:hAnsi="Times New Roman"/>
          <w:color w:val="000000"/>
          <w:w w:val="104"/>
          <w:sz w:val="24"/>
          <w:szCs w:val="24"/>
        </w:rPr>
        <w:t xml:space="preserve"> dilakukan</w:t>
      </w:r>
      <w:r w:rsidRPr="00951CC6">
        <w:rPr>
          <w:rFonts w:ascii="Times New Roman" w:hAnsi="Times New Roman"/>
          <w:color w:val="000000"/>
          <w:w w:val="104"/>
          <w:sz w:val="24"/>
          <w:szCs w:val="24"/>
          <w:lang w:val="id-ID"/>
        </w:rPr>
        <w:t xml:space="preserve"> terhadap kegiatan pejabat struktural pada Dinas</w:t>
      </w:r>
      <w:r>
        <w:rPr>
          <w:rFonts w:ascii="Times New Roman" w:hAnsi="Times New Roman"/>
          <w:color w:val="000000"/>
          <w:w w:val="104"/>
          <w:sz w:val="24"/>
          <w:szCs w:val="24"/>
        </w:rPr>
        <w:t xml:space="preserve"> Daerah </w:t>
      </w:r>
      <w:r w:rsidRPr="00951CC6">
        <w:rPr>
          <w:rFonts w:ascii="Times New Roman" w:hAnsi="Times New Roman"/>
          <w:color w:val="000000"/>
          <w:w w:val="104"/>
          <w:sz w:val="24"/>
          <w:szCs w:val="24"/>
          <w:lang w:val="id-ID"/>
        </w:rPr>
        <w:t>di Pemerintah Kota Bekasi yang dilakukan</w:t>
      </w:r>
      <w:r w:rsidRPr="00951CC6">
        <w:rPr>
          <w:rFonts w:ascii="Times New Roman" w:hAnsi="Times New Roman"/>
          <w:color w:val="000000"/>
          <w:w w:val="104"/>
          <w:sz w:val="24"/>
          <w:szCs w:val="24"/>
        </w:rPr>
        <w:t xml:space="preserve"> secara temporer. </w:t>
      </w:r>
    </w:p>
    <w:p w:rsidR="005750D2" w:rsidRPr="00951CC6" w:rsidRDefault="005750D2" w:rsidP="000D7D2E">
      <w:pPr>
        <w:pStyle w:val="ListParagraph"/>
        <w:widowControl w:val="0"/>
        <w:numPr>
          <w:ilvl w:val="1"/>
          <w:numId w:val="3"/>
        </w:numPr>
        <w:tabs>
          <w:tab w:val="left" w:pos="851"/>
        </w:tabs>
        <w:autoSpaceDE w:val="0"/>
        <w:autoSpaceDN w:val="0"/>
        <w:adjustRightInd w:val="0"/>
        <w:spacing w:after="0" w:line="480" w:lineRule="auto"/>
        <w:ind w:left="851"/>
        <w:jc w:val="both"/>
        <w:rPr>
          <w:rFonts w:ascii="Times New Roman" w:hAnsi="Times New Roman"/>
          <w:color w:val="000000"/>
          <w:w w:val="104"/>
          <w:sz w:val="24"/>
          <w:szCs w:val="24"/>
        </w:rPr>
      </w:pPr>
      <w:r w:rsidRPr="00951CC6">
        <w:rPr>
          <w:rFonts w:ascii="Times New Roman" w:hAnsi="Times New Roman"/>
          <w:color w:val="000000"/>
          <w:w w:val="104"/>
          <w:sz w:val="24"/>
          <w:szCs w:val="24"/>
        </w:rPr>
        <w:t xml:space="preserve">Wawancara, yaitu teknik pengumpulan data dengan cara mengadakan Tanya jawab langsung dengan </w:t>
      </w:r>
      <w:r>
        <w:rPr>
          <w:rFonts w:ascii="Times New Roman" w:hAnsi="Times New Roman"/>
          <w:color w:val="000000"/>
          <w:w w:val="104"/>
          <w:sz w:val="24"/>
          <w:szCs w:val="24"/>
        </w:rPr>
        <w:t xml:space="preserve">para asisten daerah dan sekretaris daerah di </w:t>
      </w:r>
      <w:r w:rsidRPr="00951CC6">
        <w:rPr>
          <w:rFonts w:ascii="Times New Roman" w:hAnsi="Times New Roman"/>
          <w:color w:val="000000"/>
          <w:w w:val="104"/>
          <w:sz w:val="24"/>
          <w:szCs w:val="24"/>
          <w:lang w:val="id-ID"/>
        </w:rPr>
        <w:t>Kota Bekasi</w:t>
      </w:r>
      <w:r w:rsidRPr="00951CC6">
        <w:rPr>
          <w:rFonts w:ascii="Times New Roman" w:hAnsi="Times New Roman"/>
          <w:color w:val="000000"/>
          <w:w w:val="104"/>
          <w:sz w:val="24"/>
          <w:szCs w:val="24"/>
        </w:rPr>
        <w:t>.</w:t>
      </w:r>
    </w:p>
    <w:p w:rsidR="005750D2" w:rsidRPr="00951CC6" w:rsidRDefault="005750D2" w:rsidP="000D7D2E">
      <w:pPr>
        <w:pStyle w:val="ListParagraph"/>
        <w:widowControl w:val="0"/>
        <w:numPr>
          <w:ilvl w:val="1"/>
          <w:numId w:val="3"/>
        </w:numPr>
        <w:tabs>
          <w:tab w:val="left" w:pos="851"/>
        </w:tabs>
        <w:autoSpaceDE w:val="0"/>
        <w:autoSpaceDN w:val="0"/>
        <w:adjustRightInd w:val="0"/>
        <w:spacing w:after="0" w:line="480" w:lineRule="auto"/>
        <w:ind w:left="851"/>
        <w:jc w:val="both"/>
        <w:rPr>
          <w:rFonts w:ascii="Times New Roman" w:hAnsi="Times New Roman"/>
          <w:color w:val="000000"/>
          <w:w w:val="104"/>
          <w:sz w:val="24"/>
          <w:szCs w:val="24"/>
        </w:rPr>
      </w:pPr>
      <w:r w:rsidRPr="00951CC6">
        <w:rPr>
          <w:rFonts w:ascii="Times New Roman" w:hAnsi="Times New Roman"/>
          <w:color w:val="000000"/>
          <w:w w:val="104"/>
          <w:sz w:val="24"/>
          <w:szCs w:val="24"/>
        </w:rPr>
        <w:t>Angket, yaitu dengan cara menyebarkan daftar pertanyaan yang bersifat tertutup, dimana setiap pertanyaan telah tersedia 5 alte</w:t>
      </w:r>
      <w:r w:rsidRPr="00951CC6">
        <w:rPr>
          <w:rFonts w:ascii="Times New Roman" w:hAnsi="Times New Roman"/>
          <w:color w:val="000000"/>
          <w:w w:val="104"/>
          <w:sz w:val="24"/>
          <w:szCs w:val="24"/>
          <w:lang w:val="id-ID"/>
        </w:rPr>
        <w:t>rn</w:t>
      </w:r>
      <w:r w:rsidRPr="00951CC6">
        <w:rPr>
          <w:rFonts w:ascii="Times New Roman" w:hAnsi="Times New Roman"/>
          <w:color w:val="000000"/>
          <w:w w:val="104"/>
          <w:sz w:val="24"/>
          <w:szCs w:val="24"/>
        </w:rPr>
        <w:t>atif jawaban, sehingga responden tingga</w:t>
      </w:r>
      <w:r w:rsidRPr="00951CC6">
        <w:rPr>
          <w:rFonts w:ascii="Times New Roman" w:hAnsi="Times New Roman"/>
          <w:color w:val="000000"/>
          <w:w w:val="104"/>
          <w:sz w:val="24"/>
          <w:szCs w:val="24"/>
          <w:lang w:val="id-ID"/>
        </w:rPr>
        <w:t>l</w:t>
      </w:r>
      <w:r w:rsidRPr="00951CC6">
        <w:rPr>
          <w:rFonts w:ascii="Times New Roman" w:hAnsi="Times New Roman"/>
          <w:color w:val="000000"/>
          <w:w w:val="104"/>
          <w:sz w:val="24"/>
          <w:szCs w:val="24"/>
        </w:rPr>
        <w:t xml:space="preserve"> </w:t>
      </w:r>
      <w:r w:rsidRPr="00951CC6">
        <w:rPr>
          <w:rFonts w:ascii="Times New Roman" w:hAnsi="Times New Roman"/>
          <w:color w:val="000000"/>
          <w:w w:val="104"/>
          <w:sz w:val="24"/>
          <w:szCs w:val="24"/>
          <w:lang w:val="id-ID"/>
        </w:rPr>
        <w:t>m</w:t>
      </w:r>
      <w:r w:rsidRPr="00951CC6">
        <w:rPr>
          <w:rFonts w:ascii="Times New Roman" w:hAnsi="Times New Roman"/>
          <w:color w:val="000000"/>
          <w:w w:val="104"/>
          <w:sz w:val="24"/>
          <w:szCs w:val="24"/>
        </w:rPr>
        <w:t xml:space="preserve">emilih salah satu alternatif jawaban yang dianggap sesuai dengan kenyataan praktis. Kategori jawaban dan kriteria pembobotan jawaban responden terhadap isi angket disajikan berikut ini : </w:t>
      </w:r>
    </w:p>
    <w:p w:rsidR="005750D2" w:rsidRPr="00BC7672" w:rsidRDefault="005750D2" w:rsidP="005750D2">
      <w:pPr>
        <w:widowControl w:val="0"/>
        <w:autoSpaceDE w:val="0"/>
        <w:autoSpaceDN w:val="0"/>
        <w:adjustRightInd w:val="0"/>
        <w:jc w:val="center"/>
        <w:rPr>
          <w:color w:val="000000"/>
          <w:w w:val="104"/>
        </w:rPr>
      </w:pPr>
      <w:r w:rsidRPr="00951CC6">
        <w:rPr>
          <w:color w:val="000000"/>
          <w:w w:val="104"/>
        </w:rPr>
        <w:t xml:space="preserve">Tabel </w:t>
      </w:r>
      <w:r>
        <w:rPr>
          <w:color w:val="000000"/>
          <w:w w:val="104"/>
        </w:rPr>
        <w:t>3.</w:t>
      </w:r>
      <w:r w:rsidR="00E15EB2">
        <w:rPr>
          <w:color w:val="000000"/>
          <w:w w:val="104"/>
        </w:rPr>
        <w:t>2</w:t>
      </w:r>
      <w:r w:rsidR="00BB3008">
        <w:rPr>
          <w:color w:val="000000"/>
          <w:w w:val="104"/>
        </w:rPr>
        <w:t>3</w:t>
      </w:r>
    </w:p>
    <w:p w:rsidR="005750D2" w:rsidRPr="00951CC6" w:rsidRDefault="005750D2" w:rsidP="001F44A6">
      <w:pPr>
        <w:widowControl w:val="0"/>
        <w:autoSpaceDE w:val="0"/>
        <w:autoSpaceDN w:val="0"/>
        <w:adjustRightInd w:val="0"/>
        <w:spacing w:line="360" w:lineRule="auto"/>
        <w:jc w:val="center"/>
        <w:rPr>
          <w:color w:val="000000"/>
          <w:w w:val="104"/>
        </w:rPr>
      </w:pPr>
      <w:r w:rsidRPr="00951CC6">
        <w:rPr>
          <w:color w:val="000000"/>
          <w:w w:val="104"/>
        </w:rPr>
        <w:t>Kategori dan Kriteria Pembobotan Jawaban Angket</w:t>
      </w:r>
    </w:p>
    <w:tbl>
      <w:tblPr>
        <w:tblW w:w="6200" w:type="dxa"/>
        <w:jc w:val="center"/>
        <w:tblInd w:w="2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690"/>
        <w:gridCol w:w="1344"/>
        <w:gridCol w:w="1599"/>
      </w:tblGrid>
      <w:tr w:rsidR="005750D2" w:rsidRPr="00951CC6" w:rsidTr="005750D2">
        <w:trPr>
          <w:trHeight w:val="678"/>
          <w:jc w:val="center"/>
        </w:trPr>
        <w:tc>
          <w:tcPr>
            <w:tcW w:w="567" w:type="dxa"/>
            <w:shd w:val="clear" w:color="auto" w:fill="FFFFFF"/>
            <w:vAlign w:val="center"/>
          </w:tcPr>
          <w:p w:rsidR="005750D2" w:rsidRPr="005750D2" w:rsidRDefault="005750D2" w:rsidP="005750D2">
            <w:pPr>
              <w:widowControl w:val="0"/>
              <w:tabs>
                <w:tab w:val="left" w:pos="4761"/>
                <w:tab w:val="left" w:pos="6556"/>
              </w:tabs>
              <w:autoSpaceDE w:val="0"/>
              <w:autoSpaceDN w:val="0"/>
              <w:adjustRightInd w:val="0"/>
              <w:jc w:val="center"/>
              <w:rPr>
                <w:color w:val="000000"/>
                <w:w w:val="104"/>
              </w:rPr>
            </w:pPr>
            <w:r w:rsidRPr="005750D2">
              <w:rPr>
                <w:color w:val="000000"/>
                <w:w w:val="104"/>
              </w:rPr>
              <w:t>No</w:t>
            </w:r>
          </w:p>
        </w:tc>
        <w:tc>
          <w:tcPr>
            <w:tcW w:w="2690" w:type="dxa"/>
            <w:shd w:val="clear" w:color="auto" w:fill="FFFFFF"/>
            <w:vAlign w:val="center"/>
          </w:tcPr>
          <w:p w:rsidR="005750D2" w:rsidRPr="005750D2" w:rsidRDefault="005750D2" w:rsidP="005750D2">
            <w:pPr>
              <w:widowControl w:val="0"/>
              <w:tabs>
                <w:tab w:val="left" w:pos="4761"/>
                <w:tab w:val="left" w:pos="6556"/>
              </w:tabs>
              <w:autoSpaceDE w:val="0"/>
              <w:autoSpaceDN w:val="0"/>
              <w:adjustRightInd w:val="0"/>
              <w:jc w:val="center"/>
              <w:rPr>
                <w:color w:val="000000"/>
                <w:w w:val="104"/>
              </w:rPr>
            </w:pPr>
            <w:r w:rsidRPr="005750D2">
              <w:rPr>
                <w:color w:val="000000"/>
                <w:w w:val="104"/>
              </w:rPr>
              <w:t>Kategori Bobot Nilai</w:t>
            </w:r>
          </w:p>
        </w:tc>
        <w:tc>
          <w:tcPr>
            <w:tcW w:w="1344" w:type="dxa"/>
            <w:shd w:val="clear" w:color="auto" w:fill="FFFFFF"/>
            <w:vAlign w:val="center"/>
          </w:tcPr>
          <w:p w:rsidR="005750D2" w:rsidRPr="005750D2" w:rsidRDefault="005750D2" w:rsidP="005750D2">
            <w:pPr>
              <w:widowControl w:val="0"/>
              <w:tabs>
                <w:tab w:val="left" w:pos="4761"/>
                <w:tab w:val="left" w:pos="6556"/>
              </w:tabs>
              <w:autoSpaceDE w:val="0"/>
              <w:autoSpaceDN w:val="0"/>
              <w:adjustRightInd w:val="0"/>
              <w:jc w:val="center"/>
              <w:rPr>
                <w:color w:val="000000"/>
                <w:w w:val="104"/>
              </w:rPr>
            </w:pPr>
            <w:r w:rsidRPr="005750D2">
              <w:rPr>
                <w:color w:val="000000"/>
                <w:w w:val="104"/>
              </w:rPr>
              <w:t>Nilai Positif</w:t>
            </w:r>
          </w:p>
        </w:tc>
        <w:tc>
          <w:tcPr>
            <w:tcW w:w="1599" w:type="dxa"/>
            <w:shd w:val="clear" w:color="auto" w:fill="FFFFFF"/>
            <w:vAlign w:val="center"/>
          </w:tcPr>
          <w:p w:rsidR="005750D2" w:rsidRPr="005750D2" w:rsidRDefault="005750D2" w:rsidP="005750D2">
            <w:pPr>
              <w:widowControl w:val="0"/>
              <w:tabs>
                <w:tab w:val="left" w:pos="4761"/>
                <w:tab w:val="left" w:pos="6556"/>
              </w:tabs>
              <w:autoSpaceDE w:val="0"/>
              <w:autoSpaceDN w:val="0"/>
              <w:adjustRightInd w:val="0"/>
              <w:jc w:val="center"/>
              <w:rPr>
                <w:color w:val="000000"/>
                <w:w w:val="104"/>
              </w:rPr>
            </w:pPr>
            <w:r w:rsidRPr="005750D2">
              <w:rPr>
                <w:color w:val="000000"/>
                <w:w w:val="104"/>
              </w:rPr>
              <w:t>Nilai Negatif</w:t>
            </w:r>
          </w:p>
        </w:tc>
      </w:tr>
      <w:tr w:rsidR="005750D2" w:rsidRPr="00951CC6" w:rsidTr="005750D2">
        <w:trPr>
          <w:jc w:val="center"/>
        </w:trPr>
        <w:tc>
          <w:tcPr>
            <w:tcW w:w="567" w:type="dxa"/>
          </w:tcPr>
          <w:p w:rsidR="005750D2" w:rsidRPr="005750D2" w:rsidRDefault="005750D2" w:rsidP="001F44A6">
            <w:pPr>
              <w:widowControl w:val="0"/>
              <w:tabs>
                <w:tab w:val="left" w:pos="4761"/>
                <w:tab w:val="left" w:pos="6556"/>
              </w:tabs>
              <w:autoSpaceDE w:val="0"/>
              <w:autoSpaceDN w:val="0"/>
              <w:adjustRightInd w:val="0"/>
              <w:spacing w:before="80" w:after="80"/>
              <w:jc w:val="both"/>
              <w:rPr>
                <w:color w:val="000000"/>
                <w:w w:val="104"/>
              </w:rPr>
            </w:pPr>
            <w:r w:rsidRPr="005750D2">
              <w:rPr>
                <w:color w:val="000000"/>
                <w:w w:val="104"/>
              </w:rPr>
              <w:t>1.</w:t>
            </w:r>
          </w:p>
          <w:p w:rsidR="005750D2" w:rsidRPr="005750D2" w:rsidRDefault="005750D2" w:rsidP="001F44A6">
            <w:pPr>
              <w:widowControl w:val="0"/>
              <w:tabs>
                <w:tab w:val="left" w:pos="4761"/>
                <w:tab w:val="left" w:pos="6556"/>
              </w:tabs>
              <w:autoSpaceDE w:val="0"/>
              <w:autoSpaceDN w:val="0"/>
              <w:adjustRightInd w:val="0"/>
              <w:spacing w:before="80" w:after="80"/>
              <w:jc w:val="both"/>
              <w:rPr>
                <w:color w:val="000000"/>
                <w:w w:val="104"/>
              </w:rPr>
            </w:pPr>
            <w:r w:rsidRPr="005750D2">
              <w:rPr>
                <w:color w:val="000000"/>
                <w:w w:val="104"/>
              </w:rPr>
              <w:t>2.</w:t>
            </w:r>
          </w:p>
          <w:p w:rsidR="005750D2" w:rsidRPr="005750D2" w:rsidRDefault="005750D2" w:rsidP="001F44A6">
            <w:pPr>
              <w:widowControl w:val="0"/>
              <w:tabs>
                <w:tab w:val="left" w:pos="4761"/>
                <w:tab w:val="left" w:pos="6556"/>
              </w:tabs>
              <w:autoSpaceDE w:val="0"/>
              <w:autoSpaceDN w:val="0"/>
              <w:adjustRightInd w:val="0"/>
              <w:spacing w:before="80" w:after="80"/>
              <w:jc w:val="both"/>
              <w:rPr>
                <w:color w:val="000000"/>
                <w:w w:val="104"/>
              </w:rPr>
            </w:pPr>
            <w:r w:rsidRPr="005750D2">
              <w:rPr>
                <w:color w:val="000000"/>
                <w:w w:val="104"/>
              </w:rPr>
              <w:t>3.</w:t>
            </w:r>
          </w:p>
          <w:p w:rsidR="005750D2" w:rsidRPr="005750D2" w:rsidRDefault="005750D2" w:rsidP="001F44A6">
            <w:pPr>
              <w:widowControl w:val="0"/>
              <w:tabs>
                <w:tab w:val="left" w:pos="4761"/>
                <w:tab w:val="left" w:pos="6556"/>
              </w:tabs>
              <w:autoSpaceDE w:val="0"/>
              <w:autoSpaceDN w:val="0"/>
              <w:adjustRightInd w:val="0"/>
              <w:spacing w:before="80" w:after="80"/>
              <w:jc w:val="both"/>
              <w:rPr>
                <w:color w:val="000000"/>
                <w:w w:val="104"/>
              </w:rPr>
            </w:pPr>
            <w:r w:rsidRPr="005750D2">
              <w:rPr>
                <w:color w:val="000000"/>
                <w:w w:val="104"/>
              </w:rPr>
              <w:t>4.</w:t>
            </w:r>
          </w:p>
          <w:p w:rsidR="005750D2" w:rsidRPr="005750D2" w:rsidRDefault="005750D2" w:rsidP="001F44A6">
            <w:pPr>
              <w:widowControl w:val="0"/>
              <w:tabs>
                <w:tab w:val="left" w:pos="4761"/>
                <w:tab w:val="left" w:pos="6556"/>
              </w:tabs>
              <w:autoSpaceDE w:val="0"/>
              <w:autoSpaceDN w:val="0"/>
              <w:adjustRightInd w:val="0"/>
              <w:spacing w:before="80" w:after="80"/>
              <w:jc w:val="both"/>
              <w:rPr>
                <w:color w:val="000000"/>
                <w:w w:val="104"/>
              </w:rPr>
            </w:pPr>
            <w:r w:rsidRPr="005750D2">
              <w:rPr>
                <w:color w:val="000000"/>
                <w:w w:val="104"/>
              </w:rPr>
              <w:t>5.</w:t>
            </w:r>
          </w:p>
        </w:tc>
        <w:tc>
          <w:tcPr>
            <w:tcW w:w="2690" w:type="dxa"/>
          </w:tcPr>
          <w:p w:rsidR="005750D2" w:rsidRPr="005750D2" w:rsidRDefault="005750D2" w:rsidP="001F44A6">
            <w:pPr>
              <w:widowControl w:val="0"/>
              <w:tabs>
                <w:tab w:val="left" w:pos="4761"/>
                <w:tab w:val="left" w:pos="6556"/>
              </w:tabs>
              <w:autoSpaceDE w:val="0"/>
              <w:autoSpaceDN w:val="0"/>
              <w:adjustRightInd w:val="0"/>
              <w:spacing w:before="80" w:after="80"/>
              <w:jc w:val="both"/>
              <w:rPr>
                <w:color w:val="000000"/>
                <w:w w:val="104"/>
              </w:rPr>
            </w:pPr>
            <w:r w:rsidRPr="005750D2">
              <w:rPr>
                <w:color w:val="000000"/>
                <w:w w:val="104"/>
              </w:rPr>
              <w:t>Sangat setuju</w:t>
            </w:r>
          </w:p>
          <w:p w:rsidR="005750D2" w:rsidRPr="005750D2" w:rsidRDefault="005750D2" w:rsidP="001F44A6">
            <w:pPr>
              <w:widowControl w:val="0"/>
              <w:tabs>
                <w:tab w:val="left" w:pos="4761"/>
                <w:tab w:val="left" w:pos="6556"/>
              </w:tabs>
              <w:autoSpaceDE w:val="0"/>
              <w:autoSpaceDN w:val="0"/>
              <w:adjustRightInd w:val="0"/>
              <w:spacing w:before="80" w:after="80"/>
              <w:jc w:val="both"/>
              <w:rPr>
                <w:color w:val="000000"/>
                <w:w w:val="104"/>
              </w:rPr>
            </w:pPr>
            <w:r w:rsidRPr="005750D2">
              <w:rPr>
                <w:color w:val="000000"/>
                <w:w w:val="104"/>
              </w:rPr>
              <w:t>Setuju</w:t>
            </w:r>
          </w:p>
          <w:p w:rsidR="005750D2" w:rsidRPr="005750D2" w:rsidRDefault="005750D2" w:rsidP="001F44A6">
            <w:pPr>
              <w:widowControl w:val="0"/>
              <w:tabs>
                <w:tab w:val="left" w:pos="4761"/>
                <w:tab w:val="left" w:pos="6556"/>
              </w:tabs>
              <w:autoSpaceDE w:val="0"/>
              <w:autoSpaceDN w:val="0"/>
              <w:adjustRightInd w:val="0"/>
              <w:spacing w:before="80" w:after="80"/>
              <w:jc w:val="both"/>
              <w:rPr>
                <w:color w:val="000000"/>
                <w:w w:val="104"/>
              </w:rPr>
            </w:pPr>
            <w:r w:rsidRPr="005750D2">
              <w:rPr>
                <w:color w:val="000000"/>
                <w:w w:val="104"/>
              </w:rPr>
              <w:t>Netral</w:t>
            </w:r>
          </w:p>
          <w:p w:rsidR="005750D2" w:rsidRPr="005750D2" w:rsidRDefault="005750D2" w:rsidP="001F44A6">
            <w:pPr>
              <w:widowControl w:val="0"/>
              <w:tabs>
                <w:tab w:val="left" w:pos="4761"/>
                <w:tab w:val="left" w:pos="6556"/>
              </w:tabs>
              <w:autoSpaceDE w:val="0"/>
              <w:autoSpaceDN w:val="0"/>
              <w:adjustRightInd w:val="0"/>
              <w:spacing w:before="80" w:after="80"/>
              <w:jc w:val="both"/>
              <w:rPr>
                <w:color w:val="000000"/>
                <w:w w:val="104"/>
              </w:rPr>
            </w:pPr>
            <w:r w:rsidRPr="005750D2">
              <w:rPr>
                <w:color w:val="000000"/>
                <w:w w:val="104"/>
              </w:rPr>
              <w:t>Tidak Setuju</w:t>
            </w:r>
          </w:p>
          <w:p w:rsidR="005750D2" w:rsidRPr="005750D2" w:rsidRDefault="005750D2" w:rsidP="001F44A6">
            <w:pPr>
              <w:widowControl w:val="0"/>
              <w:tabs>
                <w:tab w:val="left" w:pos="4761"/>
                <w:tab w:val="left" w:pos="6556"/>
              </w:tabs>
              <w:autoSpaceDE w:val="0"/>
              <w:autoSpaceDN w:val="0"/>
              <w:adjustRightInd w:val="0"/>
              <w:spacing w:before="80" w:after="80"/>
              <w:jc w:val="both"/>
              <w:rPr>
                <w:color w:val="000000"/>
                <w:w w:val="104"/>
              </w:rPr>
            </w:pPr>
            <w:r w:rsidRPr="005750D2">
              <w:rPr>
                <w:color w:val="000000"/>
                <w:w w:val="104"/>
              </w:rPr>
              <w:t>Sangat Tidak Setuju</w:t>
            </w:r>
          </w:p>
        </w:tc>
        <w:tc>
          <w:tcPr>
            <w:tcW w:w="1344" w:type="dxa"/>
          </w:tcPr>
          <w:p w:rsidR="005750D2" w:rsidRPr="005750D2" w:rsidRDefault="005750D2" w:rsidP="001F44A6">
            <w:pPr>
              <w:widowControl w:val="0"/>
              <w:tabs>
                <w:tab w:val="left" w:pos="4761"/>
                <w:tab w:val="left" w:pos="6556"/>
              </w:tabs>
              <w:autoSpaceDE w:val="0"/>
              <w:autoSpaceDN w:val="0"/>
              <w:adjustRightInd w:val="0"/>
              <w:spacing w:before="80" w:after="80"/>
              <w:jc w:val="center"/>
              <w:rPr>
                <w:color w:val="000000"/>
                <w:w w:val="104"/>
              </w:rPr>
            </w:pPr>
            <w:r w:rsidRPr="005750D2">
              <w:rPr>
                <w:color w:val="000000"/>
                <w:w w:val="104"/>
              </w:rPr>
              <w:t>5</w:t>
            </w:r>
          </w:p>
          <w:p w:rsidR="005750D2" w:rsidRPr="005750D2" w:rsidRDefault="005750D2" w:rsidP="001F44A6">
            <w:pPr>
              <w:widowControl w:val="0"/>
              <w:tabs>
                <w:tab w:val="left" w:pos="4761"/>
                <w:tab w:val="left" w:pos="6556"/>
              </w:tabs>
              <w:autoSpaceDE w:val="0"/>
              <w:autoSpaceDN w:val="0"/>
              <w:adjustRightInd w:val="0"/>
              <w:spacing w:before="80" w:after="80"/>
              <w:jc w:val="center"/>
              <w:rPr>
                <w:color w:val="000000"/>
                <w:w w:val="104"/>
              </w:rPr>
            </w:pPr>
            <w:r w:rsidRPr="005750D2">
              <w:rPr>
                <w:color w:val="000000"/>
                <w:w w:val="104"/>
              </w:rPr>
              <w:t>4</w:t>
            </w:r>
          </w:p>
          <w:p w:rsidR="005750D2" w:rsidRPr="005750D2" w:rsidRDefault="005750D2" w:rsidP="001F44A6">
            <w:pPr>
              <w:widowControl w:val="0"/>
              <w:tabs>
                <w:tab w:val="left" w:pos="4761"/>
                <w:tab w:val="left" w:pos="6556"/>
              </w:tabs>
              <w:autoSpaceDE w:val="0"/>
              <w:autoSpaceDN w:val="0"/>
              <w:adjustRightInd w:val="0"/>
              <w:spacing w:before="80" w:after="80"/>
              <w:jc w:val="center"/>
              <w:rPr>
                <w:color w:val="000000"/>
                <w:w w:val="104"/>
              </w:rPr>
            </w:pPr>
            <w:r w:rsidRPr="005750D2">
              <w:rPr>
                <w:color w:val="000000"/>
                <w:w w:val="104"/>
              </w:rPr>
              <w:t>3</w:t>
            </w:r>
          </w:p>
          <w:p w:rsidR="005750D2" w:rsidRPr="005750D2" w:rsidRDefault="005750D2" w:rsidP="001F44A6">
            <w:pPr>
              <w:widowControl w:val="0"/>
              <w:tabs>
                <w:tab w:val="left" w:pos="4761"/>
                <w:tab w:val="left" w:pos="6556"/>
              </w:tabs>
              <w:autoSpaceDE w:val="0"/>
              <w:autoSpaceDN w:val="0"/>
              <w:adjustRightInd w:val="0"/>
              <w:spacing w:before="80" w:after="80"/>
              <w:jc w:val="center"/>
              <w:rPr>
                <w:color w:val="000000"/>
                <w:w w:val="104"/>
              </w:rPr>
            </w:pPr>
            <w:r w:rsidRPr="005750D2">
              <w:rPr>
                <w:color w:val="000000"/>
                <w:w w:val="104"/>
              </w:rPr>
              <w:t>2</w:t>
            </w:r>
          </w:p>
          <w:p w:rsidR="005750D2" w:rsidRPr="005750D2" w:rsidRDefault="005750D2" w:rsidP="001F44A6">
            <w:pPr>
              <w:widowControl w:val="0"/>
              <w:tabs>
                <w:tab w:val="left" w:pos="4761"/>
                <w:tab w:val="left" w:pos="6556"/>
              </w:tabs>
              <w:autoSpaceDE w:val="0"/>
              <w:autoSpaceDN w:val="0"/>
              <w:adjustRightInd w:val="0"/>
              <w:spacing w:before="80" w:after="80"/>
              <w:jc w:val="center"/>
              <w:rPr>
                <w:color w:val="000000"/>
                <w:w w:val="104"/>
              </w:rPr>
            </w:pPr>
            <w:r w:rsidRPr="005750D2">
              <w:rPr>
                <w:color w:val="000000"/>
                <w:w w:val="104"/>
              </w:rPr>
              <w:t>1</w:t>
            </w:r>
          </w:p>
        </w:tc>
        <w:tc>
          <w:tcPr>
            <w:tcW w:w="1599" w:type="dxa"/>
          </w:tcPr>
          <w:p w:rsidR="005750D2" w:rsidRPr="005750D2" w:rsidRDefault="005750D2" w:rsidP="001F44A6">
            <w:pPr>
              <w:widowControl w:val="0"/>
              <w:tabs>
                <w:tab w:val="left" w:pos="4761"/>
                <w:tab w:val="left" w:pos="6556"/>
              </w:tabs>
              <w:autoSpaceDE w:val="0"/>
              <w:autoSpaceDN w:val="0"/>
              <w:adjustRightInd w:val="0"/>
              <w:spacing w:before="80" w:after="80"/>
              <w:jc w:val="center"/>
              <w:rPr>
                <w:color w:val="000000"/>
                <w:w w:val="104"/>
              </w:rPr>
            </w:pPr>
            <w:r w:rsidRPr="005750D2">
              <w:rPr>
                <w:color w:val="000000"/>
                <w:w w:val="104"/>
              </w:rPr>
              <w:t>5</w:t>
            </w:r>
          </w:p>
          <w:p w:rsidR="005750D2" w:rsidRPr="005750D2" w:rsidRDefault="005750D2" w:rsidP="001F44A6">
            <w:pPr>
              <w:widowControl w:val="0"/>
              <w:tabs>
                <w:tab w:val="left" w:pos="4761"/>
                <w:tab w:val="left" w:pos="6556"/>
              </w:tabs>
              <w:autoSpaceDE w:val="0"/>
              <w:autoSpaceDN w:val="0"/>
              <w:adjustRightInd w:val="0"/>
              <w:spacing w:before="80" w:after="80"/>
              <w:jc w:val="center"/>
              <w:rPr>
                <w:color w:val="000000"/>
                <w:w w:val="104"/>
              </w:rPr>
            </w:pPr>
            <w:r w:rsidRPr="005750D2">
              <w:rPr>
                <w:color w:val="000000"/>
                <w:w w:val="104"/>
              </w:rPr>
              <w:t>4</w:t>
            </w:r>
          </w:p>
          <w:p w:rsidR="005750D2" w:rsidRPr="005750D2" w:rsidRDefault="005750D2" w:rsidP="001F44A6">
            <w:pPr>
              <w:widowControl w:val="0"/>
              <w:tabs>
                <w:tab w:val="left" w:pos="4761"/>
                <w:tab w:val="left" w:pos="6556"/>
              </w:tabs>
              <w:autoSpaceDE w:val="0"/>
              <w:autoSpaceDN w:val="0"/>
              <w:adjustRightInd w:val="0"/>
              <w:spacing w:before="80" w:after="80"/>
              <w:jc w:val="center"/>
              <w:rPr>
                <w:color w:val="000000"/>
                <w:w w:val="104"/>
              </w:rPr>
            </w:pPr>
            <w:r w:rsidRPr="005750D2">
              <w:rPr>
                <w:color w:val="000000"/>
                <w:w w:val="104"/>
              </w:rPr>
              <w:t>3</w:t>
            </w:r>
          </w:p>
          <w:p w:rsidR="005750D2" w:rsidRPr="005750D2" w:rsidRDefault="005750D2" w:rsidP="001F44A6">
            <w:pPr>
              <w:widowControl w:val="0"/>
              <w:tabs>
                <w:tab w:val="left" w:pos="4761"/>
                <w:tab w:val="left" w:pos="6556"/>
              </w:tabs>
              <w:autoSpaceDE w:val="0"/>
              <w:autoSpaceDN w:val="0"/>
              <w:adjustRightInd w:val="0"/>
              <w:spacing w:before="80" w:after="80"/>
              <w:jc w:val="center"/>
              <w:rPr>
                <w:color w:val="000000"/>
                <w:w w:val="104"/>
              </w:rPr>
            </w:pPr>
            <w:r w:rsidRPr="005750D2">
              <w:rPr>
                <w:color w:val="000000"/>
                <w:w w:val="104"/>
              </w:rPr>
              <w:t>2</w:t>
            </w:r>
          </w:p>
          <w:p w:rsidR="005750D2" w:rsidRPr="005750D2" w:rsidRDefault="005750D2" w:rsidP="001F44A6">
            <w:pPr>
              <w:widowControl w:val="0"/>
              <w:tabs>
                <w:tab w:val="left" w:pos="4761"/>
                <w:tab w:val="left" w:pos="6556"/>
              </w:tabs>
              <w:autoSpaceDE w:val="0"/>
              <w:autoSpaceDN w:val="0"/>
              <w:adjustRightInd w:val="0"/>
              <w:spacing w:before="80" w:after="80"/>
              <w:jc w:val="center"/>
              <w:rPr>
                <w:color w:val="000000"/>
                <w:w w:val="104"/>
              </w:rPr>
            </w:pPr>
            <w:r w:rsidRPr="005750D2">
              <w:rPr>
                <w:color w:val="000000"/>
                <w:w w:val="104"/>
              </w:rPr>
              <w:t>1</w:t>
            </w:r>
          </w:p>
        </w:tc>
      </w:tr>
    </w:tbl>
    <w:p w:rsidR="005750D2" w:rsidRPr="00951CC6" w:rsidRDefault="005750D2" w:rsidP="005750D2">
      <w:pPr>
        <w:spacing w:line="480" w:lineRule="auto"/>
        <w:jc w:val="both"/>
        <w:rPr>
          <w:color w:val="000000"/>
          <w:w w:val="104"/>
        </w:rPr>
      </w:pPr>
      <w:r>
        <w:rPr>
          <w:color w:val="000000"/>
          <w:w w:val="104"/>
          <w:lang w:val="id-ID"/>
        </w:rPr>
        <w:tab/>
        <w:t xml:space="preserve">  </w:t>
      </w:r>
      <w:r w:rsidRPr="00951CC6">
        <w:rPr>
          <w:color w:val="000000"/>
          <w:w w:val="104"/>
        </w:rPr>
        <w:t xml:space="preserve">Sumber : Sugiyono, </w:t>
      </w:r>
      <w:r w:rsidR="00502807">
        <w:rPr>
          <w:color w:val="000000"/>
          <w:w w:val="104"/>
        </w:rPr>
        <w:t>2003</w:t>
      </w:r>
      <w:r w:rsidRPr="00951CC6">
        <w:rPr>
          <w:color w:val="000000"/>
          <w:w w:val="104"/>
          <w:lang w:val="id-ID"/>
        </w:rPr>
        <w:t>:74</w:t>
      </w:r>
      <w:r w:rsidRPr="00951CC6">
        <w:rPr>
          <w:color w:val="000000"/>
          <w:w w:val="104"/>
        </w:rPr>
        <w:t>.</w:t>
      </w:r>
    </w:p>
    <w:p w:rsidR="005750D2" w:rsidRDefault="005750D2" w:rsidP="005750D2">
      <w:pPr>
        <w:widowControl w:val="0"/>
        <w:autoSpaceDE w:val="0"/>
        <w:autoSpaceDN w:val="0"/>
        <w:adjustRightInd w:val="0"/>
        <w:spacing w:line="480" w:lineRule="auto"/>
        <w:ind w:firstLine="709"/>
        <w:jc w:val="both"/>
        <w:rPr>
          <w:color w:val="000000"/>
          <w:w w:val="104"/>
        </w:rPr>
      </w:pPr>
      <w:r w:rsidRPr="00951CC6">
        <w:rPr>
          <w:color w:val="000000"/>
          <w:w w:val="104"/>
        </w:rPr>
        <w:lastRenderedPageBreak/>
        <w:t>Skor yang dihasilkan oleh pernyataan-pernyataan ini tingkat pengukurannya ordinal. Alat ukur variabel harus diuji validitas dan reliabilitasnya melalui uji internal consistensy. Item (pernyataan) yang ada dicoba ke kelompok responden, kemudian dilakukan item analisis</w:t>
      </w:r>
      <w:r w:rsidRPr="00951CC6">
        <w:rPr>
          <w:color w:val="000000"/>
          <w:w w:val="104"/>
          <w:lang w:val="id-ID"/>
        </w:rPr>
        <w:t>. Adapun cara mengujinya adalah sebagai berikut :</w:t>
      </w:r>
      <w:r w:rsidRPr="00951CC6">
        <w:rPr>
          <w:color w:val="000000"/>
          <w:w w:val="104"/>
        </w:rPr>
        <w:t xml:space="preserve"> </w:t>
      </w:r>
    </w:p>
    <w:p w:rsidR="005750D2" w:rsidRPr="00951CC6" w:rsidRDefault="005750D2" w:rsidP="000D7D2E">
      <w:pPr>
        <w:pStyle w:val="ListParagraph"/>
        <w:widowControl w:val="0"/>
        <w:numPr>
          <w:ilvl w:val="1"/>
          <w:numId w:val="4"/>
        </w:numPr>
        <w:autoSpaceDE w:val="0"/>
        <w:autoSpaceDN w:val="0"/>
        <w:adjustRightInd w:val="0"/>
        <w:spacing w:after="0" w:line="480" w:lineRule="auto"/>
        <w:ind w:left="284" w:hanging="284"/>
        <w:jc w:val="both"/>
        <w:rPr>
          <w:rFonts w:ascii="Times New Roman" w:hAnsi="Times New Roman"/>
          <w:b/>
          <w:color w:val="000000"/>
          <w:w w:val="104"/>
          <w:sz w:val="24"/>
          <w:szCs w:val="24"/>
        </w:rPr>
      </w:pPr>
      <w:r>
        <w:rPr>
          <w:rFonts w:ascii="Times New Roman" w:hAnsi="Times New Roman"/>
          <w:b/>
          <w:color w:val="000000"/>
          <w:w w:val="104"/>
          <w:sz w:val="24"/>
          <w:szCs w:val="24"/>
          <w:lang w:val="id-ID"/>
        </w:rPr>
        <w:t>U</w:t>
      </w:r>
      <w:r w:rsidRPr="00951CC6">
        <w:rPr>
          <w:rFonts w:ascii="Times New Roman" w:hAnsi="Times New Roman"/>
          <w:b/>
          <w:color w:val="000000"/>
          <w:w w:val="104"/>
          <w:sz w:val="24"/>
          <w:szCs w:val="24"/>
        </w:rPr>
        <w:t xml:space="preserve">ji Validitas </w:t>
      </w:r>
    </w:p>
    <w:p w:rsidR="005750D2" w:rsidRPr="001A6989" w:rsidRDefault="005750D2" w:rsidP="00FC7D05">
      <w:pPr>
        <w:pStyle w:val="BodyText"/>
        <w:spacing w:line="480" w:lineRule="auto"/>
        <w:ind w:firstLine="709"/>
        <w:rPr>
          <w:lang w:val="en-US"/>
        </w:rPr>
      </w:pPr>
      <w:r w:rsidRPr="00B468B6">
        <w:t>Adapun untuk mengukur validitas isi (kontinen) yang kesahihan kontinennya tidak menggunakan operasional statistik seperti yang dikemukakan oleh Arikunto (2002:136) menyatakan bahwa</w:t>
      </w:r>
      <w:r>
        <w:rPr>
          <w:lang w:val="en-US"/>
        </w:rPr>
        <w:t xml:space="preserve"> </w:t>
      </w:r>
      <w:r w:rsidRPr="00B468B6">
        <w:t>: “Validitas adalah suatu ukuran yang menunjukkan tingkat kevalidan atau kesahihan suatu instrumen”.</w:t>
      </w:r>
      <w:r>
        <w:rPr>
          <w:lang w:val="en-US"/>
        </w:rPr>
        <w:t xml:space="preserve"> </w:t>
      </w:r>
      <w:r w:rsidRPr="00B468B6">
        <w:t>Untuk mengukur validitas instrumen penulis menggunakan validitas internal yang berupa uji validitas dengan analis</w:t>
      </w:r>
      <w:r>
        <w:rPr>
          <w:lang w:val="en-US"/>
        </w:rPr>
        <w:t>is</w:t>
      </w:r>
      <w:r w:rsidRPr="00B468B6">
        <w:t xml:space="preserve"> butir pada masing-masing variabel (analisis pada tiap variabel secara terpisah). Adapun langkah-langkah dalam analis</w:t>
      </w:r>
      <w:r>
        <w:rPr>
          <w:lang w:val="en-US"/>
        </w:rPr>
        <w:t>is</w:t>
      </w:r>
      <w:r w:rsidRPr="00B468B6">
        <w:t xml:space="preserve"> setiap butir adalah</w:t>
      </w:r>
      <w:r>
        <w:rPr>
          <w:lang w:val="en-US"/>
        </w:rPr>
        <w:t xml:space="preserve"> </w:t>
      </w:r>
      <w:r w:rsidRPr="00B468B6">
        <w:t>:</w:t>
      </w:r>
      <w:r>
        <w:rPr>
          <w:lang w:val="en-US"/>
        </w:rPr>
        <w:t xml:space="preserve"> </w:t>
      </w:r>
    </w:p>
    <w:p w:rsidR="005750D2" w:rsidRPr="00B468B6" w:rsidRDefault="005750D2" w:rsidP="00F62766">
      <w:pPr>
        <w:pStyle w:val="BodyText"/>
        <w:numPr>
          <w:ilvl w:val="1"/>
          <w:numId w:val="29"/>
        </w:numPr>
        <w:tabs>
          <w:tab w:val="clear" w:pos="1440"/>
        </w:tabs>
        <w:spacing w:line="480" w:lineRule="auto"/>
        <w:ind w:left="720" w:hanging="420"/>
      </w:pPr>
      <w:r w:rsidRPr="00B468B6">
        <w:t>Skor butir pertanyaan dipandang sebagai nilai X</w:t>
      </w:r>
      <w:r w:rsidRPr="00B468B6">
        <w:rPr>
          <w:vertAlign w:val="subscript"/>
        </w:rPr>
        <w:t>1</w:t>
      </w:r>
      <w:r w:rsidRPr="00B468B6">
        <w:t>, X</w:t>
      </w:r>
      <w:r w:rsidRPr="00B468B6">
        <w:rPr>
          <w:vertAlign w:val="subscript"/>
        </w:rPr>
        <w:t>2</w:t>
      </w:r>
      <w:r w:rsidRPr="00B468B6">
        <w:t xml:space="preserve"> dan skor total dipandang sebagai nilai Xi</w:t>
      </w:r>
      <w:r w:rsidRPr="00B468B6">
        <w:rPr>
          <w:vertAlign w:val="subscript"/>
        </w:rPr>
        <w:t>1</w:t>
      </w:r>
      <w:r w:rsidRPr="00B468B6">
        <w:t xml:space="preserve"> dan Xi</w:t>
      </w:r>
      <w:r w:rsidRPr="00B468B6">
        <w:rPr>
          <w:vertAlign w:val="subscript"/>
        </w:rPr>
        <w:t>2</w:t>
      </w:r>
      <w:r w:rsidRPr="00B468B6">
        <w:t>.</w:t>
      </w:r>
    </w:p>
    <w:p w:rsidR="005750D2" w:rsidRPr="003700CD" w:rsidRDefault="005750D2" w:rsidP="00F62766">
      <w:pPr>
        <w:pStyle w:val="BodyText"/>
        <w:numPr>
          <w:ilvl w:val="1"/>
          <w:numId w:val="29"/>
        </w:numPr>
        <w:tabs>
          <w:tab w:val="clear" w:pos="1440"/>
        </w:tabs>
        <w:spacing w:line="480" w:lineRule="auto"/>
        <w:ind w:left="720" w:hanging="420"/>
        <w:rPr>
          <w:szCs w:val="24"/>
        </w:rPr>
      </w:pPr>
      <w:r w:rsidRPr="003700CD">
        <w:rPr>
          <w:szCs w:val="24"/>
        </w:rPr>
        <w:t xml:space="preserve">Mengkorelasikan butir-butir pertanyaan dengan skor total dengan menggunakan teknik Korelasi </w:t>
      </w:r>
      <w:r w:rsidRPr="005750D2">
        <w:rPr>
          <w:i/>
          <w:szCs w:val="24"/>
        </w:rPr>
        <w:t>Product Moment</w:t>
      </w:r>
      <w:r w:rsidRPr="003700CD">
        <w:rPr>
          <w:szCs w:val="24"/>
        </w:rPr>
        <w:t>, dengan rumus sebagai berikut</w:t>
      </w:r>
      <w:r w:rsidRPr="003700CD">
        <w:rPr>
          <w:szCs w:val="24"/>
          <w:lang w:val="en-US"/>
        </w:rPr>
        <w:t xml:space="preserve"> </w:t>
      </w:r>
      <w:r w:rsidRPr="003700CD">
        <w:rPr>
          <w:szCs w:val="24"/>
        </w:rPr>
        <w:t>:</w:t>
      </w:r>
    </w:p>
    <w:p w:rsidR="005750D2" w:rsidRPr="003700CD" w:rsidRDefault="005750D2" w:rsidP="005750D2">
      <w:pPr>
        <w:pStyle w:val="BodyText"/>
        <w:ind w:left="266"/>
        <w:rPr>
          <w:szCs w:val="24"/>
        </w:rPr>
      </w:pPr>
      <w:r w:rsidRPr="003700CD">
        <w:rPr>
          <w:position w:val="-44"/>
          <w:szCs w:val="24"/>
        </w:rPr>
        <w:object w:dxaOrig="4140" w:dyaOrig="880">
          <v:shape id="_x0000_i1029" type="#_x0000_t75" style="width:205.1pt;height:48.55pt" o:ole="">
            <v:imagedata r:id="rId35" o:title=""/>
          </v:shape>
          <o:OLEObject Type="Embed" ProgID="Equation.3" ShapeID="_x0000_i1029" DrawAspect="Content" ObjectID="_1417192378" r:id="rId36"/>
        </w:object>
      </w:r>
    </w:p>
    <w:p w:rsidR="005750D2" w:rsidRDefault="005750D2" w:rsidP="005750D2">
      <w:pPr>
        <w:pStyle w:val="BodyText"/>
        <w:ind w:left="266"/>
        <w:rPr>
          <w:szCs w:val="24"/>
          <w:lang w:val="en-US"/>
        </w:rPr>
      </w:pPr>
    </w:p>
    <w:p w:rsidR="005750D2" w:rsidRPr="003700CD" w:rsidRDefault="005750D2" w:rsidP="005750D2">
      <w:pPr>
        <w:pStyle w:val="BodyText"/>
        <w:spacing w:line="480" w:lineRule="auto"/>
        <w:ind w:left="266"/>
        <w:rPr>
          <w:szCs w:val="24"/>
        </w:rPr>
      </w:pPr>
      <w:r w:rsidRPr="003700CD">
        <w:rPr>
          <w:szCs w:val="24"/>
        </w:rPr>
        <w:t>Keterangan</w:t>
      </w:r>
      <w:r w:rsidRPr="003700CD">
        <w:rPr>
          <w:szCs w:val="24"/>
          <w:lang w:val="en-US"/>
        </w:rPr>
        <w:t xml:space="preserve"> </w:t>
      </w:r>
      <w:r w:rsidRPr="003700CD">
        <w:rPr>
          <w:szCs w:val="24"/>
        </w:rPr>
        <w:t>:</w:t>
      </w:r>
    </w:p>
    <w:p w:rsidR="005750D2" w:rsidRPr="003700CD" w:rsidRDefault="005750D2" w:rsidP="005750D2">
      <w:pPr>
        <w:pStyle w:val="BodyText"/>
        <w:tabs>
          <w:tab w:val="left" w:pos="800"/>
        </w:tabs>
        <w:spacing w:line="480" w:lineRule="auto"/>
        <w:ind w:left="266"/>
        <w:rPr>
          <w:szCs w:val="24"/>
        </w:rPr>
      </w:pPr>
      <w:r w:rsidRPr="003700CD">
        <w:rPr>
          <w:szCs w:val="24"/>
        </w:rPr>
        <w:t>r</w:t>
      </w:r>
      <w:r w:rsidRPr="003700CD">
        <w:rPr>
          <w:szCs w:val="24"/>
          <w:vertAlign w:val="subscript"/>
        </w:rPr>
        <w:t>xy</w:t>
      </w:r>
      <w:r w:rsidRPr="003700CD">
        <w:rPr>
          <w:szCs w:val="24"/>
        </w:rPr>
        <w:tab/>
        <w:t xml:space="preserve">= Koefisien korelasi </w:t>
      </w:r>
      <w:r w:rsidRPr="005750D2">
        <w:rPr>
          <w:i/>
          <w:szCs w:val="24"/>
        </w:rPr>
        <w:t>product moment</w:t>
      </w:r>
    </w:p>
    <w:p w:rsidR="005750D2" w:rsidRPr="003700CD" w:rsidRDefault="005750D2" w:rsidP="005750D2">
      <w:pPr>
        <w:pStyle w:val="BodyText"/>
        <w:tabs>
          <w:tab w:val="left" w:pos="800"/>
        </w:tabs>
        <w:spacing w:line="480" w:lineRule="auto"/>
        <w:ind w:left="266"/>
        <w:rPr>
          <w:szCs w:val="24"/>
        </w:rPr>
      </w:pPr>
      <w:r w:rsidRPr="003700CD">
        <w:rPr>
          <w:szCs w:val="24"/>
        </w:rPr>
        <w:lastRenderedPageBreak/>
        <w:sym w:font="Symbol" w:char="F053"/>
      </w:r>
      <w:r w:rsidRPr="003700CD">
        <w:rPr>
          <w:szCs w:val="24"/>
        </w:rPr>
        <w:t>xy</w:t>
      </w:r>
      <w:r w:rsidRPr="003700CD">
        <w:rPr>
          <w:szCs w:val="24"/>
        </w:rPr>
        <w:tab/>
        <w:t>= Jumlah product moment dari hasil perkalian x dan y</w:t>
      </w:r>
    </w:p>
    <w:p w:rsidR="005750D2" w:rsidRPr="003700CD" w:rsidRDefault="005750D2" w:rsidP="005750D2">
      <w:pPr>
        <w:pStyle w:val="BodyText"/>
        <w:tabs>
          <w:tab w:val="left" w:pos="800"/>
        </w:tabs>
        <w:spacing w:line="480" w:lineRule="auto"/>
        <w:ind w:left="266"/>
        <w:rPr>
          <w:szCs w:val="24"/>
        </w:rPr>
      </w:pPr>
      <w:r w:rsidRPr="003700CD">
        <w:rPr>
          <w:szCs w:val="24"/>
        </w:rPr>
        <w:sym w:font="Symbol" w:char="F053"/>
      </w:r>
      <w:r w:rsidRPr="003700CD">
        <w:rPr>
          <w:szCs w:val="24"/>
        </w:rPr>
        <w:t>x</w:t>
      </w:r>
      <w:r w:rsidRPr="003700CD">
        <w:rPr>
          <w:szCs w:val="24"/>
          <w:vertAlign w:val="superscript"/>
        </w:rPr>
        <w:t>2</w:t>
      </w:r>
      <w:r w:rsidRPr="003700CD">
        <w:rPr>
          <w:szCs w:val="24"/>
          <w:vertAlign w:val="superscript"/>
        </w:rPr>
        <w:tab/>
      </w:r>
      <w:r w:rsidRPr="003700CD">
        <w:rPr>
          <w:szCs w:val="24"/>
        </w:rPr>
        <w:t>= Jumlah product dari deviasi nilai variabel X yang dikuadratkan</w:t>
      </w:r>
    </w:p>
    <w:p w:rsidR="005750D2" w:rsidRPr="003700CD" w:rsidRDefault="005750D2" w:rsidP="005750D2">
      <w:pPr>
        <w:pStyle w:val="BodyText"/>
        <w:tabs>
          <w:tab w:val="left" w:pos="800"/>
        </w:tabs>
        <w:spacing w:line="480" w:lineRule="auto"/>
        <w:ind w:left="266"/>
        <w:rPr>
          <w:szCs w:val="24"/>
        </w:rPr>
      </w:pPr>
      <w:r w:rsidRPr="003700CD">
        <w:rPr>
          <w:szCs w:val="24"/>
        </w:rPr>
        <w:sym w:font="Symbol" w:char="F053"/>
      </w:r>
      <w:r w:rsidRPr="003700CD">
        <w:rPr>
          <w:szCs w:val="24"/>
        </w:rPr>
        <w:t>y</w:t>
      </w:r>
      <w:r w:rsidRPr="003700CD">
        <w:rPr>
          <w:szCs w:val="24"/>
          <w:vertAlign w:val="superscript"/>
        </w:rPr>
        <w:t>2</w:t>
      </w:r>
      <w:r w:rsidRPr="003700CD">
        <w:rPr>
          <w:szCs w:val="24"/>
          <w:vertAlign w:val="superscript"/>
        </w:rPr>
        <w:tab/>
      </w:r>
      <w:r w:rsidRPr="003700CD">
        <w:rPr>
          <w:szCs w:val="24"/>
        </w:rPr>
        <w:t>= Jumlah product dari deviasi nilai variabel Y yang dikuadratkan</w:t>
      </w:r>
    </w:p>
    <w:p w:rsidR="005750D2" w:rsidRDefault="005750D2" w:rsidP="005750D2">
      <w:pPr>
        <w:spacing w:after="120" w:line="480" w:lineRule="auto"/>
        <w:ind w:firstLine="709"/>
        <w:jc w:val="both"/>
        <w:rPr>
          <w:noProof/>
        </w:rPr>
      </w:pPr>
      <w:r w:rsidRPr="003700CD">
        <w:rPr>
          <w:noProof/>
          <w:lang w:val="id-ID"/>
        </w:rPr>
        <w:t>Menurut Sugiyono (2007:116) untuk mengetahui apakah setiap butir dalam instrumen itu valid atau tidak, dapat diketahui dengan cara mengkorelasikan antara skor butir dengan skor total (Y). Bila harga korelasi ≥ 0,30 maka instrument dikatakan tidak valid.</w:t>
      </w:r>
    </w:p>
    <w:p w:rsidR="005750D2" w:rsidRPr="003700CD" w:rsidRDefault="005750D2" w:rsidP="00F62766">
      <w:pPr>
        <w:pStyle w:val="ListParagraph"/>
        <w:numPr>
          <w:ilvl w:val="0"/>
          <w:numId w:val="29"/>
        </w:numPr>
        <w:tabs>
          <w:tab w:val="clear" w:pos="720"/>
          <w:tab w:val="num" w:pos="360"/>
        </w:tabs>
        <w:spacing w:after="0" w:line="480" w:lineRule="auto"/>
        <w:ind w:left="360"/>
        <w:jc w:val="both"/>
        <w:rPr>
          <w:rFonts w:ascii="Times New Roman" w:hAnsi="Times New Roman"/>
          <w:b/>
          <w:bCs/>
          <w:sz w:val="24"/>
          <w:szCs w:val="24"/>
        </w:rPr>
      </w:pPr>
      <w:r w:rsidRPr="003700CD">
        <w:rPr>
          <w:rFonts w:ascii="Times New Roman" w:hAnsi="Times New Roman"/>
          <w:b/>
          <w:bCs/>
          <w:sz w:val="24"/>
          <w:szCs w:val="24"/>
          <w:lang w:val="id-ID"/>
        </w:rPr>
        <w:t>Uji Reliabilitas</w:t>
      </w:r>
    </w:p>
    <w:p w:rsidR="005750D2" w:rsidRPr="003700CD" w:rsidRDefault="005750D2" w:rsidP="005750D2">
      <w:pPr>
        <w:pStyle w:val="BodyText"/>
        <w:spacing w:line="480" w:lineRule="auto"/>
        <w:ind w:firstLine="709"/>
        <w:rPr>
          <w:szCs w:val="24"/>
        </w:rPr>
      </w:pPr>
      <w:r w:rsidRPr="003700CD">
        <w:rPr>
          <w:szCs w:val="24"/>
        </w:rPr>
        <w:t>Reliabilitas</w:t>
      </w:r>
      <w:r w:rsidRPr="003700CD">
        <w:rPr>
          <w:szCs w:val="24"/>
          <w:lang w:val="en-US"/>
        </w:rPr>
        <w:t xml:space="preserve"> </w:t>
      </w:r>
      <w:r w:rsidRPr="003700CD">
        <w:rPr>
          <w:szCs w:val="24"/>
        </w:rPr>
        <w:t>menunjuk  pada  tingkat  baku  suatu  instrumen  penelitian. Reliabilitas artinya dapat dipercaya, jadi dapat diandalkan. Karena skala yang digunakan Skala ordinal dengan model jawaban responden, maka untuk mengukur reliabilitas, instrumen yang dipakai adalah rumus alpha (</w:t>
      </w:r>
      <w:r w:rsidRPr="003700CD">
        <w:rPr>
          <w:szCs w:val="24"/>
        </w:rPr>
        <w:sym w:font="Symbol" w:char="F061"/>
      </w:r>
      <w:r w:rsidRPr="003700CD">
        <w:rPr>
          <w:szCs w:val="24"/>
        </w:rPr>
        <w:t>), sesuai dengan pendapat Arikunto (2002: 165). Sebagai berikut : Rumus alpha  (</w:t>
      </w:r>
      <w:r w:rsidRPr="003700CD">
        <w:rPr>
          <w:szCs w:val="24"/>
        </w:rPr>
        <w:sym w:font="Symbol" w:char="F061"/>
      </w:r>
      <w:r w:rsidRPr="003700CD">
        <w:rPr>
          <w:szCs w:val="24"/>
        </w:rPr>
        <w:t>) adalah rumus  yang digunakan untuk reliabilitas instrumen yang skornya bukan 1 dan 0.</w:t>
      </w:r>
    </w:p>
    <w:p w:rsidR="005750D2" w:rsidRPr="003700CD" w:rsidRDefault="005750D2" w:rsidP="005750D2">
      <w:pPr>
        <w:tabs>
          <w:tab w:val="left" w:pos="851"/>
        </w:tabs>
        <w:spacing w:line="360" w:lineRule="auto"/>
        <w:jc w:val="both"/>
        <w:rPr>
          <w:lang w:val="id-ID"/>
        </w:rPr>
      </w:pPr>
      <w:r w:rsidRPr="003700CD">
        <w:rPr>
          <w:lang w:val="id-ID"/>
        </w:rPr>
        <w:tab/>
        <w:t xml:space="preserve">1. </w:t>
      </w:r>
      <w:r w:rsidRPr="003700CD">
        <w:rPr>
          <w:position w:val="-24"/>
          <w:lang w:val="id-ID"/>
        </w:rPr>
        <w:object w:dxaOrig="1900" w:dyaOrig="940">
          <v:shape id="_x0000_i1030" type="#_x0000_t75" style="width:108pt;height:43.55pt" o:ole="" fillcolor="window">
            <v:imagedata r:id="rId37" o:title=""/>
          </v:shape>
          <o:OLEObject Type="Embed" ProgID="Equation.3" ShapeID="_x0000_i1030" DrawAspect="Content" ObjectID="_1417192379" r:id="rId38"/>
        </w:object>
      </w:r>
    </w:p>
    <w:p w:rsidR="005750D2" w:rsidRPr="003700CD" w:rsidRDefault="005750D2" w:rsidP="005750D2">
      <w:pPr>
        <w:pStyle w:val="BodyText"/>
        <w:rPr>
          <w:szCs w:val="24"/>
        </w:rPr>
      </w:pPr>
      <w:r w:rsidRPr="003700CD">
        <w:rPr>
          <w:szCs w:val="24"/>
        </w:rPr>
        <w:tab/>
        <w:t xml:space="preserve">  2. </w:t>
      </w:r>
      <w:r w:rsidRPr="003700CD">
        <w:rPr>
          <w:position w:val="-36"/>
          <w:szCs w:val="24"/>
        </w:rPr>
        <w:object w:dxaOrig="2260" w:dyaOrig="840">
          <v:shape id="_x0000_i1031" type="#_x0000_t75" style="width:108pt;height:48.55pt" o:ole="" fillcolor="window">
            <v:imagedata r:id="rId39" o:title=""/>
          </v:shape>
          <o:OLEObject Type="Embed" ProgID="Equation.3" ShapeID="_x0000_i1031" DrawAspect="Content" ObjectID="_1417192380" r:id="rId40"/>
        </w:object>
      </w:r>
    </w:p>
    <w:p w:rsidR="005750D2" w:rsidRPr="003700CD" w:rsidRDefault="005750D2" w:rsidP="005750D2">
      <w:pPr>
        <w:pStyle w:val="BodyText"/>
        <w:spacing w:line="480" w:lineRule="auto"/>
        <w:rPr>
          <w:szCs w:val="24"/>
        </w:rPr>
      </w:pPr>
      <w:r w:rsidRPr="003700CD">
        <w:rPr>
          <w:szCs w:val="24"/>
        </w:rPr>
        <w:t>Keterangan :</w:t>
      </w:r>
    </w:p>
    <w:p w:rsidR="005750D2" w:rsidRPr="003700CD" w:rsidRDefault="005750D2" w:rsidP="005750D2">
      <w:pPr>
        <w:pStyle w:val="BodyText"/>
        <w:rPr>
          <w:szCs w:val="24"/>
        </w:rPr>
      </w:pPr>
      <w:r w:rsidRPr="003700CD">
        <w:rPr>
          <w:szCs w:val="24"/>
        </w:rPr>
        <w:tab/>
        <w:t>r</w:t>
      </w:r>
      <w:r w:rsidRPr="003700CD">
        <w:rPr>
          <w:szCs w:val="24"/>
          <w:vertAlign w:val="subscript"/>
        </w:rPr>
        <w:t>ii</w:t>
      </w:r>
      <w:r w:rsidRPr="003700CD">
        <w:rPr>
          <w:szCs w:val="24"/>
        </w:rPr>
        <w:t xml:space="preserve"> </w:t>
      </w:r>
      <w:r w:rsidRPr="003700CD">
        <w:rPr>
          <w:szCs w:val="24"/>
        </w:rPr>
        <w:tab/>
        <w:t>= Reliabilitas</w:t>
      </w:r>
    </w:p>
    <w:p w:rsidR="005750D2" w:rsidRPr="003700CD" w:rsidRDefault="005750D2" w:rsidP="005750D2">
      <w:pPr>
        <w:pStyle w:val="BodyText"/>
        <w:rPr>
          <w:szCs w:val="24"/>
        </w:rPr>
      </w:pPr>
      <w:r w:rsidRPr="003700CD">
        <w:rPr>
          <w:szCs w:val="24"/>
        </w:rPr>
        <w:tab/>
        <w:t>k</w:t>
      </w:r>
      <w:r w:rsidRPr="003700CD">
        <w:rPr>
          <w:szCs w:val="24"/>
        </w:rPr>
        <w:tab/>
        <w:t>= Banyaknya butir pertanyaan</w:t>
      </w:r>
    </w:p>
    <w:p w:rsidR="005750D2" w:rsidRPr="003700CD" w:rsidRDefault="005750D2" w:rsidP="005750D2">
      <w:pPr>
        <w:pStyle w:val="BodyText"/>
        <w:rPr>
          <w:szCs w:val="24"/>
        </w:rPr>
      </w:pPr>
      <w:r w:rsidRPr="003700CD">
        <w:rPr>
          <w:szCs w:val="24"/>
        </w:rPr>
        <w:tab/>
      </w:r>
      <w:r w:rsidRPr="003700CD">
        <w:rPr>
          <w:szCs w:val="24"/>
        </w:rPr>
        <w:sym w:font="Symbol" w:char="F053"/>
      </w:r>
      <w:r w:rsidRPr="003700CD">
        <w:rPr>
          <w:szCs w:val="24"/>
        </w:rPr>
        <w:sym w:font="Symbol" w:char="F073"/>
      </w:r>
      <w:r w:rsidRPr="003700CD">
        <w:rPr>
          <w:szCs w:val="24"/>
        </w:rPr>
        <w:t>b</w:t>
      </w:r>
      <w:r w:rsidRPr="003700CD">
        <w:rPr>
          <w:szCs w:val="24"/>
          <w:vertAlign w:val="superscript"/>
        </w:rPr>
        <w:t>2</w:t>
      </w:r>
      <w:r w:rsidRPr="003700CD">
        <w:rPr>
          <w:szCs w:val="24"/>
        </w:rPr>
        <w:tab/>
        <w:t>= Jumlah varian butir</w:t>
      </w:r>
    </w:p>
    <w:p w:rsidR="005750D2" w:rsidRPr="003700CD" w:rsidRDefault="005750D2" w:rsidP="005750D2">
      <w:pPr>
        <w:pStyle w:val="BodyText"/>
        <w:spacing w:line="480" w:lineRule="auto"/>
        <w:rPr>
          <w:szCs w:val="24"/>
        </w:rPr>
      </w:pPr>
      <w:r w:rsidRPr="003700CD">
        <w:rPr>
          <w:szCs w:val="24"/>
        </w:rPr>
        <w:tab/>
      </w:r>
      <w:r w:rsidRPr="003700CD">
        <w:rPr>
          <w:szCs w:val="24"/>
        </w:rPr>
        <w:sym w:font="Symbol" w:char="F073"/>
      </w:r>
      <w:r w:rsidRPr="003700CD">
        <w:rPr>
          <w:szCs w:val="24"/>
        </w:rPr>
        <w:t>t</w:t>
      </w:r>
      <w:r w:rsidRPr="003700CD">
        <w:rPr>
          <w:szCs w:val="24"/>
          <w:vertAlign w:val="superscript"/>
        </w:rPr>
        <w:t>2</w:t>
      </w:r>
      <w:r w:rsidRPr="003700CD">
        <w:rPr>
          <w:szCs w:val="24"/>
        </w:rPr>
        <w:tab/>
        <w:t>= Varian total</w:t>
      </w:r>
    </w:p>
    <w:p w:rsidR="005750D2" w:rsidRPr="003700CD" w:rsidRDefault="005750D2" w:rsidP="005750D2">
      <w:pPr>
        <w:spacing w:line="480" w:lineRule="auto"/>
        <w:ind w:firstLine="709"/>
        <w:jc w:val="both"/>
        <w:rPr>
          <w:noProof/>
          <w:lang w:val="id-ID"/>
        </w:rPr>
      </w:pPr>
      <w:r w:rsidRPr="003700CD">
        <w:rPr>
          <w:lang w:val="id-ID"/>
        </w:rPr>
        <w:lastRenderedPageBreak/>
        <w:t xml:space="preserve">Menurut Sugiyono (2007:127) Kriteria pengujian Realibilitas, jika koefisien realibilitas </w:t>
      </w:r>
      <w:r w:rsidRPr="003700CD">
        <w:rPr>
          <w:noProof/>
          <w:lang w:val="id-ID"/>
        </w:rPr>
        <w:t>≥ 0,70 maka instrumen dari variabel penelitian tersebut dikatakan reliabel atau sebaliknya.</w:t>
      </w:r>
    </w:p>
    <w:p w:rsidR="005750D2" w:rsidRPr="003700CD" w:rsidRDefault="005750D2" w:rsidP="00F62766">
      <w:pPr>
        <w:numPr>
          <w:ilvl w:val="0"/>
          <w:numId w:val="30"/>
        </w:numPr>
        <w:tabs>
          <w:tab w:val="clear" w:pos="720"/>
        </w:tabs>
        <w:spacing w:line="480" w:lineRule="auto"/>
        <w:ind w:left="714" w:hanging="357"/>
        <w:jc w:val="both"/>
        <w:rPr>
          <w:noProof/>
          <w:lang w:val="id-ID"/>
        </w:rPr>
      </w:pPr>
      <w:r w:rsidRPr="003700CD">
        <w:rPr>
          <w:noProof/>
          <w:lang w:val="id-ID"/>
        </w:rPr>
        <w:t xml:space="preserve">Data dari kedua variabel yang diukur menggunakan instrumen pengukuran dengan skala likert yang menghasilkan skala ordinal, dirubah terlebih dahulu dengan menggunakan </w:t>
      </w:r>
      <w:r w:rsidRPr="003700CD">
        <w:rPr>
          <w:i/>
          <w:iCs/>
          <w:noProof/>
          <w:lang w:val="id-ID"/>
        </w:rPr>
        <w:t>Metode Succesive Interval</w:t>
      </w:r>
      <w:r w:rsidRPr="003700CD">
        <w:rPr>
          <w:noProof/>
          <w:lang w:val="id-ID"/>
        </w:rPr>
        <w:t xml:space="preserve"> (MSI) sehingga diperoleh data dengan skala interval.</w:t>
      </w:r>
    </w:p>
    <w:p w:rsidR="005750D2" w:rsidRPr="007267C3" w:rsidRDefault="005750D2" w:rsidP="00F62766">
      <w:pPr>
        <w:numPr>
          <w:ilvl w:val="0"/>
          <w:numId w:val="30"/>
        </w:numPr>
        <w:tabs>
          <w:tab w:val="clear" w:pos="720"/>
        </w:tabs>
        <w:spacing w:line="480" w:lineRule="auto"/>
        <w:ind w:left="714" w:hanging="357"/>
        <w:jc w:val="both"/>
        <w:rPr>
          <w:noProof/>
          <w:lang w:val="id-ID"/>
        </w:rPr>
      </w:pPr>
      <w:r w:rsidRPr="003700CD">
        <w:rPr>
          <w:noProof/>
          <w:lang w:val="id-ID"/>
        </w:rPr>
        <w:t>Berdasarkan data dengan skor yang skalanya interval tersebut dihitung koefisien korelasi sederhana (rx</w:t>
      </w:r>
      <w:r w:rsidRPr="003700CD">
        <w:rPr>
          <w:noProof/>
          <w:vertAlign w:val="subscript"/>
          <w:lang w:val="id-ID"/>
        </w:rPr>
        <w:t>i</w:t>
      </w:r>
      <w:r w:rsidRPr="003700CD">
        <w:rPr>
          <w:noProof/>
          <w:lang w:val="id-ID"/>
        </w:rPr>
        <w:t>x</w:t>
      </w:r>
      <w:r w:rsidRPr="003700CD">
        <w:rPr>
          <w:noProof/>
          <w:vertAlign w:val="subscript"/>
          <w:lang w:val="id-ID"/>
        </w:rPr>
        <w:t>j</w:t>
      </w:r>
      <w:r w:rsidRPr="003700CD">
        <w:rPr>
          <w:noProof/>
          <w:lang w:val="id-ID"/>
        </w:rPr>
        <w:t>). Harga-harga koefisien korelasi antar variabel yang diperoleh, dibuat dalam sebuah matriks korelasi matriks inversnya yang berbentuk sebagai berikut :</w:t>
      </w:r>
    </w:p>
    <w:p w:rsidR="005750D2" w:rsidRPr="003700CD" w:rsidRDefault="005750D2" w:rsidP="00F62766">
      <w:pPr>
        <w:numPr>
          <w:ilvl w:val="0"/>
          <w:numId w:val="31"/>
        </w:numPr>
        <w:spacing w:line="480" w:lineRule="auto"/>
        <w:jc w:val="both"/>
        <w:rPr>
          <w:noProof/>
          <w:lang w:val="id-ID"/>
        </w:rPr>
      </w:pPr>
      <w:r w:rsidRPr="003700CD">
        <w:rPr>
          <w:noProof/>
        </w:rPr>
        <w:t>Tentukan Matriks korelasi antar variabel</w:t>
      </w:r>
    </w:p>
    <w:p w:rsidR="005750D2" w:rsidRPr="003700CD" w:rsidRDefault="005750D2" w:rsidP="005750D2">
      <w:pPr>
        <w:ind w:firstLine="794"/>
        <w:jc w:val="both"/>
        <w:rPr>
          <w:noProof/>
          <w:lang w:val="id-ID"/>
        </w:rPr>
      </w:pPr>
      <w:r w:rsidRPr="003700CD">
        <w:rPr>
          <w:position w:val="-10"/>
        </w:rPr>
        <w:object w:dxaOrig="180" w:dyaOrig="340">
          <v:shape id="_x0000_i1032" type="#_x0000_t75" style="width:9.2pt;height:16.75pt" o:ole="">
            <v:imagedata r:id="rId41" o:title=""/>
          </v:shape>
          <o:OLEObject Type="Embed" ProgID="Equation.3" ShapeID="_x0000_i1032" DrawAspect="Content" ObjectID="_1417192381" r:id="rId42"/>
        </w:object>
      </w:r>
      <w:r w:rsidR="001352E9">
        <w:rPr>
          <w:noProof/>
        </w:rPr>
        <w:drawing>
          <wp:inline distT="0" distB="0" distL="0" distR="0">
            <wp:extent cx="2118094" cy="1058743"/>
            <wp:effectExtent l="19050" t="0" r="0" b="0"/>
            <wp:docPr id="11" name="Picture 3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2"/>
                    <pic:cNvPicPr>
                      <a:picLocks noChangeAspect="1" noChangeArrowheads="1"/>
                    </pic:cNvPicPr>
                  </pic:nvPicPr>
                  <pic:blipFill>
                    <a:blip r:embed="rId43">
                      <a:grayscl/>
                    </a:blip>
                    <a:srcRect/>
                    <a:stretch>
                      <a:fillRect/>
                    </a:stretch>
                  </pic:blipFill>
                  <pic:spPr bwMode="auto">
                    <a:xfrm>
                      <a:off x="0" y="0"/>
                      <a:ext cx="2117613" cy="1058503"/>
                    </a:xfrm>
                    <a:prstGeom prst="rect">
                      <a:avLst/>
                    </a:prstGeom>
                    <a:noFill/>
                    <a:ln w="9525">
                      <a:noFill/>
                      <a:miter lim="800000"/>
                      <a:headEnd/>
                      <a:tailEnd/>
                    </a:ln>
                  </pic:spPr>
                </pic:pic>
              </a:graphicData>
            </a:graphic>
          </wp:inline>
        </w:drawing>
      </w:r>
    </w:p>
    <w:p w:rsidR="005750D2" w:rsidRPr="003700CD" w:rsidRDefault="001352E9" w:rsidP="005750D2">
      <w:pPr>
        <w:spacing w:line="480" w:lineRule="auto"/>
        <w:ind w:left="1134"/>
        <w:jc w:val="both"/>
        <w:rPr>
          <w:noProof/>
          <w:lang w:val="id-ID"/>
        </w:rPr>
      </w:pPr>
      <w:r>
        <w:rPr>
          <w:noProof/>
        </w:rPr>
        <w:drawing>
          <wp:anchor distT="0" distB="0" distL="114300" distR="114300" simplePos="0" relativeHeight="251639296" behindDoc="0" locked="0" layoutInCell="1" allowOverlap="1">
            <wp:simplePos x="0" y="0"/>
            <wp:positionH relativeFrom="column">
              <wp:posOffset>737235</wp:posOffset>
            </wp:positionH>
            <wp:positionV relativeFrom="paragraph">
              <wp:posOffset>588645</wp:posOffset>
            </wp:positionV>
            <wp:extent cx="4286885" cy="838200"/>
            <wp:effectExtent l="19050" t="0" r="0" b="0"/>
            <wp:wrapThrough wrapText="bothSides">
              <wp:wrapPolygon edited="0">
                <wp:start x="-96" y="0"/>
                <wp:lineTo x="-96" y="21109"/>
                <wp:lineTo x="21597" y="21109"/>
                <wp:lineTo x="21597" y="0"/>
                <wp:lineTo x="-96" y="0"/>
              </wp:wrapPolygon>
            </wp:wrapThrough>
            <wp:docPr id="153" name="Picture 3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3"/>
                    <pic:cNvPicPr>
                      <a:picLocks noChangeAspect="1" noChangeArrowheads="1"/>
                    </pic:cNvPicPr>
                  </pic:nvPicPr>
                  <pic:blipFill>
                    <a:blip r:embed="rId44"/>
                    <a:srcRect/>
                    <a:stretch>
                      <a:fillRect/>
                    </a:stretch>
                  </pic:blipFill>
                  <pic:spPr bwMode="auto">
                    <a:xfrm>
                      <a:off x="0" y="0"/>
                      <a:ext cx="4286885" cy="838200"/>
                    </a:xfrm>
                    <a:prstGeom prst="rect">
                      <a:avLst/>
                    </a:prstGeom>
                    <a:noFill/>
                    <a:ln w="9525">
                      <a:noFill/>
                      <a:miter lim="800000"/>
                      <a:headEnd/>
                      <a:tailEnd/>
                    </a:ln>
                  </pic:spPr>
                </pic:pic>
              </a:graphicData>
            </a:graphic>
          </wp:anchor>
        </w:drawing>
      </w:r>
      <w:r w:rsidR="005750D2" w:rsidRPr="003700CD">
        <w:rPr>
          <w:noProof/>
          <w:lang w:val="id-ID"/>
        </w:rPr>
        <w:t>Dimana rx</w:t>
      </w:r>
      <w:r w:rsidR="005750D2" w:rsidRPr="003700CD">
        <w:rPr>
          <w:noProof/>
          <w:vertAlign w:val="subscript"/>
          <w:lang w:val="id-ID"/>
        </w:rPr>
        <w:t>i</w:t>
      </w:r>
      <w:r w:rsidR="005750D2" w:rsidRPr="003700CD">
        <w:rPr>
          <w:noProof/>
          <w:lang w:val="id-ID"/>
        </w:rPr>
        <w:t>x</w:t>
      </w:r>
      <w:r w:rsidR="005750D2" w:rsidRPr="003700CD">
        <w:rPr>
          <w:noProof/>
          <w:vertAlign w:val="subscript"/>
          <w:lang w:val="id-ID"/>
        </w:rPr>
        <w:t>j</w:t>
      </w:r>
      <w:r w:rsidR="005750D2" w:rsidRPr="003700CD">
        <w:rPr>
          <w:noProof/>
          <w:lang w:val="id-ID"/>
        </w:rPr>
        <w:t xml:space="preserve"> adalah koefisien korelasi pearson dengan rumus sebagai berikut :</w:t>
      </w:r>
      <w:r w:rsidR="005750D2" w:rsidRPr="003700CD">
        <w:rPr>
          <w:noProof/>
        </w:rPr>
        <w:t xml:space="preserve"> </w:t>
      </w:r>
    </w:p>
    <w:p w:rsidR="005750D2" w:rsidRPr="003700CD" w:rsidRDefault="005750D2" w:rsidP="005750D2">
      <w:pPr>
        <w:spacing w:line="480" w:lineRule="auto"/>
        <w:ind w:firstLine="794"/>
        <w:rPr>
          <w:noProof/>
        </w:rPr>
      </w:pPr>
      <w:r w:rsidRPr="003700CD">
        <w:rPr>
          <w:noProof/>
          <w:lang w:val="id-ID"/>
        </w:rPr>
        <w:br w:type="textWrapping" w:clear="all"/>
      </w:r>
      <w:r w:rsidRPr="003700CD">
        <w:rPr>
          <w:noProof/>
        </w:rPr>
        <w:tab/>
        <w:t>b) Hitung Matriks invers korelasinya,</w:t>
      </w:r>
    </w:p>
    <w:p w:rsidR="005750D2" w:rsidRPr="003700CD" w:rsidRDefault="001352E9" w:rsidP="005750D2">
      <w:pPr>
        <w:spacing w:line="480" w:lineRule="auto"/>
        <w:ind w:firstLine="794"/>
        <w:jc w:val="both"/>
        <w:rPr>
          <w:noProof/>
        </w:rPr>
      </w:pPr>
      <w:r>
        <w:rPr>
          <w:noProof/>
        </w:rPr>
        <w:drawing>
          <wp:inline distT="0" distB="0" distL="0" distR="0">
            <wp:extent cx="2043666" cy="1060404"/>
            <wp:effectExtent l="19050" t="0" r="0" b="0"/>
            <wp:docPr id="12" name="Picture 3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4"/>
                    <pic:cNvPicPr>
                      <a:picLocks noChangeAspect="1" noChangeArrowheads="1"/>
                    </pic:cNvPicPr>
                  </pic:nvPicPr>
                  <pic:blipFill>
                    <a:blip r:embed="rId45"/>
                    <a:srcRect/>
                    <a:stretch>
                      <a:fillRect/>
                    </a:stretch>
                  </pic:blipFill>
                  <pic:spPr bwMode="auto">
                    <a:xfrm>
                      <a:off x="0" y="0"/>
                      <a:ext cx="2043820" cy="1060484"/>
                    </a:xfrm>
                    <a:prstGeom prst="rect">
                      <a:avLst/>
                    </a:prstGeom>
                    <a:noFill/>
                    <a:ln w="9525">
                      <a:noFill/>
                      <a:miter lim="800000"/>
                      <a:headEnd/>
                      <a:tailEnd/>
                    </a:ln>
                  </pic:spPr>
                </pic:pic>
              </a:graphicData>
            </a:graphic>
          </wp:inline>
        </w:drawing>
      </w:r>
    </w:p>
    <w:p w:rsidR="005750D2" w:rsidRPr="003700CD" w:rsidRDefault="005750D2" w:rsidP="00F62766">
      <w:pPr>
        <w:numPr>
          <w:ilvl w:val="0"/>
          <w:numId w:val="32"/>
        </w:numPr>
        <w:spacing w:line="480" w:lineRule="auto"/>
        <w:jc w:val="both"/>
        <w:rPr>
          <w:noProof/>
        </w:rPr>
      </w:pPr>
      <w:r w:rsidRPr="003700CD">
        <w:rPr>
          <w:noProof/>
        </w:rPr>
        <w:lastRenderedPageBreak/>
        <w:t xml:space="preserve">Hitung koefisien jalur dengan </w:t>
      </w:r>
    </w:p>
    <w:p w:rsidR="005750D2" w:rsidRPr="003700CD" w:rsidRDefault="001352E9" w:rsidP="005750D2">
      <w:pPr>
        <w:ind w:left="1077"/>
        <w:jc w:val="both"/>
        <w:rPr>
          <w:noProof/>
        </w:rPr>
      </w:pPr>
      <w:r>
        <w:rPr>
          <w:noProof/>
        </w:rPr>
        <w:drawing>
          <wp:inline distT="0" distB="0" distL="0" distR="0">
            <wp:extent cx="2254250" cy="553085"/>
            <wp:effectExtent l="19050" t="0" r="0" b="0"/>
            <wp:docPr id="13" name="Picture 3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5"/>
                    <pic:cNvPicPr>
                      <a:picLocks noChangeAspect="1" noChangeArrowheads="1"/>
                    </pic:cNvPicPr>
                  </pic:nvPicPr>
                  <pic:blipFill>
                    <a:blip r:embed="rId46"/>
                    <a:srcRect/>
                    <a:stretch>
                      <a:fillRect/>
                    </a:stretch>
                  </pic:blipFill>
                  <pic:spPr bwMode="auto">
                    <a:xfrm>
                      <a:off x="0" y="0"/>
                      <a:ext cx="2254250" cy="553085"/>
                    </a:xfrm>
                    <a:prstGeom prst="rect">
                      <a:avLst/>
                    </a:prstGeom>
                    <a:noFill/>
                    <a:ln w="9525">
                      <a:noFill/>
                      <a:miter lim="800000"/>
                      <a:headEnd/>
                      <a:tailEnd/>
                    </a:ln>
                  </pic:spPr>
                </pic:pic>
              </a:graphicData>
            </a:graphic>
          </wp:inline>
        </w:drawing>
      </w:r>
    </w:p>
    <w:p w:rsidR="005750D2" w:rsidRPr="003700CD" w:rsidRDefault="005750D2" w:rsidP="005750D2">
      <w:pPr>
        <w:spacing w:line="360" w:lineRule="auto"/>
        <w:jc w:val="both"/>
        <w:rPr>
          <w:noProof/>
        </w:rPr>
      </w:pPr>
      <w:r w:rsidRPr="003700CD">
        <w:rPr>
          <w:noProof/>
        </w:rPr>
        <w:tab/>
        <w:t>Keterangan :</w:t>
      </w:r>
    </w:p>
    <w:p w:rsidR="005750D2" w:rsidRPr="003700CD" w:rsidRDefault="005750D2" w:rsidP="005750D2">
      <w:pPr>
        <w:jc w:val="both"/>
        <w:rPr>
          <w:noProof/>
        </w:rPr>
      </w:pPr>
      <w:r w:rsidRPr="003700CD">
        <w:rPr>
          <w:noProof/>
        </w:rPr>
        <w:tab/>
        <w:t>Py</w:t>
      </w:r>
      <w:r w:rsidRPr="003700CD">
        <w:rPr>
          <w:noProof/>
          <w:vertAlign w:val="subscript"/>
        </w:rPr>
        <w:t>xi</w:t>
      </w:r>
      <w:r>
        <w:rPr>
          <w:noProof/>
          <w:vertAlign w:val="subscript"/>
        </w:rPr>
        <w:tab/>
      </w:r>
      <w:r w:rsidRPr="003700CD">
        <w:rPr>
          <w:noProof/>
        </w:rPr>
        <w:t>: Merupakan koefisien jalur dari variabel Xi terhadap variabel Y</w:t>
      </w:r>
    </w:p>
    <w:p w:rsidR="005750D2" w:rsidRPr="003700CD" w:rsidRDefault="005750D2" w:rsidP="005750D2">
      <w:pPr>
        <w:ind w:firstLine="720"/>
        <w:jc w:val="both"/>
        <w:rPr>
          <w:noProof/>
        </w:rPr>
      </w:pPr>
      <w:r w:rsidRPr="003700CD">
        <w:rPr>
          <w:noProof/>
        </w:rPr>
        <w:t>Ry</w:t>
      </w:r>
      <w:r w:rsidRPr="003700CD">
        <w:rPr>
          <w:noProof/>
          <w:vertAlign w:val="subscript"/>
        </w:rPr>
        <w:t>xi</w:t>
      </w:r>
      <w:r w:rsidRPr="003700CD">
        <w:rPr>
          <w:noProof/>
        </w:rPr>
        <w:t xml:space="preserve">     </w:t>
      </w:r>
      <w:r>
        <w:rPr>
          <w:noProof/>
        </w:rPr>
        <w:tab/>
      </w:r>
      <w:r w:rsidRPr="003700CD">
        <w:rPr>
          <w:noProof/>
        </w:rPr>
        <w:t xml:space="preserve">: Unsur atau elemen pada baris ke I dan kolom ke j dari matriks </w:t>
      </w:r>
    </w:p>
    <w:p w:rsidR="005750D2" w:rsidRPr="003700CD" w:rsidRDefault="005750D2" w:rsidP="005750D2">
      <w:pPr>
        <w:ind w:left="1848" w:hanging="997"/>
        <w:jc w:val="both"/>
        <w:rPr>
          <w:noProof/>
        </w:rPr>
      </w:pPr>
      <w:r w:rsidRPr="003700CD">
        <w:rPr>
          <w:noProof/>
        </w:rPr>
        <w:t xml:space="preserve">           invers korelasi </w:t>
      </w:r>
    </w:p>
    <w:p w:rsidR="005750D2" w:rsidRDefault="005750D2" w:rsidP="005750D2">
      <w:pPr>
        <w:ind w:left="1080" w:hanging="229"/>
        <w:jc w:val="both"/>
        <w:rPr>
          <w:bCs/>
          <w:noProof/>
        </w:rPr>
      </w:pPr>
    </w:p>
    <w:p w:rsidR="005750D2" w:rsidRPr="003700CD" w:rsidRDefault="005750D2" w:rsidP="005750D2">
      <w:pPr>
        <w:spacing w:line="480" w:lineRule="auto"/>
        <w:ind w:left="1080" w:hanging="229"/>
        <w:jc w:val="both"/>
        <w:rPr>
          <w:bCs/>
          <w:noProof/>
        </w:rPr>
      </w:pPr>
      <w:r w:rsidRPr="003700CD">
        <w:rPr>
          <w:bCs/>
          <w:noProof/>
        </w:rPr>
        <w:t>atau menggunakan rumus :</w:t>
      </w:r>
    </w:p>
    <w:p w:rsidR="005750D2" w:rsidRPr="003700CD" w:rsidRDefault="001352E9" w:rsidP="005750D2">
      <w:pPr>
        <w:spacing w:line="480" w:lineRule="auto"/>
        <w:ind w:left="1848" w:hanging="997"/>
        <w:jc w:val="both"/>
        <w:rPr>
          <w:b/>
          <w:bCs/>
          <w:noProof/>
        </w:rPr>
      </w:pPr>
      <w:r>
        <w:rPr>
          <w:b/>
          <w:noProof/>
        </w:rPr>
        <w:drawing>
          <wp:inline distT="0" distB="0" distL="0" distR="0">
            <wp:extent cx="2806700" cy="1127125"/>
            <wp:effectExtent l="19050" t="0" r="0" b="0"/>
            <wp:docPr id="14" name="Picture 4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6"/>
                    <pic:cNvPicPr>
                      <a:picLocks noChangeAspect="1" noChangeArrowheads="1"/>
                    </pic:cNvPicPr>
                  </pic:nvPicPr>
                  <pic:blipFill>
                    <a:blip r:embed="rId47"/>
                    <a:srcRect/>
                    <a:stretch>
                      <a:fillRect/>
                    </a:stretch>
                  </pic:blipFill>
                  <pic:spPr bwMode="auto">
                    <a:xfrm>
                      <a:off x="0" y="0"/>
                      <a:ext cx="2806700" cy="1127125"/>
                    </a:xfrm>
                    <a:prstGeom prst="rect">
                      <a:avLst/>
                    </a:prstGeom>
                    <a:noFill/>
                    <a:ln w="9525">
                      <a:noFill/>
                      <a:miter lim="800000"/>
                      <a:headEnd/>
                      <a:tailEnd/>
                    </a:ln>
                  </pic:spPr>
                </pic:pic>
              </a:graphicData>
            </a:graphic>
          </wp:inline>
        </w:drawing>
      </w:r>
    </w:p>
    <w:p w:rsidR="005750D2" w:rsidRPr="003700CD" w:rsidRDefault="005750D2" w:rsidP="00F62766">
      <w:pPr>
        <w:numPr>
          <w:ilvl w:val="0"/>
          <w:numId w:val="30"/>
        </w:numPr>
        <w:tabs>
          <w:tab w:val="clear" w:pos="720"/>
        </w:tabs>
        <w:spacing w:line="480" w:lineRule="auto"/>
        <w:jc w:val="both"/>
        <w:rPr>
          <w:noProof/>
          <w:lang w:val="id-ID"/>
        </w:rPr>
      </w:pPr>
      <w:r w:rsidRPr="003700CD">
        <w:rPr>
          <w:noProof/>
        </w:rPr>
        <w:t>Tentukan nilai koefisien determinasi (R</w:t>
      </w:r>
      <w:r w:rsidRPr="003700CD">
        <w:rPr>
          <w:noProof/>
          <w:vertAlign w:val="superscript"/>
        </w:rPr>
        <w:t>2</w:t>
      </w:r>
      <w:r w:rsidRPr="003700CD">
        <w:rPr>
          <w:noProof/>
        </w:rPr>
        <w:t>), pengaruh lain (p</w:t>
      </w:r>
      <w:r w:rsidRPr="003700CD">
        <w:rPr>
          <w:noProof/>
          <w:vertAlign w:val="superscript"/>
        </w:rPr>
        <w:t>2</w:t>
      </w:r>
      <w:r w:rsidRPr="003700CD">
        <w:rPr>
          <w:noProof/>
        </w:rPr>
        <w:t xml:space="preserve"> Y€)</w:t>
      </w:r>
      <w:r w:rsidRPr="003700CD">
        <w:rPr>
          <w:noProof/>
          <w:lang w:val="id-ID"/>
        </w:rPr>
        <w:t xml:space="preserve"> </w:t>
      </w:r>
      <w:r w:rsidRPr="003700CD">
        <w:rPr>
          <w:noProof/>
        </w:rPr>
        <w:t>dan koefisien jalur error (Py€) menggunakan rumus-rumus</w:t>
      </w:r>
      <w:r w:rsidRPr="003700CD">
        <w:rPr>
          <w:noProof/>
          <w:lang w:val="id-ID"/>
        </w:rPr>
        <w:t xml:space="preserve"> sebagai berikut :</w:t>
      </w:r>
    </w:p>
    <w:p w:rsidR="005750D2" w:rsidRDefault="001352E9" w:rsidP="0013680E">
      <w:pPr>
        <w:pStyle w:val="ListParagraph"/>
        <w:widowControl w:val="0"/>
        <w:autoSpaceDE w:val="0"/>
        <w:autoSpaceDN w:val="0"/>
        <w:adjustRightInd w:val="0"/>
        <w:spacing w:after="0" w:line="480" w:lineRule="auto"/>
        <w:jc w:val="both"/>
        <w:rPr>
          <w:rFonts w:ascii="Times New Roman" w:hAnsi="Times New Roman"/>
          <w:b/>
          <w:color w:val="000000"/>
          <w:w w:val="104"/>
          <w:sz w:val="24"/>
          <w:szCs w:val="24"/>
        </w:rPr>
      </w:pPr>
      <w:r>
        <w:rPr>
          <w:noProof/>
        </w:rPr>
        <w:drawing>
          <wp:inline distT="0" distB="0" distL="0" distR="0">
            <wp:extent cx="2434590" cy="1562735"/>
            <wp:effectExtent l="19050" t="0" r="3810" b="0"/>
            <wp:docPr id="15" name="Picture 4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7"/>
                    <pic:cNvPicPr>
                      <a:picLocks noChangeAspect="1" noChangeArrowheads="1"/>
                    </pic:cNvPicPr>
                  </pic:nvPicPr>
                  <pic:blipFill>
                    <a:blip r:embed="rId48"/>
                    <a:srcRect/>
                    <a:stretch>
                      <a:fillRect/>
                    </a:stretch>
                  </pic:blipFill>
                  <pic:spPr bwMode="auto">
                    <a:xfrm>
                      <a:off x="0" y="0"/>
                      <a:ext cx="2434590" cy="1562735"/>
                    </a:xfrm>
                    <a:prstGeom prst="rect">
                      <a:avLst/>
                    </a:prstGeom>
                    <a:noFill/>
                    <a:ln w="9525">
                      <a:noFill/>
                      <a:miter lim="800000"/>
                      <a:headEnd/>
                      <a:tailEnd/>
                    </a:ln>
                  </pic:spPr>
                </pic:pic>
              </a:graphicData>
            </a:graphic>
          </wp:inline>
        </w:drawing>
      </w:r>
    </w:p>
    <w:p w:rsidR="005750D2" w:rsidRDefault="005750D2" w:rsidP="00F62766">
      <w:pPr>
        <w:pStyle w:val="ListParagraph"/>
        <w:widowControl w:val="0"/>
        <w:numPr>
          <w:ilvl w:val="2"/>
          <w:numId w:val="39"/>
        </w:numPr>
        <w:autoSpaceDE w:val="0"/>
        <w:autoSpaceDN w:val="0"/>
        <w:adjustRightInd w:val="0"/>
        <w:spacing w:before="240" w:after="0" w:line="480" w:lineRule="auto"/>
        <w:ind w:left="720"/>
        <w:jc w:val="both"/>
        <w:rPr>
          <w:rFonts w:ascii="Times New Roman" w:hAnsi="Times New Roman"/>
          <w:b/>
          <w:color w:val="000000"/>
          <w:w w:val="104"/>
          <w:sz w:val="24"/>
          <w:szCs w:val="24"/>
        </w:rPr>
      </w:pPr>
      <w:r w:rsidRPr="00951CC6">
        <w:rPr>
          <w:rFonts w:ascii="Times New Roman" w:hAnsi="Times New Roman"/>
          <w:b/>
          <w:color w:val="000000"/>
          <w:w w:val="104"/>
          <w:sz w:val="24"/>
          <w:szCs w:val="24"/>
        </w:rPr>
        <w:t>Teknik Analisis Data</w:t>
      </w:r>
    </w:p>
    <w:p w:rsidR="005750D2" w:rsidRDefault="005750D2" w:rsidP="005750D2">
      <w:pPr>
        <w:spacing w:line="480" w:lineRule="auto"/>
        <w:ind w:firstLine="720"/>
        <w:jc w:val="both"/>
      </w:pPr>
      <w:r w:rsidRPr="003A1907">
        <w:t xml:space="preserve">Teknik analisis data yang digunakan untuk menguji model dan hipotesis yang digunakan adalah analisis SEM. Langkah-langkah yang perlu dilakukan dalam analisis </w:t>
      </w:r>
      <w:r w:rsidRPr="0013680E">
        <w:t>SEM (Ferdinand, 2001:57)</w:t>
      </w:r>
      <w:r w:rsidRPr="003A1907">
        <w:t xml:space="preserve"> yaitu : </w:t>
      </w:r>
    </w:p>
    <w:p w:rsidR="00A034D3" w:rsidRDefault="00A034D3" w:rsidP="005750D2">
      <w:pPr>
        <w:spacing w:line="480" w:lineRule="auto"/>
        <w:ind w:firstLine="720"/>
        <w:jc w:val="both"/>
      </w:pPr>
    </w:p>
    <w:p w:rsidR="00A034D3" w:rsidRPr="003A1907" w:rsidRDefault="00A034D3" w:rsidP="005750D2">
      <w:pPr>
        <w:spacing w:line="480" w:lineRule="auto"/>
        <w:ind w:firstLine="720"/>
        <w:jc w:val="both"/>
      </w:pPr>
    </w:p>
    <w:p w:rsidR="005750D2" w:rsidRPr="003A1907" w:rsidRDefault="005750D2" w:rsidP="00F62766">
      <w:pPr>
        <w:numPr>
          <w:ilvl w:val="1"/>
          <w:numId w:val="24"/>
        </w:numPr>
        <w:tabs>
          <w:tab w:val="clear" w:pos="720"/>
          <w:tab w:val="num" w:pos="545"/>
        </w:tabs>
        <w:spacing w:line="480" w:lineRule="auto"/>
        <w:ind w:left="544" w:hanging="272"/>
        <w:jc w:val="both"/>
      </w:pPr>
      <w:r w:rsidRPr="003A1907">
        <w:lastRenderedPageBreak/>
        <w:t>Pengembangan sebuah model berbasis teori</w:t>
      </w:r>
    </w:p>
    <w:p w:rsidR="005750D2" w:rsidRDefault="005750D2" w:rsidP="005750D2">
      <w:pPr>
        <w:tabs>
          <w:tab w:val="num" w:pos="993"/>
        </w:tabs>
        <w:spacing w:line="480" w:lineRule="auto"/>
        <w:ind w:left="544"/>
        <w:jc w:val="both"/>
      </w:pPr>
      <w:r w:rsidRPr="003A1907">
        <w:t>Pengembangan model SEM adalah pencarian atau pengembangan sebuah model yang mempunyai justifikasi teoritis yang kuat. Setelah itu, model tersebut divalidasi secara empirik melalui pemrograman SEM. Justifikasi teoritis untuk model yang akan diuji adalah syarat mutlak dalam aplikasi SEM, tanpa dasar teoritis yang kuat SEM tidak dapat digunakan sebab SEM tidak digunakan untuk menghasilkan sebuah model namun untuk mengkonfirmasi model teoritis tersebut melalui data empirik.</w:t>
      </w:r>
    </w:p>
    <w:p w:rsidR="005750D2" w:rsidRPr="003A1907" w:rsidRDefault="005750D2" w:rsidP="00F62766">
      <w:pPr>
        <w:numPr>
          <w:ilvl w:val="1"/>
          <w:numId w:val="24"/>
        </w:numPr>
        <w:tabs>
          <w:tab w:val="clear" w:pos="720"/>
          <w:tab w:val="num" w:pos="567"/>
          <w:tab w:val="left" w:pos="709"/>
        </w:tabs>
        <w:spacing w:line="480" w:lineRule="auto"/>
        <w:ind w:left="545" w:hanging="284"/>
        <w:jc w:val="both"/>
      </w:pPr>
      <w:r w:rsidRPr="003A1907">
        <w:t xml:space="preserve">Pengembangan </w:t>
      </w:r>
      <w:r w:rsidRPr="003A1907">
        <w:rPr>
          <w:i/>
        </w:rPr>
        <w:t>Path</w:t>
      </w:r>
      <w:r w:rsidRPr="003A1907">
        <w:t xml:space="preserve"> Diagram</w:t>
      </w:r>
    </w:p>
    <w:p w:rsidR="005750D2" w:rsidRDefault="005750D2" w:rsidP="005750D2">
      <w:pPr>
        <w:tabs>
          <w:tab w:val="num" w:pos="993"/>
        </w:tabs>
        <w:spacing w:line="480" w:lineRule="auto"/>
        <w:ind w:left="545"/>
        <w:jc w:val="both"/>
      </w:pPr>
      <w:r w:rsidRPr="003A1907">
        <w:t xml:space="preserve">Setelah model berbasis teori dikembangkan pada langkah pertama, pada langkah kedua model ini akan disajikan dalam sebuah </w:t>
      </w:r>
      <w:r w:rsidRPr="003A1907">
        <w:rPr>
          <w:i/>
        </w:rPr>
        <w:t>path</w:t>
      </w:r>
      <w:r w:rsidRPr="003A1907">
        <w:t xml:space="preserve"> diagram untuk dapat diestimasi dengan menggunakan program AMOS 4.01, LISREL atau SAS. Berdasarkan operasionalisasi variabel, maka paradigma penelitian dapat digambarkan sebagai berikut :</w:t>
      </w:r>
    </w:p>
    <w:p w:rsidR="00A034D3" w:rsidRDefault="00A034D3" w:rsidP="005750D2">
      <w:pPr>
        <w:tabs>
          <w:tab w:val="num" w:pos="993"/>
        </w:tabs>
        <w:spacing w:line="480" w:lineRule="auto"/>
        <w:ind w:left="545"/>
        <w:jc w:val="both"/>
      </w:pPr>
    </w:p>
    <w:p w:rsidR="00A034D3" w:rsidRDefault="00A034D3" w:rsidP="005750D2">
      <w:pPr>
        <w:tabs>
          <w:tab w:val="num" w:pos="993"/>
        </w:tabs>
        <w:spacing w:line="480" w:lineRule="auto"/>
        <w:ind w:left="545"/>
        <w:jc w:val="both"/>
      </w:pPr>
    </w:p>
    <w:p w:rsidR="00A034D3" w:rsidRDefault="00A034D3" w:rsidP="005750D2">
      <w:pPr>
        <w:tabs>
          <w:tab w:val="num" w:pos="993"/>
        </w:tabs>
        <w:spacing w:line="480" w:lineRule="auto"/>
        <w:ind w:left="545"/>
        <w:jc w:val="both"/>
      </w:pPr>
    </w:p>
    <w:p w:rsidR="00A034D3" w:rsidRDefault="00A034D3" w:rsidP="005750D2">
      <w:pPr>
        <w:tabs>
          <w:tab w:val="num" w:pos="993"/>
        </w:tabs>
        <w:spacing w:line="480" w:lineRule="auto"/>
        <w:ind w:left="545"/>
        <w:jc w:val="both"/>
      </w:pPr>
    </w:p>
    <w:p w:rsidR="00A034D3" w:rsidRDefault="00A034D3" w:rsidP="005750D2">
      <w:pPr>
        <w:tabs>
          <w:tab w:val="num" w:pos="993"/>
        </w:tabs>
        <w:spacing w:line="480" w:lineRule="auto"/>
        <w:ind w:left="545"/>
        <w:jc w:val="both"/>
      </w:pPr>
    </w:p>
    <w:p w:rsidR="00A034D3" w:rsidRDefault="00A034D3" w:rsidP="005750D2">
      <w:pPr>
        <w:tabs>
          <w:tab w:val="num" w:pos="993"/>
        </w:tabs>
        <w:spacing w:line="480" w:lineRule="auto"/>
        <w:ind w:left="545"/>
        <w:jc w:val="both"/>
      </w:pPr>
    </w:p>
    <w:p w:rsidR="00A034D3" w:rsidRDefault="00A034D3" w:rsidP="005750D2">
      <w:pPr>
        <w:tabs>
          <w:tab w:val="num" w:pos="993"/>
        </w:tabs>
        <w:spacing w:line="480" w:lineRule="auto"/>
        <w:ind w:left="545"/>
        <w:jc w:val="both"/>
      </w:pPr>
    </w:p>
    <w:p w:rsidR="00A034D3" w:rsidRDefault="00A034D3" w:rsidP="005750D2">
      <w:pPr>
        <w:tabs>
          <w:tab w:val="num" w:pos="993"/>
        </w:tabs>
        <w:spacing w:line="480" w:lineRule="auto"/>
        <w:ind w:left="545"/>
        <w:jc w:val="both"/>
      </w:pPr>
    </w:p>
    <w:p w:rsidR="00A034D3" w:rsidRDefault="00A034D3" w:rsidP="005750D2">
      <w:pPr>
        <w:tabs>
          <w:tab w:val="num" w:pos="993"/>
        </w:tabs>
        <w:spacing w:line="480" w:lineRule="auto"/>
        <w:ind w:left="545"/>
        <w:jc w:val="both"/>
      </w:pPr>
    </w:p>
    <w:p w:rsidR="00C56B64" w:rsidRDefault="00920456" w:rsidP="005750D2">
      <w:pPr>
        <w:tabs>
          <w:tab w:val="num" w:pos="993"/>
        </w:tabs>
        <w:spacing w:line="480" w:lineRule="auto"/>
        <w:ind w:left="545"/>
        <w:jc w:val="both"/>
      </w:pPr>
      <w:r>
        <w:rPr>
          <w:noProof/>
        </w:rPr>
        <w:lastRenderedPageBreak/>
        <w:pict>
          <v:group id="_x0000_s1385" style="position:absolute;left:0;text-align:left;margin-left:7.1pt;margin-top:3.8pt;width:403.85pt;height:288.15pt;z-index:251724288" coordorigin="2410,2344" coordsize="8077,5763">
            <v:shape id="_x0000_s1252" type="#_x0000_t32" style="position:absolute;left:5292;top:4074;width:1;height:2763" o:connectortype="straight" o:regroupid="21">
              <v:stroke startarrow="block" startarrowwidth="wide" endarrow="block" endarrowwidth="wide"/>
            </v:shape>
            <v:oval id="_x0000_s1083" style="position:absolute;left:4825;top:6834;width:945;height:508" o:regroupid="21">
              <v:textbox style="mso-next-textbox:#_x0000_s1083">
                <w:txbxContent>
                  <w:p w:rsidR="00E17587" w:rsidRPr="007F0042" w:rsidRDefault="00E17587" w:rsidP="005750D2">
                    <w:pPr>
                      <w:jc w:val="center"/>
                    </w:pPr>
                    <w:r w:rsidRPr="007F0042">
                      <w:t>X</w:t>
                    </w:r>
                    <w:r>
                      <w:rPr>
                        <w:vertAlign w:val="subscript"/>
                      </w:rPr>
                      <w:t>2</w:t>
                    </w:r>
                  </w:p>
                </w:txbxContent>
              </v:textbox>
            </v:oval>
            <v:shape id="_x0000_s1084" type="#_x0000_t32" style="position:absolute;left:3190;top:7096;width:1650;height:267;flip:y" o:connectortype="straight" o:regroupid="21">
              <v:stroke startarrow="block" startarrowwidth="wide"/>
            </v:shape>
            <v:shape id="_x0000_s1085" type="#_x0000_t32" style="position:absolute;left:3190;top:6834;width:1618;height:261" o:connectortype="straight" o:regroupid="21">
              <v:stroke startarrow="block" startarrowwidth="wide"/>
            </v:shape>
            <v:shape id="_x0000_s1086" type="#_x0000_t32" style="position:absolute;left:3175;top:3816;width:1650;height:258;flip:y" o:connectortype="straight" o:regroupid="21">
              <v:stroke startarrow="block" startarrowwidth="wide"/>
            </v:shape>
            <v:shape id="_x0000_s1087" type="#_x0000_t32" style="position:absolute;left:3175;top:3566;width:1650;height:249" o:connectortype="straight" o:regroupid="21">
              <v:stroke startarrow="block" startarrowwidth="wide"/>
            </v:shape>
            <v:oval id="_x0000_s1092" style="position:absolute;left:4825;top:3566;width:945;height:508" o:regroupid="21">
              <v:textbox style="mso-next-textbox:#_x0000_s1092">
                <w:txbxContent>
                  <w:p w:rsidR="00E17587" w:rsidRPr="007F0042" w:rsidRDefault="00E17587" w:rsidP="005750D2">
                    <w:pPr>
                      <w:jc w:val="center"/>
                    </w:pPr>
                    <w:r w:rsidRPr="007F0042">
                      <w:t>X</w:t>
                    </w:r>
                    <w:r>
                      <w:rPr>
                        <w:vertAlign w:val="subscript"/>
                      </w:rPr>
                      <w:t>1</w:t>
                    </w:r>
                  </w:p>
                </w:txbxContent>
              </v:textbox>
            </v:oval>
            <v:oval id="_x0000_s1093" style="position:absolute;left:7422;top:5110;width:945;height:508" o:regroupid="21">
              <v:textbox style="mso-next-textbox:#_x0000_s1093">
                <w:txbxContent>
                  <w:p w:rsidR="00E17587" w:rsidRPr="007F0042" w:rsidRDefault="00E17587" w:rsidP="005750D2">
                    <w:pPr>
                      <w:jc w:val="center"/>
                    </w:pPr>
                    <w:r>
                      <w:t>Y</w:t>
                    </w:r>
                  </w:p>
                </w:txbxContent>
              </v:textbox>
            </v:oval>
            <v:shape id="_x0000_s1095" type="#_x0000_t32" style="position:absolute;left:8371;top:5357;width:1305;height:5;flip:x y" o:connectortype="straight" o:regroupid="21">
              <v:stroke startarrow="block" startarrowwidth="wide"/>
            </v:shape>
            <v:shape id="_x0000_s1096" type="#_x0000_t32" style="position:absolute;left:5770;top:3871;width:1652;height:1485" o:connectortype="straight" o:regroupid="21">
              <v:stroke endarrow="block"/>
            </v:shape>
            <v:shape id="_x0000_s1097" type="#_x0000_t32" style="position:absolute;left:5770;top:5356;width:1652;height:1716;flip:y" o:connectortype="straight" o:regroupid="21">
              <v:stroke endarrow="block"/>
            </v:shape>
            <v:shape id="_x0000_s1098" type="#_x0000_t32" style="position:absolute;left:3190;top:3815;width:1618;height:833;flip:y" o:connectortype="straight" o:regroupid="21">
              <v:stroke startarrow="block" startarrowwidth="wide"/>
            </v:shape>
            <v:shape id="_x0000_s1100" type="#_x0000_t32" style="position:absolute;left:8386;top:5356;width:1290;height:838;flip:x y" o:connectortype="straight" o:regroupid="21">
              <v:stroke startarrow="block" startarrowwidth="wide"/>
            </v:shape>
            <v:shape id="_x0000_s1101" type="#_x0000_t32" style="position:absolute;left:8371;top:4614;width:1305;height:743;flip:x" o:connectortype="straight" o:regroupid="21">
              <v:stroke startarrow="block" startarrowwidth="wide"/>
            </v:shape>
            <v:shape id="_x0000_s1113" type="#_x0000_t32" style="position:absolute;left:3192;top:6346;width:1616;height:749" o:connectortype="straight" o:regroupid="21">
              <v:stroke startarrow="block" startarrowwidth="wide"/>
            </v:shape>
            <v:shape id="_x0000_s1114" type="#_x0000_t32" style="position:absolute;left:3192;top:7095;width:1616;height:847;flip:y" o:connectortype="straight" o:regroupid="21">
              <v:stroke startarrow="block" startarrowwidth="wide"/>
            </v:shape>
            <v:oval id="_x0000_s1117" style="position:absolute;left:7424;top:3363;width:945;height:508" o:regroupid="21">
              <v:textbox style="mso-next-textbox:#_x0000_s1117">
                <w:txbxContent>
                  <w:p w:rsidR="00E17587" w:rsidRPr="001200C8" w:rsidRDefault="00E17587" w:rsidP="005750D2">
                    <w:pPr>
                      <w:jc w:val="center"/>
                      <w:rPr>
                        <w:sz w:val="26"/>
                        <w:szCs w:val="26"/>
                      </w:rPr>
                    </w:pPr>
                    <w:r w:rsidRPr="001200C8">
                      <w:rPr>
                        <w:sz w:val="26"/>
                        <w:szCs w:val="26"/>
                      </w:rPr>
                      <w:sym w:font="Symbol" w:char="F065"/>
                    </w:r>
                  </w:p>
                </w:txbxContent>
              </v:textbox>
            </v:oval>
            <v:shape id="_x0000_s1118" type="#_x0000_t32" style="position:absolute;left:7888;top:3871;width:1;height:1239" o:connectortype="straight" o:regroupid="21">
              <v:stroke endarrow="block"/>
            </v:shape>
            <v:shape id="_x0000_s1121" type="#_x0000_t32" style="position:absolute;left:3190;top:3050;width:1618;height:765" o:connectortype="straight" o:regroupid="21">
              <v:stroke startarrow="block" startarrowwidth="wide"/>
            </v:shape>
            <v:shape id="_x0000_s1285" type="#_x0000_t32" style="position:absolute;left:3222;top:2497;width:1586;height:1318" o:connectortype="straight" o:regroupid="21">
              <v:stroke startarrow="block" startarrowwidth="wide"/>
            </v:shape>
            <v:shape id="_x0000_s1286" type="#_x0000_t32" style="position:absolute;left:3190;top:3816;width:1618;height:1397;flip:y" o:connectortype="straight" o:regroupid="21">
              <v:stroke startarrow="block" startarrowwidth="wide"/>
            </v:shape>
            <v:shape id="_x0000_s1356" type="#_x0000_t202" style="position:absolute;left:2410;top:2344;width:744;height:452">
              <v:textbox>
                <w:txbxContent>
                  <w:p w:rsidR="00E17587" w:rsidRPr="00E17587" w:rsidRDefault="00E17587" w:rsidP="00E17587">
                    <w:pPr>
                      <w:jc w:val="center"/>
                      <w:rPr>
                        <w:vertAlign w:val="subscript"/>
                      </w:rPr>
                    </w:pPr>
                    <w:r w:rsidRPr="00E17587">
                      <w:t>X</w:t>
                    </w:r>
                    <w:r w:rsidRPr="00E17587">
                      <w:rPr>
                        <w:vertAlign w:val="subscript"/>
                      </w:rPr>
                      <w:t>1-1</w:t>
                    </w:r>
                  </w:p>
                </w:txbxContent>
              </v:textbox>
            </v:shape>
            <v:shape id="_x0000_s1357" type="#_x0000_t202" style="position:absolute;left:2410;top:2847;width:744;height:452">
              <v:textbox>
                <w:txbxContent>
                  <w:p w:rsidR="00E17587" w:rsidRPr="00E17587" w:rsidRDefault="00E17587" w:rsidP="00E17587">
                    <w:pPr>
                      <w:jc w:val="center"/>
                      <w:rPr>
                        <w:vertAlign w:val="subscript"/>
                      </w:rPr>
                    </w:pPr>
                    <w:r w:rsidRPr="00E17587">
                      <w:t>X</w:t>
                    </w:r>
                    <w:r w:rsidRPr="00E17587">
                      <w:rPr>
                        <w:vertAlign w:val="subscript"/>
                      </w:rPr>
                      <w:t>1-</w:t>
                    </w:r>
                    <w:r>
                      <w:rPr>
                        <w:vertAlign w:val="subscript"/>
                      </w:rPr>
                      <w:t>2</w:t>
                    </w:r>
                  </w:p>
                </w:txbxContent>
              </v:textbox>
            </v:shape>
            <v:shape id="_x0000_s1358" type="#_x0000_t202" style="position:absolute;left:2410;top:3350;width:744;height:452">
              <v:textbox>
                <w:txbxContent>
                  <w:p w:rsidR="00E17587" w:rsidRPr="00E17587" w:rsidRDefault="00E17587" w:rsidP="00E17587">
                    <w:pPr>
                      <w:jc w:val="center"/>
                      <w:rPr>
                        <w:vertAlign w:val="subscript"/>
                      </w:rPr>
                    </w:pPr>
                    <w:r w:rsidRPr="00E17587">
                      <w:t>X</w:t>
                    </w:r>
                    <w:r w:rsidRPr="00E17587">
                      <w:rPr>
                        <w:vertAlign w:val="subscript"/>
                      </w:rPr>
                      <w:t>1-</w:t>
                    </w:r>
                    <w:r>
                      <w:rPr>
                        <w:vertAlign w:val="subscript"/>
                      </w:rPr>
                      <w:t>3</w:t>
                    </w:r>
                  </w:p>
                </w:txbxContent>
              </v:textbox>
            </v:shape>
            <v:shape id="_x0000_s1359" type="#_x0000_t202" style="position:absolute;left:2410;top:3871;width:744;height:452">
              <v:textbox>
                <w:txbxContent>
                  <w:p w:rsidR="00E17587" w:rsidRPr="00E17587" w:rsidRDefault="00E17587" w:rsidP="00E17587">
                    <w:pPr>
                      <w:jc w:val="center"/>
                      <w:rPr>
                        <w:vertAlign w:val="subscript"/>
                      </w:rPr>
                    </w:pPr>
                    <w:r w:rsidRPr="00E17587">
                      <w:t>X</w:t>
                    </w:r>
                    <w:r w:rsidRPr="00E17587">
                      <w:rPr>
                        <w:vertAlign w:val="subscript"/>
                      </w:rPr>
                      <w:t>1-</w:t>
                    </w:r>
                    <w:r>
                      <w:rPr>
                        <w:vertAlign w:val="subscript"/>
                      </w:rPr>
                      <w:t>4</w:t>
                    </w:r>
                  </w:p>
                </w:txbxContent>
              </v:textbox>
            </v:shape>
            <v:shape id="_x0000_s1360" type="#_x0000_t202" style="position:absolute;left:2410;top:4397;width:744;height:452">
              <v:textbox>
                <w:txbxContent>
                  <w:p w:rsidR="00E17587" w:rsidRPr="00E17587" w:rsidRDefault="00E17587" w:rsidP="00E17587">
                    <w:pPr>
                      <w:jc w:val="center"/>
                      <w:rPr>
                        <w:vertAlign w:val="subscript"/>
                      </w:rPr>
                    </w:pPr>
                    <w:r w:rsidRPr="00E17587">
                      <w:t>X</w:t>
                    </w:r>
                    <w:r w:rsidRPr="00E17587">
                      <w:rPr>
                        <w:vertAlign w:val="subscript"/>
                      </w:rPr>
                      <w:t>1-</w:t>
                    </w:r>
                    <w:r>
                      <w:rPr>
                        <w:vertAlign w:val="subscript"/>
                      </w:rPr>
                      <w:t>5</w:t>
                    </w:r>
                  </w:p>
                </w:txbxContent>
              </v:textbox>
            </v:shape>
            <v:shape id="_x0000_s1361" type="#_x0000_t202" style="position:absolute;left:2410;top:4910;width:744;height:452">
              <v:textbox>
                <w:txbxContent>
                  <w:p w:rsidR="00E17587" w:rsidRPr="00E17587" w:rsidRDefault="00E17587" w:rsidP="00E17587">
                    <w:pPr>
                      <w:jc w:val="center"/>
                      <w:rPr>
                        <w:vertAlign w:val="subscript"/>
                      </w:rPr>
                    </w:pPr>
                    <w:r w:rsidRPr="00E17587">
                      <w:t>X</w:t>
                    </w:r>
                    <w:r w:rsidRPr="00E17587">
                      <w:rPr>
                        <w:vertAlign w:val="subscript"/>
                      </w:rPr>
                      <w:t>1-</w:t>
                    </w:r>
                    <w:r>
                      <w:rPr>
                        <w:vertAlign w:val="subscript"/>
                      </w:rPr>
                      <w:t>6</w:t>
                    </w:r>
                  </w:p>
                </w:txbxContent>
              </v:textbox>
            </v:shape>
            <v:shape id="_x0000_s1362" type="#_x0000_t202" style="position:absolute;left:2410;top:6128;width:744;height:452">
              <v:textbox>
                <w:txbxContent>
                  <w:p w:rsidR="00E17587" w:rsidRPr="00E17587" w:rsidRDefault="00E17587" w:rsidP="00E17587">
                    <w:pPr>
                      <w:jc w:val="center"/>
                      <w:rPr>
                        <w:vertAlign w:val="subscript"/>
                      </w:rPr>
                    </w:pPr>
                    <w:r w:rsidRPr="00E17587">
                      <w:t>X</w:t>
                    </w:r>
                    <w:r>
                      <w:rPr>
                        <w:vertAlign w:val="subscript"/>
                      </w:rPr>
                      <w:t>2</w:t>
                    </w:r>
                    <w:r w:rsidRPr="00E17587">
                      <w:rPr>
                        <w:vertAlign w:val="subscript"/>
                      </w:rPr>
                      <w:t>-1</w:t>
                    </w:r>
                  </w:p>
                </w:txbxContent>
              </v:textbox>
            </v:shape>
            <v:shape id="_x0000_s1363" type="#_x0000_t202" style="position:absolute;left:2410;top:6631;width:744;height:452">
              <v:textbox>
                <w:txbxContent>
                  <w:p w:rsidR="00E17587" w:rsidRPr="00E17587" w:rsidRDefault="00E17587" w:rsidP="00E17587">
                    <w:pPr>
                      <w:jc w:val="center"/>
                      <w:rPr>
                        <w:vertAlign w:val="subscript"/>
                      </w:rPr>
                    </w:pPr>
                    <w:r w:rsidRPr="00E17587">
                      <w:t>X</w:t>
                    </w:r>
                    <w:r>
                      <w:rPr>
                        <w:vertAlign w:val="subscript"/>
                      </w:rPr>
                      <w:t>2</w:t>
                    </w:r>
                    <w:r w:rsidRPr="00E17587">
                      <w:rPr>
                        <w:vertAlign w:val="subscript"/>
                      </w:rPr>
                      <w:t>-</w:t>
                    </w:r>
                    <w:r>
                      <w:rPr>
                        <w:vertAlign w:val="subscript"/>
                      </w:rPr>
                      <w:t>2</w:t>
                    </w:r>
                  </w:p>
                </w:txbxContent>
              </v:textbox>
            </v:shape>
            <v:shape id="_x0000_s1364" type="#_x0000_t202" style="position:absolute;left:2410;top:7134;width:744;height:452">
              <v:textbox>
                <w:txbxContent>
                  <w:p w:rsidR="00E17587" w:rsidRPr="00E17587" w:rsidRDefault="00E17587" w:rsidP="00E17587">
                    <w:pPr>
                      <w:jc w:val="center"/>
                      <w:rPr>
                        <w:vertAlign w:val="subscript"/>
                      </w:rPr>
                    </w:pPr>
                    <w:r w:rsidRPr="00E17587">
                      <w:t>X</w:t>
                    </w:r>
                    <w:r>
                      <w:rPr>
                        <w:vertAlign w:val="subscript"/>
                      </w:rPr>
                      <w:t>2</w:t>
                    </w:r>
                    <w:r w:rsidRPr="00E17587">
                      <w:rPr>
                        <w:vertAlign w:val="subscript"/>
                      </w:rPr>
                      <w:t>-</w:t>
                    </w:r>
                    <w:r>
                      <w:rPr>
                        <w:vertAlign w:val="subscript"/>
                      </w:rPr>
                      <w:t>3</w:t>
                    </w:r>
                  </w:p>
                </w:txbxContent>
              </v:textbox>
            </v:shape>
            <v:shape id="_x0000_s1365" type="#_x0000_t202" style="position:absolute;left:2410;top:7655;width:744;height:452">
              <v:textbox>
                <w:txbxContent>
                  <w:p w:rsidR="00E17587" w:rsidRPr="00E17587" w:rsidRDefault="00E17587" w:rsidP="00E17587">
                    <w:pPr>
                      <w:jc w:val="center"/>
                      <w:rPr>
                        <w:vertAlign w:val="subscript"/>
                      </w:rPr>
                    </w:pPr>
                    <w:r w:rsidRPr="00E17587">
                      <w:t>X</w:t>
                    </w:r>
                    <w:r>
                      <w:rPr>
                        <w:vertAlign w:val="subscript"/>
                      </w:rPr>
                      <w:t>2</w:t>
                    </w:r>
                    <w:r w:rsidRPr="00E17587">
                      <w:rPr>
                        <w:vertAlign w:val="subscript"/>
                      </w:rPr>
                      <w:t>-</w:t>
                    </w:r>
                    <w:r>
                      <w:rPr>
                        <w:vertAlign w:val="subscript"/>
                      </w:rPr>
                      <w:t>4</w:t>
                    </w:r>
                  </w:p>
                </w:txbxContent>
              </v:textbox>
            </v:shape>
            <v:shape id="_x0000_s1366" type="#_x0000_t202" style="position:absolute;left:9743;top:4363;width:744;height:452">
              <v:textbox>
                <w:txbxContent>
                  <w:p w:rsidR="00E17587" w:rsidRPr="00E17587" w:rsidRDefault="00E17587" w:rsidP="00E17587">
                    <w:pPr>
                      <w:jc w:val="center"/>
                      <w:rPr>
                        <w:vertAlign w:val="subscript"/>
                      </w:rPr>
                    </w:pPr>
                    <w:r>
                      <w:t>Y</w:t>
                    </w:r>
                    <w:r w:rsidRPr="00E17587">
                      <w:rPr>
                        <w:vertAlign w:val="subscript"/>
                      </w:rPr>
                      <w:t>1</w:t>
                    </w:r>
                  </w:p>
                </w:txbxContent>
              </v:textbox>
            </v:shape>
            <v:shape id="_x0000_s1367" type="#_x0000_t202" style="position:absolute;left:9743;top:5138;width:744;height:452">
              <v:textbox>
                <w:txbxContent>
                  <w:p w:rsidR="00E17587" w:rsidRPr="00E17587" w:rsidRDefault="00E17587" w:rsidP="00E17587">
                    <w:pPr>
                      <w:jc w:val="center"/>
                      <w:rPr>
                        <w:vertAlign w:val="subscript"/>
                      </w:rPr>
                    </w:pPr>
                    <w:r>
                      <w:t>Y</w:t>
                    </w:r>
                    <w:r>
                      <w:rPr>
                        <w:vertAlign w:val="subscript"/>
                      </w:rPr>
                      <w:t>2</w:t>
                    </w:r>
                  </w:p>
                </w:txbxContent>
              </v:textbox>
            </v:shape>
            <v:shape id="_x0000_s1368" type="#_x0000_t202" style="position:absolute;left:9743;top:5981;width:744;height:452">
              <v:textbox>
                <w:txbxContent>
                  <w:p w:rsidR="00E17587" w:rsidRPr="00E17587" w:rsidRDefault="00E17587" w:rsidP="00E17587">
                    <w:pPr>
                      <w:jc w:val="center"/>
                      <w:rPr>
                        <w:vertAlign w:val="subscript"/>
                      </w:rPr>
                    </w:pPr>
                    <w:r>
                      <w:t>Y</w:t>
                    </w:r>
                    <w:r>
                      <w:rPr>
                        <w:vertAlign w:val="subscript"/>
                      </w:rPr>
                      <w:t>3</w:t>
                    </w:r>
                  </w:p>
                </w:txbxContent>
              </v:textbox>
            </v:shape>
          </v:group>
        </w:pict>
      </w:r>
    </w:p>
    <w:p w:rsidR="00C56B64" w:rsidRDefault="00C56B64" w:rsidP="005750D2">
      <w:pPr>
        <w:tabs>
          <w:tab w:val="num" w:pos="993"/>
        </w:tabs>
        <w:spacing w:line="480" w:lineRule="auto"/>
        <w:ind w:left="545"/>
        <w:jc w:val="both"/>
      </w:pPr>
    </w:p>
    <w:p w:rsidR="005750D2" w:rsidRDefault="005750D2" w:rsidP="001A512D">
      <w:pPr>
        <w:spacing w:line="480" w:lineRule="auto"/>
      </w:pPr>
    </w:p>
    <w:p w:rsidR="005750D2" w:rsidRDefault="005750D2" w:rsidP="005750D2">
      <w:pPr>
        <w:spacing w:line="480" w:lineRule="auto"/>
        <w:ind w:left="545" w:firstLine="425"/>
      </w:pPr>
    </w:p>
    <w:p w:rsidR="005750D2" w:rsidRDefault="005750D2" w:rsidP="005750D2">
      <w:pPr>
        <w:ind w:left="545" w:firstLine="425"/>
      </w:pPr>
    </w:p>
    <w:p w:rsidR="005750D2" w:rsidRDefault="005750D2" w:rsidP="005750D2">
      <w:pPr>
        <w:ind w:left="545" w:firstLine="425"/>
      </w:pPr>
    </w:p>
    <w:p w:rsidR="005750D2" w:rsidRDefault="005750D2" w:rsidP="005750D2">
      <w:pPr>
        <w:ind w:left="545" w:firstLine="425"/>
      </w:pPr>
    </w:p>
    <w:p w:rsidR="005750D2" w:rsidRDefault="005750D2" w:rsidP="005750D2">
      <w:pPr>
        <w:ind w:left="545" w:firstLine="425"/>
      </w:pPr>
    </w:p>
    <w:p w:rsidR="005750D2" w:rsidRDefault="005750D2" w:rsidP="005750D2">
      <w:pPr>
        <w:ind w:left="545" w:firstLine="425"/>
      </w:pPr>
    </w:p>
    <w:p w:rsidR="005750D2" w:rsidRDefault="005750D2" w:rsidP="005750D2">
      <w:pPr>
        <w:ind w:left="545" w:firstLine="425"/>
      </w:pPr>
    </w:p>
    <w:p w:rsidR="005750D2" w:rsidRDefault="005750D2" w:rsidP="005750D2">
      <w:pPr>
        <w:ind w:left="545" w:firstLine="425"/>
      </w:pPr>
    </w:p>
    <w:p w:rsidR="005750D2" w:rsidRDefault="005750D2" w:rsidP="005750D2">
      <w:pPr>
        <w:ind w:left="545" w:firstLine="425"/>
      </w:pPr>
    </w:p>
    <w:p w:rsidR="005750D2" w:rsidRPr="003A1907" w:rsidRDefault="005750D2" w:rsidP="005750D2">
      <w:pPr>
        <w:ind w:left="545" w:firstLine="425"/>
      </w:pPr>
    </w:p>
    <w:p w:rsidR="005750D2" w:rsidRDefault="005750D2" w:rsidP="005750D2">
      <w:pPr>
        <w:jc w:val="center"/>
      </w:pPr>
    </w:p>
    <w:p w:rsidR="005750D2" w:rsidRDefault="005750D2" w:rsidP="005750D2">
      <w:pPr>
        <w:jc w:val="center"/>
      </w:pPr>
    </w:p>
    <w:p w:rsidR="005750D2" w:rsidRDefault="005750D2" w:rsidP="005750D2">
      <w:pPr>
        <w:jc w:val="center"/>
      </w:pPr>
    </w:p>
    <w:p w:rsidR="005750D2" w:rsidRDefault="005750D2" w:rsidP="005750D2">
      <w:pPr>
        <w:jc w:val="center"/>
      </w:pPr>
    </w:p>
    <w:p w:rsidR="005750D2" w:rsidRPr="003A1907" w:rsidRDefault="005750D2" w:rsidP="005750D2">
      <w:pPr>
        <w:jc w:val="center"/>
      </w:pPr>
      <w:r w:rsidRPr="003A1907">
        <w:t>Gambar 3.1</w:t>
      </w:r>
    </w:p>
    <w:p w:rsidR="005750D2" w:rsidRDefault="005750D2" w:rsidP="005750D2">
      <w:pPr>
        <w:jc w:val="center"/>
      </w:pPr>
      <w:r w:rsidRPr="003A1907">
        <w:t>Struktur Utama Pengaruh X</w:t>
      </w:r>
      <w:r w:rsidRPr="003A1907">
        <w:rPr>
          <w:vertAlign w:val="subscript"/>
        </w:rPr>
        <w:t>1</w:t>
      </w:r>
      <w:r w:rsidRPr="003A1907">
        <w:t xml:space="preserve"> dan X</w:t>
      </w:r>
      <w:r w:rsidRPr="003A1907">
        <w:rPr>
          <w:vertAlign w:val="subscript"/>
        </w:rPr>
        <w:t>2</w:t>
      </w:r>
      <w:r w:rsidRPr="003A1907">
        <w:t xml:space="preserve"> terhadap Y</w:t>
      </w:r>
    </w:p>
    <w:p w:rsidR="005750D2" w:rsidRDefault="005750D2" w:rsidP="005750D2">
      <w:pPr>
        <w:widowControl w:val="0"/>
        <w:tabs>
          <w:tab w:val="left" w:pos="1065"/>
        </w:tabs>
        <w:autoSpaceDE w:val="0"/>
        <w:autoSpaceDN w:val="0"/>
        <w:adjustRightInd w:val="0"/>
        <w:spacing w:before="167" w:line="360" w:lineRule="auto"/>
        <w:jc w:val="both"/>
        <w:rPr>
          <w:color w:val="000000"/>
          <w:w w:val="104"/>
        </w:rPr>
      </w:pPr>
      <w:r w:rsidRPr="00951CC6">
        <w:rPr>
          <w:color w:val="000000"/>
          <w:w w:val="104"/>
        </w:rPr>
        <w:t>Keterangan :</w:t>
      </w:r>
    </w:p>
    <w:p w:rsidR="005750D2" w:rsidRDefault="005750D2" w:rsidP="006C3968">
      <w:pPr>
        <w:widowControl w:val="0"/>
        <w:tabs>
          <w:tab w:val="left" w:pos="567"/>
        </w:tabs>
        <w:autoSpaceDE w:val="0"/>
        <w:autoSpaceDN w:val="0"/>
        <w:adjustRightInd w:val="0"/>
        <w:spacing w:line="360" w:lineRule="auto"/>
        <w:jc w:val="both"/>
        <w:rPr>
          <w:color w:val="000000"/>
          <w:w w:val="104"/>
        </w:rPr>
      </w:pPr>
      <w:r>
        <w:rPr>
          <w:color w:val="000000"/>
          <w:w w:val="104"/>
        </w:rPr>
        <w:t>X</w:t>
      </w:r>
      <w:r w:rsidRPr="00BC7672">
        <w:rPr>
          <w:color w:val="000000"/>
          <w:w w:val="104"/>
          <w:vertAlign w:val="subscript"/>
        </w:rPr>
        <w:t>1</w:t>
      </w:r>
      <w:r>
        <w:rPr>
          <w:color w:val="000000"/>
          <w:w w:val="104"/>
        </w:rPr>
        <w:t xml:space="preserve"> </w:t>
      </w:r>
      <w:r>
        <w:rPr>
          <w:color w:val="000000"/>
          <w:w w:val="104"/>
        </w:rPr>
        <w:tab/>
        <w:t xml:space="preserve">= </w:t>
      </w:r>
      <w:r w:rsidR="00EF63CC">
        <w:rPr>
          <w:color w:val="000000"/>
          <w:w w:val="104"/>
        </w:rPr>
        <w:t>Implementasi Kebijakan</w:t>
      </w:r>
    </w:p>
    <w:p w:rsidR="005750D2" w:rsidRPr="00951CC6" w:rsidRDefault="005750D2" w:rsidP="006C3968">
      <w:pPr>
        <w:widowControl w:val="0"/>
        <w:tabs>
          <w:tab w:val="left" w:pos="567"/>
        </w:tabs>
        <w:autoSpaceDE w:val="0"/>
        <w:autoSpaceDN w:val="0"/>
        <w:adjustRightInd w:val="0"/>
        <w:spacing w:line="360" w:lineRule="auto"/>
        <w:jc w:val="both"/>
        <w:rPr>
          <w:color w:val="000000"/>
          <w:w w:val="104"/>
          <w:lang w:val="id-ID"/>
        </w:rPr>
      </w:pPr>
      <w:r w:rsidRPr="00951CC6">
        <w:rPr>
          <w:color w:val="000000"/>
          <w:w w:val="104"/>
        </w:rPr>
        <w:t>X</w:t>
      </w:r>
      <w:r w:rsidRPr="00951CC6">
        <w:rPr>
          <w:color w:val="000000"/>
          <w:w w:val="104"/>
          <w:vertAlign w:val="subscript"/>
        </w:rPr>
        <w:t>1.1</w:t>
      </w:r>
      <w:r w:rsidRPr="00951CC6">
        <w:rPr>
          <w:color w:val="000000"/>
          <w:w w:val="104"/>
        </w:rPr>
        <w:tab/>
        <w:t xml:space="preserve">= </w:t>
      </w:r>
      <w:r w:rsidR="00421471" w:rsidRPr="001C64A6">
        <w:rPr>
          <w:noProof/>
          <w:lang w:val="id-ID"/>
        </w:rPr>
        <w:t>Ukuran dan tujuan kebijakan</w:t>
      </w:r>
    </w:p>
    <w:p w:rsidR="005750D2" w:rsidRPr="00951CC6" w:rsidRDefault="005750D2" w:rsidP="006C3968">
      <w:pPr>
        <w:widowControl w:val="0"/>
        <w:tabs>
          <w:tab w:val="left" w:pos="567"/>
        </w:tabs>
        <w:autoSpaceDE w:val="0"/>
        <w:autoSpaceDN w:val="0"/>
        <w:adjustRightInd w:val="0"/>
        <w:spacing w:line="360" w:lineRule="auto"/>
        <w:jc w:val="both"/>
        <w:rPr>
          <w:color w:val="000000"/>
          <w:w w:val="104"/>
          <w:lang w:val="id-ID"/>
        </w:rPr>
      </w:pPr>
      <w:r w:rsidRPr="00951CC6">
        <w:rPr>
          <w:color w:val="000000"/>
          <w:w w:val="104"/>
        </w:rPr>
        <w:t>X</w:t>
      </w:r>
      <w:r w:rsidRPr="00951CC6">
        <w:rPr>
          <w:color w:val="000000"/>
          <w:w w:val="104"/>
          <w:vertAlign w:val="subscript"/>
        </w:rPr>
        <w:t>1.2</w:t>
      </w:r>
      <w:r w:rsidRPr="00951CC6">
        <w:rPr>
          <w:color w:val="000000"/>
          <w:w w:val="104"/>
          <w:vertAlign w:val="subscript"/>
        </w:rPr>
        <w:tab/>
      </w:r>
      <w:r w:rsidRPr="00951CC6">
        <w:rPr>
          <w:color w:val="000000"/>
          <w:w w:val="104"/>
        </w:rPr>
        <w:t xml:space="preserve">= </w:t>
      </w:r>
      <w:r w:rsidR="00421471" w:rsidRPr="001C64A6">
        <w:rPr>
          <w:noProof/>
          <w:lang w:val="id-ID"/>
        </w:rPr>
        <w:t>Sumber–sumber kebijakan</w:t>
      </w:r>
    </w:p>
    <w:p w:rsidR="005750D2" w:rsidRPr="00951CC6" w:rsidRDefault="005750D2" w:rsidP="006C3968">
      <w:pPr>
        <w:widowControl w:val="0"/>
        <w:tabs>
          <w:tab w:val="left" w:pos="567"/>
        </w:tabs>
        <w:autoSpaceDE w:val="0"/>
        <w:autoSpaceDN w:val="0"/>
        <w:adjustRightInd w:val="0"/>
        <w:spacing w:line="360" w:lineRule="auto"/>
        <w:jc w:val="both"/>
        <w:rPr>
          <w:color w:val="000000"/>
          <w:w w:val="104"/>
          <w:lang w:val="id-ID"/>
        </w:rPr>
      </w:pPr>
      <w:r w:rsidRPr="00951CC6">
        <w:rPr>
          <w:color w:val="000000"/>
          <w:w w:val="104"/>
        </w:rPr>
        <w:t>X</w:t>
      </w:r>
      <w:r w:rsidRPr="00951CC6">
        <w:rPr>
          <w:color w:val="000000"/>
          <w:w w:val="104"/>
          <w:vertAlign w:val="subscript"/>
        </w:rPr>
        <w:t>1.3</w:t>
      </w:r>
      <w:r w:rsidRPr="00951CC6">
        <w:rPr>
          <w:color w:val="000000"/>
          <w:w w:val="104"/>
        </w:rPr>
        <w:tab/>
        <w:t xml:space="preserve">= </w:t>
      </w:r>
      <w:r w:rsidR="00421471" w:rsidRPr="001C64A6">
        <w:rPr>
          <w:noProof/>
          <w:lang w:val="id-ID"/>
        </w:rPr>
        <w:t>Ciri-ciri atau sifat badan / instansi pelaksana</w:t>
      </w:r>
    </w:p>
    <w:p w:rsidR="005750D2" w:rsidRDefault="005750D2" w:rsidP="006C3968">
      <w:pPr>
        <w:widowControl w:val="0"/>
        <w:tabs>
          <w:tab w:val="left" w:pos="567"/>
        </w:tabs>
        <w:autoSpaceDE w:val="0"/>
        <w:autoSpaceDN w:val="0"/>
        <w:adjustRightInd w:val="0"/>
        <w:spacing w:line="360" w:lineRule="auto"/>
        <w:jc w:val="both"/>
        <w:rPr>
          <w:noProof/>
        </w:rPr>
      </w:pPr>
      <w:r w:rsidRPr="00951CC6">
        <w:rPr>
          <w:color w:val="000000"/>
          <w:w w:val="104"/>
        </w:rPr>
        <w:t>X</w:t>
      </w:r>
      <w:r w:rsidRPr="00951CC6">
        <w:rPr>
          <w:color w:val="000000"/>
          <w:w w:val="104"/>
          <w:vertAlign w:val="subscript"/>
        </w:rPr>
        <w:t xml:space="preserve">1.4 </w:t>
      </w:r>
      <w:r w:rsidRPr="00951CC6">
        <w:rPr>
          <w:color w:val="000000"/>
          <w:w w:val="104"/>
        </w:rPr>
        <w:tab/>
        <w:t xml:space="preserve">= </w:t>
      </w:r>
      <w:r w:rsidR="00421471" w:rsidRPr="001C64A6">
        <w:rPr>
          <w:noProof/>
          <w:lang w:val="id-ID"/>
        </w:rPr>
        <w:t>Komunikasi antar organisasi terkait dan kegiatan pelaksanaan</w:t>
      </w:r>
    </w:p>
    <w:p w:rsidR="00EF63CC" w:rsidRPr="00951CC6" w:rsidRDefault="00EF63CC" w:rsidP="00EF63CC">
      <w:pPr>
        <w:widowControl w:val="0"/>
        <w:tabs>
          <w:tab w:val="left" w:pos="567"/>
        </w:tabs>
        <w:autoSpaceDE w:val="0"/>
        <w:autoSpaceDN w:val="0"/>
        <w:adjustRightInd w:val="0"/>
        <w:spacing w:line="360" w:lineRule="auto"/>
        <w:jc w:val="both"/>
        <w:rPr>
          <w:color w:val="000000"/>
          <w:w w:val="104"/>
          <w:lang w:val="id-ID"/>
        </w:rPr>
      </w:pPr>
      <w:r w:rsidRPr="00951CC6">
        <w:rPr>
          <w:color w:val="000000"/>
          <w:w w:val="104"/>
        </w:rPr>
        <w:t>X</w:t>
      </w:r>
      <w:r w:rsidRPr="00951CC6">
        <w:rPr>
          <w:color w:val="000000"/>
          <w:w w:val="104"/>
          <w:vertAlign w:val="subscript"/>
        </w:rPr>
        <w:t>1.</w:t>
      </w:r>
      <w:r>
        <w:rPr>
          <w:color w:val="000000"/>
          <w:w w:val="104"/>
          <w:vertAlign w:val="subscript"/>
        </w:rPr>
        <w:t>5</w:t>
      </w:r>
      <w:r w:rsidRPr="00951CC6">
        <w:rPr>
          <w:color w:val="000000"/>
          <w:w w:val="104"/>
        </w:rPr>
        <w:tab/>
        <w:t xml:space="preserve">= </w:t>
      </w:r>
      <w:r w:rsidRPr="001C64A6">
        <w:rPr>
          <w:noProof/>
          <w:lang w:val="id-ID"/>
        </w:rPr>
        <w:t>Sikap para pelaksana</w:t>
      </w:r>
    </w:p>
    <w:p w:rsidR="00EF63CC" w:rsidRPr="00EF63CC" w:rsidRDefault="00EF63CC" w:rsidP="00EF63CC">
      <w:pPr>
        <w:widowControl w:val="0"/>
        <w:tabs>
          <w:tab w:val="left" w:pos="567"/>
        </w:tabs>
        <w:autoSpaceDE w:val="0"/>
        <w:autoSpaceDN w:val="0"/>
        <w:adjustRightInd w:val="0"/>
        <w:spacing w:line="360" w:lineRule="auto"/>
        <w:jc w:val="both"/>
      </w:pPr>
      <w:r w:rsidRPr="00951CC6">
        <w:rPr>
          <w:color w:val="000000"/>
          <w:w w:val="104"/>
        </w:rPr>
        <w:t>X</w:t>
      </w:r>
      <w:r w:rsidRPr="00951CC6">
        <w:rPr>
          <w:color w:val="000000"/>
          <w:w w:val="104"/>
          <w:vertAlign w:val="subscript"/>
        </w:rPr>
        <w:t>1.</w:t>
      </w:r>
      <w:r>
        <w:rPr>
          <w:color w:val="000000"/>
          <w:w w:val="104"/>
          <w:vertAlign w:val="subscript"/>
        </w:rPr>
        <w:t>6</w:t>
      </w:r>
      <w:r w:rsidRPr="00951CC6">
        <w:rPr>
          <w:color w:val="000000"/>
          <w:w w:val="104"/>
          <w:vertAlign w:val="subscript"/>
        </w:rPr>
        <w:t xml:space="preserve"> </w:t>
      </w:r>
      <w:r w:rsidRPr="00951CC6">
        <w:rPr>
          <w:color w:val="000000"/>
          <w:w w:val="104"/>
        </w:rPr>
        <w:tab/>
        <w:t xml:space="preserve">= </w:t>
      </w:r>
      <w:r>
        <w:rPr>
          <w:noProof/>
          <w:lang w:val="id-ID"/>
        </w:rPr>
        <w:t xml:space="preserve">Lingkungan </w:t>
      </w:r>
      <w:r>
        <w:rPr>
          <w:noProof/>
        </w:rPr>
        <w:t>e</w:t>
      </w:r>
      <w:r w:rsidRPr="001C64A6">
        <w:rPr>
          <w:noProof/>
          <w:lang w:val="id-ID"/>
        </w:rPr>
        <w:t>sospol</w:t>
      </w:r>
    </w:p>
    <w:p w:rsidR="005750D2" w:rsidRDefault="005750D2" w:rsidP="006C3968">
      <w:pPr>
        <w:widowControl w:val="0"/>
        <w:tabs>
          <w:tab w:val="left" w:pos="567"/>
        </w:tabs>
        <w:autoSpaceDE w:val="0"/>
        <w:autoSpaceDN w:val="0"/>
        <w:adjustRightInd w:val="0"/>
        <w:spacing w:line="360" w:lineRule="auto"/>
        <w:jc w:val="both"/>
        <w:rPr>
          <w:color w:val="000000"/>
          <w:w w:val="104"/>
        </w:rPr>
      </w:pPr>
      <w:r>
        <w:rPr>
          <w:color w:val="000000"/>
          <w:w w:val="104"/>
        </w:rPr>
        <w:t>X</w:t>
      </w:r>
      <w:r w:rsidRPr="00CC7F80">
        <w:rPr>
          <w:color w:val="000000"/>
          <w:w w:val="104"/>
          <w:vertAlign w:val="subscript"/>
        </w:rPr>
        <w:t>2</w:t>
      </w:r>
      <w:r>
        <w:rPr>
          <w:color w:val="000000"/>
          <w:w w:val="104"/>
        </w:rPr>
        <w:t xml:space="preserve"> </w:t>
      </w:r>
      <w:r>
        <w:rPr>
          <w:color w:val="000000"/>
          <w:w w:val="104"/>
        </w:rPr>
        <w:tab/>
        <w:t xml:space="preserve">= </w:t>
      </w:r>
      <w:r w:rsidR="00263D73">
        <w:rPr>
          <w:color w:val="000000"/>
          <w:w w:val="104"/>
        </w:rPr>
        <w:t>Kualitas Sumber Daya Aparatur</w:t>
      </w:r>
    </w:p>
    <w:p w:rsidR="005750D2" w:rsidRPr="00951CC6" w:rsidRDefault="005750D2" w:rsidP="006C3968">
      <w:pPr>
        <w:widowControl w:val="0"/>
        <w:tabs>
          <w:tab w:val="left" w:pos="567"/>
        </w:tabs>
        <w:autoSpaceDE w:val="0"/>
        <w:autoSpaceDN w:val="0"/>
        <w:adjustRightInd w:val="0"/>
        <w:spacing w:line="360" w:lineRule="auto"/>
        <w:jc w:val="both"/>
        <w:rPr>
          <w:color w:val="000000"/>
          <w:w w:val="104"/>
          <w:lang w:val="id-ID"/>
        </w:rPr>
      </w:pPr>
      <w:r w:rsidRPr="00951CC6">
        <w:rPr>
          <w:color w:val="000000"/>
          <w:w w:val="104"/>
        </w:rPr>
        <w:t>X</w:t>
      </w:r>
      <w:r>
        <w:rPr>
          <w:color w:val="000000"/>
          <w:w w:val="104"/>
          <w:vertAlign w:val="subscript"/>
        </w:rPr>
        <w:t>2</w:t>
      </w:r>
      <w:r w:rsidRPr="00951CC6">
        <w:rPr>
          <w:color w:val="000000"/>
          <w:w w:val="104"/>
          <w:vertAlign w:val="subscript"/>
        </w:rPr>
        <w:t>.1</w:t>
      </w:r>
      <w:r w:rsidRPr="00951CC6">
        <w:rPr>
          <w:color w:val="000000"/>
          <w:w w:val="104"/>
        </w:rPr>
        <w:tab/>
        <w:t xml:space="preserve">= </w:t>
      </w:r>
      <w:r w:rsidR="001A512D">
        <w:t xml:space="preserve">Legitimasi </w:t>
      </w:r>
    </w:p>
    <w:p w:rsidR="005750D2" w:rsidRPr="00951CC6" w:rsidRDefault="005750D2" w:rsidP="006C3968">
      <w:pPr>
        <w:widowControl w:val="0"/>
        <w:tabs>
          <w:tab w:val="left" w:pos="567"/>
        </w:tabs>
        <w:autoSpaceDE w:val="0"/>
        <w:autoSpaceDN w:val="0"/>
        <w:adjustRightInd w:val="0"/>
        <w:spacing w:line="360" w:lineRule="auto"/>
        <w:jc w:val="both"/>
        <w:rPr>
          <w:color w:val="000000"/>
          <w:w w:val="104"/>
          <w:lang w:val="id-ID"/>
        </w:rPr>
      </w:pPr>
      <w:r w:rsidRPr="00951CC6">
        <w:rPr>
          <w:color w:val="000000"/>
          <w:w w:val="104"/>
        </w:rPr>
        <w:t>X</w:t>
      </w:r>
      <w:r>
        <w:rPr>
          <w:color w:val="000000"/>
          <w:w w:val="104"/>
          <w:vertAlign w:val="subscript"/>
        </w:rPr>
        <w:t>2</w:t>
      </w:r>
      <w:r w:rsidRPr="00951CC6">
        <w:rPr>
          <w:color w:val="000000"/>
          <w:w w:val="104"/>
          <w:vertAlign w:val="subscript"/>
        </w:rPr>
        <w:t>.2</w:t>
      </w:r>
      <w:r w:rsidRPr="00951CC6">
        <w:rPr>
          <w:color w:val="000000"/>
          <w:w w:val="104"/>
          <w:vertAlign w:val="subscript"/>
        </w:rPr>
        <w:tab/>
      </w:r>
      <w:r w:rsidRPr="00951CC6">
        <w:rPr>
          <w:color w:val="000000"/>
          <w:w w:val="104"/>
        </w:rPr>
        <w:t xml:space="preserve">= </w:t>
      </w:r>
      <w:r w:rsidR="001A512D">
        <w:t>Akuntabilitas</w:t>
      </w:r>
    </w:p>
    <w:p w:rsidR="005750D2" w:rsidRPr="00951CC6" w:rsidRDefault="005750D2" w:rsidP="006C3968">
      <w:pPr>
        <w:widowControl w:val="0"/>
        <w:tabs>
          <w:tab w:val="left" w:pos="567"/>
        </w:tabs>
        <w:autoSpaceDE w:val="0"/>
        <w:autoSpaceDN w:val="0"/>
        <w:adjustRightInd w:val="0"/>
        <w:spacing w:line="360" w:lineRule="auto"/>
        <w:jc w:val="both"/>
        <w:rPr>
          <w:color w:val="000000"/>
          <w:w w:val="104"/>
          <w:lang w:val="id-ID"/>
        </w:rPr>
      </w:pPr>
      <w:r w:rsidRPr="00951CC6">
        <w:rPr>
          <w:color w:val="000000"/>
          <w:w w:val="104"/>
        </w:rPr>
        <w:t>X</w:t>
      </w:r>
      <w:r>
        <w:rPr>
          <w:color w:val="000000"/>
          <w:w w:val="104"/>
          <w:vertAlign w:val="subscript"/>
        </w:rPr>
        <w:t>2</w:t>
      </w:r>
      <w:r w:rsidRPr="00951CC6">
        <w:rPr>
          <w:color w:val="000000"/>
          <w:w w:val="104"/>
          <w:vertAlign w:val="subscript"/>
        </w:rPr>
        <w:t>.3</w:t>
      </w:r>
      <w:r w:rsidRPr="00951CC6">
        <w:rPr>
          <w:color w:val="000000"/>
          <w:w w:val="104"/>
        </w:rPr>
        <w:tab/>
        <w:t xml:space="preserve">= </w:t>
      </w:r>
      <w:r w:rsidR="001A512D">
        <w:t>Kompet</w:t>
      </w:r>
      <w:r w:rsidR="00003430">
        <w:t>en</w:t>
      </w:r>
      <w:r w:rsidR="001A512D">
        <w:t>si</w:t>
      </w:r>
    </w:p>
    <w:p w:rsidR="005750D2" w:rsidRPr="00951CC6" w:rsidRDefault="005750D2" w:rsidP="006C3968">
      <w:pPr>
        <w:widowControl w:val="0"/>
        <w:tabs>
          <w:tab w:val="left" w:pos="567"/>
        </w:tabs>
        <w:autoSpaceDE w:val="0"/>
        <w:autoSpaceDN w:val="0"/>
        <w:adjustRightInd w:val="0"/>
        <w:spacing w:line="360" w:lineRule="auto"/>
        <w:jc w:val="both"/>
        <w:rPr>
          <w:color w:val="000000"/>
          <w:w w:val="104"/>
          <w:lang w:val="id-ID"/>
        </w:rPr>
      </w:pPr>
      <w:r w:rsidRPr="00951CC6">
        <w:rPr>
          <w:color w:val="000000"/>
          <w:w w:val="104"/>
        </w:rPr>
        <w:t>X</w:t>
      </w:r>
      <w:r>
        <w:rPr>
          <w:color w:val="000000"/>
          <w:w w:val="104"/>
          <w:vertAlign w:val="subscript"/>
        </w:rPr>
        <w:t>2</w:t>
      </w:r>
      <w:r w:rsidRPr="00951CC6">
        <w:rPr>
          <w:color w:val="000000"/>
          <w:w w:val="104"/>
          <w:vertAlign w:val="subscript"/>
        </w:rPr>
        <w:t xml:space="preserve">.4 </w:t>
      </w:r>
      <w:r w:rsidRPr="00951CC6">
        <w:rPr>
          <w:color w:val="000000"/>
          <w:w w:val="104"/>
        </w:rPr>
        <w:tab/>
        <w:t xml:space="preserve">= </w:t>
      </w:r>
      <w:r w:rsidR="001A512D">
        <w:rPr>
          <w:color w:val="000000"/>
          <w:w w:val="104"/>
        </w:rPr>
        <w:t>A</w:t>
      </w:r>
      <w:r w:rsidR="001A512D">
        <w:t>turan Hukum</w:t>
      </w:r>
    </w:p>
    <w:p w:rsidR="005750D2" w:rsidRDefault="005750D2" w:rsidP="006C3968">
      <w:pPr>
        <w:widowControl w:val="0"/>
        <w:tabs>
          <w:tab w:val="left" w:pos="567"/>
        </w:tabs>
        <w:autoSpaceDE w:val="0"/>
        <w:autoSpaceDN w:val="0"/>
        <w:adjustRightInd w:val="0"/>
        <w:spacing w:line="360" w:lineRule="auto"/>
        <w:jc w:val="both"/>
        <w:rPr>
          <w:color w:val="000000"/>
          <w:w w:val="104"/>
        </w:rPr>
      </w:pPr>
      <w:r w:rsidRPr="00951CC6">
        <w:rPr>
          <w:color w:val="000000"/>
          <w:w w:val="104"/>
        </w:rPr>
        <w:t>Y</w:t>
      </w:r>
      <w:r w:rsidRPr="00951CC6">
        <w:rPr>
          <w:color w:val="000000"/>
          <w:w w:val="104"/>
        </w:rPr>
        <w:tab/>
        <w:t xml:space="preserve">= </w:t>
      </w:r>
      <w:r w:rsidR="00263D73">
        <w:rPr>
          <w:color w:val="000000"/>
          <w:w w:val="104"/>
        </w:rPr>
        <w:t xml:space="preserve">Kinerja </w:t>
      </w:r>
      <w:r>
        <w:rPr>
          <w:color w:val="000000"/>
          <w:w w:val="104"/>
        </w:rPr>
        <w:t>O</w:t>
      </w:r>
      <w:r w:rsidRPr="00951CC6">
        <w:rPr>
          <w:color w:val="000000"/>
          <w:w w:val="104"/>
        </w:rPr>
        <w:t>rganisasi</w:t>
      </w:r>
    </w:p>
    <w:p w:rsidR="005750D2" w:rsidRDefault="005750D2" w:rsidP="006C3968">
      <w:pPr>
        <w:widowControl w:val="0"/>
        <w:tabs>
          <w:tab w:val="left" w:pos="567"/>
        </w:tabs>
        <w:autoSpaceDE w:val="0"/>
        <w:autoSpaceDN w:val="0"/>
        <w:adjustRightInd w:val="0"/>
        <w:spacing w:line="360" w:lineRule="auto"/>
        <w:jc w:val="both"/>
        <w:rPr>
          <w:color w:val="000000"/>
          <w:w w:val="104"/>
        </w:rPr>
      </w:pPr>
      <w:r w:rsidRPr="00951CC6">
        <w:rPr>
          <w:color w:val="000000"/>
          <w:w w:val="104"/>
        </w:rPr>
        <w:t>Y</w:t>
      </w:r>
      <w:r w:rsidRPr="00CC7F80">
        <w:rPr>
          <w:color w:val="000000"/>
          <w:w w:val="104"/>
          <w:vertAlign w:val="subscript"/>
        </w:rPr>
        <w:t>1</w:t>
      </w:r>
      <w:r w:rsidRPr="00951CC6">
        <w:rPr>
          <w:color w:val="000000"/>
          <w:w w:val="104"/>
        </w:rPr>
        <w:tab/>
        <w:t xml:space="preserve">= </w:t>
      </w:r>
      <w:r w:rsidR="00263D73">
        <w:t xml:space="preserve">Strategi </w:t>
      </w:r>
      <w:r w:rsidR="001A512D">
        <w:t>O</w:t>
      </w:r>
      <w:r w:rsidR="00263D73">
        <w:t>rganisasi</w:t>
      </w:r>
    </w:p>
    <w:p w:rsidR="005750D2" w:rsidRDefault="005750D2" w:rsidP="006C3968">
      <w:pPr>
        <w:widowControl w:val="0"/>
        <w:tabs>
          <w:tab w:val="left" w:pos="567"/>
        </w:tabs>
        <w:autoSpaceDE w:val="0"/>
        <w:autoSpaceDN w:val="0"/>
        <w:adjustRightInd w:val="0"/>
        <w:spacing w:line="360" w:lineRule="auto"/>
        <w:jc w:val="both"/>
        <w:rPr>
          <w:color w:val="000000"/>
          <w:w w:val="104"/>
        </w:rPr>
      </w:pPr>
      <w:r w:rsidRPr="00951CC6">
        <w:rPr>
          <w:color w:val="000000"/>
          <w:w w:val="104"/>
        </w:rPr>
        <w:lastRenderedPageBreak/>
        <w:t>Y</w:t>
      </w:r>
      <w:r w:rsidRPr="00CC7F80">
        <w:rPr>
          <w:color w:val="000000"/>
          <w:w w:val="104"/>
          <w:vertAlign w:val="subscript"/>
        </w:rPr>
        <w:t>2</w:t>
      </w:r>
      <w:r w:rsidRPr="00951CC6">
        <w:rPr>
          <w:color w:val="000000"/>
          <w:w w:val="104"/>
        </w:rPr>
        <w:tab/>
        <w:t xml:space="preserve">= </w:t>
      </w:r>
      <w:r w:rsidR="00263D73">
        <w:t xml:space="preserve">Struktur </w:t>
      </w:r>
      <w:r w:rsidR="001A512D">
        <w:t>O</w:t>
      </w:r>
      <w:r w:rsidR="00263D73">
        <w:t>rganisasi</w:t>
      </w:r>
    </w:p>
    <w:p w:rsidR="005750D2" w:rsidRDefault="005750D2" w:rsidP="006C3968">
      <w:pPr>
        <w:widowControl w:val="0"/>
        <w:tabs>
          <w:tab w:val="left" w:pos="567"/>
        </w:tabs>
        <w:autoSpaceDE w:val="0"/>
        <w:autoSpaceDN w:val="0"/>
        <w:adjustRightInd w:val="0"/>
        <w:spacing w:line="360" w:lineRule="auto"/>
        <w:jc w:val="both"/>
        <w:rPr>
          <w:color w:val="000000"/>
          <w:w w:val="104"/>
        </w:rPr>
      </w:pPr>
      <w:r w:rsidRPr="00951CC6">
        <w:rPr>
          <w:color w:val="000000"/>
          <w:w w:val="104"/>
        </w:rPr>
        <w:t>Y</w:t>
      </w:r>
      <w:r w:rsidRPr="00CC7F80">
        <w:rPr>
          <w:color w:val="000000"/>
          <w:w w:val="104"/>
          <w:vertAlign w:val="subscript"/>
        </w:rPr>
        <w:t>3</w:t>
      </w:r>
      <w:r w:rsidRPr="00951CC6">
        <w:rPr>
          <w:color w:val="000000"/>
          <w:w w:val="104"/>
        </w:rPr>
        <w:tab/>
        <w:t xml:space="preserve">= </w:t>
      </w:r>
      <w:r w:rsidR="00263D73">
        <w:t xml:space="preserve">Lingkungan </w:t>
      </w:r>
      <w:r w:rsidR="001A512D">
        <w:t>O</w:t>
      </w:r>
      <w:r w:rsidR="00263D73">
        <w:t>rganisasi</w:t>
      </w:r>
    </w:p>
    <w:p w:rsidR="001A512D" w:rsidRDefault="001A512D" w:rsidP="001A512D">
      <w:pPr>
        <w:tabs>
          <w:tab w:val="left" w:pos="567"/>
        </w:tabs>
      </w:pPr>
      <w:r w:rsidRPr="001200C8">
        <w:rPr>
          <w:sz w:val="26"/>
          <w:szCs w:val="26"/>
        </w:rPr>
        <w:sym w:font="Symbol" w:char="F065"/>
      </w:r>
      <w:r>
        <w:rPr>
          <w:sz w:val="26"/>
          <w:szCs w:val="26"/>
        </w:rPr>
        <w:t xml:space="preserve"> </w:t>
      </w:r>
      <w:r>
        <w:rPr>
          <w:sz w:val="26"/>
          <w:szCs w:val="26"/>
        </w:rPr>
        <w:tab/>
      </w:r>
      <w:r w:rsidRPr="001A512D">
        <w:t>=</w:t>
      </w:r>
      <w:r>
        <w:t xml:space="preserve"> Epsilon</w:t>
      </w:r>
    </w:p>
    <w:p w:rsidR="00EF63CC" w:rsidRDefault="00EF63CC" w:rsidP="001A512D">
      <w:pPr>
        <w:tabs>
          <w:tab w:val="left" w:pos="567"/>
        </w:tabs>
      </w:pPr>
    </w:p>
    <w:p w:rsidR="00EF63CC" w:rsidRDefault="00920456" w:rsidP="001A512D">
      <w:pPr>
        <w:tabs>
          <w:tab w:val="left" w:pos="567"/>
        </w:tabs>
      </w:pPr>
      <w:r>
        <w:rPr>
          <w:noProof/>
        </w:rPr>
        <w:pict>
          <v:group id="_x0000_s1386" style="position:absolute;margin-left:7.4pt;margin-top:3.3pt;width:379.4pt;height:176.4pt;z-index:251751936" coordorigin="2416,3756" coordsize="7588,3528">
            <v:shape id="_x0000_s1369" type="#_x0000_t202" style="position:absolute;left:2416;top:3756;width:744;height:452">
              <v:textbox>
                <w:txbxContent>
                  <w:p w:rsidR="00920456" w:rsidRPr="00E17587" w:rsidRDefault="00920456" w:rsidP="00920456">
                    <w:pPr>
                      <w:jc w:val="center"/>
                      <w:rPr>
                        <w:vertAlign w:val="subscript"/>
                      </w:rPr>
                    </w:pPr>
                    <w:r w:rsidRPr="00E17587">
                      <w:t>X</w:t>
                    </w:r>
                    <w:r w:rsidRPr="00E17587">
                      <w:rPr>
                        <w:vertAlign w:val="subscript"/>
                      </w:rPr>
                      <w:t>1-1</w:t>
                    </w:r>
                  </w:p>
                </w:txbxContent>
              </v:textbox>
            </v:shape>
            <v:shape id="_x0000_s1370" type="#_x0000_t202" style="position:absolute;left:2416;top:4361;width:744;height:452">
              <v:textbox>
                <w:txbxContent>
                  <w:p w:rsidR="00920456" w:rsidRPr="00E17587" w:rsidRDefault="00920456" w:rsidP="00920456">
                    <w:pPr>
                      <w:jc w:val="center"/>
                      <w:rPr>
                        <w:vertAlign w:val="subscript"/>
                      </w:rPr>
                    </w:pPr>
                    <w:r w:rsidRPr="00E17587">
                      <w:t>X</w:t>
                    </w:r>
                    <w:r w:rsidRPr="00E17587">
                      <w:rPr>
                        <w:vertAlign w:val="subscript"/>
                      </w:rPr>
                      <w:t>1-</w:t>
                    </w:r>
                    <w:r>
                      <w:rPr>
                        <w:vertAlign w:val="subscript"/>
                      </w:rPr>
                      <w:t>2</w:t>
                    </w:r>
                  </w:p>
                </w:txbxContent>
              </v:textbox>
            </v:shape>
            <v:shape id="_x0000_s1371" type="#_x0000_t202" style="position:absolute;left:2416;top:4983;width:744;height:452">
              <v:textbox>
                <w:txbxContent>
                  <w:p w:rsidR="00920456" w:rsidRPr="00E17587" w:rsidRDefault="00920456" w:rsidP="00920456">
                    <w:pPr>
                      <w:jc w:val="center"/>
                      <w:rPr>
                        <w:vertAlign w:val="subscript"/>
                      </w:rPr>
                    </w:pPr>
                    <w:r w:rsidRPr="00E17587">
                      <w:t>X</w:t>
                    </w:r>
                    <w:r w:rsidRPr="00E17587">
                      <w:rPr>
                        <w:vertAlign w:val="subscript"/>
                      </w:rPr>
                      <w:t>1-</w:t>
                    </w:r>
                    <w:r>
                      <w:rPr>
                        <w:vertAlign w:val="subscript"/>
                      </w:rPr>
                      <w:t>3</w:t>
                    </w:r>
                  </w:p>
                </w:txbxContent>
              </v:textbox>
            </v:shape>
            <v:shape id="_x0000_s1372" type="#_x0000_t202" style="position:absolute;left:2416;top:5538;width:744;height:452">
              <v:textbox>
                <w:txbxContent>
                  <w:p w:rsidR="00920456" w:rsidRPr="00E17587" w:rsidRDefault="00920456" w:rsidP="00920456">
                    <w:pPr>
                      <w:jc w:val="center"/>
                      <w:rPr>
                        <w:vertAlign w:val="subscript"/>
                      </w:rPr>
                    </w:pPr>
                    <w:r w:rsidRPr="00E17587">
                      <w:t>X</w:t>
                    </w:r>
                    <w:r w:rsidRPr="00E17587">
                      <w:rPr>
                        <w:vertAlign w:val="subscript"/>
                      </w:rPr>
                      <w:t>1-</w:t>
                    </w:r>
                    <w:r>
                      <w:rPr>
                        <w:vertAlign w:val="subscript"/>
                      </w:rPr>
                      <w:t>4</w:t>
                    </w:r>
                  </w:p>
                </w:txbxContent>
              </v:textbox>
            </v:shape>
            <v:shape id="_x0000_s1373" type="#_x0000_t202" style="position:absolute;left:2416;top:6166;width:744;height:452">
              <v:textbox>
                <w:txbxContent>
                  <w:p w:rsidR="00920456" w:rsidRPr="00E17587" w:rsidRDefault="00920456" w:rsidP="00920456">
                    <w:pPr>
                      <w:jc w:val="center"/>
                      <w:rPr>
                        <w:vertAlign w:val="subscript"/>
                      </w:rPr>
                    </w:pPr>
                    <w:r w:rsidRPr="00E17587">
                      <w:t>X</w:t>
                    </w:r>
                    <w:r w:rsidRPr="00E17587">
                      <w:rPr>
                        <w:vertAlign w:val="subscript"/>
                      </w:rPr>
                      <w:t>1-</w:t>
                    </w:r>
                    <w:r>
                      <w:rPr>
                        <w:vertAlign w:val="subscript"/>
                      </w:rPr>
                      <w:t>5</w:t>
                    </w:r>
                  </w:p>
                </w:txbxContent>
              </v:textbox>
            </v:shape>
            <v:shape id="_x0000_s1374" type="#_x0000_t202" style="position:absolute;left:2416;top:6832;width:744;height:452">
              <v:textbox>
                <w:txbxContent>
                  <w:p w:rsidR="00920456" w:rsidRPr="00E17587" w:rsidRDefault="00920456" w:rsidP="00920456">
                    <w:pPr>
                      <w:jc w:val="center"/>
                      <w:rPr>
                        <w:vertAlign w:val="subscript"/>
                      </w:rPr>
                    </w:pPr>
                    <w:r w:rsidRPr="00E17587">
                      <w:t>X</w:t>
                    </w:r>
                    <w:r w:rsidRPr="00E17587">
                      <w:rPr>
                        <w:vertAlign w:val="subscript"/>
                      </w:rPr>
                      <w:t>1-</w:t>
                    </w:r>
                    <w:r>
                      <w:rPr>
                        <w:vertAlign w:val="subscript"/>
                      </w:rPr>
                      <w:t>6</w:t>
                    </w:r>
                  </w:p>
                </w:txbxContent>
              </v:textbox>
            </v:shape>
            <v:oval id="_x0000_s1124" style="position:absolute;left:4876;top:5227;width:867;height:565" o:regroupid="22">
              <v:textbox style="mso-next-textbox:#_x0000_s1124" inset=".5mm,2.5mm,.5mm">
                <w:txbxContent>
                  <w:p w:rsidR="00E17587" w:rsidRPr="00A506AA" w:rsidRDefault="00E17587" w:rsidP="005750D2">
                    <w:pPr>
                      <w:jc w:val="center"/>
                      <w:rPr>
                        <w:rFonts w:ascii="Garamond" w:hAnsi="Garamond"/>
                        <w:sz w:val="20"/>
                        <w:szCs w:val="20"/>
                      </w:rPr>
                    </w:pPr>
                    <w:r w:rsidRPr="00A506AA">
                      <w:rPr>
                        <w:rFonts w:ascii="Garamond" w:hAnsi="Garamond"/>
                        <w:sz w:val="20"/>
                        <w:szCs w:val="20"/>
                      </w:rPr>
                      <w:t>X</w:t>
                    </w:r>
                    <w:r>
                      <w:rPr>
                        <w:rFonts w:ascii="Garamond" w:hAnsi="Garamond"/>
                        <w:sz w:val="20"/>
                        <w:szCs w:val="20"/>
                        <w:vertAlign w:val="subscript"/>
                      </w:rPr>
                      <w:t>1</w:t>
                    </w:r>
                  </w:p>
                  <w:p w:rsidR="00E17587" w:rsidRPr="001C492B" w:rsidRDefault="00E17587" w:rsidP="005750D2"/>
                </w:txbxContent>
              </v:textbox>
            </v:oval>
            <v:shape id="_x0000_s1125" type="#_x0000_t32" style="position:absolute;left:3185;top:5227;width:1691;height:278;flip:x y" o:connectortype="straight" o:regroupid="22">
              <v:stroke startarrowwidth="wide" endarrow="block" endarrowwidth="wide"/>
            </v:shape>
            <v:shape id="_x0000_s1126" type="#_x0000_t32" style="position:absolute;left:3177;top:5518;width:1699;height:274;flip:x" o:connectortype="straight" o:regroupid="22">
              <v:stroke startarrowwidth="wide" endarrow="block" endarrowwidth="wide"/>
            </v:shape>
            <v:oval id="_x0000_s1131" style="position:absolute;left:6672;top:5246;width:867;height:506" o:regroupid="22">
              <v:textbox style="mso-next-textbox:#_x0000_s1131" inset=".5mm,2.5mm,.5mm">
                <w:txbxContent>
                  <w:p w:rsidR="00E17587" w:rsidRPr="00CC7F80" w:rsidRDefault="00E17587" w:rsidP="005750D2">
                    <w:pPr>
                      <w:jc w:val="center"/>
                      <w:rPr>
                        <w:rFonts w:eastAsia="Arial Unicode MS"/>
                      </w:rPr>
                    </w:pPr>
                    <w:r w:rsidRPr="00CC7F80">
                      <w:rPr>
                        <w:rFonts w:eastAsia="Arial Unicode MS"/>
                      </w:rPr>
                      <w:t>Y</w:t>
                    </w:r>
                  </w:p>
                </w:txbxContent>
              </v:textbox>
            </v:oval>
            <v:shape id="_x0000_s1133" type="#_x0000_t32" style="position:absolute;left:7539;top:4814;width:1697;height:671;flip:x" o:connectortype="straight" o:regroupid="22">
              <v:stroke startarrow="block" startarrowwidth="wide"/>
            </v:shape>
            <v:shape id="_x0000_s1136" type="#_x0000_t32" style="position:absolute;left:5760;top:5495;width:911;height:0;flip:x" o:connectortype="straight" o:regroupid="22">
              <v:stroke startarrow="block" startarrowwidth="wide"/>
            </v:shape>
            <v:shape id="_x0000_s1138" type="#_x0000_t32" style="position:absolute;left:3185;top:5485;width:1665;height:905;flip:x" o:connectortype="straight" o:regroupid="22">
              <v:stroke startarrowwidth="wide" endarrow="block" endarrowwidth="wide"/>
            </v:shape>
            <v:shape id="_x0000_s1143" type="#_x0000_t32" style="position:absolute;left:7539;top:5485;width:1699;height:0;flip:x" o:connectortype="straight" o:regroupid="22">
              <v:stroke startarrow="block" startarrowwidth="wide"/>
            </v:shape>
            <v:shape id="_x0000_s1144" type="#_x0000_t32" style="position:absolute;left:7557;top:5505;width:1679;height:556;flip:x y" o:connectortype="straight" o:regroupid="22">
              <v:stroke startarrow="block" startarrowwidth="wide"/>
            </v:shape>
            <v:shape id="_x0000_s1183" type="#_x0000_t32" style="position:absolute;left:3185;top:4595;width:1665;height:923;flip:x y" o:connectortype="straight" o:regroupid="22">
              <v:stroke startarrowwidth="wide" endarrow="block" endarrowwidth="wide"/>
            </v:shape>
            <v:shape id="_x0000_s1290" type="#_x0000_t32" style="position:absolute;left:3177;top:3956;width:1673;height:1549;flip:x y" o:connectortype="straight" o:regroupid="22">
              <v:stroke startarrowwidth="wide" endarrow="block" endarrowwidth="wide"/>
            </v:shape>
            <v:shape id="_x0000_s1291" type="#_x0000_t32" style="position:absolute;left:3211;top:5485;width:1639;height:1497;flip:x" o:connectortype="straight" o:regroupid="22">
              <v:stroke startarrowwidth="wide" endarrow="block" endarrowwidth="wide"/>
            </v:shape>
            <v:shape id="_x0000_s1375" type="#_x0000_t202" style="position:absolute;left:9260;top:4558;width:744;height:452">
              <v:textbox>
                <w:txbxContent>
                  <w:p w:rsidR="00920456" w:rsidRPr="00E17587" w:rsidRDefault="00920456" w:rsidP="00920456">
                    <w:pPr>
                      <w:jc w:val="center"/>
                      <w:rPr>
                        <w:vertAlign w:val="subscript"/>
                      </w:rPr>
                    </w:pPr>
                    <w:r>
                      <w:t>Y</w:t>
                    </w:r>
                    <w:r w:rsidRPr="00E17587">
                      <w:rPr>
                        <w:vertAlign w:val="subscript"/>
                      </w:rPr>
                      <w:t>1</w:t>
                    </w:r>
                  </w:p>
                </w:txbxContent>
              </v:textbox>
            </v:shape>
            <v:shape id="_x0000_s1376" type="#_x0000_t202" style="position:absolute;left:9260;top:5231;width:744;height:452">
              <v:textbox>
                <w:txbxContent>
                  <w:p w:rsidR="00920456" w:rsidRPr="00E17587" w:rsidRDefault="00920456" w:rsidP="00920456">
                    <w:pPr>
                      <w:jc w:val="center"/>
                      <w:rPr>
                        <w:vertAlign w:val="subscript"/>
                      </w:rPr>
                    </w:pPr>
                    <w:r>
                      <w:t>Y</w:t>
                    </w:r>
                    <w:r>
                      <w:rPr>
                        <w:vertAlign w:val="subscript"/>
                      </w:rPr>
                      <w:t>2</w:t>
                    </w:r>
                  </w:p>
                </w:txbxContent>
              </v:textbox>
            </v:shape>
            <v:shape id="_x0000_s1377" type="#_x0000_t202" style="position:absolute;left:9260;top:5887;width:744;height:452">
              <v:textbox>
                <w:txbxContent>
                  <w:p w:rsidR="00920456" w:rsidRPr="00E17587" w:rsidRDefault="00920456" w:rsidP="00920456">
                    <w:pPr>
                      <w:jc w:val="center"/>
                      <w:rPr>
                        <w:vertAlign w:val="subscript"/>
                      </w:rPr>
                    </w:pPr>
                    <w:r>
                      <w:t>Y</w:t>
                    </w:r>
                    <w:r>
                      <w:rPr>
                        <w:vertAlign w:val="subscript"/>
                      </w:rPr>
                      <w:t>3</w:t>
                    </w:r>
                  </w:p>
                </w:txbxContent>
              </v:textbox>
            </v:shape>
          </v:group>
        </w:pict>
      </w:r>
    </w:p>
    <w:p w:rsidR="00EF63CC" w:rsidRDefault="00EF63CC" w:rsidP="001A512D">
      <w:pPr>
        <w:tabs>
          <w:tab w:val="left" w:pos="567"/>
        </w:tabs>
      </w:pPr>
    </w:p>
    <w:p w:rsidR="00EF63CC" w:rsidRDefault="00EF63CC" w:rsidP="001A512D">
      <w:pPr>
        <w:tabs>
          <w:tab w:val="left" w:pos="567"/>
        </w:tabs>
      </w:pPr>
    </w:p>
    <w:p w:rsidR="00EF63CC" w:rsidRPr="001200C8" w:rsidRDefault="00EF63CC" w:rsidP="001A512D">
      <w:pPr>
        <w:tabs>
          <w:tab w:val="left" w:pos="567"/>
        </w:tabs>
        <w:rPr>
          <w:sz w:val="26"/>
          <w:szCs w:val="26"/>
        </w:rPr>
      </w:pPr>
    </w:p>
    <w:p w:rsidR="005750D2" w:rsidRDefault="005750D2" w:rsidP="005750D2">
      <w:pPr>
        <w:widowControl w:val="0"/>
        <w:tabs>
          <w:tab w:val="left" w:pos="567"/>
          <w:tab w:val="left" w:pos="1701"/>
        </w:tabs>
        <w:autoSpaceDE w:val="0"/>
        <w:autoSpaceDN w:val="0"/>
        <w:adjustRightInd w:val="0"/>
        <w:spacing w:before="167"/>
        <w:jc w:val="both"/>
        <w:rPr>
          <w:color w:val="000000"/>
          <w:w w:val="104"/>
        </w:rPr>
      </w:pPr>
    </w:p>
    <w:p w:rsidR="005750D2" w:rsidRPr="003A1907" w:rsidRDefault="005750D2" w:rsidP="005750D2">
      <w:pPr>
        <w:tabs>
          <w:tab w:val="left" w:pos="567"/>
        </w:tabs>
      </w:pPr>
    </w:p>
    <w:p w:rsidR="005750D2" w:rsidRPr="003A1907" w:rsidRDefault="005750D2" w:rsidP="005750D2">
      <w:pPr>
        <w:jc w:val="both"/>
      </w:pPr>
    </w:p>
    <w:p w:rsidR="005750D2" w:rsidRPr="003A1907" w:rsidRDefault="005750D2" w:rsidP="005750D2">
      <w:pPr>
        <w:spacing w:line="480" w:lineRule="auto"/>
      </w:pPr>
    </w:p>
    <w:p w:rsidR="005750D2" w:rsidRPr="003A1907" w:rsidRDefault="005750D2" w:rsidP="005750D2">
      <w:pPr>
        <w:spacing w:line="480" w:lineRule="auto"/>
      </w:pPr>
    </w:p>
    <w:p w:rsidR="005750D2" w:rsidRPr="003A1907" w:rsidRDefault="005750D2" w:rsidP="00EF63CC"/>
    <w:p w:rsidR="007803E5" w:rsidRPr="00A034D3" w:rsidRDefault="007803E5" w:rsidP="005750D2">
      <w:pPr>
        <w:jc w:val="center"/>
        <w:rPr>
          <w:sz w:val="14"/>
        </w:rPr>
      </w:pPr>
    </w:p>
    <w:p w:rsidR="005750D2" w:rsidRPr="003A1907" w:rsidRDefault="005750D2" w:rsidP="005750D2">
      <w:pPr>
        <w:jc w:val="center"/>
      </w:pPr>
      <w:r w:rsidRPr="003A1907">
        <w:t>Gambar 3.2</w:t>
      </w:r>
    </w:p>
    <w:p w:rsidR="005750D2" w:rsidRDefault="005750D2" w:rsidP="00C56B64">
      <w:pPr>
        <w:spacing w:line="480" w:lineRule="auto"/>
        <w:jc w:val="center"/>
      </w:pPr>
      <w:r w:rsidRPr="003A1907">
        <w:t>Sub Struktur Pengaruh X</w:t>
      </w:r>
      <w:r w:rsidRPr="003A1907">
        <w:rPr>
          <w:vertAlign w:val="subscript"/>
        </w:rPr>
        <w:t>1</w:t>
      </w:r>
      <w:r w:rsidRPr="003A1907">
        <w:t xml:space="preserve"> terhadap Y</w:t>
      </w:r>
    </w:p>
    <w:p w:rsidR="006C3968" w:rsidRDefault="00920456" w:rsidP="005750D2">
      <w:pPr>
        <w:spacing w:line="360" w:lineRule="auto"/>
        <w:ind w:left="720"/>
        <w:jc w:val="center"/>
      </w:pPr>
      <w:r>
        <w:rPr>
          <w:noProof/>
        </w:rPr>
        <w:pict>
          <v:group id="_x0000_s1387" style="position:absolute;left:0;text-align:left;margin-left:6.55pt;margin-top:4.7pt;width:380.25pt;height:125.3pt;z-index:251804160" coordorigin="2399,8543" coordsize="7605,2506">
            <v:oval id="_x0000_s1193" style="position:absolute;left:6658;top:9521;width:867;height:506" o:regroupid="23">
              <v:textbox style="mso-next-textbox:#_x0000_s1193" inset=".5mm,2.5mm,.5mm">
                <w:txbxContent>
                  <w:p w:rsidR="00E17587" w:rsidRPr="00CC7F80" w:rsidRDefault="00E17587" w:rsidP="006C3968">
                    <w:pPr>
                      <w:jc w:val="center"/>
                      <w:rPr>
                        <w:rFonts w:eastAsia="Arial Unicode MS"/>
                      </w:rPr>
                    </w:pPr>
                    <w:r w:rsidRPr="00CC7F80">
                      <w:rPr>
                        <w:rFonts w:eastAsia="Arial Unicode MS"/>
                      </w:rPr>
                      <w:t>Y</w:t>
                    </w:r>
                  </w:p>
                </w:txbxContent>
              </v:textbox>
            </v:oval>
            <v:shape id="_x0000_s1194" type="#_x0000_t32" style="position:absolute;left:7525;top:9089;width:1697;height:671;flip:x" o:connectortype="straight" o:regroupid="23">
              <v:stroke startarrow="block" startarrowwidth="wide" endarrowwidth="wide"/>
            </v:shape>
            <v:shape id="_x0000_s1195" type="#_x0000_t32" style="position:absolute;left:5746;top:9770;width:911;height:0;flip:x" o:connectortype="straight" o:regroupid="23">
              <v:stroke startarrow="block" startarrowwidth="wide"/>
            </v:shape>
            <v:shape id="_x0000_s1201" type="#_x0000_t32" style="position:absolute;left:7525;top:9760;width:1699;height:0;flip:x" o:connectortype="straight" o:regroupid="23">
              <v:stroke startarrow="block" startarrowwidth="wide" endarrowwidth="wide"/>
            </v:shape>
            <v:shape id="_x0000_s1202" type="#_x0000_t32" style="position:absolute;left:7543;top:9780;width:1679;height:556;flip:x y" o:connectortype="straight" o:regroupid="23">
              <v:stroke startarrow="block" startarrowwidth="wide" endarrowwidth="wide"/>
            </v:shape>
            <v:oval id="_x0000_s1240" style="position:absolute;left:4879;top:9473;width:867;height:565" o:regroupid="23">
              <v:textbox style="mso-next-textbox:#_x0000_s1240" inset=".5mm,2.5mm,.5mm">
                <w:txbxContent>
                  <w:p w:rsidR="00E17587" w:rsidRPr="00A506AA" w:rsidRDefault="00E17587" w:rsidP="005750D2">
                    <w:pPr>
                      <w:jc w:val="center"/>
                      <w:rPr>
                        <w:rFonts w:ascii="Garamond" w:hAnsi="Garamond"/>
                        <w:sz w:val="20"/>
                        <w:szCs w:val="20"/>
                      </w:rPr>
                    </w:pPr>
                    <w:r w:rsidRPr="00A506AA">
                      <w:rPr>
                        <w:rFonts w:ascii="Garamond" w:hAnsi="Garamond"/>
                        <w:sz w:val="20"/>
                        <w:szCs w:val="20"/>
                      </w:rPr>
                      <w:t>X</w:t>
                    </w:r>
                    <w:r>
                      <w:rPr>
                        <w:rFonts w:ascii="Garamond" w:hAnsi="Garamond"/>
                        <w:sz w:val="20"/>
                        <w:szCs w:val="20"/>
                        <w:vertAlign w:val="subscript"/>
                      </w:rPr>
                      <w:t>2</w:t>
                    </w:r>
                  </w:p>
                  <w:p w:rsidR="00E17587" w:rsidRPr="001C492B" w:rsidRDefault="00E17587" w:rsidP="005750D2"/>
                </w:txbxContent>
              </v:textbox>
            </v:oval>
            <v:shape id="_x0000_s1241" type="#_x0000_t32" style="position:absolute;left:3188;top:9473;width:1662;height:254;flip:x y" o:connectortype="straight" o:regroupid="23">
              <v:stroke startarrowwidth="wide" endarrow="block" endarrowwidth="wide"/>
            </v:shape>
            <v:shape id="_x0000_s1242" type="#_x0000_t32" style="position:absolute;left:3180;top:9751;width:1673;height:386;flip:x" o:connectortype="straight" o:regroupid="23">
              <v:stroke startarrowwidth="wide" endarrow="block" endarrowwidth="wide"/>
            </v:shape>
            <v:shape id="_x0000_s1246" type="#_x0000_t32" style="position:absolute;left:3177;top:9727;width:1699;height:1035;flip:x" o:connectortype="straight" o:regroupid="23">
              <v:stroke startarrowwidth="wide" endarrow="block" endarrowwidth="wide"/>
            </v:shape>
            <v:shape id="_x0000_s1248" type="#_x0000_t32" style="position:absolute;left:3188;top:8773;width:1665;height:954;flip:x y" o:connectortype="straight" o:regroupid="23">
              <v:stroke startarrowwidth="wide" endarrow="block" endarrowwidth="wide"/>
            </v:shape>
            <v:shape id="_x0000_s1378" type="#_x0000_t202" style="position:absolute;left:9260;top:8842;width:744;height:452">
              <v:textbox>
                <w:txbxContent>
                  <w:p w:rsidR="00920456" w:rsidRPr="00E17587" w:rsidRDefault="00920456" w:rsidP="00920456">
                    <w:pPr>
                      <w:jc w:val="center"/>
                      <w:rPr>
                        <w:vertAlign w:val="subscript"/>
                      </w:rPr>
                    </w:pPr>
                    <w:r>
                      <w:t>Y</w:t>
                    </w:r>
                    <w:r w:rsidRPr="00E17587">
                      <w:rPr>
                        <w:vertAlign w:val="subscript"/>
                      </w:rPr>
                      <w:t>1</w:t>
                    </w:r>
                  </w:p>
                </w:txbxContent>
              </v:textbox>
            </v:shape>
            <v:shape id="_x0000_s1379" type="#_x0000_t202" style="position:absolute;left:9260;top:9515;width:744;height:452">
              <v:textbox>
                <w:txbxContent>
                  <w:p w:rsidR="00920456" w:rsidRPr="00E17587" w:rsidRDefault="00920456" w:rsidP="00920456">
                    <w:pPr>
                      <w:jc w:val="center"/>
                      <w:rPr>
                        <w:vertAlign w:val="subscript"/>
                      </w:rPr>
                    </w:pPr>
                    <w:r>
                      <w:t>Y</w:t>
                    </w:r>
                    <w:r>
                      <w:rPr>
                        <w:vertAlign w:val="subscript"/>
                      </w:rPr>
                      <w:t>2</w:t>
                    </w:r>
                  </w:p>
                </w:txbxContent>
              </v:textbox>
            </v:shape>
            <v:shape id="_x0000_s1380" type="#_x0000_t202" style="position:absolute;left:9260;top:10171;width:744;height:452">
              <v:textbox>
                <w:txbxContent>
                  <w:p w:rsidR="00920456" w:rsidRPr="00E17587" w:rsidRDefault="00920456" w:rsidP="00920456">
                    <w:pPr>
                      <w:jc w:val="center"/>
                      <w:rPr>
                        <w:vertAlign w:val="subscript"/>
                      </w:rPr>
                    </w:pPr>
                    <w:r>
                      <w:t>Y</w:t>
                    </w:r>
                    <w:r>
                      <w:rPr>
                        <w:vertAlign w:val="subscript"/>
                      </w:rPr>
                      <w:t>3</w:t>
                    </w:r>
                  </w:p>
                </w:txbxContent>
              </v:textbox>
            </v:shape>
            <v:shape id="_x0000_s1381" type="#_x0000_t202" style="position:absolute;left:2399;top:8543;width:744;height:452">
              <v:textbox>
                <w:txbxContent>
                  <w:p w:rsidR="00920456" w:rsidRPr="00E17587" w:rsidRDefault="00920456" w:rsidP="00920456">
                    <w:pPr>
                      <w:jc w:val="center"/>
                      <w:rPr>
                        <w:vertAlign w:val="subscript"/>
                      </w:rPr>
                    </w:pPr>
                    <w:r w:rsidRPr="00E17587">
                      <w:t>X</w:t>
                    </w:r>
                    <w:r>
                      <w:rPr>
                        <w:vertAlign w:val="subscript"/>
                      </w:rPr>
                      <w:t>2</w:t>
                    </w:r>
                    <w:r w:rsidRPr="00E17587">
                      <w:rPr>
                        <w:vertAlign w:val="subscript"/>
                      </w:rPr>
                      <w:t>-1</w:t>
                    </w:r>
                  </w:p>
                </w:txbxContent>
              </v:textbox>
            </v:shape>
            <v:shape id="_x0000_s1382" type="#_x0000_t202" style="position:absolute;left:2399;top:9233;width:744;height:452">
              <v:textbox>
                <w:txbxContent>
                  <w:p w:rsidR="00920456" w:rsidRPr="00E17587" w:rsidRDefault="00920456" w:rsidP="00920456">
                    <w:pPr>
                      <w:jc w:val="center"/>
                      <w:rPr>
                        <w:vertAlign w:val="subscript"/>
                      </w:rPr>
                    </w:pPr>
                    <w:r w:rsidRPr="00E17587">
                      <w:t>X</w:t>
                    </w:r>
                    <w:r>
                      <w:rPr>
                        <w:vertAlign w:val="subscript"/>
                      </w:rPr>
                      <w:t>2</w:t>
                    </w:r>
                    <w:r w:rsidRPr="00E17587">
                      <w:rPr>
                        <w:vertAlign w:val="subscript"/>
                      </w:rPr>
                      <w:t>-</w:t>
                    </w:r>
                    <w:r>
                      <w:rPr>
                        <w:vertAlign w:val="subscript"/>
                      </w:rPr>
                      <w:t>2</w:t>
                    </w:r>
                  </w:p>
                </w:txbxContent>
              </v:textbox>
            </v:shape>
            <v:shape id="_x0000_s1383" type="#_x0000_t202" style="position:absolute;left:2399;top:9923;width:744;height:452">
              <v:textbox>
                <w:txbxContent>
                  <w:p w:rsidR="00920456" w:rsidRPr="00E17587" w:rsidRDefault="00920456" w:rsidP="00920456">
                    <w:pPr>
                      <w:jc w:val="center"/>
                      <w:rPr>
                        <w:vertAlign w:val="subscript"/>
                      </w:rPr>
                    </w:pPr>
                    <w:r w:rsidRPr="00E17587">
                      <w:t>X</w:t>
                    </w:r>
                    <w:r>
                      <w:rPr>
                        <w:vertAlign w:val="subscript"/>
                      </w:rPr>
                      <w:t>2</w:t>
                    </w:r>
                    <w:r w:rsidRPr="00E17587">
                      <w:rPr>
                        <w:vertAlign w:val="subscript"/>
                      </w:rPr>
                      <w:t>-</w:t>
                    </w:r>
                    <w:r>
                      <w:rPr>
                        <w:vertAlign w:val="subscript"/>
                      </w:rPr>
                      <w:t>3</w:t>
                    </w:r>
                  </w:p>
                </w:txbxContent>
              </v:textbox>
            </v:shape>
            <v:shape id="_x0000_s1384" type="#_x0000_t202" style="position:absolute;left:2399;top:10597;width:744;height:452">
              <v:textbox>
                <w:txbxContent>
                  <w:p w:rsidR="00920456" w:rsidRPr="00E17587" w:rsidRDefault="00920456" w:rsidP="00920456">
                    <w:pPr>
                      <w:jc w:val="center"/>
                      <w:rPr>
                        <w:vertAlign w:val="subscript"/>
                      </w:rPr>
                    </w:pPr>
                    <w:r w:rsidRPr="00E17587">
                      <w:t>X</w:t>
                    </w:r>
                    <w:r>
                      <w:rPr>
                        <w:vertAlign w:val="subscript"/>
                      </w:rPr>
                      <w:t>2</w:t>
                    </w:r>
                    <w:r w:rsidRPr="00E17587">
                      <w:rPr>
                        <w:vertAlign w:val="subscript"/>
                      </w:rPr>
                      <w:t>-</w:t>
                    </w:r>
                    <w:r>
                      <w:rPr>
                        <w:vertAlign w:val="subscript"/>
                      </w:rPr>
                      <w:t>4</w:t>
                    </w:r>
                  </w:p>
                </w:txbxContent>
              </v:textbox>
            </v:shape>
          </v:group>
        </w:pict>
      </w:r>
    </w:p>
    <w:p w:rsidR="005750D2" w:rsidRPr="003A1907" w:rsidRDefault="005750D2" w:rsidP="005750D2">
      <w:pPr>
        <w:spacing w:line="360" w:lineRule="auto"/>
        <w:ind w:left="720"/>
        <w:jc w:val="center"/>
      </w:pPr>
    </w:p>
    <w:p w:rsidR="005750D2" w:rsidRPr="003A1907" w:rsidRDefault="005750D2" w:rsidP="005750D2">
      <w:pPr>
        <w:ind w:left="720"/>
        <w:jc w:val="center"/>
      </w:pPr>
    </w:p>
    <w:p w:rsidR="005750D2" w:rsidRDefault="005750D2" w:rsidP="005750D2">
      <w:pPr>
        <w:jc w:val="center"/>
      </w:pPr>
    </w:p>
    <w:p w:rsidR="005750D2" w:rsidRDefault="005750D2" w:rsidP="005750D2">
      <w:pPr>
        <w:jc w:val="center"/>
      </w:pPr>
    </w:p>
    <w:p w:rsidR="005750D2" w:rsidRDefault="005750D2" w:rsidP="005750D2">
      <w:pPr>
        <w:jc w:val="center"/>
      </w:pPr>
    </w:p>
    <w:p w:rsidR="005750D2" w:rsidRDefault="005750D2" w:rsidP="005750D2">
      <w:pPr>
        <w:jc w:val="center"/>
      </w:pPr>
    </w:p>
    <w:p w:rsidR="005750D2" w:rsidRDefault="005750D2" w:rsidP="005750D2">
      <w:pPr>
        <w:jc w:val="center"/>
      </w:pPr>
    </w:p>
    <w:p w:rsidR="005750D2" w:rsidRPr="00A034D3" w:rsidRDefault="005750D2" w:rsidP="005750D2">
      <w:pPr>
        <w:jc w:val="center"/>
        <w:rPr>
          <w:sz w:val="12"/>
        </w:rPr>
      </w:pPr>
    </w:p>
    <w:p w:rsidR="005750D2" w:rsidRPr="003A1907" w:rsidRDefault="005750D2" w:rsidP="005750D2">
      <w:pPr>
        <w:jc w:val="center"/>
      </w:pPr>
      <w:r w:rsidRPr="003A1907">
        <w:t>Gambar 3.3</w:t>
      </w:r>
    </w:p>
    <w:p w:rsidR="005750D2" w:rsidRPr="003A1907" w:rsidRDefault="005750D2" w:rsidP="00C56B64">
      <w:pPr>
        <w:spacing w:line="480" w:lineRule="auto"/>
        <w:jc w:val="center"/>
      </w:pPr>
      <w:r w:rsidRPr="003A1907">
        <w:t>Sub Struktur Pengaruh X</w:t>
      </w:r>
      <w:r w:rsidRPr="003A1907">
        <w:rPr>
          <w:vertAlign w:val="subscript"/>
        </w:rPr>
        <w:t>2</w:t>
      </w:r>
      <w:r w:rsidRPr="003A1907">
        <w:t xml:space="preserve"> terhadap Y</w:t>
      </w:r>
    </w:p>
    <w:p w:rsidR="005750D2" w:rsidRPr="003A1907" w:rsidRDefault="005750D2" w:rsidP="00F62766">
      <w:pPr>
        <w:numPr>
          <w:ilvl w:val="1"/>
          <w:numId w:val="24"/>
        </w:numPr>
        <w:tabs>
          <w:tab w:val="clear" w:pos="720"/>
          <w:tab w:val="num" w:pos="360"/>
        </w:tabs>
        <w:spacing w:line="480" w:lineRule="auto"/>
        <w:ind w:left="567" w:hanging="273"/>
      </w:pPr>
      <w:r w:rsidRPr="003A1907">
        <w:t xml:space="preserve">Konversi </w:t>
      </w:r>
      <w:r w:rsidRPr="003A1907">
        <w:rPr>
          <w:i/>
        </w:rPr>
        <w:t>path</w:t>
      </w:r>
      <w:r w:rsidRPr="003A1907">
        <w:t xml:space="preserve"> Diagram kedalam Persamaan</w:t>
      </w:r>
    </w:p>
    <w:p w:rsidR="005750D2" w:rsidRPr="003A1907" w:rsidRDefault="005750D2" w:rsidP="005750D2">
      <w:pPr>
        <w:spacing w:line="480" w:lineRule="auto"/>
        <w:ind w:left="294" w:firstLine="273"/>
        <w:jc w:val="both"/>
      </w:pPr>
      <w:r w:rsidRPr="003A1907">
        <w:t>Diagram yang dikonversi terdiri dari :</w:t>
      </w:r>
    </w:p>
    <w:p w:rsidR="005750D2" w:rsidRPr="003A1907" w:rsidRDefault="005750D2" w:rsidP="00F62766">
      <w:pPr>
        <w:numPr>
          <w:ilvl w:val="2"/>
          <w:numId w:val="24"/>
        </w:numPr>
        <w:tabs>
          <w:tab w:val="clear" w:pos="2340"/>
        </w:tabs>
        <w:spacing w:line="480" w:lineRule="auto"/>
        <w:ind w:left="992" w:hanging="425"/>
        <w:jc w:val="both"/>
      </w:pPr>
      <w:r w:rsidRPr="003A1907">
        <w:t>Persamaan struktural (</w:t>
      </w:r>
      <w:r w:rsidRPr="003A1907">
        <w:rPr>
          <w:i/>
        </w:rPr>
        <w:t>structural equation</w:t>
      </w:r>
      <w:r w:rsidRPr="003A1907">
        <w:t>), yang dirumuskan untuk menyatakan hubungan kausalitas antar berbagai konstruk variabel.</w:t>
      </w:r>
    </w:p>
    <w:p w:rsidR="005750D2" w:rsidRPr="003A1907" w:rsidRDefault="005750D2" w:rsidP="00F62766">
      <w:pPr>
        <w:numPr>
          <w:ilvl w:val="2"/>
          <w:numId w:val="24"/>
        </w:numPr>
        <w:tabs>
          <w:tab w:val="clear" w:pos="2340"/>
        </w:tabs>
        <w:spacing w:line="480" w:lineRule="auto"/>
        <w:ind w:left="992" w:hanging="425"/>
        <w:jc w:val="both"/>
      </w:pPr>
      <w:r w:rsidRPr="003A1907">
        <w:t xml:space="preserve">Persamaan spesifikasi model pengukuran (model </w:t>
      </w:r>
      <w:r w:rsidRPr="003A1907">
        <w:rPr>
          <w:i/>
        </w:rPr>
        <w:t>measurement</w:t>
      </w:r>
      <w:r w:rsidRPr="003A1907">
        <w:t xml:space="preserve">), dimana harus ditentukan variabel yang mengukur konstruk dan </w:t>
      </w:r>
      <w:r w:rsidRPr="003A1907">
        <w:lastRenderedPageBreak/>
        <w:t>menentukan serangkaian matriks yang menunjukkan korelasi yang dihipotesiskan antar konstruk atau variabel.</w:t>
      </w:r>
    </w:p>
    <w:p w:rsidR="005750D2" w:rsidRPr="003A1907" w:rsidRDefault="005750D2" w:rsidP="00F62766">
      <w:pPr>
        <w:numPr>
          <w:ilvl w:val="1"/>
          <w:numId w:val="24"/>
        </w:numPr>
        <w:tabs>
          <w:tab w:val="clear" w:pos="720"/>
          <w:tab w:val="num" w:pos="567"/>
        </w:tabs>
        <w:spacing w:line="480" w:lineRule="auto"/>
        <w:ind w:left="567" w:hanging="284"/>
        <w:jc w:val="both"/>
      </w:pPr>
      <w:r w:rsidRPr="003A1907">
        <w:t>Analisis Faktor Konfirmatori (</w:t>
      </w:r>
      <w:r w:rsidRPr="003A1907">
        <w:rPr>
          <w:i/>
        </w:rPr>
        <w:t>Confirmatory Factor Analysis</w:t>
      </w:r>
      <w:r w:rsidRPr="003A1907">
        <w:t xml:space="preserve">) </w:t>
      </w:r>
    </w:p>
    <w:p w:rsidR="005750D2" w:rsidRPr="003A1907" w:rsidRDefault="005750D2" w:rsidP="005750D2">
      <w:pPr>
        <w:spacing w:line="480" w:lineRule="auto"/>
        <w:ind w:left="567"/>
        <w:jc w:val="both"/>
      </w:pPr>
      <w:r w:rsidRPr="003A1907">
        <w:t xml:space="preserve">Analisis ini untuk menguji unidimensionalitas dari dimensi-dimensi yang menjelaskan faktor laten. Kuatnya dimensi-dimensi itu membentuk faktor latennya dapat dianalisis dengan melihat nilai </w:t>
      </w:r>
      <w:r w:rsidRPr="003A1907">
        <w:rPr>
          <w:i/>
        </w:rPr>
        <w:t xml:space="preserve">critical ratio regression weight </w:t>
      </w:r>
      <w:r w:rsidRPr="003A1907">
        <w:t>yang dihasilkan oleh model tersebut, dengan kriteria penerimaan model :</w:t>
      </w:r>
    </w:p>
    <w:p w:rsidR="005750D2" w:rsidRPr="003A1907" w:rsidRDefault="005750D2" w:rsidP="00F62766">
      <w:pPr>
        <w:numPr>
          <w:ilvl w:val="0"/>
          <w:numId w:val="26"/>
        </w:numPr>
        <w:spacing w:line="360" w:lineRule="auto"/>
        <w:jc w:val="both"/>
      </w:pPr>
      <w:r w:rsidRPr="003A1907">
        <w:t>Model diterima apabila</w:t>
      </w:r>
      <w:r w:rsidR="00FD3275">
        <w:t xml:space="preserve"> </w:t>
      </w:r>
      <w:r w:rsidRPr="003A1907">
        <w:t>C.R</w:t>
      </w:r>
      <w:r w:rsidR="00FD3275">
        <w:t xml:space="preserve"> </w:t>
      </w:r>
      <w:r w:rsidRPr="003A1907">
        <w:rPr>
          <w:position w:val="-4"/>
        </w:rPr>
        <w:object w:dxaOrig="200" w:dyaOrig="240">
          <v:shape id="_x0000_i1033" type="#_x0000_t75" style="width:10.05pt;height:11.7pt" o:ole="">
            <v:imagedata r:id="rId49" o:title=""/>
          </v:shape>
          <o:OLEObject Type="Embed" ProgID="Equation.3" ShapeID="_x0000_i1033" DrawAspect="Content" ObjectID="_1417192382" r:id="rId50"/>
        </w:object>
      </w:r>
      <w:r w:rsidRPr="003A1907">
        <w:t xml:space="preserve"> 2,00</w:t>
      </w:r>
    </w:p>
    <w:p w:rsidR="005750D2" w:rsidRPr="003A1907" w:rsidRDefault="005750D2" w:rsidP="00F62766">
      <w:pPr>
        <w:numPr>
          <w:ilvl w:val="0"/>
          <w:numId w:val="26"/>
        </w:numPr>
        <w:spacing w:line="480" w:lineRule="auto"/>
        <w:jc w:val="both"/>
      </w:pPr>
      <w:r w:rsidRPr="003A1907">
        <w:t>Model Ditolak apabila</w:t>
      </w:r>
      <w:r w:rsidR="00FD3275">
        <w:t xml:space="preserve"> </w:t>
      </w:r>
      <w:r w:rsidRPr="003A1907">
        <w:t>C.R</w:t>
      </w:r>
      <w:r w:rsidR="00FD3275">
        <w:t xml:space="preserve">  </w:t>
      </w:r>
      <w:r w:rsidRPr="00FD3275">
        <w:rPr>
          <w:u w:val="single"/>
        </w:rPr>
        <w:t>&lt;</w:t>
      </w:r>
      <w:r w:rsidRPr="003A1907">
        <w:t xml:space="preserve"> 2,00</w:t>
      </w:r>
    </w:p>
    <w:p w:rsidR="005750D2" w:rsidRPr="003A1907" w:rsidRDefault="005750D2" w:rsidP="00F62766">
      <w:pPr>
        <w:numPr>
          <w:ilvl w:val="1"/>
          <w:numId w:val="24"/>
        </w:numPr>
        <w:tabs>
          <w:tab w:val="clear" w:pos="720"/>
        </w:tabs>
        <w:spacing w:line="480" w:lineRule="auto"/>
        <w:ind w:left="567" w:hanging="284"/>
        <w:jc w:val="both"/>
      </w:pPr>
      <w:r w:rsidRPr="003A1907">
        <w:t xml:space="preserve">Normalitas </w:t>
      </w:r>
    </w:p>
    <w:p w:rsidR="005750D2" w:rsidRPr="003A1907" w:rsidRDefault="005750D2" w:rsidP="005750D2">
      <w:pPr>
        <w:spacing w:line="480" w:lineRule="auto"/>
        <w:ind w:left="567"/>
        <w:jc w:val="both"/>
      </w:pPr>
      <w:r w:rsidRPr="003A1907">
        <w:t xml:space="preserve">Normalitas data dapat dilihat pada </w:t>
      </w:r>
      <w:r w:rsidRPr="003A1907">
        <w:rPr>
          <w:i/>
        </w:rPr>
        <w:t xml:space="preserve">output </w:t>
      </w:r>
      <w:r w:rsidRPr="003A1907">
        <w:t>perhitungan analisis SEM dengan memperhatikan nilai C.R-nya, dengan ketentuan sebagai  berikut :</w:t>
      </w:r>
    </w:p>
    <w:p w:rsidR="005750D2" w:rsidRPr="003A1907" w:rsidRDefault="005750D2" w:rsidP="00F62766">
      <w:pPr>
        <w:numPr>
          <w:ilvl w:val="0"/>
          <w:numId w:val="27"/>
        </w:numPr>
        <w:spacing w:line="480" w:lineRule="auto"/>
        <w:ind w:left="927"/>
        <w:jc w:val="both"/>
      </w:pPr>
      <w:r w:rsidRPr="003A1907">
        <w:t xml:space="preserve">Distribusi data dikatakan normal apabila nilai C.R </w:t>
      </w:r>
      <w:r w:rsidRPr="003A1907">
        <w:rPr>
          <w:position w:val="-4"/>
        </w:rPr>
        <w:object w:dxaOrig="200" w:dyaOrig="240">
          <v:shape id="_x0000_i1034" type="#_x0000_t75" style="width:10.05pt;height:11.7pt" o:ole="">
            <v:imagedata r:id="rId51" o:title=""/>
          </v:shape>
          <o:OLEObject Type="Embed" ProgID="Equation.3" ShapeID="_x0000_i1034" DrawAspect="Content" ObjectID="_1417192383" r:id="rId52"/>
        </w:object>
      </w:r>
      <w:r w:rsidRPr="003A1907">
        <w:t xml:space="preserve"> </w:t>
      </w:r>
      <w:r w:rsidRPr="003A1907">
        <w:rPr>
          <w:position w:val="-4"/>
        </w:rPr>
        <w:object w:dxaOrig="220" w:dyaOrig="240">
          <v:shape id="_x0000_i1035" type="#_x0000_t75" style="width:10.9pt;height:11.7pt" o:ole="">
            <v:imagedata r:id="rId53" o:title=""/>
          </v:shape>
          <o:OLEObject Type="Embed" ProgID="Equation.3" ShapeID="_x0000_i1035" DrawAspect="Content" ObjectID="_1417192384" r:id="rId54"/>
        </w:object>
      </w:r>
      <w:r w:rsidRPr="003A1907">
        <w:t xml:space="preserve"> 2,58</w:t>
      </w:r>
    </w:p>
    <w:p w:rsidR="005750D2" w:rsidRDefault="005750D2" w:rsidP="00F62766">
      <w:pPr>
        <w:numPr>
          <w:ilvl w:val="0"/>
          <w:numId w:val="27"/>
        </w:numPr>
        <w:spacing w:line="480" w:lineRule="auto"/>
        <w:ind w:left="927"/>
        <w:jc w:val="both"/>
      </w:pPr>
      <w:r w:rsidRPr="003A1907">
        <w:t xml:space="preserve">Distribusi data dikatakan tidak normal apabila nilai C.R &gt; </w:t>
      </w:r>
      <w:r w:rsidRPr="003A1907">
        <w:rPr>
          <w:position w:val="-4"/>
        </w:rPr>
        <w:object w:dxaOrig="220" w:dyaOrig="240">
          <v:shape id="_x0000_i1036" type="#_x0000_t75" style="width:10.9pt;height:11.7pt" o:ole="">
            <v:imagedata r:id="rId55" o:title=""/>
          </v:shape>
          <o:OLEObject Type="Embed" ProgID="Equation.3" ShapeID="_x0000_i1036" DrawAspect="Content" ObjectID="_1417192385" r:id="rId56"/>
        </w:object>
      </w:r>
      <w:r w:rsidRPr="003A1907">
        <w:t xml:space="preserve"> 2,58</w:t>
      </w:r>
      <w:r w:rsidR="00EF63CC">
        <w:t>.</w:t>
      </w:r>
    </w:p>
    <w:p w:rsidR="005750D2" w:rsidRPr="003A1907" w:rsidRDefault="005750D2" w:rsidP="00F62766">
      <w:pPr>
        <w:numPr>
          <w:ilvl w:val="1"/>
          <w:numId w:val="24"/>
        </w:numPr>
        <w:tabs>
          <w:tab w:val="clear" w:pos="720"/>
          <w:tab w:val="left" w:pos="567"/>
        </w:tabs>
        <w:spacing w:line="480" w:lineRule="auto"/>
        <w:ind w:left="567" w:hanging="284"/>
        <w:jc w:val="both"/>
      </w:pPr>
      <w:r w:rsidRPr="003A1907">
        <w:rPr>
          <w:i/>
        </w:rPr>
        <w:t>Outliers</w:t>
      </w:r>
      <w:r w:rsidRPr="003A1907">
        <w:t xml:space="preserve"> </w:t>
      </w:r>
    </w:p>
    <w:p w:rsidR="005750D2" w:rsidRDefault="005750D2" w:rsidP="005750D2">
      <w:pPr>
        <w:spacing w:line="480" w:lineRule="auto"/>
        <w:ind w:left="567"/>
        <w:jc w:val="both"/>
      </w:pPr>
      <w:r w:rsidRPr="003A1907">
        <w:t xml:space="preserve">Evaluasi </w:t>
      </w:r>
      <w:r w:rsidRPr="003A1907">
        <w:rPr>
          <w:i/>
        </w:rPr>
        <w:t>outliers</w:t>
      </w:r>
      <w:r w:rsidRPr="003A1907">
        <w:t xml:space="preserve"> dilakukan dengan melihat hasil perhitungan data melalui program SPSS. </w:t>
      </w:r>
      <w:r w:rsidRPr="003A1907">
        <w:rPr>
          <w:i/>
        </w:rPr>
        <w:t>Outliers</w:t>
      </w:r>
      <w:r w:rsidRPr="003A1907">
        <w:t xml:space="preserve"> dapat dievaluasi dengan dua cara, yaitu (</w:t>
      </w:r>
      <w:r w:rsidRPr="003A1907">
        <w:rPr>
          <w:i/>
        </w:rPr>
        <w:t>Ferdinand, 2000 : 94</w:t>
      </w:r>
      <w:r w:rsidRPr="003A1907">
        <w:t>) :</w:t>
      </w:r>
    </w:p>
    <w:p w:rsidR="005750D2" w:rsidRPr="003A1907" w:rsidRDefault="005750D2" w:rsidP="00F62766">
      <w:pPr>
        <w:numPr>
          <w:ilvl w:val="2"/>
          <w:numId w:val="24"/>
        </w:numPr>
        <w:tabs>
          <w:tab w:val="clear" w:pos="2340"/>
        </w:tabs>
        <w:spacing w:line="480" w:lineRule="auto"/>
        <w:ind w:left="992" w:hanging="425"/>
        <w:jc w:val="both"/>
        <w:rPr>
          <w:i/>
        </w:rPr>
      </w:pPr>
      <w:r w:rsidRPr="003A1907">
        <w:rPr>
          <w:i/>
        </w:rPr>
        <w:t>Univariate Outliers</w:t>
      </w:r>
    </w:p>
    <w:p w:rsidR="005750D2" w:rsidRPr="003A1907" w:rsidRDefault="005750D2" w:rsidP="005750D2">
      <w:pPr>
        <w:spacing w:line="480" w:lineRule="auto"/>
        <w:ind w:left="992"/>
        <w:jc w:val="both"/>
      </w:pPr>
      <w:r w:rsidRPr="003A1907">
        <w:t xml:space="preserve">Untuk melihat adanya </w:t>
      </w:r>
      <w:r w:rsidRPr="003A1907">
        <w:rPr>
          <w:i/>
        </w:rPr>
        <w:t>Univariate Outliers</w:t>
      </w:r>
      <w:r w:rsidRPr="003A1907">
        <w:t xml:space="preserve"> atau tidak, dapat dilihat tabel output SPSS dengan mengamati nilai </w:t>
      </w:r>
      <w:r w:rsidRPr="003A1907">
        <w:rPr>
          <w:i/>
        </w:rPr>
        <w:t>z-score</w:t>
      </w:r>
      <w:r w:rsidRPr="003A1907">
        <w:t>-nya, dengan ketentuan:</w:t>
      </w:r>
    </w:p>
    <w:p w:rsidR="005750D2" w:rsidRPr="003A1907" w:rsidRDefault="005750D2" w:rsidP="00F62766">
      <w:pPr>
        <w:numPr>
          <w:ilvl w:val="0"/>
          <w:numId w:val="28"/>
        </w:numPr>
        <w:spacing w:line="480" w:lineRule="auto"/>
        <w:ind w:left="1352"/>
        <w:jc w:val="both"/>
      </w:pPr>
      <w:r w:rsidRPr="003A1907">
        <w:t>Data dikategorikan bebas dari outliers apabila nilai z-score &lt; 3,00</w:t>
      </w:r>
    </w:p>
    <w:p w:rsidR="005750D2" w:rsidRDefault="005750D2" w:rsidP="00F62766">
      <w:pPr>
        <w:numPr>
          <w:ilvl w:val="0"/>
          <w:numId w:val="28"/>
        </w:numPr>
        <w:spacing w:line="480" w:lineRule="auto"/>
        <w:ind w:left="1352"/>
        <w:jc w:val="both"/>
      </w:pPr>
      <w:r w:rsidRPr="003A1907">
        <w:lastRenderedPageBreak/>
        <w:t xml:space="preserve">Data diketegorikan terdapat outliers apabila nilai z-score </w:t>
      </w:r>
      <w:r w:rsidRPr="003A1907">
        <w:rPr>
          <w:position w:val="-4"/>
        </w:rPr>
        <w:object w:dxaOrig="200" w:dyaOrig="240">
          <v:shape id="_x0000_i1037" type="#_x0000_t75" style="width:10.05pt;height:11.7pt" o:ole="">
            <v:imagedata r:id="rId57" o:title=""/>
          </v:shape>
          <o:OLEObject Type="Embed" ProgID="Equation.3" ShapeID="_x0000_i1037" DrawAspect="Content" ObjectID="_1417192386" r:id="rId58"/>
        </w:object>
      </w:r>
      <w:r w:rsidRPr="003A1907">
        <w:t xml:space="preserve"> 3,00</w:t>
      </w:r>
    </w:p>
    <w:p w:rsidR="005750D2" w:rsidRPr="003A1907" w:rsidRDefault="005750D2" w:rsidP="00F62766">
      <w:pPr>
        <w:numPr>
          <w:ilvl w:val="2"/>
          <w:numId w:val="24"/>
        </w:numPr>
        <w:tabs>
          <w:tab w:val="clear" w:pos="2340"/>
          <w:tab w:val="num" w:pos="993"/>
        </w:tabs>
        <w:spacing w:line="480" w:lineRule="auto"/>
        <w:ind w:left="993" w:hanging="425"/>
        <w:jc w:val="both"/>
        <w:rPr>
          <w:i/>
        </w:rPr>
      </w:pPr>
      <w:r w:rsidRPr="003A1907">
        <w:rPr>
          <w:i/>
        </w:rPr>
        <w:t>Multivariate Outliers</w:t>
      </w:r>
    </w:p>
    <w:p w:rsidR="005750D2" w:rsidRPr="003A1907" w:rsidRDefault="005750D2" w:rsidP="005750D2">
      <w:pPr>
        <w:spacing w:line="480" w:lineRule="auto"/>
        <w:ind w:left="993"/>
        <w:jc w:val="both"/>
      </w:pPr>
      <w:r w:rsidRPr="003A1907">
        <w:t xml:space="preserve">Uji terhadap </w:t>
      </w:r>
      <w:r w:rsidRPr="003A1907">
        <w:rPr>
          <w:i/>
        </w:rPr>
        <w:t>Outliers Multivariate</w:t>
      </w:r>
      <w:r w:rsidRPr="003A1907">
        <w:t xml:space="preserve"> dilakukan dengan menggunakan kriteria jarak mahalanobis pada tingkat p &lt; 0,001. Jarak mahalanobis dievaluasi dengan menggunakan X</w:t>
      </w:r>
      <w:r w:rsidRPr="003A1907">
        <w:rPr>
          <w:position w:val="-4"/>
        </w:rPr>
        <w:object w:dxaOrig="160" w:dyaOrig="300">
          <v:shape id="_x0000_i1038" type="#_x0000_t75" style="width:8.35pt;height:15.05pt" o:ole="">
            <v:imagedata r:id="rId59" o:title=""/>
          </v:shape>
          <o:OLEObject Type="Embed" ProgID="Equation.3" ShapeID="_x0000_i1038" DrawAspect="Content" ObjectID="_1417192387" r:id="rId60"/>
        </w:object>
      </w:r>
      <w:r w:rsidRPr="003A1907">
        <w:t xml:space="preserve"> pada derajat bebas sebesar jumlah variabel yang digunakan dalam penelitian.</w:t>
      </w:r>
    </w:p>
    <w:p w:rsidR="005750D2" w:rsidRPr="003A1907" w:rsidRDefault="005750D2" w:rsidP="00F62766">
      <w:pPr>
        <w:numPr>
          <w:ilvl w:val="1"/>
          <w:numId w:val="24"/>
        </w:numPr>
        <w:tabs>
          <w:tab w:val="clear" w:pos="720"/>
          <w:tab w:val="num" w:pos="567"/>
        </w:tabs>
        <w:spacing w:line="480" w:lineRule="auto"/>
        <w:ind w:left="567" w:hanging="284"/>
        <w:jc w:val="both"/>
      </w:pPr>
      <w:r w:rsidRPr="003A1907">
        <w:rPr>
          <w:i/>
        </w:rPr>
        <w:t>Multicollinearity</w:t>
      </w:r>
      <w:r w:rsidRPr="003A1907">
        <w:t xml:space="preserve"> dan </w:t>
      </w:r>
      <w:r w:rsidRPr="003A1907">
        <w:rPr>
          <w:i/>
        </w:rPr>
        <w:t xml:space="preserve">singularity, </w:t>
      </w:r>
      <w:r w:rsidRPr="003A1907">
        <w:t>dimana yang perlu diamati adalah determinan dari matrik kovarian sampelnya determinan yang kecil atau mendekati nol mengindikasikan adanya multikolinearitas dan singularitas, sehingga data tersebut dapat digunakan untuk penelitian.</w:t>
      </w:r>
    </w:p>
    <w:p w:rsidR="005750D2" w:rsidRPr="003A1907" w:rsidRDefault="005750D2" w:rsidP="00F62766">
      <w:pPr>
        <w:pStyle w:val="ListParagraph"/>
        <w:numPr>
          <w:ilvl w:val="1"/>
          <w:numId w:val="24"/>
        </w:numPr>
        <w:spacing w:after="0" w:line="480" w:lineRule="auto"/>
        <w:rPr>
          <w:rFonts w:ascii="Times New Roman" w:hAnsi="Times New Roman"/>
          <w:sz w:val="24"/>
          <w:szCs w:val="24"/>
        </w:rPr>
      </w:pPr>
      <w:r w:rsidRPr="003A1907">
        <w:rPr>
          <w:rFonts w:ascii="Times New Roman" w:hAnsi="Times New Roman"/>
          <w:sz w:val="24"/>
          <w:szCs w:val="24"/>
        </w:rPr>
        <w:t>Uji kesesuaian dan uji statistik</w:t>
      </w:r>
    </w:p>
    <w:p w:rsidR="005750D2" w:rsidRPr="003A1907" w:rsidRDefault="005750D2" w:rsidP="005750D2">
      <w:pPr>
        <w:spacing w:line="480" w:lineRule="auto"/>
        <w:ind w:left="567"/>
        <w:jc w:val="both"/>
      </w:pPr>
      <w:r w:rsidRPr="003A1907">
        <w:t xml:space="preserve">Beberapa indeks kesesuaian dan </w:t>
      </w:r>
      <w:r w:rsidRPr="003A1907">
        <w:rPr>
          <w:i/>
        </w:rPr>
        <w:t>cut-off value</w:t>
      </w:r>
      <w:r w:rsidRPr="003A1907">
        <w:t xml:space="preserve"> yang digunakan untuk menguji apakah sebuah model diterima atau ditolak adalah sebagai berikut:</w:t>
      </w:r>
    </w:p>
    <w:p w:rsidR="005750D2" w:rsidRPr="003A1907" w:rsidRDefault="005750D2" w:rsidP="00F62766">
      <w:pPr>
        <w:numPr>
          <w:ilvl w:val="0"/>
          <w:numId w:val="25"/>
        </w:numPr>
        <w:tabs>
          <w:tab w:val="clear" w:pos="2340"/>
        </w:tabs>
        <w:spacing w:line="480" w:lineRule="auto"/>
        <w:ind w:left="993" w:hanging="425"/>
        <w:jc w:val="both"/>
      </w:pPr>
      <w:r w:rsidRPr="003A1907">
        <w:t>χ</w:t>
      </w:r>
      <w:r w:rsidRPr="003A1907">
        <w:rPr>
          <w:vertAlign w:val="superscript"/>
        </w:rPr>
        <w:t xml:space="preserve">2 </w:t>
      </w:r>
      <w:r w:rsidRPr="003A1907">
        <w:t xml:space="preserve">– </w:t>
      </w:r>
      <w:r w:rsidRPr="003A1907">
        <w:rPr>
          <w:i/>
        </w:rPr>
        <w:t>Chi-Square statistic</w:t>
      </w:r>
      <w:r w:rsidRPr="003A1907">
        <w:t>, semakin kecil nilai χ</w:t>
      </w:r>
      <w:r w:rsidRPr="003A1907">
        <w:rPr>
          <w:vertAlign w:val="superscript"/>
        </w:rPr>
        <w:t xml:space="preserve">2 maka </w:t>
      </w:r>
      <w:r w:rsidRPr="003A1907">
        <w:t xml:space="preserve">semakin baik model itu, dan diterima berdasarkan probabilitas dengan nilai </w:t>
      </w:r>
      <w:r w:rsidRPr="003A1907">
        <w:rPr>
          <w:i/>
        </w:rPr>
        <w:t>cut-off value</w:t>
      </w:r>
      <w:r w:rsidRPr="003A1907">
        <w:t xml:space="preserve">  sebesar p &gt; 0,05 atau p&gt;0,010. (Hulland et al, 1996, dalam Ferdinand, 2001:85).</w:t>
      </w:r>
      <w:r w:rsidRPr="003A1907">
        <w:rPr>
          <w:vertAlign w:val="superscript"/>
        </w:rPr>
        <w:tab/>
      </w:r>
    </w:p>
    <w:p w:rsidR="005750D2" w:rsidRPr="003A1907" w:rsidRDefault="005750D2" w:rsidP="00F62766">
      <w:pPr>
        <w:numPr>
          <w:ilvl w:val="0"/>
          <w:numId w:val="25"/>
        </w:numPr>
        <w:tabs>
          <w:tab w:val="clear" w:pos="2340"/>
        </w:tabs>
        <w:spacing w:line="480" w:lineRule="auto"/>
        <w:ind w:left="993" w:hanging="425"/>
        <w:jc w:val="both"/>
      </w:pPr>
      <w:r w:rsidRPr="003A1907">
        <w:t>RMSEA (</w:t>
      </w:r>
      <w:r w:rsidRPr="003A1907">
        <w:rPr>
          <w:i/>
        </w:rPr>
        <w:t>The Root Mean Square Error of Approximation</w:t>
      </w:r>
      <w:r w:rsidRPr="003A1907">
        <w:t xml:space="preserve">), merupakan suatu indeks yang digunakan untuk mengkompensasi </w:t>
      </w:r>
      <w:r w:rsidRPr="003A1907">
        <w:rPr>
          <w:i/>
        </w:rPr>
        <w:t>chi-square</w:t>
      </w:r>
      <w:r w:rsidRPr="003A1907">
        <w:t xml:space="preserve"> dalam sample yang besar. Nilai RMSEA yang kecil atau sama dengan 0,08 merupakan indeks untuk dapat diterimanya model tersebut berdasarkan </w:t>
      </w:r>
      <w:r w:rsidRPr="003A1907">
        <w:rPr>
          <w:i/>
        </w:rPr>
        <w:t>degree of freedom</w:t>
      </w:r>
      <w:r w:rsidRPr="003A1907">
        <w:t>.</w:t>
      </w:r>
    </w:p>
    <w:p w:rsidR="005750D2" w:rsidRPr="003A1907" w:rsidRDefault="005750D2" w:rsidP="00F62766">
      <w:pPr>
        <w:numPr>
          <w:ilvl w:val="0"/>
          <w:numId w:val="25"/>
        </w:numPr>
        <w:tabs>
          <w:tab w:val="clear" w:pos="2340"/>
        </w:tabs>
        <w:spacing w:line="480" w:lineRule="auto"/>
        <w:ind w:left="993"/>
        <w:jc w:val="both"/>
      </w:pPr>
      <w:r w:rsidRPr="003A1907">
        <w:lastRenderedPageBreak/>
        <w:t>GFI (</w:t>
      </w:r>
      <w:r w:rsidRPr="003A1907">
        <w:rPr>
          <w:i/>
        </w:rPr>
        <w:t>goodness of fit index</w:t>
      </w:r>
      <w:r w:rsidRPr="003A1907">
        <w:t>), merupakan ukuran nonstatistikal yang mempunyai rentang nilai antara 0 sampai dengan 1. Nilai yang tinggi dalam indeks ini menunjukkan sebuah “</w:t>
      </w:r>
      <w:r w:rsidRPr="003A1907">
        <w:rPr>
          <w:i/>
        </w:rPr>
        <w:t>better fit</w:t>
      </w:r>
      <w:r w:rsidRPr="003A1907">
        <w:t>”.</w:t>
      </w:r>
    </w:p>
    <w:p w:rsidR="005750D2" w:rsidRPr="003A1907" w:rsidRDefault="005750D2" w:rsidP="00F62766">
      <w:pPr>
        <w:numPr>
          <w:ilvl w:val="0"/>
          <w:numId w:val="25"/>
        </w:numPr>
        <w:tabs>
          <w:tab w:val="clear" w:pos="2340"/>
        </w:tabs>
        <w:spacing w:line="480" w:lineRule="auto"/>
        <w:ind w:left="993"/>
        <w:jc w:val="both"/>
      </w:pPr>
      <w:r w:rsidRPr="003A1907">
        <w:t>AGFI (</w:t>
      </w:r>
      <w:r w:rsidRPr="003A1907">
        <w:rPr>
          <w:i/>
        </w:rPr>
        <w:t>adjusted Goodness of Fit Index</w:t>
      </w:r>
      <w:r w:rsidRPr="003A1907">
        <w:t>), merupakan kriteria yang memperhitungkan proporsi tertimbang dari varian dalam sebuah matrik kovarian sampel. Tingkat yang direkomendasikan adalah apabila AGFI mempunyai nilai sama dengan atau lebih besar dari 0,90.</w:t>
      </w:r>
    </w:p>
    <w:p w:rsidR="005750D2" w:rsidRPr="003A1907" w:rsidRDefault="005750D2" w:rsidP="00F62766">
      <w:pPr>
        <w:numPr>
          <w:ilvl w:val="0"/>
          <w:numId w:val="25"/>
        </w:numPr>
        <w:tabs>
          <w:tab w:val="clear" w:pos="2340"/>
        </w:tabs>
        <w:spacing w:line="480" w:lineRule="auto"/>
        <w:ind w:left="993"/>
        <w:jc w:val="both"/>
      </w:pPr>
      <w:r w:rsidRPr="003A1907">
        <w:t>CMIN/DF (</w:t>
      </w:r>
      <w:r w:rsidRPr="003A1907">
        <w:rPr>
          <w:i/>
        </w:rPr>
        <w:t>The minimum sample discrepancy function devided with degree of freedom</w:t>
      </w:r>
      <w:r w:rsidRPr="003A1907">
        <w:t xml:space="preserve">), merupakan </w:t>
      </w:r>
      <w:r w:rsidRPr="003A1907">
        <w:rPr>
          <w:i/>
        </w:rPr>
        <w:t>statistic chisquare</w:t>
      </w:r>
      <w:r w:rsidRPr="003A1907">
        <w:t xml:space="preserve"> dibagi </w:t>
      </w:r>
      <w:r w:rsidRPr="003A1907">
        <w:rPr>
          <w:i/>
        </w:rPr>
        <w:t>degree of freedom</w:t>
      </w:r>
      <w:r w:rsidRPr="003A1907">
        <w:t>nya sehinga disebut χ</w:t>
      </w:r>
      <w:r w:rsidRPr="003A1907">
        <w:rPr>
          <w:vertAlign w:val="superscript"/>
        </w:rPr>
        <w:t xml:space="preserve">2 </w:t>
      </w:r>
      <w:r w:rsidRPr="003A1907">
        <w:t>relatif. Nilai χ</w:t>
      </w:r>
      <w:r w:rsidRPr="003A1907">
        <w:rPr>
          <w:vertAlign w:val="superscript"/>
        </w:rPr>
        <w:t xml:space="preserve">2 </w:t>
      </w:r>
      <w:r w:rsidRPr="003A1907">
        <w:t xml:space="preserve">relaitve kurang dari 2,0 atau 3,0 adalah indikasi </w:t>
      </w:r>
      <w:r w:rsidRPr="003A1907">
        <w:rPr>
          <w:i/>
        </w:rPr>
        <w:t>acceptable fit</w:t>
      </w:r>
      <w:r w:rsidRPr="003A1907">
        <w:t xml:space="preserve"> antara model dan data.</w:t>
      </w:r>
    </w:p>
    <w:p w:rsidR="005750D2" w:rsidRPr="003A1907" w:rsidRDefault="005750D2" w:rsidP="00F62766">
      <w:pPr>
        <w:numPr>
          <w:ilvl w:val="0"/>
          <w:numId w:val="25"/>
        </w:numPr>
        <w:tabs>
          <w:tab w:val="clear" w:pos="2340"/>
        </w:tabs>
        <w:spacing w:line="480" w:lineRule="auto"/>
        <w:ind w:left="993"/>
        <w:jc w:val="both"/>
      </w:pPr>
      <w:r w:rsidRPr="003A1907">
        <w:t>TLI (</w:t>
      </w:r>
      <w:r w:rsidRPr="003A1907">
        <w:rPr>
          <w:i/>
        </w:rPr>
        <w:t>Tucker Lewis Index</w:t>
      </w:r>
      <w:r w:rsidRPr="003A1907">
        <w:t xml:space="preserve">) merupakan </w:t>
      </w:r>
      <w:r w:rsidRPr="003A1907">
        <w:rPr>
          <w:i/>
        </w:rPr>
        <w:t>incremental index</w:t>
      </w:r>
      <w:r w:rsidRPr="003A1907">
        <w:t xml:space="preserve"> yang membandingkan sebuah model yang diuji terhadap sebuah </w:t>
      </w:r>
      <w:r w:rsidRPr="003A1907">
        <w:rPr>
          <w:i/>
        </w:rPr>
        <w:t>baseline model</w:t>
      </w:r>
      <w:r w:rsidRPr="003A1907">
        <w:t xml:space="preserve">, dimana nilai yang direkomendasikan sebagai acuan diterimanya sebuah sebuah model, dan nilai yang direkomendasikan sebagai acuan diterimanya sebuah model adalah ≥ 0,95 dan nilai yang mendekati 1 menunjukkan </w:t>
      </w:r>
      <w:r w:rsidRPr="003A1907">
        <w:rPr>
          <w:i/>
        </w:rPr>
        <w:t>a very good fit</w:t>
      </w:r>
      <w:r w:rsidRPr="003A1907">
        <w:t>.</w:t>
      </w:r>
    </w:p>
    <w:p w:rsidR="005750D2" w:rsidRPr="003A1907" w:rsidRDefault="005750D2" w:rsidP="00F62766">
      <w:pPr>
        <w:numPr>
          <w:ilvl w:val="0"/>
          <w:numId w:val="25"/>
        </w:numPr>
        <w:tabs>
          <w:tab w:val="clear" w:pos="2340"/>
        </w:tabs>
        <w:spacing w:line="480" w:lineRule="auto"/>
        <w:ind w:left="993"/>
        <w:jc w:val="both"/>
      </w:pPr>
      <w:r w:rsidRPr="003A1907">
        <w:t>CFI (</w:t>
      </w:r>
      <w:r w:rsidRPr="003A1907">
        <w:rPr>
          <w:i/>
        </w:rPr>
        <w:t>Comparative Fit Index</w:t>
      </w:r>
      <w:r w:rsidRPr="003A1907">
        <w:t xml:space="preserve">), rentang nilai sebesar 0-1, dimana semakin mendekati 1, mengindikasikan tingkat </w:t>
      </w:r>
      <w:r w:rsidRPr="003A1907">
        <w:rPr>
          <w:i/>
        </w:rPr>
        <w:t>fit</w:t>
      </w:r>
      <w:r w:rsidRPr="003A1907">
        <w:t>/kesesuaian yang paling tinggi.</w:t>
      </w:r>
    </w:p>
    <w:p w:rsidR="005750D2" w:rsidRDefault="005750D2" w:rsidP="005750D2">
      <w:pPr>
        <w:spacing w:before="120" w:line="480" w:lineRule="auto"/>
        <w:ind w:firstLine="709"/>
        <w:jc w:val="both"/>
      </w:pPr>
      <w:r w:rsidRPr="003A1907">
        <w:t xml:space="preserve">Kriteria uji kesesuaian dan uji statistik untuk mengetahui </w:t>
      </w:r>
      <w:bookmarkStart w:id="4" w:name="OLE_LINK1"/>
      <w:bookmarkStart w:id="5" w:name="OLE_LINK2"/>
      <w:r w:rsidRPr="003A1907">
        <w:t>penerimaan dan penolakan model</w:t>
      </w:r>
      <w:bookmarkEnd w:id="4"/>
      <w:bookmarkEnd w:id="5"/>
      <w:r w:rsidRPr="003A1907">
        <w:t xml:space="preserve"> tersebut mengacu pada tabel sebagai berikut :</w:t>
      </w:r>
    </w:p>
    <w:p w:rsidR="00A034D3" w:rsidRDefault="00A034D3" w:rsidP="005750D2">
      <w:pPr>
        <w:spacing w:before="120" w:line="480" w:lineRule="auto"/>
        <w:ind w:firstLine="709"/>
        <w:jc w:val="both"/>
      </w:pPr>
    </w:p>
    <w:p w:rsidR="00A034D3" w:rsidRDefault="00A034D3" w:rsidP="005750D2">
      <w:pPr>
        <w:spacing w:before="120" w:line="480" w:lineRule="auto"/>
        <w:ind w:firstLine="709"/>
        <w:jc w:val="both"/>
      </w:pPr>
    </w:p>
    <w:p w:rsidR="005750D2" w:rsidRPr="003A1907" w:rsidRDefault="005750D2" w:rsidP="00EF63CC">
      <w:pPr>
        <w:jc w:val="center"/>
      </w:pPr>
      <w:r w:rsidRPr="003A1907">
        <w:lastRenderedPageBreak/>
        <w:t>Tabel. 3.</w:t>
      </w:r>
      <w:r w:rsidR="007803E5">
        <w:t>2</w:t>
      </w:r>
      <w:r w:rsidR="00BB3008">
        <w:t>4</w:t>
      </w:r>
      <w:r>
        <w:t>.</w:t>
      </w:r>
    </w:p>
    <w:p w:rsidR="005750D2" w:rsidRPr="003A1907" w:rsidRDefault="005750D2" w:rsidP="00EF63CC">
      <w:pPr>
        <w:spacing w:line="360" w:lineRule="auto"/>
        <w:jc w:val="center"/>
      </w:pPr>
      <w:r w:rsidRPr="003A1907">
        <w:t>Penerimaan dan Penolakan Model</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1"/>
        <w:gridCol w:w="3966"/>
      </w:tblGrid>
      <w:tr w:rsidR="005750D2" w:rsidRPr="00B06F96" w:rsidTr="006C3968">
        <w:trPr>
          <w:trHeight w:val="317"/>
        </w:trPr>
        <w:tc>
          <w:tcPr>
            <w:tcW w:w="2701" w:type="dxa"/>
            <w:shd w:val="clear" w:color="auto" w:fill="auto"/>
          </w:tcPr>
          <w:p w:rsidR="005750D2" w:rsidRPr="003A1907" w:rsidRDefault="005750D2" w:rsidP="005750D2">
            <w:pPr>
              <w:jc w:val="center"/>
              <w:rPr>
                <w:b/>
              </w:rPr>
            </w:pPr>
            <w:r w:rsidRPr="003A1907">
              <w:rPr>
                <w:b/>
              </w:rPr>
              <w:t>Goodness of Fit Index</w:t>
            </w:r>
          </w:p>
        </w:tc>
        <w:tc>
          <w:tcPr>
            <w:tcW w:w="3966" w:type="dxa"/>
            <w:shd w:val="clear" w:color="auto" w:fill="auto"/>
          </w:tcPr>
          <w:p w:rsidR="005750D2" w:rsidRPr="003A1907" w:rsidRDefault="005750D2" w:rsidP="005750D2">
            <w:pPr>
              <w:jc w:val="center"/>
              <w:rPr>
                <w:b/>
                <w:i/>
              </w:rPr>
            </w:pPr>
            <w:r w:rsidRPr="003A1907">
              <w:rPr>
                <w:b/>
                <w:i/>
              </w:rPr>
              <w:t>Cut off value</w:t>
            </w:r>
          </w:p>
        </w:tc>
      </w:tr>
      <w:tr w:rsidR="005750D2" w:rsidRPr="00E932E0" w:rsidTr="005750D2">
        <w:trPr>
          <w:trHeight w:val="292"/>
        </w:trPr>
        <w:tc>
          <w:tcPr>
            <w:tcW w:w="2701" w:type="dxa"/>
          </w:tcPr>
          <w:p w:rsidR="005750D2" w:rsidRPr="003A1907" w:rsidRDefault="005750D2" w:rsidP="005750D2">
            <w:pPr>
              <w:jc w:val="both"/>
            </w:pPr>
            <w:r w:rsidRPr="003A1907">
              <w:t>χ</w:t>
            </w:r>
            <w:r w:rsidRPr="003A1907">
              <w:rPr>
                <w:vertAlign w:val="superscript"/>
              </w:rPr>
              <w:t xml:space="preserve">2 </w:t>
            </w:r>
            <w:r w:rsidRPr="003A1907">
              <w:rPr>
                <w:i/>
              </w:rPr>
              <w:t>– Chi-Square</w:t>
            </w:r>
          </w:p>
        </w:tc>
        <w:tc>
          <w:tcPr>
            <w:tcW w:w="3966" w:type="dxa"/>
          </w:tcPr>
          <w:p w:rsidR="005750D2" w:rsidRPr="003A1907" w:rsidRDefault="005750D2" w:rsidP="005750D2">
            <w:pPr>
              <w:jc w:val="center"/>
            </w:pPr>
            <w:r w:rsidRPr="003A1907">
              <w:t>Diharapkan kecil</w:t>
            </w:r>
          </w:p>
        </w:tc>
      </w:tr>
      <w:tr w:rsidR="005750D2" w:rsidRPr="00E932E0" w:rsidTr="005750D2">
        <w:trPr>
          <w:trHeight w:val="342"/>
        </w:trPr>
        <w:tc>
          <w:tcPr>
            <w:tcW w:w="2701" w:type="dxa"/>
          </w:tcPr>
          <w:p w:rsidR="005750D2" w:rsidRPr="003A1907" w:rsidRDefault="005750D2" w:rsidP="005750D2">
            <w:pPr>
              <w:jc w:val="both"/>
              <w:rPr>
                <w:i/>
              </w:rPr>
            </w:pPr>
            <w:r w:rsidRPr="003A1907">
              <w:rPr>
                <w:i/>
              </w:rPr>
              <w:t>Significance probability</w:t>
            </w:r>
          </w:p>
        </w:tc>
        <w:tc>
          <w:tcPr>
            <w:tcW w:w="3966" w:type="dxa"/>
          </w:tcPr>
          <w:p w:rsidR="005750D2" w:rsidRPr="003A1907" w:rsidRDefault="005750D2" w:rsidP="005750D2">
            <w:pPr>
              <w:jc w:val="center"/>
            </w:pPr>
            <w:r w:rsidRPr="003A1907">
              <w:t>≥ 0,05</w:t>
            </w:r>
          </w:p>
        </w:tc>
      </w:tr>
      <w:tr w:rsidR="005750D2" w:rsidRPr="00E932E0" w:rsidTr="005750D2">
        <w:trPr>
          <w:trHeight w:val="282"/>
        </w:trPr>
        <w:tc>
          <w:tcPr>
            <w:tcW w:w="2701" w:type="dxa"/>
          </w:tcPr>
          <w:p w:rsidR="005750D2" w:rsidRPr="003A1907" w:rsidRDefault="005750D2" w:rsidP="005750D2">
            <w:pPr>
              <w:jc w:val="both"/>
            </w:pPr>
            <w:r w:rsidRPr="003A1907">
              <w:t>RMSEA</w:t>
            </w:r>
          </w:p>
        </w:tc>
        <w:tc>
          <w:tcPr>
            <w:tcW w:w="3966" w:type="dxa"/>
          </w:tcPr>
          <w:p w:rsidR="005750D2" w:rsidRPr="003A1907" w:rsidRDefault="005750D2" w:rsidP="005750D2">
            <w:pPr>
              <w:jc w:val="center"/>
            </w:pPr>
            <w:r w:rsidRPr="003A1907">
              <w:t>≥ 0,08</w:t>
            </w:r>
          </w:p>
        </w:tc>
      </w:tr>
      <w:tr w:rsidR="005750D2" w:rsidRPr="00E932E0" w:rsidTr="005750D2">
        <w:trPr>
          <w:trHeight w:val="261"/>
        </w:trPr>
        <w:tc>
          <w:tcPr>
            <w:tcW w:w="2701" w:type="dxa"/>
          </w:tcPr>
          <w:p w:rsidR="005750D2" w:rsidRPr="003A1907" w:rsidRDefault="005750D2" w:rsidP="005750D2">
            <w:pPr>
              <w:jc w:val="both"/>
            </w:pPr>
            <w:r w:rsidRPr="003A1907">
              <w:t>GFI</w:t>
            </w:r>
          </w:p>
        </w:tc>
        <w:tc>
          <w:tcPr>
            <w:tcW w:w="3966" w:type="dxa"/>
          </w:tcPr>
          <w:p w:rsidR="005750D2" w:rsidRPr="003A1907" w:rsidRDefault="005750D2" w:rsidP="005750D2">
            <w:pPr>
              <w:jc w:val="center"/>
            </w:pPr>
            <w:r w:rsidRPr="003A1907">
              <w:t>≥ 0,90</w:t>
            </w:r>
          </w:p>
        </w:tc>
      </w:tr>
      <w:tr w:rsidR="005750D2" w:rsidRPr="00E932E0" w:rsidTr="005750D2">
        <w:trPr>
          <w:trHeight w:val="325"/>
        </w:trPr>
        <w:tc>
          <w:tcPr>
            <w:tcW w:w="2701" w:type="dxa"/>
          </w:tcPr>
          <w:p w:rsidR="005750D2" w:rsidRPr="003A1907" w:rsidRDefault="005750D2" w:rsidP="005750D2">
            <w:pPr>
              <w:jc w:val="both"/>
            </w:pPr>
            <w:r w:rsidRPr="003A1907">
              <w:t>AGFI</w:t>
            </w:r>
          </w:p>
        </w:tc>
        <w:tc>
          <w:tcPr>
            <w:tcW w:w="3966" w:type="dxa"/>
          </w:tcPr>
          <w:p w:rsidR="005750D2" w:rsidRPr="003A1907" w:rsidRDefault="005750D2" w:rsidP="005750D2">
            <w:pPr>
              <w:jc w:val="center"/>
            </w:pPr>
            <w:r w:rsidRPr="003A1907">
              <w:t>≥ 0,90</w:t>
            </w:r>
          </w:p>
        </w:tc>
      </w:tr>
      <w:tr w:rsidR="005750D2" w:rsidRPr="00E932E0" w:rsidTr="005750D2">
        <w:trPr>
          <w:trHeight w:val="196"/>
        </w:trPr>
        <w:tc>
          <w:tcPr>
            <w:tcW w:w="2701" w:type="dxa"/>
          </w:tcPr>
          <w:p w:rsidR="005750D2" w:rsidRPr="003A1907" w:rsidRDefault="005750D2" w:rsidP="005750D2">
            <w:pPr>
              <w:jc w:val="both"/>
            </w:pPr>
            <w:r w:rsidRPr="003A1907">
              <w:t>CMIN/DF</w:t>
            </w:r>
          </w:p>
        </w:tc>
        <w:tc>
          <w:tcPr>
            <w:tcW w:w="3966" w:type="dxa"/>
          </w:tcPr>
          <w:p w:rsidR="005750D2" w:rsidRPr="003A1907" w:rsidRDefault="005750D2" w:rsidP="005750D2">
            <w:pPr>
              <w:jc w:val="center"/>
            </w:pPr>
            <w:r w:rsidRPr="003A1907">
              <w:t>≥ 2,00</w:t>
            </w:r>
          </w:p>
        </w:tc>
      </w:tr>
      <w:tr w:rsidR="005750D2" w:rsidRPr="00E932E0" w:rsidTr="005750D2">
        <w:trPr>
          <w:trHeight w:val="246"/>
        </w:trPr>
        <w:tc>
          <w:tcPr>
            <w:tcW w:w="2701" w:type="dxa"/>
          </w:tcPr>
          <w:p w:rsidR="005750D2" w:rsidRPr="003A1907" w:rsidRDefault="005750D2" w:rsidP="005750D2">
            <w:pPr>
              <w:jc w:val="both"/>
            </w:pPr>
            <w:r w:rsidRPr="003A1907">
              <w:t>TLI</w:t>
            </w:r>
          </w:p>
        </w:tc>
        <w:tc>
          <w:tcPr>
            <w:tcW w:w="3966" w:type="dxa"/>
          </w:tcPr>
          <w:p w:rsidR="005750D2" w:rsidRPr="003A1907" w:rsidRDefault="005750D2" w:rsidP="005750D2">
            <w:pPr>
              <w:jc w:val="center"/>
            </w:pPr>
            <w:r w:rsidRPr="003A1907">
              <w:t>≥ 0,95</w:t>
            </w:r>
          </w:p>
        </w:tc>
      </w:tr>
      <w:tr w:rsidR="005750D2" w:rsidRPr="00E932E0" w:rsidTr="005750D2">
        <w:trPr>
          <w:trHeight w:val="116"/>
        </w:trPr>
        <w:tc>
          <w:tcPr>
            <w:tcW w:w="2701" w:type="dxa"/>
          </w:tcPr>
          <w:p w:rsidR="005750D2" w:rsidRPr="003A1907" w:rsidRDefault="005750D2" w:rsidP="005750D2">
            <w:pPr>
              <w:jc w:val="both"/>
            </w:pPr>
            <w:r w:rsidRPr="003A1907">
              <w:t>CFI</w:t>
            </w:r>
          </w:p>
        </w:tc>
        <w:tc>
          <w:tcPr>
            <w:tcW w:w="3966" w:type="dxa"/>
          </w:tcPr>
          <w:p w:rsidR="005750D2" w:rsidRPr="003A1907" w:rsidRDefault="005750D2" w:rsidP="005750D2">
            <w:pPr>
              <w:jc w:val="center"/>
            </w:pPr>
            <w:r w:rsidRPr="003A1907">
              <w:t>≥ 0,95</w:t>
            </w:r>
          </w:p>
        </w:tc>
      </w:tr>
    </w:tbl>
    <w:p w:rsidR="005750D2" w:rsidRPr="006801E8" w:rsidRDefault="005750D2" w:rsidP="00C56B64">
      <w:pPr>
        <w:spacing w:line="480" w:lineRule="auto"/>
        <w:ind w:left="567"/>
      </w:pPr>
      <w:r w:rsidRPr="006801E8">
        <w:t xml:space="preserve">    Sumber : Ferdinand, Augusty 2005.</w:t>
      </w:r>
    </w:p>
    <w:p w:rsidR="005750D2" w:rsidRPr="001F386B" w:rsidRDefault="00042EE0" w:rsidP="00F62766">
      <w:pPr>
        <w:pStyle w:val="ListParagraph"/>
        <w:widowControl w:val="0"/>
        <w:numPr>
          <w:ilvl w:val="2"/>
          <w:numId w:val="39"/>
        </w:numPr>
        <w:autoSpaceDE w:val="0"/>
        <w:autoSpaceDN w:val="0"/>
        <w:adjustRightInd w:val="0"/>
        <w:spacing w:after="0" w:line="480" w:lineRule="auto"/>
        <w:ind w:left="720"/>
        <w:jc w:val="both"/>
        <w:rPr>
          <w:rFonts w:ascii="Times New Roman" w:hAnsi="Times New Roman"/>
          <w:b/>
          <w:color w:val="000000"/>
          <w:w w:val="104"/>
          <w:sz w:val="24"/>
          <w:szCs w:val="24"/>
        </w:rPr>
      </w:pPr>
      <w:r>
        <w:rPr>
          <w:rFonts w:ascii="Times New Roman" w:hAnsi="Times New Roman"/>
          <w:b/>
          <w:color w:val="000000"/>
          <w:w w:val="104"/>
          <w:sz w:val="24"/>
          <w:szCs w:val="24"/>
        </w:rPr>
        <w:t>U</w:t>
      </w:r>
      <w:r w:rsidR="005750D2" w:rsidRPr="001F386B">
        <w:rPr>
          <w:rFonts w:ascii="Times New Roman" w:hAnsi="Times New Roman"/>
          <w:b/>
          <w:color w:val="000000"/>
          <w:w w:val="104"/>
          <w:sz w:val="24"/>
          <w:szCs w:val="24"/>
        </w:rPr>
        <w:t>ji Hipotesis</w:t>
      </w:r>
      <w:r>
        <w:rPr>
          <w:rFonts w:ascii="Times New Roman" w:hAnsi="Times New Roman"/>
          <w:b/>
          <w:color w:val="000000"/>
          <w:w w:val="104"/>
          <w:sz w:val="24"/>
          <w:szCs w:val="24"/>
        </w:rPr>
        <w:t xml:space="preserve"> dalam SEM</w:t>
      </w:r>
    </w:p>
    <w:p w:rsidR="008A39CE" w:rsidRPr="009F2A35" w:rsidRDefault="008A39CE" w:rsidP="008A39CE">
      <w:pPr>
        <w:pStyle w:val="BodyText"/>
        <w:numPr>
          <w:ilvl w:val="3"/>
          <w:numId w:val="24"/>
        </w:numPr>
        <w:tabs>
          <w:tab w:val="clear" w:pos="2880"/>
        </w:tabs>
        <w:spacing w:line="480" w:lineRule="auto"/>
        <w:ind w:left="426" w:hanging="284"/>
        <w:rPr>
          <w:b/>
        </w:rPr>
      </w:pPr>
      <w:r w:rsidRPr="009F2A35">
        <w:rPr>
          <w:b/>
        </w:rPr>
        <w:t>Uji Hipotesis Simultan</w:t>
      </w:r>
    </w:p>
    <w:p w:rsidR="008A39CE" w:rsidRPr="009F2A35" w:rsidRDefault="008A39CE" w:rsidP="008A39CE">
      <w:pPr>
        <w:spacing w:line="480" w:lineRule="auto"/>
        <w:ind w:left="360"/>
        <w:jc w:val="both"/>
      </w:pPr>
      <w:r w:rsidRPr="009F2A35">
        <w:t>H</w:t>
      </w:r>
      <w:r w:rsidRPr="009F2A35">
        <w:rPr>
          <w:vertAlign w:val="subscript"/>
        </w:rPr>
        <w:t>0</w:t>
      </w:r>
      <w:r w:rsidRPr="009F2A35">
        <w:t xml:space="preserve"> : γx</w:t>
      </w:r>
      <w:r w:rsidRPr="009F2A35">
        <w:rPr>
          <w:vertAlign w:val="subscript"/>
        </w:rPr>
        <w:t>1</w:t>
      </w:r>
      <w:r w:rsidRPr="009F2A35">
        <w:t xml:space="preserve"> = γ</w:t>
      </w:r>
      <w:r w:rsidRPr="009F2A35">
        <w:rPr>
          <w:vertAlign w:val="subscript"/>
        </w:rPr>
        <w:t xml:space="preserve"> x2</w:t>
      </w:r>
      <w:r w:rsidRPr="009F2A35">
        <w:t xml:space="preserve"> =</w:t>
      </w:r>
      <w:r>
        <w:t xml:space="preserve"> </w:t>
      </w:r>
      <w:r w:rsidRPr="009F2A35">
        <w:t xml:space="preserve">0 </w:t>
      </w:r>
      <w:r w:rsidRPr="009F2A35">
        <w:tab/>
      </w:r>
      <w:r w:rsidRPr="009F2A35">
        <w:tab/>
      </w:r>
      <w:r w:rsidRPr="009F2A35">
        <w:tab/>
      </w:r>
    </w:p>
    <w:p w:rsidR="008A39CE" w:rsidRPr="009F2A35" w:rsidRDefault="008A39CE" w:rsidP="008A39CE">
      <w:pPr>
        <w:spacing w:line="480" w:lineRule="auto"/>
        <w:ind w:left="360"/>
        <w:jc w:val="both"/>
      </w:pPr>
      <w:r w:rsidRPr="009F2A35">
        <w:t>H</w:t>
      </w:r>
      <w:r w:rsidRPr="009F2A35">
        <w:rPr>
          <w:vertAlign w:val="subscript"/>
        </w:rPr>
        <w:t>1</w:t>
      </w:r>
      <w:r w:rsidRPr="009F2A35">
        <w:t xml:space="preserve"> : sekurang-kurangnya ada sebuah jalur γx</w:t>
      </w:r>
      <w:r w:rsidRPr="009F2A35">
        <w:rPr>
          <w:vertAlign w:val="subscript"/>
        </w:rPr>
        <w:t xml:space="preserve"> j</w:t>
      </w:r>
      <w:r w:rsidRPr="009F2A35">
        <w:t xml:space="preserve"> </w:t>
      </w:r>
      <w:r w:rsidRPr="009F2A35">
        <w:sym w:font="Symbol" w:char="F0B9"/>
      </w:r>
      <w:r w:rsidRPr="009F2A35">
        <w:t xml:space="preserve"> 0 ; </w:t>
      </w:r>
      <w:r w:rsidRPr="009F2A35">
        <w:rPr>
          <w:i/>
          <w:iCs/>
        </w:rPr>
        <w:t>j</w:t>
      </w:r>
      <w:r w:rsidRPr="009F2A35">
        <w:t xml:space="preserve"> = 1, 2</w:t>
      </w:r>
    </w:p>
    <w:p w:rsidR="008A39CE" w:rsidRPr="009F2A35" w:rsidRDefault="008A39CE" w:rsidP="008A39CE">
      <w:pPr>
        <w:spacing w:line="480" w:lineRule="auto"/>
        <w:ind w:firstLine="360"/>
        <w:jc w:val="both"/>
      </w:pPr>
      <w:r w:rsidRPr="009F2A35">
        <w:t>Statistik Uji  yang digunakan</w:t>
      </w:r>
      <w:r>
        <w:t xml:space="preserve"> </w:t>
      </w:r>
      <w:r w:rsidRPr="009F2A35">
        <w:t>:</w:t>
      </w:r>
    </w:p>
    <w:p w:rsidR="008A39CE" w:rsidRPr="009F2A35" w:rsidRDefault="008A39CE" w:rsidP="008A39CE">
      <w:pPr>
        <w:spacing w:line="480" w:lineRule="auto"/>
        <w:ind w:firstLine="360"/>
        <w:jc w:val="both"/>
        <w:rPr>
          <w:vertAlign w:val="subscript"/>
        </w:rPr>
      </w:pPr>
      <w:r w:rsidRPr="009F2A35">
        <w:rPr>
          <w:i/>
          <w:iCs/>
        </w:rPr>
        <w:t>F</w:t>
      </w:r>
      <w:r w:rsidRPr="009F2A35">
        <w:t xml:space="preserve"> = </w:t>
      </w:r>
      <w:r w:rsidRPr="009F2A35">
        <w:rPr>
          <w:position w:val="-34"/>
        </w:rPr>
        <w:object w:dxaOrig="1400" w:dyaOrig="800">
          <v:shape id="_x0000_i1039" type="#_x0000_t75" style="width:58.6pt;height:33.5pt" o:ole="">
            <v:imagedata r:id="rId61" o:title=""/>
          </v:shape>
          <o:OLEObject Type="Embed" ProgID="Equation.3" ShapeID="_x0000_i1039" DrawAspect="Content" ObjectID="_1417192388" r:id="rId62"/>
        </w:object>
      </w:r>
      <w:r w:rsidRPr="009F2A35">
        <w:tab/>
        <w:t xml:space="preserve">~ </w:t>
      </w:r>
      <w:r w:rsidRPr="009F2A35">
        <w:rPr>
          <w:i/>
          <w:iCs/>
        </w:rPr>
        <w:t>F</w:t>
      </w:r>
      <w:r w:rsidRPr="009F2A35">
        <w:rPr>
          <w:vertAlign w:val="subscript"/>
        </w:rPr>
        <w:t>[</w:t>
      </w:r>
      <w:r w:rsidRPr="009F2A35">
        <w:rPr>
          <w:vertAlign w:val="subscript"/>
        </w:rPr>
        <w:sym w:font="Symbol" w:char="F061"/>
      </w:r>
      <w:r w:rsidRPr="009F2A35">
        <w:rPr>
          <w:vertAlign w:val="subscript"/>
        </w:rPr>
        <w:t xml:space="preserve"> ; (</w:t>
      </w:r>
      <w:r w:rsidRPr="009F2A35">
        <w:rPr>
          <w:i/>
          <w:iCs/>
          <w:vertAlign w:val="subscript"/>
        </w:rPr>
        <w:t>p</w:t>
      </w:r>
      <w:r w:rsidRPr="009F2A35">
        <w:rPr>
          <w:vertAlign w:val="subscript"/>
        </w:rPr>
        <w:t xml:space="preserve">, </w:t>
      </w:r>
      <w:r w:rsidRPr="009F2A35">
        <w:rPr>
          <w:i/>
          <w:iCs/>
          <w:vertAlign w:val="subscript"/>
        </w:rPr>
        <w:t>n</w:t>
      </w:r>
      <w:r w:rsidRPr="009F2A35">
        <w:rPr>
          <w:vertAlign w:val="subscript"/>
        </w:rPr>
        <w:t>-</w:t>
      </w:r>
      <w:r w:rsidRPr="009F2A35">
        <w:rPr>
          <w:i/>
          <w:iCs/>
          <w:vertAlign w:val="subscript"/>
        </w:rPr>
        <w:t>p</w:t>
      </w:r>
      <w:r w:rsidRPr="009F2A35">
        <w:rPr>
          <w:vertAlign w:val="subscript"/>
        </w:rPr>
        <w:t>-1)]</w:t>
      </w:r>
    </w:p>
    <w:p w:rsidR="008A39CE" w:rsidRPr="008A39CE" w:rsidRDefault="008A39CE" w:rsidP="008A39CE">
      <w:pPr>
        <w:spacing w:line="480" w:lineRule="auto"/>
        <w:ind w:firstLine="720"/>
        <w:jc w:val="both"/>
      </w:pPr>
      <w:r w:rsidRPr="009F2A35">
        <w:t>Arah uji : Tolak H</w:t>
      </w:r>
      <w:r w:rsidRPr="009F2A35">
        <w:rPr>
          <w:vertAlign w:val="subscript"/>
        </w:rPr>
        <w:t>0</w:t>
      </w:r>
      <w:r w:rsidRPr="009F2A35">
        <w:t xml:space="preserve"> jika </w:t>
      </w:r>
      <w:r w:rsidRPr="009F2A35">
        <w:rPr>
          <w:i/>
          <w:iCs/>
        </w:rPr>
        <w:t>F</w:t>
      </w:r>
      <w:r w:rsidRPr="009F2A35">
        <w:t xml:space="preserve"> &gt; </w:t>
      </w:r>
      <w:r w:rsidRPr="009F2A35">
        <w:rPr>
          <w:i/>
          <w:iCs/>
        </w:rPr>
        <w:t>F</w:t>
      </w:r>
      <w:r w:rsidRPr="009F2A35">
        <w:rPr>
          <w:vertAlign w:val="subscript"/>
        </w:rPr>
        <w:t xml:space="preserve">tabel </w:t>
      </w:r>
      <w:r w:rsidRPr="009F2A35">
        <w:rPr>
          <w:lang w:val="sv-SE"/>
        </w:rPr>
        <w:t xml:space="preserve">pada taraf signifikan </w:t>
      </w:r>
      <w:r w:rsidRPr="009F2A35">
        <w:rPr>
          <w:lang w:val="sv-SE"/>
        </w:rPr>
        <w:sym w:font="Symbol" w:char="F061"/>
      </w:r>
      <w:r w:rsidRPr="009F2A35">
        <w:rPr>
          <w:lang w:val="sv-SE"/>
        </w:rPr>
        <w:t>.</w:t>
      </w:r>
      <w:r w:rsidRPr="00951CC6">
        <w:rPr>
          <w:color w:val="000000"/>
          <w:w w:val="104"/>
          <w:lang w:val="id-ID"/>
        </w:rPr>
        <w:t xml:space="preserve"> </w:t>
      </w:r>
    </w:p>
    <w:p w:rsidR="00042EE0" w:rsidRPr="000E45C6" w:rsidRDefault="00042EE0" w:rsidP="008A39CE">
      <w:pPr>
        <w:pStyle w:val="BodyText"/>
        <w:numPr>
          <w:ilvl w:val="3"/>
          <w:numId w:val="24"/>
        </w:numPr>
        <w:tabs>
          <w:tab w:val="clear" w:pos="2880"/>
          <w:tab w:val="num" w:pos="426"/>
        </w:tabs>
        <w:spacing w:line="480" w:lineRule="auto"/>
        <w:ind w:hanging="2738"/>
        <w:rPr>
          <w:b/>
        </w:rPr>
      </w:pPr>
      <w:r w:rsidRPr="000E45C6">
        <w:rPr>
          <w:b/>
        </w:rPr>
        <w:t>Uji Hipotesis Parsial</w:t>
      </w:r>
    </w:p>
    <w:p w:rsidR="00042EE0" w:rsidRPr="009F2A35" w:rsidRDefault="00042EE0" w:rsidP="00042EE0">
      <w:pPr>
        <w:spacing w:line="480" w:lineRule="auto"/>
        <w:ind w:left="357"/>
        <w:rPr>
          <w:lang w:val="sv-SE"/>
        </w:rPr>
      </w:pPr>
      <w:r w:rsidRPr="009F2A35">
        <w:rPr>
          <w:lang w:val="sv-SE"/>
        </w:rPr>
        <w:t>Untuk menguji hipotesis diatas, untuk variabel X</w:t>
      </w:r>
      <w:r w:rsidRPr="009F2A35">
        <w:rPr>
          <w:vertAlign w:val="subscript"/>
          <w:lang w:val="sv-SE"/>
        </w:rPr>
        <w:t>1</w:t>
      </w:r>
      <w:r w:rsidRPr="009F2A35">
        <w:rPr>
          <w:lang w:val="sv-SE"/>
        </w:rPr>
        <w:t xml:space="preserve"> digunakan uji hipotesis sebagai berikut :</w:t>
      </w:r>
    </w:p>
    <w:p w:rsidR="00042EE0" w:rsidRPr="009F2A35" w:rsidRDefault="00042EE0" w:rsidP="00042EE0">
      <w:pPr>
        <w:spacing w:line="480" w:lineRule="auto"/>
        <w:ind w:left="360"/>
        <w:jc w:val="both"/>
      </w:pPr>
      <w:r w:rsidRPr="009F2A35">
        <w:t>H</w:t>
      </w:r>
      <w:r w:rsidRPr="009F2A35">
        <w:rPr>
          <w:vertAlign w:val="subscript"/>
        </w:rPr>
        <w:t>0</w:t>
      </w:r>
      <w:r w:rsidRPr="009F2A35">
        <w:t xml:space="preserve"> : γx</w:t>
      </w:r>
      <w:r w:rsidRPr="009F2A35">
        <w:rPr>
          <w:vertAlign w:val="subscript"/>
        </w:rPr>
        <w:t>1</w:t>
      </w:r>
      <w:r w:rsidRPr="009F2A35">
        <w:t xml:space="preserve"> = 0 </w:t>
      </w:r>
      <w:r w:rsidRPr="009F2A35">
        <w:tab/>
      </w:r>
      <w:r w:rsidRPr="009F2A35">
        <w:tab/>
      </w:r>
      <w:r w:rsidRPr="009F2A35">
        <w:tab/>
      </w:r>
    </w:p>
    <w:p w:rsidR="00042EE0" w:rsidRPr="009F2A35" w:rsidRDefault="00042EE0" w:rsidP="00042EE0">
      <w:pPr>
        <w:spacing w:line="480" w:lineRule="auto"/>
        <w:ind w:left="360"/>
        <w:jc w:val="both"/>
      </w:pPr>
      <w:r w:rsidRPr="009F2A35">
        <w:t>H</w:t>
      </w:r>
      <w:r w:rsidRPr="009F2A35">
        <w:rPr>
          <w:vertAlign w:val="subscript"/>
        </w:rPr>
        <w:t>1</w:t>
      </w:r>
      <w:r w:rsidRPr="009F2A35">
        <w:t xml:space="preserve"> : γx</w:t>
      </w:r>
      <w:r w:rsidRPr="009F2A35">
        <w:rPr>
          <w:vertAlign w:val="subscript"/>
        </w:rPr>
        <w:t>1</w:t>
      </w:r>
      <w:r w:rsidRPr="009F2A35">
        <w:t xml:space="preserve"> ≠ 0 </w:t>
      </w:r>
    </w:p>
    <w:p w:rsidR="00042EE0" w:rsidRPr="009F2A35" w:rsidRDefault="00042EE0" w:rsidP="00042EE0">
      <w:pPr>
        <w:spacing w:line="480" w:lineRule="auto"/>
        <w:ind w:left="357"/>
        <w:rPr>
          <w:lang w:val="sv-SE"/>
        </w:rPr>
      </w:pPr>
      <w:r w:rsidRPr="009F2A35">
        <w:rPr>
          <w:lang w:val="sv-SE"/>
        </w:rPr>
        <w:t>Statistik uji yang digunakan adalah :</w:t>
      </w:r>
    </w:p>
    <w:p w:rsidR="00042EE0" w:rsidRPr="009F2A35" w:rsidRDefault="001352E9" w:rsidP="00042EE0">
      <w:pPr>
        <w:spacing w:line="480" w:lineRule="auto"/>
        <w:ind w:left="357"/>
        <w:rPr>
          <w:lang w:val="sv-SE"/>
        </w:rPr>
      </w:pPr>
      <m:oMathPara>
        <m:oMathParaPr>
          <m:jc m:val="center"/>
        </m:oMathParaPr>
        <m:oMath>
          <m:r>
            <w:rPr>
              <w:rFonts w:ascii="Cambria Math" w:hAnsi="Cambria Math"/>
              <w:lang w:val="sv-SE"/>
            </w:rPr>
            <m:t>t=</m:t>
          </m:r>
          <m:f>
            <m:fPr>
              <m:ctrlPr>
                <w:rPr>
                  <w:rFonts w:ascii="Cambria Math" w:hAnsi="Cambria Math"/>
                  <w:i/>
                  <w:lang w:val="sv-SE"/>
                </w:rPr>
              </m:ctrlPr>
            </m:fPr>
            <m:num>
              <m:sSub>
                <m:sSubPr>
                  <m:ctrlPr>
                    <w:rPr>
                      <w:rFonts w:ascii="Cambria Math" w:hAnsi="Cambria Math"/>
                      <w:i/>
                      <w:lang w:val="sv-SE"/>
                    </w:rPr>
                  </m:ctrlPr>
                </m:sSubPr>
                <m:e>
                  <m:r>
                    <w:rPr>
                      <w:rFonts w:ascii="Cambria Math" w:hAnsi="Cambria Math"/>
                      <w:lang w:val="sv-SE"/>
                    </w:rPr>
                    <m:t>γ</m:t>
                  </m:r>
                </m:e>
                <m:sub>
                  <m:r>
                    <w:rPr>
                      <w:rFonts w:ascii="Cambria Math" w:hAnsi="Cambria Math"/>
                      <w:lang w:val="sv-SE"/>
                    </w:rPr>
                    <m:t>x1</m:t>
                  </m:r>
                </m:sub>
              </m:sSub>
            </m:num>
            <m:den>
              <m:r>
                <w:rPr>
                  <w:rFonts w:ascii="Cambria Math" w:hAnsi="Cambria Math"/>
                  <w:lang w:val="sv-SE"/>
                </w:rPr>
                <m:t>SE(</m:t>
              </m:r>
              <m:sSub>
                <m:sSubPr>
                  <m:ctrlPr>
                    <w:rPr>
                      <w:rFonts w:ascii="Cambria Math" w:hAnsi="Cambria Math"/>
                      <w:i/>
                      <w:lang w:val="sv-SE"/>
                    </w:rPr>
                  </m:ctrlPr>
                </m:sSubPr>
                <m:e>
                  <m:r>
                    <w:rPr>
                      <w:rFonts w:ascii="Cambria Math" w:hAnsi="Cambria Math"/>
                      <w:lang w:val="sv-SE"/>
                    </w:rPr>
                    <m:t>γ</m:t>
                  </m:r>
                </m:e>
                <m:sub>
                  <m:r>
                    <w:rPr>
                      <w:rFonts w:ascii="Cambria Math" w:hAnsi="Cambria Math"/>
                      <w:lang w:val="sv-SE"/>
                    </w:rPr>
                    <m:t>x1</m:t>
                  </m:r>
                </m:sub>
              </m:sSub>
              <m:r>
                <w:rPr>
                  <w:rFonts w:ascii="Cambria Math" w:hAnsi="Cambria Math"/>
                  <w:lang w:val="sv-SE"/>
                </w:rPr>
                <m:t>)</m:t>
              </m:r>
            </m:den>
          </m:f>
        </m:oMath>
      </m:oMathPara>
    </w:p>
    <w:p w:rsidR="00042EE0" w:rsidRPr="009F2A35" w:rsidRDefault="00042EE0" w:rsidP="00042EE0">
      <w:pPr>
        <w:spacing w:line="480" w:lineRule="auto"/>
        <w:ind w:left="357"/>
        <w:rPr>
          <w:vertAlign w:val="subscript"/>
          <w:lang w:val="sv-SE"/>
        </w:rPr>
      </w:pPr>
      <w:r w:rsidRPr="009F2A35">
        <w:rPr>
          <w:lang w:val="sv-SE"/>
        </w:rPr>
        <w:lastRenderedPageBreak/>
        <w:t xml:space="preserve">Tolak Ho jika t hitung &gt; t tabel pada taraf signifikan </w:t>
      </w:r>
      <w:r w:rsidRPr="009F2A35">
        <w:rPr>
          <w:lang w:val="sv-SE"/>
        </w:rPr>
        <w:sym w:font="Symbol" w:char="F061"/>
      </w:r>
      <w:r w:rsidRPr="009F2A35">
        <w:rPr>
          <w:lang w:val="sv-SE"/>
        </w:rPr>
        <w:t xml:space="preserve"> sedangkan untuk variabel X</w:t>
      </w:r>
      <w:r w:rsidRPr="009F2A35">
        <w:rPr>
          <w:vertAlign w:val="subscript"/>
          <w:lang w:val="sv-SE"/>
        </w:rPr>
        <w:t>2</w:t>
      </w:r>
    </w:p>
    <w:p w:rsidR="00042EE0" w:rsidRPr="009F2A35" w:rsidRDefault="00042EE0" w:rsidP="00042EE0">
      <w:pPr>
        <w:spacing w:line="480" w:lineRule="auto"/>
        <w:ind w:left="360"/>
        <w:jc w:val="both"/>
      </w:pPr>
      <w:r w:rsidRPr="009F2A35">
        <w:t>H</w:t>
      </w:r>
      <w:r w:rsidRPr="009F2A35">
        <w:rPr>
          <w:vertAlign w:val="subscript"/>
        </w:rPr>
        <w:t>0</w:t>
      </w:r>
      <w:r w:rsidRPr="009F2A35">
        <w:t xml:space="preserve"> : γx</w:t>
      </w:r>
      <w:r w:rsidRPr="009F2A35">
        <w:rPr>
          <w:vertAlign w:val="subscript"/>
        </w:rPr>
        <w:t>2</w:t>
      </w:r>
      <w:r w:rsidRPr="009F2A35">
        <w:t xml:space="preserve"> = 0 </w:t>
      </w:r>
      <w:r w:rsidRPr="009F2A35">
        <w:tab/>
      </w:r>
      <w:r w:rsidRPr="009F2A35">
        <w:tab/>
      </w:r>
      <w:r w:rsidRPr="009F2A35">
        <w:tab/>
      </w:r>
    </w:p>
    <w:p w:rsidR="00042EE0" w:rsidRPr="009F2A35" w:rsidRDefault="00042EE0" w:rsidP="00042EE0">
      <w:pPr>
        <w:tabs>
          <w:tab w:val="left" w:pos="3031"/>
        </w:tabs>
        <w:spacing w:line="480" w:lineRule="auto"/>
        <w:ind w:left="360"/>
        <w:jc w:val="both"/>
      </w:pPr>
      <w:r w:rsidRPr="009F2A35">
        <w:t>H</w:t>
      </w:r>
      <w:r w:rsidRPr="009F2A35">
        <w:rPr>
          <w:vertAlign w:val="subscript"/>
        </w:rPr>
        <w:t>1</w:t>
      </w:r>
      <w:r w:rsidRPr="009F2A35">
        <w:t xml:space="preserve"> : γx</w:t>
      </w:r>
      <w:r w:rsidRPr="009F2A35">
        <w:rPr>
          <w:vertAlign w:val="subscript"/>
        </w:rPr>
        <w:t>2</w:t>
      </w:r>
      <w:r w:rsidRPr="009F2A35">
        <w:t xml:space="preserve"> ≠ 0 </w:t>
      </w:r>
      <w:r>
        <w:tab/>
      </w:r>
    </w:p>
    <w:p w:rsidR="00042EE0" w:rsidRPr="009F2A35" w:rsidRDefault="00042EE0" w:rsidP="00042EE0">
      <w:pPr>
        <w:spacing w:line="480" w:lineRule="auto"/>
        <w:ind w:left="357"/>
        <w:rPr>
          <w:lang w:val="sv-SE"/>
        </w:rPr>
      </w:pPr>
      <w:r w:rsidRPr="009F2A35">
        <w:rPr>
          <w:lang w:val="sv-SE"/>
        </w:rPr>
        <w:t>Statistik uji yang digunakan adalah :</w:t>
      </w:r>
    </w:p>
    <w:p w:rsidR="00042EE0" w:rsidRPr="009F2A35" w:rsidRDefault="001352E9" w:rsidP="00042EE0">
      <w:pPr>
        <w:spacing w:line="480" w:lineRule="auto"/>
        <w:ind w:left="357"/>
        <w:rPr>
          <w:lang w:val="sv-SE"/>
        </w:rPr>
      </w:pPr>
      <m:oMathPara>
        <m:oMathParaPr>
          <m:jc m:val="center"/>
        </m:oMathParaPr>
        <m:oMath>
          <m:r>
            <w:rPr>
              <w:rFonts w:ascii="Cambria Math" w:hAnsi="Cambria Math"/>
              <w:lang w:val="sv-SE"/>
            </w:rPr>
            <m:t>t=</m:t>
          </m:r>
          <m:f>
            <m:fPr>
              <m:ctrlPr>
                <w:rPr>
                  <w:rFonts w:ascii="Cambria Math" w:hAnsi="Cambria Math"/>
                  <w:i/>
                  <w:lang w:val="sv-SE"/>
                </w:rPr>
              </m:ctrlPr>
            </m:fPr>
            <m:num>
              <m:sSub>
                <m:sSubPr>
                  <m:ctrlPr>
                    <w:rPr>
                      <w:rFonts w:ascii="Cambria Math" w:hAnsi="Cambria Math"/>
                      <w:i/>
                      <w:lang w:val="sv-SE"/>
                    </w:rPr>
                  </m:ctrlPr>
                </m:sSubPr>
                <m:e>
                  <m:r>
                    <w:rPr>
                      <w:rFonts w:ascii="Cambria Math" w:hAnsi="Cambria Math"/>
                      <w:lang w:val="sv-SE"/>
                    </w:rPr>
                    <m:t>γ</m:t>
                  </m:r>
                </m:e>
                <m:sub>
                  <m:r>
                    <w:rPr>
                      <w:rFonts w:ascii="Cambria Math" w:hAnsi="Cambria Math"/>
                      <w:lang w:val="sv-SE"/>
                    </w:rPr>
                    <m:t>x2</m:t>
                  </m:r>
                </m:sub>
              </m:sSub>
            </m:num>
            <m:den>
              <m:r>
                <w:rPr>
                  <w:rFonts w:ascii="Cambria Math" w:hAnsi="Cambria Math"/>
                  <w:lang w:val="sv-SE"/>
                </w:rPr>
                <m:t>SE(</m:t>
              </m:r>
              <m:sSub>
                <m:sSubPr>
                  <m:ctrlPr>
                    <w:rPr>
                      <w:rFonts w:ascii="Cambria Math" w:hAnsi="Cambria Math"/>
                      <w:i/>
                      <w:lang w:val="sv-SE"/>
                    </w:rPr>
                  </m:ctrlPr>
                </m:sSubPr>
                <m:e>
                  <m:r>
                    <w:rPr>
                      <w:rFonts w:ascii="Cambria Math" w:hAnsi="Cambria Math"/>
                      <w:lang w:val="sv-SE"/>
                    </w:rPr>
                    <m:t>γ</m:t>
                  </m:r>
                </m:e>
                <m:sub>
                  <m:r>
                    <w:rPr>
                      <w:rFonts w:ascii="Cambria Math" w:hAnsi="Cambria Math"/>
                      <w:lang w:val="sv-SE"/>
                    </w:rPr>
                    <m:t>x2</m:t>
                  </m:r>
                </m:sub>
              </m:sSub>
              <m:r>
                <w:rPr>
                  <w:rFonts w:ascii="Cambria Math" w:hAnsi="Cambria Math"/>
                  <w:lang w:val="sv-SE"/>
                </w:rPr>
                <m:t>)</m:t>
              </m:r>
            </m:den>
          </m:f>
        </m:oMath>
      </m:oMathPara>
    </w:p>
    <w:p w:rsidR="00042EE0" w:rsidRDefault="00042EE0" w:rsidP="00042EE0">
      <w:pPr>
        <w:spacing w:line="480" w:lineRule="auto"/>
        <w:ind w:left="357"/>
        <w:rPr>
          <w:lang w:val="sv-SE"/>
        </w:rPr>
      </w:pPr>
      <w:r w:rsidRPr="009F2A35">
        <w:rPr>
          <w:lang w:val="sv-SE"/>
        </w:rPr>
        <w:t xml:space="preserve">Tolak Ho jika t hitung &gt; t tabel pada taraf signifikan </w:t>
      </w:r>
      <w:r w:rsidRPr="009F2A35">
        <w:rPr>
          <w:lang w:val="sv-SE"/>
        </w:rPr>
        <w:sym w:font="Symbol" w:char="F061"/>
      </w:r>
      <w:r w:rsidRPr="009F2A35">
        <w:rPr>
          <w:lang w:val="sv-SE"/>
        </w:rPr>
        <w:t>.</w:t>
      </w:r>
    </w:p>
    <w:p w:rsidR="00E17587" w:rsidRDefault="00920456" w:rsidP="00042EE0">
      <w:pPr>
        <w:spacing w:line="480" w:lineRule="auto"/>
        <w:ind w:left="357"/>
        <w:rPr>
          <w:lang w:val="sv-SE"/>
        </w:rPr>
      </w:pPr>
      <w:r>
        <w:rPr>
          <w:lang w:val="sv-SE"/>
        </w:rPr>
        <w:t>(</w:t>
      </w:r>
      <w:r w:rsidR="00E17587">
        <w:rPr>
          <w:lang w:val="sv-SE"/>
        </w:rPr>
        <w:t>Sumber : Uji Hipotesis Dalam SEM</w:t>
      </w:r>
      <w:r>
        <w:rPr>
          <w:lang w:val="sv-SE"/>
        </w:rPr>
        <w:t>).</w:t>
      </w:r>
    </w:p>
    <w:p w:rsidR="005750D2" w:rsidRPr="001F386B" w:rsidRDefault="005750D2" w:rsidP="004262F1">
      <w:pPr>
        <w:pStyle w:val="ListParagraph"/>
        <w:widowControl w:val="0"/>
        <w:numPr>
          <w:ilvl w:val="2"/>
          <w:numId w:val="39"/>
        </w:numPr>
        <w:autoSpaceDE w:val="0"/>
        <w:autoSpaceDN w:val="0"/>
        <w:adjustRightInd w:val="0"/>
        <w:spacing w:before="57" w:after="0" w:line="480" w:lineRule="auto"/>
        <w:ind w:left="709" w:hanging="709"/>
        <w:jc w:val="both"/>
        <w:rPr>
          <w:rFonts w:ascii="Times New Roman" w:hAnsi="Times New Roman"/>
          <w:b/>
          <w:color w:val="000000"/>
          <w:w w:val="104"/>
          <w:sz w:val="24"/>
          <w:szCs w:val="24"/>
        </w:rPr>
      </w:pPr>
      <w:r w:rsidRPr="001F386B">
        <w:rPr>
          <w:rFonts w:ascii="Times New Roman" w:hAnsi="Times New Roman"/>
          <w:b/>
          <w:color w:val="000000"/>
          <w:w w:val="104"/>
          <w:sz w:val="24"/>
          <w:szCs w:val="24"/>
        </w:rPr>
        <w:t>Tempat dan Jad</w:t>
      </w:r>
      <w:r w:rsidR="007B629E">
        <w:rPr>
          <w:rFonts w:ascii="Times New Roman" w:hAnsi="Times New Roman"/>
          <w:b/>
          <w:color w:val="000000"/>
          <w:w w:val="104"/>
          <w:sz w:val="24"/>
          <w:szCs w:val="24"/>
        </w:rPr>
        <w:t>u</w:t>
      </w:r>
      <w:r w:rsidRPr="001F386B">
        <w:rPr>
          <w:rFonts w:ascii="Times New Roman" w:hAnsi="Times New Roman"/>
          <w:b/>
          <w:color w:val="000000"/>
          <w:w w:val="104"/>
          <w:sz w:val="24"/>
          <w:szCs w:val="24"/>
        </w:rPr>
        <w:t xml:space="preserve">al Penelitian </w:t>
      </w:r>
    </w:p>
    <w:p w:rsidR="005750D2" w:rsidRDefault="005750D2" w:rsidP="005750D2">
      <w:pPr>
        <w:widowControl w:val="0"/>
        <w:autoSpaceDE w:val="0"/>
        <w:autoSpaceDN w:val="0"/>
        <w:adjustRightInd w:val="0"/>
        <w:spacing w:line="480" w:lineRule="auto"/>
        <w:ind w:firstLine="851"/>
        <w:jc w:val="both"/>
        <w:rPr>
          <w:color w:val="000000"/>
          <w:w w:val="104"/>
          <w:lang w:val="id-ID"/>
        </w:rPr>
      </w:pPr>
      <w:r w:rsidRPr="00951CC6">
        <w:rPr>
          <w:color w:val="000000"/>
          <w:w w:val="104"/>
        </w:rPr>
        <w:t xml:space="preserve">Penelitian ini dilaksanakan di </w:t>
      </w:r>
      <w:r w:rsidRPr="00951CC6">
        <w:rPr>
          <w:color w:val="000000"/>
          <w:w w:val="104"/>
          <w:lang w:val="id-ID"/>
        </w:rPr>
        <w:t>Dinas</w:t>
      </w:r>
      <w:r w:rsidR="006C3968">
        <w:rPr>
          <w:color w:val="000000"/>
          <w:w w:val="104"/>
        </w:rPr>
        <w:t xml:space="preserve"> </w:t>
      </w:r>
      <w:r w:rsidRPr="00951CC6">
        <w:rPr>
          <w:color w:val="000000"/>
          <w:w w:val="104"/>
          <w:lang w:val="id-ID"/>
        </w:rPr>
        <w:t>Daerah Kota Bekasi</w:t>
      </w:r>
      <w:r w:rsidRPr="00951CC6">
        <w:rPr>
          <w:color w:val="000000"/>
          <w:w w:val="104"/>
        </w:rPr>
        <w:t>. Sedangkan jadwal kegiatannya sebagai berikut :</w:t>
      </w:r>
      <w:r w:rsidR="00EF63CC">
        <w:rPr>
          <w:color w:val="000000"/>
          <w:w w:val="104"/>
          <w:lang w:val="id-ID"/>
        </w:rPr>
        <w:t xml:space="preserve"> </w:t>
      </w:r>
    </w:p>
    <w:p w:rsidR="005750D2" w:rsidRDefault="005750D2" w:rsidP="005750D2">
      <w:pPr>
        <w:widowControl w:val="0"/>
        <w:autoSpaceDE w:val="0"/>
        <w:autoSpaceDN w:val="0"/>
        <w:adjustRightInd w:val="0"/>
        <w:spacing w:line="480" w:lineRule="auto"/>
        <w:jc w:val="both"/>
        <w:rPr>
          <w:color w:val="000000"/>
          <w:w w:val="104"/>
          <w:lang w:val="id-ID"/>
        </w:rPr>
        <w:sectPr w:rsidR="005750D2" w:rsidSect="00083FC7">
          <w:headerReference w:type="default" r:id="rId63"/>
          <w:footerReference w:type="default" r:id="rId64"/>
          <w:footerReference w:type="first" r:id="rId65"/>
          <w:pgSz w:w="11907" w:h="16839" w:code="9"/>
          <w:pgMar w:top="2268" w:right="1701" w:bottom="1701" w:left="2268" w:header="1134" w:footer="964" w:gutter="0"/>
          <w:pgNumType w:start="78"/>
          <w:cols w:space="720"/>
          <w:titlePg/>
          <w:docGrid w:linePitch="360"/>
        </w:sectPr>
      </w:pPr>
    </w:p>
    <w:tbl>
      <w:tblPr>
        <w:tblW w:w="14107" w:type="dxa"/>
        <w:jc w:val="center"/>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50"/>
        <w:gridCol w:w="2003"/>
        <w:gridCol w:w="236"/>
        <w:gridCol w:w="248"/>
        <w:gridCol w:w="250"/>
        <w:gridCol w:w="284"/>
        <w:gridCol w:w="260"/>
        <w:gridCol w:w="267"/>
        <w:gridCol w:w="236"/>
        <w:gridCol w:w="239"/>
        <w:gridCol w:w="284"/>
        <w:gridCol w:w="256"/>
        <w:gridCol w:w="277"/>
        <w:gridCol w:w="236"/>
        <w:gridCol w:w="243"/>
        <w:gridCol w:w="238"/>
        <w:gridCol w:w="238"/>
        <w:gridCol w:w="237"/>
        <w:gridCol w:w="253"/>
        <w:gridCol w:w="238"/>
        <w:gridCol w:w="238"/>
        <w:gridCol w:w="238"/>
        <w:gridCol w:w="238"/>
        <w:gridCol w:w="236"/>
        <w:gridCol w:w="240"/>
        <w:gridCol w:w="238"/>
        <w:gridCol w:w="238"/>
        <w:gridCol w:w="236"/>
        <w:gridCol w:w="240"/>
        <w:gridCol w:w="238"/>
        <w:gridCol w:w="238"/>
        <w:gridCol w:w="238"/>
        <w:gridCol w:w="238"/>
        <w:gridCol w:w="238"/>
        <w:gridCol w:w="236"/>
        <w:gridCol w:w="240"/>
        <w:gridCol w:w="238"/>
        <w:gridCol w:w="238"/>
        <w:gridCol w:w="236"/>
        <w:gridCol w:w="240"/>
        <w:gridCol w:w="238"/>
        <w:gridCol w:w="236"/>
        <w:gridCol w:w="237"/>
        <w:gridCol w:w="238"/>
        <w:gridCol w:w="237"/>
        <w:gridCol w:w="238"/>
        <w:gridCol w:w="6"/>
        <w:gridCol w:w="231"/>
        <w:gridCol w:w="238"/>
        <w:gridCol w:w="237"/>
        <w:gridCol w:w="238"/>
      </w:tblGrid>
      <w:tr w:rsidR="00456704" w:rsidRPr="00C97FB6" w:rsidTr="00456704">
        <w:trPr>
          <w:cantSplit/>
          <w:trHeight w:val="359"/>
          <w:jc w:val="center"/>
        </w:trPr>
        <w:tc>
          <w:tcPr>
            <w:tcW w:w="450" w:type="dxa"/>
            <w:vMerge w:val="restart"/>
            <w:vAlign w:val="center"/>
          </w:tcPr>
          <w:p w:rsidR="00456704" w:rsidRPr="00C97FB6" w:rsidRDefault="00456704" w:rsidP="009C6AAA">
            <w:pPr>
              <w:jc w:val="center"/>
            </w:pPr>
            <w:r>
              <w:rPr>
                <w:noProof/>
              </w:rPr>
              <w:lastRenderedPageBreak/>
              <w:pict>
                <v:line id="_x0000_s1391" style="position:absolute;left:0;text-align:left;flip:x y;z-index:251807232" from="33.95pt,1.3pt" to="89.95pt,36.3pt" o:allowincell="f" strokeweight=".5pt"/>
              </w:pict>
            </w:r>
            <w:r>
              <w:rPr>
                <w:noProof/>
              </w:rPr>
              <w:pict>
                <v:line id="_x0000_s1390" style="position:absolute;left:0;text-align:left;flip:x y;z-index:251806208" from="-9.2pt,1.3pt" to="53.95pt,42.2pt" o:allowincell="f" strokeweight=".5pt"/>
              </w:pict>
            </w:r>
            <w:r w:rsidRPr="00C97FB6">
              <w:t>No</w:t>
            </w:r>
          </w:p>
        </w:tc>
        <w:tc>
          <w:tcPr>
            <w:tcW w:w="2003" w:type="dxa"/>
            <w:vMerge w:val="restart"/>
          </w:tcPr>
          <w:p w:rsidR="00456704" w:rsidRPr="00C97FB6" w:rsidRDefault="00456704" w:rsidP="009C6AAA">
            <w:pPr>
              <w:jc w:val="right"/>
            </w:pPr>
            <w:r w:rsidRPr="00C97FB6">
              <w:t>Tahun</w:t>
            </w:r>
          </w:p>
          <w:p w:rsidR="00456704" w:rsidRPr="00C97FB6" w:rsidRDefault="00456704" w:rsidP="009C6AAA"/>
          <w:p w:rsidR="00456704" w:rsidRPr="00C97FB6" w:rsidRDefault="00456704" w:rsidP="009C6AAA">
            <w:r w:rsidRPr="00C97FB6">
              <w:t>Kegiatan     Bulan</w:t>
            </w:r>
          </w:p>
        </w:tc>
        <w:tc>
          <w:tcPr>
            <w:tcW w:w="10710" w:type="dxa"/>
            <w:gridSpan w:val="45"/>
            <w:vAlign w:val="center"/>
          </w:tcPr>
          <w:p w:rsidR="00456704" w:rsidRDefault="00456704" w:rsidP="009C6AAA">
            <w:pPr>
              <w:pStyle w:val="Heading2"/>
              <w:spacing w:before="0" w:after="0"/>
              <w:ind w:left="715" w:hanging="692"/>
              <w:jc w:val="center"/>
              <w:rPr>
                <w:rFonts w:ascii="Times New Roman" w:hAnsi="Times New Roman"/>
                <w:i w:val="0"/>
                <w:sz w:val="24"/>
                <w:szCs w:val="24"/>
              </w:rPr>
            </w:pPr>
            <w:r>
              <w:rPr>
                <w:rFonts w:ascii="Times New Roman" w:hAnsi="Times New Roman"/>
                <w:i w:val="0"/>
                <w:sz w:val="24"/>
                <w:szCs w:val="24"/>
              </w:rPr>
              <w:t>2012</w:t>
            </w:r>
          </w:p>
        </w:tc>
        <w:tc>
          <w:tcPr>
            <w:tcW w:w="944" w:type="dxa"/>
            <w:gridSpan w:val="4"/>
            <w:vAlign w:val="center"/>
          </w:tcPr>
          <w:p w:rsidR="00456704" w:rsidRDefault="00456704" w:rsidP="009C6AAA">
            <w:pPr>
              <w:pStyle w:val="Heading2"/>
              <w:spacing w:before="0" w:after="0"/>
              <w:ind w:left="715" w:hanging="692"/>
              <w:jc w:val="center"/>
              <w:rPr>
                <w:rFonts w:ascii="Times New Roman" w:hAnsi="Times New Roman"/>
                <w:i w:val="0"/>
                <w:sz w:val="24"/>
                <w:szCs w:val="24"/>
              </w:rPr>
            </w:pPr>
            <w:r>
              <w:rPr>
                <w:rFonts w:ascii="Times New Roman" w:hAnsi="Times New Roman"/>
                <w:i w:val="0"/>
                <w:sz w:val="24"/>
                <w:szCs w:val="24"/>
              </w:rPr>
              <w:t>2013</w:t>
            </w:r>
          </w:p>
        </w:tc>
      </w:tr>
      <w:tr w:rsidR="00456704" w:rsidRPr="00C97FB6" w:rsidTr="0014244D">
        <w:trPr>
          <w:cantSplit/>
          <w:trHeight w:val="410"/>
          <w:jc w:val="center"/>
        </w:trPr>
        <w:tc>
          <w:tcPr>
            <w:tcW w:w="450" w:type="dxa"/>
            <w:vMerge/>
          </w:tcPr>
          <w:p w:rsidR="00456704" w:rsidRPr="00C97FB6" w:rsidRDefault="00456704" w:rsidP="009C6AAA">
            <w:pPr>
              <w:jc w:val="center"/>
            </w:pPr>
          </w:p>
        </w:tc>
        <w:tc>
          <w:tcPr>
            <w:tcW w:w="2003" w:type="dxa"/>
            <w:vMerge/>
          </w:tcPr>
          <w:p w:rsidR="00456704" w:rsidRPr="00C97FB6" w:rsidRDefault="00456704" w:rsidP="009C6AAA">
            <w:pPr>
              <w:jc w:val="both"/>
            </w:pPr>
          </w:p>
        </w:tc>
        <w:tc>
          <w:tcPr>
            <w:tcW w:w="1018" w:type="dxa"/>
            <w:gridSpan w:val="4"/>
            <w:tcBorders>
              <w:bottom w:val="nil"/>
            </w:tcBorders>
            <w:vAlign w:val="center"/>
          </w:tcPr>
          <w:p w:rsidR="00456704" w:rsidRPr="00C97FB6" w:rsidRDefault="00456704" w:rsidP="00513557">
            <w:pPr>
              <w:jc w:val="center"/>
              <w:rPr>
                <w:b/>
              </w:rPr>
            </w:pPr>
            <w:r>
              <w:rPr>
                <w:b/>
              </w:rPr>
              <w:t>FEB</w:t>
            </w:r>
          </w:p>
        </w:tc>
        <w:tc>
          <w:tcPr>
            <w:tcW w:w="1002" w:type="dxa"/>
            <w:gridSpan w:val="4"/>
            <w:vAlign w:val="center"/>
          </w:tcPr>
          <w:p w:rsidR="00456704" w:rsidRPr="00C97FB6" w:rsidRDefault="00456704" w:rsidP="00513557">
            <w:pPr>
              <w:jc w:val="center"/>
              <w:rPr>
                <w:b/>
              </w:rPr>
            </w:pPr>
            <w:r w:rsidRPr="00C97FB6">
              <w:rPr>
                <w:b/>
              </w:rPr>
              <w:t>MART</w:t>
            </w:r>
          </w:p>
        </w:tc>
        <w:tc>
          <w:tcPr>
            <w:tcW w:w="1053" w:type="dxa"/>
            <w:gridSpan w:val="4"/>
            <w:vAlign w:val="center"/>
          </w:tcPr>
          <w:p w:rsidR="00456704" w:rsidRPr="00C97FB6" w:rsidRDefault="00456704" w:rsidP="00513557">
            <w:pPr>
              <w:jc w:val="center"/>
              <w:rPr>
                <w:b/>
              </w:rPr>
            </w:pPr>
            <w:r w:rsidRPr="00C97FB6">
              <w:rPr>
                <w:b/>
              </w:rPr>
              <w:t>APRL</w:t>
            </w:r>
          </w:p>
        </w:tc>
        <w:tc>
          <w:tcPr>
            <w:tcW w:w="956" w:type="dxa"/>
            <w:gridSpan w:val="4"/>
            <w:vAlign w:val="center"/>
          </w:tcPr>
          <w:p w:rsidR="00456704" w:rsidRPr="00C97FB6" w:rsidRDefault="00456704" w:rsidP="00513557">
            <w:pPr>
              <w:jc w:val="center"/>
              <w:rPr>
                <w:b/>
              </w:rPr>
            </w:pPr>
            <w:r w:rsidRPr="00C97FB6">
              <w:rPr>
                <w:b/>
              </w:rPr>
              <w:t>MEI</w:t>
            </w:r>
          </w:p>
        </w:tc>
        <w:tc>
          <w:tcPr>
            <w:tcW w:w="967" w:type="dxa"/>
            <w:gridSpan w:val="4"/>
            <w:vAlign w:val="center"/>
          </w:tcPr>
          <w:p w:rsidR="00456704" w:rsidRPr="00C97FB6" w:rsidRDefault="00456704" w:rsidP="00513557">
            <w:pPr>
              <w:jc w:val="center"/>
              <w:rPr>
                <w:b/>
              </w:rPr>
            </w:pPr>
            <w:r w:rsidRPr="00C97FB6">
              <w:rPr>
                <w:b/>
              </w:rPr>
              <w:t>JUNI</w:t>
            </w:r>
          </w:p>
        </w:tc>
        <w:tc>
          <w:tcPr>
            <w:tcW w:w="952" w:type="dxa"/>
            <w:gridSpan w:val="4"/>
            <w:vAlign w:val="center"/>
          </w:tcPr>
          <w:p w:rsidR="00456704" w:rsidRPr="00C97FB6" w:rsidRDefault="00456704" w:rsidP="00513557">
            <w:pPr>
              <w:jc w:val="center"/>
              <w:rPr>
                <w:b/>
              </w:rPr>
            </w:pPr>
            <w:r w:rsidRPr="00C97FB6">
              <w:rPr>
                <w:b/>
              </w:rPr>
              <w:t>JULI</w:t>
            </w:r>
          </w:p>
        </w:tc>
        <w:tc>
          <w:tcPr>
            <w:tcW w:w="952" w:type="dxa"/>
            <w:gridSpan w:val="4"/>
            <w:vAlign w:val="center"/>
          </w:tcPr>
          <w:p w:rsidR="00456704" w:rsidRPr="00C97FB6" w:rsidRDefault="00456704" w:rsidP="00513557">
            <w:pPr>
              <w:jc w:val="center"/>
              <w:rPr>
                <w:b/>
              </w:rPr>
            </w:pPr>
            <w:r w:rsidRPr="00C97FB6">
              <w:rPr>
                <w:b/>
              </w:rPr>
              <w:t>AGST</w:t>
            </w:r>
          </w:p>
        </w:tc>
        <w:tc>
          <w:tcPr>
            <w:tcW w:w="952" w:type="dxa"/>
            <w:gridSpan w:val="4"/>
            <w:vAlign w:val="center"/>
          </w:tcPr>
          <w:p w:rsidR="00456704" w:rsidRPr="00C97FB6" w:rsidRDefault="00456704" w:rsidP="00513557">
            <w:pPr>
              <w:jc w:val="center"/>
              <w:rPr>
                <w:b/>
              </w:rPr>
            </w:pPr>
            <w:r>
              <w:rPr>
                <w:b/>
              </w:rPr>
              <w:t>SEPT</w:t>
            </w:r>
          </w:p>
        </w:tc>
        <w:tc>
          <w:tcPr>
            <w:tcW w:w="952" w:type="dxa"/>
            <w:gridSpan w:val="4"/>
            <w:vAlign w:val="center"/>
          </w:tcPr>
          <w:p w:rsidR="00456704" w:rsidRPr="00C97FB6" w:rsidRDefault="00456704" w:rsidP="00513557">
            <w:pPr>
              <w:jc w:val="center"/>
              <w:rPr>
                <w:b/>
              </w:rPr>
            </w:pPr>
            <w:r>
              <w:rPr>
                <w:b/>
              </w:rPr>
              <w:t>OK</w:t>
            </w:r>
            <w:r w:rsidRPr="00C97FB6">
              <w:rPr>
                <w:b/>
              </w:rPr>
              <w:t>T</w:t>
            </w:r>
          </w:p>
        </w:tc>
        <w:tc>
          <w:tcPr>
            <w:tcW w:w="950" w:type="dxa"/>
            <w:gridSpan w:val="4"/>
            <w:vAlign w:val="center"/>
          </w:tcPr>
          <w:p w:rsidR="00456704" w:rsidRPr="00C97FB6" w:rsidRDefault="00456704" w:rsidP="00513557">
            <w:pPr>
              <w:jc w:val="center"/>
              <w:rPr>
                <w:b/>
              </w:rPr>
            </w:pPr>
            <w:r>
              <w:rPr>
                <w:b/>
              </w:rPr>
              <w:t>NOV</w:t>
            </w:r>
          </w:p>
        </w:tc>
        <w:tc>
          <w:tcPr>
            <w:tcW w:w="950" w:type="dxa"/>
            <w:gridSpan w:val="4"/>
            <w:vAlign w:val="center"/>
          </w:tcPr>
          <w:p w:rsidR="00456704" w:rsidRPr="00C97FB6" w:rsidRDefault="00456704" w:rsidP="00513557">
            <w:pPr>
              <w:jc w:val="center"/>
              <w:rPr>
                <w:b/>
              </w:rPr>
            </w:pPr>
            <w:r>
              <w:rPr>
                <w:b/>
              </w:rPr>
              <w:t>DES</w:t>
            </w:r>
          </w:p>
        </w:tc>
        <w:tc>
          <w:tcPr>
            <w:tcW w:w="950" w:type="dxa"/>
            <w:gridSpan w:val="5"/>
            <w:vAlign w:val="center"/>
          </w:tcPr>
          <w:p w:rsidR="00456704" w:rsidRPr="00C97FB6" w:rsidRDefault="00456704" w:rsidP="0014244D">
            <w:pPr>
              <w:jc w:val="center"/>
              <w:rPr>
                <w:b/>
              </w:rPr>
            </w:pPr>
            <w:r>
              <w:rPr>
                <w:b/>
              </w:rPr>
              <w:t>JAN</w:t>
            </w:r>
          </w:p>
        </w:tc>
      </w:tr>
      <w:tr w:rsidR="00456704" w:rsidRPr="00C97FB6" w:rsidTr="0014244D">
        <w:trPr>
          <w:cantSplit/>
          <w:jc w:val="center"/>
        </w:trPr>
        <w:tc>
          <w:tcPr>
            <w:tcW w:w="450" w:type="dxa"/>
          </w:tcPr>
          <w:p w:rsidR="00456704" w:rsidRPr="00C97FB6" w:rsidRDefault="00456704" w:rsidP="009C6AAA">
            <w:pPr>
              <w:jc w:val="center"/>
            </w:pPr>
            <w:r w:rsidRPr="00C97FB6">
              <w:t>1</w:t>
            </w:r>
          </w:p>
        </w:tc>
        <w:tc>
          <w:tcPr>
            <w:tcW w:w="2003" w:type="dxa"/>
          </w:tcPr>
          <w:p w:rsidR="00456704" w:rsidRPr="00C97FB6" w:rsidRDefault="00456704" w:rsidP="009C6AAA">
            <w:r w:rsidRPr="00C97FB6">
              <w:t>Persiapan UP</w:t>
            </w:r>
          </w:p>
        </w:tc>
        <w:tc>
          <w:tcPr>
            <w:tcW w:w="236" w:type="dxa"/>
            <w:tcBorders>
              <w:bottom w:val="nil"/>
            </w:tcBorders>
          </w:tcPr>
          <w:p w:rsidR="00456704" w:rsidRPr="00C97FB6" w:rsidRDefault="00456704" w:rsidP="009C6AAA">
            <w:pPr>
              <w:jc w:val="both"/>
            </w:pPr>
          </w:p>
        </w:tc>
        <w:tc>
          <w:tcPr>
            <w:tcW w:w="248" w:type="dxa"/>
            <w:tcBorders>
              <w:bottom w:val="nil"/>
            </w:tcBorders>
          </w:tcPr>
          <w:p w:rsidR="00456704" w:rsidRPr="00C97FB6" w:rsidRDefault="00456704" w:rsidP="009C6AAA">
            <w:pPr>
              <w:jc w:val="both"/>
            </w:pPr>
          </w:p>
        </w:tc>
        <w:tc>
          <w:tcPr>
            <w:tcW w:w="250" w:type="dxa"/>
            <w:tcBorders>
              <w:bottom w:val="nil"/>
            </w:tcBorders>
          </w:tcPr>
          <w:p w:rsidR="00456704" w:rsidRPr="00C97FB6" w:rsidRDefault="00456704" w:rsidP="009C6AAA">
            <w:pPr>
              <w:jc w:val="both"/>
            </w:pPr>
          </w:p>
        </w:tc>
        <w:tc>
          <w:tcPr>
            <w:tcW w:w="284" w:type="dxa"/>
            <w:tcBorders>
              <w:bottom w:val="nil"/>
            </w:tcBorders>
          </w:tcPr>
          <w:p w:rsidR="00456704" w:rsidRPr="00C97FB6" w:rsidRDefault="00456704" w:rsidP="009C6AAA">
            <w:pPr>
              <w:jc w:val="both"/>
            </w:pPr>
          </w:p>
        </w:tc>
        <w:tc>
          <w:tcPr>
            <w:tcW w:w="260" w:type="dxa"/>
            <w:tcBorders>
              <w:bottom w:val="nil"/>
            </w:tcBorders>
          </w:tcPr>
          <w:p w:rsidR="00456704" w:rsidRPr="00C97FB6" w:rsidRDefault="00456704" w:rsidP="009C6AAA">
            <w:pPr>
              <w:jc w:val="both"/>
            </w:pPr>
          </w:p>
        </w:tc>
        <w:tc>
          <w:tcPr>
            <w:tcW w:w="267" w:type="dxa"/>
            <w:tcBorders>
              <w:bottom w:val="nil"/>
            </w:tcBorders>
          </w:tcPr>
          <w:p w:rsidR="00456704" w:rsidRPr="00C97FB6" w:rsidRDefault="00456704" w:rsidP="009C6AAA">
            <w:pPr>
              <w:jc w:val="both"/>
            </w:pPr>
          </w:p>
        </w:tc>
        <w:tc>
          <w:tcPr>
            <w:tcW w:w="236" w:type="dxa"/>
            <w:tcBorders>
              <w:bottom w:val="nil"/>
            </w:tcBorders>
          </w:tcPr>
          <w:p w:rsidR="00456704" w:rsidRPr="00C97FB6" w:rsidRDefault="00456704" w:rsidP="009C6AAA">
            <w:pPr>
              <w:jc w:val="both"/>
            </w:pPr>
          </w:p>
        </w:tc>
        <w:tc>
          <w:tcPr>
            <w:tcW w:w="239" w:type="dxa"/>
            <w:tcBorders>
              <w:bottom w:val="nil"/>
            </w:tcBorders>
          </w:tcPr>
          <w:p w:rsidR="00456704" w:rsidRPr="00C97FB6" w:rsidRDefault="00456704" w:rsidP="009C6AAA">
            <w:pPr>
              <w:jc w:val="both"/>
            </w:pPr>
          </w:p>
        </w:tc>
        <w:tc>
          <w:tcPr>
            <w:tcW w:w="284" w:type="dxa"/>
          </w:tcPr>
          <w:p w:rsidR="00456704" w:rsidRPr="00C97FB6" w:rsidRDefault="00456704" w:rsidP="009C6AAA">
            <w:pPr>
              <w:jc w:val="both"/>
            </w:pPr>
          </w:p>
        </w:tc>
        <w:tc>
          <w:tcPr>
            <w:tcW w:w="256" w:type="dxa"/>
          </w:tcPr>
          <w:p w:rsidR="00456704" w:rsidRPr="00C97FB6" w:rsidRDefault="00456704" w:rsidP="009C6AAA">
            <w:pPr>
              <w:jc w:val="both"/>
            </w:pPr>
          </w:p>
        </w:tc>
        <w:tc>
          <w:tcPr>
            <w:tcW w:w="277" w:type="dxa"/>
          </w:tcPr>
          <w:p w:rsidR="00456704" w:rsidRPr="00C97FB6" w:rsidRDefault="00456704" w:rsidP="009C6AAA">
            <w:pPr>
              <w:jc w:val="both"/>
            </w:pPr>
          </w:p>
        </w:tc>
        <w:tc>
          <w:tcPr>
            <w:tcW w:w="236" w:type="dxa"/>
          </w:tcPr>
          <w:p w:rsidR="00456704" w:rsidRPr="00C97FB6" w:rsidRDefault="00456704" w:rsidP="009C6AAA">
            <w:pPr>
              <w:jc w:val="both"/>
            </w:pPr>
          </w:p>
        </w:tc>
        <w:tc>
          <w:tcPr>
            <w:tcW w:w="243"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53"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40"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40"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40"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40"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gridSpan w:val="2"/>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r>
      <w:tr w:rsidR="00456704" w:rsidRPr="00C97FB6" w:rsidTr="0014244D">
        <w:trPr>
          <w:cantSplit/>
          <w:jc w:val="center"/>
        </w:trPr>
        <w:tc>
          <w:tcPr>
            <w:tcW w:w="450" w:type="dxa"/>
            <w:vMerge w:val="restart"/>
          </w:tcPr>
          <w:p w:rsidR="00456704" w:rsidRPr="00C97FB6" w:rsidRDefault="00456704" w:rsidP="009C6AAA">
            <w:pPr>
              <w:jc w:val="center"/>
            </w:pPr>
          </w:p>
        </w:tc>
        <w:tc>
          <w:tcPr>
            <w:tcW w:w="2003" w:type="dxa"/>
          </w:tcPr>
          <w:p w:rsidR="00456704" w:rsidRPr="00C97FB6" w:rsidRDefault="00456704" w:rsidP="00F62766">
            <w:pPr>
              <w:numPr>
                <w:ilvl w:val="0"/>
                <w:numId w:val="43"/>
              </w:numPr>
              <w:ind w:hanging="309"/>
            </w:pPr>
            <w:r w:rsidRPr="00C97FB6">
              <w:t>Penjajagan</w:t>
            </w:r>
          </w:p>
        </w:tc>
        <w:tc>
          <w:tcPr>
            <w:tcW w:w="236" w:type="dxa"/>
            <w:shd w:val="pct70" w:color="auto" w:fill="FFFFFF"/>
          </w:tcPr>
          <w:p w:rsidR="00456704" w:rsidRPr="00C97FB6" w:rsidRDefault="00456704" w:rsidP="009C6AAA">
            <w:pPr>
              <w:jc w:val="both"/>
            </w:pPr>
          </w:p>
        </w:tc>
        <w:tc>
          <w:tcPr>
            <w:tcW w:w="248" w:type="dxa"/>
            <w:shd w:val="pct70" w:color="auto" w:fill="FFFFFF"/>
          </w:tcPr>
          <w:p w:rsidR="00456704" w:rsidRPr="00C97FB6" w:rsidRDefault="00456704" w:rsidP="009C6AAA">
            <w:pPr>
              <w:jc w:val="both"/>
            </w:pPr>
          </w:p>
        </w:tc>
        <w:tc>
          <w:tcPr>
            <w:tcW w:w="250" w:type="dxa"/>
            <w:tcBorders>
              <w:bottom w:val="single" w:sz="4" w:space="0" w:color="auto"/>
            </w:tcBorders>
            <w:shd w:val="pct70" w:color="auto" w:fill="FFFFFF"/>
          </w:tcPr>
          <w:p w:rsidR="00456704" w:rsidRPr="00C97FB6" w:rsidRDefault="00456704" w:rsidP="009C6AAA">
            <w:pPr>
              <w:jc w:val="both"/>
            </w:pPr>
          </w:p>
        </w:tc>
        <w:tc>
          <w:tcPr>
            <w:tcW w:w="284" w:type="dxa"/>
            <w:tcBorders>
              <w:bottom w:val="single" w:sz="4" w:space="0" w:color="auto"/>
            </w:tcBorders>
            <w:shd w:val="pct70" w:color="auto" w:fill="FFFFFF"/>
          </w:tcPr>
          <w:p w:rsidR="00456704" w:rsidRPr="00C97FB6" w:rsidRDefault="00456704" w:rsidP="009C6AAA">
            <w:pPr>
              <w:jc w:val="both"/>
            </w:pPr>
          </w:p>
        </w:tc>
        <w:tc>
          <w:tcPr>
            <w:tcW w:w="260" w:type="dxa"/>
            <w:tcBorders>
              <w:bottom w:val="nil"/>
            </w:tcBorders>
          </w:tcPr>
          <w:p w:rsidR="00456704" w:rsidRPr="00C97FB6" w:rsidRDefault="00456704" w:rsidP="009C6AAA">
            <w:pPr>
              <w:jc w:val="both"/>
            </w:pPr>
          </w:p>
        </w:tc>
        <w:tc>
          <w:tcPr>
            <w:tcW w:w="267" w:type="dxa"/>
            <w:tcBorders>
              <w:bottom w:val="nil"/>
            </w:tcBorders>
          </w:tcPr>
          <w:p w:rsidR="00456704" w:rsidRPr="00C97FB6" w:rsidRDefault="00456704" w:rsidP="009C6AAA">
            <w:pPr>
              <w:jc w:val="both"/>
            </w:pPr>
          </w:p>
        </w:tc>
        <w:tc>
          <w:tcPr>
            <w:tcW w:w="236" w:type="dxa"/>
            <w:tcBorders>
              <w:bottom w:val="nil"/>
            </w:tcBorders>
          </w:tcPr>
          <w:p w:rsidR="00456704" w:rsidRPr="00C97FB6" w:rsidRDefault="00456704" w:rsidP="009C6AAA">
            <w:pPr>
              <w:jc w:val="both"/>
            </w:pPr>
          </w:p>
        </w:tc>
        <w:tc>
          <w:tcPr>
            <w:tcW w:w="239" w:type="dxa"/>
            <w:tcBorders>
              <w:bottom w:val="nil"/>
            </w:tcBorders>
          </w:tcPr>
          <w:p w:rsidR="00456704" w:rsidRPr="00C97FB6" w:rsidRDefault="00456704" w:rsidP="009C6AAA">
            <w:pPr>
              <w:jc w:val="both"/>
            </w:pPr>
          </w:p>
        </w:tc>
        <w:tc>
          <w:tcPr>
            <w:tcW w:w="284" w:type="dxa"/>
            <w:tcBorders>
              <w:bottom w:val="single" w:sz="4" w:space="0" w:color="auto"/>
            </w:tcBorders>
          </w:tcPr>
          <w:p w:rsidR="00456704" w:rsidRPr="00C97FB6" w:rsidRDefault="00456704" w:rsidP="009C6AAA">
            <w:pPr>
              <w:jc w:val="both"/>
            </w:pPr>
          </w:p>
        </w:tc>
        <w:tc>
          <w:tcPr>
            <w:tcW w:w="256" w:type="dxa"/>
            <w:tcBorders>
              <w:bottom w:val="single" w:sz="4" w:space="0" w:color="auto"/>
            </w:tcBorders>
          </w:tcPr>
          <w:p w:rsidR="00456704" w:rsidRPr="00C97FB6" w:rsidRDefault="00456704" w:rsidP="009C6AAA">
            <w:pPr>
              <w:jc w:val="both"/>
            </w:pPr>
          </w:p>
        </w:tc>
        <w:tc>
          <w:tcPr>
            <w:tcW w:w="277" w:type="dxa"/>
            <w:tcBorders>
              <w:bottom w:val="single" w:sz="4" w:space="0" w:color="auto"/>
            </w:tcBorders>
          </w:tcPr>
          <w:p w:rsidR="00456704" w:rsidRPr="00C97FB6" w:rsidRDefault="00456704" w:rsidP="009C6AAA">
            <w:pPr>
              <w:jc w:val="both"/>
            </w:pPr>
          </w:p>
        </w:tc>
        <w:tc>
          <w:tcPr>
            <w:tcW w:w="236" w:type="dxa"/>
            <w:tcBorders>
              <w:bottom w:val="single" w:sz="4" w:space="0" w:color="auto"/>
            </w:tcBorders>
          </w:tcPr>
          <w:p w:rsidR="00456704" w:rsidRPr="00C97FB6" w:rsidRDefault="00456704" w:rsidP="009C6AAA">
            <w:pPr>
              <w:jc w:val="both"/>
            </w:pPr>
          </w:p>
        </w:tc>
        <w:tc>
          <w:tcPr>
            <w:tcW w:w="243"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7" w:type="dxa"/>
            <w:tcBorders>
              <w:bottom w:val="single" w:sz="4" w:space="0" w:color="auto"/>
            </w:tcBorders>
          </w:tcPr>
          <w:p w:rsidR="00456704" w:rsidRPr="00C97FB6" w:rsidRDefault="00456704" w:rsidP="009C6AAA">
            <w:pPr>
              <w:jc w:val="both"/>
            </w:pPr>
          </w:p>
        </w:tc>
        <w:tc>
          <w:tcPr>
            <w:tcW w:w="253"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40"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40"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40"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40"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gridSpan w:val="2"/>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r>
      <w:tr w:rsidR="00456704" w:rsidRPr="00C97FB6" w:rsidTr="0014244D">
        <w:trPr>
          <w:cantSplit/>
          <w:jc w:val="center"/>
        </w:trPr>
        <w:tc>
          <w:tcPr>
            <w:tcW w:w="450" w:type="dxa"/>
            <w:vMerge/>
          </w:tcPr>
          <w:p w:rsidR="00456704" w:rsidRPr="00C97FB6" w:rsidRDefault="00456704" w:rsidP="009C6AAA">
            <w:pPr>
              <w:jc w:val="center"/>
            </w:pPr>
          </w:p>
        </w:tc>
        <w:tc>
          <w:tcPr>
            <w:tcW w:w="2003" w:type="dxa"/>
          </w:tcPr>
          <w:p w:rsidR="00456704" w:rsidRPr="00C97FB6" w:rsidRDefault="00456704" w:rsidP="00F62766">
            <w:pPr>
              <w:numPr>
                <w:ilvl w:val="0"/>
                <w:numId w:val="44"/>
              </w:numPr>
              <w:ind w:hanging="309"/>
            </w:pPr>
            <w:r w:rsidRPr="00C97FB6">
              <w:t>Penyusunan Proposal</w:t>
            </w:r>
          </w:p>
        </w:tc>
        <w:tc>
          <w:tcPr>
            <w:tcW w:w="236" w:type="dxa"/>
          </w:tcPr>
          <w:p w:rsidR="00456704" w:rsidRPr="00C97FB6" w:rsidRDefault="00456704" w:rsidP="009C6AAA">
            <w:pPr>
              <w:jc w:val="both"/>
            </w:pPr>
          </w:p>
        </w:tc>
        <w:tc>
          <w:tcPr>
            <w:tcW w:w="248" w:type="dxa"/>
          </w:tcPr>
          <w:p w:rsidR="00456704" w:rsidRPr="00C97FB6" w:rsidRDefault="00456704" w:rsidP="009C6AAA">
            <w:pPr>
              <w:jc w:val="both"/>
            </w:pPr>
          </w:p>
        </w:tc>
        <w:tc>
          <w:tcPr>
            <w:tcW w:w="250" w:type="dxa"/>
            <w:tcBorders>
              <w:bottom w:val="single" w:sz="4" w:space="0" w:color="auto"/>
            </w:tcBorders>
            <w:shd w:val="clear" w:color="auto" w:fill="FFFFFF"/>
          </w:tcPr>
          <w:p w:rsidR="00456704" w:rsidRPr="00C97FB6" w:rsidRDefault="00456704" w:rsidP="009C6AAA">
            <w:pPr>
              <w:jc w:val="both"/>
            </w:pPr>
          </w:p>
        </w:tc>
        <w:tc>
          <w:tcPr>
            <w:tcW w:w="284" w:type="dxa"/>
            <w:tcBorders>
              <w:bottom w:val="single" w:sz="4" w:space="0" w:color="auto"/>
            </w:tcBorders>
            <w:shd w:val="clear" w:color="auto" w:fill="FFFFFF"/>
          </w:tcPr>
          <w:p w:rsidR="00456704" w:rsidRPr="00C97FB6" w:rsidRDefault="00456704" w:rsidP="009C6AAA">
            <w:pPr>
              <w:jc w:val="both"/>
            </w:pPr>
          </w:p>
        </w:tc>
        <w:tc>
          <w:tcPr>
            <w:tcW w:w="260" w:type="dxa"/>
            <w:tcBorders>
              <w:bottom w:val="single" w:sz="4" w:space="0" w:color="auto"/>
            </w:tcBorders>
            <w:shd w:val="pct70" w:color="auto" w:fill="FFFFFF"/>
          </w:tcPr>
          <w:p w:rsidR="00456704" w:rsidRPr="00C97FB6" w:rsidRDefault="00456704" w:rsidP="009C6AAA">
            <w:pPr>
              <w:jc w:val="both"/>
            </w:pPr>
          </w:p>
        </w:tc>
        <w:tc>
          <w:tcPr>
            <w:tcW w:w="267" w:type="dxa"/>
            <w:tcBorders>
              <w:bottom w:val="single" w:sz="4" w:space="0" w:color="auto"/>
            </w:tcBorders>
            <w:shd w:val="pct70" w:color="auto" w:fill="FFFFFF"/>
          </w:tcPr>
          <w:p w:rsidR="00456704" w:rsidRPr="00C97FB6" w:rsidRDefault="00456704" w:rsidP="009C6AAA">
            <w:pPr>
              <w:jc w:val="both"/>
            </w:pPr>
          </w:p>
        </w:tc>
        <w:tc>
          <w:tcPr>
            <w:tcW w:w="236" w:type="dxa"/>
            <w:tcBorders>
              <w:bottom w:val="single" w:sz="4" w:space="0" w:color="auto"/>
            </w:tcBorders>
            <w:shd w:val="pct70" w:color="auto" w:fill="auto"/>
          </w:tcPr>
          <w:p w:rsidR="00456704" w:rsidRPr="00C97FB6" w:rsidRDefault="00456704" w:rsidP="009C6AAA">
            <w:pPr>
              <w:jc w:val="both"/>
            </w:pPr>
          </w:p>
        </w:tc>
        <w:tc>
          <w:tcPr>
            <w:tcW w:w="239" w:type="dxa"/>
            <w:tcBorders>
              <w:bottom w:val="single" w:sz="4" w:space="0" w:color="auto"/>
            </w:tcBorders>
            <w:shd w:val="pct70" w:color="auto" w:fill="auto"/>
          </w:tcPr>
          <w:p w:rsidR="00456704" w:rsidRPr="00C97FB6" w:rsidRDefault="00456704" w:rsidP="009C6AAA">
            <w:pPr>
              <w:jc w:val="both"/>
            </w:pPr>
          </w:p>
        </w:tc>
        <w:tc>
          <w:tcPr>
            <w:tcW w:w="284" w:type="dxa"/>
            <w:tcBorders>
              <w:bottom w:val="single" w:sz="4" w:space="0" w:color="auto"/>
            </w:tcBorders>
            <w:shd w:val="pct70" w:color="auto" w:fill="auto"/>
          </w:tcPr>
          <w:p w:rsidR="00456704" w:rsidRPr="00C97FB6" w:rsidRDefault="00456704" w:rsidP="009C6AAA">
            <w:pPr>
              <w:jc w:val="both"/>
            </w:pPr>
          </w:p>
        </w:tc>
        <w:tc>
          <w:tcPr>
            <w:tcW w:w="256" w:type="dxa"/>
            <w:tcBorders>
              <w:bottom w:val="single" w:sz="4" w:space="0" w:color="auto"/>
            </w:tcBorders>
            <w:shd w:val="pct70" w:color="auto" w:fill="auto"/>
          </w:tcPr>
          <w:p w:rsidR="00456704" w:rsidRPr="00C97FB6" w:rsidRDefault="00456704" w:rsidP="009C6AAA">
            <w:pPr>
              <w:jc w:val="both"/>
            </w:pPr>
          </w:p>
        </w:tc>
        <w:tc>
          <w:tcPr>
            <w:tcW w:w="277" w:type="dxa"/>
            <w:tcBorders>
              <w:bottom w:val="single" w:sz="4" w:space="0" w:color="auto"/>
            </w:tcBorders>
            <w:shd w:val="pct70" w:color="auto" w:fill="auto"/>
          </w:tcPr>
          <w:p w:rsidR="00456704" w:rsidRPr="00C97FB6" w:rsidRDefault="00456704" w:rsidP="009C6AAA">
            <w:pPr>
              <w:jc w:val="both"/>
            </w:pPr>
          </w:p>
        </w:tc>
        <w:tc>
          <w:tcPr>
            <w:tcW w:w="236" w:type="dxa"/>
            <w:tcBorders>
              <w:bottom w:val="single" w:sz="4" w:space="0" w:color="auto"/>
            </w:tcBorders>
            <w:shd w:val="pct70" w:color="auto" w:fill="auto"/>
          </w:tcPr>
          <w:p w:rsidR="00456704" w:rsidRPr="00C97FB6" w:rsidRDefault="00456704" w:rsidP="009C6AAA">
            <w:pPr>
              <w:jc w:val="both"/>
            </w:pPr>
          </w:p>
        </w:tc>
        <w:tc>
          <w:tcPr>
            <w:tcW w:w="243" w:type="dxa"/>
            <w:tcBorders>
              <w:bottom w:val="single" w:sz="4" w:space="0" w:color="auto"/>
            </w:tcBorders>
            <w:shd w:val="pct70" w:color="auto" w:fill="auto"/>
          </w:tcPr>
          <w:p w:rsidR="00456704" w:rsidRPr="00C97FB6" w:rsidRDefault="00456704" w:rsidP="009C6AAA">
            <w:pPr>
              <w:jc w:val="both"/>
            </w:pPr>
          </w:p>
        </w:tc>
        <w:tc>
          <w:tcPr>
            <w:tcW w:w="238" w:type="dxa"/>
            <w:tcBorders>
              <w:bottom w:val="single" w:sz="4" w:space="0" w:color="auto"/>
            </w:tcBorders>
            <w:shd w:val="pct70" w:color="auto" w:fill="auto"/>
          </w:tcPr>
          <w:p w:rsidR="00456704" w:rsidRPr="00C97FB6" w:rsidRDefault="00456704" w:rsidP="009C6AAA">
            <w:pPr>
              <w:jc w:val="both"/>
            </w:pPr>
          </w:p>
        </w:tc>
        <w:tc>
          <w:tcPr>
            <w:tcW w:w="238" w:type="dxa"/>
            <w:tcBorders>
              <w:bottom w:val="single" w:sz="4" w:space="0" w:color="auto"/>
            </w:tcBorders>
            <w:shd w:val="pct70" w:color="auto" w:fill="auto"/>
          </w:tcPr>
          <w:p w:rsidR="00456704" w:rsidRPr="00C97FB6" w:rsidRDefault="00456704" w:rsidP="009C6AAA">
            <w:pPr>
              <w:jc w:val="both"/>
            </w:pPr>
          </w:p>
        </w:tc>
        <w:tc>
          <w:tcPr>
            <w:tcW w:w="237" w:type="dxa"/>
            <w:tcBorders>
              <w:bottom w:val="single" w:sz="4" w:space="0" w:color="auto"/>
            </w:tcBorders>
            <w:shd w:val="pct70" w:color="auto" w:fill="auto"/>
          </w:tcPr>
          <w:p w:rsidR="00456704" w:rsidRPr="00C97FB6" w:rsidRDefault="00456704" w:rsidP="009C6AAA">
            <w:pPr>
              <w:jc w:val="both"/>
            </w:pPr>
          </w:p>
        </w:tc>
        <w:tc>
          <w:tcPr>
            <w:tcW w:w="253"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6" w:type="dxa"/>
            <w:tcBorders>
              <w:bottom w:val="single" w:sz="4" w:space="0" w:color="auto"/>
            </w:tcBorders>
          </w:tcPr>
          <w:p w:rsidR="00456704" w:rsidRPr="00C97FB6" w:rsidRDefault="00456704" w:rsidP="009C6AAA">
            <w:pPr>
              <w:jc w:val="both"/>
            </w:pPr>
          </w:p>
        </w:tc>
        <w:tc>
          <w:tcPr>
            <w:tcW w:w="240"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40"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40"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40"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gridSpan w:val="2"/>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r>
      <w:tr w:rsidR="00456704" w:rsidRPr="00C97FB6" w:rsidTr="0014244D">
        <w:trPr>
          <w:cantSplit/>
          <w:jc w:val="center"/>
        </w:trPr>
        <w:tc>
          <w:tcPr>
            <w:tcW w:w="450" w:type="dxa"/>
          </w:tcPr>
          <w:p w:rsidR="00456704" w:rsidRPr="00C97FB6" w:rsidRDefault="00456704" w:rsidP="009C6AAA">
            <w:pPr>
              <w:jc w:val="center"/>
            </w:pPr>
            <w:r w:rsidRPr="00C97FB6">
              <w:t>2</w:t>
            </w:r>
          </w:p>
        </w:tc>
        <w:tc>
          <w:tcPr>
            <w:tcW w:w="2003" w:type="dxa"/>
          </w:tcPr>
          <w:p w:rsidR="00456704" w:rsidRPr="00C97FB6" w:rsidRDefault="00456704" w:rsidP="009C6AAA">
            <w:r w:rsidRPr="00C97FB6">
              <w:t>Seminar Pra UP/Revisi</w:t>
            </w:r>
          </w:p>
        </w:tc>
        <w:tc>
          <w:tcPr>
            <w:tcW w:w="236" w:type="dxa"/>
          </w:tcPr>
          <w:p w:rsidR="00456704" w:rsidRPr="00C97FB6" w:rsidRDefault="00456704" w:rsidP="009C6AAA">
            <w:pPr>
              <w:jc w:val="both"/>
            </w:pPr>
          </w:p>
        </w:tc>
        <w:tc>
          <w:tcPr>
            <w:tcW w:w="248" w:type="dxa"/>
          </w:tcPr>
          <w:p w:rsidR="00456704" w:rsidRPr="00C97FB6" w:rsidRDefault="00456704" w:rsidP="009C6AAA">
            <w:pPr>
              <w:jc w:val="both"/>
            </w:pPr>
          </w:p>
        </w:tc>
        <w:tc>
          <w:tcPr>
            <w:tcW w:w="250" w:type="dxa"/>
            <w:shd w:val="clear" w:color="auto" w:fill="auto"/>
          </w:tcPr>
          <w:p w:rsidR="00456704" w:rsidRPr="00C97FB6" w:rsidRDefault="00456704" w:rsidP="009C6AAA">
            <w:pPr>
              <w:jc w:val="both"/>
            </w:pPr>
          </w:p>
        </w:tc>
        <w:tc>
          <w:tcPr>
            <w:tcW w:w="284" w:type="dxa"/>
            <w:shd w:val="clear" w:color="auto" w:fill="auto"/>
          </w:tcPr>
          <w:p w:rsidR="00456704" w:rsidRPr="00C97FB6" w:rsidRDefault="00456704" w:rsidP="009C6AAA">
            <w:pPr>
              <w:jc w:val="both"/>
            </w:pPr>
          </w:p>
        </w:tc>
        <w:tc>
          <w:tcPr>
            <w:tcW w:w="260" w:type="dxa"/>
            <w:shd w:val="clear" w:color="auto" w:fill="auto"/>
          </w:tcPr>
          <w:p w:rsidR="00456704" w:rsidRPr="00C97FB6" w:rsidRDefault="00456704" w:rsidP="009C6AAA">
            <w:pPr>
              <w:jc w:val="both"/>
            </w:pPr>
          </w:p>
        </w:tc>
        <w:tc>
          <w:tcPr>
            <w:tcW w:w="267" w:type="dxa"/>
            <w:shd w:val="clear" w:color="auto" w:fill="auto"/>
          </w:tcPr>
          <w:p w:rsidR="00456704" w:rsidRPr="00C97FB6" w:rsidRDefault="00456704" w:rsidP="009C6AAA">
            <w:pPr>
              <w:jc w:val="both"/>
            </w:pPr>
          </w:p>
        </w:tc>
        <w:tc>
          <w:tcPr>
            <w:tcW w:w="236" w:type="dxa"/>
            <w:tcBorders>
              <w:bottom w:val="single" w:sz="4" w:space="0" w:color="auto"/>
            </w:tcBorders>
            <w:shd w:val="clear" w:color="auto" w:fill="auto"/>
          </w:tcPr>
          <w:p w:rsidR="00456704" w:rsidRPr="00C97FB6" w:rsidRDefault="00456704" w:rsidP="009C6AAA">
            <w:pPr>
              <w:jc w:val="both"/>
            </w:pPr>
          </w:p>
        </w:tc>
        <w:tc>
          <w:tcPr>
            <w:tcW w:w="239" w:type="dxa"/>
            <w:tcBorders>
              <w:bottom w:val="single" w:sz="4" w:space="0" w:color="auto"/>
            </w:tcBorders>
            <w:shd w:val="clear" w:color="auto" w:fill="auto"/>
          </w:tcPr>
          <w:p w:rsidR="00456704" w:rsidRPr="00C97FB6" w:rsidRDefault="00456704" w:rsidP="009C6AAA">
            <w:pPr>
              <w:jc w:val="both"/>
            </w:pPr>
          </w:p>
        </w:tc>
        <w:tc>
          <w:tcPr>
            <w:tcW w:w="284" w:type="dxa"/>
            <w:shd w:val="clear" w:color="auto" w:fill="auto"/>
          </w:tcPr>
          <w:p w:rsidR="00456704" w:rsidRPr="00C97FB6" w:rsidRDefault="00456704" w:rsidP="009C6AAA">
            <w:pPr>
              <w:jc w:val="both"/>
            </w:pPr>
          </w:p>
        </w:tc>
        <w:tc>
          <w:tcPr>
            <w:tcW w:w="256" w:type="dxa"/>
            <w:shd w:val="clear" w:color="auto" w:fill="auto"/>
          </w:tcPr>
          <w:p w:rsidR="00456704" w:rsidRPr="00C97FB6" w:rsidRDefault="00456704" w:rsidP="009C6AAA">
            <w:pPr>
              <w:jc w:val="both"/>
            </w:pPr>
          </w:p>
        </w:tc>
        <w:tc>
          <w:tcPr>
            <w:tcW w:w="277" w:type="dxa"/>
            <w:shd w:val="clear" w:color="auto" w:fill="auto"/>
          </w:tcPr>
          <w:p w:rsidR="00456704" w:rsidRPr="00C97FB6" w:rsidRDefault="00456704" w:rsidP="009C6AAA">
            <w:pPr>
              <w:jc w:val="both"/>
            </w:pPr>
          </w:p>
        </w:tc>
        <w:tc>
          <w:tcPr>
            <w:tcW w:w="236" w:type="dxa"/>
            <w:shd w:val="clear" w:color="auto" w:fill="auto"/>
          </w:tcPr>
          <w:p w:rsidR="00456704" w:rsidRPr="00C97FB6" w:rsidRDefault="00456704" w:rsidP="009C6AAA">
            <w:pPr>
              <w:jc w:val="both"/>
            </w:pPr>
          </w:p>
        </w:tc>
        <w:tc>
          <w:tcPr>
            <w:tcW w:w="243" w:type="dxa"/>
            <w:tcBorders>
              <w:bottom w:val="single" w:sz="4" w:space="0" w:color="auto"/>
            </w:tcBorders>
            <w:shd w:val="clear" w:color="auto" w:fill="auto"/>
          </w:tcPr>
          <w:p w:rsidR="00456704" w:rsidRPr="00C97FB6" w:rsidRDefault="00456704" w:rsidP="009C6AAA">
            <w:pPr>
              <w:jc w:val="both"/>
            </w:pPr>
          </w:p>
        </w:tc>
        <w:tc>
          <w:tcPr>
            <w:tcW w:w="238" w:type="dxa"/>
            <w:tcBorders>
              <w:bottom w:val="single" w:sz="4" w:space="0" w:color="auto"/>
            </w:tcBorders>
            <w:shd w:val="clear" w:color="auto" w:fill="auto"/>
          </w:tcPr>
          <w:p w:rsidR="00456704" w:rsidRPr="00C97FB6" w:rsidRDefault="00456704" w:rsidP="009C6AAA">
            <w:pPr>
              <w:jc w:val="both"/>
            </w:pPr>
          </w:p>
        </w:tc>
        <w:tc>
          <w:tcPr>
            <w:tcW w:w="238" w:type="dxa"/>
            <w:tcBorders>
              <w:bottom w:val="single" w:sz="4" w:space="0" w:color="auto"/>
            </w:tcBorders>
            <w:shd w:val="clear" w:color="auto" w:fill="auto"/>
          </w:tcPr>
          <w:p w:rsidR="00456704" w:rsidRPr="00C97FB6" w:rsidRDefault="00456704" w:rsidP="009C6AAA">
            <w:pPr>
              <w:jc w:val="both"/>
            </w:pPr>
          </w:p>
        </w:tc>
        <w:tc>
          <w:tcPr>
            <w:tcW w:w="237" w:type="dxa"/>
            <w:tcBorders>
              <w:bottom w:val="single" w:sz="4" w:space="0" w:color="auto"/>
            </w:tcBorders>
            <w:shd w:val="clear" w:color="auto" w:fill="auto"/>
          </w:tcPr>
          <w:p w:rsidR="00456704" w:rsidRPr="00C97FB6" w:rsidRDefault="00456704" w:rsidP="009C6AAA">
            <w:pPr>
              <w:jc w:val="both"/>
            </w:pPr>
          </w:p>
        </w:tc>
        <w:tc>
          <w:tcPr>
            <w:tcW w:w="253" w:type="dxa"/>
            <w:tcBorders>
              <w:bottom w:val="single" w:sz="4" w:space="0" w:color="auto"/>
            </w:tcBorders>
            <w:shd w:val="pct70" w:color="auto" w:fill="auto"/>
          </w:tcPr>
          <w:p w:rsidR="00456704" w:rsidRPr="00C97FB6" w:rsidRDefault="00456704" w:rsidP="009C6AAA">
            <w:pPr>
              <w:jc w:val="both"/>
            </w:pPr>
          </w:p>
        </w:tc>
        <w:tc>
          <w:tcPr>
            <w:tcW w:w="238" w:type="dxa"/>
            <w:tcBorders>
              <w:bottom w:val="single" w:sz="4" w:space="0" w:color="auto"/>
            </w:tcBorders>
            <w:shd w:val="pct70" w:color="auto" w:fill="auto"/>
          </w:tcPr>
          <w:p w:rsidR="00456704" w:rsidRPr="00C97FB6" w:rsidRDefault="00456704" w:rsidP="009C6AAA">
            <w:pPr>
              <w:jc w:val="both"/>
            </w:pPr>
          </w:p>
        </w:tc>
        <w:tc>
          <w:tcPr>
            <w:tcW w:w="238" w:type="dxa"/>
            <w:tcBorders>
              <w:bottom w:val="single" w:sz="4" w:space="0" w:color="auto"/>
            </w:tcBorders>
            <w:shd w:val="pct70" w:color="auto" w:fill="auto"/>
          </w:tcPr>
          <w:p w:rsidR="00456704" w:rsidRPr="00C97FB6" w:rsidRDefault="00456704" w:rsidP="009C6AAA">
            <w:pPr>
              <w:jc w:val="both"/>
            </w:pPr>
          </w:p>
        </w:tc>
        <w:tc>
          <w:tcPr>
            <w:tcW w:w="238" w:type="dxa"/>
            <w:tcBorders>
              <w:bottom w:val="single" w:sz="4" w:space="0" w:color="auto"/>
            </w:tcBorders>
            <w:shd w:val="pct70" w:color="auto" w:fill="auto"/>
          </w:tcPr>
          <w:p w:rsidR="00456704" w:rsidRPr="00C97FB6" w:rsidRDefault="00456704" w:rsidP="009C6AAA">
            <w:pPr>
              <w:jc w:val="both"/>
            </w:pPr>
          </w:p>
        </w:tc>
        <w:tc>
          <w:tcPr>
            <w:tcW w:w="238" w:type="dxa"/>
            <w:tcBorders>
              <w:bottom w:val="single" w:sz="4" w:space="0" w:color="auto"/>
            </w:tcBorders>
            <w:shd w:val="clear" w:color="auto" w:fill="auto"/>
          </w:tcPr>
          <w:p w:rsidR="00456704" w:rsidRPr="00C97FB6" w:rsidRDefault="00456704" w:rsidP="009C6AAA">
            <w:pPr>
              <w:jc w:val="both"/>
            </w:pPr>
          </w:p>
        </w:tc>
        <w:tc>
          <w:tcPr>
            <w:tcW w:w="236" w:type="dxa"/>
            <w:tcBorders>
              <w:bottom w:val="single" w:sz="4" w:space="0" w:color="auto"/>
            </w:tcBorders>
            <w:shd w:val="clear" w:color="auto" w:fill="auto"/>
          </w:tcPr>
          <w:p w:rsidR="00456704" w:rsidRPr="00C97FB6" w:rsidRDefault="00456704" w:rsidP="009C6AAA">
            <w:pPr>
              <w:jc w:val="both"/>
            </w:pPr>
          </w:p>
        </w:tc>
        <w:tc>
          <w:tcPr>
            <w:tcW w:w="240"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40"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40"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40"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gridSpan w:val="2"/>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r>
      <w:tr w:rsidR="00456704" w:rsidRPr="00C97FB6" w:rsidTr="0014244D">
        <w:trPr>
          <w:cantSplit/>
          <w:trHeight w:val="360"/>
          <w:jc w:val="center"/>
        </w:trPr>
        <w:tc>
          <w:tcPr>
            <w:tcW w:w="450" w:type="dxa"/>
          </w:tcPr>
          <w:p w:rsidR="00456704" w:rsidRPr="00C97FB6" w:rsidRDefault="00456704" w:rsidP="009C6AAA">
            <w:pPr>
              <w:jc w:val="center"/>
            </w:pPr>
            <w:r w:rsidRPr="00C97FB6">
              <w:t>3</w:t>
            </w:r>
          </w:p>
        </w:tc>
        <w:tc>
          <w:tcPr>
            <w:tcW w:w="2003" w:type="dxa"/>
          </w:tcPr>
          <w:p w:rsidR="00456704" w:rsidRPr="00C97FB6" w:rsidRDefault="00456704" w:rsidP="009C6AAA">
            <w:r w:rsidRPr="00C97FB6">
              <w:t>Seminar UP</w:t>
            </w:r>
          </w:p>
        </w:tc>
        <w:tc>
          <w:tcPr>
            <w:tcW w:w="236" w:type="dxa"/>
          </w:tcPr>
          <w:p w:rsidR="00456704" w:rsidRPr="00C97FB6" w:rsidRDefault="00456704" w:rsidP="009C6AAA">
            <w:pPr>
              <w:jc w:val="both"/>
            </w:pPr>
          </w:p>
        </w:tc>
        <w:tc>
          <w:tcPr>
            <w:tcW w:w="248" w:type="dxa"/>
          </w:tcPr>
          <w:p w:rsidR="00456704" w:rsidRPr="00C97FB6" w:rsidRDefault="00456704" w:rsidP="009C6AAA">
            <w:pPr>
              <w:jc w:val="both"/>
            </w:pPr>
          </w:p>
        </w:tc>
        <w:tc>
          <w:tcPr>
            <w:tcW w:w="250" w:type="dxa"/>
          </w:tcPr>
          <w:p w:rsidR="00456704" w:rsidRPr="00C97FB6" w:rsidRDefault="00456704" w:rsidP="009C6AAA">
            <w:pPr>
              <w:jc w:val="both"/>
            </w:pPr>
          </w:p>
        </w:tc>
        <w:tc>
          <w:tcPr>
            <w:tcW w:w="284" w:type="dxa"/>
          </w:tcPr>
          <w:p w:rsidR="00456704" w:rsidRPr="00C97FB6" w:rsidRDefault="00456704" w:rsidP="009C6AAA">
            <w:pPr>
              <w:jc w:val="both"/>
            </w:pPr>
          </w:p>
        </w:tc>
        <w:tc>
          <w:tcPr>
            <w:tcW w:w="260" w:type="dxa"/>
          </w:tcPr>
          <w:p w:rsidR="00456704" w:rsidRPr="00C97FB6" w:rsidRDefault="00456704" w:rsidP="009C6AAA">
            <w:pPr>
              <w:jc w:val="both"/>
            </w:pPr>
          </w:p>
        </w:tc>
        <w:tc>
          <w:tcPr>
            <w:tcW w:w="267" w:type="dxa"/>
          </w:tcPr>
          <w:p w:rsidR="00456704" w:rsidRPr="00C97FB6" w:rsidRDefault="00456704" w:rsidP="009C6AAA">
            <w:pPr>
              <w:jc w:val="both"/>
            </w:pPr>
          </w:p>
        </w:tc>
        <w:tc>
          <w:tcPr>
            <w:tcW w:w="236" w:type="dxa"/>
            <w:shd w:val="clear" w:color="auto" w:fill="FFFFFF"/>
          </w:tcPr>
          <w:p w:rsidR="00456704" w:rsidRPr="00C97FB6" w:rsidRDefault="00456704" w:rsidP="009C6AAA">
            <w:pPr>
              <w:jc w:val="both"/>
            </w:pPr>
          </w:p>
        </w:tc>
        <w:tc>
          <w:tcPr>
            <w:tcW w:w="239" w:type="dxa"/>
            <w:shd w:val="clear" w:color="auto" w:fill="FFFFFF"/>
          </w:tcPr>
          <w:p w:rsidR="00456704" w:rsidRPr="00C97FB6" w:rsidRDefault="00456704" w:rsidP="009C6AAA">
            <w:pPr>
              <w:jc w:val="both"/>
            </w:pPr>
          </w:p>
        </w:tc>
        <w:tc>
          <w:tcPr>
            <w:tcW w:w="284" w:type="dxa"/>
            <w:tcBorders>
              <w:bottom w:val="single" w:sz="4" w:space="0" w:color="auto"/>
            </w:tcBorders>
            <w:shd w:val="clear" w:color="auto" w:fill="auto"/>
          </w:tcPr>
          <w:p w:rsidR="00456704" w:rsidRPr="00C97FB6" w:rsidRDefault="00456704" w:rsidP="009C6AAA">
            <w:pPr>
              <w:jc w:val="both"/>
            </w:pPr>
          </w:p>
        </w:tc>
        <w:tc>
          <w:tcPr>
            <w:tcW w:w="256" w:type="dxa"/>
            <w:tcBorders>
              <w:bottom w:val="single" w:sz="4" w:space="0" w:color="auto"/>
            </w:tcBorders>
            <w:shd w:val="clear" w:color="auto" w:fill="auto"/>
          </w:tcPr>
          <w:p w:rsidR="00456704" w:rsidRPr="00C97FB6" w:rsidRDefault="00456704" w:rsidP="009C6AAA">
            <w:pPr>
              <w:jc w:val="both"/>
            </w:pPr>
          </w:p>
        </w:tc>
        <w:tc>
          <w:tcPr>
            <w:tcW w:w="277" w:type="dxa"/>
            <w:shd w:val="clear" w:color="auto" w:fill="auto"/>
          </w:tcPr>
          <w:p w:rsidR="00456704" w:rsidRPr="00C97FB6" w:rsidRDefault="00456704" w:rsidP="009C6AAA">
            <w:pPr>
              <w:jc w:val="both"/>
            </w:pPr>
          </w:p>
        </w:tc>
        <w:tc>
          <w:tcPr>
            <w:tcW w:w="236" w:type="dxa"/>
            <w:shd w:val="clear" w:color="auto" w:fill="auto"/>
          </w:tcPr>
          <w:p w:rsidR="00456704" w:rsidRPr="00C97FB6" w:rsidRDefault="00456704" w:rsidP="009C6AAA">
            <w:pPr>
              <w:jc w:val="both"/>
            </w:pPr>
          </w:p>
        </w:tc>
        <w:tc>
          <w:tcPr>
            <w:tcW w:w="243" w:type="dxa"/>
            <w:shd w:val="clear" w:color="auto" w:fill="auto"/>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7" w:type="dxa"/>
            <w:shd w:val="clear" w:color="auto" w:fill="auto"/>
          </w:tcPr>
          <w:p w:rsidR="00456704" w:rsidRPr="00C97FB6" w:rsidRDefault="00456704" w:rsidP="009C6AAA">
            <w:pPr>
              <w:jc w:val="both"/>
            </w:pPr>
          </w:p>
        </w:tc>
        <w:tc>
          <w:tcPr>
            <w:tcW w:w="253" w:type="dxa"/>
            <w:tcBorders>
              <w:bottom w:val="single" w:sz="4" w:space="0" w:color="auto"/>
            </w:tcBorders>
            <w:shd w:val="clear" w:color="auto" w:fill="auto"/>
          </w:tcPr>
          <w:p w:rsidR="00456704" w:rsidRPr="00C97FB6" w:rsidRDefault="00456704" w:rsidP="009C6AAA">
            <w:pPr>
              <w:jc w:val="both"/>
            </w:pPr>
          </w:p>
        </w:tc>
        <w:tc>
          <w:tcPr>
            <w:tcW w:w="238" w:type="dxa"/>
            <w:tcBorders>
              <w:bottom w:val="single" w:sz="4" w:space="0" w:color="auto"/>
            </w:tcBorders>
            <w:shd w:val="clear" w:color="auto" w:fill="auto"/>
          </w:tcPr>
          <w:p w:rsidR="00456704" w:rsidRPr="00C97FB6" w:rsidRDefault="00456704" w:rsidP="009C6AAA">
            <w:pPr>
              <w:jc w:val="both"/>
            </w:pPr>
          </w:p>
        </w:tc>
        <w:tc>
          <w:tcPr>
            <w:tcW w:w="238" w:type="dxa"/>
            <w:tcBorders>
              <w:bottom w:val="single" w:sz="4" w:space="0" w:color="auto"/>
            </w:tcBorders>
            <w:shd w:val="clear" w:color="auto" w:fill="auto"/>
          </w:tcPr>
          <w:p w:rsidR="00456704" w:rsidRPr="00C97FB6" w:rsidRDefault="00456704" w:rsidP="009C6AAA">
            <w:pPr>
              <w:jc w:val="both"/>
            </w:pPr>
          </w:p>
        </w:tc>
        <w:tc>
          <w:tcPr>
            <w:tcW w:w="238" w:type="dxa"/>
            <w:tcBorders>
              <w:bottom w:val="single" w:sz="4" w:space="0" w:color="auto"/>
            </w:tcBorders>
            <w:shd w:val="clear" w:color="auto" w:fill="auto"/>
          </w:tcPr>
          <w:p w:rsidR="00456704" w:rsidRPr="00C97FB6" w:rsidRDefault="00456704" w:rsidP="009C6AAA">
            <w:pPr>
              <w:jc w:val="both"/>
            </w:pPr>
          </w:p>
        </w:tc>
        <w:tc>
          <w:tcPr>
            <w:tcW w:w="238" w:type="dxa"/>
            <w:tcBorders>
              <w:bottom w:val="single" w:sz="4" w:space="0" w:color="auto"/>
            </w:tcBorders>
            <w:shd w:val="pct70" w:color="auto" w:fill="auto"/>
          </w:tcPr>
          <w:p w:rsidR="00456704" w:rsidRPr="00C97FB6" w:rsidRDefault="00456704" w:rsidP="009C6AAA">
            <w:pPr>
              <w:jc w:val="both"/>
            </w:pPr>
          </w:p>
        </w:tc>
        <w:tc>
          <w:tcPr>
            <w:tcW w:w="236" w:type="dxa"/>
            <w:tcBorders>
              <w:bottom w:val="single" w:sz="4" w:space="0" w:color="auto"/>
            </w:tcBorders>
            <w:shd w:val="pct70" w:color="auto" w:fill="auto"/>
          </w:tcPr>
          <w:p w:rsidR="00456704" w:rsidRPr="00C97FB6" w:rsidRDefault="00456704" w:rsidP="009C6AAA">
            <w:pPr>
              <w:jc w:val="both"/>
            </w:pPr>
          </w:p>
        </w:tc>
        <w:tc>
          <w:tcPr>
            <w:tcW w:w="240" w:type="dxa"/>
            <w:tcBorders>
              <w:bottom w:val="single" w:sz="4" w:space="0" w:color="auto"/>
            </w:tcBorders>
            <w:shd w:val="pct70" w:color="auto" w:fill="auto"/>
          </w:tcPr>
          <w:p w:rsidR="00456704" w:rsidRPr="00C97FB6" w:rsidRDefault="00456704" w:rsidP="009C6AAA">
            <w:pPr>
              <w:jc w:val="both"/>
            </w:pPr>
          </w:p>
        </w:tc>
        <w:tc>
          <w:tcPr>
            <w:tcW w:w="238" w:type="dxa"/>
            <w:tcBorders>
              <w:bottom w:val="single" w:sz="4" w:space="0" w:color="auto"/>
            </w:tcBorders>
            <w:shd w:val="pct70" w:color="auto" w:fill="auto"/>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6" w:type="dxa"/>
            <w:tcBorders>
              <w:bottom w:val="single" w:sz="4" w:space="0" w:color="auto"/>
            </w:tcBorders>
          </w:tcPr>
          <w:p w:rsidR="00456704" w:rsidRPr="00C97FB6" w:rsidRDefault="00456704" w:rsidP="009C6AAA">
            <w:pPr>
              <w:jc w:val="both"/>
            </w:pPr>
          </w:p>
        </w:tc>
        <w:tc>
          <w:tcPr>
            <w:tcW w:w="240"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40"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40"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gridSpan w:val="2"/>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r>
      <w:tr w:rsidR="00456704" w:rsidRPr="00C97FB6" w:rsidTr="0014244D">
        <w:trPr>
          <w:cantSplit/>
          <w:trHeight w:val="360"/>
          <w:jc w:val="center"/>
        </w:trPr>
        <w:tc>
          <w:tcPr>
            <w:tcW w:w="450" w:type="dxa"/>
          </w:tcPr>
          <w:p w:rsidR="00456704" w:rsidRPr="00C97FB6" w:rsidRDefault="00456704" w:rsidP="009C6AAA">
            <w:pPr>
              <w:jc w:val="center"/>
            </w:pPr>
            <w:r w:rsidRPr="00C97FB6">
              <w:t>4</w:t>
            </w:r>
          </w:p>
        </w:tc>
        <w:tc>
          <w:tcPr>
            <w:tcW w:w="2003" w:type="dxa"/>
          </w:tcPr>
          <w:p w:rsidR="00456704" w:rsidRPr="00C97FB6" w:rsidRDefault="00456704" w:rsidP="009C6AAA">
            <w:r w:rsidRPr="00C97FB6">
              <w:t>Perbaikan UP</w:t>
            </w:r>
          </w:p>
        </w:tc>
        <w:tc>
          <w:tcPr>
            <w:tcW w:w="236" w:type="dxa"/>
          </w:tcPr>
          <w:p w:rsidR="00456704" w:rsidRPr="00C97FB6" w:rsidRDefault="00456704" w:rsidP="009C6AAA">
            <w:pPr>
              <w:jc w:val="both"/>
            </w:pPr>
          </w:p>
        </w:tc>
        <w:tc>
          <w:tcPr>
            <w:tcW w:w="248" w:type="dxa"/>
          </w:tcPr>
          <w:p w:rsidR="00456704" w:rsidRPr="00C97FB6" w:rsidRDefault="00456704" w:rsidP="009C6AAA">
            <w:pPr>
              <w:jc w:val="both"/>
            </w:pPr>
          </w:p>
        </w:tc>
        <w:tc>
          <w:tcPr>
            <w:tcW w:w="250" w:type="dxa"/>
          </w:tcPr>
          <w:p w:rsidR="00456704" w:rsidRPr="00C97FB6" w:rsidRDefault="00456704" w:rsidP="009C6AAA">
            <w:pPr>
              <w:jc w:val="both"/>
            </w:pPr>
          </w:p>
        </w:tc>
        <w:tc>
          <w:tcPr>
            <w:tcW w:w="284" w:type="dxa"/>
          </w:tcPr>
          <w:p w:rsidR="00456704" w:rsidRPr="00C97FB6" w:rsidRDefault="00456704" w:rsidP="009C6AAA">
            <w:pPr>
              <w:jc w:val="both"/>
            </w:pPr>
          </w:p>
        </w:tc>
        <w:tc>
          <w:tcPr>
            <w:tcW w:w="260" w:type="dxa"/>
          </w:tcPr>
          <w:p w:rsidR="00456704" w:rsidRPr="00C97FB6" w:rsidRDefault="00456704" w:rsidP="009C6AAA">
            <w:pPr>
              <w:jc w:val="both"/>
            </w:pPr>
          </w:p>
        </w:tc>
        <w:tc>
          <w:tcPr>
            <w:tcW w:w="267" w:type="dxa"/>
          </w:tcPr>
          <w:p w:rsidR="00456704" w:rsidRPr="00C97FB6" w:rsidRDefault="00456704" w:rsidP="009C6AAA">
            <w:pPr>
              <w:jc w:val="both"/>
            </w:pPr>
          </w:p>
        </w:tc>
        <w:tc>
          <w:tcPr>
            <w:tcW w:w="236" w:type="dxa"/>
          </w:tcPr>
          <w:p w:rsidR="00456704" w:rsidRPr="00C97FB6" w:rsidRDefault="00456704" w:rsidP="009C6AAA">
            <w:pPr>
              <w:jc w:val="both"/>
            </w:pPr>
          </w:p>
        </w:tc>
        <w:tc>
          <w:tcPr>
            <w:tcW w:w="239" w:type="dxa"/>
          </w:tcPr>
          <w:p w:rsidR="00456704" w:rsidRPr="00C97FB6" w:rsidRDefault="00456704" w:rsidP="009C6AAA">
            <w:pPr>
              <w:jc w:val="both"/>
            </w:pPr>
          </w:p>
        </w:tc>
        <w:tc>
          <w:tcPr>
            <w:tcW w:w="284" w:type="dxa"/>
            <w:shd w:val="clear" w:color="auto" w:fill="FFFFFF"/>
          </w:tcPr>
          <w:p w:rsidR="00456704" w:rsidRPr="00C97FB6" w:rsidRDefault="00456704" w:rsidP="009C6AAA">
            <w:pPr>
              <w:jc w:val="both"/>
            </w:pPr>
          </w:p>
        </w:tc>
        <w:tc>
          <w:tcPr>
            <w:tcW w:w="256" w:type="dxa"/>
            <w:shd w:val="clear" w:color="auto" w:fill="FFFFFF"/>
          </w:tcPr>
          <w:p w:rsidR="00456704" w:rsidRPr="00C97FB6" w:rsidRDefault="00456704" w:rsidP="009C6AAA">
            <w:pPr>
              <w:jc w:val="both"/>
            </w:pPr>
          </w:p>
        </w:tc>
        <w:tc>
          <w:tcPr>
            <w:tcW w:w="277" w:type="dxa"/>
          </w:tcPr>
          <w:p w:rsidR="00456704" w:rsidRPr="00C97FB6" w:rsidRDefault="00456704" w:rsidP="009C6AAA">
            <w:pPr>
              <w:jc w:val="both"/>
            </w:pPr>
          </w:p>
        </w:tc>
        <w:tc>
          <w:tcPr>
            <w:tcW w:w="236" w:type="dxa"/>
          </w:tcPr>
          <w:p w:rsidR="00456704" w:rsidRPr="00C97FB6" w:rsidRDefault="00456704" w:rsidP="009C6AAA">
            <w:pPr>
              <w:jc w:val="both"/>
            </w:pPr>
          </w:p>
        </w:tc>
        <w:tc>
          <w:tcPr>
            <w:tcW w:w="243"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53" w:type="dxa"/>
            <w:shd w:val="clear" w:color="auto" w:fill="auto"/>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6" w:type="dxa"/>
            <w:shd w:val="clear" w:color="auto" w:fill="auto"/>
          </w:tcPr>
          <w:p w:rsidR="00456704" w:rsidRPr="00C97FB6" w:rsidRDefault="00456704" w:rsidP="009C6AAA">
            <w:pPr>
              <w:jc w:val="both"/>
            </w:pPr>
          </w:p>
        </w:tc>
        <w:tc>
          <w:tcPr>
            <w:tcW w:w="240" w:type="dxa"/>
            <w:shd w:val="clear" w:color="auto" w:fill="auto"/>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8" w:type="dxa"/>
            <w:shd w:val="pct70" w:color="auto" w:fill="auto"/>
          </w:tcPr>
          <w:p w:rsidR="00456704" w:rsidRPr="00C97FB6" w:rsidRDefault="00456704" w:rsidP="009C6AAA">
            <w:pPr>
              <w:jc w:val="both"/>
            </w:pPr>
          </w:p>
        </w:tc>
        <w:tc>
          <w:tcPr>
            <w:tcW w:w="236" w:type="dxa"/>
            <w:shd w:val="pct70" w:color="auto" w:fill="auto"/>
          </w:tcPr>
          <w:p w:rsidR="00456704" w:rsidRPr="00C97FB6" w:rsidRDefault="00456704" w:rsidP="009C6AAA">
            <w:pPr>
              <w:jc w:val="both"/>
            </w:pPr>
          </w:p>
        </w:tc>
        <w:tc>
          <w:tcPr>
            <w:tcW w:w="240" w:type="dxa"/>
            <w:shd w:val="pct70" w:color="auto" w:fill="auto"/>
          </w:tcPr>
          <w:p w:rsidR="00456704" w:rsidRPr="00C97FB6" w:rsidRDefault="00456704" w:rsidP="009C6AAA">
            <w:pPr>
              <w:jc w:val="both"/>
            </w:pPr>
          </w:p>
        </w:tc>
        <w:tc>
          <w:tcPr>
            <w:tcW w:w="238" w:type="dxa"/>
            <w:shd w:val="pct70" w:color="auto" w:fill="auto"/>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40"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40"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gridSpan w:val="2"/>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r>
      <w:tr w:rsidR="00456704" w:rsidRPr="00C97FB6" w:rsidTr="0014244D">
        <w:trPr>
          <w:cantSplit/>
          <w:trHeight w:val="268"/>
          <w:jc w:val="center"/>
        </w:trPr>
        <w:tc>
          <w:tcPr>
            <w:tcW w:w="450" w:type="dxa"/>
            <w:vMerge w:val="restart"/>
          </w:tcPr>
          <w:p w:rsidR="00456704" w:rsidRPr="00C97FB6" w:rsidRDefault="00456704" w:rsidP="009C6AAA">
            <w:pPr>
              <w:jc w:val="center"/>
            </w:pPr>
            <w:r w:rsidRPr="00C97FB6">
              <w:t>5</w:t>
            </w:r>
          </w:p>
        </w:tc>
        <w:tc>
          <w:tcPr>
            <w:tcW w:w="2003" w:type="dxa"/>
          </w:tcPr>
          <w:p w:rsidR="00456704" w:rsidRPr="00C97FB6" w:rsidRDefault="00456704" w:rsidP="00116A91">
            <w:pPr>
              <w:ind w:left="-49" w:right="-54"/>
            </w:pPr>
            <w:r w:rsidRPr="00C97FB6">
              <w:t>Penelitian lapangan</w:t>
            </w:r>
          </w:p>
        </w:tc>
        <w:tc>
          <w:tcPr>
            <w:tcW w:w="236" w:type="dxa"/>
            <w:tcBorders>
              <w:bottom w:val="nil"/>
            </w:tcBorders>
          </w:tcPr>
          <w:p w:rsidR="00456704" w:rsidRPr="00C97FB6" w:rsidRDefault="00456704" w:rsidP="009C6AAA">
            <w:pPr>
              <w:jc w:val="both"/>
            </w:pPr>
          </w:p>
        </w:tc>
        <w:tc>
          <w:tcPr>
            <w:tcW w:w="248" w:type="dxa"/>
            <w:tcBorders>
              <w:bottom w:val="nil"/>
            </w:tcBorders>
          </w:tcPr>
          <w:p w:rsidR="00456704" w:rsidRPr="00C97FB6" w:rsidRDefault="00456704" w:rsidP="009C6AAA">
            <w:pPr>
              <w:jc w:val="both"/>
            </w:pPr>
          </w:p>
        </w:tc>
        <w:tc>
          <w:tcPr>
            <w:tcW w:w="250" w:type="dxa"/>
            <w:tcBorders>
              <w:bottom w:val="nil"/>
            </w:tcBorders>
          </w:tcPr>
          <w:p w:rsidR="00456704" w:rsidRPr="00C97FB6" w:rsidRDefault="00456704" w:rsidP="009C6AAA">
            <w:pPr>
              <w:jc w:val="both"/>
            </w:pPr>
          </w:p>
        </w:tc>
        <w:tc>
          <w:tcPr>
            <w:tcW w:w="284" w:type="dxa"/>
            <w:tcBorders>
              <w:bottom w:val="nil"/>
            </w:tcBorders>
          </w:tcPr>
          <w:p w:rsidR="00456704" w:rsidRPr="00C97FB6" w:rsidRDefault="00456704" w:rsidP="009C6AAA">
            <w:pPr>
              <w:jc w:val="both"/>
            </w:pPr>
          </w:p>
        </w:tc>
        <w:tc>
          <w:tcPr>
            <w:tcW w:w="260" w:type="dxa"/>
            <w:tcBorders>
              <w:bottom w:val="nil"/>
            </w:tcBorders>
          </w:tcPr>
          <w:p w:rsidR="00456704" w:rsidRPr="00C97FB6" w:rsidRDefault="00456704" w:rsidP="009C6AAA">
            <w:pPr>
              <w:jc w:val="both"/>
            </w:pPr>
          </w:p>
        </w:tc>
        <w:tc>
          <w:tcPr>
            <w:tcW w:w="267" w:type="dxa"/>
            <w:tcBorders>
              <w:bottom w:val="nil"/>
            </w:tcBorders>
          </w:tcPr>
          <w:p w:rsidR="00456704" w:rsidRPr="00C97FB6" w:rsidRDefault="00456704" w:rsidP="009C6AAA">
            <w:pPr>
              <w:jc w:val="both"/>
            </w:pPr>
          </w:p>
        </w:tc>
        <w:tc>
          <w:tcPr>
            <w:tcW w:w="236" w:type="dxa"/>
            <w:tcBorders>
              <w:bottom w:val="nil"/>
            </w:tcBorders>
          </w:tcPr>
          <w:p w:rsidR="00456704" w:rsidRPr="00C97FB6" w:rsidRDefault="00456704" w:rsidP="009C6AAA">
            <w:pPr>
              <w:jc w:val="both"/>
            </w:pPr>
          </w:p>
        </w:tc>
        <w:tc>
          <w:tcPr>
            <w:tcW w:w="239" w:type="dxa"/>
            <w:tcBorders>
              <w:bottom w:val="nil"/>
            </w:tcBorders>
          </w:tcPr>
          <w:p w:rsidR="00456704" w:rsidRPr="00C97FB6" w:rsidRDefault="00456704" w:rsidP="009C6AAA">
            <w:pPr>
              <w:jc w:val="both"/>
            </w:pPr>
          </w:p>
        </w:tc>
        <w:tc>
          <w:tcPr>
            <w:tcW w:w="284" w:type="dxa"/>
            <w:tcBorders>
              <w:bottom w:val="nil"/>
            </w:tcBorders>
          </w:tcPr>
          <w:p w:rsidR="00456704" w:rsidRPr="00C97FB6" w:rsidRDefault="00456704" w:rsidP="009C6AAA">
            <w:pPr>
              <w:jc w:val="both"/>
            </w:pPr>
          </w:p>
        </w:tc>
        <w:tc>
          <w:tcPr>
            <w:tcW w:w="256" w:type="dxa"/>
            <w:tcBorders>
              <w:bottom w:val="nil"/>
            </w:tcBorders>
          </w:tcPr>
          <w:p w:rsidR="00456704" w:rsidRPr="00C97FB6" w:rsidRDefault="00456704" w:rsidP="009C6AAA">
            <w:pPr>
              <w:jc w:val="both"/>
            </w:pPr>
          </w:p>
        </w:tc>
        <w:tc>
          <w:tcPr>
            <w:tcW w:w="277" w:type="dxa"/>
            <w:tcBorders>
              <w:bottom w:val="single" w:sz="4" w:space="0" w:color="auto"/>
            </w:tcBorders>
          </w:tcPr>
          <w:p w:rsidR="00456704" w:rsidRPr="00C97FB6" w:rsidRDefault="00456704" w:rsidP="009C6AAA">
            <w:pPr>
              <w:jc w:val="both"/>
            </w:pPr>
          </w:p>
        </w:tc>
        <w:tc>
          <w:tcPr>
            <w:tcW w:w="236" w:type="dxa"/>
            <w:tcBorders>
              <w:bottom w:val="single" w:sz="4" w:space="0" w:color="auto"/>
            </w:tcBorders>
          </w:tcPr>
          <w:p w:rsidR="00456704" w:rsidRPr="00C97FB6" w:rsidRDefault="00456704" w:rsidP="009C6AAA">
            <w:pPr>
              <w:jc w:val="both"/>
            </w:pPr>
          </w:p>
        </w:tc>
        <w:tc>
          <w:tcPr>
            <w:tcW w:w="243" w:type="dxa"/>
            <w:tcBorders>
              <w:bottom w:val="single" w:sz="4" w:space="0" w:color="auto"/>
            </w:tcBorders>
          </w:tcPr>
          <w:p w:rsidR="00456704" w:rsidRPr="00C97FB6" w:rsidRDefault="00456704" w:rsidP="009C6AAA">
            <w:pPr>
              <w:jc w:val="both"/>
            </w:pPr>
          </w:p>
        </w:tc>
        <w:tc>
          <w:tcPr>
            <w:tcW w:w="238" w:type="dxa"/>
            <w:tcBorders>
              <w:bottom w:val="nil"/>
            </w:tcBorders>
          </w:tcPr>
          <w:p w:rsidR="00456704" w:rsidRPr="00C97FB6" w:rsidRDefault="00456704" w:rsidP="009C6AAA">
            <w:pPr>
              <w:jc w:val="both"/>
            </w:pPr>
          </w:p>
        </w:tc>
        <w:tc>
          <w:tcPr>
            <w:tcW w:w="238" w:type="dxa"/>
            <w:tcBorders>
              <w:bottom w:val="nil"/>
            </w:tcBorders>
          </w:tcPr>
          <w:p w:rsidR="00456704" w:rsidRPr="00C97FB6" w:rsidRDefault="00456704" w:rsidP="009C6AAA">
            <w:pPr>
              <w:jc w:val="both"/>
            </w:pPr>
          </w:p>
        </w:tc>
        <w:tc>
          <w:tcPr>
            <w:tcW w:w="237" w:type="dxa"/>
            <w:tcBorders>
              <w:bottom w:val="nil"/>
            </w:tcBorders>
          </w:tcPr>
          <w:p w:rsidR="00456704" w:rsidRPr="00C97FB6" w:rsidRDefault="00456704" w:rsidP="009C6AAA">
            <w:pPr>
              <w:jc w:val="both"/>
            </w:pPr>
          </w:p>
        </w:tc>
        <w:tc>
          <w:tcPr>
            <w:tcW w:w="253"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6" w:type="dxa"/>
            <w:tcBorders>
              <w:bottom w:val="single" w:sz="4" w:space="0" w:color="auto"/>
            </w:tcBorders>
          </w:tcPr>
          <w:p w:rsidR="00456704" w:rsidRPr="00C97FB6" w:rsidRDefault="00456704" w:rsidP="009C6AAA">
            <w:pPr>
              <w:jc w:val="both"/>
            </w:pPr>
          </w:p>
        </w:tc>
        <w:tc>
          <w:tcPr>
            <w:tcW w:w="240"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6" w:type="dxa"/>
            <w:tcBorders>
              <w:bottom w:val="single" w:sz="4" w:space="0" w:color="auto"/>
            </w:tcBorders>
          </w:tcPr>
          <w:p w:rsidR="00456704" w:rsidRPr="00C97FB6" w:rsidRDefault="00456704" w:rsidP="009C6AAA">
            <w:pPr>
              <w:jc w:val="both"/>
            </w:pPr>
          </w:p>
        </w:tc>
        <w:tc>
          <w:tcPr>
            <w:tcW w:w="240"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6" w:type="dxa"/>
            <w:tcBorders>
              <w:bottom w:val="single" w:sz="4" w:space="0" w:color="auto"/>
            </w:tcBorders>
          </w:tcPr>
          <w:p w:rsidR="00456704" w:rsidRPr="00C97FB6" w:rsidRDefault="00456704" w:rsidP="009C6AAA">
            <w:pPr>
              <w:jc w:val="both"/>
            </w:pPr>
          </w:p>
        </w:tc>
        <w:tc>
          <w:tcPr>
            <w:tcW w:w="240"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6" w:type="dxa"/>
            <w:tcBorders>
              <w:bottom w:val="single" w:sz="4" w:space="0" w:color="auto"/>
            </w:tcBorders>
          </w:tcPr>
          <w:p w:rsidR="00456704" w:rsidRPr="00C97FB6" w:rsidRDefault="00456704" w:rsidP="009C6AAA">
            <w:pPr>
              <w:jc w:val="both"/>
            </w:pPr>
          </w:p>
        </w:tc>
        <w:tc>
          <w:tcPr>
            <w:tcW w:w="240"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gridSpan w:val="2"/>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r>
      <w:tr w:rsidR="00456704" w:rsidRPr="00C97FB6" w:rsidTr="0014244D">
        <w:trPr>
          <w:cantSplit/>
          <w:trHeight w:val="251"/>
          <w:jc w:val="center"/>
        </w:trPr>
        <w:tc>
          <w:tcPr>
            <w:tcW w:w="450" w:type="dxa"/>
            <w:vMerge/>
          </w:tcPr>
          <w:p w:rsidR="00456704" w:rsidRPr="00C97FB6" w:rsidRDefault="00456704" w:rsidP="009C6AAA">
            <w:pPr>
              <w:jc w:val="center"/>
            </w:pPr>
          </w:p>
        </w:tc>
        <w:tc>
          <w:tcPr>
            <w:tcW w:w="2003" w:type="dxa"/>
          </w:tcPr>
          <w:p w:rsidR="00456704" w:rsidRPr="00C97FB6" w:rsidRDefault="00456704" w:rsidP="00F62766">
            <w:pPr>
              <w:numPr>
                <w:ilvl w:val="0"/>
                <w:numId w:val="45"/>
              </w:numPr>
              <w:ind w:left="222" w:hanging="171"/>
            </w:pPr>
            <w:r w:rsidRPr="00C97FB6">
              <w:t>Observasi</w:t>
            </w:r>
          </w:p>
        </w:tc>
        <w:tc>
          <w:tcPr>
            <w:tcW w:w="236" w:type="dxa"/>
            <w:tcBorders>
              <w:bottom w:val="single" w:sz="4" w:space="0" w:color="auto"/>
            </w:tcBorders>
          </w:tcPr>
          <w:p w:rsidR="00456704" w:rsidRPr="00C97FB6" w:rsidRDefault="00456704" w:rsidP="009C6AAA">
            <w:pPr>
              <w:jc w:val="both"/>
            </w:pPr>
          </w:p>
        </w:tc>
        <w:tc>
          <w:tcPr>
            <w:tcW w:w="248" w:type="dxa"/>
            <w:tcBorders>
              <w:bottom w:val="single" w:sz="4" w:space="0" w:color="auto"/>
            </w:tcBorders>
          </w:tcPr>
          <w:p w:rsidR="00456704" w:rsidRPr="00C97FB6" w:rsidRDefault="00456704" w:rsidP="009C6AAA">
            <w:pPr>
              <w:jc w:val="both"/>
            </w:pPr>
          </w:p>
        </w:tc>
        <w:tc>
          <w:tcPr>
            <w:tcW w:w="250" w:type="dxa"/>
            <w:tcBorders>
              <w:bottom w:val="single" w:sz="4" w:space="0" w:color="auto"/>
            </w:tcBorders>
          </w:tcPr>
          <w:p w:rsidR="00456704" w:rsidRPr="00C97FB6" w:rsidRDefault="00456704" w:rsidP="009C6AAA">
            <w:pPr>
              <w:jc w:val="both"/>
            </w:pPr>
          </w:p>
        </w:tc>
        <w:tc>
          <w:tcPr>
            <w:tcW w:w="284" w:type="dxa"/>
            <w:tcBorders>
              <w:bottom w:val="single" w:sz="4" w:space="0" w:color="auto"/>
            </w:tcBorders>
          </w:tcPr>
          <w:p w:rsidR="00456704" w:rsidRPr="00C97FB6" w:rsidRDefault="00456704" w:rsidP="009C6AAA">
            <w:pPr>
              <w:jc w:val="both"/>
            </w:pPr>
          </w:p>
        </w:tc>
        <w:tc>
          <w:tcPr>
            <w:tcW w:w="260" w:type="dxa"/>
            <w:tcBorders>
              <w:bottom w:val="single" w:sz="4" w:space="0" w:color="auto"/>
            </w:tcBorders>
          </w:tcPr>
          <w:p w:rsidR="00456704" w:rsidRPr="00C97FB6" w:rsidRDefault="00456704" w:rsidP="009C6AAA">
            <w:pPr>
              <w:jc w:val="both"/>
            </w:pPr>
          </w:p>
        </w:tc>
        <w:tc>
          <w:tcPr>
            <w:tcW w:w="267" w:type="dxa"/>
            <w:tcBorders>
              <w:bottom w:val="single" w:sz="4" w:space="0" w:color="auto"/>
            </w:tcBorders>
          </w:tcPr>
          <w:p w:rsidR="00456704" w:rsidRPr="00C97FB6" w:rsidRDefault="00456704" w:rsidP="009C6AAA">
            <w:pPr>
              <w:jc w:val="both"/>
            </w:pPr>
          </w:p>
        </w:tc>
        <w:tc>
          <w:tcPr>
            <w:tcW w:w="236" w:type="dxa"/>
            <w:tcBorders>
              <w:bottom w:val="single" w:sz="4" w:space="0" w:color="auto"/>
            </w:tcBorders>
          </w:tcPr>
          <w:p w:rsidR="00456704" w:rsidRPr="00C97FB6" w:rsidRDefault="00456704" w:rsidP="009C6AAA">
            <w:pPr>
              <w:jc w:val="both"/>
            </w:pPr>
          </w:p>
        </w:tc>
        <w:tc>
          <w:tcPr>
            <w:tcW w:w="239" w:type="dxa"/>
            <w:tcBorders>
              <w:bottom w:val="single" w:sz="4" w:space="0" w:color="auto"/>
            </w:tcBorders>
          </w:tcPr>
          <w:p w:rsidR="00456704" w:rsidRPr="00C97FB6" w:rsidRDefault="00456704" w:rsidP="009C6AAA">
            <w:pPr>
              <w:jc w:val="both"/>
            </w:pPr>
          </w:p>
        </w:tc>
        <w:tc>
          <w:tcPr>
            <w:tcW w:w="284" w:type="dxa"/>
            <w:tcBorders>
              <w:bottom w:val="nil"/>
            </w:tcBorders>
          </w:tcPr>
          <w:p w:rsidR="00456704" w:rsidRPr="00C97FB6" w:rsidRDefault="00456704" w:rsidP="009C6AAA">
            <w:pPr>
              <w:jc w:val="both"/>
            </w:pPr>
          </w:p>
        </w:tc>
        <w:tc>
          <w:tcPr>
            <w:tcW w:w="256" w:type="dxa"/>
            <w:tcBorders>
              <w:bottom w:val="nil"/>
            </w:tcBorders>
          </w:tcPr>
          <w:p w:rsidR="00456704" w:rsidRPr="00C97FB6" w:rsidRDefault="00456704" w:rsidP="009C6AAA">
            <w:pPr>
              <w:jc w:val="both"/>
            </w:pPr>
          </w:p>
        </w:tc>
        <w:tc>
          <w:tcPr>
            <w:tcW w:w="277" w:type="dxa"/>
            <w:tcBorders>
              <w:bottom w:val="single" w:sz="4" w:space="0" w:color="auto"/>
            </w:tcBorders>
            <w:shd w:val="clear" w:color="auto" w:fill="FFFFFF"/>
          </w:tcPr>
          <w:p w:rsidR="00456704" w:rsidRPr="00C97FB6" w:rsidRDefault="00456704" w:rsidP="009C6AAA">
            <w:pPr>
              <w:jc w:val="both"/>
            </w:pPr>
          </w:p>
        </w:tc>
        <w:tc>
          <w:tcPr>
            <w:tcW w:w="236" w:type="dxa"/>
            <w:tcBorders>
              <w:bottom w:val="single" w:sz="4" w:space="0" w:color="auto"/>
            </w:tcBorders>
            <w:shd w:val="clear" w:color="auto" w:fill="FFFFFF"/>
          </w:tcPr>
          <w:p w:rsidR="00456704" w:rsidRPr="00C97FB6" w:rsidRDefault="00456704" w:rsidP="009C6AAA">
            <w:pPr>
              <w:jc w:val="both"/>
            </w:pPr>
          </w:p>
        </w:tc>
        <w:tc>
          <w:tcPr>
            <w:tcW w:w="243" w:type="dxa"/>
            <w:tcBorders>
              <w:bottom w:val="single" w:sz="4" w:space="0" w:color="auto"/>
            </w:tcBorders>
            <w:shd w:val="clear" w:color="auto" w:fill="FFFFFF"/>
          </w:tcPr>
          <w:p w:rsidR="00456704" w:rsidRPr="00C97FB6" w:rsidRDefault="00456704" w:rsidP="009C6AAA">
            <w:pPr>
              <w:jc w:val="both"/>
            </w:pPr>
          </w:p>
        </w:tc>
        <w:tc>
          <w:tcPr>
            <w:tcW w:w="238" w:type="dxa"/>
            <w:tcBorders>
              <w:bottom w:val="nil"/>
            </w:tcBorders>
          </w:tcPr>
          <w:p w:rsidR="00456704" w:rsidRPr="00C97FB6" w:rsidRDefault="00456704" w:rsidP="009C6AAA">
            <w:pPr>
              <w:jc w:val="both"/>
            </w:pPr>
          </w:p>
        </w:tc>
        <w:tc>
          <w:tcPr>
            <w:tcW w:w="238" w:type="dxa"/>
            <w:tcBorders>
              <w:bottom w:val="nil"/>
            </w:tcBorders>
          </w:tcPr>
          <w:p w:rsidR="00456704" w:rsidRPr="00C97FB6" w:rsidRDefault="00456704" w:rsidP="009C6AAA">
            <w:pPr>
              <w:jc w:val="both"/>
            </w:pPr>
          </w:p>
        </w:tc>
        <w:tc>
          <w:tcPr>
            <w:tcW w:w="237" w:type="dxa"/>
            <w:tcBorders>
              <w:bottom w:val="nil"/>
            </w:tcBorders>
          </w:tcPr>
          <w:p w:rsidR="00456704" w:rsidRPr="00C97FB6" w:rsidRDefault="00456704" w:rsidP="009C6AAA">
            <w:pPr>
              <w:jc w:val="both"/>
            </w:pPr>
          </w:p>
        </w:tc>
        <w:tc>
          <w:tcPr>
            <w:tcW w:w="253" w:type="dxa"/>
            <w:tcBorders>
              <w:bottom w:val="nil"/>
            </w:tcBorders>
          </w:tcPr>
          <w:p w:rsidR="00456704" w:rsidRPr="00C97FB6" w:rsidRDefault="00456704" w:rsidP="009C6AAA">
            <w:pPr>
              <w:jc w:val="both"/>
            </w:pPr>
          </w:p>
        </w:tc>
        <w:tc>
          <w:tcPr>
            <w:tcW w:w="238" w:type="dxa"/>
            <w:tcBorders>
              <w:bottom w:val="nil"/>
            </w:tcBorders>
          </w:tcPr>
          <w:p w:rsidR="00456704" w:rsidRPr="00C97FB6" w:rsidRDefault="00456704" w:rsidP="009C6AAA">
            <w:pPr>
              <w:jc w:val="both"/>
            </w:pPr>
          </w:p>
        </w:tc>
        <w:tc>
          <w:tcPr>
            <w:tcW w:w="238" w:type="dxa"/>
            <w:tcBorders>
              <w:bottom w:val="nil"/>
            </w:tcBorders>
          </w:tcPr>
          <w:p w:rsidR="00456704" w:rsidRPr="00C97FB6" w:rsidRDefault="00456704" w:rsidP="009C6AAA">
            <w:pPr>
              <w:jc w:val="both"/>
            </w:pPr>
          </w:p>
        </w:tc>
        <w:tc>
          <w:tcPr>
            <w:tcW w:w="238" w:type="dxa"/>
            <w:tcBorders>
              <w:bottom w:val="nil"/>
            </w:tcBorders>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6" w:type="dxa"/>
            <w:shd w:val="clear" w:color="auto" w:fill="auto"/>
          </w:tcPr>
          <w:p w:rsidR="00456704" w:rsidRPr="00C97FB6" w:rsidRDefault="00456704" w:rsidP="009C6AAA">
            <w:pPr>
              <w:jc w:val="both"/>
            </w:pPr>
          </w:p>
        </w:tc>
        <w:tc>
          <w:tcPr>
            <w:tcW w:w="240" w:type="dxa"/>
            <w:shd w:val="clear" w:color="auto" w:fill="auto"/>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6" w:type="dxa"/>
            <w:shd w:val="clear" w:color="auto" w:fill="auto"/>
          </w:tcPr>
          <w:p w:rsidR="00456704" w:rsidRPr="00C97FB6" w:rsidRDefault="00456704" w:rsidP="009C6AAA">
            <w:pPr>
              <w:jc w:val="both"/>
            </w:pPr>
          </w:p>
        </w:tc>
        <w:tc>
          <w:tcPr>
            <w:tcW w:w="240" w:type="dxa"/>
            <w:shd w:val="clear" w:color="auto" w:fill="auto"/>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8" w:type="dxa"/>
            <w:tcBorders>
              <w:bottom w:val="single" w:sz="4" w:space="0" w:color="auto"/>
            </w:tcBorders>
            <w:shd w:val="pct70" w:color="auto" w:fill="auto"/>
          </w:tcPr>
          <w:p w:rsidR="00456704" w:rsidRPr="00C97FB6" w:rsidRDefault="00456704" w:rsidP="009C6AAA">
            <w:pPr>
              <w:jc w:val="both"/>
            </w:pPr>
          </w:p>
        </w:tc>
        <w:tc>
          <w:tcPr>
            <w:tcW w:w="238" w:type="dxa"/>
            <w:tcBorders>
              <w:bottom w:val="single" w:sz="4" w:space="0" w:color="auto"/>
            </w:tcBorders>
            <w:shd w:val="pct70" w:color="auto" w:fill="auto"/>
          </w:tcPr>
          <w:p w:rsidR="00456704" w:rsidRPr="00C97FB6" w:rsidRDefault="00456704" w:rsidP="009C6AAA">
            <w:pPr>
              <w:jc w:val="both"/>
            </w:pPr>
          </w:p>
        </w:tc>
        <w:tc>
          <w:tcPr>
            <w:tcW w:w="238" w:type="dxa"/>
            <w:tcBorders>
              <w:bottom w:val="single" w:sz="4" w:space="0" w:color="auto"/>
            </w:tcBorders>
            <w:shd w:val="pct70" w:color="auto" w:fill="auto"/>
          </w:tcPr>
          <w:p w:rsidR="00456704" w:rsidRPr="00C97FB6" w:rsidRDefault="00456704" w:rsidP="009C6AAA">
            <w:pPr>
              <w:jc w:val="both"/>
            </w:pPr>
          </w:p>
        </w:tc>
        <w:tc>
          <w:tcPr>
            <w:tcW w:w="238" w:type="dxa"/>
            <w:tcBorders>
              <w:bottom w:val="single" w:sz="4" w:space="0" w:color="auto"/>
            </w:tcBorders>
            <w:shd w:val="pct70" w:color="auto" w:fill="auto"/>
          </w:tcPr>
          <w:p w:rsidR="00456704" w:rsidRPr="00C97FB6" w:rsidRDefault="00456704" w:rsidP="009C6AAA">
            <w:pPr>
              <w:jc w:val="both"/>
            </w:pPr>
          </w:p>
        </w:tc>
        <w:tc>
          <w:tcPr>
            <w:tcW w:w="236" w:type="dxa"/>
            <w:shd w:val="clear" w:color="auto" w:fill="auto"/>
          </w:tcPr>
          <w:p w:rsidR="00456704" w:rsidRPr="00C97FB6" w:rsidRDefault="00456704" w:rsidP="009C6AAA">
            <w:pPr>
              <w:jc w:val="both"/>
            </w:pPr>
          </w:p>
        </w:tc>
        <w:tc>
          <w:tcPr>
            <w:tcW w:w="240" w:type="dxa"/>
            <w:shd w:val="clear" w:color="auto" w:fill="auto"/>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6" w:type="dxa"/>
            <w:shd w:val="clear" w:color="auto" w:fill="auto"/>
          </w:tcPr>
          <w:p w:rsidR="00456704" w:rsidRPr="00C97FB6" w:rsidRDefault="00456704" w:rsidP="009C6AAA">
            <w:pPr>
              <w:jc w:val="both"/>
            </w:pPr>
          </w:p>
        </w:tc>
        <w:tc>
          <w:tcPr>
            <w:tcW w:w="240"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gridSpan w:val="2"/>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r>
      <w:tr w:rsidR="00456704" w:rsidRPr="00C97FB6" w:rsidTr="0014244D">
        <w:trPr>
          <w:cantSplit/>
          <w:trHeight w:val="166"/>
          <w:jc w:val="center"/>
        </w:trPr>
        <w:tc>
          <w:tcPr>
            <w:tcW w:w="450" w:type="dxa"/>
            <w:vMerge/>
          </w:tcPr>
          <w:p w:rsidR="00456704" w:rsidRPr="00C97FB6" w:rsidRDefault="00456704" w:rsidP="009C6AAA">
            <w:pPr>
              <w:jc w:val="center"/>
            </w:pPr>
          </w:p>
        </w:tc>
        <w:tc>
          <w:tcPr>
            <w:tcW w:w="2003" w:type="dxa"/>
          </w:tcPr>
          <w:p w:rsidR="00456704" w:rsidRPr="00C97FB6" w:rsidRDefault="00456704" w:rsidP="00F62766">
            <w:pPr>
              <w:numPr>
                <w:ilvl w:val="0"/>
                <w:numId w:val="46"/>
              </w:numPr>
              <w:ind w:left="222" w:hanging="171"/>
            </w:pPr>
            <w:r w:rsidRPr="00C97FB6">
              <w:t>Wawancara</w:t>
            </w:r>
          </w:p>
        </w:tc>
        <w:tc>
          <w:tcPr>
            <w:tcW w:w="236" w:type="dxa"/>
            <w:tcBorders>
              <w:top w:val="nil"/>
            </w:tcBorders>
          </w:tcPr>
          <w:p w:rsidR="00456704" w:rsidRPr="00C97FB6" w:rsidRDefault="00456704" w:rsidP="009C6AAA">
            <w:pPr>
              <w:jc w:val="both"/>
            </w:pPr>
          </w:p>
        </w:tc>
        <w:tc>
          <w:tcPr>
            <w:tcW w:w="248" w:type="dxa"/>
            <w:tcBorders>
              <w:top w:val="nil"/>
            </w:tcBorders>
          </w:tcPr>
          <w:p w:rsidR="00456704" w:rsidRPr="00C97FB6" w:rsidRDefault="00456704" w:rsidP="009C6AAA">
            <w:pPr>
              <w:jc w:val="both"/>
            </w:pPr>
          </w:p>
        </w:tc>
        <w:tc>
          <w:tcPr>
            <w:tcW w:w="250" w:type="dxa"/>
            <w:tcBorders>
              <w:top w:val="nil"/>
            </w:tcBorders>
          </w:tcPr>
          <w:p w:rsidR="00456704" w:rsidRPr="00C97FB6" w:rsidRDefault="00456704" w:rsidP="009C6AAA">
            <w:pPr>
              <w:jc w:val="both"/>
            </w:pPr>
          </w:p>
        </w:tc>
        <w:tc>
          <w:tcPr>
            <w:tcW w:w="284" w:type="dxa"/>
            <w:tcBorders>
              <w:top w:val="nil"/>
            </w:tcBorders>
          </w:tcPr>
          <w:p w:rsidR="00456704" w:rsidRPr="00C97FB6" w:rsidRDefault="00456704" w:rsidP="009C6AAA">
            <w:pPr>
              <w:jc w:val="both"/>
            </w:pPr>
          </w:p>
        </w:tc>
        <w:tc>
          <w:tcPr>
            <w:tcW w:w="260" w:type="dxa"/>
            <w:tcBorders>
              <w:top w:val="nil"/>
            </w:tcBorders>
          </w:tcPr>
          <w:p w:rsidR="00456704" w:rsidRPr="00C97FB6" w:rsidRDefault="00456704" w:rsidP="009C6AAA">
            <w:pPr>
              <w:jc w:val="both"/>
            </w:pPr>
          </w:p>
        </w:tc>
        <w:tc>
          <w:tcPr>
            <w:tcW w:w="267" w:type="dxa"/>
            <w:tcBorders>
              <w:top w:val="nil"/>
            </w:tcBorders>
          </w:tcPr>
          <w:p w:rsidR="00456704" w:rsidRPr="00C97FB6" w:rsidRDefault="00456704" w:rsidP="009C6AAA">
            <w:pPr>
              <w:jc w:val="both"/>
            </w:pPr>
          </w:p>
        </w:tc>
        <w:tc>
          <w:tcPr>
            <w:tcW w:w="236" w:type="dxa"/>
            <w:tcBorders>
              <w:top w:val="nil"/>
            </w:tcBorders>
          </w:tcPr>
          <w:p w:rsidR="00456704" w:rsidRPr="00C97FB6" w:rsidRDefault="00456704" w:rsidP="009C6AAA">
            <w:pPr>
              <w:jc w:val="both"/>
            </w:pPr>
          </w:p>
        </w:tc>
        <w:tc>
          <w:tcPr>
            <w:tcW w:w="239" w:type="dxa"/>
            <w:tcBorders>
              <w:top w:val="nil"/>
            </w:tcBorders>
          </w:tcPr>
          <w:p w:rsidR="00456704" w:rsidRPr="00C97FB6" w:rsidRDefault="00456704" w:rsidP="009C6AAA">
            <w:pPr>
              <w:jc w:val="both"/>
            </w:pPr>
          </w:p>
        </w:tc>
        <w:tc>
          <w:tcPr>
            <w:tcW w:w="284" w:type="dxa"/>
            <w:tcBorders>
              <w:top w:val="single" w:sz="4" w:space="0" w:color="auto"/>
              <w:bottom w:val="single" w:sz="4" w:space="0" w:color="auto"/>
            </w:tcBorders>
          </w:tcPr>
          <w:p w:rsidR="00456704" w:rsidRPr="00C97FB6" w:rsidRDefault="00456704" w:rsidP="009C6AAA">
            <w:pPr>
              <w:jc w:val="both"/>
            </w:pPr>
          </w:p>
        </w:tc>
        <w:tc>
          <w:tcPr>
            <w:tcW w:w="256" w:type="dxa"/>
            <w:tcBorders>
              <w:top w:val="single" w:sz="4" w:space="0" w:color="auto"/>
              <w:bottom w:val="single" w:sz="4" w:space="0" w:color="auto"/>
            </w:tcBorders>
          </w:tcPr>
          <w:p w:rsidR="00456704" w:rsidRPr="00C97FB6" w:rsidRDefault="00456704" w:rsidP="009C6AAA">
            <w:pPr>
              <w:jc w:val="both"/>
            </w:pPr>
          </w:p>
        </w:tc>
        <w:tc>
          <w:tcPr>
            <w:tcW w:w="277" w:type="dxa"/>
            <w:tcBorders>
              <w:top w:val="single" w:sz="4" w:space="0" w:color="auto"/>
              <w:bottom w:val="single" w:sz="4" w:space="0" w:color="auto"/>
            </w:tcBorders>
          </w:tcPr>
          <w:p w:rsidR="00456704" w:rsidRPr="00C97FB6" w:rsidRDefault="00456704" w:rsidP="009C6AAA">
            <w:pPr>
              <w:jc w:val="both"/>
            </w:pPr>
          </w:p>
        </w:tc>
        <w:tc>
          <w:tcPr>
            <w:tcW w:w="236" w:type="dxa"/>
            <w:tcBorders>
              <w:top w:val="single" w:sz="4" w:space="0" w:color="auto"/>
              <w:bottom w:val="single" w:sz="4" w:space="0" w:color="auto"/>
            </w:tcBorders>
          </w:tcPr>
          <w:p w:rsidR="00456704" w:rsidRPr="00C97FB6" w:rsidRDefault="00456704" w:rsidP="009C6AAA">
            <w:pPr>
              <w:jc w:val="both"/>
            </w:pPr>
          </w:p>
        </w:tc>
        <w:tc>
          <w:tcPr>
            <w:tcW w:w="243" w:type="dxa"/>
            <w:tcBorders>
              <w:top w:val="single" w:sz="4" w:space="0" w:color="auto"/>
              <w:bottom w:val="single" w:sz="4" w:space="0" w:color="auto"/>
            </w:tcBorders>
            <w:shd w:val="clear" w:color="auto" w:fill="auto"/>
          </w:tcPr>
          <w:p w:rsidR="00456704" w:rsidRPr="00C97FB6" w:rsidRDefault="00456704" w:rsidP="009C6AAA">
            <w:pPr>
              <w:jc w:val="both"/>
            </w:pPr>
          </w:p>
        </w:tc>
        <w:tc>
          <w:tcPr>
            <w:tcW w:w="238" w:type="dxa"/>
            <w:tcBorders>
              <w:top w:val="single" w:sz="4" w:space="0" w:color="auto"/>
              <w:bottom w:val="single" w:sz="4" w:space="0" w:color="auto"/>
            </w:tcBorders>
            <w:shd w:val="clear" w:color="auto" w:fill="auto"/>
          </w:tcPr>
          <w:p w:rsidR="00456704" w:rsidRPr="00C97FB6" w:rsidRDefault="00456704" w:rsidP="009C6AAA">
            <w:pPr>
              <w:jc w:val="both"/>
            </w:pPr>
          </w:p>
        </w:tc>
        <w:tc>
          <w:tcPr>
            <w:tcW w:w="238" w:type="dxa"/>
            <w:tcBorders>
              <w:top w:val="single" w:sz="4" w:space="0" w:color="auto"/>
              <w:bottom w:val="single" w:sz="4" w:space="0" w:color="auto"/>
            </w:tcBorders>
            <w:shd w:val="clear" w:color="auto" w:fill="auto"/>
          </w:tcPr>
          <w:p w:rsidR="00456704" w:rsidRPr="00C97FB6" w:rsidRDefault="00456704" w:rsidP="009C6AAA">
            <w:pPr>
              <w:jc w:val="both"/>
            </w:pPr>
          </w:p>
        </w:tc>
        <w:tc>
          <w:tcPr>
            <w:tcW w:w="237" w:type="dxa"/>
            <w:tcBorders>
              <w:top w:val="single" w:sz="4" w:space="0" w:color="auto"/>
              <w:bottom w:val="single" w:sz="4" w:space="0" w:color="auto"/>
            </w:tcBorders>
            <w:shd w:val="clear" w:color="auto" w:fill="auto"/>
          </w:tcPr>
          <w:p w:rsidR="00456704" w:rsidRPr="00C97FB6" w:rsidRDefault="00456704" w:rsidP="009C6AAA">
            <w:pPr>
              <w:jc w:val="both"/>
            </w:pPr>
          </w:p>
        </w:tc>
        <w:tc>
          <w:tcPr>
            <w:tcW w:w="253" w:type="dxa"/>
            <w:tcBorders>
              <w:top w:val="single" w:sz="4" w:space="0" w:color="auto"/>
              <w:bottom w:val="single" w:sz="4" w:space="0" w:color="auto"/>
            </w:tcBorders>
          </w:tcPr>
          <w:p w:rsidR="00456704" w:rsidRPr="00C97FB6" w:rsidRDefault="00456704" w:rsidP="009C6AAA">
            <w:pPr>
              <w:jc w:val="both"/>
            </w:pPr>
          </w:p>
        </w:tc>
        <w:tc>
          <w:tcPr>
            <w:tcW w:w="238" w:type="dxa"/>
            <w:tcBorders>
              <w:top w:val="single" w:sz="4" w:space="0" w:color="auto"/>
              <w:bottom w:val="single" w:sz="4" w:space="0" w:color="auto"/>
            </w:tcBorders>
          </w:tcPr>
          <w:p w:rsidR="00456704" w:rsidRPr="00C97FB6" w:rsidRDefault="00456704" w:rsidP="009C6AAA">
            <w:pPr>
              <w:jc w:val="both"/>
            </w:pPr>
          </w:p>
        </w:tc>
        <w:tc>
          <w:tcPr>
            <w:tcW w:w="238" w:type="dxa"/>
            <w:tcBorders>
              <w:top w:val="single" w:sz="4" w:space="0" w:color="auto"/>
              <w:bottom w:val="single" w:sz="4" w:space="0" w:color="auto"/>
            </w:tcBorders>
          </w:tcPr>
          <w:p w:rsidR="00456704" w:rsidRPr="00C97FB6" w:rsidRDefault="00456704" w:rsidP="009C6AAA">
            <w:pPr>
              <w:jc w:val="both"/>
            </w:pPr>
          </w:p>
        </w:tc>
        <w:tc>
          <w:tcPr>
            <w:tcW w:w="238" w:type="dxa"/>
            <w:tcBorders>
              <w:top w:val="single" w:sz="4" w:space="0" w:color="auto"/>
              <w:bottom w:val="single" w:sz="4" w:space="0" w:color="auto"/>
            </w:tcBorders>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6" w:type="dxa"/>
            <w:shd w:val="clear" w:color="auto" w:fill="auto"/>
          </w:tcPr>
          <w:p w:rsidR="00456704" w:rsidRPr="00C97FB6" w:rsidRDefault="00456704" w:rsidP="009C6AAA">
            <w:pPr>
              <w:jc w:val="both"/>
            </w:pPr>
          </w:p>
        </w:tc>
        <w:tc>
          <w:tcPr>
            <w:tcW w:w="240" w:type="dxa"/>
            <w:shd w:val="clear" w:color="auto" w:fill="auto"/>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6" w:type="dxa"/>
            <w:shd w:val="clear" w:color="auto" w:fill="auto"/>
          </w:tcPr>
          <w:p w:rsidR="00456704" w:rsidRPr="00C97FB6" w:rsidRDefault="00456704" w:rsidP="009C6AAA">
            <w:pPr>
              <w:jc w:val="both"/>
            </w:pPr>
          </w:p>
        </w:tc>
        <w:tc>
          <w:tcPr>
            <w:tcW w:w="240" w:type="dxa"/>
            <w:shd w:val="clear" w:color="auto" w:fill="auto"/>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8" w:type="dxa"/>
            <w:tcBorders>
              <w:bottom w:val="single" w:sz="4" w:space="0" w:color="auto"/>
            </w:tcBorders>
            <w:shd w:val="pct70" w:color="auto" w:fill="auto"/>
          </w:tcPr>
          <w:p w:rsidR="00456704" w:rsidRPr="00C97FB6" w:rsidRDefault="00456704" w:rsidP="009C6AAA">
            <w:pPr>
              <w:jc w:val="both"/>
            </w:pPr>
          </w:p>
        </w:tc>
        <w:tc>
          <w:tcPr>
            <w:tcW w:w="238" w:type="dxa"/>
            <w:tcBorders>
              <w:bottom w:val="single" w:sz="4" w:space="0" w:color="auto"/>
            </w:tcBorders>
            <w:shd w:val="pct70" w:color="auto" w:fill="auto"/>
          </w:tcPr>
          <w:p w:rsidR="00456704" w:rsidRPr="00C97FB6" w:rsidRDefault="00456704" w:rsidP="009C6AAA">
            <w:pPr>
              <w:jc w:val="both"/>
            </w:pPr>
          </w:p>
        </w:tc>
        <w:tc>
          <w:tcPr>
            <w:tcW w:w="238" w:type="dxa"/>
            <w:tcBorders>
              <w:bottom w:val="single" w:sz="4" w:space="0" w:color="auto"/>
            </w:tcBorders>
            <w:shd w:val="pct70" w:color="auto" w:fill="auto"/>
          </w:tcPr>
          <w:p w:rsidR="00456704" w:rsidRPr="00C97FB6" w:rsidRDefault="00456704" w:rsidP="009C6AAA">
            <w:pPr>
              <w:jc w:val="both"/>
            </w:pPr>
          </w:p>
        </w:tc>
        <w:tc>
          <w:tcPr>
            <w:tcW w:w="238" w:type="dxa"/>
            <w:tcBorders>
              <w:bottom w:val="single" w:sz="4" w:space="0" w:color="auto"/>
            </w:tcBorders>
            <w:shd w:val="pct70" w:color="auto" w:fill="auto"/>
          </w:tcPr>
          <w:p w:rsidR="00456704" w:rsidRPr="00C97FB6" w:rsidRDefault="00456704" w:rsidP="009C6AAA">
            <w:pPr>
              <w:jc w:val="both"/>
            </w:pPr>
          </w:p>
        </w:tc>
        <w:tc>
          <w:tcPr>
            <w:tcW w:w="236" w:type="dxa"/>
            <w:shd w:val="clear" w:color="auto" w:fill="auto"/>
          </w:tcPr>
          <w:p w:rsidR="00456704" w:rsidRPr="00C97FB6" w:rsidRDefault="00456704" w:rsidP="009C6AAA">
            <w:pPr>
              <w:jc w:val="both"/>
            </w:pPr>
          </w:p>
        </w:tc>
        <w:tc>
          <w:tcPr>
            <w:tcW w:w="240" w:type="dxa"/>
            <w:shd w:val="clear" w:color="auto" w:fill="auto"/>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6" w:type="dxa"/>
            <w:shd w:val="clear" w:color="auto" w:fill="auto"/>
          </w:tcPr>
          <w:p w:rsidR="00456704" w:rsidRPr="00C97FB6" w:rsidRDefault="00456704" w:rsidP="009C6AAA">
            <w:pPr>
              <w:jc w:val="both"/>
            </w:pPr>
          </w:p>
        </w:tc>
        <w:tc>
          <w:tcPr>
            <w:tcW w:w="240"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gridSpan w:val="2"/>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r>
      <w:tr w:rsidR="00456704" w:rsidRPr="00C97FB6" w:rsidTr="0014244D">
        <w:trPr>
          <w:cantSplit/>
          <w:trHeight w:val="80"/>
          <w:jc w:val="center"/>
        </w:trPr>
        <w:tc>
          <w:tcPr>
            <w:tcW w:w="450" w:type="dxa"/>
            <w:vMerge/>
          </w:tcPr>
          <w:p w:rsidR="00456704" w:rsidRPr="00C97FB6" w:rsidRDefault="00456704" w:rsidP="009C6AAA">
            <w:pPr>
              <w:jc w:val="center"/>
            </w:pPr>
          </w:p>
        </w:tc>
        <w:tc>
          <w:tcPr>
            <w:tcW w:w="2003" w:type="dxa"/>
          </w:tcPr>
          <w:p w:rsidR="00456704" w:rsidRPr="00C97FB6" w:rsidRDefault="00456704" w:rsidP="00F62766">
            <w:pPr>
              <w:numPr>
                <w:ilvl w:val="0"/>
                <w:numId w:val="47"/>
              </w:numPr>
              <w:ind w:left="222" w:hanging="171"/>
            </w:pPr>
            <w:r w:rsidRPr="00C97FB6">
              <w:t>Angket</w:t>
            </w:r>
          </w:p>
        </w:tc>
        <w:tc>
          <w:tcPr>
            <w:tcW w:w="236" w:type="dxa"/>
          </w:tcPr>
          <w:p w:rsidR="00456704" w:rsidRPr="00C97FB6" w:rsidRDefault="00456704" w:rsidP="009C6AAA">
            <w:pPr>
              <w:jc w:val="both"/>
            </w:pPr>
          </w:p>
        </w:tc>
        <w:tc>
          <w:tcPr>
            <w:tcW w:w="248" w:type="dxa"/>
          </w:tcPr>
          <w:p w:rsidR="00456704" w:rsidRPr="00C97FB6" w:rsidRDefault="00456704" w:rsidP="009C6AAA">
            <w:pPr>
              <w:jc w:val="both"/>
            </w:pPr>
          </w:p>
        </w:tc>
        <w:tc>
          <w:tcPr>
            <w:tcW w:w="250" w:type="dxa"/>
          </w:tcPr>
          <w:p w:rsidR="00456704" w:rsidRPr="00C97FB6" w:rsidRDefault="00456704" w:rsidP="009C6AAA">
            <w:pPr>
              <w:jc w:val="both"/>
            </w:pPr>
          </w:p>
        </w:tc>
        <w:tc>
          <w:tcPr>
            <w:tcW w:w="284" w:type="dxa"/>
          </w:tcPr>
          <w:p w:rsidR="00456704" w:rsidRPr="00C97FB6" w:rsidRDefault="00456704" w:rsidP="009C6AAA">
            <w:pPr>
              <w:jc w:val="both"/>
            </w:pPr>
          </w:p>
        </w:tc>
        <w:tc>
          <w:tcPr>
            <w:tcW w:w="260" w:type="dxa"/>
            <w:tcBorders>
              <w:bottom w:val="nil"/>
            </w:tcBorders>
          </w:tcPr>
          <w:p w:rsidR="00456704" w:rsidRPr="00C97FB6" w:rsidRDefault="00456704" w:rsidP="009C6AAA">
            <w:pPr>
              <w:jc w:val="both"/>
            </w:pPr>
          </w:p>
        </w:tc>
        <w:tc>
          <w:tcPr>
            <w:tcW w:w="267" w:type="dxa"/>
            <w:tcBorders>
              <w:bottom w:val="nil"/>
            </w:tcBorders>
          </w:tcPr>
          <w:p w:rsidR="00456704" w:rsidRPr="00C97FB6" w:rsidRDefault="00456704" w:rsidP="009C6AAA">
            <w:pPr>
              <w:jc w:val="both"/>
            </w:pPr>
          </w:p>
        </w:tc>
        <w:tc>
          <w:tcPr>
            <w:tcW w:w="236" w:type="dxa"/>
            <w:tcBorders>
              <w:bottom w:val="nil"/>
            </w:tcBorders>
          </w:tcPr>
          <w:p w:rsidR="00456704" w:rsidRPr="00C97FB6" w:rsidRDefault="00456704" w:rsidP="009C6AAA">
            <w:pPr>
              <w:jc w:val="both"/>
            </w:pPr>
          </w:p>
        </w:tc>
        <w:tc>
          <w:tcPr>
            <w:tcW w:w="239" w:type="dxa"/>
            <w:tcBorders>
              <w:bottom w:val="nil"/>
            </w:tcBorders>
          </w:tcPr>
          <w:p w:rsidR="00456704" w:rsidRPr="00C97FB6" w:rsidRDefault="00456704" w:rsidP="009C6AAA">
            <w:pPr>
              <w:jc w:val="both"/>
            </w:pPr>
          </w:p>
        </w:tc>
        <w:tc>
          <w:tcPr>
            <w:tcW w:w="284" w:type="dxa"/>
            <w:tcBorders>
              <w:top w:val="nil"/>
              <w:bottom w:val="nil"/>
            </w:tcBorders>
          </w:tcPr>
          <w:p w:rsidR="00456704" w:rsidRPr="00C97FB6" w:rsidRDefault="00456704" w:rsidP="009C6AAA">
            <w:pPr>
              <w:jc w:val="both"/>
            </w:pPr>
          </w:p>
        </w:tc>
        <w:tc>
          <w:tcPr>
            <w:tcW w:w="256" w:type="dxa"/>
            <w:tcBorders>
              <w:top w:val="nil"/>
              <w:bottom w:val="nil"/>
            </w:tcBorders>
          </w:tcPr>
          <w:p w:rsidR="00456704" w:rsidRPr="00C97FB6" w:rsidRDefault="00456704" w:rsidP="009C6AAA">
            <w:pPr>
              <w:jc w:val="both"/>
            </w:pPr>
          </w:p>
        </w:tc>
        <w:tc>
          <w:tcPr>
            <w:tcW w:w="277" w:type="dxa"/>
            <w:tcBorders>
              <w:top w:val="nil"/>
              <w:bottom w:val="nil"/>
            </w:tcBorders>
          </w:tcPr>
          <w:p w:rsidR="00456704" w:rsidRPr="00C97FB6" w:rsidRDefault="00456704" w:rsidP="009C6AAA">
            <w:pPr>
              <w:jc w:val="both"/>
            </w:pPr>
          </w:p>
        </w:tc>
        <w:tc>
          <w:tcPr>
            <w:tcW w:w="236" w:type="dxa"/>
            <w:tcBorders>
              <w:top w:val="nil"/>
              <w:bottom w:val="nil"/>
            </w:tcBorders>
          </w:tcPr>
          <w:p w:rsidR="00456704" w:rsidRPr="00C97FB6" w:rsidRDefault="00456704" w:rsidP="009C6AAA">
            <w:pPr>
              <w:jc w:val="both"/>
            </w:pPr>
          </w:p>
        </w:tc>
        <w:tc>
          <w:tcPr>
            <w:tcW w:w="243" w:type="dxa"/>
            <w:tcBorders>
              <w:top w:val="single" w:sz="4" w:space="0" w:color="auto"/>
              <w:bottom w:val="single" w:sz="4" w:space="0" w:color="auto"/>
            </w:tcBorders>
            <w:shd w:val="clear" w:color="auto" w:fill="auto"/>
          </w:tcPr>
          <w:p w:rsidR="00456704" w:rsidRPr="00C97FB6" w:rsidRDefault="00456704" w:rsidP="009C6AAA">
            <w:pPr>
              <w:jc w:val="both"/>
            </w:pPr>
          </w:p>
        </w:tc>
        <w:tc>
          <w:tcPr>
            <w:tcW w:w="238" w:type="dxa"/>
            <w:tcBorders>
              <w:top w:val="single" w:sz="4" w:space="0" w:color="auto"/>
              <w:bottom w:val="single" w:sz="4" w:space="0" w:color="auto"/>
            </w:tcBorders>
            <w:shd w:val="clear" w:color="auto" w:fill="auto"/>
          </w:tcPr>
          <w:p w:rsidR="00456704" w:rsidRPr="00C97FB6" w:rsidRDefault="00456704" w:rsidP="009C6AAA">
            <w:pPr>
              <w:jc w:val="both"/>
            </w:pPr>
          </w:p>
        </w:tc>
        <w:tc>
          <w:tcPr>
            <w:tcW w:w="238" w:type="dxa"/>
            <w:tcBorders>
              <w:top w:val="single" w:sz="4" w:space="0" w:color="auto"/>
              <w:bottom w:val="single" w:sz="4" w:space="0" w:color="auto"/>
            </w:tcBorders>
            <w:shd w:val="clear" w:color="auto" w:fill="auto"/>
          </w:tcPr>
          <w:p w:rsidR="00456704" w:rsidRPr="00C97FB6" w:rsidRDefault="00456704" w:rsidP="009C6AAA">
            <w:pPr>
              <w:jc w:val="both"/>
            </w:pPr>
          </w:p>
        </w:tc>
        <w:tc>
          <w:tcPr>
            <w:tcW w:w="237" w:type="dxa"/>
            <w:tcBorders>
              <w:top w:val="single" w:sz="4" w:space="0" w:color="auto"/>
              <w:bottom w:val="single" w:sz="4" w:space="0" w:color="auto"/>
            </w:tcBorders>
            <w:shd w:val="clear" w:color="auto" w:fill="auto"/>
          </w:tcPr>
          <w:p w:rsidR="00456704" w:rsidRPr="00C97FB6" w:rsidRDefault="00456704" w:rsidP="009C6AAA">
            <w:pPr>
              <w:jc w:val="both"/>
            </w:pPr>
          </w:p>
        </w:tc>
        <w:tc>
          <w:tcPr>
            <w:tcW w:w="253" w:type="dxa"/>
            <w:tcBorders>
              <w:top w:val="nil"/>
              <w:bottom w:val="nil"/>
            </w:tcBorders>
          </w:tcPr>
          <w:p w:rsidR="00456704" w:rsidRPr="00C97FB6" w:rsidRDefault="00456704" w:rsidP="009C6AAA">
            <w:pPr>
              <w:jc w:val="both"/>
            </w:pPr>
          </w:p>
        </w:tc>
        <w:tc>
          <w:tcPr>
            <w:tcW w:w="238" w:type="dxa"/>
            <w:tcBorders>
              <w:top w:val="nil"/>
              <w:bottom w:val="nil"/>
            </w:tcBorders>
          </w:tcPr>
          <w:p w:rsidR="00456704" w:rsidRPr="00C97FB6" w:rsidRDefault="00456704" w:rsidP="009C6AAA">
            <w:pPr>
              <w:jc w:val="both"/>
            </w:pPr>
          </w:p>
        </w:tc>
        <w:tc>
          <w:tcPr>
            <w:tcW w:w="238" w:type="dxa"/>
            <w:tcBorders>
              <w:top w:val="nil"/>
              <w:bottom w:val="nil"/>
            </w:tcBorders>
          </w:tcPr>
          <w:p w:rsidR="00456704" w:rsidRPr="00C97FB6" w:rsidRDefault="00456704" w:rsidP="009C6AAA">
            <w:pPr>
              <w:jc w:val="both"/>
            </w:pPr>
          </w:p>
        </w:tc>
        <w:tc>
          <w:tcPr>
            <w:tcW w:w="238" w:type="dxa"/>
            <w:tcBorders>
              <w:top w:val="nil"/>
              <w:bottom w:val="nil"/>
            </w:tcBorders>
          </w:tcPr>
          <w:p w:rsidR="00456704" w:rsidRPr="00C97FB6" w:rsidRDefault="00456704" w:rsidP="009C6AAA">
            <w:pPr>
              <w:jc w:val="both"/>
            </w:pPr>
          </w:p>
        </w:tc>
        <w:tc>
          <w:tcPr>
            <w:tcW w:w="238" w:type="dxa"/>
            <w:tcBorders>
              <w:bottom w:val="single" w:sz="4" w:space="0" w:color="auto"/>
            </w:tcBorders>
            <w:shd w:val="clear" w:color="auto" w:fill="auto"/>
          </w:tcPr>
          <w:p w:rsidR="00456704" w:rsidRPr="00C97FB6" w:rsidRDefault="00456704" w:rsidP="009C6AAA">
            <w:pPr>
              <w:jc w:val="both"/>
            </w:pPr>
          </w:p>
        </w:tc>
        <w:tc>
          <w:tcPr>
            <w:tcW w:w="236" w:type="dxa"/>
            <w:tcBorders>
              <w:bottom w:val="single" w:sz="4" w:space="0" w:color="auto"/>
            </w:tcBorders>
            <w:shd w:val="clear" w:color="auto" w:fill="auto"/>
          </w:tcPr>
          <w:p w:rsidR="00456704" w:rsidRPr="00C97FB6" w:rsidRDefault="00456704" w:rsidP="009C6AAA">
            <w:pPr>
              <w:jc w:val="both"/>
            </w:pPr>
          </w:p>
        </w:tc>
        <w:tc>
          <w:tcPr>
            <w:tcW w:w="240" w:type="dxa"/>
            <w:tcBorders>
              <w:bottom w:val="single" w:sz="4" w:space="0" w:color="auto"/>
            </w:tcBorders>
            <w:shd w:val="clear" w:color="auto" w:fill="auto"/>
          </w:tcPr>
          <w:p w:rsidR="00456704" w:rsidRPr="00C97FB6" w:rsidRDefault="00456704" w:rsidP="009C6AAA">
            <w:pPr>
              <w:jc w:val="both"/>
            </w:pPr>
          </w:p>
        </w:tc>
        <w:tc>
          <w:tcPr>
            <w:tcW w:w="238" w:type="dxa"/>
            <w:tcBorders>
              <w:bottom w:val="single" w:sz="4" w:space="0" w:color="auto"/>
            </w:tcBorders>
            <w:shd w:val="clear" w:color="auto" w:fill="auto"/>
          </w:tcPr>
          <w:p w:rsidR="00456704" w:rsidRPr="00C97FB6" w:rsidRDefault="00456704" w:rsidP="009C6AAA">
            <w:pPr>
              <w:jc w:val="both"/>
            </w:pPr>
          </w:p>
        </w:tc>
        <w:tc>
          <w:tcPr>
            <w:tcW w:w="238" w:type="dxa"/>
            <w:tcBorders>
              <w:bottom w:val="single" w:sz="4" w:space="0" w:color="auto"/>
            </w:tcBorders>
            <w:shd w:val="clear" w:color="auto" w:fill="auto"/>
          </w:tcPr>
          <w:p w:rsidR="00456704" w:rsidRPr="00C97FB6" w:rsidRDefault="00456704" w:rsidP="009C6AAA">
            <w:pPr>
              <w:jc w:val="both"/>
            </w:pPr>
          </w:p>
        </w:tc>
        <w:tc>
          <w:tcPr>
            <w:tcW w:w="236" w:type="dxa"/>
            <w:tcBorders>
              <w:bottom w:val="single" w:sz="4" w:space="0" w:color="auto"/>
            </w:tcBorders>
            <w:shd w:val="clear" w:color="auto" w:fill="auto"/>
          </w:tcPr>
          <w:p w:rsidR="00456704" w:rsidRPr="00C97FB6" w:rsidRDefault="00456704" w:rsidP="009C6AAA">
            <w:pPr>
              <w:jc w:val="both"/>
            </w:pPr>
          </w:p>
        </w:tc>
        <w:tc>
          <w:tcPr>
            <w:tcW w:w="240" w:type="dxa"/>
            <w:tcBorders>
              <w:bottom w:val="single" w:sz="4" w:space="0" w:color="auto"/>
            </w:tcBorders>
            <w:shd w:val="clear" w:color="auto" w:fill="auto"/>
          </w:tcPr>
          <w:p w:rsidR="00456704" w:rsidRPr="00C97FB6" w:rsidRDefault="00456704" w:rsidP="009C6AAA">
            <w:pPr>
              <w:jc w:val="both"/>
            </w:pPr>
          </w:p>
        </w:tc>
        <w:tc>
          <w:tcPr>
            <w:tcW w:w="238" w:type="dxa"/>
            <w:tcBorders>
              <w:bottom w:val="single" w:sz="4" w:space="0" w:color="auto"/>
            </w:tcBorders>
            <w:shd w:val="clear" w:color="auto" w:fill="auto"/>
          </w:tcPr>
          <w:p w:rsidR="00456704" w:rsidRPr="00C97FB6" w:rsidRDefault="00456704" w:rsidP="009C6AAA">
            <w:pPr>
              <w:jc w:val="both"/>
            </w:pPr>
          </w:p>
        </w:tc>
        <w:tc>
          <w:tcPr>
            <w:tcW w:w="238" w:type="dxa"/>
            <w:tcBorders>
              <w:bottom w:val="single" w:sz="4" w:space="0" w:color="auto"/>
            </w:tcBorders>
            <w:shd w:val="pct70" w:color="auto" w:fill="auto"/>
          </w:tcPr>
          <w:p w:rsidR="00456704" w:rsidRPr="00C97FB6" w:rsidRDefault="00456704" w:rsidP="009C6AAA">
            <w:pPr>
              <w:jc w:val="both"/>
            </w:pPr>
          </w:p>
        </w:tc>
        <w:tc>
          <w:tcPr>
            <w:tcW w:w="238" w:type="dxa"/>
            <w:tcBorders>
              <w:bottom w:val="single" w:sz="4" w:space="0" w:color="auto"/>
            </w:tcBorders>
            <w:shd w:val="pct70" w:color="auto" w:fill="auto"/>
          </w:tcPr>
          <w:p w:rsidR="00456704" w:rsidRPr="00C97FB6" w:rsidRDefault="00456704" w:rsidP="009C6AAA">
            <w:pPr>
              <w:jc w:val="both"/>
            </w:pPr>
          </w:p>
        </w:tc>
        <w:tc>
          <w:tcPr>
            <w:tcW w:w="238" w:type="dxa"/>
            <w:tcBorders>
              <w:bottom w:val="single" w:sz="4" w:space="0" w:color="auto"/>
            </w:tcBorders>
            <w:shd w:val="pct70" w:color="auto" w:fill="auto"/>
          </w:tcPr>
          <w:p w:rsidR="00456704" w:rsidRPr="00C97FB6" w:rsidRDefault="00456704" w:rsidP="009C6AAA">
            <w:pPr>
              <w:jc w:val="both"/>
            </w:pPr>
          </w:p>
        </w:tc>
        <w:tc>
          <w:tcPr>
            <w:tcW w:w="238" w:type="dxa"/>
            <w:tcBorders>
              <w:bottom w:val="single" w:sz="4" w:space="0" w:color="auto"/>
            </w:tcBorders>
            <w:shd w:val="pct70" w:color="auto" w:fill="auto"/>
          </w:tcPr>
          <w:p w:rsidR="00456704" w:rsidRPr="00C97FB6" w:rsidRDefault="00456704" w:rsidP="009C6AAA">
            <w:pPr>
              <w:jc w:val="both"/>
            </w:pPr>
          </w:p>
        </w:tc>
        <w:tc>
          <w:tcPr>
            <w:tcW w:w="236" w:type="dxa"/>
            <w:tcBorders>
              <w:bottom w:val="single" w:sz="4" w:space="0" w:color="auto"/>
            </w:tcBorders>
            <w:shd w:val="clear" w:color="auto" w:fill="auto"/>
          </w:tcPr>
          <w:p w:rsidR="00456704" w:rsidRPr="00C97FB6" w:rsidRDefault="00456704" w:rsidP="009C6AAA">
            <w:pPr>
              <w:jc w:val="both"/>
            </w:pPr>
          </w:p>
        </w:tc>
        <w:tc>
          <w:tcPr>
            <w:tcW w:w="240" w:type="dxa"/>
            <w:tcBorders>
              <w:bottom w:val="single" w:sz="4" w:space="0" w:color="auto"/>
            </w:tcBorders>
            <w:shd w:val="clear" w:color="auto" w:fill="auto"/>
          </w:tcPr>
          <w:p w:rsidR="00456704" w:rsidRPr="00C97FB6" w:rsidRDefault="00456704" w:rsidP="009C6AAA">
            <w:pPr>
              <w:jc w:val="both"/>
            </w:pPr>
          </w:p>
        </w:tc>
        <w:tc>
          <w:tcPr>
            <w:tcW w:w="238" w:type="dxa"/>
            <w:tcBorders>
              <w:bottom w:val="single" w:sz="4" w:space="0" w:color="auto"/>
            </w:tcBorders>
            <w:shd w:val="clear" w:color="auto" w:fill="auto"/>
          </w:tcPr>
          <w:p w:rsidR="00456704" w:rsidRPr="00C97FB6" w:rsidRDefault="00456704" w:rsidP="009C6AAA">
            <w:pPr>
              <w:jc w:val="both"/>
            </w:pPr>
          </w:p>
        </w:tc>
        <w:tc>
          <w:tcPr>
            <w:tcW w:w="238" w:type="dxa"/>
            <w:tcBorders>
              <w:bottom w:val="single" w:sz="4" w:space="0" w:color="auto"/>
            </w:tcBorders>
            <w:shd w:val="clear" w:color="auto" w:fill="auto"/>
          </w:tcPr>
          <w:p w:rsidR="00456704" w:rsidRPr="00C97FB6" w:rsidRDefault="00456704" w:rsidP="009C6AAA">
            <w:pPr>
              <w:jc w:val="both"/>
            </w:pPr>
          </w:p>
        </w:tc>
        <w:tc>
          <w:tcPr>
            <w:tcW w:w="236" w:type="dxa"/>
            <w:tcBorders>
              <w:bottom w:val="single" w:sz="4" w:space="0" w:color="auto"/>
            </w:tcBorders>
            <w:shd w:val="clear" w:color="auto" w:fill="auto"/>
          </w:tcPr>
          <w:p w:rsidR="00456704" w:rsidRPr="00C97FB6" w:rsidRDefault="00456704" w:rsidP="009C6AAA">
            <w:pPr>
              <w:jc w:val="both"/>
            </w:pPr>
          </w:p>
        </w:tc>
        <w:tc>
          <w:tcPr>
            <w:tcW w:w="240"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6" w:type="dxa"/>
            <w:tcBorders>
              <w:bottom w:val="single" w:sz="4" w:space="0" w:color="auto"/>
            </w:tcBorders>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gridSpan w:val="2"/>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r>
      <w:tr w:rsidR="00456704" w:rsidRPr="00C97FB6" w:rsidTr="0014244D">
        <w:trPr>
          <w:cantSplit/>
          <w:jc w:val="center"/>
        </w:trPr>
        <w:tc>
          <w:tcPr>
            <w:tcW w:w="450" w:type="dxa"/>
          </w:tcPr>
          <w:p w:rsidR="00456704" w:rsidRPr="00C97FB6" w:rsidRDefault="00456704" w:rsidP="009C6AAA">
            <w:pPr>
              <w:jc w:val="center"/>
            </w:pPr>
            <w:r w:rsidRPr="00C97FB6">
              <w:t>6</w:t>
            </w:r>
          </w:p>
        </w:tc>
        <w:tc>
          <w:tcPr>
            <w:tcW w:w="2003" w:type="dxa"/>
          </w:tcPr>
          <w:p w:rsidR="00456704" w:rsidRPr="00C97FB6" w:rsidRDefault="00456704" w:rsidP="009C6AAA">
            <w:r w:rsidRPr="00C97FB6">
              <w:t>Penulisan dan</w:t>
            </w:r>
          </w:p>
          <w:p w:rsidR="00456704" w:rsidRPr="00C97FB6" w:rsidRDefault="00456704" w:rsidP="009C6AAA">
            <w:r w:rsidRPr="00C97FB6">
              <w:t>Konsultasi Disertasi</w:t>
            </w:r>
          </w:p>
        </w:tc>
        <w:tc>
          <w:tcPr>
            <w:tcW w:w="236" w:type="dxa"/>
          </w:tcPr>
          <w:p w:rsidR="00456704" w:rsidRPr="00C97FB6" w:rsidRDefault="00456704" w:rsidP="009C6AAA">
            <w:pPr>
              <w:jc w:val="both"/>
            </w:pPr>
          </w:p>
        </w:tc>
        <w:tc>
          <w:tcPr>
            <w:tcW w:w="248" w:type="dxa"/>
          </w:tcPr>
          <w:p w:rsidR="00456704" w:rsidRPr="00C97FB6" w:rsidRDefault="00456704" w:rsidP="009C6AAA">
            <w:pPr>
              <w:jc w:val="both"/>
            </w:pPr>
          </w:p>
        </w:tc>
        <w:tc>
          <w:tcPr>
            <w:tcW w:w="250" w:type="dxa"/>
          </w:tcPr>
          <w:p w:rsidR="00456704" w:rsidRPr="00C97FB6" w:rsidRDefault="00456704" w:rsidP="009C6AAA">
            <w:pPr>
              <w:jc w:val="both"/>
            </w:pPr>
          </w:p>
        </w:tc>
        <w:tc>
          <w:tcPr>
            <w:tcW w:w="284" w:type="dxa"/>
          </w:tcPr>
          <w:p w:rsidR="00456704" w:rsidRPr="00C97FB6" w:rsidRDefault="00456704" w:rsidP="009C6AAA">
            <w:pPr>
              <w:jc w:val="both"/>
            </w:pPr>
          </w:p>
        </w:tc>
        <w:tc>
          <w:tcPr>
            <w:tcW w:w="260" w:type="dxa"/>
          </w:tcPr>
          <w:p w:rsidR="00456704" w:rsidRPr="00C97FB6" w:rsidRDefault="00456704" w:rsidP="009C6AAA">
            <w:pPr>
              <w:jc w:val="both"/>
            </w:pPr>
          </w:p>
        </w:tc>
        <w:tc>
          <w:tcPr>
            <w:tcW w:w="267" w:type="dxa"/>
          </w:tcPr>
          <w:p w:rsidR="00456704" w:rsidRPr="00C97FB6" w:rsidRDefault="00456704" w:rsidP="009C6AAA">
            <w:pPr>
              <w:jc w:val="both"/>
            </w:pPr>
          </w:p>
        </w:tc>
        <w:tc>
          <w:tcPr>
            <w:tcW w:w="236" w:type="dxa"/>
          </w:tcPr>
          <w:p w:rsidR="00456704" w:rsidRPr="00C97FB6" w:rsidRDefault="00456704" w:rsidP="009C6AAA">
            <w:pPr>
              <w:jc w:val="both"/>
            </w:pPr>
          </w:p>
        </w:tc>
        <w:tc>
          <w:tcPr>
            <w:tcW w:w="239" w:type="dxa"/>
          </w:tcPr>
          <w:p w:rsidR="00456704" w:rsidRPr="00C97FB6" w:rsidRDefault="00456704" w:rsidP="009C6AAA">
            <w:pPr>
              <w:jc w:val="both"/>
            </w:pPr>
          </w:p>
        </w:tc>
        <w:tc>
          <w:tcPr>
            <w:tcW w:w="284" w:type="dxa"/>
          </w:tcPr>
          <w:p w:rsidR="00456704" w:rsidRPr="00C97FB6" w:rsidRDefault="00456704" w:rsidP="009C6AAA">
            <w:pPr>
              <w:jc w:val="both"/>
            </w:pPr>
          </w:p>
        </w:tc>
        <w:tc>
          <w:tcPr>
            <w:tcW w:w="256" w:type="dxa"/>
          </w:tcPr>
          <w:p w:rsidR="00456704" w:rsidRPr="00C97FB6" w:rsidRDefault="00456704" w:rsidP="009C6AAA">
            <w:pPr>
              <w:jc w:val="both"/>
            </w:pPr>
          </w:p>
        </w:tc>
        <w:tc>
          <w:tcPr>
            <w:tcW w:w="277" w:type="dxa"/>
          </w:tcPr>
          <w:p w:rsidR="00456704" w:rsidRPr="00C97FB6" w:rsidRDefault="00456704" w:rsidP="009C6AAA">
            <w:pPr>
              <w:jc w:val="both"/>
            </w:pPr>
          </w:p>
        </w:tc>
        <w:tc>
          <w:tcPr>
            <w:tcW w:w="236" w:type="dxa"/>
          </w:tcPr>
          <w:p w:rsidR="00456704" w:rsidRPr="00C97FB6" w:rsidRDefault="00456704" w:rsidP="009C6AAA">
            <w:pPr>
              <w:jc w:val="both"/>
            </w:pPr>
          </w:p>
        </w:tc>
        <w:tc>
          <w:tcPr>
            <w:tcW w:w="243" w:type="dxa"/>
            <w:tcBorders>
              <w:top w:val="single" w:sz="4" w:space="0" w:color="auto"/>
            </w:tcBorders>
            <w:shd w:val="clear" w:color="auto" w:fill="FFFFFF"/>
          </w:tcPr>
          <w:p w:rsidR="00456704" w:rsidRPr="00C97FB6" w:rsidRDefault="00456704" w:rsidP="009C6AAA">
            <w:pPr>
              <w:jc w:val="both"/>
            </w:pPr>
          </w:p>
        </w:tc>
        <w:tc>
          <w:tcPr>
            <w:tcW w:w="238" w:type="dxa"/>
            <w:tcBorders>
              <w:top w:val="single" w:sz="4" w:space="0" w:color="auto"/>
            </w:tcBorders>
            <w:shd w:val="clear" w:color="auto" w:fill="FFFFFF"/>
          </w:tcPr>
          <w:p w:rsidR="00456704" w:rsidRPr="00C97FB6" w:rsidRDefault="00456704" w:rsidP="009C6AAA">
            <w:pPr>
              <w:jc w:val="both"/>
            </w:pPr>
          </w:p>
        </w:tc>
        <w:tc>
          <w:tcPr>
            <w:tcW w:w="238" w:type="dxa"/>
            <w:tcBorders>
              <w:top w:val="single" w:sz="4" w:space="0" w:color="auto"/>
            </w:tcBorders>
            <w:shd w:val="clear" w:color="auto" w:fill="FFFFFF"/>
          </w:tcPr>
          <w:p w:rsidR="00456704" w:rsidRPr="00C97FB6" w:rsidRDefault="00456704" w:rsidP="009C6AAA">
            <w:pPr>
              <w:jc w:val="both"/>
            </w:pPr>
          </w:p>
        </w:tc>
        <w:tc>
          <w:tcPr>
            <w:tcW w:w="237" w:type="dxa"/>
            <w:tcBorders>
              <w:top w:val="single" w:sz="4" w:space="0" w:color="auto"/>
            </w:tcBorders>
            <w:shd w:val="clear" w:color="auto" w:fill="FFFFFF"/>
          </w:tcPr>
          <w:p w:rsidR="00456704" w:rsidRPr="00C97FB6" w:rsidRDefault="00456704" w:rsidP="009C6AAA">
            <w:pPr>
              <w:jc w:val="both"/>
            </w:pPr>
          </w:p>
        </w:tc>
        <w:tc>
          <w:tcPr>
            <w:tcW w:w="253" w:type="dxa"/>
            <w:tcBorders>
              <w:top w:val="single" w:sz="4" w:space="0" w:color="auto"/>
            </w:tcBorders>
            <w:shd w:val="clear" w:color="auto" w:fill="FFFFFF"/>
          </w:tcPr>
          <w:p w:rsidR="00456704" w:rsidRPr="00C97FB6" w:rsidRDefault="00456704" w:rsidP="009C6AAA">
            <w:pPr>
              <w:jc w:val="both"/>
            </w:pPr>
          </w:p>
        </w:tc>
        <w:tc>
          <w:tcPr>
            <w:tcW w:w="238" w:type="dxa"/>
            <w:tcBorders>
              <w:top w:val="single" w:sz="4" w:space="0" w:color="auto"/>
            </w:tcBorders>
            <w:shd w:val="clear" w:color="auto" w:fill="FFFFFF"/>
          </w:tcPr>
          <w:p w:rsidR="00456704" w:rsidRPr="00C97FB6" w:rsidRDefault="00456704" w:rsidP="009C6AAA">
            <w:pPr>
              <w:jc w:val="both"/>
            </w:pPr>
          </w:p>
        </w:tc>
        <w:tc>
          <w:tcPr>
            <w:tcW w:w="238" w:type="dxa"/>
            <w:tcBorders>
              <w:top w:val="single" w:sz="4" w:space="0" w:color="auto"/>
            </w:tcBorders>
            <w:shd w:val="clear" w:color="auto" w:fill="FFFFFF"/>
          </w:tcPr>
          <w:p w:rsidR="00456704" w:rsidRPr="00C97FB6" w:rsidRDefault="00456704" w:rsidP="009C6AAA">
            <w:pPr>
              <w:jc w:val="both"/>
            </w:pPr>
          </w:p>
        </w:tc>
        <w:tc>
          <w:tcPr>
            <w:tcW w:w="238" w:type="dxa"/>
            <w:tcBorders>
              <w:top w:val="single" w:sz="4" w:space="0" w:color="auto"/>
            </w:tcBorders>
            <w:shd w:val="clear" w:color="auto" w:fill="FFFFFF"/>
          </w:tcPr>
          <w:p w:rsidR="00456704" w:rsidRPr="00C97FB6" w:rsidRDefault="00456704" w:rsidP="009C6AAA">
            <w:pPr>
              <w:jc w:val="both"/>
            </w:pPr>
          </w:p>
        </w:tc>
        <w:tc>
          <w:tcPr>
            <w:tcW w:w="238" w:type="dxa"/>
            <w:tcBorders>
              <w:top w:val="single" w:sz="4" w:space="0" w:color="auto"/>
              <w:bottom w:val="single" w:sz="4" w:space="0" w:color="auto"/>
            </w:tcBorders>
          </w:tcPr>
          <w:p w:rsidR="00456704" w:rsidRPr="00C97FB6" w:rsidRDefault="00456704" w:rsidP="009C6AAA">
            <w:pPr>
              <w:jc w:val="both"/>
            </w:pPr>
          </w:p>
        </w:tc>
        <w:tc>
          <w:tcPr>
            <w:tcW w:w="236" w:type="dxa"/>
            <w:tcBorders>
              <w:top w:val="single" w:sz="4" w:space="0" w:color="auto"/>
              <w:bottom w:val="single" w:sz="4" w:space="0" w:color="auto"/>
            </w:tcBorders>
          </w:tcPr>
          <w:p w:rsidR="00456704" w:rsidRPr="00C97FB6" w:rsidRDefault="00456704" w:rsidP="009C6AAA">
            <w:pPr>
              <w:jc w:val="both"/>
            </w:pPr>
          </w:p>
        </w:tc>
        <w:tc>
          <w:tcPr>
            <w:tcW w:w="240" w:type="dxa"/>
            <w:tcBorders>
              <w:top w:val="single" w:sz="4" w:space="0" w:color="auto"/>
              <w:bottom w:val="nil"/>
            </w:tcBorders>
          </w:tcPr>
          <w:p w:rsidR="00456704" w:rsidRPr="00C97FB6" w:rsidRDefault="00456704" w:rsidP="009C6AAA">
            <w:pPr>
              <w:jc w:val="both"/>
            </w:pPr>
          </w:p>
        </w:tc>
        <w:tc>
          <w:tcPr>
            <w:tcW w:w="238" w:type="dxa"/>
            <w:tcBorders>
              <w:top w:val="single" w:sz="4" w:space="0" w:color="auto"/>
              <w:bottom w:val="nil"/>
            </w:tcBorders>
          </w:tcPr>
          <w:p w:rsidR="00456704" w:rsidRPr="00C97FB6" w:rsidRDefault="00456704" w:rsidP="009C6AAA">
            <w:pPr>
              <w:jc w:val="both"/>
            </w:pPr>
          </w:p>
        </w:tc>
        <w:tc>
          <w:tcPr>
            <w:tcW w:w="238" w:type="dxa"/>
            <w:tcBorders>
              <w:top w:val="single" w:sz="4" w:space="0" w:color="auto"/>
              <w:bottom w:val="nil"/>
            </w:tcBorders>
          </w:tcPr>
          <w:p w:rsidR="00456704" w:rsidRPr="00C97FB6" w:rsidRDefault="00456704" w:rsidP="009C6AAA">
            <w:pPr>
              <w:jc w:val="both"/>
            </w:pPr>
          </w:p>
        </w:tc>
        <w:tc>
          <w:tcPr>
            <w:tcW w:w="236" w:type="dxa"/>
            <w:tcBorders>
              <w:top w:val="single" w:sz="4" w:space="0" w:color="auto"/>
              <w:bottom w:val="nil"/>
            </w:tcBorders>
          </w:tcPr>
          <w:p w:rsidR="00456704" w:rsidRPr="00C97FB6" w:rsidRDefault="00456704" w:rsidP="009C6AAA">
            <w:pPr>
              <w:jc w:val="both"/>
            </w:pPr>
          </w:p>
        </w:tc>
        <w:tc>
          <w:tcPr>
            <w:tcW w:w="240" w:type="dxa"/>
            <w:tcBorders>
              <w:top w:val="single" w:sz="4" w:space="0" w:color="auto"/>
              <w:bottom w:val="nil"/>
            </w:tcBorders>
          </w:tcPr>
          <w:p w:rsidR="00456704" w:rsidRPr="00C97FB6" w:rsidRDefault="00456704" w:rsidP="009C6AAA">
            <w:pPr>
              <w:jc w:val="both"/>
            </w:pPr>
          </w:p>
        </w:tc>
        <w:tc>
          <w:tcPr>
            <w:tcW w:w="238" w:type="dxa"/>
            <w:tcBorders>
              <w:top w:val="single" w:sz="4" w:space="0" w:color="auto"/>
              <w:bottom w:val="nil"/>
            </w:tcBorders>
          </w:tcPr>
          <w:p w:rsidR="00456704" w:rsidRPr="00C97FB6" w:rsidRDefault="00456704" w:rsidP="009C6AAA">
            <w:pPr>
              <w:jc w:val="both"/>
            </w:pPr>
          </w:p>
        </w:tc>
        <w:tc>
          <w:tcPr>
            <w:tcW w:w="238" w:type="dxa"/>
            <w:tcBorders>
              <w:bottom w:val="single" w:sz="4" w:space="0" w:color="auto"/>
            </w:tcBorders>
            <w:shd w:val="clear" w:color="auto" w:fill="auto"/>
          </w:tcPr>
          <w:p w:rsidR="00456704" w:rsidRPr="00C97FB6" w:rsidRDefault="00456704" w:rsidP="009C6AAA">
            <w:pPr>
              <w:jc w:val="both"/>
            </w:pPr>
          </w:p>
        </w:tc>
        <w:tc>
          <w:tcPr>
            <w:tcW w:w="238" w:type="dxa"/>
            <w:tcBorders>
              <w:bottom w:val="single" w:sz="4" w:space="0" w:color="auto"/>
            </w:tcBorders>
            <w:shd w:val="clear" w:color="auto" w:fill="auto"/>
          </w:tcPr>
          <w:p w:rsidR="00456704" w:rsidRPr="00C97FB6" w:rsidRDefault="00456704" w:rsidP="009C6AAA">
            <w:pPr>
              <w:jc w:val="both"/>
            </w:pPr>
          </w:p>
        </w:tc>
        <w:tc>
          <w:tcPr>
            <w:tcW w:w="238" w:type="dxa"/>
            <w:tcBorders>
              <w:bottom w:val="single" w:sz="4" w:space="0" w:color="auto"/>
            </w:tcBorders>
            <w:shd w:val="clear" w:color="auto" w:fill="auto"/>
          </w:tcPr>
          <w:p w:rsidR="00456704" w:rsidRPr="00C97FB6" w:rsidRDefault="00456704" w:rsidP="009C6AAA">
            <w:pPr>
              <w:jc w:val="both"/>
            </w:pPr>
          </w:p>
        </w:tc>
        <w:tc>
          <w:tcPr>
            <w:tcW w:w="238" w:type="dxa"/>
            <w:tcBorders>
              <w:bottom w:val="single" w:sz="4" w:space="0" w:color="auto"/>
            </w:tcBorders>
            <w:shd w:val="clear" w:color="auto" w:fill="auto"/>
          </w:tcPr>
          <w:p w:rsidR="00456704" w:rsidRPr="00C97FB6" w:rsidRDefault="00456704" w:rsidP="009C6AAA">
            <w:pPr>
              <w:jc w:val="both"/>
            </w:pPr>
          </w:p>
        </w:tc>
        <w:tc>
          <w:tcPr>
            <w:tcW w:w="236" w:type="dxa"/>
            <w:shd w:val="pct70" w:color="auto" w:fill="auto"/>
          </w:tcPr>
          <w:p w:rsidR="00456704" w:rsidRPr="00C97FB6" w:rsidRDefault="00456704" w:rsidP="009C6AAA">
            <w:pPr>
              <w:jc w:val="both"/>
            </w:pPr>
          </w:p>
        </w:tc>
        <w:tc>
          <w:tcPr>
            <w:tcW w:w="240" w:type="dxa"/>
            <w:shd w:val="pct70" w:color="auto" w:fill="auto"/>
          </w:tcPr>
          <w:p w:rsidR="00456704" w:rsidRPr="00C97FB6" w:rsidRDefault="00456704" w:rsidP="009C6AAA">
            <w:pPr>
              <w:jc w:val="both"/>
            </w:pPr>
          </w:p>
        </w:tc>
        <w:tc>
          <w:tcPr>
            <w:tcW w:w="238" w:type="dxa"/>
            <w:shd w:val="pct70" w:color="auto" w:fill="auto"/>
          </w:tcPr>
          <w:p w:rsidR="00456704" w:rsidRPr="00C97FB6" w:rsidRDefault="00456704" w:rsidP="009C6AAA">
            <w:pPr>
              <w:jc w:val="both"/>
            </w:pPr>
          </w:p>
        </w:tc>
        <w:tc>
          <w:tcPr>
            <w:tcW w:w="238" w:type="dxa"/>
            <w:shd w:val="pct70" w:color="auto" w:fill="auto"/>
          </w:tcPr>
          <w:p w:rsidR="00456704" w:rsidRPr="00C97FB6" w:rsidRDefault="00456704" w:rsidP="009C6AAA">
            <w:pPr>
              <w:jc w:val="both"/>
            </w:pPr>
          </w:p>
        </w:tc>
        <w:tc>
          <w:tcPr>
            <w:tcW w:w="236" w:type="dxa"/>
            <w:tcBorders>
              <w:bottom w:val="single" w:sz="4" w:space="0" w:color="auto"/>
            </w:tcBorders>
            <w:shd w:val="clear" w:color="auto" w:fill="auto"/>
          </w:tcPr>
          <w:p w:rsidR="00456704" w:rsidRPr="00C97FB6" w:rsidRDefault="00456704" w:rsidP="009C6AAA">
            <w:pPr>
              <w:jc w:val="both"/>
            </w:pPr>
          </w:p>
        </w:tc>
        <w:tc>
          <w:tcPr>
            <w:tcW w:w="240" w:type="dxa"/>
            <w:tcBorders>
              <w:bottom w:val="single" w:sz="4" w:space="0" w:color="auto"/>
            </w:tcBorders>
            <w:shd w:val="clear" w:color="auto" w:fill="auto"/>
          </w:tcPr>
          <w:p w:rsidR="00456704" w:rsidRPr="00C97FB6" w:rsidRDefault="00456704" w:rsidP="009C6AAA">
            <w:pPr>
              <w:jc w:val="both"/>
            </w:pPr>
          </w:p>
        </w:tc>
        <w:tc>
          <w:tcPr>
            <w:tcW w:w="238" w:type="dxa"/>
            <w:tcBorders>
              <w:bottom w:val="single" w:sz="4" w:space="0" w:color="auto"/>
            </w:tcBorders>
            <w:shd w:val="clear" w:color="auto" w:fill="auto"/>
          </w:tcPr>
          <w:p w:rsidR="00456704" w:rsidRPr="00C97FB6" w:rsidRDefault="00456704" w:rsidP="009C6AAA">
            <w:pPr>
              <w:jc w:val="both"/>
            </w:pPr>
          </w:p>
        </w:tc>
        <w:tc>
          <w:tcPr>
            <w:tcW w:w="236" w:type="dxa"/>
            <w:tcBorders>
              <w:bottom w:val="single" w:sz="4" w:space="0" w:color="auto"/>
            </w:tcBorders>
            <w:shd w:val="clear" w:color="auto" w:fill="auto"/>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gridSpan w:val="2"/>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r>
      <w:tr w:rsidR="00456704" w:rsidRPr="00C97FB6" w:rsidTr="00611EFE">
        <w:trPr>
          <w:cantSplit/>
          <w:jc w:val="center"/>
        </w:trPr>
        <w:tc>
          <w:tcPr>
            <w:tcW w:w="450" w:type="dxa"/>
          </w:tcPr>
          <w:p w:rsidR="00456704" w:rsidRPr="00C97FB6" w:rsidRDefault="00456704" w:rsidP="009C6AAA">
            <w:pPr>
              <w:jc w:val="center"/>
            </w:pPr>
            <w:r w:rsidRPr="00C97FB6">
              <w:t>7</w:t>
            </w:r>
          </w:p>
        </w:tc>
        <w:tc>
          <w:tcPr>
            <w:tcW w:w="2003" w:type="dxa"/>
          </w:tcPr>
          <w:p w:rsidR="00456704" w:rsidRPr="00C97FB6" w:rsidRDefault="00456704" w:rsidP="009C6AAA">
            <w:r w:rsidRPr="00C97FB6">
              <w:t>Seminar Hasil Penelitian</w:t>
            </w:r>
          </w:p>
        </w:tc>
        <w:tc>
          <w:tcPr>
            <w:tcW w:w="236" w:type="dxa"/>
          </w:tcPr>
          <w:p w:rsidR="00456704" w:rsidRPr="00C97FB6" w:rsidRDefault="00456704" w:rsidP="009C6AAA">
            <w:pPr>
              <w:jc w:val="both"/>
            </w:pPr>
          </w:p>
        </w:tc>
        <w:tc>
          <w:tcPr>
            <w:tcW w:w="248" w:type="dxa"/>
          </w:tcPr>
          <w:p w:rsidR="00456704" w:rsidRPr="00C97FB6" w:rsidRDefault="00456704" w:rsidP="009C6AAA">
            <w:pPr>
              <w:jc w:val="both"/>
            </w:pPr>
          </w:p>
        </w:tc>
        <w:tc>
          <w:tcPr>
            <w:tcW w:w="250" w:type="dxa"/>
          </w:tcPr>
          <w:p w:rsidR="00456704" w:rsidRPr="00C97FB6" w:rsidRDefault="00456704" w:rsidP="009C6AAA">
            <w:pPr>
              <w:jc w:val="both"/>
            </w:pPr>
          </w:p>
        </w:tc>
        <w:tc>
          <w:tcPr>
            <w:tcW w:w="284" w:type="dxa"/>
          </w:tcPr>
          <w:p w:rsidR="00456704" w:rsidRPr="00C97FB6" w:rsidRDefault="00456704" w:rsidP="009C6AAA">
            <w:pPr>
              <w:jc w:val="both"/>
            </w:pPr>
          </w:p>
        </w:tc>
        <w:tc>
          <w:tcPr>
            <w:tcW w:w="260" w:type="dxa"/>
          </w:tcPr>
          <w:p w:rsidR="00456704" w:rsidRPr="00C97FB6" w:rsidRDefault="00456704" w:rsidP="009C6AAA">
            <w:pPr>
              <w:jc w:val="both"/>
            </w:pPr>
          </w:p>
        </w:tc>
        <w:tc>
          <w:tcPr>
            <w:tcW w:w="267" w:type="dxa"/>
          </w:tcPr>
          <w:p w:rsidR="00456704" w:rsidRPr="00C97FB6" w:rsidRDefault="00456704" w:rsidP="009C6AAA">
            <w:pPr>
              <w:jc w:val="both"/>
            </w:pPr>
          </w:p>
        </w:tc>
        <w:tc>
          <w:tcPr>
            <w:tcW w:w="236" w:type="dxa"/>
          </w:tcPr>
          <w:p w:rsidR="00456704" w:rsidRPr="00C97FB6" w:rsidRDefault="00456704" w:rsidP="009C6AAA">
            <w:pPr>
              <w:jc w:val="both"/>
            </w:pPr>
          </w:p>
        </w:tc>
        <w:tc>
          <w:tcPr>
            <w:tcW w:w="239" w:type="dxa"/>
          </w:tcPr>
          <w:p w:rsidR="00456704" w:rsidRPr="00C97FB6" w:rsidRDefault="00456704" w:rsidP="009C6AAA">
            <w:pPr>
              <w:jc w:val="both"/>
            </w:pPr>
          </w:p>
        </w:tc>
        <w:tc>
          <w:tcPr>
            <w:tcW w:w="284" w:type="dxa"/>
          </w:tcPr>
          <w:p w:rsidR="00456704" w:rsidRPr="00C97FB6" w:rsidRDefault="00456704" w:rsidP="009C6AAA">
            <w:pPr>
              <w:jc w:val="both"/>
            </w:pPr>
          </w:p>
        </w:tc>
        <w:tc>
          <w:tcPr>
            <w:tcW w:w="256" w:type="dxa"/>
          </w:tcPr>
          <w:p w:rsidR="00456704" w:rsidRPr="00C97FB6" w:rsidRDefault="00456704" w:rsidP="009C6AAA">
            <w:pPr>
              <w:jc w:val="both"/>
            </w:pPr>
          </w:p>
        </w:tc>
        <w:tc>
          <w:tcPr>
            <w:tcW w:w="277" w:type="dxa"/>
          </w:tcPr>
          <w:p w:rsidR="00456704" w:rsidRPr="00C97FB6" w:rsidRDefault="00456704" w:rsidP="009C6AAA">
            <w:pPr>
              <w:jc w:val="both"/>
            </w:pPr>
          </w:p>
        </w:tc>
        <w:tc>
          <w:tcPr>
            <w:tcW w:w="236" w:type="dxa"/>
          </w:tcPr>
          <w:p w:rsidR="00456704" w:rsidRPr="00C97FB6" w:rsidRDefault="00456704" w:rsidP="009C6AAA">
            <w:pPr>
              <w:jc w:val="both"/>
            </w:pPr>
          </w:p>
        </w:tc>
        <w:tc>
          <w:tcPr>
            <w:tcW w:w="243"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53"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shd w:val="clear" w:color="auto" w:fill="FFFFFF"/>
          </w:tcPr>
          <w:p w:rsidR="00456704" w:rsidRPr="00C97FB6" w:rsidRDefault="00456704" w:rsidP="009C6AAA">
            <w:pPr>
              <w:jc w:val="both"/>
            </w:pPr>
          </w:p>
        </w:tc>
        <w:tc>
          <w:tcPr>
            <w:tcW w:w="236" w:type="dxa"/>
            <w:shd w:val="clear" w:color="auto" w:fill="FFFFFF"/>
          </w:tcPr>
          <w:p w:rsidR="00456704" w:rsidRPr="00C97FB6" w:rsidRDefault="00456704" w:rsidP="009C6AAA">
            <w:pPr>
              <w:jc w:val="both"/>
            </w:pPr>
          </w:p>
        </w:tc>
        <w:tc>
          <w:tcPr>
            <w:tcW w:w="240" w:type="dxa"/>
            <w:tcBorders>
              <w:bottom w:val="nil"/>
            </w:tcBorders>
          </w:tcPr>
          <w:p w:rsidR="00456704" w:rsidRPr="00C97FB6" w:rsidRDefault="00456704" w:rsidP="009C6AAA">
            <w:pPr>
              <w:jc w:val="both"/>
            </w:pPr>
          </w:p>
        </w:tc>
        <w:tc>
          <w:tcPr>
            <w:tcW w:w="238" w:type="dxa"/>
            <w:tcBorders>
              <w:bottom w:val="nil"/>
            </w:tcBorders>
          </w:tcPr>
          <w:p w:rsidR="00456704" w:rsidRPr="00C97FB6" w:rsidRDefault="00456704" w:rsidP="009C6AAA">
            <w:pPr>
              <w:jc w:val="both"/>
            </w:pPr>
          </w:p>
        </w:tc>
        <w:tc>
          <w:tcPr>
            <w:tcW w:w="238" w:type="dxa"/>
            <w:tcBorders>
              <w:bottom w:val="nil"/>
            </w:tcBorders>
          </w:tcPr>
          <w:p w:rsidR="00456704" w:rsidRPr="00C97FB6" w:rsidRDefault="00456704" w:rsidP="009C6AAA">
            <w:pPr>
              <w:jc w:val="both"/>
            </w:pPr>
          </w:p>
        </w:tc>
        <w:tc>
          <w:tcPr>
            <w:tcW w:w="236" w:type="dxa"/>
            <w:tcBorders>
              <w:bottom w:val="nil"/>
            </w:tcBorders>
          </w:tcPr>
          <w:p w:rsidR="00456704" w:rsidRPr="00C97FB6" w:rsidRDefault="00456704" w:rsidP="009C6AAA">
            <w:pPr>
              <w:jc w:val="both"/>
            </w:pPr>
          </w:p>
        </w:tc>
        <w:tc>
          <w:tcPr>
            <w:tcW w:w="240" w:type="dxa"/>
            <w:tcBorders>
              <w:bottom w:val="nil"/>
            </w:tcBorders>
          </w:tcPr>
          <w:p w:rsidR="00456704" w:rsidRPr="00C97FB6" w:rsidRDefault="00456704" w:rsidP="009C6AAA">
            <w:pPr>
              <w:jc w:val="both"/>
            </w:pPr>
          </w:p>
        </w:tc>
        <w:tc>
          <w:tcPr>
            <w:tcW w:w="238" w:type="dxa"/>
            <w:tcBorders>
              <w:bottom w:val="nil"/>
            </w:tcBorders>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6" w:type="dxa"/>
            <w:tcBorders>
              <w:bottom w:val="single" w:sz="4" w:space="0" w:color="auto"/>
            </w:tcBorders>
          </w:tcPr>
          <w:p w:rsidR="00456704" w:rsidRPr="00C97FB6" w:rsidRDefault="00456704" w:rsidP="009C6AAA">
            <w:pPr>
              <w:jc w:val="both"/>
            </w:pPr>
          </w:p>
        </w:tc>
        <w:tc>
          <w:tcPr>
            <w:tcW w:w="240"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6" w:type="dxa"/>
            <w:shd w:val="pct70" w:color="auto" w:fill="auto"/>
          </w:tcPr>
          <w:p w:rsidR="00456704" w:rsidRPr="00C97FB6" w:rsidRDefault="00456704" w:rsidP="009C6AAA">
            <w:pPr>
              <w:jc w:val="both"/>
            </w:pPr>
          </w:p>
        </w:tc>
        <w:tc>
          <w:tcPr>
            <w:tcW w:w="240" w:type="dxa"/>
            <w:shd w:val="pct70" w:color="auto" w:fill="auto"/>
          </w:tcPr>
          <w:p w:rsidR="00456704" w:rsidRPr="00C97FB6" w:rsidRDefault="00456704" w:rsidP="009C6AAA">
            <w:pPr>
              <w:jc w:val="both"/>
            </w:pPr>
          </w:p>
        </w:tc>
        <w:tc>
          <w:tcPr>
            <w:tcW w:w="238" w:type="dxa"/>
            <w:shd w:val="pct70" w:color="auto" w:fill="auto"/>
          </w:tcPr>
          <w:p w:rsidR="00456704" w:rsidRPr="00C97FB6" w:rsidRDefault="00456704" w:rsidP="009C6AAA">
            <w:pPr>
              <w:jc w:val="both"/>
            </w:pPr>
          </w:p>
        </w:tc>
        <w:tc>
          <w:tcPr>
            <w:tcW w:w="236" w:type="dxa"/>
            <w:shd w:val="pct70" w:color="auto" w:fill="auto"/>
          </w:tcPr>
          <w:p w:rsidR="00456704" w:rsidRPr="00C97FB6" w:rsidRDefault="00456704" w:rsidP="009C6AAA">
            <w:pPr>
              <w:jc w:val="both"/>
            </w:pPr>
          </w:p>
        </w:tc>
        <w:tc>
          <w:tcPr>
            <w:tcW w:w="237"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7"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7" w:type="dxa"/>
            <w:gridSpan w:val="2"/>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r>
      <w:tr w:rsidR="00456704" w:rsidRPr="00C97FB6" w:rsidTr="00611EFE">
        <w:trPr>
          <w:cantSplit/>
          <w:jc w:val="center"/>
        </w:trPr>
        <w:tc>
          <w:tcPr>
            <w:tcW w:w="450" w:type="dxa"/>
          </w:tcPr>
          <w:p w:rsidR="00456704" w:rsidRPr="00C97FB6" w:rsidRDefault="00456704" w:rsidP="009C6AAA">
            <w:pPr>
              <w:jc w:val="center"/>
            </w:pPr>
            <w:r w:rsidRPr="00C97FB6">
              <w:t>8</w:t>
            </w:r>
          </w:p>
        </w:tc>
        <w:tc>
          <w:tcPr>
            <w:tcW w:w="2003" w:type="dxa"/>
          </w:tcPr>
          <w:p w:rsidR="00456704" w:rsidRPr="00C97FB6" w:rsidRDefault="00456704" w:rsidP="009C6AAA">
            <w:r w:rsidRPr="00C97FB6">
              <w:t>Ujian Tertutup/Revisi</w:t>
            </w:r>
          </w:p>
        </w:tc>
        <w:tc>
          <w:tcPr>
            <w:tcW w:w="236" w:type="dxa"/>
          </w:tcPr>
          <w:p w:rsidR="00456704" w:rsidRPr="00C97FB6" w:rsidRDefault="00456704" w:rsidP="009C6AAA">
            <w:pPr>
              <w:jc w:val="both"/>
            </w:pPr>
          </w:p>
        </w:tc>
        <w:tc>
          <w:tcPr>
            <w:tcW w:w="248" w:type="dxa"/>
          </w:tcPr>
          <w:p w:rsidR="00456704" w:rsidRPr="00C97FB6" w:rsidRDefault="00456704" w:rsidP="009C6AAA">
            <w:pPr>
              <w:jc w:val="both"/>
            </w:pPr>
          </w:p>
        </w:tc>
        <w:tc>
          <w:tcPr>
            <w:tcW w:w="250" w:type="dxa"/>
          </w:tcPr>
          <w:p w:rsidR="00456704" w:rsidRPr="00C97FB6" w:rsidRDefault="00456704" w:rsidP="009C6AAA">
            <w:pPr>
              <w:jc w:val="both"/>
            </w:pPr>
          </w:p>
        </w:tc>
        <w:tc>
          <w:tcPr>
            <w:tcW w:w="284" w:type="dxa"/>
          </w:tcPr>
          <w:p w:rsidR="00456704" w:rsidRPr="00C97FB6" w:rsidRDefault="00456704" w:rsidP="009C6AAA">
            <w:pPr>
              <w:jc w:val="both"/>
            </w:pPr>
          </w:p>
        </w:tc>
        <w:tc>
          <w:tcPr>
            <w:tcW w:w="260" w:type="dxa"/>
          </w:tcPr>
          <w:p w:rsidR="00456704" w:rsidRPr="00C97FB6" w:rsidRDefault="00456704" w:rsidP="009C6AAA">
            <w:pPr>
              <w:jc w:val="both"/>
            </w:pPr>
          </w:p>
        </w:tc>
        <w:tc>
          <w:tcPr>
            <w:tcW w:w="267" w:type="dxa"/>
          </w:tcPr>
          <w:p w:rsidR="00456704" w:rsidRPr="00C97FB6" w:rsidRDefault="00456704" w:rsidP="009C6AAA">
            <w:pPr>
              <w:jc w:val="both"/>
            </w:pPr>
          </w:p>
        </w:tc>
        <w:tc>
          <w:tcPr>
            <w:tcW w:w="236" w:type="dxa"/>
          </w:tcPr>
          <w:p w:rsidR="00456704" w:rsidRPr="00C97FB6" w:rsidRDefault="00456704" w:rsidP="009C6AAA">
            <w:pPr>
              <w:jc w:val="both"/>
            </w:pPr>
          </w:p>
        </w:tc>
        <w:tc>
          <w:tcPr>
            <w:tcW w:w="239" w:type="dxa"/>
          </w:tcPr>
          <w:p w:rsidR="00456704" w:rsidRPr="00C97FB6" w:rsidRDefault="00456704" w:rsidP="009C6AAA">
            <w:pPr>
              <w:jc w:val="both"/>
            </w:pPr>
          </w:p>
        </w:tc>
        <w:tc>
          <w:tcPr>
            <w:tcW w:w="284" w:type="dxa"/>
          </w:tcPr>
          <w:p w:rsidR="00456704" w:rsidRPr="00C97FB6" w:rsidRDefault="00456704" w:rsidP="009C6AAA">
            <w:pPr>
              <w:jc w:val="both"/>
            </w:pPr>
          </w:p>
        </w:tc>
        <w:tc>
          <w:tcPr>
            <w:tcW w:w="256" w:type="dxa"/>
          </w:tcPr>
          <w:p w:rsidR="00456704" w:rsidRPr="00C97FB6" w:rsidRDefault="00456704" w:rsidP="009C6AAA">
            <w:pPr>
              <w:jc w:val="both"/>
            </w:pPr>
          </w:p>
        </w:tc>
        <w:tc>
          <w:tcPr>
            <w:tcW w:w="277" w:type="dxa"/>
          </w:tcPr>
          <w:p w:rsidR="00456704" w:rsidRPr="00C97FB6" w:rsidRDefault="00456704" w:rsidP="009C6AAA">
            <w:pPr>
              <w:jc w:val="both"/>
            </w:pPr>
          </w:p>
        </w:tc>
        <w:tc>
          <w:tcPr>
            <w:tcW w:w="236" w:type="dxa"/>
          </w:tcPr>
          <w:p w:rsidR="00456704" w:rsidRPr="00C97FB6" w:rsidRDefault="00456704" w:rsidP="009C6AAA">
            <w:pPr>
              <w:jc w:val="both"/>
            </w:pPr>
          </w:p>
        </w:tc>
        <w:tc>
          <w:tcPr>
            <w:tcW w:w="243"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53"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shd w:val="clear" w:color="auto" w:fill="FFFFFF"/>
          </w:tcPr>
          <w:p w:rsidR="00456704" w:rsidRPr="00C97FB6" w:rsidRDefault="00456704" w:rsidP="009C6AAA">
            <w:pPr>
              <w:rPr>
                <w:color w:val="FFFFFF"/>
              </w:rPr>
            </w:pPr>
          </w:p>
        </w:tc>
        <w:tc>
          <w:tcPr>
            <w:tcW w:w="236" w:type="dxa"/>
            <w:shd w:val="clear" w:color="auto" w:fill="FFFFFF"/>
          </w:tcPr>
          <w:p w:rsidR="00456704" w:rsidRPr="00C97FB6" w:rsidRDefault="00456704" w:rsidP="009C6AAA">
            <w:pPr>
              <w:rPr>
                <w:color w:val="FFFFFF"/>
              </w:rPr>
            </w:pPr>
          </w:p>
        </w:tc>
        <w:tc>
          <w:tcPr>
            <w:tcW w:w="240"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6" w:type="dxa"/>
            <w:tcBorders>
              <w:bottom w:val="single" w:sz="4" w:space="0" w:color="auto"/>
            </w:tcBorders>
          </w:tcPr>
          <w:p w:rsidR="00456704" w:rsidRPr="00C97FB6" w:rsidRDefault="00456704" w:rsidP="009C6AAA">
            <w:pPr>
              <w:jc w:val="both"/>
            </w:pPr>
          </w:p>
        </w:tc>
        <w:tc>
          <w:tcPr>
            <w:tcW w:w="240"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shd w:val="clear" w:color="auto" w:fill="auto"/>
          </w:tcPr>
          <w:p w:rsidR="00456704" w:rsidRPr="00C97FB6" w:rsidRDefault="00456704" w:rsidP="009C6AAA">
            <w:pPr>
              <w:jc w:val="both"/>
            </w:pPr>
          </w:p>
        </w:tc>
        <w:tc>
          <w:tcPr>
            <w:tcW w:w="240" w:type="dxa"/>
            <w:shd w:val="clear" w:color="auto" w:fill="auto"/>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6" w:type="dxa"/>
            <w:tcBorders>
              <w:bottom w:val="single" w:sz="4" w:space="0" w:color="auto"/>
            </w:tcBorders>
          </w:tcPr>
          <w:p w:rsidR="00456704" w:rsidRPr="00C97FB6" w:rsidRDefault="00456704" w:rsidP="009C6AAA">
            <w:pPr>
              <w:jc w:val="both"/>
            </w:pPr>
          </w:p>
        </w:tc>
        <w:tc>
          <w:tcPr>
            <w:tcW w:w="240"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6" w:type="dxa"/>
            <w:tcBorders>
              <w:bottom w:val="single" w:sz="4" w:space="0" w:color="auto"/>
            </w:tcBorders>
          </w:tcPr>
          <w:p w:rsidR="00456704" w:rsidRPr="00C97FB6" w:rsidRDefault="00456704" w:rsidP="009C6AAA">
            <w:pPr>
              <w:jc w:val="both"/>
            </w:pPr>
          </w:p>
        </w:tc>
        <w:tc>
          <w:tcPr>
            <w:tcW w:w="237" w:type="dxa"/>
            <w:shd w:val="pct70" w:color="auto" w:fill="auto"/>
          </w:tcPr>
          <w:p w:rsidR="00456704" w:rsidRPr="00C97FB6" w:rsidRDefault="00456704" w:rsidP="009C6AAA">
            <w:pPr>
              <w:jc w:val="both"/>
            </w:pPr>
          </w:p>
        </w:tc>
        <w:tc>
          <w:tcPr>
            <w:tcW w:w="238" w:type="dxa"/>
            <w:shd w:val="pct70" w:color="auto" w:fill="auto"/>
          </w:tcPr>
          <w:p w:rsidR="00456704" w:rsidRPr="00C97FB6" w:rsidRDefault="00456704" w:rsidP="009C6AAA">
            <w:pPr>
              <w:jc w:val="both"/>
            </w:pPr>
          </w:p>
        </w:tc>
        <w:tc>
          <w:tcPr>
            <w:tcW w:w="237" w:type="dxa"/>
            <w:shd w:val="pct70" w:color="auto" w:fill="auto"/>
          </w:tcPr>
          <w:p w:rsidR="00456704" w:rsidRPr="00C97FB6" w:rsidRDefault="00456704" w:rsidP="009C6AAA">
            <w:pPr>
              <w:jc w:val="both"/>
            </w:pPr>
          </w:p>
        </w:tc>
        <w:tc>
          <w:tcPr>
            <w:tcW w:w="238" w:type="dxa"/>
            <w:shd w:val="pct70" w:color="auto" w:fill="auto"/>
          </w:tcPr>
          <w:p w:rsidR="00456704" w:rsidRPr="00C97FB6" w:rsidRDefault="00456704" w:rsidP="009C6AAA">
            <w:pPr>
              <w:jc w:val="both"/>
            </w:pPr>
          </w:p>
        </w:tc>
        <w:tc>
          <w:tcPr>
            <w:tcW w:w="237" w:type="dxa"/>
            <w:gridSpan w:val="2"/>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c>
          <w:tcPr>
            <w:tcW w:w="237" w:type="dxa"/>
            <w:tcBorders>
              <w:bottom w:val="single" w:sz="4" w:space="0" w:color="auto"/>
            </w:tcBorders>
          </w:tcPr>
          <w:p w:rsidR="00456704" w:rsidRPr="00C97FB6" w:rsidRDefault="00456704" w:rsidP="009C6AAA">
            <w:pPr>
              <w:jc w:val="both"/>
            </w:pPr>
          </w:p>
        </w:tc>
        <w:tc>
          <w:tcPr>
            <w:tcW w:w="238" w:type="dxa"/>
            <w:tcBorders>
              <w:bottom w:val="single" w:sz="4" w:space="0" w:color="auto"/>
            </w:tcBorders>
          </w:tcPr>
          <w:p w:rsidR="00456704" w:rsidRPr="00C97FB6" w:rsidRDefault="00456704" w:rsidP="009C6AAA">
            <w:pPr>
              <w:jc w:val="both"/>
            </w:pPr>
          </w:p>
        </w:tc>
      </w:tr>
      <w:tr w:rsidR="00456704" w:rsidRPr="00C97FB6" w:rsidTr="00611EFE">
        <w:trPr>
          <w:cantSplit/>
          <w:jc w:val="center"/>
        </w:trPr>
        <w:tc>
          <w:tcPr>
            <w:tcW w:w="450" w:type="dxa"/>
          </w:tcPr>
          <w:p w:rsidR="00456704" w:rsidRPr="00C97FB6" w:rsidRDefault="00456704" w:rsidP="009C6AAA">
            <w:pPr>
              <w:jc w:val="center"/>
            </w:pPr>
            <w:r w:rsidRPr="00C97FB6">
              <w:t>9</w:t>
            </w:r>
          </w:p>
        </w:tc>
        <w:tc>
          <w:tcPr>
            <w:tcW w:w="2003" w:type="dxa"/>
          </w:tcPr>
          <w:p w:rsidR="00456704" w:rsidRPr="00C97FB6" w:rsidRDefault="00456704" w:rsidP="009C6AAA">
            <w:r w:rsidRPr="00C97FB6">
              <w:t>Sidang Terbuka</w:t>
            </w:r>
          </w:p>
        </w:tc>
        <w:tc>
          <w:tcPr>
            <w:tcW w:w="236" w:type="dxa"/>
          </w:tcPr>
          <w:p w:rsidR="00456704" w:rsidRPr="00C97FB6" w:rsidRDefault="00456704" w:rsidP="009C6AAA">
            <w:pPr>
              <w:jc w:val="both"/>
            </w:pPr>
          </w:p>
        </w:tc>
        <w:tc>
          <w:tcPr>
            <w:tcW w:w="248" w:type="dxa"/>
          </w:tcPr>
          <w:p w:rsidR="00456704" w:rsidRPr="00C97FB6" w:rsidRDefault="00456704" w:rsidP="009C6AAA">
            <w:pPr>
              <w:jc w:val="both"/>
            </w:pPr>
          </w:p>
        </w:tc>
        <w:tc>
          <w:tcPr>
            <w:tcW w:w="250" w:type="dxa"/>
          </w:tcPr>
          <w:p w:rsidR="00456704" w:rsidRPr="00C97FB6" w:rsidRDefault="00456704" w:rsidP="009C6AAA">
            <w:pPr>
              <w:jc w:val="both"/>
            </w:pPr>
          </w:p>
        </w:tc>
        <w:tc>
          <w:tcPr>
            <w:tcW w:w="284" w:type="dxa"/>
          </w:tcPr>
          <w:p w:rsidR="00456704" w:rsidRPr="00C97FB6" w:rsidRDefault="00456704" w:rsidP="009C6AAA">
            <w:pPr>
              <w:jc w:val="both"/>
            </w:pPr>
          </w:p>
        </w:tc>
        <w:tc>
          <w:tcPr>
            <w:tcW w:w="260" w:type="dxa"/>
          </w:tcPr>
          <w:p w:rsidR="00456704" w:rsidRPr="00C97FB6" w:rsidRDefault="00456704" w:rsidP="009C6AAA">
            <w:pPr>
              <w:jc w:val="both"/>
            </w:pPr>
          </w:p>
        </w:tc>
        <w:tc>
          <w:tcPr>
            <w:tcW w:w="267" w:type="dxa"/>
          </w:tcPr>
          <w:p w:rsidR="00456704" w:rsidRPr="00C97FB6" w:rsidRDefault="00456704" w:rsidP="009C6AAA">
            <w:pPr>
              <w:jc w:val="both"/>
            </w:pPr>
          </w:p>
        </w:tc>
        <w:tc>
          <w:tcPr>
            <w:tcW w:w="236" w:type="dxa"/>
          </w:tcPr>
          <w:p w:rsidR="00456704" w:rsidRPr="00C97FB6" w:rsidRDefault="00456704" w:rsidP="009C6AAA">
            <w:pPr>
              <w:jc w:val="both"/>
            </w:pPr>
          </w:p>
        </w:tc>
        <w:tc>
          <w:tcPr>
            <w:tcW w:w="239" w:type="dxa"/>
          </w:tcPr>
          <w:p w:rsidR="00456704" w:rsidRPr="00C97FB6" w:rsidRDefault="00456704" w:rsidP="009C6AAA">
            <w:pPr>
              <w:jc w:val="both"/>
            </w:pPr>
          </w:p>
        </w:tc>
        <w:tc>
          <w:tcPr>
            <w:tcW w:w="284" w:type="dxa"/>
          </w:tcPr>
          <w:p w:rsidR="00456704" w:rsidRPr="00C97FB6" w:rsidRDefault="00456704" w:rsidP="009C6AAA">
            <w:pPr>
              <w:jc w:val="both"/>
            </w:pPr>
          </w:p>
        </w:tc>
        <w:tc>
          <w:tcPr>
            <w:tcW w:w="256" w:type="dxa"/>
          </w:tcPr>
          <w:p w:rsidR="00456704" w:rsidRPr="00C97FB6" w:rsidRDefault="00456704" w:rsidP="009C6AAA">
            <w:pPr>
              <w:jc w:val="both"/>
            </w:pPr>
          </w:p>
        </w:tc>
        <w:tc>
          <w:tcPr>
            <w:tcW w:w="277" w:type="dxa"/>
          </w:tcPr>
          <w:p w:rsidR="00456704" w:rsidRPr="00C97FB6" w:rsidRDefault="00456704" w:rsidP="009C6AAA">
            <w:pPr>
              <w:jc w:val="both"/>
            </w:pPr>
          </w:p>
        </w:tc>
        <w:tc>
          <w:tcPr>
            <w:tcW w:w="236" w:type="dxa"/>
          </w:tcPr>
          <w:p w:rsidR="00456704" w:rsidRPr="00C97FB6" w:rsidRDefault="00456704" w:rsidP="009C6AAA">
            <w:pPr>
              <w:jc w:val="both"/>
            </w:pPr>
          </w:p>
        </w:tc>
        <w:tc>
          <w:tcPr>
            <w:tcW w:w="243"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53"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40" w:type="dxa"/>
            <w:shd w:val="clear" w:color="auto" w:fill="FFFFFF"/>
          </w:tcPr>
          <w:p w:rsidR="00456704" w:rsidRPr="00C97FB6" w:rsidRDefault="00456704" w:rsidP="009C6AAA">
            <w:pPr>
              <w:jc w:val="both"/>
            </w:pPr>
          </w:p>
        </w:tc>
        <w:tc>
          <w:tcPr>
            <w:tcW w:w="238" w:type="dxa"/>
            <w:shd w:val="clear" w:color="auto" w:fill="FFFFFF"/>
          </w:tcPr>
          <w:p w:rsidR="00456704" w:rsidRPr="00C97FB6" w:rsidRDefault="00456704" w:rsidP="009C6AAA">
            <w:pPr>
              <w:jc w:val="both"/>
            </w:pPr>
          </w:p>
        </w:tc>
        <w:tc>
          <w:tcPr>
            <w:tcW w:w="238" w:type="dxa"/>
            <w:shd w:val="clear" w:color="auto" w:fill="FFFFFF"/>
          </w:tcPr>
          <w:p w:rsidR="00456704" w:rsidRPr="00C97FB6" w:rsidRDefault="00456704" w:rsidP="009C6AAA">
            <w:pPr>
              <w:jc w:val="both"/>
            </w:pPr>
          </w:p>
        </w:tc>
        <w:tc>
          <w:tcPr>
            <w:tcW w:w="236" w:type="dxa"/>
            <w:shd w:val="clear" w:color="auto" w:fill="FFFFFF"/>
          </w:tcPr>
          <w:p w:rsidR="00456704" w:rsidRPr="00C97FB6" w:rsidRDefault="00456704" w:rsidP="009C6AAA">
            <w:pPr>
              <w:jc w:val="both"/>
            </w:pPr>
          </w:p>
        </w:tc>
        <w:tc>
          <w:tcPr>
            <w:tcW w:w="240" w:type="dxa"/>
            <w:shd w:val="clear" w:color="auto" w:fill="FFFFFF"/>
          </w:tcPr>
          <w:p w:rsidR="00456704" w:rsidRPr="00C97FB6" w:rsidRDefault="00456704" w:rsidP="009C6AAA">
            <w:pPr>
              <w:jc w:val="both"/>
            </w:pPr>
          </w:p>
        </w:tc>
        <w:tc>
          <w:tcPr>
            <w:tcW w:w="238" w:type="dxa"/>
            <w:shd w:val="clear" w:color="auto" w:fill="FFFFFF"/>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tcPr>
          <w:p w:rsidR="00456704" w:rsidRPr="00C97FB6" w:rsidRDefault="00456704" w:rsidP="009C6AAA">
            <w:pPr>
              <w:jc w:val="both"/>
            </w:pPr>
          </w:p>
        </w:tc>
        <w:tc>
          <w:tcPr>
            <w:tcW w:w="240" w:type="dxa"/>
          </w:tcPr>
          <w:p w:rsidR="00456704" w:rsidRPr="00C97FB6" w:rsidRDefault="00456704" w:rsidP="009C6AAA">
            <w:pPr>
              <w:jc w:val="both"/>
            </w:pPr>
          </w:p>
        </w:tc>
        <w:tc>
          <w:tcPr>
            <w:tcW w:w="238" w:type="dxa"/>
          </w:tcPr>
          <w:p w:rsidR="00456704" w:rsidRPr="00C97FB6" w:rsidRDefault="00456704" w:rsidP="009C6AAA">
            <w:pPr>
              <w:jc w:val="both"/>
            </w:pPr>
          </w:p>
        </w:tc>
        <w:tc>
          <w:tcPr>
            <w:tcW w:w="238" w:type="dxa"/>
          </w:tcPr>
          <w:p w:rsidR="00456704" w:rsidRPr="00C97FB6" w:rsidRDefault="00456704" w:rsidP="009C6AAA">
            <w:pPr>
              <w:jc w:val="both"/>
            </w:pPr>
          </w:p>
        </w:tc>
        <w:tc>
          <w:tcPr>
            <w:tcW w:w="236" w:type="dxa"/>
            <w:shd w:val="clear" w:color="auto" w:fill="auto"/>
          </w:tcPr>
          <w:p w:rsidR="00456704" w:rsidRPr="00C97FB6" w:rsidRDefault="00456704" w:rsidP="009C6AAA">
            <w:pPr>
              <w:jc w:val="both"/>
            </w:pPr>
          </w:p>
        </w:tc>
        <w:tc>
          <w:tcPr>
            <w:tcW w:w="240" w:type="dxa"/>
            <w:shd w:val="clear" w:color="auto" w:fill="auto"/>
          </w:tcPr>
          <w:p w:rsidR="00456704" w:rsidRPr="00C97FB6" w:rsidRDefault="00456704" w:rsidP="009C6AAA">
            <w:pPr>
              <w:jc w:val="both"/>
            </w:pPr>
          </w:p>
        </w:tc>
        <w:tc>
          <w:tcPr>
            <w:tcW w:w="238" w:type="dxa"/>
            <w:shd w:val="clear" w:color="auto" w:fill="auto"/>
          </w:tcPr>
          <w:p w:rsidR="00456704" w:rsidRPr="00C97FB6" w:rsidRDefault="00456704" w:rsidP="009C6AAA">
            <w:pPr>
              <w:jc w:val="both"/>
            </w:pPr>
          </w:p>
        </w:tc>
        <w:tc>
          <w:tcPr>
            <w:tcW w:w="236" w:type="dxa"/>
            <w:shd w:val="clear" w:color="auto" w:fill="auto"/>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tcPr>
          <w:p w:rsidR="00456704" w:rsidRPr="00C97FB6" w:rsidRDefault="00456704" w:rsidP="009C6AAA">
            <w:pPr>
              <w:jc w:val="both"/>
            </w:pPr>
          </w:p>
        </w:tc>
        <w:tc>
          <w:tcPr>
            <w:tcW w:w="238" w:type="dxa"/>
          </w:tcPr>
          <w:p w:rsidR="00456704" w:rsidRPr="00C97FB6" w:rsidRDefault="00456704" w:rsidP="009C6AAA">
            <w:pPr>
              <w:jc w:val="both"/>
            </w:pPr>
          </w:p>
        </w:tc>
        <w:tc>
          <w:tcPr>
            <w:tcW w:w="237" w:type="dxa"/>
            <w:gridSpan w:val="2"/>
            <w:shd w:val="pct70" w:color="auto" w:fill="auto"/>
          </w:tcPr>
          <w:p w:rsidR="00456704" w:rsidRPr="00C97FB6" w:rsidRDefault="00456704" w:rsidP="009C6AAA">
            <w:pPr>
              <w:jc w:val="both"/>
            </w:pPr>
          </w:p>
        </w:tc>
        <w:tc>
          <w:tcPr>
            <w:tcW w:w="238" w:type="dxa"/>
            <w:shd w:val="pct70" w:color="auto" w:fill="auto"/>
          </w:tcPr>
          <w:p w:rsidR="00456704" w:rsidRPr="00C97FB6" w:rsidRDefault="00456704" w:rsidP="009C6AAA">
            <w:pPr>
              <w:jc w:val="both"/>
            </w:pPr>
          </w:p>
        </w:tc>
        <w:tc>
          <w:tcPr>
            <w:tcW w:w="237" w:type="dxa"/>
            <w:shd w:val="pct70" w:color="auto" w:fill="auto"/>
          </w:tcPr>
          <w:p w:rsidR="00456704" w:rsidRPr="00C97FB6" w:rsidRDefault="00456704" w:rsidP="009C6AAA">
            <w:pPr>
              <w:jc w:val="both"/>
            </w:pPr>
          </w:p>
        </w:tc>
        <w:tc>
          <w:tcPr>
            <w:tcW w:w="238" w:type="dxa"/>
            <w:shd w:val="pct70" w:color="auto" w:fill="auto"/>
          </w:tcPr>
          <w:p w:rsidR="00456704" w:rsidRPr="00C97FB6" w:rsidRDefault="00456704" w:rsidP="009C6AAA">
            <w:pPr>
              <w:jc w:val="both"/>
            </w:pPr>
          </w:p>
        </w:tc>
      </w:tr>
    </w:tbl>
    <w:p w:rsidR="006C3968" w:rsidRDefault="006C3968" w:rsidP="005750D2">
      <w:pPr>
        <w:widowControl w:val="0"/>
        <w:autoSpaceDE w:val="0"/>
        <w:autoSpaceDN w:val="0"/>
        <w:adjustRightInd w:val="0"/>
        <w:jc w:val="center"/>
        <w:rPr>
          <w:color w:val="000000"/>
          <w:w w:val="104"/>
        </w:rPr>
      </w:pPr>
    </w:p>
    <w:p w:rsidR="005750D2" w:rsidRDefault="005750D2" w:rsidP="005750D2">
      <w:pPr>
        <w:widowControl w:val="0"/>
        <w:autoSpaceDE w:val="0"/>
        <w:autoSpaceDN w:val="0"/>
        <w:adjustRightInd w:val="0"/>
        <w:jc w:val="center"/>
        <w:rPr>
          <w:color w:val="000000"/>
          <w:w w:val="104"/>
        </w:rPr>
      </w:pPr>
      <w:r>
        <w:rPr>
          <w:color w:val="000000"/>
          <w:w w:val="104"/>
        </w:rPr>
        <w:t>Gambar 3.4</w:t>
      </w:r>
    </w:p>
    <w:p w:rsidR="005750D2" w:rsidRPr="006F3B3C" w:rsidRDefault="005750D2" w:rsidP="005750D2">
      <w:pPr>
        <w:widowControl w:val="0"/>
        <w:autoSpaceDE w:val="0"/>
        <w:autoSpaceDN w:val="0"/>
        <w:adjustRightInd w:val="0"/>
        <w:spacing w:line="480" w:lineRule="auto"/>
        <w:jc w:val="center"/>
        <w:rPr>
          <w:color w:val="000000"/>
          <w:w w:val="104"/>
        </w:rPr>
      </w:pPr>
      <w:r>
        <w:rPr>
          <w:color w:val="000000"/>
          <w:w w:val="104"/>
        </w:rPr>
        <w:t>Jadual Penelitian</w:t>
      </w:r>
    </w:p>
    <w:p w:rsidR="006C3968" w:rsidRDefault="006C3968" w:rsidP="00DA36B9">
      <w:pPr>
        <w:pStyle w:val="FootnoteText"/>
        <w:ind w:firstLine="709"/>
        <w:jc w:val="center"/>
        <w:rPr>
          <w:b/>
          <w:sz w:val="24"/>
          <w:szCs w:val="24"/>
          <w:lang w:val="id-ID"/>
        </w:rPr>
        <w:sectPr w:rsidR="006C3968" w:rsidSect="00BB3008">
          <w:pgSz w:w="16834" w:h="11909" w:orient="landscape" w:code="9"/>
          <w:pgMar w:top="1701" w:right="1701" w:bottom="2268" w:left="2268" w:header="1134" w:footer="964" w:gutter="0"/>
          <w:pgNumType w:start="141"/>
          <w:cols w:space="720"/>
          <w:titlePg/>
          <w:docGrid w:linePitch="360"/>
        </w:sectPr>
      </w:pPr>
    </w:p>
    <w:p w:rsidR="006C3443" w:rsidRPr="00E419B0" w:rsidRDefault="009530AA" w:rsidP="00DA36B9">
      <w:pPr>
        <w:pStyle w:val="FootnoteText"/>
        <w:ind w:firstLine="709"/>
        <w:jc w:val="center"/>
        <w:rPr>
          <w:b/>
          <w:sz w:val="24"/>
          <w:szCs w:val="24"/>
          <w:lang w:val="id-ID"/>
        </w:rPr>
      </w:pPr>
      <w:r w:rsidRPr="00E419B0">
        <w:rPr>
          <w:b/>
          <w:sz w:val="24"/>
          <w:szCs w:val="24"/>
          <w:lang w:val="id-ID"/>
        </w:rPr>
        <w:lastRenderedPageBreak/>
        <w:t>DAFTAR PUSTAKA</w:t>
      </w:r>
    </w:p>
    <w:p w:rsidR="006C3443" w:rsidRPr="00E419B0" w:rsidRDefault="006C3443" w:rsidP="00DA36B9">
      <w:pPr>
        <w:pStyle w:val="FootnoteText"/>
        <w:ind w:firstLine="709"/>
        <w:jc w:val="center"/>
        <w:rPr>
          <w:b/>
          <w:sz w:val="24"/>
          <w:szCs w:val="24"/>
        </w:rPr>
      </w:pPr>
    </w:p>
    <w:p w:rsidR="006C3443" w:rsidRDefault="006C3443" w:rsidP="00DA36B9">
      <w:pPr>
        <w:pStyle w:val="FootnoteText"/>
        <w:ind w:firstLine="709"/>
        <w:jc w:val="both"/>
        <w:rPr>
          <w:sz w:val="24"/>
          <w:szCs w:val="24"/>
        </w:rPr>
      </w:pPr>
    </w:p>
    <w:p w:rsidR="00E419B0" w:rsidRPr="00E419B0" w:rsidRDefault="00E419B0" w:rsidP="00874CC3">
      <w:pPr>
        <w:pStyle w:val="FootnoteText"/>
        <w:jc w:val="both"/>
        <w:rPr>
          <w:b/>
          <w:sz w:val="24"/>
          <w:szCs w:val="24"/>
        </w:rPr>
      </w:pPr>
      <w:r w:rsidRPr="00E419B0">
        <w:rPr>
          <w:b/>
          <w:sz w:val="24"/>
          <w:szCs w:val="24"/>
        </w:rPr>
        <w:t>Buku-Buku</w:t>
      </w:r>
      <w:r w:rsidR="00FD3275">
        <w:rPr>
          <w:b/>
          <w:sz w:val="24"/>
          <w:szCs w:val="24"/>
        </w:rPr>
        <w:t xml:space="preserve"> </w:t>
      </w:r>
      <w:r w:rsidRPr="00E419B0">
        <w:rPr>
          <w:b/>
          <w:sz w:val="24"/>
          <w:szCs w:val="24"/>
        </w:rPr>
        <w:t>:</w:t>
      </w:r>
    </w:p>
    <w:p w:rsidR="0060466C" w:rsidRPr="00FD3275" w:rsidRDefault="0060466C" w:rsidP="00FD3275">
      <w:pPr>
        <w:pStyle w:val="FootnoteText"/>
        <w:spacing w:before="240" w:after="240"/>
        <w:ind w:left="1134" w:hanging="1134"/>
        <w:jc w:val="both"/>
        <w:rPr>
          <w:sz w:val="24"/>
          <w:szCs w:val="24"/>
          <w:lang w:val="it-IT"/>
        </w:rPr>
      </w:pPr>
      <w:r w:rsidRPr="00FD3275">
        <w:rPr>
          <w:sz w:val="24"/>
          <w:szCs w:val="24"/>
        </w:rPr>
        <w:t>Alamsyah, Kamal. 200</w:t>
      </w:r>
      <w:r w:rsidR="0070371E">
        <w:rPr>
          <w:sz w:val="24"/>
          <w:szCs w:val="24"/>
        </w:rPr>
        <w:t>5</w:t>
      </w:r>
      <w:r w:rsidRPr="00FD3275">
        <w:rPr>
          <w:sz w:val="24"/>
          <w:szCs w:val="24"/>
        </w:rPr>
        <w:t xml:space="preserve">. </w:t>
      </w:r>
      <w:r w:rsidRPr="00FD3275">
        <w:rPr>
          <w:i/>
          <w:sz w:val="24"/>
          <w:szCs w:val="24"/>
          <w:lang w:val="it-IT"/>
        </w:rPr>
        <w:t>Reformasi Administrasi Republik Indonesia</w:t>
      </w:r>
      <w:r w:rsidR="009F51FA">
        <w:rPr>
          <w:sz w:val="24"/>
          <w:szCs w:val="24"/>
          <w:lang w:val="it-IT"/>
        </w:rPr>
        <w:t>.</w:t>
      </w:r>
      <w:r w:rsidR="00325717" w:rsidRPr="00FD3275">
        <w:rPr>
          <w:sz w:val="24"/>
          <w:szCs w:val="24"/>
          <w:lang w:val="it-IT"/>
        </w:rPr>
        <w:t xml:space="preserve"> Program Pasca Sar</w:t>
      </w:r>
      <w:r w:rsidRPr="00FD3275">
        <w:rPr>
          <w:sz w:val="24"/>
          <w:szCs w:val="24"/>
          <w:lang w:val="it-IT"/>
        </w:rPr>
        <w:t>jana</w:t>
      </w:r>
      <w:r w:rsidR="009F51FA">
        <w:rPr>
          <w:sz w:val="24"/>
          <w:szCs w:val="24"/>
          <w:lang w:val="it-IT"/>
        </w:rPr>
        <w:t xml:space="preserve">. </w:t>
      </w:r>
      <w:r w:rsidR="009F51FA" w:rsidRPr="00FD3275">
        <w:rPr>
          <w:sz w:val="24"/>
          <w:szCs w:val="24"/>
          <w:lang w:val="it-IT"/>
        </w:rPr>
        <w:t>Bandung</w:t>
      </w:r>
      <w:r w:rsidR="009F51FA">
        <w:rPr>
          <w:sz w:val="24"/>
          <w:szCs w:val="24"/>
          <w:lang w:val="it-IT"/>
        </w:rPr>
        <w:t xml:space="preserve"> :</w:t>
      </w:r>
      <w:r w:rsidRPr="00FD3275">
        <w:rPr>
          <w:sz w:val="24"/>
          <w:szCs w:val="24"/>
          <w:lang w:val="it-IT"/>
        </w:rPr>
        <w:t xml:space="preserve"> Universitas Pasundan</w:t>
      </w:r>
      <w:r w:rsidR="009F51FA">
        <w:rPr>
          <w:sz w:val="24"/>
          <w:szCs w:val="24"/>
          <w:lang w:val="it-IT"/>
        </w:rPr>
        <w:t>.</w:t>
      </w:r>
      <w:r w:rsidRPr="00FD3275">
        <w:rPr>
          <w:sz w:val="24"/>
          <w:szCs w:val="24"/>
          <w:lang w:val="it-IT"/>
        </w:rPr>
        <w:t xml:space="preserve"> </w:t>
      </w:r>
    </w:p>
    <w:p w:rsidR="006C3443" w:rsidRPr="00FD3275" w:rsidRDefault="006C3443" w:rsidP="00FD3275">
      <w:pPr>
        <w:pStyle w:val="FootnoteText"/>
        <w:spacing w:before="240" w:after="240"/>
        <w:ind w:left="1134" w:hanging="1134"/>
        <w:jc w:val="both"/>
        <w:rPr>
          <w:sz w:val="24"/>
          <w:szCs w:val="24"/>
        </w:rPr>
      </w:pPr>
      <w:r w:rsidRPr="00FD3275">
        <w:rPr>
          <w:sz w:val="24"/>
          <w:szCs w:val="24"/>
        </w:rPr>
        <w:t xml:space="preserve">Anderson, James E., 1979. </w:t>
      </w:r>
      <w:r w:rsidRPr="00FD3275">
        <w:rPr>
          <w:i/>
          <w:sz w:val="24"/>
          <w:szCs w:val="24"/>
        </w:rPr>
        <w:t>Publik Policy Making</w:t>
      </w:r>
      <w:r w:rsidR="009F51FA">
        <w:rPr>
          <w:sz w:val="24"/>
          <w:szCs w:val="24"/>
        </w:rPr>
        <w:t xml:space="preserve">. </w:t>
      </w:r>
      <w:r w:rsidR="009F51FA" w:rsidRPr="00FD3275">
        <w:rPr>
          <w:sz w:val="24"/>
          <w:szCs w:val="24"/>
        </w:rPr>
        <w:t>New York</w:t>
      </w:r>
      <w:r w:rsidR="009F51FA">
        <w:rPr>
          <w:sz w:val="24"/>
          <w:szCs w:val="24"/>
        </w:rPr>
        <w:t xml:space="preserve"> : </w:t>
      </w:r>
      <w:r w:rsidRPr="00FD3275">
        <w:rPr>
          <w:sz w:val="24"/>
          <w:szCs w:val="24"/>
        </w:rPr>
        <w:t xml:space="preserve">Holt, Rinehart and </w:t>
      </w:r>
      <w:smartTag w:uri="urn:schemas-microsoft-com:office:smarttags" w:element="City">
        <w:r w:rsidRPr="00FD3275">
          <w:rPr>
            <w:sz w:val="24"/>
            <w:szCs w:val="24"/>
          </w:rPr>
          <w:t>Winston</w:t>
        </w:r>
      </w:smartTag>
      <w:r w:rsidRPr="00FD3275">
        <w:rPr>
          <w:sz w:val="24"/>
          <w:szCs w:val="24"/>
        </w:rPr>
        <w:t>.</w:t>
      </w:r>
    </w:p>
    <w:p w:rsidR="00325717" w:rsidRPr="00FD3275" w:rsidRDefault="00325717" w:rsidP="00FD3275">
      <w:pPr>
        <w:pStyle w:val="FootnoteText"/>
        <w:spacing w:before="240" w:after="240"/>
        <w:ind w:left="1134" w:hanging="1134"/>
        <w:jc w:val="both"/>
        <w:rPr>
          <w:sz w:val="24"/>
          <w:szCs w:val="24"/>
          <w:lang w:val="fi-FI"/>
        </w:rPr>
      </w:pPr>
      <w:r w:rsidRPr="00FD3275">
        <w:rPr>
          <w:sz w:val="24"/>
          <w:szCs w:val="24"/>
          <w:lang w:val="fi-FI"/>
        </w:rPr>
        <w:t xml:space="preserve">Arikunto, Suharsini, 2010. </w:t>
      </w:r>
      <w:r w:rsidRPr="00FD3275">
        <w:rPr>
          <w:i/>
          <w:sz w:val="24"/>
          <w:szCs w:val="24"/>
          <w:lang w:val="fi-FI"/>
        </w:rPr>
        <w:t>Manajemen Penelitian</w:t>
      </w:r>
      <w:r w:rsidR="009F51FA">
        <w:rPr>
          <w:sz w:val="24"/>
          <w:szCs w:val="24"/>
          <w:lang w:val="fi-FI"/>
        </w:rPr>
        <w:t>.</w:t>
      </w:r>
      <w:r w:rsidRPr="00FD3275">
        <w:rPr>
          <w:sz w:val="24"/>
          <w:szCs w:val="24"/>
          <w:lang w:val="fi-FI"/>
        </w:rPr>
        <w:t xml:space="preserve"> </w:t>
      </w:r>
      <w:r w:rsidR="009F51FA">
        <w:rPr>
          <w:sz w:val="24"/>
          <w:szCs w:val="24"/>
          <w:lang w:val="fi-FI"/>
        </w:rPr>
        <w:t>:</w:t>
      </w:r>
      <w:r w:rsidR="009F51FA" w:rsidRPr="00FD3275">
        <w:rPr>
          <w:sz w:val="24"/>
          <w:szCs w:val="24"/>
          <w:lang w:val="fi-FI"/>
        </w:rPr>
        <w:t xml:space="preserve"> Jakarta</w:t>
      </w:r>
      <w:r w:rsidR="009F51FA">
        <w:rPr>
          <w:sz w:val="24"/>
          <w:szCs w:val="24"/>
          <w:lang w:val="fi-FI"/>
        </w:rPr>
        <w:t xml:space="preserve"> : </w:t>
      </w:r>
      <w:r w:rsidRPr="00FD3275">
        <w:rPr>
          <w:sz w:val="24"/>
          <w:szCs w:val="24"/>
          <w:lang w:val="fi-FI"/>
        </w:rPr>
        <w:t>Rineka Cipta.</w:t>
      </w:r>
    </w:p>
    <w:p w:rsidR="00DB65FF" w:rsidRPr="00FD3275" w:rsidRDefault="00DB65FF" w:rsidP="00FD3275">
      <w:pPr>
        <w:pStyle w:val="FootnoteText"/>
        <w:spacing w:before="240" w:after="240"/>
        <w:ind w:left="1134" w:hanging="1134"/>
        <w:jc w:val="both"/>
        <w:rPr>
          <w:sz w:val="24"/>
          <w:szCs w:val="24"/>
        </w:rPr>
      </w:pPr>
      <w:r w:rsidRPr="00FD3275">
        <w:rPr>
          <w:sz w:val="24"/>
          <w:szCs w:val="24"/>
        </w:rPr>
        <w:t xml:space="preserve">Atmosudirdjo, Prajudi, 1976. </w:t>
      </w:r>
      <w:r w:rsidRPr="00FD3275">
        <w:rPr>
          <w:i/>
          <w:sz w:val="24"/>
          <w:szCs w:val="24"/>
        </w:rPr>
        <w:t>Pengambilan Keputusan</w:t>
      </w:r>
      <w:r w:rsidR="009F51FA">
        <w:rPr>
          <w:sz w:val="24"/>
          <w:szCs w:val="24"/>
        </w:rPr>
        <w:t>.</w:t>
      </w:r>
      <w:r w:rsidRPr="00FD3275">
        <w:rPr>
          <w:sz w:val="24"/>
          <w:szCs w:val="24"/>
        </w:rPr>
        <w:t xml:space="preserve"> </w:t>
      </w:r>
      <w:r w:rsidR="009F51FA" w:rsidRPr="00FD3275">
        <w:rPr>
          <w:sz w:val="24"/>
          <w:szCs w:val="24"/>
        </w:rPr>
        <w:t>Jakarta</w:t>
      </w:r>
      <w:r w:rsidR="009F51FA">
        <w:rPr>
          <w:sz w:val="24"/>
          <w:szCs w:val="24"/>
        </w:rPr>
        <w:t xml:space="preserve"> : </w:t>
      </w:r>
      <w:r w:rsidRPr="00FD3275">
        <w:rPr>
          <w:sz w:val="24"/>
          <w:szCs w:val="24"/>
        </w:rPr>
        <w:t xml:space="preserve">LAN. </w:t>
      </w:r>
    </w:p>
    <w:p w:rsidR="004131E6" w:rsidRPr="004131E6" w:rsidRDefault="004131E6" w:rsidP="00FD3275">
      <w:pPr>
        <w:pStyle w:val="FootnoteText"/>
        <w:spacing w:before="240" w:after="240"/>
        <w:ind w:left="1134" w:hanging="1134"/>
        <w:jc w:val="both"/>
        <w:rPr>
          <w:b/>
          <w:sz w:val="24"/>
          <w:szCs w:val="24"/>
        </w:rPr>
      </w:pPr>
      <w:r w:rsidRPr="004131E6">
        <w:rPr>
          <w:sz w:val="24"/>
          <w:szCs w:val="24"/>
          <w:lang w:val="fi-FI"/>
        </w:rPr>
        <w:t>Buchori Zainun</w:t>
      </w:r>
      <w:r>
        <w:rPr>
          <w:sz w:val="24"/>
          <w:szCs w:val="24"/>
          <w:lang w:val="fi-FI"/>
        </w:rPr>
        <w:t xml:space="preserve">. </w:t>
      </w:r>
      <w:r w:rsidRPr="004131E6">
        <w:rPr>
          <w:sz w:val="24"/>
          <w:szCs w:val="24"/>
          <w:lang w:val="fi-FI"/>
        </w:rPr>
        <w:t>1993</w:t>
      </w:r>
      <w:r>
        <w:rPr>
          <w:sz w:val="24"/>
          <w:szCs w:val="24"/>
          <w:lang w:val="fi-FI"/>
        </w:rPr>
        <w:t>.</w:t>
      </w:r>
      <w:r w:rsidRPr="004131E6">
        <w:rPr>
          <w:sz w:val="24"/>
          <w:szCs w:val="24"/>
          <w:lang w:val="fi-FI"/>
        </w:rPr>
        <w:t xml:space="preserve"> </w:t>
      </w:r>
      <w:r w:rsidRPr="004131E6">
        <w:rPr>
          <w:i/>
          <w:iCs/>
          <w:sz w:val="24"/>
          <w:szCs w:val="24"/>
          <w:lang w:val="fi-FI"/>
        </w:rPr>
        <w:t>Manajemen Sumber Daya Manusia</w:t>
      </w:r>
      <w:r w:rsidRPr="004131E6">
        <w:rPr>
          <w:iCs/>
          <w:sz w:val="24"/>
          <w:szCs w:val="24"/>
          <w:lang w:val="fi-FI"/>
        </w:rPr>
        <w:t>.</w:t>
      </w:r>
      <w:r w:rsidRPr="004131E6">
        <w:rPr>
          <w:i/>
          <w:iCs/>
          <w:sz w:val="24"/>
          <w:szCs w:val="24"/>
          <w:lang w:val="fi-FI"/>
        </w:rPr>
        <w:t xml:space="preserve"> </w:t>
      </w:r>
      <w:r w:rsidRPr="004131E6">
        <w:rPr>
          <w:sz w:val="24"/>
          <w:szCs w:val="24"/>
          <w:lang w:val="fi-FI"/>
        </w:rPr>
        <w:t>Cet.</w:t>
      </w:r>
      <w:r w:rsidRPr="004131E6">
        <w:rPr>
          <w:sz w:val="24"/>
          <w:szCs w:val="24"/>
        </w:rPr>
        <w:t>II, h. 57</w:t>
      </w:r>
      <w:r>
        <w:rPr>
          <w:sz w:val="24"/>
          <w:szCs w:val="24"/>
        </w:rPr>
        <w:t xml:space="preserve">. </w:t>
      </w:r>
      <w:r w:rsidRPr="004131E6">
        <w:rPr>
          <w:sz w:val="24"/>
          <w:szCs w:val="24"/>
          <w:lang w:val="fi-FI"/>
        </w:rPr>
        <w:t>Jakarta</w:t>
      </w:r>
      <w:r>
        <w:rPr>
          <w:sz w:val="24"/>
          <w:szCs w:val="24"/>
          <w:lang w:val="fi-FI"/>
        </w:rPr>
        <w:t xml:space="preserve"> </w:t>
      </w:r>
      <w:r w:rsidRPr="004131E6">
        <w:rPr>
          <w:sz w:val="24"/>
          <w:szCs w:val="24"/>
          <w:lang w:val="fi-FI"/>
        </w:rPr>
        <w:t>: Gunung Agung</w:t>
      </w:r>
      <w:r>
        <w:rPr>
          <w:sz w:val="24"/>
          <w:szCs w:val="24"/>
          <w:lang w:val="fi-FI"/>
        </w:rPr>
        <w:t>.</w:t>
      </w:r>
      <w:r w:rsidRPr="004131E6">
        <w:rPr>
          <w:sz w:val="24"/>
          <w:szCs w:val="24"/>
          <w:lang w:val="fi-FI"/>
        </w:rPr>
        <w:t xml:space="preserve"> </w:t>
      </w:r>
    </w:p>
    <w:p w:rsidR="003B4EEE" w:rsidRPr="003B4EEE" w:rsidRDefault="003B4EEE" w:rsidP="00FD3275">
      <w:pPr>
        <w:pStyle w:val="FootnoteText"/>
        <w:spacing w:before="240" w:after="240"/>
        <w:ind w:left="1134" w:hanging="1134"/>
        <w:jc w:val="both"/>
        <w:rPr>
          <w:i/>
          <w:sz w:val="24"/>
          <w:szCs w:val="24"/>
        </w:rPr>
      </w:pPr>
      <w:r>
        <w:rPr>
          <w:sz w:val="24"/>
          <w:szCs w:val="24"/>
        </w:rPr>
        <w:t xml:space="preserve">Christensen, CR., Andrews, K.R. Bower, J.L. Hamermesh, R &amp; Porter ME. (1986). </w:t>
      </w:r>
      <w:r>
        <w:rPr>
          <w:i/>
          <w:sz w:val="24"/>
          <w:szCs w:val="24"/>
        </w:rPr>
        <w:t>Business Policy : Text and Cases</w:t>
      </w:r>
      <w:r w:rsidRPr="003B4EEE">
        <w:rPr>
          <w:sz w:val="24"/>
          <w:szCs w:val="24"/>
        </w:rPr>
        <w:t>.</w:t>
      </w:r>
      <w:r>
        <w:rPr>
          <w:sz w:val="24"/>
          <w:szCs w:val="24"/>
        </w:rPr>
        <w:t xml:space="preserve"> Homewood IL : Richard Irwin.</w:t>
      </w:r>
      <w:r>
        <w:rPr>
          <w:i/>
          <w:sz w:val="24"/>
          <w:szCs w:val="24"/>
        </w:rPr>
        <w:t xml:space="preserve"> </w:t>
      </w:r>
    </w:p>
    <w:p w:rsidR="009530AA" w:rsidRPr="00FD3275" w:rsidRDefault="009530AA" w:rsidP="00FD3275">
      <w:pPr>
        <w:pStyle w:val="FootnoteText"/>
        <w:spacing w:before="240" w:after="240"/>
        <w:ind w:left="1134" w:hanging="1134"/>
        <w:jc w:val="both"/>
        <w:rPr>
          <w:sz w:val="24"/>
          <w:szCs w:val="24"/>
        </w:rPr>
      </w:pPr>
      <w:r w:rsidRPr="00FD3275">
        <w:rPr>
          <w:sz w:val="24"/>
          <w:szCs w:val="24"/>
        </w:rPr>
        <w:t xml:space="preserve">Dunn, William. 1998. </w:t>
      </w:r>
      <w:r w:rsidR="006C3443" w:rsidRPr="00FD3275">
        <w:rPr>
          <w:i/>
          <w:sz w:val="24"/>
          <w:szCs w:val="24"/>
        </w:rPr>
        <w:t>Pengantar A</w:t>
      </w:r>
      <w:r w:rsidR="004D6721">
        <w:rPr>
          <w:i/>
          <w:sz w:val="24"/>
          <w:szCs w:val="24"/>
        </w:rPr>
        <w:t>n</w:t>
      </w:r>
      <w:r w:rsidRPr="00FD3275">
        <w:rPr>
          <w:i/>
          <w:sz w:val="24"/>
          <w:szCs w:val="24"/>
        </w:rPr>
        <w:t>alisis Kebijakan Publik</w:t>
      </w:r>
      <w:r w:rsidR="004D6721">
        <w:rPr>
          <w:sz w:val="24"/>
          <w:szCs w:val="24"/>
        </w:rPr>
        <w:t>.</w:t>
      </w:r>
      <w:r w:rsidRPr="00FD3275">
        <w:rPr>
          <w:sz w:val="24"/>
          <w:szCs w:val="24"/>
        </w:rPr>
        <w:t xml:space="preserve"> Gadjah Mada</w:t>
      </w:r>
      <w:r w:rsidR="004D6721">
        <w:rPr>
          <w:sz w:val="24"/>
          <w:szCs w:val="24"/>
        </w:rPr>
        <w:t>.</w:t>
      </w:r>
      <w:r w:rsidRPr="00FD3275">
        <w:rPr>
          <w:sz w:val="24"/>
          <w:szCs w:val="24"/>
        </w:rPr>
        <w:t xml:space="preserve"> </w:t>
      </w:r>
      <w:r w:rsidR="00EE4B64">
        <w:rPr>
          <w:sz w:val="24"/>
          <w:szCs w:val="24"/>
        </w:rPr>
        <w:t xml:space="preserve">Terjemahan Solihin Abdul Wahab. </w:t>
      </w:r>
      <w:r w:rsidR="004D6721" w:rsidRPr="00FD3275">
        <w:rPr>
          <w:sz w:val="24"/>
          <w:szCs w:val="24"/>
        </w:rPr>
        <w:t xml:space="preserve">Yogyakarta </w:t>
      </w:r>
      <w:r w:rsidR="004D6721">
        <w:rPr>
          <w:sz w:val="24"/>
          <w:szCs w:val="24"/>
        </w:rPr>
        <w:t xml:space="preserve">: </w:t>
      </w:r>
      <w:r w:rsidRPr="00FD3275">
        <w:rPr>
          <w:sz w:val="24"/>
          <w:szCs w:val="24"/>
        </w:rPr>
        <w:t>University Press.</w:t>
      </w:r>
    </w:p>
    <w:p w:rsidR="001D0CAB" w:rsidRPr="001D0CAB" w:rsidRDefault="001D0CAB" w:rsidP="00FD3275">
      <w:pPr>
        <w:pStyle w:val="FootnoteText"/>
        <w:spacing w:before="240" w:after="240"/>
        <w:ind w:left="1134" w:hanging="1134"/>
        <w:jc w:val="both"/>
        <w:rPr>
          <w:sz w:val="32"/>
          <w:szCs w:val="24"/>
        </w:rPr>
      </w:pPr>
      <w:r w:rsidRPr="001D0CAB">
        <w:rPr>
          <w:sz w:val="24"/>
        </w:rPr>
        <w:t xml:space="preserve">Dwiyanto, Agus &amp; Bevaola. 2006. </w:t>
      </w:r>
      <w:r w:rsidRPr="001D0CAB">
        <w:rPr>
          <w:i/>
          <w:sz w:val="24"/>
        </w:rPr>
        <w:t xml:space="preserve">Policy Brief. </w:t>
      </w:r>
      <w:r w:rsidRPr="001D0CAB">
        <w:rPr>
          <w:sz w:val="24"/>
        </w:rPr>
        <w:t xml:space="preserve">Centre Population and Policy Studies. </w:t>
      </w:r>
      <w:r w:rsidR="000F5FBB" w:rsidRPr="001D0CAB">
        <w:rPr>
          <w:sz w:val="24"/>
        </w:rPr>
        <w:t xml:space="preserve">Yogyakarta </w:t>
      </w:r>
      <w:r w:rsidR="000F5FBB">
        <w:rPr>
          <w:sz w:val="24"/>
        </w:rPr>
        <w:t xml:space="preserve">: </w:t>
      </w:r>
      <w:r w:rsidRPr="001D0CAB">
        <w:rPr>
          <w:sz w:val="24"/>
        </w:rPr>
        <w:t>UGM</w:t>
      </w:r>
      <w:r w:rsidR="000F5FBB">
        <w:rPr>
          <w:sz w:val="24"/>
        </w:rPr>
        <w:t>.</w:t>
      </w:r>
    </w:p>
    <w:p w:rsidR="001D0CAB" w:rsidRPr="00FD3275" w:rsidRDefault="001D0CAB" w:rsidP="001D0CAB">
      <w:pPr>
        <w:pStyle w:val="FootnoteText"/>
        <w:spacing w:before="240" w:after="240"/>
        <w:ind w:left="1134" w:hanging="1134"/>
        <w:jc w:val="both"/>
        <w:rPr>
          <w:sz w:val="24"/>
          <w:szCs w:val="24"/>
        </w:rPr>
      </w:pPr>
      <w:r w:rsidRPr="00FD3275">
        <w:rPr>
          <w:sz w:val="24"/>
          <w:szCs w:val="24"/>
        </w:rPr>
        <w:t>Dye, Thomas R., 19</w:t>
      </w:r>
      <w:r w:rsidR="00C94A84">
        <w:rPr>
          <w:sz w:val="24"/>
          <w:szCs w:val="24"/>
        </w:rPr>
        <w:t>9</w:t>
      </w:r>
      <w:r w:rsidRPr="00FD3275">
        <w:rPr>
          <w:sz w:val="24"/>
          <w:szCs w:val="24"/>
        </w:rPr>
        <w:t xml:space="preserve">8. </w:t>
      </w:r>
      <w:r w:rsidRPr="00FD3275">
        <w:rPr>
          <w:i/>
          <w:sz w:val="24"/>
          <w:szCs w:val="24"/>
        </w:rPr>
        <w:t>Understanding Public Policy</w:t>
      </w:r>
      <w:r w:rsidRPr="00FD3275">
        <w:rPr>
          <w:sz w:val="24"/>
          <w:szCs w:val="24"/>
        </w:rPr>
        <w:t xml:space="preserve">, </w:t>
      </w:r>
      <w:smartTag w:uri="urn:schemas-microsoft-com:office:smarttags" w:element="place">
        <w:smartTag w:uri="urn:schemas-microsoft-com:office:smarttags" w:element="City">
          <w:r w:rsidRPr="00FD3275">
            <w:rPr>
              <w:sz w:val="24"/>
              <w:szCs w:val="24"/>
            </w:rPr>
            <w:t>Englewood</w:t>
          </w:r>
        </w:smartTag>
      </w:smartTag>
      <w:r w:rsidRPr="00FD3275">
        <w:rPr>
          <w:sz w:val="24"/>
          <w:szCs w:val="24"/>
        </w:rPr>
        <w:t xml:space="preserve"> Cliffs, N.J. 7932: Prentice Hall, Inc. </w:t>
      </w:r>
    </w:p>
    <w:p w:rsidR="00B3570F" w:rsidRDefault="00B3570F" w:rsidP="00FD3275">
      <w:pPr>
        <w:pStyle w:val="FootnoteText"/>
        <w:spacing w:before="240" w:after="240"/>
        <w:ind w:left="1134" w:hanging="1134"/>
        <w:jc w:val="both"/>
        <w:rPr>
          <w:sz w:val="24"/>
          <w:szCs w:val="24"/>
          <w:lang w:val="sv-SE"/>
        </w:rPr>
      </w:pPr>
      <w:r>
        <w:rPr>
          <w:sz w:val="24"/>
          <w:szCs w:val="24"/>
        </w:rPr>
        <w:t xml:space="preserve">Edward III, George C. 1989. </w:t>
      </w:r>
      <w:r w:rsidRPr="0057642C">
        <w:rPr>
          <w:i/>
          <w:sz w:val="24"/>
          <w:szCs w:val="24"/>
        </w:rPr>
        <w:t>Implementing</w:t>
      </w:r>
      <w:r>
        <w:rPr>
          <w:i/>
          <w:sz w:val="24"/>
          <w:szCs w:val="24"/>
        </w:rPr>
        <w:t xml:space="preserve"> of Public Policy (Implementasi Kebijakan Publik)</w:t>
      </w:r>
      <w:r>
        <w:rPr>
          <w:sz w:val="24"/>
          <w:szCs w:val="24"/>
        </w:rPr>
        <w:t>. Terjemahan Santoso. Jakarta : PT. Gramedia.</w:t>
      </w:r>
    </w:p>
    <w:p w:rsidR="00DB65FF" w:rsidRPr="00FD3275" w:rsidRDefault="00DB65FF" w:rsidP="00FD3275">
      <w:pPr>
        <w:pStyle w:val="FootnoteText"/>
        <w:spacing w:before="240" w:after="240"/>
        <w:ind w:left="1134" w:hanging="1134"/>
        <w:jc w:val="both"/>
        <w:rPr>
          <w:sz w:val="24"/>
          <w:szCs w:val="24"/>
          <w:lang w:val="sv-SE"/>
        </w:rPr>
      </w:pPr>
      <w:r w:rsidRPr="00FD3275">
        <w:rPr>
          <w:sz w:val="24"/>
          <w:szCs w:val="24"/>
          <w:lang w:val="sv-SE"/>
        </w:rPr>
        <w:t>Fathoni, Abdurahmat, 200</w:t>
      </w:r>
      <w:r w:rsidR="00827B9E">
        <w:rPr>
          <w:sz w:val="24"/>
          <w:szCs w:val="24"/>
          <w:lang w:val="sv-SE"/>
        </w:rPr>
        <w:t>6</w:t>
      </w:r>
      <w:r w:rsidRPr="00FD3275">
        <w:rPr>
          <w:sz w:val="24"/>
          <w:szCs w:val="24"/>
          <w:lang w:val="sv-SE"/>
        </w:rPr>
        <w:t xml:space="preserve">. </w:t>
      </w:r>
      <w:r w:rsidRPr="00FD3275">
        <w:rPr>
          <w:i/>
          <w:sz w:val="24"/>
          <w:szCs w:val="24"/>
          <w:lang w:val="sv-SE"/>
        </w:rPr>
        <w:t>Organisasi dan Manajemen Sumber Daya Manusia,</w:t>
      </w:r>
      <w:r w:rsidRPr="00FD3275">
        <w:rPr>
          <w:sz w:val="24"/>
          <w:szCs w:val="24"/>
          <w:lang w:val="sv-SE"/>
        </w:rPr>
        <w:t xml:space="preserve"> </w:t>
      </w:r>
      <w:r w:rsidR="00440D51" w:rsidRPr="00FD3275">
        <w:rPr>
          <w:sz w:val="24"/>
          <w:szCs w:val="24"/>
          <w:lang w:val="sv-SE"/>
        </w:rPr>
        <w:t>Bandung</w:t>
      </w:r>
      <w:r w:rsidR="00440D51">
        <w:rPr>
          <w:sz w:val="24"/>
          <w:szCs w:val="24"/>
          <w:lang w:val="sv-SE"/>
        </w:rPr>
        <w:t xml:space="preserve"> : </w:t>
      </w:r>
      <w:r w:rsidRPr="00FD3275">
        <w:rPr>
          <w:sz w:val="24"/>
          <w:szCs w:val="24"/>
          <w:lang w:val="sv-SE"/>
        </w:rPr>
        <w:t>R</w:t>
      </w:r>
      <w:r w:rsidR="002B6A55">
        <w:rPr>
          <w:sz w:val="24"/>
          <w:szCs w:val="24"/>
          <w:lang w:val="sv-SE"/>
        </w:rPr>
        <w:t>i</w:t>
      </w:r>
      <w:r w:rsidRPr="00FD3275">
        <w:rPr>
          <w:sz w:val="24"/>
          <w:szCs w:val="24"/>
          <w:lang w:val="sv-SE"/>
        </w:rPr>
        <w:t>neke Cipta</w:t>
      </w:r>
      <w:r w:rsidR="00440D51">
        <w:rPr>
          <w:sz w:val="24"/>
          <w:szCs w:val="24"/>
          <w:lang w:val="sv-SE"/>
        </w:rPr>
        <w:t>.</w:t>
      </w:r>
      <w:r w:rsidRPr="00FD3275">
        <w:rPr>
          <w:sz w:val="24"/>
          <w:szCs w:val="24"/>
          <w:lang w:val="sv-SE"/>
        </w:rPr>
        <w:t xml:space="preserve"> </w:t>
      </w:r>
    </w:p>
    <w:p w:rsidR="00FC1AB5" w:rsidRPr="00FC1AB5" w:rsidRDefault="00FC1AB5" w:rsidP="00FD3275">
      <w:pPr>
        <w:pStyle w:val="FootnoteText"/>
        <w:spacing w:before="240" w:after="240"/>
        <w:ind w:left="1134" w:hanging="1134"/>
        <w:jc w:val="both"/>
        <w:rPr>
          <w:sz w:val="32"/>
          <w:szCs w:val="24"/>
        </w:rPr>
      </w:pPr>
      <w:r w:rsidRPr="00FC1AB5">
        <w:rPr>
          <w:sz w:val="24"/>
        </w:rPr>
        <w:t xml:space="preserve">Flippo, Edwin B. 1995. </w:t>
      </w:r>
      <w:r w:rsidRPr="00FC1AB5">
        <w:rPr>
          <w:bCs/>
          <w:i/>
          <w:sz w:val="24"/>
        </w:rPr>
        <w:t>Manajemen Personalia</w:t>
      </w:r>
      <w:r w:rsidRPr="00FC1AB5">
        <w:rPr>
          <w:sz w:val="24"/>
        </w:rPr>
        <w:t>. Edisi VI</w:t>
      </w:r>
      <w:r w:rsidR="002B6A55">
        <w:rPr>
          <w:sz w:val="24"/>
        </w:rPr>
        <w:t>. Terjemahan Sunu.</w:t>
      </w:r>
      <w:r w:rsidRPr="00FC1AB5">
        <w:rPr>
          <w:sz w:val="24"/>
        </w:rPr>
        <w:t xml:space="preserve"> </w:t>
      </w:r>
      <w:r>
        <w:rPr>
          <w:sz w:val="24"/>
        </w:rPr>
        <w:t xml:space="preserve">Jakarta : </w:t>
      </w:r>
      <w:r w:rsidRPr="00FC1AB5">
        <w:rPr>
          <w:sz w:val="24"/>
        </w:rPr>
        <w:t>PT. Erlangga</w:t>
      </w:r>
      <w:r>
        <w:rPr>
          <w:sz w:val="24"/>
        </w:rPr>
        <w:t>.</w:t>
      </w:r>
    </w:p>
    <w:p w:rsidR="006C3443" w:rsidRPr="00FD3275" w:rsidRDefault="006C3443" w:rsidP="00FD3275">
      <w:pPr>
        <w:pStyle w:val="FootnoteText"/>
        <w:spacing w:before="240" w:after="240"/>
        <w:ind w:left="1134" w:hanging="1134"/>
        <w:jc w:val="both"/>
        <w:rPr>
          <w:sz w:val="24"/>
          <w:szCs w:val="24"/>
        </w:rPr>
      </w:pPr>
      <w:r w:rsidRPr="00FD3275">
        <w:rPr>
          <w:sz w:val="24"/>
          <w:szCs w:val="24"/>
        </w:rPr>
        <w:t xml:space="preserve">Friedrick, Carl J., 1963. </w:t>
      </w:r>
      <w:r w:rsidRPr="00FD3275">
        <w:rPr>
          <w:i/>
          <w:sz w:val="24"/>
          <w:szCs w:val="24"/>
        </w:rPr>
        <w:t>Man and His Gevornment</w:t>
      </w:r>
      <w:r w:rsidR="00501BD7">
        <w:rPr>
          <w:sz w:val="24"/>
          <w:szCs w:val="24"/>
        </w:rPr>
        <w:t>.</w:t>
      </w:r>
      <w:r w:rsidRPr="00FD3275">
        <w:rPr>
          <w:sz w:val="24"/>
          <w:szCs w:val="24"/>
        </w:rPr>
        <w:t xml:space="preserve"> </w:t>
      </w:r>
      <w:r w:rsidR="00501BD7" w:rsidRPr="00FD3275">
        <w:rPr>
          <w:sz w:val="24"/>
          <w:szCs w:val="24"/>
        </w:rPr>
        <w:t xml:space="preserve">New York </w:t>
      </w:r>
      <w:r w:rsidR="00501BD7">
        <w:rPr>
          <w:sz w:val="24"/>
          <w:szCs w:val="24"/>
        </w:rPr>
        <w:t xml:space="preserve">: </w:t>
      </w:r>
      <w:r w:rsidRPr="00FD3275">
        <w:rPr>
          <w:sz w:val="24"/>
          <w:szCs w:val="24"/>
        </w:rPr>
        <w:t xml:space="preserve">Mc Grew Hill. </w:t>
      </w:r>
    </w:p>
    <w:p w:rsidR="006C3443" w:rsidRPr="00FD3275" w:rsidRDefault="006C3443" w:rsidP="00FD3275">
      <w:pPr>
        <w:pStyle w:val="FootnoteText"/>
        <w:spacing w:before="240" w:after="240"/>
        <w:ind w:left="1134" w:hanging="1134"/>
        <w:jc w:val="both"/>
        <w:rPr>
          <w:sz w:val="24"/>
          <w:szCs w:val="24"/>
        </w:rPr>
      </w:pPr>
      <w:r w:rsidRPr="00FD3275">
        <w:rPr>
          <w:sz w:val="24"/>
          <w:szCs w:val="24"/>
        </w:rPr>
        <w:t xml:space="preserve">Fuady, Munir, 2009. </w:t>
      </w:r>
      <w:r w:rsidRPr="00FD3275">
        <w:rPr>
          <w:i/>
          <w:iCs/>
          <w:sz w:val="24"/>
          <w:szCs w:val="24"/>
        </w:rPr>
        <w:t>Teori Negara Hukum Modern</w:t>
      </w:r>
      <w:r w:rsidRPr="00FD3275">
        <w:rPr>
          <w:sz w:val="24"/>
          <w:szCs w:val="24"/>
        </w:rPr>
        <w:t xml:space="preserve">, </w:t>
      </w:r>
      <w:r w:rsidR="00501BD7" w:rsidRPr="00FD3275">
        <w:rPr>
          <w:sz w:val="24"/>
          <w:szCs w:val="24"/>
        </w:rPr>
        <w:t xml:space="preserve">Jakarta </w:t>
      </w:r>
      <w:r w:rsidR="00501BD7">
        <w:rPr>
          <w:sz w:val="24"/>
          <w:szCs w:val="24"/>
        </w:rPr>
        <w:t xml:space="preserve">: </w:t>
      </w:r>
      <w:r w:rsidRPr="00FD3275">
        <w:rPr>
          <w:sz w:val="24"/>
          <w:szCs w:val="24"/>
        </w:rPr>
        <w:t>Refika Aditama.</w:t>
      </w:r>
    </w:p>
    <w:p w:rsidR="00501BD7" w:rsidRDefault="00501BD7" w:rsidP="00FD3275">
      <w:pPr>
        <w:pStyle w:val="FootnoteText"/>
        <w:spacing w:before="240" w:after="240"/>
        <w:ind w:left="1134" w:hanging="1134"/>
        <w:jc w:val="both"/>
        <w:rPr>
          <w:sz w:val="24"/>
          <w:szCs w:val="24"/>
        </w:rPr>
      </w:pPr>
      <w:r w:rsidRPr="007F6573">
        <w:rPr>
          <w:sz w:val="24"/>
        </w:rPr>
        <w:t xml:space="preserve">Gibson, James L, John M Ivancevic, James H Donnely, Jr. 1997. </w:t>
      </w:r>
      <w:r w:rsidRPr="00E636DC">
        <w:rPr>
          <w:i/>
          <w:iCs/>
          <w:sz w:val="24"/>
        </w:rPr>
        <w:t>Organisasi, Perilaku-Struktur-Proses), Edisi 8. Jilid 2</w:t>
      </w:r>
      <w:r w:rsidRPr="007F6573">
        <w:rPr>
          <w:sz w:val="24"/>
        </w:rPr>
        <w:t>. Terjemahan Nunuk Ad</w:t>
      </w:r>
      <w:r>
        <w:rPr>
          <w:sz w:val="24"/>
        </w:rPr>
        <w:t>r</w:t>
      </w:r>
      <w:r w:rsidRPr="007F6573">
        <w:rPr>
          <w:sz w:val="24"/>
        </w:rPr>
        <w:t>iani Jakarta</w:t>
      </w:r>
      <w:r>
        <w:rPr>
          <w:sz w:val="24"/>
        </w:rPr>
        <w:t xml:space="preserve"> </w:t>
      </w:r>
      <w:r w:rsidRPr="007F6573">
        <w:rPr>
          <w:sz w:val="24"/>
        </w:rPr>
        <w:t>: Bina Rupa Aksara.</w:t>
      </w:r>
    </w:p>
    <w:p w:rsidR="009530AA" w:rsidRPr="00FD3275" w:rsidRDefault="009530AA" w:rsidP="00FD3275">
      <w:pPr>
        <w:pStyle w:val="FootnoteText"/>
        <w:spacing w:before="240" w:after="240"/>
        <w:ind w:left="1134" w:hanging="1134"/>
        <w:jc w:val="both"/>
        <w:rPr>
          <w:sz w:val="24"/>
          <w:szCs w:val="24"/>
        </w:rPr>
      </w:pPr>
      <w:r w:rsidRPr="00FD3275">
        <w:rPr>
          <w:sz w:val="24"/>
          <w:szCs w:val="24"/>
        </w:rPr>
        <w:lastRenderedPageBreak/>
        <w:t xml:space="preserve">Greer, Charles R. 1995. </w:t>
      </w:r>
      <w:r w:rsidRPr="00FD3275">
        <w:rPr>
          <w:i/>
          <w:iCs/>
          <w:sz w:val="24"/>
          <w:szCs w:val="24"/>
        </w:rPr>
        <w:t>Strategy and Human Resources</w:t>
      </w:r>
      <w:r w:rsidR="00075CEC">
        <w:rPr>
          <w:i/>
          <w:iCs/>
          <w:sz w:val="24"/>
          <w:szCs w:val="24"/>
        </w:rPr>
        <w:t xml:space="preserve"> </w:t>
      </w:r>
      <w:r w:rsidRPr="00FD3275">
        <w:rPr>
          <w:i/>
          <w:iCs/>
          <w:sz w:val="24"/>
          <w:szCs w:val="24"/>
        </w:rPr>
        <w:t>: a General Managerial Perspective.</w:t>
      </w:r>
      <w:r w:rsidR="009F51FA">
        <w:rPr>
          <w:sz w:val="24"/>
          <w:szCs w:val="24"/>
        </w:rPr>
        <w:t xml:space="preserve"> </w:t>
      </w:r>
      <w:r w:rsidR="009F51FA" w:rsidRPr="00FD3275">
        <w:rPr>
          <w:sz w:val="24"/>
          <w:szCs w:val="24"/>
        </w:rPr>
        <w:t>New Jersey</w:t>
      </w:r>
      <w:r w:rsidR="009F51FA">
        <w:rPr>
          <w:sz w:val="24"/>
          <w:szCs w:val="24"/>
        </w:rPr>
        <w:t xml:space="preserve"> : </w:t>
      </w:r>
      <w:r w:rsidRPr="00FD3275">
        <w:rPr>
          <w:sz w:val="24"/>
          <w:szCs w:val="24"/>
        </w:rPr>
        <w:t>Prentice Hall.</w:t>
      </w:r>
    </w:p>
    <w:p w:rsidR="00C71034" w:rsidRPr="00C71034" w:rsidRDefault="00C71034" w:rsidP="00C71034">
      <w:pPr>
        <w:pStyle w:val="Default"/>
        <w:ind w:left="1134" w:hanging="1134"/>
        <w:rPr>
          <w:rFonts w:ascii="Times New Roman" w:hAnsi="Times New Roman" w:cs="Times New Roman"/>
        </w:rPr>
      </w:pPr>
      <w:r w:rsidRPr="00C71034">
        <w:rPr>
          <w:rFonts w:ascii="Times New Roman" w:hAnsi="Times New Roman" w:cs="Times New Roman"/>
        </w:rPr>
        <w:t>Grindle, Merilee S. 1980</w:t>
      </w:r>
      <w:r>
        <w:rPr>
          <w:rFonts w:ascii="Times New Roman" w:hAnsi="Times New Roman" w:cs="Times New Roman"/>
        </w:rPr>
        <w:t>.</w:t>
      </w:r>
      <w:r w:rsidRPr="00C71034">
        <w:rPr>
          <w:rFonts w:ascii="Times New Roman" w:hAnsi="Times New Roman" w:cs="Times New Roman"/>
        </w:rPr>
        <w:t xml:space="preserve"> </w:t>
      </w:r>
      <w:r w:rsidRPr="00C71034">
        <w:rPr>
          <w:rFonts w:ascii="Times New Roman" w:hAnsi="Times New Roman" w:cs="Times New Roman"/>
          <w:i/>
        </w:rPr>
        <w:t>Politics and Policy Implementation in the Third World</w:t>
      </w:r>
      <w:r>
        <w:rPr>
          <w:rFonts w:ascii="Times New Roman" w:hAnsi="Times New Roman" w:cs="Times New Roman"/>
          <w:i/>
        </w:rPr>
        <w:t>.</w:t>
      </w:r>
      <w:r w:rsidRPr="00C71034">
        <w:rPr>
          <w:rFonts w:ascii="Times New Roman" w:hAnsi="Times New Roman" w:cs="Times New Roman"/>
        </w:rPr>
        <w:t xml:space="preserve"> New Jersey </w:t>
      </w:r>
      <w:r>
        <w:rPr>
          <w:rFonts w:ascii="Times New Roman" w:hAnsi="Times New Roman" w:cs="Times New Roman"/>
        </w:rPr>
        <w:t xml:space="preserve">: </w:t>
      </w:r>
      <w:r w:rsidRPr="00C71034">
        <w:rPr>
          <w:rFonts w:ascii="Times New Roman" w:hAnsi="Times New Roman" w:cs="Times New Roman"/>
        </w:rPr>
        <w:t xml:space="preserve">Princeton University Press. </w:t>
      </w:r>
    </w:p>
    <w:p w:rsidR="0085685B" w:rsidRPr="00FD3275" w:rsidRDefault="0085685B" w:rsidP="00FD3275">
      <w:pPr>
        <w:pStyle w:val="FootnoteText"/>
        <w:spacing w:before="240" w:after="240"/>
        <w:ind w:left="1134" w:hanging="1134"/>
        <w:jc w:val="both"/>
        <w:rPr>
          <w:sz w:val="24"/>
          <w:szCs w:val="24"/>
        </w:rPr>
      </w:pPr>
      <w:r w:rsidRPr="00FD3275">
        <w:rPr>
          <w:sz w:val="24"/>
          <w:szCs w:val="24"/>
        </w:rPr>
        <w:t xml:space="preserve">Hadjon, Philipus, M. 2005, </w:t>
      </w:r>
      <w:r w:rsidRPr="00FD3275">
        <w:rPr>
          <w:i/>
          <w:sz w:val="24"/>
          <w:szCs w:val="24"/>
        </w:rPr>
        <w:t>Pengantar Hukum Administrasi Indonesia</w:t>
      </w:r>
      <w:r w:rsidR="00457304">
        <w:rPr>
          <w:sz w:val="24"/>
          <w:szCs w:val="24"/>
        </w:rPr>
        <w:t xml:space="preserve">. </w:t>
      </w:r>
      <w:r w:rsidR="00457304" w:rsidRPr="00FD3275">
        <w:rPr>
          <w:sz w:val="24"/>
          <w:szCs w:val="24"/>
        </w:rPr>
        <w:t>Yogyakarta</w:t>
      </w:r>
      <w:r w:rsidR="00457304">
        <w:rPr>
          <w:sz w:val="24"/>
          <w:szCs w:val="24"/>
        </w:rPr>
        <w:t xml:space="preserve"> :</w:t>
      </w:r>
      <w:r w:rsidRPr="00FD3275">
        <w:rPr>
          <w:sz w:val="24"/>
          <w:szCs w:val="24"/>
        </w:rPr>
        <w:t xml:space="preserve"> </w:t>
      </w:r>
      <w:smartTag w:uri="urn:schemas-microsoft-com:office:smarttags" w:element="PlaceName">
        <w:r w:rsidRPr="00FD3275">
          <w:rPr>
            <w:sz w:val="24"/>
            <w:szCs w:val="24"/>
          </w:rPr>
          <w:t>Gajah</w:t>
        </w:r>
      </w:smartTag>
      <w:r w:rsidRPr="00FD3275">
        <w:rPr>
          <w:sz w:val="24"/>
          <w:szCs w:val="24"/>
        </w:rPr>
        <w:t xml:space="preserve"> </w:t>
      </w:r>
      <w:smartTag w:uri="urn:schemas-microsoft-com:office:smarttags" w:element="PlaceName">
        <w:r w:rsidRPr="00FD3275">
          <w:rPr>
            <w:sz w:val="24"/>
            <w:szCs w:val="24"/>
          </w:rPr>
          <w:t>Mada</w:t>
        </w:r>
      </w:smartTag>
      <w:r w:rsidRPr="00FD3275">
        <w:rPr>
          <w:sz w:val="24"/>
          <w:szCs w:val="24"/>
        </w:rPr>
        <w:t xml:space="preserve"> </w:t>
      </w:r>
      <w:smartTag w:uri="urn:schemas-microsoft-com:office:smarttags" w:element="PlaceType">
        <w:r w:rsidRPr="00FD3275">
          <w:rPr>
            <w:sz w:val="24"/>
            <w:szCs w:val="24"/>
          </w:rPr>
          <w:t>University</w:t>
        </w:r>
      </w:smartTag>
      <w:r w:rsidRPr="00FD3275">
        <w:rPr>
          <w:sz w:val="24"/>
          <w:szCs w:val="24"/>
        </w:rPr>
        <w:t xml:space="preserve"> Press</w:t>
      </w:r>
      <w:r w:rsidR="00457304">
        <w:rPr>
          <w:sz w:val="24"/>
          <w:szCs w:val="24"/>
        </w:rPr>
        <w:t>.</w:t>
      </w:r>
      <w:r w:rsidRPr="00FD3275">
        <w:rPr>
          <w:sz w:val="24"/>
          <w:szCs w:val="24"/>
        </w:rPr>
        <w:t xml:space="preserve"> </w:t>
      </w:r>
    </w:p>
    <w:p w:rsidR="00DB65FF" w:rsidRPr="00FD3275" w:rsidRDefault="00DB65FF" w:rsidP="00FD3275">
      <w:pPr>
        <w:pStyle w:val="FootnoteText"/>
        <w:spacing w:before="240" w:after="240"/>
        <w:ind w:left="1134" w:hanging="1134"/>
        <w:jc w:val="both"/>
        <w:rPr>
          <w:sz w:val="24"/>
          <w:szCs w:val="24"/>
          <w:lang w:val="sv-SE"/>
        </w:rPr>
      </w:pPr>
      <w:r w:rsidRPr="00FD3275">
        <w:rPr>
          <w:sz w:val="24"/>
          <w:szCs w:val="24"/>
        </w:rPr>
        <w:t xml:space="preserve">Harits, Benyamin, 2002. </w:t>
      </w:r>
      <w:r w:rsidRPr="00FD3275">
        <w:rPr>
          <w:i/>
          <w:sz w:val="24"/>
          <w:szCs w:val="24"/>
          <w:lang w:val="sv-SE"/>
        </w:rPr>
        <w:t>Paradigma Baru Dimensi-dimensi Prima Administrator Publik</w:t>
      </w:r>
      <w:r w:rsidR="00457304">
        <w:rPr>
          <w:i/>
          <w:sz w:val="24"/>
          <w:szCs w:val="24"/>
          <w:lang w:val="sv-SE"/>
        </w:rPr>
        <w:t>.</w:t>
      </w:r>
      <w:r w:rsidR="00457304">
        <w:rPr>
          <w:sz w:val="24"/>
          <w:szCs w:val="24"/>
          <w:lang w:val="sv-SE"/>
        </w:rPr>
        <w:t xml:space="preserve"> </w:t>
      </w:r>
      <w:r w:rsidR="00457304" w:rsidRPr="00FD3275">
        <w:rPr>
          <w:sz w:val="24"/>
          <w:szCs w:val="24"/>
          <w:lang w:val="sv-SE"/>
        </w:rPr>
        <w:t>Bandung</w:t>
      </w:r>
      <w:r w:rsidR="00457304">
        <w:rPr>
          <w:sz w:val="24"/>
          <w:szCs w:val="24"/>
          <w:lang w:val="sv-SE"/>
        </w:rPr>
        <w:t xml:space="preserve"> :</w:t>
      </w:r>
      <w:r w:rsidRPr="00FD3275">
        <w:rPr>
          <w:sz w:val="24"/>
          <w:szCs w:val="24"/>
          <w:lang w:val="sv-SE"/>
        </w:rPr>
        <w:t xml:space="preserve"> Lemlit Unpas Press.</w:t>
      </w:r>
    </w:p>
    <w:p w:rsidR="009530AA" w:rsidRPr="00FD3275" w:rsidRDefault="00DB65FF" w:rsidP="00FD3275">
      <w:pPr>
        <w:pStyle w:val="FootnoteText"/>
        <w:spacing w:before="240" w:after="240"/>
        <w:ind w:left="1134" w:hanging="1134"/>
        <w:jc w:val="both"/>
        <w:rPr>
          <w:sz w:val="24"/>
          <w:szCs w:val="24"/>
          <w:lang w:val="fi-FI"/>
        </w:rPr>
      </w:pPr>
      <w:r w:rsidRPr="00FD3275">
        <w:rPr>
          <w:sz w:val="24"/>
          <w:szCs w:val="24"/>
          <w:lang w:val="fi-FI"/>
        </w:rPr>
        <w:t xml:space="preserve">Haryatmoko, 2003. </w:t>
      </w:r>
      <w:r w:rsidRPr="00FD3275">
        <w:rPr>
          <w:i/>
          <w:sz w:val="24"/>
          <w:szCs w:val="24"/>
          <w:lang w:val="fi-FI"/>
        </w:rPr>
        <w:t>Etika Politik dan Kekuasaan</w:t>
      </w:r>
      <w:r w:rsidR="00457304">
        <w:rPr>
          <w:sz w:val="24"/>
          <w:szCs w:val="24"/>
          <w:lang w:val="fi-FI"/>
        </w:rPr>
        <w:t>.</w:t>
      </w:r>
      <w:r w:rsidR="00E8451C" w:rsidRPr="00FD3275">
        <w:rPr>
          <w:sz w:val="24"/>
          <w:szCs w:val="24"/>
          <w:lang w:val="fi-FI"/>
        </w:rPr>
        <w:t xml:space="preserve"> Jakarta</w:t>
      </w:r>
      <w:r w:rsidR="00457304">
        <w:rPr>
          <w:sz w:val="24"/>
          <w:szCs w:val="24"/>
          <w:lang w:val="fi-FI"/>
        </w:rPr>
        <w:t xml:space="preserve"> : </w:t>
      </w:r>
      <w:r w:rsidR="00457304" w:rsidRPr="00FD3275">
        <w:rPr>
          <w:sz w:val="24"/>
          <w:szCs w:val="24"/>
          <w:lang w:val="sv-SE"/>
        </w:rPr>
        <w:t>Bandung</w:t>
      </w:r>
      <w:r w:rsidR="00457304">
        <w:rPr>
          <w:sz w:val="24"/>
          <w:szCs w:val="24"/>
          <w:lang w:val="sv-SE"/>
        </w:rPr>
        <w:t>.</w:t>
      </w:r>
    </w:p>
    <w:p w:rsidR="00FC1AB5" w:rsidRPr="00FC1AB5" w:rsidRDefault="00FC1AB5" w:rsidP="00FD3275">
      <w:pPr>
        <w:pStyle w:val="FootnoteText"/>
        <w:spacing w:before="240" w:after="240"/>
        <w:ind w:left="1134" w:hanging="1134"/>
        <w:jc w:val="both"/>
        <w:rPr>
          <w:sz w:val="32"/>
          <w:szCs w:val="24"/>
        </w:rPr>
      </w:pPr>
      <w:r w:rsidRPr="00FC1AB5">
        <w:rPr>
          <w:sz w:val="24"/>
        </w:rPr>
        <w:t>Hasibuan, S. P, M</w:t>
      </w:r>
      <w:r>
        <w:rPr>
          <w:sz w:val="24"/>
        </w:rPr>
        <w:t>a</w:t>
      </w:r>
      <w:r w:rsidRPr="00FC1AB5">
        <w:rPr>
          <w:sz w:val="24"/>
        </w:rPr>
        <w:t xml:space="preserve">layu. 2007. </w:t>
      </w:r>
      <w:r w:rsidRPr="00FC1AB5">
        <w:rPr>
          <w:bCs/>
          <w:i/>
          <w:sz w:val="24"/>
        </w:rPr>
        <w:t xml:space="preserve">Manajemen Sumber </w:t>
      </w:r>
      <w:r w:rsidR="009F51FA">
        <w:rPr>
          <w:bCs/>
          <w:i/>
          <w:sz w:val="24"/>
        </w:rPr>
        <w:t>D</w:t>
      </w:r>
      <w:r w:rsidRPr="00FC1AB5">
        <w:rPr>
          <w:bCs/>
          <w:i/>
          <w:sz w:val="24"/>
        </w:rPr>
        <w:t>aya Manusia</w:t>
      </w:r>
      <w:r w:rsidR="009F51FA">
        <w:rPr>
          <w:sz w:val="24"/>
        </w:rPr>
        <w:t>.</w:t>
      </w:r>
      <w:r w:rsidRPr="00FC1AB5">
        <w:rPr>
          <w:sz w:val="24"/>
        </w:rPr>
        <w:t xml:space="preserve"> cetakan kesepuluh. Jakarta : Penerbit Bumi Aksara.</w:t>
      </w:r>
    </w:p>
    <w:p w:rsidR="006C3443" w:rsidRPr="00FD3275" w:rsidRDefault="009530AA" w:rsidP="00FD3275">
      <w:pPr>
        <w:pStyle w:val="FootnoteText"/>
        <w:spacing w:before="240" w:after="240"/>
        <w:ind w:left="1134" w:hanging="1134"/>
        <w:jc w:val="both"/>
        <w:rPr>
          <w:sz w:val="24"/>
          <w:szCs w:val="24"/>
        </w:rPr>
      </w:pPr>
      <w:r w:rsidRPr="00FD3275">
        <w:rPr>
          <w:sz w:val="24"/>
          <w:szCs w:val="24"/>
        </w:rPr>
        <w:t xml:space="preserve">Henry, Nicholas. 1975. </w:t>
      </w:r>
      <w:r w:rsidRPr="00FD3275">
        <w:rPr>
          <w:i/>
          <w:sz w:val="24"/>
          <w:szCs w:val="24"/>
        </w:rPr>
        <w:t>Public Administration and Public Affairs</w:t>
      </w:r>
      <w:r w:rsidR="00457304">
        <w:rPr>
          <w:sz w:val="24"/>
          <w:szCs w:val="24"/>
        </w:rPr>
        <w:t>.</w:t>
      </w:r>
      <w:r w:rsidRPr="00FD3275">
        <w:rPr>
          <w:sz w:val="24"/>
          <w:szCs w:val="24"/>
        </w:rPr>
        <w:t xml:space="preserve"> Englewood Cliffs</w:t>
      </w:r>
      <w:r w:rsidR="00457304">
        <w:rPr>
          <w:sz w:val="24"/>
          <w:szCs w:val="24"/>
        </w:rPr>
        <w:t xml:space="preserve">. </w:t>
      </w:r>
      <w:r w:rsidR="00457304" w:rsidRPr="00FD3275">
        <w:rPr>
          <w:sz w:val="24"/>
          <w:szCs w:val="24"/>
        </w:rPr>
        <w:t>New Jersey</w:t>
      </w:r>
      <w:r w:rsidR="00457304">
        <w:rPr>
          <w:sz w:val="24"/>
          <w:szCs w:val="24"/>
        </w:rPr>
        <w:t xml:space="preserve"> :</w:t>
      </w:r>
      <w:r w:rsidRPr="00FD3275">
        <w:rPr>
          <w:sz w:val="24"/>
          <w:szCs w:val="24"/>
        </w:rPr>
        <w:t xml:space="preserve"> Pretice-Hall, Inc. </w:t>
      </w:r>
    </w:p>
    <w:p w:rsidR="00570B08" w:rsidRPr="006646B9" w:rsidRDefault="00570B08" w:rsidP="00570B08">
      <w:pPr>
        <w:pStyle w:val="FootnoteText"/>
        <w:spacing w:before="240" w:after="240"/>
        <w:ind w:left="1134" w:hanging="1134"/>
        <w:jc w:val="both"/>
        <w:rPr>
          <w:sz w:val="32"/>
          <w:szCs w:val="24"/>
          <w:lang w:val="sv-SE"/>
        </w:rPr>
      </w:pPr>
      <w:r w:rsidRPr="006646B9">
        <w:rPr>
          <w:sz w:val="24"/>
        </w:rPr>
        <w:t xml:space="preserve">Hunger, J. D. &amp; Wheelen, T.L. 1996. </w:t>
      </w:r>
      <w:r w:rsidRPr="006646B9">
        <w:rPr>
          <w:i/>
          <w:iCs/>
          <w:sz w:val="24"/>
        </w:rPr>
        <w:t xml:space="preserve">Strategic management. </w:t>
      </w:r>
      <w:r w:rsidRPr="006646B9">
        <w:rPr>
          <w:iCs/>
          <w:sz w:val="24"/>
        </w:rPr>
        <w:t>(alih bahasa : Mustopadidjaja)</w:t>
      </w:r>
      <w:r w:rsidRPr="006646B9">
        <w:rPr>
          <w:i/>
          <w:iCs/>
          <w:sz w:val="24"/>
        </w:rPr>
        <w:t xml:space="preserve"> </w:t>
      </w:r>
      <w:r w:rsidRPr="006646B9">
        <w:rPr>
          <w:sz w:val="24"/>
        </w:rPr>
        <w:t>New York : Addison-Wesley.</w:t>
      </w:r>
    </w:p>
    <w:p w:rsidR="002E5DD8" w:rsidRPr="002E5DD8" w:rsidRDefault="002E5DD8" w:rsidP="00570B08">
      <w:pPr>
        <w:pStyle w:val="FootnoteText"/>
        <w:spacing w:before="240" w:after="240"/>
        <w:ind w:left="1134" w:hanging="1134"/>
        <w:jc w:val="both"/>
        <w:rPr>
          <w:sz w:val="24"/>
          <w:szCs w:val="24"/>
          <w:lang w:val="sv-SE"/>
        </w:rPr>
      </w:pPr>
      <w:r w:rsidRPr="002E5DD8">
        <w:rPr>
          <w:sz w:val="24"/>
        </w:rPr>
        <w:t>Indrawijaya, Adam.</w:t>
      </w:r>
      <w:r>
        <w:rPr>
          <w:sz w:val="24"/>
        </w:rPr>
        <w:t xml:space="preserve"> </w:t>
      </w:r>
      <w:r w:rsidRPr="002E5DD8">
        <w:rPr>
          <w:sz w:val="24"/>
        </w:rPr>
        <w:t>2002.</w:t>
      </w:r>
      <w:r>
        <w:rPr>
          <w:sz w:val="24"/>
        </w:rPr>
        <w:t xml:space="preserve"> </w:t>
      </w:r>
      <w:r w:rsidRPr="002E5DD8">
        <w:rPr>
          <w:i/>
          <w:sz w:val="24"/>
        </w:rPr>
        <w:t>Kinerja Organisasi</w:t>
      </w:r>
      <w:r w:rsidRPr="002E5DD8">
        <w:rPr>
          <w:sz w:val="24"/>
        </w:rPr>
        <w:t>. Bandung</w:t>
      </w:r>
      <w:r>
        <w:rPr>
          <w:sz w:val="24"/>
        </w:rPr>
        <w:t xml:space="preserve"> : </w:t>
      </w:r>
      <w:r w:rsidRPr="002E5DD8">
        <w:rPr>
          <w:sz w:val="24"/>
        </w:rPr>
        <w:t>Sinar Baru.</w:t>
      </w:r>
    </w:p>
    <w:p w:rsidR="00570B08" w:rsidRPr="00FD3275" w:rsidRDefault="00570B08" w:rsidP="00570B08">
      <w:pPr>
        <w:pStyle w:val="FootnoteText"/>
        <w:spacing w:before="240" w:after="240"/>
        <w:ind w:left="1134" w:hanging="1134"/>
        <w:jc w:val="both"/>
        <w:rPr>
          <w:sz w:val="24"/>
          <w:szCs w:val="24"/>
          <w:lang w:val="sv-SE"/>
        </w:rPr>
      </w:pPr>
      <w:r w:rsidRPr="00FD3275">
        <w:rPr>
          <w:sz w:val="24"/>
          <w:szCs w:val="24"/>
          <w:lang w:val="sv-SE"/>
        </w:rPr>
        <w:t>Ivancevich, John</w:t>
      </w:r>
      <w:r>
        <w:rPr>
          <w:sz w:val="24"/>
          <w:szCs w:val="24"/>
          <w:lang w:val="sv-SE"/>
        </w:rPr>
        <w:t xml:space="preserve"> M.</w:t>
      </w:r>
      <w:r w:rsidRPr="00FD3275">
        <w:rPr>
          <w:sz w:val="24"/>
          <w:szCs w:val="24"/>
          <w:lang w:val="sv-SE"/>
        </w:rPr>
        <w:t xml:space="preserve"> 2005. </w:t>
      </w:r>
      <w:r w:rsidRPr="00FD3275">
        <w:rPr>
          <w:i/>
          <w:sz w:val="24"/>
          <w:szCs w:val="24"/>
          <w:lang w:val="sv-SE"/>
        </w:rPr>
        <w:t>Perilaku dan Manajemen Organisasi</w:t>
      </w:r>
      <w:r w:rsidR="00457304">
        <w:rPr>
          <w:sz w:val="24"/>
          <w:szCs w:val="24"/>
          <w:lang w:val="sv-SE"/>
        </w:rPr>
        <w:t>.</w:t>
      </w:r>
      <w:r w:rsidRPr="00FD3275">
        <w:rPr>
          <w:sz w:val="24"/>
          <w:szCs w:val="24"/>
          <w:lang w:val="sv-SE"/>
        </w:rPr>
        <w:t xml:space="preserve"> </w:t>
      </w:r>
      <w:r w:rsidR="00457304" w:rsidRPr="00FD3275">
        <w:rPr>
          <w:sz w:val="24"/>
          <w:szCs w:val="24"/>
          <w:lang w:val="sv-SE"/>
        </w:rPr>
        <w:t>Jakarta</w:t>
      </w:r>
      <w:r w:rsidR="00457304">
        <w:rPr>
          <w:sz w:val="24"/>
          <w:szCs w:val="24"/>
          <w:lang w:val="sv-SE"/>
        </w:rPr>
        <w:t xml:space="preserve"> : </w:t>
      </w:r>
      <w:r w:rsidRPr="00FD3275">
        <w:rPr>
          <w:sz w:val="24"/>
          <w:szCs w:val="24"/>
          <w:lang w:val="sv-SE"/>
        </w:rPr>
        <w:t>Erlangga</w:t>
      </w:r>
      <w:r w:rsidR="00457304">
        <w:rPr>
          <w:sz w:val="24"/>
          <w:szCs w:val="24"/>
          <w:lang w:val="sv-SE"/>
        </w:rPr>
        <w:t>.</w:t>
      </w:r>
      <w:r w:rsidRPr="00FD3275">
        <w:rPr>
          <w:sz w:val="24"/>
          <w:szCs w:val="24"/>
          <w:lang w:val="sv-SE"/>
        </w:rPr>
        <w:t xml:space="preserve"> </w:t>
      </w:r>
    </w:p>
    <w:p w:rsidR="00DB65FF" w:rsidRPr="00FD3275" w:rsidRDefault="00DB65FF" w:rsidP="00FD3275">
      <w:pPr>
        <w:pStyle w:val="FootnoteText"/>
        <w:spacing w:before="240" w:after="240"/>
        <w:ind w:left="1134" w:hanging="1134"/>
        <w:jc w:val="both"/>
        <w:rPr>
          <w:sz w:val="24"/>
          <w:szCs w:val="24"/>
        </w:rPr>
      </w:pPr>
      <w:r w:rsidRPr="00FD3275">
        <w:rPr>
          <w:sz w:val="24"/>
          <w:szCs w:val="24"/>
        </w:rPr>
        <w:t>Irawan, Prasetya</w:t>
      </w:r>
      <w:r w:rsidR="00457304">
        <w:rPr>
          <w:sz w:val="24"/>
          <w:szCs w:val="24"/>
        </w:rPr>
        <w:t>.</w:t>
      </w:r>
      <w:r w:rsidRPr="00FD3275">
        <w:rPr>
          <w:sz w:val="24"/>
          <w:szCs w:val="24"/>
        </w:rPr>
        <w:t xml:space="preserve"> 1997. </w:t>
      </w:r>
      <w:r w:rsidRPr="00FD3275">
        <w:rPr>
          <w:i/>
          <w:sz w:val="24"/>
          <w:szCs w:val="24"/>
        </w:rPr>
        <w:t>Manajemen Sumber Daya Manusia</w:t>
      </w:r>
      <w:r w:rsidR="00457304">
        <w:rPr>
          <w:i/>
          <w:sz w:val="24"/>
          <w:szCs w:val="24"/>
        </w:rPr>
        <w:t>.</w:t>
      </w:r>
      <w:r w:rsidRPr="00FD3275">
        <w:rPr>
          <w:sz w:val="24"/>
          <w:szCs w:val="24"/>
        </w:rPr>
        <w:t xml:space="preserve"> </w:t>
      </w:r>
      <w:r w:rsidR="00457304" w:rsidRPr="00FD3275">
        <w:rPr>
          <w:sz w:val="24"/>
          <w:szCs w:val="24"/>
        </w:rPr>
        <w:t xml:space="preserve">Jakarta </w:t>
      </w:r>
      <w:r w:rsidR="00457304">
        <w:rPr>
          <w:sz w:val="24"/>
          <w:szCs w:val="24"/>
        </w:rPr>
        <w:t xml:space="preserve">: </w:t>
      </w:r>
      <w:r w:rsidRPr="00FD3275">
        <w:rPr>
          <w:sz w:val="24"/>
          <w:szCs w:val="24"/>
        </w:rPr>
        <w:t>LAN</w:t>
      </w:r>
      <w:r w:rsidR="00457304">
        <w:rPr>
          <w:sz w:val="24"/>
          <w:szCs w:val="24"/>
        </w:rPr>
        <w:t>.</w:t>
      </w:r>
      <w:r w:rsidRPr="00FD3275">
        <w:rPr>
          <w:sz w:val="24"/>
          <w:szCs w:val="24"/>
        </w:rPr>
        <w:t>.</w:t>
      </w:r>
    </w:p>
    <w:p w:rsidR="00DB65FF" w:rsidRPr="00FD3275" w:rsidRDefault="00DB65FF" w:rsidP="00FD3275">
      <w:pPr>
        <w:pStyle w:val="FootnoteText"/>
        <w:spacing w:before="240" w:after="240"/>
        <w:ind w:left="1134" w:hanging="1134"/>
        <w:jc w:val="both"/>
        <w:rPr>
          <w:sz w:val="24"/>
          <w:szCs w:val="24"/>
        </w:rPr>
      </w:pPr>
      <w:r w:rsidRPr="00FD3275">
        <w:rPr>
          <w:sz w:val="24"/>
          <w:szCs w:val="24"/>
        </w:rPr>
        <w:t>Islamy, Irfan</w:t>
      </w:r>
      <w:r w:rsidR="004E1B32">
        <w:rPr>
          <w:sz w:val="24"/>
          <w:szCs w:val="24"/>
        </w:rPr>
        <w:t>.</w:t>
      </w:r>
      <w:r w:rsidRPr="00FD3275">
        <w:rPr>
          <w:sz w:val="24"/>
          <w:szCs w:val="24"/>
        </w:rPr>
        <w:t xml:space="preserve"> 2003. </w:t>
      </w:r>
      <w:r w:rsidRPr="00FD3275">
        <w:rPr>
          <w:i/>
          <w:sz w:val="24"/>
          <w:szCs w:val="24"/>
        </w:rPr>
        <w:t>Prinsip-</w:t>
      </w:r>
      <w:r w:rsidR="00457304">
        <w:rPr>
          <w:i/>
          <w:sz w:val="24"/>
          <w:szCs w:val="24"/>
        </w:rPr>
        <w:t>P</w:t>
      </w:r>
      <w:r w:rsidRPr="00FD3275">
        <w:rPr>
          <w:i/>
          <w:sz w:val="24"/>
          <w:szCs w:val="24"/>
        </w:rPr>
        <w:t>r</w:t>
      </w:r>
      <w:r w:rsidR="00CC251A" w:rsidRPr="00FD3275">
        <w:rPr>
          <w:i/>
          <w:sz w:val="24"/>
          <w:szCs w:val="24"/>
        </w:rPr>
        <w:t>insip P</w:t>
      </w:r>
      <w:r w:rsidRPr="00FD3275">
        <w:rPr>
          <w:i/>
          <w:sz w:val="24"/>
          <w:szCs w:val="24"/>
        </w:rPr>
        <w:t>erumusan</w:t>
      </w:r>
      <w:r w:rsidR="00CC251A" w:rsidRPr="00FD3275">
        <w:rPr>
          <w:i/>
          <w:sz w:val="24"/>
          <w:szCs w:val="24"/>
        </w:rPr>
        <w:t xml:space="preserve"> Kebijaksanaan Negara</w:t>
      </w:r>
      <w:r w:rsidR="00457304">
        <w:rPr>
          <w:sz w:val="24"/>
          <w:szCs w:val="24"/>
        </w:rPr>
        <w:t xml:space="preserve">. </w:t>
      </w:r>
      <w:r w:rsidR="00457304" w:rsidRPr="00FD3275">
        <w:rPr>
          <w:sz w:val="24"/>
          <w:szCs w:val="24"/>
        </w:rPr>
        <w:t>Jakarta</w:t>
      </w:r>
      <w:r w:rsidR="00457304">
        <w:rPr>
          <w:sz w:val="24"/>
          <w:szCs w:val="24"/>
        </w:rPr>
        <w:t xml:space="preserve"> :</w:t>
      </w:r>
      <w:r w:rsidR="00CC251A" w:rsidRPr="00FD3275">
        <w:rPr>
          <w:sz w:val="24"/>
          <w:szCs w:val="24"/>
        </w:rPr>
        <w:t xml:space="preserve"> Bumi Aksara</w:t>
      </w:r>
      <w:r w:rsidR="00457304">
        <w:rPr>
          <w:sz w:val="24"/>
          <w:szCs w:val="24"/>
        </w:rPr>
        <w:t>.</w:t>
      </w:r>
      <w:r w:rsidR="00CC251A" w:rsidRPr="00FD3275">
        <w:rPr>
          <w:sz w:val="24"/>
          <w:szCs w:val="24"/>
        </w:rPr>
        <w:t xml:space="preserve"> </w:t>
      </w:r>
    </w:p>
    <w:p w:rsidR="00C94A84" w:rsidRDefault="00C94A84" w:rsidP="00FD3275">
      <w:pPr>
        <w:pStyle w:val="FootnoteText"/>
        <w:spacing w:before="240" w:after="240"/>
        <w:ind w:left="1134" w:hanging="1134"/>
        <w:jc w:val="both"/>
        <w:rPr>
          <w:sz w:val="24"/>
          <w:szCs w:val="24"/>
        </w:rPr>
      </w:pPr>
      <w:r>
        <w:rPr>
          <w:sz w:val="24"/>
          <w:szCs w:val="24"/>
        </w:rPr>
        <w:t>Jones, Charles O.</w:t>
      </w:r>
      <w:r w:rsidRPr="00793A1B">
        <w:rPr>
          <w:sz w:val="24"/>
          <w:szCs w:val="24"/>
        </w:rPr>
        <w:t xml:space="preserve"> </w:t>
      </w:r>
      <w:r>
        <w:rPr>
          <w:sz w:val="24"/>
          <w:szCs w:val="24"/>
        </w:rPr>
        <w:t xml:space="preserve">2002. </w:t>
      </w:r>
      <w:r>
        <w:rPr>
          <w:i/>
          <w:sz w:val="24"/>
          <w:szCs w:val="24"/>
        </w:rPr>
        <w:t>Pengantar Kebijakan Publik (Public Policy).</w:t>
      </w:r>
      <w:r>
        <w:rPr>
          <w:sz w:val="24"/>
          <w:szCs w:val="24"/>
        </w:rPr>
        <w:t xml:space="preserve"> Edisi Bahasa Indonesia. Alih Bahasa : Istanto. Jakarta : PT. Raja Grafindo Persada.</w:t>
      </w:r>
    </w:p>
    <w:p w:rsidR="00325717" w:rsidRPr="00FD3275" w:rsidRDefault="00325717" w:rsidP="00FD3275">
      <w:pPr>
        <w:pStyle w:val="FootnoteText"/>
        <w:spacing w:before="240" w:after="240"/>
        <w:ind w:left="1134" w:hanging="1134"/>
        <w:jc w:val="both"/>
        <w:rPr>
          <w:sz w:val="24"/>
          <w:szCs w:val="24"/>
        </w:rPr>
      </w:pPr>
      <w:r w:rsidRPr="00FD3275">
        <w:rPr>
          <w:sz w:val="24"/>
          <w:szCs w:val="24"/>
        </w:rPr>
        <w:t>Kartasamita, Ginanjar</w:t>
      </w:r>
      <w:r w:rsidR="004E1B32">
        <w:rPr>
          <w:sz w:val="24"/>
          <w:szCs w:val="24"/>
        </w:rPr>
        <w:t>.</w:t>
      </w:r>
      <w:r w:rsidRPr="00FD3275">
        <w:rPr>
          <w:sz w:val="24"/>
          <w:szCs w:val="24"/>
        </w:rPr>
        <w:t xml:space="preserve"> 1996. </w:t>
      </w:r>
      <w:r w:rsidRPr="00FD3275">
        <w:rPr>
          <w:i/>
          <w:sz w:val="24"/>
          <w:szCs w:val="24"/>
        </w:rPr>
        <w:t>Pembangunan Untuk Rakyat</w:t>
      </w:r>
      <w:r w:rsidR="00457304">
        <w:rPr>
          <w:i/>
          <w:sz w:val="24"/>
          <w:szCs w:val="24"/>
        </w:rPr>
        <w:t>.</w:t>
      </w:r>
      <w:r w:rsidR="00457304" w:rsidRPr="00457304">
        <w:rPr>
          <w:sz w:val="24"/>
          <w:szCs w:val="24"/>
        </w:rPr>
        <w:t xml:space="preserve"> </w:t>
      </w:r>
      <w:r w:rsidR="00457304" w:rsidRPr="00FD3275">
        <w:rPr>
          <w:sz w:val="24"/>
          <w:szCs w:val="24"/>
        </w:rPr>
        <w:t>Jakarta</w:t>
      </w:r>
      <w:r w:rsidR="00457304">
        <w:rPr>
          <w:sz w:val="24"/>
          <w:szCs w:val="24"/>
        </w:rPr>
        <w:t xml:space="preserve"> :</w:t>
      </w:r>
      <w:r w:rsidRPr="00FD3275">
        <w:rPr>
          <w:sz w:val="24"/>
          <w:szCs w:val="24"/>
        </w:rPr>
        <w:t xml:space="preserve"> Pusaka Cidesindo</w:t>
      </w:r>
      <w:r w:rsidR="00457304">
        <w:rPr>
          <w:sz w:val="24"/>
          <w:szCs w:val="24"/>
        </w:rPr>
        <w:t>.</w:t>
      </w:r>
      <w:r w:rsidRPr="00FD3275">
        <w:rPr>
          <w:sz w:val="24"/>
          <w:szCs w:val="24"/>
        </w:rPr>
        <w:t xml:space="preserve"> </w:t>
      </w:r>
    </w:p>
    <w:p w:rsidR="004E1B32" w:rsidRDefault="004E1B32" w:rsidP="00FD3275">
      <w:pPr>
        <w:pStyle w:val="FootnoteText"/>
        <w:spacing w:before="240" w:after="240"/>
        <w:ind w:left="1134" w:hanging="1134"/>
        <w:jc w:val="both"/>
        <w:rPr>
          <w:sz w:val="24"/>
          <w:szCs w:val="24"/>
        </w:rPr>
      </w:pPr>
      <w:r w:rsidRPr="00FD3275">
        <w:rPr>
          <w:sz w:val="24"/>
          <w:szCs w:val="24"/>
        </w:rPr>
        <w:t>Keban, Yeremias</w:t>
      </w:r>
      <w:r>
        <w:rPr>
          <w:sz w:val="24"/>
          <w:szCs w:val="24"/>
        </w:rPr>
        <w:t>.</w:t>
      </w:r>
      <w:r w:rsidRPr="00FD3275">
        <w:rPr>
          <w:sz w:val="24"/>
          <w:szCs w:val="24"/>
        </w:rPr>
        <w:t xml:space="preserve"> 2008. </w:t>
      </w:r>
      <w:r w:rsidRPr="00457304">
        <w:rPr>
          <w:i/>
          <w:sz w:val="24"/>
          <w:szCs w:val="24"/>
        </w:rPr>
        <w:t>Enam Dimensi Strategis Administrasi Publik</w:t>
      </w:r>
      <w:r w:rsidR="00457304">
        <w:rPr>
          <w:sz w:val="24"/>
          <w:szCs w:val="24"/>
        </w:rPr>
        <w:t>.</w:t>
      </w:r>
      <w:r w:rsidR="00457304" w:rsidRPr="00FD3275">
        <w:rPr>
          <w:sz w:val="24"/>
          <w:szCs w:val="24"/>
        </w:rPr>
        <w:t xml:space="preserve"> Yogyakarta </w:t>
      </w:r>
      <w:r w:rsidR="00457304">
        <w:rPr>
          <w:sz w:val="24"/>
          <w:szCs w:val="24"/>
        </w:rPr>
        <w:t xml:space="preserve">: </w:t>
      </w:r>
      <w:r w:rsidRPr="00FD3275">
        <w:rPr>
          <w:sz w:val="24"/>
          <w:szCs w:val="24"/>
        </w:rPr>
        <w:t>Gavamedia.</w:t>
      </w:r>
    </w:p>
    <w:p w:rsidR="006F3B5B" w:rsidRPr="00FD3275" w:rsidRDefault="006F3B5B" w:rsidP="00FD3275">
      <w:pPr>
        <w:pStyle w:val="FootnoteText"/>
        <w:spacing w:before="240" w:after="240"/>
        <w:ind w:left="1134" w:hanging="1134"/>
        <w:jc w:val="both"/>
        <w:rPr>
          <w:sz w:val="24"/>
          <w:szCs w:val="24"/>
        </w:rPr>
      </w:pPr>
      <w:r w:rsidRPr="00FD3275">
        <w:rPr>
          <w:sz w:val="24"/>
          <w:szCs w:val="24"/>
        </w:rPr>
        <w:t xml:space="preserve">Kumorotomo, Wahyudi, 1992. </w:t>
      </w:r>
      <w:r w:rsidRPr="00FD3275">
        <w:rPr>
          <w:i/>
          <w:sz w:val="24"/>
          <w:szCs w:val="24"/>
        </w:rPr>
        <w:t>Etika Administrasi Negara</w:t>
      </w:r>
      <w:r w:rsidR="00457304">
        <w:rPr>
          <w:sz w:val="24"/>
          <w:szCs w:val="24"/>
        </w:rPr>
        <w:t>.</w:t>
      </w:r>
      <w:r w:rsidRPr="00FD3275">
        <w:rPr>
          <w:sz w:val="24"/>
          <w:szCs w:val="24"/>
        </w:rPr>
        <w:t xml:space="preserve"> </w:t>
      </w:r>
      <w:r w:rsidR="00457304" w:rsidRPr="00FD3275">
        <w:rPr>
          <w:sz w:val="24"/>
          <w:szCs w:val="24"/>
        </w:rPr>
        <w:t>Jakarta</w:t>
      </w:r>
      <w:r w:rsidR="00457304">
        <w:rPr>
          <w:sz w:val="24"/>
          <w:szCs w:val="24"/>
        </w:rPr>
        <w:t xml:space="preserve"> : </w:t>
      </w:r>
      <w:r w:rsidRPr="00FD3275">
        <w:rPr>
          <w:sz w:val="24"/>
          <w:szCs w:val="24"/>
        </w:rPr>
        <w:t>Rajagrafindo Persada</w:t>
      </w:r>
      <w:r w:rsidR="00457304">
        <w:rPr>
          <w:sz w:val="24"/>
          <w:szCs w:val="24"/>
        </w:rPr>
        <w:t>.</w:t>
      </w:r>
      <w:r w:rsidRPr="00FD3275">
        <w:rPr>
          <w:sz w:val="24"/>
          <w:szCs w:val="24"/>
        </w:rPr>
        <w:t xml:space="preserve"> </w:t>
      </w:r>
    </w:p>
    <w:p w:rsidR="006C3443" w:rsidRPr="00FD3275" w:rsidRDefault="006C3443" w:rsidP="00FD3275">
      <w:pPr>
        <w:pStyle w:val="FootnoteText"/>
        <w:spacing w:before="240" w:after="240"/>
        <w:ind w:left="1134" w:hanging="1134"/>
        <w:jc w:val="both"/>
        <w:rPr>
          <w:sz w:val="24"/>
          <w:szCs w:val="24"/>
        </w:rPr>
      </w:pPr>
      <w:r w:rsidRPr="00FD3275">
        <w:rPr>
          <w:sz w:val="24"/>
          <w:szCs w:val="24"/>
        </w:rPr>
        <w:t xml:space="preserve">Laswell, Harold D. dan Abraham Kaplan, 1970. </w:t>
      </w:r>
      <w:r w:rsidRPr="00FD3275">
        <w:rPr>
          <w:i/>
          <w:sz w:val="24"/>
          <w:szCs w:val="24"/>
        </w:rPr>
        <w:t>Power and Society</w:t>
      </w:r>
      <w:r w:rsidR="00457304">
        <w:rPr>
          <w:sz w:val="24"/>
          <w:szCs w:val="24"/>
        </w:rPr>
        <w:t xml:space="preserve">. </w:t>
      </w:r>
      <w:r w:rsidR="00457304" w:rsidRPr="00FD3275">
        <w:rPr>
          <w:sz w:val="24"/>
          <w:szCs w:val="24"/>
        </w:rPr>
        <w:t>New Haven</w:t>
      </w:r>
      <w:r w:rsidR="00457304">
        <w:rPr>
          <w:sz w:val="24"/>
          <w:szCs w:val="24"/>
        </w:rPr>
        <w:t xml:space="preserve"> :</w:t>
      </w:r>
      <w:r w:rsidRPr="00FD3275">
        <w:rPr>
          <w:sz w:val="24"/>
          <w:szCs w:val="24"/>
        </w:rPr>
        <w:t xml:space="preserve"> </w:t>
      </w:r>
      <w:smartTag w:uri="urn:schemas-microsoft-com:office:smarttags" w:element="PlaceName">
        <w:r w:rsidRPr="00FD3275">
          <w:rPr>
            <w:sz w:val="24"/>
            <w:szCs w:val="24"/>
          </w:rPr>
          <w:t>Yale</w:t>
        </w:r>
      </w:smartTag>
      <w:r w:rsidRPr="00FD3275">
        <w:rPr>
          <w:sz w:val="24"/>
          <w:szCs w:val="24"/>
        </w:rPr>
        <w:t xml:space="preserve"> </w:t>
      </w:r>
      <w:smartTag w:uri="urn:schemas-microsoft-com:office:smarttags" w:element="PlaceType">
        <w:r w:rsidRPr="00FD3275">
          <w:rPr>
            <w:sz w:val="24"/>
            <w:szCs w:val="24"/>
          </w:rPr>
          <w:t>University</w:t>
        </w:r>
      </w:smartTag>
      <w:r w:rsidRPr="00FD3275">
        <w:rPr>
          <w:sz w:val="24"/>
          <w:szCs w:val="24"/>
        </w:rPr>
        <w:t xml:space="preserve"> Press</w:t>
      </w:r>
      <w:r w:rsidR="00457304">
        <w:rPr>
          <w:sz w:val="24"/>
          <w:szCs w:val="24"/>
        </w:rPr>
        <w:t>.</w:t>
      </w:r>
      <w:r w:rsidRPr="00FD3275">
        <w:rPr>
          <w:sz w:val="24"/>
          <w:szCs w:val="24"/>
        </w:rPr>
        <w:t xml:space="preserve"> </w:t>
      </w:r>
    </w:p>
    <w:p w:rsidR="00CC251A" w:rsidRPr="00FD3275" w:rsidRDefault="00CC251A" w:rsidP="00FD3275">
      <w:pPr>
        <w:pStyle w:val="FootnoteText"/>
        <w:spacing w:before="240" w:after="240"/>
        <w:ind w:left="1134" w:hanging="1134"/>
        <w:jc w:val="both"/>
        <w:rPr>
          <w:sz w:val="24"/>
          <w:szCs w:val="24"/>
          <w:lang w:val="sv-SE"/>
        </w:rPr>
      </w:pPr>
      <w:r w:rsidRPr="00FD3275">
        <w:rPr>
          <w:sz w:val="24"/>
          <w:szCs w:val="24"/>
        </w:rPr>
        <w:lastRenderedPageBreak/>
        <w:t>Lembaga Administrasi Neg</w:t>
      </w:r>
      <w:r w:rsidRPr="00FD3275">
        <w:rPr>
          <w:sz w:val="24"/>
          <w:szCs w:val="24"/>
          <w:lang w:val="sv-SE"/>
        </w:rPr>
        <w:t xml:space="preserve">ara, 2010. </w:t>
      </w:r>
      <w:r w:rsidRPr="00FD3275">
        <w:rPr>
          <w:i/>
          <w:sz w:val="24"/>
          <w:szCs w:val="24"/>
          <w:lang w:val="sv-SE"/>
        </w:rPr>
        <w:t>Kajian Kebijakan Publik</w:t>
      </w:r>
      <w:r w:rsidRPr="00FD3275">
        <w:rPr>
          <w:sz w:val="24"/>
          <w:szCs w:val="24"/>
          <w:lang w:val="sv-SE"/>
        </w:rPr>
        <w:t>, LAN</w:t>
      </w:r>
      <w:r w:rsidR="00457304">
        <w:rPr>
          <w:sz w:val="24"/>
          <w:szCs w:val="24"/>
          <w:lang w:val="sv-SE"/>
        </w:rPr>
        <w:t>.</w:t>
      </w:r>
      <w:r w:rsidR="00457304" w:rsidRPr="00FD3275">
        <w:rPr>
          <w:sz w:val="24"/>
          <w:szCs w:val="24"/>
          <w:lang w:val="sv-SE"/>
        </w:rPr>
        <w:t xml:space="preserve"> Jakarta</w:t>
      </w:r>
      <w:r w:rsidR="00457304">
        <w:rPr>
          <w:sz w:val="24"/>
          <w:szCs w:val="24"/>
          <w:lang w:val="sv-SE"/>
        </w:rPr>
        <w:t xml:space="preserve"> : </w:t>
      </w:r>
      <w:r w:rsidRPr="00FD3275">
        <w:rPr>
          <w:sz w:val="24"/>
          <w:szCs w:val="24"/>
          <w:lang w:val="sv-SE"/>
        </w:rPr>
        <w:t>Pusdiklat Spimnas Bidang Kepemimpinan.</w:t>
      </w:r>
    </w:p>
    <w:p w:rsidR="00570B08" w:rsidRDefault="00570B08" w:rsidP="00570B08">
      <w:pPr>
        <w:autoSpaceDE w:val="0"/>
        <w:autoSpaceDN w:val="0"/>
        <w:adjustRightInd w:val="0"/>
        <w:spacing w:before="240" w:after="240"/>
        <w:ind w:left="1134" w:hanging="1134"/>
        <w:jc w:val="both"/>
      </w:pPr>
      <w:r>
        <w:rPr>
          <w:color w:val="000000"/>
          <w:lang w:val="fi-FI"/>
        </w:rPr>
        <w:t xml:space="preserve">Mahmudi. 2007. </w:t>
      </w:r>
      <w:r w:rsidRPr="0078227C">
        <w:rPr>
          <w:i/>
          <w:color w:val="000000"/>
          <w:lang w:val="fi-FI"/>
        </w:rPr>
        <w:t>Manajemen Keuangan Daerah</w:t>
      </w:r>
      <w:r>
        <w:rPr>
          <w:color w:val="000000"/>
          <w:lang w:val="fi-FI"/>
        </w:rPr>
        <w:t>. Jakarta : Erlangga.</w:t>
      </w:r>
    </w:p>
    <w:p w:rsidR="005A3442" w:rsidRPr="005A3442" w:rsidRDefault="005A3442" w:rsidP="005A3442">
      <w:pPr>
        <w:autoSpaceDE w:val="0"/>
        <w:autoSpaceDN w:val="0"/>
        <w:adjustRightInd w:val="0"/>
        <w:ind w:left="1134" w:hanging="1134"/>
        <w:jc w:val="both"/>
        <w:rPr>
          <w:iCs/>
        </w:rPr>
      </w:pPr>
      <w:r w:rsidRPr="005A3442">
        <w:t xml:space="preserve">Ma’mun, Sjaefuddin. 2005, </w:t>
      </w:r>
      <w:r w:rsidRPr="005A3442">
        <w:rPr>
          <w:i/>
          <w:iCs/>
        </w:rPr>
        <w:t>Pengaruh Implementasi Kebijakan Pengelolaan</w:t>
      </w:r>
      <w:r>
        <w:rPr>
          <w:i/>
          <w:iCs/>
        </w:rPr>
        <w:t xml:space="preserve"> </w:t>
      </w:r>
      <w:r w:rsidRPr="005A3442">
        <w:rPr>
          <w:i/>
          <w:iCs/>
        </w:rPr>
        <w:t>Jalan Terhadap Pencapaian Efektivitas Pemeliharaan Jalan Pro</w:t>
      </w:r>
      <w:r w:rsidR="00457304">
        <w:rPr>
          <w:i/>
          <w:iCs/>
        </w:rPr>
        <w:t>v</w:t>
      </w:r>
      <w:r w:rsidRPr="005A3442">
        <w:rPr>
          <w:i/>
          <w:iCs/>
        </w:rPr>
        <w:t xml:space="preserve">insi </w:t>
      </w:r>
      <w:r w:rsidR="00457304">
        <w:rPr>
          <w:i/>
          <w:iCs/>
        </w:rPr>
        <w:t>d</w:t>
      </w:r>
      <w:r w:rsidRPr="005A3442">
        <w:rPr>
          <w:i/>
          <w:iCs/>
        </w:rPr>
        <w:t>i</w:t>
      </w:r>
      <w:r>
        <w:rPr>
          <w:i/>
          <w:iCs/>
        </w:rPr>
        <w:t xml:space="preserve"> </w:t>
      </w:r>
      <w:r w:rsidRPr="005A3442">
        <w:rPr>
          <w:i/>
          <w:iCs/>
        </w:rPr>
        <w:t>Jawa Barat.</w:t>
      </w:r>
      <w:r w:rsidR="00457304">
        <w:rPr>
          <w:i/>
          <w:iCs/>
        </w:rPr>
        <w:t xml:space="preserve"> </w:t>
      </w:r>
      <w:r w:rsidRPr="005A3442">
        <w:rPr>
          <w:iCs/>
        </w:rPr>
        <w:t>Bandung : Rosdakarya</w:t>
      </w:r>
      <w:r>
        <w:rPr>
          <w:iCs/>
        </w:rPr>
        <w:t>.</w:t>
      </w:r>
    </w:p>
    <w:p w:rsidR="001B263A" w:rsidRPr="001B263A" w:rsidRDefault="001B263A" w:rsidP="000F4E44">
      <w:pPr>
        <w:autoSpaceDE w:val="0"/>
        <w:autoSpaceDN w:val="0"/>
        <w:adjustRightInd w:val="0"/>
        <w:spacing w:before="240" w:after="240"/>
        <w:ind w:left="1134" w:hanging="1134"/>
        <w:jc w:val="both"/>
      </w:pPr>
      <w:r w:rsidRPr="001B263A">
        <w:t xml:space="preserve">Mastuhu, </w:t>
      </w:r>
      <w:r>
        <w:t xml:space="preserve">1998. </w:t>
      </w:r>
      <w:r w:rsidRPr="001B263A">
        <w:rPr>
          <w:i/>
          <w:iCs/>
        </w:rPr>
        <w:t>Menuju Sistem Pendidikan yang Lebih Baik Menyongsong Era Baru Pasca</w:t>
      </w:r>
      <w:r>
        <w:rPr>
          <w:i/>
          <w:iCs/>
        </w:rPr>
        <w:t xml:space="preserve"> </w:t>
      </w:r>
      <w:r w:rsidRPr="001B263A">
        <w:rPr>
          <w:i/>
          <w:iCs/>
        </w:rPr>
        <w:t>Orba</w:t>
      </w:r>
      <w:r>
        <w:rPr>
          <w:i/>
          <w:iCs/>
        </w:rPr>
        <w:t>.</w:t>
      </w:r>
      <w:r w:rsidRPr="001B263A">
        <w:rPr>
          <w:i/>
          <w:iCs/>
        </w:rPr>
        <w:t xml:space="preserve"> </w:t>
      </w:r>
      <w:r w:rsidRPr="001B263A">
        <w:t>Jakarta</w:t>
      </w:r>
      <w:r>
        <w:t xml:space="preserve"> : IAIN-IKJ.</w:t>
      </w:r>
    </w:p>
    <w:p w:rsidR="00FC1AB5" w:rsidRPr="00FC1AB5" w:rsidRDefault="00FC1AB5" w:rsidP="00FC1AB5">
      <w:pPr>
        <w:tabs>
          <w:tab w:val="left" w:pos="1134"/>
        </w:tabs>
        <w:spacing w:before="240" w:after="240"/>
        <w:ind w:left="1134" w:hanging="1134"/>
        <w:jc w:val="both"/>
      </w:pPr>
      <w:r w:rsidRPr="00FC1AB5">
        <w:t xml:space="preserve">Matutina, 2001. </w:t>
      </w:r>
      <w:r w:rsidRPr="00FC1AB5">
        <w:rPr>
          <w:bCs/>
          <w:i/>
        </w:rPr>
        <w:t>Manajemen Sumber Daya Manusia</w:t>
      </w:r>
      <w:r w:rsidR="00457304">
        <w:t>.</w:t>
      </w:r>
      <w:r w:rsidRPr="00FC1AB5">
        <w:t xml:space="preserve"> </w:t>
      </w:r>
      <w:r w:rsidR="00C07685">
        <w:t>C</w:t>
      </w:r>
      <w:r w:rsidRPr="00FC1AB5">
        <w:t xml:space="preserve">etakan </w:t>
      </w:r>
      <w:r w:rsidR="00C07685">
        <w:t>K</w:t>
      </w:r>
      <w:r w:rsidRPr="00FC1AB5">
        <w:t>edua, Jakarta : Gramedia Widia Sarana Indonesia.</w:t>
      </w:r>
    </w:p>
    <w:p w:rsidR="00EE4B64" w:rsidRPr="00EE4B64" w:rsidRDefault="00EE4B64" w:rsidP="00FD3275">
      <w:pPr>
        <w:pStyle w:val="FootnoteText"/>
        <w:spacing w:before="240" w:after="240"/>
        <w:ind w:left="1134" w:hanging="1134"/>
        <w:jc w:val="both"/>
        <w:rPr>
          <w:sz w:val="32"/>
          <w:szCs w:val="24"/>
          <w:lang w:val="es-ES"/>
        </w:rPr>
      </w:pPr>
      <w:r w:rsidRPr="00EE4B64">
        <w:rPr>
          <w:sz w:val="24"/>
        </w:rPr>
        <w:t>Minogue</w:t>
      </w:r>
      <w:r>
        <w:rPr>
          <w:sz w:val="24"/>
        </w:rPr>
        <w:t>, Martin.</w:t>
      </w:r>
      <w:r w:rsidRPr="00EE4B64">
        <w:rPr>
          <w:sz w:val="24"/>
        </w:rPr>
        <w:t xml:space="preserve"> </w:t>
      </w:r>
      <w:r>
        <w:rPr>
          <w:sz w:val="24"/>
        </w:rPr>
        <w:t>1995.</w:t>
      </w:r>
      <w:r w:rsidRPr="00EE4B64">
        <w:rPr>
          <w:sz w:val="24"/>
        </w:rPr>
        <w:t xml:space="preserve"> </w:t>
      </w:r>
      <w:r w:rsidRPr="00EE4B64">
        <w:rPr>
          <w:i/>
          <w:sz w:val="24"/>
        </w:rPr>
        <w:t xml:space="preserve">Power to the People? Good Governance and the Reshaping of </w:t>
      </w:r>
      <w:r w:rsidR="00C07685">
        <w:rPr>
          <w:i/>
          <w:sz w:val="24"/>
        </w:rPr>
        <w:t>T</w:t>
      </w:r>
      <w:r w:rsidRPr="00EE4B64">
        <w:rPr>
          <w:i/>
          <w:sz w:val="24"/>
        </w:rPr>
        <w:t>he State</w:t>
      </w:r>
      <w:r>
        <w:rPr>
          <w:sz w:val="24"/>
        </w:rPr>
        <w:t>.</w:t>
      </w:r>
      <w:r w:rsidRPr="00EE4B64">
        <w:rPr>
          <w:sz w:val="24"/>
        </w:rPr>
        <w:t xml:space="preserve"> </w:t>
      </w:r>
      <w:r w:rsidRPr="00EE4B64">
        <w:rPr>
          <w:i/>
          <w:sz w:val="24"/>
        </w:rPr>
        <w:t>Development Theory and Practice : Critical Perspectives.</w:t>
      </w:r>
      <w:r w:rsidRPr="00EE4B64">
        <w:rPr>
          <w:sz w:val="24"/>
        </w:rPr>
        <w:t xml:space="preserve"> Palgrove</w:t>
      </w:r>
      <w:r>
        <w:rPr>
          <w:sz w:val="24"/>
        </w:rPr>
        <w:t xml:space="preserve"> :</w:t>
      </w:r>
      <w:r w:rsidRPr="00EE4B64">
        <w:rPr>
          <w:sz w:val="24"/>
        </w:rPr>
        <w:t xml:space="preserve"> Basingstoke.</w:t>
      </w:r>
    </w:p>
    <w:p w:rsidR="00550FD4" w:rsidRPr="00550FD4" w:rsidRDefault="00550FD4" w:rsidP="00FD3275">
      <w:pPr>
        <w:pStyle w:val="FootnoteText"/>
        <w:spacing w:before="240" w:after="240"/>
        <w:ind w:left="1134" w:hanging="1134"/>
        <w:jc w:val="both"/>
        <w:rPr>
          <w:sz w:val="32"/>
          <w:szCs w:val="24"/>
        </w:rPr>
      </w:pPr>
      <w:r w:rsidRPr="00550FD4">
        <w:rPr>
          <w:sz w:val="24"/>
          <w:lang w:val="id-ID"/>
        </w:rPr>
        <w:t>Mustopadidjaja</w:t>
      </w:r>
      <w:r>
        <w:rPr>
          <w:sz w:val="24"/>
        </w:rPr>
        <w:t xml:space="preserve">, A.R. 2003. </w:t>
      </w:r>
      <w:r w:rsidRPr="00550FD4">
        <w:rPr>
          <w:i/>
          <w:sz w:val="24"/>
        </w:rPr>
        <w:t>Manajemen Proses Kebijakan Publik : Formulasi Implementasi dan Evaluasi Kinerja</w:t>
      </w:r>
      <w:r>
        <w:rPr>
          <w:sz w:val="24"/>
        </w:rPr>
        <w:t>. Jakarta : Duta Pertiwi Foundation.</w:t>
      </w:r>
    </w:p>
    <w:p w:rsidR="00501BD7" w:rsidRDefault="00501BD7" w:rsidP="00FD3275">
      <w:pPr>
        <w:pStyle w:val="FootnoteText"/>
        <w:spacing w:before="240" w:after="240"/>
        <w:ind w:left="1134" w:hanging="1134"/>
        <w:jc w:val="both"/>
        <w:rPr>
          <w:sz w:val="24"/>
          <w:szCs w:val="24"/>
          <w:lang w:val="es-ES"/>
        </w:rPr>
      </w:pPr>
      <w:r w:rsidRPr="007F6573">
        <w:rPr>
          <w:sz w:val="24"/>
        </w:rPr>
        <w:t xml:space="preserve">Nawawi, Hadari. 2008. </w:t>
      </w:r>
      <w:r w:rsidRPr="00E636DC">
        <w:rPr>
          <w:i/>
          <w:iCs/>
          <w:sz w:val="24"/>
        </w:rPr>
        <w:t>Manajemen Sumber Daya Manusia Untuk Bisnis Yang Kompetitif</w:t>
      </w:r>
      <w:r w:rsidRPr="007F6573">
        <w:rPr>
          <w:sz w:val="24"/>
        </w:rPr>
        <w:t>, Yogyakarta : Gadjah Mada University Press.</w:t>
      </w:r>
    </w:p>
    <w:p w:rsidR="009530AA" w:rsidRPr="00FD3275" w:rsidRDefault="009530AA" w:rsidP="00FD3275">
      <w:pPr>
        <w:pStyle w:val="FootnoteText"/>
        <w:spacing w:before="240" w:after="240"/>
        <w:ind w:left="1134" w:hanging="1134"/>
        <w:jc w:val="both"/>
        <w:rPr>
          <w:sz w:val="24"/>
          <w:szCs w:val="24"/>
        </w:rPr>
      </w:pPr>
      <w:r w:rsidRPr="00FD3275">
        <w:rPr>
          <w:sz w:val="24"/>
          <w:szCs w:val="24"/>
          <w:lang w:val="es-ES"/>
        </w:rPr>
        <w:t>Nigro, Felix A. dan Lloyd G. Nigro, 19</w:t>
      </w:r>
      <w:r w:rsidR="004B482D">
        <w:rPr>
          <w:sz w:val="24"/>
          <w:szCs w:val="24"/>
          <w:lang w:val="es-ES"/>
        </w:rPr>
        <w:t>77</w:t>
      </w:r>
      <w:r w:rsidRPr="00FD3275">
        <w:rPr>
          <w:sz w:val="24"/>
          <w:szCs w:val="24"/>
          <w:lang w:val="es-ES"/>
        </w:rPr>
        <w:t xml:space="preserve">. </w:t>
      </w:r>
      <w:r w:rsidRPr="00FD3275">
        <w:rPr>
          <w:i/>
          <w:sz w:val="24"/>
          <w:szCs w:val="24"/>
        </w:rPr>
        <w:t>Modern Public Administration</w:t>
      </w:r>
      <w:r w:rsidR="004B482D">
        <w:rPr>
          <w:sz w:val="24"/>
          <w:szCs w:val="24"/>
        </w:rPr>
        <w:t>.</w:t>
      </w:r>
      <w:r w:rsidRPr="00FD3275">
        <w:rPr>
          <w:sz w:val="24"/>
          <w:szCs w:val="24"/>
        </w:rPr>
        <w:t xml:space="preserve"> </w:t>
      </w:r>
      <w:r w:rsidR="004B482D" w:rsidRPr="00FD3275">
        <w:rPr>
          <w:sz w:val="24"/>
          <w:szCs w:val="24"/>
        </w:rPr>
        <w:t xml:space="preserve">New York </w:t>
      </w:r>
      <w:r w:rsidR="004B482D">
        <w:rPr>
          <w:sz w:val="24"/>
          <w:szCs w:val="24"/>
        </w:rPr>
        <w:t xml:space="preserve">: </w:t>
      </w:r>
      <w:r w:rsidRPr="00FD3275">
        <w:rPr>
          <w:sz w:val="24"/>
          <w:szCs w:val="24"/>
        </w:rPr>
        <w:t>Harper Row Publisher.</w:t>
      </w:r>
    </w:p>
    <w:p w:rsidR="00C72766" w:rsidRDefault="00C72766" w:rsidP="00C72766">
      <w:pPr>
        <w:tabs>
          <w:tab w:val="left" w:pos="1080"/>
          <w:tab w:val="left" w:pos="1134"/>
          <w:tab w:val="left" w:pos="1418"/>
        </w:tabs>
        <w:spacing w:after="240"/>
        <w:ind w:left="1418" w:hanging="1418"/>
        <w:jc w:val="both"/>
        <w:rPr>
          <w:lang w:val="sv-SE"/>
        </w:rPr>
      </w:pPr>
      <w:r>
        <w:rPr>
          <w:lang w:val="sv-SE"/>
        </w:rPr>
        <w:t xml:space="preserve">Nugroho, Riant. 2004. </w:t>
      </w:r>
      <w:r w:rsidR="004430C4">
        <w:rPr>
          <w:i/>
          <w:lang w:val="sv-SE"/>
        </w:rPr>
        <w:t>Public Policy : Formulasi, Implementasi dan Evaluasi</w:t>
      </w:r>
      <w:r>
        <w:rPr>
          <w:lang w:val="sv-SE"/>
        </w:rPr>
        <w:t xml:space="preserve">. Jakarta : Elex Media Komputindo. </w:t>
      </w:r>
    </w:p>
    <w:p w:rsidR="003041F6" w:rsidRDefault="003041F6" w:rsidP="003041F6">
      <w:pPr>
        <w:spacing w:after="240"/>
        <w:ind w:left="1134" w:hanging="1134"/>
        <w:jc w:val="both"/>
      </w:pPr>
      <w:r>
        <w:t>Parsons, W</w:t>
      </w:r>
      <w:r w:rsidR="004A2F08">
        <w:t>ayne</w:t>
      </w:r>
      <w:r>
        <w:t>. 1995</w:t>
      </w:r>
      <w:r w:rsidR="004A2F08">
        <w:t>.</w:t>
      </w:r>
      <w:r>
        <w:t xml:space="preserve"> </w:t>
      </w:r>
      <w:r>
        <w:rPr>
          <w:i/>
        </w:rPr>
        <w:t>Public Policy: An Introduction to the Theory and Practice of Policy Analysis</w:t>
      </w:r>
      <w:r w:rsidR="004A2F08">
        <w:t>.</w:t>
      </w:r>
      <w:r>
        <w:t xml:space="preserve"> </w:t>
      </w:r>
      <w:r w:rsidR="004A2F08">
        <w:t>Cambridge</w:t>
      </w:r>
      <w:r>
        <w:t>.</w:t>
      </w:r>
    </w:p>
    <w:p w:rsidR="00B17E36" w:rsidRPr="006646B9" w:rsidRDefault="00B17E36" w:rsidP="00B17E36">
      <w:pPr>
        <w:autoSpaceDE w:val="0"/>
        <w:autoSpaceDN w:val="0"/>
        <w:adjustRightInd w:val="0"/>
        <w:spacing w:after="240"/>
        <w:ind w:left="1134" w:hanging="1134"/>
        <w:jc w:val="both"/>
      </w:pPr>
      <w:r w:rsidRPr="006646B9">
        <w:t>Patton, E. and Appelbaum, S.H. 2003</w:t>
      </w:r>
      <w:r w:rsidR="004A2F08" w:rsidRPr="006646B9">
        <w:t>.</w:t>
      </w:r>
      <w:r w:rsidRPr="006646B9">
        <w:t xml:space="preserve"> </w:t>
      </w:r>
      <w:r w:rsidRPr="006646B9">
        <w:rPr>
          <w:i/>
        </w:rPr>
        <w:t>The Case for Case Studies in Management Research</w:t>
      </w:r>
      <w:r w:rsidRPr="006646B9">
        <w:t xml:space="preserve">. </w:t>
      </w:r>
      <w:r w:rsidRPr="006646B9">
        <w:rPr>
          <w:iCs/>
        </w:rPr>
        <w:t>Management Research News</w:t>
      </w:r>
      <w:r w:rsidRPr="006646B9">
        <w:t>. New York : Academic Press.</w:t>
      </w:r>
    </w:p>
    <w:p w:rsidR="00875ACF" w:rsidRPr="000F2BD0" w:rsidRDefault="00875ACF" w:rsidP="00875ACF">
      <w:pPr>
        <w:tabs>
          <w:tab w:val="left" w:pos="1080"/>
          <w:tab w:val="left" w:pos="1134"/>
          <w:tab w:val="left" w:pos="1418"/>
        </w:tabs>
        <w:spacing w:after="240"/>
        <w:ind w:left="1418" w:hanging="1418"/>
        <w:jc w:val="both"/>
        <w:rPr>
          <w:lang w:val="sv-SE"/>
        </w:rPr>
      </w:pPr>
      <w:r w:rsidRPr="000F2BD0">
        <w:rPr>
          <w:lang w:val="sv-SE"/>
        </w:rPr>
        <w:t xml:space="preserve">Pfiffner, John Mc Donald. </w:t>
      </w:r>
      <w:r w:rsidRPr="000F2BD0">
        <w:t>Presthus, Robert Vance.</w:t>
      </w:r>
      <w:r>
        <w:t xml:space="preserve"> </w:t>
      </w:r>
      <w:r w:rsidRPr="000F2BD0">
        <w:rPr>
          <w:lang w:val="sv-SE"/>
        </w:rPr>
        <w:t xml:space="preserve">1975. </w:t>
      </w:r>
      <w:r w:rsidRPr="000F2BD0">
        <w:rPr>
          <w:i/>
          <w:lang w:val="sv-SE"/>
        </w:rPr>
        <w:t>Principles of Public Administration</w:t>
      </w:r>
      <w:r w:rsidRPr="000F2BD0">
        <w:rPr>
          <w:lang w:val="sv-SE"/>
        </w:rPr>
        <w:t>. California : Ronald Press.</w:t>
      </w:r>
    </w:p>
    <w:p w:rsidR="008B52EB" w:rsidRPr="008B52EB" w:rsidRDefault="008B52EB" w:rsidP="008B52EB">
      <w:pPr>
        <w:pStyle w:val="Default"/>
        <w:ind w:left="1418" w:hanging="1418"/>
        <w:jc w:val="both"/>
        <w:rPr>
          <w:rFonts w:ascii="Times New Roman" w:hAnsi="Times New Roman" w:cs="Times New Roman"/>
        </w:rPr>
      </w:pPr>
      <w:r w:rsidRPr="008B52EB">
        <w:rPr>
          <w:rFonts w:ascii="Times New Roman" w:hAnsi="Times New Roman" w:cs="Times New Roman"/>
        </w:rPr>
        <w:t>Putra, Fadillah 2003</w:t>
      </w:r>
      <w:r>
        <w:rPr>
          <w:rFonts w:ascii="Times New Roman" w:hAnsi="Times New Roman" w:cs="Times New Roman"/>
        </w:rPr>
        <w:t>.</w:t>
      </w:r>
      <w:r w:rsidRPr="008B52EB">
        <w:rPr>
          <w:rFonts w:ascii="Times New Roman" w:hAnsi="Times New Roman" w:cs="Times New Roman"/>
        </w:rPr>
        <w:t xml:space="preserve"> </w:t>
      </w:r>
      <w:r w:rsidRPr="008B52EB">
        <w:rPr>
          <w:rFonts w:ascii="Times New Roman" w:hAnsi="Times New Roman" w:cs="Times New Roman"/>
          <w:i/>
          <w:iCs/>
        </w:rPr>
        <w:t>Paradigma Kritis Dalam Studi Kebijakan Publik</w:t>
      </w:r>
      <w:r>
        <w:rPr>
          <w:rFonts w:ascii="Times New Roman" w:hAnsi="Times New Roman" w:cs="Times New Roman"/>
        </w:rPr>
        <w:t xml:space="preserve">. </w:t>
      </w:r>
      <w:r w:rsidRPr="008B52EB">
        <w:rPr>
          <w:rFonts w:ascii="Times New Roman" w:hAnsi="Times New Roman" w:cs="Times New Roman"/>
        </w:rPr>
        <w:t>Pustaka Pelajar</w:t>
      </w:r>
      <w:r>
        <w:rPr>
          <w:rFonts w:cs="Times New Roman"/>
        </w:rPr>
        <w:t xml:space="preserve">. </w:t>
      </w:r>
      <w:r w:rsidRPr="008B52EB">
        <w:rPr>
          <w:rFonts w:ascii="Times New Roman" w:hAnsi="Times New Roman" w:cs="Times New Roman"/>
        </w:rPr>
        <w:t xml:space="preserve">Surabaya </w:t>
      </w:r>
      <w:r>
        <w:rPr>
          <w:rFonts w:ascii="Times New Roman" w:hAnsi="Times New Roman" w:cs="Times New Roman"/>
        </w:rPr>
        <w:t xml:space="preserve">: </w:t>
      </w:r>
      <w:r w:rsidRPr="008B52EB">
        <w:rPr>
          <w:rFonts w:ascii="Times New Roman" w:hAnsi="Times New Roman" w:cs="Times New Roman"/>
        </w:rPr>
        <w:t xml:space="preserve">Universitas Sunan Giri. </w:t>
      </w:r>
    </w:p>
    <w:p w:rsidR="00EB3F3E" w:rsidRPr="00FD3275" w:rsidRDefault="00EB3F3E" w:rsidP="00EB3F3E">
      <w:pPr>
        <w:pStyle w:val="FootnoteText"/>
        <w:spacing w:before="240" w:after="240"/>
        <w:ind w:left="1134" w:hanging="1134"/>
        <w:jc w:val="both"/>
        <w:rPr>
          <w:sz w:val="24"/>
          <w:szCs w:val="24"/>
        </w:rPr>
      </w:pPr>
      <w:r w:rsidRPr="00FD3275">
        <w:rPr>
          <w:sz w:val="24"/>
          <w:szCs w:val="24"/>
        </w:rPr>
        <w:t xml:space="preserve">Rewansyah, Asmawi, 2010. Reformasi </w:t>
      </w:r>
      <w:r w:rsidRPr="00FD3275">
        <w:rPr>
          <w:i/>
          <w:sz w:val="24"/>
          <w:szCs w:val="24"/>
        </w:rPr>
        <w:t>Birokrasi Dalam Rangka Good Governance</w:t>
      </w:r>
      <w:r w:rsidR="009F51FA">
        <w:rPr>
          <w:sz w:val="24"/>
          <w:szCs w:val="24"/>
        </w:rPr>
        <w:t xml:space="preserve">. </w:t>
      </w:r>
      <w:r w:rsidR="009F51FA" w:rsidRPr="00FD3275">
        <w:rPr>
          <w:sz w:val="24"/>
          <w:szCs w:val="24"/>
        </w:rPr>
        <w:t>Jakarta</w:t>
      </w:r>
      <w:r w:rsidR="009F51FA">
        <w:rPr>
          <w:sz w:val="24"/>
          <w:szCs w:val="24"/>
        </w:rPr>
        <w:t xml:space="preserve"> :</w:t>
      </w:r>
      <w:r w:rsidRPr="00FD3275">
        <w:rPr>
          <w:sz w:val="24"/>
          <w:szCs w:val="24"/>
        </w:rPr>
        <w:t xml:space="preserve"> Yusaintanas Prima.</w:t>
      </w:r>
    </w:p>
    <w:p w:rsidR="00EB3F3E" w:rsidRPr="00FD3275" w:rsidRDefault="00EB3F3E" w:rsidP="00EB3F3E">
      <w:pPr>
        <w:pStyle w:val="FootnoteText"/>
        <w:spacing w:before="240" w:after="240"/>
        <w:ind w:left="1134" w:hanging="1134"/>
        <w:jc w:val="both"/>
        <w:rPr>
          <w:sz w:val="24"/>
          <w:szCs w:val="24"/>
        </w:rPr>
      </w:pPr>
      <w:r w:rsidRPr="00FD3275">
        <w:rPr>
          <w:sz w:val="24"/>
          <w:szCs w:val="24"/>
        </w:rPr>
        <w:lastRenderedPageBreak/>
        <w:t xml:space="preserve">Rehfuus, John, 1973. </w:t>
      </w:r>
      <w:r w:rsidRPr="00FD3275">
        <w:rPr>
          <w:i/>
          <w:sz w:val="24"/>
          <w:szCs w:val="24"/>
        </w:rPr>
        <w:t>Public Administration as Political Process</w:t>
      </w:r>
      <w:r w:rsidR="009F51FA">
        <w:rPr>
          <w:sz w:val="24"/>
          <w:szCs w:val="24"/>
        </w:rPr>
        <w:t>.</w:t>
      </w:r>
      <w:r w:rsidRPr="00FD3275">
        <w:rPr>
          <w:sz w:val="24"/>
          <w:szCs w:val="24"/>
        </w:rPr>
        <w:t xml:space="preserve"> </w:t>
      </w:r>
      <w:r w:rsidR="009F51FA" w:rsidRPr="00FD3275">
        <w:rPr>
          <w:sz w:val="24"/>
          <w:szCs w:val="24"/>
        </w:rPr>
        <w:t>New York</w:t>
      </w:r>
      <w:r w:rsidR="009F51FA">
        <w:rPr>
          <w:sz w:val="24"/>
          <w:szCs w:val="24"/>
        </w:rPr>
        <w:t xml:space="preserve"> : </w:t>
      </w:r>
      <w:r w:rsidRPr="00FD3275">
        <w:rPr>
          <w:sz w:val="24"/>
          <w:szCs w:val="24"/>
        </w:rPr>
        <w:t>Charles Scribner’s Son.</w:t>
      </w:r>
    </w:p>
    <w:p w:rsidR="00EB3F3E" w:rsidRPr="00FD3275" w:rsidRDefault="00EB3F3E" w:rsidP="00EB3F3E">
      <w:pPr>
        <w:pStyle w:val="FootnoteText"/>
        <w:spacing w:before="240" w:after="240"/>
        <w:ind w:left="1134" w:hanging="1134"/>
        <w:jc w:val="both"/>
        <w:rPr>
          <w:sz w:val="24"/>
          <w:szCs w:val="24"/>
          <w:lang w:val="fi-FI"/>
        </w:rPr>
      </w:pPr>
      <w:r w:rsidRPr="00FD3275">
        <w:rPr>
          <w:sz w:val="24"/>
          <w:szCs w:val="24"/>
          <w:lang w:val="fi-FI"/>
        </w:rPr>
        <w:t xml:space="preserve">Ridwan, 2006. </w:t>
      </w:r>
      <w:r w:rsidRPr="00FD3275">
        <w:rPr>
          <w:i/>
          <w:sz w:val="24"/>
          <w:szCs w:val="24"/>
          <w:lang w:val="fi-FI"/>
        </w:rPr>
        <w:t>Hukum Administrasi Negara</w:t>
      </w:r>
      <w:r w:rsidR="009F51FA">
        <w:rPr>
          <w:sz w:val="24"/>
          <w:szCs w:val="24"/>
          <w:lang w:val="fi-FI"/>
        </w:rPr>
        <w:t>.</w:t>
      </w:r>
      <w:r w:rsidR="009F51FA" w:rsidRPr="00FD3275">
        <w:rPr>
          <w:sz w:val="24"/>
          <w:szCs w:val="24"/>
          <w:lang w:val="fi-FI"/>
        </w:rPr>
        <w:t xml:space="preserve"> Jakarta</w:t>
      </w:r>
      <w:r w:rsidR="009F51FA">
        <w:rPr>
          <w:sz w:val="24"/>
          <w:szCs w:val="24"/>
          <w:lang w:val="fi-FI"/>
        </w:rPr>
        <w:t xml:space="preserve"> :</w:t>
      </w:r>
      <w:r w:rsidRPr="00FD3275">
        <w:rPr>
          <w:sz w:val="24"/>
          <w:szCs w:val="24"/>
          <w:lang w:val="fi-FI"/>
        </w:rPr>
        <w:t xml:space="preserve"> Rajawali Press.</w:t>
      </w:r>
    </w:p>
    <w:p w:rsidR="00FC1AB5" w:rsidRPr="00FC1AB5" w:rsidRDefault="00FC1AB5" w:rsidP="00FD3275">
      <w:pPr>
        <w:pStyle w:val="FootnoteText"/>
        <w:spacing w:before="240" w:after="240"/>
        <w:ind w:left="1134" w:hanging="1134"/>
        <w:jc w:val="both"/>
        <w:rPr>
          <w:sz w:val="32"/>
          <w:szCs w:val="24"/>
        </w:rPr>
      </w:pPr>
      <w:r w:rsidRPr="00FC1AB5">
        <w:rPr>
          <w:sz w:val="24"/>
        </w:rPr>
        <w:t xml:space="preserve">Riorini, Sri Vandayuli. 2004. </w:t>
      </w:r>
      <w:r w:rsidRPr="00FC1AB5">
        <w:rPr>
          <w:bCs/>
          <w:i/>
          <w:sz w:val="24"/>
        </w:rPr>
        <w:t>Quality Performance dan Komitmen Organisasi</w:t>
      </w:r>
      <w:r w:rsidRPr="00FC1AB5">
        <w:rPr>
          <w:sz w:val="24"/>
        </w:rPr>
        <w:t>, Jurnal Media Riset Bisnis dan Manajemen. Jakarta : Pustaka Binaman.</w:t>
      </w:r>
    </w:p>
    <w:p w:rsidR="005C2B0A" w:rsidRPr="005C2B0A" w:rsidRDefault="005C2B0A" w:rsidP="005C2B0A">
      <w:pPr>
        <w:autoSpaceDE w:val="0"/>
        <w:autoSpaceDN w:val="0"/>
        <w:adjustRightInd w:val="0"/>
        <w:ind w:left="1134" w:hanging="1134"/>
        <w:jc w:val="both"/>
        <w:rPr>
          <w:rFonts w:ascii="Times-Bold" w:hAnsi="Times-Bold" w:cs="Times-Bold"/>
          <w:bCs/>
          <w:sz w:val="23"/>
          <w:szCs w:val="23"/>
        </w:rPr>
      </w:pPr>
      <w:r w:rsidRPr="005C2B0A">
        <w:t xml:space="preserve">Salim, Emil. 1997. </w:t>
      </w:r>
      <w:r w:rsidRPr="001B263A">
        <w:rPr>
          <w:rFonts w:ascii="Times-Bold" w:hAnsi="Times-Bold" w:cs="Times-Bold"/>
          <w:bCs/>
          <w:i/>
          <w:sz w:val="23"/>
          <w:szCs w:val="23"/>
        </w:rPr>
        <w:t>Aspek Sikap Mental Dalam Manajemen Sumber Daya Manusia</w:t>
      </w:r>
      <w:r>
        <w:rPr>
          <w:rFonts w:ascii="Times-Bold" w:hAnsi="Times-Bold" w:cs="Times-Bold"/>
          <w:bCs/>
          <w:sz w:val="23"/>
          <w:szCs w:val="23"/>
        </w:rPr>
        <w:t>. Jakarta : Pustaka Binaman.</w:t>
      </w:r>
    </w:p>
    <w:p w:rsidR="00791699" w:rsidRPr="00FD3275" w:rsidRDefault="004E1B32" w:rsidP="00FD3275">
      <w:pPr>
        <w:pStyle w:val="FootnoteText"/>
        <w:spacing w:before="240" w:after="240"/>
        <w:ind w:left="1134" w:hanging="1134"/>
        <w:jc w:val="both"/>
        <w:rPr>
          <w:sz w:val="24"/>
          <w:szCs w:val="24"/>
        </w:rPr>
      </w:pPr>
      <w:r w:rsidRPr="00FD3275">
        <w:rPr>
          <w:sz w:val="24"/>
          <w:szCs w:val="24"/>
        </w:rPr>
        <w:t>Siagian</w:t>
      </w:r>
      <w:r>
        <w:rPr>
          <w:sz w:val="24"/>
          <w:szCs w:val="24"/>
        </w:rPr>
        <w:t>,</w:t>
      </w:r>
      <w:r w:rsidRPr="00FD3275">
        <w:rPr>
          <w:sz w:val="24"/>
          <w:szCs w:val="24"/>
        </w:rPr>
        <w:t xml:space="preserve"> </w:t>
      </w:r>
      <w:r w:rsidR="00791699" w:rsidRPr="00FD3275">
        <w:rPr>
          <w:sz w:val="24"/>
          <w:szCs w:val="24"/>
        </w:rPr>
        <w:t>Sondang</w:t>
      </w:r>
      <w:r>
        <w:rPr>
          <w:sz w:val="24"/>
          <w:szCs w:val="24"/>
        </w:rPr>
        <w:t xml:space="preserve"> P.</w:t>
      </w:r>
      <w:r w:rsidR="00791699" w:rsidRPr="00FD3275">
        <w:rPr>
          <w:sz w:val="24"/>
          <w:szCs w:val="24"/>
        </w:rPr>
        <w:t xml:space="preserve"> 2001. </w:t>
      </w:r>
      <w:r w:rsidR="00791699" w:rsidRPr="00FD3275">
        <w:rPr>
          <w:i/>
          <w:sz w:val="24"/>
          <w:szCs w:val="24"/>
        </w:rPr>
        <w:t>Kerangka Dasar Ilmu Administrasi</w:t>
      </w:r>
      <w:r w:rsidR="009F51FA">
        <w:rPr>
          <w:sz w:val="24"/>
          <w:szCs w:val="24"/>
        </w:rPr>
        <w:t>.</w:t>
      </w:r>
      <w:r w:rsidR="00791699" w:rsidRPr="00FD3275">
        <w:rPr>
          <w:sz w:val="24"/>
          <w:szCs w:val="24"/>
        </w:rPr>
        <w:t xml:space="preserve"> </w:t>
      </w:r>
      <w:r w:rsidR="009F51FA" w:rsidRPr="00FD3275">
        <w:rPr>
          <w:sz w:val="24"/>
          <w:szCs w:val="24"/>
        </w:rPr>
        <w:t>Jakarta</w:t>
      </w:r>
      <w:r w:rsidR="009F51FA">
        <w:rPr>
          <w:sz w:val="24"/>
          <w:szCs w:val="24"/>
        </w:rPr>
        <w:t xml:space="preserve"> : </w:t>
      </w:r>
      <w:r w:rsidR="00791699" w:rsidRPr="00FD3275">
        <w:rPr>
          <w:sz w:val="24"/>
          <w:szCs w:val="24"/>
        </w:rPr>
        <w:t>Rineka Cipta</w:t>
      </w:r>
      <w:r w:rsidR="009F51FA">
        <w:rPr>
          <w:sz w:val="24"/>
          <w:szCs w:val="24"/>
        </w:rPr>
        <w:t>.</w:t>
      </w:r>
      <w:r w:rsidR="00791699" w:rsidRPr="00FD3275">
        <w:rPr>
          <w:sz w:val="24"/>
          <w:szCs w:val="24"/>
        </w:rPr>
        <w:t xml:space="preserve"> </w:t>
      </w:r>
    </w:p>
    <w:p w:rsidR="00EB3F3E" w:rsidRDefault="00EB3F3E" w:rsidP="00FD3275">
      <w:pPr>
        <w:pStyle w:val="FootnoteText"/>
        <w:spacing w:before="240" w:after="240"/>
        <w:ind w:left="1134" w:hanging="1134"/>
        <w:jc w:val="both"/>
        <w:rPr>
          <w:sz w:val="24"/>
          <w:szCs w:val="24"/>
        </w:rPr>
      </w:pPr>
      <w:r>
        <w:rPr>
          <w:sz w:val="24"/>
          <w:lang w:val="fi-FI"/>
        </w:rPr>
        <w:t>S</w:t>
      </w:r>
      <w:r w:rsidRPr="001D0CAB">
        <w:rPr>
          <w:sz w:val="24"/>
          <w:lang w:val="fi-FI"/>
        </w:rPr>
        <w:t>entono, Suyadi</w:t>
      </w:r>
      <w:r>
        <w:rPr>
          <w:sz w:val="24"/>
          <w:lang w:val="fi-FI"/>
        </w:rPr>
        <w:t xml:space="preserve">, </w:t>
      </w:r>
      <w:r w:rsidRPr="001D0CAB">
        <w:rPr>
          <w:sz w:val="24"/>
          <w:lang w:val="fi-FI"/>
        </w:rPr>
        <w:t xml:space="preserve">Prawiro. </w:t>
      </w:r>
      <w:r w:rsidR="0070371E">
        <w:rPr>
          <w:sz w:val="24"/>
          <w:lang w:val="fi-FI"/>
        </w:rPr>
        <w:t>2008</w:t>
      </w:r>
      <w:r w:rsidRPr="001D0CAB">
        <w:rPr>
          <w:sz w:val="24"/>
          <w:lang w:val="fi-FI"/>
        </w:rPr>
        <w:t xml:space="preserve">. </w:t>
      </w:r>
      <w:r w:rsidRPr="001D0CAB">
        <w:rPr>
          <w:i/>
          <w:sz w:val="24"/>
          <w:lang w:val="fi-FI"/>
        </w:rPr>
        <w:t>Manajemen Sumber Daya Manusia, Kebijakan Kinerja Karyawan</w:t>
      </w:r>
      <w:r w:rsidRPr="001D0CAB">
        <w:rPr>
          <w:sz w:val="24"/>
          <w:lang w:val="fi-FI"/>
        </w:rPr>
        <w:t>. Yogyakarta : BPFE.</w:t>
      </w:r>
    </w:p>
    <w:p w:rsidR="00D22460" w:rsidRPr="00D22460" w:rsidRDefault="00D22460" w:rsidP="00FD3275">
      <w:pPr>
        <w:pStyle w:val="FootnoteText"/>
        <w:spacing w:before="240" w:after="240"/>
        <w:ind w:left="1134" w:hanging="1134"/>
        <w:jc w:val="both"/>
        <w:rPr>
          <w:sz w:val="32"/>
          <w:szCs w:val="24"/>
        </w:rPr>
      </w:pPr>
      <w:r w:rsidRPr="00D22460">
        <w:rPr>
          <w:noProof/>
          <w:color w:val="000000"/>
          <w:sz w:val="24"/>
          <w:lang w:val="id-ID"/>
        </w:rPr>
        <w:t>Sedarmayanti. 200</w:t>
      </w:r>
      <w:r w:rsidRPr="00D22460">
        <w:rPr>
          <w:noProof/>
          <w:color w:val="000000"/>
          <w:sz w:val="24"/>
        </w:rPr>
        <w:t>1</w:t>
      </w:r>
      <w:r w:rsidRPr="00D22460">
        <w:rPr>
          <w:noProof/>
          <w:color w:val="000000"/>
          <w:sz w:val="24"/>
          <w:lang w:val="id-ID"/>
        </w:rPr>
        <w:t xml:space="preserve">. </w:t>
      </w:r>
      <w:r w:rsidRPr="00D22460">
        <w:rPr>
          <w:i/>
          <w:iCs/>
          <w:noProof/>
          <w:color w:val="000000"/>
          <w:sz w:val="24"/>
        </w:rPr>
        <w:t>Sumber Daya Manusia dan Produktivitas</w:t>
      </w:r>
      <w:r w:rsidRPr="00D22460">
        <w:rPr>
          <w:i/>
          <w:iCs/>
          <w:noProof/>
          <w:color w:val="000000"/>
          <w:sz w:val="24"/>
          <w:lang w:val="id-ID"/>
        </w:rPr>
        <w:t xml:space="preserve">. </w:t>
      </w:r>
      <w:r w:rsidRPr="00D22460">
        <w:rPr>
          <w:noProof/>
          <w:color w:val="000000"/>
          <w:sz w:val="24"/>
        </w:rPr>
        <w:t>Jakarta</w:t>
      </w:r>
      <w:r w:rsidRPr="00D22460">
        <w:rPr>
          <w:noProof/>
          <w:color w:val="000000"/>
          <w:sz w:val="24"/>
          <w:lang w:val="id-ID"/>
        </w:rPr>
        <w:t xml:space="preserve"> : </w:t>
      </w:r>
      <w:r w:rsidRPr="00D22460">
        <w:rPr>
          <w:noProof/>
          <w:color w:val="000000"/>
          <w:sz w:val="24"/>
        </w:rPr>
        <w:t>PT. Gunung Agung</w:t>
      </w:r>
      <w:r w:rsidRPr="00D22460">
        <w:rPr>
          <w:noProof/>
          <w:color w:val="000000"/>
          <w:sz w:val="24"/>
          <w:lang w:val="id-ID"/>
        </w:rPr>
        <w:t>.</w:t>
      </w:r>
    </w:p>
    <w:p w:rsidR="006C3443" w:rsidRPr="00FD3275" w:rsidRDefault="006C3443" w:rsidP="00FD3275">
      <w:pPr>
        <w:pStyle w:val="FootnoteText"/>
        <w:spacing w:before="240" w:after="240"/>
        <w:ind w:left="1134" w:hanging="1134"/>
        <w:jc w:val="both"/>
        <w:rPr>
          <w:sz w:val="24"/>
          <w:szCs w:val="24"/>
        </w:rPr>
      </w:pPr>
      <w:r w:rsidRPr="00FD3275">
        <w:rPr>
          <w:sz w:val="24"/>
          <w:szCs w:val="24"/>
        </w:rPr>
        <w:t xml:space="preserve">Simmons, </w:t>
      </w:r>
      <w:r w:rsidR="00E419B0" w:rsidRPr="00FD3275">
        <w:rPr>
          <w:sz w:val="24"/>
          <w:szCs w:val="24"/>
        </w:rPr>
        <w:t>Robert H. da</w:t>
      </w:r>
      <w:r w:rsidR="009530AA" w:rsidRPr="00FD3275">
        <w:rPr>
          <w:sz w:val="24"/>
          <w:szCs w:val="24"/>
        </w:rPr>
        <w:t xml:space="preserve">n </w:t>
      </w:r>
      <w:r w:rsidR="00EB3F3E">
        <w:rPr>
          <w:sz w:val="24"/>
          <w:szCs w:val="24"/>
        </w:rPr>
        <w:t>Harmon</w:t>
      </w:r>
      <w:r w:rsidR="009530AA" w:rsidRPr="00FD3275">
        <w:rPr>
          <w:sz w:val="24"/>
          <w:szCs w:val="24"/>
        </w:rPr>
        <w:t xml:space="preserve">, 1977. </w:t>
      </w:r>
      <w:r w:rsidR="009530AA" w:rsidRPr="00FD3275">
        <w:rPr>
          <w:i/>
          <w:sz w:val="24"/>
          <w:szCs w:val="24"/>
        </w:rPr>
        <w:t>Public Administration: Value, Policy, and Change</w:t>
      </w:r>
      <w:r w:rsidR="009530AA" w:rsidRPr="00FD3275">
        <w:rPr>
          <w:sz w:val="24"/>
          <w:szCs w:val="24"/>
        </w:rPr>
        <w:t xml:space="preserve">, Alfred Publishing Co, </w:t>
      </w:r>
      <w:smartTag w:uri="urn:schemas-microsoft-com:office:smarttags" w:element="State">
        <w:r w:rsidR="009530AA" w:rsidRPr="00FD3275">
          <w:rPr>
            <w:sz w:val="24"/>
            <w:szCs w:val="24"/>
          </w:rPr>
          <w:t>Ind.</w:t>
        </w:r>
      </w:smartTag>
      <w:r w:rsidR="009530AA" w:rsidRPr="00FD3275">
        <w:rPr>
          <w:sz w:val="24"/>
          <w:szCs w:val="24"/>
        </w:rPr>
        <w:t xml:space="preserve">, </w:t>
      </w:r>
      <w:smartTag w:uri="urn:schemas-microsoft-com:office:smarttags" w:element="place">
        <w:r w:rsidRPr="00FD3275">
          <w:rPr>
            <w:sz w:val="24"/>
            <w:szCs w:val="24"/>
          </w:rPr>
          <w:t>Port Washington</w:t>
        </w:r>
      </w:smartTag>
      <w:r w:rsidRPr="00FD3275">
        <w:rPr>
          <w:sz w:val="24"/>
          <w:szCs w:val="24"/>
        </w:rPr>
        <w:t>; N.Y.11050.</w:t>
      </w:r>
    </w:p>
    <w:p w:rsidR="00054F9C" w:rsidRPr="00BE1A78" w:rsidRDefault="00054F9C" w:rsidP="009F51FA">
      <w:pPr>
        <w:pStyle w:val="Default"/>
        <w:ind w:left="1134" w:hanging="1134"/>
        <w:jc w:val="both"/>
        <w:rPr>
          <w:rFonts w:ascii="Times New Roman" w:hAnsi="Times New Roman" w:cs="Times New Roman"/>
        </w:rPr>
      </w:pPr>
      <w:r w:rsidRPr="00BE1A78">
        <w:rPr>
          <w:rFonts w:ascii="Times New Roman" w:hAnsi="Times New Roman" w:cs="Times New Roman"/>
        </w:rPr>
        <w:t>Soenarko, H, SD</w:t>
      </w:r>
      <w:r w:rsidR="00550FD4">
        <w:rPr>
          <w:rFonts w:ascii="Times New Roman" w:hAnsi="Times New Roman" w:cs="Times New Roman"/>
        </w:rPr>
        <w:t>.</w:t>
      </w:r>
      <w:r w:rsidRPr="00BE1A78">
        <w:rPr>
          <w:rFonts w:ascii="Times New Roman" w:hAnsi="Times New Roman" w:cs="Times New Roman"/>
        </w:rPr>
        <w:t xml:space="preserve"> </w:t>
      </w:r>
      <w:r w:rsidR="00550FD4">
        <w:rPr>
          <w:rFonts w:ascii="Times New Roman" w:hAnsi="Times New Roman" w:cs="Times New Roman"/>
        </w:rPr>
        <w:t>1998.</w:t>
      </w:r>
      <w:r w:rsidRPr="00BE1A78">
        <w:rPr>
          <w:rFonts w:ascii="Times New Roman" w:hAnsi="Times New Roman" w:cs="Times New Roman"/>
        </w:rPr>
        <w:t xml:space="preserve"> </w:t>
      </w:r>
      <w:r w:rsidRPr="00BE1A78">
        <w:rPr>
          <w:rFonts w:ascii="Times New Roman" w:hAnsi="Times New Roman" w:cs="Times New Roman"/>
          <w:i/>
          <w:iCs/>
        </w:rPr>
        <w:t>Public Policy Pengertian Pokok untuk Memahami dan Analisa Kebijaksanaan Pemerintah</w:t>
      </w:r>
      <w:r w:rsidRPr="00BE1A78">
        <w:rPr>
          <w:rFonts w:ascii="Times New Roman" w:hAnsi="Times New Roman" w:cs="Times New Roman"/>
        </w:rPr>
        <w:t>, Surabaya</w:t>
      </w:r>
      <w:r w:rsidR="00BE1A78" w:rsidRPr="00BE1A78">
        <w:rPr>
          <w:rFonts w:ascii="Times New Roman" w:hAnsi="Times New Roman" w:cs="Times New Roman"/>
        </w:rPr>
        <w:t xml:space="preserve"> : Airlanga University Press</w:t>
      </w:r>
      <w:r w:rsidRPr="00BE1A78">
        <w:rPr>
          <w:rFonts w:ascii="Times New Roman" w:hAnsi="Times New Roman" w:cs="Times New Roman"/>
        </w:rPr>
        <w:t xml:space="preserve">. </w:t>
      </w:r>
    </w:p>
    <w:p w:rsidR="004D048C" w:rsidRPr="00FD3275" w:rsidRDefault="004D048C" w:rsidP="00FD3275">
      <w:pPr>
        <w:pStyle w:val="FootnoteText"/>
        <w:spacing w:before="240" w:after="240"/>
        <w:ind w:left="1134" w:hanging="1134"/>
        <w:jc w:val="both"/>
        <w:rPr>
          <w:sz w:val="24"/>
          <w:szCs w:val="24"/>
        </w:rPr>
      </w:pPr>
      <w:r w:rsidRPr="00FD3275">
        <w:rPr>
          <w:sz w:val="24"/>
          <w:szCs w:val="24"/>
        </w:rPr>
        <w:t>Sugiyono</w:t>
      </w:r>
      <w:r w:rsidR="00024B3F">
        <w:rPr>
          <w:sz w:val="24"/>
          <w:szCs w:val="24"/>
        </w:rPr>
        <w:t>.</w:t>
      </w:r>
      <w:r w:rsidRPr="00FD3275">
        <w:rPr>
          <w:sz w:val="24"/>
          <w:szCs w:val="24"/>
        </w:rPr>
        <w:t xml:space="preserve"> 2003. </w:t>
      </w:r>
      <w:r w:rsidRPr="00FD3275">
        <w:rPr>
          <w:i/>
          <w:sz w:val="24"/>
          <w:szCs w:val="24"/>
        </w:rPr>
        <w:t>Metode Penelitian Administrasi</w:t>
      </w:r>
      <w:r w:rsidR="00EB3F3E">
        <w:rPr>
          <w:sz w:val="24"/>
          <w:szCs w:val="24"/>
        </w:rPr>
        <w:t>.</w:t>
      </w:r>
      <w:r w:rsidRPr="00FD3275">
        <w:rPr>
          <w:sz w:val="24"/>
          <w:szCs w:val="24"/>
        </w:rPr>
        <w:t xml:space="preserve"> </w:t>
      </w:r>
      <w:r w:rsidR="00EB3F3E" w:rsidRPr="00FD3275">
        <w:rPr>
          <w:sz w:val="24"/>
          <w:szCs w:val="24"/>
        </w:rPr>
        <w:t xml:space="preserve">Bandung </w:t>
      </w:r>
      <w:r w:rsidR="00EB3F3E">
        <w:rPr>
          <w:sz w:val="24"/>
          <w:szCs w:val="24"/>
        </w:rPr>
        <w:t xml:space="preserve">: </w:t>
      </w:r>
      <w:r w:rsidRPr="00FD3275">
        <w:rPr>
          <w:sz w:val="24"/>
          <w:szCs w:val="24"/>
        </w:rPr>
        <w:t>Alphabeta.</w:t>
      </w:r>
    </w:p>
    <w:p w:rsidR="001B263A" w:rsidRPr="001B263A" w:rsidRDefault="001B263A" w:rsidP="001B263A">
      <w:pPr>
        <w:autoSpaceDE w:val="0"/>
        <w:autoSpaceDN w:val="0"/>
        <w:adjustRightInd w:val="0"/>
        <w:spacing w:before="240" w:after="240"/>
        <w:ind w:left="1134" w:hanging="1134"/>
        <w:jc w:val="both"/>
      </w:pPr>
      <w:r w:rsidRPr="001B263A">
        <w:t>Suhandana, Anggan</w:t>
      </w:r>
      <w:r>
        <w:t xml:space="preserve">. </w:t>
      </w:r>
      <w:r w:rsidRPr="001B263A">
        <w:t>1997</w:t>
      </w:r>
      <w:r>
        <w:t>.</w:t>
      </w:r>
      <w:r w:rsidRPr="001B263A">
        <w:t xml:space="preserve"> </w:t>
      </w:r>
      <w:r w:rsidRPr="001B263A">
        <w:rPr>
          <w:i/>
          <w:iCs/>
        </w:rPr>
        <w:t>Pendidikan Nasional Sebagai Instrumen Pengembangan SDM</w:t>
      </w:r>
      <w:r>
        <w:rPr>
          <w:i/>
          <w:iCs/>
        </w:rPr>
        <w:t xml:space="preserve">. </w:t>
      </w:r>
      <w:r w:rsidRPr="001B263A">
        <w:rPr>
          <w:iCs/>
        </w:rPr>
        <w:t>Cetakan Ketiga.</w:t>
      </w:r>
      <w:r>
        <w:rPr>
          <w:i/>
          <w:iCs/>
        </w:rPr>
        <w:t xml:space="preserve"> </w:t>
      </w:r>
      <w:r w:rsidRPr="001B263A">
        <w:t>Bandung</w:t>
      </w:r>
      <w:r>
        <w:t xml:space="preserve"> </w:t>
      </w:r>
      <w:r w:rsidRPr="001B263A">
        <w:t>: Mizan</w:t>
      </w:r>
      <w:r>
        <w:t>.</w:t>
      </w:r>
      <w:r w:rsidRPr="001B263A">
        <w:t xml:space="preserve"> </w:t>
      </w:r>
    </w:p>
    <w:p w:rsidR="001B263A" w:rsidRPr="001B263A" w:rsidRDefault="001B263A" w:rsidP="001B263A">
      <w:pPr>
        <w:autoSpaceDE w:val="0"/>
        <w:autoSpaceDN w:val="0"/>
        <w:adjustRightInd w:val="0"/>
        <w:ind w:left="1134" w:hanging="1134"/>
        <w:jc w:val="both"/>
      </w:pPr>
      <w:r>
        <w:rPr>
          <w:rFonts w:ascii="Times-Roman" w:hAnsi="Times-Roman" w:cs="Times-Roman"/>
        </w:rPr>
        <w:t>Suit, Yusuf</w:t>
      </w:r>
      <w:r w:rsidR="00296A4B">
        <w:rPr>
          <w:rFonts w:ascii="Times-Roman" w:hAnsi="Times-Roman" w:cs="Times-Roman"/>
        </w:rPr>
        <w:t xml:space="preserve"> Almasdi.</w:t>
      </w:r>
      <w:r>
        <w:rPr>
          <w:rFonts w:ascii="Times-Roman" w:hAnsi="Times-Roman" w:cs="Times-Roman"/>
        </w:rPr>
        <w:t xml:space="preserve"> 1996. </w:t>
      </w:r>
      <w:r w:rsidRPr="001B263A">
        <w:rPr>
          <w:i/>
          <w:iCs/>
        </w:rPr>
        <w:t>Sikap Mental dalam Manajemen SDM</w:t>
      </w:r>
      <w:r>
        <w:rPr>
          <w:i/>
          <w:iCs/>
        </w:rPr>
        <w:t xml:space="preserve">. </w:t>
      </w:r>
      <w:r w:rsidRPr="001B263A">
        <w:rPr>
          <w:iCs/>
        </w:rPr>
        <w:t>Cetakan 1</w:t>
      </w:r>
      <w:r>
        <w:rPr>
          <w:iCs/>
        </w:rPr>
        <w:t>.</w:t>
      </w:r>
      <w:r w:rsidRPr="001B263A">
        <w:rPr>
          <w:iCs/>
        </w:rPr>
        <w:t xml:space="preserve"> </w:t>
      </w:r>
      <w:r w:rsidRPr="001B263A">
        <w:t>Jakarta</w:t>
      </w:r>
      <w:r>
        <w:t xml:space="preserve"> </w:t>
      </w:r>
      <w:r w:rsidRPr="001B263A">
        <w:t>: Ghalia Indonesia</w:t>
      </w:r>
      <w:r>
        <w:t>.</w:t>
      </w:r>
      <w:r w:rsidRPr="001B263A">
        <w:t xml:space="preserve"> </w:t>
      </w:r>
    </w:p>
    <w:p w:rsidR="00C158E5" w:rsidRDefault="00C158E5" w:rsidP="00FD3275">
      <w:pPr>
        <w:pStyle w:val="FootnoteText"/>
        <w:spacing w:before="240" w:after="240"/>
        <w:ind w:left="1134" w:hanging="1134"/>
        <w:jc w:val="both"/>
        <w:rPr>
          <w:sz w:val="24"/>
          <w:szCs w:val="24"/>
        </w:rPr>
      </w:pPr>
      <w:r w:rsidRPr="005E22EB">
        <w:rPr>
          <w:sz w:val="24"/>
        </w:rPr>
        <w:t>Suradinata</w:t>
      </w:r>
      <w:r>
        <w:rPr>
          <w:sz w:val="24"/>
        </w:rPr>
        <w:t>,</w:t>
      </w:r>
      <w:r w:rsidRPr="005E22EB">
        <w:rPr>
          <w:sz w:val="24"/>
        </w:rPr>
        <w:t xml:space="preserve"> Ermaya. </w:t>
      </w:r>
      <w:r>
        <w:rPr>
          <w:sz w:val="24"/>
        </w:rPr>
        <w:t>2006</w:t>
      </w:r>
      <w:r w:rsidRPr="005E22EB">
        <w:rPr>
          <w:sz w:val="24"/>
        </w:rPr>
        <w:t xml:space="preserve">. </w:t>
      </w:r>
      <w:r w:rsidRPr="005E22EB">
        <w:rPr>
          <w:i/>
          <w:iCs/>
          <w:sz w:val="24"/>
        </w:rPr>
        <w:t xml:space="preserve">Kebijakan, Keputusan dan Kebijaksanaan. </w:t>
      </w:r>
      <w:r w:rsidRPr="005E22EB">
        <w:rPr>
          <w:sz w:val="24"/>
        </w:rPr>
        <w:t>Bandung : Mandar Maju.</w:t>
      </w:r>
    </w:p>
    <w:p w:rsidR="00E419B0" w:rsidRPr="00FD3275" w:rsidRDefault="00E419B0" w:rsidP="00FD3275">
      <w:pPr>
        <w:pStyle w:val="FootnoteText"/>
        <w:spacing w:before="240" w:after="240"/>
        <w:ind w:left="1134" w:hanging="1134"/>
        <w:jc w:val="both"/>
        <w:rPr>
          <w:sz w:val="24"/>
          <w:szCs w:val="24"/>
        </w:rPr>
      </w:pPr>
      <w:r w:rsidRPr="00FD3275">
        <w:rPr>
          <w:sz w:val="24"/>
          <w:szCs w:val="24"/>
        </w:rPr>
        <w:t xml:space="preserve">Suryadi, Soleh, 2009. </w:t>
      </w:r>
      <w:r w:rsidRPr="00FD3275">
        <w:rPr>
          <w:i/>
          <w:sz w:val="24"/>
          <w:szCs w:val="24"/>
        </w:rPr>
        <w:t>Administrasi Publik dan Otonomi Daerah</w:t>
      </w:r>
      <w:r w:rsidR="00EB3F3E">
        <w:rPr>
          <w:sz w:val="24"/>
          <w:szCs w:val="24"/>
        </w:rPr>
        <w:t>.</w:t>
      </w:r>
      <w:r w:rsidRPr="00FD3275">
        <w:rPr>
          <w:sz w:val="24"/>
          <w:szCs w:val="24"/>
        </w:rPr>
        <w:t xml:space="preserve"> </w:t>
      </w:r>
      <w:r w:rsidR="00EB3F3E" w:rsidRPr="00FD3275">
        <w:rPr>
          <w:sz w:val="24"/>
          <w:szCs w:val="24"/>
        </w:rPr>
        <w:t xml:space="preserve">Bandung </w:t>
      </w:r>
      <w:r w:rsidR="00EB3F3E">
        <w:rPr>
          <w:sz w:val="24"/>
          <w:szCs w:val="24"/>
        </w:rPr>
        <w:t xml:space="preserve">: </w:t>
      </w:r>
      <w:r w:rsidRPr="00FD3275">
        <w:rPr>
          <w:sz w:val="24"/>
          <w:szCs w:val="24"/>
        </w:rPr>
        <w:t>Prisma Press.</w:t>
      </w:r>
    </w:p>
    <w:p w:rsidR="00325717" w:rsidRPr="00FD3275" w:rsidRDefault="00325717" w:rsidP="00FD3275">
      <w:pPr>
        <w:pStyle w:val="FootnoteText"/>
        <w:spacing w:before="240" w:after="240"/>
        <w:ind w:left="1134" w:hanging="1134"/>
        <w:jc w:val="both"/>
        <w:rPr>
          <w:sz w:val="24"/>
          <w:szCs w:val="24"/>
        </w:rPr>
      </w:pPr>
      <w:r w:rsidRPr="00FD3275">
        <w:rPr>
          <w:sz w:val="24"/>
          <w:szCs w:val="24"/>
        </w:rPr>
        <w:t>Sunarno, Siswanto</w:t>
      </w:r>
      <w:r w:rsidR="00EB3F3E">
        <w:rPr>
          <w:sz w:val="24"/>
          <w:szCs w:val="24"/>
        </w:rPr>
        <w:t>.</w:t>
      </w:r>
      <w:r w:rsidRPr="00FD3275">
        <w:rPr>
          <w:sz w:val="24"/>
          <w:szCs w:val="24"/>
        </w:rPr>
        <w:t xml:space="preserve"> 2008. </w:t>
      </w:r>
      <w:r w:rsidRPr="00FD3275">
        <w:rPr>
          <w:i/>
          <w:sz w:val="24"/>
          <w:szCs w:val="24"/>
        </w:rPr>
        <w:t>Hukum Pemerintahan daerah di Indonesia</w:t>
      </w:r>
      <w:r w:rsidR="00C94A84">
        <w:rPr>
          <w:sz w:val="24"/>
          <w:szCs w:val="24"/>
        </w:rPr>
        <w:t>.</w:t>
      </w:r>
      <w:r w:rsidRPr="00FD3275">
        <w:rPr>
          <w:sz w:val="24"/>
          <w:szCs w:val="24"/>
        </w:rPr>
        <w:t xml:space="preserve"> </w:t>
      </w:r>
      <w:r w:rsidR="00C94A84" w:rsidRPr="00FD3275">
        <w:rPr>
          <w:sz w:val="24"/>
          <w:szCs w:val="24"/>
        </w:rPr>
        <w:t xml:space="preserve">Jakarta </w:t>
      </w:r>
      <w:r w:rsidR="00C94A84">
        <w:rPr>
          <w:sz w:val="24"/>
          <w:szCs w:val="24"/>
        </w:rPr>
        <w:t xml:space="preserve">: </w:t>
      </w:r>
      <w:r w:rsidRPr="00FD3275">
        <w:rPr>
          <w:sz w:val="24"/>
          <w:szCs w:val="24"/>
        </w:rPr>
        <w:t>Sinar Grafika.</w:t>
      </w:r>
    </w:p>
    <w:p w:rsidR="00C94A84" w:rsidRDefault="00C94A84" w:rsidP="00FD3275">
      <w:pPr>
        <w:pStyle w:val="FootnoteText"/>
        <w:spacing w:before="240" w:after="240"/>
        <w:ind w:left="1134" w:hanging="1134"/>
        <w:jc w:val="both"/>
        <w:rPr>
          <w:sz w:val="24"/>
          <w:szCs w:val="24"/>
        </w:rPr>
      </w:pPr>
      <w:r>
        <w:rPr>
          <w:sz w:val="24"/>
          <w:szCs w:val="24"/>
        </w:rPr>
        <w:t xml:space="preserve">Terry, George R. 1986. </w:t>
      </w:r>
      <w:r>
        <w:rPr>
          <w:i/>
          <w:sz w:val="24"/>
          <w:szCs w:val="24"/>
        </w:rPr>
        <w:t xml:space="preserve"> Azas-Azas Manajemen. </w:t>
      </w:r>
      <w:r>
        <w:rPr>
          <w:sz w:val="24"/>
          <w:szCs w:val="24"/>
        </w:rPr>
        <w:t>Alih Bahasa Winardi. Bandung : Penerbit Alumni.</w:t>
      </w:r>
    </w:p>
    <w:p w:rsidR="009530AA" w:rsidRDefault="006C3443" w:rsidP="00FD3275">
      <w:pPr>
        <w:pStyle w:val="FootnoteText"/>
        <w:spacing w:before="240" w:after="240"/>
        <w:ind w:left="1134" w:hanging="1134"/>
        <w:jc w:val="both"/>
        <w:rPr>
          <w:sz w:val="24"/>
          <w:szCs w:val="24"/>
        </w:rPr>
      </w:pPr>
      <w:r w:rsidRPr="00FD3275">
        <w:rPr>
          <w:sz w:val="24"/>
          <w:szCs w:val="24"/>
        </w:rPr>
        <w:lastRenderedPageBreak/>
        <w:t xml:space="preserve">Tjokroamidjojo, </w:t>
      </w:r>
      <w:r w:rsidR="009530AA" w:rsidRPr="00FD3275">
        <w:rPr>
          <w:sz w:val="24"/>
          <w:szCs w:val="24"/>
        </w:rPr>
        <w:t xml:space="preserve">Bintoro M.A., </w:t>
      </w:r>
      <w:r w:rsidR="004B482D">
        <w:rPr>
          <w:sz w:val="24"/>
          <w:szCs w:val="24"/>
        </w:rPr>
        <w:t>1994</w:t>
      </w:r>
      <w:r w:rsidRPr="00FD3275">
        <w:rPr>
          <w:sz w:val="24"/>
          <w:szCs w:val="24"/>
        </w:rPr>
        <w:t xml:space="preserve">. </w:t>
      </w:r>
      <w:r w:rsidR="009530AA" w:rsidRPr="00FD3275">
        <w:rPr>
          <w:i/>
          <w:sz w:val="24"/>
          <w:szCs w:val="24"/>
        </w:rPr>
        <w:t>Analisis Kebijaksanaan dalam Proses Perencanaan Pembangunm Nasional</w:t>
      </w:r>
      <w:r w:rsidR="004A2F08">
        <w:rPr>
          <w:sz w:val="24"/>
          <w:szCs w:val="24"/>
        </w:rPr>
        <w:t>.</w:t>
      </w:r>
      <w:r w:rsidR="009530AA" w:rsidRPr="00FD3275">
        <w:rPr>
          <w:sz w:val="24"/>
          <w:szCs w:val="24"/>
        </w:rPr>
        <w:t xml:space="preserve"> Majalah Administator</w:t>
      </w:r>
      <w:r w:rsidR="004A2F08">
        <w:rPr>
          <w:sz w:val="24"/>
          <w:szCs w:val="24"/>
        </w:rPr>
        <w:t>.</w:t>
      </w:r>
      <w:r w:rsidR="009530AA" w:rsidRPr="00FD3275">
        <w:rPr>
          <w:sz w:val="24"/>
          <w:szCs w:val="24"/>
        </w:rPr>
        <w:t xml:space="preserve"> No. 5 &amp; 6 tahun IV</w:t>
      </w:r>
      <w:r w:rsidRPr="00FD3275">
        <w:rPr>
          <w:sz w:val="24"/>
          <w:szCs w:val="24"/>
        </w:rPr>
        <w:t>.</w:t>
      </w:r>
    </w:p>
    <w:p w:rsidR="00E267F4" w:rsidRPr="00E267F4" w:rsidRDefault="00E267F4" w:rsidP="00FD3275">
      <w:pPr>
        <w:pStyle w:val="FootnoteText"/>
        <w:spacing w:before="240" w:after="240"/>
        <w:ind w:left="1134" w:hanging="1134"/>
        <w:jc w:val="both"/>
        <w:rPr>
          <w:sz w:val="24"/>
          <w:szCs w:val="24"/>
        </w:rPr>
      </w:pPr>
      <w:r>
        <w:rPr>
          <w:sz w:val="24"/>
          <w:szCs w:val="24"/>
        </w:rPr>
        <w:t xml:space="preserve">Van Meter, Van Horn. 1975. </w:t>
      </w:r>
      <w:r>
        <w:rPr>
          <w:i/>
          <w:sz w:val="24"/>
          <w:szCs w:val="24"/>
        </w:rPr>
        <w:t>A Model of The Policy Implementation</w:t>
      </w:r>
      <w:r>
        <w:rPr>
          <w:sz w:val="24"/>
          <w:szCs w:val="24"/>
        </w:rPr>
        <w:t xml:space="preserve">. </w:t>
      </w:r>
      <w:r w:rsidRPr="00FD3275">
        <w:rPr>
          <w:sz w:val="24"/>
          <w:szCs w:val="24"/>
        </w:rPr>
        <w:t xml:space="preserve">Port Washington </w:t>
      </w:r>
      <w:r>
        <w:rPr>
          <w:sz w:val="24"/>
          <w:szCs w:val="24"/>
        </w:rPr>
        <w:t xml:space="preserve">: </w:t>
      </w:r>
      <w:r w:rsidRPr="00FD3275">
        <w:rPr>
          <w:sz w:val="24"/>
          <w:szCs w:val="24"/>
        </w:rPr>
        <w:t>Publishing Co, Ind;</w:t>
      </w:r>
    </w:p>
    <w:p w:rsidR="004131E6" w:rsidRPr="004131E6" w:rsidRDefault="004131E6" w:rsidP="004131E6">
      <w:pPr>
        <w:ind w:left="1134" w:hanging="1134"/>
        <w:jc w:val="both"/>
      </w:pPr>
      <w:r w:rsidRPr="004131E6">
        <w:rPr>
          <w:lang w:val="id-ID"/>
        </w:rPr>
        <w:t>Munandar</w:t>
      </w:r>
      <w:r w:rsidR="00C07685">
        <w:t xml:space="preserve">, </w:t>
      </w:r>
      <w:r w:rsidR="00C07685" w:rsidRPr="004131E6">
        <w:t>Wardhana</w:t>
      </w:r>
      <w:r w:rsidR="00C07685">
        <w:t>,</w:t>
      </w:r>
      <w:r w:rsidR="00C07685" w:rsidRPr="004131E6">
        <w:t xml:space="preserve"> </w:t>
      </w:r>
      <w:r w:rsidR="00C07685" w:rsidRPr="004131E6">
        <w:rPr>
          <w:lang w:val="id-ID"/>
        </w:rPr>
        <w:t>A.S.</w:t>
      </w:r>
      <w:r>
        <w:t xml:space="preserve">. </w:t>
      </w:r>
      <w:r w:rsidRPr="004131E6">
        <w:rPr>
          <w:lang w:val="id-ID"/>
        </w:rPr>
        <w:t>1981</w:t>
      </w:r>
      <w:r>
        <w:t>.</w:t>
      </w:r>
      <w:r w:rsidRPr="004131E6">
        <w:rPr>
          <w:lang w:val="id-ID"/>
        </w:rPr>
        <w:t xml:space="preserve"> </w:t>
      </w:r>
      <w:r w:rsidRPr="004131E6">
        <w:rPr>
          <w:i/>
          <w:iCs/>
          <w:lang w:val="id-ID"/>
        </w:rPr>
        <w:t>Pengembangan Sumber Daya Manusia dalam Rangka Pembangunan</w:t>
      </w:r>
      <w:r>
        <w:rPr>
          <w:i/>
          <w:iCs/>
        </w:rPr>
        <w:t xml:space="preserve"> </w:t>
      </w:r>
      <w:r w:rsidRPr="004131E6">
        <w:rPr>
          <w:i/>
          <w:iCs/>
          <w:lang w:val="id-ID"/>
        </w:rPr>
        <w:t>Nasional</w:t>
      </w:r>
      <w:r>
        <w:rPr>
          <w:i/>
          <w:iCs/>
        </w:rPr>
        <w:t>.</w:t>
      </w:r>
      <w:r w:rsidRPr="004131E6">
        <w:rPr>
          <w:i/>
          <w:iCs/>
          <w:lang w:val="id-ID"/>
        </w:rPr>
        <w:t xml:space="preserve"> </w:t>
      </w:r>
      <w:r w:rsidRPr="004131E6">
        <w:rPr>
          <w:lang w:val="id-ID"/>
        </w:rPr>
        <w:t>Jakarta</w:t>
      </w:r>
      <w:r>
        <w:t xml:space="preserve"> </w:t>
      </w:r>
      <w:r w:rsidRPr="004131E6">
        <w:rPr>
          <w:lang w:val="id-ID"/>
        </w:rPr>
        <w:t>: Djaya Pirusa</w:t>
      </w:r>
      <w:r>
        <w:t>.</w:t>
      </w:r>
    </w:p>
    <w:p w:rsidR="00D22460" w:rsidRDefault="00D22460" w:rsidP="00FD3275">
      <w:pPr>
        <w:pStyle w:val="FootnoteText"/>
        <w:spacing w:before="240" w:after="240"/>
        <w:ind w:left="1134" w:hanging="1134"/>
        <w:jc w:val="both"/>
        <w:rPr>
          <w:noProof/>
          <w:color w:val="000000"/>
          <w:sz w:val="24"/>
        </w:rPr>
      </w:pPr>
      <w:r w:rsidRPr="00D22460">
        <w:rPr>
          <w:noProof/>
          <w:color w:val="000000"/>
          <w:sz w:val="24"/>
          <w:lang w:val="id-ID"/>
        </w:rPr>
        <w:t>Wahab, S</w:t>
      </w:r>
      <w:r w:rsidRPr="00D22460">
        <w:rPr>
          <w:noProof/>
          <w:color w:val="000000"/>
          <w:sz w:val="24"/>
        </w:rPr>
        <w:t>olih</w:t>
      </w:r>
      <w:r w:rsidRPr="00D22460">
        <w:rPr>
          <w:noProof/>
          <w:color w:val="000000"/>
          <w:sz w:val="24"/>
          <w:lang w:val="id-ID"/>
        </w:rPr>
        <w:t>in Abdul. 200</w:t>
      </w:r>
      <w:r w:rsidR="002A3A4D">
        <w:rPr>
          <w:noProof/>
          <w:color w:val="000000"/>
          <w:sz w:val="24"/>
        </w:rPr>
        <w:t>2</w:t>
      </w:r>
      <w:r w:rsidRPr="00D22460">
        <w:rPr>
          <w:noProof/>
          <w:color w:val="000000"/>
          <w:sz w:val="24"/>
          <w:lang w:val="id-ID"/>
        </w:rPr>
        <w:t xml:space="preserve">. </w:t>
      </w:r>
      <w:r w:rsidRPr="00D22460">
        <w:rPr>
          <w:i/>
          <w:iCs/>
          <w:noProof/>
          <w:color w:val="000000"/>
          <w:sz w:val="24"/>
          <w:lang w:val="id-ID"/>
        </w:rPr>
        <w:t xml:space="preserve">Analisis Kebijakan, dari Formulasi ke Implementasi Kebijakan Negara. </w:t>
      </w:r>
      <w:r w:rsidRPr="00D22460">
        <w:rPr>
          <w:noProof/>
          <w:color w:val="000000"/>
          <w:sz w:val="24"/>
          <w:lang w:val="id-ID"/>
        </w:rPr>
        <w:t>Jakarta : Bumi Aksara.</w:t>
      </w:r>
    </w:p>
    <w:p w:rsidR="009A3ABC" w:rsidRPr="009A3ABC" w:rsidRDefault="009A3ABC" w:rsidP="00FD3275">
      <w:pPr>
        <w:pStyle w:val="FootnoteText"/>
        <w:spacing w:before="240" w:after="240"/>
        <w:ind w:left="1134" w:hanging="1134"/>
        <w:jc w:val="both"/>
        <w:rPr>
          <w:sz w:val="40"/>
          <w:szCs w:val="24"/>
        </w:rPr>
      </w:pPr>
      <w:r w:rsidRPr="009A3ABC">
        <w:rPr>
          <w:sz w:val="24"/>
        </w:rPr>
        <w:t>Winarno, Budi</w:t>
      </w:r>
      <w:r>
        <w:rPr>
          <w:sz w:val="24"/>
        </w:rPr>
        <w:t>.</w:t>
      </w:r>
      <w:r w:rsidRPr="009A3ABC">
        <w:rPr>
          <w:sz w:val="24"/>
        </w:rPr>
        <w:t xml:space="preserve"> 2002</w:t>
      </w:r>
      <w:r>
        <w:rPr>
          <w:sz w:val="24"/>
        </w:rPr>
        <w:t>.</w:t>
      </w:r>
      <w:r w:rsidRPr="009A3ABC">
        <w:rPr>
          <w:sz w:val="24"/>
        </w:rPr>
        <w:t xml:space="preserve"> </w:t>
      </w:r>
      <w:r w:rsidRPr="009A3ABC">
        <w:rPr>
          <w:i/>
          <w:iCs/>
          <w:sz w:val="24"/>
        </w:rPr>
        <w:t>Teori dan Proses Kebijakan Publik</w:t>
      </w:r>
      <w:r>
        <w:rPr>
          <w:sz w:val="24"/>
        </w:rPr>
        <w:t>.</w:t>
      </w:r>
      <w:r w:rsidRPr="009A3ABC">
        <w:rPr>
          <w:sz w:val="24"/>
        </w:rPr>
        <w:t xml:space="preserve"> Yogyakarta </w:t>
      </w:r>
      <w:r>
        <w:rPr>
          <w:sz w:val="24"/>
        </w:rPr>
        <w:t xml:space="preserve">: </w:t>
      </w:r>
      <w:r w:rsidRPr="009A3ABC">
        <w:rPr>
          <w:sz w:val="24"/>
        </w:rPr>
        <w:t>Media Pressindo.</w:t>
      </w:r>
    </w:p>
    <w:p w:rsidR="00501BD7" w:rsidRDefault="00E51DA4" w:rsidP="00E51DA4">
      <w:pPr>
        <w:ind w:left="1134" w:hanging="1134"/>
        <w:jc w:val="both"/>
        <w:rPr>
          <w:noProof/>
          <w:color w:val="000000"/>
        </w:rPr>
      </w:pPr>
      <w:r w:rsidRPr="004C665E">
        <w:rPr>
          <w:noProof/>
          <w:color w:val="000000"/>
          <w:lang w:val="id-ID"/>
        </w:rPr>
        <w:t xml:space="preserve">Zainun, Buchari. 1988. </w:t>
      </w:r>
      <w:r w:rsidRPr="004C665E">
        <w:rPr>
          <w:i/>
          <w:iCs/>
          <w:noProof/>
          <w:color w:val="000000"/>
          <w:lang w:val="id-ID"/>
        </w:rPr>
        <w:t xml:space="preserve">Pengembangan Manajemen Sumber Daya Manusia. </w:t>
      </w:r>
      <w:r w:rsidRPr="004C665E">
        <w:rPr>
          <w:noProof/>
          <w:color w:val="000000"/>
          <w:lang w:val="id-ID"/>
        </w:rPr>
        <w:t>Jakarta : Haji Masagung.</w:t>
      </w:r>
    </w:p>
    <w:p w:rsidR="00E51DA4" w:rsidRPr="00E51DA4" w:rsidRDefault="00E51DA4" w:rsidP="00E51DA4">
      <w:pPr>
        <w:ind w:left="1134" w:hanging="1134"/>
        <w:jc w:val="both"/>
        <w:rPr>
          <w:b/>
        </w:rPr>
      </w:pPr>
    </w:p>
    <w:p w:rsidR="009530AA" w:rsidRDefault="00FD3275" w:rsidP="00FD3275">
      <w:pPr>
        <w:spacing w:line="480" w:lineRule="auto"/>
        <w:jc w:val="both"/>
        <w:rPr>
          <w:b/>
          <w:lang w:val="id-ID"/>
        </w:rPr>
      </w:pPr>
      <w:r>
        <w:rPr>
          <w:b/>
        </w:rPr>
        <w:t xml:space="preserve">Dokumen </w:t>
      </w:r>
      <w:r w:rsidR="00E419B0">
        <w:rPr>
          <w:b/>
          <w:lang w:val="id-ID"/>
        </w:rPr>
        <w:t>:</w:t>
      </w:r>
    </w:p>
    <w:p w:rsidR="00061BE7" w:rsidRDefault="00061BE7" w:rsidP="001A0057">
      <w:pPr>
        <w:ind w:left="1134" w:hanging="1134"/>
        <w:jc w:val="both"/>
      </w:pPr>
      <w:r>
        <w:t xml:space="preserve">Schmidt, Ronald J., </w:t>
      </w:r>
      <w:r w:rsidRPr="00FD3275">
        <w:t xml:space="preserve">Goerl, George F., 1980. </w:t>
      </w:r>
      <w:r w:rsidRPr="00FD3275">
        <w:rPr>
          <w:i/>
        </w:rPr>
        <w:t>In Search of the “Public” Administrator</w:t>
      </w:r>
      <w:r>
        <w:rPr>
          <w:i/>
        </w:rPr>
        <w:t xml:space="preserve"> </w:t>
      </w:r>
      <w:r w:rsidRPr="00FD3275">
        <w:rPr>
          <w:i/>
        </w:rPr>
        <w:t>: Public Administrators as Public Servants and Public Agents</w:t>
      </w:r>
      <w:r>
        <w:t>.</w:t>
      </w:r>
      <w:r w:rsidRPr="00FD3275">
        <w:t xml:space="preserve"> paper yang disampaikan pada Konferensi Perkumpulan Sarjana Administrasi Negara Amerika (ASPA).</w:t>
      </w:r>
    </w:p>
    <w:p w:rsidR="00061BE7" w:rsidRDefault="00061BE7" w:rsidP="001A0057">
      <w:pPr>
        <w:ind w:left="1134" w:hanging="1134"/>
        <w:jc w:val="both"/>
      </w:pPr>
    </w:p>
    <w:p w:rsidR="004D463F" w:rsidRPr="001A0057" w:rsidRDefault="004D463F" w:rsidP="001A0057">
      <w:pPr>
        <w:ind w:left="1134" w:hanging="1134"/>
        <w:jc w:val="both"/>
      </w:pPr>
      <w:r w:rsidRPr="001A0057">
        <w:t>Kostawan. 2012. Analisis Pengaruh pengembangan Sumber Daya Manusia dan disiplin kerja terhadap kinerja pegawai direktorat bina program. Bandung : UNPAS.</w:t>
      </w:r>
    </w:p>
    <w:p w:rsidR="004D463F" w:rsidRPr="001A0057" w:rsidRDefault="004D463F" w:rsidP="001A0057">
      <w:pPr>
        <w:ind w:left="1134" w:hanging="1134"/>
        <w:jc w:val="both"/>
      </w:pPr>
    </w:p>
    <w:p w:rsidR="004D463F" w:rsidRDefault="004D463F" w:rsidP="001A0057">
      <w:pPr>
        <w:pStyle w:val="BodyTextIndent"/>
        <w:ind w:left="1134" w:right="-83" w:hanging="1134"/>
        <w:rPr>
          <w:szCs w:val="24"/>
          <w:lang w:val="en-US"/>
        </w:rPr>
      </w:pPr>
      <w:r w:rsidRPr="001A0057">
        <w:rPr>
          <w:szCs w:val="24"/>
        </w:rPr>
        <w:t>Rhiza. 2012. Analisis Pengaruh Pengembangan Sumber Daya Manusia dan Pengawasan terhadap Kinerja Pegawai pada Dinas Bina Marga Provinsi Jawa Barat</w:t>
      </w:r>
      <w:r w:rsidRPr="001A0057">
        <w:rPr>
          <w:szCs w:val="24"/>
          <w:lang w:val="en-US"/>
        </w:rPr>
        <w:t>. Bandung : UNPAS.</w:t>
      </w:r>
    </w:p>
    <w:p w:rsidR="001A0057" w:rsidRPr="001A0057" w:rsidRDefault="001A0057" w:rsidP="001A0057">
      <w:pPr>
        <w:pStyle w:val="BodyTextIndent"/>
        <w:ind w:left="1134" w:right="-83" w:hanging="1134"/>
        <w:rPr>
          <w:szCs w:val="24"/>
          <w:lang w:val="en-US"/>
        </w:rPr>
      </w:pPr>
    </w:p>
    <w:p w:rsidR="004D463F" w:rsidRDefault="004D463F" w:rsidP="001A0057">
      <w:pPr>
        <w:pStyle w:val="BodyTextIndent"/>
        <w:ind w:left="1134" w:right="-83" w:hanging="1134"/>
        <w:rPr>
          <w:szCs w:val="24"/>
          <w:lang w:val="en-US"/>
        </w:rPr>
      </w:pPr>
      <w:r w:rsidRPr="001A0057">
        <w:rPr>
          <w:szCs w:val="24"/>
          <w:lang w:val="en-US"/>
        </w:rPr>
        <w:t xml:space="preserve">Ruhimat. 2010. </w:t>
      </w:r>
      <w:r w:rsidRPr="001A0057">
        <w:rPr>
          <w:szCs w:val="24"/>
          <w:lang w:val="fi-FI"/>
        </w:rPr>
        <w:t xml:space="preserve">Pengaruh Implementasi kebijakan dan koordinasi terhadap efektivitas kerja pegawai pada Dinas PSDA Balai Besar Wilayah </w:t>
      </w:r>
      <w:r w:rsidRPr="001A0057">
        <w:rPr>
          <w:szCs w:val="24"/>
        </w:rPr>
        <w:t>Sungai Citarum dan Perum Jasa Tirta II</w:t>
      </w:r>
      <w:r w:rsidRPr="001A0057">
        <w:rPr>
          <w:szCs w:val="24"/>
          <w:lang w:val="en-US"/>
        </w:rPr>
        <w:t>. Bandung : UNPAS.</w:t>
      </w:r>
    </w:p>
    <w:p w:rsidR="001A0057" w:rsidRPr="001A0057" w:rsidRDefault="001A0057" w:rsidP="001A0057">
      <w:pPr>
        <w:pStyle w:val="BodyTextIndent"/>
        <w:ind w:left="1134" w:right="-83" w:hanging="1134"/>
        <w:rPr>
          <w:szCs w:val="24"/>
          <w:lang w:val="en-US"/>
        </w:rPr>
      </w:pPr>
    </w:p>
    <w:p w:rsidR="004D463F" w:rsidRDefault="004D463F" w:rsidP="001A0057">
      <w:pPr>
        <w:pStyle w:val="BodyTextIndent"/>
        <w:ind w:left="1134" w:right="-83" w:hanging="1134"/>
        <w:rPr>
          <w:szCs w:val="24"/>
          <w:lang w:val="fi-FI"/>
        </w:rPr>
      </w:pPr>
      <w:r w:rsidRPr="001A0057">
        <w:rPr>
          <w:szCs w:val="24"/>
          <w:lang w:val="en-US"/>
        </w:rPr>
        <w:t xml:space="preserve">Sembiring. 2011. </w:t>
      </w:r>
      <w:r w:rsidRPr="001A0057">
        <w:rPr>
          <w:szCs w:val="24"/>
          <w:lang w:val="fi-FI"/>
        </w:rPr>
        <w:t>Pengaruh Budaya Organisasi dan Implementasi Kebijakan Publik terhadap Kinerja Organisasi Pelaksana K3 di Kota Bandung</w:t>
      </w:r>
      <w:r w:rsidR="00FC4AA3" w:rsidRPr="001A0057">
        <w:rPr>
          <w:szCs w:val="24"/>
          <w:lang w:val="fi-FI"/>
        </w:rPr>
        <w:t>. Bandung : UNPAS.</w:t>
      </w:r>
    </w:p>
    <w:p w:rsidR="001A0057" w:rsidRPr="001A0057" w:rsidRDefault="001A0057" w:rsidP="001A0057">
      <w:pPr>
        <w:pStyle w:val="BodyTextIndent"/>
        <w:ind w:left="1134" w:right="-83" w:hanging="1134"/>
        <w:rPr>
          <w:szCs w:val="24"/>
          <w:lang w:val="fi-FI"/>
        </w:rPr>
      </w:pPr>
    </w:p>
    <w:p w:rsidR="00FC4AA3" w:rsidRDefault="00FC4AA3" w:rsidP="001A0057">
      <w:pPr>
        <w:pStyle w:val="BodyTextIndent"/>
        <w:ind w:left="1134" w:right="-55" w:hanging="1134"/>
        <w:rPr>
          <w:szCs w:val="24"/>
          <w:lang w:val="fi-FI"/>
        </w:rPr>
      </w:pPr>
      <w:r w:rsidRPr="001A0057">
        <w:rPr>
          <w:szCs w:val="24"/>
          <w:lang w:val="fi-FI"/>
        </w:rPr>
        <w:t>Siswadi. 2008. Pengaruh Implementasi Kebijakan dalam peningkatan kualitas pelayanan publik terhadap efektivitas birokrasi Pemda Kota Bandung. Bandung : UNPAD</w:t>
      </w:r>
      <w:r w:rsidR="001A0057">
        <w:rPr>
          <w:szCs w:val="24"/>
          <w:lang w:val="fi-FI"/>
        </w:rPr>
        <w:t>.</w:t>
      </w:r>
    </w:p>
    <w:p w:rsidR="001A0057" w:rsidRPr="001A0057" w:rsidRDefault="001A0057" w:rsidP="001A0057">
      <w:pPr>
        <w:pStyle w:val="BodyTextIndent"/>
        <w:ind w:left="1134" w:right="-55" w:hanging="1134"/>
        <w:rPr>
          <w:szCs w:val="24"/>
          <w:lang w:val="fi-FI"/>
        </w:rPr>
      </w:pPr>
    </w:p>
    <w:p w:rsidR="00E419B0" w:rsidRDefault="00E419B0" w:rsidP="00FD3275">
      <w:pPr>
        <w:spacing w:line="480" w:lineRule="auto"/>
        <w:ind w:left="1134" w:hanging="1134"/>
        <w:jc w:val="both"/>
        <w:rPr>
          <w:lang w:val="id-ID"/>
        </w:rPr>
      </w:pPr>
      <w:r>
        <w:rPr>
          <w:lang w:val="id-ID"/>
        </w:rPr>
        <w:t>Undang-undang Nomor 32 Tahun 2004 tentang Pemerintahan Daerah</w:t>
      </w:r>
    </w:p>
    <w:p w:rsidR="00E419B0" w:rsidRDefault="00E419B0" w:rsidP="00FD3275">
      <w:pPr>
        <w:spacing w:line="480" w:lineRule="auto"/>
        <w:ind w:left="1134" w:hanging="1134"/>
        <w:jc w:val="both"/>
        <w:rPr>
          <w:lang w:val="id-ID"/>
        </w:rPr>
      </w:pPr>
      <w:r>
        <w:rPr>
          <w:lang w:val="id-ID"/>
        </w:rPr>
        <w:lastRenderedPageBreak/>
        <w:t>Undang-</w:t>
      </w:r>
      <w:r w:rsidR="006646B9">
        <w:t>U</w:t>
      </w:r>
      <w:r>
        <w:rPr>
          <w:lang w:val="id-ID"/>
        </w:rPr>
        <w:t>ndang Nomor 25 Tahun 2009 tentang Pelayanan Publik</w:t>
      </w:r>
    </w:p>
    <w:p w:rsidR="00E419B0" w:rsidRDefault="00E419B0" w:rsidP="00FD3275">
      <w:pPr>
        <w:ind w:left="1134" w:hanging="1134"/>
        <w:jc w:val="both"/>
        <w:rPr>
          <w:lang w:val="id-ID"/>
        </w:rPr>
      </w:pPr>
      <w:r>
        <w:rPr>
          <w:lang w:val="id-ID"/>
        </w:rPr>
        <w:t xml:space="preserve">Peraturan Pemerintah Nomor 38 Tahun 2007 tentang </w:t>
      </w:r>
      <w:r w:rsidR="00835955">
        <w:rPr>
          <w:lang w:val="id-ID"/>
        </w:rPr>
        <w:t>Pembagian Urusan Pemerintahan</w:t>
      </w:r>
      <w:r w:rsidR="00FD3275">
        <w:t xml:space="preserve"> </w:t>
      </w:r>
      <w:r w:rsidR="00835955">
        <w:rPr>
          <w:lang w:val="id-ID"/>
        </w:rPr>
        <w:t xml:space="preserve">antara Pemerintah, Pemerintahan Daerah </w:t>
      </w:r>
      <w:r w:rsidR="003F46B2">
        <w:rPr>
          <w:lang w:val="id-ID"/>
        </w:rPr>
        <w:t>Provinsi</w:t>
      </w:r>
      <w:r w:rsidR="00835955">
        <w:rPr>
          <w:lang w:val="id-ID"/>
        </w:rPr>
        <w:t xml:space="preserve"> dan Pemerintahan Daerah Kabupaten/Kota.</w:t>
      </w:r>
    </w:p>
    <w:p w:rsidR="00835955" w:rsidRDefault="00835955" w:rsidP="00FD3275">
      <w:pPr>
        <w:ind w:left="1134" w:hanging="1134"/>
        <w:jc w:val="both"/>
        <w:rPr>
          <w:lang w:val="id-ID"/>
        </w:rPr>
      </w:pPr>
    </w:p>
    <w:p w:rsidR="00835955" w:rsidRDefault="00835955" w:rsidP="00FD3275">
      <w:pPr>
        <w:ind w:left="1134" w:hanging="1134"/>
        <w:jc w:val="both"/>
        <w:rPr>
          <w:lang w:val="id-ID"/>
        </w:rPr>
      </w:pPr>
      <w:r>
        <w:rPr>
          <w:lang w:val="id-ID"/>
        </w:rPr>
        <w:t>Peraturan Pemerintah Nomor 41 Tahun 2007 tentang Organisasi Perangkat Daerah.</w:t>
      </w:r>
    </w:p>
    <w:p w:rsidR="00835955" w:rsidRDefault="00835955" w:rsidP="00FD3275">
      <w:pPr>
        <w:ind w:left="1134" w:hanging="1134"/>
        <w:jc w:val="both"/>
        <w:rPr>
          <w:lang w:val="id-ID"/>
        </w:rPr>
      </w:pPr>
    </w:p>
    <w:p w:rsidR="00835955" w:rsidRDefault="00835955" w:rsidP="00FD3275">
      <w:pPr>
        <w:ind w:left="1134" w:hanging="1134"/>
        <w:jc w:val="both"/>
        <w:rPr>
          <w:lang w:val="id-ID"/>
        </w:rPr>
      </w:pPr>
      <w:r>
        <w:rPr>
          <w:lang w:val="id-ID"/>
        </w:rPr>
        <w:t xml:space="preserve">Peraturan Daerah Nomor 10 Tahun 2008 tentang Urusan Pemerintahan Daerah </w:t>
      </w:r>
      <w:r w:rsidR="003F46B2">
        <w:rPr>
          <w:lang w:val="id-ID"/>
        </w:rPr>
        <w:t>Provinsi</w:t>
      </w:r>
      <w:r>
        <w:rPr>
          <w:lang w:val="id-ID"/>
        </w:rPr>
        <w:t xml:space="preserve"> Jawa Barat</w:t>
      </w:r>
    </w:p>
    <w:p w:rsidR="005B463C" w:rsidRDefault="005B463C" w:rsidP="00FD3275">
      <w:pPr>
        <w:ind w:left="1134" w:hanging="1134"/>
        <w:jc w:val="both"/>
        <w:rPr>
          <w:lang w:val="id-ID"/>
        </w:rPr>
      </w:pPr>
    </w:p>
    <w:p w:rsidR="00835955" w:rsidRDefault="00835955" w:rsidP="00FD3275">
      <w:pPr>
        <w:ind w:left="1134" w:hanging="1134"/>
        <w:jc w:val="both"/>
        <w:rPr>
          <w:lang w:val="id-ID"/>
        </w:rPr>
      </w:pPr>
      <w:r>
        <w:rPr>
          <w:lang w:val="id-ID"/>
        </w:rPr>
        <w:t>Peraturan Daerah Nomor 03 Tahun 2008 tentang Urusan Pemerintahan Daerah Kota Bekasi</w:t>
      </w:r>
    </w:p>
    <w:p w:rsidR="00835955" w:rsidRDefault="00835955" w:rsidP="00FD3275">
      <w:pPr>
        <w:ind w:left="1134" w:hanging="1134"/>
        <w:jc w:val="both"/>
        <w:rPr>
          <w:lang w:val="id-ID"/>
        </w:rPr>
      </w:pPr>
    </w:p>
    <w:p w:rsidR="00835955" w:rsidRDefault="00835955" w:rsidP="00FD3275">
      <w:pPr>
        <w:ind w:left="1134" w:hanging="1134"/>
        <w:jc w:val="both"/>
        <w:rPr>
          <w:lang w:val="id-ID"/>
        </w:rPr>
      </w:pPr>
      <w:r>
        <w:rPr>
          <w:lang w:val="id-ID"/>
        </w:rPr>
        <w:t>Peraturan Daerah Nomor 06 Tahun 2008 tentang Dinas Daerah Kota Bekasi</w:t>
      </w:r>
    </w:p>
    <w:p w:rsidR="00835955" w:rsidRDefault="00835955" w:rsidP="00FD3275">
      <w:pPr>
        <w:ind w:left="1134" w:hanging="1134"/>
        <w:jc w:val="both"/>
        <w:rPr>
          <w:lang w:val="id-ID"/>
        </w:rPr>
      </w:pPr>
    </w:p>
    <w:p w:rsidR="008C7635" w:rsidRDefault="00835955" w:rsidP="00DA36B9">
      <w:pPr>
        <w:ind w:firstLine="709"/>
        <w:jc w:val="both"/>
        <w:rPr>
          <w:lang w:val="id-ID"/>
        </w:rPr>
        <w:sectPr w:rsidR="008C7635" w:rsidSect="005177FE">
          <w:pgSz w:w="11909" w:h="16834" w:code="9"/>
          <w:pgMar w:top="2268" w:right="1701" w:bottom="1701" w:left="2268" w:header="1134" w:footer="964" w:gutter="0"/>
          <w:pgNumType w:start="299"/>
          <w:cols w:space="720"/>
          <w:titlePg/>
          <w:docGrid w:linePitch="360"/>
        </w:sectPr>
      </w:pPr>
      <w:r>
        <w:rPr>
          <w:lang w:val="id-ID"/>
        </w:rPr>
        <w:t xml:space="preserve"> </w:t>
      </w:r>
    </w:p>
    <w:p w:rsidR="008C7635" w:rsidRPr="008C7635" w:rsidRDefault="008C7635" w:rsidP="008C7635">
      <w:pPr>
        <w:spacing w:line="480" w:lineRule="auto"/>
        <w:jc w:val="center"/>
      </w:pPr>
      <w:r w:rsidRPr="008C7635">
        <w:rPr>
          <w:b/>
          <w:bCs/>
        </w:rPr>
        <w:lastRenderedPageBreak/>
        <w:t>ANGKET</w:t>
      </w:r>
    </w:p>
    <w:p w:rsidR="008C7635" w:rsidRPr="008C7635" w:rsidRDefault="008C7635" w:rsidP="008C7635">
      <w:pPr>
        <w:pStyle w:val="Title"/>
        <w:spacing w:line="480" w:lineRule="auto"/>
        <w:jc w:val="left"/>
        <w:rPr>
          <w:rFonts w:ascii="Times New Roman" w:hAnsi="Times New Roman"/>
          <w:b w:val="0"/>
          <w:bCs/>
        </w:rPr>
      </w:pPr>
    </w:p>
    <w:p w:rsidR="008C7635" w:rsidRPr="008C7635" w:rsidRDefault="008C7635" w:rsidP="008C7635">
      <w:pPr>
        <w:pStyle w:val="Title"/>
        <w:spacing w:line="480" w:lineRule="auto"/>
        <w:jc w:val="left"/>
        <w:rPr>
          <w:rFonts w:ascii="Times New Roman" w:hAnsi="Times New Roman"/>
          <w:b w:val="0"/>
          <w:bCs/>
        </w:rPr>
      </w:pPr>
      <w:r w:rsidRPr="008C7635">
        <w:rPr>
          <w:rFonts w:ascii="Times New Roman" w:hAnsi="Times New Roman"/>
          <w:b w:val="0"/>
          <w:bCs/>
        </w:rPr>
        <w:t>Petunjuk Pengisian Angket</w:t>
      </w:r>
    </w:p>
    <w:p w:rsidR="008C7635" w:rsidRPr="008C7635" w:rsidRDefault="008C7635" w:rsidP="00F62766">
      <w:pPr>
        <w:numPr>
          <w:ilvl w:val="0"/>
          <w:numId w:val="67"/>
        </w:numPr>
        <w:tabs>
          <w:tab w:val="clear" w:pos="720"/>
          <w:tab w:val="num" w:pos="360"/>
        </w:tabs>
        <w:autoSpaceDE w:val="0"/>
        <w:autoSpaceDN w:val="0"/>
        <w:spacing w:line="480" w:lineRule="auto"/>
        <w:ind w:left="360"/>
        <w:jc w:val="both"/>
      </w:pPr>
      <w:r w:rsidRPr="008C7635">
        <w:t>Setelah Bapak/ Ibu memahami maksud dari pertanyaaan tersebut kemudian pilihlah alternatif jawaban yang, dianggap paling sesuai dengan tanda checklist (</w:t>
      </w:r>
      <w:r w:rsidRPr="008C7635">
        <w:sym w:font="Symbol" w:char="F0D6"/>
      </w:r>
      <w:r w:rsidRPr="008C7635">
        <w:t xml:space="preserve"> ) pada salah satu kolom.</w:t>
      </w:r>
      <w:r w:rsidRPr="008C7635">
        <w:tab/>
      </w:r>
    </w:p>
    <w:p w:rsidR="008C7635" w:rsidRPr="008C7635" w:rsidRDefault="008C7635" w:rsidP="00F62766">
      <w:pPr>
        <w:numPr>
          <w:ilvl w:val="0"/>
          <w:numId w:val="67"/>
        </w:numPr>
        <w:tabs>
          <w:tab w:val="clear" w:pos="720"/>
          <w:tab w:val="num" w:pos="360"/>
          <w:tab w:val="left" w:pos="432"/>
        </w:tabs>
        <w:autoSpaceDE w:val="0"/>
        <w:autoSpaceDN w:val="0"/>
        <w:spacing w:line="480" w:lineRule="auto"/>
        <w:ind w:left="360"/>
      </w:pPr>
      <w:r w:rsidRPr="008C7635">
        <w:t>Bapak/lbu tidak perlu mencantumkan nama atau identitas lainnya.</w:t>
      </w:r>
    </w:p>
    <w:p w:rsidR="008C7635" w:rsidRPr="008C7635" w:rsidRDefault="008C7635" w:rsidP="00F62766">
      <w:pPr>
        <w:numPr>
          <w:ilvl w:val="0"/>
          <w:numId w:val="67"/>
        </w:numPr>
        <w:tabs>
          <w:tab w:val="clear" w:pos="720"/>
          <w:tab w:val="num" w:pos="360"/>
        </w:tabs>
        <w:autoSpaceDE w:val="0"/>
        <w:autoSpaceDN w:val="0"/>
        <w:spacing w:line="480" w:lineRule="auto"/>
        <w:ind w:left="360"/>
        <w:jc w:val="both"/>
      </w:pPr>
      <w:r w:rsidRPr="008C7635">
        <w:t>Setiap jawaban yang, telah tersedia pada angket diusahakan Bapak/Ibu dapat mengisinya.</w:t>
      </w:r>
    </w:p>
    <w:p w:rsidR="008C7635" w:rsidRPr="008C7635" w:rsidRDefault="008C7635" w:rsidP="00F62766">
      <w:pPr>
        <w:numPr>
          <w:ilvl w:val="0"/>
          <w:numId w:val="67"/>
        </w:numPr>
        <w:tabs>
          <w:tab w:val="clear" w:pos="720"/>
          <w:tab w:val="num" w:pos="360"/>
          <w:tab w:val="left" w:pos="432"/>
        </w:tabs>
        <w:autoSpaceDE w:val="0"/>
        <w:autoSpaceDN w:val="0"/>
        <w:spacing w:line="480" w:lineRule="auto"/>
        <w:ind w:left="360"/>
        <w:jc w:val="both"/>
      </w:pPr>
      <w:r w:rsidRPr="008C7635">
        <w:t>Mohon Bapak/ lbu memeriksa kembali agar tidak ada pertanyaan yang terlewat untuk diisi.</w:t>
      </w:r>
    </w:p>
    <w:p w:rsidR="008C7635" w:rsidRPr="008C7635" w:rsidRDefault="008C7635" w:rsidP="00F62766">
      <w:pPr>
        <w:numPr>
          <w:ilvl w:val="0"/>
          <w:numId w:val="67"/>
        </w:numPr>
        <w:tabs>
          <w:tab w:val="clear" w:pos="720"/>
          <w:tab w:val="num" w:pos="360"/>
          <w:tab w:val="left" w:pos="432"/>
        </w:tabs>
        <w:autoSpaceDE w:val="0"/>
        <w:autoSpaceDN w:val="0"/>
        <w:spacing w:line="480" w:lineRule="auto"/>
        <w:ind w:left="360"/>
      </w:pPr>
      <w:r w:rsidRPr="008C7635">
        <w:t xml:space="preserve">Alternatif jawaban yang diberikan yaitu : </w:t>
      </w:r>
    </w:p>
    <w:p w:rsidR="008C7635" w:rsidRPr="008C7635" w:rsidRDefault="008C7635" w:rsidP="008C7635">
      <w:pPr>
        <w:pStyle w:val="Heading1"/>
        <w:tabs>
          <w:tab w:val="left" w:pos="1134"/>
          <w:tab w:val="left" w:pos="1418"/>
        </w:tabs>
        <w:ind w:left="360"/>
        <w:jc w:val="left"/>
        <w:rPr>
          <w:b w:val="0"/>
          <w:bCs/>
        </w:rPr>
      </w:pPr>
      <w:r w:rsidRPr="008C7635">
        <w:rPr>
          <w:b w:val="0"/>
          <w:bCs/>
        </w:rPr>
        <w:t>SS</w:t>
      </w:r>
      <w:r w:rsidRPr="008C7635">
        <w:rPr>
          <w:b w:val="0"/>
          <w:bCs/>
        </w:rPr>
        <w:tab/>
        <w:t>:</w:t>
      </w:r>
      <w:r w:rsidRPr="008C7635">
        <w:rPr>
          <w:b w:val="0"/>
          <w:bCs/>
        </w:rPr>
        <w:tab/>
        <w:t xml:space="preserve">Sangat Setuju </w:t>
      </w:r>
    </w:p>
    <w:p w:rsidR="008C7635" w:rsidRPr="008C7635" w:rsidRDefault="008C7635" w:rsidP="008C7635">
      <w:pPr>
        <w:pStyle w:val="Heading1"/>
        <w:tabs>
          <w:tab w:val="left" w:pos="1134"/>
          <w:tab w:val="left" w:pos="1418"/>
        </w:tabs>
        <w:ind w:left="360"/>
        <w:jc w:val="left"/>
        <w:rPr>
          <w:b w:val="0"/>
          <w:bCs/>
        </w:rPr>
      </w:pPr>
      <w:r w:rsidRPr="008C7635">
        <w:rPr>
          <w:b w:val="0"/>
          <w:bCs/>
        </w:rPr>
        <w:t xml:space="preserve">S </w:t>
      </w:r>
      <w:r w:rsidRPr="008C7635">
        <w:rPr>
          <w:b w:val="0"/>
          <w:bCs/>
        </w:rPr>
        <w:tab/>
        <w:t>:</w:t>
      </w:r>
      <w:r w:rsidRPr="008C7635">
        <w:rPr>
          <w:b w:val="0"/>
          <w:bCs/>
        </w:rPr>
        <w:tab/>
        <w:t>Setuju</w:t>
      </w:r>
    </w:p>
    <w:p w:rsidR="008C7635" w:rsidRPr="008C7635" w:rsidRDefault="008C7635" w:rsidP="008C7635">
      <w:pPr>
        <w:tabs>
          <w:tab w:val="left" w:pos="1008"/>
          <w:tab w:val="left" w:pos="1134"/>
          <w:tab w:val="left" w:pos="1418"/>
        </w:tabs>
        <w:ind w:left="360"/>
      </w:pPr>
      <w:r w:rsidRPr="008C7635">
        <w:t>N</w:t>
      </w:r>
      <w:r w:rsidRPr="008C7635">
        <w:tab/>
      </w:r>
      <w:r w:rsidRPr="008C7635">
        <w:tab/>
        <w:t>:</w:t>
      </w:r>
      <w:r w:rsidRPr="008C7635">
        <w:tab/>
        <w:t>Netral</w:t>
      </w:r>
    </w:p>
    <w:p w:rsidR="008C7635" w:rsidRPr="008C7635" w:rsidRDefault="008C7635" w:rsidP="008C7635">
      <w:pPr>
        <w:tabs>
          <w:tab w:val="left" w:pos="1008"/>
          <w:tab w:val="left" w:pos="1134"/>
          <w:tab w:val="left" w:pos="1418"/>
        </w:tabs>
        <w:ind w:left="360"/>
      </w:pPr>
      <w:r w:rsidRPr="008C7635">
        <w:t>TS</w:t>
      </w:r>
      <w:r w:rsidRPr="008C7635">
        <w:tab/>
      </w:r>
      <w:r w:rsidRPr="008C7635">
        <w:tab/>
        <w:t>:</w:t>
      </w:r>
      <w:r w:rsidRPr="008C7635">
        <w:tab/>
        <w:t>Tidak Setuju</w:t>
      </w:r>
    </w:p>
    <w:p w:rsidR="008C7635" w:rsidRPr="008C7635" w:rsidRDefault="008C7635" w:rsidP="008C7635">
      <w:pPr>
        <w:tabs>
          <w:tab w:val="left" w:pos="1008"/>
          <w:tab w:val="left" w:pos="1134"/>
          <w:tab w:val="left" w:pos="1418"/>
        </w:tabs>
        <w:ind w:left="360"/>
      </w:pPr>
      <w:r w:rsidRPr="008C7635">
        <w:t>STS</w:t>
      </w:r>
      <w:r w:rsidRPr="008C7635">
        <w:tab/>
      </w:r>
      <w:r w:rsidRPr="008C7635">
        <w:tab/>
        <w:t>:</w:t>
      </w:r>
      <w:r w:rsidRPr="008C7635">
        <w:tab/>
        <w:t>Sangat Tidak Setuju</w:t>
      </w:r>
    </w:p>
    <w:p w:rsidR="004D463F" w:rsidRDefault="008C7635" w:rsidP="008C7635">
      <w:pPr>
        <w:spacing w:line="480" w:lineRule="auto"/>
        <w:jc w:val="center"/>
        <w:rPr>
          <w:b/>
          <w:bCs/>
          <w:spacing w:val="8"/>
        </w:rPr>
      </w:pPr>
      <w:r>
        <w:rPr>
          <w:spacing w:val="8"/>
        </w:rPr>
        <w:br w:type="page"/>
      </w:r>
      <w:r>
        <w:rPr>
          <w:b/>
          <w:bCs/>
          <w:spacing w:val="8"/>
        </w:rPr>
        <w:lastRenderedPageBreak/>
        <w:t>ANGKET</w:t>
      </w:r>
    </w:p>
    <w:p w:rsidR="008C7635" w:rsidRDefault="008C7635" w:rsidP="004D463F">
      <w:pPr>
        <w:spacing w:line="360" w:lineRule="auto"/>
        <w:jc w:val="center"/>
        <w:rPr>
          <w:b/>
          <w:bCs/>
          <w:spacing w:val="8"/>
        </w:rPr>
      </w:pPr>
      <w:r>
        <w:rPr>
          <w:b/>
          <w:bCs/>
          <w:spacing w:val="8"/>
        </w:rPr>
        <w:t xml:space="preserve"> </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1"/>
        <w:gridCol w:w="5214"/>
        <w:gridCol w:w="677"/>
        <w:gridCol w:w="677"/>
        <w:gridCol w:w="677"/>
        <w:gridCol w:w="677"/>
        <w:gridCol w:w="677"/>
      </w:tblGrid>
      <w:tr w:rsidR="008C7635" w:rsidTr="00CA1CB8">
        <w:trPr>
          <w:tblHeader/>
          <w:jc w:val="center"/>
        </w:trPr>
        <w:tc>
          <w:tcPr>
            <w:tcW w:w="551" w:type="dxa"/>
            <w:vMerge w:val="restart"/>
            <w:vAlign w:val="center"/>
          </w:tcPr>
          <w:p w:rsidR="008C7635" w:rsidRPr="008C7635" w:rsidRDefault="008C7635" w:rsidP="00CA1CB8">
            <w:pPr>
              <w:pStyle w:val="Heading2"/>
              <w:rPr>
                <w:rFonts w:ascii="Times New Roman" w:hAnsi="Times New Roman"/>
                <w:i w:val="0"/>
                <w:spacing w:val="8"/>
                <w:sz w:val="24"/>
                <w:szCs w:val="24"/>
              </w:rPr>
            </w:pPr>
            <w:r w:rsidRPr="008C7635">
              <w:rPr>
                <w:rFonts w:ascii="Times New Roman" w:hAnsi="Times New Roman"/>
                <w:i w:val="0"/>
                <w:spacing w:val="8"/>
                <w:sz w:val="24"/>
                <w:szCs w:val="24"/>
              </w:rPr>
              <w:t>No</w:t>
            </w:r>
          </w:p>
        </w:tc>
        <w:tc>
          <w:tcPr>
            <w:tcW w:w="5214" w:type="dxa"/>
            <w:vMerge w:val="restart"/>
            <w:vAlign w:val="center"/>
          </w:tcPr>
          <w:p w:rsidR="008C7635" w:rsidRPr="008C7635" w:rsidRDefault="008C7635" w:rsidP="00CA1CB8">
            <w:pPr>
              <w:jc w:val="center"/>
              <w:rPr>
                <w:b/>
                <w:bCs/>
                <w:spacing w:val="8"/>
              </w:rPr>
            </w:pPr>
            <w:r w:rsidRPr="008C7635">
              <w:rPr>
                <w:b/>
                <w:bCs/>
                <w:spacing w:val="8"/>
              </w:rPr>
              <w:t>Pernyataan</w:t>
            </w:r>
          </w:p>
        </w:tc>
        <w:tc>
          <w:tcPr>
            <w:tcW w:w="3385" w:type="dxa"/>
            <w:gridSpan w:val="5"/>
          </w:tcPr>
          <w:p w:rsidR="008C7635" w:rsidRPr="008C7635" w:rsidRDefault="008C7635" w:rsidP="00CA1CB8">
            <w:pPr>
              <w:ind w:left="-108" w:right="-87"/>
              <w:jc w:val="center"/>
              <w:rPr>
                <w:b/>
                <w:bCs/>
                <w:spacing w:val="8"/>
              </w:rPr>
            </w:pPr>
            <w:r w:rsidRPr="008C7635">
              <w:rPr>
                <w:b/>
                <w:bCs/>
                <w:spacing w:val="8"/>
              </w:rPr>
              <w:t>Alternatif Jawaban</w:t>
            </w:r>
          </w:p>
        </w:tc>
      </w:tr>
      <w:tr w:rsidR="008C7635" w:rsidTr="00CA1CB8">
        <w:trPr>
          <w:tblHeader/>
          <w:jc w:val="center"/>
        </w:trPr>
        <w:tc>
          <w:tcPr>
            <w:tcW w:w="551" w:type="dxa"/>
            <w:vMerge/>
          </w:tcPr>
          <w:p w:rsidR="008C7635" w:rsidRPr="008C7635" w:rsidRDefault="008C7635" w:rsidP="00CA1CB8">
            <w:pPr>
              <w:pStyle w:val="Heading2"/>
              <w:rPr>
                <w:rFonts w:ascii="Times New Roman" w:hAnsi="Times New Roman"/>
                <w:i w:val="0"/>
                <w:spacing w:val="8"/>
                <w:sz w:val="24"/>
                <w:szCs w:val="24"/>
              </w:rPr>
            </w:pPr>
          </w:p>
        </w:tc>
        <w:tc>
          <w:tcPr>
            <w:tcW w:w="5214" w:type="dxa"/>
            <w:vMerge/>
          </w:tcPr>
          <w:p w:rsidR="008C7635" w:rsidRPr="008C7635" w:rsidRDefault="008C7635" w:rsidP="00CA1CB8">
            <w:pPr>
              <w:jc w:val="center"/>
              <w:rPr>
                <w:b/>
                <w:bCs/>
                <w:spacing w:val="8"/>
              </w:rPr>
            </w:pPr>
          </w:p>
        </w:tc>
        <w:tc>
          <w:tcPr>
            <w:tcW w:w="677" w:type="dxa"/>
          </w:tcPr>
          <w:p w:rsidR="008C7635" w:rsidRPr="008C7635" w:rsidRDefault="008C7635" w:rsidP="00CA1CB8">
            <w:pPr>
              <w:ind w:left="-108" w:right="-87"/>
              <w:jc w:val="center"/>
              <w:rPr>
                <w:b/>
                <w:bCs/>
                <w:spacing w:val="8"/>
              </w:rPr>
            </w:pPr>
            <w:r w:rsidRPr="008C7635">
              <w:rPr>
                <w:b/>
                <w:bCs/>
                <w:spacing w:val="8"/>
              </w:rPr>
              <w:t>SS</w:t>
            </w:r>
          </w:p>
        </w:tc>
        <w:tc>
          <w:tcPr>
            <w:tcW w:w="677" w:type="dxa"/>
          </w:tcPr>
          <w:p w:rsidR="008C7635" w:rsidRPr="008C7635" w:rsidRDefault="008C7635" w:rsidP="00CA1CB8">
            <w:pPr>
              <w:ind w:left="-108" w:right="-87"/>
              <w:jc w:val="center"/>
              <w:rPr>
                <w:b/>
                <w:bCs/>
                <w:spacing w:val="8"/>
              </w:rPr>
            </w:pPr>
            <w:r w:rsidRPr="008C7635">
              <w:rPr>
                <w:b/>
                <w:bCs/>
                <w:spacing w:val="8"/>
              </w:rPr>
              <w:t>S</w:t>
            </w:r>
          </w:p>
        </w:tc>
        <w:tc>
          <w:tcPr>
            <w:tcW w:w="677" w:type="dxa"/>
          </w:tcPr>
          <w:p w:rsidR="008C7635" w:rsidRPr="008C7635" w:rsidRDefault="008C7635" w:rsidP="00CA1CB8">
            <w:pPr>
              <w:ind w:left="-108" w:right="-87"/>
              <w:jc w:val="center"/>
              <w:rPr>
                <w:b/>
                <w:bCs/>
                <w:spacing w:val="8"/>
              </w:rPr>
            </w:pPr>
            <w:r w:rsidRPr="008C7635">
              <w:rPr>
                <w:b/>
                <w:bCs/>
                <w:spacing w:val="8"/>
              </w:rPr>
              <w:t>N</w:t>
            </w:r>
          </w:p>
        </w:tc>
        <w:tc>
          <w:tcPr>
            <w:tcW w:w="677" w:type="dxa"/>
          </w:tcPr>
          <w:p w:rsidR="008C7635" w:rsidRPr="008C7635" w:rsidRDefault="008C7635" w:rsidP="00CA1CB8">
            <w:pPr>
              <w:ind w:left="-108" w:right="-87"/>
              <w:jc w:val="center"/>
              <w:rPr>
                <w:b/>
                <w:bCs/>
                <w:spacing w:val="8"/>
              </w:rPr>
            </w:pPr>
            <w:r w:rsidRPr="008C7635">
              <w:rPr>
                <w:b/>
                <w:bCs/>
                <w:spacing w:val="8"/>
              </w:rPr>
              <w:t>TS</w:t>
            </w:r>
          </w:p>
        </w:tc>
        <w:tc>
          <w:tcPr>
            <w:tcW w:w="677" w:type="dxa"/>
          </w:tcPr>
          <w:p w:rsidR="008C7635" w:rsidRPr="008C7635" w:rsidRDefault="008C7635" w:rsidP="00CA1CB8">
            <w:pPr>
              <w:ind w:left="-108" w:right="-87"/>
              <w:jc w:val="center"/>
              <w:rPr>
                <w:b/>
                <w:bCs/>
                <w:spacing w:val="8"/>
              </w:rPr>
            </w:pPr>
            <w:r w:rsidRPr="008C7635">
              <w:rPr>
                <w:b/>
                <w:bCs/>
                <w:spacing w:val="8"/>
              </w:rPr>
              <w:t>STS</w:t>
            </w:r>
          </w:p>
        </w:tc>
      </w:tr>
      <w:tr w:rsidR="008C7635" w:rsidTr="008C7635">
        <w:trPr>
          <w:trHeight w:val="272"/>
          <w:jc w:val="center"/>
        </w:trPr>
        <w:tc>
          <w:tcPr>
            <w:tcW w:w="551" w:type="dxa"/>
          </w:tcPr>
          <w:p w:rsidR="008C7635" w:rsidRPr="008C7635" w:rsidRDefault="008C7635" w:rsidP="008C7635">
            <w:pPr>
              <w:pStyle w:val="Heading2"/>
              <w:spacing w:before="0" w:after="0"/>
              <w:rPr>
                <w:rFonts w:ascii="Times New Roman" w:hAnsi="Times New Roman"/>
                <w:i w:val="0"/>
                <w:spacing w:val="8"/>
                <w:sz w:val="24"/>
                <w:szCs w:val="24"/>
              </w:rPr>
            </w:pPr>
          </w:p>
        </w:tc>
        <w:tc>
          <w:tcPr>
            <w:tcW w:w="5214" w:type="dxa"/>
          </w:tcPr>
          <w:p w:rsidR="008C7635" w:rsidRPr="008C7635" w:rsidRDefault="008C7635" w:rsidP="00CA1CB8">
            <w:pPr>
              <w:rPr>
                <w:b/>
                <w:bCs/>
                <w:spacing w:val="8"/>
              </w:rPr>
            </w:pPr>
            <w:r w:rsidRPr="008C7635">
              <w:rPr>
                <w:b/>
                <w:bCs/>
                <w:spacing w:val="8"/>
              </w:rPr>
              <w:t>Implementasi Kebijakan</w:t>
            </w:r>
          </w:p>
        </w:tc>
        <w:tc>
          <w:tcPr>
            <w:tcW w:w="677" w:type="dxa"/>
          </w:tcPr>
          <w:p w:rsidR="008C7635" w:rsidRPr="008C7635" w:rsidRDefault="008C7635" w:rsidP="00CA1CB8">
            <w:pPr>
              <w:ind w:left="-108" w:right="-87"/>
              <w:jc w:val="center"/>
              <w:rPr>
                <w:b/>
                <w:bCs/>
                <w:spacing w:val="8"/>
              </w:rPr>
            </w:pPr>
          </w:p>
        </w:tc>
        <w:tc>
          <w:tcPr>
            <w:tcW w:w="677" w:type="dxa"/>
          </w:tcPr>
          <w:p w:rsidR="008C7635" w:rsidRPr="008C7635" w:rsidRDefault="008C7635" w:rsidP="00CA1CB8">
            <w:pPr>
              <w:ind w:left="-108" w:right="-87"/>
              <w:jc w:val="center"/>
              <w:rPr>
                <w:b/>
                <w:bCs/>
                <w:spacing w:val="8"/>
              </w:rPr>
            </w:pPr>
          </w:p>
        </w:tc>
        <w:tc>
          <w:tcPr>
            <w:tcW w:w="677" w:type="dxa"/>
          </w:tcPr>
          <w:p w:rsidR="008C7635" w:rsidRPr="008C7635" w:rsidRDefault="008C7635" w:rsidP="00CA1CB8">
            <w:pPr>
              <w:ind w:left="-108" w:right="-87"/>
              <w:jc w:val="center"/>
              <w:rPr>
                <w:b/>
                <w:bCs/>
                <w:spacing w:val="8"/>
              </w:rPr>
            </w:pPr>
          </w:p>
        </w:tc>
        <w:tc>
          <w:tcPr>
            <w:tcW w:w="677" w:type="dxa"/>
          </w:tcPr>
          <w:p w:rsidR="008C7635" w:rsidRPr="008C7635" w:rsidRDefault="008C7635" w:rsidP="00CA1CB8">
            <w:pPr>
              <w:ind w:left="-108" w:right="-87"/>
              <w:jc w:val="center"/>
              <w:rPr>
                <w:b/>
                <w:bCs/>
                <w:spacing w:val="8"/>
              </w:rPr>
            </w:pPr>
          </w:p>
        </w:tc>
        <w:tc>
          <w:tcPr>
            <w:tcW w:w="677" w:type="dxa"/>
          </w:tcPr>
          <w:p w:rsidR="008C7635" w:rsidRPr="008C7635" w:rsidRDefault="008C7635" w:rsidP="00CA1CB8">
            <w:pPr>
              <w:ind w:left="-108" w:right="-87"/>
              <w:jc w:val="center"/>
              <w:rPr>
                <w:b/>
                <w:bCs/>
                <w:spacing w:val="8"/>
              </w:rPr>
            </w:pPr>
          </w:p>
        </w:tc>
      </w:tr>
      <w:tr w:rsidR="00BF7E13" w:rsidTr="00CA1CB8">
        <w:trPr>
          <w:jc w:val="center"/>
        </w:trPr>
        <w:tc>
          <w:tcPr>
            <w:tcW w:w="551" w:type="dxa"/>
          </w:tcPr>
          <w:p w:rsidR="00BF7E13" w:rsidRPr="008C7635" w:rsidRDefault="00BF7E13" w:rsidP="00CA1CB8">
            <w:pPr>
              <w:spacing w:before="120" w:after="120"/>
              <w:jc w:val="right"/>
              <w:rPr>
                <w:spacing w:val="8"/>
              </w:rPr>
            </w:pPr>
            <w:r w:rsidRPr="008C7635">
              <w:rPr>
                <w:spacing w:val="8"/>
              </w:rPr>
              <w:t>1.</w:t>
            </w:r>
          </w:p>
        </w:tc>
        <w:tc>
          <w:tcPr>
            <w:tcW w:w="5214" w:type="dxa"/>
          </w:tcPr>
          <w:p w:rsidR="00BF7E13" w:rsidRPr="00624BD4" w:rsidRDefault="00BF7E13" w:rsidP="00BF7E13">
            <w:pPr>
              <w:jc w:val="both"/>
            </w:pPr>
            <w:r>
              <w:rPr>
                <w:noProof/>
              </w:rPr>
              <w:t>Sebagai pegawai saya paham terhadap b</w:t>
            </w:r>
            <w:r w:rsidRPr="00624BD4">
              <w:rPr>
                <w:noProof/>
              </w:rPr>
              <w:t xml:space="preserve">entuk kebijakan </w:t>
            </w:r>
            <w:r>
              <w:rPr>
                <w:noProof/>
              </w:rPr>
              <w:t xml:space="preserve">yang ada </w:t>
            </w:r>
            <w:r w:rsidRPr="00624BD4">
              <w:rPr>
                <w:noProof/>
              </w:rPr>
              <w:t>sesuai dengan tujuan organisasi</w:t>
            </w: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r>
      <w:tr w:rsidR="00BF7E13" w:rsidTr="00CA1CB8">
        <w:trPr>
          <w:jc w:val="center"/>
        </w:trPr>
        <w:tc>
          <w:tcPr>
            <w:tcW w:w="551" w:type="dxa"/>
          </w:tcPr>
          <w:p w:rsidR="00BF7E13" w:rsidRPr="008C7635" w:rsidRDefault="00BF7E13" w:rsidP="00CA1CB8">
            <w:pPr>
              <w:spacing w:before="120" w:after="120"/>
              <w:jc w:val="right"/>
              <w:rPr>
                <w:spacing w:val="8"/>
              </w:rPr>
            </w:pPr>
            <w:r w:rsidRPr="008C7635">
              <w:rPr>
                <w:spacing w:val="8"/>
              </w:rPr>
              <w:t>2.</w:t>
            </w:r>
          </w:p>
        </w:tc>
        <w:tc>
          <w:tcPr>
            <w:tcW w:w="5214" w:type="dxa"/>
          </w:tcPr>
          <w:p w:rsidR="00BF7E13" w:rsidRPr="00624BD4" w:rsidRDefault="00BF7E13" w:rsidP="00BF7E13">
            <w:pPr>
              <w:jc w:val="both"/>
            </w:pPr>
            <w:r>
              <w:rPr>
                <w:noProof/>
              </w:rPr>
              <w:t>Sebagai pegawai saya memahami i</w:t>
            </w:r>
            <w:r w:rsidRPr="00624BD4">
              <w:rPr>
                <w:noProof/>
              </w:rPr>
              <w:t xml:space="preserve">si kebijakan </w:t>
            </w:r>
            <w:r>
              <w:rPr>
                <w:noProof/>
              </w:rPr>
              <w:t xml:space="preserve">yang ada </w:t>
            </w:r>
            <w:r w:rsidRPr="00624BD4">
              <w:rPr>
                <w:noProof/>
              </w:rPr>
              <w:t>sesuai dengan tujuan organisasi</w:t>
            </w: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r>
      <w:tr w:rsidR="00BF7E13" w:rsidTr="00CA1CB8">
        <w:trPr>
          <w:jc w:val="center"/>
        </w:trPr>
        <w:tc>
          <w:tcPr>
            <w:tcW w:w="551" w:type="dxa"/>
          </w:tcPr>
          <w:p w:rsidR="00BF7E13" w:rsidRPr="008C7635" w:rsidRDefault="00BF7E13" w:rsidP="00CA1CB8">
            <w:pPr>
              <w:spacing w:before="120" w:after="120"/>
              <w:jc w:val="right"/>
              <w:rPr>
                <w:spacing w:val="8"/>
              </w:rPr>
            </w:pPr>
            <w:r w:rsidRPr="008C7635">
              <w:rPr>
                <w:spacing w:val="8"/>
              </w:rPr>
              <w:t>3.</w:t>
            </w:r>
          </w:p>
        </w:tc>
        <w:tc>
          <w:tcPr>
            <w:tcW w:w="5214" w:type="dxa"/>
          </w:tcPr>
          <w:p w:rsidR="00BF7E13" w:rsidRPr="00624BD4" w:rsidRDefault="00BF7E13" w:rsidP="002A2C9E">
            <w:pPr>
              <w:jc w:val="both"/>
              <w:rPr>
                <w:noProof/>
                <w:lang w:val="fi-FI"/>
              </w:rPr>
            </w:pPr>
            <w:r>
              <w:rPr>
                <w:noProof/>
                <w:lang w:val="fi-FI"/>
              </w:rPr>
              <w:t xml:space="preserve">Sebagai pegawai saya </w:t>
            </w:r>
            <w:r w:rsidR="002A2C9E">
              <w:rPr>
                <w:noProof/>
                <w:lang w:val="fi-FI"/>
              </w:rPr>
              <w:t>melaksanakan s</w:t>
            </w:r>
            <w:r>
              <w:rPr>
                <w:noProof/>
                <w:lang w:val="fi-FI"/>
              </w:rPr>
              <w:t xml:space="preserve">asaran yang hendak dicapai dalam kebijakan </w:t>
            </w:r>
            <w:r w:rsidR="002A2C9E">
              <w:rPr>
                <w:noProof/>
                <w:lang w:val="fi-FI"/>
              </w:rPr>
              <w:t>yang ada sesuai tujuan organisasi</w:t>
            </w: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r>
      <w:tr w:rsidR="00BF7E13" w:rsidTr="00CA1CB8">
        <w:trPr>
          <w:jc w:val="center"/>
        </w:trPr>
        <w:tc>
          <w:tcPr>
            <w:tcW w:w="551" w:type="dxa"/>
          </w:tcPr>
          <w:p w:rsidR="00BF7E13" w:rsidRPr="008C7635" w:rsidRDefault="00BF7E13" w:rsidP="00CA1CB8">
            <w:pPr>
              <w:spacing w:before="120" w:after="120"/>
              <w:jc w:val="right"/>
              <w:rPr>
                <w:spacing w:val="8"/>
              </w:rPr>
            </w:pPr>
            <w:r w:rsidRPr="008C7635">
              <w:rPr>
                <w:spacing w:val="8"/>
              </w:rPr>
              <w:t xml:space="preserve">4. </w:t>
            </w:r>
          </w:p>
        </w:tc>
        <w:tc>
          <w:tcPr>
            <w:tcW w:w="5214" w:type="dxa"/>
          </w:tcPr>
          <w:p w:rsidR="00BF7E13" w:rsidRPr="00624BD4" w:rsidRDefault="002A2C9E" w:rsidP="002A2C9E">
            <w:pPr>
              <w:jc w:val="both"/>
              <w:rPr>
                <w:noProof/>
                <w:lang w:val="id-ID"/>
              </w:rPr>
            </w:pPr>
            <w:r>
              <w:rPr>
                <w:noProof/>
                <w:lang w:val="fi-FI"/>
              </w:rPr>
              <w:t>Sebagai pegawai saya</w:t>
            </w:r>
            <w:r w:rsidRPr="00624BD4">
              <w:rPr>
                <w:noProof/>
              </w:rPr>
              <w:t xml:space="preserve"> </w:t>
            </w:r>
            <w:r>
              <w:rPr>
                <w:noProof/>
              </w:rPr>
              <w:t>menjadikan s</w:t>
            </w:r>
            <w:r w:rsidR="00BF7E13" w:rsidRPr="00624BD4">
              <w:rPr>
                <w:noProof/>
              </w:rPr>
              <w:t xml:space="preserve">umber daya manusia </w:t>
            </w:r>
            <w:r>
              <w:rPr>
                <w:noProof/>
              </w:rPr>
              <w:t xml:space="preserve">sebagai </w:t>
            </w:r>
            <w:r w:rsidR="00BF7E13" w:rsidRPr="00624BD4">
              <w:rPr>
                <w:noProof/>
              </w:rPr>
              <w:t xml:space="preserve">fokus utama dalam pelaksanaan kebijakan </w:t>
            </w: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r>
      <w:tr w:rsidR="00BF7E13" w:rsidTr="00CA1CB8">
        <w:trPr>
          <w:jc w:val="center"/>
        </w:trPr>
        <w:tc>
          <w:tcPr>
            <w:tcW w:w="551" w:type="dxa"/>
          </w:tcPr>
          <w:p w:rsidR="00BF7E13" w:rsidRPr="008C7635" w:rsidRDefault="00BF7E13" w:rsidP="00CA1CB8">
            <w:pPr>
              <w:spacing w:before="120" w:after="120"/>
              <w:jc w:val="right"/>
              <w:rPr>
                <w:spacing w:val="8"/>
              </w:rPr>
            </w:pPr>
            <w:r w:rsidRPr="008C7635">
              <w:rPr>
                <w:spacing w:val="8"/>
              </w:rPr>
              <w:t>5.</w:t>
            </w:r>
          </w:p>
        </w:tc>
        <w:tc>
          <w:tcPr>
            <w:tcW w:w="5214" w:type="dxa"/>
          </w:tcPr>
          <w:p w:rsidR="00BF7E13" w:rsidRPr="00624BD4" w:rsidRDefault="002A2C9E" w:rsidP="002A2C9E">
            <w:pPr>
              <w:jc w:val="both"/>
              <w:rPr>
                <w:noProof/>
                <w:lang w:val="sv-SE"/>
              </w:rPr>
            </w:pPr>
            <w:r>
              <w:rPr>
                <w:noProof/>
                <w:lang w:val="fi-FI"/>
              </w:rPr>
              <w:t>Sebagai pegawai saya</w:t>
            </w:r>
            <w:r w:rsidRPr="00624BD4">
              <w:rPr>
                <w:noProof/>
                <w:lang w:val="sv-SE"/>
              </w:rPr>
              <w:t xml:space="preserve"> </w:t>
            </w:r>
            <w:r>
              <w:rPr>
                <w:noProof/>
                <w:lang w:val="sv-SE"/>
              </w:rPr>
              <w:t>menjadikan i</w:t>
            </w:r>
            <w:r w:rsidR="00BF7E13" w:rsidRPr="00624BD4">
              <w:rPr>
                <w:noProof/>
                <w:lang w:val="sv-SE"/>
              </w:rPr>
              <w:t xml:space="preserve">nformasi </w:t>
            </w:r>
            <w:r>
              <w:rPr>
                <w:noProof/>
                <w:lang w:val="sv-SE"/>
              </w:rPr>
              <w:t xml:space="preserve">kebijakan sebagai </w:t>
            </w:r>
            <w:r w:rsidR="00BF7E13" w:rsidRPr="00624BD4">
              <w:rPr>
                <w:noProof/>
                <w:lang w:val="sv-SE"/>
              </w:rPr>
              <w:t xml:space="preserve">daya dukung </w:t>
            </w:r>
            <w:r w:rsidR="00BF7E13">
              <w:rPr>
                <w:noProof/>
                <w:lang w:val="sv-SE"/>
              </w:rPr>
              <w:t>dalam pelaksanaan</w:t>
            </w:r>
            <w:r w:rsidR="00BF7E13" w:rsidRPr="00624BD4">
              <w:rPr>
                <w:noProof/>
                <w:lang w:val="sv-SE"/>
              </w:rPr>
              <w:t xml:space="preserve"> </w:t>
            </w:r>
            <w:r>
              <w:rPr>
                <w:noProof/>
                <w:lang w:val="sv-SE"/>
              </w:rPr>
              <w:t>sumber-sumber kebijakan</w:t>
            </w:r>
            <w:r w:rsidR="00BF7E13">
              <w:rPr>
                <w:noProof/>
                <w:lang w:val="sv-SE"/>
              </w:rPr>
              <w:t xml:space="preserve"> </w:t>
            </w: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r>
      <w:tr w:rsidR="00BF7E13" w:rsidTr="00CA1CB8">
        <w:trPr>
          <w:jc w:val="center"/>
        </w:trPr>
        <w:tc>
          <w:tcPr>
            <w:tcW w:w="551" w:type="dxa"/>
          </w:tcPr>
          <w:p w:rsidR="00BF7E13" w:rsidRPr="008C7635" w:rsidRDefault="00BF7E13" w:rsidP="00CA1CB8">
            <w:pPr>
              <w:spacing w:before="120" w:after="120"/>
              <w:jc w:val="right"/>
              <w:rPr>
                <w:spacing w:val="8"/>
              </w:rPr>
            </w:pPr>
            <w:r w:rsidRPr="008C7635">
              <w:rPr>
                <w:spacing w:val="8"/>
              </w:rPr>
              <w:t>6.</w:t>
            </w:r>
          </w:p>
        </w:tc>
        <w:tc>
          <w:tcPr>
            <w:tcW w:w="5214" w:type="dxa"/>
          </w:tcPr>
          <w:p w:rsidR="00BF7E13" w:rsidRPr="00624BD4" w:rsidRDefault="002A2C9E" w:rsidP="002A2C9E">
            <w:pPr>
              <w:jc w:val="both"/>
              <w:rPr>
                <w:noProof/>
              </w:rPr>
            </w:pPr>
            <w:r>
              <w:rPr>
                <w:noProof/>
                <w:lang w:val="fi-FI"/>
              </w:rPr>
              <w:t>Sebagai pegawai saya</w:t>
            </w:r>
            <w:r w:rsidRPr="00624BD4">
              <w:rPr>
                <w:noProof/>
              </w:rPr>
              <w:t xml:space="preserve"> </w:t>
            </w:r>
            <w:r>
              <w:rPr>
                <w:noProof/>
              </w:rPr>
              <w:t>mengetahui s</w:t>
            </w:r>
            <w:r w:rsidR="00BF7E13" w:rsidRPr="00624BD4">
              <w:rPr>
                <w:noProof/>
              </w:rPr>
              <w:t xml:space="preserve">umber dana yang tersedia </w:t>
            </w:r>
            <w:r>
              <w:rPr>
                <w:noProof/>
              </w:rPr>
              <w:t xml:space="preserve">sudah </w:t>
            </w:r>
            <w:r w:rsidR="00BF7E13" w:rsidRPr="00624BD4">
              <w:rPr>
                <w:noProof/>
              </w:rPr>
              <w:t>memadai dalam</w:t>
            </w:r>
            <w:r>
              <w:rPr>
                <w:noProof/>
              </w:rPr>
              <w:t xml:space="preserve"> </w:t>
            </w:r>
            <w:r w:rsidR="00BF7E13" w:rsidRPr="00624BD4">
              <w:rPr>
                <w:noProof/>
              </w:rPr>
              <w:t>pelaksanaan kebijakan</w:t>
            </w:r>
            <w:r w:rsidR="00BF7E13">
              <w:rPr>
                <w:noProof/>
              </w:rPr>
              <w:t xml:space="preserve"> </w:t>
            </w: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r>
      <w:tr w:rsidR="00BF7E13" w:rsidTr="00CA1CB8">
        <w:trPr>
          <w:jc w:val="center"/>
        </w:trPr>
        <w:tc>
          <w:tcPr>
            <w:tcW w:w="551" w:type="dxa"/>
          </w:tcPr>
          <w:p w:rsidR="00BF7E13" w:rsidRPr="00D22460" w:rsidRDefault="00BF7E13" w:rsidP="00CA1CB8">
            <w:pPr>
              <w:spacing w:before="120" w:after="120"/>
              <w:jc w:val="right"/>
              <w:rPr>
                <w:spacing w:val="8"/>
              </w:rPr>
            </w:pPr>
            <w:r w:rsidRPr="00D22460">
              <w:rPr>
                <w:spacing w:val="8"/>
              </w:rPr>
              <w:t>7.</w:t>
            </w:r>
          </w:p>
        </w:tc>
        <w:tc>
          <w:tcPr>
            <w:tcW w:w="5214" w:type="dxa"/>
          </w:tcPr>
          <w:p w:rsidR="00BF7E13" w:rsidRPr="00624BD4" w:rsidRDefault="00423112" w:rsidP="00423112">
            <w:pPr>
              <w:jc w:val="both"/>
              <w:rPr>
                <w:noProof/>
                <w:lang w:val="fi-FI"/>
              </w:rPr>
            </w:pPr>
            <w:r>
              <w:rPr>
                <w:noProof/>
                <w:lang w:val="fi-FI"/>
              </w:rPr>
              <w:t>Sebagai pegawai saya</w:t>
            </w:r>
            <w:r w:rsidRPr="00624BD4">
              <w:rPr>
                <w:noProof/>
                <w:lang w:val="fi-FI"/>
              </w:rPr>
              <w:t xml:space="preserve"> </w:t>
            </w:r>
            <w:r>
              <w:rPr>
                <w:noProof/>
                <w:lang w:val="fi-FI"/>
              </w:rPr>
              <w:t xml:space="preserve">mendukung </w:t>
            </w:r>
            <w:r w:rsidR="00BF7E13">
              <w:rPr>
                <w:noProof/>
                <w:lang w:val="fi-FI"/>
              </w:rPr>
              <w:t xml:space="preserve">terhadap </w:t>
            </w:r>
            <w:r w:rsidR="00BF7E13" w:rsidRPr="00624BD4">
              <w:rPr>
                <w:noProof/>
                <w:lang w:val="fi-FI"/>
              </w:rPr>
              <w:t xml:space="preserve">pelaksanaan kebijakan </w:t>
            </w:r>
            <w:r>
              <w:rPr>
                <w:noProof/>
                <w:lang w:val="fi-FI"/>
              </w:rPr>
              <w:t>oleh s</w:t>
            </w:r>
            <w:r w:rsidRPr="00624BD4">
              <w:rPr>
                <w:noProof/>
                <w:lang w:val="fi-FI"/>
              </w:rPr>
              <w:t>arana yang ada</w:t>
            </w: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r>
      <w:tr w:rsidR="00BF7E13" w:rsidTr="00CA1CB8">
        <w:trPr>
          <w:jc w:val="center"/>
        </w:trPr>
        <w:tc>
          <w:tcPr>
            <w:tcW w:w="551" w:type="dxa"/>
          </w:tcPr>
          <w:p w:rsidR="00BF7E13" w:rsidRPr="008C7635" w:rsidRDefault="00BF7E13" w:rsidP="00CA1CB8">
            <w:pPr>
              <w:spacing w:before="120" w:after="120"/>
              <w:jc w:val="right"/>
              <w:rPr>
                <w:spacing w:val="8"/>
              </w:rPr>
            </w:pPr>
            <w:r w:rsidRPr="008C7635">
              <w:rPr>
                <w:spacing w:val="8"/>
              </w:rPr>
              <w:t>8.</w:t>
            </w:r>
          </w:p>
        </w:tc>
        <w:tc>
          <w:tcPr>
            <w:tcW w:w="5214" w:type="dxa"/>
          </w:tcPr>
          <w:p w:rsidR="00BF7E13" w:rsidRPr="00624BD4" w:rsidRDefault="00423112" w:rsidP="00423112">
            <w:pPr>
              <w:pStyle w:val="BodyTextIndent"/>
              <w:ind w:left="0" w:firstLine="0"/>
            </w:pPr>
            <w:r>
              <w:rPr>
                <w:noProof/>
                <w:lang w:val="fi-FI"/>
              </w:rPr>
              <w:t>Sebagai pegawai saya</w:t>
            </w:r>
            <w:r w:rsidRPr="00624BD4">
              <w:t xml:space="preserve"> </w:t>
            </w:r>
            <w:r>
              <w:rPr>
                <w:lang w:val="en-US"/>
              </w:rPr>
              <w:t>melaksanakan a</w:t>
            </w:r>
            <w:r w:rsidR="00BF7E13" w:rsidRPr="00624BD4">
              <w:t xml:space="preserve">turan pembuatan </w:t>
            </w:r>
            <w:r>
              <w:rPr>
                <w:lang w:val="en-US"/>
              </w:rPr>
              <w:t>keputusan</w:t>
            </w:r>
            <w:r w:rsidR="00BF7E13" w:rsidRPr="00624BD4">
              <w:t xml:space="preserve"> pada prosesnya sesuai dengan aturan yang berlaku</w:t>
            </w: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r>
      <w:tr w:rsidR="00BF7E13" w:rsidTr="00CA1CB8">
        <w:trPr>
          <w:jc w:val="center"/>
        </w:trPr>
        <w:tc>
          <w:tcPr>
            <w:tcW w:w="551" w:type="dxa"/>
          </w:tcPr>
          <w:p w:rsidR="00BF7E13" w:rsidRPr="008C7635" w:rsidRDefault="00BF7E13" w:rsidP="00CA1CB8">
            <w:pPr>
              <w:spacing w:before="120" w:after="120"/>
              <w:jc w:val="right"/>
              <w:rPr>
                <w:spacing w:val="8"/>
              </w:rPr>
            </w:pPr>
            <w:r w:rsidRPr="008C7635">
              <w:rPr>
                <w:spacing w:val="8"/>
              </w:rPr>
              <w:t>9.</w:t>
            </w:r>
          </w:p>
        </w:tc>
        <w:tc>
          <w:tcPr>
            <w:tcW w:w="5214" w:type="dxa"/>
          </w:tcPr>
          <w:p w:rsidR="00BF7E13" w:rsidRPr="00624BD4" w:rsidRDefault="00423112" w:rsidP="00B96644">
            <w:pPr>
              <w:pStyle w:val="BodyTextIndent"/>
              <w:ind w:left="0" w:firstLine="0"/>
              <w:rPr>
                <w:lang w:val="fi-FI"/>
              </w:rPr>
            </w:pPr>
            <w:r>
              <w:rPr>
                <w:noProof/>
                <w:lang w:val="fi-FI"/>
              </w:rPr>
              <w:t>Sebagai pegawai saya</w:t>
            </w:r>
            <w:r w:rsidRPr="00624BD4">
              <w:rPr>
                <w:lang w:val="fi-FI"/>
              </w:rPr>
              <w:t xml:space="preserve"> </w:t>
            </w:r>
            <w:r>
              <w:rPr>
                <w:lang w:val="fi-FI"/>
              </w:rPr>
              <w:t>melaksanakan konsistensi k</w:t>
            </w:r>
            <w:r w:rsidR="00BF7E13" w:rsidRPr="00624BD4">
              <w:rPr>
                <w:lang w:val="fi-FI"/>
              </w:rPr>
              <w:t xml:space="preserve">ebijakan </w:t>
            </w:r>
            <w:r>
              <w:rPr>
                <w:lang w:val="fi-FI"/>
              </w:rPr>
              <w:t xml:space="preserve">sebagai ciri/sifat </w:t>
            </w:r>
            <w:r w:rsidR="00B96644">
              <w:rPr>
                <w:lang w:val="fi-FI"/>
              </w:rPr>
              <w:t>instansi pelaksana</w:t>
            </w:r>
            <w:r>
              <w:rPr>
                <w:lang w:val="fi-FI"/>
              </w:rPr>
              <w:t xml:space="preserve">  </w:t>
            </w: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r>
      <w:tr w:rsidR="00BF7E13" w:rsidTr="00CA1CB8">
        <w:trPr>
          <w:jc w:val="center"/>
        </w:trPr>
        <w:tc>
          <w:tcPr>
            <w:tcW w:w="551" w:type="dxa"/>
          </w:tcPr>
          <w:p w:rsidR="00BF7E13" w:rsidRPr="008C7635" w:rsidRDefault="00BF7E13" w:rsidP="00CA1CB8">
            <w:pPr>
              <w:spacing w:before="120" w:after="120"/>
              <w:jc w:val="right"/>
              <w:rPr>
                <w:spacing w:val="8"/>
              </w:rPr>
            </w:pPr>
            <w:r w:rsidRPr="008C7635">
              <w:rPr>
                <w:spacing w:val="8"/>
              </w:rPr>
              <w:t>10.</w:t>
            </w:r>
          </w:p>
        </w:tc>
        <w:tc>
          <w:tcPr>
            <w:tcW w:w="5214" w:type="dxa"/>
          </w:tcPr>
          <w:p w:rsidR="00BF7E13" w:rsidRPr="00624BD4" w:rsidRDefault="00B96644" w:rsidP="00B96644">
            <w:pPr>
              <w:pStyle w:val="BodyTextIndent"/>
              <w:ind w:left="0" w:firstLine="0"/>
              <w:rPr>
                <w:lang w:val="sv-SE"/>
              </w:rPr>
            </w:pPr>
            <w:r>
              <w:rPr>
                <w:noProof/>
                <w:lang w:val="fi-FI"/>
              </w:rPr>
              <w:t>Sebagai pegawai saya</w:t>
            </w:r>
            <w:r w:rsidRPr="00624BD4">
              <w:rPr>
                <w:lang w:val="sv-SE"/>
              </w:rPr>
              <w:t xml:space="preserve"> </w:t>
            </w:r>
            <w:r>
              <w:rPr>
                <w:lang w:val="sv-SE"/>
              </w:rPr>
              <w:t>mendukung k</w:t>
            </w:r>
            <w:r w:rsidR="00BF7E13" w:rsidRPr="00624BD4">
              <w:rPr>
                <w:lang w:val="sv-SE"/>
              </w:rPr>
              <w:t xml:space="preserve">eterlibatan antar bagian-bagian dalam organisasi </w:t>
            </w:r>
            <w:r w:rsidR="00BF7E13">
              <w:rPr>
                <w:lang w:val="sv-SE"/>
              </w:rPr>
              <w:t xml:space="preserve">terhadap pelaksanaan kebijakan </w:t>
            </w: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r>
      <w:tr w:rsidR="00BF7E13" w:rsidTr="00CA1CB8">
        <w:trPr>
          <w:jc w:val="center"/>
        </w:trPr>
        <w:tc>
          <w:tcPr>
            <w:tcW w:w="551" w:type="dxa"/>
          </w:tcPr>
          <w:p w:rsidR="00BF7E13" w:rsidRPr="008C7635" w:rsidRDefault="00BF7E13" w:rsidP="00CA1CB8">
            <w:pPr>
              <w:spacing w:before="120" w:after="120"/>
              <w:jc w:val="right"/>
              <w:rPr>
                <w:spacing w:val="8"/>
              </w:rPr>
            </w:pPr>
            <w:r w:rsidRPr="008C7635">
              <w:rPr>
                <w:spacing w:val="8"/>
              </w:rPr>
              <w:t>11.</w:t>
            </w:r>
          </w:p>
        </w:tc>
        <w:tc>
          <w:tcPr>
            <w:tcW w:w="5214" w:type="dxa"/>
          </w:tcPr>
          <w:p w:rsidR="00BF7E13" w:rsidRPr="00624BD4" w:rsidRDefault="00B96644" w:rsidP="00B96644">
            <w:pPr>
              <w:pStyle w:val="BodyTextIndent"/>
              <w:tabs>
                <w:tab w:val="clear" w:pos="1620"/>
                <w:tab w:val="clear" w:pos="1800"/>
                <w:tab w:val="clear" w:pos="2160"/>
              </w:tabs>
              <w:ind w:left="0" w:firstLine="0"/>
            </w:pPr>
            <w:r>
              <w:rPr>
                <w:noProof/>
                <w:lang w:val="fi-FI"/>
              </w:rPr>
              <w:t>Sebagai pegawai saya</w:t>
            </w:r>
            <w:r w:rsidRPr="00624BD4">
              <w:t xml:space="preserve"> </w:t>
            </w:r>
            <w:r>
              <w:rPr>
                <w:lang w:val="en-US"/>
              </w:rPr>
              <w:t>memberikan kontribusi p</w:t>
            </w:r>
            <w:r w:rsidRPr="00624BD4">
              <w:t>engaruh lingkungan masyarakat</w:t>
            </w:r>
            <w:r>
              <w:t xml:space="preserve"> terhadap</w:t>
            </w:r>
            <w:r w:rsidRPr="00624BD4">
              <w:t xml:space="preserve"> implementasi kebijakan </w:t>
            </w: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r>
      <w:tr w:rsidR="00BF7E13" w:rsidTr="00CA1CB8">
        <w:trPr>
          <w:jc w:val="center"/>
        </w:trPr>
        <w:tc>
          <w:tcPr>
            <w:tcW w:w="551" w:type="dxa"/>
          </w:tcPr>
          <w:p w:rsidR="00BF7E13" w:rsidRPr="008C7635" w:rsidRDefault="00BF7E13" w:rsidP="00CA1CB8">
            <w:pPr>
              <w:spacing w:before="120" w:after="120"/>
              <w:jc w:val="right"/>
              <w:rPr>
                <w:spacing w:val="8"/>
              </w:rPr>
            </w:pPr>
            <w:r w:rsidRPr="008C7635">
              <w:rPr>
                <w:spacing w:val="8"/>
              </w:rPr>
              <w:t>12.</w:t>
            </w:r>
          </w:p>
        </w:tc>
        <w:tc>
          <w:tcPr>
            <w:tcW w:w="5214" w:type="dxa"/>
          </w:tcPr>
          <w:p w:rsidR="00BF7E13" w:rsidRPr="00624BD4" w:rsidRDefault="00B96644" w:rsidP="00B96644">
            <w:pPr>
              <w:pStyle w:val="BodyTextIndent"/>
              <w:ind w:left="0" w:firstLine="0"/>
              <w:rPr>
                <w:lang w:val="sv-SE"/>
              </w:rPr>
            </w:pPr>
            <w:r>
              <w:rPr>
                <w:noProof/>
                <w:lang w:val="fi-FI"/>
              </w:rPr>
              <w:t>Sebagai pegawai saya</w:t>
            </w:r>
            <w:r>
              <w:rPr>
                <w:lang w:val="sv-SE"/>
              </w:rPr>
              <w:t xml:space="preserve"> </w:t>
            </w:r>
            <w:r w:rsidRPr="00624BD4">
              <w:rPr>
                <w:lang w:val="sv-SE"/>
              </w:rPr>
              <w:t xml:space="preserve">memberikan pengaruh </w:t>
            </w:r>
            <w:r>
              <w:rPr>
                <w:lang w:val="sv-SE"/>
              </w:rPr>
              <w:t>l</w:t>
            </w:r>
            <w:r w:rsidRPr="00624BD4">
              <w:rPr>
                <w:lang w:val="sv-SE"/>
              </w:rPr>
              <w:t>ingkungan partai politik pada pelaksanaan kebijakan</w:t>
            </w:r>
            <w:r>
              <w:rPr>
                <w:lang w:val="sv-SE"/>
              </w:rPr>
              <w:t xml:space="preserve"> </w:t>
            </w: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r>
      <w:tr w:rsidR="00BF7E13" w:rsidTr="00CA1CB8">
        <w:trPr>
          <w:jc w:val="center"/>
        </w:trPr>
        <w:tc>
          <w:tcPr>
            <w:tcW w:w="551" w:type="dxa"/>
          </w:tcPr>
          <w:p w:rsidR="00BF7E13" w:rsidRPr="008C7635" w:rsidRDefault="00BF7E13" w:rsidP="00BF7E13">
            <w:pPr>
              <w:spacing w:before="120" w:after="120"/>
              <w:jc w:val="right"/>
              <w:rPr>
                <w:spacing w:val="8"/>
              </w:rPr>
            </w:pPr>
            <w:r>
              <w:rPr>
                <w:spacing w:val="8"/>
              </w:rPr>
              <w:t>13.</w:t>
            </w:r>
          </w:p>
        </w:tc>
        <w:tc>
          <w:tcPr>
            <w:tcW w:w="5214" w:type="dxa"/>
          </w:tcPr>
          <w:p w:rsidR="00BF7E13" w:rsidRPr="00624BD4" w:rsidRDefault="00B96644" w:rsidP="00B96644">
            <w:pPr>
              <w:pStyle w:val="BodyTextIndent"/>
              <w:tabs>
                <w:tab w:val="clear" w:pos="1620"/>
                <w:tab w:val="clear" w:pos="1800"/>
                <w:tab w:val="clear" w:pos="2160"/>
              </w:tabs>
              <w:ind w:left="0" w:firstLine="0"/>
              <w:rPr>
                <w:lang w:val="sv-SE"/>
              </w:rPr>
            </w:pPr>
            <w:r>
              <w:rPr>
                <w:noProof/>
                <w:lang w:val="fi-FI"/>
              </w:rPr>
              <w:t>Sebagai pegawai saya</w:t>
            </w:r>
            <w:r w:rsidRPr="00624BD4">
              <w:rPr>
                <w:lang w:val="sv-SE"/>
              </w:rPr>
              <w:t xml:space="preserve"> </w:t>
            </w:r>
            <w:r>
              <w:rPr>
                <w:lang w:val="sv-SE"/>
              </w:rPr>
              <w:t>memberi p</w:t>
            </w:r>
            <w:r w:rsidR="00BF7E13" w:rsidRPr="00624BD4">
              <w:rPr>
                <w:lang w:val="sv-SE"/>
              </w:rPr>
              <w:t xml:space="preserve">engaruh lingkungan agen-agen pemerintah </w:t>
            </w:r>
            <w:r>
              <w:rPr>
                <w:lang w:val="sv-SE"/>
              </w:rPr>
              <w:t xml:space="preserve">dalam </w:t>
            </w:r>
            <w:r w:rsidR="00BF7E13" w:rsidRPr="00624BD4">
              <w:rPr>
                <w:lang w:val="sv-SE"/>
              </w:rPr>
              <w:t>implementasi kebijakan</w:t>
            </w: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r>
      <w:tr w:rsidR="00BF7E13" w:rsidTr="00CA1CB8">
        <w:trPr>
          <w:jc w:val="center"/>
        </w:trPr>
        <w:tc>
          <w:tcPr>
            <w:tcW w:w="551" w:type="dxa"/>
          </w:tcPr>
          <w:p w:rsidR="00BF7E13" w:rsidRDefault="00BF7E13" w:rsidP="00BF7E13">
            <w:pPr>
              <w:spacing w:before="120" w:after="120"/>
              <w:jc w:val="right"/>
              <w:rPr>
                <w:spacing w:val="8"/>
              </w:rPr>
            </w:pPr>
            <w:r>
              <w:rPr>
                <w:spacing w:val="8"/>
              </w:rPr>
              <w:t>14.</w:t>
            </w:r>
          </w:p>
        </w:tc>
        <w:tc>
          <w:tcPr>
            <w:tcW w:w="5214" w:type="dxa"/>
          </w:tcPr>
          <w:p w:rsidR="00BF7E13" w:rsidRPr="00624BD4" w:rsidRDefault="00B96644" w:rsidP="00B96644">
            <w:pPr>
              <w:pStyle w:val="BodyTextIndent"/>
              <w:ind w:left="0" w:firstLine="0"/>
            </w:pPr>
            <w:r>
              <w:rPr>
                <w:noProof/>
                <w:lang w:val="fi-FI"/>
              </w:rPr>
              <w:t>Sebagai pegawai saya</w:t>
            </w:r>
            <w:r w:rsidRPr="00624BD4">
              <w:t xml:space="preserve"> </w:t>
            </w:r>
            <w:r>
              <w:rPr>
                <w:lang w:val="en-US"/>
              </w:rPr>
              <w:t>mengamati bahwa j</w:t>
            </w:r>
            <w:r w:rsidR="00BF7E13" w:rsidRPr="00624BD4">
              <w:t xml:space="preserve">umlah personil </w:t>
            </w:r>
            <w:r w:rsidR="00BF7E13">
              <w:t>menentukan terhadap</w:t>
            </w:r>
            <w:r w:rsidR="00BF7E13" w:rsidRPr="00624BD4">
              <w:t xml:space="preserve"> implementasi kebijakan</w:t>
            </w:r>
            <w:r w:rsidR="00BF7E13">
              <w:t xml:space="preserve"> </w:t>
            </w: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r>
      <w:tr w:rsidR="00BF7E13" w:rsidTr="00CA1CB8">
        <w:trPr>
          <w:jc w:val="center"/>
        </w:trPr>
        <w:tc>
          <w:tcPr>
            <w:tcW w:w="551" w:type="dxa"/>
          </w:tcPr>
          <w:p w:rsidR="00BF7E13" w:rsidRPr="008C7635" w:rsidRDefault="00BF7E13" w:rsidP="00CA1CB8">
            <w:pPr>
              <w:spacing w:before="120" w:after="120"/>
              <w:jc w:val="right"/>
              <w:rPr>
                <w:spacing w:val="8"/>
              </w:rPr>
            </w:pPr>
            <w:r>
              <w:rPr>
                <w:spacing w:val="8"/>
              </w:rPr>
              <w:lastRenderedPageBreak/>
              <w:t>15.</w:t>
            </w:r>
          </w:p>
        </w:tc>
        <w:tc>
          <w:tcPr>
            <w:tcW w:w="5214" w:type="dxa"/>
          </w:tcPr>
          <w:p w:rsidR="00BF7E13" w:rsidRPr="00624BD4" w:rsidRDefault="00B96644" w:rsidP="00B96644">
            <w:pPr>
              <w:pStyle w:val="BodyTextIndent"/>
              <w:ind w:left="0" w:firstLine="0"/>
            </w:pPr>
            <w:r>
              <w:rPr>
                <w:noProof/>
                <w:lang w:val="fi-FI"/>
              </w:rPr>
              <w:t>Sebagai pegawai saya</w:t>
            </w:r>
            <w:r w:rsidRPr="00624BD4">
              <w:t xml:space="preserve"> </w:t>
            </w:r>
            <w:r>
              <w:rPr>
                <w:lang w:val="en-US"/>
              </w:rPr>
              <w:t>berpendapat bahwa k</w:t>
            </w:r>
            <w:r w:rsidR="00BF7E13" w:rsidRPr="00624BD4">
              <w:t>ecakapan personil</w:t>
            </w:r>
            <w:r w:rsidR="00BF7E13">
              <w:t xml:space="preserve"> atau pegawai</w:t>
            </w:r>
            <w:r w:rsidR="00BF7E13" w:rsidRPr="00624BD4">
              <w:t xml:space="preserve"> mempengaruhi  implementasi kebijakan</w:t>
            </w:r>
            <w:r w:rsidR="00BF7E13">
              <w:t xml:space="preserve"> </w:t>
            </w: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r>
      <w:tr w:rsidR="00BF7E13" w:rsidTr="00CA1CB8">
        <w:trPr>
          <w:jc w:val="center"/>
        </w:trPr>
        <w:tc>
          <w:tcPr>
            <w:tcW w:w="551" w:type="dxa"/>
          </w:tcPr>
          <w:p w:rsidR="00BF7E13" w:rsidRPr="008C7635" w:rsidRDefault="00BF7E13" w:rsidP="00CA1CB8">
            <w:pPr>
              <w:spacing w:before="120" w:after="120"/>
              <w:jc w:val="right"/>
              <w:rPr>
                <w:spacing w:val="8"/>
              </w:rPr>
            </w:pPr>
            <w:r>
              <w:rPr>
                <w:spacing w:val="8"/>
              </w:rPr>
              <w:t>16.</w:t>
            </w:r>
          </w:p>
        </w:tc>
        <w:tc>
          <w:tcPr>
            <w:tcW w:w="5214" w:type="dxa"/>
          </w:tcPr>
          <w:p w:rsidR="00BF7E13" w:rsidRPr="00624BD4" w:rsidRDefault="00B96644" w:rsidP="00B96644">
            <w:pPr>
              <w:pStyle w:val="BodyTextIndent"/>
              <w:ind w:left="0" w:firstLine="0"/>
            </w:pPr>
            <w:r>
              <w:rPr>
                <w:noProof/>
                <w:lang w:val="fi-FI"/>
              </w:rPr>
              <w:t>Saya</w:t>
            </w:r>
            <w:r>
              <w:t xml:space="preserve"> </w:t>
            </w:r>
            <w:r>
              <w:rPr>
                <w:lang w:val="en-US"/>
              </w:rPr>
              <w:t>s</w:t>
            </w:r>
            <w:r>
              <w:rPr>
                <w:noProof/>
                <w:lang w:val="fi-FI"/>
              </w:rPr>
              <w:t xml:space="preserve">ebagai pegawai mewujudkan </w:t>
            </w:r>
            <w:r>
              <w:rPr>
                <w:lang w:val="en-US"/>
              </w:rPr>
              <w:t>k</w:t>
            </w:r>
            <w:r w:rsidR="00BF7E13">
              <w:t xml:space="preserve">eberhasilan pelaksanaan kebijakan </w:t>
            </w:r>
            <w:r w:rsidR="00FA706F">
              <w:rPr>
                <w:lang w:val="en-US"/>
              </w:rPr>
              <w:t xml:space="preserve">yang </w:t>
            </w:r>
            <w:r w:rsidR="00BF7E13">
              <w:t>merupakan tanggungjawab pelaksana</w:t>
            </w:r>
            <w:r w:rsidR="00BF7E13" w:rsidRPr="00624BD4">
              <w:t xml:space="preserve"> </w:t>
            </w: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r>
      <w:tr w:rsidR="00BF7E13" w:rsidTr="00CA1CB8">
        <w:trPr>
          <w:jc w:val="center"/>
        </w:trPr>
        <w:tc>
          <w:tcPr>
            <w:tcW w:w="551" w:type="dxa"/>
          </w:tcPr>
          <w:p w:rsidR="00BF7E13" w:rsidRPr="008C7635" w:rsidRDefault="00BF7E13" w:rsidP="00CA1CB8">
            <w:pPr>
              <w:spacing w:before="120" w:after="120"/>
              <w:jc w:val="right"/>
              <w:rPr>
                <w:spacing w:val="8"/>
              </w:rPr>
            </w:pPr>
            <w:r>
              <w:rPr>
                <w:spacing w:val="8"/>
              </w:rPr>
              <w:t>17.</w:t>
            </w:r>
          </w:p>
        </w:tc>
        <w:tc>
          <w:tcPr>
            <w:tcW w:w="5214" w:type="dxa"/>
          </w:tcPr>
          <w:p w:rsidR="00BF7E13" w:rsidRPr="00624BD4" w:rsidRDefault="00FA706F" w:rsidP="00FA706F">
            <w:pPr>
              <w:tabs>
                <w:tab w:val="left" w:pos="432"/>
              </w:tabs>
              <w:jc w:val="both"/>
              <w:rPr>
                <w:noProof/>
                <w:lang w:val="id-ID"/>
              </w:rPr>
            </w:pPr>
            <w:r>
              <w:rPr>
                <w:noProof/>
                <w:lang w:val="fi-FI"/>
              </w:rPr>
              <w:t>Saya</w:t>
            </w:r>
            <w:r>
              <w:t xml:space="preserve"> s</w:t>
            </w:r>
            <w:r>
              <w:rPr>
                <w:noProof/>
                <w:lang w:val="fi-FI"/>
              </w:rPr>
              <w:t>ebagai pegawai</w:t>
            </w:r>
            <w:r w:rsidRPr="00624BD4">
              <w:t xml:space="preserve"> </w:t>
            </w:r>
            <w:r>
              <w:t>menganggap o</w:t>
            </w:r>
            <w:r w:rsidR="00BF7E13" w:rsidRPr="00624BD4">
              <w:t>byektivitas menjadi pertimbangan hasil dari implementasi kebijakan</w:t>
            </w: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r>
      <w:tr w:rsidR="00BF7E13" w:rsidTr="00CA1CB8">
        <w:trPr>
          <w:jc w:val="center"/>
        </w:trPr>
        <w:tc>
          <w:tcPr>
            <w:tcW w:w="551" w:type="dxa"/>
          </w:tcPr>
          <w:p w:rsidR="00BF7E13" w:rsidRPr="008C7635" w:rsidRDefault="00BF7E13" w:rsidP="00CA1CB8">
            <w:pPr>
              <w:spacing w:before="120" w:after="120"/>
              <w:jc w:val="right"/>
              <w:rPr>
                <w:spacing w:val="8"/>
              </w:rPr>
            </w:pPr>
            <w:r>
              <w:rPr>
                <w:spacing w:val="8"/>
              </w:rPr>
              <w:t>18.</w:t>
            </w:r>
          </w:p>
        </w:tc>
        <w:tc>
          <w:tcPr>
            <w:tcW w:w="5214" w:type="dxa"/>
          </w:tcPr>
          <w:p w:rsidR="00BF7E13" w:rsidRPr="00624BD4" w:rsidRDefault="00FA706F" w:rsidP="00FA706F">
            <w:pPr>
              <w:tabs>
                <w:tab w:val="left" w:pos="432"/>
              </w:tabs>
              <w:jc w:val="both"/>
              <w:rPr>
                <w:noProof/>
                <w:lang w:val="id-ID"/>
              </w:rPr>
            </w:pPr>
            <w:r>
              <w:rPr>
                <w:noProof/>
                <w:lang w:val="fi-FI"/>
              </w:rPr>
              <w:t>Saya</w:t>
            </w:r>
            <w:r>
              <w:t xml:space="preserve"> s</w:t>
            </w:r>
            <w:r>
              <w:rPr>
                <w:noProof/>
                <w:lang w:val="fi-FI"/>
              </w:rPr>
              <w:t>ebagai pegawai</w:t>
            </w:r>
            <w:r w:rsidRPr="00624BD4">
              <w:t xml:space="preserve"> </w:t>
            </w:r>
            <w:r>
              <w:t>menganggap</w:t>
            </w:r>
            <w:r w:rsidRPr="00624BD4">
              <w:rPr>
                <w:lang w:val="sv-SE"/>
              </w:rPr>
              <w:t xml:space="preserve"> </w:t>
            </w:r>
            <w:r>
              <w:rPr>
                <w:lang w:val="sv-SE"/>
              </w:rPr>
              <w:t>s</w:t>
            </w:r>
            <w:r w:rsidR="00BF7E13" w:rsidRPr="00624BD4">
              <w:rPr>
                <w:lang w:val="sv-SE"/>
              </w:rPr>
              <w:t>ubyektivitas diperkenankan dalam implementasi kebijakan</w:t>
            </w:r>
            <w:r w:rsidR="00BF7E13">
              <w:rPr>
                <w:lang w:val="sv-SE"/>
              </w:rPr>
              <w:t xml:space="preserve"> </w:t>
            </w: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r>
      <w:tr w:rsidR="00BF7E13" w:rsidTr="00CA1CB8">
        <w:trPr>
          <w:jc w:val="center"/>
        </w:trPr>
        <w:tc>
          <w:tcPr>
            <w:tcW w:w="551" w:type="dxa"/>
          </w:tcPr>
          <w:p w:rsidR="00BF7E13" w:rsidRDefault="00BF7E13" w:rsidP="00CA1CB8">
            <w:pPr>
              <w:spacing w:before="120" w:after="120"/>
              <w:jc w:val="right"/>
              <w:rPr>
                <w:spacing w:val="8"/>
              </w:rPr>
            </w:pPr>
            <w:r>
              <w:rPr>
                <w:spacing w:val="8"/>
              </w:rPr>
              <w:t>19.</w:t>
            </w:r>
          </w:p>
        </w:tc>
        <w:tc>
          <w:tcPr>
            <w:tcW w:w="5214" w:type="dxa"/>
          </w:tcPr>
          <w:p w:rsidR="00BF7E13" w:rsidRPr="00624BD4" w:rsidRDefault="00FA706F" w:rsidP="00FA706F">
            <w:pPr>
              <w:tabs>
                <w:tab w:val="left" w:pos="432"/>
              </w:tabs>
              <w:jc w:val="both"/>
              <w:rPr>
                <w:noProof/>
                <w:lang w:val="id-ID"/>
              </w:rPr>
            </w:pPr>
            <w:r>
              <w:rPr>
                <w:noProof/>
                <w:lang w:val="fi-FI"/>
              </w:rPr>
              <w:t>Saya</w:t>
            </w:r>
            <w:r>
              <w:t xml:space="preserve"> s</w:t>
            </w:r>
            <w:r>
              <w:rPr>
                <w:noProof/>
                <w:lang w:val="fi-FI"/>
              </w:rPr>
              <w:t>ebagai pegawai</w:t>
            </w:r>
            <w:r w:rsidRPr="00624BD4">
              <w:t xml:space="preserve"> </w:t>
            </w:r>
            <w:r>
              <w:t>menganggap</w:t>
            </w:r>
            <w:r w:rsidRPr="00624BD4">
              <w:rPr>
                <w:lang w:val="fi-FI"/>
              </w:rPr>
              <w:t xml:space="preserve"> </w:t>
            </w:r>
            <w:r>
              <w:rPr>
                <w:lang w:val="fi-FI"/>
              </w:rPr>
              <w:t>i</w:t>
            </w:r>
            <w:r w:rsidR="00BF7E13" w:rsidRPr="00624BD4">
              <w:rPr>
                <w:lang w:val="fi-FI"/>
              </w:rPr>
              <w:t>su kebijakan mempengaruhi teknis</w:t>
            </w:r>
            <w:r>
              <w:rPr>
                <w:lang w:val="fi-FI"/>
              </w:rPr>
              <w:t xml:space="preserve"> </w:t>
            </w:r>
            <w:r w:rsidR="00BF7E13" w:rsidRPr="00624BD4">
              <w:rPr>
                <w:lang w:val="fi-FI"/>
              </w:rPr>
              <w:t>operasional pelaksanaan kebijakan</w:t>
            </w: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c>
          <w:tcPr>
            <w:tcW w:w="677" w:type="dxa"/>
          </w:tcPr>
          <w:p w:rsidR="00BF7E13" w:rsidRPr="008C7635" w:rsidRDefault="00BF7E13" w:rsidP="00CA1CB8">
            <w:pPr>
              <w:spacing w:before="120" w:after="120"/>
              <w:ind w:left="-108" w:right="-87"/>
              <w:jc w:val="center"/>
              <w:rPr>
                <w:spacing w:val="8"/>
              </w:rPr>
            </w:pPr>
          </w:p>
        </w:tc>
      </w:tr>
    </w:tbl>
    <w:p w:rsidR="00835955" w:rsidRDefault="00835955" w:rsidP="00DA36B9">
      <w:pPr>
        <w:ind w:firstLine="709"/>
        <w:jc w:val="both"/>
      </w:pP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1"/>
        <w:gridCol w:w="5214"/>
        <w:gridCol w:w="677"/>
        <w:gridCol w:w="677"/>
        <w:gridCol w:w="677"/>
        <w:gridCol w:w="677"/>
        <w:gridCol w:w="677"/>
      </w:tblGrid>
      <w:tr w:rsidR="00D22460" w:rsidRPr="008C7635" w:rsidTr="00CA1CB8">
        <w:trPr>
          <w:tblHeader/>
          <w:jc w:val="center"/>
        </w:trPr>
        <w:tc>
          <w:tcPr>
            <w:tcW w:w="551" w:type="dxa"/>
            <w:vMerge w:val="restart"/>
            <w:vAlign w:val="center"/>
          </w:tcPr>
          <w:p w:rsidR="00D22460" w:rsidRPr="008C7635" w:rsidRDefault="00D22460" w:rsidP="00CA1CB8">
            <w:pPr>
              <w:pStyle w:val="Heading2"/>
              <w:rPr>
                <w:rFonts w:ascii="Times New Roman" w:hAnsi="Times New Roman"/>
                <w:i w:val="0"/>
                <w:spacing w:val="8"/>
                <w:sz w:val="24"/>
                <w:szCs w:val="24"/>
              </w:rPr>
            </w:pPr>
            <w:r w:rsidRPr="008C7635">
              <w:rPr>
                <w:rFonts w:ascii="Times New Roman" w:hAnsi="Times New Roman"/>
                <w:i w:val="0"/>
                <w:spacing w:val="8"/>
                <w:sz w:val="24"/>
                <w:szCs w:val="24"/>
              </w:rPr>
              <w:t>No</w:t>
            </w:r>
          </w:p>
        </w:tc>
        <w:tc>
          <w:tcPr>
            <w:tcW w:w="5214" w:type="dxa"/>
            <w:vMerge w:val="restart"/>
            <w:vAlign w:val="center"/>
          </w:tcPr>
          <w:p w:rsidR="00D22460" w:rsidRPr="008C7635" w:rsidRDefault="00D22460" w:rsidP="00CA1CB8">
            <w:pPr>
              <w:jc w:val="center"/>
              <w:rPr>
                <w:b/>
                <w:bCs/>
                <w:spacing w:val="8"/>
              </w:rPr>
            </w:pPr>
            <w:r w:rsidRPr="008C7635">
              <w:rPr>
                <w:b/>
                <w:bCs/>
                <w:spacing w:val="8"/>
              </w:rPr>
              <w:t>Pernyataan</w:t>
            </w:r>
          </w:p>
        </w:tc>
        <w:tc>
          <w:tcPr>
            <w:tcW w:w="3385" w:type="dxa"/>
            <w:gridSpan w:val="5"/>
          </w:tcPr>
          <w:p w:rsidR="00D22460" w:rsidRPr="008C7635" w:rsidRDefault="00D22460" w:rsidP="00CA1CB8">
            <w:pPr>
              <w:ind w:left="-108" w:right="-87"/>
              <w:jc w:val="center"/>
              <w:rPr>
                <w:b/>
                <w:bCs/>
                <w:spacing w:val="8"/>
              </w:rPr>
            </w:pPr>
            <w:r w:rsidRPr="008C7635">
              <w:rPr>
                <w:b/>
                <w:bCs/>
                <w:spacing w:val="8"/>
              </w:rPr>
              <w:t>Alternatif Jawaban</w:t>
            </w:r>
          </w:p>
        </w:tc>
      </w:tr>
      <w:tr w:rsidR="00D22460" w:rsidRPr="008C7635" w:rsidTr="00CA1CB8">
        <w:trPr>
          <w:tblHeader/>
          <w:jc w:val="center"/>
        </w:trPr>
        <w:tc>
          <w:tcPr>
            <w:tcW w:w="551" w:type="dxa"/>
            <w:vMerge/>
          </w:tcPr>
          <w:p w:rsidR="00D22460" w:rsidRPr="008C7635" w:rsidRDefault="00D22460" w:rsidP="00CA1CB8">
            <w:pPr>
              <w:pStyle w:val="Heading2"/>
              <w:rPr>
                <w:rFonts w:ascii="Times New Roman" w:hAnsi="Times New Roman"/>
                <w:i w:val="0"/>
                <w:spacing w:val="8"/>
                <w:sz w:val="24"/>
                <w:szCs w:val="24"/>
              </w:rPr>
            </w:pPr>
          </w:p>
        </w:tc>
        <w:tc>
          <w:tcPr>
            <w:tcW w:w="5214" w:type="dxa"/>
            <w:vMerge/>
          </w:tcPr>
          <w:p w:rsidR="00D22460" w:rsidRPr="008C7635" w:rsidRDefault="00D22460" w:rsidP="00CA1CB8">
            <w:pPr>
              <w:jc w:val="center"/>
              <w:rPr>
                <w:b/>
                <w:bCs/>
                <w:spacing w:val="8"/>
              </w:rPr>
            </w:pPr>
          </w:p>
        </w:tc>
        <w:tc>
          <w:tcPr>
            <w:tcW w:w="677" w:type="dxa"/>
          </w:tcPr>
          <w:p w:rsidR="00D22460" w:rsidRPr="008C7635" w:rsidRDefault="00D22460" w:rsidP="00CA1CB8">
            <w:pPr>
              <w:ind w:left="-108" w:right="-87"/>
              <w:jc w:val="center"/>
              <w:rPr>
                <w:b/>
                <w:bCs/>
                <w:spacing w:val="8"/>
              </w:rPr>
            </w:pPr>
            <w:r w:rsidRPr="008C7635">
              <w:rPr>
                <w:b/>
                <w:bCs/>
                <w:spacing w:val="8"/>
              </w:rPr>
              <w:t>SS</w:t>
            </w:r>
          </w:p>
        </w:tc>
        <w:tc>
          <w:tcPr>
            <w:tcW w:w="677" w:type="dxa"/>
          </w:tcPr>
          <w:p w:rsidR="00D22460" w:rsidRPr="008C7635" w:rsidRDefault="00D22460" w:rsidP="00CA1CB8">
            <w:pPr>
              <w:ind w:left="-108" w:right="-87"/>
              <w:jc w:val="center"/>
              <w:rPr>
                <w:b/>
                <w:bCs/>
                <w:spacing w:val="8"/>
              </w:rPr>
            </w:pPr>
            <w:r w:rsidRPr="008C7635">
              <w:rPr>
                <w:b/>
                <w:bCs/>
                <w:spacing w:val="8"/>
              </w:rPr>
              <w:t>S</w:t>
            </w:r>
          </w:p>
        </w:tc>
        <w:tc>
          <w:tcPr>
            <w:tcW w:w="677" w:type="dxa"/>
          </w:tcPr>
          <w:p w:rsidR="00D22460" w:rsidRPr="008C7635" w:rsidRDefault="00D22460" w:rsidP="00CA1CB8">
            <w:pPr>
              <w:ind w:left="-108" w:right="-87"/>
              <w:jc w:val="center"/>
              <w:rPr>
                <w:b/>
                <w:bCs/>
                <w:spacing w:val="8"/>
              </w:rPr>
            </w:pPr>
            <w:r w:rsidRPr="008C7635">
              <w:rPr>
                <w:b/>
                <w:bCs/>
                <w:spacing w:val="8"/>
              </w:rPr>
              <w:t>N</w:t>
            </w:r>
          </w:p>
        </w:tc>
        <w:tc>
          <w:tcPr>
            <w:tcW w:w="677" w:type="dxa"/>
          </w:tcPr>
          <w:p w:rsidR="00D22460" w:rsidRPr="008C7635" w:rsidRDefault="00D22460" w:rsidP="00CA1CB8">
            <w:pPr>
              <w:ind w:left="-108" w:right="-87"/>
              <w:jc w:val="center"/>
              <w:rPr>
                <w:b/>
                <w:bCs/>
                <w:spacing w:val="8"/>
              </w:rPr>
            </w:pPr>
            <w:r w:rsidRPr="008C7635">
              <w:rPr>
                <w:b/>
                <w:bCs/>
                <w:spacing w:val="8"/>
              </w:rPr>
              <w:t>TS</w:t>
            </w:r>
          </w:p>
        </w:tc>
        <w:tc>
          <w:tcPr>
            <w:tcW w:w="677" w:type="dxa"/>
          </w:tcPr>
          <w:p w:rsidR="00D22460" w:rsidRPr="008C7635" w:rsidRDefault="00D22460" w:rsidP="00CA1CB8">
            <w:pPr>
              <w:ind w:left="-108" w:right="-87"/>
              <w:jc w:val="center"/>
              <w:rPr>
                <w:b/>
                <w:bCs/>
                <w:spacing w:val="8"/>
              </w:rPr>
            </w:pPr>
            <w:r w:rsidRPr="008C7635">
              <w:rPr>
                <w:b/>
                <w:bCs/>
                <w:spacing w:val="8"/>
              </w:rPr>
              <w:t>STS</w:t>
            </w:r>
          </w:p>
        </w:tc>
      </w:tr>
      <w:tr w:rsidR="00D22460" w:rsidRPr="008C7635" w:rsidTr="00CA1CB8">
        <w:trPr>
          <w:trHeight w:val="272"/>
          <w:jc w:val="center"/>
        </w:trPr>
        <w:tc>
          <w:tcPr>
            <w:tcW w:w="551" w:type="dxa"/>
          </w:tcPr>
          <w:p w:rsidR="00D22460" w:rsidRPr="008C7635" w:rsidRDefault="00D22460" w:rsidP="00CA1CB8">
            <w:pPr>
              <w:pStyle w:val="Heading2"/>
              <w:spacing w:before="0" w:after="0"/>
              <w:rPr>
                <w:rFonts w:ascii="Times New Roman" w:hAnsi="Times New Roman"/>
                <w:i w:val="0"/>
                <w:spacing w:val="8"/>
                <w:sz w:val="24"/>
                <w:szCs w:val="24"/>
              </w:rPr>
            </w:pPr>
          </w:p>
        </w:tc>
        <w:tc>
          <w:tcPr>
            <w:tcW w:w="5214" w:type="dxa"/>
          </w:tcPr>
          <w:p w:rsidR="00D22460" w:rsidRPr="008C7635" w:rsidRDefault="00D22460" w:rsidP="00D22460">
            <w:pPr>
              <w:rPr>
                <w:b/>
                <w:bCs/>
                <w:spacing w:val="8"/>
              </w:rPr>
            </w:pPr>
            <w:r>
              <w:rPr>
                <w:b/>
                <w:bCs/>
                <w:spacing w:val="8"/>
              </w:rPr>
              <w:t>Kualitas Sumber Daya Aparatur</w:t>
            </w:r>
          </w:p>
        </w:tc>
        <w:tc>
          <w:tcPr>
            <w:tcW w:w="677" w:type="dxa"/>
          </w:tcPr>
          <w:p w:rsidR="00D22460" w:rsidRPr="008C7635" w:rsidRDefault="00D22460" w:rsidP="00CA1CB8">
            <w:pPr>
              <w:ind w:left="-108" w:right="-87"/>
              <w:jc w:val="center"/>
              <w:rPr>
                <w:b/>
                <w:bCs/>
                <w:spacing w:val="8"/>
              </w:rPr>
            </w:pPr>
          </w:p>
        </w:tc>
        <w:tc>
          <w:tcPr>
            <w:tcW w:w="677" w:type="dxa"/>
          </w:tcPr>
          <w:p w:rsidR="00D22460" w:rsidRPr="008C7635" w:rsidRDefault="00D22460" w:rsidP="00CA1CB8">
            <w:pPr>
              <w:ind w:left="-108" w:right="-87"/>
              <w:jc w:val="center"/>
              <w:rPr>
                <w:b/>
                <w:bCs/>
                <w:spacing w:val="8"/>
              </w:rPr>
            </w:pPr>
          </w:p>
        </w:tc>
        <w:tc>
          <w:tcPr>
            <w:tcW w:w="677" w:type="dxa"/>
          </w:tcPr>
          <w:p w:rsidR="00D22460" w:rsidRPr="008C7635" w:rsidRDefault="00D22460" w:rsidP="00CA1CB8">
            <w:pPr>
              <w:ind w:left="-108" w:right="-87"/>
              <w:jc w:val="center"/>
              <w:rPr>
                <w:b/>
                <w:bCs/>
                <w:spacing w:val="8"/>
              </w:rPr>
            </w:pPr>
          </w:p>
        </w:tc>
        <w:tc>
          <w:tcPr>
            <w:tcW w:w="677" w:type="dxa"/>
          </w:tcPr>
          <w:p w:rsidR="00D22460" w:rsidRPr="008C7635" w:rsidRDefault="00D22460" w:rsidP="00CA1CB8">
            <w:pPr>
              <w:ind w:left="-108" w:right="-87"/>
              <w:jc w:val="center"/>
              <w:rPr>
                <w:b/>
                <w:bCs/>
                <w:spacing w:val="8"/>
              </w:rPr>
            </w:pPr>
          </w:p>
        </w:tc>
        <w:tc>
          <w:tcPr>
            <w:tcW w:w="677" w:type="dxa"/>
          </w:tcPr>
          <w:p w:rsidR="00D22460" w:rsidRPr="008C7635" w:rsidRDefault="00D22460" w:rsidP="00CA1CB8">
            <w:pPr>
              <w:ind w:left="-108" w:right="-87"/>
              <w:jc w:val="center"/>
              <w:rPr>
                <w:b/>
                <w:bCs/>
                <w:spacing w:val="8"/>
              </w:rPr>
            </w:pPr>
          </w:p>
        </w:tc>
      </w:tr>
      <w:tr w:rsidR="00D22460" w:rsidRPr="008C7635" w:rsidTr="00CA1CB8">
        <w:trPr>
          <w:jc w:val="center"/>
        </w:trPr>
        <w:tc>
          <w:tcPr>
            <w:tcW w:w="551" w:type="dxa"/>
          </w:tcPr>
          <w:p w:rsidR="00D22460" w:rsidRPr="008C7635" w:rsidRDefault="00FA706F" w:rsidP="00CA1CB8">
            <w:pPr>
              <w:spacing w:before="120" w:after="120"/>
              <w:jc w:val="right"/>
              <w:rPr>
                <w:spacing w:val="8"/>
              </w:rPr>
            </w:pPr>
            <w:r>
              <w:rPr>
                <w:spacing w:val="8"/>
              </w:rPr>
              <w:t>20</w:t>
            </w:r>
            <w:r w:rsidR="00D22460" w:rsidRPr="008C7635">
              <w:rPr>
                <w:spacing w:val="8"/>
              </w:rPr>
              <w:t>.</w:t>
            </w:r>
          </w:p>
        </w:tc>
        <w:tc>
          <w:tcPr>
            <w:tcW w:w="5214" w:type="dxa"/>
          </w:tcPr>
          <w:p w:rsidR="00D22460" w:rsidRPr="008C7635" w:rsidRDefault="00FA706F" w:rsidP="00FA706F">
            <w:pPr>
              <w:ind w:left="-53"/>
              <w:jc w:val="both"/>
              <w:rPr>
                <w:b/>
                <w:bCs/>
              </w:rPr>
            </w:pPr>
            <w:r>
              <w:rPr>
                <w:noProof/>
                <w:lang w:val="fi-FI"/>
              </w:rPr>
              <w:t>Saya</w:t>
            </w:r>
            <w:r>
              <w:t xml:space="preserve"> s</w:t>
            </w:r>
            <w:r>
              <w:rPr>
                <w:noProof/>
                <w:lang w:val="fi-FI"/>
              </w:rPr>
              <w:t>ebagai pegawai</w:t>
            </w:r>
            <w:r w:rsidRPr="00624BD4">
              <w:t xml:space="preserve"> </w:t>
            </w:r>
            <w:r>
              <w:t xml:space="preserve">menganggap </w:t>
            </w:r>
            <w:r w:rsidR="008C7F27">
              <w:t xml:space="preserve">pekerjaan yang dilakukan selama ini mendapat pengakuan internal dari organisasi </w:t>
            </w: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r>
      <w:tr w:rsidR="00D22460" w:rsidRPr="008C7635" w:rsidTr="00CA1CB8">
        <w:trPr>
          <w:jc w:val="center"/>
        </w:trPr>
        <w:tc>
          <w:tcPr>
            <w:tcW w:w="551" w:type="dxa"/>
          </w:tcPr>
          <w:p w:rsidR="00D22460" w:rsidRPr="008C7635" w:rsidRDefault="00FA706F" w:rsidP="00CA1CB8">
            <w:pPr>
              <w:spacing w:before="120" w:after="120"/>
              <w:jc w:val="right"/>
              <w:rPr>
                <w:spacing w:val="8"/>
              </w:rPr>
            </w:pPr>
            <w:r>
              <w:rPr>
                <w:spacing w:val="8"/>
              </w:rPr>
              <w:t>21</w:t>
            </w:r>
            <w:r w:rsidR="00D22460" w:rsidRPr="008C7635">
              <w:rPr>
                <w:spacing w:val="8"/>
              </w:rPr>
              <w:t>.</w:t>
            </w:r>
          </w:p>
        </w:tc>
        <w:tc>
          <w:tcPr>
            <w:tcW w:w="5214" w:type="dxa"/>
          </w:tcPr>
          <w:p w:rsidR="00D22460" w:rsidRPr="008C7635" w:rsidRDefault="00FA706F" w:rsidP="008C7F27">
            <w:pPr>
              <w:ind w:left="-53"/>
              <w:jc w:val="both"/>
            </w:pPr>
            <w:r>
              <w:rPr>
                <w:noProof/>
                <w:lang w:val="fi-FI"/>
              </w:rPr>
              <w:t>Saya</w:t>
            </w:r>
            <w:r>
              <w:t xml:space="preserve"> s</w:t>
            </w:r>
            <w:r>
              <w:rPr>
                <w:noProof/>
                <w:lang w:val="fi-FI"/>
              </w:rPr>
              <w:t>ebagai pegawai</w:t>
            </w:r>
            <w:r w:rsidRPr="00624BD4">
              <w:t xml:space="preserve"> </w:t>
            </w:r>
            <w:r>
              <w:t xml:space="preserve">menganggap </w:t>
            </w:r>
            <w:r w:rsidR="008C7F27">
              <w:t>pekerjaan yang dilakukan selama ini mendapat pengakuan eksternal dari organisasi</w:t>
            </w: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r>
      <w:tr w:rsidR="00D22460" w:rsidRPr="008C7635" w:rsidTr="00CA1CB8">
        <w:trPr>
          <w:jc w:val="center"/>
        </w:trPr>
        <w:tc>
          <w:tcPr>
            <w:tcW w:w="551" w:type="dxa"/>
          </w:tcPr>
          <w:p w:rsidR="00D22460" w:rsidRPr="008C7635" w:rsidRDefault="00FA706F" w:rsidP="00CA1CB8">
            <w:pPr>
              <w:spacing w:before="120" w:after="120"/>
              <w:jc w:val="right"/>
              <w:rPr>
                <w:spacing w:val="8"/>
              </w:rPr>
            </w:pPr>
            <w:r>
              <w:rPr>
                <w:spacing w:val="8"/>
              </w:rPr>
              <w:t>22</w:t>
            </w:r>
            <w:r w:rsidR="00D22460" w:rsidRPr="008C7635">
              <w:rPr>
                <w:spacing w:val="8"/>
              </w:rPr>
              <w:t>.</w:t>
            </w:r>
          </w:p>
        </w:tc>
        <w:tc>
          <w:tcPr>
            <w:tcW w:w="5214" w:type="dxa"/>
          </w:tcPr>
          <w:p w:rsidR="00D22460" w:rsidRPr="008C7635" w:rsidRDefault="00FA706F" w:rsidP="00FA706F">
            <w:pPr>
              <w:ind w:left="-53"/>
              <w:jc w:val="both"/>
            </w:pPr>
            <w:r>
              <w:rPr>
                <w:noProof/>
                <w:lang w:val="fi-FI"/>
              </w:rPr>
              <w:t>Saya</w:t>
            </w:r>
            <w:r>
              <w:t xml:space="preserve"> s</w:t>
            </w:r>
            <w:r>
              <w:rPr>
                <w:noProof/>
                <w:lang w:val="fi-FI"/>
              </w:rPr>
              <w:t>ebagai pegawai</w:t>
            </w:r>
            <w:r w:rsidRPr="00624BD4">
              <w:t xml:space="preserve"> </w:t>
            </w:r>
            <w:r>
              <w:t xml:space="preserve">bahwa menganggap </w:t>
            </w:r>
            <w:r w:rsidR="008D5B4C">
              <w:t xml:space="preserve">adanya </w:t>
            </w:r>
            <w:r w:rsidR="001A0471">
              <w:t>pendelegasian wewenang yang dilakukan oleh atasan terhadap bawahan</w:t>
            </w: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r>
      <w:tr w:rsidR="00D22460" w:rsidRPr="008C7635" w:rsidTr="00CA1CB8">
        <w:trPr>
          <w:jc w:val="center"/>
        </w:trPr>
        <w:tc>
          <w:tcPr>
            <w:tcW w:w="551" w:type="dxa"/>
          </w:tcPr>
          <w:p w:rsidR="00D22460" w:rsidRPr="008C7635" w:rsidRDefault="00FA706F" w:rsidP="00CA1CB8">
            <w:pPr>
              <w:spacing w:before="120" w:after="120"/>
              <w:jc w:val="right"/>
              <w:rPr>
                <w:spacing w:val="8"/>
              </w:rPr>
            </w:pPr>
            <w:r>
              <w:rPr>
                <w:spacing w:val="8"/>
              </w:rPr>
              <w:t>23</w:t>
            </w:r>
            <w:r w:rsidR="00D22460" w:rsidRPr="008C7635">
              <w:rPr>
                <w:spacing w:val="8"/>
              </w:rPr>
              <w:t xml:space="preserve">. </w:t>
            </w:r>
          </w:p>
        </w:tc>
        <w:tc>
          <w:tcPr>
            <w:tcW w:w="5214" w:type="dxa"/>
          </w:tcPr>
          <w:p w:rsidR="00D22460" w:rsidRPr="008C7635" w:rsidRDefault="00FA706F" w:rsidP="001A0471">
            <w:pPr>
              <w:ind w:left="-53"/>
              <w:jc w:val="both"/>
            </w:pPr>
            <w:r>
              <w:rPr>
                <w:noProof/>
                <w:lang w:val="fi-FI"/>
              </w:rPr>
              <w:t>Saya</w:t>
            </w:r>
            <w:r>
              <w:t xml:space="preserve"> s</w:t>
            </w:r>
            <w:r>
              <w:rPr>
                <w:noProof/>
                <w:lang w:val="fi-FI"/>
              </w:rPr>
              <w:t>ebagai pegawai</w:t>
            </w:r>
            <w:r w:rsidRPr="00624BD4">
              <w:t xml:space="preserve"> </w:t>
            </w:r>
            <w:r>
              <w:t xml:space="preserve">menganggap </w:t>
            </w:r>
            <w:r w:rsidR="001A0471">
              <w:t>adanya pembagian tugas yang dilakukan oleh atasan terhadap bawahan</w:t>
            </w: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r>
      <w:tr w:rsidR="00D22460" w:rsidRPr="008C7635" w:rsidTr="00CA1CB8">
        <w:trPr>
          <w:jc w:val="center"/>
        </w:trPr>
        <w:tc>
          <w:tcPr>
            <w:tcW w:w="551" w:type="dxa"/>
          </w:tcPr>
          <w:p w:rsidR="00D22460" w:rsidRPr="008C7635" w:rsidRDefault="00FA706F" w:rsidP="00CA1CB8">
            <w:pPr>
              <w:spacing w:before="120" w:after="120"/>
              <w:jc w:val="right"/>
              <w:rPr>
                <w:spacing w:val="8"/>
              </w:rPr>
            </w:pPr>
            <w:r>
              <w:rPr>
                <w:spacing w:val="8"/>
              </w:rPr>
              <w:t>24</w:t>
            </w:r>
            <w:r w:rsidR="00D22460" w:rsidRPr="008C7635">
              <w:rPr>
                <w:spacing w:val="8"/>
              </w:rPr>
              <w:t>.</w:t>
            </w:r>
          </w:p>
        </w:tc>
        <w:tc>
          <w:tcPr>
            <w:tcW w:w="5214" w:type="dxa"/>
          </w:tcPr>
          <w:p w:rsidR="00D22460" w:rsidRPr="008C7635" w:rsidRDefault="00FA706F" w:rsidP="001A0471">
            <w:pPr>
              <w:ind w:left="-53"/>
              <w:jc w:val="both"/>
            </w:pPr>
            <w:r>
              <w:rPr>
                <w:noProof/>
                <w:lang w:val="fi-FI"/>
              </w:rPr>
              <w:t>Saya</w:t>
            </w:r>
            <w:r>
              <w:t xml:space="preserve"> s</w:t>
            </w:r>
            <w:r>
              <w:rPr>
                <w:noProof/>
                <w:lang w:val="fi-FI"/>
              </w:rPr>
              <w:t>ebagai pegawai</w:t>
            </w:r>
            <w:r w:rsidRPr="00624BD4">
              <w:t xml:space="preserve"> </w:t>
            </w:r>
            <w:r>
              <w:t>menganggap</w:t>
            </w:r>
            <w:r w:rsidR="00D22460" w:rsidRPr="008C7635">
              <w:t xml:space="preserve"> </w:t>
            </w:r>
            <w:r w:rsidR="001A0471">
              <w:t>jenjang pendidikan dijadikan acuan dalam penentuan tugas dan fungsi bagi pegawai</w:t>
            </w: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r>
      <w:tr w:rsidR="00D22460" w:rsidRPr="008C7635" w:rsidTr="00CA1CB8">
        <w:trPr>
          <w:jc w:val="center"/>
        </w:trPr>
        <w:tc>
          <w:tcPr>
            <w:tcW w:w="551" w:type="dxa"/>
          </w:tcPr>
          <w:p w:rsidR="00D22460" w:rsidRPr="008C7635" w:rsidRDefault="00FA706F" w:rsidP="00CA1CB8">
            <w:pPr>
              <w:spacing w:before="120" w:after="120"/>
              <w:jc w:val="right"/>
              <w:rPr>
                <w:spacing w:val="8"/>
              </w:rPr>
            </w:pPr>
            <w:r>
              <w:rPr>
                <w:spacing w:val="8"/>
              </w:rPr>
              <w:t>25</w:t>
            </w:r>
            <w:r w:rsidR="00D22460" w:rsidRPr="008C7635">
              <w:rPr>
                <w:spacing w:val="8"/>
              </w:rPr>
              <w:t>.</w:t>
            </w:r>
          </w:p>
        </w:tc>
        <w:tc>
          <w:tcPr>
            <w:tcW w:w="5214" w:type="dxa"/>
          </w:tcPr>
          <w:p w:rsidR="00D22460" w:rsidRPr="008C7635" w:rsidRDefault="00FA706F" w:rsidP="00E70135">
            <w:pPr>
              <w:ind w:left="-53"/>
              <w:jc w:val="both"/>
            </w:pPr>
            <w:r>
              <w:rPr>
                <w:noProof/>
                <w:lang w:val="fi-FI"/>
              </w:rPr>
              <w:t>Saya</w:t>
            </w:r>
            <w:r>
              <w:t xml:space="preserve"> s</w:t>
            </w:r>
            <w:r>
              <w:rPr>
                <w:noProof/>
                <w:lang w:val="fi-FI"/>
              </w:rPr>
              <w:t>ebagai pegawai</w:t>
            </w:r>
            <w:r w:rsidRPr="00624BD4">
              <w:t xml:space="preserve"> </w:t>
            </w:r>
            <w:r>
              <w:t xml:space="preserve">menganggap </w:t>
            </w:r>
            <w:r w:rsidR="00E70135">
              <w:t>adanya pengembangan karir bagi pegawai yang berprestasi</w:t>
            </w: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r>
      <w:tr w:rsidR="00D22460" w:rsidRPr="008C7635" w:rsidTr="00CA1CB8">
        <w:trPr>
          <w:jc w:val="center"/>
        </w:trPr>
        <w:tc>
          <w:tcPr>
            <w:tcW w:w="551" w:type="dxa"/>
          </w:tcPr>
          <w:p w:rsidR="00D22460" w:rsidRPr="00D22460" w:rsidRDefault="00FA706F" w:rsidP="00CA1CB8">
            <w:pPr>
              <w:spacing w:before="120" w:after="120"/>
              <w:jc w:val="right"/>
              <w:rPr>
                <w:spacing w:val="8"/>
              </w:rPr>
            </w:pPr>
            <w:r>
              <w:rPr>
                <w:spacing w:val="8"/>
              </w:rPr>
              <w:t>26</w:t>
            </w:r>
            <w:r w:rsidR="00D22460" w:rsidRPr="00D22460">
              <w:rPr>
                <w:spacing w:val="8"/>
              </w:rPr>
              <w:t>.</w:t>
            </w:r>
          </w:p>
        </w:tc>
        <w:tc>
          <w:tcPr>
            <w:tcW w:w="5214" w:type="dxa"/>
          </w:tcPr>
          <w:p w:rsidR="00D22460" w:rsidRPr="00D22460" w:rsidRDefault="00357DD4" w:rsidP="00E70135">
            <w:pPr>
              <w:ind w:left="-53"/>
              <w:jc w:val="both"/>
            </w:pPr>
            <w:r>
              <w:rPr>
                <w:noProof/>
                <w:lang w:val="fi-FI"/>
              </w:rPr>
              <w:t>Saya</w:t>
            </w:r>
            <w:r>
              <w:t xml:space="preserve"> s</w:t>
            </w:r>
            <w:r>
              <w:rPr>
                <w:noProof/>
                <w:lang w:val="fi-FI"/>
              </w:rPr>
              <w:t>ebagai pegawai</w:t>
            </w:r>
            <w:r w:rsidRPr="00624BD4">
              <w:t xml:space="preserve"> </w:t>
            </w:r>
            <w:r>
              <w:t>menganggap</w:t>
            </w:r>
            <w:r w:rsidR="00D22460" w:rsidRPr="00D22460">
              <w:t xml:space="preserve"> </w:t>
            </w:r>
            <w:r w:rsidR="00E70135">
              <w:t>adanya pemanfaatan keahlian yang dilakukan atasan terhadap bawahan dalam melaksanakan tugas dan fungsinya</w:t>
            </w: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r>
      <w:tr w:rsidR="00D22460" w:rsidRPr="008C7635" w:rsidTr="00CA1CB8">
        <w:trPr>
          <w:jc w:val="center"/>
        </w:trPr>
        <w:tc>
          <w:tcPr>
            <w:tcW w:w="551" w:type="dxa"/>
          </w:tcPr>
          <w:p w:rsidR="00D22460" w:rsidRPr="008C7635" w:rsidRDefault="00D22460" w:rsidP="00FA706F">
            <w:pPr>
              <w:spacing w:before="120" w:after="120"/>
              <w:jc w:val="right"/>
              <w:rPr>
                <w:spacing w:val="8"/>
              </w:rPr>
            </w:pPr>
            <w:r>
              <w:rPr>
                <w:spacing w:val="8"/>
              </w:rPr>
              <w:t>2</w:t>
            </w:r>
            <w:r w:rsidR="00FA706F">
              <w:rPr>
                <w:spacing w:val="8"/>
              </w:rPr>
              <w:t>7</w:t>
            </w:r>
            <w:r w:rsidRPr="008C7635">
              <w:rPr>
                <w:spacing w:val="8"/>
              </w:rPr>
              <w:t>.</w:t>
            </w:r>
          </w:p>
        </w:tc>
        <w:tc>
          <w:tcPr>
            <w:tcW w:w="5214" w:type="dxa"/>
          </w:tcPr>
          <w:p w:rsidR="00D22460" w:rsidRPr="008C7635" w:rsidRDefault="00357DD4" w:rsidP="00E70135">
            <w:pPr>
              <w:ind w:left="-53"/>
              <w:jc w:val="both"/>
            </w:pPr>
            <w:r>
              <w:rPr>
                <w:noProof/>
                <w:lang w:val="fi-FI"/>
              </w:rPr>
              <w:t>Saya</w:t>
            </w:r>
            <w:r>
              <w:t xml:space="preserve"> s</w:t>
            </w:r>
            <w:r>
              <w:rPr>
                <w:noProof/>
                <w:lang w:val="fi-FI"/>
              </w:rPr>
              <w:t>ebagai pegawai</w:t>
            </w:r>
            <w:r w:rsidRPr="00624BD4">
              <w:t xml:space="preserve"> </w:t>
            </w:r>
            <w:r>
              <w:t>menganggap</w:t>
            </w:r>
            <w:r>
              <w:rPr>
                <w:iCs/>
              </w:rPr>
              <w:t xml:space="preserve"> </w:t>
            </w:r>
            <w:r w:rsidR="00312A33">
              <w:rPr>
                <w:iCs/>
              </w:rPr>
              <w:t>pekerjaan yang dilakukan selama ini sesuai dengan aturan</w:t>
            </w: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r>
      <w:tr w:rsidR="00D22460" w:rsidRPr="008C7635" w:rsidTr="00D22460">
        <w:trPr>
          <w:trHeight w:val="84"/>
          <w:jc w:val="center"/>
        </w:trPr>
        <w:tc>
          <w:tcPr>
            <w:tcW w:w="551" w:type="dxa"/>
          </w:tcPr>
          <w:p w:rsidR="00D22460" w:rsidRPr="008C7635" w:rsidRDefault="00D22460" w:rsidP="00FA706F">
            <w:pPr>
              <w:spacing w:before="120" w:after="120"/>
              <w:jc w:val="right"/>
              <w:rPr>
                <w:spacing w:val="8"/>
              </w:rPr>
            </w:pPr>
            <w:r>
              <w:rPr>
                <w:spacing w:val="8"/>
              </w:rPr>
              <w:t>2</w:t>
            </w:r>
            <w:r w:rsidR="00FA706F">
              <w:rPr>
                <w:spacing w:val="8"/>
              </w:rPr>
              <w:t>8</w:t>
            </w:r>
            <w:r w:rsidRPr="008C7635">
              <w:rPr>
                <w:spacing w:val="8"/>
              </w:rPr>
              <w:t>.</w:t>
            </w:r>
          </w:p>
        </w:tc>
        <w:tc>
          <w:tcPr>
            <w:tcW w:w="5214" w:type="dxa"/>
          </w:tcPr>
          <w:p w:rsidR="00D22460" w:rsidRPr="008C7635" w:rsidRDefault="00357DD4" w:rsidP="00312A33">
            <w:pPr>
              <w:ind w:left="-53"/>
              <w:jc w:val="both"/>
            </w:pPr>
            <w:r>
              <w:rPr>
                <w:noProof/>
                <w:lang w:val="fi-FI"/>
              </w:rPr>
              <w:t>Saya</w:t>
            </w:r>
            <w:r>
              <w:t xml:space="preserve"> s</w:t>
            </w:r>
            <w:r>
              <w:rPr>
                <w:noProof/>
                <w:lang w:val="fi-FI"/>
              </w:rPr>
              <w:t>ebagai pegawai</w:t>
            </w:r>
            <w:r w:rsidRPr="00624BD4">
              <w:t xml:space="preserve"> </w:t>
            </w:r>
            <w:r>
              <w:t xml:space="preserve">menganggap </w:t>
            </w:r>
            <w:r w:rsidR="00312A33">
              <w:t>adanya tingkat disiplin kerja yang tinggi dalam menjalankan tugas</w:t>
            </w: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c>
          <w:tcPr>
            <w:tcW w:w="677" w:type="dxa"/>
          </w:tcPr>
          <w:p w:rsidR="00D22460" w:rsidRPr="008C7635" w:rsidRDefault="00D22460" w:rsidP="00CA1CB8">
            <w:pPr>
              <w:spacing w:before="120" w:after="120"/>
              <w:ind w:left="-108" w:right="-87"/>
              <w:jc w:val="center"/>
              <w:rPr>
                <w:spacing w:val="8"/>
              </w:rPr>
            </w:pPr>
          </w:p>
        </w:tc>
      </w:tr>
    </w:tbl>
    <w:p w:rsidR="00D22460" w:rsidRDefault="00D22460" w:rsidP="00DA36B9">
      <w:pPr>
        <w:ind w:firstLine="709"/>
        <w:jc w:val="both"/>
      </w:pPr>
    </w:p>
    <w:p w:rsidR="00CA1CB8" w:rsidRDefault="00CA1CB8" w:rsidP="00DA36B9">
      <w:pPr>
        <w:ind w:firstLine="709"/>
        <w:jc w:val="both"/>
      </w:pP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1"/>
        <w:gridCol w:w="5214"/>
        <w:gridCol w:w="677"/>
        <w:gridCol w:w="677"/>
        <w:gridCol w:w="677"/>
        <w:gridCol w:w="677"/>
        <w:gridCol w:w="677"/>
      </w:tblGrid>
      <w:tr w:rsidR="00CA1CB8" w:rsidRPr="008C7635" w:rsidTr="00CA1CB8">
        <w:trPr>
          <w:tblHeader/>
          <w:jc w:val="center"/>
        </w:trPr>
        <w:tc>
          <w:tcPr>
            <w:tcW w:w="551" w:type="dxa"/>
            <w:vMerge w:val="restart"/>
            <w:vAlign w:val="center"/>
          </w:tcPr>
          <w:p w:rsidR="00CA1CB8" w:rsidRPr="008C7635" w:rsidRDefault="00CA1CB8" w:rsidP="00CA1CB8">
            <w:pPr>
              <w:pStyle w:val="Heading2"/>
              <w:rPr>
                <w:rFonts w:ascii="Times New Roman" w:hAnsi="Times New Roman"/>
                <w:i w:val="0"/>
                <w:spacing w:val="8"/>
                <w:sz w:val="24"/>
                <w:szCs w:val="24"/>
              </w:rPr>
            </w:pPr>
            <w:r w:rsidRPr="008C7635">
              <w:rPr>
                <w:rFonts w:ascii="Times New Roman" w:hAnsi="Times New Roman"/>
                <w:i w:val="0"/>
                <w:spacing w:val="8"/>
                <w:sz w:val="24"/>
                <w:szCs w:val="24"/>
              </w:rPr>
              <w:t>No</w:t>
            </w:r>
          </w:p>
        </w:tc>
        <w:tc>
          <w:tcPr>
            <w:tcW w:w="5214" w:type="dxa"/>
            <w:vMerge w:val="restart"/>
            <w:vAlign w:val="center"/>
          </w:tcPr>
          <w:p w:rsidR="00CA1CB8" w:rsidRPr="008C7635" w:rsidRDefault="00CA1CB8" w:rsidP="00CA1CB8">
            <w:pPr>
              <w:jc w:val="center"/>
              <w:rPr>
                <w:b/>
                <w:bCs/>
                <w:spacing w:val="8"/>
              </w:rPr>
            </w:pPr>
            <w:r w:rsidRPr="008C7635">
              <w:rPr>
                <w:b/>
                <w:bCs/>
                <w:spacing w:val="8"/>
              </w:rPr>
              <w:t>Pernyataan</w:t>
            </w:r>
          </w:p>
        </w:tc>
        <w:tc>
          <w:tcPr>
            <w:tcW w:w="3385" w:type="dxa"/>
            <w:gridSpan w:val="5"/>
          </w:tcPr>
          <w:p w:rsidR="00CA1CB8" w:rsidRPr="008C7635" w:rsidRDefault="00CA1CB8" w:rsidP="00CA1CB8">
            <w:pPr>
              <w:ind w:left="-108" w:right="-87"/>
              <w:jc w:val="center"/>
              <w:rPr>
                <w:b/>
                <w:bCs/>
                <w:spacing w:val="8"/>
              </w:rPr>
            </w:pPr>
            <w:r w:rsidRPr="008C7635">
              <w:rPr>
                <w:b/>
                <w:bCs/>
                <w:spacing w:val="8"/>
              </w:rPr>
              <w:t>Alternatif Jawaban</w:t>
            </w:r>
          </w:p>
        </w:tc>
      </w:tr>
      <w:tr w:rsidR="00CA1CB8" w:rsidRPr="008C7635" w:rsidTr="00CA1CB8">
        <w:trPr>
          <w:tblHeader/>
          <w:jc w:val="center"/>
        </w:trPr>
        <w:tc>
          <w:tcPr>
            <w:tcW w:w="551" w:type="dxa"/>
            <w:vMerge/>
          </w:tcPr>
          <w:p w:rsidR="00CA1CB8" w:rsidRPr="008C7635" w:rsidRDefault="00CA1CB8" w:rsidP="00CA1CB8">
            <w:pPr>
              <w:pStyle w:val="Heading2"/>
              <w:rPr>
                <w:rFonts w:ascii="Times New Roman" w:hAnsi="Times New Roman"/>
                <w:i w:val="0"/>
                <w:spacing w:val="8"/>
                <w:sz w:val="24"/>
                <w:szCs w:val="24"/>
              </w:rPr>
            </w:pPr>
          </w:p>
        </w:tc>
        <w:tc>
          <w:tcPr>
            <w:tcW w:w="5214" w:type="dxa"/>
            <w:vMerge/>
          </w:tcPr>
          <w:p w:rsidR="00CA1CB8" w:rsidRPr="008C7635" w:rsidRDefault="00CA1CB8" w:rsidP="00CA1CB8">
            <w:pPr>
              <w:jc w:val="center"/>
              <w:rPr>
                <w:b/>
                <w:bCs/>
                <w:spacing w:val="8"/>
              </w:rPr>
            </w:pPr>
          </w:p>
        </w:tc>
        <w:tc>
          <w:tcPr>
            <w:tcW w:w="677" w:type="dxa"/>
          </w:tcPr>
          <w:p w:rsidR="00CA1CB8" w:rsidRPr="008C7635" w:rsidRDefault="00CA1CB8" w:rsidP="00CA1CB8">
            <w:pPr>
              <w:ind w:left="-108" w:right="-87"/>
              <w:jc w:val="center"/>
              <w:rPr>
                <w:b/>
                <w:bCs/>
                <w:spacing w:val="8"/>
              </w:rPr>
            </w:pPr>
            <w:r w:rsidRPr="008C7635">
              <w:rPr>
                <w:b/>
                <w:bCs/>
                <w:spacing w:val="8"/>
              </w:rPr>
              <w:t>SS</w:t>
            </w:r>
          </w:p>
        </w:tc>
        <w:tc>
          <w:tcPr>
            <w:tcW w:w="677" w:type="dxa"/>
          </w:tcPr>
          <w:p w:rsidR="00CA1CB8" w:rsidRPr="008C7635" w:rsidRDefault="00CA1CB8" w:rsidP="00CA1CB8">
            <w:pPr>
              <w:ind w:left="-108" w:right="-87"/>
              <w:jc w:val="center"/>
              <w:rPr>
                <w:b/>
                <w:bCs/>
                <w:spacing w:val="8"/>
              </w:rPr>
            </w:pPr>
            <w:r w:rsidRPr="008C7635">
              <w:rPr>
                <w:b/>
                <w:bCs/>
                <w:spacing w:val="8"/>
              </w:rPr>
              <w:t>S</w:t>
            </w:r>
          </w:p>
        </w:tc>
        <w:tc>
          <w:tcPr>
            <w:tcW w:w="677" w:type="dxa"/>
          </w:tcPr>
          <w:p w:rsidR="00CA1CB8" w:rsidRPr="008C7635" w:rsidRDefault="00CA1CB8" w:rsidP="00CA1CB8">
            <w:pPr>
              <w:ind w:left="-108" w:right="-87"/>
              <w:jc w:val="center"/>
              <w:rPr>
                <w:b/>
                <w:bCs/>
                <w:spacing w:val="8"/>
              </w:rPr>
            </w:pPr>
            <w:r w:rsidRPr="008C7635">
              <w:rPr>
                <w:b/>
                <w:bCs/>
                <w:spacing w:val="8"/>
              </w:rPr>
              <w:t>N</w:t>
            </w:r>
          </w:p>
        </w:tc>
        <w:tc>
          <w:tcPr>
            <w:tcW w:w="677" w:type="dxa"/>
          </w:tcPr>
          <w:p w:rsidR="00CA1CB8" w:rsidRPr="008C7635" w:rsidRDefault="00CA1CB8" w:rsidP="00CA1CB8">
            <w:pPr>
              <w:ind w:left="-108" w:right="-87"/>
              <w:jc w:val="center"/>
              <w:rPr>
                <w:b/>
                <w:bCs/>
                <w:spacing w:val="8"/>
              </w:rPr>
            </w:pPr>
            <w:r w:rsidRPr="008C7635">
              <w:rPr>
                <w:b/>
                <w:bCs/>
                <w:spacing w:val="8"/>
              </w:rPr>
              <w:t>TS</w:t>
            </w:r>
          </w:p>
        </w:tc>
        <w:tc>
          <w:tcPr>
            <w:tcW w:w="677" w:type="dxa"/>
          </w:tcPr>
          <w:p w:rsidR="00CA1CB8" w:rsidRPr="008C7635" w:rsidRDefault="00CA1CB8" w:rsidP="00CA1CB8">
            <w:pPr>
              <w:ind w:left="-108" w:right="-87"/>
              <w:jc w:val="center"/>
              <w:rPr>
                <w:b/>
                <w:bCs/>
                <w:spacing w:val="8"/>
              </w:rPr>
            </w:pPr>
            <w:r w:rsidRPr="008C7635">
              <w:rPr>
                <w:b/>
                <w:bCs/>
                <w:spacing w:val="8"/>
              </w:rPr>
              <w:t>STS</w:t>
            </w:r>
          </w:p>
        </w:tc>
      </w:tr>
      <w:tr w:rsidR="00CA1CB8" w:rsidRPr="008C7635" w:rsidTr="00CA1CB8">
        <w:trPr>
          <w:trHeight w:val="272"/>
          <w:jc w:val="center"/>
        </w:trPr>
        <w:tc>
          <w:tcPr>
            <w:tcW w:w="551" w:type="dxa"/>
          </w:tcPr>
          <w:p w:rsidR="00CA1CB8" w:rsidRPr="008C7635" w:rsidRDefault="00CA1CB8" w:rsidP="00CA1CB8">
            <w:pPr>
              <w:pStyle w:val="Heading2"/>
              <w:spacing w:before="0" w:after="0"/>
              <w:rPr>
                <w:rFonts w:ascii="Times New Roman" w:hAnsi="Times New Roman"/>
                <w:i w:val="0"/>
                <w:spacing w:val="8"/>
                <w:sz w:val="24"/>
                <w:szCs w:val="24"/>
              </w:rPr>
            </w:pPr>
          </w:p>
        </w:tc>
        <w:tc>
          <w:tcPr>
            <w:tcW w:w="5214" w:type="dxa"/>
          </w:tcPr>
          <w:p w:rsidR="00CA1CB8" w:rsidRPr="008C7635" w:rsidRDefault="00CA1CB8" w:rsidP="00CA1CB8">
            <w:pPr>
              <w:rPr>
                <w:b/>
                <w:bCs/>
                <w:spacing w:val="8"/>
              </w:rPr>
            </w:pPr>
            <w:r>
              <w:rPr>
                <w:b/>
                <w:bCs/>
                <w:spacing w:val="8"/>
              </w:rPr>
              <w:t>Kinerja Organisasi</w:t>
            </w:r>
          </w:p>
        </w:tc>
        <w:tc>
          <w:tcPr>
            <w:tcW w:w="677" w:type="dxa"/>
          </w:tcPr>
          <w:p w:rsidR="00CA1CB8" w:rsidRPr="008C7635" w:rsidRDefault="00CA1CB8" w:rsidP="00CA1CB8">
            <w:pPr>
              <w:ind w:left="-108" w:right="-87"/>
              <w:jc w:val="center"/>
              <w:rPr>
                <w:b/>
                <w:bCs/>
                <w:spacing w:val="8"/>
              </w:rPr>
            </w:pPr>
          </w:p>
        </w:tc>
        <w:tc>
          <w:tcPr>
            <w:tcW w:w="677" w:type="dxa"/>
          </w:tcPr>
          <w:p w:rsidR="00CA1CB8" w:rsidRPr="008C7635" w:rsidRDefault="00CA1CB8" w:rsidP="00CA1CB8">
            <w:pPr>
              <w:ind w:left="-108" w:right="-87"/>
              <w:jc w:val="center"/>
              <w:rPr>
                <w:b/>
                <w:bCs/>
                <w:spacing w:val="8"/>
              </w:rPr>
            </w:pPr>
          </w:p>
        </w:tc>
        <w:tc>
          <w:tcPr>
            <w:tcW w:w="677" w:type="dxa"/>
          </w:tcPr>
          <w:p w:rsidR="00CA1CB8" w:rsidRPr="008C7635" w:rsidRDefault="00CA1CB8" w:rsidP="00CA1CB8">
            <w:pPr>
              <w:ind w:left="-108" w:right="-87"/>
              <w:jc w:val="center"/>
              <w:rPr>
                <w:b/>
                <w:bCs/>
                <w:spacing w:val="8"/>
              </w:rPr>
            </w:pPr>
          </w:p>
        </w:tc>
        <w:tc>
          <w:tcPr>
            <w:tcW w:w="677" w:type="dxa"/>
          </w:tcPr>
          <w:p w:rsidR="00CA1CB8" w:rsidRPr="008C7635" w:rsidRDefault="00CA1CB8" w:rsidP="00CA1CB8">
            <w:pPr>
              <w:ind w:left="-108" w:right="-87"/>
              <w:jc w:val="center"/>
              <w:rPr>
                <w:b/>
                <w:bCs/>
                <w:spacing w:val="8"/>
              </w:rPr>
            </w:pPr>
          </w:p>
        </w:tc>
        <w:tc>
          <w:tcPr>
            <w:tcW w:w="677" w:type="dxa"/>
          </w:tcPr>
          <w:p w:rsidR="00CA1CB8" w:rsidRPr="008C7635" w:rsidRDefault="00CA1CB8" w:rsidP="00CA1CB8">
            <w:pPr>
              <w:ind w:left="-108" w:right="-87"/>
              <w:jc w:val="center"/>
              <w:rPr>
                <w:b/>
                <w:bCs/>
                <w:spacing w:val="8"/>
              </w:rPr>
            </w:pPr>
          </w:p>
        </w:tc>
      </w:tr>
      <w:tr w:rsidR="00CA1CB8" w:rsidRPr="008C7635" w:rsidTr="00CA1CB8">
        <w:trPr>
          <w:jc w:val="center"/>
        </w:trPr>
        <w:tc>
          <w:tcPr>
            <w:tcW w:w="551" w:type="dxa"/>
          </w:tcPr>
          <w:p w:rsidR="00CA1CB8" w:rsidRPr="008C7635" w:rsidRDefault="00CA1CB8" w:rsidP="00FA706F">
            <w:pPr>
              <w:spacing w:before="120" w:after="120"/>
              <w:jc w:val="right"/>
              <w:rPr>
                <w:spacing w:val="8"/>
              </w:rPr>
            </w:pPr>
            <w:r>
              <w:rPr>
                <w:spacing w:val="8"/>
              </w:rPr>
              <w:t>2</w:t>
            </w:r>
            <w:r w:rsidR="00FA706F">
              <w:rPr>
                <w:spacing w:val="8"/>
              </w:rPr>
              <w:t>9</w:t>
            </w:r>
            <w:r w:rsidRPr="008C7635">
              <w:rPr>
                <w:spacing w:val="8"/>
              </w:rPr>
              <w:t>.</w:t>
            </w:r>
          </w:p>
        </w:tc>
        <w:tc>
          <w:tcPr>
            <w:tcW w:w="5214" w:type="dxa"/>
          </w:tcPr>
          <w:p w:rsidR="00CA1CB8" w:rsidRPr="008C7635" w:rsidRDefault="00DD33FC" w:rsidP="00DD33FC">
            <w:pPr>
              <w:ind w:left="-53"/>
              <w:jc w:val="both"/>
              <w:rPr>
                <w:b/>
                <w:bCs/>
              </w:rPr>
            </w:pPr>
            <w:r>
              <w:rPr>
                <w:noProof/>
                <w:lang w:val="fi-FI"/>
              </w:rPr>
              <w:t>Saya</w:t>
            </w:r>
            <w:r>
              <w:t xml:space="preserve"> s</w:t>
            </w:r>
            <w:r>
              <w:rPr>
                <w:noProof/>
                <w:lang w:val="fi-FI"/>
              </w:rPr>
              <w:t>ebagai pegawai</w:t>
            </w:r>
            <w:r w:rsidRPr="00624BD4">
              <w:t xml:space="preserve"> </w:t>
            </w:r>
            <w:r>
              <w:t>melaksanakan</w:t>
            </w:r>
            <w:r w:rsidR="00CA1CB8" w:rsidRPr="008C7635">
              <w:t xml:space="preserve"> </w:t>
            </w:r>
            <w:r w:rsidR="00CA1CB8">
              <w:t xml:space="preserve">pekerjaan saat  ini </w:t>
            </w:r>
            <w:r>
              <w:t xml:space="preserve">merupakan </w:t>
            </w:r>
            <w:r w:rsidR="00CA1CB8">
              <w:t>hasil kerja sesuai dengan kebijakan</w:t>
            </w: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r>
      <w:tr w:rsidR="00CA1CB8" w:rsidRPr="008C7635" w:rsidTr="00CA1CB8">
        <w:trPr>
          <w:jc w:val="center"/>
        </w:trPr>
        <w:tc>
          <w:tcPr>
            <w:tcW w:w="551" w:type="dxa"/>
          </w:tcPr>
          <w:p w:rsidR="00CA1CB8" w:rsidRPr="008C7635" w:rsidRDefault="00CA1CB8" w:rsidP="00CA1CB8">
            <w:pPr>
              <w:spacing w:before="120" w:after="120"/>
              <w:jc w:val="right"/>
              <w:rPr>
                <w:spacing w:val="8"/>
              </w:rPr>
            </w:pPr>
            <w:r>
              <w:rPr>
                <w:spacing w:val="8"/>
              </w:rPr>
              <w:t>3</w:t>
            </w:r>
            <w:r w:rsidR="00FA706F">
              <w:rPr>
                <w:spacing w:val="8"/>
              </w:rPr>
              <w:t>0</w:t>
            </w:r>
            <w:r w:rsidRPr="008C7635">
              <w:rPr>
                <w:spacing w:val="8"/>
              </w:rPr>
              <w:t>.</w:t>
            </w:r>
          </w:p>
        </w:tc>
        <w:tc>
          <w:tcPr>
            <w:tcW w:w="5214" w:type="dxa"/>
          </w:tcPr>
          <w:p w:rsidR="00CA1CB8" w:rsidRPr="008C7635" w:rsidRDefault="00DD33FC" w:rsidP="00CA1CB8">
            <w:pPr>
              <w:ind w:left="-53"/>
              <w:jc w:val="both"/>
            </w:pPr>
            <w:r>
              <w:rPr>
                <w:noProof/>
                <w:lang w:val="fi-FI"/>
              </w:rPr>
              <w:t>Saya</w:t>
            </w:r>
            <w:r>
              <w:t xml:space="preserve"> s</w:t>
            </w:r>
            <w:r>
              <w:rPr>
                <w:noProof/>
                <w:lang w:val="fi-FI"/>
              </w:rPr>
              <w:t>ebagai pegawai</w:t>
            </w:r>
            <w:r w:rsidRPr="00624BD4">
              <w:t xml:space="preserve"> </w:t>
            </w:r>
            <w:r>
              <w:t>menganggap</w:t>
            </w:r>
            <w:r w:rsidR="00CA1CB8" w:rsidRPr="008C7635">
              <w:t xml:space="preserve"> </w:t>
            </w:r>
            <w:r w:rsidR="00CA1CB8">
              <w:t>hasil kerja yang dilakukan menunjang terhadap pencapaian tujuan organisasi</w:t>
            </w: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r>
      <w:tr w:rsidR="00CA1CB8" w:rsidRPr="008C7635" w:rsidTr="00CA1CB8">
        <w:trPr>
          <w:jc w:val="center"/>
        </w:trPr>
        <w:tc>
          <w:tcPr>
            <w:tcW w:w="551" w:type="dxa"/>
          </w:tcPr>
          <w:p w:rsidR="00CA1CB8" w:rsidRPr="008C7635" w:rsidRDefault="00FA706F" w:rsidP="00CA1CB8">
            <w:pPr>
              <w:spacing w:before="120" w:after="120"/>
              <w:jc w:val="right"/>
              <w:rPr>
                <w:spacing w:val="8"/>
              </w:rPr>
            </w:pPr>
            <w:r>
              <w:rPr>
                <w:spacing w:val="8"/>
              </w:rPr>
              <w:t>31</w:t>
            </w:r>
            <w:r w:rsidR="00CA1CB8" w:rsidRPr="008C7635">
              <w:rPr>
                <w:spacing w:val="8"/>
              </w:rPr>
              <w:t>.</w:t>
            </w:r>
          </w:p>
        </w:tc>
        <w:tc>
          <w:tcPr>
            <w:tcW w:w="5214" w:type="dxa"/>
          </w:tcPr>
          <w:p w:rsidR="00CA1CB8" w:rsidRPr="008C7635" w:rsidRDefault="00DD33FC" w:rsidP="00CA1CB8">
            <w:pPr>
              <w:ind w:left="-53"/>
              <w:jc w:val="both"/>
            </w:pPr>
            <w:r>
              <w:rPr>
                <w:noProof/>
                <w:lang w:val="fi-FI"/>
              </w:rPr>
              <w:t>Saya</w:t>
            </w:r>
            <w:r>
              <w:t xml:space="preserve"> s</w:t>
            </w:r>
            <w:r>
              <w:rPr>
                <w:noProof/>
                <w:lang w:val="fi-FI"/>
              </w:rPr>
              <w:t>ebagai pegawai</w:t>
            </w:r>
            <w:r w:rsidRPr="00624BD4">
              <w:t xml:space="preserve"> </w:t>
            </w:r>
            <w:r>
              <w:t xml:space="preserve">menganggap </w:t>
            </w:r>
            <w:r w:rsidR="00CA1CB8">
              <w:t>jumlah dan kualitas kerja yang dihasilkan sesuai dengan tujuan organisasi</w:t>
            </w: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r>
      <w:tr w:rsidR="00CA1CB8" w:rsidRPr="008C7635" w:rsidTr="00CA1CB8">
        <w:trPr>
          <w:jc w:val="center"/>
        </w:trPr>
        <w:tc>
          <w:tcPr>
            <w:tcW w:w="551" w:type="dxa"/>
          </w:tcPr>
          <w:p w:rsidR="00CA1CB8" w:rsidRPr="008C7635" w:rsidRDefault="00FA706F" w:rsidP="00CA1CB8">
            <w:pPr>
              <w:spacing w:before="120" w:after="120"/>
              <w:jc w:val="right"/>
              <w:rPr>
                <w:spacing w:val="8"/>
              </w:rPr>
            </w:pPr>
            <w:r>
              <w:rPr>
                <w:spacing w:val="8"/>
              </w:rPr>
              <w:t>32</w:t>
            </w:r>
            <w:r w:rsidR="00CA1CB8" w:rsidRPr="008C7635">
              <w:rPr>
                <w:spacing w:val="8"/>
              </w:rPr>
              <w:t xml:space="preserve">. </w:t>
            </w:r>
          </w:p>
        </w:tc>
        <w:tc>
          <w:tcPr>
            <w:tcW w:w="5214" w:type="dxa"/>
          </w:tcPr>
          <w:p w:rsidR="00CA1CB8" w:rsidRPr="008C7635" w:rsidRDefault="00DD33FC" w:rsidP="00DD33FC">
            <w:pPr>
              <w:ind w:left="-53"/>
              <w:jc w:val="both"/>
            </w:pPr>
            <w:r>
              <w:rPr>
                <w:noProof/>
                <w:lang w:val="fi-FI"/>
              </w:rPr>
              <w:t>Saya</w:t>
            </w:r>
            <w:r>
              <w:t xml:space="preserve"> s</w:t>
            </w:r>
            <w:r>
              <w:rPr>
                <w:noProof/>
                <w:lang w:val="fi-FI"/>
              </w:rPr>
              <w:t>ebagai pegawai</w:t>
            </w:r>
            <w:r w:rsidRPr="00624BD4">
              <w:t xml:space="preserve"> </w:t>
            </w:r>
            <w:r>
              <w:t>melaksanakan</w:t>
            </w:r>
            <w:r w:rsidR="00CA1CB8" w:rsidRPr="008C7635">
              <w:t xml:space="preserve"> </w:t>
            </w:r>
            <w:r w:rsidR="00CA1CB8">
              <w:t>mekanisme kerja yang berjalan saat ini sesuai dengan tujuan organisasi</w:t>
            </w: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r>
      <w:tr w:rsidR="00CA1CB8" w:rsidRPr="008C7635" w:rsidTr="00CA1CB8">
        <w:trPr>
          <w:jc w:val="center"/>
        </w:trPr>
        <w:tc>
          <w:tcPr>
            <w:tcW w:w="551" w:type="dxa"/>
          </w:tcPr>
          <w:p w:rsidR="00CA1CB8" w:rsidRPr="008C7635" w:rsidRDefault="00FA706F" w:rsidP="00CA1CB8">
            <w:pPr>
              <w:spacing w:before="120" w:after="120"/>
              <w:jc w:val="right"/>
              <w:rPr>
                <w:spacing w:val="8"/>
              </w:rPr>
            </w:pPr>
            <w:r>
              <w:rPr>
                <w:spacing w:val="8"/>
              </w:rPr>
              <w:t>33</w:t>
            </w:r>
            <w:r w:rsidR="00CA1CB8" w:rsidRPr="008C7635">
              <w:rPr>
                <w:spacing w:val="8"/>
              </w:rPr>
              <w:t>.</w:t>
            </w:r>
          </w:p>
        </w:tc>
        <w:tc>
          <w:tcPr>
            <w:tcW w:w="5214" w:type="dxa"/>
          </w:tcPr>
          <w:p w:rsidR="00CA1CB8" w:rsidRPr="008C7635" w:rsidRDefault="00DD33FC" w:rsidP="0011336E">
            <w:pPr>
              <w:ind w:left="-53"/>
              <w:jc w:val="both"/>
            </w:pPr>
            <w:r>
              <w:rPr>
                <w:noProof/>
                <w:lang w:val="fi-FI"/>
              </w:rPr>
              <w:t>Saya</w:t>
            </w:r>
            <w:r>
              <w:t xml:space="preserve"> s</w:t>
            </w:r>
            <w:r>
              <w:rPr>
                <w:noProof/>
                <w:lang w:val="fi-FI"/>
              </w:rPr>
              <w:t>ebagai pegawai</w:t>
            </w:r>
            <w:r w:rsidRPr="00624BD4">
              <w:t xml:space="preserve"> </w:t>
            </w:r>
            <w:r w:rsidR="0011336E">
              <w:t>melaksanakan</w:t>
            </w:r>
            <w:r w:rsidR="00CA1CB8">
              <w:t xml:space="preserve"> koordinasi antar unit kerja </w:t>
            </w:r>
            <w:r w:rsidR="0011336E">
              <w:t xml:space="preserve">dan </w:t>
            </w:r>
            <w:r w:rsidR="00CA1CB8">
              <w:t>berjalan sesuai dengan aturan</w:t>
            </w: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r>
      <w:tr w:rsidR="00CA1CB8" w:rsidRPr="008C7635" w:rsidTr="00CA1CB8">
        <w:trPr>
          <w:jc w:val="center"/>
        </w:trPr>
        <w:tc>
          <w:tcPr>
            <w:tcW w:w="551" w:type="dxa"/>
          </w:tcPr>
          <w:p w:rsidR="00CA1CB8" w:rsidRPr="008C7635" w:rsidRDefault="00FA706F" w:rsidP="00CA1CB8">
            <w:pPr>
              <w:spacing w:before="120" w:after="120"/>
              <w:jc w:val="right"/>
              <w:rPr>
                <w:spacing w:val="8"/>
              </w:rPr>
            </w:pPr>
            <w:r>
              <w:rPr>
                <w:spacing w:val="8"/>
              </w:rPr>
              <w:t>34</w:t>
            </w:r>
            <w:r w:rsidR="00CA1CB8" w:rsidRPr="008C7635">
              <w:rPr>
                <w:spacing w:val="8"/>
              </w:rPr>
              <w:t>.</w:t>
            </w:r>
          </w:p>
        </w:tc>
        <w:tc>
          <w:tcPr>
            <w:tcW w:w="5214" w:type="dxa"/>
          </w:tcPr>
          <w:p w:rsidR="00CA1CB8" w:rsidRPr="008C7635" w:rsidRDefault="0011336E" w:rsidP="00CA1CB8">
            <w:pPr>
              <w:ind w:left="-53"/>
              <w:jc w:val="both"/>
            </w:pPr>
            <w:r>
              <w:rPr>
                <w:noProof/>
                <w:lang w:val="fi-FI"/>
              </w:rPr>
              <w:t>Saya</w:t>
            </w:r>
            <w:r>
              <w:t xml:space="preserve"> s</w:t>
            </w:r>
            <w:r>
              <w:rPr>
                <w:noProof/>
                <w:lang w:val="fi-FI"/>
              </w:rPr>
              <w:t>ebagai pegawai</w:t>
            </w:r>
            <w:r w:rsidRPr="00624BD4">
              <w:t xml:space="preserve"> </w:t>
            </w:r>
            <w:r>
              <w:t>menganggap</w:t>
            </w:r>
            <w:r w:rsidR="00CA1CB8" w:rsidRPr="008C7635">
              <w:t xml:space="preserve"> </w:t>
            </w:r>
            <w:r w:rsidR="00CA1CB8">
              <w:t>kejelasan perintah menjadi acuan dalam mencapai tujuan organisasi</w:t>
            </w: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r>
      <w:tr w:rsidR="00CA1CB8" w:rsidRPr="008C7635" w:rsidTr="00CA1CB8">
        <w:trPr>
          <w:jc w:val="center"/>
        </w:trPr>
        <w:tc>
          <w:tcPr>
            <w:tcW w:w="551" w:type="dxa"/>
          </w:tcPr>
          <w:p w:rsidR="00CA1CB8" w:rsidRPr="00D22460" w:rsidRDefault="00FA706F" w:rsidP="00CA1CB8">
            <w:pPr>
              <w:spacing w:before="120" w:after="120"/>
              <w:jc w:val="right"/>
              <w:rPr>
                <w:spacing w:val="8"/>
              </w:rPr>
            </w:pPr>
            <w:r>
              <w:rPr>
                <w:spacing w:val="8"/>
              </w:rPr>
              <w:t>35</w:t>
            </w:r>
            <w:r w:rsidR="00CA1CB8" w:rsidRPr="00D22460">
              <w:rPr>
                <w:spacing w:val="8"/>
              </w:rPr>
              <w:t>.</w:t>
            </w:r>
          </w:p>
        </w:tc>
        <w:tc>
          <w:tcPr>
            <w:tcW w:w="5214" w:type="dxa"/>
          </w:tcPr>
          <w:p w:rsidR="00CA1CB8" w:rsidRPr="00D22460" w:rsidRDefault="0011336E" w:rsidP="0011336E">
            <w:pPr>
              <w:ind w:left="-53"/>
              <w:jc w:val="both"/>
            </w:pPr>
            <w:r>
              <w:rPr>
                <w:noProof/>
                <w:lang w:val="fi-FI"/>
              </w:rPr>
              <w:t>Saya</w:t>
            </w:r>
            <w:r>
              <w:t xml:space="preserve"> s</w:t>
            </w:r>
            <w:r>
              <w:rPr>
                <w:noProof/>
                <w:lang w:val="fi-FI"/>
              </w:rPr>
              <w:t>ebagai pegawai</w:t>
            </w:r>
            <w:r w:rsidRPr="00624BD4">
              <w:t xml:space="preserve"> </w:t>
            </w:r>
            <w:r>
              <w:t>menganggap</w:t>
            </w:r>
            <w:r w:rsidR="00CA1CB8" w:rsidRPr="00D22460">
              <w:t xml:space="preserve"> </w:t>
            </w:r>
            <w:r w:rsidR="00CA1CB8">
              <w:t xml:space="preserve">lingkungan </w:t>
            </w:r>
            <w:r>
              <w:t xml:space="preserve">internal organisasi </w:t>
            </w:r>
            <w:r w:rsidR="00CA1CB8">
              <w:t xml:space="preserve">saat ini menunjang pencapaian tujuan </w:t>
            </w: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r>
      <w:tr w:rsidR="00CA1CB8" w:rsidRPr="008C7635" w:rsidTr="00CA1CB8">
        <w:trPr>
          <w:jc w:val="center"/>
        </w:trPr>
        <w:tc>
          <w:tcPr>
            <w:tcW w:w="551" w:type="dxa"/>
          </w:tcPr>
          <w:p w:rsidR="00CA1CB8" w:rsidRPr="008C7635" w:rsidRDefault="00FA706F" w:rsidP="00CA1CB8">
            <w:pPr>
              <w:spacing w:before="120" w:after="120"/>
              <w:jc w:val="right"/>
              <w:rPr>
                <w:spacing w:val="8"/>
              </w:rPr>
            </w:pPr>
            <w:r>
              <w:rPr>
                <w:spacing w:val="8"/>
              </w:rPr>
              <w:t>36</w:t>
            </w:r>
            <w:r w:rsidR="00CA1CB8" w:rsidRPr="008C7635">
              <w:rPr>
                <w:spacing w:val="8"/>
              </w:rPr>
              <w:t>.</w:t>
            </w:r>
          </w:p>
        </w:tc>
        <w:tc>
          <w:tcPr>
            <w:tcW w:w="5214" w:type="dxa"/>
          </w:tcPr>
          <w:p w:rsidR="00CA1CB8" w:rsidRPr="008C7635" w:rsidRDefault="0011336E" w:rsidP="00E43863">
            <w:pPr>
              <w:ind w:left="-53"/>
              <w:jc w:val="both"/>
            </w:pPr>
            <w:r>
              <w:rPr>
                <w:noProof/>
                <w:lang w:val="fi-FI"/>
              </w:rPr>
              <w:t>Saya</w:t>
            </w:r>
            <w:r>
              <w:t xml:space="preserve"> s</w:t>
            </w:r>
            <w:r>
              <w:rPr>
                <w:noProof/>
                <w:lang w:val="fi-FI"/>
              </w:rPr>
              <w:t>ebagai pegawai</w:t>
            </w:r>
            <w:r w:rsidRPr="00624BD4">
              <w:t xml:space="preserve"> </w:t>
            </w:r>
            <w:r>
              <w:t>menganggap</w:t>
            </w:r>
            <w:r w:rsidR="00CA1CB8" w:rsidRPr="008C7635">
              <w:rPr>
                <w:iCs/>
              </w:rPr>
              <w:t xml:space="preserve"> </w:t>
            </w:r>
            <w:r w:rsidR="00E43863">
              <w:rPr>
                <w:iCs/>
              </w:rPr>
              <w:t xml:space="preserve">lingkungan organisasi dinas cukup </w:t>
            </w:r>
            <w:r w:rsidR="008E1790">
              <w:rPr>
                <w:iCs/>
              </w:rPr>
              <w:t>dinamis</w:t>
            </w:r>
            <w:r w:rsidR="00E43863">
              <w:rPr>
                <w:iCs/>
              </w:rPr>
              <w:t xml:space="preserve"> dalam be</w:t>
            </w:r>
            <w:r w:rsidR="008E1790">
              <w:rPr>
                <w:iCs/>
              </w:rPr>
              <w:t xml:space="preserve">kerja </w:t>
            </w: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r>
      <w:tr w:rsidR="00CA1CB8" w:rsidRPr="008C7635" w:rsidTr="00CA1CB8">
        <w:trPr>
          <w:trHeight w:val="84"/>
          <w:jc w:val="center"/>
        </w:trPr>
        <w:tc>
          <w:tcPr>
            <w:tcW w:w="551" w:type="dxa"/>
          </w:tcPr>
          <w:p w:rsidR="00CA1CB8" w:rsidRPr="008C7635" w:rsidRDefault="00CA1CB8" w:rsidP="00FA706F">
            <w:pPr>
              <w:spacing w:before="120" w:after="120"/>
              <w:jc w:val="right"/>
              <w:rPr>
                <w:spacing w:val="8"/>
              </w:rPr>
            </w:pPr>
            <w:r>
              <w:rPr>
                <w:spacing w:val="8"/>
              </w:rPr>
              <w:t>3</w:t>
            </w:r>
            <w:r w:rsidR="00FA706F">
              <w:rPr>
                <w:spacing w:val="8"/>
              </w:rPr>
              <w:t>7</w:t>
            </w:r>
            <w:r w:rsidRPr="008C7635">
              <w:rPr>
                <w:spacing w:val="8"/>
              </w:rPr>
              <w:t>.</w:t>
            </w:r>
          </w:p>
        </w:tc>
        <w:tc>
          <w:tcPr>
            <w:tcW w:w="5214" w:type="dxa"/>
          </w:tcPr>
          <w:p w:rsidR="00CA1CB8" w:rsidRPr="008C7635" w:rsidRDefault="0011336E" w:rsidP="00E40E30">
            <w:pPr>
              <w:ind w:left="-53"/>
              <w:jc w:val="both"/>
            </w:pPr>
            <w:r>
              <w:rPr>
                <w:noProof/>
                <w:lang w:val="fi-FI"/>
              </w:rPr>
              <w:t>Saya</w:t>
            </w:r>
            <w:r>
              <w:t xml:space="preserve"> s</w:t>
            </w:r>
            <w:r>
              <w:rPr>
                <w:noProof/>
                <w:lang w:val="fi-FI"/>
              </w:rPr>
              <w:t>ebagai pegawai</w:t>
            </w:r>
            <w:r w:rsidRPr="00624BD4">
              <w:t xml:space="preserve"> </w:t>
            </w:r>
            <w:r>
              <w:t>menganggap</w:t>
            </w:r>
            <w:r w:rsidR="00CA1CB8" w:rsidRPr="008C7635">
              <w:t xml:space="preserve"> </w:t>
            </w:r>
            <w:r w:rsidR="00E43863">
              <w:t xml:space="preserve">iklim kerja dalam organisasi saat ini cukup kondusif </w:t>
            </w: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c>
          <w:tcPr>
            <w:tcW w:w="677" w:type="dxa"/>
          </w:tcPr>
          <w:p w:rsidR="00CA1CB8" w:rsidRPr="008C7635" w:rsidRDefault="00CA1CB8" w:rsidP="00CA1CB8">
            <w:pPr>
              <w:spacing w:before="120" w:after="120"/>
              <w:ind w:left="-108" w:right="-87"/>
              <w:jc w:val="center"/>
              <w:rPr>
                <w:spacing w:val="8"/>
              </w:rPr>
            </w:pPr>
          </w:p>
        </w:tc>
      </w:tr>
    </w:tbl>
    <w:p w:rsidR="00304655" w:rsidRDefault="00304655" w:rsidP="00DA36B9">
      <w:pPr>
        <w:ind w:firstLine="709"/>
        <w:jc w:val="both"/>
        <w:sectPr w:rsidR="00304655" w:rsidSect="005177FE">
          <w:pgSz w:w="11909" w:h="16834" w:code="9"/>
          <w:pgMar w:top="2268" w:right="1701" w:bottom="1701" w:left="2268" w:header="1134" w:footer="964" w:gutter="0"/>
          <w:pgNumType w:start="305"/>
          <w:cols w:space="720"/>
          <w:titlePg/>
          <w:docGrid w:linePitch="360"/>
        </w:sectPr>
      </w:pPr>
    </w:p>
    <w:p w:rsidR="00CA1CB8" w:rsidRDefault="00304655" w:rsidP="00F66EEA">
      <w:pPr>
        <w:spacing w:line="480" w:lineRule="auto"/>
        <w:jc w:val="center"/>
        <w:rPr>
          <w:b/>
        </w:rPr>
      </w:pPr>
      <w:r w:rsidRPr="00304655">
        <w:rPr>
          <w:b/>
        </w:rPr>
        <w:lastRenderedPageBreak/>
        <w:t>PEDOMAN WAWANCARA</w:t>
      </w:r>
    </w:p>
    <w:p w:rsidR="00F66EEA" w:rsidRDefault="00F66EEA" w:rsidP="00F66EEA">
      <w:pPr>
        <w:spacing w:line="480" w:lineRule="auto"/>
        <w:jc w:val="center"/>
        <w:rPr>
          <w:b/>
        </w:rPr>
      </w:pPr>
    </w:p>
    <w:p w:rsidR="00304655" w:rsidRDefault="00C14A91" w:rsidP="00F62766">
      <w:pPr>
        <w:numPr>
          <w:ilvl w:val="3"/>
          <w:numId w:val="67"/>
        </w:numPr>
        <w:tabs>
          <w:tab w:val="clear" w:pos="2880"/>
        </w:tabs>
        <w:spacing w:line="360" w:lineRule="auto"/>
        <w:ind w:left="360"/>
        <w:jc w:val="both"/>
      </w:pPr>
      <w:r>
        <w:t>Untuk ukuran dan tujuan kebijakan dari implementasi kebijakan m</w:t>
      </w:r>
      <w:r w:rsidR="00304655" w:rsidRPr="00304655">
        <w:t xml:space="preserve">enurut Bapak/Ibu apakah </w:t>
      </w:r>
      <w:r>
        <w:t xml:space="preserve">pegawai </w:t>
      </w:r>
      <w:r w:rsidR="00935C91">
        <w:t xml:space="preserve">paham terhadap bentuk, isi dan sasaran kebijakan dalam pelayanan publik </w:t>
      </w:r>
      <w:r w:rsidR="00304655">
        <w:t>di Kota Bekasi?</w:t>
      </w:r>
    </w:p>
    <w:p w:rsidR="00304655" w:rsidRDefault="00935C91" w:rsidP="00F62766">
      <w:pPr>
        <w:numPr>
          <w:ilvl w:val="3"/>
          <w:numId w:val="67"/>
        </w:numPr>
        <w:tabs>
          <w:tab w:val="clear" w:pos="2880"/>
        </w:tabs>
        <w:spacing w:line="360" w:lineRule="auto"/>
        <w:ind w:left="360"/>
        <w:jc w:val="both"/>
      </w:pPr>
      <w:r>
        <w:t xml:space="preserve">Sumber-sumber kebijakan dari implementasi kebijakan menurut </w:t>
      </w:r>
      <w:r w:rsidR="00304655">
        <w:t xml:space="preserve">Bapak/Ibu </w:t>
      </w:r>
      <w:r w:rsidR="00F1547F">
        <w:t>apakah</w:t>
      </w:r>
      <w:r>
        <w:t xml:space="preserve"> sumber daya manusia, sumber dana dan sarana prasarana menduung terhadap pelayanan kebijakan publik di Kota Bekasi</w:t>
      </w:r>
      <w:r w:rsidR="00304655">
        <w:t>?</w:t>
      </w:r>
    </w:p>
    <w:p w:rsidR="00304655" w:rsidRDefault="00935C91" w:rsidP="00F62766">
      <w:pPr>
        <w:numPr>
          <w:ilvl w:val="3"/>
          <w:numId w:val="67"/>
        </w:numPr>
        <w:tabs>
          <w:tab w:val="clear" w:pos="2880"/>
        </w:tabs>
        <w:spacing w:line="360" w:lineRule="auto"/>
        <w:ind w:left="360"/>
        <w:jc w:val="both"/>
      </w:pPr>
      <w:r>
        <w:t xml:space="preserve">Ciri-ciri atau sifat badan/instansi pelaksana dari implementasi kebijakan menurut </w:t>
      </w:r>
      <w:r w:rsidR="00F66EEA">
        <w:t>Bapak/Ibu</w:t>
      </w:r>
      <w:r>
        <w:t xml:space="preserve"> apakah pegawai melaksanakan aturan </w:t>
      </w:r>
      <w:r w:rsidR="00AA3438">
        <w:t>dan konsisten dalam melaksanakan kebijakan pelayanan publik di Kota Bekasi</w:t>
      </w:r>
      <w:r w:rsidR="00F1547F">
        <w:t>?</w:t>
      </w:r>
    </w:p>
    <w:p w:rsidR="00F1547F" w:rsidRDefault="00AA3438" w:rsidP="00F62766">
      <w:pPr>
        <w:numPr>
          <w:ilvl w:val="3"/>
          <w:numId w:val="67"/>
        </w:numPr>
        <w:tabs>
          <w:tab w:val="clear" w:pos="2880"/>
        </w:tabs>
        <w:spacing w:line="360" w:lineRule="auto"/>
        <w:ind w:left="360"/>
        <w:jc w:val="both"/>
      </w:pPr>
      <w:r>
        <w:t xml:space="preserve">Komunikasi antar organisasi terkait dalam pelaksanaan kebijakan menurut </w:t>
      </w:r>
      <w:r w:rsidR="00F66EEA">
        <w:t>Bapak/Ibu</w:t>
      </w:r>
      <w:r w:rsidR="00F66EEA" w:rsidRPr="00304655">
        <w:t xml:space="preserve"> </w:t>
      </w:r>
      <w:r>
        <w:t xml:space="preserve">apakah pegawai memberikan kontribusi </w:t>
      </w:r>
      <w:r w:rsidR="00AC12E7">
        <w:t>terhadap lingkungan masyarakat, lingkungan partai politik dan lingkungan agen-agen pemerintah dalam kebijakan pelayanan di kota Bekasi</w:t>
      </w:r>
      <w:r w:rsidR="00E355B7">
        <w:t>?</w:t>
      </w:r>
    </w:p>
    <w:p w:rsidR="00E355B7" w:rsidRDefault="00AC12E7" w:rsidP="00F62766">
      <w:pPr>
        <w:numPr>
          <w:ilvl w:val="3"/>
          <w:numId w:val="67"/>
        </w:numPr>
        <w:tabs>
          <w:tab w:val="clear" w:pos="2880"/>
        </w:tabs>
        <w:spacing w:line="360" w:lineRule="auto"/>
        <w:ind w:left="360"/>
        <w:jc w:val="both"/>
      </w:pPr>
      <w:r>
        <w:t>Sikap para pelaksana dalam mengimplementasi kebijakan m</w:t>
      </w:r>
      <w:r w:rsidR="00F66EEA">
        <w:t>enurut Bapak/Ibu</w:t>
      </w:r>
      <w:r>
        <w:t xml:space="preserve"> apakah jumlah pegawai dan kecakapan pegawai serta tanggungjawab pegawai mendukung terhadap kebijakan pelayanan publik di Kota Bekasi</w:t>
      </w:r>
      <w:r w:rsidR="00E355B7">
        <w:t>?</w:t>
      </w:r>
    </w:p>
    <w:p w:rsidR="004A38CE" w:rsidRDefault="00AC12E7" w:rsidP="00F62766">
      <w:pPr>
        <w:numPr>
          <w:ilvl w:val="3"/>
          <w:numId w:val="67"/>
        </w:numPr>
        <w:tabs>
          <w:tab w:val="clear" w:pos="2880"/>
        </w:tabs>
        <w:spacing w:line="360" w:lineRule="auto"/>
        <w:ind w:left="360"/>
        <w:jc w:val="both"/>
      </w:pPr>
      <w:r>
        <w:t>Lingkungan eksospol dalam mengimplementasikan kebijakan m</w:t>
      </w:r>
      <w:r w:rsidR="00F66EEA">
        <w:t>enurut Bapak/Ibu a</w:t>
      </w:r>
      <w:r w:rsidR="00E355B7">
        <w:t>pakah</w:t>
      </w:r>
      <w:r>
        <w:t xml:space="preserve"> pegawai objektif atau subjektivitas dalam melaksanakan kebijakan publik di Kota Bekasi</w:t>
      </w:r>
      <w:r w:rsidR="004A38CE">
        <w:t>?</w:t>
      </w:r>
    </w:p>
    <w:p w:rsidR="00E355B7" w:rsidRDefault="003072A8" w:rsidP="00F62766">
      <w:pPr>
        <w:numPr>
          <w:ilvl w:val="3"/>
          <w:numId w:val="67"/>
        </w:numPr>
        <w:tabs>
          <w:tab w:val="clear" w:pos="2880"/>
        </w:tabs>
        <w:spacing w:line="360" w:lineRule="auto"/>
        <w:ind w:left="360"/>
        <w:jc w:val="both"/>
      </w:pPr>
      <w:r>
        <w:t>M</w:t>
      </w:r>
      <w:r w:rsidR="004A38CE">
        <w:t>enurut Bapak/Ibu</w:t>
      </w:r>
      <w:r w:rsidR="00141251">
        <w:t xml:space="preserve"> </w:t>
      </w:r>
      <w:r w:rsidR="00876206">
        <w:t>apakah pegawai mendapat pengakuan baik secara internal maupun eksternal terhadap pekerjaan yang dilakukannya</w:t>
      </w:r>
      <w:r w:rsidR="004A38CE">
        <w:t>?</w:t>
      </w:r>
    </w:p>
    <w:p w:rsidR="004A38CE" w:rsidRDefault="005D5DA5" w:rsidP="00F62766">
      <w:pPr>
        <w:numPr>
          <w:ilvl w:val="3"/>
          <w:numId w:val="67"/>
        </w:numPr>
        <w:tabs>
          <w:tab w:val="clear" w:pos="2880"/>
        </w:tabs>
        <w:spacing w:line="360" w:lineRule="auto"/>
        <w:ind w:left="360"/>
        <w:jc w:val="both"/>
      </w:pPr>
      <w:r>
        <w:t xml:space="preserve">Menurut </w:t>
      </w:r>
      <w:r w:rsidR="004A38CE">
        <w:t xml:space="preserve">Bapak/Ibu </w:t>
      </w:r>
      <w:r>
        <w:t>apakah ada pendelegasian wewenang dan adanya pembagian tugas dalam pekerjaan</w:t>
      </w:r>
      <w:r w:rsidR="004A38CE">
        <w:t>?</w:t>
      </w:r>
    </w:p>
    <w:p w:rsidR="004A38CE" w:rsidRDefault="00F3777E" w:rsidP="00F62766">
      <w:pPr>
        <w:numPr>
          <w:ilvl w:val="3"/>
          <w:numId w:val="67"/>
        </w:numPr>
        <w:tabs>
          <w:tab w:val="clear" w:pos="2880"/>
        </w:tabs>
        <w:spacing w:line="360" w:lineRule="auto"/>
        <w:ind w:left="360"/>
        <w:jc w:val="both"/>
      </w:pPr>
      <w:r>
        <w:t>M</w:t>
      </w:r>
      <w:r w:rsidR="004A38CE">
        <w:t xml:space="preserve">enurut Bapak/Ibu </w:t>
      </w:r>
      <w:r w:rsidR="000A45AE">
        <w:t>dalam melaksanakan kompetensi terhadap pegawai apakah didasarkan kepada jenjang pendidikan, pengembangan karier dan pemanfaatan keahlian</w:t>
      </w:r>
      <w:r w:rsidR="004A38CE">
        <w:t>?</w:t>
      </w:r>
    </w:p>
    <w:p w:rsidR="004A38CE" w:rsidRDefault="000A45AE" w:rsidP="00F62766">
      <w:pPr>
        <w:numPr>
          <w:ilvl w:val="3"/>
          <w:numId w:val="67"/>
        </w:numPr>
        <w:tabs>
          <w:tab w:val="clear" w:pos="2880"/>
        </w:tabs>
        <w:spacing w:line="360" w:lineRule="auto"/>
        <w:ind w:left="360"/>
        <w:jc w:val="both"/>
      </w:pPr>
      <w:r>
        <w:t xml:space="preserve">Dalam memahami aturan hukum apakah Bapak/Ibu </w:t>
      </w:r>
      <w:r w:rsidR="004A38CE">
        <w:t xml:space="preserve">menerapkan </w:t>
      </w:r>
      <w:r>
        <w:t>pe</w:t>
      </w:r>
      <w:r w:rsidR="004A38CE">
        <w:t>kerja</w:t>
      </w:r>
      <w:r>
        <w:t>an</w:t>
      </w:r>
      <w:r w:rsidR="004A38CE">
        <w:t xml:space="preserve"> </w:t>
      </w:r>
      <w:r>
        <w:t>sesuai aturan dan sesuai dengan disiplin kerja yang tinggi</w:t>
      </w:r>
      <w:r w:rsidR="004A38CE">
        <w:t>?</w:t>
      </w:r>
    </w:p>
    <w:p w:rsidR="004A38CE" w:rsidRDefault="00C06044" w:rsidP="00F62766">
      <w:pPr>
        <w:numPr>
          <w:ilvl w:val="3"/>
          <w:numId w:val="67"/>
        </w:numPr>
        <w:tabs>
          <w:tab w:val="clear" w:pos="2880"/>
        </w:tabs>
        <w:spacing w:line="360" w:lineRule="auto"/>
        <w:ind w:left="360"/>
        <w:jc w:val="both"/>
      </w:pPr>
      <w:r>
        <w:lastRenderedPageBreak/>
        <w:t>Bagaimana Bapak/Ibu meningkatkan jumlah dan kualitas kerja yang dilakukan oleh pegawai?</w:t>
      </w:r>
    </w:p>
    <w:p w:rsidR="00C06044" w:rsidRDefault="004D55B1" w:rsidP="00F62766">
      <w:pPr>
        <w:numPr>
          <w:ilvl w:val="3"/>
          <w:numId w:val="67"/>
        </w:numPr>
        <w:tabs>
          <w:tab w:val="clear" w:pos="2880"/>
        </w:tabs>
        <w:spacing w:line="360" w:lineRule="auto"/>
        <w:ind w:left="360"/>
        <w:jc w:val="both"/>
      </w:pPr>
      <w:r>
        <w:t>Bagaimana mekanisme kerja dan koordinasi kerja yang dilakukan oleh Bapak/Ibu terhadap bawahan?</w:t>
      </w:r>
    </w:p>
    <w:p w:rsidR="004D55B1" w:rsidRDefault="004D55B1" w:rsidP="00F62766">
      <w:pPr>
        <w:numPr>
          <w:ilvl w:val="3"/>
          <w:numId w:val="67"/>
        </w:numPr>
        <w:tabs>
          <w:tab w:val="clear" w:pos="2880"/>
        </w:tabs>
        <w:spacing w:line="360" w:lineRule="auto"/>
        <w:ind w:left="360"/>
        <w:jc w:val="both"/>
      </w:pPr>
      <w:r>
        <w:t xml:space="preserve">Menurut Bapak/Ibu </w:t>
      </w:r>
      <w:r w:rsidR="00F81A6F">
        <w:t>bagaimana agar lingkungan kerja mendukung dalam proses kerja?</w:t>
      </w:r>
    </w:p>
    <w:p w:rsidR="00F66EEA" w:rsidRPr="00304655" w:rsidRDefault="00F66EEA" w:rsidP="00F62766">
      <w:pPr>
        <w:numPr>
          <w:ilvl w:val="3"/>
          <w:numId w:val="67"/>
        </w:numPr>
        <w:tabs>
          <w:tab w:val="clear" w:pos="2880"/>
        </w:tabs>
        <w:spacing w:line="360" w:lineRule="auto"/>
        <w:ind w:left="360"/>
        <w:jc w:val="both"/>
      </w:pPr>
      <w:r>
        <w:t>Bagaimana menciptakan suasana kerja yang kondusif pada institusi yang Bapak/Ibu pimpin?</w:t>
      </w:r>
    </w:p>
    <w:sectPr w:rsidR="00F66EEA" w:rsidRPr="00304655" w:rsidSect="005177FE">
      <w:pgSz w:w="11909" w:h="16834" w:code="9"/>
      <w:pgMar w:top="2268" w:right="1701" w:bottom="1701" w:left="2268" w:header="1134" w:footer="964" w:gutter="0"/>
      <w:pgNumType w:start="30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EC2" w:rsidRDefault="00D15EC2">
      <w:r>
        <w:separator/>
      </w:r>
    </w:p>
  </w:endnote>
  <w:endnote w:type="continuationSeparator" w:id="1">
    <w:p w:rsidR="00D15EC2" w:rsidRDefault="00D15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New Roman&amp;quot&amp;quot&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87" w:rsidRPr="00BC7EF4" w:rsidRDefault="00E17587">
    <w:pPr>
      <w:pStyle w:val="Footer"/>
      <w:jc w:val="center"/>
      <w:rPr>
        <w:rFonts w:ascii="Times New Roman" w:hAnsi="Times New Roman"/>
        <w:sz w:val="24"/>
        <w:szCs w:val="24"/>
      </w:rPr>
    </w:pPr>
    <w:r w:rsidRPr="00BC7EF4">
      <w:rPr>
        <w:rFonts w:ascii="Times New Roman" w:hAnsi="Times New Roman"/>
        <w:sz w:val="24"/>
        <w:szCs w:val="24"/>
      </w:rPr>
      <w:fldChar w:fldCharType="begin"/>
    </w:r>
    <w:r w:rsidRPr="00BC7EF4">
      <w:rPr>
        <w:rFonts w:ascii="Times New Roman" w:hAnsi="Times New Roman"/>
        <w:sz w:val="24"/>
        <w:szCs w:val="24"/>
      </w:rPr>
      <w:instrText xml:space="preserve"> PAGE   \* MERGEFORMAT </w:instrText>
    </w:r>
    <w:r w:rsidRPr="00BC7EF4">
      <w:rPr>
        <w:rFonts w:ascii="Times New Roman" w:hAnsi="Times New Roman"/>
        <w:sz w:val="24"/>
        <w:szCs w:val="24"/>
      </w:rPr>
      <w:fldChar w:fldCharType="separate"/>
    </w:r>
    <w:r w:rsidR="005F2F4F">
      <w:rPr>
        <w:rFonts w:ascii="Times New Roman" w:hAnsi="Times New Roman"/>
        <w:noProof/>
        <w:sz w:val="24"/>
        <w:szCs w:val="24"/>
      </w:rPr>
      <w:t>11</w:t>
    </w:r>
    <w:r w:rsidRPr="00BC7EF4">
      <w:rPr>
        <w:rFonts w:ascii="Times New Roman" w:hAnsi="Times New Roman"/>
        <w:sz w:val="24"/>
        <w:szCs w:val="24"/>
      </w:rPr>
      <w:fldChar w:fldCharType="end"/>
    </w:r>
  </w:p>
  <w:p w:rsidR="00E17587" w:rsidRDefault="00E175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87" w:rsidRPr="0041265F" w:rsidRDefault="00E17587">
    <w:pPr>
      <w:pStyle w:val="Footer"/>
      <w:jc w:val="center"/>
      <w:rPr>
        <w:rFonts w:ascii="Times New Roman" w:hAnsi="Times New Roman"/>
        <w:sz w:val="24"/>
        <w:szCs w:val="24"/>
      </w:rPr>
    </w:pPr>
  </w:p>
  <w:p w:rsidR="00E17587" w:rsidRDefault="00E175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87" w:rsidRDefault="00E17587">
    <w:pPr>
      <w:pStyle w:val="Footer"/>
      <w:jc w:val="center"/>
    </w:pPr>
    <w:r w:rsidRPr="007267C3">
      <w:rPr>
        <w:rFonts w:ascii="Times New Roman" w:hAnsi="Times New Roman"/>
        <w:sz w:val="24"/>
        <w:szCs w:val="24"/>
      </w:rPr>
      <w:fldChar w:fldCharType="begin"/>
    </w:r>
    <w:r w:rsidRPr="007267C3">
      <w:rPr>
        <w:rFonts w:ascii="Times New Roman" w:hAnsi="Times New Roman"/>
        <w:sz w:val="24"/>
        <w:szCs w:val="24"/>
      </w:rPr>
      <w:instrText xml:space="preserve"> PAGE   \* MERGEFORMAT </w:instrText>
    </w:r>
    <w:r w:rsidRPr="007267C3">
      <w:rPr>
        <w:rFonts w:ascii="Times New Roman" w:hAnsi="Times New Roman"/>
        <w:sz w:val="24"/>
        <w:szCs w:val="24"/>
      </w:rPr>
      <w:fldChar w:fldCharType="separate"/>
    </w:r>
    <w:r w:rsidR="005177FE">
      <w:rPr>
        <w:rFonts w:ascii="Times New Roman" w:hAnsi="Times New Roman"/>
        <w:noProof/>
        <w:sz w:val="24"/>
        <w:szCs w:val="24"/>
      </w:rPr>
      <w:t>309</w:t>
    </w:r>
    <w:r w:rsidRPr="007267C3">
      <w:rPr>
        <w:rFonts w:ascii="Times New Roman" w:hAnsi="Times New Roman"/>
        <w:sz w:val="24"/>
        <w:szCs w:val="24"/>
      </w:rPr>
      <w:fldChar w:fldCharType="end"/>
    </w:r>
  </w:p>
  <w:p w:rsidR="00E17587" w:rsidRDefault="00E175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EC2" w:rsidRDefault="00D15EC2">
      <w:r>
        <w:separator/>
      </w:r>
    </w:p>
  </w:footnote>
  <w:footnote w:type="continuationSeparator" w:id="1">
    <w:p w:rsidR="00D15EC2" w:rsidRDefault="00D15E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87" w:rsidRDefault="00E17587" w:rsidP="002E73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7587" w:rsidRDefault="00E17587" w:rsidP="008B17B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87" w:rsidRDefault="00E17587" w:rsidP="002E73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2F4F">
      <w:rPr>
        <w:rStyle w:val="PageNumber"/>
        <w:noProof/>
      </w:rPr>
      <w:t>18</w:t>
    </w:r>
    <w:r>
      <w:rPr>
        <w:rStyle w:val="PageNumber"/>
      </w:rPr>
      <w:fldChar w:fldCharType="end"/>
    </w:r>
  </w:p>
  <w:p w:rsidR="00E17587" w:rsidRDefault="00E17587" w:rsidP="008B17B5">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87" w:rsidRDefault="00E17587">
    <w:pPr>
      <w:pStyle w:val="Header"/>
      <w:jc w:val="right"/>
    </w:pPr>
    <w:fldSimple w:instr=" PAGE   \* MERGEFORMAT ">
      <w:r w:rsidR="005177FE">
        <w:rPr>
          <w:noProof/>
        </w:rPr>
        <w:t>310</w:t>
      </w:r>
    </w:fldSimple>
  </w:p>
  <w:p w:rsidR="00E17587" w:rsidRDefault="00E175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1581"/>
    <w:multiLevelType w:val="hybridMultilevel"/>
    <w:tmpl w:val="59F6C24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09F7754"/>
    <w:multiLevelType w:val="multilevel"/>
    <w:tmpl w:val="3C5C1E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10C5DE3"/>
    <w:multiLevelType w:val="multilevel"/>
    <w:tmpl w:val="6E1217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5725DA"/>
    <w:multiLevelType w:val="hybridMultilevel"/>
    <w:tmpl w:val="B59EDFF2"/>
    <w:lvl w:ilvl="0" w:tplc="DE3E98FE">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nsid w:val="04C23D7D"/>
    <w:multiLevelType w:val="hybridMultilevel"/>
    <w:tmpl w:val="476A2B28"/>
    <w:lvl w:ilvl="0" w:tplc="B9125EA8">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6F33ED0"/>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6">
    <w:nsid w:val="089324AC"/>
    <w:multiLevelType w:val="hybridMultilevel"/>
    <w:tmpl w:val="E75C67E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29F4BB2C">
      <w:start w:val="1"/>
      <w:numFmt w:val="lowerLetter"/>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8CC2228"/>
    <w:multiLevelType w:val="hybridMultilevel"/>
    <w:tmpl w:val="90AA72B6"/>
    <w:lvl w:ilvl="0" w:tplc="9D1258E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64591D"/>
    <w:multiLevelType w:val="hybridMultilevel"/>
    <w:tmpl w:val="DFCE6714"/>
    <w:lvl w:ilvl="0" w:tplc="216A646C">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9">
    <w:nsid w:val="0AC42C10"/>
    <w:multiLevelType w:val="hybridMultilevel"/>
    <w:tmpl w:val="48C62562"/>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0">
    <w:nsid w:val="0B671AA1"/>
    <w:multiLevelType w:val="hybridMultilevel"/>
    <w:tmpl w:val="646AADBA"/>
    <w:lvl w:ilvl="0" w:tplc="3A80D1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0CDF0337"/>
    <w:multiLevelType w:val="multilevel"/>
    <w:tmpl w:val="508C7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605D90"/>
    <w:multiLevelType w:val="hybridMultilevel"/>
    <w:tmpl w:val="F214A152"/>
    <w:lvl w:ilvl="0" w:tplc="828A7062">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nsid w:val="0EEB73D6"/>
    <w:multiLevelType w:val="hybridMultilevel"/>
    <w:tmpl w:val="338AA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043860"/>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5">
    <w:nsid w:val="106B0E14"/>
    <w:multiLevelType w:val="hybridMultilevel"/>
    <w:tmpl w:val="903A93C6"/>
    <w:lvl w:ilvl="0" w:tplc="07B298D4">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12074FA8"/>
    <w:multiLevelType w:val="hybridMultilevel"/>
    <w:tmpl w:val="5A70E83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127B1D82"/>
    <w:multiLevelType w:val="hybridMultilevel"/>
    <w:tmpl w:val="699055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12FD3495"/>
    <w:multiLevelType w:val="multilevel"/>
    <w:tmpl w:val="DC1A8B56"/>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13F258AA"/>
    <w:multiLevelType w:val="hybridMultilevel"/>
    <w:tmpl w:val="6A501B6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14B81613"/>
    <w:multiLevelType w:val="hybridMultilevel"/>
    <w:tmpl w:val="74F67980"/>
    <w:lvl w:ilvl="0" w:tplc="BE626C0C">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1">
    <w:nsid w:val="1A58495E"/>
    <w:multiLevelType w:val="hybridMultilevel"/>
    <w:tmpl w:val="9F6A12C4"/>
    <w:lvl w:ilvl="0" w:tplc="EBDE522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1BAC4AD0"/>
    <w:multiLevelType w:val="hybridMultilevel"/>
    <w:tmpl w:val="684CA4C0"/>
    <w:lvl w:ilvl="0" w:tplc="7408EBBE">
      <w:start w:val="1"/>
      <w:numFmt w:val="lowerLetter"/>
      <w:lvlText w:val="%1."/>
      <w:lvlJc w:val="left"/>
      <w:pPr>
        <w:tabs>
          <w:tab w:val="num" w:pos="720"/>
        </w:tabs>
        <w:ind w:left="720" w:hanging="360"/>
      </w:pPr>
      <w:rPr>
        <w:rFonts w:cs="Times New Roman" w:hint="default"/>
      </w:rPr>
    </w:lvl>
    <w:lvl w:ilvl="1" w:tplc="FBAEEEF0">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1F496AE3"/>
    <w:multiLevelType w:val="hybridMultilevel"/>
    <w:tmpl w:val="749AB45C"/>
    <w:lvl w:ilvl="0" w:tplc="0CE4FCA8">
      <w:start w:val="1"/>
      <w:numFmt w:val="decimal"/>
      <w:lvlText w:val="%1."/>
      <w:lvlJc w:val="left"/>
      <w:pPr>
        <w:ind w:left="1669" w:hanging="9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220E2AF6"/>
    <w:multiLevelType w:val="hybridMultilevel"/>
    <w:tmpl w:val="2AFC72FE"/>
    <w:lvl w:ilvl="0" w:tplc="04090011">
      <w:start w:val="1"/>
      <w:numFmt w:val="decimal"/>
      <w:lvlText w:val="%1)"/>
      <w:lvlJc w:val="left"/>
      <w:pPr>
        <w:tabs>
          <w:tab w:val="num" w:pos="720"/>
        </w:tabs>
        <w:ind w:left="720" w:hanging="360"/>
      </w:pPr>
      <w:rPr>
        <w:rFonts w:hint="default"/>
      </w:rPr>
    </w:lvl>
    <w:lvl w:ilvl="1" w:tplc="A1B04576">
      <w:start w:val="1"/>
      <w:numFmt w:val="decimal"/>
      <w:lvlText w:val="%2."/>
      <w:lvlJc w:val="left"/>
      <w:pPr>
        <w:tabs>
          <w:tab w:val="num" w:pos="1440"/>
        </w:tabs>
        <w:ind w:left="1440" w:hanging="360"/>
      </w:pPr>
      <w:rPr>
        <w:rFonts w:hint="default"/>
      </w:rPr>
    </w:lvl>
    <w:lvl w:ilvl="2" w:tplc="EAF4131A">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57C34E7"/>
    <w:multiLevelType w:val="hybridMultilevel"/>
    <w:tmpl w:val="7C2C4972"/>
    <w:lvl w:ilvl="0" w:tplc="0E2052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262808ED"/>
    <w:multiLevelType w:val="hybridMultilevel"/>
    <w:tmpl w:val="4ED0FAE6"/>
    <w:lvl w:ilvl="0" w:tplc="D5942D68">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nsid w:val="28E34D4A"/>
    <w:multiLevelType w:val="hybridMultilevel"/>
    <w:tmpl w:val="B85089A0"/>
    <w:lvl w:ilvl="0" w:tplc="EBDE522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2A652CFE"/>
    <w:multiLevelType w:val="hybridMultilevel"/>
    <w:tmpl w:val="FE64C7A6"/>
    <w:lvl w:ilvl="0" w:tplc="0F7ECD48">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9">
    <w:nsid w:val="2B19076C"/>
    <w:multiLevelType w:val="hybridMultilevel"/>
    <w:tmpl w:val="D466E316"/>
    <w:lvl w:ilvl="0" w:tplc="C9CAD16C">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0">
    <w:nsid w:val="2C6B35F6"/>
    <w:multiLevelType w:val="singleLevel"/>
    <w:tmpl w:val="0409000F"/>
    <w:lvl w:ilvl="0">
      <w:start w:val="1"/>
      <w:numFmt w:val="decimal"/>
      <w:lvlText w:val="%1."/>
      <w:lvlJc w:val="left"/>
      <w:pPr>
        <w:tabs>
          <w:tab w:val="num" w:pos="360"/>
        </w:tabs>
        <w:ind w:left="360" w:hanging="360"/>
      </w:pPr>
      <w:rPr>
        <w:rFonts w:hint="default"/>
      </w:rPr>
    </w:lvl>
  </w:abstractNum>
  <w:abstractNum w:abstractNumId="31">
    <w:nsid w:val="2C8E7863"/>
    <w:multiLevelType w:val="multilevel"/>
    <w:tmpl w:val="9EB2AD7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314D2018"/>
    <w:multiLevelType w:val="multilevel"/>
    <w:tmpl w:val="7D12B71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216429F"/>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34">
    <w:nsid w:val="342769D7"/>
    <w:multiLevelType w:val="multilevel"/>
    <w:tmpl w:val="E1483CE6"/>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3"/>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5">
    <w:nsid w:val="34607C8F"/>
    <w:multiLevelType w:val="hybridMultilevel"/>
    <w:tmpl w:val="A0C2A098"/>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35B0683F"/>
    <w:multiLevelType w:val="hybridMultilevel"/>
    <w:tmpl w:val="EDF4347A"/>
    <w:lvl w:ilvl="0" w:tplc="3586A630">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7">
    <w:nsid w:val="35F3696F"/>
    <w:multiLevelType w:val="hybridMultilevel"/>
    <w:tmpl w:val="10B073C8"/>
    <w:lvl w:ilvl="0" w:tplc="DD9A187E">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8">
    <w:nsid w:val="37BC66BC"/>
    <w:multiLevelType w:val="hybridMultilevel"/>
    <w:tmpl w:val="318898E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nsid w:val="38780105"/>
    <w:multiLevelType w:val="hybridMultilevel"/>
    <w:tmpl w:val="7FEE66A4"/>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nsid w:val="39692102"/>
    <w:multiLevelType w:val="hybridMultilevel"/>
    <w:tmpl w:val="88BC17E0"/>
    <w:lvl w:ilvl="0" w:tplc="08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rPr>
        <w:rFonts w:hint="default"/>
      </w:rPr>
    </w:lvl>
    <w:lvl w:ilvl="2" w:tplc="04090011">
      <w:start w:val="1"/>
      <w:numFmt w:val="decimal"/>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3A2D1D06"/>
    <w:multiLevelType w:val="hybridMultilevel"/>
    <w:tmpl w:val="7312D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B6D1137"/>
    <w:multiLevelType w:val="hybridMultilevel"/>
    <w:tmpl w:val="3CFC1AA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nsid w:val="3D424587"/>
    <w:multiLevelType w:val="hybridMultilevel"/>
    <w:tmpl w:val="4162B6DA"/>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44">
    <w:nsid w:val="3D622381"/>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45">
    <w:nsid w:val="3E364B72"/>
    <w:multiLevelType w:val="multilevel"/>
    <w:tmpl w:val="491E7C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405E265E"/>
    <w:multiLevelType w:val="hybridMultilevel"/>
    <w:tmpl w:val="2514E87A"/>
    <w:lvl w:ilvl="0" w:tplc="AC2A4796">
      <w:start w:val="1"/>
      <w:numFmt w:val="decimal"/>
      <w:lvlText w:val="%1."/>
      <w:lvlJc w:val="left"/>
      <w:pPr>
        <w:ind w:left="1069" w:hanging="360"/>
      </w:pPr>
      <w:rPr>
        <w:rFonts w:hint="default"/>
      </w:rPr>
    </w:lvl>
    <w:lvl w:ilvl="1" w:tplc="51269ED0">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421D264A"/>
    <w:multiLevelType w:val="multilevel"/>
    <w:tmpl w:val="A188662C"/>
    <w:lvl w:ilvl="0">
      <w:start w:val="1"/>
      <w:numFmt w:val="decimal"/>
      <w:lvlText w:val="2.%1."/>
      <w:lvlJc w:val="left"/>
      <w:pPr>
        <w:tabs>
          <w:tab w:val="num" w:pos="907"/>
        </w:tabs>
        <w:ind w:left="907" w:hanging="547"/>
      </w:pPr>
      <w:rPr>
        <w:rFonts w:hint="default"/>
      </w:rPr>
    </w:lvl>
    <w:lvl w:ilvl="1">
      <w:start w:val="1"/>
      <w:numFmt w:val="decimal"/>
      <w:lvlText w:val="%2."/>
      <w:lvlJc w:val="left"/>
      <w:pPr>
        <w:tabs>
          <w:tab w:val="num" w:pos="1440"/>
        </w:tabs>
        <w:ind w:left="1440" w:hanging="360"/>
      </w:pPr>
      <w:rPr>
        <w:rFonts w:hint="default"/>
      </w:rPr>
    </w:lvl>
    <w:lvl w:ilvl="2">
      <w:start w:val="2"/>
      <w:numFmt w:val="decimal"/>
      <w:lvlText w:val="2.1.%3."/>
      <w:lvlJc w:val="left"/>
      <w:pPr>
        <w:tabs>
          <w:tab w:val="num" w:pos="2717"/>
        </w:tabs>
        <w:ind w:left="2717" w:hanging="737"/>
      </w:pPr>
      <w:rPr>
        <w:rFonts w:hint="default"/>
      </w:rPr>
    </w:lvl>
    <w:lvl w:ilvl="3">
      <w:start w:val="1"/>
      <w:numFmt w:val="lowerLetter"/>
      <w:lvlText w:val="%4."/>
      <w:lvlJc w:val="left"/>
      <w:pPr>
        <w:tabs>
          <w:tab w:val="num" w:pos="3240"/>
        </w:tabs>
        <w:ind w:left="3240" w:hanging="72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43223A8C"/>
    <w:multiLevelType w:val="hybridMultilevel"/>
    <w:tmpl w:val="461C15AC"/>
    <w:lvl w:ilvl="0" w:tplc="AC82A346">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9">
    <w:nsid w:val="474E38AA"/>
    <w:multiLevelType w:val="multilevel"/>
    <w:tmpl w:val="0A84C8A0"/>
    <w:lvl w:ilvl="0">
      <w:start w:val="2"/>
      <w:numFmt w:val="decimal"/>
      <w:lvlText w:val="%1."/>
      <w:lvlJc w:val="left"/>
      <w:pPr>
        <w:tabs>
          <w:tab w:val="num" w:pos="2160"/>
        </w:tabs>
        <w:ind w:left="21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50">
    <w:nsid w:val="47FE1008"/>
    <w:multiLevelType w:val="hybridMultilevel"/>
    <w:tmpl w:val="6D3E47E2"/>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51">
    <w:nsid w:val="494F0EB0"/>
    <w:multiLevelType w:val="hybridMultilevel"/>
    <w:tmpl w:val="0938F9F4"/>
    <w:lvl w:ilvl="0" w:tplc="0409000F">
      <w:start w:val="1"/>
      <w:numFmt w:val="decimal"/>
      <w:lvlText w:val="%1."/>
      <w:lvlJc w:val="left"/>
      <w:pPr>
        <w:ind w:left="720" w:hanging="360"/>
      </w:pPr>
    </w:lvl>
    <w:lvl w:ilvl="1" w:tplc="A3B4B110">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A89271C"/>
    <w:multiLevelType w:val="hybridMultilevel"/>
    <w:tmpl w:val="F434F3F2"/>
    <w:lvl w:ilvl="0" w:tplc="0A98DEC0">
      <w:start w:val="3"/>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4B523F4B"/>
    <w:multiLevelType w:val="hybridMultilevel"/>
    <w:tmpl w:val="AFC0CAD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
    <w:nsid w:val="4C145BC3"/>
    <w:multiLevelType w:val="hybridMultilevel"/>
    <w:tmpl w:val="2508199C"/>
    <w:lvl w:ilvl="0" w:tplc="0409000F">
      <w:start w:val="1"/>
      <w:numFmt w:val="decimal"/>
      <w:lvlText w:val="%1."/>
      <w:lvlJc w:val="left"/>
      <w:pPr>
        <w:ind w:left="1854" w:hanging="360"/>
      </w:pPr>
    </w:lvl>
    <w:lvl w:ilvl="1" w:tplc="0409000F">
      <w:start w:val="1"/>
      <w:numFmt w:val="decimal"/>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5">
    <w:nsid w:val="4C617972"/>
    <w:multiLevelType w:val="multilevel"/>
    <w:tmpl w:val="967A41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8659"/>
        </w:tabs>
        <w:ind w:left="8659"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960"/>
        </w:tabs>
        <w:ind w:left="21960" w:hanging="1800"/>
      </w:pPr>
      <w:rPr>
        <w:rFonts w:hint="default"/>
      </w:rPr>
    </w:lvl>
  </w:abstractNum>
  <w:abstractNum w:abstractNumId="56">
    <w:nsid w:val="4C673E99"/>
    <w:multiLevelType w:val="hybridMultilevel"/>
    <w:tmpl w:val="7416DAC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7">
    <w:nsid w:val="4CAF08E8"/>
    <w:multiLevelType w:val="hybridMultilevel"/>
    <w:tmpl w:val="B54C93B8"/>
    <w:lvl w:ilvl="0" w:tplc="1CB0CD76">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8">
    <w:nsid w:val="4CCB46B3"/>
    <w:multiLevelType w:val="hybridMultilevel"/>
    <w:tmpl w:val="2174E8B6"/>
    <w:lvl w:ilvl="0" w:tplc="1C14A5FC">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9">
    <w:nsid w:val="4D296223"/>
    <w:multiLevelType w:val="hybridMultilevel"/>
    <w:tmpl w:val="0C4E728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nsid w:val="50981A63"/>
    <w:multiLevelType w:val="hybridMultilevel"/>
    <w:tmpl w:val="DA0EE618"/>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nsid w:val="521E1DA7"/>
    <w:multiLevelType w:val="multilevel"/>
    <w:tmpl w:val="B8007F1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52246924"/>
    <w:multiLevelType w:val="hybridMultilevel"/>
    <w:tmpl w:val="AADEB43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3">
    <w:nsid w:val="52DC18DF"/>
    <w:multiLevelType w:val="hybridMultilevel"/>
    <w:tmpl w:val="5B206F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6607420"/>
    <w:multiLevelType w:val="hybridMultilevel"/>
    <w:tmpl w:val="643A66D0"/>
    <w:lvl w:ilvl="0" w:tplc="04090017">
      <w:start w:val="1"/>
      <w:numFmt w:val="low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5">
    <w:nsid w:val="57535FED"/>
    <w:multiLevelType w:val="singleLevel"/>
    <w:tmpl w:val="7E142B3A"/>
    <w:lvl w:ilvl="0">
      <w:start w:val="1"/>
      <w:numFmt w:val="decimal"/>
      <w:lvlText w:val="%1."/>
      <w:lvlJc w:val="left"/>
      <w:pPr>
        <w:tabs>
          <w:tab w:val="num" w:pos="720"/>
        </w:tabs>
        <w:ind w:left="720" w:hanging="360"/>
      </w:pPr>
      <w:rPr>
        <w:rFonts w:hint="default"/>
      </w:rPr>
    </w:lvl>
  </w:abstractNum>
  <w:abstractNum w:abstractNumId="66">
    <w:nsid w:val="58835C79"/>
    <w:multiLevelType w:val="hybridMultilevel"/>
    <w:tmpl w:val="C91830A2"/>
    <w:lvl w:ilvl="0" w:tplc="28E2EC44">
      <w:start w:val="2"/>
      <w:numFmt w:val="decimal"/>
      <w:lvlText w:val="%1."/>
      <w:lvlJc w:val="left"/>
      <w:pPr>
        <w:ind w:left="35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8881951"/>
    <w:multiLevelType w:val="hybridMultilevel"/>
    <w:tmpl w:val="F704162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
    <w:nsid w:val="5B7E3610"/>
    <w:multiLevelType w:val="hybridMultilevel"/>
    <w:tmpl w:val="6AE8A056"/>
    <w:lvl w:ilvl="0" w:tplc="DD8834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9">
    <w:nsid w:val="5D0C56E6"/>
    <w:multiLevelType w:val="multilevel"/>
    <w:tmpl w:val="C50CF4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5E104A3C"/>
    <w:multiLevelType w:val="hybridMultilevel"/>
    <w:tmpl w:val="DD22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5506E7C"/>
    <w:multiLevelType w:val="hybridMultilevel"/>
    <w:tmpl w:val="C7B4D34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686119C2"/>
    <w:multiLevelType w:val="hybridMultilevel"/>
    <w:tmpl w:val="B1B4DE2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3">
    <w:nsid w:val="68677473"/>
    <w:multiLevelType w:val="hybridMultilevel"/>
    <w:tmpl w:val="52283628"/>
    <w:lvl w:ilvl="0" w:tplc="9982AFD6">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4">
    <w:nsid w:val="69442083"/>
    <w:multiLevelType w:val="hybridMultilevel"/>
    <w:tmpl w:val="4CF249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nsid w:val="698312D9"/>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76">
    <w:nsid w:val="6B850FF5"/>
    <w:multiLevelType w:val="multilevel"/>
    <w:tmpl w:val="79E4C57A"/>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77">
    <w:nsid w:val="6D0826E2"/>
    <w:multiLevelType w:val="hybridMultilevel"/>
    <w:tmpl w:val="E174B19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8">
    <w:nsid w:val="6E3A6D24"/>
    <w:multiLevelType w:val="hybridMultilevel"/>
    <w:tmpl w:val="D038ABD0"/>
    <w:lvl w:ilvl="0" w:tplc="7DEE908C">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9">
    <w:nsid w:val="6FC818E0"/>
    <w:multiLevelType w:val="hybridMultilevel"/>
    <w:tmpl w:val="268ABDC8"/>
    <w:lvl w:ilvl="0" w:tplc="E982B576">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80">
    <w:nsid w:val="71E65DC1"/>
    <w:multiLevelType w:val="multilevel"/>
    <w:tmpl w:val="152C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3026E07"/>
    <w:multiLevelType w:val="hybridMultilevel"/>
    <w:tmpl w:val="BE48474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2">
    <w:nsid w:val="757B531B"/>
    <w:multiLevelType w:val="hybridMultilevel"/>
    <w:tmpl w:val="04243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5940D87"/>
    <w:multiLevelType w:val="hybridMultilevel"/>
    <w:tmpl w:val="5ECADE60"/>
    <w:lvl w:ilvl="0" w:tplc="885CD9AC">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4">
    <w:nsid w:val="78871F28"/>
    <w:multiLevelType w:val="hybridMultilevel"/>
    <w:tmpl w:val="B4103F58"/>
    <w:lvl w:ilvl="0" w:tplc="6014776A">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85">
    <w:nsid w:val="78BC145B"/>
    <w:multiLevelType w:val="hybridMultilevel"/>
    <w:tmpl w:val="1AB2661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6">
    <w:nsid w:val="79865763"/>
    <w:multiLevelType w:val="hybridMultilevel"/>
    <w:tmpl w:val="59F8DF38"/>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87">
    <w:nsid w:val="79981040"/>
    <w:multiLevelType w:val="hybridMultilevel"/>
    <w:tmpl w:val="2A72C0C4"/>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8">
    <w:nsid w:val="79C00A37"/>
    <w:multiLevelType w:val="hybridMultilevel"/>
    <w:tmpl w:val="3DCADBB2"/>
    <w:lvl w:ilvl="0" w:tplc="0409000F">
      <w:start w:val="1"/>
      <w:numFmt w:val="decimal"/>
      <w:lvlText w:val="%1."/>
      <w:lvlJc w:val="left"/>
      <w:pPr>
        <w:ind w:left="1429" w:hanging="360"/>
      </w:pPr>
    </w:lvl>
    <w:lvl w:ilvl="1" w:tplc="04090011">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9">
    <w:nsid w:val="7A695F22"/>
    <w:multiLevelType w:val="hybridMultilevel"/>
    <w:tmpl w:val="736EDBB0"/>
    <w:lvl w:ilvl="0" w:tplc="0D608F20">
      <w:start w:val="1"/>
      <w:numFmt w:val="lowerLetter"/>
      <w:lvlText w:val="(%1)"/>
      <w:lvlJc w:val="left"/>
      <w:pPr>
        <w:tabs>
          <w:tab w:val="num" w:pos="3600"/>
        </w:tabs>
        <w:ind w:left="36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0">
    <w:nsid w:val="7C5E71ED"/>
    <w:multiLevelType w:val="multilevel"/>
    <w:tmpl w:val="D0920AA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1"/>
  </w:num>
  <w:num w:numId="2">
    <w:abstractNumId w:val="51"/>
  </w:num>
  <w:num w:numId="3">
    <w:abstractNumId w:val="39"/>
  </w:num>
  <w:num w:numId="4">
    <w:abstractNumId w:val="63"/>
  </w:num>
  <w:num w:numId="5">
    <w:abstractNumId w:val="18"/>
  </w:num>
  <w:num w:numId="6">
    <w:abstractNumId w:val="55"/>
  </w:num>
  <w:num w:numId="7">
    <w:abstractNumId w:val="24"/>
  </w:num>
  <w:num w:numId="8">
    <w:abstractNumId w:val="70"/>
  </w:num>
  <w:num w:numId="9">
    <w:abstractNumId w:val="49"/>
  </w:num>
  <w:num w:numId="10">
    <w:abstractNumId w:val="8"/>
  </w:num>
  <w:num w:numId="11">
    <w:abstractNumId w:val="3"/>
  </w:num>
  <w:num w:numId="12">
    <w:abstractNumId w:val="84"/>
  </w:num>
  <w:num w:numId="13">
    <w:abstractNumId w:val="48"/>
  </w:num>
  <w:num w:numId="14">
    <w:abstractNumId w:val="78"/>
  </w:num>
  <w:num w:numId="15">
    <w:abstractNumId w:val="36"/>
  </w:num>
  <w:num w:numId="16">
    <w:abstractNumId w:val="20"/>
  </w:num>
  <w:num w:numId="17">
    <w:abstractNumId w:val="58"/>
  </w:num>
  <w:num w:numId="18">
    <w:abstractNumId w:val="12"/>
  </w:num>
  <w:num w:numId="19">
    <w:abstractNumId w:val="28"/>
  </w:num>
  <w:num w:numId="20">
    <w:abstractNumId w:val="79"/>
  </w:num>
  <w:num w:numId="21">
    <w:abstractNumId w:val="29"/>
  </w:num>
  <w:num w:numId="22">
    <w:abstractNumId w:val="26"/>
  </w:num>
  <w:num w:numId="23">
    <w:abstractNumId w:val="37"/>
  </w:num>
  <w:num w:numId="24">
    <w:abstractNumId w:val="40"/>
  </w:num>
  <w:num w:numId="25">
    <w:abstractNumId w:val="64"/>
  </w:num>
  <w:num w:numId="26">
    <w:abstractNumId w:val="86"/>
  </w:num>
  <w:num w:numId="27">
    <w:abstractNumId w:val="50"/>
  </w:num>
  <w:num w:numId="28">
    <w:abstractNumId w:val="9"/>
  </w:num>
  <w:num w:numId="29">
    <w:abstractNumId w:val="22"/>
  </w:num>
  <w:num w:numId="30">
    <w:abstractNumId w:val="73"/>
  </w:num>
  <w:num w:numId="31">
    <w:abstractNumId w:val="68"/>
  </w:num>
  <w:num w:numId="32">
    <w:abstractNumId w:val="52"/>
  </w:num>
  <w:num w:numId="33">
    <w:abstractNumId w:val="59"/>
  </w:num>
  <w:num w:numId="34">
    <w:abstractNumId w:val="13"/>
  </w:num>
  <w:num w:numId="35">
    <w:abstractNumId w:val="66"/>
  </w:num>
  <w:num w:numId="36">
    <w:abstractNumId w:val="7"/>
  </w:num>
  <w:num w:numId="37">
    <w:abstractNumId w:val="43"/>
  </w:num>
  <w:num w:numId="38">
    <w:abstractNumId w:val="82"/>
  </w:num>
  <w:num w:numId="39">
    <w:abstractNumId w:val="34"/>
  </w:num>
  <w:num w:numId="40">
    <w:abstractNumId w:val="81"/>
  </w:num>
  <w:num w:numId="41">
    <w:abstractNumId w:val="17"/>
  </w:num>
  <w:num w:numId="42">
    <w:abstractNumId w:val="67"/>
  </w:num>
  <w:num w:numId="43">
    <w:abstractNumId w:val="14"/>
  </w:num>
  <w:num w:numId="44">
    <w:abstractNumId w:val="75"/>
  </w:num>
  <w:num w:numId="45">
    <w:abstractNumId w:val="44"/>
  </w:num>
  <w:num w:numId="46">
    <w:abstractNumId w:val="33"/>
  </w:num>
  <w:num w:numId="47">
    <w:abstractNumId w:val="5"/>
  </w:num>
  <w:num w:numId="48">
    <w:abstractNumId w:val="90"/>
  </w:num>
  <w:num w:numId="49">
    <w:abstractNumId w:val="15"/>
  </w:num>
  <w:num w:numId="50">
    <w:abstractNumId w:val="0"/>
  </w:num>
  <w:num w:numId="51">
    <w:abstractNumId w:val="16"/>
  </w:num>
  <w:num w:numId="52">
    <w:abstractNumId w:val="77"/>
  </w:num>
  <w:num w:numId="53">
    <w:abstractNumId w:val="56"/>
  </w:num>
  <w:num w:numId="54">
    <w:abstractNumId w:val="19"/>
  </w:num>
  <w:num w:numId="55">
    <w:abstractNumId w:val="62"/>
  </w:num>
  <w:num w:numId="56">
    <w:abstractNumId w:val="46"/>
  </w:num>
  <w:num w:numId="57">
    <w:abstractNumId w:val="53"/>
  </w:num>
  <w:num w:numId="58">
    <w:abstractNumId w:val="72"/>
  </w:num>
  <w:num w:numId="59">
    <w:abstractNumId w:val="23"/>
  </w:num>
  <w:num w:numId="60">
    <w:abstractNumId w:val="30"/>
  </w:num>
  <w:num w:numId="61">
    <w:abstractNumId w:val="74"/>
  </w:num>
  <w:num w:numId="62">
    <w:abstractNumId w:val="69"/>
  </w:num>
  <w:num w:numId="63">
    <w:abstractNumId w:val="10"/>
  </w:num>
  <w:num w:numId="64">
    <w:abstractNumId w:val="61"/>
  </w:num>
  <w:num w:numId="65">
    <w:abstractNumId w:val="45"/>
  </w:num>
  <w:num w:numId="66">
    <w:abstractNumId w:val="2"/>
  </w:num>
  <w:num w:numId="67">
    <w:abstractNumId w:val="1"/>
  </w:num>
  <w:num w:numId="68">
    <w:abstractNumId w:val="25"/>
  </w:num>
  <w:num w:numId="69">
    <w:abstractNumId w:val="47"/>
  </w:num>
  <w:num w:numId="70">
    <w:abstractNumId w:val="4"/>
  </w:num>
  <w:num w:numId="71">
    <w:abstractNumId w:val="38"/>
  </w:num>
  <w:num w:numId="72">
    <w:abstractNumId w:val="6"/>
  </w:num>
  <w:num w:numId="73">
    <w:abstractNumId w:val="21"/>
  </w:num>
  <w:num w:numId="74">
    <w:abstractNumId w:val="27"/>
  </w:num>
  <w:num w:numId="75">
    <w:abstractNumId w:val="60"/>
  </w:num>
  <w:num w:numId="76">
    <w:abstractNumId w:val="71"/>
  </w:num>
  <w:num w:numId="77">
    <w:abstractNumId w:val="85"/>
  </w:num>
  <w:num w:numId="78">
    <w:abstractNumId w:val="83"/>
  </w:num>
  <w:num w:numId="79">
    <w:abstractNumId w:val="57"/>
  </w:num>
  <w:num w:numId="80">
    <w:abstractNumId w:val="87"/>
  </w:num>
  <w:num w:numId="81">
    <w:abstractNumId w:val="11"/>
  </w:num>
  <w:num w:numId="82">
    <w:abstractNumId w:val="80"/>
  </w:num>
  <w:num w:numId="83">
    <w:abstractNumId w:val="54"/>
  </w:num>
  <w:num w:numId="84">
    <w:abstractNumId w:val="89"/>
  </w:num>
  <w:num w:numId="85">
    <w:abstractNumId w:val="42"/>
  </w:num>
  <w:num w:numId="86">
    <w:abstractNumId w:val="32"/>
  </w:num>
  <w:num w:numId="87">
    <w:abstractNumId w:val="76"/>
  </w:num>
  <w:num w:numId="88">
    <w:abstractNumId w:val="41"/>
  </w:num>
  <w:num w:numId="89">
    <w:abstractNumId w:val="65"/>
  </w:num>
  <w:num w:numId="90">
    <w:abstractNumId w:val="35"/>
  </w:num>
  <w:num w:numId="91">
    <w:abstractNumId w:val="88"/>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9323A"/>
    <w:rsid w:val="0000062E"/>
    <w:rsid w:val="00003430"/>
    <w:rsid w:val="000048DE"/>
    <w:rsid w:val="00005B28"/>
    <w:rsid w:val="00010A06"/>
    <w:rsid w:val="00024263"/>
    <w:rsid w:val="00024B3F"/>
    <w:rsid w:val="00027CA4"/>
    <w:rsid w:val="00027EAE"/>
    <w:rsid w:val="00033C0A"/>
    <w:rsid w:val="0003580E"/>
    <w:rsid w:val="000362EC"/>
    <w:rsid w:val="00042784"/>
    <w:rsid w:val="00042EE0"/>
    <w:rsid w:val="00043264"/>
    <w:rsid w:val="00050CAC"/>
    <w:rsid w:val="00052481"/>
    <w:rsid w:val="0005451C"/>
    <w:rsid w:val="00054F9C"/>
    <w:rsid w:val="000550E2"/>
    <w:rsid w:val="000559EB"/>
    <w:rsid w:val="00061BE7"/>
    <w:rsid w:val="00061DE8"/>
    <w:rsid w:val="00062825"/>
    <w:rsid w:val="000631EE"/>
    <w:rsid w:val="000641F8"/>
    <w:rsid w:val="00071E6B"/>
    <w:rsid w:val="00072C8C"/>
    <w:rsid w:val="00075CEC"/>
    <w:rsid w:val="00081145"/>
    <w:rsid w:val="00081E6A"/>
    <w:rsid w:val="00083FC7"/>
    <w:rsid w:val="000850AD"/>
    <w:rsid w:val="000909D1"/>
    <w:rsid w:val="00090EB6"/>
    <w:rsid w:val="00092D39"/>
    <w:rsid w:val="00094C33"/>
    <w:rsid w:val="00094DD5"/>
    <w:rsid w:val="0009610B"/>
    <w:rsid w:val="00097230"/>
    <w:rsid w:val="000A45AE"/>
    <w:rsid w:val="000A7F32"/>
    <w:rsid w:val="000B24F5"/>
    <w:rsid w:val="000B52B3"/>
    <w:rsid w:val="000D6D40"/>
    <w:rsid w:val="000D7C01"/>
    <w:rsid w:val="000D7D2E"/>
    <w:rsid w:val="000E7A08"/>
    <w:rsid w:val="000F080A"/>
    <w:rsid w:val="000F234A"/>
    <w:rsid w:val="000F4E44"/>
    <w:rsid w:val="000F5FBB"/>
    <w:rsid w:val="000F6FB1"/>
    <w:rsid w:val="000F7FC3"/>
    <w:rsid w:val="00103A50"/>
    <w:rsid w:val="0011336E"/>
    <w:rsid w:val="00114969"/>
    <w:rsid w:val="001152A8"/>
    <w:rsid w:val="00116A91"/>
    <w:rsid w:val="001179CB"/>
    <w:rsid w:val="00117B3D"/>
    <w:rsid w:val="0013212B"/>
    <w:rsid w:val="00132AC2"/>
    <w:rsid w:val="001352E9"/>
    <w:rsid w:val="00135D69"/>
    <w:rsid w:val="0013680E"/>
    <w:rsid w:val="0013680F"/>
    <w:rsid w:val="00137BBE"/>
    <w:rsid w:val="00137E7A"/>
    <w:rsid w:val="00140E90"/>
    <w:rsid w:val="00141251"/>
    <w:rsid w:val="00141663"/>
    <w:rsid w:val="0014244D"/>
    <w:rsid w:val="001435B0"/>
    <w:rsid w:val="00150DEA"/>
    <w:rsid w:val="00152C9E"/>
    <w:rsid w:val="00164FDB"/>
    <w:rsid w:val="00167F89"/>
    <w:rsid w:val="00171F6C"/>
    <w:rsid w:val="001740DB"/>
    <w:rsid w:val="00176591"/>
    <w:rsid w:val="001776F3"/>
    <w:rsid w:val="001822D3"/>
    <w:rsid w:val="00183676"/>
    <w:rsid w:val="00184996"/>
    <w:rsid w:val="00191831"/>
    <w:rsid w:val="00192109"/>
    <w:rsid w:val="001A0057"/>
    <w:rsid w:val="001A0471"/>
    <w:rsid w:val="001A2119"/>
    <w:rsid w:val="001A2910"/>
    <w:rsid w:val="001A512D"/>
    <w:rsid w:val="001A559B"/>
    <w:rsid w:val="001A746B"/>
    <w:rsid w:val="001B263A"/>
    <w:rsid w:val="001B27C8"/>
    <w:rsid w:val="001B2E18"/>
    <w:rsid w:val="001B3968"/>
    <w:rsid w:val="001B69A1"/>
    <w:rsid w:val="001C0497"/>
    <w:rsid w:val="001C2D5A"/>
    <w:rsid w:val="001D0CAB"/>
    <w:rsid w:val="001D5E32"/>
    <w:rsid w:val="001E31CA"/>
    <w:rsid w:val="001E5159"/>
    <w:rsid w:val="001F3DD1"/>
    <w:rsid w:val="001F44A6"/>
    <w:rsid w:val="001F499F"/>
    <w:rsid w:val="0020262C"/>
    <w:rsid w:val="002034FC"/>
    <w:rsid w:val="00203E37"/>
    <w:rsid w:val="0020467B"/>
    <w:rsid w:val="00213FA6"/>
    <w:rsid w:val="00213FF1"/>
    <w:rsid w:val="00214A37"/>
    <w:rsid w:val="00216998"/>
    <w:rsid w:val="00220866"/>
    <w:rsid w:val="002251E0"/>
    <w:rsid w:val="00226A13"/>
    <w:rsid w:val="00233C59"/>
    <w:rsid w:val="00237D4F"/>
    <w:rsid w:val="0024133D"/>
    <w:rsid w:val="00242712"/>
    <w:rsid w:val="00243800"/>
    <w:rsid w:val="0024533C"/>
    <w:rsid w:val="00250232"/>
    <w:rsid w:val="002528D3"/>
    <w:rsid w:val="0025415D"/>
    <w:rsid w:val="00263D73"/>
    <w:rsid w:val="0026414C"/>
    <w:rsid w:val="0026457E"/>
    <w:rsid w:val="00265CC8"/>
    <w:rsid w:val="00266DCE"/>
    <w:rsid w:val="00271246"/>
    <w:rsid w:val="002719F6"/>
    <w:rsid w:val="00277840"/>
    <w:rsid w:val="00281C7E"/>
    <w:rsid w:val="002859E6"/>
    <w:rsid w:val="002931B3"/>
    <w:rsid w:val="00293F41"/>
    <w:rsid w:val="00295E9C"/>
    <w:rsid w:val="00296A4B"/>
    <w:rsid w:val="002A080F"/>
    <w:rsid w:val="002A2C9E"/>
    <w:rsid w:val="002A3A4D"/>
    <w:rsid w:val="002A5F40"/>
    <w:rsid w:val="002A61DF"/>
    <w:rsid w:val="002A6676"/>
    <w:rsid w:val="002B6A55"/>
    <w:rsid w:val="002B78FA"/>
    <w:rsid w:val="002C08E0"/>
    <w:rsid w:val="002C3C2E"/>
    <w:rsid w:val="002C43FF"/>
    <w:rsid w:val="002C4628"/>
    <w:rsid w:val="002C4923"/>
    <w:rsid w:val="002D0445"/>
    <w:rsid w:val="002D1DC5"/>
    <w:rsid w:val="002D30D6"/>
    <w:rsid w:val="002D7C95"/>
    <w:rsid w:val="002E37C1"/>
    <w:rsid w:val="002E4CDD"/>
    <w:rsid w:val="002E5DD8"/>
    <w:rsid w:val="002E7359"/>
    <w:rsid w:val="002F7D4C"/>
    <w:rsid w:val="003041F6"/>
    <w:rsid w:val="00304655"/>
    <w:rsid w:val="00304FDF"/>
    <w:rsid w:val="003072A8"/>
    <w:rsid w:val="00312A33"/>
    <w:rsid w:val="003176C9"/>
    <w:rsid w:val="00317C8C"/>
    <w:rsid w:val="00322A3E"/>
    <w:rsid w:val="00322CED"/>
    <w:rsid w:val="003239F4"/>
    <w:rsid w:val="00325717"/>
    <w:rsid w:val="00326A1C"/>
    <w:rsid w:val="00335053"/>
    <w:rsid w:val="00335862"/>
    <w:rsid w:val="0033608A"/>
    <w:rsid w:val="00336442"/>
    <w:rsid w:val="00336638"/>
    <w:rsid w:val="003471F8"/>
    <w:rsid w:val="003514A5"/>
    <w:rsid w:val="00354FDF"/>
    <w:rsid w:val="003577F5"/>
    <w:rsid w:val="00357DD4"/>
    <w:rsid w:val="00366925"/>
    <w:rsid w:val="00370FDA"/>
    <w:rsid w:val="003721D2"/>
    <w:rsid w:val="00376B38"/>
    <w:rsid w:val="003774EF"/>
    <w:rsid w:val="00380DEE"/>
    <w:rsid w:val="003810FD"/>
    <w:rsid w:val="003830B9"/>
    <w:rsid w:val="00390F93"/>
    <w:rsid w:val="00391E4C"/>
    <w:rsid w:val="0039398F"/>
    <w:rsid w:val="00395123"/>
    <w:rsid w:val="003A17FD"/>
    <w:rsid w:val="003A3B89"/>
    <w:rsid w:val="003B0720"/>
    <w:rsid w:val="003B3DC1"/>
    <w:rsid w:val="003B48B1"/>
    <w:rsid w:val="003B4EEE"/>
    <w:rsid w:val="003B66ED"/>
    <w:rsid w:val="003B6949"/>
    <w:rsid w:val="003C1877"/>
    <w:rsid w:val="003C1D15"/>
    <w:rsid w:val="003C4AC4"/>
    <w:rsid w:val="003C5294"/>
    <w:rsid w:val="003D09FE"/>
    <w:rsid w:val="003D7751"/>
    <w:rsid w:val="003E2334"/>
    <w:rsid w:val="003E2BFB"/>
    <w:rsid w:val="003E3760"/>
    <w:rsid w:val="003E3FA4"/>
    <w:rsid w:val="003E76C5"/>
    <w:rsid w:val="003F02FA"/>
    <w:rsid w:val="003F03F5"/>
    <w:rsid w:val="003F1FF2"/>
    <w:rsid w:val="003F308D"/>
    <w:rsid w:val="003F337C"/>
    <w:rsid w:val="003F46B2"/>
    <w:rsid w:val="003F49F3"/>
    <w:rsid w:val="003F72FF"/>
    <w:rsid w:val="0040509F"/>
    <w:rsid w:val="00405A31"/>
    <w:rsid w:val="004117B1"/>
    <w:rsid w:val="004131E6"/>
    <w:rsid w:val="0041657D"/>
    <w:rsid w:val="00420A44"/>
    <w:rsid w:val="00421471"/>
    <w:rsid w:val="00423112"/>
    <w:rsid w:val="004249EA"/>
    <w:rsid w:val="004262F1"/>
    <w:rsid w:val="004309EA"/>
    <w:rsid w:val="00432B5C"/>
    <w:rsid w:val="004369D3"/>
    <w:rsid w:val="00440D51"/>
    <w:rsid w:val="004430C4"/>
    <w:rsid w:val="00455727"/>
    <w:rsid w:val="00456704"/>
    <w:rsid w:val="00457086"/>
    <w:rsid w:val="00457304"/>
    <w:rsid w:val="00457660"/>
    <w:rsid w:val="00460081"/>
    <w:rsid w:val="0046272C"/>
    <w:rsid w:val="00463DE1"/>
    <w:rsid w:val="004655F8"/>
    <w:rsid w:val="00475812"/>
    <w:rsid w:val="00476147"/>
    <w:rsid w:val="00482B28"/>
    <w:rsid w:val="00487EF2"/>
    <w:rsid w:val="004916F6"/>
    <w:rsid w:val="004A2495"/>
    <w:rsid w:val="004A2F08"/>
    <w:rsid w:val="004A3494"/>
    <w:rsid w:val="004A38CE"/>
    <w:rsid w:val="004A49AE"/>
    <w:rsid w:val="004A4F5F"/>
    <w:rsid w:val="004A72C6"/>
    <w:rsid w:val="004A7ED6"/>
    <w:rsid w:val="004B482D"/>
    <w:rsid w:val="004B6015"/>
    <w:rsid w:val="004C5D13"/>
    <w:rsid w:val="004C77B0"/>
    <w:rsid w:val="004D048C"/>
    <w:rsid w:val="004D457B"/>
    <w:rsid w:val="004D463F"/>
    <w:rsid w:val="004D46EA"/>
    <w:rsid w:val="004D55B1"/>
    <w:rsid w:val="004D65C9"/>
    <w:rsid w:val="004D6721"/>
    <w:rsid w:val="004E1B32"/>
    <w:rsid w:val="004E389A"/>
    <w:rsid w:val="004F2753"/>
    <w:rsid w:val="004F51C1"/>
    <w:rsid w:val="00500109"/>
    <w:rsid w:val="005014B5"/>
    <w:rsid w:val="00501BD7"/>
    <w:rsid w:val="00502807"/>
    <w:rsid w:val="005033C4"/>
    <w:rsid w:val="00503435"/>
    <w:rsid w:val="005122B8"/>
    <w:rsid w:val="005127C9"/>
    <w:rsid w:val="00513BEF"/>
    <w:rsid w:val="005177FE"/>
    <w:rsid w:val="00521F1C"/>
    <w:rsid w:val="0052415B"/>
    <w:rsid w:val="00525A3E"/>
    <w:rsid w:val="005339EC"/>
    <w:rsid w:val="00536D32"/>
    <w:rsid w:val="0053744B"/>
    <w:rsid w:val="00537868"/>
    <w:rsid w:val="00540947"/>
    <w:rsid w:val="00541EB2"/>
    <w:rsid w:val="00543212"/>
    <w:rsid w:val="00544099"/>
    <w:rsid w:val="005440DA"/>
    <w:rsid w:val="005450DA"/>
    <w:rsid w:val="0054546D"/>
    <w:rsid w:val="00546ED7"/>
    <w:rsid w:val="00550FD4"/>
    <w:rsid w:val="0055206F"/>
    <w:rsid w:val="00554656"/>
    <w:rsid w:val="00560E32"/>
    <w:rsid w:val="00561846"/>
    <w:rsid w:val="00565779"/>
    <w:rsid w:val="00566FCD"/>
    <w:rsid w:val="00570B08"/>
    <w:rsid w:val="00571BE5"/>
    <w:rsid w:val="0057436A"/>
    <w:rsid w:val="005750D2"/>
    <w:rsid w:val="00596BB7"/>
    <w:rsid w:val="005A3442"/>
    <w:rsid w:val="005B1D07"/>
    <w:rsid w:val="005B463C"/>
    <w:rsid w:val="005C2B0A"/>
    <w:rsid w:val="005C2BED"/>
    <w:rsid w:val="005C3E7E"/>
    <w:rsid w:val="005C61E2"/>
    <w:rsid w:val="005D5DA5"/>
    <w:rsid w:val="005E0E19"/>
    <w:rsid w:val="005E13BD"/>
    <w:rsid w:val="005E29A5"/>
    <w:rsid w:val="005E6244"/>
    <w:rsid w:val="005E6A0B"/>
    <w:rsid w:val="005E6F9B"/>
    <w:rsid w:val="005E7F11"/>
    <w:rsid w:val="005F1031"/>
    <w:rsid w:val="005F2F4F"/>
    <w:rsid w:val="005F3004"/>
    <w:rsid w:val="005F3C13"/>
    <w:rsid w:val="005F5138"/>
    <w:rsid w:val="00604277"/>
    <w:rsid w:val="0060466C"/>
    <w:rsid w:val="00611EFE"/>
    <w:rsid w:val="006144E3"/>
    <w:rsid w:val="0061633A"/>
    <w:rsid w:val="00633BC7"/>
    <w:rsid w:val="006368A9"/>
    <w:rsid w:val="006409C8"/>
    <w:rsid w:val="00643CD6"/>
    <w:rsid w:val="00643D26"/>
    <w:rsid w:val="006454F4"/>
    <w:rsid w:val="00656173"/>
    <w:rsid w:val="00657DD3"/>
    <w:rsid w:val="00657F9D"/>
    <w:rsid w:val="00660423"/>
    <w:rsid w:val="00660D1C"/>
    <w:rsid w:val="006617EF"/>
    <w:rsid w:val="00663791"/>
    <w:rsid w:val="006646B9"/>
    <w:rsid w:val="00664746"/>
    <w:rsid w:val="00666B36"/>
    <w:rsid w:val="0066722F"/>
    <w:rsid w:val="00667DEC"/>
    <w:rsid w:val="006721B3"/>
    <w:rsid w:val="0067441C"/>
    <w:rsid w:val="00674F98"/>
    <w:rsid w:val="0067652A"/>
    <w:rsid w:val="00680162"/>
    <w:rsid w:val="006824E2"/>
    <w:rsid w:val="00684028"/>
    <w:rsid w:val="00692AC5"/>
    <w:rsid w:val="00692FE9"/>
    <w:rsid w:val="006961F4"/>
    <w:rsid w:val="00696EB2"/>
    <w:rsid w:val="006A4D9B"/>
    <w:rsid w:val="006B3746"/>
    <w:rsid w:val="006B7010"/>
    <w:rsid w:val="006B72FF"/>
    <w:rsid w:val="006C0872"/>
    <w:rsid w:val="006C333F"/>
    <w:rsid w:val="006C3443"/>
    <w:rsid w:val="006C3968"/>
    <w:rsid w:val="006C6F2C"/>
    <w:rsid w:val="006D090C"/>
    <w:rsid w:val="006E0303"/>
    <w:rsid w:val="006E33A5"/>
    <w:rsid w:val="006E440E"/>
    <w:rsid w:val="006F1F48"/>
    <w:rsid w:val="006F22BD"/>
    <w:rsid w:val="006F2ECC"/>
    <w:rsid w:val="006F3B5B"/>
    <w:rsid w:val="006F7516"/>
    <w:rsid w:val="00700167"/>
    <w:rsid w:val="0070217A"/>
    <w:rsid w:val="00702354"/>
    <w:rsid w:val="007034C2"/>
    <w:rsid w:val="0070371E"/>
    <w:rsid w:val="00705F6A"/>
    <w:rsid w:val="007060F2"/>
    <w:rsid w:val="007223BE"/>
    <w:rsid w:val="0073730C"/>
    <w:rsid w:val="00741C2F"/>
    <w:rsid w:val="007431FC"/>
    <w:rsid w:val="00743493"/>
    <w:rsid w:val="007524A3"/>
    <w:rsid w:val="00752EBE"/>
    <w:rsid w:val="007537AF"/>
    <w:rsid w:val="0076024D"/>
    <w:rsid w:val="00760D15"/>
    <w:rsid w:val="007622FD"/>
    <w:rsid w:val="00763B59"/>
    <w:rsid w:val="007718A6"/>
    <w:rsid w:val="007765B7"/>
    <w:rsid w:val="007803E5"/>
    <w:rsid w:val="00780652"/>
    <w:rsid w:val="00781B17"/>
    <w:rsid w:val="00786252"/>
    <w:rsid w:val="007877BB"/>
    <w:rsid w:val="00791699"/>
    <w:rsid w:val="007A3237"/>
    <w:rsid w:val="007A46B0"/>
    <w:rsid w:val="007A4EEB"/>
    <w:rsid w:val="007A6E24"/>
    <w:rsid w:val="007B629E"/>
    <w:rsid w:val="007B6F31"/>
    <w:rsid w:val="007B7016"/>
    <w:rsid w:val="007C1FC6"/>
    <w:rsid w:val="007C3E51"/>
    <w:rsid w:val="007D1EAB"/>
    <w:rsid w:val="007D20F7"/>
    <w:rsid w:val="007D5F92"/>
    <w:rsid w:val="007E1EDF"/>
    <w:rsid w:val="007E63B7"/>
    <w:rsid w:val="007E6650"/>
    <w:rsid w:val="007F2658"/>
    <w:rsid w:val="007F315C"/>
    <w:rsid w:val="00803C28"/>
    <w:rsid w:val="00810DD2"/>
    <w:rsid w:val="00813299"/>
    <w:rsid w:val="008132A5"/>
    <w:rsid w:val="00815082"/>
    <w:rsid w:val="008153C9"/>
    <w:rsid w:val="008211C0"/>
    <w:rsid w:val="00821232"/>
    <w:rsid w:val="00823426"/>
    <w:rsid w:val="0082524E"/>
    <w:rsid w:val="00827B9E"/>
    <w:rsid w:val="00835955"/>
    <w:rsid w:val="00835E57"/>
    <w:rsid w:val="00845368"/>
    <w:rsid w:val="0085685B"/>
    <w:rsid w:val="008568BC"/>
    <w:rsid w:val="00865D6F"/>
    <w:rsid w:val="00870D0B"/>
    <w:rsid w:val="008712E0"/>
    <w:rsid w:val="008722BC"/>
    <w:rsid w:val="00874CC3"/>
    <w:rsid w:val="00874E9C"/>
    <w:rsid w:val="00875ACF"/>
    <w:rsid w:val="00876206"/>
    <w:rsid w:val="00876BDC"/>
    <w:rsid w:val="00880B9D"/>
    <w:rsid w:val="00881A34"/>
    <w:rsid w:val="00885687"/>
    <w:rsid w:val="00891334"/>
    <w:rsid w:val="00891414"/>
    <w:rsid w:val="008928B0"/>
    <w:rsid w:val="00892CB4"/>
    <w:rsid w:val="0089626F"/>
    <w:rsid w:val="008970DB"/>
    <w:rsid w:val="008A0EDC"/>
    <w:rsid w:val="008A338C"/>
    <w:rsid w:val="008A39CE"/>
    <w:rsid w:val="008A54EC"/>
    <w:rsid w:val="008A7C24"/>
    <w:rsid w:val="008B17B5"/>
    <w:rsid w:val="008B1C2A"/>
    <w:rsid w:val="008B52EB"/>
    <w:rsid w:val="008B72B4"/>
    <w:rsid w:val="008C0BAF"/>
    <w:rsid w:val="008C1918"/>
    <w:rsid w:val="008C7635"/>
    <w:rsid w:val="008C7F27"/>
    <w:rsid w:val="008D0F37"/>
    <w:rsid w:val="008D524B"/>
    <w:rsid w:val="008D5B4C"/>
    <w:rsid w:val="008E1790"/>
    <w:rsid w:val="008E2892"/>
    <w:rsid w:val="008F3DE9"/>
    <w:rsid w:val="008F5954"/>
    <w:rsid w:val="009077C6"/>
    <w:rsid w:val="00911695"/>
    <w:rsid w:val="00911B70"/>
    <w:rsid w:val="009132CF"/>
    <w:rsid w:val="00914830"/>
    <w:rsid w:val="00920456"/>
    <w:rsid w:val="0092096A"/>
    <w:rsid w:val="00922D7C"/>
    <w:rsid w:val="009238F9"/>
    <w:rsid w:val="00926E9A"/>
    <w:rsid w:val="009305B6"/>
    <w:rsid w:val="00933C0B"/>
    <w:rsid w:val="00934800"/>
    <w:rsid w:val="00935C91"/>
    <w:rsid w:val="00940EE4"/>
    <w:rsid w:val="0094293E"/>
    <w:rsid w:val="00943B8C"/>
    <w:rsid w:val="00943C85"/>
    <w:rsid w:val="009463FF"/>
    <w:rsid w:val="009500A0"/>
    <w:rsid w:val="0095240C"/>
    <w:rsid w:val="009530AA"/>
    <w:rsid w:val="00953FE3"/>
    <w:rsid w:val="00955506"/>
    <w:rsid w:val="00960E64"/>
    <w:rsid w:val="009611C7"/>
    <w:rsid w:val="00964821"/>
    <w:rsid w:val="00964826"/>
    <w:rsid w:val="00965EC4"/>
    <w:rsid w:val="00966B9F"/>
    <w:rsid w:val="00967ED1"/>
    <w:rsid w:val="00973927"/>
    <w:rsid w:val="00974C75"/>
    <w:rsid w:val="00977593"/>
    <w:rsid w:val="00982370"/>
    <w:rsid w:val="009838A7"/>
    <w:rsid w:val="0098614E"/>
    <w:rsid w:val="00986274"/>
    <w:rsid w:val="00991C16"/>
    <w:rsid w:val="009927CA"/>
    <w:rsid w:val="009936C3"/>
    <w:rsid w:val="009A3ABC"/>
    <w:rsid w:val="009A5745"/>
    <w:rsid w:val="009A5B55"/>
    <w:rsid w:val="009B0912"/>
    <w:rsid w:val="009B7ACE"/>
    <w:rsid w:val="009C064F"/>
    <w:rsid w:val="009C0B33"/>
    <w:rsid w:val="009C380A"/>
    <w:rsid w:val="009C6AAA"/>
    <w:rsid w:val="009D1980"/>
    <w:rsid w:val="009D1F13"/>
    <w:rsid w:val="009D6880"/>
    <w:rsid w:val="009D6892"/>
    <w:rsid w:val="009D6F5B"/>
    <w:rsid w:val="009E4CC1"/>
    <w:rsid w:val="009F2CBE"/>
    <w:rsid w:val="009F51FA"/>
    <w:rsid w:val="00A034D3"/>
    <w:rsid w:val="00A04B4F"/>
    <w:rsid w:val="00A0539C"/>
    <w:rsid w:val="00A14E15"/>
    <w:rsid w:val="00A1705F"/>
    <w:rsid w:val="00A22A3B"/>
    <w:rsid w:val="00A2765E"/>
    <w:rsid w:val="00A32601"/>
    <w:rsid w:val="00A3470A"/>
    <w:rsid w:val="00A36619"/>
    <w:rsid w:val="00A37B57"/>
    <w:rsid w:val="00A40ED2"/>
    <w:rsid w:val="00A42562"/>
    <w:rsid w:val="00A50F6B"/>
    <w:rsid w:val="00A52D41"/>
    <w:rsid w:val="00A6364D"/>
    <w:rsid w:val="00A64DDE"/>
    <w:rsid w:val="00A7163D"/>
    <w:rsid w:val="00A725A4"/>
    <w:rsid w:val="00A77923"/>
    <w:rsid w:val="00A82810"/>
    <w:rsid w:val="00AA1F10"/>
    <w:rsid w:val="00AA218D"/>
    <w:rsid w:val="00AA3438"/>
    <w:rsid w:val="00AA513B"/>
    <w:rsid w:val="00AA6729"/>
    <w:rsid w:val="00AB1575"/>
    <w:rsid w:val="00AB1BD5"/>
    <w:rsid w:val="00AB3D08"/>
    <w:rsid w:val="00AB43BD"/>
    <w:rsid w:val="00AB4D26"/>
    <w:rsid w:val="00AB64D6"/>
    <w:rsid w:val="00AC12E7"/>
    <w:rsid w:val="00AC4CEF"/>
    <w:rsid w:val="00AC4EDD"/>
    <w:rsid w:val="00AD2CE3"/>
    <w:rsid w:val="00AD3E08"/>
    <w:rsid w:val="00AD44F6"/>
    <w:rsid w:val="00AD6858"/>
    <w:rsid w:val="00AD6C94"/>
    <w:rsid w:val="00AE303E"/>
    <w:rsid w:val="00AE79AE"/>
    <w:rsid w:val="00AE7B29"/>
    <w:rsid w:val="00B02D35"/>
    <w:rsid w:val="00B10B7C"/>
    <w:rsid w:val="00B1295A"/>
    <w:rsid w:val="00B15D98"/>
    <w:rsid w:val="00B1666A"/>
    <w:rsid w:val="00B168C9"/>
    <w:rsid w:val="00B17E36"/>
    <w:rsid w:val="00B2046D"/>
    <w:rsid w:val="00B246C4"/>
    <w:rsid w:val="00B33119"/>
    <w:rsid w:val="00B3570F"/>
    <w:rsid w:val="00B40FF5"/>
    <w:rsid w:val="00B4150D"/>
    <w:rsid w:val="00B52D07"/>
    <w:rsid w:val="00B5703A"/>
    <w:rsid w:val="00B644A7"/>
    <w:rsid w:val="00B645F7"/>
    <w:rsid w:val="00B72BA3"/>
    <w:rsid w:val="00B82EA7"/>
    <w:rsid w:val="00B943B0"/>
    <w:rsid w:val="00B9523E"/>
    <w:rsid w:val="00B95FA4"/>
    <w:rsid w:val="00B962B6"/>
    <w:rsid w:val="00B96644"/>
    <w:rsid w:val="00BB1589"/>
    <w:rsid w:val="00BB2B79"/>
    <w:rsid w:val="00BB3008"/>
    <w:rsid w:val="00BB794D"/>
    <w:rsid w:val="00BC09B5"/>
    <w:rsid w:val="00BC5692"/>
    <w:rsid w:val="00BC7EF4"/>
    <w:rsid w:val="00BD14F5"/>
    <w:rsid w:val="00BD20FF"/>
    <w:rsid w:val="00BD5C2B"/>
    <w:rsid w:val="00BD5FF4"/>
    <w:rsid w:val="00BD7697"/>
    <w:rsid w:val="00BD7E8A"/>
    <w:rsid w:val="00BE1A78"/>
    <w:rsid w:val="00BE2DB7"/>
    <w:rsid w:val="00BE6480"/>
    <w:rsid w:val="00BE6AB3"/>
    <w:rsid w:val="00BF516D"/>
    <w:rsid w:val="00BF7E13"/>
    <w:rsid w:val="00C06044"/>
    <w:rsid w:val="00C07685"/>
    <w:rsid w:val="00C103B1"/>
    <w:rsid w:val="00C11C59"/>
    <w:rsid w:val="00C146D7"/>
    <w:rsid w:val="00C14A91"/>
    <w:rsid w:val="00C14AFE"/>
    <w:rsid w:val="00C158E5"/>
    <w:rsid w:val="00C17709"/>
    <w:rsid w:val="00C20550"/>
    <w:rsid w:val="00C21627"/>
    <w:rsid w:val="00C2516E"/>
    <w:rsid w:val="00C41B8E"/>
    <w:rsid w:val="00C426C5"/>
    <w:rsid w:val="00C45483"/>
    <w:rsid w:val="00C46BFD"/>
    <w:rsid w:val="00C47A10"/>
    <w:rsid w:val="00C53D1F"/>
    <w:rsid w:val="00C5670E"/>
    <w:rsid w:val="00C56B64"/>
    <w:rsid w:val="00C71034"/>
    <w:rsid w:val="00C72766"/>
    <w:rsid w:val="00C73FB1"/>
    <w:rsid w:val="00C74D2C"/>
    <w:rsid w:val="00C75FD9"/>
    <w:rsid w:val="00C76375"/>
    <w:rsid w:val="00C822E1"/>
    <w:rsid w:val="00C8233F"/>
    <w:rsid w:val="00C8368C"/>
    <w:rsid w:val="00C8720E"/>
    <w:rsid w:val="00C9051B"/>
    <w:rsid w:val="00C934D2"/>
    <w:rsid w:val="00C94177"/>
    <w:rsid w:val="00C94A84"/>
    <w:rsid w:val="00CA1CB8"/>
    <w:rsid w:val="00CA7954"/>
    <w:rsid w:val="00CB3204"/>
    <w:rsid w:val="00CB48C3"/>
    <w:rsid w:val="00CB51B9"/>
    <w:rsid w:val="00CB6D44"/>
    <w:rsid w:val="00CC0ED5"/>
    <w:rsid w:val="00CC251A"/>
    <w:rsid w:val="00CC710E"/>
    <w:rsid w:val="00CD4592"/>
    <w:rsid w:val="00CD533C"/>
    <w:rsid w:val="00CE678D"/>
    <w:rsid w:val="00D0156E"/>
    <w:rsid w:val="00D02CBD"/>
    <w:rsid w:val="00D05620"/>
    <w:rsid w:val="00D1373B"/>
    <w:rsid w:val="00D150AB"/>
    <w:rsid w:val="00D15EC2"/>
    <w:rsid w:val="00D17A4F"/>
    <w:rsid w:val="00D20FBF"/>
    <w:rsid w:val="00D22439"/>
    <w:rsid w:val="00D22460"/>
    <w:rsid w:val="00D22B1C"/>
    <w:rsid w:val="00D24F82"/>
    <w:rsid w:val="00D25DAE"/>
    <w:rsid w:val="00D26485"/>
    <w:rsid w:val="00D35CAE"/>
    <w:rsid w:val="00D41DA1"/>
    <w:rsid w:val="00D421E0"/>
    <w:rsid w:val="00D4448D"/>
    <w:rsid w:val="00D448D9"/>
    <w:rsid w:val="00D4708C"/>
    <w:rsid w:val="00D47E03"/>
    <w:rsid w:val="00D50999"/>
    <w:rsid w:val="00D50C4C"/>
    <w:rsid w:val="00D52442"/>
    <w:rsid w:val="00D5382A"/>
    <w:rsid w:val="00D5532A"/>
    <w:rsid w:val="00D62AA5"/>
    <w:rsid w:val="00D64ED3"/>
    <w:rsid w:val="00D739B2"/>
    <w:rsid w:val="00D743AA"/>
    <w:rsid w:val="00D85405"/>
    <w:rsid w:val="00D902F0"/>
    <w:rsid w:val="00D933D0"/>
    <w:rsid w:val="00D964DA"/>
    <w:rsid w:val="00D965B0"/>
    <w:rsid w:val="00DA0821"/>
    <w:rsid w:val="00DA36B9"/>
    <w:rsid w:val="00DA5D73"/>
    <w:rsid w:val="00DB28F1"/>
    <w:rsid w:val="00DB2BFE"/>
    <w:rsid w:val="00DB6215"/>
    <w:rsid w:val="00DB63FC"/>
    <w:rsid w:val="00DB65FF"/>
    <w:rsid w:val="00DC2488"/>
    <w:rsid w:val="00DC2AA8"/>
    <w:rsid w:val="00DC3E3E"/>
    <w:rsid w:val="00DD0BB6"/>
    <w:rsid w:val="00DD2B67"/>
    <w:rsid w:val="00DD33FC"/>
    <w:rsid w:val="00DE0CCD"/>
    <w:rsid w:val="00DE3A14"/>
    <w:rsid w:val="00DE6645"/>
    <w:rsid w:val="00DE782F"/>
    <w:rsid w:val="00DF08E7"/>
    <w:rsid w:val="00DF0E2B"/>
    <w:rsid w:val="00DF1F02"/>
    <w:rsid w:val="00DF59C7"/>
    <w:rsid w:val="00E035C4"/>
    <w:rsid w:val="00E10384"/>
    <w:rsid w:val="00E106F6"/>
    <w:rsid w:val="00E10F02"/>
    <w:rsid w:val="00E12411"/>
    <w:rsid w:val="00E15EB2"/>
    <w:rsid w:val="00E17587"/>
    <w:rsid w:val="00E220A1"/>
    <w:rsid w:val="00E22EA8"/>
    <w:rsid w:val="00E23894"/>
    <w:rsid w:val="00E267F4"/>
    <w:rsid w:val="00E31DDE"/>
    <w:rsid w:val="00E3464B"/>
    <w:rsid w:val="00E355B7"/>
    <w:rsid w:val="00E40E30"/>
    <w:rsid w:val="00E419B0"/>
    <w:rsid w:val="00E43863"/>
    <w:rsid w:val="00E44A4E"/>
    <w:rsid w:val="00E459A9"/>
    <w:rsid w:val="00E478F7"/>
    <w:rsid w:val="00E50A36"/>
    <w:rsid w:val="00E519C7"/>
    <w:rsid w:val="00E51DA4"/>
    <w:rsid w:val="00E571FD"/>
    <w:rsid w:val="00E65260"/>
    <w:rsid w:val="00E70135"/>
    <w:rsid w:val="00E72B00"/>
    <w:rsid w:val="00E74267"/>
    <w:rsid w:val="00E75B84"/>
    <w:rsid w:val="00E8451C"/>
    <w:rsid w:val="00E84636"/>
    <w:rsid w:val="00E8604E"/>
    <w:rsid w:val="00E87521"/>
    <w:rsid w:val="00E91A87"/>
    <w:rsid w:val="00E9323A"/>
    <w:rsid w:val="00E93CB4"/>
    <w:rsid w:val="00E9528B"/>
    <w:rsid w:val="00E97058"/>
    <w:rsid w:val="00EA20A6"/>
    <w:rsid w:val="00EA422D"/>
    <w:rsid w:val="00EA4B0F"/>
    <w:rsid w:val="00EA5939"/>
    <w:rsid w:val="00EA5D4B"/>
    <w:rsid w:val="00EA7DFC"/>
    <w:rsid w:val="00EA7EA0"/>
    <w:rsid w:val="00EB3F3E"/>
    <w:rsid w:val="00EB4F2F"/>
    <w:rsid w:val="00EB66FB"/>
    <w:rsid w:val="00EC08B3"/>
    <w:rsid w:val="00EC14E6"/>
    <w:rsid w:val="00EC7820"/>
    <w:rsid w:val="00ED1855"/>
    <w:rsid w:val="00ED1A95"/>
    <w:rsid w:val="00ED5B80"/>
    <w:rsid w:val="00ED7C7F"/>
    <w:rsid w:val="00EE4B64"/>
    <w:rsid w:val="00EF034F"/>
    <w:rsid w:val="00EF17AD"/>
    <w:rsid w:val="00EF2D87"/>
    <w:rsid w:val="00EF63CC"/>
    <w:rsid w:val="00F00DCB"/>
    <w:rsid w:val="00F03518"/>
    <w:rsid w:val="00F04673"/>
    <w:rsid w:val="00F052E3"/>
    <w:rsid w:val="00F10AA7"/>
    <w:rsid w:val="00F10E2F"/>
    <w:rsid w:val="00F1547F"/>
    <w:rsid w:val="00F24B75"/>
    <w:rsid w:val="00F25A6B"/>
    <w:rsid w:val="00F25E22"/>
    <w:rsid w:val="00F315CA"/>
    <w:rsid w:val="00F35453"/>
    <w:rsid w:val="00F3777E"/>
    <w:rsid w:val="00F45BC0"/>
    <w:rsid w:val="00F47776"/>
    <w:rsid w:val="00F60790"/>
    <w:rsid w:val="00F62766"/>
    <w:rsid w:val="00F66EEA"/>
    <w:rsid w:val="00F758ED"/>
    <w:rsid w:val="00F77C13"/>
    <w:rsid w:val="00F807C7"/>
    <w:rsid w:val="00F81A6F"/>
    <w:rsid w:val="00F83336"/>
    <w:rsid w:val="00F83540"/>
    <w:rsid w:val="00F8684B"/>
    <w:rsid w:val="00F93592"/>
    <w:rsid w:val="00FA1A4D"/>
    <w:rsid w:val="00FA2D65"/>
    <w:rsid w:val="00FA5ECB"/>
    <w:rsid w:val="00FA706F"/>
    <w:rsid w:val="00FA7DDC"/>
    <w:rsid w:val="00FB6512"/>
    <w:rsid w:val="00FC1AB5"/>
    <w:rsid w:val="00FC2A72"/>
    <w:rsid w:val="00FC4AA3"/>
    <w:rsid w:val="00FC74CB"/>
    <w:rsid w:val="00FC76EB"/>
    <w:rsid w:val="00FC7D05"/>
    <w:rsid w:val="00FC7F8F"/>
    <w:rsid w:val="00FD24DD"/>
    <w:rsid w:val="00FD3275"/>
    <w:rsid w:val="00FD376C"/>
    <w:rsid w:val="00FE3BE3"/>
    <w:rsid w:val="00FE5ECB"/>
    <w:rsid w:val="00FF09A6"/>
    <w:rsid w:val="00FF4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42"/>
    <o:shapelayout v:ext="edit">
      <o:idmap v:ext="edit" data="1"/>
      <o:rules v:ext="edit">
        <o:r id="V:Rule56" type="connector" idref="#_x0000_s1195"/>
        <o:r id="V:Rule57" type="connector" idref="#_x0000_s1317"/>
        <o:r id="V:Rule58" type="connector" idref="#_x0000_s1098"/>
        <o:r id="V:Rule59" type="connector" idref="#_x0000_s1183"/>
        <o:r id="V:Rule60" type="connector" idref="#_x0000_s1121"/>
        <o:r id="V:Rule61" type="connector" idref="#_x0000_s1230"/>
        <o:r id="V:Rule62" type="connector" idref="#_x0000_s1242"/>
        <o:r id="V:Rule63" type="connector" idref="#_x0000_s1113"/>
        <o:r id="V:Rule64" type="connector" idref="#_x0000_s1133"/>
        <o:r id="V:Rule65" type="connector" idref="#_x0000_s1303"/>
        <o:r id="V:Rule66" type="connector" idref="#_x0000_s1143"/>
        <o:r id="V:Rule67" type="connector" idref="#_x0000_s1223"/>
        <o:r id="V:Rule68" type="connector" idref="#_x0000_s1227"/>
        <o:r id="V:Rule69" type="connector" idref="#_x0000_s1138"/>
        <o:r id="V:Rule70" type="connector" idref="#_x0000_s1144"/>
        <o:r id="V:Rule71" type="connector" idref="#_x0000_s1084"/>
        <o:r id="V:Rule72" type="connector" idref="#_x0000_s1202"/>
        <o:r id="V:Rule73" type="connector" idref="#_x0000_s1314"/>
        <o:r id="V:Rule74" type="connector" idref="#_x0000_s1224"/>
        <o:r id="V:Rule75" type="connector" idref="#_x0000_s1085"/>
        <o:r id="V:Rule76" type="connector" idref="#_x0000_s1313"/>
        <o:r id="V:Rule77" type="connector" idref="#_x0000_s1114"/>
        <o:r id="V:Rule78" type="connector" idref="#_x0000_s1201"/>
        <o:r id="V:Rule79" type="connector" idref="#_x0000_s1097"/>
        <o:r id="V:Rule80" type="connector" idref="#_x0000_s1252"/>
        <o:r id="V:Rule81" type="connector" idref="#_x0000_s1286"/>
        <o:r id="V:Rule82" type="connector" idref="#_x0000_s1211"/>
        <o:r id="V:Rule83" type="connector" idref="#_x0000_s1100"/>
        <o:r id="V:Rule84" type="connector" idref="#_x0000_s1318"/>
        <o:r id="V:Rule85" type="connector" idref="#_x0000_s1316"/>
        <o:r id="V:Rule86" type="connector" idref="#_x0000_s1312"/>
        <o:r id="V:Rule87" type="connector" idref="#_x0000_s1248"/>
        <o:r id="V:Rule88" type="connector" idref="#_x0000_s1136"/>
        <o:r id="V:Rule89" type="connector" idref="#_x0000_s1320"/>
        <o:r id="V:Rule90" type="connector" idref="#_x0000_s1241"/>
        <o:r id="V:Rule91" type="connector" idref="#_x0000_s1214"/>
        <o:r id="V:Rule92" type="connector" idref="#_x0000_s1290"/>
        <o:r id="V:Rule93" type="connector" idref="#_x0000_s1126"/>
        <o:r id="V:Rule94" type="connector" idref="#_x0000_s1125"/>
        <o:r id="V:Rule95" type="connector" idref="#_x0000_s1226"/>
        <o:r id="V:Rule96" type="connector" idref="#_x0000_s1315"/>
        <o:r id="V:Rule97" type="connector" idref="#_x0000_s1319"/>
        <o:r id="V:Rule98" type="connector" idref="#_x0000_s1087"/>
        <o:r id="V:Rule99" type="connector" idref="#_x0000_s1194"/>
        <o:r id="V:Rule100" type="connector" idref="#_x0000_s1095"/>
        <o:r id="V:Rule101" type="connector" idref="#_x0000_s1246"/>
        <o:r id="V:Rule102" type="connector" idref="#_x0000_s1118"/>
        <o:r id="V:Rule103" type="connector" idref="#_x0000_s1101"/>
        <o:r id="V:Rule104" type="connector" idref="#_x0000_s1228"/>
        <o:r id="V:Rule105" type="connector" idref="#_x0000_s1291"/>
        <o:r id="V:Rule106" type="connector" idref="#_x0000_s1096"/>
        <o:r id="V:Rule107" type="connector" idref="#_x0000_s1234"/>
        <o:r id="V:Rule108" type="connector" idref="#_x0000_s1285"/>
        <o:r id="V:Rule109" type="connector" idref="#_x0000_s1225"/>
        <o:r id="V:Rule110" type="connector" idref="#_x0000_s1086"/>
      </o:rules>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7697"/>
    <w:rPr>
      <w:sz w:val="24"/>
      <w:szCs w:val="24"/>
    </w:rPr>
  </w:style>
  <w:style w:type="paragraph" w:styleId="Heading1">
    <w:name w:val="heading 1"/>
    <w:basedOn w:val="Normal"/>
    <w:next w:val="Normal"/>
    <w:link w:val="Heading1Char"/>
    <w:qFormat/>
    <w:rsid w:val="00380DEE"/>
    <w:pPr>
      <w:keepNext/>
      <w:tabs>
        <w:tab w:val="left" w:pos="1620"/>
        <w:tab w:val="left" w:pos="1800"/>
      </w:tabs>
      <w:jc w:val="center"/>
      <w:outlineLvl w:val="0"/>
    </w:pPr>
    <w:rPr>
      <w:b/>
      <w:szCs w:val="20"/>
      <w:lang w:val="id-ID"/>
    </w:rPr>
  </w:style>
  <w:style w:type="paragraph" w:styleId="Heading2">
    <w:name w:val="heading 2"/>
    <w:basedOn w:val="Normal"/>
    <w:next w:val="Normal"/>
    <w:link w:val="Heading2Char"/>
    <w:unhideWhenUsed/>
    <w:qFormat/>
    <w:rsid w:val="00380DEE"/>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9"/>
    <w:qFormat/>
    <w:rsid w:val="00380DEE"/>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6617EF"/>
    <w:pPr>
      <w:keepNext/>
      <w:outlineLvl w:val="3"/>
    </w:pPr>
    <w:rPr>
      <w:i/>
      <w:sz w:val="20"/>
      <w:szCs w:val="20"/>
    </w:rPr>
  </w:style>
  <w:style w:type="paragraph" w:styleId="Heading5">
    <w:name w:val="heading 5"/>
    <w:basedOn w:val="Normal"/>
    <w:next w:val="Normal"/>
    <w:link w:val="Heading5Char"/>
    <w:qFormat/>
    <w:rsid w:val="00380DE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54546D"/>
    <w:pPr>
      <w:spacing w:before="240" w:after="60" w:line="276" w:lineRule="auto"/>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54546D"/>
    <w:pPr>
      <w:spacing w:before="240" w:after="60" w:line="276" w:lineRule="auto"/>
      <w:outlineLvl w:val="6"/>
    </w:pPr>
    <w:rPr>
      <w:rFonts w:ascii="Calibri" w:hAnsi="Calibri"/>
    </w:rPr>
  </w:style>
  <w:style w:type="paragraph" w:styleId="Heading8">
    <w:name w:val="heading 8"/>
    <w:basedOn w:val="Normal"/>
    <w:next w:val="Normal"/>
    <w:link w:val="Heading8Char"/>
    <w:uiPriority w:val="9"/>
    <w:semiHidden/>
    <w:unhideWhenUsed/>
    <w:qFormat/>
    <w:rsid w:val="0054546D"/>
    <w:pPr>
      <w:spacing w:before="240" w:after="60" w:line="276" w:lineRule="auto"/>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80DEE"/>
    <w:rPr>
      <w:b/>
      <w:sz w:val="24"/>
      <w:lang w:val="id-ID"/>
    </w:rPr>
  </w:style>
  <w:style w:type="character" w:customStyle="1" w:styleId="Heading2Char">
    <w:name w:val="Heading 2 Char"/>
    <w:basedOn w:val="DefaultParagraphFont"/>
    <w:link w:val="Heading2"/>
    <w:uiPriority w:val="99"/>
    <w:rsid w:val="00380DEE"/>
    <w:rPr>
      <w:rFonts w:ascii="Cambria" w:hAnsi="Cambria"/>
      <w:b/>
      <w:bCs/>
      <w:i/>
      <w:iCs/>
      <w:sz w:val="28"/>
      <w:szCs w:val="28"/>
    </w:rPr>
  </w:style>
  <w:style w:type="character" w:customStyle="1" w:styleId="Heading3Char">
    <w:name w:val="Heading 3 Char"/>
    <w:basedOn w:val="DefaultParagraphFont"/>
    <w:link w:val="Heading3"/>
    <w:uiPriority w:val="99"/>
    <w:rsid w:val="00380DEE"/>
    <w:rPr>
      <w:b/>
      <w:bCs/>
      <w:sz w:val="27"/>
      <w:szCs w:val="27"/>
    </w:rPr>
  </w:style>
  <w:style w:type="character" w:customStyle="1" w:styleId="Heading5Char">
    <w:name w:val="Heading 5 Char"/>
    <w:basedOn w:val="DefaultParagraphFont"/>
    <w:link w:val="Heading5"/>
    <w:rsid w:val="00380DEE"/>
    <w:rPr>
      <w:b/>
      <w:bCs/>
      <w:i/>
      <w:iCs/>
      <w:sz w:val="26"/>
      <w:szCs w:val="26"/>
    </w:rPr>
  </w:style>
  <w:style w:type="paragraph" w:styleId="FootnoteText">
    <w:name w:val="footnote text"/>
    <w:basedOn w:val="Normal"/>
    <w:link w:val="FootnoteTextChar"/>
    <w:semiHidden/>
    <w:rsid w:val="00E9323A"/>
    <w:rPr>
      <w:sz w:val="20"/>
      <w:szCs w:val="20"/>
    </w:rPr>
  </w:style>
  <w:style w:type="character" w:customStyle="1" w:styleId="FootnoteTextChar">
    <w:name w:val="Footnote Text Char"/>
    <w:basedOn w:val="DefaultParagraphFont"/>
    <w:link w:val="FootnoteText"/>
    <w:locked/>
    <w:rsid w:val="00BD20FF"/>
    <w:rPr>
      <w:lang w:val="en-US" w:eastAsia="en-US" w:bidi="ar-SA"/>
    </w:rPr>
  </w:style>
  <w:style w:type="character" w:styleId="FootnoteReference">
    <w:name w:val="footnote reference"/>
    <w:basedOn w:val="DefaultParagraphFont"/>
    <w:semiHidden/>
    <w:rsid w:val="00E9323A"/>
    <w:rPr>
      <w:vertAlign w:val="superscript"/>
    </w:rPr>
  </w:style>
  <w:style w:type="paragraph" w:styleId="NormalWeb">
    <w:name w:val="Normal (Web)"/>
    <w:basedOn w:val="Normal"/>
    <w:uiPriority w:val="99"/>
    <w:rsid w:val="00167F89"/>
    <w:pPr>
      <w:spacing w:before="100" w:beforeAutospacing="1" w:after="100" w:afterAutospacing="1"/>
    </w:pPr>
  </w:style>
  <w:style w:type="character" w:styleId="Hyperlink">
    <w:name w:val="Hyperlink"/>
    <w:basedOn w:val="DefaultParagraphFont"/>
    <w:rsid w:val="00167F89"/>
    <w:rPr>
      <w:color w:val="0000FF"/>
      <w:u w:val="single"/>
    </w:rPr>
  </w:style>
  <w:style w:type="paragraph" w:styleId="Header">
    <w:name w:val="header"/>
    <w:basedOn w:val="Normal"/>
    <w:link w:val="HeaderChar"/>
    <w:rsid w:val="008B17B5"/>
    <w:pPr>
      <w:tabs>
        <w:tab w:val="center" w:pos="4320"/>
        <w:tab w:val="right" w:pos="8640"/>
      </w:tabs>
    </w:pPr>
  </w:style>
  <w:style w:type="character" w:customStyle="1" w:styleId="HeaderChar">
    <w:name w:val="Header Char"/>
    <w:basedOn w:val="DefaultParagraphFont"/>
    <w:link w:val="Header"/>
    <w:uiPriority w:val="99"/>
    <w:rsid w:val="00380DEE"/>
    <w:rPr>
      <w:sz w:val="24"/>
      <w:szCs w:val="24"/>
    </w:rPr>
  </w:style>
  <w:style w:type="character" w:styleId="PageNumber">
    <w:name w:val="page number"/>
    <w:basedOn w:val="DefaultParagraphFont"/>
    <w:rsid w:val="008B17B5"/>
  </w:style>
  <w:style w:type="table" w:styleId="TableGrid">
    <w:name w:val="Table Grid"/>
    <w:basedOn w:val="TableNormal"/>
    <w:uiPriority w:val="59"/>
    <w:rsid w:val="002D1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20550"/>
    <w:rPr>
      <w:b/>
      <w:bCs/>
    </w:rPr>
  </w:style>
  <w:style w:type="paragraph" w:styleId="ListParagraph">
    <w:name w:val="List Paragraph"/>
    <w:basedOn w:val="Normal"/>
    <w:uiPriority w:val="34"/>
    <w:qFormat/>
    <w:rsid w:val="00380DEE"/>
    <w:pPr>
      <w:spacing w:after="200" w:line="276" w:lineRule="auto"/>
      <w:ind w:left="720"/>
      <w:contextualSpacing/>
    </w:pPr>
    <w:rPr>
      <w:rFonts w:ascii="Calibri" w:hAnsi="Calibri"/>
      <w:sz w:val="22"/>
      <w:szCs w:val="22"/>
    </w:rPr>
  </w:style>
  <w:style w:type="paragraph" w:styleId="BalloonText">
    <w:name w:val="Balloon Text"/>
    <w:basedOn w:val="Normal"/>
    <w:link w:val="BalloonTextChar"/>
    <w:unhideWhenUsed/>
    <w:rsid w:val="00380DEE"/>
    <w:rPr>
      <w:rFonts w:ascii="Tahoma" w:hAnsi="Tahoma" w:cs="Tahoma"/>
      <w:sz w:val="16"/>
      <w:szCs w:val="16"/>
    </w:rPr>
  </w:style>
  <w:style w:type="character" w:customStyle="1" w:styleId="BalloonTextChar">
    <w:name w:val="Balloon Text Char"/>
    <w:basedOn w:val="DefaultParagraphFont"/>
    <w:link w:val="BalloonText"/>
    <w:uiPriority w:val="99"/>
    <w:rsid w:val="00380DEE"/>
    <w:rPr>
      <w:rFonts w:ascii="Tahoma" w:hAnsi="Tahoma" w:cs="Tahoma"/>
      <w:sz w:val="16"/>
      <w:szCs w:val="16"/>
    </w:rPr>
  </w:style>
  <w:style w:type="paragraph" w:styleId="Footer">
    <w:name w:val="footer"/>
    <w:basedOn w:val="Normal"/>
    <w:link w:val="FooterChar"/>
    <w:uiPriority w:val="99"/>
    <w:unhideWhenUsed/>
    <w:rsid w:val="00380DEE"/>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380DEE"/>
    <w:rPr>
      <w:rFonts w:ascii="Calibri" w:hAnsi="Calibri"/>
      <w:sz w:val="22"/>
      <w:szCs w:val="22"/>
    </w:rPr>
  </w:style>
  <w:style w:type="paragraph" w:styleId="NoSpacing">
    <w:name w:val="No Spacing"/>
    <w:uiPriority w:val="1"/>
    <w:qFormat/>
    <w:rsid w:val="00380DEE"/>
    <w:rPr>
      <w:rFonts w:ascii="Calibri" w:hAnsi="Calibri"/>
      <w:sz w:val="22"/>
      <w:szCs w:val="22"/>
    </w:rPr>
  </w:style>
  <w:style w:type="paragraph" w:styleId="Caption">
    <w:name w:val="caption"/>
    <w:basedOn w:val="Normal"/>
    <w:next w:val="Normal"/>
    <w:qFormat/>
    <w:rsid w:val="00380DEE"/>
    <w:pPr>
      <w:spacing w:before="100" w:beforeAutospacing="1" w:after="120"/>
      <w:jc w:val="center"/>
    </w:pPr>
    <w:rPr>
      <w:rFonts w:ascii="Verdana" w:hAnsi="Verdana"/>
      <w:b/>
      <w:bCs/>
      <w:sz w:val="20"/>
      <w:szCs w:val="20"/>
    </w:rPr>
  </w:style>
  <w:style w:type="paragraph" w:styleId="Title">
    <w:name w:val="Title"/>
    <w:basedOn w:val="Normal"/>
    <w:link w:val="TitleChar"/>
    <w:qFormat/>
    <w:rsid w:val="00380DEE"/>
    <w:pPr>
      <w:jc w:val="center"/>
    </w:pPr>
    <w:rPr>
      <w:rFonts w:ascii="Tahoma" w:hAnsi="Tahoma"/>
      <w:b/>
      <w:szCs w:val="20"/>
    </w:rPr>
  </w:style>
  <w:style w:type="character" w:customStyle="1" w:styleId="TitleChar">
    <w:name w:val="Title Char"/>
    <w:basedOn w:val="DefaultParagraphFont"/>
    <w:link w:val="Title"/>
    <w:rsid w:val="00380DEE"/>
    <w:rPr>
      <w:rFonts w:ascii="Tahoma" w:hAnsi="Tahoma"/>
      <w:b/>
      <w:sz w:val="24"/>
    </w:rPr>
  </w:style>
  <w:style w:type="paragraph" w:styleId="BodyTextIndent">
    <w:name w:val="Body Text Indent"/>
    <w:basedOn w:val="Normal"/>
    <w:link w:val="BodyTextIndentChar"/>
    <w:rsid w:val="00380DEE"/>
    <w:pPr>
      <w:tabs>
        <w:tab w:val="left" w:pos="1620"/>
        <w:tab w:val="left" w:pos="1800"/>
        <w:tab w:val="left" w:pos="2160"/>
      </w:tabs>
      <w:ind w:left="2160" w:hanging="2160"/>
      <w:jc w:val="both"/>
    </w:pPr>
    <w:rPr>
      <w:szCs w:val="20"/>
      <w:lang w:val="id-ID"/>
    </w:rPr>
  </w:style>
  <w:style w:type="character" w:customStyle="1" w:styleId="BodyTextIndentChar">
    <w:name w:val="Body Text Indent Char"/>
    <w:basedOn w:val="DefaultParagraphFont"/>
    <w:link w:val="BodyTextIndent"/>
    <w:rsid w:val="00380DEE"/>
    <w:rPr>
      <w:sz w:val="24"/>
      <w:lang w:val="id-ID"/>
    </w:rPr>
  </w:style>
  <w:style w:type="paragraph" w:styleId="BodyTextIndent2">
    <w:name w:val="Body Text Indent 2"/>
    <w:basedOn w:val="Normal"/>
    <w:link w:val="BodyTextIndent2Char"/>
    <w:rsid w:val="00380DEE"/>
    <w:pPr>
      <w:tabs>
        <w:tab w:val="left" w:pos="1620"/>
        <w:tab w:val="left" w:pos="1800"/>
      </w:tabs>
      <w:ind w:left="1800" w:hanging="1800"/>
      <w:jc w:val="both"/>
    </w:pPr>
    <w:rPr>
      <w:szCs w:val="20"/>
      <w:lang w:val="id-ID"/>
    </w:rPr>
  </w:style>
  <w:style w:type="character" w:customStyle="1" w:styleId="BodyTextIndent2Char">
    <w:name w:val="Body Text Indent 2 Char"/>
    <w:basedOn w:val="DefaultParagraphFont"/>
    <w:link w:val="BodyTextIndent2"/>
    <w:rsid w:val="00380DEE"/>
    <w:rPr>
      <w:sz w:val="24"/>
      <w:lang w:val="id-ID"/>
    </w:rPr>
  </w:style>
  <w:style w:type="paragraph" w:styleId="BodyText">
    <w:name w:val="Body Text"/>
    <w:basedOn w:val="Normal"/>
    <w:link w:val="BodyTextChar"/>
    <w:rsid w:val="00380DEE"/>
    <w:pPr>
      <w:jc w:val="both"/>
    </w:pPr>
    <w:rPr>
      <w:szCs w:val="20"/>
      <w:lang w:val="id-ID"/>
    </w:rPr>
  </w:style>
  <w:style w:type="character" w:customStyle="1" w:styleId="BodyTextChar">
    <w:name w:val="Body Text Char"/>
    <w:basedOn w:val="DefaultParagraphFont"/>
    <w:link w:val="BodyText"/>
    <w:rsid w:val="00380DEE"/>
    <w:rPr>
      <w:sz w:val="24"/>
      <w:lang w:val="id-ID"/>
    </w:rPr>
  </w:style>
  <w:style w:type="paragraph" w:styleId="BodyTextIndent3">
    <w:name w:val="Body Text Indent 3"/>
    <w:basedOn w:val="Normal"/>
    <w:link w:val="BodyTextIndent3Char"/>
    <w:rsid w:val="00380DEE"/>
    <w:pPr>
      <w:ind w:left="284" w:hanging="284"/>
    </w:pPr>
    <w:rPr>
      <w:szCs w:val="20"/>
    </w:rPr>
  </w:style>
  <w:style w:type="character" w:customStyle="1" w:styleId="BodyTextIndent3Char">
    <w:name w:val="Body Text Indent 3 Char"/>
    <w:basedOn w:val="DefaultParagraphFont"/>
    <w:link w:val="BodyTextIndent3"/>
    <w:rsid w:val="00380DEE"/>
    <w:rPr>
      <w:sz w:val="24"/>
    </w:rPr>
  </w:style>
  <w:style w:type="paragraph" w:customStyle="1" w:styleId="MJStyleOK">
    <w:name w:val="MJ Style OK"/>
    <w:basedOn w:val="Normal"/>
    <w:rsid w:val="00943B8C"/>
    <w:pPr>
      <w:spacing w:before="100" w:beforeAutospacing="1" w:after="100" w:afterAutospacing="1" w:line="360" w:lineRule="auto"/>
      <w:ind w:left="360"/>
      <w:jc w:val="both"/>
    </w:pPr>
    <w:rPr>
      <w:rFonts w:ascii="Tahoma" w:hAnsi="Tahoma"/>
      <w:sz w:val="22"/>
      <w:szCs w:val="20"/>
      <w:lang w:val="fi-FI" w:bidi="en-US"/>
    </w:rPr>
  </w:style>
  <w:style w:type="paragraph" w:styleId="BlockText">
    <w:name w:val="Block Text"/>
    <w:basedOn w:val="Normal"/>
    <w:rsid w:val="00554656"/>
    <w:pPr>
      <w:spacing w:before="144" w:line="528" w:lineRule="atLeast"/>
      <w:ind w:left="1008" w:right="3744" w:firstLine="3312"/>
      <w:jc w:val="both"/>
    </w:pPr>
    <w:rPr>
      <w:spacing w:val="6"/>
      <w:szCs w:val="20"/>
    </w:rPr>
  </w:style>
  <w:style w:type="character" w:customStyle="1" w:styleId="Heading4Char">
    <w:name w:val="Heading 4 Char"/>
    <w:basedOn w:val="DefaultParagraphFont"/>
    <w:link w:val="Heading4"/>
    <w:rsid w:val="006617EF"/>
    <w:rPr>
      <w:i/>
    </w:rPr>
  </w:style>
  <w:style w:type="paragraph" w:styleId="BodyText3">
    <w:name w:val="Body Text 3"/>
    <w:basedOn w:val="Normal"/>
    <w:link w:val="BodyText3Char"/>
    <w:uiPriority w:val="99"/>
    <w:rsid w:val="009A5745"/>
    <w:pPr>
      <w:autoSpaceDE w:val="0"/>
      <w:autoSpaceDN w:val="0"/>
      <w:jc w:val="center"/>
    </w:pPr>
  </w:style>
  <w:style w:type="character" w:customStyle="1" w:styleId="BodyText3Char">
    <w:name w:val="Body Text 3 Char"/>
    <w:basedOn w:val="DefaultParagraphFont"/>
    <w:link w:val="BodyText3"/>
    <w:uiPriority w:val="99"/>
    <w:rsid w:val="009A5745"/>
    <w:rPr>
      <w:sz w:val="24"/>
      <w:szCs w:val="24"/>
    </w:rPr>
  </w:style>
  <w:style w:type="character" w:customStyle="1" w:styleId="hps">
    <w:name w:val="hps"/>
    <w:basedOn w:val="DefaultParagraphFont"/>
    <w:rsid w:val="00874CC3"/>
  </w:style>
  <w:style w:type="paragraph" w:customStyle="1" w:styleId="Default">
    <w:name w:val="Default"/>
    <w:rsid w:val="00054F9C"/>
    <w:pPr>
      <w:autoSpaceDE w:val="0"/>
      <w:autoSpaceDN w:val="0"/>
      <w:adjustRightInd w:val="0"/>
    </w:pPr>
    <w:rPr>
      <w:rFonts w:ascii="Calibri" w:hAnsi="Calibri" w:cs="Calibri"/>
      <w:color w:val="000000"/>
      <w:sz w:val="24"/>
      <w:szCs w:val="24"/>
    </w:rPr>
  </w:style>
  <w:style w:type="character" w:customStyle="1" w:styleId="Heading6Char">
    <w:name w:val="Heading 6 Char"/>
    <w:basedOn w:val="DefaultParagraphFont"/>
    <w:link w:val="Heading6"/>
    <w:uiPriority w:val="9"/>
    <w:rsid w:val="0054546D"/>
    <w:rPr>
      <w:rFonts w:ascii="Calibri" w:hAnsi="Calibri"/>
      <w:b/>
      <w:bCs/>
      <w:sz w:val="22"/>
      <w:szCs w:val="22"/>
    </w:rPr>
  </w:style>
  <w:style w:type="character" w:customStyle="1" w:styleId="Heading7Char">
    <w:name w:val="Heading 7 Char"/>
    <w:basedOn w:val="DefaultParagraphFont"/>
    <w:link w:val="Heading7"/>
    <w:uiPriority w:val="9"/>
    <w:semiHidden/>
    <w:rsid w:val="0054546D"/>
    <w:rPr>
      <w:rFonts w:ascii="Calibri" w:hAnsi="Calibri"/>
      <w:sz w:val="24"/>
      <w:szCs w:val="24"/>
    </w:rPr>
  </w:style>
  <w:style w:type="character" w:customStyle="1" w:styleId="Heading8Char">
    <w:name w:val="Heading 8 Char"/>
    <w:basedOn w:val="DefaultParagraphFont"/>
    <w:link w:val="Heading8"/>
    <w:uiPriority w:val="9"/>
    <w:semiHidden/>
    <w:rsid w:val="0054546D"/>
    <w:rPr>
      <w:rFonts w:ascii="Calibri" w:hAnsi="Calibri"/>
      <w:i/>
      <w:iCs/>
      <w:sz w:val="24"/>
      <w:szCs w:val="24"/>
    </w:rPr>
  </w:style>
  <w:style w:type="paragraph" w:styleId="BodyText2">
    <w:name w:val="Body Text 2"/>
    <w:basedOn w:val="Normal"/>
    <w:link w:val="BodyText2Char"/>
    <w:unhideWhenUsed/>
    <w:rsid w:val="0054546D"/>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rsid w:val="0054546D"/>
    <w:rPr>
      <w:rFonts w:ascii="Calibri" w:eastAsia="Calibri" w:hAnsi="Calibri"/>
      <w:sz w:val="22"/>
      <w:szCs w:val="22"/>
    </w:rPr>
  </w:style>
  <w:style w:type="character" w:styleId="Emphasis">
    <w:name w:val="Emphasis"/>
    <w:basedOn w:val="DefaultParagraphFont"/>
    <w:uiPriority w:val="20"/>
    <w:qFormat/>
    <w:rsid w:val="007A4EEB"/>
    <w:rPr>
      <w:i/>
      <w:iCs/>
    </w:rPr>
  </w:style>
</w:styles>
</file>

<file path=word/webSettings.xml><?xml version="1.0" encoding="utf-8"?>
<w:webSettings xmlns:r="http://schemas.openxmlformats.org/officeDocument/2006/relationships" xmlns:w="http://schemas.openxmlformats.org/wordprocessingml/2006/main">
  <w:divs>
    <w:div w:id="929237473">
      <w:bodyDiv w:val="1"/>
      <w:marLeft w:val="0"/>
      <w:marRight w:val="0"/>
      <w:marTop w:val="0"/>
      <w:marBottom w:val="0"/>
      <w:divBdr>
        <w:top w:val="none" w:sz="0" w:space="0" w:color="auto"/>
        <w:left w:val="none" w:sz="0" w:space="0" w:color="auto"/>
        <w:bottom w:val="none" w:sz="0" w:space="0" w:color="auto"/>
        <w:right w:val="none" w:sz="0" w:space="0" w:color="auto"/>
      </w:divBdr>
      <w:divsChild>
        <w:div w:id="352657188">
          <w:marLeft w:val="180"/>
          <w:marRight w:val="0"/>
          <w:marTop w:val="0"/>
          <w:marBottom w:val="0"/>
          <w:divBdr>
            <w:top w:val="none" w:sz="0" w:space="0" w:color="auto"/>
            <w:left w:val="none" w:sz="0" w:space="0" w:color="auto"/>
            <w:bottom w:val="none" w:sz="0" w:space="0" w:color="auto"/>
            <w:right w:val="none" w:sz="0" w:space="0" w:color="auto"/>
          </w:divBdr>
        </w:div>
        <w:div w:id="682249158">
          <w:marLeft w:val="0"/>
          <w:marRight w:val="0"/>
          <w:marTop w:val="0"/>
          <w:marBottom w:val="0"/>
          <w:divBdr>
            <w:top w:val="none" w:sz="0" w:space="0" w:color="auto"/>
            <w:left w:val="none" w:sz="0" w:space="0" w:color="auto"/>
            <w:bottom w:val="none" w:sz="0" w:space="0" w:color="auto"/>
            <w:right w:val="none" w:sz="0" w:space="0" w:color="auto"/>
          </w:divBdr>
        </w:div>
      </w:divsChild>
    </w:div>
    <w:div w:id="1210996114">
      <w:bodyDiv w:val="1"/>
      <w:marLeft w:val="0"/>
      <w:marRight w:val="0"/>
      <w:marTop w:val="0"/>
      <w:marBottom w:val="0"/>
      <w:divBdr>
        <w:top w:val="none" w:sz="0" w:space="0" w:color="auto"/>
        <w:left w:val="none" w:sz="0" w:space="0" w:color="auto"/>
        <w:bottom w:val="none" w:sz="0" w:space="0" w:color="auto"/>
        <w:right w:val="none" w:sz="0" w:space="0" w:color="auto"/>
      </w:divBdr>
    </w:div>
    <w:div w:id="180199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ki/Kebijakan_publik" TargetMode="External"/><Relationship Id="rId18" Type="http://schemas.openxmlformats.org/officeDocument/2006/relationships/image" Target="media/image4.png"/><Relationship Id="rId26" Type="http://schemas.openxmlformats.org/officeDocument/2006/relationships/hyperlink" Target="http://id.wikipedia.org/w/index.php?title=Makhluk_sosial&amp;action=edit&amp;redlink=1" TargetMode="External"/><Relationship Id="rId39" Type="http://schemas.openxmlformats.org/officeDocument/2006/relationships/image" Target="media/image11.wmf"/><Relationship Id="rId21" Type="http://schemas.openxmlformats.org/officeDocument/2006/relationships/hyperlink" Target="http://id.wikipedia.org/w/index.php?title=Makhluk_sosial&amp;action=edit&amp;redlink=1" TargetMode="External"/><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image" Target="media/image17.jpeg"/><Relationship Id="rId50" Type="http://schemas.openxmlformats.org/officeDocument/2006/relationships/oleObject" Target="embeddings/oleObject9.bin"/><Relationship Id="rId55" Type="http://schemas.openxmlformats.org/officeDocument/2006/relationships/image" Target="media/image22.wmf"/><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Publik" TargetMode="External"/><Relationship Id="rId24" Type="http://schemas.openxmlformats.org/officeDocument/2006/relationships/hyperlink" Target="http://id.wikipedia.org/w/index.php?title=Potensi&amp;action=edit&amp;redlink=1" TargetMode="External"/><Relationship Id="rId32" Type="http://schemas.openxmlformats.org/officeDocument/2006/relationships/oleObject" Target="embeddings/oleObject3.bin"/><Relationship Id="rId37" Type="http://schemas.openxmlformats.org/officeDocument/2006/relationships/image" Target="media/image10.wmf"/><Relationship Id="rId40" Type="http://schemas.openxmlformats.org/officeDocument/2006/relationships/oleObject" Target="embeddings/oleObject7.bin"/><Relationship Id="rId45" Type="http://schemas.openxmlformats.org/officeDocument/2006/relationships/image" Target="media/image15.jpeg"/><Relationship Id="rId53" Type="http://schemas.openxmlformats.org/officeDocument/2006/relationships/image" Target="media/image21.wmf"/><Relationship Id="rId58" Type="http://schemas.openxmlformats.org/officeDocument/2006/relationships/oleObject" Target="embeddings/oleObject13.bin"/><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id.wikipedia.org/w/index.php?title=MSDM&amp;action=edit&amp;redlink=1" TargetMode="External"/><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19.wmf"/><Relationship Id="rId57" Type="http://schemas.openxmlformats.org/officeDocument/2006/relationships/image" Target="media/image23.wmf"/><Relationship Id="rId61" Type="http://schemas.openxmlformats.org/officeDocument/2006/relationships/image" Target="media/image25.wmf"/><Relationship Id="rId10" Type="http://schemas.openxmlformats.org/officeDocument/2006/relationships/footer" Target="footer1.xml"/><Relationship Id="rId19" Type="http://schemas.openxmlformats.org/officeDocument/2006/relationships/hyperlink" Target="http://id.wikipedia.org/w/index.php?title=Potensi&amp;action=edit&amp;redlink=1" TargetMode="External"/><Relationship Id="rId31" Type="http://schemas.openxmlformats.org/officeDocument/2006/relationships/image" Target="media/image7.wmf"/><Relationship Id="rId44" Type="http://schemas.openxmlformats.org/officeDocument/2006/relationships/image" Target="media/image14.jpeg"/><Relationship Id="rId52" Type="http://schemas.openxmlformats.org/officeDocument/2006/relationships/oleObject" Target="embeddings/oleObject10.bin"/><Relationship Id="rId60" Type="http://schemas.openxmlformats.org/officeDocument/2006/relationships/oleObject" Target="embeddings/oleObject14.bin"/><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d.wikipedia.org/wiki/Evaluasi" TargetMode="External"/><Relationship Id="rId22" Type="http://schemas.openxmlformats.org/officeDocument/2006/relationships/hyperlink" Target="http://id.wikipedia.org/wiki/Manajemen_sumber_daya_manusia" TargetMode="External"/><Relationship Id="rId27" Type="http://schemas.openxmlformats.org/officeDocument/2006/relationships/image" Target="media/image5.wmf"/><Relationship Id="rId30" Type="http://schemas.openxmlformats.org/officeDocument/2006/relationships/oleObject" Target="embeddings/oleObject2.bin"/><Relationship Id="rId35" Type="http://schemas.openxmlformats.org/officeDocument/2006/relationships/image" Target="media/image9.wmf"/><Relationship Id="rId43" Type="http://schemas.openxmlformats.org/officeDocument/2006/relationships/image" Target="media/image13.jpeg"/><Relationship Id="rId48" Type="http://schemas.openxmlformats.org/officeDocument/2006/relationships/image" Target="media/image18.jpeg"/><Relationship Id="rId56" Type="http://schemas.openxmlformats.org/officeDocument/2006/relationships/oleObject" Target="embeddings/oleObject12.bin"/><Relationship Id="rId64" Type="http://schemas.openxmlformats.org/officeDocument/2006/relationships/footer" Target="footer2.xml"/><Relationship Id="rId8" Type="http://schemas.openxmlformats.org/officeDocument/2006/relationships/header" Target="header1.xml"/><Relationship Id="rId51" Type="http://schemas.openxmlformats.org/officeDocument/2006/relationships/image" Target="media/image20.wmf"/><Relationship Id="rId3" Type="http://schemas.openxmlformats.org/officeDocument/2006/relationships/styles" Target="styles.xml"/><Relationship Id="rId12" Type="http://schemas.openxmlformats.org/officeDocument/2006/relationships/hyperlink" Target="http://id.wikipedia.org/wiki/Kebijakan" TargetMode="External"/><Relationship Id="rId17" Type="http://schemas.openxmlformats.org/officeDocument/2006/relationships/image" Target="media/image3.png"/><Relationship Id="rId25" Type="http://schemas.openxmlformats.org/officeDocument/2006/relationships/hyperlink" Target="http://id.wikipedia.org/wiki/Manusia" TargetMode="External"/><Relationship Id="rId33" Type="http://schemas.openxmlformats.org/officeDocument/2006/relationships/image" Target="media/image8.wmf"/><Relationship Id="rId38" Type="http://schemas.openxmlformats.org/officeDocument/2006/relationships/oleObject" Target="embeddings/oleObject6.bin"/><Relationship Id="rId46" Type="http://schemas.openxmlformats.org/officeDocument/2006/relationships/image" Target="media/image16.jpeg"/><Relationship Id="rId59" Type="http://schemas.openxmlformats.org/officeDocument/2006/relationships/image" Target="media/image24.wmf"/><Relationship Id="rId67" Type="http://schemas.openxmlformats.org/officeDocument/2006/relationships/theme" Target="theme/theme1.xml"/><Relationship Id="rId20" Type="http://schemas.openxmlformats.org/officeDocument/2006/relationships/hyperlink" Target="http://id.wikipedia.org/wiki/Manusia" TargetMode="External"/><Relationship Id="rId41" Type="http://schemas.openxmlformats.org/officeDocument/2006/relationships/image" Target="media/image12.wmf"/><Relationship Id="rId54" Type="http://schemas.openxmlformats.org/officeDocument/2006/relationships/oleObject" Target="embeddings/oleObject11.bin"/><Relationship Id="rId62"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D77E-CA36-4190-A3B8-A4C3A83C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4218820</TotalTime>
  <Pages>153</Pages>
  <Words>31702</Words>
  <Characters>180704</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BAGIAN I</vt:lpstr>
    </vt:vector>
  </TitlesOfParts>
  <Company>HOME</Company>
  <LinksUpToDate>false</LinksUpToDate>
  <CharactersWithSpaces>211983</CharactersWithSpaces>
  <SharedDoc>false</SharedDoc>
  <HLinks>
    <vt:vector size="72" baseType="variant">
      <vt:variant>
        <vt:i4>5046329</vt:i4>
      </vt:variant>
      <vt:variant>
        <vt:i4>33</vt:i4>
      </vt:variant>
      <vt:variant>
        <vt:i4>0</vt:i4>
      </vt:variant>
      <vt:variant>
        <vt:i4>5</vt:i4>
      </vt:variant>
      <vt:variant>
        <vt:lpwstr>http://id.wikipedia.org/w/index.php?title=Makhluk_sosial&amp;action=edit&amp;redlink=1</vt:lpwstr>
      </vt:variant>
      <vt:variant>
        <vt:lpwstr/>
      </vt:variant>
      <vt:variant>
        <vt:i4>131138</vt:i4>
      </vt:variant>
      <vt:variant>
        <vt:i4>30</vt:i4>
      </vt:variant>
      <vt:variant>
        <vt:i4>0</vt:i4>
      </vt:variant>
      <vt:variant>
        <vt:i4>5</vt:i4>
      </vt:variant>
      <vt:variant>
        <vt:lpwstr>http://id.wikipedia.org/wiki/Manusia</vt:lpwstr>
      </vt:variant>
      <vt:variant>
        <vt:lpwstr/>
      </vt:variant>
      <vt:variant>
        <vt:i4>3997739</vt:i4>
      </vt:variant>
      <vt:variant>
        <vt:i4>27</vt:i4>
      </vt:variant>
      <vt:variant>
        <vt:i4>0</vt:i4>
      </vt:variant>
      <vt:variant>
        <vt:i4>5</vt:i4>
      </vt:variant>
      <vt:variant>
        <vt:lpwstr>http://id.wikipedia.org/w/index.php?title=Potensi&amp;action=edit&amp;redlink=1</vt:lpwstr>
      </vt:variant>
      <vt:variant>
        <vt:lpwstr/>
      </vt:variant>
      <vt:variant>
        <vt:i4>1704016</vt:i4>
      </vt:variant>
      <vt:variant>
        <vt:i4>24</vt:i4>
      </vt:variant>
      <vt:variant>
        <vt:i4>0</vt:i4>
      </vt:variant>
      <vt:variant>
        <vt:i4>5</vt:i4>
      </vt:variant>
      <vt:variant>
        <vt:lpwstr>http://id.wikipedia.org/w/index.php?title=MSDM&amp;action=edit&amp;redlink=1</vt:lpwstr>
      </vt:variant>
      <vt:variant>
        <vt:lpwstr/>
      </vt:variant>
      <vt:variant>
        <vt:i4>4980794</vt:i4>
      </vt:variant>
      <vt:variant>
        <vt:i4>21</vt:i4>
      </vt:variant>
      <vt:variant>
        <vt:i4>0</vt:i4>
      </vt:variant>
      <vt:variant>
        <vt:i4>5</vt:i4>
      </vt:variant>
      <vt:variant>
        <vt:lpwstr>http://id.wikipedia.org/wiki/Manajemen_sumber_daya_manusia</vt:lpwstr>
      </vt:variant>
      <vt:variant>
        <vt:lpwstr/>
      </vt:variant>
      <vt:variant>
        <vt:i4>5046329</vt:i4>
      </vt:variant>
      <vt:variant>
        <vt:i4>18</vt:i4>
      </vt:variant>
      <vt:variant>
        <vt:i4>0</vt:i4>
      </vt:variant>
      <vt:variant>
        <vt:i4>5</vt:i4>
      </vt:variant>
      <vt:variant>
        <vt:lpwstr>http://id.wikipedia.org/w/index.php?title=Makhluk_sosial&amp;action=edit&amp;redlink=1</vt:lpwstr>
      </vt:variant>
      <vt:variant>
        <vt:lpwstr/>
      </vt:variant>
      <vt:variant>
        <vt:i4>131138</vt:i4>
      </vt:variant>
      <vt:variant>
        <vt:i4>15</vt:i4>
      </vt:variant>
      <vt:variant>
        <vt:i4>0</vt:i4>
      </vt:variant>
      <vt:variant>
        <vt:i4>5</vt:i4>
      </vt:variant>
      <vt:variant>
        <vt:lpwstr>http://id.wikipedia.org/wiki/Manusia</vt:lpwstr>
      </vt:variant>
      <vt:variant>
        <vt:lpwstr/>
      </vt:variant>
      <vt:variant>
        <vt:i4>3997739</vt:i4>
      </vt:variant>
      <vt:variant>
        <vt:i4>12</vt:i4>
      </vt:variant>
      <vt:variant>
        <vt:i4>0</vt:i4>
      </vt:variant>
      <vt:variant>
        <vt:i4>5</vt:i4>
      </vt:variant>
      <vt:variant>
        <vt:lpwstr>http://id.wikipedia.org/w/index.php?title=Potensi&amp;action=edit&amp;redlink=1</vt:lpwstr>
      </vt:variant>
      <vt:variant>
        <vt:lpwstr/>
      </vt:variant>
      <vt:variant>
        <vt:i4>1114180</vt:i4>
      </vt:variant>
      <vt:variant>
        <vt:i4>9</vt:i4>
      </vt:variant>
      <vt:variant>
        <vt:i4>0</vt:i4>
      </vt:variant>
      <vt:variant>
        <vt:i4>5</vt:i4>
      </vt:variant>
      <vt:variant>
        <vt:lpwstr>http://id.wikipedia.org/wiki/Evaluasi</vt:lpwstr>
      </vt:variant>
      <vt:variant>
        <vt:lpwstr/>
      </vt:variant>
      <vt:variant>
        <vt:i4>3342456</vt:i4>
      </vt:variant>
      <vt:variant>
        <vt:i4>6</vt:i4>
      </vt:variant>
      <vt:variant>
        <vt:i4>0</vt:i4>
      </vt:variant>
      <vt:variant>
        <vt:i4>5</vt:i4>
      </vt:variant>
      <vt:variant>
        <vt:lpwstr>http://id.wikipedia.org/wiki/Kebijakan_publik</vt:lpwstr>
      </vt:variant>
      <vt:variant>
        <vt:lpwstr>cite_note-b2-4</vt:lpwstr>
      </vt:variant>
      <vt:variant>
        <vt:i4>7667763</vt:i4>
      </vt:variant>
      <vt:variant>
        <vt:i4>3</vt:i4>
      </vt:variant>
      <vt:variant>
        <vt:i4>0</vt:i4>
      </vt:variant>
      <vt:variant>
        <vt:i4>5</vt:i4>
      </vt:variant>
      <vt:variant>
        <vt:lpwstr>http://id.wikipedia.org/wiki/Kebijakan</vt:lpwstr>
      </vt:variant>
      <vt:variant>
        <vt:lpwstr/>
      </vt:variant>
      <vt:variant>
        <vt:i4>6815782</vt:i4>
      </vt:variant>
      <vt:variant>
        <vt:i4>0</vt:i4>
      </vt:variant>
      <vt:variant>
        <vt:i4>0</vt:i4>
      </vt:variant>
      <vt:variant>
        <vt:i4>5</vt:i4>
      </vt:variant>
      <vt:variant>
        <vt:lpwstr>http://id.wikipedia.org/wiki/Publik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BAGIAN I</dc:title>
  <dc:subject/>
  <dc:creator>User</dc:creator>
  <cp:keywords/>
  <dc:description/>
  <cp:lastModifiedBy>lisnanda</cp:lastModifiedBy>
  <cp:revision>63</cp:revision>
  <cp:lastPrinted>2012-12-16T12:07:00Z</cp:lastPrinted>
  <dcterms:created xsi:type="dcterms:W3CDTF">2012-03-18T11:06:00Z</dcterms:created>
  <dcterms:modified xsi:type="dcterms:W3CDTF">2012-12-16T12:41:00Z</dcterms:modified>
</cp:coreProperties>
</file>