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3" w:rsidRPr="004E0FAC" w:rsidRDefault="00992903" w:rsidP="00992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2903" w:rsidRDefault="00992903" w:rsidP="00992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542" w:rsidRPr="00D376F6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Keown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, Arthur J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2011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376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Keuangan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Indeks</w:t>
      </w:r>
    </w:p>
    <w:p w:rsidR="00C47542" w:rsidRPr="00887679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7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Handoko, Hani. 2011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Pr="008876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Manajemen,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Edisi Kedua, Yogyakarta : BPFE</w:t>
      </w:r>
    </w:p>
    <w:p w:rsidR="00C47542" w:rsidRPr="00C91947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947">
        <w:rPr>
          <w:rFonts w:ascii="Times New Roman" w:hAnsi="Times New Roman" w:cs="Times New Roman"/>
          <w:sz w:val="24"/>
          <w:szCs w:val="24"/>
        </w:rPr>
        <w:t xml:space="preserve">Gitosudarmo, Indriggo. 2003. </w:t>
      </w:r>
      <w:r w:rsidRPr="00CC47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Prinsip Dasar Manajemen.</w:t>
      </w:r>
      <w:r w:rsidRPr="00C9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91947">
        <w:rPr>
          <w:rFonts w:ascii="Times New Roman" w:hAnsi="Times New Roman" w:cs="Times New Roman"/>
          <w:sz w:val="24"/>
          <w:szCs w:val="24"/>
          <w:shd w:val="clear" w:color="auto" w:fill="FFFFFF"/>
        </w:rPr>
        <w:t>:BPFE</w:t>
      </w:r>
    </w:p>
    <w:p w:rsidR="00C47542" w:rsidRPr="00887679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7679">
        <w:rPr>
          <w:rFonts w:ascii="Times New Roman" w:hAnsi="Times New Roman" w:cs="Times New Roman"/>
          <w:sz w:val="24"/>
          <w:szCs w:val="24"/>
        </w:rPr>
        <w:t>Gujarati, Damodar. 2003.</w:t>
      </w:r>
      <w:r w:rsidRPr="008876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Ekonometri Dasar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. Terjemahan: Sumarno Zain,. Jakarta: Erlangga</w:t>
      </w:r>
    </w:p>
    <w:p w:rsidR="00C47542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67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Halim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, Abdul,</w:t>
      </w:r>
      <w:r w:rsidRPr="008876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767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2004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876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 Keuangan Daerah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, Penerbit Salemba Empat, Jakarta</w:t>
      </w:r>
    </w:p>
    <w:p w:rsidR="002D6EED" w:rsidRDefault="002D6EED" w:rsidP="002D6EE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73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Gitman</w:t>
      </w:r>
      <w:r w:rsidRPr="00CC473D">
        <w:rPr>
          <w:rFonts w:ascii="Times New Roman" w:hAnsi="Times New Roman" w:cs="Times New Roman"/>
          <w:sz w:val="24"/>
          <w:szCs w:val="24"/>
          <w:shd w:val="clear" w:color="auto" w:fill="FFFFFF"/>
        </w:rPr>
        <w:t>, L.J. dan Zutter, C.J.</w:t>
      </w:r>
      <w:r w:rsidRPr="00CC47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73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2012</w:t>
      </w:r>
      <w:r w:rsidRPr="00C91947">
        <w:rPr>
          <w:rFonts w:ascii="Times New Roman" w:hAnsi="Times New Roman" w:cs="Times New Roman"/>
          <w:sz w:val="24"/>
          <w:szCs w:val="24"/>
          <w:shd w:val="clear" w:color="auto" w:fill="FFFFFF"/>
        </w:rPr>
        <w:t>. Manajemen Keuangan, Teori dan Aplikasi. Yogyakarta:BPFE</w:t>
      </w:r>
    </w:p>
    <w:p w:rsidR="002D6EED" w:rsidRPr="00C91947" w:rsidRDefault="002D6EED" w:rsidP="002D6EE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Prawironegoro, D. 2007. </w:t>
      </w:r>
      <w:r>
        <w:rPr>
          <w:rFonts w:ascii="Times New Roman" w:hAnsi="Times New Roman"/>
          <w:i/>
          <w:iCs/>
          <w:sz w:val="24"/>
          <w:szCs w:val="24"/>
        </w:rPr>
        <w:t xml:space="preserve">Manajemen keuangan. </w:t>
      </w:r>
      <w:r>
        <w:rPr>
          <w:rFonts w:ascii="Times New Roman" w:hAnsi="Times New Roman"/>
          <w:sz w:val="24"/>
          <w:szCs w:val="24"/>
        </w:rPr>
        <w:t>Jakarta: Pe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erbit Diadit Media</w:t>
      </w:r>
    </w:p>
    <w:p w:rsidR="00C47542" w:rsidRPr="00887679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7679">
        <w:rPr>
          <w:rFonts w:ascii="Times New Roman" w:eastAsia="Times New Roman" w:hAnsi="Times New Roman" w:cs="Times New Roman"/>
          <w:sz w:val="24"/>
          <w:szCs w:val="24"/>
        </w:rPr>
        <w:t xml:space="preserve">Handoko, </w:t>
      </w:r>
      <w:r w:rsidRPr="00887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Hani. </w:t>
      </w:r>
      <w:r w:rsidRPr="00887679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 w:rsidRPr="008876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Pemasaran-Analisis Perilaku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. Konsumen. Yogyakarta : BPFE</w:t>
      </w:r>
    </w:p>
    <w:p w:rsidR="00992903" w:rsidRDefault="00992903" w:rsidP="00992903">
      <w:pPr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 Toit R, Cochrane, GM, Le Meisurier RT. 2010. </w:t>
      </w:r>
      <w:r w:rsidRPr="00C919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 of Interactive Errors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BMJ. Volume 3 No.7 Hal.340-350</w:t>
      </w:r>
    </w:p>
    <w:p w:rsidR="00992903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Garrison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Ray H. dan </w:t>
      </w: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Noreen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>, Eric W.</w:t>
      </w:r>
      <w:r w:rsidRPr="00D64B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2000</w:t>
      </w:r>
      <w:r w:rsidRPr="00C91947">
        <w:rPr>
          <w:rFonts w:ascii="Times New Roman" w:hAnsi="Times New Roman" w:cs="Times New Roman"/>
          <w:sz w:val="24"/>
          <w:szCs w:val="24"/>
          <w:shd w:val="clear" w:color="auto" w:fill="FFFFFF"/>
        </w:rPr>
        <w:t>. Akuntansi Manajerial, Buku 1, Alih. Bahasa A. Totok Bidisantoso, Salemba Empat, Jakarta</w:t>
      </w:r>
    </w:p>
    <w:p w:rsidR="00992903" w:rsidRPr="00D376F6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Kuncoro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Mudrajad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376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Mudah Memahami dan Menganalisis Indikator Ekonomi.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 : UPP STIM YKPN</w:t>
      </w:r>
    </w:p>
    <w:p w:rsidR="00992903" w:rsidRPr="00D376F6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Kuncoro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, Mudrajad.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2004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376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Otonomi Dan Pembangunan Daerah: Reformasi,. Perencanaan, Strategi, dan Peluang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Erlangga</w:t>
      </w:r>
    </w:p>
    <w:p w:rsidR="00992903" w:rsidRPr="00D376F6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Mardiasmo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2009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376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 Sektor Publik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, Yogyakarta: ANDI</w:t>
      </w:r>
    </w:p>
    <w:p w:rsidR="00992903" w:rsidRPr="00D376F6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Mardiasmo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376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6F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2005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376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 Sektor Publik Edisi 2</w:t>
      </w:r>
      <w:r w:rsidRPr="00D376F6">
        <w:rPr>
          <w:rFonts w:ascii="Times New Roman" w:hAnsi="Times New Roman" w:cs="Times New Roman"/>
          <w:sz w:val="24"/>
          <w:szCs w:val="24"/>
          <w:shd w:val="clear" w:color="auto" w:fill="FFFFFF"/>
        </w:rPr>
        <w:t>. Penerbit Andi. Yogyakarta</w:t>
      </w:r>
    </w:p>
    <w:p w:rsidR="00992903" w:rsidRPr="00587B6E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Munandar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, M.</w:t>
      </w:r>
      <w:r w:rsidRPr="00587B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2000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87B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Budgeting: Perencanaan Kerja, Pengkoordinasian Kerja,. Pengawasan Kerja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Cetakan Ketigabelas. Yogyakarta:</w:t>
      </w:r>
    </w:p>
    <w:p w:rsidR="00992903" w:rsidRPr="00587B6E" w:rsidRDefault="00992903" w:rsidP="00992903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Bambang Riyanto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2013. Dasar – Dasar Pembelanjaan Perusahaan. Yogyakarta : BPFC</w:t>
      </w:r>
    </w:p>
    <w:p w:rsidR="00992903" w:rsidRPr="001C64AC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64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Samsudin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>, Sadili.</w:t>
      </w:r>
      <w:r w:rsidRPr="001C64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4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2010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64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Sumber Daya Manusia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Pustaka Setia</w:t>
      </w:r>
    </w:p>
    <w:p w:rsidR="00992903" w:rsidRDefault="00992903" w:rsidP="00992903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1F6D">
        <w:rPr>
          <w:rFonts w:ascii="Times New Roman" w:hAnsi="Times New Roman"/>
          <w:sz w:val="24"/>
          <w:szCs w:val="24"/>
        </w:rPr>
        <w:t xml:space="preserve">Santoso, S, 2002. </w:t>
      </w:r>
      <w:r w:rsidRPr="00001F6D">
        <w:rPr>
          <w:rFonts w:ascii="Times New Roman" w:hAnsi="Times New Roman"/>
          <w:iCs/>
          <w:sz w:val="24"/>
          <w:szCs w:val="24"/>
        </w:rPr>
        <w:t>Buku latihan SPSS Statistik Parametik</w:t>
      </w:r>
      <w:r w:rsidRPr="00001F6D">
        <w:rPr>
          <w:rFonts w:ascii="Times New Roman" w:hAnsi="Times New Roman"/>
          <w:sz w:val="24"/>
          <w:szCs w:val="24"/>
        </w:rPr>
        <w:t>. Jakarta: PT. Elex</w:t>
      </w:r>
      <w:r w:rsidRPr="00001F6D">
        <w:rPr>
          <w:rFonts w:ascii="Times New Roman" w:hAnsi="Times New Roman"/>
          <w:sz w:val="24"/>
          <w:szCs w:val="24"/>
        </w:rPr>
        <w:tab/>
        <w:t>Komputindo Kelompok Gramedia</w:t>
      </w:r>
    </w:p>
    <w:p w:rsidR="00992903" w:rsidRPr="00001F6D" w:rsidRDefault="00992903" w:rsidP="00992903">
      <w:pPr>
        <w:tabs>
          <w:tab w:val="left" w:pos="426"/>
        </w:tabs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1F6D">
        <w:rPr>
          <w:rFonts w:ascii="Times New Roman" w:hAnsi="Times New Roman"/>
          <w:sz w:val="24"/>
          <w:szCs w:val="24"/>
        </w:rPr>
        <w:t>______________. 2004.</w:t>
      </w:r>
      <w:r w:rsidRPr="004E0FAC">
        <w:rPr>
          <w:rFonts w:ascii="Times New Roman" w:hAnsi="Times New Roman"/>
          <w:i/>
          <w:sz w:val="24"/>
          <w:szCs w:val="24"/>
        </w:rPr>
        <w:t>Buku Latihan SPSS Statistika Multivariate</w:t>
      </w:r>
      <w:r w:rsidRPr="00001F6D">
        <w:rPr>
          <w:rFonts w:ascii="Times New Roman" w:hAnsi="Times New Roman"/>
          <w:sz w:val="24"/>
          <w:szCs w:val="24"/>
        </w:rPr>
        <w:t>.Jakarta: PT Elex Media Komputindo.</w:t>
      </w:r>
    </w:p>
    <w:p w:rsidR="00992903" w:rsidRPr="001C64AC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64AC">
        <w:rPr>
          <w:rFonts w:ascii="Times New Roman" w:hAnsi="Times New Roman" w:cs="Times New Roman"/>
          <w:sz w:val="24"/>
          <w:szCs w:val="24"/>
        </w:rPr>
        <w:t xml:space="preserve">Sarjono, Haryadi dan Winda Julianita. 2011. </w:t>
      </w:r>
      <w:r w:rsidRPr="001C64AC">
        <w:rPr>
          <w:rFonts w:ascii="Times New Roman" w:hAnsi="Times New Roman" w:cs="Times New Roman"/>
          <w:i/>
          <w:sz w:val="24"/>
          <w:szCs w:val="24"/>
        </w:rPr>
        <w:t>SPSS vs LISREL: Sebuah Pengantar, Aplikasi untuk Riset</w:t>
      </w:r>
      <w:r w:rsidRPr="001C64AC">
        <w:rPr>
          <w:rFonts w:ascii="Times New Roman" w:hAnsi="Times New Roman" w:cs="Times New Roman"/>
          <w:sz w:val="24"/>
          <w:szCs w:val="24"/>
        </w:rPr>
        <w:t>. Salemba Empat, Jakarta</w:t>
      </w:r>
    </w:p>
    <w:p w:rsidR="00992903" w:rsidRPr="001C64AC" w:rsidRDefault="00992903" w:rsidP="0099290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>Jonathan</w:t>
      </w:r>
      <w:r w:rsidRPr="001C64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4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Sarwono</w:t>
      </w:r>
      <w:r w:rsidRPr="001C64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>dan Tutty</w:t>
      </w:r>
      <w:r w:rsidRPr="001C64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64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Martadiredja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64A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2008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64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Riset Bisnis untuk. Pengambilan Keputusan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C64AC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Yogyakarta: Graha Ilmu</w:t>
      </w:r>
    </w:p>
    <w:p w:rsidR="00992903" w:rsidRDefault="00992903" w:rsidP="00992903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3314">
        <w:rPr>
          <w:rFonts w:ascii="Times New Roman" w:hAnsi="Times New Roman"/>
          <w:sz w:val="24"/>
          <w:szCs w:val="24"/>
        </w:rPr>
        <w:t xml:space="preserve">Yamin, Sofyan dan Heri Kurniawan, </w:t>
      </w:r>
      <w:r>
        <w:rPr>
          <w:rFonts w:ascii="Times New Roman" w:hAnsi="Times New Roman"/>
          <w:sz w:val="24"/>
          <w:szCs w:val="24"/>
        </w:rPr>
        <w:t>2009.</w:t>
      </w:r>
      <w:r w:rsidRPr="006E3314">
        <w:rPr>
          <w:rFonts w:ascii="Times New Roman" w:hAnsi="Times New Roman"/>
          <w:sz w:val="24"/>
          <w:szCs w:val="24"/>
        </w:rPr>
        <w:t xml:space="preserve">SPSS Complete: </w:t>
      </w:r>
      <w:r w:rsidRPr="006E3314">
        <w:rPr>
          <w:rFonts w:ascii="Times New Roman" w:hAnsi="Times New Roman"/>
          <w:i/>
          <w:sz w:val="24"/>
          <w:szCs w:val="24"/>
        </w:rPr>
        <w:t>Teknik Analisis Statistik Terlengkap dengan Software SPSS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3314">
        <w:rPr>
          <w:rFonts w:ascii="Times New Roman" w:hAnsi="Times New Roman"/>
          <w:sz w:val="24"/>
          <w:szCs w:val="24"/>
        </w:rPr>
        <w:t>Jakarta: Salemba Infotek</w:t>
      </w:r>
    </w:p>
    <w:p w:rsidR="002D6EED" w:rsidRPr="00001F6D" w:rsidRDefault="002D6EED" w:rsidP="002D6EED">
      <w:pPr>
        <w:pStyle w:val="NormalWeb"/>
        <w:spacing w:before="240" w:beforeAutospacing="0" w:after="240" w:afterAutospacing="0"/>
        <w:ind w:left="567" w:hanging="567"/>
        <w:jc w:val="both"/>
      </w:pPr>
      <w:r w:rsidRPr="00001F6D">
        <w:t xml:space="preserve">Arikunto, Suharsini. 2006. </w:t>
      </w:r>
      <w:r w:rsidRPr="00001F6D">
        <w:rPr>
          <w:i/>
        </w:rPr>
        <w:t xml:space="preserve">Prosedur Penelitian : Suatu Pendekatan Praktik, </w:t>
      </w:r>
      <w:r w:rsidRPr="00001F6D">
        <w:t>Edisi revisi. Jakarta : Rineka Jakarta.</w:t>
      </w:r>
    </w:p>
    <w:p w:rsidR="002D6EED" w:rsidRDefault="002D6EED" w:rsidP="002D6EED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90">
        <w:rPr>
          <w:rFonts w:ascii="Times New Roman" w:hAnsi="Times New Roman" w:cs="Times New Roman"/>
          <w:bCs/>
          <w:sz w:val="24"/>
          <w:szCs w:val="24"/>
        </w:rPr>
        <w:t>Dimyati,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1BF7">
        <w:rPr>
          <w:rFonts w:ascii="Times New Roman" w:hAnsi="Times New Roman" w:cs="Times New Roman"/>
          <w:bCs/>
          <w:i/>
          <w:sz w:val="24"/>
          <w:szCs w:val="24"/>
        </w:rPr>
        <w:t>Struktural Equation Model</w:t>
      </w:r>
      <w:r>
        <w:rPr>
          <w:rFonts w:ascii="Times New Roman" w:hAnsi="Times New Roman" w:cs="Times New Roman"/>
          <w:bCs/>
          <w:sz w:val="24"/>
          <w:szCs w:val="24"/>
        </w:rPr>
        <w:t>. Jakarta: PT. Airlangga</w:t>
      </w:r>
    </w:p>
    <w:p w:rsidR="002D6EED" w:rsidRPr="00D64B64" w:rsidRDefault="002D6EED" w:rsidP="002D6EED">
      <w:pPr>
        <w:tabs>
          <w:tab w:val="left" w:pos="6420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Ghozali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>, Imam.</w:t>
      </w:r>
      <w:r w:rsidRPr="00D64B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2005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64B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Aplikasi Analisis Multivariate dengan program SPSS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>, Badan. Penerbit Universitas Diponegoro, Semarang</w:t>
      </w:r>
    </w:p>
    <w:p w:rsidR="002D6EED" w:rsidRPr="00D64B64" w:rsidRDefault="002D6EED" w:rsidP="002D6EED">
      <w:pPr>
        <w:tabs>
          <w:tab w:val="left" w:pos="6420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Ghozali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>, Imam.</w:t>
      </w:r>
      <w:r w:rsidRPr="00D64B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4B6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2005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64B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Aplikasi Analisis Multivariate dengan program SPSS</w:t>
      </w:r>
      <w:r w:rsidRPr="00D64B64">
        <w:rPr>
          <w:rFonts w:ascii="Times New Roman" w:hAnsi="Times New Roman" w:cs="Times New Roman"/>
          <w:sz w:val="24"/>
          <w:szCs w:val="24"/>
          <w:shd w:val="clear" w:color="auto" w:fill="FFFFFF"/>
        </w:rPr>
        <w:t>, Badan. Penerbit Universitas Diponegoro, Semarang</w:t>
      </w:r>
    </w:p>
    <w:p w:rsidR="002D6EED" w:rsidRPr="00001F6D" w:rsidRDefault="002D6EED" w:rsidP="002D6EED">
      <w:pPr>
        <w:tabs>
          <w:tab w:val="left" w:pos="6420"/>
        </w:tabs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1F6D">
        <w:rPr>
          <w:rFonts w:ascii="Times New Roman" w:hAnsi="Times New Roman"/>
          <w:sz w:val="24"/>
          <w:szCs w:val="24"/>
        </w:rPr>
        <w:t xml:space="preserve">Ghozali, Imam. 2002. </w:t>
      </w:r>
      <w:r w:rsidRPr="00001F6D">
        <w:rPr>
          <w:rFonts w:ascii="Times New Roman" w:hAnsi="Times New Roman"/>
          <w:i/>
          <w:sz w:val="24"/>
          <w:szCs w:val="24"/>
        </w:rPr>
        <w:t>Aplikasi Analisis Multivariative dengan Program SPSS.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1F6D">
        <w:rPr>
          <w:rFonts w:ascii="Times New Roman" w:hAnsi="Times New Roman"/>
          <w:sz w:val="24"/>
          <w:szCs w:val="24"/>
        </w:rPr>
        <w:t>Semarang: Badan Penerbit Universitas Diponegoro.</w:t>
      </w:r>
    </w:p>
    <w:p w:rsidR="002D6EED" w:rsidRPr="00887679" w:rsidRDefault="002D6EED" w:rsidP="002D6EE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767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Hartono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Jogiyanto,</w:t>
      </w:r>
      <w:r w:rsidRPr="008876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767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2004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929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Bisnis</w:t>
      </w:r>
      <w:r w:rsidRPr="00887679">
        <w:rPr>
          <w:rFonts w:ascii="Times New Roman" w:hAnsi="Times New Roman" w:cs="Times New Roman"/>
          <w:sz w:val="24"/>
          <w:szCs w:val="24"/>
          <w:shd w:val="clear" w:color="auto" w:fill="FFFFFF"/>
        </w:rPr>
        <w:t>, Yogyakarta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BPFE</w:t>
      </w:r>
    </w:p>
    <w:p w:rsidR="002D6EED" w:rsidRDefault="002D6EED" w:rsidP="002D6EE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Indrawan, Rully dan Yaniawati, Raden Poppy. 2014.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Metodologi Penelitian,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Bandung : PT. Refika Aditama</w:t>
      </w:r>
    </w:p>
    <w:p w:rsidR="002D6EED" w:rsidRPr="00587B6E" w:rsidRDefault="002D6EED" w:rsidP="002D6EE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Noor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Juliansyah, 2011. </w:t>
      </w:r>
      <w:r w:rsidRPr="00587B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Jakarta:Kencana Prenada Media group</w:t>
      </w:r>
    </w:p>
    <w:p w:rsidR="002D6EED" w:rsidRPr="00001F6D" w:rsidRDefault="002D6EED" w:rsidP="002D6EED">
      <w:pPr>
        <w:pStyle w:val="Default"/>
        <w:spacing w:before="240" w:after="240"/>
        <w:ind w:left="567" w:hanging="567"/>
        <w:jc w:val="both"/>
        <w:rPr>
          <w:lang w:val="sv-SE"/>
        </w:rPr>
      </w:pPr>
      <w:r w:rsidRPr="00001F6D">
        <w:t xml:space="preserve">Priyatno, Duwi. 2008. </w:t>
      </w:r>
      <w:r w:rsidRPr="00587B6E">
        <w:rPr>
          <w:i/>
        </w:rPr>
        <w:t>Mandiri Belajar SPSS</w:t>
      </w:r>
      <w:r w:rsidRPr="00001F6D">
        <w:t>. Yogyakarta : Mediakom</w:t>
      </w:r>
    </w:p>
    <w:p w:rsidR="002D6EED" w:rsidRPr="00587B6E" w:rsidRDefault="002D6EED" w:rsidP="002D6EED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Purwanto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2007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7B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Kuantitatif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</w:t>
      </w: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Pustaka</w:t>
      </w:r>
      <w:r w:rsidRPr="00587B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</w:p>
    <w:p w:rsidR="002D6EED" w:rsidRPr="00587B6E" w:rsidRDefault="002D6EED" w:rsidP="002D6EE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Noor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Juliansyah, 2011. </w:t>
      </w:r>
      <w:r w:rsidRPr="00587B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Jakarta:Kencana Prenada Media group</w:t>
      </w:r>
    </w:p>
    <w:p w:rsidR="002D6EED" w:rsidRPr="00001F6D" w:rsidRDefault="002D6EED" w:rsidP="002D6EED">
      <w:pPr>
        <w:pStyle w:val="Default"/>
        <w:spacing w:before="240" w:after="240"/>
        <w:ind w:left="567" w:hanging="567"/>
        <w:jc w:val="both"/>
        <w:rPr>
          <w:lang w:val="sv-SE"/>
        </w:rPr>
      </w:pPr>
      <w:r w:rsidRPr="00001F6D">
        <w:t xml:space="preserve">Priyatno, Duwi. 2008. </w:t>
      </w:r>
      <w:r w:rsidRPr="00587B6E">
        <w:rPr>
          <w:i/>
        </w:rPr>
        <w:t>Mandiri Belajar SPSS</w:t>
      </w:r>
      <w:r w:rsidRPr="00001F6D">
        <w:t>. Yogyakarta : Mediakom</w:t>
      </w:r>
    </w:p>
    <w:p w:rsidR="002D6EED" w:rsidRPr="00587B6E" w:rsidRDefault="002D6EED" w:rsidP="002D6EED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Purwanto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2007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7B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 Penelitian Kuantitatif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</w:t>
      </w:r>
      <w:r w:rsidRPr="00587B6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Pustaka</w:t>
      </w:r>
      <w:r w:rsidRPr="00587B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B6E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</w:p>
    <w:p w:rsidR="00992903" w:rsidRDefault="002D6EED" w:rsidP="002D6EED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Rully Indrawan &amp; R. Poppy Yaniawati</w:t>
      </w:r>
      <w:r w:rsidRPr="00760B0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14</w:t>
      </w:r>
      <w:r w:rsidRPr="00760B09">
        <w:rPr>
          <w:rFonts w:ascii="Times New Roman" w:hAnsi="Times New Roman"/>
          <w:sz w:val="24"/>
          <w:szCs w:val="24"/>
        </w:rPr>
        <w:t xml:space="preserve">. </w:t>
      </w:r>
      <w:r w:rsidRPr="006E3314">
        <w:rPr>
          <w:rFonts w:ascii="Times New Roman" w:hAnsi="Times New Roman"/>
          <w:i/>
          <w:sz w:val="24"/>
          <w:szCs w:val="24"/>
        </w:rPr>
        <w:t>Metodologi Penelitian Kuantitatif, Kualitatif, dan Campuran Untuk Manajemen, Pembangunan, dan Pendidikan</w:t>
      </w:r>
      <w:r>
        <w:rPr>
          <w:rFonts w:ascii="Times New Roman" w:hAnsi="Times New Roman"/>
          <w:sz w:val="24"/>
          <w:szCs w:val="24"/>
        </w:rPr>
        <w:t>. Bandung: PT Refika Aditama</w:t>
      </w:r>
      <w:r w:rsidRPr="00760B09">
        <w:rPr>
          <w:rFonts w:ascii="Times New Roman" w:hAnsi="Times New Roman"/>
          <w:sz w:val="24"/>
          <w:szCs w:val="24"/>
        </w:rPr>
        <w:t>.</w:t>
      </w:r>
    </w:p>
    <w:p w:rsidR="00992903" w:rsidRDefault="00992903" w:rsidP="00992903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E38">
        <w:rPr>
          <w:rFonts w:ascii="Times New Roman" w:hAnsi="Times New Roman" w:cs="Times New Roman"/>
          <w:sz w:val="24"/>
          <w:szCs w:val="24"/>
        </w:rPr>
        <w:t>Alfiah</w:t>
      </w:r>
      <w:r>
        <w:rPr>
          <w:rFonts w:ascii="Times New Roman" w:hAnsi="Times New Roman" w:cs="Times New Roman"/>
          <w:sz w:val="24"/>
          <w:szCs w:val="24"/>
        </w:rPr>
        <w:t xml:space="preserve">, Kusumaningrum. </w:t>
      </w:r>
      <w:r w:rsidRPr="002D0E3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BF7">
        <w:rPr>
          <w:rFonts w:ascii="Times New Roman" w:hAnsi="Times New Roman" w:cs="Times New Roman"/>
          <w:sz w:val="24"/>
          <w:szCs w:val="24"/>
        </w:rPr>
        <w:t>Analisis Indikator Kinerja Terhadap Efektivitas Belanja Infrastruktur Pemerintah</w:t>
      </w:r>
      <w:r w:rsidRPr="00651BF7">
        <w:rPr>
          <w:rFonts w:ascii="Times New Roman" w:hAnsi="Times New Roman" w:cs="Times New Roman"/>
          <w:i/>
          <w:sz w:val="24"/>
          <w:szCs w:val="24"/>
        </w:rPr>
        <w:t>. Jurnal Ekonomi Bisnis Indonesia</w:t>
      </w:r>
    </w:p>
    <w:p w:rsidR="00C47542" w:rsidRDefault="00C47542" w:rsidP="00C47542">
      <w:pPr>
        <w:spacing w:before="240" w:after="240" w:line="240" w:lineRule="auto"/>
        <w:ind w:left="567" w:right="216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BPKP. 2011. </w:t>
      </w:r>
      <w:r w:rsidRPr="00665FF6">
        <w:rPr>
          <w:rFonts w:ascii="Times New Roman" w:hAnsi="Times New Roman"/>
          <w:i/>
          <w:sz w:val="24"/>
          <w:szCs w:val="24"/>
        </w:rPr>
        <w:t>Menyoal Penyerapan Anggaran</w:t>
      </w:r>
      <w:r>
        <w:rPr>
          <w:rFonts w:ascii="Times New Roman" w:hAnsi="Times New Roman"/>
          <w:sz w:val="24"/>
          <w:szCs w:val="24"/>
        </w:rPr>
        <w:t xml:space="preserve">. Yogyakarta: </w:t>
      </w:r>
      <w:r w:rsidRPr="001F0BA7">
        <w:rPr>
          <w:rFonts w:ascii="Times New Roman" w:hAnsi="Times New Roman"/>
          <w:i/>
          <w:sz w:val="24"/>
          <w:szCs w:val="24"/>
        </w:rPr>
        <w:t>Paris Review</w:t>
      </w:r>
    </w:p>
    <w:p w:rsidR="002D6EED" w:rsidRPr="00E0505D" w:rsidRDefault="002D6EED" w:rsidP="002D6EED">
      <w:pPr>
        <w:spacing w:before="240" w:after="240" w:line="240" w:lineRule="auto"/>
        <w:ind w:left="567" w:right="216" w:hanging="567"/>
        <w:jc w:val="both"/>
        <w:rPr>
          <w:rFonts w:ascii="Times New Roman" w:hAnsi="Times New Roman"/>
          <w:sz w:val="24"/>
          <w:szCs w:val="24"/>
        </w:rPr>
      </w:pPr>
      <w:r w:rsidRPr="00E0505D">
        <w:rPr>
          <w:rFonts w:ascii="Times New Roman" w:hAnsi="Times New Roman"/>
          <w:sz w:val="24"/>
          <w:szCs w:val="24"/>
        </w:rPr>
        <w:t>Laporan Pemerintah tentang Pelaksanaan APBN Semester I</w:t>
      </w:r>
      <w:r>
        <w:rPr>
          <w:rFonts w:ascii="Times New Roman" w:hAnsi="Times New Roman"/>
          <w:sz w:val="24"/>
          <w:szCs w:val="24"/>
        </w:rPr>
        <w:t xml:space="preserve"> dan Semester II</w:t>
      </w:r>
      <w:r w:rsidRPr="00E0505D">
        <w:rPr>
          <w:rFonts w:ascii="Times New Roman" w:hAnsi="Times New Roman"/>
          <w:sz w:val="24"/>
          <w:szCs w:val="24"/>
        </w:rPr>
        <w:t xml:space="preserve"> Tahun 201</w:t>
      </w:r>
      <w:r>
        <w:rPr>
          <w:rFonts w:ascii="Times New Roman" w:hAnsi="Times New Roman"/>
          <w:sz w:val="24"/>
          <w:szCs w:val="24"/>
        </w:rPr>
        <w:t>5</w:t>
      </w:r>
    </w:p>
    <w:p w:rsidR="00C47542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29BB">
        <w:rPr>
          <w:rFonts w:ascii="Times New Roman" w:hAnsi="Times New Roman"/>
          <w:bCs/>
          <w:iCs/>
          <w:sz w:val="24"/>
          <w:szCs w:val="24"/>
        </w:rPr>
        <w:t>Hayyu, Pradany. 2016.</w:t>
      </w:r>
      <w:r>
        <w:rPr>
          <w:rFonts w:ascii="Times New Roman" w:hAnsi="Times New Roman"/>
          <w:bCs/>
          <w:i/>
          <w:iCs/>
          <w:sz w:val="24"/>
          <w:szCs w:val="24"/>
        </w:rPr>
        <w:t>Demi Eksekusi Belanja Merata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>Media Keuangan Vol. XI/No.102</w:t>
      </w:r>
    </w:p>
    <w:p w:rsidR="002D6EED" w:rsidRDefault="002D6EED" w:rsidP="002D6EED">
      <w:pPr>
        <w:spacing w:before="240" w:after="24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Kurniati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Iin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>. 201</w:t>
      </w:r>
      <w:r>
        <w:rPr>
          <w:rFonts w:ascii="Times New Roman" w:hAnsi="Times New Roman"/>
          <w:bCs/>
          <w:i/>
          <w:iCs/>
          <w:sz w:val="24"/>
          <w:szCs w:val="24"/>
        </w:rPr>
        <w:t>6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>Penyerapan Tepat Sasaran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>Media Keuangan Vol. XI/No.102</w:t>
      </w:r>
    </w:p>
    <w:p w:rsidR="002D6EED" w:rsidRDefault="002D6EED" w:rsidP="002D6EED">
      <w:pPr>
        <w:spacing w:before="240" w:after="24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Nuh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Muchammad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>. 201</w:t>
      </w:r>
      <w:r>
        <w:rPr>
          <w:rFonts w:ascii="Times New Roman" w:hAnsi="Times New Roman"/>
          <w:bCs/>
          <w:i/>
          <w:iCs/>
          <w:sz w:val="24"/>
          <w:szCs w:val="24"/>
        </w:rPr>
        <w:t>6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4"/>
        </w:rPr>
        <w:t>Spending Review Upaya Mencapai Belanja Pemerintah Yang Digdaya</w:t>
      </w:r>
      <w:r w:rsidRPr="00C027AC"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</w:rPr>
        <w:t>Treasury Indonesia Terbitan-1/2016</w:t>
      </w:r>
    </w:p>
    <w:p w:rsidR="00C47542" w:rsidRDefault="00C47542" w:rsidP="00C47542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Hendris Heriyanto</w:t>
      </w:r>
      <w:r w:rsidRPr="0075311E">
        <w:rPr>
          <w:rFonts w:ascii="Times New Roman" w:hAnsi="Times New Roman"/>
          <w:sz w:val="24"/>
          <w:szCs w:val="24"/>
        </w:rPr>
        <w:t xml:space="preserve">. 2012. </w:t>
      </w:r>
      <w:r>
        <w:rPr>
          <w:rFonts w:ascii="Times New Roman" w:hAnsi="Times New Roman"/>
          <w:i/>
          <w:iCs/>
          <w:sz w:val="24"/>
          <w:szCs w:val="24"/>
        </w:rPr>
        <w:t>Faktor-faktor Yang Mempengaruhi Keterlambatan Penyerapan Anggaran Belanja Pada Satuan Kerja kementerian/Lembaga di Wilayah Pembayaran Jakarta</w:t>
      </w:r>
      <w:r w:rsidRPr="0075311E">
        <w:rPr>
          <w:rFonts w:ascii="Times New Roman" w:hAnsi="Times New Roman"/>
          <w:i/>
          <w:iCs/>
          <w:sz w:val="24"/>
          <w:szCs w:val="24"/>
        </w:rPr>
        <w:t>.</w:t>
      </w:r>
      <w:r w:rsidRPr="002D4039">
        <w:rPr>
          <w:rFonts w:ascii="Times New Roman" w:hAnsi="Times New Roman"/>
          <w:iCs/>
          <w:sz w:val="24"/>
          <w:szCs w:val="24"/>
        </w:rPr>
        <w:t>Tesis</w:t>
      </w:r>
      <w:r>
        <w:rPr>
          <w:rFonts w:ascii="Times New Roman" w:hAnsi="Times New Roman"/>
          <w:iCs/>
          <w:sz w:val="24"/>
          <w:szCs w:val="24"/>
        </w:rPr>
        <w:t>. P</w:t>
      </w:r>
      <w:r w:rsidRPr="0075311E">
        <w:rPr>
          <w:rFonts w:ascii="Times New Roman" w:hAnsi="Times New Roman"/>
          <w:sz w:val="24"/>
          <w:szCs w:val="24"/>
        </w:rPr>
        <w:t xml:space="preserve">rogram Magister </w:t>
      </w:r>
      <w:r>
        <w:rPr>
          <w:rFonts w:ascii="Times New Roman" w:hAnsi="Times New Roman"/>
          <w:sz w:val="24"/>
          <w:szCs w:val="24"/>
        </w:rPr>
        <w:t>Perencanaan dan Kebijakan Publik</w:t>
      </w:r>
      <w:r w:rsidRPr="0075311E">
        <w:rPr>
          <w:rFonts w:ascii="Times New Roman" w:hAnsi="Times New Roman"/>
          <w:sz w:val="24"/>
          <w:szCs w:val="24"/>
        </w:rPr>
        <w:t xml:space="preserve"> Fakultas Ekonomi</w:t>
      </w:r>
      <w:r>
        <w:rPr>
          <w:rFonts w:ascii="Times New Roman" w:hAnsi="Times New Roman"/>
          <w:sz w:val="24"/>
          <w:szCs w:val="24"/>
        </w:rPr>
        <w:t xml:space="preserve"> Universitas Indonesia</w:t>
      </w:r>
      <w:r w:rsidRPr="0075311E">
        <w:rPr>
          <w:rFonts w:ascii="Times New Roman" w:hAnsi="Times New Roman"/>
          <w:sz w:val="24"/>
          <w:szCs w:val="24"/>
        </w:rPr>
        <w:t>.</w:t>
      </w:r>
    </w:p>
    <w:p w:rsidR="00C47542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505D">
        <w:rPr>
          <w:rFonts w:ascii="Times New Roman" w:hAnsi="Times New Roman"/>
          <w:sz w:val="24"/>
          <w:szCs w:val="24"/>
        </w:rPr>
        <w:t xml:space="preserve">Kuswoyo, Iwan Dwi, </w:t>
      </w:r>
      <w:r>
        <w:rPr>
          <w:rFonts w:ascii="Times New Roman" w:hAnsi="Times New Roman"/>
          <w:sz w:val="24"/>
          <w:szCs w:val="24"/>
        </w:rPr>
        <w:t xml:space="preserve">2011. </w:t>
      </w:r>
      <w:r w:rsidRPr="00E0505D">
        <w:rPr>
          <w:rFonts w:ascii="Times New Roman" w:hAnsi="Times New Roman"/>
          <w:i/>
          <w:sz w:val="24"/>
          <w:szCs w:val="24"/>
        </w:rPr>
        <w:t>Analisis Atas Faktor-Faktor yang Menyebabkan Terkonsentrasinya Penyerapan Anggaran Belanja di Akhir Tahun Anggaran : Studi pada Satker di Wilayah KPPN Kediri”</w:t>
      </w:r>
      <w:r w:rsidRPr="00E0505D">
        <w:rPr>
          <w:rFonts w:ascii="Times New Roman" w:hAnsi="Times New Roman"/>
          <w:sz w:val="24"/>
          <w:szCs w:val="24"/>
        </w:rPr>
        <w:t>, tesis, tidak diterbitkan (Yogyakarta: Fakultas Ekonomikadan Bisnis Universitas Gajah Mada</w:t>
      </w:r>
      <w:r>
        <w:rPr>
          <w:rFonts w:ascii="Times New Roman" w:hAnsi="Times New Roman"/>
          <w:sz w:val="24"/>
          <w:szCs w:val="24"/>
        </w:rPr>
        <w:t>.</w:t>
      </w:r>
    </w:p>
    <w:p w:rsidR="00992903" w:rsidRDefault="00C47542" w:rsidP="002D6EED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Retno Miliasih</w:t>
      </w:r>
      <w:r w:rsidRPr="0075311E">
        <w:rPr>
          <w:rFonts w:ascii="Times New Roman" w:hAnsi="Times New Roman"/>
          <w:sz w:val="24"/>
          <w:szCs w:val="24"/>
        </w:rPr>
        <w:t xml:space="preserve">. 2012. </w:t>
      </w:r>
      <w:r>
        <w:rPr>
          <w:rFonts w:ascii="Times New Roman" w:hAnsi="Times New Roman"/>
          <w:i/>
          <w:iCs/>
          <w:sz w:val="24"/>
          <w:szCs w:val="24"/>
        </w:rPr>
        <w:t>Analisis Keterlambatan Penyerapan Anggaran Belanja Satuan Kerja kementerian/Lembaga TA. 2010 Di Wilayah Pembayaran KPPN Pekanbaru</w:t>
      </w:r>
      <w:r w:rsidRPr="0075311E">
        <w:rPr>
          <w:rFonts w:ascii="Times New Roman" w:hAnsi="Times New Roman"/>
          <w:i/>
          <w:iCs/>
          <w:sz w:val="24"/>
          <w:szCs w:val="24"/>
        </w:rPr>
        <w:t>.</w:t>
      </w:r>
      <w:r w:rsidRPr="002D4039">
        <w:rPr>
          <w:rFonts w:ascii="Times New Roman" w:hAnsi="Times New Roman"/>
          <w:iCs/>
          <w:sz w:val="24"/>
          <w:szCs w:val="24"/>
        </w:rPr>
        <w:t>Tesis.</w:t>
      </w:r>
      <w:r w:rsidRPr="0075311E">
        <w:rPr>
          <w:rFonts w:ascii="Times New Roman" w:hAnsi="Times New Roman"/>
          <w:sz w:val="24"/>
          <w:szCs w:val="24"/>
        </w:rPr>
        <w:t xml:space="preserve">Program Magister </w:t>
      </w:r>
      <w:r>
        <w:rPr>
          <w:rFonts w:ascii="Times New Roman" w:hAnsi="Times New Roman"/>
          <w:sz w:val="24"/>
          <w:szCs w:val="24"/>
        </w:rPr>
        <w:t>Perencanaan dan Kebijakan Publik</w:t>
      </w:r>
      <w:r w:rsidRPr="0075311E">
        <w:rPr>
          <w:rFonts w:ascii="Times New Roman" w:hAnsi="Times New Roman"/>
          <w:sz w:val="24"/>
          <w:szCs w:val="24"/>
        </w:rPr>
        <w:t xml:space="preserve"> Fakultas Ekonomi</w:t>
      </w:r>
      <w:r>
        <w:rPr>
          <w:rFonts w:ascii="Times New Roman" w:hAnsi="Times New Roman"/>
          <w:sz w:val="24"/>
          <w:szCs w:val="24"/>
        </w:rPr>
        <w:t xml:space="preserve"> Universitas Indonesia</w:t>
      </w:r>
      <w:r w:rsidRPr="0075311E">
        <w:rPr>
          <w:rFonts w:ascii="Times New Roman" w:hAnsi="Times New Roman"/>
          <w:sz w:val="24"/>
          <w:szCs w:val="24"/>
        </w:rPr>
        <w:t>.</w:t>
      </w:r>
    </w:p>
    <w:p w:rsidR="00C47542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74CC">
        <w:rPr>
          <w:rFonts w:ascii="Times New Roman" w:hAnsi="Times New Roman"/>
          <w:sz w:val="24"/>
          <w:szCs w:val="24"/>
          <w:lang w:val="sv-SE"/>
        </w:rPr>
        <w:t>Undang-Undang Republik Indonesia. 200</w:t>
      </w:r>
      <w:r>
        <w:rPr>
          <w:rFonts w:ascii="Times New Roman" w:hAnsi="Times New Roman"/>
          <w:sz w:val="24"/>
          <w:szCs w:val="24"/>
        </w:rPr>
        <w:t>3</w:t>
      </w:r>
      <w:r w:rsidRPr="002574CC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2574CC">
        <w:rPr>
          <w:rFonts w:ascii="Times New Roman" w:hAnsi="Times New Roman"/>
          <w:i/>
          <w:iCs/>
          <w:sz w:val="24"/>
          <w:szCs w:val="24"/>
          <w:lang w:val="sv-SE"/>
        </w:rPr>
        <w:t xml:space="preserve">Undang-Undang Republik Indonesia Nomor </w:t>
      </w:r>
      <w:r>
        <w:rPr>
          <w:rFonts w:ascii="Times New Roman" w:hAnsi="Times New Roman"/>
          <w:i/>
          <w:iCs/>
          <w:sz w:val="24"/>
          <w:szCs w:val="24"/>
        </w:rPr>
        <w:t>17</w:t>
      </w:r>
      <w:r w:rsidRPr="002574CC">
        <w:rPr>
          <w:rFonts w:ascii="Times New Roman" w:hAnsi="Times New Roman"/>
          <w:i/>
          <w:iCs/>
          <w:sz w:val="24"/>
          <w:szCs w:val="24"/>
          <w:lang w:val="sv-SE"/>
        </w:rPr>
        <w:t xml:space="preserve"> Tahun 200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2574CC">
        <w:rPr>
          <w:rFonts w:ascii="Times New Roman" w:hAnsi="Times New Roman"/>
          <w:i/>
          <w:iCs/>
          <w:sz w:val="24"/>
          <w:szCs w:val="24"/>
          <w:lang w:val="sv-SE"/>
        </w:rPr>
        <w:t xml:space="preserve"> tentang </w:t>
      </w:r>
      <w:r>
        <w:rPr>
          <w:rFonts w:ascii="Times New Roman" w:hAnsi="Times New Roman"/>
          <w:i/>
          <w:iCs/>
          <w:sz w:val="24"/>
          <w:szCs w:val="24"/>
        </w:rPr>
        <w:t>Keuangan Negara</w:t>
      </w:r>
      <w:r w:rsidRPr="002574CC">
        <w:rPr>
          <w:rFonts w:ascii="Times New Roman" w:hAnsi="Times New Roman"/>
          <w:sz w:val="24"/>
          <w:szCs w:val="24"/>
          <w:lang w:val="sv-SE"/>
        </w:rPr>
        <w:t>.</w:t>
      </w:r>
    </w:p>
    <w:p w:rsidR="00C47542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574CC">
        <w:rPr>
          <w:rFonts w:ascii="Times New Roman" w:hAnsi="Times New Roman"/>
          <w:sz w:val="24"/>
          <w:szCs w:val="24"/>
          <w:lang w:val="sv-SE"/>
        </w:rPr>
        <w:t xml:space="preserve">Undang-Undang Republik Indonesia. 2004. </w:t>
      </w:r>
      <w:r w:rsidRPr="002574CC">
        <w:rPr>
          <w:rFonts w:ascii="Times New Roman" w:hAnsi="Times New Roman"/>
          <w:i/>
          <w:iCs/>
          <w:sz w:val="24"/>
          <w:szCs w:val="24"/>
          <w:lang w:val="sv-SE"/>
        </w:rPr>
        <w:t xml:space="preserve">Undang-Undang Republik Indonesia Nomor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2574CC">
        <w:rPr>
          <w:rFonts w:ascii="Times New Roman" w:hAnsi="Times New Roman"/>
          <w:i/>
          <w:iCs/>
          <w:sz w:val="24"/>
          <w:szCs w:val="24"/>
          <w:lang w:val="sv-SE"/>
        </w:rPr>
        <w:t xml:space="preserve"> Tahun 2004 tentang Pe</w:t>
      </w:r>
      <w:r>
        <w:rPr>
          <w:rFonts w:ascii="Times New Roman" w:hAnsi="Times New Roman"/>
          <w:i/>
          <w:iCs/>
          <w:sz w:val="24"/>
          <w:szCs w:val="24"/>
        </w:rPr>
        <w:t>rbendaharaan Negara</w:t>
      </w:r>
    </w:p>
    <w:p w:rsidR="00C47542" w:rsidRPr="00FC251D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Instruksi Presiden Republik Indonesia Nomor 1 Tahun 2015 Tentang </w:t>
      </w:r>
      <w:r w:rsidRPr="00FC251D">
        <w:rPr>
          <w:rFonts w:ascii="Times New Roman" w:hAnsi="Times New Roman"/>
          <w:i/>
          <w:iCs/>
          <w:sz w:val="24"/>
          <w:szCs w:val="24"/>
        </w:rPr>
        <w:t>Percepatan Pelaksanaan Pengadaan Barang/Jasa Pemerintah</w:t>
      </w:r>
    </w:p>
    <w:p w:rsidR="00C47542" w:rsidRDefault="00C47542" w:rsidP="00C475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E38">
        <w:rPr>
          <w:rFonts w:ascii="Times New Roman" w:hAnsi="Times New Roman" w:cs="Times New Roman"/>
          <w:sz w:val="24"/>
          <w:szCs w:val="24"/>
        </w:rPr>
        <w:t>Keputusan Presiden Nomor 42 Tahun 2002 tentang Pedoman Pelaksanaan Anggaran Pendapatan dan Belanja Negara</w:t>
      </w:r>
    </w:p>
    <w:p w:rsidR="00C47542" w:rsidRDefault="00C47542" w:rsidP="00C47542">
      <w:pPr>
        <w:spacing w:before="240" w:after="240" w:line="240" w:lineRule="auto"/>
        <w:ind w:left="567" w:hanging="567"/>
        <w:jc w:val="both"/>
        <w:rPr>
          <w:rFonts w:ascii="Calibri" w:hAnsi="Calibri"/>
          <w:b/>
          <w:i/>
          <w:iCs/>
        </w:rPr>
      </w:pPr>
      <w:r w:rsidRPr="002574CC">
        <w:rPr>
          <w:rFonts w:ascii="Times New Roman" w:hAnsi="Times New Roman"/>
          <w:sz w:val="24"/>
          <w:szCs w:val="24"/>
          <w:lang w:val="nb-NO"/>
        </w:rPr>
        <w:lastRenderedPageBreak/>
        <w:t xml:space="preserve">Peraturan </w:t>
      </w:r>
      <w:r>
        <w:rPr>
          <w:rFonts w:ascii="Times New Roman" w:hAnsi="Times New Roman"/>
          <w:sz w:val="24"/>
          <w:szCs w:val="24"/>
        </w:rPr>
        <w:t>Menteri Keuangan</w:t>
      </w:r>
      <w:r w:rsidRPr="002574CC">
        <w:rPr>
          <w:rFonts w:ascii="Times New Roman" w:hAnsi="Times New Roman"/>
          <w:sz w:val="24"/>
          <w:szCs w:val="24"/>
          <w:lang w:val="nb-NO"/>
        </w:rPr>
        <w:t xml:space="preserve"> Nomor </w:t>
      </w:r>
      <w:r>
        <w:rPr>
          <w:rFonts w:ascii="Times New Roman" w:hAnsi="Times New Roman"/>
          <w:sz w:val="24"/>
          <w:szCs w:val="24"/>
        </w:rPr>
        <w:t>190/PMK.05/2012</w:t>
      </w:r>
      <w:r w:rsidRPr="002574CC">
        <w:rPr>
          <w:rFonts w:ascii="Times New Roman" w:hAnsi="Times New Roman"/>
          <w:sz w:val="24"/>
          <w:szCs w:val="24"/>
          <w:lang w:val="nb-NO"/>
        </w:rPr>
        <w:t xml:space="preserve"> 2006 Tentang </w:t>
      </w:r>
      <w:r>
        <w:rPr>
          <w:rFonts w:ascii="Times New Roman" w:hAnsi="Times New Roman"/>
          <w:i/>
          <w:sz w:val="24"/>
          <w:szCs w:val="24"/>
        </w:rPr>
        <w:t>Tata Cara Pembayaran Dalam Rangka Pelaksanaan Anggaran Pendapatan dan Belanja Negara</w:t>
      </w:r>
      <w:r>
        <w:rPr>
          <w:rFonts w:ascii="Calibri" w:hAnsi="Calibri"/>
          <w:b/>
          <w:i/>
          <w:iCs/>
          <w:lang w:val="nb-NO"/>
        </w:rPr>
        <w:t>.</w:t>
      </w:r>
    </w:p>
    <w:p w:rsidR="00C47542" w:rsidRPr="006E3314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3314">
        <w:rPr>
          <w:rFonts w:ascii="Times New Roman" w:hAnsi="Times New Roman"/>
          <w:sz w:val="24"/>
          <w:szCs w:val="24"/>
        </w:rPr>
        <w:t xml:space="preserve">Peraturan Presiden No 54 tahun 2010 tentang </w:t>
      </w:r>
      <w:r w:rsidRPr="006E3314">
        <w:rPr>
          <w:rFonts w:ascii="Times New Roman" w:hAnsi="Times New Roman"/>
          <w:i/>
          <w:sz w:val="24"/>
          <w:szCs w:val="24"/>
        </w:rPr>
        <w:t>Pengadaan Barang/Jasa Pemerintah</w:t>
      </w:r>
      <w:r w:rsidRPr="006E3314">
        <w:rPr>
          <w:rFonts w:ascii="Times New Roman" w:hAnsi="Times New Roman"/>
          <w:sz w:val="24"/>
          <w:szCs w:val="24"/>
        </w:rPr>
        <w:t>.</w:t>
      </w:r>
    </w:p>
    <w:p w:rsidR="00C47542" w:rsidRPr="006E3314" w:rsidRDefault="00C47542" w:rsidP="00C47542">
      <w:pPr>
        <w:spacing w:before="24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3314">
        <w:rPr>
          <w:rFonts w:ascii="Times New Roman" w:hAnsi="Times New Roman"/>
          <w:sz w:val="24"/>
          <w:szCs w:val="24"/>
        </w:rPr>
        <w:t xml:space="preserve">Peraturan Presiden Republik Indonesia Nomor 70 Tahun 2012 tentang </w:t>
      </w:r>
      <w:r w:rsidRPr="006E3314">
        <w:rPr>
          <w:rFonts w:ascii="Times New Roman" w:hAnsi="Times New Roman"/>
          <w:i/>
          <w:sz w:val="24"/>
          <w:szCs w:val="24"/>
        </w:rPr>
        <w:t>Perubahan Kedua atas PP Nomor 54 tahun 2010 tentang Pengadaan Barang/jasa Pemerintah</w:t>
      </w:r>
      <w:r w:rsidRPr="006E3314">
        <w:rPr>
          <w:rFonts w:ascii="Times New Roman" w:hAnsi="Times New Roman"/>
          <w:sz w:val="24"/>
          <w:szCs w:val="24"/>
        </w:rPr>
        <w:t>.</w:t>
      </w:r>
    </w:p>
    <w:p w:rsidR="002D6EED" w:rsidRDefault="002D6EED" w:rsidP="002D6EED">
      <w:pPr>
        <w:spacing w:before="240" w:after="240" w:line="240" w:lineRule="auto"/>
        <w:ind w:left="567" w:right="216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Direktoran Jenderal Anggaran Kementerian Keuangan</w:t>
      </w:r>
      <w:r w:rsidRPr="00816C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2015</w:t>
      </w:r>
      <w:r w:rsidRPr="00816CE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Pedoman Proses Perencanaan, Penganggaran, dan Pelaksanaan Anggaran</w:t>
      </w:r>
      <w:r w:rsidRPr="00816CEB">
        <w:rPr>
          <w:rFonts w:ascii="Times New Roman" w:hAnsi="Times New Roman"/>
          <w:i/>
          <w:sz w:val="24"/>
          <w:szCs w:val="24"/>
        </w:rPr>
        <w:t>.</w:t>
      </w:r>
      <w:r w:rsidRPr="00816CEB">
        <w:rPr>
          <w:rFonts w:ascii="Times New Roman" w:hAnsi="Times New Roman"/>
          <w:sz w:val="24"/>
          <w:szCs w:val="24"/>
        </w:rPr>
        <w:t xml:space="preserve"> Jakarta</w:t>
      </w:r>
      <w:r w:rsidRPr="00816CEB">
        <w:rPr>
          <w:rFonts w:ascii="Times New Roman" w:hAnsi="Times New Roman"/>
          <w:i/>
          <w:sz w:val="24"/>
          <w:szCs w:val="24"/>
        </w:rPr>
        <w:t>.</w:t>
      </w:r>
    </w:p>
    <w:p w:rsidR="00C47542" w:rsidRDefault="00C47542" w:rsidP="00C47542">
      <w:pPr>
        <w:ind w:left="567" w:hanging="567"/>
        <w:jc w:val="both"/>
      </w:pPr>
    </w:p>
    <w:p w:rsidR="00992903" w:rsidRDefault="00992903"/>
    <w:p w:rsidR="00992903" w:rsidRDefault="00992903"/>
    <w:p w:rsidR="00992903" w:rsidRDefault="00992903"/>
    <w:p w:rsidR="00992903" w:rsidRDefault="00992903"/>
    <w:p w:rsidR="00992903" w:rsidRDefault="00992903"/>
    <w:p w:rsidR="00992903" w:rsidRDefault="00992903"/>
    <w:p w:rsidR="00992903" w:rsidRDefault="00992903"/>
    <w:sectPr w:rsidR="00992903" w:rsidSect="007505E2">
      <w:footerReference w:type="default" r:id="rId6"/>
      <w:pgSz w:w="11906" w:h="16838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33" w:rsidRDefault="00430933" w:rsidP="007505E2">
      <w:pPr>
        <w:spacing w:after="0" w:line="240" w:lineRule="auto"/>
      </w:pPr>
      <w:r>
        <w:separator/>
      </w:r>
    </w:p>
  </w:endnote>
  <w:endnote w:type="continuationSeparator" w:id="1">
    <w:p w:rsidR="00430933" w:rsidRDefault="00430933" w:rsidP="0075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318"/>
      <w:docPartObj>
        <w:docPartGallery w:val="Page Numbers (Bottom of Page)"/>
        <w:docPartUnique/>
      </w:docPartObj>
    </w:sdtPr>
    <w:sdtContent>
      <w:p w:rsidR="007505E2" w:rsidRDefault="007505E2">
        <w:pPr>
          <w:pStyle w:val="Footer"/>
          <w:jc w:val="center"/>
        </w:pPr>
        <w:fldSimple w:instr=" PAGE   \* MERGEFORMAT ">
          <w:r>
            <w:rPr>
              <w:noProof/>
            </w:rPr>
            <w:t>115</w:t>
          </w:r>
        </w:fldSimple>
      </w:p>
    </w:sdtContent>
  </w:sdt>
  <w:p w:rsidR="007505E2" w:rsidRDefault="00750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33" w:rsidRDefault="00430933" w:rsidP="007505E2">
      <w:pPr>
        <w:spacing w:after="0" w:line="240" w:lineRule="auto"/>
      </w:pPr>
      <w:r>
        <w:separator/>
      </w:r>
    </w:p>
  </w:footnote>
  <w:footnote w:type="continuationSeparator" w:id="1">
    <w:p w:rsidR="00430933" w:rsidRDefault="00430933" w:rsidP="0075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03"/>
    <w:rsid w:val="001F4864"/>
    <w:rsid w:val="002D6EED"/>
    <w:rsid w:val="00430933"/>
    <w:rsid w:val="00690287"/>
    <w:rsid w:val="007505E2"/>
    <w:rsid w:val="00987103"/>
    <w:rsid w:val="00992903"/>
    <w:rsid w:val="00A65E4A"/>
    <w:rsid w:val="00BA50BB"/>
    <w:rsid w:val="00BE2AD2"/>
    <w:rsid w:val="00C47542"/>
    <w:rsid w:val="00F7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9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2903"/>
  </w:style>
  <w:style w:type="character" w:styleId="Emphasis">
    <w:name w:val="Emphasis"/>
    <w:basedOn w:val="DefaultParagraphFont"/>
    <w:uiPriority w:val="20"/>
    <w:qFormat/>
    <w:rsid w:val="0099290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5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E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5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2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KWLKAHIJI</dc:creator>
  <cp:lastModifiedBy>KWLKAHIJI</cp:lastModifiedBy>
  <cp:revision>2</cp:revision>
  <dcterms:created xsi:type="dcterms:W3CDTF">2017-02-03T02:18:00Z</dcterms:created>
  <dcterms:modified xsi:type="dcterms:W3CDTF">2017-02-03T02:18:00Z</dcterms:modified>
</cp:coreProperties>
</file>