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AF6" w:rsidRDefault="00366AF6" w:rsidP="00773B88">
      <w:pPr>
        <w:spacing w:line="480" w:lineRule="auto"/>
        <w:contextualSpacing/>
        <w:jc w:val="center"/>
        <w:rPr>
          <w:rFonts w:ascii="Times New Roman" w:hAnsi="Times New Roman"/>
          <w:b/>
        </w:rPr>
      </w:pPr>
      <w:r>
        <w:rPr>
          <w:rFonts w:ascii="Times New Roman" w:hAnsi="Times New Roman"/>
          <w:b/>
        </w:rPr>
        <w:t>BAB II</w:t>
      </w:r>
    </w:p>
    <w:p w:rsidR="00366AF6" w:rsidRDefault="00366AF6" w:rsidP="00773B88">
      <w:pPr>
        <w:spacing w:line="480" w:lineRule="auto"/>
        <w:contextualSpacing/>
        <w:jc w:val="center"/>
        <w:rPr>
          <w:rFonts w:ascii="Times New Roman" w:hAnsi="Times New Roman"/>
          <w:b/>
        </w:rPr>
      </w:pPr>
      <w:r>
        <w:rPr>
          <w:rFonts w:ascii="Times New Roman" w:hAnsi="Times New Roman"/>
          <w:b/>
        </w:rPr>
        <w:t>KAJIAN PUSTAKA</w:t>
      </w:r>
    </w:p>
    <w:p w:rsidR="00366AF6" w:rsidRDefault="00366AF6" w:rsidP="00773B88">
      <w:pPr>
        <w:spacing w:line="480" w:lineRule="auto"/>
        <w:contextualSpacing/>
        <w:jc w:val="center"/>
        <w:rPr>
          <w:rFonts w:ascii="Times New Roman" w:hAnsi="Times New Roman"/>
          <w:b/>
        </w:rPr>
      </w:pPr>
    </w:p>
    <w:p w:rsidR="00366AF6" w:rsidRPr="00366AF6" w:rsidRDefault="00366AF6" w:rsidP="00773B88">
      <w:pPr>
        <w:pStyle w:val="ListParagraph"/>
        <w:numPr>
          <w:ilvl w:val="0"/>
          <w:numId w:val="10"/>
        </w:numPr>
        <w:spacing w:after="0" w:line="480" w:lineRule="auto"/>
        <w:ind w:left="360"/>
        <w:jc w:val="both"/>
        <w:rPr>
          <w:rFonts w:ascii="Times New Roman" w:hAnsi="Times New Roman"/>
          <w:b/>
        </w:rPr>
      </w:pPr>
      <w:r w:rsidRPr="00366AF6">
        <w:rPr>
          <w:rFonts w:ascii="Times New Roman" w:hAnsi="Times New Roman"/>
          <w:b/>
        </w:rPr>
        <w:t xml:space="preserve">Pembelajaran </w:t>
      </w:r>
      <w:r w:rsidRPr="00366AF6">
        <w:rPr>
          <w:rFonts w:ascii="Times New Roman" w:hAnsi="Times New Roman"/>
          <w:b/>
          <w:i/>
        </w:rPr>
        <w:t>Creative Problem Solving</w:t>
      </w:r>
      <w:r w:rsidRPr="00366AF6">
        <w:rPr>
          <w:rFonts w:ascii="Times New Roman" w:hAnsi="Times New Roman"/>
          <w:b/>
        </w:rPr>
        <w:t xml:space="preserve"> (CPS) </w:t>
      </w:r>
    </w:p>
    <w:p w:rsidR="00366AF6" w:rsidRPr="00366AF6" w:rsidRDefault="00366AF6" w:rsidP="00773B88">
      <w:pPr>
        <w:spacing w:line="480" w:lineRule="auto"/>
        <w:ind w:firstLine="720"/>
        <w:contextualSpacing/>
        <w:jc w:val="both"/>
        <w:rPr>
          <w:rFonts w:ascii="Times New Roman" w:hAnsi="Times New Roman"/>
          <w:lang w:val="en-US" w:eastAsia="en-US"/>
        </w:rPr>
      </w:pPr>
      <w:r w:rsidRPr="00366AF6">
        <w:rPr>
          <w:rFonts w:ascii="Times New Roman" w:hAnsi="Times New Roman"/>
        </w:rPr>
        <w:t xml:space="preserve">Pembelajaran </w:t>
      </w:r>
      <w:r w:rsidRPr="00366AF6">
        <w:rPr>
          <w:rFonts w:ascii="Times New Roman" w:hAnsi="Times New Roman"/>
        </w:rPr>
        <w:tab/>
      </w:r>
      <w:r w:rsidR="00500F97" w:rsidRPr="00500F97">
        <w:rPr>
          <w:rFonts w:ascii="Times New Roman" w:hAnsi="Times New Roman"/>
        </w:rPr>
        <w:t>CPS</w:t>
      </w:r>
      <w:r w:rsidRPr="00366AF6">
        <w:rPr>
          <w:rFonts w:ascii="Times New Roman" w:hAnsi="Times New Roman"/>
          <w:i/>
        </w:rPr>
        <w:t xml:space="preserve"> </w:t>
      </w:r>
      <w:r w:rsidRPr="00366AF6">
        <w:rPr>
          <w:rFonts w:ascii="Times New Roman" w:hAnsi="Times New Roman"/>
        </w:rPr>
        <w:t xml:space="preserve">adalah pembelajaran yang memberikan kesempatan seluas-luasnya pada siswa untuk berpendapat dalam memunculkan ide-ide, dengan mengakhirkan kritik maupun penilaian hingga ada keputusan final yang dibuat. Ide-ide yang bemunculan dikumpulkan, disaring, didiskusikan, disusun hingga diperoleh suatu solusi untuk pemecahan masalah. Dalam hal ini siswa mengkontruksi pengetahuan yang dimiliki agar tercipta solusi yang inovatif, kreatif dan dapat mereka terapkan dalam situasi-situasi yang baru. Sebagaimana menurut </w:t>
      </w:r>
      <w:r w:rsidR="00A63F94">
        <w:rPr>
          <w:rFonts w:ascii="Times New Roman" w:hAnsi="Times New Roman"/>
        </w:rPr>
        <w:t>I</w:t>
      </w:r>
      <w:r w:rsidRPr="00366AF6">
        <w:rPr>
          <w:rFonts w:ascii="Times New Roman" w:hAnsi="Times New Roman"/>
        </w:rPr>
        <w:t xml:space="preserve">saksen </w:t>
      </w:r>
      <w:r w:rsidRPr="00366AF6">
        <w:rPr>
          <w:rFonts w:ascii="Times New Roman" w:hAnsi="Times New Roman"/>
          <w:lang w:val="en-US" w:eastAsia="en-US"/>
        </w:rPr>
        <w:t>(Gry</w:t>
      </w:r>
      <w:r w:rsidR="00773B88">
        <w:rPr>
          <w:rFonts w:ascii="Times New Roman" w:hAnsi="Times New Roman"/>
          <w:lang w:val="en-US" w:eastAsia="en-US"/>
        </w:rPr>
        <w:t>skieswics dan Hills, 1992:102):</w:t>
      </w:r>
    </w:p>
    <w:p w:rsidR="00366AF6" w:rsidRPr="00366AF6" w:rsidRDefault="00366AF6" w:rsidP="00773B88">
      <w:pPr>
        <w:ind w:left="720" w:firstLine="720"/>
        <w:contextualSpacing/>
        <w:jc w:val="both"/>
        <w:rPr>
          <w:rFonts w:ascii="Times New Roman" w:hAnsi="Times New Roman"/>
        </w:rPr>
      </w:pPr>
      <w:r w:rsidRPr="00366AF6">
        <w:rPr>
          <w:rFonts w:ascii="Times New Roman" w:hAnsi="Times New Roman"/>
        </w:rPr>
        <w:t>CPS bukan hanya tentang pemecahan masalah, aspek kreatif untuk CPS berarti fokus menghadapi tantangan baru sebagai peluang, menghadapi situasi yang tidak diketahui atau ambigu dan produktif mengelola ketegangan yang disebabkan oleh kesenjangan antara visi anda tentang realita di  masa depan dan realita saat ini yang sebenarnya</w:t>
      </w:r>
      <w:r w:rsidR="00773B88">
        <w:rPr>
          <w:rFonts w:ascii="Times New Roman" w:hAnsi="Times New Roman"/>
        </w:rPr>
        <w:t>.</w:t>
      </w:r>
    </w:p>
    <w:p w:rsidR="00366AF6" w:rsidRPr="00366AF6" w:rsidRDefault="00366AF6" w:rsidP="00773B88">
      <w:pPr>
        <w:ind w:firstLine="720"/>
        <w:contextualSpacing/>
        <w:jc w:val="both"/>
        <w:rPr>
          <w:rFonts w:ascii="Times New Roman" w:hAnsi="Times New Roman"/>
        </w:rPr>
      </w:pPr>
    </w:p>
    <w:p w:rsidR="00366AF6" w:rsidRPr="00366AF6" w:rsidRDefault="00366AF6" w:rsidP="00773B88">
      <w:pPr>
        <w:spacing w:line="480" w:lineRule="auto"/>
        <w:ind w:firstLine="720"/>
        <w:contextualSpacing/>
        <w:jc w:val="both"/>
        <w:rPr>
          <w:rFonts w:ascii="Times New Roman" w:hAnsi="Times New Roman"/>
        </w:rPr>
      </w:pPr>
      <w:r w:rsidRPr="00366AF6">
        <w:rPr>
          <w:rFonts w:ascii="Times New Roman" w:hAnsi="Times New Roman"/>
        </w:rPr>
        <w:t xml:space="preserve">CPS pertama kali dicetuskan oleh Alex. F. Osborn (1953) yang merupakan </w:t>
      </w:r>
      <w:r w:rsidRPr="00366AF6">
        <w:rPr>
          <w:rFonts w:ascii="Times New Roman" w:hAnsi="Times New Roman"/>
          <w:i/>
        </w:rPr>
        <w:t>father of brainstorming</w:t>
      </w:r>
      <w:r w:rsidRPr="00366AF6">
        <w:rPr>
          <w:rFonts w:ascii="Times New Roman" w:hAnsi="Times New Roman"/>
        </w:rPr>
        <w:t xml:space="preserve">. Osborn (VanGundy, 1987:4) mengungkapkan 3 dasar utama dalam CPS yaitu </w:t>
      </w:r>
      <w:r w:rsidRPr="00366AF6">
        <w:rPr>
          <w:rFonts w:ascii="Times New Roman" w:hAnsi="Times New Roman"/>
          <w:i/>
        </w:rPr>
        <w:t>fact finding</w:t>
      </w:r>
      <w:r w:rsidRPr="00366AF6">
        <w:rPr>
          <w:rFonts w:ascii="Times New Roman" w:hAnsi="Times New Roman"/>
        </w:rPr>
        <w:t xml:space="preserve"> (menemukan fakta), </w:t>
      </w:r>
      <w:r w:rsidRPr="00366AF6">
        <w:rPr>
          <w:rFonts w:ascii="Times New Roman" w:hAnsi="Times New Roman"/>
          <w:i/>
        </w:rPr>
        <w:t>idea finding</w:t>
      </w:r>
      <w:r w:rsidRPr="00366AF6">
        <w:rPr>
          <w:rFonts w:ascii="Times New Roman" w:hAnsi="Times New Roman"/>
        </w:rPr>
        <w:t xml:space="preserve"> (menemukan ide) dan </w:t>
      </w:r>
      <w:r w:rsidRPr="00366AF6">
        <w:rPr>
          <w:rFonts w:ascii="Times New Roman" w:hAnsi="Times New Roman"/>
          <w:i/>
        </w:rPr>
        <w:t>solution finding</w:t>
      </w:r>
      <w:r w:rsidRPr="00366AF6">
        <w:rPr>
          <w:rFonts w:ascii="Times New Roman" w:hAnsi="Times New Roman"/>
        </w:rPr>
        <w:t xml:space="preserve"> (menemukan solusi).  Kemudian seorang psikolog ternama Sidney. J. Parnes (VanGundy, 1987:5) mengembangkan 3 dasar utama dalam CPS menjadi 5 dasar  yang terdiri dari</w:t>
      </w:r>
      <w:r w:rsidRPr="00366AF6">
        <w:rPr>
          <w:rFonts w:ascii="Times New Roman" w:hAnsi="Times New Roman"/>
          <w:i/>
        </w:rPr>
        <w:t xml:space="preserve"> fact finding </w:t>
      </w:r>
      <w:r w:rsidRPr="00366AF6">
        <w:rPr>
          <w:rFonts w:ascii="Times New Roman" w:hAnsi="Times New Roman"/>
        </w:rPr>
        <w:t>(menemukan fakta)</w:t>
      </w:r>
      <w:r w:rsidRPr="00366AF6">
        <w:rPr>
          <w:rFonts w:ascii="Times New Roman" w:hAnsi="Times New Roman"/>
          <w:i/>
        </w:rPr>
        <w:t xml:space="preserve">, problem finding </w:t>
      </w:r>
      <w:r w:rsidRPr="00366AF6">
        <w:rPr>
          <w:rFonts w:ascii="Times New Roman" w:hAnsi="Times New Roman"/>
        </w:rPr>
        <w:t>(menemukan masalah)</w:t>
      </w:r>
      <w:r w:rsidRPr="00366AF6">
        <w:rPr>
          <w:rFonts w:ascii="Times New Roman" w:hAnsi="Times New Roman"/>
          <w:i/>
        </w:rPr>
        <w:t xml:space="preserve">, solution finding </w:t>
      </w:r>
      <w:r w:rsidRPr="00366AF6">
        <w:rPr>
          <w:rFonts w:ascii="Times New Roman" w:hAnsi="Times New Roman"/>
        </w:rPr>
        <w:t>(menemukan solusi)</w:t>
      </w:r>
      <w:r w:rsidRPr="00366AF6">
        <w:rPr>
          <w:rFonts w:ascii="Times New Roman" w:hAnsi="Times New Roman"/>
          <w:i/>
        </w:rPr>
        <w:t xml:space="preserve">, acceptance finding </w:t>
      </w:r>
      <w:r w:rsidRPr="00366AF6">
        <w:rPr>
          <w:rFonts w:ascii="Times New Roman" w:hAnsi="Times New Roman"/>
        </w:rPr>
        <w:t xml:space="preserve">(menemukan penerimaan). Karena perkembangan zaman yang terus berubah </w:t>
      </w:r>
      <w:r w:rsidRPr="00366AF6">
        <w:rPr>
          <w:rFonts w:ascii="Times New Roman" w:hAnsi="Times New Roman"/>
        </w:rPr>
        <w:lastRenderedPageBreak/>
        <w:t>dengan cepat dan kompleksnya permasalahan yang dihadapi</w:t>
      </w:r>
      <w:r w:rsidR="00500F97">
        <w:rPr>
          <w:rFonts w:ascii="Times New Roman" w:hAnsi="Times New Roman"/>
        </w:rPr>
        <w:t xml:space="preserve">, maka </w:t>
      </w:r>
      <w:r w:rsidRPr="00366AF6">
        <w:rPr>
          <w:rFonts w:ascii="Times New Roman" w:hAnsi="Times New Roman"/>
        </w:rPr>
        <w:t>Isaksen, Dorval dan Treffinger (2011:31) memodifikasi model CPS menjadi tiga komponen penting</w:t>
      </w:r>
      <w:r w:rsidR="00773B88">
        <w:rPr>
          <w:rFonts w:ascii="Times New Roman" w:hAnsi="Times New Roman"/>
        </w:rPr>
        <w:t>,</w:t>
      </w:r>
      <w:r w:rsidRPr="00366AF6">
        <w:rPr>
          <w:rFonts w:ascii="Times New Roman" w:hAnsi="Times New Roman"/>
        </w:rPr>
        <w:t xml:space="preserve"> yaitu </w:t>
      </w:r>
      <w:r w:rsidRPr="00366AF6">
        <w:rPr>
          <w:rFonts w:ascii="Times New Roman" w:hAnsi="Times New Roman"/>
          <w:i/>
        </w:rPr>
        <w:t xml:space="preserve">understanding challenge </w:t>
      </w:r>
      <w:r w:rsidRPr="00366AF6">
        <w:rPr>
          <w:rFonts w:ascii="Times New Roman" w:hAnsi="Times New Roman"/>
        </w:rPr>
        <w:t>(m</w:t>
      </w:r>
      <w:bookmarkStart w:id="0" w:name="_GoBack"/>
      <w:bookmarkEnd w:id="0"/>
      <w:r w:rsidRPr="00366AF6">
        <w:rPr>
          <w:rFonts w:ascii="Times New Roman" w:hAnsi="Times New Roman"/>
        </w:rPr>
        <w:t xml:space="preserve">emahami tantangan), </w:t>
      </w:r>
      <w:r w:rsidRPr="00366AF6">
        <w:rPr>
          <w:rFonts w:ascii="Times New Roman" w:hAnsi="Times New Roman"/>
          <w:i/>
        </w:rPr>
        <w:t xml:space="preserve">Generating Ideas </w:t>
      </w:r>
      <w:r w:rsidRPr="00366AF6">
        <w:rPr>
          <w:rFonts w:ascii="Times New Roman" w:hAnsi="Times New Roman"/>
        </w:rPr>
        <w:t xml:space="preserve">(membangkitkan gagasan), dan </w:t>
      </w:r>
      <w:r w:rsidRPr="00366AF6">
        <w:rPr>
          <w:rFonts w:ascii="Times New Roman" w:hAnsi="Times New Roman"/>
          <w:i/>
        </w:rPr>
        <w:t xml:space="preserve">Preparing in for action </w:t>
      </w:r>
      <w:r w:rsidRPr="00366AF6">
        <w:rPr>
          <w:rFonts w:ascii="Times New Roman" w:hAnsi="Times New Roman"/>
        </w:rPr>
        <w:t>(mempersiapkan gagasan)</w:t>
      </w:r>
      <w:r w:rsidR="00773B88">
        <w:rPr>
          <w:rFonts w:ascii="Times New Roman" w:hAnsi="Times New Roman"/>
        </w:rPr>
        <w:t>,</w:t>
      </w:r>
      <w:r w:rsidRPr="00366AF6">
        <w:rPr>
          <w:rFonts w:ascii="Times New Roman" w:hAnsi="Times New Roman"/>
        </w:rPr>
        <w:t xml:space="preserve"> yang nantinya diuraikan menjadi 6 tahapan yang terdiri dari (1) menentukan tujuan, (2) menggali data, (3) merumuskan masalah, (4) memunculkan gagasan, (5) mengembangkan solusi, (6) membangun penerimaan.</w:t>
      </w:r>
    </w:p>
    <w:p w:rsidR="00366AF6" w:rsidRPr="00366AF6" w:rsidRDefault="00366AF6" w:rsidP="00773B88">
      <w:pPr>
        <w:spacing w:line="480" w:lineRule="auto"/>
        <w:ind w:firstLine="720"/>
        <w:contextualSpacing/>
        <w:jc w:val="both"/>
        <w:rPr>
          <w:rFonts w:ascii="Times New Roman" w:hAnsi="Times New Roman"/>
          <w:i/>
          <w:lang w:val="en-US"/>
        </w:rPr>
      </w:pPr>
      <w:r w:rsidRPr="00366AF6">
        <w:rPr>
          <w:rFonts w:ascii="Times New Roman" w:hAnsi="Times New Roman"/>
        </w:rPr>
        <w:t xml:space="preserve">Dalam penelitian ini sintak yang dipilih dalam pembelajaran CPS adalah berdasar Isaksen, Dorval dan Treffinger, dikarenakan lebih sederahana </w:t>
      </w:r>
      <w:r w:rsidR="00500F97">
        <w:rPr>
          <w:rFonts w:ascii="Times New Roman" w:hAnsi="Times New Roman"/>
        </w:rPr>
        <w:t xml:space="preserve">dan sudah </w:t>
      </w:r>
      <w:r w:rsidRPr="00366AF6">
        <w:rPr>
          <w:rFonts w:ascii="Times New Roman" w:hAnsi="Times New Roman"/>
        </w:rPr>
        <w:t xml:space="preserve">mewakili keseluruhan </w:t>
      </w:r>
      <w:r w:rsidRPr="00773B88">
        <w:rPr>
          <w:rFonts w:ascii="Times New Roman" w:hAnsi="Times New Roman"/>
          <w:i/>
        </w:rPr>
        <w:t>point</w:t>
      </w:r>
      <w:r w:rsidRPr="00366AF6">
        <w:rPr>
          <w:rFonts w:ascii="Times New Roman" w:hAnsi="Times New Roman"/>
        </w:rPr>
        <w:t xml:space="preserve"> penting dalam memecahkan masalah dan memunculkan keyakinan dalam diri siswa. </w:t>
      </w:r>
    </w:p>
    <w:p w:rsidR="00366AF6" w:rsidRPr="00366AF6" w:rsidRDefault="00366AF6" w:rsidP="00773B88">
      <w:pPr>
        <w:spacing w:line="480" w:lineRule="auto"/>
        <w:ind w:firstLine="720"/>
        <w:contextualSpacing/>
        <w:jc w:val="both"/>
        <w:rPr>
          <w:rFonts w:ascii="Times New Roman" w:hAnsi="Times New Roman"/>
          <w:lang w:val="id-ID"/>
        </w:rPr>
      </w:pPr>
      <w:r w:rsidRPr="00366AF6">
        <w:rPr>
          <w:rFonts w:ascii="Times New Roman" w:hAnsi="Times New Roman"/>
          <w:lang w:val="en-US"/>
        </w:rPr>
        <w:t>Mitchell dan Kowalik (1999:4) berpendapat bahwa “</w:t>
      </w:r>
      <w:r w:rsidRPr="00366AF6">
        <w:rPr>
          <w:rFonts w:ascii="Times New Roman" w:hAnsi="Times New Roman"/>
          <w:i/>
          <w:lang w:val="id-ID"/>
        </w:rPr>
        <w:t>Creative Problem Solving</w:t>
      </w:r>
      <w:r w:rsidRPr="00366AF6">
        <w:rPr>
          <w:rFonts w:ascii="Times New Roman" w:hAnsi="Times New Roman"/>
          <w:lang w:val="id-ID"/>
        </w:rPr>
        <w:t xml:space="preserve"> </w:t>
      </w:r>
      <w:r w:rsidRPr="00366AF6">
        <w:rPr>
          <w:rFonts w:ascii="Times New Roman" w:hAnsi="Times New Roman"/>
          <w:lang w:val="en-US"/>
        </w:rPr>
        <w:t>(</w:t>
      </w:r>
      <w:r w:rsidRPr="00366AF6">
        <w:rPr>
          <w:rFonts w:ascii="Times New Roman" w:hAnsi="Times New Roman"/>
          <w:lang w:val="id-ID"/>
        </w:rPr>
        <w:t>CPS</w:t>
      </w:r>
      <w:r w:rsidRPr="00366AF6">
        <w:rPr>
          <w:rFonts w:ascii="Times New Roman" w:hAnsi="Times New Roman"/>
          <w:lang w:val="en-US"/>
        </w:rPr>
        <w:t>)</w:t>
      </w:r>
      <w:r w:rsidRPr="00366AF6">
        <w:rPr>
          <w:rFonts w:ascii="Times New Roman" w:hAnsi="Times New Roman"/>
          <w:lang w:val="id-ID"/>
        </w:rPr>
        <w:t xml:space="preserve"> </w:t>
      </w:r>
      <w:r w:rsidRPr="00366AF6">
        <w:rPr>
          <w:rFonts w:ascii="Times New Roman" w:hAnsi="Times New Roman"/>
          <w:lang w:val="en-US"/>
        </w:rPr>
        <w:t>sebagai</w:t>
      </w:r>
      <w:r w:rsidRPr="00366AF6">
        <w:rPr>
          <w:rFonts w:ascii="Times New Roman" w:hAnsi="Times New Roman"/>
          <w:lang w:val="id-ID"/>
        </w:rPr>
        <w:t xml:space="preserve"> proses, metode, atau sistem untuk mendekati masalah dengan </w:t>
      </w:r>
      <w:proofErr w:type="gramStart"/>
      <w:r w:rsidRPr="00366AF6">
        <w:rPr>
          <w:rFonts w:ascii="Times New Roman" w:hAnsi="Times New Roman"/>
          <w:lang w:val="id-ID"/>
        </w:rPr>
        <w:t>cara</w:t>
      </w:r>
      <w:proofErr w:type="gramEnd"/>
      <w:r w:rsidRPr="00366AF6">
        <w:rPr>
          <w:rFonts w:ascii="Times New Roman" w:hAnsi="Times New Roman"/>
          <w:lang w:val="id-ID"/>
        </w:rPr>
        <w:t xml:space="preserve"> yang imajinatif dan menghasilkan tindakan yang efektif</w:t>
      </w:r>
      <w:r w:rsidRPr="00366AF6">
        <w:rPr>
          <w:rFonts w:ascii="Times New Roman" w:hAnsi="Times New Roman"/>
          <w:lang w:val="en-US"/>
        </w:rPr>
        <w:t>”</w:t>
      </w:r>
      <w:r w:rsidRPr="00366AF6">
        <w:rPr>
          <w:rFonts w:ascii="Times New Roman" w:hAnsi="Times New Roman"/>
          <w:lang w:val="id-ID"/>
        </w:rPr>
        <w:t xml:space="preserve">. Sejalan </w:t>
      </w:r>
      <w:r w:rsidRPr="00366AF6">
        <w:rPr>
          <w:rFonts w:ascii="Times New Roman" w:hAnsi="Times New Roman"/>
          <w:lang w:val="en-US"/>
        </w:rPr>
        <w:t xml:space="preserve">dengan pendapat Mitchell dan Kowalik, </w:t>
      </w:r>
      <w:r w:rsidRPr="00366AF6">
        <w:rPr>
          <w:rFonts w:ascii="Times New Roman" w:hAnsi="Times New Roman"/>
          <w:color w:val="000000" w:themeColor="text1"/>
        </w:rPr>
        <w:t>Isaksen mendefinisikan bahwa “</w:t>
      </w:r>
      <w:r w:rsidRPr="00366AF6">
        <w:rPr>
          <w:rFonts w:ascii="Times New Roman" w:hAnsi="Times New Roman"/>
        </w:rPr>
        <w:t xml:space="preserve">CPS adalah kerangka metodologis yang dirancang untuk membantu pemecahan masalah dengan menggunakan kreativitas untuk mencapai tujuan, mengatasi hambatan dan meningkatkan kemungkinan kinerja </w:t>
      </w:r>
      <w:r w:rsidR="00500F97">
        <w:rPr>
          <w:rFonts w:ascii="Times New Roman" w:hAnsi="Times New Roman"/>
        </w:rPr>
        <w:t xml:space="preserve">yang </w:t>
      </w:r>
      <w:r w:rsidRPr="00366AF6">
        <w:rPr>
          <w:rFonts w:ascii="Times New Roman" w:hAnsi="Times New Roman"/>
        </w:rPr>
        <w:t>kreatif”. Dilihat dari beberapa pendapat tadi</w:t>
      </w:r>
      <w:r w:rsidR="00500F97">
        <w:rPr>
          <w:rFonts w:ascii="Times New Roman" w:hAnsi="Times New Roman"/>
        </w:rPr>
        <w:t>,</w:t>
      </w:r>
      <w:r w:rsidRPr="00366AF6">
        <w:rPr>
          <w:rFonts w:ascii="Times New Roman" w:hAnsi="Times New Roman"/>
        </w:rPr>
        <w:t xml:space="preserve"> terlihat bahwa tujuan dari penggunaan </w:t>
      </w:r>
      <w:r w:rsidR="00500F97">
        <w:rPr>
          <w:rFonts w:ascii="Times New Roman" w:hAnsi="Times New Roman"/>
        </w:rPr>
        <w:t xml:space="preserve">pembelajaran </w:t>
      </w:r>
      <w:r w:rsidR="00A63F94">
        <w:rPr>
          <w:rFonts w:ascii="Times New Roman" w:hAnsi="Times New Roman"/>
        </w:rPr>
        <w:t>CPS adalah meng</w:t>
      </w:r>
      <w:r w:rsidRPr="00366AF6">
        <w:rPr>
          <w:rFonts w:ascii="Times New Roman" w:hAnsi="Times New Roman"/>
        </w:rPr>
        <w:t>hasilkan ide-ide yang imajinatif dan kreatif dalam menghasilkan kreatifitas untuk di</w:t>
      </w:r>
      <w:r w:rsidR="00500F97">
        <w:rPr>
          <w:rFonts w:ascii="Times New Roman" w:hAnsi="Times New Roman"/>
        </w:rPr>
        <w:t>gunakan dalam pemecahan masalah.</w:t>
      </w:r>
      <w:r w:rsidRPr="00366AF6">
        <w:rPr>
          <w:rFonts w:ascii="Times New Roman" w:hAnsi="Times New Roman"/>
        </w:rPr>
        <w:t xml:space="preserve"> </w:t>
      </w:r>
      <w:r w:rsidR="00500F97">
        <w:rPr>
          <w:rFonts w:ascii="Times New Roman" w:hAnsi="Times New Roman"/>
        </w:rPr>
        <w:t>D</w:t>
      </w:r>
      <w:r w:rsidRPr="00366AF6">
        <w:rPr>
          <w:rFonts w:ascii="Times New Roman" w:hAnsi="Times New Roman"/>
        </w:rPr>
        <w:t xml:space="preserve">alam penggunaanya, guru berperan </w:t>
      </w:r>
      <w:r w:rsidRPr="00366AF6">
        <w:rPr>
          <w:rFonts w:ascii="Times New Roman" w:hAnsi="Times New Roman"/>
          <w:color w:val="000000" w:themeColor="text1"/>
        </w:rPr>
        <w:t>untuk menyediakan materi pelajaran atau topik diskusi yang dapat merangsang siswa untuk berpikir kreatif dalam memecahkan masalah.</w:t>
      </w:r>
    </w:p>
    <w:p w:rsidR="00366AF6" w:rsidRPr="00366AF6" w:rsidRDefault="00366AF6" w:rsidP="00773B88">
      <w:pPr>
        <w:spacing w:line="480" w:lineRule="auto"/>
        <w:ind w:firstLine="720"/>
        <w:contextualSpacing/>
        <w:jc w:val="both"/>
        <w:rPr>
          <w:rFonts w:ascii="Times New Roman" w:hAnsi="Times New Roman"/>
        </w:rPr>
      </w:pPr>
      <w:r w:rsidRPr="00366AF6">
        <w:rPr>
          <w:rFonts w:ascii="Times New Roman" w:hAnsi="Times New Roman"/>
          <w:color w:val="000000" w:themeColor="text1"/>
        </w:rPr>
        <w:lastRenderedPageBreak/>
        <w:t>Pembelajaran CPS pada dasarnya adalah belajar berfikir mengaplikasika</w:t>
      </w:r>
      <w:r w:rsidRPr="00366AF6">
        <w:rPr>
          <w:rFonts w:ascii="Times New Roman" w:hAnsi="Times New Roman"/>
          <w:color w:val="000000" w:themeColor="text1"/>
          <w:lang w:val="id-ID"/>
        </w:rPr>
        <w:t>n</w:t>
      </w:r>
      <w:r w:rsidRPr="00366AF6">
        <w:rPr>
          <w:rFonts w:ascii="Times New Roman" w:hAnsi="Times New Roman"/>
          <w:color w:val="000000" w:themeColor="text1"/>
        </w:rPr>
        <w:t xml:space="preserve"> pengetahuan yang telah diperoleh untuk menyelesaikan masalah baru yang sebelumnya belum pernah dijumpai. Melalui </w:t>
      </w:r>
      <w:r w:rsidRPr="00366AF6">
        <w:rPr>
          <w:rFonts w:ascii="Times New Roman" w:hAnsi="Times New Roman"/>
          <w:color w:val="000000" w:themeColor="text1"/>
          <w:lang w:val="en-US"/>
        </w:rPr>
        <w:t>CPS</w:t>
      </w:r>
      <w:r w:rsidRPr="00366AF6">
        <w:rPr>
          <w:rFonts w:ascii="Times New Roman" w:hAnsi="Times New Roman"/>
          <w:color w:val="000000" w:themeColor="text1"/>
        </w:rPr>
        <w:t xml:space="preserve"> siswa </w:t>
      </w:r>
      <w:proofErr w:type="gramStart"/>
      <w:r w:rsidRPr="00366AF6">
        <w:rPr>
          <w:rFonts w:ascii="Times New Roman" w:hAnsi="Times New Roman"/>
          <w:color w:val="000000" w:themeColor="text1"/>
        </w:rPr>
        <w:t>akan</w:t>
      </w:r>
      <w:proofErr w:type="gramEnd"/>
      <w:r w:rsidRPr="00366AF6">
        <w:rPr>
          <w:rFonts w:ascii="Times New Roman" w:hAnsi="Times New Roman"/>
          <w:color w:val="000000" w:themeColor="text1"/>
        </w:rPr>
        <w:t xml:space="preserve"> mampu mempertajam daya analisisnya lebih kritis, serta selektif dalam memilih solusi terbaik dalam pemecahan masalah. Karena itu agar siswa menjadi pemecah masalah yang handal, mereka perlu dilatih dengan berbagai masalah yang penyelesaiannya beragam dan mendalam. </w:t>
      </w:r>
    </w:p>
    <w:p w:rsidR="00366AF6" w:rsidRPr="00366AF6" w:rsidRDefault="00366AF6" w:rsidP="00773B88">
      <w:pPr>
        <w:tabs>
          <w:tab w:val="left" w:pos="720"/>
        </w:tabs>
        <w:spacing w:line="480" w:lineRule="auto"/>
        <w:ind w:firstLine="720"/>
        <w:contextualSpacing/>
        <w:jc w:val="both"/>
        <w:rPr>
          <w:rFonts w:ascii="Times New Roman" w:hAnsi="Times New Roman"/>
        </w:rPr>
      </w:pPr>
      <w:r w:rsidRPr="00366AF6">
        <w:rPr>
          <w:rFonts w:ascii="Times New Roman" w:hAnsi="Times New Roman"/>
          <w:color w:val="000000" w:themeColor="text1"/>
        </w:rPr>
        <w:t xml:space="preserve">Pembelajaran yang berpusat pada masalah menggerakan keyakinan pada diri siswa atau yang disebut </w:t>
      </w:r>
      <w:r w:rsidRPr="00366AF6">
        <w:rPr>
          <w:rFonts w:ascii="Times New Roman" w:hAnsi="Times New Roman"/>
          <w:i/>
          <w:color w:val="000000" w:themeColor="text1"/>
        </w:rPr>
        <w:t>self efficacy</w:t>
      </w:r>
      <w:r w:rsidRPr="00366AF6">
        <w:rPr>
          <w:rFonts w:ascii="Times New Roman" w:hAnsi="Times New Roman"/>
          <w:color w:val="000000" w:themeColor="text1"/>
        </w:rPr>
        <w:t xml:space="preserve"> untuk menyelidiki secara pribadi situasi yang bermakna. Proses pemecahan masalah </w:t>
      </w:r>
      <w:proofErr w:type="gramStart"/>
      <w:r w:rsidRPr="00366AF6">
        <w:rPr>
          <w:rFonts w:ascii="Times New Roman" w:hAnsi="Times New Roman"/>
          <w:color w:val="000000" w:themeColor="text1"/>
        </w:rPr>
        <w:t>akan</w:t>
      </w:r>
      <w:proofErr w:type="gramEnd"/>
      <w:r w:rsidRPr="00366AF6">
        <w:rPr>
          <w:rFonts w:ascii="Times New Roman" w:hAnsi="Times New Roman"/>
          <w:color w:val="000000" w:themeColor="text1"/>
        </w:rPr>
        <w:t xml:space="preserve"> sulit terjadi pada siswa jika mereka tidak yakin dalam melakukannya. Disini peran guru sebagai motivator dan fasilitator</w:t>
      </w:r>
      <w:r w:rsidR="00500F97">
        <w:rPr>
          <w:rFonts w:ascii="Times New Roman" w:hAnsi="Times New Roman"/>
          <w:color w:val="000000" w:themeColor="text1"/>
        </w:rPr>
        <w:t xml:space="preserve"> </w:t>
      </w:r>
      <w:r w:rsidRPr="00366AF6">
        <w:rPr>
          <w:rFonts w:ascii="Times New Roman" w:hAnsi="Times New Roman"/>
          <w:color w:val="000000" w:themeColor="text1"/>
        </w:rPr>
        <w:t xml:space="preserve">penting </w:t>
      </w:r>
      <w:r w:rsidR="00500F97">
        <w:rPr>
          <w:rFonts w:ascii="Times New Roman" w:hAnsi="Times New Roman"/>
          <w:color w:val="000000" w:themeColor="text1"/>
        </w:rPr>
        <w:t>dalam upaya</w:t>
      </w:r>
      <w:r w:rsidRPr="00366AF6">
        <w:rPr>
          <w:rFonts w:ascii="Times New Roman" w:hAnsi="Times New Roman"/>
          <w:color w:val="000000" w:themeColor="text1"/>
        </w:rPr>
        <w:t xml:space="preserve"> membangkitkan keyakinan siswa. </w:t>
      </w:r>
      <w:r w:rsidRPr="00366AF6">
        <w:rPr>
          <w:rFonts w:ascii="Times New Roman" w:hAnsi="Times New Roman"/>
        </w:rPr>
        <w:t xml:space="preserve">Dari penelitian Sewell dan George (2000:58) </w:t>
      </w:r>
      <w:r w:rsidRPr="00366AF6">
        <w:rPr>
          <w:rFonts w:ascii="Times New Roman" w:hAnsi="Times New Roman"/>
          <w:lang w:val="id-ID"/>
        </w:rPr>
        <w:t xml:space="preserve">bahwa </w:t>
      </w:r>
      <w:r w:rsidRPr="00366AF6">
        <w:rPr>
          <w:rFonts w:ascii="Times New Roman" w:hAnsi="Times New Roman"/>
        </w:rPr>
        <w:t>“</w:t>
      </w:r>
      <w:r w:rsidRPr="00366AF6">
        <w:rPr>
          <w:rFonts w:ascii="Times New Roman" w:hAnsi="Times New Roman"/>
          <w:lang w:val="id-ID"/>
        </w:rPr>
        <w:t xml:space="preserve">penggunaan </w:t>
      </w:r>
      <w:r w:rsidRPr="00366AF6">
        <w:rPr>
          <w:rFonts w:ascii="Times New Roman" w:hAnsi="Times New Roman"/>
        </w:rPr>
        <w:t xml:space="preserve">pembelajaran </w:t>
      </w:r>
      <w:r w:rsidRPr="00366AF6">
        <w:rPr>
          <w:rFonts w:ascii="Times New Roman" w:hAnsi="Times New Roman"/>
          <w:lang w:val="id-ID"/>
        </w:rPr>
        <w:t>CPS dapat memiliki efek positif pada</w:t>
      </w:r>
      <w:r w:rsidRPr="00366AF6">
        <w:rPr>
          <w:rFonts w:ascii="Times New Roman" w:hAnsi="Times New Roman"/>
          <w:i/>
          <w:lang w:val="id-ID"/>
        </w:rPr>
        <w:t xml:space="preserve"> self</w:t>
      </w:r>
      <w:r w:rsidR="00500F97">
        <w:rPr>
          <w:rFonts w:ascii="Times New Roman" w:hAnsi="Times New Roman"/>
          <w:i/>
          <w:lang w:val="id-ID"/>
        </w:rPr>
        <w:t xml:space="preserve"> </w:t>
      </w:r>
      <w:r w:rsidRPr="00366AF6">
        <w:rPr>
          <w:rFonts w:ascii="Times New Roman" w:hAnsi="Times New Roman"/>
          <w:i/>
          <w:lang w:val="id-ID"/>
        </w:rPr>
        <w:t>efficacy</w:t>
      </w:r>
      <w:r w:rsidRPr="00366AF6">
        <w:rPr>
          <w:rFonts w:ascii="Times New Roman" w:hAnsi="Times New Roman"/>
          <w:lang w:val="id-ID"/>
        </w:rPr>
        <w:t xml:space="preserve"> untuk belajar, dan menjadi kerangka kerja yang berharga untuk melibatkan anak-anak dalam pengambilan keputusan yang mengarah ke aksi sosial</w:t>
      </w:r>
      <w:r w:rsidRPr="00366AF6">
        <w:rPr>
          <w:rFonts w:ascii="Times New Roman" w:hAnsi="Times New Roman"/>
        </w:rPr>
        <w:t xml:space="preserve">”. </w:t>
      </w:r>
    </w:p>
    <w:p w:rsidR="00366AF6" w:rsidRPr="00366AF6" w:rsidRDefault="00366AF6" w:rsidP="00773B88">
      <w:pPr>
        <w:tabs>
          <w:tab w:val="left" w:pos="720"/>
        </w:tabs>
        <w:spacing w:line="480" w:lineRule="auto"/>
        <w:ind w:firstLine="720"/>
        <w:contextualSpacing/>
        <w:jc w:val="both"/>
        <w:rPr>
          <w:rFonts w:ascii="Times New Roman" w:hAnsi="Times New Roman"/>
        </w:rPr>
      </w:pPr>
      <w:r w:rsidRPr="00366AF6">
        <w:rPr>
          <w:rFonts w:ascii="Times New Roman" w:hAnsi="Times New Roman"/>
        </w:rPr>
        <w:t xml:space="preserve">Dalam pembelajarannya CPS memuat langkah-langkah sebagai </w:t>
      </w:r>
      <w:proofErr w:type="gramStart"/>
      <w:r w:rsidRPr="00366AF6">
        <w:rPr>
          <w:rFonts w:ascii="Times New Roman" w:hAnsi="Times New Roman"/>
        </w:rPr>
        <w:t>berikut :</w:t>
      </w:r>
      <w:proofErr w:type="gramEnd"/>
    </w:p>
    <w:p w:rsidR="00366AF6" w:rsidRPr="00366AF6" w:rsidRDefault="00366AF6" w:rsidP="00773B88">
      <w:pPr>
        <w:pStyle w:val="ListParagraph"/>
        <w:numPr>
          <w:ilvl w:val="0"/>
          <w:numId w:val="11"/>
        </w:numPr>
        <w:spacing w:after="0" w:line="480" w:lineRule="auto"/>
        <w:jc w:val="both"/>
        <w:rPr>
          <w:rFonts w:ascii="Times New Roman" w:hAnsi="Times New Roman"/>
        </w:rPr>
      </w:pPr>
      <w:r w:rsidRPr="00366AF6">
        <w:rPr>
          <w:rFonts w:ascii="Times New Roman" w:hAnsi="Times New Roman"/>
          <w:i/>
        </w:rPr>
        <w:t>Understanding challenge</w:t>
      </w:r>
      <w:r w:rsidRPr="00366AF6">
        <w:rPr>
          <w:rFonts w:ascii="Times New Roman" w:hAnsi="Times New Roman"/>
        </w:rPr>
        <w:t xml:space="preserve"> (memahami tantangan)</w:t>
      </w:r>
    </w:p>
    <w:p w:rsidR="00366AF6" w:rsidRPr="00366AF6" w:rsidRDefault="00366AF6" w:rsidP="00773B88">
      <w:pPr>
        <w:pStyle w:val="ListParagraph"/>
        <w:numPr>
          <w:ilvl w:val="0"/>
          <w:numId w:val="12"/>
        </w:numPr>
        <w:spacing w:after="0" w:line="480" w:lineRule="auto"/>
        <w:ind w:left="1080"/>
        <w:jc w:val="both"/>
        <w:rPr>
          <w:rFonts w:ascii="Times New Roman" w:hAnsi="Times New Roman"/>
        </w:rPr>
      </w:pPr>
      <w:r w:rsidRPr="00366AF6">
        <w:rPr>
          <w:rFonts w:ascii="Times New Roman" w:hAnsi="Times New Roman"/>
        </w:rPr>
        <w:t>Menentukan tujuan : guru menginformasikan tujuan pembelajaran yang hendak dicapai sesuai indikator pencapaian kompetensi</w:t>
      </w:r>
    </w:p>
    <w:p w:rsidR="00366AF6" w:rsidRPr="00366AF6" w:rsidRDefault="00366AF6" w:rsidP="00773B88">
      <w:pPr>
        <w:pStyle w:val="ListParagraph"/>
        <w:numPr>
          <w:ilvl w:val="0"/>
          <w:numId w:val="12"/>
        </w:numPr>
        <w:spacing w:after="0" w:line="480" w:lineRule="auto"/>
        <w:ind w:left="1080"/>
        <w:jc w:val="both"/>
        <w:rPr>
          <w:rFonts w:ascii="Times New Roman" w:hAnsi="Times New Roman"/>
        </w:rPr>
      </w:pPr>
      <w:r w:rsidRPr="00366AF6">
        <w:rPr>
          <w:rFonts w:ascii="Times New Roman" w:hAnsi="Times New Roman"/>
        </w:rPr>
        <w:t>Menggali data : guru memberikan kebebasan untuk siswa mencari informasi melalui berbagai sumber dan diskusi di kelompoknya masing-masing mengenai permasalahan yang diberikan</w:t>
      </w:r>
    </w:p>
    <w:p w:rsidR="00366AF6" w:rsidRPr="00366AF6" w:rsidRDefault="00366AF6" w:rsidP="00773B88">
      <w:pPr>
        <w:pStyle w:val="ListParagraph"/>
        <w:numPr>
          <w:ilvl w:val="0"/>
          <w:numId w:val="12"/>
        </w:numPr>
        <w:spacing w:after="0" w:line="480" w:lineRule="auto"/>
        <w:ind w:left="1080"/>
        <w:jc w:val="both"/>
        <w:rPr>
          <w:rFonts w:ascii="Times New Roman" w:hAnsi="Times New Roman"/>
        </w:rPr>
      </w:pPr>
      <w:r w:rsidRPr="00366AF6">
        <w:rPr>
          <w:rFonts w:ascii="Times New Roman" w:hAnsi="Times New Roman"/>
        </w:rPr>
        <w:lastRenderedPageBreak/>
        <w:t>Merumuskan masalah : guru memberi kesempatan kepada siswa untuk mengeidentifikasi permasalahan yang diberikan guru</w:t>
      </w:r>
    </w:p>
    <w:p w:rsidR="00366AF6" w:rsidRPr="00366AF6" w:rsidRDefault="00366AF6" w:rsidP="00773B88">
      <w:pPr>
        <w:pStyle w:val="ListParagraph"/>
        <w:numPr>
          <w:ilvl w:val="0"/>
          <w:numId w:val="11"/>
        </w:numPr>
        <w:spacing w:after="0" w:line="480" w:lineRule="auto"/>
        <w:jc w:val="both"/>
        <w:rPr>
          <w:rFonts w:ascii="Times New Roman" w:hAnsi="Times New Roman"/>
        </w:rPr>
      </w:pPr>
      <w:r w:rsidRPr="00366AF6">
        <w:rPr>
          <w:rFonts w:ascii="Times New Roman" w:hAnsi="Times New Roman"/>
          <w:i/>
        </w:rPr>
        <w:t>Generating ideas</w:t>
      </w:r>
      <w:r w:rsidRPr="00366AF6">
        <w:rPr>
          <w:rFonts w:ascii="Times New Roman" w:hAnsi="Times New Roman"/>
        </w:rPr>
        <w:t xml:space="preserve"> (membangkitkan gagasan)</w:t>
      </w:r>
    </w:p>
    <w:p w:rsidR="00366AF6" w:rsidRPr="00366AF6" w:rsidRDefault="00366AF6" w:rsidP="00773B88">
      <w:pPr>
        <w:spacing w:line="480" w:lineRule="auto"/>
        <w:ind w:left="1080"/>
        <w:contextualSpacing/>
        <w:jc w:val="both"/>
        <w:rPr>
          <w:rFonts w:ascii="Times New Roman" w:hAnsi="Times New Roman"/>
        </w:rPr>
      </w:pPr>
      <w:r w:rsidRPr="00366AF6">
        <w:rPr>
          <w:rFonts w:ascii="Times New Roman" w:hAnsi="Times New Roman"/>
        </w:rPr>
        <w:t xml:space="preserve">Memunculkan </w:t>
      </w:r>
      <w:proofErr w:type="gramStart"/>
      <w:r w:rsidRPr="00366AF6">
        <w:rPr>
          <w:rFonts w:ascii="Times New Roman" w:hAnsi="Times New Roman"/>
        </w:rPr>
        <w:t>gagasan :</w:t>
      </w:r>
      <w:proofErr w:type="gramEnd"/>
      <w:r w:rsidRPr="00366AF6">
        <w:rPr>
          <w:rFonts w:ascii="Times New Roman" w:hAnsi="Times New Roman"/>
        </w:rPr>
        <w:t xml:space="preserve"> guru memberikan motivasi agar siswa bisa melalukan </w:t>
      </w:r>
      <w:r w:rsidRPr="00366AF6">
        <w:rPr>
          <w:rFonts w:ascii="Times New Roman" w:hAnsi="Times New Roman"/>
          <w:i/>
        </w:rPr>
        <w:t>brainstorming</w:t>
      </w:r>
      <w:r w:rsidRPr="00366AF6">
        <w:rPr>
          <w:rFonts w:ascii="Times New Roman" w:hAnsi="Times New Roman"/>
        </w:rPr>
        <w:t xml:space="preserve"> yaitu memunculkan ide-ide atau gagasannya dan juga membantu siswa yang masih kesulitan mengeluarkan ide-ide atau gagasannya dengan cara menyangkut pautkan masalah dengan beberapa alternatif teo</w:t>
      </w:r>
      <w:r w:rsidR="00A63F94">
        <w:rPr>
          <w:rFonts w:ascii="Times New Roman" w:hAnsi="Times New Roman"/>
        </w:rPr>
        <w:t>rema yang dapat digunakan.</w:t>
      </w:r>
    </w:p>
    <w:p w:rsidR="00366AF6" w:rsidRPr="00366AF6" w:rsidRDefault="00366AF6" w:rsidP="00773B88">
      <w:pPr>
        <w:pStyle w:val="ListParagraph"/>
        <w:numPr>
          <w:ilvl w:val="0"/>
          <w:numId w:val="11"/>
        </w:numPr>
        <w:spacing w:after="0" w:line="480" w:lineRule="auto"/>
        <w:jc w:val="both"/>
        <w:rPr>
          <w:rFonts w:ascii="Times New Roman" w:hAnsi="Times New Roman"/>
        </w:rPr>
      </w:pPr>
      <w:r w:rsidRPr="00366AF6">
        <w:rPr>
          <w:rFonts w:ascii="Times New Roman" w:hAnsi="Times New Roman"/>
          <w:i/>
        </w:rPr>
        <w:t>Preparing for action</w:t>
      </w:r>
      <w:r w:rsidRPr="00366AF6">
        <w:rPr>
          <w:rFonts w:ascii="Times New Roman" w:hAnsi="Times New Roman"/>
        </w:rPr>
        <w:t xml:space="preserve"> (mempersiapkan tindakan)</w:t>
      </w:r>
    </w:p>
    <w:p w:rsidR="00366AF6" w:rsidRPr="00366AF6" w:rsidRDefault="00366AF6" w:rsidP="00773B88">
      <w:pPr>
        <w:pStyle w:val="ListParagraph"/>
        <w:numPr>
          <w:ilvl w:val="0"/>
          <w:numId w:val="13"/>
        </w:numPr>
        <w:spacing w:after="0" w:line="480" w:lineRule="auto"/>
        <w:jc w:val="both"/>
        <w:rPr>
          <w:rFonts w:ascii="Times New Roman" w:hAnsi="Times New Roman"/>
        </w:rPr>
      </w:pPr>
      <w:r w:rsidRPr="00366AF6">
        <w:rPr>
          <w:rFonts w:ascii="Times New Roman" w:hAnsi="Times New Roman"/>
        </w:rPr>
        <w:t>Mengembangkan solusi : Melalui ide-ide atau gagasan yang telah ditemukan maka pada tahap ini guru mendorong siswa untuk berdiskusi mengenai penyatuan gagasan yang telah dikumpulkan agar tercipta solusi yang untuk pemecahan masalah</w:t>
      </w:r>
      <w:r w:rsidR="00A63F94">
        <w:rPr>
          <w:rFonts w:ascii="Times New Roman" w:hAnsi="Times New Roman"/>
          <w:lang w:val="en-US"/>
        </w:rPr>
        <w:t>.</w:t>
      </w:r>
    </w:p>
    <w:p w:rsidR="00366AF6" w:rsidRDefault="00366AF6" w:rsidP="00773B88">
      <w:pPr>
        <w:pStyle w:val="ListParagraph"/>
        <w:numPr>
          <w:ilvl w:val="0"/>
          <w:numId w:val="13"/>
        </w:numPr>
        <w:spacing w:after="0" w:line="480" w:lineRule="auto"/>
        <w:jc w:val="both"/>
        <w:rPr>
          <w:rFonts w:ascii="Times New Roman" w:hAnsi="Times New Roman"/>
        </w:rPr>
      </w:pPr>
      <w:r w:rsidRPr="00366AF6">
        <w:rPr>
          <w:rFonts w:ascii="Times New Roman" w:hAnsi="Times New Roman"/>
        </w:rPr>
        <w:t>Membangun penerimaan : guru menyuruh tiap kelompok yang memiliki jawaban berbeda untuk menuliskannya di papan tulis, dengan harapan lahirlah suatu cara yang kreatif, dan mengecek secara bersama-sama dengan siswa mengenai jawaban yang dianggap benar dan salah dan menyatukan konsep secara bersama-sama dengan benar.</w:t>
      </w:r>
    </w:p>
    <w:p w:rsidR="00500F97" w:rsidRPr="00366AF6" w:rsidRDefault="00500F97" w:rsidP="00773B88">
      <w:pPr>
        <w:pStyle w:val="ListParagraph"/>
        <w:spacing w:after="0" w:line="240" w:lineRule="auto"/>
        <w:ind w:left="1080"/>
        <w:jc w:val="both"/>
        <w:rPr>
          <w:rFonts w:ascii="Times New Roman" w:hAnsi="Times New Roman"/>
        </w:rPr>
      </w:pPr>
    </w:p>
    <w:p w:rsidR="00366AF6" w:rsidRPr="00366AF6" w:rsidRDefault="00366AF6" w:rsidP="00773B88">
      <w:pPr>
        <w:pStyle w:val="ListParagraph"/>
        <w:numPr>
          <w:ilvl w:val="0"/>
          <w:numId w:val="10"/>
        </w:numPr>
        <w:spacing w:after="0" w:line="480" w:lineRule="auto"/>
        <w:ind w:left="360"/>
        <w:jc w:val="both"/>
        <w:rPr>
          <w:rFonts w:ascii="Times New Roman" w:hAnsi="Times New Roman"/>
          <w:b/>
          <w:color w:val="000000" w:themeColor="text1"/>
        </w:rPr>
      </w:pPr>
      <w:r w:rsidRPr="00366AF6">
        <w:rPr>
          <w:rFonts w:ascii="Times New Roman" w:hAnsi="Times New Roman"/>
          <w:b/>
          <w:color w:val="000000" w:themeColor="text1"/>
        </w:rPr>
        <w:t xml:space="preserve">Kemampuan Pemecahan Masalah Matematis </w:t>
      </w:r>
    </w:p>
    <w:p w:rsidR="00366AF6" w:rsidRPr="00500F97" w:rsidRDefault="00366AF6" w:rsidP="00773B88">
      <w:pPr>
        <w:spacing w:line="480" w:lineRule="auto"/>
        <w:ind w:firstLine="720"/>
        <w:contextualSpacing/>
        <w:jc w:val="both"/>
        <w:rPr>
          <w:rFonts w:ascii="Times New Roman" w:hAnsi="Times New Roman"/>
          <w:color w:val="000000" w:themeColor="text1"/>
          <w:lang w:val="id-ID"/>
        </w:rPr>
      </w:pPr>
      <w:r w:rsidRPr="00366AF6">
        <w:rPr>
          <w:rFonts w:ascii="Times New Roman" w:hAnsi="Times New Roman"/>
          <w:color w:val="000000" w:themeColor="text1"/>
        </w:rPr>
        <w:t>Masalah yang digunakan dalam CP</w:t>
      </w:r>
      <w:r w:rsidR="00500F97">
        <w:rPr>
          <w:rFonts w:ascii="Times New Roman" w:hAnsi="Times New Roman"/>
          <w:color w:val="000000" w:themeColor="text1"/>
        </w:rPr>
        <w:t xml:space="preserve">S </w:t>
      </w:r>
      <w:r w:rsidRPr="00366AF6">
        <w:rPr>
          <w:rFonts w:ascii="Times New Roman" w:hAnsi="Times New Roman"/>
          <w:color w:val="000000" w:themeColor="text1"/>
        </w:rPr>
        <w:t xml:space="preserve">melibatkan peserta didik </w:t>
      </w:r>
      <w:r w:rsidR="00500F97">
        <w:rPr>
          <w:rFonts w:ascii="Times New Roman" w:hAnsi="Times New Roman"/>
          <w:color w:val="000000" w:themeColor="text1"/>
        </w:rPr>
        <w:t>untuk memiliki kemampuan</w:t>
      </w:r>
      <w:r w:rsidRPr="00366AF6">
        <w:rPr>
          <w:rFonts w:ascii="Times New Roman" w:hAnsi="Times New Roman"/>
          <w:color w:val="000000" w:themeColor="text1"/>
        </w:rPr>
        <w:t xml:space="preserve"> pemecahan masalah</w:t>
      </w:r>
      <w:r w:rsidR="00500F97">
        <w:rPr>
          <w:rFonts w:ascii="Times New Roman" w:hAnsi="Times New Roman"/>
          <w:color w:val="000000" w:themeColor="text1"/>
        </w:rPr>
        <w:t xml:space="preserve"> dengan harapan dapat </w:t>
      </w:r>
      <w:r w:rsidRPr="00366AF6">
        <w:rPr>
          <w:rFonts w:ascii="Times New Roman" w:hAnsi="Times New Roman"/>
          <w:color w:val="000000" w:themeColor="text1"/>
        </w:rPr>
        <w:t>mengembangkan konsep matematika dari yang sudah diketahui ke konsep ma</w:t>
      </w:r>
      <w:r w:rsidR="00500F97">
        <w:rPr>
          <w:rFonts w:ascii="Times New Roman" w:hAnsi="Times New Roman"/>
          <w:color w:val="000000" w:themeColor="text1"/>
        </w:rPr>
        <w:t>t</w:t>
      </w:r>
      <w:r w:rsidRPr="00366AF6">
        <w:rPr>
          <w:rFonts w:ascii="Times New Roman" w:hAnsi="Times New Roman"/>
          <w:color w:val="000000" w:themeColor="text1"/>
        </w:rPr>
        <w:t xml:space="preserve">ematika yang perlu </w:t>
      </w:r>
      <w:r w:rsidRPr="00366AF6">
        <w:rPr>
          <w:rFonts w:ascii="Times New Roman" w:hAnsi="Times New Roman"/>
          <w:color w:val="000000" w:themeColor="text1"/>
        </w:rPr>
        <w:lastRenderedPageBreak/>
        <w:t>dikuasai.</w:t>
      </w:r>
      <w:r w:rsidR="00500F97">
        <w:rPr>
          <w:rFonts w:ascii="Times New Roman" w:hAnsi="Times New Roman"/>
          <w:color w:val="000000" w:themeColor="text1"/>
          <w:lang w:val="en-US"/>
        </w:rPr>
        <w:t xml:space="preserve"> </w:t>
      </w:r>
      <w:r w:rsidRPr="00366AF6">
        <w:rPr>
          <w:rFonts w:ascii="Times New Roman" w:hAnsi="Times New Roman"/>
        </w:rPr>
        <w:t xml:space="preserve">Krulik and Rudnick (1980) (Carson, 2007:7) mendefinisikan pemecahan masalah </w:t>
      </w:r>
      <w:proofErr w:type="gramStart"/>
      <w:r w:rsidRPr="00366AF6">
        <w:rPr>
          <w:rFonts w:ascii="Times New Roman" w:hAnsi="Times New Roman"/>
        </w:rPr>
        <w:t>merupakan :</w:t>
      </w:r>
      <w:proofErr w:type="gramEnd"/>
      <w:r w:rsidRPr="00366AF6">
        <w:rPr>
          <w:rFonts w:ascii="Times New Roman" w:hAnsi="Times New Roman"/>
        </w:rPr>
        <w:t xml:space="preserve"> </w:t>
      </w:r>
    </w:p>
    <w:p w:rsidR="00366AF6" w:rsidRPr="00366AF6" w:rsidRDefault="00366AF6" w:rsidP="00773B88">
      <w:pPr>
        <w:ind w:left="720" w:firstLine="720"/>
        <w:contextualSpacing/>
        <w:jc w:val="both"/>
        <w:rPr>
          <w:rFonts w:ascii="Times New Roman" w:hAnsi="Times New Roman"/>
          <w:lang w:val="en-US"/>
        </w:rPr>
      </w:pPr>
      <w:r w:rsidRPr="00366AF6">
        <w:rPr>
          <w:rFonts w:ascii="Times New Roman" w:hAnsi="Times New Roman"/>
          <w:lang w:val="en-US"/>
        </w:rPr>
        <w:t>Cara</w:t>
      </w:r>
      <w:r w:rsidRPr="00366AF6">
        <w:rPr>
          <w:rFonts w:ascii="Times New Roman" w:hAnsi="Times New Roman"/>
          <w:lang w:val="id-ID"/>
        </w:rPr>
        <w:t xml:space="preserve"> yang </w:t>
      </w:r>
      <w:r w:rsidRPr="00366AF6">
        <w:rPr>
          <w:rFonts w:ascii="Times New Roman" w:hAnsi="Times New Roman"/>
          <w:lang w:val="en-US"/>
        </w:rPr>
        <w:t xml:space="preserve">mengharuskan </w:t>
      </w:r>
      <w:r w:rsidRPr="00366AF6">
        <w:rPr>
          <w:rFonts w:ascii="Times New Roman" w:hAnsi="Times New Roman"/>
          <w:lang w:val="id-ID"/>
        </w:rPr>
        <w:t xml:space="preserve">individu </w:t>
      </w:r>
      <w:r w:rsidRPr="00366AF6">
        <w:rPr>
          <w:rFonts w:ascii="Times New Roman" w:hAnsi="Times New Roman"/>
          <w:lang w:val="en-US"/>
        </w:rPr>
        <w:t>meng</w:t>
      </w:r>
      <w:r w:rsidRPr="00366AF6">
        <w:rPr>
          <w:rFonts w:ascii="Times New Roman" w:hAnsi="Times New Roman"/>
          <w:lang w:val="id-ID"/>
        </w:rPr>
        <w:t>gunakan pengetahuan yang diperoleh sebelumnya, keterampilan, dan pemahaman untuk memenuhi tuntutan situasi yang asing. Siswa harus mensintesis apa yang telah ia pelajari dan menerapkannya ke situasi baru dan berbeda</w:t>
      </w:r>
      <w:r w:rsidRPr="00366AF6">
        <w:rPr>
          <w:rFonts w:ascii="Times New Roman" w:hAnsi="Times New Roman"/>
          <w:lang w:val="en-US"/>
        </w:rPr>
        <w:t>.</w:t>
      </w:r>
    </w:p>
    <w:p w:rsidR="00366AF6" w:rsidRPr="00366AF6" w:rsidRDefault="00366AF6" w:rsidP="00773B88">
      <w:pPr>
        <w:ind w:left="720" w:firstLine="720"/>
        <w:contextualSpacing/>
        <w:jc w:val="both"/>
        <w:rPr>
          <w:rFonts w:ascii="Times New Roman" w:hAnsi="Times New Roman"/>
          <w:color w:val="000000" w:themeColor="text1"/>
          <w:lang w:val="id-ID"/>
        </w:rPr>
      </w:pPr>
    </w:p>
    <w:p w:rsidR="00366AF6" w:rsidRPr="00366AF6" w:rsidRDefault="00366AF6" w:rsidP="00773B88">
      <w:pPr>
        <w:spacing w:line="480" w:lineRule="auto"/>
        <w:ind w:firstLine="720"/>
        <w:contextualSpacing/>
        <w:jc w:val="both"/>
        <w:rPr>
          <w:rFonts w:ascii="Times New Roman" w:hAnsi="Times New Roman"/>
          <w:color w:val="000000" w:themeColor="text1"/>
          <w:lang w:val="id-ID"/>
        </w:rPr>
      </w:pPr>
      <w:r w:rsidRPr="00366AF6">
        <w:rPr>
          <w:rFonts w:ascii="Times New Roman" w:hAnsi="Times New Roman"/>
          <w:color w:val="000000" w:themeColor="text1"/>
        </w:rPr>
        <w:t>Jelas terlihat bahwa sebuah persoalan bukan suatu permasalahan, apabila aturan atau algoritma dalam menyelesaikan suatu masalah telah ada di dalam ingatan, maka permasalahan tersebut tidak dapat dikatakan sebagai suatu masalah. Pemecahan masalah dapat dipandang sebagai suatu bentuk belajar yang mempersyaratkan adanya hal yang baru, yang kelak dapat menjadi dasar bagi siswa agar dapat diaplikasikan dalam masalah baru berikutnya.</w:t>
      </w:r>
    </w:p>
    <w:p w:rsidR="00366AF6" w:rsidRPr="00366AF6" w:rsidRDefault="00366AF6" w:rsidP="00773B88">
      <w:pPr>
        <w:autoSpaceDE w:val="0"/>
        <w:autoSpaceDN w:val="0"/>
        <w:adjustRightInd w:val="0"/>
        <w:spacing w:line="480" w:lineRule="auto"/>
        <w:ind w:firstLine="630"/>
        <w:contextualSpacing/>
        <w:jc w:val="both"/>
        <w:rPr>
          <w:rFonts w:ascii="Times New Roman" w:hAnsi="Times New Roman"/>
        </w:rPr>
      </w:pPr>
      <w:r w:rsidRPr="00366AF6">
        <w:rPr>
          <w:rFonts w:ascii="Times New Roman" w:hAnsi="Times New Roman"/>
        </w:rPr>
        <w:t>Sumarmo (Jatisunda, 2013:3) menyatakan bahwa kemampuan pemecahan masalah matematis dapat dirinci dengan indikator sebagai berikut:</w:t>
      </w:r>
    </w:p>
    <w:p w:rsidR="00366AF6" w:rsidRPr="00366AF6" w:rsidRDefault="00366AF6" w:rsidP="00773B88">
      <w:pPr>
        <w:pStyle w:val="ListParagraph"/>
        <w:numPr>
          <w:ilvl w:val="0"/>
          <w:numId w:val="14"/>
        </w:numPr>
        <w:autoSpaceDE w:val="0"/>
        <w:autoSpaceDN w:val="0"/>
        <w:adjustRightInd w:val="0"/>
        <w:spacing w:after="0" w:line="240" w:lineRule="auto"/>
        <w:ind w:left="1080" w:right="521"/>
        <w:jc w:val="both"/>
        <w:rPr>
          <w:rFonts w:ascii="Times New Roman" w:hAnsi="Times New Roman"/>
          <w:color w:val="000000"/>
        </w:rPr>
      </w:pPr>
      <w:r w:rsidRPr="00366AF6">
        <w:rPr>
          <w:rFonts w:ascii="Times New Roman" w:hAnsi="Times New Roman"/>
          <w:color w:val="000000"/>
        </w:rPr>
        <w:t xml:space="preserve">Mengidentifikasi kecukupan data untuk pemecahan masalah. </w:t>
      </w:r>
    </w:p>
    <w:p w:rsidR="00366AF6" w:rsidRPr="00366AF6" w:rsidRDefault="00366AF6" w:rsidP="00773B88">
      <w:pPr>
        <w:pStyle w:val="ListParagraph"/>
        <w:numPr>
          <w:ilvl w:val="0"/>
          <w:numId w:val="14"/>
        </w:numPr>
        <w:autoSpaceDE w:val="0"/>
        <w:autoSpaceDN w:val="0"/>
        <w:adjustRightInd w:val="0"/>
        <w:spacing w:after="0" w:line="240" w:lineRule="auto"/>
        <w:ind w:left="1080" w:right="521"/>
        <w:jc w:val="both"/>
        <w:rPr>
          <w:rFonts w:ascii="Times New Roman" w:hAnsi="Times New Roman"/>
          <w:color w:val="000000"/>
        </w:rPr>
      </w:pPr>
      <w:r w:rsidRPr="00366AF6">
        <w:rPr>
          <w:rFonts w:ascii="Times New Roman" w:hAnsi="Times New Roman"/>
          <w:color w:val="000000"/>
        </w:rPr>
        <w:t xml:space="preserve">Membuat model matematik dari suatu situasi atau masalah sehari-hari dan menyelesaikannya. </w:t>
      </w:r>
    </w:p>
    <w:p w:rsidR="00366AF6" w:rsidRPr="00366AF6" w:rsidRDefault="00366AF6" w:rsidP="00773B88">
      <w:pPr>
        <w:pStyle w:val="ListParagraph"/>
        <w:numPr>
          <w:ilvl w:val="0"/>
          <w:numId w:val="14"/>
        </w:numPr>
        <w:autoSpaceDE w:val="0"/>
        <w:autoSpaceDN w:val="0"/>
        <w:adjustRightInd w:val="0"/>
        <w:spacing w:after="0" w:line="240" w:lineRule="auto"/>
        <w:ind w:left="1080" w:right="521"/>
        <w:jc w:val="both"/>
        <w:rPr>
          <w:rFonts w:ascii="Times New Roman" w:hAnsi="Times New Roman"/>
          <w:color w:val="000000"/>
        </w:rPr>
      </w:pPr>
      <w:r w:rsidRPr="00366AF6">
        <w:rPr>
          <w:rFonts w:ascii="Times New Roman" w:hAnsi="Times New Roman"/>
          <w:color w:val="000000"/>
        </w:rPr>
        <w:t xml:space="preserve">Memilih dan menerapkan strategi untuk menyelesaikan masalah matematika dan atau di luar matematika. </w:t>
      </w:r>
    </w:p>
    <w:p w:rsidR="00366AF6" w:rsidRPr="00366AF6" w:rsidRDefault="00366AF6" w:rsidP="00773B88">
      <w:pPr>
        <w:pStyle w:val="ListParagraph"/>
        <w:numPr>
          <w:ilvl w:val="0"/>
          <w:numId w:val="14"/>
        </w:numPr>
        <w:autoSpaceDE w:val="0"/>
        <w:autoSpaceDN w:val="0"/>
        <w:adjustRightInd w:val="0"/>
        <w:spacing w:after="0" w:line="240" w:lineRule="auto"/>
        <w:ind w:left="1080" w:right="521"/>
        <w:jc w:val="both"/>
        <w:rPr>
          <w:rFonts w:ascii="Times New Roman" w:hAnsi="Times New Roman"/>
          <w:color w:val="000000"/>
        </w:rPr>
      </w:pPr>
      <w:r w:rsidRPr="00366AF6">
        <w:rPr>
          <w:rFonts w:ascii="Times New Roman" w:hAnsi="Times New Roman"/>
          <w:color w:val="000000"/>
        </w:rPr>
        <w:t xml:space="preserve">Menjelaskan atau menginterpretasikan hasil sesuai permasalahan asal, serta memeriksa kebenaran hasil atau jawaban. </w:t>
      </w:r>
    </w:p>
    <w:p w:rsidR="00366AF6" w:rsidRPr="00366AF6" w:rsidRDefault="00366AF6" w:rsidP="00773B88">
      <w:pPr>
        <w:pStyle w:val="ListParagraph"/>
        <w:numPr>
          <w:ilvl w:val="0"/>
          <w:numId w:val="14"/>
        </w:numPr>
        <w:autoSpaceDE w:val="0"/>
        <w:autoSpaceDN w:val="0"/>
        <w:adjustRightInd w:val="0"/>
        <w:spacing w:after="0" w:line="240" w:lineRule="auto"/>
        <w:ind w:left="1080" w:right="521"/>
        <w:jc w:val="both"/>
        <w:rPr>
          <w:rFonts w:ascii="Times New Roman" w:hAnsi="Times New Roman"/>
          <w:color w:val="000000"/>
        </w:rPr>
      </w:pPr>
      <w:r w:rsidRPr="00366AF6">
        <w:rPr>
          <w:rFonts w:ascii="Times New Roman" w:hAnsi="Times New Roman"/>
          <w:color w:val="000000"/>
        </w:rPr>
        <w:t xml:space="preserve">Menerapkan matematika secara bermakna. </w:t>
      </w:r>
    </w:p>
    <w:p w:rsidR="00366AF6" w:rsidRPr="00366AF6" w:rsidRDefault="00366AF6" w:rsidP="00773B88">
      <w:pPr>
        <w:pStyle w:val="BodyText"/>
        <w:tabs>
          <w:tab w:val="right" w:pos="0"/>
        </w:tabs>
        <w:spacing w:line="240" w:lineRule="auto"/>
        <w:contextualSpacing/>
        <w:rPr>
          <w:rFonts w:ascii="Times New Roman" w:hAnsi="Times New Roman"/>
          <w:color w:val="000000" w:themeColor="text1"/>
          <w:szCs w:val="24"/>
        </w:rPr>
      </w:pPr>
      <w:r w:rsidRPr="00366AF6">
        <w:rPr>
          <w:rFonts w:ascii="Times New Roman" w:hAnsi="Times New Roman"/>
          <w:color w:val="000000" w:themeColor="text1"/>
          <w:szCs w:val="24"/>
        </w:rPr>
        <w:tab/>
      </w:r>
    </w:p>
    <w:p w:rsidR="00366AF6" w:rsidRPr="00366AF6" w:rsidRDefault="00366AF6" w:rsidP="00773B88">
      <w:pPr>
        <w:pStyle w:val="BodyText"/>
        <w:tabs>
          <w:tab w:val="right" w:pos="0"/>
        </w:tabs>
        <w:spacing w:line="480" w:lineRule="auto"/>
        <w:contextualSpacing/>
        <w:rPr>
          <w:rFonts w:ascii="Times New Roman" w:hAnsi="Times New Roman"/>
          <w:color w:val="000000" w:themeColor="text1"/>
          <w:szCs w:val="24"/>
        </w:rPr>
      </w:pPr>
      <w:r w:rsidRPr="00366AF6">
        <w:rPr>
          <w:rFonts w:ascii="Times New Roman" w:hAnsi="Times New Roman"/>
          <w:color w:val="000000" w:themeColor="text1"/>
          <w:szCs w:val="24"/>
        </w:rPr>
        <w:tab/>
        <w:t xml:space="preserve">Sejalan dengan pendapat Sumarmo, Polya (1973:5-6) </w:t>
      </w:r>
      <w:r w:rsidRPr="00366AF6">
        <w:rPr>
          <w:rFonts w:ascii="Times New Roman" w:hAnsi="Times New Roman"/>
          <w:szCs w:val="24"/>
        </w:rPr>
        <w:t xml:space="preserve">berpendapat bahwa “kemampuan pemecahan masalah adalah kemampuan dalam memahami masalah, membuat perencanaan, melaksanakan perencanaan, dan memeriksa kembali hasil yang telah diperoleh”. </w:t>
      </w:r>
    </w:p>
    <w:p w:rsidR="00366AF6" w:rsidRPr="00366AF6" w:rsidRDefault="00366AF6" w:rsidP="00773B88">
      <w:pPr>
        <w:pStyle w:val="BodyText"/>
        <w:tabs>
          <w:tab w:val="right" w:pos="0"/>
        </w:tabs>
        <w:spacing w:line="480" w:lineRule="auto"/>
        <w:contextualSpacing/>
        <w:rPr>
          <w:rFonts w:ascii="Times New Roman" w:hAnsi="Times New Roman"/>
          <w:szCs w:val="24"/>
        </w:rPr>
      </w:pPr>
      <w:r w:rsidRPr="00366AF6">
        <w:rPr>
          <w:rFonts w:ascii="Times New Roman" w:hAnsi="Times New Roman"/>
          <w:color w:val="000000" w:themeColor="text1"/>
          <w:szCs w:val="24"/>
        </w:rPr>
        <w:tab/>
        <w:t>Melalui uraian yang dipaparkan</w:t>
      </w:r>
      <w:r w:rsidR="00E067A7">
        <w:rPr>
          <w:rFonts w:ascii="Times New Roman" w:hAnsi="Times New Roman"/>
          <w:color w:val="000000" w:themeColor="text1"/>
          <w:szCs w:val="24"/>
        </w:rPr>
        <w:t>,</w:t>
      </w:r>
      <w:r w:rsidRPr="00366AF6">
        <w:rPr>
          <w:rFonts w:ascii="Times New Roman" w:hAnsi="Times New Roman"/>
          <w:color w:val="000000" w:themeColor="text1"/>
          <w:szCs w:val="24"/>
        </w:rPr>
        <w:t xml:space="preserve"> </w:t>
      </w:r>
      <w:r w:rsidR="00E067A7">
        <w:rPr>
          <w:rFonts w:ascii="Times New Roman" w:hAnsi="Times New Roman"/>
          <w:color w:val="000000" w:themeColor="text1"/>
          <w:szCs w:val="24"/>
        </w:rPr>
        <w:t xml:space="preserve">peneliti menyimpulkan bahwa kemampuan pemecahan masalah merupakan kemampuan siswa dalam memahami masalah, </w:t>
      </w:r>
      <w:r w:rsidR="00E067A7">
        <w:rPr>
          <w:rFonts w:ascii="Times New Roman" w:hAnsi="Times New Roman"/>
          <w:color w:val="000000" w:themeColor="text1"/>
          <w:szCs w:val="24"/>
        </w:rPr>
        <w:lastRenderedPageBreak/>
        <w:t>merencanakan strategi, menjalankan rencana penyelesaian dan memeriksa hasil kembali. T</w:t>
      </w:r>
      <w:r w:rsidRPr="00366AF6">
        <w:rPr>
          <w:rFonts w:ascii="Times New Roman" w:hAnsi="Times New Roman"/>
          <w:color w:val="000000" w:themeColor="text1"/>
          <w:szCs w:val="24"/>
        </w:rPr>
        <w:t xml:space="preserve">erlihat bahwa kemampuan pemecahan masalah matematis bersifat sistematis, yang berarti ketika seseorang menemukan masalah maka ada tahapan yang terurut untuk memecahkannya. Yang menjadi indikator dalam mengukur kemampuan masalah matematis dalam penelitian ini adalah berdasarkan Polya, </w:t>
      </w:r>
      <w:r w:rsidRPr="00366AF6">
        <w:rPr>
          <w:rFonts w:ascii="Times New Roman" w:hAnsi="Times New Roman"/>
          <w:szCs w:val="24"/>
        </w:rPr>
        <w:t xml:space="preserve">karena dalam tahapan ini merupakan yang paling sederhana, namun dapat mewakili secara keseluruhan bagaimana masalah dipecahkan. Peneliti uraian mengenai makna 4 tahap Polya, </w:t>
      </w:r>
      <w:proofErr w:type="gramStart"/>
      <w:r w:rsidRPr="00366AF6">
        <w:rPr>
          <w:rFonts w:ascii="Times New Roman" w:hAnsi="Times New Roman"/>
          <w:szCs w:val="24"/>
        </w:rPr>
        <w:t>yaitu :</w:t>
      </w:r>
      <w:proofErr w:type="gramEnd"/>
      <w:r w:rsidRPr="00366AF6">
        <w:rPr>
          <w:rFonts w:ascii="Times New Roman" w:hAnsi="Times New Roman"/>
          <w:szCs w:val="24"/>
        </w:rPr>
        <w:t xml:space="preserve"> </w:t>
      </w:r>
    </w:p>
    <w:p w:rsidR="00366AF6" w:rsidRPr="00D222F6" w:rsidRDefault="00366AF6" w:rsidP="00773B88">
      <w:pPr>
        <w:pStyle w:val="ListParagraph"/>
        <w:numPr>
          <w:ilvl w:val="0"/>
          <w:numId w:val="15"/>
        </w:numPr>
        <w:spacing w:after="0" w:line="480" w:lineRule="auto"/>
        <w:jc w:val="both"/>
        <w:rPr>
          <w:rFonts w:ascii="Times New Roman" w:hAnsi="Times New Roman"/>
          <w:b/>
          <w:color w:val="000000" w:themeColor="text1"/>
        </w:rPr>
      </w:pPr>
      <w:r w:rsidRPr="00D222F6">
        <w:rPr>
          <w:rFonts w:ascii="Times New Roman" w:hAnsi="Times New Roman"/>
          <w:b/>
          <w:color w:val="000000" w:themeColor="text1"/>
        </w:rPr>
        <w:t xml:space="preserve">Memahami masalah  </w:t>
      </w:r>
    </w:p>
    <w:p w:rsidR="00366AF6" w:rsidRPr="00366AF6" w:rsidRDefault="00366AF6" w:rsidP="00773B88">
      <w:pPr>
        <w:spacing w:line="480" w:lineRule="auto"/>
        <w:ind w:firstLine="567"/>
        <w:contextualSpacing/>
        <w:jc w:val="both"/>
        <w:rPr>
          <w:rFonts w:ascii="Times New Roman" w:hAnsi="Times New Roman"/>
          <w:color w:val="000000" w:themeColor="text1"/>
        </w:rPr>
      </w:pPr>
      <w:r w:rsidRPr="00366AF6">
        <w:rPr>
          <w:rFonts w:ascii="Times New Roman" w:hAnsi="Times New Roman"/>
          <w:color w:val="000000" w:themeColor="text1"/>
        </w:rPr>
        <w:t xml:space="preserve">Menentukan </w:t>
      </w:r>
      <w:proofErr w:type="gramStart"/>
      <w:r w:rsidRPr="00366AF6">
        <w:rPr>
          <w:rFonts w:ascii="Times New Roman" w:hAnsi="Times New Roman"/>
          <w:color w:val="000000" w:themeColor="text1"/>
        </w:rPr>
        <w:t>apa</w:t>
      </w:r>
      <w:proofErr w:type="gramEnd"/>
      <w:r w:rsidRPr="00366AF6">
        <w:rPr>
          <w:rFonts w:ascii="Times New Roman" w:hAnsi="Times New Roman"/>
          <w:color w:val="000000" w:themeColor="text1"/>
        </w:rPr>
        <w:t xml:space="preserve"> yang diketahui? </w:t>
      </w:r>
      <w:proofErr w:type="gramStart"/>
      <w:r w:rsidRPr="00366AF6">
        <w:rPr>
          <w:rFonts w:ascii="Times New Roman" w:hAnsi="Times New Roman"/>
          <w:color w:val="000000" w:themeColor="text1"/>
        </w:rPr>
        <w:t>apa</w:t>
      </w:r>
      <w:proofErr w:type="gramEnd"/>
      <w:r w:rsidRPr="00366AF6">
        <w:rPr>
          <w:rFonts w:ascii="Times New Roman" w:hAnsi="Times New Roman"/>
          <w:color w:val="000000" w:themeColor="text1"/>
        </w:rPr>
        <w:t xml:space="preserve"> yang ditanyakan? </w:t>
      </w:r>
      <w:proofErr w:type="gramStart"/>
      <w:r w:rsidRPr="00366AF6">
        <w:rPr>
          <w:rFonts w:ascii="Times New Roman" w:hAnsi="Times New Roman"/>
          <w:color w:val="000000" w:themeColor="text1"/>
        </w:rPr>
        <w:t>apakah</w:t>
      </w:r>
      <w:proofErr w:type="gramEnd"/>
      <w:r w:rsidRPr="00366AF6">
        <w:rPr>
          <w:rFonts w:ascii="Times New Roman" w:hAnsi="Times New Roman"/>
          <w:color w:val="000000" w:themeColor="text1"/>
        </w:rPr>
        <w:t xml:space="preserve"> harus disusun kedalam kalimat matematika (dibuat kedalam persamaan atau bentuk diagram)? Apakah menyatukan bagian yang </w:t>
      </w:r>
      <w:proofErr w:type="gramStart"/>
      <w:r w:rsidRPr="00366AF6">
        <w:rPr>
          <w:rFonts w:ascii="Times New Roman" w:hAnsi="Times New Roman"/>
          <w:color w:val="000000" w:themeColor="text1"/>
        </w:rPr>
        <w:t>sama</w:t>
      </w:r>
      <w:proofErr w:type="gramEnd"/>
      <w:r w:rsidRPr="00366AF6">
        <w:rPr>
          <w:rFonts w:ascii="Times New Roman" w:hAnsi="Times New Roman"/>
          <w:color w:val="000000" w:themeColor="text1"/>
        </w:rPr>
        <w:t xml:space="preserve"> dan memisahkan bagian-bagian yang berbeda dari kondisi tersebut? Dapatkan menuliskan semuanya?</w:t>
      </w:r>
    </w:p>
    <w:p w:rsidR="00366AF6" w:rsidRPr="00D222F6" w:rsidRDefault="00366AF6" w:rsidP="00773B88">
      <w:pPr>
        <w:pStyle w:val="ListParagraph"/>
        <w:numPr>
          <w:ilvl w:val="0"/>
          <w:numId w:val="15"/>
        </w:numPr>
        <w:spacing w:after="0" w:line="480" w:lineRule="auto"/>
        <w:jc w:val="both"/>
        <w:rPr>
          <w:rFonts w:ascii="Times New Roman" w:hAnsi="Times New Roman"/>
          <w:b/>
          <w:color w:val="000000" w:themeColor="text1"/>
        </w:rPr>
      </w:pPr>
      <w:r w:rsidRPr="00D222F6">
        <w:rPr>
          <w:rFonts w:ascii="Times New Roman" w:hAnsi="Times New Roman"/>
          <w:b/>
          <w:color w:val="000000" w:themeColor="text1"/>
        </w:rPr>
        <w:t>Me</w:t>
      </w:r>
      <w:r w:rsidR="00D222F6">
        <w:rPr>
          <w:rFonts w:ascii="Times New Roman" w:hAnsi="Times New Roman"/>
          <w:b/>
          <w:color w:val="000000" w:themeColor="text1"/>
          <w:lang w:val="en-US"/>
        </w:rPr>
        <w:t>rencanakan Strategi</w:t>
      </w:r>
    </w:p>
    <w:p w:rsidR="00366AF6" w:rsidRPr="00366AF6" w:rsidRDefault="00366AF6" w:rsidP="00773B88">
      <w:pPr>
        <w:spacing w:line="480" w:lineRule="auto"/>
        <w:ind w:firstLine="567"/>
        <w:contextualSpacing/>
        <w:jc w:val="both"/>
        <w:rPr>
          <w:rFonts w:ascii="Times New Roman" w:hAnsi="Times New Roman"/>
          <w:color w:val="000000" w:themeColor="text1"/>
        </w:rPr>
      </w:pPr>
      <w:r w:rsidRPr="00366AF6">
        <w:rPr>
          <w:rFonts w:ascii="Times New Roman" w:hAnsi="Times New Roman"/>
          <w:color w:val="000000" w:themeColor="text1"/>
        </w:rPr>
        <w:t xml:space="preserve">Pernahkan anda melihat soal ini sebelumnya? Adakah soal yang </w:t>
      </w:r>
      <w:proofErr w:type="gramStart"/>
      <w:r w:rsidRPr="00366AF6">
        <w:rPr>
          <w:rFonts w:ascii="Times New Roman" w:hAnsi="Times New Roman"/>
          <w:color w:val="000000" w:themeColor="text1"/>
        </w:rPr>
        <w:t>sama</w:t>
      </w:r>
      <w:proofErr w:type="gramEnd"/>
      <w:r w:rsidRPr="00366AF6">
        <w:rPr>
          <w:rFonts w:ascii="Times New Roman" w:hAnsi="Times New Roman"/>
          <w:color w:val="000000" w:themeColor="text1"/>
        </w:rPr>
        <w:t xml:space="preserve"> atau serupa dalam bentuk lain? Teorema mana saja yang dapat digunakan dalam masalahnya? Dapatkah pengalaman lama digu</w:t>
      </w:r>
      <w:r w:rsidRPr="00366AF6">
        <w:rPr>
          <w:rFonts w:ascii="Times New Roman" w:hAnsi="Times New Roman"/>
          <w:color w:val="000000" w:themeColor="text1"/>
          <w:lang w:val="id-ID"/>
        </w:rPr>
        <w:t>na</w:t>
      </w:r>
      <w:r w:rsidRPr="00366AF6">
        <w:rPr>
          <w:rFonts w:ascii="Times New Roman" w:hAnsi="Times New Roman"/>
          <w:color w:val="000000" w:themeColor="text1"/>
        </w:rPr>
        <w:t xml:space="preserve">kan? </w:t>
      </w:r>
    </w:p>
    <w:p w:rsidR="00366AF6" w:rsidRPr="00D222F6" w:rsidRDefault="00366AF6" w:rsidP="00773B88">
      <w:pPr>
        <w:pStyle w:val="ListParagraph"/>
        <w:numPr>
          <w:ilvl w:val="0"/>
          <w:numId w:val="15"/>
        </w:numPr>
        <w:spacing w:after="0" w:line="480" w:lineRule="auto"/>
        <w:jc w:val="both"/>
        <w:rPr>
          <w:rFonts w:ascii="Times New Roman" w:hAnsi="Times New Roman"/>
          <w:b/>
          <w:color w:val="000000" w:themeColor="text1"/>
        </w:rPr>
      </w:pPr>
      <w:r w:rsidRPr="00D222F6">
        <w:rPr>
          <w:rFonts w:ascii="Times New Roman" w:hAnsi="Times New Roman"/>
          <w:b/>
          <w:color w:val="000000" w:themeColor="text1"/>
        </w:rPr>
        <w:t xml:space="preserve">Menjalankan </w:t>
      </w:r>
      <w:r w:rsidR="00D222F6">
        <w:rPr>
          <w:rFonts w:ascii="Times New Roman" w:hAnsi="Times New Roman"/>
          <w:b/>
          <w:color w:val="000000" w:themeColor="text1"/>
          <w:lang w:val="en-US"/>
        </w:rPr>
        <w:t>R</w:t>
      </w:r>
      <w:r w:rsidRPr="00D222F6">
        <w:rPr>
          <w:rFonts w:ascii="Times New Roman" w:hAnsi="Times New Roman"/>
          <w:b/>
          <w:color w:val="000000" w:themeColor="text1"/>
        </w:rPr>
        <w:t>encana</w:t>
      </w:r>
      <w:r w:rsidR="00D222F6">
        <w:rPr>
          <w:rFonts w:ascii="Times New Roman" w:hAnsi="Times New Roman"/>
          <w:b/>
          <w:color w:val="000000" w:themeColor="text1"/>
          <w:lang w:val="en-US"/>
        </w:rPr>
        <w:t xml:space="preserve"> Penyelesaian</w:t>
      </w:r>
    </w:p>
    <w:p w:rsidR="00366AF6" w:rsidRDefault="00366AF6" w:rsidP="00773B88">
      <w:pPr>
        <w:spacing w:line="480" w:lineRule="auto"/>
        <w:ind w:firstLine="567"/>
        <w:contextualSpacing/>
        <w:jc w:val="both"/>
        <w:rPr>
          <w:rFonts w:ascii="Times New Roman" w:hAnsi="Times New Roman"/>
          <w:color w:val="000000" w:themeColor="text1"/>
        </w:rPr>
      </w:pPr>
      <w:r w:rsidRPr="00366AF6">
        <w:rPr>
          <w:rFonts w:ascii="Times New Roman" w:hAnsi="Times New Roman"/>
          <w:color w:val="000000" w:themeColor="text1"/>
        </w:rPr>
        <w:t>Melaksanakan rencana meggunakan teorema yang telah direncanakan/ menghububungkan beberapa teorema yang telah disusun, periksa setiap langkahnya. Apakah semua langkah sudah benar? Dapatkah Anda membuktikan bahwa langkah tersebut sudah benar?</w:t>
      </w:r>
    </w:p>
    <w:p w:rsidR="00E067A7" w:rsidRPr="00366AF6" w:rsidRDefault="00E067A7" w:rsidP="00773B88">
      <w:pPr>
        <w:spacing w:line="480" w:lineRule="auto"/>
        <w:ind w:firstLine="567"/>
        <w:contextualSpacing/>
        <w:jc w:val="both"/>
        <w:rPr>
          <w:rFonts w:ascii="Times New Roman" w:hAnsi="Times New Roman"/>
          <w:color w:val="000000" w:themeColor="text1"/>
        </w:rPr>
      </w:pPr>
    </w:p>
    <w:p w:rsidR="00366AF6" w:rsidRPr="00D222F6" w:rsidRDefault="00D222F6" w:rsidP="00773B88">
      <w:pPr>
        <w:pStyle w:val="ListParagraph"/>
        <w:numPr>
          <w:ilvl w:val="0"/>
          <w:numId w:val="15"/>
        </w:numPr>
        <w:spacing w:after="0" w:line="480" w:lineRule="auto"/>
        <w:jc w:val="both"/>
        <w:rPr>
          <w:rFonts w:ascii="Times New Roman" w:hAnsi="Times New Roman"/>
          <w:b/>
          <w:color w:val="000000" w:themeColor="text1"/>
        </w:rPr>
      </w:pPr>
      <w:r>
        <w:rPr>
          <w:rFonts w:ascii="Times New Roman" w:hAnsi="Times New Roman"/>
          <w:b/>
          <w:color w:val="000000" w:themeColor="text1"/>
        </w:rPr>
        <w:lastRenderedPageBreak/>
        <w:t>Me</w:t>
      </w:r>
      <w:r>
        <w:rPr>
          <w:rFonts w:ascii="Times New Roman" w:hAnsi="Times New Roman"/>
          <w:b/>
          <w:color w:val="000000" w:themeColor="text1"/>
          <w:lang w:val="en-US"/>
        </w:rPr>
        <w:t>meriksa Hasil</w:t>
      </w:r>
      <w:r>
        <w:rPr>
          <w:rFonts w:ascii="Times New Roman" w:hAnsi="Times New Roman"/>
          <w:b/>
          <w:color w:val="000000" w:themeColor="text1"/>
        </w:rPr>
        <w:t xml:space="preserve"> Kembali </w:t>
      </w:r>
    </w:p>
    <w:p w:rsidR="00366AF6" w:rsidRDefault="00366AF6" w:rsidP="00773B88">
      <w:pPr>
        <w:spacing w:line="480" w:lineRule="auto"/>
        <w:ind w:firstLine="567"/>
        <w:contextualSpacing/>
        <w:jc w:val="both"/>
        <w:rPr>
          <w:rFonts w:ascii="Times New Roman" w:hAnsi="Times New Roman"/>
          <w:color w:val="000000" w:themeColor="text1"/>
        </w:rPr>
      </w:pPr>
      <w:r w:rsidRPr="00366AF6">
        <w:rPr>
          <w:rFonts w:ascii="Times New Roman" w:hAnsi="Times New Roman"/>
          <w:color w:val="000000" w:themeColor="text1"/>
        </w:rPr>
        <w:t xml:space="preserve">Apakah jawaban yang dihasilkan sudah benar dengan </w:t>
      </w:r>
      <w:proofErr w:type="gramStart"/>
      <w:r w:rsidRPr="00366AF6">
        <w:rPr>
          <w:rFonts w:ascii="Times New Roman" w:hAnsi="Times New Roman"/>
          <w:color w:val="000000" w:themeColor="text1"/>
        </w:rPr>
        <w:t>apa</w:t>
      </w:r>
      <w:proofErr w:type="gramEnd"/>
      <w:r w:rsidRPr="00366AF6">
        <w:rPr>
          <w:rFonts w:ascii="Times New Roman" w:hAnsi="Times New Roman"/>
          <w:color w:val="000000" w:themeColor="text1"/>
        </w:rPr>
        <w:t xml:space="preserve"> yang diketahui dan ditanyakan? Dapatkah jawaban yang didapat jika disubstitusikan ke dalam soal </w:t>
      </w:r>
      <w:proofErr w:type="gramStart"/>
      <w:r w:rsidRPr="00366AF6">
        <w:rPr>
          <w:rFonts w:ascii="Times New Roman" w:hAnsi="Times New Roman"/>
          <w:color w:val="000000" w:themeColor="text1"/>
        </w:rPr>
        <w:t>akan</w:t>
      </w:r>
      <w:proofErr w:type="gramEnd"/>
      <w:r w:rsidRPr="00366AF6">
        <w:rPr>
          <w:rFonts w:ascii="Times New Roman" w:hAnsi="Times New Roman"/>
          <w:color w:val="000000" w:themeColor="text1"/>
        </w:rPr>
        <w:t xml:space="preserve"> </w:t>
      </w:r>
      <w:r w:rsidR="00E067A7">
        <w:rPr>
          <w:rFonts w:ascii="Times New Roman" w:hAnsi="Times New Roman"/>
          <w:color w:val="000000" w:themeColor="text1"/>
        </w:rPr>
        <w:t>memiliki hasil yang sama</w:t>
      </w:r>
      <w:r w:rsidRPr="00366AF6">
        <w:rPr>
          <w:rFonts w:ascii="Times New Roman" w:hAnsi="Times New Roman"/>
          <w:color w:val="000000" w:themeColor="text1"/>
        </w:rPr>
        <w:t>?</w:t>
      </w:r>
    </w:p>
    <w:p w:rsidR="00773B88" w:rsidRDefault="00773B88" w:rsidP="00773B88">
      <w:pPr>
        <w:ind w:firstLine="567"/>
        <w:contextualSpacing/>
        <w:jc w:val="both"/>
        <w:rPr>
          <w:rFonts w:ascii="Times New Roman" w:hAnsi="Times New Roman"/>
          <w:color w:val="000000" w:themeColor="text1"/>
        </w:rPr>
      </w:pPr>
    </w:p>
    <w:p w:rsidR="00366AF6" w:rsidRPr="00366AF6" w:rsidRDefault="00366AF6" w:rsidP="00773B88">
      <w:pPr>
        <w:pStyle w:val="ListParagraph"/>
        <w:numPr>
          <w:ilvl w:val="0"/>
          <w:numId w:val="10"/>
        </w:numPr>
        <w:autoSpaceDE w:val="0"/>
        <w:autoSpaceDN w:val="0"/>
        <w:adjustRightInd w:val="0"/>
        <w:spacing w:after="0" w:line="480" w:lineRule="auto"/>
        <w:ind w:left="360"/>
        <w:jc w:val="both"/>
        <w:rPr>
          <w:rFonts w:ascii="Times New Roman" w:hAnsi="Times New Roman"/>
          <w:b/>
          <w:i/>
          <w:color w:val="000000" w:themeColor="text1"/>
        </w:rPr>
      </w:pPr>
      <w:r w:rsidRPr="00366AF6">
        <w:rPr>
          <w:rFonts w:ascii="Times New Roman" w:hAnsi="Times New Roman"/>
          <w:b/>
          <w:i/>
          <w:color w:val="000000" w:themeColor="text1"/>
          <w:lang w:val="en-US"/>
        </w:rPr>
        <w:t xml:space="preserve">Self </w:t>
      </w:r>
      <w:r w:rsidR="00D222F6">
        <w:rPr>
          <w:rFonts w:ascii="Times New Roman" w:hAnsi="Times New Roman"/>
          <w:b/>
          <w:i/>
          <w:color w:val="000000" w:themeColor="text1"/>
          <w:lang w:val="en-US"/>
        </w:rPr>
        <w:t>E</w:t>
      </w:r>
      <w:r w:rsidRPr="00366AF6">
        <w:rPr>
          <w:rFonts w:ascii="Times New Roman" w:hAnsi="Times New Roman"/>
          <w:b/>
          <w:i/>
          <w:color w:val="000000" w:themeColor="text1"/>
          <w:lang w:val="en-US"/>
        </w:rPr>
        <w:t>fficacy</w:t>
      </w:r>
    </w:p>
    <w:p w:rsidR="00366AF6" w:rsidRPr="00366AF6" w:rsidRDefault="00366AF6" w:rsidP="00773B88">
      <w:pPr>
        <w:spacing w:line="480" w:lineRule="auto"/>
        <w:ind w:firstLine="720"/>
        <w:contextualSpacing/>
        <w:jc w:val="both"/>
        <w:rPr>
          <w:rFonts w:ascii="Times New Roman" w:hAnsi="Times New Roman"/>
        </w:rPr>
      </w:pPr>
      <w:r w:rsidRPr="00366AF6">
        <w:rPr>
          <w:rFonts w:ascii="Times New Roman" w:hAnsi="Times New Roman"/>
          <w:iCs/>
          <w:color w:val="000000"/>
          <w:lang w:val="en-US" w:eastAsia="en-US"/>
        </w:rPr>
        <w:t>Bandura</w:t>
      </w:r>
      <w:r w:rsidRPr="00366AF6">
        <w:rPr>
          <w:rFonts w:ascii="Times New Roman" w:hAnsi="Times New Roman"/>
          <w:i/>
          <w:iCs/>
          <w:color w:val="000000"/>
          <w:lang w:val="en-US" w:eastAsia="en-US"/>
        </w:rPr>
        <w:t xml:space="preserve"> </w:t>
      </w:r>
      <w:r w:rsidRPr="00366AF6">
        <w:rPr>
          <w:rFonts w:ascii="Times New Roman" w:hAnsi="Times New Roman"/>
          <w:iCs/>
          <w:color w:val="000000"/>
          <w:lang w:val="en-US" w:eastAsia="en-US"/>
        </w:rPr>
        <w:t>(1997:3) mendefinisikan bahwa</w:t>
      </w:r>
      <w:r w:rsidRPr="00366AF6">
        <w:rPr>
          <w:rFonts w:ascii="Times New Roman" w:hAnsi="Times New Roman"/>
          <w:i/>
          <w:iCs/>
          <w:color w:val="000000"/>
          <w:lang w:val="en-US" w:eastAsia="en-US"/>
        </w:rPr>
        <w:t xml:space="preserve"> “Self efficacy </w:t>
      </w:r>
      <w:r w:rsidRPr="00366AF6">
        <w:rPr>
          <w:rFonts w:ascii="Times New Roman" w:hAnsi="Times New Roman"/>
          <w:iCs/>
          <w:color w:val="000000"/>
          <w:lang w:val="en-US" w:eastAsia="en-US"/>
        </w:rPr>
        <w:t>adalah keyakinan seseorang terhadap kemampuan</w:t>
      </w:r>
      <w:r w:rsidR="00E067A7">
        <w:rPr>
          <w:rFonts w:ascii="Times New Roman" w:hAnsi="Times New Roman"/>
          <w:iCs/>
          <w:color w:val="000000"/>
          <w:lang w:val="en-US" w:eastAsia="en-US"/>
        </w:rPr>
        <w:t xml:space="preserve"> dirinya untuk memperoleh hasil atau </w:t>
      </w:r>
      <w:r w:rsidRPr="00366AF6">
        <w:rPr>
          <w:rFonts w:ascii="Times New Roman" w:hAnsi="Times New Roman"/>
          <w:iCs/>
          <w:color w:val="000000"/>
          <w:lang w:val="en-US" w:eastAsia="en-US"/>
        </w:rPr>
        <w:t>pencapaian tertentu”. Selain itu Menurut Shunck (2012:146) “</w:t>
      </w:r>
      <w:r w:rsidRPr="00366AF6">
        <w:rPr>
          <w:rFonts w:ascii="Times New Roman" w:hAnsi="Times New Roman"/>
          <w:i/>
        </w:rPr>
        <w:t>Self efficacy</w:t>
      </w:r>
      <w:r w:rsidRPr="00366AF6">
        <w:rPr>
          <w:rFonts w:ascii="Times New Roman" w:hAnsi="Times New Roman"/>
        </w:rPr>
        <w:t xml:space="preserve"> merupakan persepsi kemampuan seseor</w:t>
      </w:r>
      <w:r w:rsidR="00E067A7">
        <w:rPr>
          <w:rFonts w:ascii="Times New Roman" w:hAnsi="Times New Roman"/>
        </w:rPr>
        <w:t xml:space="preserve">ang untuk menghasilkan tindakan untuk mendapatkan </w:t>
      </w:r>
      <w:r w:rsidRPr="00366AF6">
        <w:rPr>
          <w:rFonts w:ascii="Times New Roman" w:hAnsi="Times New Roman"/>
        </w:rPr>
        <w:t xml:space="preserve">hasil yang diharapkan”. </w:t>
      </w:r>
      <w:r w:rsidRPr="00366AF6">
        <w:rPr>
          <w:rFonts w:ascii="Times New Roman" w:hAnsi="Times New Roman"/>
          <w:iCs/>
          <w:color w:val="000000"/>
          <w:lang w:val="en-US" w:eastAsia="en-US"/>
        </w:rPr>
        <w:t xml:space="preserve">Sementara menurut </w:t>
      </w:r>
      <w:r w:rsidRPr="00366AF6">
        <w:rPr>
          <w:rFonts w:ascii="Times New Roman" w:hAnsi="Times New Roman"/>
          <w:color w:val="000000"/>
          <w:lang w:val="en-US" w:eastAsia="en-US"/>
        </w:rPr>
        <w:t>Schultz dan Schultz (2012:338) mendefinisikan “</w:t>
      </w:r>
      <w:r w:rsidRPr="00366AF6">
        <w:rPr>
          <w:rFonts w:ascii="Times New Roman" w:hAnsi="Times New Roman"/>
          <w:i/>
          <w:iCs/>
          <w:color w:val="000000"/>
          <w:lang w:val="en-US" w:eastAsia="en-US"/>
        </w:rPr>
        <w:t xml:space="preserve">self-efficacy </w:t>
      </w:r>
      <w:r w:rsidRPr="00366AF6">
        <w:rPr>
          <w:rFonts w:ascii="Times New Roman" w:hAnsi="Times New Roman"/>
          <w:color w:val="000000"/>
          <w:lang w:val="en-US" w:eastAsia="en-US"/>
        </w:rPr>
        <w:t xml:space="preserve">sebagai perasaan kita terhadap kecukupan, efisiensi, dan kemampuan kita dalam menghadapi kehidupan”. </w:t>
      </w:r>
      <w:r w:rsidRPr="00366AF6">
        <w:rPr>
          <w:rFonts w:ascii="Times New Roman" w:hAnsi="Times New Roman"/>
          <w:iCs/>
          <w:color w:val="000000"/>
          <w:lang w:val="en-US" w:eastAsia="en-US"/>
        </w:rPr>
        <w:t>Woolfolk (2009:219) mendefinisikan bahwa “</w:t>
      </w:r>
      <w:r w:rsidRPr="00366AF6">
        <w:rPr>
          <w:rFonts w:ascii="Times New Roman" w:hAnsi="Times New Roman"/>
          <w:i/>
          <w:iCs/>
          <w:color w:val="000000"/>
          <w:lang w:val="en-US" w:eastAsia="en-US"/>
        </w:rPr>
        <w:t>self efficacy</w:t>
      </w:r>
      <w:r w:rsidRPr="00366AF6">
        <w:rPr>
          <w:rFonts w:ascii="Times New Roman" w:hAnsi="Times New Roman"/>
          <w:iCs/>
          <w:color w:val="000000"/>
          <w:lang w:val="en-US" w:eastAsia="en-US"/>
        </w:rPr>
        <w:t xml:space="preserve"> merupakan keyakinan kita tentang kompetensi atau efektivitas kita di bidang tertentu”.</w:t>
      </w:r>
    </w:p>
    <w:p w:rsidR="00366AF6" w:rsidRPr="00366AF6" w:rsidRDefault="00366AF6" w:rsidP="00773B88">
      <w:pPr>
        <w:autoSpaceDE w:val="0"/>
        <w:autoSpaceDN w:val="0"/>
        <w:adjustRightInd w:val="0"/>
        <w:spacing w:line="480" w:lineRule="auto"/>
        <w:ind w:firstLine="720"/>
        <w:contextualSpacing/>
        <w:jc w:val="both"/>
        <w:rPr>
          <w:rFonts w:ascii="Times New Roman" w:hAnsi="Times New Roman"/>
          <w:iCs/>
          <w:color w:val="000000"/>
          <w:lang w:val="en-US" w:eastAsia="en-US"/>
        </w:rPr>
      </w:pPr>
      <w:r w:rsidRPr="00366AF6">
        <w:rPr>
          <w:rFonts w:ascii="Times New Roman" w:hAnsi="Times New Roman"/>
          <w:iCs/>
          <w:color w:val="000000"/>
          <w:lang w:val="en-US" w:eastAsia="en-US"/>
        </w:rPr>
        <w:t xml:space="preserve">Berdasarkan definisi yang diuraikan dari Bandura, Shunck, </w:t>
      </w:r>
      <w:r w:rsidRPr="00366AF6">
        <w:rPr>
          <w:rFonts w:ascii="Times New Roman" w:hAnsi="Times New Roman"/>
          <w:color w:val="000000"/>
        </w:rPr>
        <w:t xml:space="preserve">Schultz, </w:t>
      </w:r>
      <w:r w:rsidRPr="00366AF6">
        <w:rPr>
          <w:rFonts w:ascii="Times New Roman" w:hAnsi="Times New Roman"/>
          <w:iCs/>
          <w:color w:val="000000"/>
          <w:lang w:val="en-US" w:eastAsia="en-US"/>
        </w:rPr>
        <w:t xml:space="preserve">dan Woolfolk dapat disimpulkan bahwa </w:t>
      </w:r>
      <w:r w:rsidRPr="00366AF6">
        <w:rPr>
          <w:rFonts w:ascii="Times New Roman" w:hAnsi="Times New Roman"/>
          <w:i/>
          <w:iCs/>
          <w:color w:val="000000"/>
          <w:lang w:val="en-US" w:eastAsia="en-US"/>
        </w:rPr>
        <w:t>self efficacy</w:t>
      </w:r>
      <w:r w:rsidRPr="00366AF6">
        <w:rPr>
          <w:rFonts w:ascii="Times New Roman" w:hAnsi="Times New Roman"/>
          <w:iCs/>
          <w:color w:val="000000"/>
          <w:lang w:val="en-US" w:eastAsia="en-US"/>
        </w:rPr>
        <w:t xml:space="preserve"> adalah keyakinan </w:t>
      </w:r>
      <w:r w:rsidR="003423DD">
        <w:rPr>
          <w:rFonts w:ascii="Times New Roman" w:hAnsi="Times New Roman"/>
          <w:iCs/>
          <w:color w:val="000000"/>
          <w:lang w:val="en-US" w:eastAsia="en-US"/>
        </w:rPr>
        <w:t xml:space="preserve">diri </w:t>
      </w:r>
      <w:r w:rsidRPr="00366AF6">
        <w:rPr>
          <w:rFonts w:ascii="Times New Roman" w:hAnsi="Times New Roman"/>
          <w:iCs/>
          <w:color w:val="000000"/>
          <w:lang w:val="en-US" w:eastAsia="en-US"/>
        </w:rPr>
        <w:t xml:space="preserve">seseorang untuk bisa menyelesaikan suatu pekerjaan dengan sebaik-baiknya, guna </w:t>
      </w:r>
      <w:r w:rsidR="003423DD">
        <w:rPr>
          <w:rFonts w:ascii="Times New Roman" w:hAnsi="Times New Roman"/>
          <w:iCs/>
          <w:color w:val="000000"/>
          <w:lang w:val="en-US" w:eastAsia="en-US"/>
        </w:rPr>
        <w:t>mendapatkan</w:t>
      </w:r>
      <w:r w:rsidRPr="00366AF6">
        <w:rPr>
          <w:rFonts w:ascii="Times New Roman" w:hAnsi="Times New Roman"/>
          <w:iCs/>
          <w:color w:val="000000"/>
          <w:lang w:val="en-US" w:eastAsia="en-US"/>
        </w:rPr>
        <w:t xml:space="preserve"> tujuan </w:t>
      </w:r>
      <w:r w:rsidR="003423DD">
        <w:rPr>
          <w:rFonts w:ascii="Times New Roman" w:hAnsi="Times New Roman"/>
          <w:iCs/>
          <w:color w:val="000000"/>
          <w:lang w:val="en-US" w:eastAsia="en-US"/>
        </w:rPr>
        <w:t xml:space="preserve">dan hasil </w:t>
      </w:r>
      <w:r w:rsidRPr="00366AF6">
        <w:rPr>
          <w:rFonts w:ascii="Times New Roman" w:hAnsi="Times New Roman"/>
          <w:iCs/>
          <w:color w:val="000000"/>
          <w:lang w:val="en-US" w:eastAsia="en-US"/>
        </w:rPr>
        <w:t>yang diinginkan.</w:t>
      </w:r>
    </w:p>
    <w:p w:rsidR="00366AF6" w:rsidRPr="00366AF6" w:rsidRDefault="00366AF6" w:rsidP="00773B88">
      <w:pPr>
        <w:autoSpaceDE w:val="0"/>
        <w:autoSpaceDN w:val="0"/>
        <w:adjustRightInd w:val="0"/>
        <w:spacing w:line="480" w:lineRule="auto"/>
        <w:ind w:firstLine="720"/>
        <w:contextualSpacing/>
        <w:jc w:val="both"/>
        <w:rPr>
          <w:rFonts w:ascii="Times New Roman" w:hAnsi="Times New Roman"/>
          <w:iCs/>
          <w:color w:val="000000"/>
          <w:lang w:val="en-US" w:eastAsia="en-US"/>
        </w:rPr>
      </w:pPr>
      <w:r w:rsidRPr="00366AF6">
        <w:rPr>
          <w:rFonts w:ascii="Times New Roman" w:hAnsi="Times New Roman"/>
          <w:i/>
          <w:iCs/>
          <w:color w:val="000000"/>
          <w:lang w:val="en-US" w:eastAsia="en-US"/>
        </w:rPr>
        <w:t>Self efficacy</w:t>
      </w:r>
      <w:r w:rsidRPr="00366AF6">
        <w:rPr>
          <w:rFonts w:ascii="Times New Roman" w:hAnsi="Times New Roman"/>
          <w:iCs/>
          <w:color w:val="000000"/>
          <w:lang w:val="en-US" w:eastAsia="en-US"/>
        </w:rPr>
        <w:t xml:space="preserve"> dapat digunakan untuk memprediksi mengenai kinerja yang </w:t>
      </w:r>
      <w:proofErr w:type="gramStart"/>
      <w:r w:rsidRPr="00366AF6">
        <w:rPr>
          <w:rFonts w:ascii="Times New Roman" w:hAnsi="Times New Roman"/>
          <w:iCs/>
          <w:color w:val="000000"/>
          <w:lang w:val="en-US" w:eastAsia="en-US"/>
        </w:rPr>
        <w:t>akan</w:t>
      </w:r>
      <w:proofErr w:type="gramEnd"/>
      <w:r w:rsidRPr="00366AF6">
        <w:rPr>
          <w:rFonts w:ascii="Times New Roman" w:hAnsi="Times New Roman"/>
          <w:iCs/>
          <w:color w:val="000000"/>
          <w:lang w:val="en-US" w:eastAsia="en-US"/>
        </w:rPr>
        <w:t xml:space="preserve"> dihasilkan, sebelum pekerjaan itu dilakukan. Seseorang </w:t>
      </w:r>
      <w:proofErr w:type="gramStart"/>
      <w:r w:rsidRPr="00366AF6">
        <w:rPr>
          <w:rFonts w:ascii="Times New Roman" w:hAnsi="Times New Roman"/>
          <w:iCs/>
          <w:color w:val="000000"/>
          <w:lang w:val="en-US" w:eastAsia="en-US"/>
        </w:rPr>
        <w:t>akan</w:t>
      </w:r>
      <w:proofErr w:type="gramEnd"/>
      <w:r w:rsidRPr="00366AF6">
        <w:rPr>
          <w:rFonts w:ascii="Times New Roman" w:hAnsi="Times New Roman"/>
          <w:iCs/>
          <w:color w:val="000000"/>
          <w:lang w:val="en-US" w:eastAsia="en-US"/>
        </w:rPr>
        <w:t xml:space="preserve"> mengetahui cara-cara yang dia lakukan agar memperoleh hasil terbaik bilamana memiliki </w:t>
      </w:r>
      <w:r w:rsidRPr="00366AF6">
        <w:rPr>
          <w:rFonts w:ascii="Times New Roman" w:hAnsi="Times New Roman"/>
          <w:i/>
          <w:iCs/>
          <w:color w:val="000000"/>
          <w:lang w:val="en-US" w:eastAsia="en-US"/>
        </w:rPr>
        <w:t>self efficacy</w:t>
      </w:r>
      <w:r w:rsidRPr="00366AF6">
        <w:rPr>
          <w:rFonts w:ascii="Times New Roman" w:hAnsi="Times New Roman"/>
          <w:iCs/>
          <w:color w:val="000000"/>
          <w:lang w:val="en-US" w:eastAsia="en-US"/>
        </w:rPr>
        <w:t xml:space="preserve"> tinggi. Sebaliknya bila </w:t>
      </w:r>
      <w:r w:rsidRPr="00366AF6">
        <w:rPr>
          <w:rFonts w:ascii="Times New Roman" w:hAnsi="Times New Roman"/>
          <w:i/>
          <w:iCs/>
          <w:color w:val="000000"/>
          <w:lang w:val="en-US" w:eastAsia="en-US"/>
        </w:rPr>
        <w:t>self efficacy</w:t>
      </w:r>
      <w:r w:rsidRPr="00366AF6">
        <w:rPr>
          <w:rFonts w:ascii="Times New Roman" w:hAnsi="Times New Roman"/>
          <w:iCs/>
          <w:color w:val="000000"/>
          <w:lang w:val="en-US" w:eastAsia="en-US"/>
        </w:rPr>
        <w:t xml:space="preserve"> seseorang rendah maka antara hasil dan </w:t>
      </w:r>
      <w:proofErr w:type="gramStart"/>
      <w:r w:rsidRPr="00366AF6">
        <w:rPr>
          <w:rFonts w:ascii="Times New Roman" w:hAnsi="Times New Roman"/>
          <w:iCs/>
          <w:color w:val="000000"/>
          <w:lang w:val="en-US" w:eastAsia="en-US"/>
        </w:rPr>
        <w:t>apa</w:t>
      </w:r>
      <w:proofErr w:type="gramEnd"/>
      <w:r w:rsidRPr="00366AF6">
        <w:rPr>
          <w:rFonts w:ascii="Times New Roman" w:hAnsi="Times New Roman"/>
          <w:iCs/>
          <w:color w:val="000000"/>
          <w:lang w:val="en-US" w:eastAsia="en-US"/>
        </w:rPr>
        <w:t xml:space="preserve"> yang diharapkan bisa saja bertentangan. </w:t>
      </w:r>
    </w:p>
    <w:p w:rsidR="00E62A20" w:rsidRPr="00E62A20" w:rsidRDefault="00E62A20" w:rsidP="00773B88">
      <w:pPr>
        <w:pStyle w:val="ListParagraph"/>
        <w:numPr>
          <w:ilvl w:val="0"/>
          <w:numId w:val="30"/>
        </w:numPr>
        <w:autoSpaceDE w:val="0"/>
        <w:autoSpaceDN w:val="0"/>
        <w:adjustRightInd w:val="0"/>
        <w:spacing w:after="0" w:line="480" w:lineRule="auto"/>
        <w:rPr>
          <w:rFonts w:ascii="Times New Roman" w:eastAsiaTheme="minorHAnsi" w:hAnsi="Times New Roman"/>
          <w:b/>
          <w:bCs/>
          <w:i/>
          <w:iCs/>
          <w:color w:val="000000"/>
          <w:lang w:val="en-US" w:eastAsia="en-US"/>
        </w:rPr>
      </w:pPr>
      <w:r w:rsidRPr="00E62A20">
        <w:rPr>
          <w:rFonts w:ascii="Times New Roman" w:eastAsiaTheme="minorHAnsi" w:hAnsi="Times New Roman"/>
          <w:b/>
          <w:bCs/>
          <w:color w:val="000000"/>
          <w:lang w:val="en-US" w:eastAsia="en-US"/>
        </w:rPr>
        <w:lastRenderedPageBreak/>
        <w:t xml:space="preserve">Proses Pembentukan </w:t>
      </w:r>
      <w:r w:rsidRPr="00E62A20">
        <w:rPr>
          <w:rFonts w:ascii="Times New Roman" w:eastAsiaTheme="minorHAnsi" w:hAnsi="Times New Roman"/>
          <w:b/>
          <w:bCs/>
          <w:i/>
          <w:iCs/>
          <w:color w:val="000000"/>
          <w:lang w:val="en-US" w:eastAsia="en-US"/>
        </w:rPr>
        <w:t>Self efficacy</w:t>
      </w:r>
    </w:p>
    <w:p w:rsidR="00E62A20" w:rsidRPr="002E40CC" w:rsidRDefault="002E40CC" w:rsidP="00773B88">
      <w:pPr>
        <w:pStyle w:val="HTMLPreformatted"/>
        <w:shd w:val="clear" w:color="auto" w:fill="FFFFFF"/>
        <w:tabs>
          <w:tab w:val="clear" w:pos="916"/>
          <w:tab w:val="left" w:pos="720"/>
        </w:tabs>
        <w:spacing w:line="480" w:lineRule="auto"/>
        <w:contextualSpacing/>
        <w:jc w:val="both"/>
        <w:rPr>
          <w:rFonts w:ascii="Times New Roman" w:hAnsi="Times New Roman" w:cs="Times New Roman"/>
          <w:color w:val="212121"/>
          <w:sz w:val="24"/>
          <w:szCs w:val="24"/>
        </w:rPr>
      </w:pPr>
      <w:r>
        <w:rPr>
          <w:rFonts w:ascii="Times New Roman" w:eastAsiaTheme="minorHAnsi" w:hAnsi="Times New Roman" w:cs="Times New Roman"/>
          <w:i/>
          <w:iCs/>
          <w:color w:val="000000"/>
          <w:sz w:val="24"/>
          <w:szCs w:val="24"/>
        </w:rPr>
        <w:tab/>
      </w:r>
      <w:r w:rsidR="00E62A20" w:rsidRPr="002E40CC">
        <w:rPr>
          <w:rFonts w:ascii="Times New Roman" w:eastAsiaTheme="minorHAnsi" w:hAnsi="Times New Roman" w:cs="Times New Roman"/>
          <w:i/>
          <w:iCs/>
          <w:color w:val="000000"/>
          <w:sz w:val="24"/>
          <w:szCs w:val="24"/>
        </w:rPr>
        <w:t xml:space="preserve">Self efficacy </w:t>
      </w:r>
      <w:r w:rsidR="00E62A20" w:rsidRPr="002E40CC">
        <w:rPr>
          <w:rFonts w:ascii="Times New Roman" w:eastAsiaTheme="minorHAnsi" w:hAnsi="Times New Roman" w:cs="Times New Roman"/>
          <w:color w:val="000000"/>
          <w:sz w:val="24"/>
          <w:szCs w:val="24"/>
        </w:rPr>
        <w:t>berpengaruh terhadap tindakan manusia. Bandura (1997:116) mengungkapkan bahwa “</w:t>
      </w:r>
      <w:r w:rsidRPr="002E40CC">
        <w:rPr>
          <w:rFonts w:ascii="Times New Roman" w:hAnsi="Times New Roman" w:cs="Times New Roman"/>
          <w:i/>
          <w:color w:val="212121"/>
          <w:sz w:val="24"/>
          <w:szCs w:val="24"/>
        </w:rPr>
        <w:t>S</w:t>
      </w:r>
      <w:r w:rsidR="00E62A20" w:rsidRPr="002E40CC">
        <w:rPr>
          <w:rFonts w:ascii="Times New Roman" w:hAnsi="Times New Roman" w:cs="Times New Roman"/>
          <w:i/>
          <w:color w:val="212121"/>
          <w:sz w:val="24"/>
          <w:szCs w:val="24"/>
        </w:rPr>
        <w:t>elf efficacy</w:t>
      </w:r>
      <w:r w:rsidR="00E62A20" w:rsidRPr="002E40CC">
        <w:rPr>
          <w:rFonts w:ascii="Times New Roman" w:hAnsi="Times New Roman" w:cs="Times New Roman"/>
          <w:color w:val="212121"/>
          <w:sz w:val="24"/>
          <w:szCs w:val="24"/>
          <w:lang w:val="id-ID"/>
        </w:rPr>
        <w:t xml:space="preserve"> mengatur </w:t>
      </w:r>
      <w:r w:rsidR="00EC1914" w:rsidRPr="002E40CC">
        <w:rPr>
          <w:rFonts w:ascii="Times New Roman" w:hAnsi="Times New Roman" w:cs="Times New Roman"/>
          <w:color w:val="212121"/>
          <w:sz w:val="24"/>
          <w:szCs w:val="24"/>
        </w:rPr>
        <w:t xml:space="preserve">tindakan </w:t>
      </w:r>
      <w:r w:rsidR="00E62A20" w:rsidRPr="002E40CC">
        <w:rPr>
          <w:rFonts w:ascii="Times New Roman" w:hAnsi="Times New Roman" w:cs="Times New Roman"/>
          <w:color w:val="212121"/>
          <w:sz w:val="24"/>
          <w:szCs w:val="24"/>
          <w:lang w:val="id-ID"/>
        </w:rPr>
        <w:t>man</w:t>
      </w:r>
      <w:r>
        <w:rPr>
          <w:rFonts w:ascii="Times New Roman" w:hAnsi="Times New Roman" w:cs="Times New Roman"/>
          <w:color w:val="212121"/>
          <w:sz w:val="24"/>
          <w:szCs w:val="24"/>
          <w:lang w:val="id-ID"/>
        </w:rPr>
        <w:t>usia melalui empat proses utama,</w:t>
      </w:r>
      <w:r w:rsidR="00E62A20" w:rsidRPr="002E40CC">
        <w:rPr>
          <w:rFonts w:ascii="Times New Roman" w:hAnsi="Times New Roman" w:cs="Times New Roman"/>
          <w:color w:val="212121"/>
          <w:sz w:val="24"/>
          <w:szCs w:val="24"/>
          <w:lang w:val="id-ID"/>
        </w:rPr>
        <w:t xml:space="preserve"> </w:t>
      </w:r>
      <w:r w:rsidR="00E62A20" w:rsidRPr="002E40CC">
        <w:rPr>
          <w:rFonts w:ascii="Times New Roman" w:hAnsi="Times New Roman" w:cs="Times New Roman"/>
          <w:color w:val="212121"/>
          <w:sz w:val="24"/>
          <w:szCs w:val="24"/>
        </w:rPr>
        <w:t>diantaranya</w:t>
      </w:r>
      <w:r w:rsidR="00EC1914" w:rsidRPr="002E40CC">
        <w:rPr>
          <w:rFonts w:ascii="Times New Roman" w:hAnsi="Times New Roman" w:cs="Times New Roman"/>
          <w:color w:val="212121"/>
          <w:sz w:val="24"/>
          <w:szCs w:val="24"/>
          <w:lang w:val="id-ID"/>
        </w:rPr>
        <w:t xml:space="preserve"> kognitif, </w:t>
      </w:r>
      <w:r w:rsidR="00E62A20" w:rsidRPr="002E40CC">
        <w:rPr>
          <w:rFonts w:ascii="Times New Roman" w:hAnsi="Times New Roman" w:cs="Times New Roman"/>
          <w:color w:val="212121"/>
          <w:sz w:val="24"/>
          <w:szCs w:val="24"/>
          <w:lang w:val="id-ID"/>
        </w:rPr>
        <w:t>motivasional, afektif dan proses se</w:t>
      </w:r>
      <w:r w:rsidR="00EC1914" w:rsidRPr="002E40CC">
        <w:rPr>
          <w:rFonts w:ascii="Times New Roman" w:hAnsi="Times New Roman" w:cs="Times New Roman"/>
          <w:color w:val="212121"/>
          <w:sz w:val="24"/>
          <w:szCs w:val="24"/>
          <w:lang w:val="id-ID"/>
        </w:rPr>
        <w:t>leksi</w:t>
      </w:r>
      <w:r w:rsidR="00EC1914" w:rsidRPr="002E40CC">
        <w:rPr>
          <w:rFonts w:ascii="Times New Roman" w:hAnsi="Times New Roman" w:cs="Times New Roman"/>
          <w:color w:val="212121"/>
          <w:sz w:val="24"/>
          <w:szCs w:val="24"/>
        </w:rPr>
        <w:t>.</w:t>
      </w:r>
    </w:p>
    <w:p w:rsidR="00E62A20" w:rsidRPr="00D739CB" w:rsidRDefault="00E62A20" w:rsidP="00773B88">
      <w:pPr>
        <w:pStyle w:val="ListParagraph"/>
        <w:numPr>
          <w:ilvl w:val="0"/>
          <w:numId w:val="31"/>
        </w:numPr>
        <w:autoSpaceDE w:val="0"/>
        <w:autoSpaceDN w:val="0"/>
        <w:adjustRightInd w:val="0"/>
        <w:spacing w:after="0" w:line="480" w:lineRule="auto"/>
        <w:jc w:val="both"/>
        <w:rPr>
          <w:rFonts w:ascii="Times New Roman" w:eastAsiaTheme="minorHAnsi" w:hAnsi="Times New Roman"/>
          <w:b/>
          <w:i/>
          <w:iCs/>
          <w:color w:val="000000"/>
          <w:lang w:val="en-US" w:eastAsia="en-US"/>
        </w:rPr>
      </w:pPr>
      <w:r w:rsidRPr="00D739CB">
        <w:rPr>
          <w:rFonts w:ascii="Times New Roman" w:eastAsiaTheme="minorHAnsi" w:hAnsi="Times New Roman"/>
          <w:b/>
          <w:color w:val="000000"/>
          <w:lang w:val="en-US" w:eastAsia="en-US"/>
        </w:rPr>
        <w:t>Proses Kognitif (</w:t>
      </w:r>
      <w:r w:rsidR="00D739CB" w:rsidRPr="00D739CB">
        <w:rPr>
          <w:rFonts w:ascii="Times New Roman" w:eastAsiaTheme="minorHAnsi" w:hAnsi="Times New Roman"/>
          <w:b/>
          <w:i/>
          <w:iCs/>
          <w:color w:val="000000"/>
          <w:lang w:val="en-US" w:eastAsia="en-US"/>
        </w:rPr>
        <w:t>Cognitive Processes)</w:t>
      </w:r>
    </w:p>
    <w:p w:rsidR="00EC1914" w:rsidRPr="002E40CC" w:rsidRDefault="00E62A20" w:rsidP="00773B88">
      <w:pPr>
        <w:autoSpaceDE w:val="0"/>
        <w:autoSpaceDN w:val="0"/>
        <w:adjustRightInd w:val="0"/>
        <w:spacing w:line="480" w:lineRule="auto"/>
        <w:ind w:firstLine="720"/>
        <w:contextualSpacing/>
        <w:jc w:val="both"/>
        <w:rPr>
          <w:rFonts w:ascii="Times New Roman" w:eastAsiaTheme="minorHAnsi" w:hAnsi="Times New Roman"/>
          <w:color w:val="000000"/>
          <w:lang w:val="en-US" w:eastAsia="en-US"/>
        </w:rPr>
      </w:pPr>
      <w:r w:rsidRPr="002E40CC">
        <w:rPr>
          <w:rFonts w:ascii="Times New Roman" w:eastAsiaTheme="minorHAnsi" w:hAnsi="Times New Roman"/>
          <w:color w:val="000000"/>
          <w:lang w:val="en-US" w:eastAsia="en-US"/>
        </w:rPr>
        <w:t xml:space="preserve">Bandura (1997:116) </w:t>
      </w:r>
      <w:r w:rsidR="00EC1914" w:rsidRPr="002E40CC">
        <w:rPr>
          <w:rFonts w:ascii="Times New Roman" w:eastAsiaTheme="minorHAnsi" w:hAnsi="Times New Roman"/>
          <w:color w:val="000000"/>
          <w:lang w:val="en-US" w:eastAsia="en-US"/>
        </w:rPr>
        <w:t>mengungkapkan</w:t>
      </w:r>
      <w:r w:rsidRPr="002E40CC">
        <w:rPr>
          <w:rFonts w:ascii="Times New Roman" w:eastAsiaTheme="minorHAnsi" w:hAnsi="Times New Roman"/>
          <w:color w:val="000000"/>
          <w:lang w:val="en-US" w:eastAsia="en-US"/>
        </w:rPr>
        <w:t xml:space="preserve"> </w:t>
      </w:r>
      <w:r w:rsidR="00EC1914" w:rsidRPr="002E40CC">
        <w:rPr>
          <w:rFonts w:ascii="Times New Roman" w:eastAsiaTheme="minorHAnsi" w:hAnsi="Times New Roman"/>
          <w:color w:val="000000"/>
          <w:lang w:val="en-US" w:eastAsia="en-US"/>
        </w:rPr>
        <w:t>bahwa “</w:t>
      </w:r>
      <w:r w:rsidR="002E40CC">
        <w:rPr>
          <w:rFonts w:ascii="Times New Roman" w:eastAsiaTheme="minorHAnsi" w:hAnsi="Times New Roman"/>
          <w:color w:val="000000"/>
          <w:lang w:val="en-US" w:eastAsia="en-US"/>
        </w:rPr>
        <w:t>S</w:t>
      </w:r>
      <w:r w:rsidR="00EC1914" w:rsidRPr="002E40CC">
        <w:rPr>
          <w:rFonts w:ascii="Times New Roman" w:eastAsiaTheme="minorHAnsi" w:hAnsi="Times New Roman"/>
          <w:color w:val="000000"/>
          <w:lang w:val="en-US" w:eastAsia="en-US"/>
        </w:rPr>
        <w:t xml:space="preserve">erangkaian tindakan yang </w:t>
      </w:r>
      <w:r w:rsidRPr="002E40CC">
        <w:rPr>
          <w:rFonts w:ascii="Times New Roman" w:eastAsiaTheme="minorHAnsi" w:hAnsi="Times New Roman"/>
          <w:color w:val="000000"/>
          <w:lang w:val="en-US" w:eastAsia="en-US"/>
        </w:rPr>
        <w:t>dilakukan manusia awalnya dikonst</w:t>
      </w:r>
      <w:r w:rsidR="00EC1914" w:rsidRPr="002E40CC">
        <w:rPr>
          <w:rFonts w:ascii="Times New Roman" w:eastAsiaTheme="minorHAnsi" w:hAnsi="Times New Roman"/>
          <w:color w:val="000000"/>
          <w:lang w:val="en-US" w:eastAsia="en-US"/>
        </w:rPr>
        <w:t xml:space="preserve">ruk dalam pikirannya. Pemikiran </w:t>
      </w:r>
      <w:r w:rsidRPr="002E40CC">
        <w:rPr>
          <w:rFonts w:ascii="Times New Roman" w:eastAsiaTheme="minorHAnsi" w:hAnsi="Times New Roman"/>
          <w:color w:val="000000"/>
          <w:lang w:val="en-US" w:eastAsia="en-US"/>
        </w:rPr>
        <w:t>ini kemudian memberikan arahan bagi tinda</w:t>
      </w:r>
      <w:r w:rsidR="00EC1914" w:rsidRPr="002E40CC">
        <w:rPr>
          <w:rFonts w:ascii="Times New Roman" w:eastAsiaTheme="minorHAnsi" w:hAnsi="Times New Roman"/>
          <w:color w:val="000000"/>
          <w:lang w:val="en-US" w:eastAsia="en-US"/>
        </w:rPr>
        <w:t xml:space="preserve">kan yang dilakukan </w:t>
      </w:r>
      <w:r w:rsidRPr="002E40CC">
        <w:rPr>
          <w:rFonts w:ascii="Times New Roman" w:eastAsiaTheme="minorHAnsi" w:hAnsi="Times New Roman"/>
          <w:color w:val="000000"/>
          <w:lang w:val="en-US" w:eastAsia="en-US"/>
        </w:rPr>
        <w:t>manusia</w:t>
      </w:r>
      <w:r w:rsidR="002E40CC">
        <w:rPr>
          <w:rFonts w:ascii="Times New Roman" w:eastAsiaTheme="minorHAnsi" w:hAnsi="Times New Roman"/>
          <w:color w:val="000000"/>
          <w:lang w:val="en-US" w:eastAsia="en-US"/>
        </w:rPr>
        <w:t>”</w:t>
      </w:r>
      <w:r w:rsidRPr="002E40CC">
        <w:rPr>
          <w:rFonts w:ascii="Times New Roman" w:eastAsiaTheme="minorHAnsi" w:hAnsi="Times New Roman"/>
          <w:color w:val="000000"/>
          <w:lang w:val="en-US" w:eastAsia="en-US"/>
        </w:rPr>
        <w:t xml:space="preserve">. Keyakinan seseorang </w:t>
      </w:r>
      <w:proofErr w:type="gramStart"/>
      <w:r w:rsidRPr="002E40CC">
        <w:rPr>
          <w:rFonts w:ascii="Times New Roman" w:eastAsiaTheme="minorHAnsi" w:hAnsi="Times New Roman"/>
          <w:color w:val="000000"/>
          <w:lang w:val="en-US" w:eastAsia="en-US"/>
        </w:rPr>
        <w:t>akan</w:t>
      </w:r>
      <w:proofErr w:type="gramEnd"/>
      <w:r w:rsidRPr="002E40CC">
        <w:rPr>
          <w:rFonts w:ascii="Times New Roman" w:eastAsiaTheme="minorHAnsi" w:hAnsi="Times New Roman"/>
          <w:color w:val="000000"/>
          <w:lang w:val="en-US" w:eastAsia="en-US"/>
        </w:rPr>
        <w:t xml:space="preserve"> </w:t>
      </w:r>
      <w:r w:rsidRPr="002E40CC">
        <w:rPr>
          <w:rFonts w:ascii="Times New Roman" w:eastAsiaTheme="minorHAnsi" w:hAnsi="Times New Roman"/>
          <w:i/>
          <w:iCs/>
          <w:color w:val="000000"/>
          <w:lang w:val="en-US" w:eastAsia="en-US"/>
        </w:rPr>
        <w:t xml:space="preserve">self efficacy </w:t>
      </w:r>
      <w:r w:rsidR="00EC1914" w:rsidRPr="002E40CC">
        <w:rPr>
          <w:rFonts w:ascii="Times New Roman" w:eastAsiaTheme="minorHAnsi" w:hAnsi="Times New Roman"/>
          <w:color w:val="000000"/>
          <w:lang w:val="en-US" w:eastAsia="en-US"/>
        </w:rPr>
        <w:t xml:space="preserve">mempengaruhi </w:t>
      </w:r>
      <w:r w:rsidRPr="002E40CC">
        <w:rPr>
          <w:rFonts w:ascii="Times New Roman" w:eastAsiaTheme="minorHAnsi" w:hAnsi="Times New Roman"/>
          <w:color w:val="000000"/>
          <w:lang w:val="en-US" w:eastAsia="en-US"/>
        </w:rPr>
        <w:t xml:space="preserve">bagaimana seseorang </w:t>
      </w:r>
      <w:r w:rsidR="002E40CC">
        <w:rPr>
          <w:rFonts w:ascii="Times New Roman" w:eastAsiaTheme="minorHAnsi" w:hAnsi="Times New Roman"/>
          <w:color w:val="000000"/>
          <w:lang w:val="en-US" w:eastAsia="en-US"/>
        </w:rPr>
        <w:t xml:space="preserve">yakin dalam membuat perencanaan agar mendapat hasil yang maksimal. </w:t>
      </w:r>
      <w:r w:rsidR="00EC1914" w:rsidRPr="002E40CC">
        <w:rPr>
          <w:rFonts w:ascii="Times New Roman" w:eastAsiaTheme="minorHAnsi" w:hAnsi="Times New Roman"/>
          <w:color w:val="000000"/>
          <w:lang w:val="en-US" w:eastAsia="en-US"/>
        </w:rPr>
        <w:t xml:space="preserve">Seseorang memiliki </w:t>
      </w:r>
      <w:r w:rsidR="00EC1914" w:rsidRPr="002E40CC">
        <w:rPr>
          <w:rFonts w:ascii="Times New Roman" w:eastAsiaTheme="minorHAnsi" w:hAnsi="Times New Roman"/>
          <w:i/>
          <w:iCs/>
          <w:color w:val="000000"/>
          <w:lang w:val="en-US" w:eastAsia="en-US"/>
        </w:rPr>
        <w:t xml:space="preserve">self efficacy </w:t>
      </w:r>
      <w:r w:rsidR="00EC1914" w:rsidRPr="002E40CC">
        <w:rPr>
          <w:rFonts w:ascii="Times New Roman" w:eastAsiaTheme="minorHAnsi" w:hAnsi="Times New Roman"/>
          <w:iCs/>
          <w:color w:val="000000"/>
          <w:lang w:val="en-US" w:eastAsia="en-US"/>
        </w:rPr>
        <w:t>yang</w:t>
      </w:r>
      <w:r w:rsidR="00EC1914" w:rsidRPr="002E40CC">
        <w:rPr>
          <w:rFonts w:ascii="Times New Roman" w:eastAsiaTheme="minorHAnsi" w:hAnsi="Times New Roman"/>
          <w:i/>
          <w:iCs/>
          <w:color w:val="000000"/>
          <w:lang w:val="en-US" w:eastAsia="en-US"/>
        </w:rPr>
        <w:t xml:space="preserve"> </w:t>
      </w:r>
      <w:r w:rsidR="00EC1914" w:rsidRPr="002E40CC">
        <w:rPr>
          <w:rFonts w:ascii="Times New Roman" w:eastAsiaTheme="minorHAnsi" w:hAnsi="Times New Roman"/>
          <w:color w:val="000000"/>
          <w:lang w:val="en-US" w:eastAsia="en-US"/>
        </w:rPr>
        <w:t xml:space="preserve">baik akan memiliki keyakinan diri bahwa ia dapat menyelesaikan permasalahan dan mendapatkan hasil yang </w:t>
      </w:r>
      <w:proofErr w:type="gramStart"/>
      <w:r w:rsidR="00EC1914" w:rsidRPr="002E40CC">
        <w:rPr>
          <w:rFonts w:ascii="Times New Roman" w:eastAsiaTheme="minorHAnsi" w:hAnsi="Times New Roman"/>
          <w:color w:val="000000"/>
          <w:lang w:val="en-US" w:eastAsia="en-US"/>
        </w:rPr>
        <w:t>sesuai  dengan</w:t>
      </w:r>
      <w:proofErr w:type="gramEnd"/>
      <w:r w:rsidR="00EC1914" w:rsidRPr="002E40CC">
        <w:rPr>
          <w:rFonts w:ascii="Times New Roman" w:eastAsiaTheme="minorHAnsi" w:hAnsi="Times New Roman"/>
          <w:color w:val="000000"/>
          <w:lang w:val="en-US" w:eastAsia="en-US"/>
        </w:rPr>
        <w:t xml:space="preserve"> yang diinginkannya sedangkan seseorang yang </w:t>
      </w:r>
      <w:r w:rsidR="00773B88">
        <w:rPr>
          <w:rFonts w:ascii="Times New Roman" w:eastAsiaTheme="minorHAnsi" w:hAnsi="Times New Roman"/>
          <w:color w:val="000000"/>
          <w:lang w:val="en-US" w:eastAsia="en-US"/>
        </w:rPr>
        <w:t xml:space="preserve">kurang </w:t>
      </w:r>
      <w:r w:rsidR="00EC1914" w:rsidRPr="002E40CC">
        <w:rPr>
          <w:rFonts w:ascii="Times New Roman" w:eastAsiaTheme="minorHAnsi" w:hAnsi="Times New Roman"/>
          <w:color w:val="000000"/>
          <w:lang w:val="en-US" w:eastAsia="en-US"/>
        </w:rPr>
        <w:t xml:space="preserve">memiliki </w:t>
      </w:r>
      <w:r w:rsidR="00EC1914" w:rsidRPr="002E40CC">
        <w:rPr>
          <w:rFonts w:ascii="Times New Roman" w:eastAsiaTheme="minorHAnsi" w:hAnsi="Times New Roman"/>
          <w:i/>
          <w:color w:val="000000"/>
          <w:lang w:val="en-US" w:eastAsia="en-US"/>
        </w:rPr>
        <w:t>self efficacy</w:t>
      </w:r>
      <w:r w:rsidR="00EC1914" w:rsidRPr="002E40CC">
        <w:rPr>
          <w:rFonts w:ascii="Times New Roman" w:eastAsiaTheme="minorHAnsi" w:hAnsi="Times New Roman"/>
          <w:color w:val="000000"/>
          <w:lang w:val="en-US" w:eastAsia="en-US"/>
        </w:rPr>
        <w:t xml:space="preserve"> menilai diri tidak mampu dan cend</w:t>
      </w:r>
      <w:r w:rsidR="00773B88">
        <w:rPr>
          <w:rFonts w:ascii="Times New Roman" w:eastAsiaTheme="minorHAnsi" w:hAnsi="Times New Roman"/>
          <w:color w:val="000000"/>
          <w:lang w:val="en-US" w:eastAsia="en-US"/>
        </w:rPr>
        <w:t>e</w:t>
      </w:r>
      <w:r w:rsidR="00EC1914" w:rsidRPr="002E40CC">
        <w:rPr>
          <w:rFonts w:ascii="Times New Roman" w:eastAsiaTheme="minorHAnsi" w:hAnsi="Times New Roman"/>
          <w:color w:val="000000"/>
          <w:lang w:val="en-US" w:eastAsia="en-US"/>
        </w:rPr>
        <w:t>rung gagal dalam mendapatkan hasil sesuai dengan yang diinginkan</w:t>
      </w:r>
      <w:r w:rsidR="00773B88">
        <w:rPr>
          <w:rFonts w:ascii="Times New Roman" w:eastAsiaTheme="minorHAnsi" w:hAnsi="Times New Roman"/>
          <w:color w:val="000000"/>
          <w:lang w:val="en-US" w:eastAsia="en-US"/>
        </w:rPr>
        <w:t>.</w:t>
      </w:r>
    </w:p>
    <w:p w:rsidR="00E62A20" w:rsidRPr="00D739CB" w:rsidRDefault="00E62A20" w:rsidP="00773B88">
      <w:pPr>
        <w:pStyle w:val="ListParagraph"/>
        <w:numPr>
          <w:ilvl w:val="0"/>
          <w:numId w:val="31"/>
        </w:numPr>
        <w:autoSpaceDE w:val="0"/>
        <w:autoSpaceDN w:val="0"/>
        <w:adjustRightInd w:val="0"/>
        <w:spacing w:after="0" w:line="480" w:lineRule="auto"/>
        <w:jc w:val="both"/>
        <w:rPr>
          <w:rFonts w:ascii="Times New Roman" w:eastAsiaTheme="minorHAnsi" w:hAnsi="Times New Roman"/>
          <w:b/>
          <w:color w:val="000000"/>
          <w:lang w:val="en-US" w:eastAsia="en-US"/>
        </w:rPr>
      </w:pPr>
      <w:r w:rsidRPr="00D739CB">
        <w:rPr>
          <w:rFonts w:ascii="Times New Roman" w:eastAsiaTheme="minorHAnsi" w:hAnsi="Times New Roman"/>
          <w:b/>
          <w:color w:val="000000"/>
          <w:lang w:val="en-US" w:eastAsia="en-US"/>
        </w:rPr>
        <w:t>Proses Motivasi (</w:t>
      </w:r>
      <w:r w:rsidR="00D739CB">
        <w:rPr>
          <w:rFonts w:ascii="Times New Roman" w:eastAsiaTheme="minorHAnsi" w:hAnsi="Times New Roman"/>
          <w:b/>
          <w:i/>
          <w:iCs/>
          <w:color w:val="000000"/>
          <w:lang w:val="en-US" w:eastAsia="en-US"/>
        </w:rPr>
        <w:t>Motivational Processes)</w:t>
      </w:r>
    </w:p>
    <w:p w:rsidR="00E62A20" w:rsidRDefault="00E62A20" w:rsidP="00773B88">
      <w:pPr>
        <w:autoSpaceDE w:val="0"/>
        <w:autoSpaceDN w:val="0"/>
        <w:adjustRightInd w:val="0"/>
        <w:spacing w:line="480" w:lineRule="auto"/>
        <w:ind w:firstLine="720"/>
        <w:contextualSpacing/>
        <w:jc w:val="both"/>
        <w:rPr>
          <w:rFonts w:ascii="Times New Roman" w:eastAsiaTheme="minorHAnsi" w:hAnsi="Times New Roman"/>
          <w:color w:val="000000"/>
          <w:lang w:val="en-US" w:eastAsia="en-US"/>
        </w:rPr>
      </w:pPr>
      <w:r w:rsidRPr="002E40CC">
        <w:rPr>
          <w:rFonts w:ascii="Times New Roman" w:eastAsiaTheme="minorHAnsi" w:hAnsi="Times New Roman"/>
          <w:color w:val="000000"/>
          <w:lang w:val="en-US" w:eastAsia="en-US"/>
        </w:rPr>
        <w:t xml:space="preserve">Bandura </w:t>
      </w:r>
      <w:r w:rsidR="00EC1914" w:rsidRPr="002E40CC">
        <w:rPr>
          <w:rFonts w:ascii="Times New Roman" w:eastAsiaTheme="minorHAnsi" w:hAnsi="Times New Roman"/>
          <w:color w:val="000000"/>
          <w:lang w:val="en-US" w:eastAsia="en-US"/>
        </w:rPr>
        <w:t>(1997:</w:t>
      </w:r>
      <w:r w:rsidRPr="002E40CC">
        <w:rPr>
          <w:rFonts w:ascii="Times New Roman" w:eastAsiaTheme="minorHAnsi" w:hAnsi="Times New Roman"/>
          <w:color w:val="000000"/>
          <w:lang w:val="en-US" w:eastAsia="en-US"/>
        </w:rPr>
        <w:t>122)</w:t>
      </w:r>
      <w:r w:rsidR="00EC1914" w:rsidRPr="002E40CC">
        <w:rPr>
          <w:rFonts w:ascii="Times New Roman" w:eastAsiaTheme="minorHAnsi" w:hAnsi="Times New Roman"/>
          <w:color w:val="000000"/>
          <w:lang w:val="en-US" w:eastAsia="en-US"/>
        </w:rPr>
        <w:t xml:space="preserve"> mengungkapkan bahwa</w:t>
      </w:r>
      <w:r w:rsidRPr="002E40CC">
        <w:rPr>
          <w:rFonts w:ascii="Times New Roman" w:eastAsiaTheme="minorHAnsi" w:hAnsi="Times New Roman"/>
          <w:color w:val="000000"/>
          <w:lang w:val="en-US" w:eastAsia="en-US"/>
        </w:rPr>
        <w:t xml:space="preserve"> </w:t>
      </w:r>
      <w:r w:rsidR="00EC1914" w:rsidRPr="002E40CC">
        <w:rPr>
          <w:rFonts w:ascii="Times New Roman" w:eastAsiaTheme="minorHAnsi" w:hAnsi="Times New Roman"/>
          <w:color w:val="000000"/>
          <w:lang w:val="en-US" w:eastAsia="en-US"/>
        </w:rPr>
        <w:t>“</w:t>
      </w:r>
      <w:r w:rsidR="002E40CC">
        <w:rPr>
          <w:rFonts w:ascii="Times New Roman" w:eastAsiaTheme="minorHAnsi" w:hAnsi="Times New Roman"/>
          <w:color w:val="000000"/>
          <w:lang w:val="en-US" w:eastAsia="en-US"/>
        </w:rPr>
        <w:t>M</w:t>
      </w:r>
      <w:r w:rsidRPr="002E40CC">
        <w:rPr>
          <w:rFonts w:ascii="Times New Roman" w:eastAsiaTheme="minorHAnsi" w:hAnsi="Times New Roman"/>
          <w:color w:val="000000"/>
          <w:lang w:val="en-US" w:eastAsia="en-US"/>
        </w:rPr>
        <w:t>otiv</w:t>
      </w:r>
      <w:r w:rsidR="00EC1914" w:rsidRPr="002E40CC">
        <w:rPr>
          <w:rFonts w:ascii="Times New Roman" w:eastAsiaTheme="minorHAnsi" w:hAnsi="Times New Roman"/>
          <w:color w:val="000000"/>
          <w:lang w:val="en-US" w:eastAsia="en-US"/>
        </w:rPr>
        <w:t xml:space="preserve">asi manusia dibangkitkan secara </w:t>
      </w:r>
      <w:r w:rsidR="002E40CC">
        <w:rPr>
          <w:rFonts w:ascii="Times New Roman" w:eastAsiaTheme="minorHAnsi" w:hAnsi="Times New Roman"/>
          <w:color w:val="000000"/>
          <w:lang w:val="en-US" w:eastAsia="en-US"/>
        </w:rPr>
        <w:t>kognitif.</w:t>
      </w:r>
      <w:r w:rsidRPr="002E40CC">
        <w:rPr>
          <w:rFonts w:ascii="Times New Roman" w:eastAsiaTheme="minorHAnsi" w:hAnsi="Times New Roman"/>
          <w:color w:val="000000"/>
          <w:lang w:val="en-US" w:eastAsia="en-US"/>
        </w:rPr>
        <w:t xml:space="preserve"> Melalui kognitifnya, seseorang memotivasi dirinya dan</w:t>
      </w:r>
      <w:r w:rsidR="002E40CC">
        <w:rPr>
          <w:rFonts w:ascii="Times New Roman" w:eastAsiaTheme="minorHAnsi" w:hAnsi="Times New Roman"/>
          <w:color w:val="000000"/>
          <w:lang w:val="en-US" w:eastAsia="en-US"/>
        </w:rPr>
        <w:t xml:space="preserve"> </w:t>
      </w:r>
      <w:r w:rsidRPr="002E40CC">
        <w:rPr>
          <w:rFonts w:ascii="Times New Roman" w:eastAsiaTheme="minorHAnsi" w:hAnsi="Times New Roman"/>
          <w:color w:val="000000"/>
          <w:lang w:val="en-US" w:eastAsia="en-US"/>
        </w:rPr>
        <w:t>mengarahkan tindakannya berdasarkan informasi yang dimiliki</w:t>
      </w:r>
      <w:r w:rsidR="002E40CC">
        <w:rPr>
          <w:rFonts w:ascii="Times New Roman" w:eastAsiaTheme="minorHAnsi" w:hAnsi="Times New Roman"/>
          <w:color w:val="000000"/>
          <w:lang w:val="en-US" w:eastAsia="en-US"/>
        </w:rPr>
        <w:t xml:space="preserve"> </w:t>
      </w:r>
      <w:r w:rsidRPr="002E40CC">
        <w:rPr>
          <w:rFonts w:ascii="Times New Roman" w:eastAsiaTheme="minorHAnsi" w:hAnsi="Times New Roman"/>
          <w:color w:val="000000"/>
          <w:lang w:val="en-US" w:eastAsia="en-US"/>
        </w:rPr>
        <w:t>sebelumnya</w:t>
      </w:r>
      <w:r w:rsidR="002E40CC">
        <w:rPr>
          <w:rFonts w:ascii="Times New Roman" w:eastAsiaTheme="minorHAnsi" w:hAnsi="Times New Roman"/>
          <w:color w:val="000000"/>
          <w:lang w:val="en-US" w:eastAsia="en-US"/>
        </w:rPr>
        <w:t>”</w:t>
      </w:r>
      <w:r w:rsidRPr="002E40CC">
        <w:rPr>
          <w:rFonts w:ascii="Times New Roman" w:eastAsiaTheme="minorHAnsi" w:hAnsi="Times New Roman"/>
          <w:color w:val="000000"/>
          <w:lang w:val="en-US" w:eastAsia="en-US"/>
        </w:rPr>
        <w:t>. Seseorang membentuk</w:t>
      </w:r>
      <w:r w:rsidR="002E40CC">
        <w:rPr>
          <w:rFonts w:ascii="Times New Roman" w:eastAsiaTheme="minorHAnsi" w:hAnsi="Times New Roman"/>
          <w:color w:val="000000"/>
          <w:lang w:val="en-US" w:eastAsia="en-US"/>
        </w:rPr>
        <w:t xml:space="preserve"> keyakinan diri mengenai </w:t>
      </w:r>
      <w:proofErr w:type="gramStart"/>
      <w:r w:rsidR="002E40CC">
        <w:rPr>
          <w:rFonts w:ascii="Times New Roman" w:eastAsiaTheme="minorHAnsi" w:hAnsi="Times New Roman"/>
          <w:color w:val="000000"/>
          <w:lang w:val="en-US" w:eastAsia="en-US"/>
        </w:rPr>
        <w:t>apa</w:t>
      </w:r>
      <w:proofErr w:type="gramEnd"/>
      <w:r w:rsidR="002E40CC">
        <w:rPr>
          <w:rFonts w:ascii="Times New Roman" w:eastAsiaTheme="minorHAnsi" w:hAnsi="Times New Roman"/>
          <w:color w:val="000000"/>
          <w:lang w:val="en-US" w:eastAsia="en-US"/>
        </w:rPr>
        <w:t xml:space="preserve"> yang dapat dilakukan dan dihindari untuk mendapkan hasil yang diinginkan. Keyakinan </w:t>
      </w:r>
      <w:r w:rsidRPr="002E40CC">
        <w:rPr>
          <w:rFonts w:ascii="Times New Roman" w:eastAsiaTheme="minorHAnsi" w:hAnsi="Times New Roman"/>
          <w:color w:val="000000"/>
          <w:lang w:val="en-US" w:eastAsia="en-US"/>
        </w:rPr>
        <w:t xml:space="preserve">ini </w:t>
      </w:r>
      <w:proofErr w:type="gramStart"/>
      <w:r w:rsidRPr="002E40CC">
        <w:rPr>
          <w:rFonts w:ascii="Times New Roman" w:eastAsiaTheme="minorHAnsi" w:hAnsi="Times New Roman"/>
          <w:color w:val="000000"/>
          <w:lang w:val="en-US" w:eastAsia="en-US"/>
        </w:rPr>
        <w:t>akan</w:t>
      </w:r>
      <w:proofErr w:type="gramEnd"/>
      <w:r w:rsidRPr="002E40CC">
        <w:rPr>
          <w:rFonts w:ascii="Times New Roman" w:eastAsiaTheme="minorHAnsi" w:hAnsi="Times New Roman"/>
          <w:color w:val="000000"/>
          <w:lang w:val="en-US" w:eastAsia="en-US"/>
        </w:rPr>
        <w:t xml:space="preserve"> memotivasi individu untuk melakukan </w:t>
      </w:r>
      <w:r w:rsidR="002E40CC">
        <w:rPr>
          <w:rFonts w:ascii="Times New Roman" w:eastAsiaTheme="minorHAnsi" w:hAnsi="Times New Roman"/>
          <w:color w:val="000000"/>
          <w:lang w:val="en-US" w:eastAsia="en-US"/>
        </w:rPr>
        <w:t>hal yang dianggapnya tepat.</w:t>
      </w:r>
    </w:p>
    <w:p w:rsidR="00773B88" w:rsidRDefault="00773B88" w:rsidP="00773B88">
      <w:pPr>
        <w:autoSpaceDE w:val="0"/>
        <w:autoSpaceDN w:val="0"/>
        <w:adjustRightInd w:val="0"/>
        <w:spacing w:line="480" w:lineRule="auto"/>
        <w:ind w:firstLine="720"/>
        <w:contextualSpacing/>
        <w:jc w:val="both"/>
        <w:rPr>
          <w:rFonts w:ascii="Times New Roman" w:eastAsiaTheme="minorHAnsi" w:hAnsi="Times New Roman"/>
          <w:color w:val="000000"/>
          <w:lang w:val="en-US" w:eastAsia="en-US"/>
        </w:rPr>
      </w:pPr>
    </w:p>
    <w:p w:rsidR="00773B88" w:rsidRPr="002E40CC" w:rsidRDefault="00773B88" w:rsidP="00773B88">
      <w:pPr>
        <w:autoSpaceDE w:val="0"/>
        <w:autoSpaceDN w:val="0"/>
        <w:adjustRightInd w:val="0"/>
        <w:spacing w:line="480" w:lineRule="auto"/>
        <w:ind w:firstLine="720"/>
        <w:contextualSpacing/>
        <w:jc w:val="both"/>
        <w:rPr>
          <w:rFonts w:ascii="Times New Roman" w:eastAsiaTheme="minorHAnsi" w:hAnsi="Times New Roman"/>
          <w:color w:val="000000"/>
          <w:lang w:val="en-US" w:eastAsia="en-US"/>
        </w:rPr>
      </w:pPr>
    </w:p>
    <w:p w:rsidR="00E62A20" w:rsidRPr="00D739CB" w:rsidRDefault="00E62A20" w:rsidP="00773B88">
      <w:pPr>
        <w:pStyle w:val="ListParagraph"/>
        <w:numPr>
          <w:ilvl w:val="0"/>
          <w:numId w:val="31"/>
        </w:numPr>
        <w:autoSpaceDE w:val="0"/>
        <w:autoSpaceDN w:val="0"/>
        <w:adjustRightInd w:val="0"/>
        <w:spacing w:after="0" w:line="600" w:lineRule="auto"/>
        <w:jc w:val="both"/>
        <w:rPr>
          <w:rFonts w:ascii="Times New Roman" w:eastAsiaTheme="minorHAnsi" w:hAnsi="Times New Roman"/>
          <w:b/>
          <w:i/>
          <w:iCs/>
          <w:color w:val="000000"/>
          <w:lang w:val="en-US" w:eastAsia="en-US"/>
        </w:rPr>
      </w:pPr>
      <w:r w:rsidRPr="00D739CB">
        <w:rPr>
          <w:rFonts w:ascii="Times New Roman" w:eastAsiaTheme="minorHAnsi" w:hAnsi="Times New Roman"/>
          <w:b/>
          <w:color w:val="000000"/>
          <w:lang w:val="en-US" w:eastAsia="en-US"/>
        </w:rPr>
        <w:lastRenderedPageBreak/>
        <w:t>Proses Afeksi (</w:t>
      </w:r>
      <w:r w:rsidR="00D739CB" w:rsidRPr="00D739CB">
        <w:rPr>
          <w:rFonts w:ascii="Times New Roman" w:eastAsiaTheme="minorHAnsi" w:hAnsi="Times New Roman"/>
          <w:b/>
          <w:i/>
          <w:iCs/>
          <w:color w:val="000000"/>
          <w:lang w:val="en-US" w:eastAsia="en-US"/>
        </w:rPr>
        <w:t>Affective Processes)</w:t>
      </w:r>
    </w:p>
    <w:p w:rsidR="00E62A20" w:rsidRPr="002E40CC" w:rsidRDefault="002E40CC" w:rsidP="00773B88">
      <w:pPr>
        <w:autoSpaceDE w:val="0"/>
        <w:autoSpaceDN w:val="0"/>
        <w:adjustRightInd w:val="0"/>
        <w:spacing w:line="600" w:lineRule="auto"/>
        <w:ind w:firstLine="720"/>
        <w:contextualSpacing/>
        <w:jc w:val="both"/>
        <w:rPr>
          <w:rFonts w:ascii="Times New Roman" w:eastAsiaTheme="minorHAnsi" w:hAnsi="Times New Roman"/>
          <w:color w:val="000000"/>
          <w:lang w:val="en-US" w:eastAsia="en-US"/>
        </w:rPr>
      </w:pPr>
      <w:r w:rsidRPr="002E40CC">
        <w:rPr>
          <w:rFonts w:ascii="Times New Roman" w:eastAsiaTheme="minorHAnsi" w:hAnsi="Times New Roman"/>
          <w:color w:val="000000"/>
          <w:lang w:val="en-US" w:eastAsia="en-US"/>
        </w:rPr>
        <w:t>Bandura (1997:137) men</w:t>
      </w:r>
      <w:r>
        <w:rPr>
          <w:rFonts w:ascii="Times New Roman" w:eastAsiaTheme="minorHAnsi" w:hAnsi="Times New Roman"/>
          <w:color w:val="000000"/>
          <w:lang w:val="en-US" w:eastAsia="en-US"/>
        </w:rPr>
        <w:t>gungkapkan</w:t>
      </w:r>
      <w:r w:rsidRPr="002E40CC">
        <w:rPr>
          <w:rFonts w:ascii="Times New Roman" w:eastAsiaTheme="minorHAnsi" w:hAnsi="Times New Roman"/>
          <w:color w:val="000000"/>
          <w:lang w:val="en-US" w:eastAsia="en-US"/>
        </w:rPr>
        <w:t xml:space="preserve"> bahwa</w:t>
      </w:r>
      <w:r>
        <w:rPr>
          <w:rFonts w:ascii="Times New Roman" w:eastAsiaTheme="minorHAnsi" w:hAnsi="Times New Roman"/>
          <w:color w:val="000000"/>
          <w:lang w:val="en-US" w:eastAsia="en-US"/>
        </w:rPr>
        <w:t xml:space="preserve"> “</w:t>
      </w:r>
      <w:r w:rsidR="00D739CB">
        <w:rPr>
          <w:rFonts w:ascii="Times New Roman" w:eastAsiaTheme="minorHAnsi" w:hAnsi="Times New Roman"/>
          <w:color w:val="000000"/>
          <w:lang w:val="en-US" w:eastAsia="en-US"/>
        </w:rPr>
        <w:t>O</w:t>
      </w:r>
      <w:r w:rsidRPr="002E40CC">
        <w:rPr>
          <w:rFonts w:ascii="Times New Roman" w:eastAsiaTheme="minorHAnsi" w:hAnsi="Times New Roman"/>
          <w:color w:val="000000"/>
          <w:lang w:val="en-US" w:eastAsia="en-US"/>
        </w:rPr>
        <w:t xml:space="preserve">rang yang mempunyai </w:t>
      </w:r>
      <w:r w:rsidRPr="002E40CC">
        <w:rPr>
          <w:rFonts w:ascii="Times New Roman" w:eastAsiaTheme="minorHAnsi" w:hAnsi="Times New Roman"/>
          <w:i/>
          <w:color w:val="000000"/>
          <w:lang w:val="en-US" w:eastAsia="en-US"/>
        </w:rPr>
        <w:t>self</w:t>
      </w:r>
      <w:r>
        <w:rPr>
          <w:rFonts w:ascii="Times New Roman" w:eastAsiaTheme="minorHAnsi" w:hAnsi="Times New Roman"/>
          <w:color w:val="000000"/>
          <w:lang w:val="en-US" w:eastAsia="en-US"/>
        </w:rPr>
        <w:t xml:space="preserve"> </w:t>
      </w:r>
      <w:r w:rsidRPr="002E40CC">
        <w:rPr>
          <w:rFonts w:ascii="Times New Roman" w:eastAsiaTheme="minorHAnsi" w:hAnsi="Times New Roman"/>
          <w:i/>
          <w:iCs/>
          <w:color w:val="000000"/>
          <w:lang w:val="en-US" w:eastAsia="en-US"/>
        </w:rPr>
        <w:t>efficacy</w:t>
      </w:r>
      <w:r>
        <w:rPr>
          <w:rFonts w:ascii="Times New Roman" w:eastAsiaTheme="minorHAnsi" w:hAnsi="Times New Roman"/>
          <w:color w:val="000000"/>
          <w:lang w:val="en-US" w:eastAsia="en-US"/>
        </w:rPr>
        <w:t xml:space="preserve"> </w:t>
      </w:r>
      <w:r w:rsidRPr="002E40CC">
        <w:rPr>
          <w:rFonts w:ascii="Times New Roman" w:eastAsiaTheme="minorHAnsi" w:hAnsi="Times New Roman"/>
          <w:color w:val="000000"/>
          <w:lang w:val="en-US" w:eastAsia="en-US"/>
        </w:rPr>
        <w:t>dalam mengatasi masalah menggunakan strategi dan mendesain</w:t>
      </w:r>
      <w:r>
        <w:rPr>
          <w:rFonts w:ascii="Times New Roman" w:eastAsiaTheme="minorHAnsi" w:hAnsi="Times New Roman"/>
          <w:color w:val="000000"/>
          <w:lang w:val="en-US" w:eastAsia="en-US"/>
        </w:rPr>
        <w:t xml:space="preserve"> </w:t>
      </w:r>
      <w:r w:rsidRPr="002E40CC">
        <w:rPr>
          <w:rFonts w:ascii="Times New Roman" w:eastAsiaTheme="minorHAnsi" w:hAnsi="Times New Roman"/>
          <w:color w:val="000000"/>
          <w:lang w:val="en-US" w:eastAsia="en-US"/>
        </w:rPr>
        <w:t>serangkaian kegiatan untuk merubah keadaan</w:t>
      </w:r>
      <w:r>
        <w:rPr>
          <w:rFonts w:ascii="Times New Roman" w:eastAsiaTheme="minorHAnsi" w:hAnsi="Times New Roman"/>
          <w:color w:val="000000"/>
          <w:lang w:val="en-US" w:eastAsia="en-US"/>
        </w:rPr>
        <w:t>”</w:t>
      </w:r>
      <w:r w:rsidRPr="002E40CC">
        <w:rPr>
          <w:rFonts w:ascii="Times New Roman" w:eastAsiaTheme="minorHAnsi" w:hAnsi="Times New Roman"/>
          <w:color w:val="000000"/>
          <w:lang w:val="en-US" w:eastAsia="en-US"/>
        </w:rPr>
        <w:t xml:space="preserve">. </w:t>
      </w:r>
      <w:r w:rsidR="00E62A20" w:rsidRPr="002E40CC">
        <w:rPr>
          <w:rFonts w:ascii="Times New Roman" w:eastAsiaTheme="minorHAnsi" w:hAnsi="Times New Roman"/>
          <w:i/>
          <w:iCs/>
          <w:color w:val="000000"/>
          <w:lang w:val="en-US" w:eastAsia="en-US"/>
        </w:rPr>
        <w:t xml:space="preserve">Self efficacy </w:t>
      </w:r>
      <w:r w:rsidR="00E62A20" w:rsidRPr="002E40CC">
        <w:rPr>
          <w:rFonts w:ascii="Times New Roman" w:eastAsiaTheme="minorHAnsi" w:hAnsi="Times New Roman"/>
          <w:color w:val="000000"/>
          <w:lang w:val="en-US" w:eastAsia="en-US"/>
        </w:rPr>
        <w:t xml:space="preserve">mempengaruhi </w:t>
      </w:r>
      <w:r w:rsidR="00D739CB">
        <w:rPr>
          <w:rFonts w:ascii="Times New Roman" w:eastAsiaTheme="minorHAnsi" w:hAnsi="Times New Roman"/>
          <w:color w:val="000000"/>
          <w:lang w:val="en-US" w:eastAsia="en-US"/>
        </w:rPr>
        <w:t>respon</w:t>
      </w:r>
      <w:r w:rsidRPr="002E40CC">
        <w:rPr>
          <w:rFonts w:ascii="Times New Roman" w:eastAsiaTheme="minorHAnsi" w:hAnsi="Times New Roman"/>
          <w:color w:val="000000"/>
          <w:lang w:val="en-US" w:eastAsia="en-US"/>
        </w:rPr>
        <w:t xml:space="preserve"> yang dialami </w:t>
      </w:r>
      <w:r w:rsidR="00E62A20" w:rsidRPr="002E40CC">
        <w:rPr>
          <w:rFonts w:ascii="Times New Roman" w:eastAsiaTheme="minorHAnsi" w:hAnsi="Times New Roman"/>
          <w:color w:val="000000"/>
          <w:lang w:val="en-US" w:eastAsia="en-US"/>
        </w:rPr>
        <w:t>ketika menghadapi suatu tuga</w:t>
      </w:r>
      <w:r w:rsidRPr="002E40CC">
        <w:rPr>
          <w:rFonts w:ascii="Times New Roman" w:eastAsiaTheme="minorHAnsi" w:hAnsi="Times New Roman"/>
          <w:color w:val="000000"/>
          <w:lang w:val="en-US" w:eastAsia="en-US"/>
        </w:rPr>
        <w:t xml:space="preserve">s. Seseorang yang </w:t>
      </w:r>
      <w:r w:rsidR="00773B88" w:rsidRPr="00773B88">
        <w:rPr>
          <w:rFonts w:ascii="Times New Roman" w:eastAsiaTheme="minorHAnsi" w:hAnsi="Times New Roman"/>
          <w:i/>
          <w:color w:val="000000"/>
          <w:lang w:val="en-US" w:eastAsia="en-US"/>
        </w:rPr>
        <w:t>self efficacy</w:t>
      </w:r>
      <w:r w:rsidR="00773B88">
        <w:rPr>
          <w:rFonts w:ascii="Times New Roman" w:eastAsiaTheme="minorHAnsi" w:hAnsi="Times New Roman"/>
          <w:color w:val="000000"/>
          <w:lang w:val="en-US" w:eastAsia="en-US"/>
        </w:rPr>
        <w:t xml:space="preserve">nya </w:t>
      </w:r>
      <w:r w:rsidR="00D739CB">
        <w:rPr>
          <w:rFonts w:ascii="Times New Roman" w:eastAsiaTheme="minorHAnsi" w:hAnsi="Times New Roman"/>
          <w:color w:val="000000"/>
          <w:lang w:val="en-US" w:eastAsia="en-US"/>
        </w:rPr>
        <w:t xml:space="preserve">baik maka dia </w:t>
      </w:r>
      <w:proofErr w:type="gramStart"/>
      <w:r w:rsidR="00E62A20" w:rsidRPr="002E40CC">
        <w:rPr>
          <w:rFonts w:ascii="Times New Roman" w:eastAsiaTheme="minorHAnsi" w:hAnsi="Times New Roman"/>
          <w:color w:val="000000"/>
          <w:lang w:val="en-US" w:eastAsia="en-US"/>
        </w:rPr>
        <w:t>akan</w:t>
      </w:r>
      <w:proofErr w:type="gramEnd"/>
      <w:r w:rsidRPr="002E40CC">
        <w:rPr>
          <w:rFonts w:ascii="Times New Roman" w:eastAsiaTheme="minorHAnsi" w:hAnsi="Times New Roman"/>
          <w:color w:val="000000"/>
          <w:lang w:val="en-US" w:eastAsia="en-US"/>
        </w:rPr>
        <w:t xml:space="preserve"> merasa tenang dan tidak cemas. </w:t>
      </w:r>
      <w:r w:rsidR="00E62A20" w:rsidRPr="002E40CC">
        <w:rPr>
          <w:rFonts w:ascii="Times New Roman" w:eastAsiaTheme="minorHAnsi" w:hAnsi="Times New Roman"/>
          <w:color w:val="000000"/>
          <w:lang w:val="en-US" w:eastAsia="en-US"/>
        </w:rPr>
        <w:t xml:space="preserve">Sebaliknya orang yang </w:t>
      </w:r>
      <w:r w:rsidR="00D739CB" w:rsidRPr="00D739CB">
        <w:rPr>
          <w:rFonts w:ascii="Times New Roman" w:eastAsiaTheme="minorHAnsi" w:hAnsi="Times New Roman"/>
          <w:i/>
          <w:color w:val="000000"/>
          <w:lang w:val="en-US" w:eastAsia="en-US"/>
        </w:rPr>
        <w:t xml:space="preserve">self </w:t>
      </w:r>
      <w:r w:rsidR="00D739CB">
        <w:rPr>
          <w:rFonts w:ascii="Times New Roman" w:eastAsiaTheme="minorHAnsi" w:hAnsi="Times New Roman"/>
          <w:i/>
          <w:color w:val="000000"/>
          <w:lang w:val="en-US" w:eastAsia="en-US"/>
        </w:rPr>
        <w:t xml:space="preserve">efficacy </w:t>
      </w:r>
      <w:r w:rsidR="00D739CB">
        <w:rPr>
          <w:rFonts w:ascii="Times New Roman" w:eastAsiaTheme="minorHAnsi" w:hAnsi="Times New Roman"/>
          <w:color w:val="000000"/>
          <w:lang w:val="en-US" w:eastAsia="en-US"/>
        </w:rPr>
        <w:t xml:space="preserve">nya kurang baik </w:t>
      </w:r>
      <w:proofErr w:type="gramStart"/>
      <w:r w:rsidR="00D739CB">
        <w:rPr>
          <w:rFonts w:ascii="Times New Roman" w:eastAsiaTheme="minorHAnsi" w:hAnsi="Times New Roman"/>
          <w:color w:val="000000"/>
          <w:lang w:val="en-US" w:eastAsia="en-US"/>
        </w:rPr>
        <w:t>akan</w:t>
      </w:r>
      <w:proofErr w:type="gramEnd"/>
      <w:r w:rsidR="00D739CB">
        <w:rPr>
          <w:rFonts w:ascii="Times New Roman" w:eastAsiaTheme="minorHAnsi" w:hAnsi="Times New Roman"/>
          <w:color w:val="000000"/>
          <w:lang w:val="en-US" w:eastAsia="en-US"/>
        </w:rPr>
        <w:t xml:space="preserve"> mengalami kecemasan. </w:t>
      </w:r>
    </w:p>
    <w:p w:rsidR="00E62A20" w:rsidRPr="00D739CB" w:rsidRDefault="00E62A20" w:rsidP="00773B88">
      <w:pPr>
        <w:pStyle w:val="ListParagraph"/>
        <w:numPr>
          <w:ilvl w:val="0"/>
          <w:numId w:val="31"/>
        </w:numPr>
        <w:autoSpaceDE w:val="0"/>
        <w:autoSpaceDN w:val="0"/>
        <w:adjustRightInd w:val="0"/>
        <w:spacing w:after="0" w:line="600" w:lineRule="auto"/>
        <w:jc w:val="both"/>
        <w:rPr>
          <w:rFonts w:ascii="Times New Roman" w:eastAsiaTheme="minorHAnsi" w:hAnsi="Times New Roman"/>
          <w:b/>
          <w:i/>
          <w:iCs/>
          <w:color w:val="000000"/>
          <w:lang w:val="en-US" w:eastAsia="en-US"/>
        </w:rPr>
      </w:pPr>
      <w:r w:rsidRPr="00D739CB">
        <w:rPr>
          <w:rFonts w:ascii="Times New Roman" w:eastAsiaTheme="minorHAnsi" w:hAnsi="Times New Roman"/>
          <w:b/>
          <w:color w:val="000000"/>
          <w:lang w:val="en-US" w:eastAsia="en-US"/>
        </w:rPr>
        <w:t>Proses Seleksi (</w:t>
      </w:r>
      <w:r w:rsidR="00D739CB">
        <w:rPr>
          <w:rFonts w:ascii="Times New Roman" w:eastAsiaTheme="minorHAnsi" w:hAnsi="Times New Roman"/>
          <w:b/>
          <w:i/>
          <w:iCs/>
          <w:color w:val="000000"/>
          <w:lang w:val="en-US" w:eastAsia="en-US"/>
        </w:rPr>
        <w:t>Selection Processes)</w:t>
      </w:r>
    </w:p>
    <w:p w:rsidR="00D739CB" w:rsidRDefault="00D739CB" w:rsidP="00773B88">
      <w:pPr>
        <w:autoSpaceDE w:val="0"/>
        <w:autoSpaceDN w:val="0"/>
        <w:adjustRightInd w:val="0"/>
        <w:spacing w:line="600" w:lineRule="auto"/>
        <w:ind w:firstLine="720"/>
        <w:contextualSpacing/>
        <w:jc w:val="both"/>
        <w:rPr>
          <w:rFonts w:ascii="Times New Roman" w:eastAsiaTheme="minorHAnsi" w:hAnsi="Times New Roman"/>
          <w:color w:val="000000"/>
          <w:lang w:val="en-US" w:eastAsia="en-US"/>
        </w:rPr>
      </w:pPr>
      <w:r w:rsidRPr="002E40CC">
        <w:rPr>
          <w:rFonts w:ascii="Times New Roman" w:eastAsiaTheme="minorHAnsi" w:hAnsi="Times New Roman"/>
          <w:color w:val="000000"/>
          <w:lang w:val="en-US" w:eastAsia="en-US"/>
        </w:rPr>
        <w:t>Bandura (1997:160) me</w:t>
      </w:r>
      <w:r>
        <w:rPr>
          <w:rFonts w:ascii="Times New Roman" w:eastAsiaTheme="minorHAnsi" w:hAnsi="Times New Roman"/>
          <w:color w:val="000000"/>
          <w:lang w:val="en-US" w:eastAsia="en-US"/>
        </w:rPr>
        <w:t>ngungkapkan</w:t>
      </w:r>
      <w:r w:rsidRPr="002E40CC">
        <w:rPr>
          <w:rFonts w:ascii="Times New Roman" w:eastAsiaTheme="minorHAnsi" w:hAnsi="Times New Roman"/>
          <w:color w:val="000000"/>
          <w:lang w:val="en-US" w:eastAsia="en-US"/>
        </w:rPr>
        <w:t xml:space="preserve"> </w:t>
      </w:r>
      <w:r>
        <w:rPr>
          <w:rFonts w:ascii="Times New Roman" w:eastAsiaTheme="minorHAnsi" w:hAnsi="Times New Roman"/>
          <w:color w:val="000000"/>
          <w:lang w:val="en-US" w:eastAsia="en-US"/>
        </w:rPr>
        <w:t>bahwa “S</w:t>
      </w:r>
      <w:r w:rsidRPr="002E40CC">
        <w:rPr>
          <w:rFonts w:ascii="Times New Roman" w:eastAsiaTheme="minorHAnsi" w:hAnsi="Times New Roman"/>
          <w:color w:val="000000"/>
          <w:lang w:val="en-US" w:eastAsia="en-US"/>
        </w:rPr>
        <w:t xml:space="preserve">emakin tinggi </w:t>
      </w:r>
      <w:r w:rsidRPr="002E40CC">
        <w:rPr>
          <w:rFonts w:ascii="Times New Roman" w:eastAsiaTheme="minorHAnsi" w:hAnsi="Times New Roman"/>
          <w:i/>
          <w:iCs/>
          <w:color w:val="000000"/>
          <w:lang w:val="en-US" w:eastAsia="en-US"/>
        </w:rPr>
        <w:t>self</w:t>
      </w:r>
      <w:r>
        <w:rPr>
          <w:rFonts w:ascii="Times New Roman" w:eastAsiaTheme="minorHAnsi" w:hAnsi="Times New Roman"/>
          <w:color w:val="000000"/>
          <w:lang w:val="en-US" w:eastAsia="en-US"/>
        </w:rPr>
        <w:t xml:space="preserve"> </w:t>
      </w:r>
      <w:r w:rsidRPr="002E40CC">
        <w:rPr>
          <w:rFonts w:ascii="Times New Roman" w:eastAsiaTheme="minorHAnsi" w:hAnsi="Times New Roman"/>
          <w:i/>
          <w:iCs/>
          <w:color w:val="000000"/>
          <w:lang w:val="en-US" w:eastAsia="en-US"/>
        </w:rPr>
        <w:t xml:space="preserve">efficacy </w:t>
      </w:r>
      <w:r w:rsidRPr="002E40CC">
        <w:rPr>
          <w:rFonts w:ascii="Times New Roman" w:eastAsiaTheme="minorHAnsi" w:hAnsi="Times New Roman"/>
          <w:color w:val="000000"/>
          <w:lang w:val="en-US" w:eastAsia="en-US"/>
        </w:rPr>
        <w:t xml:space="preserve">seseorang, maka semakin menantang aktivitas yang </w:t>
      </w:r>
      <w:proofErr w:type="gramStart"/>
      <w:r w:rsidRPr="002E40CC">
        <w:rPr>
          <w:rFonts w:ascii="Times New Roman" w:eastAsiaTheme="minorHAnsi" w:hAnsi="Times New Roman"/>
          <w:color w:val="000000"/>
          <w:lang w:val="en-US" w:eastAsia="en-US"/>
        </w:rPr>
        <w:t>akan</w:t>
      </w:r>
      <w:proofErr w:type="gramEnd"/>
      <w:r>
        <w:rPr>
          <w:rFonts w:ascii="Times New Roman" w:eastAsiaTheme="minorHAnsi" w:hAnsi="Times New Roman"/>
          <w:color w:val="000000"/>
          <w:lang w:val="en-US" w:eastAsia="en-US"/>
        </w:rPr>
        <w:t xml:space="preserve"> dipilih orang tersebut”. S</w:t>
      </w:r>
      <w:r w:rsidR="00E62A20" w:rsidRPr="002E40CC">
        <w:rPr>
          <w:rFonts w:ascii="Times New Roman" w:eastAsiaTheme="minorHAnsi" w:hAnsi="Times New Roman"/>
          <w:i/>
          <w:iCs/>
          <w:color w:val="000000"/>
          <w:lang w:val="en-US" w:eastAsia="en-US"/>
        </w:rPr>
        <w:t xml:space="preserve">elf efficacy </w:t>
      </w:r>
      <w:r w:rsidR="00E62A20" w:rsidRPr="002E40CC">
        <w:rPr>
          <w:rFonts w:ascii="Times New Roman" w:eastAsiaTheme="minorHAnsi" w:hAnsi="Times New Roman"/>
          <w:color w:val="000000"/>
          <w:lang w:val="en-US" w:eastAsia="en-US"/>
        </w:rPr>
        <w:t>b</w:t>
      </w:r>
      <w:r>
        <w:rPr>
          <w:rFonts w:ascii="Times New Roman" w:eastAsiaTheme="minorHAnsi" w:hAnsi="Times New Roman"/>
          <w:color w:val="000000"/>
          <w:lang w:val="en-US" w:eastAsia="en-US"/>
        </w:rPr>
        <w:t xml:space="preserve">erperan dalam menentukan </w:t>
      </w:r>
      <w:r w:rsidR="00E62A20" w:rsidRPr="002E40CC">
        <w:rPr>
          <w:rFonts w:ascii="Times New Roman" w:eastAsiaTheme="minorHAnsi" w:hAnsi="Times New Roman"/>
          <w:color w:val="000000"/>
          <w:lang w:val="en-US" w:eastAsia="en-US"/>
        </w:rPr>
        <w:t xml:space="preserve">tindakan dan lingkungan yang </w:t>
      </w:r>
      <w:proofErr w:type="gramStart"/>
      <w:r w:rsidR="00E62A20" w:rsidRPr="002E40CC">
        <w:rPr>
          <w:rFonts w:ascii="Times New Roman" w:eastAsiaTheme="minorHAnsi" w:hAnsi="Times New Roman"/>
          <w:color w:val="000000"/>
          <w:lang w:val="en-US" w:eastAsia="en-US"/>
        </w:rPr>
        <w:t>akan</w:t>
      </w:r>
      <w:proofErr w:type="gramEnd"/>
      <w:r w:rsidR="00E62A20" w:rsidRPr="002E40CC">
        <w:rPr>
          <w:rFonts w:ascii="Times New Roman" w:eastAsiaTheme="minorHAnsi" w:hAnsi="Times New Roman"/>
          <w:color w:val="000000"/>
          <w:lang w:val="en-US" w:eastAsia="en-US"/>
        </w:rPr>
        <w:t xml:space="preserve"> di</w:t>
      </w:r>
      <w:r>
        <w:rPr>
          <w:rFonts w:ascii="Times New Roman" w:eastAsiaTheme="minorHAnsi" w:hAnsi="Times New Roman"/>
          <w:color w:val="000000"/>
          <w:lang w:val="en-US" w:eastAsia="en-US"/>
        </w:rPr>
        <w:t xml:space="preserve">pilih individu untuk menghadapi </w:t>
      </w:r>
      <w:r w:rsidR="00E62A20" w:rsidRPr="002E40CC">
        <w:rPr>
          <w:rFonts w:ascii="Times New Roman" w:eastAsiaTheme="minorHAnsi" w:hAnsi="Times New Roman"/>
          <w:color w:val="000000"/>
          <w:lang w:val="en-US" w:eastAsia="en-US"/>
        </w:rPr>
        <w:t xml:space="preserve">suatu tugas tertentu. </w:t>
      </w:r>
      <w:r>
        <w:rPr>
          <w:rFonts w:ascii="Times New Roman" w:eastAsiaTheme="minorHAnsi" w:hAnsi="Times New Roman"/>
          <w:color w:val="000000"/>
          <w:lang w:val="en-US" w:eastAsia="en-US"/>
        </w:rPr>
        <w:t xml:space="preserve">Seseorang yang memiliki </w:t>
      </w:r>
      <w:r w:rsidRPr="00D739CB">
        <w:rPr>
          <w:rFonts w:ascii="Times New Roman" w:eastAsiaTheme="minorHAnsi" w:hAnsi="Times New Roman"/>
          <w:i/>
          <w:color w:val="000000"/>
          <w:lang w:val="en-US" w:eastAsia="en-US"/>
        </w:rPr>
        <w:t>self efficacy</w:t>
      </w:r>
      <w:r>
        <w:rPr>
          <w:rFonts w:ascii="Times New Roman" w:eastAsiaTheme="minorHAnsi" w:hAnsi="Times New Roman"/>
          <w:color w:val="000000"/>
          <w:lang w:val="en-US" w:eastAsia="en-US"/>
        </w:rPr>
        <w:t xml:space="preserve"> baik, maka</w:t>
      </w:r>
      <w:r w:rsidRPr="002E40CC">
        <w:rPr>
          <w:rFonts w:ascii="Times New Roman" w:eastAsiaTheme="minorHAnsi" w:hAnsi="Times New Roman"/>
          <w:color w:val="000000"/>
          <w:lang w:val="en-US" w:eastAsia="en-US"/>
        </w:rPr>
        <w:t xml:space="preserve"> </w:t>
      </w:r>
      <w:proofErr w:type="gramStart"/>
      <w:r>
        <w:rPr>
          <w:rFonts w:ascii="Times New Roman" w:eastAsiaTheme="minorHAnsi" w:hAnsi="Times New Roman"/>
          <w:color w:val="000000"/>
          <w:lang w:val="en-US" w:eastAsia="en-US"/>
        </w:rPr>
        <w:t>ia</w:t>
      </w:r>
      <w:proofErr w:type="gramEnd"/>
      <w:r>
        <w:rPr>
          <w:rFonts w:ascii="Times New Roman" w:eastAsiaTheme="minorHAnsi" w:hAnsi="Times New Roman"/>
          <w:color w:val="000000"/>
          <w:lang w:val="en-US" w:eastAsia="en-US"/>
        </w:rPr>
        <w:t xml:space="preserve"> </w:t>
      </w:r>
      <w:r w:rsidRPr="002E40CC">
        <w:rPr>
          <w:rFonts w:ascii="Times New Roman" w:eastAsiaTheme="minorHAnsi" w:hAnsi="Times New Roman"/>
          <w:color w:val="000000"/>
          <w:lang w:val="en-US" w:eastAsia="en-US"/>
        </w:rPr>
        <w:t xml:space="preserve">akan </w:t>
      </w:r>
      <w:r>
        <w:rPr>
          <w:rFonts w:ascii="Times New Roman" w:eastAsiaTheme="minorHAnsi" w:hAnsi="Times New Roman"/>
          <w:color w:val="000000"/>
          <w:lang w:val="en-US" w:eastAsia="en-US"/>
        </w:rPr>
        <w:t xml:space="preserve">menghadapi suatu </w:t>
      </w:r>
      <w:r w:rsidRPr="002E40CC">
        <w:rPr>
          <w:rFonts w:ascii="Times New Roman" w:eastAsiaTheme="minorHAnsi" w:hAnsi="Times New Roman"/>
          <w:color w:val="000000"/>
          <w:lang w:val="en-US" w:eastAsia="en-US"/>
        </w:rPr>
        <w:t xml:space="preserve">tugas </w:t>
      </w:r>
      <w:r w:rsidR="00AC1BD9">
        <w:rPr>
          <w:rFonts w:ascii="Times New Roman" w:eastAsiaTheme="minorHAnsi" w:hAnsi="Times New Roman"/>
          <w:color w:val="000000"/>
          <w:lang w:val="en-US" w:eastAsia="en-US"/>
        </w:rPr>
        <w:t>dan yakin</w:t>
      </w:r>
      <w:r>
        <w:rPr>
          <w:rFonts w:ascii="Times New Roman" w:eastAsiaTheme="minorHAnsi" w:hAnsi="Times New Roman"/>
          <w:color w:val="000000"/>
          <w:lang w:val="en-US" w:eastAsia="en-US"/>
        </w:rPr>
        <w:t xml:space="preserve"> untuk </w:t>
      </w:r>
      <w:r w:rsidR="00AC1BD9">
        <w:rPr>
          <w:rFonts w:ascii="Times New Roman" w:eastAsiaTheme="minorHAnsi" w:hAnsi="Times New Roman"/>
          <w:color w:val="000000"/>
          <w:lang w:val="en-US" w:eastAsia="en-US"/>
        </w:rPr>
        <w:t>bisa mengatasinya, sedangkan</w:t>
      </w:r>
      <w:r w:rsidRPr="002E40CC">
        <w:rPr>
          <w:rFonts w:ascii="Times New Roman" w:eastAsiaTheme="minorHAnsi" w:hAnsi="Times New Roman"/>
          <w:color w:val="000000"/>
          <w:lang w:val="en-US" w:eastAsia="en-US"/>
        </w:rPr>
        <w:t xml:space="preserve"> </w:t>
      </w:r>
      <w:r w:rsidR="00AC1BD9">
        <w:rPr>
          <w:rFonts w:ascii="Times New Roman" w:eastAsiaTheme="minorHAnsi" w:hAnsi="Times New Roman"/>
          <w:color w:val="000000"/>
          <w:lang w:val="en-US" w:eastAsia="en-US"/>
        </w:rPr>
        <w:t>seseorang yang memiliki</w:t>
      </w:r>
      <w:r>
        <w:rPr>
          <w:rFonts w:ascii="Times New Roman" w:eastAsiaTheme="minorHAnsi" w:hAnsi="Times New Roman"/>
          <w:color w:val="000000"/>
          <w:lang w:val="en-US" w:eastAsia="en-US"/>
        </w:rPr>
        <w:t xml:space="preserve"> </w:t>
      </w:r>
      <w:r w:rsidR="00E62A20" w:rsidRPr="002E40CC">
        <w:rPr>
          <w:rFonts w:ascii="Times New Roman" w:eastAsiaTheme="minorHAnsi" w:hAnsi="Times New Roman"/>
          <w:i/>
          <w:iCs/>
          <w:color w:val="000000"/>
          <w:lang w:val="en-US" w:eastAsia="en-US"/>
        </w:rPr>
        <w:t xml:space="preserve">self efficacy </w:t>
      </w:r>
      <w:r w:rsidR="00AC1BD9">
        <w:rPr>
          <w:rFonts w:ascii="Times New Roman" w:eastAsiaTheme="minorHAnsi" w:hAnsi="Times New Roman"/>
          <w:color w:val="000000"/>
          <w:lang w:val="en-US" w:eastAsia="en-US"/>
        </w:rPr>
        <w:t>kurang</w:t>
      </w:r>
      <w:r w:rsidR="00E62A20" w:rsidRPr="002E40CC">
        <w:rPr>
          <w:rFonts w:ascii="Times New Roman" w:eastAsiaTheme="minorHAnsi" w:hAnsi="Times New Roman"/>
          <w:color w:val="000000"/>
          <w:lang w:val="en-US" w:eastAsia="en-US"/>
        </w:rPr>
        <w:t xml:space="preserve"> akan </w:t>
      </w:r>
      <w:r>
        <w:rPr>
          <w:rFonts w:ascii="Times New Roman" w:eastAsiaTheme="minorHAnsi" w:hAnsi="Times New Roman"/>
          <w:color w:val="000000"/>
          <w:lang w:val="en-US" w:eastAsia="en-US"/>
        </w:rPr>
        <w:t xml:space="preserve">menghindari atau </w:t>
      </w:r>
      <w:r w:rsidR="00E62A20" w:rsidRPr="002E40CC">
        <w:rPr>
          <w:rFonts w:ascii="Times New Roman" w:eastAsiaTheme="minorHAnsi" w:hAnsi="Times New Roman"/>
          <w:color w:val="000000"/>
          <w:lang w:val="en-US" w:eastAsia="en-US"/>
        </w:rPr>
        <w:t>menyerah pada suatu tugas yan</w:t>
      </w:r>
      <w:r>
        <w:rPr>
          <w:rFonts w:ascii="Times New Roman" w:eastAsiaTheme="minorHAnsi" w:hAnsi="Times New Roman"/>
          <w:color w:val="000000"/>
          <w:lang w:val="en-US" w:eastAsia="en-US"/>
        </w:rPr>
        <w:t>g melebihi kemampuannya</w:t>
      </w:r>
      <w:r w:rsidR="00AC1BD9">
        <w:rPr>
          <w:rFonts w:ascii="Times New Roman" w:eastAsiaTheme="minorHAnsi" w:hAnsi="Times New Roman"/>
          <w:color w:val="000000"/>
          <w:lang w:val="en-US" w:eastAsia="en-US"/>
        </w:rPr>
        <w:t>.</w:t>
      </w:r>
    </w:p>
    <w:p w:rsidR="00366AF6" w:rsidRDefault="00366AF6" w:rsidP="00773B88">
      <w:pPr>
        <w:autoSpaceDE w:val="0"/>
        <w:autoSpaceDN w:val="0"/>
        <w:adjustRightInd w:val="0"/>
        <w:spacing w:line="600" w:lineRule="auto"/>
        <w:ind w:firstLine="720"/>
        <w:contextualSpacing/>
        <w:jc w:val="both"/>
        <w:rPr>
          <w:rFonts w:ascii="Times New Roman" w:hAnsi="Times New Roman"/>
          <w:color w:val="000000"/>
          <w:lang w:val="en-US" w:eastAsia="en-US"/>
        </w:rPr>
      </w:pPr>
      <w:r w:rsidRPr="00366AF6">
        <w:rPr>
          <w:rFonts w:ascii="Times New Roman" w:hAnsi="Times New Roman"/>
          <w:iCs/>
          <w:color w:val="000000"/>
          <w:lang w:val="en-US" w:eastAsia="en-US"/>
        </w:rPr>
        <w:t xml:space="preserve">Menurut </w:t>
      </w:r>
      <w:r w:rsidRPr="00366AF6">
        <w:rPr>
          <w:rFonts w:ascii="Times New Roman" w:hAnsi="Times New Roman"/>
          <w:color w:val="000000"/>
          <w:lang w:val="en-US" w:eastAsia="en-US"/>
        </w:rPr>
        <w:t>Bandura (1997</w:t>
      </w:r>
      <w:r w:rsidR="00AC1BD9">
        <w:rPr>
          <w:rFonts w:ascii="Times New Roman" w:eastAsiaTheme="minorHAnsi" w:hAnsi="Times New Roman"/>
          <w:lang w:val="en-US" w:eastAsia="en-US"/>
        </w:rPr>
        <w:t>:42</w:t>
      </w:r>
      <w:r w:rsidRPr="00366AF6">
        <w:rPr>
          <w:rFonts w:ascii="Times New Roman" w:hAnsi="Times New Roman"/>
          <w:color w:val="000000"/>
          <w:lang w:val="en-US" w:eastAsia="en-US"/>
        </w:rPr>
        <w:t xml:space="preserve">) </w:t>
      </w:r>
      <w:r w:rsidRPr="00366AF6">
        <w:rPr>
          <w:rFonts w:ascii="Times New Roman" w:hAnsi="Times New Roman"/>
          <w:i/>
          <w:iCs/>
          <w:color w:val="000000"/>
          <w:lang w:val="en-US" w:eastAsia="en-US"/>
        </w:rPr>
        <w:t xml:space="preserve">self-efficacy </w:t>
      </w:r>
      <w:r w:rsidRPr="00366AF6">
        <w:rPr>
          <w:rFonts w:ascii="Times New Roman" w:hAnsi="Times New Roman"/>
          <w:color w:val="000000"/>
          <w:lang w:val="en-US" w:eastAsia="en-US"/>
        </w:rPr>
        <w:t>individu dapat d</w:t>
      </w:r>
      <w:r w:rsidR="006347C0">
        <w:rPr>
          <w:rFonts w:ascii="Times New Roman" w:hAnsi="Times New Roman"/>
          <w:color w:val="000000"/>
          <w:lang w:val="en-US" w:eastAsia="en-US"/>
        </w:rPr>
        <w:t>ilihat dari tiga dimensi, yaitu</w:t>
      </w:r>
      <w:r w:rsidRPr="00366AF6">
        <w:rPr>
          <w:rFonts w:ascii="Times New Roman" w:hAnsi="Times New Roman"/>
          <w:color w:val="000000"/>
          <w:lang w:val="en-US" w:eastAsia="en-US"/>
        </w:rPr>
        <w:t>: Tingkat (</w:t>
      </w:r>
      <w:r w:rsidRPr="00366AF6">
        <w:rPr>
          <w:rFonts w:ascii="Times New Roman" w:hAnsi="Times New Roman"/>
          <w:i/>
          <w:color w:val="000000"/>
          <w:lang w:val="en-US" w:eastAsia="en-US"/>
        </w:rPr>
        <w:t>level</w:t>
      </w:r>
      <w:r w:rsidRPr="00366AF6">
        <w:rPr>
          <w:rFonts w:ascii="Times New Roman" w:hAnsi="Times New Roman"/>
          <w:color w:val="000000"/>
          <w:lang w:val="en-US" w:eastAsia="en-US"/>
        </w:rPr>
        <w:t>), keluasan (</w:t>
      </w:r>
      <w:r w:rsidRPr="00366AF6">
        <w:rPr>
          <w:rFonts w:ascii="Times New Roman" w:hAnsi="Times New Roman"/>
          <w:i/>
          <w:color w:val="000000"/>
          <w:lang w:val="en-US" w:eastAsia="en-US"/>
        </w:rPr>
        <w:t>generality</w:t>
      </w:r>
      <w:r w:rsidRPr="00366AF6">
        <w:rPr>
          <w:rFonts w:ascii="Times New Roman" w:hAnsi="Times New Roman"/>
          <w:color w:val="000000"/>
          <w:lang w:val="en-US" w:eastAsia="en-US"/>
        </w:rPr>
        <w:t>) dan kekuatan (</w:t>
      </w:r>
      <w:r w:rsidRPr="00366AF6">
        <w:rPr>
          <w:rFonts w:ascii="Times New Roman" w:hAnsi="Times New Roman"/>
          <w:i/>
          <w:color w:val="000000"/>
          <w:lang w:val="en-US" w:eastAsia="en-US"/>
        </w:rPr>
        <w:t>strength</w:t>
      </w:r>
      <w:r w:rsidRPr="00366AF6">
        <w:rPr>
          <w:rFonts w:ascii="Times New Roman" w:hAnsi="Times New Roman"/>
          <w:color w:val="000000"/>
          <w:lang w:val="en-US" w:eastAsia="en-US"/>
        </w:rPr>
        <w:t>).</w:t>
      </w:r>
    </w:p>
    <w:p w:rsidR="0030646A" w:rsidRDefault="0030646A" w:rsidP="00773B88">
      <w:pPr>
        <w:autoSpaceDE w:val="0"/>
        <w:autoSpaceDN w:val="0"/>
        <w:adjustRightInd w:val="0"/>
        <w:spacing w:line="600" w:lineRule="auto"/>
        <w:ind w:firstLine="720"/>
        <w:contextualSpacing/>
        <w:jc w:val="both"/>
        <w:rPr>
          <w:rFonts w:ascii="Times New Roman" w:hAnsi="Times New Roman"/>
          <w:color w:val="000000"/>
          <w:lang w:val="en-US" w:eastAsia="en-US"/>
        </w:rPr>
      </w:pPr>
    </w:p>
    <w:p w:rsidR="0030646A" w:rsidRPr="00D739CB" w:rsidRDefault="0030646A" w:rsidP="00773B88">
      <w:pPr>
        <w:autoSpaceDE w:val="0"/>
        <w:autoSpaceDN w:val="0"/>
        <w:adjustRightInd w:val="0"/>
        <w:spacing w:line="600" w:lineRule="auto"/>
        <w:ind w:firstLine="720"/>
        <w:contextualSpacing/>
        <w:jc w:val="both"/>
        <w:rPr>
          <w:rFonts w:ascii="Times New Roman" w:eastAsiaTheme="minorHAnsi" w:hAnsi="Times New Roman"/>
          <w:color w:val="000000"/>
          <w:lang w:val="en-US" w:eastAsia="en-US"/>
        </w:rPr>
      </w:pPr>
    </w:p>
    <w:p w:rsidR="00B04D15" w:rsidRPr="00B04D15" w:rsidRDefault="00B04D15" w:rsidP="00773B88">
      <w:pPr>
        <w:pStyle w:val="ListParagraph"/>
        <w:numPr>
          <w:ilvl w:val="0"/>
          <w:numId w:val="32"/>
        </w:numPr>
        <w:autoSpaceDE w:val="0"/>
        <w:autoSpaceDN w:val="0"/>
        <w:adjustRightInd w:val="0"/>
        <w:spacing w:after="0" w:line="480" w:lineRule="auto"/>
        <w:jc w:val="both"/>
        <w:rPr>
          <w:rFonts w:ascii="Times New Roman" w:eastAsiaTheme="minorHAnsi" w:hAnsi="Times New Roman"/>
          <w:b/>
          <w:bCs/>
          <w:iCs/>
          <w:lang w:val="en-US" w:eastAsia="en-US"/>
        </w:rPr>
      </w:pPr>
      <w:r>
        <w:rPr>
          <w:rFonts w:ascii="Times New Roman" w:eastAsiaTheme="minorHAnsi" w:hAnsi="Times New Roman"/>
          <w:b/>
          <w:bCs/>
          <w:iCs/>
          <w:lang w:val="en-US" w:eastAsia="en-US"/>
        </w:rPr>
        <w:lastRenderedPageBreak/>
        <w:t>Tingkat (</w:t>
      </w:r>
      <w:r w:rsidRPr="00B04D15">
        <w:rPr>
          <w:rFonts w:ascii="Times New Roman" w:eastAsiaTheme="minorHAnsi" w:hAnsi="Times New Roman"/>
          <w:b/>
          <w:bCs/>
          <w:i/>
          <w:iCs/>
          <w:lang w:val="en-US" w:eastAsia="en-US"/>
        </w:rPr>
        <w:t>Level</w:t>
      </w:r>
      <w:r>
        <w:rPr>
          <w:rFonts w:ascii="Times New Roman" w:eastAsiaTheme="minorHAnsi" w:hAnsi="Times New Roman"/>
          <w:b/>
          <w:bCs/>
          <w:iCs/>
          <w:lang w:val="en-US" w:eastAsia="en-US"/>
        </w:rPr>
        <w:t>)</w:t>
      </w:r>
    </w:p>
    <w:p w:rsidR="00B04D15" w:rsidRPr="00B04D15" w:rsidRDefault="00B04D15" w:rsidP="00773B88">
      <w:pPr>
        <w:autoSpaceDE w:val="0"/>
        <w:autoSpaceDN w:val="0"/>
        <w:adjustRightInd w:val="0"/>
        <w:spacing w:line="480" w:lineRule="auto"/>
        <w:ind w:firstLine="720"/>
        <w:contextualSpacing/>
        <w:jc w:val="both"/>
        <w:rPr>
          <w:rFonts w:ascii="Times New Roman" w:eastAsiaTheme="minorHAnsi" w:hAnsi="Times New Roman"/>
          <w:lang w:val="en-US" w:eastAsia="en-US"/>
        </w:rPr>
      </w:pPr>
      <w:r w:rsidRPr="00B04D15">
        <w:rPr>
          <w:rFonts w:ascii="Times New Roman" w:eastAsiaTheme="minorHAnsi" w:hAnsi="Times New Roman"/>
          <w:lang w:val="en-US" w:eastAsia="en-US"/>
        </w:rPr>
        <w:t xml:space="preserve">Mengacu pada taraf kesulitan tugas yang diyakini individu </w:t>
      </w:r>
      <w:proofErr w:type="gramStart"/>
      <w:r w:rsidRPr="00B04D15">
        <w:rPr>
          <w:rFonts w:ascii="Times New Roman" w:eastAsiaTheme="minorHAnsi" w:hAnsi="Times New Roman"/>
          <w:lang w:val="en-US" w:eastAsia="en-US"/>
        </w:rPr>
        <w:t>akan</w:t>
      </w:r>
      <w:proofErr w:type="gramEnd"/>
      <w:r>
        <w:rPr>
          <w:rFonts w:ascii="Times New Roman" w:eastAsiaTheme="minorHAnsi" w:hAnsi="Times New Roman"/>
          <w:lang w:val="en-US" w:eastAsia="en-US"/>
        </w:rPr>
        <w:t xml:space="preserve"> </w:t>
      </w:r>
      <w:r w:rsidRPr="00B04D15">
        <w:rPr>
          <w:rFonts w:ascii="Times New Roman" w:eastAsiaTheme="minorHAnsi" w:hAnsi="Times New Roman"/>
          <w:lang w:val="en-US" w:eastAsia="en-US"/>
        </w:rPr>
        <w:t xml:space="preserve">mampu mengatasinya. Tingkat </w:t>
      </w:r>
      <w:r w:rsidRPr="00B04D15">
        <w:rPr>
          <w:rFonts w:ascii="Times New Roman" w:eastAsiaTheme="minorHAnsi" w:hAnsi="Times New Roman"/>
          <w:i/>
          <w:iCs/>
          <w:lang w:val="en-US" w:eastAsia="en-US"/>
        </w:rPr>
        <w:t xml:space="preserve">self-efficacy </w:t>
      </w:r>
      <w:r>
        <w:rPr>
          <w:rFonts w:ascii="Times New Roman" w:eastAsiaTheme="minorHAnsi" w:hAnsi="Times New Roman"/>
          <w:lang w:val="en-US" w:eastAsia="en-US"/>
        </w:rPr>
        <w:t xml:space="preserve">seseorang berbeda satu </w:t>
      </w:r>
      <w:proofErr w:type="gramStart"/>
      <w:r>
        <w:rPr>
          <w:rFonts w:ascii="Times New Roman" w:eastAsiaTheme="minorHAnsi" w:hAnsi="Times New Roman"/>
          <w:lang w:val="en-US" w:eastAsia="en-US"/>
        </w:rPr>
        <w:t>sama</w:t>
      </w:r>
      <w:proofErr w:type="gramEnd"/>
      <w:r>
        <w:rPr>
          <w:rFonts w:ascii="Times New Roman" w:eastAsiaTheme="minorHAnsi" w:hAnsi="Times New Roman"/>
          <w:lang w:val="en-US" w:eastAsia="en-US"/>
        </w:rPr>
        <w:t xml:space="preserve"> </w:t>
      </w:r>
      <w:r w:rsidRPr="00B04D15">
        <w:rPr>
          <w:rFonts w:ascii="Times New Roman" w:eastAsiaTheme="minorHAnsi" w:hAnsi="Times New Roman"/>
          <w:lang w:val="en-US" w:eastAsia="en-US"/>
        </w:rPr>
        <w:t>lain. Tingkatan kesulitan dari sebuah tugas, apaka</w:t>
      </w:r>
      <w:r>
        <w:rPr>
          <w:rFonts w:ascii="Times New Roman" w:eastAsiaTheme="minorHAnsi" w:hAnsi="Times New Roman"/>
          <w:lang w:val="en-US" w:eastAsia="en-US"/>
        </w:rPr>
        <w:t xml:space="preserve">h sulit atau mudah </w:t>
      </w:r>
      <w:proofErr w:type="gramStart"/>
      <w:r>
        <w:rPr>
          <w:rFonts w:ascii="Times New Roman" w:eastAsiaTheme="minorHAnsi" w:hAnsi="Times New Roman"/>
          <w:lang w:val="en-US" w:eastAsia="en-US"/>
        </w:rPr>
        <w:t>akan</w:t>
      </w:r>
      <w:proofErr w:type="gramEnd"/>
      <w:r>
        <w:rPr>
          <w:rFonts w:ascii="Times New Roman" w:eastAsiaTheme="minorHAnsi" w:hAnsi="Times New Roman"/>
          <w:lang w:val="en-US" w:eastAsia="en-US"/>
        </w:rPr>
        <w:t xml:space="preserve"> </w:t>
      </w:r>
      <w:r w:rsidRPr="00B04D15">
        <w:rPr>
          <w:rFonts w:ascii="Times New Roman" w:eastAsiaTheme="minorHAnsi" w:hAnsi="Times New Roman"/>
          <w:lang w:val="en-US" w:eastAsia="en-US"/>
        </w:rPr>
        <w:t xml:space="preserve">menentukan </w:t>
      </w:r>
      <w:r w:rsidRPr="00B04D15">
        <w:rPr>
          <w:rFonts w:ascii="Times New Roman" w:eastAsiaTheme="minorHAnsi" w:hAnsi="Times New Roman"/>
          <w:i/>
          <w:iCs/>
          <w:lang w:val="en-US" w:eastAsia="en-US"/>
        </w:rPr>
        <w:t>self-efficacy</w:t>
      </w:r>
      <w:r w:rsidRPr="00B04D15">
        <w:rPr>
          <w:rFonts w:ascii="Times New Roman" w:eastAsiaTheme="minorHAnsi" w:hAnsi="Times New Roman"/>
          <w:lang w:val="en-US" w:eastAsia="en-US"/>
        </w:rPr>
        <w:t>. Pada suatu t</w:t>
      </w:r>
      <w:r>
        <w:rPr>
          <w:rFonts w:ascii="Times New Roman" w:eastAsiaTheme="minorHAnsi" w:hAnsi="Times New Roman"/>
          <w:lang w:val="en-US" w:eastAsia="en-US"/>
        </w:rPr>
        <w:t xml:space="preserve">ugas atau aktivitas, jika tidak </w:t>
      </w:r>
      <w:r w:rsidRPr="00B04D15">
        <w:rPr>
          <w:rFonts w:ascii="Times New Roman" w:eastAsiaTheme="minorHAnsi" w:hAnsi="Times New Roman"/>
          <w:lang w:val="en-US" w:eastAsia="en-US"/>
        </w:rPr>
        <w:t>terdapat suatu halangan yang berarti unt</w:t>
      </w:r>
      <w:r>
        <w:rPr>
          <w:rFonts w:ascii="Times New Roman" w:eastAsiaTheme="minorHAnsi" w:hAnsi="Times New Roman"/>
          <w:lang w:val="en-US" w:eastAsia="en-US"/>
        </w:rPr>
        <w:t xml:space="preserve">uk diatasi, maka tugas tersebut </w:t>
      </w:r>
      <w:proofErr w:type="gramStart"/>
      <w:r w:rsidRPr="00B04D15">
        <w:rPr>
          <w:rFonts w:ascii="Times New Roman" w:eastAsiaTheme="minorHAnsi" w:hAnsi="Times New Roman"/>
          <w:lang w:val="en-US" w:eastAsia="en-US"/>
        </w:rPr>
        <w:t>akan</w:t>
      </w:r>
      <w:proofErr w:type="gramEnd"/>
      <w:r w:rsidRPr="00B04D15">
        <w:rPr>
          <w:rFonts w:ascii="Times New Roman" w:eastAsiaTheme="minorHAnsi" w:hAnsi="Times New Roman"/>
          <w:lang w:val="en-US" w:eastAsia="en-US"/>
        </w:rPr>
        <w:t xml:space="preserve"> sangat mudah dilakukan dan semua orang pasti mempunyai </w:t>
      </w:r>
      <w:r w:rsidRPr="00B04D15">
        <w:rPr>
          <w:rFonts w:ascii="Times New Roman" w:eastAsiaTheme="minorHAnsi" w:hAnsi="Times New Roman"/>
          <w:i/>
          <w:iCs/>
          <w:lang w:val="en-US" w:eastAsia="en-US"/>
        </w:rPr>
        <w:t>self</w:t>
      </w:r>
      <w:r>
        <w:rPr>
          <w:rFonts w:ascii="Times New Roman" w:eastAsiaTheme="minorHAnsi" w:hAnsi="Times New Roman"/>
          <w:i/>
          <w:iCs/>
          <w:lang w:val="en-US" w:eastAsia="en-US"/>
        </w:rPr>
        <w:t xml:space="preserve"> </w:t>
      </w:r>
      <w:r w:rsidRPr="00B04D15">
        <w:rPr>
          <w:rFonts w:ascii="Times New Roman" w:eastAsiaTheme="minorHAnsi" w:hAnsi="Times New Roman"/>
          <w:i/>
          <w:iCs/>
          <w:lang w:val="en-US" w:eastAsia="en-US"/>
        </w:rPr>
        <w:t>efficacy</w:t>
      </w:r>
      <w:r>
        <w:rPr>
          <w:rFonts w:ascii="Times New Roman" w:eastAsiaTheme="minorHAnsi" w:hAnsi="Times New Roman"/>
          <w:lang w:val="en-US" w:eastAsia="en-US"/>
        </w:rPr>
        <w:t xml:space="preserve"> </w:t>
      </w:r>
      <w:r w:rsidRPr="00B04D15">
        <w:rPr>
          <w:rFonts w:ascii="Times New Roman" w:eastAsiaTheme="minorHAnsi" w:hAnsi="Times New Roman"/>
          <w:lang w:val="en-US" w:eastAsia="en-US"/>
        </w:rPr>
        <w:t>yang tinggi pada permasalah</w:t>
      </w:r>
      <w:r>
        <w:rPr>
          <w:rFonts w:ascii="Times New Roman" w:eastAsiaTheme="minorHAnsi" w:hAnsi="Times New Roman"/>
          <w:lang w:val="en-US" w:eastAsia="en-US"/>
        </w:rPr>
        <w:t xml:space="preserve">an ini. Sebagai contoh, Bandura </w:t>
      </w:r>
      <w:r w:rsidRPr="00B04D15">
        <w:rPr>
          <w:rFonts w:ascii="Times New Roman" w:eastAsiaTheme="minorHAnsi" w:hAnsi="Times New Roman"/>
          <w:lang w:val="en-US" w:eastAsia="en-US"/>
        </w:rPr>
        <w:t xml:space="preserve">(1997) menjelaskan keyakinan </w:t>
      </w:r>
      <w:proofErr w:type="gramStart"/>
      <w:r w:rsidRPr="00B04D15">
        <w:rPr>
          <w:rFonts w:ascii="Times New Roman" w:eastAsiaTheme="minorHAnsi" w:hAnsi="Times New Roman"/>
          <w:lang w:val="en-US" w:eastAsia="en-US"/>
        </w:rPr>
        <w:t>akan</w:t>
      </w:r>
      <w:proofErr w:type="gramEnd"/>
      <w:r w:rsidRPr="00B04D15">
        <w:rPr>
          <w:rFonts w:ascii="Times New Roman" w:eastAsiaTheme="minorHAnsi" w:hAnsi="Times New Roman"/>
          <w:lang w:val="en-US" w:eastAsia="en-US"/>
        </w:rPr>
        <w:t xml:space="preserve"> </w:t>
      </w:r>
      <w:r>
        <w:rPr>
          <w:rFonts w:ascii="Times New Roman" w:eastAsiaTheme="minorHAnsi" w:hAnsi="Times New Roman"/>
          <w:lang w:val="en-US" w:eastAsia="en-US"/>
        </w:rPr>
        <w:t xml:space="preserve">kemampuan meloncat pada seorang </w:t>
      </w:r>
      <w:r w:rsidRPr="00B04D15">
        <w:rPr>
          <w:rFonts w:ascii="Times New Roman" w:eastAsiaTheme="minorHAnsi" w:hAnsi="Times New Roman"/>
          <w:lang w:val="en-US" w:eastAsia="en-US"/>
        </w:rPr>
        <w:t>atlit. Seorang atlit menilai kekuatan da</w:t>
      </w:r>
      <w:r>
        <w:rPr>
          <w:rFonts w:ascii="Times New Roman" w:eastAsiaTheme="minorHAnsi" w:hAnsi="Times New Roman"/>
          <w:lang w:val="en-US" w:eastAsia="en-US"/>
        </w:rPr>
        <w:t xml:space="preserve">ri keyakinannya bahwa dia mampu </w:t>
      </w:r>
      <w:r w:rsidRPr="00B04D15">
        <w:rPr>
          <w:rFonts w:ascii="Times New Roman" w:eastAsiaTheme="minorHAnsi" w:hAnsi="Times New Roman"/>
          <w:lang w:val="en-US" w:eastAsia="en-US"/>
        </w:rPr>
        <w:t>melampaui kayu penghalang pada ket</w:t>
      </w:r>
      <w:r>
        <w:rPr>
          <w:rFonts w:ascii="Times New Roman" w:eastAsiaTheme="minorHAnsi" w:hAnsi="Times New Roman"/>
          <w:lang w:val="en-US" w:eastAsia="en-US"/>
        </w:rPr>
        <w:t xml:space="preserve">inggian yang berbeda. Seseorang </w:t>
      </w:r>
      <w:r w:rsidRPr="00B04D15">
        <w:rPr>
          <w:rFonts w:ascii="Times New Roman" w:eastAsiaTheme="minorHAnsi" w:hAnsi="Times New Roman"/>
          <w:lang w:val="en-US" w:eastAsia="en-US"/>
        </w:rPr>
        <w:t xml:space="preserve">dapat memperbaiki atau meningkatkan </w:t>
      </w:r>
      <w:r w:rsidRPr="00B04D15">
        <w:rPr>
          <w:rFonts w:ascii="Times New Roman" w:eastAsiaTheme="minorHAnsi" w:hAnsi="Times New Roman"/>
          <w:i/>
          <w:iCs/>
          <w:lang w:val="en-US" w:eastAsia="en-US"/>
        </w:rPr>
        <w:t xml:space="preserve">self-efficacy belief </w:t>
      </w:r>
      <w:r>
        <w:rPr>
          <w:rFonts w:ascii="Times New Roman" w:eastAsiaTheme="minorHAnsi" w:hAnsi="Times New Roman"/>
          <w:lang w:val="en-US" w:eastAsia="en-US"/>
        </w:rPr>
        <w:t xml:space="preserve">dengan mencari </w:t>
      </w:r>
      <w:r w:rsidRPr="00B04D15">
        <w:rPr>
          <w:rFonts w:ascii="Times New Roman" w:eastAsiaTheme="minorHAnsi" w:hAnsi="Times New Roman"/>
          <w:lang w:val="en-US" w:eastAsia="en-US"/>
        </w:rPr>
        <w:t>kondisi yang mana dapat menambahk</w:t>
      </w:r>
      <w:r>
        <w:rPr>
          <w:rFonts w:ascii="Times New Roman" w:eastAsiaTheme="minorHAnsi" w:hAnsi="Times New Roman"/>
          <w:lang w:val="en-US" w:eastAsia="en-US"/>
        </w:rPr>
        <w:t xml:space="preserve">an tantangan dan kesulitan yang </w:t>
      </w:r>
      <w:r w:rsidRPr="00B04D15">
        <w:rPr>
          <w:rFonts w:ascii="Times New Roman" w:eastAsiaTheme="minorHAnsi" w:hAnsi="Times New Roman"/>
          <w:lang w:val="en-US" w:eastAsia="en-US"/>
        </w:rPr>
        <w:t>lebih tinggi levelnya.</w:t>
      </w:r>
    </w:p>
    <w:p w:rsidR="00B04D15" w:rsidRPr="00B04D15" w:rsidRDefault="00B04D15" w:rsidP="00773B88">
      <w:pPr>
        <w:pStyle w:val="ListParagraph"/>
        <w:numPr>
          <w:ilvl w:val="0"/>
          <w:numId w:val="32"/>
        </w:numPr>
        <w:autoSpaceDE w:val="0"/>
        <w:autoSpaceDN w:val="0"/>
        <w:adjustRightInd w:val="0"/>
        <w:spacing w:after="0" w:line="480" w:lineRule="auto"/>
        <w:jc w:val="both"/>
        <w:rPr>
          <w:rFonts w:ascii="Times New Roman" w:eastAsiaTheme="minorHAnsi" w:hAnsi="Times New Roman"/>
          <w:b/>
          <w:bCs/>
          <w:iCs/>
          <w:lang w:val="en-US" w:eastAsia="en-US"/>
        </w:rPr>
      </w:pPr>
      <w:r w:rsidRPr="00B04D15">
        <w:rPr>
          <w:rFonts w:ascii="Times New Roman" w:eastAsiaTheme="minorHAnsi" w:hAnsi="Times New Roman"/>
          <w:b/>
          <w:bCs/>
          <w:iCs/>
          <w:lang w:val="en-US" w:eastAsia="en-US"/>
        </w:rPr>
        <w:t xml:space="preserve">Keluasan </w:t>
      </w:r>
      <w:r>
        <w:rPr>
          <w:rFonts w:ascii="Times New Roman" w:eastAsiaTheme="minorHAnsi" w:hAnsi="Times New Roman"/>
          <w:b/>
          <w:bCs/>
          <w:iCs/>
          <w:lang w:val="en-US" w:eastAsia="en-US"/>
        </w:rPr>
        <w:t>(</w:t>
      </w:r>
      <w:r w:rsidRPr="00B04D15">
        <w:rPr>
          <w:rFonts w:ascii="Times New Roman" w:eastAsiaTheme="minorHAnsi" w:hAnsi="Times New Roman"/>
          <w:b/>
          <w:bCs/>
          <w:i/>
          <w:iCs/>
          <w:lang w:val="en-US" w:eastAsia="en-US"/>
        </w:rPr>
        <w:t>Generality</w:t>
      </w:r>
      <w:r w:rsidRPr="00B04D15">
        <w:rPr>
          <w:rFonts w:ascii="Times New Roman" w:eastAsiaTheme="minorHAnsi" w:hAnsi="Times New Roman"/>
          <w:b/>
          <w:bCs/>
          <w:iCs/>
          <w:lang w:val="en-US" w:eastAsia="en-US"/>
        </w:rPr>
        <w:t>)</w:t>
      </w:r>
    </w:p>
    <w:p w:rsidR="00B04D15" w:rsidRPr="00B04D15" w:rsidRDefault="00B04D15" w:rsidP="00773B88">
      <w:pPr>
        <w:autoSpaceDE w:val="0"/>
        <w:autoSpaceDN w:val="0"/>
        <w:adjustRightInd w:val="0"/>
        <w:spacing w:line="480" w:lineRule="auto"/>
        <w:ind w:firstLine="720"/>
        <w:contextualSpacing/>
        <w:jc w:val="both"/>
        <w:rPr>
          <w:rFonts w:ascii="Times New Roman" w:eastAsiaTheme="minorHAnsi" w:hAnsi="Times New Roman"/>
          <w:i/>
          <w:iCs/>
          <w:lang w:val="en-US" w:eastAsia="en-US"/>
        </w:rPr>
      </w:pPr>
      <w:r w:rsidRPr="00B04D15">
        <w:rPr>
          <w:rFonts w:ascii="Times New Roman" w:eastAsiaTheme="minorHAnsi" w:hAnsi="Times New Roman"/>
          <w:lang w:val="en-US" w:eastAsia="en-US"/>
        </w:rPr>
        <w:t xml:space="preserve">Mengacu pada variasi situasi di mana penilaian tentang </w:t>
      </w:r>
      <w:r w:rsidRPr="00B04D15">
        <w:rPr>
          <w:rFonts w:ascii="Times New Roman" w:eastAsiaTheme="minorHAnsi" w:hAnsi="Times New Roman"/>
          <w:i/>
          <w:iCs/>
          <w:lang w:val="en-US" w:eastAsia="en-US"/>
        </w:rPr>
        <w:t>self</w:t>
      </w:r>
      <w:r w:rsidR="00C97F70">
        <w:rPr>
          <w:rFonts w:ascii="Times New Roman" w:eastAsiaTheme="minorHAnsi" w:hAnsi="Times New Roman"/>
          <w:i/>
          <w:iCs/>
          <w:lang w:val="en-US" w:eastAsia="en-US"/>
        </w:rPr>
        <w:t xml:space="preserve"> </w:t>
      </w:r>
      <w:r w:rsidRPr="00B04D15">
        <w:rPr>
          <w:rFonts w:ascii="Times New Roman" w:eastAsiaTheme="minorHAnsi" w:hAnsi="Times New Roman"/>
          <w:i/>
          <w:iCs/>
          <w:lang w:val="en-US" w:eastAsia="en-US"/>
        </w:rPr>
        <w:t>efficacy</w:t>
      </w:r>
      <w:r>
        <w:rPr>
          <w:rFonts w:ascii="Times New Roman" w:eastAsiaTheme="minorHAnsi" w:hAnsi="Times New Roman"/>
          <w:i/>
          <w:iCs/>
          <w:lang w:val="en-US" w:eastAsia="en-US"/>
        </w:rPr>
        <w:t xml:space="preserve"> </w:t>
      </w:r>
      <w:r w:rsidRPr="00B04D15">
        <w:rPr>
          <w:rFonts w:ascii="Times New Roman" w:eastAsiaTheme="minorHAnsi" w:hAnsi="Times New Roman"/>
          <w:lang w:val="en-US" w:eastAsia="en-US"/>
        </w:rPr>
        <w:t>dapat diterapkan. Seseorang dapat menilai dirinya memiliki</w:t>
      </w:r>
      <w:r>
        <w:rPr>
          <w:rFonts w:ascii="Times New Roman" w:eastAsiaTheme="minorHAnsi" w:hAnsi="Times New Roman"/>
          <w:i/>
          <w:iCs/>
          <w:lang w:val="en-US" w:eastAsia="en-US"/>
        </w:rPr>
        <w:t xml:space="preserve"> </w:t>
      </w:r>
      <w:r w:rsidRPr="00B04D15">
        <w:rPr>
          <w:rFonts w:ascii="Times New Roman" w:eastAsiaTheme="minorHAnsi" w:hAnsi="Times New Roman"/>
          <w:lang w:val="en-US" w:eastAsia="en-US"/>
        </w:rPr>
        <w:t>efikasi pada banyak aktifitas atau pada aktivitas tertentu saja. Dengan</w:t>
      </w:r>
      <w:r>
        <w:rPr>
          <w:rFonts w:ascii="Times New Roman" w:eastAsiaTheme="minorHAnsi" w:hAnsi="Times New Roman"/>
          <w:i/>
          <w:iCs/>
          <w:lang w:val="en-US" w:eastAsia="en-US"/>
        </w:rPr>
        <w:t xml:space="preserve"> </w:t>
      </w:r>
      <w:r w:rsidRPr="00B04D15">
        <w:rPr>
          <w:rFonts w:ascii="Times New Roman" w:eastAsiaTheme="minorHAnsi" w:hAnsi="Times New Roman"/>
          <w:lang w:val="en-US" w:eastAsia="en-US"/>
        </w:rPr>
        <w:t xml:space="preserve">semakin banyak </w:t>
      </w:r>
      <w:r w:rsidRPr="00B04D15">
        <w:rPr>
          <w:rFonts w:ascii="Times New Roman" w:eastAsiaTheme="minorHAnsi" w:hAnsi="Times New Roman"/>
          <w:i/>
          <w:iCs/>
          <w:lang w:val="en-US" w:eastAsia="en-US"/>
        </w:rPr>
        <w:t xml:space="preserve">self-efficacy </w:t>
      </w:r>
      <w:r w:rsidRPr="00B04D15">
        <w:rPr>
          <w:rFonts w:ascii="Times New Roman" w:eastAsiaTheme="minorHAnsi" w:hAnsi="Times New Roman"/>
          <w:lang w:val="en-US" w:eastAsia="en-US"/>
        </w:rPr>
        <w:t>yang dapat diterapkan pada berbagai kondisi,</w:t>
      </w:r>
      <w:r>
        <w:rPr>
          <w:rFonts w:ascii="Times New Roman" w:eastAsiaTheme="minorHAnsi" w:hAnsi="Times New Roman"/>
          <w:i/>
          <w:iCs/>
          <w:lang w:val="en-US" w:eastAsia="en-US"/>
        </w:rPr>
        <w:t xml:space="preserve"> </w:t>
      </w:r>
      <w:r w:rsidRPr="00B04D15">
        <w:rPr>
          <w:rFonts w:ascii="Times New Roman" w:eastAsiaTheme="minorHAnsi" w:hAnsi="Times New Roman"/>
          <w:lang w:val="en-US" w:eastAsia="en-US"/>
        </w:rPr>
        <w:t xml:space="preserve">maka semakin tinggi </w:t>
      </w:r>
      <w:r w:rsidRPr="00B04D15">
        <w:rPr>
          <w:rFonts w:ascii="Times New Roman" w:eastAsiaTheme="minorHAnsi" w:hAnsi="Times New Roman"/>
          <w:i/>
          <w:iCs/>
          <w:lang w:val="en-US" w:eastAsia="en-US"/>
        </w:rPr>
        <w:t xml:space="preserve">self-efficacy </w:t>
      </w:r>
      <w:r w:rsidRPr="00B04D15">
        <w:rPr>
          <w:rFonts w:ascii="Times New Roman" w:eastAsiaTheme="minorHAnsi" w:hAnsi="Times New Roman"/>
          <w:lang w:val="en-US" w:eastAsia="en-US"/>
        </w:rPr>
        <w:t>seseorang.</w:t>
      </w:r>
      <w:r>
        <w:rPr>
          <w:rFonts w:ascii="Times New Roman" w:eastAsiaTheme="minorHAnsi" w:hAnsi="Times New Roman"/>
          <w:i/>
          <w:iCs/>
          <w:lang w:val="en-US" w:eastAsia="en-US"/>
        </w:rPr>
        <w:t xml:space="preserve"> </w:t>
      </w:r>
      <w:r w:rsidRPr="00B04D15">
        <w:rPr>
          <w:rFonts w:ascii="Times New Roman" w:eastAsiaTheme="minorHAnsi" w:hAnsi="Times New Roman"/>
          <w:lang w:val="en-US" w:eastAsia="en-US"/>
        </w:rPr>
        <w:t xml:space="preserve">Individu mungkin </w:t>
      </w:r>
      <w:proofErr w:type="gramStart"/>
      <w:r w:rsidRPr="00B04D15">
        <w:rPr>
          <w:rFonts w:ascii="Times New Roman" w:eastAsiaTheme="minorHAnsi" w:hAnsi="Times New Roman"/>
          <w:lang w:val="en-US" w:eastAsia="en-US"/>
        </w:rPr>
        <w:t>akan</w:t>
      </w:r>
      <w:proofErr w:type="gramEnd"/>
      <w:r w:rsidRPr="00B04D15">
        <w:rPr>
          <w:rFonts w:ascii="Times New Roman" w:eastAsiaTheme="minorHAnsi" w:hAnsi="Times New Roman"/>
          <w:lang w:val="en-US" w:eastAsia="en-US"/>
        </w:rPr>
        <w:t xml:space="preserve"> menilai diri merasa yakin melalui</w:t>
      </w:r>
      <w:r>
        <w:rPr>
          <w:rFonts w:ascii="Times New Roman" w:eastAsiaTheme="minorHAnsi" w:hAnsi="Times New Roman"/>
          <w:i/>
          <w:iCs/>
          <w:lang w:val="en-US" w:eastAsia="en-US"/>
        </w:rPr>
        <w:t xml:space="preserve"> </w:t>
      </w:r>
      <w:r w:rsidRPr="00B04D15">
        <w:rPr>
          <w:rFonts w:ascii="Times New Roman" w:eastAsiaTheme="minorHAnsi" w:hAnsi="Times New Roman"/>
          <w:lang w:val="en-US" w:eastAsia="en-US"/>
        </w:rPr>
        <w:t>bermacam-macam aktivitas atau hanya dalam daerah fungsi tertentu.</w:t>
      </w:r>
      <w:r>
        <w:rPr>
          <w:rFonts w:ascii="Times New Roman" w:eastAsiaTheme="minorHAnsi" w:hAnsi="Times New Roman"/>
          <w:i/>
          <w:iCs/>
          <w:lang w:val="en-US" w:eastAsia="en-US"/>
        </w:rPr>
        <w:t xml:space="preserve"> </w:t>
      </w:r>
      <w:r w:rsidRPr="00B04D15">
        <w:rPr>
          <w:rFonts w:ascii="Times New Roman" w:eastAsiaTheme="minorHAnsi" w:hAnsi="Times New Roman"/>
          <w:lang w:val="en-US" w:eastAsia="en-US"/>
        </w:rPr>
        <w:t>Keadaan umum bervariasai dalam jumlah dari dimensi yang berbeda-beda,</w:t>
      </w:r>
      <w:r>
        <w:rPr>
          <w:rFonts w:ascii="Times New Roman" w:eastAsiaTheme="minorHAnsi" w:hAnsi="Times New Roman"/>
          <w:i/>
          <w:iCs/>
          <w:lang w:val="en-US" w:eastAsia="en-US"/>
        </w:rPr>
        <w:t xml:space="preserve"> </w:t>
      </w:r>
      <w:r w:rsidRPr="00B04D15">
        <w:rPr>
          <w:rFonts w:ascii="Times New Roman" w:eastAsiaTheme="minorHAnsi" w:hAnsi="Times New Roman"/>
          <w:lang w:val="en-US" w:eastAsia="en-US"/>
        </w:rPr>
        <w:t>diantaranya tingkat kesamaan aktivitas, perasaan dimana kemampuan</w:t>
      </w:r>
      <w:r>
        <w:rPr>
          <w:rFonts w:ascii="Times New Roman" w:eastAsiaTheme="minorHAnsi" w:hAnsi="Times New Roman"/>
          <w:i/>
          <w:iCs/>
          <w:lang w:val="en-US" w:eastAsia="en-US"/>
        </w:rPr>
        <w:t xml:space="preserve"> </w:t>
      </w:r>
      <w:r w:rsidRPr="00B04D15">
        <w:rPr>
          <w:rFonts w:ascii="Times New Roman" w:eastAsiaTheme="minorHAnsi" w:hAnsi="Times New Roman"/>
          <w:lang w:val="en-US" w:eastAsia="en-US"/>
        </w:rPr>
        <w:t>ditunjukkan (tingkah laku, kognitif, afektif), ciri kualitatif situasi, dan</w:t>
      </w:r>
      <w:r>
        <w:rPr>
          <w:rFonts w:ascii="Times New Roman" w:eastAsiaTheme="minorHAnsi" w:hAnsi="Times New Roman"/>
          <w:i/>
          <w:iCs/>
          <w:lang w:val="en-US" w:eastAsia="en-US"/>
        </w:rPr>
        <w:t xml:space="preserve"> </w:t>
      </w:r>
      <w:r w:rsidRPr="00B04D15">
        <w:rPr>
          <w:rFonts w:ascii="Times New Roman" w:eastAsiaTheme="minorHAnsi" w:hAnsi="Times New Roman"/>
          <w:lang w:val="en-US" w:eastAsia="en-US"/>
        </w:rPr>
        <w:t>karakteristik individu menuju kepada siapa perilaku itu ditunjukan.</w:t>
      </w:r>
    </w:p>
    <w:p w:rsidR="00B04D15" w:rsidRPr="00B04D15" w:rsidRDefault="00B04D15" w:rsidP="00773B88">
      <w:pPr>
        <w:pStyle w:val="ListParagraph"/>
        <w:numPr>
          <w:ilvl w:val="0"/>
          <w:numId w:val="32"/>
        </w:numPr>
        <w:autoSpaceDE w:val="0"/>
        <w:autoSpaceDN w:val="0"/>
        <w:adjustRightInd w:val="0"/>
        <w:spacing w:after="0" w:line="480" w:lineRule="auto"/>
        <w:jc w:val="both"/>
        <w:rPr>
          <w:rFonts w:ascii="Times New Roman" w:eastAsiaTheme="minorHAnsi" w:hAnsi="Times New Roman"/>
          <w:b/>
          <w:bCs/>
          <w:i/>
          <w:iCs/>
          <w:lang w:val="en-US" w:eastAsia="en-US"/>
        </w:rPr>
      </w:pPr>
      <w:r w:rsidRPr="00B04D15">
        <w:rPr>
          <w:rFonts w:ascii="Times New Roman" w:eastAsiaTheme="minorHAnsi" w:hAnsi="Times New Roman"/>
          <w:b/>
          <w:bCs/>
          <w:lang w:val="en-US" w:eastAsia="en-US"/>
        </w:rPr>
        <w:lastRenderedPageBreak/>
        <w:t>Kekuatan</w:t>
      </w:r>
      <w:r w:rsidRPr="00B04D15">
        <w:rPr>
          <w:rFonts w:ascii="Times New Roman" w:eastAsiaTheme="minorHAnsi" w:hAnsi="Times New Roman"/>
          <w:b/>
          <w:bCs/>
          <w:i/>
          <w:iCs/>
          <w:lang w:val="en-US" w:eastAsia="en-US"/>
        </w:rPr>
        <w:t xml:space="preserve"> </w:t>
      </w:r>
      <w:r w:rsidRPr="00B04D15">
        <w:rPr>
          <w:rFonts w:ascii="Times New Roman" w:eastAsiaTheme="minorHAnsi" w:hAnsi="Times New Roman"/>
          <w:b/>
          <w:bCs/>
          <w:iCs/>
          <w:lang w:val="en-US" w:eastAsia="en-US"/>
        </w:rPr>
        <w:t>(</w:t>
      </w:r>
      <w:r w:rsidRPr="00B04D15">
        <w:rPr>
          <w:rFonts w:ascii="Times New Roman" w:eastAsiaTheme="minorHAnsi" w:hAnsi="Times New Roman"/>
          <w:b/>
          <w:bCs/>
          <w:i/>
          <w:iCs/>
          <w:lang w:val="en-US" w:eastAsia="en-US"/>
        </w:rPr>
        <w:t>Streght</w:t>
      </w:r>
      <w:r w:rsidRPr="00B04D15">
        <w:rPr>
          <w:rFonts w:ascii="Times New Roman" w:eastAsiaTheme="minorHAnsi" w:hAnsi="Times New Roman"/>
          <w:b/>
          <w:bCs/>
          <w:iCs/>
          <w:lang w:val="en-US" w:eastAsia="en-US"/>
        </w:rPr>
        <w:t>)</w:t>
      </w:r>
    </w:p>
    <w:p w:rsidR="00F9586E" w:rsidRDefault="00B04D15" w:rsidP="00773B88">
      <w:pPr>
        <w:autoSpaceDE w:val="0"/>
        <w:autoSpaceDN w:val="0"/>
        <w:adjustRightInd w:val="0"/>
        <w:spacing w:line="480" w:lineRule="auto"/>
        <w:ind w:firstLine="720"/>
        <w:contextualSpacing/>
        <w:jc w:val="both"/>
        <w:rPr>
          <w:rFonts w:ascii="Times New Roman" w:eastAsiaTheme="minorHAnsi" w:hAnsi="Times New Roman"/>
          <w:lang w:val="en-US" w:eastAsia="en-US"/>
        </w:rPr>
      </w:pPr>
      <w:r w:rsidRPr="00B04D15">
        <w:rPr>
          <w:rFonts w:ascii="Times New Roman" w:eastAsiaTheme="minorHAnsi" w:hAnsi="Times New Roman"/>
          <w:lang w:val="en-US" w:eastAsia="en-US"/>
        </w:rPr>
        <w:t xml:space="preserve">Terkait dengan kekuatan dari </w:t>
      </w:r>
      <w:r w:rsidRPr="00B04D15">
        <w:rPr>
          <w:rFonts w:ascii="Times New Roman" w:eastAsiaTheme="minorHAnsi" w:hAnsi="Times New Roman"/>
          <w:i/>
          <w:iCs/>
          <w:lang w:val="en-US" w:eastAsia="en-US"/>
        </w:rPr>
        <w:t xml:space="preserve">self-efficacy </w:t>
      </w:r>
      <w:r>
        <w:rPr>
          <w:rFonts w:ascii="Times New Roman" w:eastAsiaTheme="minorHAnsi" w:hAnsi="Times New Roman"/>
          <w:lang w:val="en-US" w:eastAsia="en-US"/>
        </w:rPr>
        <w:t xml:space="preserve">seseorang ketika </w:t>
      </w:r>
      <w:r w:rsidRPr="00B04D15">
        <w:rPr>
          <w:rFonts w:ascii="Times New Roman" w:eastAsiaTheme="minorHAnsi" w:hAnsi="Times New Roman"/>
          <w:lang w:val="en-US" w:eastAsia="en-US"/>
        </w:rPr>
        <w:t xml:space="preserve">berhadapan dengan tuntutan tugas atau suatu permasalahan. </w:t>
      </w:r>
      <w:r>
        <w:rPr>
          <w:rFonts w:ascii="Times New Roman" w:eastAsiaTheme="minorHAnsi" w:hAnsi="Times New Roman"/>
          <w:i/>
          <w:iCs/>
          <w:lang w:val="en-US" w:eastAsia="en-US"/>
        </w:rPr>
        <w:t xml:space="preserve">Self-efficacy </w:t>
      </w:r>
      <w:r w:rsidRPr="00B04D15">
        <w:rPr>
          <w:rFonts w:ascii="Times New Roman" w:eastAsiaTheme="minorHAnsi" w:hAnsi="Times New Roman"/>
          <w:lang w:val="en-US" w:eastAsia="en-US"/>
        </w:rPr>
        <w:t>yang lemah dapat dengan mudah ditiadakan dengan pengalaman yang</w:t>
      </w:r>
      <w:r>
        <w:rPr>
          <w:rFonts w:ascii="Times New Roman" w:eastAsiaTheme="minorHAnsi" w:hAnsi="Times New Roman"/>
          <w:i/>
          <w:iCs/>
          <w:lang w:val="en-US" w:eastAsia="en-US"/>
        </w:rPr>
        <w:t xml:space="preserve"> </w:t>
      </w:r>
      <w:r w:rsidRPr="00B04D15">
        <w:rPr>
          <w:rFonts w:ascii="Times New Roman" w:eastAsiaTheme="minorHAnsi" w:hAnsi="Times New Roman"/>
          <w:lang w:val="en-US" w:eastAsia="en-US"/>
        </w:rPr>
        <w:t>menggelisahkan ketika menghadapi sebu</w:t>
      </w:r>
      <w:r>
        <w:rPr>
          <w:rFonts w:ascii="Times New Roman" w:eastAsiaTheme="minorHAnsi" w:hAnsi="Times New Roman"/>
          <w:lang w:val="en-US" w:eastAsia="en-US"/>
        </w:rPr>
        <w:t xml:space="preserve">ah tugas. Sebaliknya orang yang </w:t>
      </w:r>
      <w:r w:rsidRPr="00B04D15">
        <w:rPr>
          <w:rFonts w:ascii="Times New Roman" w:eastAsiaTheme="minorHAnsi" w:hAnsi="Times New Roman"/>
          <w:lang w:val="en-US" w:eastAsia="en-US"/>
        </w:rPr>
        <w:t xml:space="preserve">memiliki keyakinan yang kuat </w:t>
      </w:r>
      <w:proofErr w:type="gramStart"/>
      <w:r w:rsidRPr="00B04D15">
        <w:rPr>
          <w:rFonts w:ascii="Times New Roman" w:eastAsiaTheme="minorHAnsi" w:hAnsi="Times New Roman"/>
          <w:lang w:val="en-US" w:eastAsia="en-US"/>
        </w:rPr>
        <w:t>akan</w:t>
      </w:r>
      <w:proofErr w:type="gramEnd"/>
      <w:r w:rsidRPr="00B04D15">
        <w:rPr>
          <w:rFonts w:ascii="Times New Roman" w:eastAsiaTheme="minorHAnsi" w:hAnsi="Times New Roman"/>
          <w:lang w:val="en-US" w:eastAsia="en-US"/>
        </w:rPr>
        <w:t xml:space="preserve"> bertekun pada usa</w:t>
      </w:r>
      <w:r>
        <w:rPr>
          <w:rFonts w:ascii="Times New Roman" w:eastAsiaTheme="minorHAnsi" w:hAnsi="Times New Roman"/>
          <w:lang w:val="en-US" w:eastAsia="en-US"/>
        </w:rPr>
        <w:t xml:space="preserve">hanya meskipun </w:t>
      </w:r>
      <w:r w:rsidRPr="00B04D15">
        <w:rPr>
          <w:rFonts w:ascii="Times New Roman" w:eastAsiaTheme="minorHAnsi" w:hAnsi="Times New Roman"/>
          <w:lang w:val="en-US" w:eastAsia="en-US"/>
        </w:rPr>
        <w:t>pada tantangan dan rintangan yang tak ter</w:t>
      </w:r>
      <w:r>
        <w:rPr>
          <w:rFonts w:ascii="Times New Roman" w:eastAsiaTheme="minorHAnsi" w:hAnsi="Times New Roman"/>
          <w:lang w:val="en-US" w:eastAsia="en-US"/>
        </w:rPr>
        <w:t xml:space="preserve">hingga. Dia tidak mudah dilanda </w:t>
      </w:r>
      <w:r w:rsidRPr="00B04D15">
        <w:rPr>
          <w:rFonts w:ascii="Times New Roman" w:eastAsiaTheme="minorHAnsi" w:hAnsi="Times New Roman"/>
          <w:lang w:val="en-US" w:eastAsia="en-US"/>
        </w:rPr>
        <w:t>kemalangan. Dimensi ini mencakup p</w:t>
      </w:r>
      <w:r>
        <w:rPr>
          <w:rFonts w:ascii="Times New Roman" w:eastAsiaTheme="minorHAnsi" w:hAnsi="Times New Roman"/>
          <w:lang w:val="en-US" w:eastAsia="en-US"/>
        </w:rPr>
        <w:t xml:space="preserve">ada derajat kemantapan individu </w:t>
      </w:r>
      <w:r w:rsidRPr="00B04D15">
        <w:rPr>
          <w:rFonts w:ascii="Times New Roman" w:eastAsiaTheme="minorHAnsi" w:hAnsi="Times New Roman"/>
          <w:lang w:val="en-US" w:eastAsia="en-US"/>
        </w:rPr>
        <w:t>terhadap keyakinannya. Kemantapan inilah yang menentukan ketahanan</w:t>
      </w:r>
      <w:r>
        <w:rPr>
          <w:rFonts w:ascii="Times New Roman" w:eastAsiaTheme="minorHAnsi" w:hAnsi="Times New Roman"/>
          <w:lang w:val="en-US" w:eastAsia="en-US"/>
        </w:rPr>
        <w:t xml:space="preserve"> </w:t>
      </w:r>
      <w:r w:rsidR="00317DDB">
        <w:rPr>
          <w:rFonts w:ascii="Times New Roman" w:eastAsiaTheme="minorHAnsi" w:hAnsi="Times New Roman"/>
          <w:lang w:val="en-US" w:eastAsia="en-US"/>
        </w:rPr>
        <w:t>j</w:t>
      </w:r>
      <w:r w:rsidRPr="00B04D15">
        <w:rPr>
          <w:rFonts w:ascii="Times New Roman" w:eastAsiaTheme="minorHAnsi" w:hAnsi="Times New Roman"/>
          <w:lang w:val="en-US" w:eastAsia="en-US"/>
        </w:rPr>
        <w:t>dan keuletan individu</w:t>
      </w:r>
      <w:r w:rsidR="00F9586E">
        <w:rPr>
          <w:rFonts w:ascii="Times New Roman" w:eastAsiaTheme="minorHAnsi" w:hAnsi="Times New Roman"/>
          <w:lang w:val="en-US" w:eastAsia="en-US"/>
        </w:rPr>
        <w:t xml:space="preserve">. </w:t>
      </w:r>
    </w:p>
    <w:p w:rsidR="00366AF6" w:rsidRPr="00B04D15" w:rsidRDefault="00366AF6" w:rsidP="00773B88">
      <w:pPr>
        <w:autoSpaceDE w:val="0"/>
        <w:autoSpaceDN w:val="0"/>
        <w:adjustRightInd w:val="0"/>
        <w:spacing w:line="480" w:lineRule="auto"/>
        <w:ind w:firstLine="720"/>
        <w:contextualSpacing/>
        <w:jc w:val="both"/>
        <w:rPr>
          <w:rFonts w:ascii="Times New Roman" w:eastAsiaTheme="minorHAnsi" w:hAnsi="Times New Roman"/>
          <w:lang w:val="en-US" w:eastAsia="en-US"/>
        </w:rPr>
      </w:pPr>
      <w:r w:rsidRPr="00B04D15">
        <w:rPr>
          <w:rFonts w:ascii="Times New Roman" w:hAnsi="Times New Roman"/>
          <w:lang w:val="en-US" w:eastAsia="en-US"/>
        </w:rPr>
        <w:t xml:space="preserve">Dari uraian mengenai </w:t>
      </w:r>
      <w:r w:rsidRPr="00B04D15">
        <w:rPr>
          <w:rFonts w:ascii="Times New Roman" w:hAnsi="Times New Roman"/>
          <w:i/>
          <w:lang w:val="en-US" w:eastAsia="en-US"/>
        </w:rPr>
        <w:t>self efficacy</w:t>
      </w:r>
      <w:r w:rsidRPr="00B04D15">
        <w:rPr>
          <w:rFonts w:ascii="Times New Roman" w:hAnsi="Times New Roman"/>
          <w:lang w:val="en-US" w:eastAsia="en-US"/>
        </w:rPr>
        <w:t xml:space="preserve"> yang dipaparkan</w:t>
      </w:r>
      <w:r w:rsidRPr="00366AF6">
        <w:rPr>
          <w:rFonts w:ascii="Times New Roman" w:hAnsi="Times New Roman"/>
          <w:lang w:val="en-US" w:eastAsia="en-US"/>
        </w:rPr>
        <w:t xml:space="preserve">, dapat disimpulkan bahwa yang menjadi indikator dalam pengukuran </w:t>
      </w:r>
      <w:r w:rsidRPr="00366AF6">
        <w:rPr>
          <w:rFonts w:ascii="Times New Roman" w:hAnsi="Times New Roman"/>
          <w:i/>
          <w:iCs/>
          <w:lang w:val="en-US" w:eastAsia="en-US"/>
        </w:rPr>
        <w:t xml:space="preserve">self-efficacy </w:t>
      </w:r>
      <w:r w:rsidRPr="00366AF6">
        <w:rPr>
          <w:rFonts w:ascii="Times New Roman" w:hAnsi="Times New Roman"/>
          <w:iCs/>
          <w:lang w:val="en-US" w:eastAsia="en-US"/>
        </w:rPr>
        <w:t xml:space="preserve">siswa pada penelitian </w:t>
      </w:r>
      <w:r w:rsidRPr="00366AF6">
        <w:rPr>
          <w:rFonts w:ascii="Times New Roman" w:hAnsi="Times New Roman"/>
          <w:lang w:val="en-US" w:eastAsia="en-US"/>
        </w:rPr>
        <w:t>mencakup</w:t>
      </w:r>
      <w:r w:rsidR="003423DD">
        <w:rPr>
          <w:rFonts w:ascii="Times New Roman" w:hAnsi="Times New Roman"/>
          <w:lang w:val="en-US" w:eastAsia="en-US"/>
        </w:rPr>
        <w:t xml:space="preserve"> </w:t>
      </w:r>
      <w:r w:rsidRPr="00366AF6">
        <w:rPr>
          <w:rFonts w:ascii="Times New Roman" w:hAnsi="Times New Roman"/>
          <w:lang w:val="en-US" w:eastAsia="en-US"/>
        </w:rPr>
        <w:t>dimensi tingkat (</w:t>
      </w:r>
      <w:r w:rsidRPr="00366AF6">
        <w:rPr>
          <w:rFonts w:ascii="Times New Roman" w:hAnsi="Times New Roman"/>
          <w:i/>
          <w:iCs/>
          <w:lang w:val="en-US" w:eastAsia="en-US"/>
        </w:rPr>
        <w:t>level</w:t>
      </w:r>
      <w:r w:rsidRPr="00366AF6">
        <w:rPr>
          <w:rFonts w:ascii="Times New Roman" w:hAnsi="Times New Roman"/>
          <w:lang w:val="en-US" w:eastAsia="en-US"/>
        </w:rPr>
        <w:t>), keluasan (</w:t>
      </w:r>
      <w:r w:rsidRPr="00366AF6">
        <w:rPr>
          <w:rFonts w:ascii="Times New Roman" w:hAnsi="Times New Roman"/>
          <w:i/>
          <w:iCs/>
          <w:lang w:val="en-US" w:eastAsia="en-US"/>
        </w:rPr>
        <w:t>generality</w:t>
      </w:r>
      <w:r w:rsidRPr="00366AF6">
        <w:rPr>
          <w:rFonts w:ascii="Times New Roman" w:hAnsi="Times New Roman"/>
          <w:lang w:val="en-US" w:eastAsia="en-US"/>
        </w:rPr>
        <w:t>) dan kekuatan (</w:t>
      </w:r>
      <w:r w:rsidRPr="00366AF6">
        <w:rPr>
          <w:rFonts w:ascii="Times New Roman" w:hAnsi="Times New Roman"/>
          <w:i/>
          <w:iCs/>
          <w:lang w:val="en-US" w:eastAsia="en-US"/>
        </w:rPr>
        <w:t>strength</w:t>
      </w:r>
      <w:r w:rsidRPr="00366AF6">
        <w:rPr>
          <w:rFonts w:ascii="Times New Roman" w:hAnsi="Times New Roman"/>
          <w:lang w:val="en-US" w:eastAsia="en-US"/>
        </w:rPr>
        <w:t>) karena dari indikator tersebut sangat cocok untuk dihubungkan dengan kemampuan pemecahan masalah.</w:t>
      </w:r>
    </w:p>
    <w:p w:rsidR="00AC1BD9" w:rsidRPr="00366AF6" w:rsidRDefault="00AC1BD9" w:rsidP="00773B88">
      <w:pPr>
        <w:autoSpaceDE w:val="0"/>
        <w:autoSpaceDN w:val="0"/>
        <w:adjustRightInd w:val="0"/>
        <w:ind w:firstLine="720"/>
        <w:contextualSpacing/>
        <w:jc w:val="both"/>
        <w:rPr>
          <w:rFonts w:ascii="Times New Roman" w:hAnsi="Times New Roman"/>
          <w:lang w:val="en-US" w:eastAsia="en-US"/>
        </w:rPr>
      </w:pPr>
    </w:p>
    <w:p w:rsidR="00366AF6" w:rsidRPr="00D222F6" w:rsidRDefault="00D222F6" w:rsidP="00773B88">
      <w:pPr>
        <w:pStyle w:val="ListParagraph"/>
        <w:numPr>
          <w:ilvl w:val="0"/>
          <w:numId w:val="10"/>
        </w:numPr>
        <w:spacing w:after="0" w:line="480" w:lineRule="auto"/>
        <w:ind w:left="360"/>
        <w:jc w:val="both"/>
        <w:rPr>
          <w:rFonts w:ascii="Times New Roman" w:hAnsi="Times New Roman"/>
          <w:b/>
        </w:rPr>
      </w:pPr>
      <w:r>
        <w:rPr>
          <w:rFonts w:ascii="Times New Roman" w:hAnsi="Times New Roman"/>
          <w:b/>
          <w:lang w:val="en-US"/>
        </w:rPr>
        <w:t xml:space="preserve"> </w:t>
      </w:r>
      <w:r w:rsidR="000543A6" w:rsidRPr="00D222F6">
        <w:rPr>
          <w:rFonts w:ascii="Times New Roman" w:hAnsi="Times New Roman"/>
          <w:b/>
        </w:rPr>
        <w:t>Pembelajaran Konvensional</w:t>
      </w:r>
    </w:p>
    <w:p w:rsidR="000543A6" w:rsidRDefault="004D20E4" w:rsidP="00773B88">
      <w:pPr>
        <w:spacing w:line="480" w:lineRule="auto"/>
        <w:ind w:firstLine="720"/>
        <w:contextualSpacing/>
        <w:jc w:val="both"/>
        <w:rPr>
          <w:rFonts w:ascii="Times New Roman" w:hAnsi="Times New Roman"/>
          <w:color w:val="000000" w:themeColor="text1"/>
        </w:rPr>
      </w:pPr>
      <w:r>
        <w:rPr>
          <w:rFonts w:ascii="Times New Roman" w:hAnsi="Times New Roman"/>
          <w:color w:val="000000" w:themeColor="text1"/>
        </w:rPr>
        <w:t>P</w:t>
      </w:r>
      <w:r w:rsidR="000543A6">
        <w:rPr>
          <w:rFonts w:ascii="Times New Roman" w:hAnsi="Times New Roman"/>
          <w:color w:val="000000" w:themeColor="text1"/>
        </w:rPr>
        <w:t xml:space="preserve">embelajaran konvensional merupakan pembelajaran yang biasa digunakan di suatu tempat. Yang dimaksud pembelajaran konvensional pada penelitian ini adalah pembelajaran ekspositori. </w:t>
      </w:r>
      <w:r w:rsidR="00366AF6" w:rsidRPr="00366AF6">
        <w:rPr>
          <w:rFonts w:ascii="Times New Roman" w:hAnsi="Times New Roman"/>
          <w:color w:val="000000" w:themeColor="text1"/>
        </w:rPr>
        <w:t>Saputra (2015:45) men</w:t>
      </w:r>
      <w:r w:rsidR="000543A6">
        <w:rPr>
          <w:rFonts w:ascii="Times New Roman" w:hAnsi="Times New Roman"/>
          <w:color w:val="000000" w:themeColor="text1"/>
        </w:rPr>
        <w:t>d</w:t>
      </w:r>
      <w:r w:rsidR="00366AF6" w:rsidRPr="00366AF6">
        <w:rPr>
          <w:rFonts w:ascii="Times New Roman" w:hAnsi="Times New Roman"/>
          <w:color w:val="000000" w:themeColor="text1"/>
        </w:rPr>
        <w:t xml:space="preserve">efinisikan </w:t>
      </w:r>
      <w:r w:rsidR="000543A6">
        <w:rPr>
          <w:rFonts w:ascii="Times New Roman" w:hAnsi="Times New Roman"/>
          <w:color w:val="000000" w:themeColor="text1"/>
        </w:rPr>
        <w:t>“P</w:t>
      </w:r>
      <w:r w:rsidR="00366AF6" w:rsidRPr="00366AF6">
        <w:rPr>
          <w:rFonts w:ascii="Times New Roman" w:hAnsi="Times New Roman"/>
          <w:color w:val="000000" w:themeColor="text1"/>
        </w:rPr>
        <w:t>embelajaran ekspositori adalah pembelajaran yang menekankan kepada proses penyampaian materi secara verbal dari seorang pendidik</w:t>
      </w:r>
      <w:r w:rsidR="00366AF6" w:rsidRPr="00366AF6">
        <w:rPr>
          <w:rFonts w:ascii="Times New Roman" w:hAnsi="Times New Roman"/>
          <w:color w:val="000000" w:themeColor="text1"/>
          <w:lang w:val="id-ID"/>
        </w:rPr>
        <w:t xml:space="preserve"> </w:t>
      </w:r>
      <w:r w:rsidR="00366AF6" w:rsidRPr="00366AF6">
        <w:rPr>
          <w:rFonts w:ascii="Times New Roman" w:hAnsi="Times New Roman"/>
          <w:color w:val="000000" w:themeColor="text1"/>
        </w:rPr>
        <w:t>kepada sekelompok siswa dengan maksud agar siswa dapat menguasai materi pelajaran secara optimal</w:t>
      </w:r>
      <w:r w:rsidR="000543A6">
        <w:rPr>
          <w:rFonts w:ascii="Times New Roman" w:hAnsi="Times New Roman"/>
          <w:color w:val="000000" w:themeColor="text1"/>
        </w:rPr>
        <w:t>”</w:t>
      </w:r>
      <w:r w:rsidR="00366AF6" w:rsidRPr="00366AF6">
        <w:rPr>
          <w:rFonts w:ascii="Times New Roman" w:hAnsi="Times New Roman"/>
          <w:color w:val="000000" w:themeColor="text1"/>
        </w:rPr>
        <w:t>.</w:t>
      </w:r>
    </w:p>
    <w:p w:rsidR="00366AF6" w:rsidRPr="00366AF6" w:rsidRDefault="00366AF6" w:rsidP="00773B88">
      <w:pPr>
        <w:spacing w:line="480" w:lineRule="auto"/>
        <w:ind w:firstLine="720"/>
        <w:contextualSpacing/>
        <w:jc w:val="both"/>
        <w:rPr>
          <w:rFonts w:ascii="Times New Roman" w:hAnsi="Times New Roman"/>
        </w:rPr>
      </w:pPr>
      <w:r w:rsidRPr="00366AF6">
        <w:rPr>
          <w:rFonts w:ascii="Times New Roman" w:hAnsi="Times New Roman"/>
          <w:color w:val="000000" w:themeColor="text1"/>
        </w:rPr>
        <w:t>Pada pembelajaran ekspositor</w:t>
      </w:r>
      <w:r w:rsidR="000543A6">
        <w:rPr>
          <w:rFonts w:ascii="Times New Roman" w:hAnsi="Times New Roman"/>
          <w:color w:val="000000" w:themeColor="text1"/>
        </w:rPr>
        <w:t>i</w:t>
      </w:r>
      <w:r w:rsidRPr="00366AF6">
        <w:rPr>
          <w:rFonts w:ascii="Times New Roman" w:hAnsi="Times New Roman"/>
          <w:color w:val="000000" w:themeColor="text1"/>
        </w:rPr>
        <w:t xml:space="preserve"> guru bertindak sebagai pusat sebagaimana menurut Russefendi (2006:290) mengenai pembelajaran ekspositori bahwa: </w:t>
      </w:r>
    </w:p>
    <w:p w:rsidR="00366AF6" w:rsidRPr="00366AF6" w:rsidRDefault="00366AF6" w:rsidP="00773B88">
      <w:pPr>
        <w:pStyle w:val="ListParagraph"/>
        <w:spacing w:after="0"/>
        <w:ind w:firstLine="720"/>
        <w:jc w:val="both"/>
        <w:rPr>
          <w:rFonts w:ascii="Times New Roman" w:hAnsi="Times New Roman"/>
        </w:rPr>
      </w:pPr>
      <w:r w:rsidRPr="00366AF6">
        <w:rPr>
          <w:rFonts w:ascii="Times New Roman" w:hAnsi="Times New Roman"/>
        </w:rPr>
        <w:lastRenderedPageBreak/>
        <w:t>Pada metode ini setelah guru beberapa saat memberikan informasi (ceramah), guru mulai dengan menerangkan suatu konsep, mendemonstrasikan keterampilannya mengenai pola/aturan/dalil tentang konsep itu, siswa bertanya, guru memeriksa (mengecek ) apakah siswa sudah mengerti atau belum. Kegiatan selanjutnya adalah guru memberikan contoh-contoh soal aplikasi konsep itu, selanjutnya meminta murid untuk menyelesaikan soal-soal di papan tulis atau di mejanya. Siswa mungkin bekerja secara individual atau bekerja sama dengan teman yang duduk disampinya, dan sedikit ada tanya jawab. Dan kegiatan terakhir adalah siswa mencatat materi yang telah diterangkan yang mungkin dilengkapi dengan soal-soal pekerjaan rumah.</w:t>
      </w:r>
    </w:p>
    <w:p w:rsidR="00366AF6" w:rsidRPr="00366AF6" w:rsidRDefault="00366AF6" w:rsidP="00773B88">
      <w:pPr>
        <w:pStyle w:val="ListParagraph"/>
        <w:spacing w:after="0" w:line="240" w:lineRule="auto"/>
        <w:ind w:left="1080"/>
        <w:jc w:val="both"/>
        <w:rPr>
          <w:rFonts w:ascii="Times New Roman" w:hAnsi="Times New Roman"/>
        </w:rPr>
      </w:pPr>
    </w:p>
    <w:p w:rsidR="00366AF6" w:rsidRPr="00366AF6" w:rsidRDefault="000543A6" w:rsidP="00773B88">
      <w:pPr>
        <w:spacing w:line="480" w:lineRule="auto"/>
        <w:ind w:firstLine="720"/>
        <w:contextualSpacing/>
        <w:jc w:val="both"/>
        <w:rPr>
          <w:rFonts w:ascii="Times New Roman" w:hAnsi="Times New Roman"/>
        </w:rPr>
      </w:pPr>
      <w:r>
        <w:rPr>
          <w:rFonts w:ascii="Times New Roman" w:hAnsi="Times New Roman"/>
        </w:rPr>
        <w:t>Seringkali pembelajaran</w:t>
      </w:r>
      <w:r w:rsidR="00366AF6" w:rsidRPr="00366AF6">
        <w:rPr>
          <w:rFonts w:ascii="Times New Roman" w:hAnsi="Times New Roman"/>
        </w:rPr>
        <w:t xml:space="preserve"> ekspositori disamakan dengan metode ceramah karena sama-sama sifatnya memberikan informasi dan pengajaran berpusatkan pada guru. Namun terdapat perbedaan antara metode ekspositori dengan metode ceramah, antara lain (Ruseffendi, 2006: 289):</w:t>
      </w:r>
    </w:p>
    <w:p w:rsidR="00366AF6" w:rsidRPr="00366AF6" w:rsidRDefault="00366AF6" w:rsidP="00773B88">
      <w:pPr>
        <w:pStyle w:val="ListParagraph"/>
        <w:spacing w:after="0"/>
        <w:ind w:firstLine="720"/>
        <w:jc w:val="both"/>
        <w:rPr>
          <w:rFonts w:ascii="Times New Roman" w:hAnsi="Times New Roman"/>
        </w:rPr>
      </w:pPr>
      <w:r w:rsidRPr="00366AF6">
        <w:rPr>
          <w:rFonts w:ascii="Times New Roman" w:hAnsi="Times New Roman"/>
        </w:rPr>
        <w:t>Dominasi guru pada metode ekspositori ini banyak dikurangi. Guru tidak terus bicara apakah siswa atau mahasiswa itu mengerti atau tidak, tetapi guru memberikan informasi hanya pada saat-saat atau bagian-bagian yang diperlukan; misalnya pada permulaan pengajaran, pada topik yang baru, pada waktu memberikan contoh-contoh dan sebagainya.</w:t>
      </w:r>
    </w:p>
    <w:p w:rsidR="00366AF6" w:rsidRPr="00366AF6" w:rsidRDefault="00366AF6" w:rsidP="00773B88">
      <w:pPr>
        <w:pStyle w:val="ListParagraph"/>
        <w:spacing w:after="0" w:line="240" w:lineRule="auto"/>
        <w:ind w:left="1080"/>
        <w:jc w:val="both"/>
        <w:rPr>
          <w:rFonts w:ascii="Times New Roman" w:hAnsi="Times New Roman"/>
        </w:rPr>
      </w:pPr>
    </w:p>
    <w:p w:rsidR="00366AF6" w:rsidRDefault="00366AF6" w:rsidP="00773B88">
      <w:pPr>
        <w:spacing w:line="480" w:lineRule="auto"/>
        <w:ind w:firstLine="720"/>
        <w:contextualSpacing/>
        <w:jc w:val="both"/>
        <w:rPr>
          <w:rFonts w:ascii="Times New Roman" w:hAnsi="Times New Roman"/>
        </w:rPr>
      </w:pPr>
      <w:r w:rsidRPr="00366AF6">
        <w:rPr>
          <w:rFonts w:ascii="Times New Roman" w:hAnsi="Times New Roman"/>
        </w:rPr>
        <w:t xml:space="preserve">Dari uraian-uraian </w:t>
      </w:r>
      <w:r w:rsidR="003423DD">
        <w:rPr>
          <w:rFonts w:ascii="Times New Roman" w:hAnsi="Times New Roman"/>
        </w:rPr>
        <w:t xml:space="preserve">yang telah dipaparkan, </w:t>
      </w:r>
      <w:r w:rsidRPr="00366AF6">
        <w:rPr>
          <w:rFonts w:ascii="Times New Roman" w:hAnsi="Times New Roman"/>
        </w:rPr>
        <w:t xml:space="preserve">dapat disimpulkan bahwa </w:t>
      </w:r>
      <w:r w:rsidR="003423DD">
        <w:rPr>
          <w:rFonts w:ascii="Times New Roman" w:hAnsi="Times New Roman"/>
        </w:rPr>
        <w:t>p</w:t>
      </w:r>
      <w:r w:rsidRPr="00366AF6">
        <w:rPr>
          <w:rFonts w:ascii="Times New Roman" w:hAnsi="Times New Roman"/>
        </w:rPr>
        <w:t xml:space="preserve">embelajaran </w:t>
      </w:r>
      <w:r w:rsidR="003423DD">
        <w:rPr>
          <w:rFonts w:ascii="Times New Roman" w:hAnsi="Times New Roman"/>
        </w:rPr>
        <w:t>konvensional</w:t>
      </w:r>
      <w:r w:rsidRPr="00366AF6">
        <w:rPr>
          <w:rFonts w:ascii="Times New Roman" w:hAnsi="Times New Roman"/>
        </w:rPr>
        <w:t xml:space="preserve"> adalah suatu </w:t>
      </w:r>
      <w:r w:rsidRPr="00366AF6">
        <w:rPr>
          <w:rFonts w:ascii="Times New Roman" w:hAnsi="Times New Roman"/>
          <w:color w:val="000000" w:themeColor="text1"/>
        </w:rPr>
        <w:t xml:space="preserve">pembelajaran yang pada prosesnya </w:t>
      </w:r>
      <w:r w:rsidRPr="00366AF6">
        <w:rPr>
          <w:rFonts w:ascii="Times New Roman" w:hAnsi="Times New Roman"/>
        </w:rPr>
        <w:t xml:space="preserve">guru menerangkan di depan kelas, memberikan contoh soal, terkadang </w:t>
      </w:r>
      <w:proofErr w:type="gramStart"/>
      <w:r w:rsidRPr="00366AF6">
        <w:rPr>
          <w:rFonts w:ascii="Times New Roman" w:hAnsi="Times New Roman"/>
        </w:rPr>
        <w:t>tanya</w:t>
      </w:r>
      <w:proofErr w:type="gramEnd"/>
      <w:r w:rsidRPr="00366AF6">
        <w:rPr>
          <w:rFonts w:ascii="Times New Roman" w:hAnsi="Times New Roman"/>
        </w:rPr>
        <w:t xml:space="preserve"> jawab, dan pemberian tugas.</w:t>
      </w:r>
    </w:p>
    <w:p w:rsidR="003423DD" w:rsidRPr="00366AF6" w:rsidRDefault="003423DD" w:rsidP="00773B88">
      <w:pPr>
        <w:ind w:firstLine="720"/>
        <w:contextualSpacing/>
        <w:jc w:val="both"/>
        <w:rPr>
          <w:rFonts w:ascii="Times New Roman" w:hAnsi="Times New Roman"/>
        </w:rPr>
      </w:pPr>
    </w:p>
    <w:p w:rsidR="005B2357" w:rsidRDefault="00D222F6" w:rsidP="0030646A">
      <w:pPr>
        <w:pStyle w:val="ListParagraph"/>
        <w:numPr>
          <w:ilvl w:val="0"/>
          <w:numId w:val="10"/>
        </w:numPr>
        <w:spacing w:after="0" w:line="480" w:lineRule="auto"/>
        <w:ind w:left="360"/>
        <w:rPr>
          <w:rFonts w:ascii="Times New Roman" w:hAnsi="Times New Roman"/>
          <w:b/>
        </w:rPr>
      </w:pPr>
      <w:r>
        <w:rPr>
          <w:rFonts w:ascii="Times New Roman" w:hAnsi="Times New Roman"/>
          <w:b/>
          <w:lang w:val="en-US"/>
        </w:rPr>
        <w:t xml:space="preserve"> </w:t>
      </w:r>
      <w:r w:rsidRPr="00D222F6">
        <w:rPr>
          <w:rFonts w:ascii="Times New Roman" w:hAnsi="Times New Roman"/>
          <w:b/>
        </w:rPr>
        <w:t>Hipotesis</w:t>
      </w:r>
    </w:p>
    <w:p w:rsidR="009F203F" w:rsidRPr="00E44811" w:rsidRDefault="009F203F" w:rsidP="0030646A">
      <w:pPr>
        <w:pStyle w:val="Judul"/>
        <w:numPr>
          <w:ilvl w:val="0"/>
          <w:numId w:val="0"/>
        </w:numPr>
        <w:spacing w:line="480" w:lineRule="auto"/>
        <w:ind w:firstLine="720"/>
        <w:jc w:val="both"/>
        <w:rPr>
          <w:rFonts w:ascii="Times New Roman" w:hAnsi="Times New Roman"/>
          <w:b w:val="0"/>
          <w:color w:val="000000" w:themeColor="text1"/>
          <w:lang w:val="id-ID"/>
        </w:rPr>
      </w:pPr>
      <w:r w:rsidRPr="00E44811">
        <w:rPr>
          <w:rFonts w:ascii="Times New Roman" w:hAnsi="Times New Roman"/>
          <w:b w:val="0"/>
        </w:rPr>
        <w:t>Berdasarkan latar belakang masalah, rumusan masalah dan hasil kajian teoritis</w:t>
      </w:r>
      <w:r>
        <w:rPr>
          <w:rFonts w:ascii="Times New Roman" w:hAnsi="Times New Roman"/>
          <w:b w:val="0"/>
        </w:rPr>
        <w:t xml:space="preserve"> yang telah diapap</w:t>
      </w:r>
      <w:r w:rsidR="003423DD">
        <w:rPr>
          <w:rFonts w:ascii="Times New Roman" w:hAnsi="Times New Roman"/>
          <w:b w:val="0"/>
        </w:rPr>
        <w:t>a</w:t>
      </w:r>
      <w:r>
        <w:rPr>
          <w:rFonts w:ascii="Times New Roman" w:hAnsi="Times New Roman"/>
          <w:b w:val="0"/>
        </w:rPr>
        <w:t xml:space="preserve">rkan, maka yang menjadi hipotesis dalam penelitian </w:t>
      </w:r>
      <w:proofErr w:type="gramStart"/>
      <w:r>
        <w:rPr>
          <w:rFonts w:ascii="Times New Roman" w:hAnsi="Times New Roman"/>
          <w:b w:val="0"/>
        </w:rPr>
        <w:t xml:space="preserve">ini </w:t>
      </w:r>
      <w:r w:rsidRPr="00E44811">
        <w:rPr>
          <w:rFonts w:ascii="Times New Roman" w:hAnsi="Times New Roman"/>
          <w:b w:val="0"/>
        </w:rPr>
        <w:t xml:space="preserve"> adalah</w:t>
      </w:r>
      <w:proofErr w:type="gramEnd"/>
      <w:r w:rsidRPr="00E44811">
        <w:rPr>
          <w:rFonts w:ascii="Times New Roman" w:hAnsi="Times New Roman"/>
          <w:b w:val="0"/>
        </w:rPr>
        <w:t>:</w:t>
      </w:r>
      <w:r w:rsidRPr="00E44811">
        <w:rPr>
          <w:rFonts w:ascii="Times New Roman" w:hAnsi="Times New Roman"/>
          <w:b w:val="0"/>
          <w:color w:val="000000" w:themeColor="text1"/>
          <w:lang w:val="en-US"/>
        </w:rPr>
        <w:t xml:space="preserve"> </w:t>
      </w:r>
    </w:p>
    <w:p w:rsidR="009F203F" w:rsidRPr="00B42449" w:rsidRDefault="00A04F57" w:rsidP="00773B88">
      <w:pPr>
        <w:pStyle w:val="NoSpacing"/>
        <w:numPr>
          <w:ilvl w:val="0"/>
          <w:numId w:val="28"/>
        </w:numPr>
        <w:spacing w:line="480" w:lineRule="auto"/>
        <w:contextualSpacing/>
        <w:jc w:val="both"/>
      </w:pPr>
      <w:r>
        <w:rPr>
          <w:color w:val="000000" w:themeColor="text1"/>
        </w:rPr>
        <w:lastRenderedPageBreak/>
        <w:t>K</w:t>
      </w:r>
      <w:r w:rsidR="009F203F" w:rsidRPr="00B42449">
        <w:rPr>
          <w:color w:val="000000" w:themeColor="text1"/>
        </w:rPr>
        <w:t xml:space="preserve">emampuan pemecahan masalah matematis siswa yang memperoleh pembelajaran </w:t>
      </w:r>
      <w:r>
        <w:rPr>
          <w:color w:val="000000" w:themeColor="text1"/>
        </w:rPr>
        <w:t>CPS</w:t>
      </w:r>
      <w:r w:rsidR="009F203F" w:rsidRPr="00B42449">
        <w:rPr>
          <w:color w:val="000000" w:themeColor="text1"/>
        </w:rPr>
        <w:t xml:space="preserve"> lebih baik daripada kemampuan pemecahan masalah matematis </w:t>
      </w:r>
      <w:r w:rsidR="009F203F" w:rsidRPr="00B42449">
        <w:rPr>
          <w:color w:val="000000" w:themeColor="text1"/>
          <w:lang w:val="id-ID"/>
        </w:rPr>
        <w:t>siswa</w:t>
      </w:r>
      <w:r w:rsidR="009F203F" w:rsidRPr="00B42449">
        <w:rPr>
          <w:color w:val="000000" w:themeColor="text1"/>
        </w:rPr>
        <w:t xml:space="preserve"> yang memperoleh </w:t>
      </w:r>
      <w:r w:rsidR="009F203F" w:rsidRPr="00B42449">
        <w:t xml:space="preserve">pembelajaran </w:t>
      </w:r>
      <w:r w:rsidR="009F203F">
        <w:t>konvensional</w:t>
      </w:r>
      <w:r w:rsidR="009F203F" w:rsidRPr="00B42449">
        <w:t xml:space="preserve"> ditinjau dari keseluruhan siswa dan </w:t>
      </w:r>
      <w:r>
        <w:t xml:space="preserve">KAM </w:t>
      </w:r>
      <w:r w:rsidR="009F203F" w:rsidRPr="00B42449">
        <w:t>(</w:t>
      </w:r>
      <w:r w:rsidR="009F203F">
        <w:t>unggul dan asor</w:t>
      </w:r>
      <w:r w:rsidR="009F203F" w:rsidRPr="00B42449">
        <w:t>)</w:t>
      </w:r>
    </w:p>
    <w:p w:rsidR="009F203F" w:rsidRPr="00B42449" w:rsidRDefault="009F203F" w:rsidP="00773B88">
      <w:pPr>
        <w:pStyle w:val="NoSpacing"/>
        <w:numPr>
          <w:ilvl w:val="0"/>
          <w:numId w:val="28"/>
        </w:numPr>
        <w:spacing w:line="480" w:lineRule="auto"/>
        <w:contextualSpacing/>
        <w:jc w:val="both"/>
      </w:pPr>
      <w:r w:rsidRPr="00B42449">
        <w:rPr>
          <w:i/>
          <w:color w:val="000000" w:themeColor="text1"/>
        </w:rPr>
        <w:t>Self Efficacy</w:t>
      </w:r>
      <w:r w:rsidRPr="00B42449">
        <w:rPr>
          <w:color w:val="000000" w:themeColor="text1"/>
          <w:lang w:val="id-ID"/>
        </w:rPr>
        <w:t xml:space="preserve"> </w:t>
      </w:r>
      <w:r w:rsidRPr="00B42449">
        <w:rPr>
          <w:color w:val="000000" w:themeColor="text1"/>
        </w:rPr>
        <w:t xml:space="preserve">siswa </w:t>
      </w:r>
      <w:r w:rsidRPr="00B42449">
        <w:rPr>
          <w:color w:val="000000" w:themeColor="text1"/>
          <w:lang w:val="id-ID"/>
        </w:rPr>
        <w:t xml:space="preserve">yang </w:t>
      </w:r>
      <w:r w:rsidRPr="00B42449">
        <w:rPr>
          <w:color w:val="000000" w:themeColor="text1"/>
        </w:rPr>
        <w:t xml:space="preserve">memperoleh Pembelajaran </w:t>
      </w:r>
      <w:r w:rsidR="00A04F57">
        <w:rPr>
          <w:color w:val="000000" w:themeColor="text1"/>
        </w:rPr>
        <w:t>CPS</w:t>
      </w:r>
      <w:r w:rsidRPr="00B42449">
        <w:rPr>
          <w:i/>
          <w:lang w:val="id-ID"/>
        </w:rPr>
        <w:t xml:space="preserve"> </w:t>
      </w:r>
      <w:r w:rsidRPr="00B42449">
        <w:rPr>
          <w:lang w:val="id-ID"/>
        </w:rPr>
        <w:t>lebih baik daripada</w:t>
      </w:r>
      <w:r w:rsidRPr="00B42449">
        <w:rPr>
          <w:i/>
          <w:lang w:val="id-ID"/>
        </w:rPr>
        <w:t xml:space="preserve"> </w:t>
      </w:r>
      <w:r w:rsidR="003423DD">
        <w:rPr>
          <w:i/>
          <w:color w:val="000000" w:themeColor="text1"/>
        </w:rPr>
        <w:t>s</w:t>
      </w:r>
      <w:r w:rsidRPr="00B42449">
        <w:rPr>
          <w:i/>
          <w:color w:val="000000" w:themeColor="text1"/>
        </w:rPr>
        <w:t>elf Efficacy</w:t>
      </w:r>
      <w:r w:rsidRPr="00B42449">
        <w:rPr>
          <w:color w:val="000000" w:themeColor="text1"/>
          <w:lang w:val="id-ID"/>
        </w:rPr>
        <w:t xml:space="preserve"> </w:t>
      </w:r>
      <w:r w:rsidRPr="00B42449">
        <w:rPr>
          <w:color w:val="000000" w:themeColor="text1"/>
        </w:rPr>
        <w:t xml:space="preserve">siswa </w:t>
      </w:r>
      <w:r w:rsidRPr="00B42449">
        <w:rPr>
          <w:lang w:val="id-ID"/>
        </w:rPr>
        <w:t xml:space="preserve">yang memperoleh pembelajaran </w:t>
      </w:r>
      <w:r>
        <w:t>konvensional</w:t>
      </w:r>
      <w:r w:rsidRPr="00B42449">
        <w:t xml:space="preserve"> ditinjau dari keseluruhan dan </w:t>
      </w:r>
      <w:r w:rsidR="00A04F57">
        <w:t xml:space="preserve">KAM </w:t>
      </w:r>
      <w:r w:rsidRPr="00B42449">
        <w:t>siswa (</w:t>
      </w:r>
      <w:r>
        <w:t>unggul dan asor</w:t>
      </w:r>
      <w:r w:rsidRPr="00B42449">
        <w:t>)</w:t>
      </w:r>
    </w:p>
    <w:p w:rsidR="009F203F" w:rsidRPr="009F203F" w:rsidRDefault="009F203F" w:rsidP="00773B88">
      <w:pPr>
        <w:pStyle w:val="NoSpacing"/>
        <w:numPr>
          <w:ilvl w:val="0"/>
          <w:numId w:val="28"/>
        </w:numPr>
        <w:spacing w:line="480" w:lineRule="auto"/>
        <w:contextualSpacing/>
        <w:jc w:val="both"/>
      </w:pPr>
      <w:r>
        <w:rPr>
          <w:color w:val="000000" w:themeColor="text1"/>
        </w:rPr>
        <w:t>T</w:t>
      </w:r>
      <w:r w:rsidRPr="00B42449">
        <w:rPr>
          <w:color w:val="000000" w:themeColor="text1"/>
          <w:lang w:val="id-ID"/>
        </w:rPr>
        <w:t>erdapat pengaruh</w:t>
      </w:r>
      <w:r>
        <w:rPr>
          <w:color w:val="000000" w:themeColor="text1"/>
        </w:rPr>
        <w:t xml:space="preserve"> positif</w:t>
      </w:r>
      <w:r w:rsidRPr="00B42449">
        <w:rPr>
          <w:color w:val="000000" w:themeColor="text1"/>
        </w:rPr>
        <w:t xml:space="preserve"> </w:t>
      </w:r>
      <w:r w:rsidRPr="00B42449">
        <w:rPr>
          <w:i/>
          <w:color w:val="000000" w:themeColor="text1"/>
        </w:rPr>
        <w:t>self Efficacy</w:t>
      </w:r>
      <w:r w:rsidRPr="00B42449">
        <w:rPr>
          <w:color w:val="000000" w:themeColor="text1"/>
        </w:rPr>
        <w:t xml:space="preserve"> terhadap kemampuan pemecahan masalah matematis siswa</w:t>
      </w:r>
    </w:p>
    <w:sectPr w:rsidR="009F203F" w:rsidRPr="009F203F" w:rsidSect="00343746">
      <w:headerReference w:type="default" r:id="rId7"/>
      <w:footerReference w:type="first" r:id="rId8"/>
      <w:pgSz w:w="11909" w:h="16834" w:code="9"/>
      <w:pgMar w:top="2268" w:right="1701" w:bottom="1701" w:left="2268" w:header="720" w:footer="720" w:gutter="0"/>
      <w:pgNumType w:star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E1D" w:rsidRDefault="00595E1D" w:rsidP="0065602D">
      <w:r>
        <w:separator/>
      </w:r>
    </w:p>
  </w:endnote>
  <w:endnote w:type="continuationSeparator" w:id="0">
    <w:p w:rsidR="00595E1D" w:rsidRDefault="00595E1D" w:rsidP="0065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747767"/>
      <w:docPartObj>
        <w:docPartGallery w:val="Page Numbers (Bottom of Page)"/>
        <w:docPartUnique/>
      </w:docPartObj>
    </w:sdtPr>
    <w:sdtEndPr>
      <w:rPr>
        <w:rFonts w:ascii="Times New Roman" w:hAnsi="Times New Roman"/>
        <w:noProof/>
      </w:rPr>
    </w:sdtEndPr>
    <w:sdtContent>
      <w:p w:rsidR="0065602D" w:rsidRPr="0065602D" w:rsidRDefault="0065602D" w:rsidP="0065602D">
        <w:pPr>
          <w:pStyle w:val="Footer"/>
          <w:jc w:val="center"/>
          <w:rPr>
            <w:rFonts w:ascii="Times New Roman" w:hAnsi="Times New Roman"/>
          </w:rPr>
        </w:pPr>
        <w:r w:rsidRPr="0065602D">
          <w:rPr>
            <w:rFonts w:ascii="Times New Roman" w:hAnsi="Times New Roman"/>
          </w:rPr>
          <w:fldChar w:fldCharType="begin"/>
        </w:r>
        <w:r w:rsidRPr="0065602D">
          <w:rPr>
            <w:rFonts w:ascii="Times New Roman" w:hAnsi="Times New Roman"/>
          </w:rPr>
          <w:instrText xml:space="preserve"> PAGE   \* MERGEFORMAT </w:instrText>
        </w:r>
        <w:r w:rsidRPr="0065602D">
          <w:rPr>
            <w:rFonts w:ascii="Times New Roman" w:hAnsi="Times New Roman"/>
          </w:rPr>
          <w:fldChar w:fldCharType="separate"/>
        </w:r>
        <w:r w:rsidR="00A63F94">
          <w:rPr>
            <w:rFonts w:ascii="Times New Roman" w:hAnsi="Times New Roman"/>
            <w:noProof/>
          </w:rPr>
          <w:t>15</w:t>
        </w:r>
        <w:r w:rsidRPr="0065602D">
          <w:rPr>
            <w:rFonts w:ascii="Times New Roman" w:hAnsi="Times New Roman"/>
            <w:noProof/>
          </w:rPr>
          <w:fldChar w:fldCharType="end"/>
        </w:r>
      </w:p>
    </w:sdtContent>
  </w:sdt>
  <w:p w:rsidR="0065602D" w:rsidRDefault="00656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E1D" w:rsidRDefault="00595E1D" w:rsidP="0065602D">
      <w:r>
        <w:separator/>
      </w:r>
    </w:p>
  </w:footnote>
  <w:footnote w:type="continuationSeparator" w:id="0">
    <w:p w:rsidR="00595E1D" w:rsidRDefault="00595E1D" w:rsidP="00656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590849"/>
      <w:docPartObj>
        <w:docPartGallery w:val="Page Numbers (Top of Page)"/>
        <w:docPartUnique/>
      </w:docPartObj>
    </w:sdtPr>
    <w:sdtEndPr>
      <w:rPr>
        <w:rFonts w:ascii="Times New Roman" w:hAnsi="Times New Roman"/>
        <w:noProof/>
      </w:rPr>
    </w:sdtEndPr>
    <w:sdtContent>
      <w:p w:rsidR="0065602D" w:rsidRPr="0065602D" w:rsidRDefault="0065602D">
        <w:pPr>
          <w:pStyle w:val="Header"/>
          <w:jc w:val="right"/>
          <w:rPr>
            <w:rFonts w:ascii="Times New Roman" w:hAnsi="Times New Roman"/>
          </w:rPr>
        </w:pPr>
        <w:r w:rsidRPr="0065602D">
          <w:rPr>
            <w:rFonts w:ascii="Times New Roman" w:hAnsi="Times New Roman"/>
          </w:rPr>
          <w:fldChar w:fldCharType="begin"/>
        </w:r>
        <w:r w:rsidRPr="0065602D">
          <w:rPr>
            <w:rFonts w:ascii="Times New Roman" w:hAnsi="Times New Roman"/>
          </w:rPr>
          <w:instrText xml:space="preserve"> PAGE   \* MERGEFORMAT </w:instrText>
        </w:r>
        <w:r w:rsidRPr="0065602D">
          <w:rPr>
            <w:rFonts w:ascii="Times New Roman" w:hAnsi="Times New Roman"/>
          </w:rPr>
          <w:fldChar w:fldCharType="separate"/>
        </w:r>
        <w:r w:rsidR="00C77DD2">
          <w:rPr>
            <w:rFonts w:ascii="Times New Roman" w:hAnsi="Times New Roman"/>
            <w:noProof/>
          </w:rPr>
          <w:t>27</w:t>
        </w:r>
        <w:r w:rsidRPr="0065602D">
          <w:rPr>
            <w:rFonts w:ascii="Times New Roman" w:hAnsi="Times New Roman"/>
            <w:noProof/>
          </w:rPr>
          <w:fldChar w:fldCharType="end"/>
        </w:r>
      </w:p>
    </w:sdtContent>
  </w:sdt>
  <w:p w:rsidR="0065602D" w:rsidRPr="0065602D" w:rsidRDefault="0065602D">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72A9"/>
    <w:multiLevelType w:val="hybridMultilevel"/>
    <w:tmpl w:val="0DDE71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F7BD9"/>
    <w:multiLevelType w:val="hybridMultilevel"/>
    <w:tmpl w:val="24CAE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B297F"/>
    <w:multiLevelType w:val="hybridMultilevel"/>
    <w:tmpl w:val="55FE550C"/>
    <w:lvl w:ilvl="0" w:tplc="8BA83FC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D71A0"/>
    <w:multiLevelType w:val="hybridMultilevel"/>
    <w:tmpl w:val="CC069EE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08089B"/>
    <w:multiLevelType w:val="hybridMultilevel"/>
    <w:tmpl w:val="CBCE51A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7AD0318"/>
    <w:multiLevelType w:val="hybridMultilevel"/>
    <w:tmpl w:val="CDDE3C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72BA6"/>
    <w:multiLevelType w:val="hybridMultilevel"/>
    <w:tmpl w:val="4E82250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8F376F"/>
    <w:multiLevelType w:val="hybridMultilevel"/>
    <w:tmpl w:val="E4DC6F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9">
    <w:nsid w:val="1F0F31DE"/>
    <w:multiLevelType w:val="hybridMultilevel"/>
    <w:tmpl w:val="A54270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7B249A"/>
    <w:multiLevelType w:val="hybridMultilevel"/>
    <w:tmpl w:val="B6EAD55C"/>
    <w:lvl w:ilvl="0" w:tplc="C18CB3F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0B0196"/>
    <w:multiLevelType w:val="hybridMultilevel"/>
    <w:tmpl w:val="7E14302C"/>
    <w:lvl w:ilvl="0" w:tplc="87F65D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C467D4"/>
    <w:multiLevelType w:val="hybridMultilevel"/>
    <w:tmpl w:val="079A1F1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0F0AE8"/>
    <w:multiLevelType w:val="hybridMultilevel"/>
    <w:tmpl w:val="557849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4C4089"/>
    <w:multiLevelType w:val="hybridMultilevel"/>
    <w:tmpl w:val="56C42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75057D"/>
    <w:multiLevelType w:val="hybridMultilevel"/>
    <w:tmpl w:val="927642EC"/>
    <w:lvl w:ilvl="0" w:tplc="04090017">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0944F6"/>
    <w:multiLevelType w:val="hybridMultilevel"/>
    <w:tmpl w:val="0C069716"/>
    <w:lvl w:ilvl="0" w:tplc="A342841C">
      <w:start w:val="1"/>
      <w:numFmt w:val="upperLetter"/>
      <w:lvlText w:val="%1."/>
      <w:lvlJc w:val="left"/>
      <w:pPr>
        <w:ind w:left="720" w:hanging="360"/>
      </w:pPr>
      <w:rPr>
        <w:rFonts w:ascii="Times New Roman" w:hAnsi="Times New Roman" w:cs="Times New Roman" w:hint="default"/>
        <w:b/>
        <w:sz w:val="24"/>
        <w:szCs w:val="24"/>
      </w:rPr>
    </w:lvl>
    <w:lvl w:ilvl="1" w:tplc="04090011">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E078FCE8">
      <w:start w:val="1"/>
      <w:numFmt w:val="lowerLetter"/>
      <w:lvlText w:val="%4)"/>
      <w:lvlJc w:val="left"/>
      <w:pPr>
        <w:ind w:left="2880" w:hanging="360"/>
      </w:pPr>
      <w:rPr>
        <w:rFonts w:cs="Times New Roman" w:hint="default"/>
        <w:b/>
      </w:rPr>
    </w:lvl>
    <w:lvl w:ilvl="4" w:tplc="FB86DD66">
      <w:start w:val="1"/>
      <w:numFmt w:val="lowerLetter"/>
      <w:lvlText w:val="%5."/>
      <w:lvlJc w:val="left"/>
      <w:pPr>
        <w:ind w:left="3600" w:hanging="360"/>
      </w:pPr>
      <w:rPr>
        <w:rFonts w:cs="Times New Roman" w:hint="default"/>
      </w:rPr>
    </w:lvl>
    <w:lvl w:ilvl="5" w:tplc="CCF44266">
      <w:start w:val="1"/>
      <w:numFmt w:val="lowerLetter"/>
      <w:lvlText w:val="%6."/>
      <w:lvlJc w:val="left"/>
      <w:pPr>
        <w:ind w:left="4500" w:hanging="360"/>
      </w:pPr>
      <w:rPr>
        <w:rFonts w:ascii="Times New Roman" w:eastAsia="Times New Roman" w:hAnsi="Times New Roman"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FE156D6"/>
    <w:multiLevelType w:val="hybridMultilevel"/>
    <w:tmpl w:val="23E2F5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517C08"/>
    <w:multiLevelType w:val="hybridMultilevel"/>
    <w:tmpl w:val="8140D78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3E03D5"/>
    <w:multiLevelType w:val="hybridMultilevel"/>
    <w:tmpl w:val="56AEE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3D1CC1"/>
    <w:multiLevelType w:val="hybridMultilevel"/>
    <w:tmpl w:val="78164A48"/>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60347F"/>
    <w:multiLevelType w:val="hybridMultilevel"/>
    <w:tmpl w:val="346ED1D2"/>
    <w:lvl w:ilvl="0" w:tplc="A342841C">
      <w:start w:val="1"/>
      <w:numFmt w:val="upperLetter"/>
      <w:lvlText w:val="%1."/>
      <w:lvlJc w:val="left"/>
      <w:pPr>
        <w:ind w:left="720" w:hanging="360"/>
      </w:pPr>
      <w:rPr>
        <w:rFonts w:ascii="Times New Roman" w:hAnsi="Times New Roman" w:cs="Times New Roman" w:hint="default"/>
        <w:b/>
        <w:sz w:val="24"/>
        <w:szCs w:val="24"/>
      </w:rPr>
    </w:lvl>
    <w:lvl w:ilvl="1" w:tplc="04090011">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E078FCE8">
      <w:start w:val="1"/>
      <w:numFmt w:val="lowerLetter"/>
      <w:lvlText w:val="%4)"/>
      <w:lvlJc w:val="left"/>
      <w:pPr>
        <w:ind w:left="2880" w:hanging="360"/>
      </w:pPr>
      <w:rPr>
        <w:rFonts w:cs="Times New Roman" w:hint="default"/>
        <w:b/>
      </w:rPr>
    </w:lvl>
    <w:lvl w:ilvl="4" w:tplc="FB86DD66">
      <w:start w:val="1"/>
      <w:numFmt w:val="lowerLetter"/>
      <w:lvlText w:val="%5."/>
      <w:lvlJc w:val="left"/>
      <w:pPr>
        <w:ind w:left="3600" w:hanging="360"/>
      </w:pPr>
      <w:rPr>
        <w:rFonts w:cs="Times New Roman" w:hint="default"/>
      </w:rPr>
    </w:lvl>
    <w:lvl w:ilvl="5" w:tplc="0409000F">
      <w:start w:val="1"/>
      <w:numFmt w:val="decimal"/>
      <w:lvlText w:val="%6."/>
      <w:lvlJc w:val="left"/>
      <w:pPr>
        <w:ind w:left="4500" w:hanging="360"/>
      </w:p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4F32859"/>
    <w:multiLevelType w:val="hybridMultilevel"/>
    <w:tmpl w:val="A484037E"/>
    <w:lvl w:ilvl="0" w:tplc="8E90D05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59234BCB"/>
    <w:multiLevelType w:val="hybridMultilevel"/>
    <w:tmpl w:val="E024884E"/>
    <w:lvl w:ilvl="0" w:tplc="04090017">
      <w:start w:val="1"/>
      <w:numFmt w:val="lowerLetter"/>
      <w:lvlText w:val="%1)"/>
      <w:lvlJc w:val="left"/>
      <w:pPr>
        <w:ind w:left="1800" w:hanging="360"/>
      </w:pPr>
      <w:rPr>
        <w:rFonts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F46381D"/>
    <w:multiLevelType w:val="hybridMultilevel"/>
    <w:tmpl w:val="2B2E0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C33D07"/>
    <w:multiLevelType w:val="hybridMultilevel"/>
    <w:tmpl w:val="F2A2EDEE"/>
    <w:lvl w:ilvl="0" w:tplc="9FB8F83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A725C8"/>
    <w:multiLevelType w:val="hybridMultilevel"/>
    <w:tmpl w:val="E404F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D96075"/>
    <w:multiLevelType w:val="hybridMultilevel"/>
    <w:tmpl w:val="244CC9F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1D42E29"/>
    <w:multiLevelType w:val="hybridMultilevel"/>
    <w:tmpl w:val="1A766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0B56FA"/>
    <w:multiLevelType w:val="hybridMultilevel"/>
    <w:tmpl w:val="F99A2BAE"/>
    <w:lvl w:ilvl="0" w:tplc="0409000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D600B2"/>
    <w:multiLevelType w:val="hybridMultilevel"/>
    <w:tmpl w:val="3626E1DA"/>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64186C"/>
    <w:multiLevelType w:val="hybridMultilevel"/>
    <w:tmpl w:val="05BC47A4"/>
    <w:lvl w:ilvl="0" w:tplc="CF94F58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2"/>
  </w:num>
  <w:num w:numId="2">
    <w:abstractNumId w:val="5"/>
  </w:num>
  <w:num w:numId="3">
    <w:abstractNumId w:val="30"/>
  </w:num>
  <w:num w:numId="4">
    <w:abstractNumId w:val="16"/>
  </w:num>
  <w:num w:numId="5">
    <w:abstractNumId w:val="9"/>
  </w:num>
  <w:num w:numId="6">
    <w:abstractNumId w:val="4"/>
  </w:num>
  <w:num w:numId="7">
    <w:abstractNumId w:val="23"/>
  </w:num>
  <w:num w:numId="8">
    <w:abstractNumId w:val="15"/>
  </w:num>
  <w:num w:numId="9">
    <w:abstractNumId w:val="27"/>
  </w:num>
  <w:num w:numId="10">
    <w:abstractNumId w:val="10"/>
  </w:num>
  <w:num w:numId="11">
    <w:abstractNumId w:val="24"/>
  </w:num>
  <w:num w:numId="12">
    <w:abstractNumId w:val="20"/>
  </w:num>
  <w:num w:numId="13">
    <w:abstractNumId w:val="12"/>
  </w:num>
  <w:num w:numId="14">
    <w:abstractNumId w:val="1"/>
  </w:num>
  <w:num w:numId="15">
    <w:abstractNumId w:val="28"/>
  </w:num>
  <w:num w:numId="16">
    <w:abstractNumId w:val="21"/>
  </w:num>
  <w:num w:numId="17">
    <w:abstractNumId w:val="14"/>
  </w:num>
  <w:num w:numId="18">
    <w:abstractNumId w:val="19"/>
  </w:num>
  <w:num w:numId="19">
    <w:abstractNumId w:val="0"/>
  </w:num>
  <w:num w:numId="20">
    <w:abstractNumId w:val="17"/>
  </w:num>
  <w:num w:numId="21">
    <w:abstractNumId w:val="13"/>
  </w:num>
  <w:num w:numId="22">
    <w:abstractNumId w:val="7"/>
  </w:num>
  <w:num w:numId="23">
    <w:abstractNumId w:val="2"/>
  </w:num>
  <w:num w:numId="24">
    <w:abstractNumId w:val="3"/>
  </w:num>
  <w:num w:numId="25">
    <w:abstractNumId w:val="25"/>
  </w:num>
  <w:num w:numId="26">
    <w:abstractNumId w:val="26"/>
  </w:num>
  <w:num w:numId="27">
    <w:abstractNumId w:val="31"/>
  </w:num>
  <w:num w:numId="28">
    <w:abstractNumId w:val="29"/>
  </w:num>
  <w:num w:numId="29">
    <w:abstractNumId w:val="8"/>
  </w:num>
  <w:num w:numId="30">
    <w:abstractNumId w:val="18"/>
  </w:num>
  <w:num w:numId="31">
    <w:abstractNumId w:val="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E3"/>
    <w:rsid w:val="000543A6"/>
    <w:rsid w:val="00076172"/>
    <w:rsid w:val="00143177"/>
    <w:rsid w:val="00182214"/>
    <w:rsid w:val="001A4265"/>
    <w:rsid w:val="00206E33"/>
    <w:rsid w:val="00211A3C"/>
    <w:rsid w:val="00293F97"/>
    <w:rsid w:val="002E40CC"/>
    <w:rsid w:val="002E70E3"/>
    <w:rsid w:val="0030646A"/>
    <w:rsid w:val="00317DDB"/>
    <w:rsid w:val="003423DD"/>
    <w:rsid w:val="00343746"/>
    <w:rsid w:val="00366AF6"/>
    <w:rsid w:val="004B168C"/>
    <w:rsid w:val="004D20E4"/>
    <w:rsid w:val="004D27EE"/>
    <w:rsid w:val="004D7316"/>
    <w:rsid w:val="00500F97"/>
    <w:rsid w:val="005359B1"/>
    <w:rsid w:val="00595E1D"/>
    <w:rsid w:val="005B2357"/>
    <w:rsid w:val="005B2C09"/>
    <w:rsid w:val="006347C0"/>
    <w:rsid w:val="00643A2A"/>
    <w:rsid w:val="0065602D"/>
    <w:rsid w:val="006A00D0"/>
    <w:rsid w:val="0075000F"/>
    <w:rsid w:val="00773B88"/>
    <w:rsid w:val="00782210"/>
    <w:rsid w:val="007A0688"/>
    <w:rsid w:val="008007F9"/>
    <w:rsid w:val="008C4799"/>
    <w:rsid w:val="00900D72"/>
    <w:rsid w:val="009052BF"/>
    <w:rsid w:val="009A7B7B"/>
    <w:rsid w:val="009F203F"/>
    <w:rsid w:val="00A04F57"/>
    <w:rsid w:val="00A63F94"/>
    <w:rsid w:val="00AC1BD9"/>
    <w:rsid w:val="00AC448B"/>
    <w:rsid w:val="00AD53C1"/>
    <w:rsid w:val="00B04D15"/>
    <w:rsid w:val="00B631CB"/>
    <w:rsid w:val="00B6593B"/>
    <w:rsid w:val="00C15FCC"/>
    <w:rsid w:val="00C20DE8"/>
    <w:rsid w:val="00C2410D"/>
    <w:rsid w:val="00C77DD2"/>
    <w:rsid w:val="00C97F70"/>
    <w:rsid w:val="00CB2165"/>
    <w:rsid w:val="00CD6F63"/>
    <w:rsid w:val="00CF5E69"/>
    <w:rsid w:val="00D222F6"/>
    <w:rsid w:val="00D739CB"/>
    <w:rsid w:val="00DD3136"/>
    <w:rsid w:val="00E067A7"/>
    <w:rsid w:val="00E62A20"/>
    <w:rsid w:val="00EC1914"/>
    <w:rsid w:val="00F00DE0"/>
    <w:rsid w:val="00F9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74AC7-C0DF-408B-82DA-CE2D75B6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AF6"/>
    <w:pPr>
      <w:spacing w:after="0" w:line="240" w:lineRule="auto"/>
    </w:pPr>
    <w:rPr>
      <w:rFonts w:eastAsia="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E70E3"/>
    <w:pPr>
      <w:spacing w:after="200" w:line="276" w:lineRule="auto"/>
      <w:ind w:left="720"/>
      <w:contextualSpacing/>
    </w:pPr>
    <w:rPr>
      <w:lang w:val="id-ID"/>
    </w:rPr>
  </w:style>
  <w:style w:type="paragraph" w:styleId="BodyText">
    <w:name w:val="Body Text"/>
    <w:basedOn w:val="Normal"/>
    <w:link w:val="BodyTextChar"/>
    <w:rsid w:val="005359B1"/>
    <w:pPr>
      <w:spacing w:line="360" w:lineRule="auto"/>
      <w:jc w:val="both"/>
    </w:pPr>
    <w:rPr>
      <w:rFonts w:ascii="Tahoma" w:hAnsi="Tahoma"/>
      <w:szCs w:val="20"/>
    </w:rPr>
  </w:style>
  <w:style w:type="character" w:customStyle="1" w:styleId="BodyTextChar">
    <w:name w:val="Body Text Char"/>
    <w:basedOn w:val="DefaultParagraphFont"/>
    <w:link w:val="BodyText"/>
    <w:rsid w:val="005359B1"/>
    <w:rPr>
      <w:rFonts w:ascii="Tahoma" w:eastAsia="Times New Roman" w:hAnsi="Tahoma" w:cs="Times New Roman"/>
      <w:szCs w:val="20"/>
    </w:rPr>
  </w:style>
  <w:style w:type="character" w:customStyle="1" w:styleId="ListParagraphChar">
    <w:name w:val="List Paragraph Char"/>
    <w:aliases w:val="Body of text Char"/>
    <w:basedOn w:val="DefaultParagraphFont"/>
    <w:link w:val="ListParagraph"/>
    <w:uiPriority w:val="34"/>
    <w:locked/>
    <w:rsid w:val="00366AF6"/>
    <w:rPr>
      <w:lang w:val="id-ID"/>
    </w:rPr>
  </w:style>
  <w:style w:type="paragraph" w:styleId="Header">
    <w:name w:val="header"/>
    <w:basedOn w:val="Normal"/>
    <w:link w:val="HeaderChar"/>
    <w:uiPriority w:val="99"/>
    <w:unhideWhenUsed/>
    <w:rsid w:val="0065602D"/>
    <w:pPr>
      <w:tabs>
        <w:tab w:val="center" w:pos="4680"/>
        <w:tab w:val="right" w:pos="9360"/>
      </w:tabs>
    </w:pPr>
  </w:style>
  <w:style w:type="character" w:customStyle="1" w:styleId="HeaderChar">
    <w:name w:val="Header Char"/>
    <w:basedOn w:val="DefaultParagraphFont"/>
    <w:link w:val="Header"/>
    <w:uiPriority w:val="99"/>
    <w:rsid w:val="0065602D"/>
    <w:rPr>
      <w:rFonts w:eastAsia="Times New Roman" w:cs="Times New Roman"/>
      <w:sz w:val="24"/>
      <w:szCs w:val="24"/>
      <w:lang w:val="en-GB" w:eastAsia="en-GB"/>
    </w:rPr>
  </w:style>
  <w:style w:type="paragraph" w:styleId="Footer">
    <w:name w:val="footer"/>
    <w:basedOn w:val="Normal"/>
    <w:link w:val="FooterChar"/>
    <w:uiPriority w:val="99"/>
    <w:unhideWhenUsed/>
    <w:rsid w:val="0065602D"/>
    <w:pPr>
      <w:tabs>
        <w:tab w:val="center" w:pos="4680"/>
        <w:tab w:val="right" w:pos="9360"/>
      </w:tabs>
    </w:pPr>
  </w:style>
  <w:style w:type="character" w:customStyle="1" w:styleId="FooterChar">
    <w:name w:val="Footer Char"/>
    <w:basedOn w:val="DefaultParagraphFont"/>
    <w:link w:val="Footer"/>
    <w:uiPriority w:val="99"/>
    <w:rsid w:val="0065602D"/>
    <w:rPr>
      <w:rFonts w:eastAsia="Times New Roman" w:cs="Times New Roman"/>
      <w:sz w:val="24"/>
      <w:szCs w:val="24"/>
      <w:lang w:val="en-GB" w:eastAsia="en-GB"/>
    </w:rPr>
  </w:style>
  <w:style w:type="paragraph" w:styleId="NoSpacing">
    <w:name w:val="No Spacing"/>
    <w:link w:val="NoSpacingChar"/>
    <w:uiPriority w:val="1"/>
    <w:qFormat/>
    <w:rsid w:val="009F203F"/>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9F203F"/>
    <w:rPr>
      <w:rFonts w:ascii="Times New Roman" w:eastAsia="Times New Roman" w:hAnsi="Times New Roman" w:cs="Times New Roman"/>
      <w:sz w:val="24"/>
      <w:szCs w:val="24"/>
    </w:rPr>
  </w:style>
  <w:style w:type="paragraph" w:customStyle="1" w:styleId="Judul">
    <w:name w:val="Judul"/>
    <w:basedOn w:val="ListParagraph"/>
    <w:link w:val="JudulChar"/>
    <w:rsid w:val="009F203F"/>
    <w:pPr>
      <w:numPr>
        <w:numId w:val="29"/>
      </w:numPr>
      <w:spacing w:after="0" w:line="240" w:lineRule="auto"/>
    </w:pPr>
    <w:rPr>
      <w:b/>
      <w:lang w:val="en-GB"/>
    </w:rPr>
  </w:style>
  <w:style w:type="character" w:customStyle="1" w:styleId="JudulChar">
    <w:name w:val="Judul Char"/>
    <w:basedOn w:val="ListParagraphChar"/>
    <w:link w:val="Judul"/>
    <w:locked/>
    <w:rsid w:val="009F203F"/>
    <w:rPr>
      <w:rFonts w:eastAsia="Times New Roman" w:cs="Times New Roman"/>
      <w:b/>
      <w:sz w:val="24"/>
      <w:szCs w:val="24"/>
      <w:lang w:val="en-GB" w:eastAsia="en-GB"/>
    </w:rPr>
  </w:style>
  <w:style w:type="paragraph" w:styleId="HTMLPreformatted">
    <w:name w:val="HTML Preformatted"/>
    <w:basedOn w:val="Normal"/>
    <w:link w:val="HTMLPreformattedChar"/>
    <w:uiPriority w:val="99"/>
    <w:semiHidden/>
    <w:unhideWhenUsed/>
    <w:rsid w:val="00E62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E62A2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0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13</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ira1</dc:creator>
  <cp:keywords/>
  <dc:description/>
  <cp:lastModifiedBy>Irawan</cp:lastModifiedBy>
  <cp:revision>8</cp:revision>
  <dcterms:created xsi:type="dcterms:W3CDTF">2017-01-18T23:30:00Z</dcterms:created>
  <dcterms:modified xsi:type="dcterms:W3CDTF">2017-01-25T11:35:00Z</dcterms:modified>
</cp:coreProperties>
</file>