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93" w:rsidRPr="0045247C" w:rsidRDefault="006F5993" w:rsidP="006F5993">
      <w:pPr>
        <w:pStyle w:val="Heading1"/>
        <w:spacing w:line="480" w:lineRule="auto"/>
        <w:ind w:left="432" w:hanging="432"/>
        <w:rPr>
          <w:rFonts w:cs="Times New Roman"/>
          <w:sz w:val="24"/>
          <w:szCs w:val="24"/>
        </w:rPr>
      </w:pPr>
      <w:bookmarkStart w:id="0" w:name="_Toc469903620"/>
      <w:bookmarkStart w:id="1" w:name="_Toc469905165"/>
      <w:bookmarkStart w:id="2" w:name="_Toc469909800"/>
      <w:bookmarkStart w:id="3" w:name="_Toc478642313"/>
      <w:bookmarkStart w:id="4" w:name="_Toc478643028"/>
      <w:bookmarkStart w:id="5" w:name="_Toc478645213"/>
      <w:bookmarkStart w:id="6" w:name="_Toc484691316"/>
      <w:bookmarkStart w:id="7" w:name="_Toc484701359"/>
      <w:bookmarkStart w:id="8" w:name="_Toc484702865"/>
      <w:r w:rsidRPr="0045247C">
        <w:rPr>
          <w:rFonts w:cs="Times New Roman"/>
          <w:sz w:val="24"/>
          <w:szCs w:val="24"/>
        </w:rPr>
        <w:t>BAB I</w:t>
      </w:r>
      <w:bookmarkEnd w:id="0"/>
      <w:bookmarkEnd w:id="1"/>
      <w:bookmarkEnd w:id="2"/>
      <w:bookmarkEnd w:id="3"/>
      <w:bookmarkEnd w:id="4"/>
      <w:bookmarkEnd w:id="5"/>
      <w:bookmarkEnd w:id="6"/>
      <w:bookmarkEnd w:id="7"/>
      <w:bookmarkEnd w:id="8"/>
    </w:p>
    <w:p w:rsidR="006F5993" w:rsidRPr="0045247C" w:rsidRDefault="006F5993" w:rsidP="006F5993">
      <w:pPr>
        <w:pStyle w:val="Heading1"/>
        <w:spacing w:line="480" w:lineRule="auto"/>
        <w:rPr>
          <w:rFonts w:cs="Times New Roman"/>
          <w:sz w:val="24"/>
          <w:szCs w:val="24"/>
        </w:rPr>
      </w:pPr>
      <w:bookmarkStart w:id="9" w:name="_Toc469821070"/>
      <w:bookmarkStart w:id="10" w:name="_Toc478642314"/>
      <w:bookmarkStart w:id="11" w:name="_Toc478643029"/>
      <w:bookmarkStart w:id="12" w:name="_Toc478645214"/>
      <w:bookmarkStart w:id="13" w:name="_Toc484691317"/>
      <w:bookmarkStart w:id="14" w:name="_Toc484701360"/>
      <w:bookmarkStart w:id="15" w:name="_Toc484702866"/>
      <w:r w:rsidRPr="0045247C">
        <w:rPr>
          <w:rFonts w:cs="Times New Roman"/>
          <w:sz w:val="24"/>
          <w:szCs w:val="24"/>
        </w:rPr>
        <w:t>PENDAHULUAN</w:t>
      </w:r>
      <w:bookmarkEnd w:id="9"/>
      <w:bookmarkEnd w:id="10"/>
      <w:bookmarkEnd w:id="11"/>
      <w:bookmarkEnd w:id="12"/>
      <w:bookmarkEnd w:id="13"/>
      <w:bookmarkEnd w:id="14"/>
      <w:bookmarkEnd w:id="15"/>
    </w:p>
    <w:p w:rsidR="006F5993" w:rsidRPr="000D73C1" w:rsidRDefault="006F5993" w:rsidP="006F5993">
      <w:pPr>
        <w:pStyle w:val="Default"/>
        <w:spacing w:line="480" w:lineRule="auto"/>
        <w:ind w:firstLine="720"/>
        <w:jc w:val="both"/>
        <w:rPr>
          <w:b/>
          <w:color w:val="auto"/>
        </w:rPr>
      </w:pPr>
    </w:p>
    <w:p w:rsidR="006F5993" w:rsidRPr="000D73C1" w:rsidRDefault="006F5993" w:rsidP="006F5993">
      <w:pPr>
        <w:pStyle w:val="Heading2"/>
        <w:spacing w:before="0" w:line="480" w:lineRule="auto"/>
        <w:ind w:left="720" w:hanging="720"/>
        <w:jc w:val="both"/>
        <w:rPr>
          <w:rFonts w:ascii="Times New Roman" w:hAnsi="Times New Roman" w:cs="Times New Roman"/>
          <w:b/>
          <w:color w:val="auto"/>
          <w:sz w:val="24"/>
          <w:szCs w:val="24"/>
        </w:rPr>
      </w:pPr>
      <w:bookmarkStart w:id="16" w:name="_Toc371278662"/>
      <w:bookmarkStart w:id="17" w:name="_Toc390379630"/>
      <w:bookmarkStart w:id="18" w:name="_Toc478642315"/>
      <w:bookmarkStart w:id="19" w:name="_Toc478643030"/>
      <w:bookmarkStart w:id="20" w:name="_Toc478645215"/>
      <w:bookmarkStart w:id="21" w:name="_Toc484691318"/>
      <w:bookmarkStart w:id="22" w:name="_Toc484701361"/>
      <w:bookmarkStart w:id="23" w:name="_Toc484702867"/>
      <w:r w:rsidRPr="000D73C1">
        <w:rPr>
          <w:rFonts w:ascii="Times New Roman" w:hAnsi="Times New Roman" w:cs="Times New Roman"/>
          <w:b/>
          <w:color w:val="auto"/>
          <w:sz w:val="24"/>
          <w:szCs w:val="24"/>
          <w:lang w:val="en-US"/>
        </w:rPr>
        <w:t>1.1</w:t>
      </w:r>
      <w:r w:rsidRPr="000D73C1">
        <w:rPr>
          <w:rFonts w:ascii="Times New Roman" w:hAnsi="Times New Roman" w:cs="Times New Roman"/>
          <w:b/>
          <w:color w:val="auto"/>
          <w:sz w:val="24"/>
          <w:szCs w:val="24"/>
          <w:lang w:val="en-US"/>
        </w:rPr>
        <w:tab/>
      </w:r>
      <w:r w:rsidRPr="000D73C1">
        <w:rPr>
          <w:rFonts w:ascii="Times New Roman" w:hAnsi="Times New Roman" w:cs="Times New Roman"/>
          <w:b/>
          <w:color w:val="auto"/>
          <w:sz w:val="24"/>
          <w:szCs w:val="24"/>
        </w:rPr>
        <w:t>Latar Belakang Penelitian</w:t>
      </w:r>
      <w:bookmarkEnd w:id="16"/>
      <w:bookmarkEnd w:id="17"/>
      <w:bookmarkEnd w:id="18"/>
      <w:bookmarkEnd w:id="19"/>
      <w:bookmarkEnd w:id="20"/>
      <w:bookmarkEnd w:id="21"/>
      <w:bookmarkEnd w:id="22"/>
      <w:bookmarkEnd w:id="23"/>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Laporan keuangan merupakan laporan yang mempunyai peranan penting sebagai proses pertanggungjawaban perusahaan dalam menjalankan usahanya. Salah satu peranan tersebut adalah laporan keuangan berisikan rekaman kegiatan perusahaan dalam menjalankan usahanya selama satu periode berjalan. Laporan keuangan merupakan laporan pertanggungjawaban tentang apa yang telah di lakukan manajemen atas sumber daya yang dipercayakan kepadanya (IAI,2015).</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sectPr w:rsidR="006F5993" w:rsidRPr="0045247C" w:rsidSect="006F5993">
          <w:headerReference w:type="default" r:id="rId7"/>
          <w:footerReference w:type="default" r:id="rId8"/>
          <w:footerReference w:type="first" r:id="rId9"/>
          <w:pgSz w:w="11906" w:h="16838" w:code="9"/>
          <w:pgMar w:top="2268" w:right="1701" w:bottom="1701" w:left="2268" w:header="709" w:footer="709" w:gutter="0"/>
          <w:pgNumType w:start="1"/>
          <w:cols w:space="708"/>
          <w:titlePg/>
          <w:docGrid w:linePitch="360"/>
        </w:sectPr>
      </w:pPr>
      <w:r w:rsidRPr="0045247C">
        <w:rPr>
          <w:rFonts w:ascii="Times New Roman" w:hAnsi="Times New Roman" w:cs="Times New Roman"/>
          <w:sz w:val="24"/>
          <w:szCs w:val="24"/>
        </w:rPr>
        <w:t>Suatu laporan keuangan pada dasarnya adalah hasil dari proses akuntansi yang dapat digunakan sebagai alat komunikasi antara data keuangan atau aktivitas suatu perusahaan dengan pihak – pihak yang berkepentingan dengan data atau aktivitas perusahaan tersebut. Laporan keuangan sangat perlu untuk mengetahui kondisi keuangan perusahaan. Pada mulanya laporan keuangan bagi suatu perusahaan hanyalah sebagai ‘alat penguji’ dari pekerjaan bagian pembukuan, tetapi untuk selanjutnya laporan keuangan tidak hanya sebagai alat penguji saja tetapi juga sebagai dasar untuk dapat menentukan atau menilai posisi keuangan perusahaan tersebut, dimana dengan hasil analisa tersebut pihak – pihak yang berkepentingan mengambil suatu keputusan. Jadi untuk mengetahui posisi keuangan suatu perusahaan serta hasil – hasil yang telah dicapai oleh perusahaan tersebut perlu adanya laporan keuangan dari perusahaan yang bersangkutan (Ketut,2015).</w:t>
      </w:r>
    </w:p>
    <w:p w:rsidR="006F5993" w:rsidRPr="0045247C" w:rsidRDefault="006F5993" w:rsidP="006F5993">
      <w:pPr>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lastRenderedPageBreak/>
        <w:t>Perusahaan bisnis di Indonesia semakin nyata untuk bersaing secara terbuka dan bebas sehingga menjadi pemicu yang kuat bagi manajemen perusahaan untuk menampilkan performa terbaik atas perusahaan yang dipimpinnya karena baik dan buruknya performa perusahaan akan berdampak pada nilai pasar perusahaan tersebut dan juga mempengaruhi niat investor untuk menanam atau menarik investasinya dari suatu perusahaan (Desy Anggraeni, 2010).</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Manajemen laba adalah suatu kondisi dimana manajemen melakukan intervensi dalam proses penyusunan laporan keuangan bagi pihak eksternal sehingga dapat meratakan, menaikkan, dan menurunkan laba (Schipper,dalam Ketut, 2015).</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Manajemen laba dianggap sebagai suatu tindakan oportunistik yang dapat dilakukan oleh manajer untuk memaksimalkan kepentingannya dalam menghadapi kontrak kompensasi, kontrak utang dan biaya politik, sehingga manajer perusahaan lebih mengetahui informasi internal perusahaan dibandingkan dengan pemegang saham. Sebagai pengelola, manajer perusahaan berkewajiban memberikan informasi yang benar kepada para pengguna laporan keuangan. Akan tetapi, informasi-informasi yang disampaikan terhadap para pengguna laporan keuangan terkadang tidak sesuai dengan kondisi yang sebenarnya.</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 xml:space="preserve">Ada perbedaan pandangan antara praktisi dengan akademisi terhadap manajemen laba. Perbedaan pandangan disebabkan perbedaan sudut pandang kedua pihak terhadap aktivitas rekayasa manajerial. Para praktisi menilai manajemen laba sebagai permasalahan yang harus segera diselesaikan sebab secara signifikan mempengaruhi laba dan keputusan </w:t>
      </w:r>
      <w:r w:rsidRPr="0045247C">
        <w:rPr>
          <w:rFonts w:ascii="Times New Roman" w:hAnsi="Times New Roman" w:cs="Times New Roman"/>
          <w:i/>
          <w:sz w:val="24"/>
          <w:szCs w:val="24"/>
        </w:rPr>
        <w:t>stakeholder</w:t>
      </w:r>
      <w:r w:rsidRPr="0045247C">
        <w:rPr>
          <w:rFonts w:ascii="Times New Roman" w:hAnsi="Times New Roman" w:cs="Times New Roman"/>
          <w:sz w:val="24"/>
          <w:szCs w:val="24"/>
        </w:rPr>
        <w:t xml:space="preserve"> sehingga dapat menyesatkan dan </w:t>
      </w:r>
      <w:r w:rsidRPr="0045247C">
        <w:rPr>
          <w:rFonts w:ascii="Times New Roman" w:hAnsi="Times New Roman" w:cs="Times New Roman"/>
          <w:sz w:val="24"/>
          <w:szCs w:val="24"/>
        </w:rPr>
        <w:lastRenderedPageBreak/>
        <w:t>merugikan. Di sisi lain, para akademisi menilai manajemen laba bukan merupakan kecurangan yang dilakukan manajer, hanya saja menentukan metode dan prosedur akuntansi dalam menyajikan laporan keuangan agar sesuai dengan keinginan (fleksibilitas standar akuntansi). Pendapat ini menunjukkan bahwa manajemen laba berada di dalam abu-abu (</w:t>
      </w:r>
      <w:r w:rsidRPr="0045247C">
        <w:rPr>
          <w:rFonts w:ascii="Times New Roman" w:hAnsi="Times New Roman" w:cs="Times New Roman"/>
          <w:i/>
          <w:sz w:val="24"/>
          <w:szCs w:val="24"/>
        </w:rPr>
        <w:t>grey area</w:t>
      </w:r>
      <w:r w:rsidRPr="0045247C">
        <w:rPr>
          <w:rFonts w:ascii="Times New Roman" w:hAnsi="Times New Roman" w:cs="Times New Roman"/>
          <w:sz w:val="24"/>
          <w:szCs w:val="24"/>
        </w:rPr>
        <w:t xml:space="preserve">) antara aktivitas yang diizinkan prinsip akuntansi dan kecurangan. </w:t>
      </w:r>
    </w:p>
    <w:p w:rsidR="000D73C1" w:rsidRDefault="006F5993" w:rsidP="006F5993">
      <w:pPr>
        <w:tabs>
          <w:tab w:val="left" w:pos="1915"/>
        </w:tabs>
        <w:spacing w:after="0" w:line="480" w:lineRule="auto"/>
        <w:ind w:firstLine="720"/>
        <w:jc w:val="both"/>
        <w:rPr>
          <w:rFonts w:ascii="Times New Roman" w:hAnsi="Times New Roman" w:cs="Times New Roman"/>
          <w:sz w:val="24"/>
          <w:szCs w:val="24"/>
          <w:lang w:val="en-US"/>
        </w:rPr>
      </w:pPr>
      <w:r w:rsidRPr="0045247C">
        <w:rPr>
          <w:rFonts w:ascii="Times New Roman" w:hAnsi="Times New Roman" w:cs="Times New Roman"/>
          <w:sz w:val="24"/>
          <w:szCs w:val="24"/>
        </w:rPr>
        <w:t xml:space="preserve">Fenomena praktik kecurangan akuntansi yang membuat kebangkrutan beberapa perusahaan ternama di dunia, baik di sektor keuangan maupun non keuangan. Pada sektor non keuangan terdapat kasus manajemen laba yaitu pada PT Toshiba </w:t>
      </w:r>
      <w:r w:rsidRPr="0045247C">
        <w:rPr>
          <w:rFonts w:ascii="Times New Roman" w:hAnsi="Times New Roman" w:cs="Times New Roman"/>
          <w:i/>
          <w:sz w:val="24"/>
          <w:szCs w:val="24"/>
        </w:rPr>
        <w:t>Corporation</w:t>
      </w:r>
      <w:r w:rsidRPr="0045247C">
        <w:rPr>
          <w:rFonts w:ascii="Times New Roman" w:hAnsi="Times New Roman" w:cs="Times New Roman"/>
          <w:sz w:val="24"/>
          <w:szCs w:val="24"/>
        </w:rPr>
        <w:t xml:space="preserve">. Berdasarkan temuan komite tim independen keuangan perusahaan selama lima tahun, Toshiba telah melakukan </w:t>
      </w:r>
      <w:r w:rsidRPr="0045247C">
        <w:rPr>
          <w:rFonts w:ascii="Times New Roman" w:hAnsi="Times New Roman" w:cs="Times New Roman"/>
          <w:i/>
          <w:sz w:val="24"/>
          <w:szCs w:val="24"/>
        </w:rPr>
        <w:t>mark-up</w:t>
      </w:r>
      <w:r w:rsidRPr="0045247C">
        <w:rPr>
          <w:rFonts w:ascii="Times New Roman" w:hAnsi="Times New Roman" w:cs="Times New Roman"/>
          <w:sz w:val="24"/>
          <w:szCs w:val="24"/>
        </w:rPr>
        <w:t xml:space="preserve"> 151 milyar yen atau setara US$ 1.2 milyar</w:t>
      </w:r>
      <w:r w:rsidRPr="0045247C">
        <w:rPr>
          <w:rFonts w:ascii="Times New Roman" w:hAnsi="Times New Roman" w:cs="Times New Roman"/>
          <w:sz w:val="24"/>
          <w:szCs w:val="24"/>
          <w:lang w:val="en-US"/>
        </w:rPr>
        <w:t xml:space="preserve"> </w:t>
      </w:r>
      <w:r w:rsidRPr="0045247C">
        <w:rPr>
          <w:rFonts w:ascii="Times New Roman" w:hAnsi="Times New Roman" w:cs="Times New Roman"/>
          <w:sz w:val="24"/>
          <w:szCs w:val="24"/>
        </w:rPr>
        <w:t>per Maret 2014. Di tahun 2014-2015, Toshiba memproyeksi laba bersih sebesar 120 miliar yen atau sekitar 1 miliar dollar AS. Komite independen mengatakan Toshiba membutuhkan perbaikan tata kelola perusahaan. Akibat peristiwa ini, publik mempertanyakan kinerja manajemen perusahaan. CEO Toshiba Corp., Hisao Tanaka akhirnya memutuskan untuk mengundurkan diri pada September</w:t>
      </w:r>
      <w:r w:rsidRPr="0045247C">
        <w:rPr>
          <w:rFonts w:ascii="Times New Roman" w:hAnsi="Times New Roman" w:cs="Times New Roman"/>
          <w:sz w:val="24"/>
          <w:szCs w:val="24"/>
          <w:lang w:val="en-US"/>
        </w:rPr>
        <w:t xml:space="preserve"> 2015</w:t>
      </w:r>
      <w:r w:rsidRPr="0045247C">
        <w:rPr>
          <w:rFonts w:ascii="Times New Roman" w:hAnsi="Times New Roman" w:cs="Times New Roman"/>
          <w:sz w:val="24"/>
          <w:szCs w:val="24"/>
        </w:rPr>
        <w:t xml:space="preserve"> bersama dengan anggota dewan lain termasuk Vice Chairman Norio Sasaki karena dinilai bertanggungjawab atas penyimpangan</w:t>
      </w:r>
      <w:r w:rsidRPr="0045247C">
        <w:rPr>
          <w:rFonts w:ascii="Times New Roman" w:hAnsi="Times New Roman" w:cs="Times New Roman"/>
          <w:sz w:val="24"/>
          <w:szCs w:val="24"/>
          <w:lang w:val="en-US"/>
        </w:rPr>
        <w:t xml:space="preserve"> </w:t>
      </w:r>
      <w:r w:rsidRPr="0045247C">
        <w:rPr>
          <w:rFonts w:ascii="Times New Roman" w:hAnsi="Times New Roman" w:cs="Times New Roman"/>
          <w:sz w:val="24"/>
          <w:szCs w:val="24"/>
        </w:rPr>
        <w:t>akuntansi</w:t>
      </w:r>
      <w:r w:rsidRPr="0045247C">
        <w:rPr>
          <w:rFonts w:ascii="Times New Roman" w:hAnsi="Times New Roman" w:cs="Times New Roman"/>
          <w:sz w:val="24"/>
          <w:szCs w:val="24"/>
          <w:lang w:val="en-US"/>
        </w:rPr>
        <w:t xml:space="preserve"> dam</w:t>
      </w:r>
      <w:r w:rsidR="000D73C1">
        <w:rPr>
          <w:rFonts w:ascii="Times New Roman" w:hAnsi="Times New Roman" w:cs="Times New Roman"/>
          <w:sz w:val="24"/>
          <w:szCs w:val="24"/>
          <w:lang w:val="en-US"/>
        </w:rPr>
        <w:t xml:space="preserve"> memerlukan perbaikan pada tata</w:t>
      </w:r>
    </w:p>
    <w:p w:rsidR="006F5993" w:rsidRPr="0045247C" w:rsidRDefault="006F5993" w:rsidP="000D73C1">
      <w:pPr>
        <w:tabs>
          <w:tab w:val="left" w:pos="1915"/>
        </w:tabs>
        <w:spacing w:after="0" w:line="480" w:lineRule="auto"/>
        <w:rPr>
          <w:rFonts w:ascii="Times New Roman" w:hAnsi="Times New Roman" w:cs="Times New Roman"/>
          <w:sz w:val="24"/>
          <w:szCs w:val="24"/>
        </w:rPr>
      </w:pPr>
      <w:r w:rsidRPr="0045247C">
        <w:rPr>
          <w:rFonts w:ascii="Times New Roman" w:hAnsi="Times New Roman" w:cs="Times New Roman"/>
          <w:sz w:val="24"/>
          <w:szCs w:val="24"/>
          <w:lang w:val="en-US"/>
        </w:rPr>
        <w:t>kelola</w:t>
      </w:r>
      <w:r w:rsidR="000D73C1">
        <w:rPr>
          <w:rFonts w:ascii="Times New Roman" w:hAnsi="Times New Roman" w:cs="Times New Roman"/>
          <w:sz w:val="24"/>
          <w:szCs w:val="24"/>
          <w:lang w:val="en-US"/>
        </w:rPr>
        <w:t xml:space="preserve"> </w:t>
      </w:r>
      <w:r w:rsidRPr="0045247C">
        <w:rPr>
          <w:rFonts w:ascii="Times New Roman" w:hAnsi="Times New Roman" w:cs="Times New Roman"/>
          <w:sz w:val="24"/>
          <w:szCs w:val="24"/>
          <w:lang w:val="en-US"/>
        </w:rPr>
        <w:t>perusahaan</w:t>
      </w:r>
      <w:r w:rsidRPr="0045247C">
        <w:rPr>
          <w:rFonts w:ascii="Times New Roman" w:hAnsi="Times New Roman" w:cs="Times New Roman"/>
          <w:sz w:val="24"/>
          <w:szCs w:val="24"/>
        </w:rPr>
        <w:t>.</w:t>
      </w:r>
      <w:r w:rsidRPr="0045247C">
        <w:rPr>
          <w:rFonts w:ascii="Times New Roman" w:hAnsi="Times New Roman" w:cs="Times New Roman"/>
          <w:sz w:val="24"/>
          <w:szCs w:val="24"/>
        </w:rPr>
        <w:br/>
        <w:t>(</w:t>
      </w:r>
      <w:hyperlink r:id="rId10" w:history="1">
        <w:r w:rsidRPr="0045247C">
          <w:rPr>
            <w:rFonts w:ascii="Times New Roman" w:hAnsi="Times New Roman" w:cs="Times New Roman"/>
            <w:sz w:val="24"/>
            <w:szCs w:val="24"/>
          </w:rPr>
          <w:t>http://www.cnnindonesia.com/teknologi/20150720101106-185-67228/palsukan-laporan-keuangan-toshiba-akan-dihukum-pemerintah/</w:t>
        </w:r>
      </w:hyperlink>
      <w:r w:rsidRPr="0045247C">
        <w:rPr>
          <w:rFonts w:ascii="Times New Roman" w:hAnsi="Times New Roman" w:cs="Times New Roman"/>
          <w:sz w:val="24"/>
          <w:szCs w:val="24"/>
        </w:rPr>
        <w:t>) diakses 14 Januari 2016.</w:t>
      </w:r>
    </w:p>
    <w:p w:rsidR="006F5993" w:rsidRPr="0045247C" w:rsidRDefault="006F5993" w:rsidP="006F5993">
      <w:pPr>
        <w:tabs>
          <w:tab w:val="left" w:pos="1915"/>
        </w:tabs>
        <w:spacing w:after="0" w:line="480" w:lineRule="auto"/>
        <w:ind w:firstLine="720"/>
        <w:jc w:val="both"/>
        <w:rPr>
          <w:rFonts w:ascii="Times New Roman" w:hAnsi="Times New Roman" w:cs="Times New Roman"/>
          <w:i/>
          <w:sz w:val="24"/>
          <w:szCs w:val="24"/>
          <w:lang w:val="en-US"/>
        </w:rPr>
      </w:pPr>
      <w:r w:rsidRPr="0045247C">
        <w:rPr>
          <w:rFonts w:ascii="Times New Roman" w:hAnsi="Times New Roman" w:cs="Times New Roman"/>
          <w:sz w:val="24"/>
          <w:szCs w:val="24"/>
          <w:lang w:val="en-US"/>
        </w:rPr>
        <w:lastRenderedPageBreak/>
        <w:t xml:space="preserve">Selanjutnya perusahaan sektor non keuangan lainnya yang melakukan praktik manajemen laba adalah Olympus </w:t>
      </w:r>
      <w:r w:rsidRPr="0045247C">
        <w:rPr>
          <w:rFonts w:ascii="Times New Roman" w:hAnsi="Times New Roman" w:cs="Times New Roman"/>
          <w:i/>
          <w:sz w:val="24"/>
          <w:szCs w:val="24"/>
          <w:lang w:val="en-US"/>
        </w:rPr>
        <w:t>Corporation</w:t>
      </w:r>
      <w:r w:rsidRPr="0045247C">
        <w:rPr>
          <w:rFonts w:ascii="Times New Roman" w:hAnsi="Times New Roman" w:cs="Times New Roman"/>
          <w:sz w:val="24"/>
          <w:szCs w:val="24"/>
          <w:lang w:val="en-US"/>
        </w:rPr>
        <w:t xml:space="preserve">. Olympus merupakan perusahaan terbesar di Jepang yang bergerak di bidang optic yang memproduksi kamera, mikroskop, kartu memori, dan lensa kamera. Pada Oktober 2011, skandal keuangan Olympus muncul akibat terdapat dana selundupan yang diduga digunakan untuk menutupi kerugian Olympus di investasi saham. Woodford, mantan CEO Olympus, meminta Olympus untuk menjelaskan transaksi mencurigakan sebesar US$ 1.3 milyar atau sekitar Rp 11 triliun. Ditemukan dana mencurigakan melibatkan biaya penasihat keuangan sebesar US$ 687 juta (Rp 5.83 triliun) dan pembayaran kepada tiga perusahaan investasi lokal sebesar US$ 773 juta (RP 6.57 triliun). Dana-dana tersebut ternyata digunakan untuk menutupi kerugian investasi di masa lalu. Sehingga dapat terlihat setelah beberapa bulan kemudian pembayaran kepada tiga perusahaan tersebut dihapuskan. </w:t>
      </w:r>
      <w:r w:rsidRPr="0045247C">
        <w:rPr>
          <w:rFonts w:ascii="Times New Roman" w:hAnsi="Times New Roman" w:cs="Times New Roman"/>
          <w:i/>
          <w:sz w:val="24"/>
          <w:szCs w:val="24"/>
          <w:lang w:val="en-US"/>
        </w:rPr>
        <w:t>(http://www.ruangkamera.com/2011/12olympus-skandal-terbesar-dalam-sejarah.html?m=1)</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i/>
          <w:sz w:val="24"/>
          <w:szCs w:val="24"/>
        </w:rPr>
      </w:pPr>
      <w:r w:rsidRPr="0045247C">
        <w:rPr>
          <w:rFonts w:ascii="Times New Roman" w:hAnsi="Times New Roman" w:cs="Times New Roman"/>
          <w:sz w:val="24"/>
          <w:szCs w:val="24"/>
        </w:rPr>
        <w:t xml:space="preserve">Badan Pengawasan Pasar Modal dan Lembaga Keuangan (Bapepam-LK) mencurigai adanya penyelewengan dan manipulasi laporan keuangan tahun 2012 yang dilakukan manajemen Grup Bakries di PT Bumi </w:t>
      </w:r>
      <w:r w:rsidRPr="0045247C">
        <w:rPr>
          <w:rFonts w:ascii="Times New Roman" w:hAnsi="Times New Roman" w:cs="Times New Roman"/>
          <w:i/>
          <w:sz w:val="24"/>
          <w:szCs w:val="24"/>
        </w:rPr>
        <w:t>Resources</w:t>
      </w:r>
      <w:r w:rsidRPr="0045247C">
        <w:rPr>
          <w:rFonts w:ascii="Times New Roman" w:hAnsi="Times New Roman" w:cs="Times New Roman"/>
          <w:sz w:val="24"/>
          <w:szCs w:val="24"/>
        </w:rPr>
        <w:t xml:space="preserve"> Tbk (BUMI). Salah satu indikasinya, BUMI memiliki masalah dengan induknya, masalah tersebut semakin berkembang karena harga batubara di pasaran internasional terus menurun sehingga harga saham</w:t>
      </w:r>
      <w:r w:rsidRPr="0045247C">
        <w:rPr>
          <w:rFonts w:ascii="Times New Roman" w:hAnsi="Times New Roman" w:cs="Times New Roman"/>
          <w:sz w:val="24"/>
          <w:szCs w:val="24"/>
          <w:lang w:val="en-US"/>
        </w:rPr>
        <w:t xml:space="preserve"> </w:t>
      </w:r>
      <w:r w:rsidRPr="0045247C">
        <w:rPr>
          <w:rFonts w:ascii="Times New Roman" w:hAnsi="Times New Roman" w:cs="Times New Roman"/>
          <w:sz w:val="24"/>
          <w:szCs w:val="24"/>
        </w:rPr>
        <w:t>pun menurun. Di sisi lain utang Grup Bakrie terus bertambah sehingga rekayasa keuangan (</w:t>
      </w:r>
      <w:r w:rsidRPr="0045247C">
        <w:rPr>
          <w:rFonts w:ascii="Times New Roman" w:hAnsi="Times New Roman" w:cs="Times New Roman"/>
          <w:i/>
          <w:sz w:val="24"/>
          <w:szCs w:val="24"/>
        </w:rPr>
        <w:t>refinancing</w:t>
      </w:r>
      <w:r w:rsidRPr="0045247C">
        <w:rPr>
          <w:rFonts w:ascii="Times New Roman" w:hAnsi="Times New Roman" w:cs="Times New Roman"/>
          <w:sz w:val="24"/>
          <w:szCs w:val="24"/>
        </w:rPr>
        <w:t xml:space="preserve">) termasuk pembiayaan dari dana-dana berbunga tinggi harus dilakukan. Terjadi kasus manajemen laba menimbulkan asa ketidakpercayaan </w:t>
      </w:r>
      <w:r w:rsidRPr="0045247C">
        <w:rPr>
          <w:rFonts w:ascii="Times New Roman" w:hAnsi="Times New Roman" w:cs="Times New Roman"/>
          <w:sz w:val="24"/>
          <w:szCs w:val="24"/>
        </w:rPr>
        <w:lastRenderedPageBreak/>
        <w:t>terhadap laporan keuangan yang dipublikasikan oleh perusahaan</w:t>
      </w:r>
      <w:r>
        <w:rPr>
          <w:rFonts w:ascii="Times New Roman" w:hAnsi="Times New Roman" w:cs="Times New Roman"/>
          <w:sz w:val="24"/>
          <w:szCs w:val="24"/>
          <w:lang w:val="en-US"/>
        </w:rPr>
        <w:t>.</w:t>
      </w:r>
      <w:r w:rsidRPr="0045247C">
        <w:rPr>
          <w:rFonts w:ascii="Times New Roman" w:hAnsi="Times New Roman" w:cs="Times New Roman"/>
          <w:sz w:val="24"/>
          <w:szCs w:val="24"/>
        </w:rPr>
        <w:t xml:space="preserve"> </w:t>
      </w:r>
      <w:r w:rsidRPr="0045247C">
        <w:rPr>
          <w:rFonts w:ascii="Times New Roman" w:hAnsi="Times New Roman" w:cs="Times New Roman"/>
          <w:i/>
          <w:sz w:val="24"/>
          <w:szCs w:val="24"/>
        </w:rPr>
        <w:t>(sumber: http://www.neraca.co.id/bisnis-indonesia/19651/Bapepam-Endus-Ada-Penyelewangan-Keuangan-di-Grup-Bakrie).</w:t>
      </w:r>
    </w:p>
    <w:p w:rsidR="006F5993" w:rsidRPr="0045247C" w:rsidRDefault="006F5993" w:rsidP="006F5993">
      <w:pPr>
        <w:spacing w:after="0" w:line="480" w:lineRule="auto"/>
        <w:ind w:firstLine="720"/>
        <w:jc w:val="both"/>
        <w:rPr>
          <w:rFonts w:ascii="Times New Roman" w:eastAsia="Times New Roman" w:hAnsi="Times New Roman" w:cs="Times New Roman"/>
          <w:sz w:val="24"/>
          <w:szCs w:val="24"/>
        </w:rPr>
      </w:pPr>
      <w:r w:rsidRPr="0045247C">
        <w:rPr>
          <w:rFonts w:ascii="Times New Roman" w:eastAsia="Times New Roman" w:hAnsi="Times New Roman" w:cs="Times New Roman"/>
          <w:sz w:val="24"/>
          <w:szCs w:val="24"/>
        </w:rPr>
        <w:t>Fenomena praktik manajemen laba tidak hanya terjadi pada perusahaan biasa</w:t>
      </w:r>
      <w:r w:rsidRPr="0045247C">
        <w:rPr>
          <w:rFonts w:ascii="Times New Roman" w:eastAsia="Times New Roman" w:hAnsi="Times New Roman" w:cs="Times New Roman"/>
          <w:sz w:val="24"/>
          <w:szCs w:val="24"/>
          <w:lang w:val="en-US"/>
        </w:rPr>
        <w:t xml:space="preserve"> non keuangan</w:t>
      </w:r>
      <w:r w:rsidRPr="0045247C">
        <w:rPr>
          <w:rFonts w:ascii="Times New Roman" w:eastAsia="Times New Roman" w:hAnsi="Times New Roman" w:cs="Times New Roman"/>
          <w:sz w:val="24"/>
          <w:szCs w:val="24"/>
        </w:rPr>
        <w:t xml:space="preserve">, namun juga dilakukan oleh perbankan termasuk perbankan syariah. Hal ini dikarenakan praktik manajemen laba, baik itu sekadar </w:t>
      </w:r>
      <w:r w:rsidRPr="0045247C">
        <w:rPr>
          <w:rFonts w:ascii="Times New Roman" w:eastAsia="Times New Roman" w:hAnsi="Times New Roman" w:cs="Times New Roman"/>
          <w:i/>
          <w:sz w:val="24"/>
          <w:szCs w:val="24"/>
        </w:rPr>
        <w:t>adverse selection</w:t>
      </w:r>
      <w:r w:rsidRPr="0045247C">
        <w:rPr>
          <w:rFonts w:ascii="Times New Roman" w:eastAsia="Times New Roman" w:hAnsi="Times New Roman" w:cs="Times New Roman"/>
          <w:sz w:val="24"/>
          <w:szCs w:val="24"/>
        </w:rPr>
        <w:t xml:space="preserve"> maupun tindak </w:t>
      </w:r>
      <w:r w:rsidRPr="0045247C">
        <w:rPr>
          <w:rFonts w:ascii="Times New Roman" w:eastAsia="Times New Roman" w:hAnsi="Times New Roman" w:cs="Times New Roman"/>
          <w:i/>
          <w:sz w:val="24"/>
          <w:szCs w:val="24"/>
        </w:rPr>
        <w:t>moral hazard</w:t>
      </w:r>
      <w:r w:rsidRPr="0045247C">
        <w:rPr>
          <w:rFonts w:ascii="Times New Roman" w:eastAsia="Times New Roman" w:hAnsi="Times New Roman" w:cs="Times New Roman"/>
          <w:sz w:val="24"/>
          <w:szCs w:val="24"/>
        </w:rPr>
        <w:t xml:space="preserve"> berhubungan dengan perilaku manusia. Selama manusia memiliki memiliki motivasi untuk mendapatkan manfaat bagi dirinya sendiri, hal ini akan masih saja terjadi. Pengetahuan tentang manajemen, akuntansi dan perilaku manusia juga tidak akan pernah mengeliminasi risiko kecurangan dalam laporan keuangan. Pada beberapa penelitian, ditemukan bahwa bank syariah juga melakukan tindakan manajemen laba di antaranya Kusumawati (2002) melakukan penelitain terhadap bank konvensional no go publik membuktikan bahwa terjadi praktik manajemen laba dengan menggunakan teknik perataan laba, kemudian Sholihah (2007), Syahfandi (2012), Maksum (2012) juga melakukan penelitian terhadap perbankan syariah di Indonesia dan membuktikan bahwa terjadi praktik manajemen laba. </w:t>
      </w:r>
      <w:r w:rsidRPr="0045247C">
        <w:rPr>
          <w:rFonts w:ascii="Times New Roman" w:eastAsia="Times New Roman" w:hAnsi="Times New Roman" w:cs="Times New Roman"/>
          <w:i/>
          <w:sz w:val="24"/>
          <w:szCs w:val="24"/>
        </w:rPr>
        <w:t>Earning management</w:t>
      </w:r>
      <w:r w:rsidRPr="0045247C">
        <w:rPr>
          <w:rFonts w:ascii="Times New Roman" w:eastAsia="Times New Roman" w:hAnsi="Times New Roman" w:cs="Times New Roman"/>
          <w:sz w:val="24"/>
          <w:szCs w:val="24"/>
        </w:rPr>
        <w:t xml:space="preserve"> merupakan masalah yang kontroversial. Pada satu sisi, praktik manajemen laba bersifat legal tanpa melanggar prinsip akuntansi berterima umum. Namun di sisi lain manajemen laba ini dapat dikatakan perbuatan yang tidak etis dan tidak bermoral jika dilakukan dengan tujuan untuk mensejahterakan pihak tertentu karena kebutuhan hedonisme dalam dunia bisnis dapat dipenuhi dengan melakukan manajemen laba  </w:t>
      </w:r>
      <w:r w:rsidRPr="0045247C">
        <w:rPr>
          <w:rFonts w:ascii="Times New Roman" w:eastAsia="Times New Roman" w:hAnsi="Times New Roman" w:cs="Times New Roman"/>
          <w:sz w:val="24"/>
          <w:szCs w:val="24"/>
        </w:rPr>
        <w:lastRenderedPageBreak/>
        <w:t xml:space="preserve">(Kompasiana, </w:t>
      </w:r>
      <w:r w:rsidRPr="0045247C">
        <w:rPr>
          <w:rFonts w:ascii="Times New Roman" w:eastAsia="Times New Roman" w:hAnsi="Times New Roman" w:cs="Times New Roman"/>
          <w:i/>
          <w:sz w:val="24"/>
          <w:szCs w:val="24"/>
        </w:rPr>
        <w:t>Pelaksanaan Good Corporate Governance, Antisipasi Fraud Akibat Praktik Manajemen Laba</w:t>
      </w:r>
      <w:r w:rsidRPr="0045247C">
        <w:rPr>
          <w:rFonts w:ascii="Times New Roman" w:eastAsia="Times New Roman" w:hAnsi="Times New Roman" w:cs="Times New Roman"/>
          <w:sz w:val="24"/>
          <w:szCs w:val="24"/>
        </w:rPr>
        <w:t>, 31 Mei 2015).</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lang w:val="en-US"/>
        </w:rPr>
        <w:t xml:space="preserve">Berdasarkan beberapa kasus manajemen laba baik dalam sektor keuangan maupun non keuangan, dapat dilihat bahwa kasus tersebut ternyata terjadi akibat buruknya tata kelola perusahaan. Mengingat beberapa kasus terdahulu yang sempat berulang pada perusahaan BUMN non Keuangan seperti kasus </w:t>
      </w:r>
      <w:r w:rsidRPr="0045247C">
        <w:rPr>
          <w:rFonts w:ascii="Times New Roman" w:hAnsi="Times New Roman" w:cs="Times New Roman"/>
          <w:sz w:val="24"/>
          <w:szCs w:val="24"/>
        </w:rPr>
        <w:t>PT Indofarma (Persero) Tbk</w:t>
      </w:r>
      <w:r w:rsidRPr="0045247C">
        <w:rPr>
          <w:rFonts w:ascii="Times New Roman" w:hAnsi="Times New Roman" w:cs="Times New Roman"/>
          <w:sz w:val="24"/>
          <w:szCs w:val="24"/>
          <w:lang w:val="en-US"/>
        </w:rPr>
        <w:t xml:space="preserve"> dan PT Kimia Farma (Persero)</w:t>
      </w:r>
      <w:r w:rsidRPr="0045247C">
        <w:rPr>
          <w:rFonts w:ascii="Times New Roman" w:hAnsi="Times New Roman" w:cs="Times New Roman"/>
          <w:sz w:val="24"/>
          <w:szCs w:val="24"/>
        </w:rPr>
        <w:t xml:space="preserve"> pada tahun 2002, selanjutnya PT Perusahaan Gas Negara (persero) Tbk pada tahun 2007 (Annur, 2013).</w:t>
      </w:r>
      <w:r w:rsidRPr="0045247C">
        <w:rPr>
          <w:rFonts w:ascii="Times New Roman" w:hAnsi="Times New Roman" w:cs="Times New Roman"/>
          <w:sz w:val="24"/>
          <w:szCs w:val="24"/>
          <w:lang w:val="en-US"/>
        </w:rPr>
        <w:t xml:space="preserve"> Pemerintah menerbitkan peraturan mengenai tata kelola perusahaan, yaitu Peraturan Menteri Keuangan Nomor 88/PMK.06/2015 tahun 2015. Merupakan peraturan penerapan tata kelola perusahaan yang baik pada perusahaan perseroan dibawah pembinaan dan pengawasan menteri keuangan. Namun tidak dapat dipungkiri bahwa peraturan tersebut belum tentu dapat membuat perusahaan terutama perusahaan BUMN tidak melakukan manajemen laba. </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 xml:space="preserve">Praktik manajemen laba diindikasi timbul sebagai dampak persoalan keagenan atau </w:t>
      </w:r>
      <w:r w:rsidRPr="0045247C">
        <w:rPr>
          <w:rFonts w:ascii="Times New Roman" w:hAnsi="Times New Roman" w:cs="Times New Roman"/>
          <w:i/>
          <w:iCs/>
          <w:sz w:val="24"/>
          <w:szCs w:val="24"/>
        </w:rPr>
        <w:t>agency theory</w:t>
      </w:r>
      <w:r w:rsidRPr="0045247C">
        <w:rPr>
          <w:rFonts w:ascii="Times New Roman" w:hAnsi="Times New Roman" w:cs="Times New Roman"/>
          <w:sz w:val="24"/>
          <w:szCs w:val="24"/>
        </w:rPr>
        <w:t xml:space="preserve">. </w:t>
      </w:r>
      <w:r w:rsidRPr="0045247C">
        <w:rPr>
          <w:rFonts w:ascii="Times New Roman" w:hAnsi="Times New Roman" w:cs="Times New Roman"/>
          <w:i/>
          <w:iCs/>
          <w:sz w:val="24"/>
          <w:szCs w:val="24"/>
        </w:rPr>
        <w:t xml:space="preserve">Agency theory </w:t>
      </w:r>
      <w:r w:rsidRPr="0045247C">
        <w:rPr>
          <w:rFonts w:ascii="Times New Roman" w:hAnsi="Times New Roman" w:cs="Times New Roman"/>
          <w:sz w:val="24"/>
          <w:szCs w:val="24"/>
        </w:rPr>
        <w:t xml:space="preserve">terjadi karena adanya ketidak selarasan kepentingan antara pemilik perusahaan dan manajemen. Di dalam permasalahan keagenan pihak </w:t>
      </w:r>
      <w:r w:rsidRPr="0045247C">
        <w:rPr>
          <w:rFonts w:ascii="Times New Roman" w:hAnsi="Times New Roman" w:cs="Times New Roman"/>
          <w:i/>
          <w:iCs/>
          <w:sz w:val="24"/>
          <w:szCs w:val="24"/>
        </w:rPr>
        <w:t xml:space="preserve">principal </w:t>
      </w:r>
      <w:r w:rsidRPr="0045247C">
        <w:rPr>
          <w:rFonts w:ascii="Times New Roman" w:hAnsi="Times New Roman" w:cs="Times New Roman"/>
          <w:sz w:val="24"/>
          <w:szCs w:val="24"/>
        </w:rPr>
        <w:t xml:space="preserve">termotivasi mengadakan kontrak untuk memaksimalkan kepentingan bagi kesejahteraan dirinya melalui adanya peningkatan laba, sedangkan agen termotivasi untuk memaksimalkan pemenuhan kebutuhan ekonomi dan psikologisnya yaitu dalam hal memperoleh investasi, pinjaman, maupun kontrak kompensasi.  Ada empat mekanisme untuk mengatasi konflik keagenan yaitu dengan mekanisme </w:t>
      </w:r>
      <w:r w:rsidRPr="0045247C">
        <w:rPr>
          <w:rFonts w:ascii="Times New Roman" w:hAnsi="Times New Roman" w:cs="Times New Roman"/>
          <w:i/>
          <w:sz w:val="24"/>
          <w:szCs w:val="24"/>
        </w:rPr>
        <w:t xml:space="preserve">good </w:t>
      </w:r>
      <w:r w:rsidRPr="0045247C">
        <w:rPr>
          <w:rFonts w:ascii="Times New Roman" w:hAnsi="Times New Roman" w:cs="Times New Roman"/>
          <w:i/>
          <w:sz w:val="24"/>
          <w:szCs w:val="24"/>
        </w:rPr>
        <w:lastRenderedPageBreak/>
        <w:t>corporate governance</w:t>
      </w:r>
      <w:r w:rsidRPr="0045247C">
        <w:rPr>
          <w:rFonts w:ascii="Times New Roman" w:hAnsi="Times New Roman" w:cs="Times New Roman"/>
          <w:sz w:val="24"/>
          <w:szCs w:val="24"/>
        </w:rPr>
        <w:t>, diantaranya meningkatkan kepemilikan manajerial, komisaris independen dan komite audit (Annur, 2013).</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lang w:val="en-US"/>
        </w:rPr>
        <w:t xml:space="preserve">Tata kelola perusahaan yang baik atau </w:t>
      </w:r>
      <w:r w:rsidRPr="0045247C">
        <w:rPr>
          <w:rFonts w:ascii="Times New Roman" w:hAnsi="Times New Roman" w:cs="Times New Roman"/>
          <w:i/>
          <w:sz w:val="24"/>
          <w:szCs w:val="24"/>
          <w:lang w:val="en-US"/>
        </w:rPr>
        <w:t>G</w:t>
      </w:r>
      <w:r w:rsidRPr="0045247C">
        <w:rPr>
          <w:rFonts w:ascii="Times New Roman" w:hAnsi="Times New Roman" w:cs="Times New Roman"/>
          <w:i/>
          <w:sz w:val="24"/>
          <w:szCs w:val="24"/>
        </w:rPr>
        <w:t xml:space="preserve">ood Corporate Governance </w:t>
      </w:r>
      <w:r w:rsidRPr="0045247C">
        <w:rPr>
          <w:rFonts w:ascii="Times New Roman" w:hAnsi="Times New Roman" w:cs="Times New Roman"/>
          <w:sz w:val="24"/>
          <w:szCs w:val="24"/>
        </w:rPr>
        <w:t xml:space="preserve">menjadi isu yang hangat untuk dibicarakan sebagai suatu alat yang bisa memecahkan masalah dalam pengelolaan dan pertanggungjawaban perusahaan modern. </w:t>
      </w:r>
      <w:r w:rsidRPr="0045247C">
        <w:rPr>
          <w:rFonts w:ascii="Times New Roman" w:hAnsi="Times New Roman" w:cs="Times New Roman"/>
          <w:i/>
          <w:sz w:val="24"/>
          <w:szCs w:val="24"/>
        </w:rPr>
        <w:t xml:space="preserve">Good Corporate Governance </w:t>
      </w:r>
      <w:r w:rsidRPr="0045247C">
        <w:rPr>
          <w:rFonts w:ascii="Times New Roman" w:hAnsi="Times New Roman" w:cs="Times New Roman"/>
          <w:sz w:val="24"/>
          <w:szCs w:val="24"/>
        </w:rPr>
        <w:t>adalah serangkaian mekanisme yang digunakan untuk membatasi timbulnya masalah keagenan. Dengan informasi yang dimiliki, pengelola bisa bertindak yang hanya menguntungkan dirinya sendiri dengan mengorbankan kepentingan pemilik. Hal ini mungkin terjadi karena pengelola mempunyai informasi mengenai perusahaan, yang tidak dimiliki pemilik perusahaan (</w:t>
      </w:r>
      <w:r w:rsidRPr="0045247C">
        <w:rPr>
          <w:rFonts w:ascii="Times New Roman" w:hAnsi="Times New Roman" w:cs="Times New Roman"/>
          <w:i/>
          <w:sz w:val="24"/>
          <w:szCs w:val="24"/>
        </w:rPr>
        <w:t>asymmetric information</w:t>
      </w:r>
      <w:r w:rsidRPr="0045247C">
        <w:rPr>
          <w:rFonts w:ascii="Times New Roman" w:hAnsi="Times New Roman" w:cs="Times New Roman"/>
          <w:sz w:val="24"/>
          <w:szCs w:val="24"/>
        </w:rPr>
        <w:t>).</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i/>
          <w:sz w:val="24"/>
          <w:szCs w:val="24"/>
        </w:rPr>
        <w:t xml:space="preserve">Good Corporate Governance </w:t>
      </w:r>
      <w:r w:rsidRPr="0045247C">
        <w:rPr>
          <w:rFonts w:ascii="Times New Roman" w:hAnsi="Times New Roman" w:cs="Times New Roman"/>
          <w:sz w:val="24"/>
          <w:szCs w:val="24"/>
        </w:rPr>
        <w:t>diperlukan untuk mengendalikan perilaku pengelola perusahaan agar bertindak tidak hanya menguntungkan dirinya sendiri, tetapi juga menguntungkan pemilik perusahaan, atau dengan kata lain untuk menyamakan kepentingan antara pemilik perusahaan dengan pengelola perusahaan. Kepentingan utama pemilik dana adalah return yang memadai atas dana yang ditanamkan. Pengelola akan mengutamakan kepentingan pemilik apabila aktivitas yang dilakukan dan keputusan yang diambil ditujukan untuk meningkatkan nilai perusahaan, hal ini berarti juga akan meningkatkan kekayaan pemilik.</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i/>
          <w:sz w:val="24"/>
          <w:szCs w:val="24"/>
        </w:rPr>
        <w:t xml:space="preserve">Good Corporate Governance </w:t>
      </w:r>
      <w:r w:rsidRPr="0045247C">
        <w:rPr>
          <w:rFonts w:ascii="Times New Roman" w:hAnsi="Times New Roman" w:cs="Times New Roman"/>
          <w:sz w:val="24"/>
          <w:szCs w:val="24"/>
        </w:rPr>
        <w:t xml:space="preserve">secara definitif merupakan sistem yang mengatur dan mengendalikan perusahaan untuk menciptakan nilai tambah bagi semua pemegang saham. Ada empat komponen utama yang diperlukan dalam konsep </w:t>
      </w:r>
      <w:r w:rsidRPr="0045247C">
        <w:rPr>
          <w:rFonts w:ascii="Times New Roman" w:hAnsi="Times New Roman" w:cs="Times New Roman"/>
          <w:i/>
          <w:sz w:val="24"/>
          <w:szCs w:val="24"/>
        </w:rPr>
        <w:t xml:space="preserve">Good Corporate </w:t>
      </w:r>
      <w:r w:rsidRPr="0045247C">
        <w:rPr>
          <w:rFonts w:ascii="Times New Roman" w:hAnsi="Times New Roman" w:cs="Times New Roman"/>
          <w:i/>
          <w:sz w:val="24"/>
          <w:szCs w:val="24"/>
        </w:rPr>
        <w:lastRenderedPageBreak/>
        <w:t xml:space="preserve">Governance </w:t>
      </w:r>
      <w:r w:rsidRPr="0045247C">
        <w:rPr>
          <w:rFonts w:ascii="Times New Roman" w:hAnsi="Times New Roman" w:cs="Times New Roman"/>
          <w:sz w:val="24"/>
          <w:szCs w:val="24"/>
        </w:rPr>
        <w:t xml:space="preserve">ini, yaitu </w:t>
      </w:r>
      <w:r w:rsidRPr="0045247C">
        <w:rPr>
          <w:rFonts w:ascii="Times New Roman" w:hAnsi="Times New Roman" w:cs="Times New Roman"/>
          <w:i/>
          <w:sz w:val="24"/>
          <w:szCs w:val="24"/>
        </w:rPr>
        <w:t>fairness,transparency, accountability</w:t>
      </w:r>
      <w:r w:rsidRPr="0045247C">
        <w:rPr>
          <w:rFonts w:ascii="Times New Roman" w:hAnsi="Times New Roman" w:cs="Times New Roman"/>
          <w:sz w:val="24"/>
          <w:szCs w:val="24"/>
        </w:rPr>
        <w:t xml:space="preserve">, dan </w:t>
      </w:r>
      <w:r w:rsidRPr="0045247C">
        <w:rPr>
          <w:rFonts w:ascii="Times New Roman" w:hAnsi="Times New Roman" w:cs="Times New Roman"/>
          <w:i/>
          <w:sz w:val="24"/>
          <w:szCs w:val="24"/>
        </w:rPr>
        <w:t>responsibility</w:t>
      </w:r>
      <w:r w:rsidRPr="0045247C">
        <w:rPr>
          <w:rFonts w:ascii="Times New Roman" w:hAnsi="Times New Roman" w:cs="Times New Roman"/>
          <w:sz w:val="24"/>
          <w:szCs w:val="24"/>
        </w:rPr>
        <w:t xml:space="preserve">. Keempat komponen tersebut penting karena penerapan prinsip </w:t>
      </w:r>
      <w:r w:rsidRPr="0045247C">
        <w:rPr>
          <w:rFonts w:ascii="Times New Roman" w:hAnsi="Times New Roman" w:cs="Times New Roman"/>
          <w:i/>
          <w:sz w:val="24"/>
          <w:szCs w:val="24"/>
        </w:rPr>
        <w:t xml:space="preserve">Good Corporate Governance </w:t>
      </w:r>
      <w:r w:rsidRPr="0045247C">
        <w:rPr>
          <w:rFonts w:ascii="Times New Roman" w:hAnsi="Times New Roman" w:cs="Times New Roman"/>
          <w:sz w:val="24"/>
          <w:szCs w:val="24"/>
        </w:rPr>
        <w:t xml:space="preserve">secara konsisten terbukti dapat meningkatkan kualitas laporan keuangan. Prinsip </w:t>
      </w:r>
      <w:r w:rsidRPr="0045247C">
        <w:rPr>
          <w:rFonts w:ascii="Times New Roman" w:hAnsi="Times New Roman" w:cs="Times New Roman"/>
          <w:i/>
          <w:sz w:val="24"/>
          <w:szCs w:val="24"/>
        </w:rPr>
        <w:t xml:space="preserve">Good Corporate Governance </w:t>
      </w:r>
      <w:r w:rsidRPr="0045247C">
        <w:rPr>
          <w:rFonts w:ascii="Times New Roman" w:hAnsi="Times New Roman" w:cs="Times New Roman"/>
          <w:sz w:val="24"/>
          <w:szCs w:val="24"/>
        </w:rPr>
        <w:t>yang diterapkan dengan konsisten dapat menjadi penghambat aktivitas rekayasa kinerja yang mengakibatkan laporan keuangan tidak menggambarkan nilai fundamental perusahaan.</w:t>
      </w:r>
    </w:p>
    <w:p w:rsidR="006F5993" w:rsidRPr="0045247C" w:rsidRDefault="006F5993" w:rsidP="006F5993">
      <w:pPr>
        <w:autoSpaceDE w:val="0"/>
        <w:autoSpaceDN w:val="0"/>
        <w:adjustRightInd w:val="0"/>
        <w:spacing w:after="0" w:line="480" w:lineRule="auto"/>
        <w:ind w:firstLine="709"/>
        <w:jc w:val="both"/>
        <w:rPr>
          <w:rFonts w:ascii="Times New Roman" w:hAnsi="Times New Roman" w:cs="Times New Roman"/>
          <w:sz w:val="24"/>
          <w:szCs w:val="24"/>
        </w:rPr>
      </w:pPr>
      <w:r w:rsidRPr="0045247C">
        <w:rPr>
          <w:rFonts w:ascii="Times New Roman" w:hAnsi="Times New Roman" w:cs="Times New Roman"/>
          <w:sz w:val="24"/>
          <w:szCs w:val="24"/>
        </w:rPr>
        <w:t>Perusahaan sebaiknya perlu menerapkan mekanisme tata kelolaperusahaan yang baik dalam sistem pengendalian dan pengelolaan perusahaan untuk menciptakan keadilan, transparansi, akuntabilitas, dan responsibilitas. Keempat faktor tersebut yang membuat laporan keuangan sebuah perusahaan menjadi lebih berkualitas.</w:t>
      </w:r>
    </w:p>
    <w:p w:rsidR="006F5993" w:rsidRPr="0045247C" w:rsidRDefault="006F5993" w:rsidP="006F5993">
      <w:pPr>
        <w:spacing w:after="0" w:line="480" w:lineRule="auto"/>
        <w:ind w:firstLine="720"/>
        <w:jc w:val="both"/>
        <w:rPr>
          <w:rFonts w:ascii="Times New Roman" w:eastAsia="Times New Roman" w:hAnsi="Times New Roman" w:cs="Times New Roman"/>
          <w:sz w:val="24"/>
          <w:szCs w:val="24"/>
        </w:rPr>
      </w:pPr>
      <w:r w:rsidRPr="0045247C">
        <w:rPr>
          <w:rFonts w:ascii="Times New Roman" w:eastAsia="Times New Roman" w:hAnsi="Times New Roman" w:cs="Times New Roman"/>
          <w:sz w:val="24"/>
          <w:szCs w:val="24"/>
        </w:rPr>
        <w:t>Laporan keuangan memberikan informasi yang dibutuhkan yakni mengenai likuiditas, rentabilitas, solvabilitas, dan profitabilitas yang bermanfaat bagi investor dan kreditor dan para pengguna laporan keuangan lainnya dalam pengambilan keputusan investasi dan pembiayaan, menilai proyeksi arus kas, dan memberikan informasi mengenai sumberdaya perusahaan, hak, serta tuntutan atas sumber daya tersebut. Hal yang paling utama yang diperhatikan oleh pengguna laporan keuangan adalah laba. Hal ini dikarenakan laba mewakili informasi penting yang dimiliki perusahaan, seperti prestasi dan kinerja, pedoman kebijakan investasi dan peramalan kinerja perusahaan di masa yang akan datang.</w:t>
      </w:r>
    </w:p>
    <w:p w:rsidR="006F5993"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eastAsia="Times New Roman" w:hAnsi="Times New Roman" w:cs="Times New Roman"/>
          <w:sz w:val="24"/>
          <w:szCs w:val="24"/>
        </w:rPr>
        <w:t xml:space="preserve">Untuk menilai laporan keuangan baik atau tidaknya kita dapat menghitung salah satunya dengan </w:t>
      </w:r>
      <w:r w:rsidRPr="0045247C">
        <w:rPr>
          <w:rFonts w:ascii="Times New Roman" w:eastAsia="Times New Roman" w:hAnsi="Times New Roman" w:cs="Times New Roman"/>
          <w:i/>
          <w:sz w:val="24"/>
          <w:szCs w:val="24"/>
        </w:rPr>
        <w:t>leverage</w:t>
      </w:r>
      <w:r w:rsidRPr="0045247C">
        <w:rPr>
          <w:rFonts w:ascii="Times New Roman" w:eastAsia="Times New Roman" w:hAnsi="Times New Roman" w:cs="Times New Roman"/>
          <w:sz w:val="24"/>
          <w:szCs w:val="24"/>
        </w:rPr>
        <w:t xml:space="preserve">. </w:t>
      </w:r>
      <w:r w:rsidRPr="0045247C">
        <w:rPr>
          <w:rFonts w:ascii="Times New Roman" w:hAnsi="Times New Roman" w:cs="Times New Roman"/>
          <w:i/>
          <w:iCs/>
          <w:sz w:val="24"/>
          <w:szCs w:val="24"/>
        </w:rPr>
        <w:t xml:space="preserve">Leverage </w:t>
      </w:r>
      <w:r w:rsidRPr="0045247C">
        <w:rPr>
          <w:rFonts w:ascii="Times New Roman" w:hAnsi="Times New Roman" w:cs="Times New Roman"/>
          <w:sz w:val="24"/>
          <w:szCs w:val="24"/>
        </w:rPr>
        <w:t xml:space="preserve">adalah utang yang digunakan oleh perusahaan untuk membiayai asetnya dalam rangka menjalankan aktivitas operasionalnya. </w:t>
      </w:r>
      <w:r w:rsidRPr="0045247C">
        <w:rPr>
          <w:rFonts w:ascii="Times New Roman" w:hAnsi="Times New Roman" w:cs="Times New Roman"/>
          <w:sz w:val="24"/>
          <w:szCs w:val="24"/>
        </w:rPr>
        <w:lastRenderedPageBreak/>
        <w:t>Semakin besar utang perusahaan maka semakin besar pula resiko yang dihadapi pemilik sehingga pemilik akan meminta tingkat keuntungan yang semakin tinggi agar perusahaan tersebut tidak terancam di likuidasi. (Ketut, 2015)</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Ketut (2015), semakin tingginya utang yang dimiliki perusahaan maka mendorong manajemen untuk melakukan manipulasi laba untuk meningkatkan citra perusahaan di mata investor agar mau berinvestasi dalam perusahaan tersebut.</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 xml:space="preserve"> Shanti dan Yudhanti (2007) mengatakan bahwa perusahaan yang mempunyai </w:t>
      </w:r>
      <w:r w:rsidRPr="0045247C">
        <w:rPr>
          <w:rFonts w:ascii="Times New Roman" w:hAnsi="Times New Roman" w:cs="Times New Roman"/>
          <w:i/>
          <w:iCs/>
          <w:sz w:val="24"/>
          <w:szCs w:val="24"/>
        </w:rPr>
        <w:t xml:space="preserve">Leverage financial </w:t>
      </w:r>
      <w:r w:rsidRPr="0045247C">
        <w:rPr>
          <w:rFonts w:ascii="Times New Roman" w:hAnsi="Times New Roman" w:cs="Times New Roman"/>
          <w:sz w:val="24"/>
          <w:szCs w:val="24"/>
        </w:rPr>
        <w:t xml:space="preserve">tinggi akibat besarnya utang dibandingkan aset yang dimiliki perusahaan, oleh sebab itu diduga melakukan manajemen laba karena perusahaan terancam </w:t>
      </w:r>
      <w:r w:rsidRPr="0045247C">
        <w:rPr>
          <w:rFonts w:ascii="Times New Roman" w:hAnsi="Times New Roman" w:cs="Times New Roman"/>
          <w:i/>
          <w:iCs/>
          <w:sz w:val="24"/>
          <w:szCs w:val="24"/>
        </w:rPr>
        <w:t>default</w:t>
      </w:r>
      <w:r w:rsidRPr="0045247C">
        <w:rPr>
          <w:rFonts w:ascii="Times New Roman" w:hAnsi="Times New Roman" w:cs="Times New Roman"/>
          <w:sz w:val="24"/>
          <w:szCs w:val="24"/>
        </w:rPr>
        <w:t xml:space="preserve">, yaitu tidak dapat memenuhi kewajiban membayar utang pada waktunya. Utang yang digunakan secara efektif dan efisien akan meningkatkan nilai perusahaan, namun apabila dilakukan dengan alasan untuk menarik perhatian para kreditur, maka justru akan memicu terjadinya praktik manajemen laba. </w:t>
      </w:r>
    </w:p>
    <w:p w:rsidR="006F5993" w:rsidRPr="0045247C" w:rsidRDefault="006F5993" w:rsidP="006F5993">
      <w:pPr>
        <w:autoSpaceDE w:val="0"/>
        <w:autoSpaceDN w:val="0"/>
        <w:adjustRightInd w:val="0"/>
        <w:spacing w:after="0" w:line="480" w:lineRule="auto"/>
        <w:ind w:firstLine="709"/>
        <w:jc w:val="both"/>
        <w:rPr>
          <w:rFonts w:ascii="Times New Roman" w:hAnsi="Times New Roman" w:cs="Times New Roman"/>
          <w:sz w:val="24"/>
          <w:szCs w:val="24"/>
        </w:rPr>
      </w:pPr>
      <w:r w:rsidRPr="0045247C">
        <w:rPr>
          <w:rFonts w:ascii="Times New Roman" w:hAnsi="Times New Roman" w:cs="Times New Roman"/>
          <w:sz w:val="24"/>
          <w:szCs w:val="24"/>
        </w:rPr>
        <w:t xml:space="preserve">Terdapat penelitian terdahulu mengenai manajemen laba, hasil penelitian Indriani (2010), Subhan (2011)  dan Izzati (2013)  menunjukan hasil yaitu bahwa </w:t>
      </w:r>
      <w:r w:rsidRPr="0045247C">
        <w:rPr>
          <w:rFonts w:ascii="Times New Roman" w:hAnsi="Times New Roman" w:cs="Times New Roman"/>
          <w:i/>
          <w:iCs/>
          <w:sz w:val="24"/>
          <w:szCs w:val="24"/>
        </w:rPr>
        <w:t xml:space="preserve">Leverage </w:t>
      </w:r>
      <w:r w:rsidRPr="0045247C">
        <w:rPr>
          <w:rFonts w:ascii="Times New Roman" w:hAnsi="Times New Roman" w:cs="Times New Roman"/>
          <w:sz w:val="24"/>
          <w:szCs w:val="24"/>
        </w:rPr>
        <w:t xml:space="preserve">berpengaruh negatif terhadap manajemen laba. Menurut penelitian Marihot Nasution (2007), </w:t>
      </w:r>
      <w:r w:rsidRPr="0045247C">
        <w:rPr>
          <w:rFonts w:ascii="Times New Roman" w:hAnsi="Times New Roman" w:cs="Times New Roman"/>
          <w:iCs/>
          <w:sz w:val="24"/>
          <w:szCs w:val="24"/>
        </w:rPr>
        <w:t xml:space="preserve">Yohana Indriani (2010), dan Subhan (2011) </w:t>
      </w:r>
      <w:r w:rsidRPr="0045247C">
        <w:rPr>
          <w:rFonts w:ascii="Times New Roman" w:hAnsi="Times New Roman" w:cs="Times New Roman"/>
          <w:i/>
          <w:iCs/>
          <w:sz w:val="24"/>
          <w:szCs w:val="24"/>
        </w:rPr>
        <w:t xml:space="preserve">good corporate governance </w:t>
      </w:r>
      <w:r w:rsidRPr="0045247C">
        <w:rPr>
          <w:rFonts w:ascii="Times New Roman" w:hAnsi="Times New Roman" w:cs="Times New Roman"/>
          <w:iCs/>
          <w:sz w:val="24"/>
          <w:szCs w:val="24"/>
        </w:rPr>
        <w:t xml:space="preserve">berpengaruh negatif terhadap manajemen laba </w:t>
      </w:r>
      <w:r w:rsidRPr="0045247C">
        <w:rPr>
          <w:rFonts w:ascii="Times New Roman" w:hAnsi="Times New Roman" w:cs="Times New Roman"/>
          <w:sz w:val="24"/>
          <w:szCs w:val="24"/>
        </w:rPr>
        <w:t>dengan objek penelitian perusahaan perbankan di Indonesia</w:t>
      </w:r>
      <w:r w:rsidRPr="0045247C">
        <w:rPr>
          <w:rFonts w:ascii="Times New Roman" w:hAnsi="Times New Roman" w:cs="Times New Roman"/>
          <w:sz w:val="24"/>
          <w:szCs w:val="24"/>
          <w:lang w:val="en-US"/>
        </w:rPr>
        <w:t xml:space="preserve"> yang di dalamnya termasuk BUMN keuangan</w:t>
      </w:r>
      <w:r w:rsidRPr="0045247C">
        <w:rPr>
          <w:rFonts w:ascii="Times New Roman" w:hAnsi="Times New Roman" w:cs="Times New Roman"/>
          <w:sz w:val="24"/>
          <w:szCs w:val="24"/>
        </w:rPr>
        <w:t xml:space="preserve">. Pada </w:t>
      </w:r>
      <w:r w:rsidRPr="0045247C">
        <w:rPr>
          <w:rFonts w:ascii="Times New Roman" w:hAnsi="Times New Roman" w:cs="Times New Roman"/>
          <w:sz w:val="24"/>
          <w:szCs w:val="24"/>
          <w:lang w:val="en-US"/>
        </w:rPr>
        <w:t xml:space="preserve">fenomena manajemen laba perusahaan yang melakukan praktik manajemen laba seluruhnya adalah perusahaan sektor non keuangan. Setelah diterbitkannya peraturan menteri keuangan terhadap perusahaan BUMN tahun 2015, peneliti bermaksud </w:t>
      </w:r>
      <w:r w:rsidRPr="0045247C">
        <w:rPr>
          <w:rFonts w:ascii="Times New Roman" w:hAnsi="Times New Roman" w:cs="Times New Roman"/>
          <w:sz w:val="24"/>
          <w:szCs w:val="24"/>
          <w:lang w:val="en-US"/>
        </w:rPr>
        <w:lastRenderedPageBreak/>
        <w:t xml:space="preserve">meneliti apakah dengan adanya peraturan tersebut praktik manajemen laba masih terjadi pada perusahaan non keuangan dalam lingkup perusahaan BUMN. Karena penelitian ini </w:t>
      </w:r>
      <w:r w:rsidRPr="0045247C">
        <w:rPr>
          <w:rFonts w:ascii="Times New Roman" w:hAnsi="Times New Roman" w:cs="Times New Roman"/>
          <w:sz w:val="24"/>
          <w:szCs w:val="24"/>
        </w:rPr>
        <w:t xml:space="preserve">belum pernah dilakukan terkait pengaruh </w:t>
      </w:r>
      <w:r w:rsidRPr="0045247C">
        <w:rPr>
          <w:rFonts w:ascii="Times New Roman" w:hAnsi="Times New Roman" w:cs="Times New Roman"/>
          <w:i/>
          <w:sz w:val="24"/>
          <w:szCs w:val="24"/>
        </w:rPr>
        <w:t>leverage</w:t>
      </w:r>
      <w:r w:rsidRPr="0045247C">
        <w:rPr>
          <w:rFonts w:ascii="Times New Roman" w:hAnsi="Times New Roman" w:cs="Times New Roman"/>
          <w:sz w:val="24"/>
          <w:szCs w:val="24"/>
        </w:rPr>
        <w:t xml:space="preserve"> dan </w:t>
      </w:r>
      <w:r w:rsidRPr="0045247C">
        <w:rPr>
          <w:rFonts w:ascii="Times New Roman" w:hAnsi="Times New Roman" w:cs="Times New Roman"/>
          <w:i/>
          <w:sz w:val="24"/>
          <w:szCs w:val="24"/>
        </w:rPr>
        <w:t>good corporate governance</w:t>
      </w:r>
      <w:r w:rsidRPr="0045247C">
        <w:rPr>
          <w:rFonts w:ascii="Times New Roman" w:hAnsi="Times New Roman" w:cs="Times New Roman"/>
          <w:sz w:val="24"/>
          <w:szCs w:val="24"/>
        </w:rPr>
        <w:t xml:space="preserve"> </w:t>
      </w:r>
      <w:r w:rsidRPr="0045247C">
        <w:rPr>
          <w:rFonts w:ascii="Times New Roman" w:hAnsi="Times New Roman" w:cs="Times New Roman"/>
          <w:sz w:val="24"/>
          <w:szCs w:val="24"/>
          <w:lang w:val="en-US"/>
        </w:rPr>
        <w:t xml:space="preserve">pada perusahaan BUMN non keuangan </w:t>
      </w:r>
      <w:r w:rsidRPr="0045247C">
        <w:rPr>
          <w:rFonts w:ascii="Times New Roman" w:hAnsi="Times New Roman" w:cs="Times New Roman"/>
          <w:sz w:val="24"/>
          <w:szCs w:val="24"/>
        </w:rPr>
        <w:t xml:space="preserve">padahal dari tahun 2002 hingga 2007 terdapat kasus manajemen laba </w:t>
      </w:r>
      <w:r w:rsidRPr="0045247C">
        <w:rPr>
          <w:rFonts w:ascii="Times New Roman" w:hAnsi="Times New Roman" w:cs="Times New Roman"/>
          <w:sz w:val="24"/>
          <w:szCs w:val="24"/>
          <w:lang w:val="en-US"/>
        </w:rPr>
        <w:t xml:space="preserve">yang berulang </w:t>
      </w:r>
      <w:r w:rsidRPr="0045247C">
        <w:rPr>
          <w:rFonts w:ascii="Times New Roman" w:hAnsi="Times New Roman" w:cs="Times New Roman"/>
          <w:sz w:val="24"/>
          <w:szCs w:val="24"/>
        </w:rPr>
        <w:t>terkait perusahaan BUMN sektor non keuangan di Indonesia. Sehingga penulis bermaksud untuk meneliti ulang kajian tersebut dengan penelitian BUMN sektor non keuangan di BEI yang merupakan objek penelitian baru dari penelitian sebelumnya.</w:t>
      </w:r>
    </w:p>
    <w:p w:rsidR="006F5993" w:rsidRDefault="006F5993" w:rsidP="006F5993">
      <w:pPr>
        <w:autoSpaceDE w:val="0"/>
        <w:autoSpaceDN w:val="0"/>
        <w:adjustRightInd w:val="0"/>
        <w:spacing w:after="0" w:line="480" w:lineRule="auto"/>
        <w:ind w:firstLine="720"/>
        <w:jc w:val="both"/>
        <w:rPr>
          <w:rFonts w:ascii="Times New Roman" w:hAnsi="Times New Roman" w:cs="Times New Roman"/>
          <w:bCs/>
          <w:sz w:val="24"/>
          <w:szCs w:val="24"/>
        </w:rPr>
      </w:pPr>
      <w:r w:rsidRPr="0045247C">
        <w:rPr>
          <w:rFonts w:ascii="Times New Roman" w:hAnsi="Times New Roman" w:cs="Times New Roman"/>
          <w:sz w:val="24"/>
          <w:szCs w:val="24"/>
        </w:rPr>
        <w:t xml:space="preserve">Berdasarkan uraian latar belakang dan hasil dari penelitian-penelitian terdahulu maka perlu diadakan penelitian dengan variabel-variabel berupa kepemilikan manajerial, dewan komisaris, komisaris independen, </w:t>
      </w:r>
      <w:r w:rsidRPr="0045247C">
        <w:rPr>
          <w:rFonts w:ascii="Times New Roman" w:hAnsi="Times New Roman" w:cs="Times New Roman"/>
          <w:i/>
          <w:sz w:val="24"/>
          <w:szCs w:val="24"/>
        </w:rPr>
        <w:t>l</w:t>
      </w:r>
      <w:r w:rsidRPr="0045247C">
        <w:rPr>
          <w:rFonts w:ascii="Times New Roman" w:hAnsi="Times New Roman" w:cs="Times New Roman"/>
          <w:i/>
          <w:iCs/>
          <w:sz w:val="24"/>
          <w:szCs w:val="24"/>
        </w:rPr>
        <w:t>everage</w:t>
      </w:r>
      <w:r w:rsidRPr="0045247C">
        <w:rPr>
          <w:rFonts w:ascii="Times New Roman" w:hAnsi="Times New Roman" w:cs="Times New Roman"/>
          <w:sz w:val="24"/>
          <w:szCs w:val="24"/>
        </w:rPr>
        <w:t xml:space="preserve">, dan manajemen laba dengan tujuan untuk membuktikan permasalahan yang muncul. Sampel yang digunakan adalah perusahaan BUMN non keuangan yang tercatat pada Bursa Efek Indonesia (BEI) perusahaan BUMN non keuangan merupakan taraf perusahaan yang besar dan sangat berpengaruh dalam perkembangan perekonomian negara. Persaingan pada perusahaan BUMN non-keuangan juga semakin meningkat, dengan demikian kemungkinan untuk melakukan aktivitas manajemen laba sangat besar. Oleh karena itu penelitian ini menggunakan sampel perusahaan non-keuangan untuk mengetahui apakah perusahaan-perusahaan tersebut sudah menerapkan mekanisme </w:t>
      </w:r>
      <w:r w:rsidRPr="0045247C">
        <w:rPr>
          <w:rFonts w:ascii="Times New Roman" w:hAnsi="Times New Roman" w:cs="Times New Roman"/>
          <w:i/>
          <w:iCs/>
          <w:sz w:val="24"/>
          <w:szCs w:val="24"/>
        </w:rPr>
        <w:t xml:space="preserve">Good Corporate Governance. </w:t>
      </w:r>
      <w:r w:rsidRPr="0045247C">
        <w:rPr>
          <w:rFonts w:ascii="Times New Roman" w:hAnsi="Times New Roman" w:cs="Times New Roman"/>
          <w:sz w:val="24"/>
          <w:szCs w:val="24"/>
        </w:rPr>
        <w:t xml:space="preserve">Judul yang sesuai untuk penelitian ini adalah </w:t>
      </w:r>
      <w:r w:rsidRPr="0045247C">
        <w:rPr>
          <w:rFonts w:ascii="Times New Roman" w:hAnsi="Times New Roman" w:cs="Times New Roman"/>
          <w:bCs/>
          <w:sz w:val="24"/>
          <w:szCs w:val="24"/>
        </w:rPr>
        <w:t>“</w:t>
      </w:r>
      <w:r w:rsidRPr="0045247C">
        <w:rPr>
          <w:rFonts w:ascii="Times New Roman" w:hAnsi="Times New Roman" w:cs="Times New Roman"/>
          <w:b/>
          <w:bCs/>
          <w:sz w:val="24"/>
          <w:szCs w:val="24"/>
        </w:rPr>
        <w:t xml:space="preserve">PENGARUH MEKANISME </w:t>
      </w:r>
      <w:r w:rsidRPr="0045247C">
        <w:rPr>
          <w:rFonts w:ascii="Times New Roman" w:hAnsi="Times New Roman" w:cs="Times New Roman"/>
          <w:b/>
          <w:bCs/>
          <w:i/>
          <w:iCs/>
          <w:sz w:val="24"/>
          <w:szCs w:val="24"/>
        </w:rPr>
        <w:t xml:space="preserve">GOOD CORPORATE GOVERNANCE, </w:t>
      </w:r>
      <w:r w:rsidRPr="0045247C">
        <w:rPr>
          <w:rFonts w:ascii="Times New Roman" w:hAnsi="Times New Roman" w:cs="Times New Roman"/>
          <w:b/>
          <w:bCs/>
          <w:sz w:val="24"/>
          <w:szCs w:val="24"/>
        </w:rPr>
        <w:t xml:space="preserve">DAN </w:t>
      </w:r>
      <w:r w:rsidRPr="0045247C">
        <w:rPr>
          <w:rFonts w:ascii="Times New Roman" w:hAnsi="Times New Roman" w:cs="Times New Roman"/>
          <w:b/>
          <w:bCs/>
          <w:i/>
          <w:iCs/>
          <w:sz w:val="24"/>
          <w:szCs w:val="24"/>
        </w:rPr>
        <w:t xml:space="preserve">LEVERAGE </w:t>
      </w:r>
      <w:r w:rsidRPr="0045247C">
        <w:rPr>
          <w:rFonts w:ascii="Times New Roman" w:hAnsi="Times New Roman" w:cs="Times New Roman"/>
          <w:b/>
          <w:bCs/>
          <w:sz w:val="24"/>
          <w:szCs w:val="24"/>
        </w:rPr>
        <w:lastRenderedPageBreak/>
        <w:t>TERHADAP MANAJEMEN LABA (STUDI PADA PERUSAHAAN BUMN</w:t>
      </w:r>
      <w:r w:rsidRPr="0045247C">
        <w:rPr>
          <w:rFonts w:ascii="Times New Roman" w:hAnsi="Times New Roman" w:cs="Times New Roman"/>
          <w:b/>
          <w:bCs/>
          <w:sz w:val="24"/>
          <w:szCs w:val="24"/>
          <w:lang w:val="en-US"/>
        </w:rPr>
        <w:t xml:space="preserve"> NON KEUANGAN </w:t>
      </w:r>
      <w:r w:rsidRPr="0045247C">
        <w:rPr>
          <w:rFonts w:ascii="Times New Roman" w:hAnsi="Times New Roman" w:cs="Times New Roman"/>
          <w:b/>
          <w:bCs/>
          <w:sz w:val="24"/>
          <w:szCs w:val="24"/>
        </w:rPr>
        <w:t>YANG TERDAFTAR DI BEI TAHUN 2010-2015)</w:t>
      </w:r>
      <w:r w:rsidRPr="0045247C">
        <w:rPr>
          <w:rFonts w:ascii="Times New Roman" w:hAnsi="Times New Roman" w:cs="Times New Roman"/>
          <w:bCs/>
          <w:sz w:val="24"/>
          <w:szCs w:val="24"/>
        </w:rPr>
        <w:t>”.</w:t>
      </w:r>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bCs/>
          <w:sz w:val="24"/>
          <w:szCs w:val="24"/>
        </w:rPr>
      </w:pPr>
    </w:p>
    <w:p w:rsidR="006F5993" w:rsidRPr="000D73C1" w:rsidRDefault="006F5993" w:rsidP="006F5993">
      <w:pPr>
        <w:pStyle w:val="Heading2"/>
        <w:spacing w:before="0" w:line="480" w:lineRule="auto"/>
        <w:ind w:left="720" w:hanging="720"/>
        <w:jc w:val="both"/>
        <w:rPr>
          <w:rFonts w:ascii="Times New Roman" w:hAnsi="Times New Roman" w:cs="Times New Roman"/>
          <w:b/>
          <w:color w:val="auto"/>
          <w:sz w:val="24"/>
          <w:szCs w:val="24"/>
        </w:rPr>
      </w:pPr>
      <w:bookmarkStart w:id="24" w:name="_Toc478642316"/>
      <w:bookmarkStart w:id="25" w:name="_Toc478643031"/>
      <w:bookmarkStart w:id="26" w:name="_Toc478645216"/>
      <w:bookmarkStart w:id="27" w:name="_Toc484691319"/>
      <w:bookmarkStart w:id="28" w:name="_Toc484701362"/>
      <w:bookmarkStart w:id="29" w:name="_Toc484702868"/>
      <w:r w:rsidRPr="000D73C1">
        <w:rPr>
          <w:rFonts w:ascii="Times New Roman" w:hAnsi="Times New Roman" w:cs="Times New Roman"/>
          <w:b/>
          <w:color w:val="auto"/>
          <w:sz w:val="24"/>
          <w:szCs w:val="24"/>
          <w:lang w:val="en-US"/>
        </w:rPr>
        <w:t>1.2</w:t>
      </w:r>
      <w:r w:rsidRPr="000D73C1">
        <w:rPr>
          <w:rFonts w:ascii="Times New Roman" w:hAnsi="Times New Roman" w:cs="Times New Roman"/>
          <w:b/>
          <w:color w:val="auto"/>
          <w:sz w:val="24"/>
          <w:szCs w:val="24"/>
          <w:lang w:val="en-US"/>
        </w:rPr>
        <w:tab/>
      </w:r>
      <w:r w:rsidRPr="000D73C1">
        <w:rPr>
          <w:rFonts w:ascii="Times New Roman" w:hAnsi="Times New Roman" w:cs="Times New Roman"/>
          <w:b/>
          <w:color w:val="auto"/>
          <w:sz w:val="24"/>
          <w:szCs w:val="24"/>
        </w:rPr>
        <w:t>Rumusan Masalah</w:t>
      </w:r>
      <w:bookmarkEnd w:id="24"/>
      <w:bookmarkEnd w:id="25"/>
      <w:bookmarkEnd w:id="26"/>
      <w:bookmarkEnd w:id="27"/>
      <w:bookmarkEnd w:id="28"/>
      <w:bookmarkEnd w:id="29"/>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hAnsi="Times New Roman" w:cs="Times New Roman"/>
          <w:sz w:val="24"/>
          <w:szCs w:val="24"/>
        </w:rPr>
        <w:t>Berdasarkan uraian yang telah dijelaskan dalam latar belakang di atas, maka penulis tertarik untuk mengidentifikasi beberapa masalah yang timbul yaitu:</w:t>
      </w:r>
    </w:p>
    <w:p w:rsidR="006F5993" w:rsidRPr="0045247C" w:rsidRDefault="006F5993" w:rsidP="006F5993">
      <w:pPr>
        <w:pStyle w:val="ListParagraph"/>
        <w:numPr>
          <w:ilvl w:val="0"/>
          <w:numId w:val="3"/>
        </w:numPr>
        <w:spacing w:after="0" w:line="480" w:lineRule="auto"/>
        <w:ind w:left="360"/>
      </w:pPr>
      <w:r w:rsidRPr="0045247C">
        <w:t xml:space="preserve">Bagaimana </w:t>
      </w:r>
      <w:r w:rsidRPr="0045247C">
        <w:rPr>
          <w:i/>
        </w:rPr>
        <w:t xml:space="preserve">Good Corporate Governance </w:t>
      </w:r>
      <w:r w:rsidRPr="0045247C">
        <w:t>pada perusahaan.</w:t>
      </w:r>
    </w:p>
    <w:p w:rsidR="006F5993" w:rsidRPr="0045247C" w:rsidRDefault="006F5993" w:rsidP="006F5993">
      <w:pPr>
        <w:pStyle w:val="ListParagraph"/>
        <w:numPr>
          <w:ilvl w:val="0"/>
          <w:numId w:val="3"/>
        </w:numPr>
        <w:spacing w:after="0" w:line="480" w:lineRule="auto"/>
        <w:ind w:left="360"/>
      </w:pPr>
      <w:r w:rsidRPr="0045247C">
        <w:t xml:space="preserve">Bagaimana </w:t>
      </w:r>
      <w:r w:rsidRPr="0045247C">
        <w:rPr>
          <w:i/>
        </w:rPr>
        <w:t>Leverage</w:t>
      </w:r>
      <w:r w:rsidRPr="0045247C">
        <w:t xml:space="preserve"> pada perusahaan.</w:t>
      </w:r>
    </w:p>
    <w:p w:rsidR="006F5993" w:rsidRPr="0045247C" w:rsidRDefault="006F5993" w:rsidP="006F5993">
      <w:pPr>
        <w:pStyle w:val="ListParagraph"/>
        <w:numPr>
          <w:ilvl w:val="0"/>
          <w:numId w:val="3"/>
        </w:numPr>
        <w:spacing w:after="0" w:line="480" w:lineRule="auto"/>
        <w:ind w:left="360"/>
      </w:pPr>
      <w:r w:rsidRPr="0045247C">
        <w:t>Bagaimana  Manajemen Laba pada perusahaan.</w:t>
      </w:r>
    </w:p>
    <w:p w:rsidR="006F5993" w:rsidRPr="0045247C" w:rsidRDefault="006F5993" w:rsidP="006F5993">
      <w:pPr>
        <w:pStyle w:val="ListParagraph"/>
        <w:numPr>
          <w:ilvl w:val="0"/>
          <w:numId w:val="3"/>
        </w:numPr>
        <w:spacing w:after="0" w:line="480" w:lineRule="auto"/>
        <w:ind w:left="360"/>
      </w:pPr>
      <w:r w:rsidRPr="0045247C">
        <w:t xml:space="preserve">Seberapa besar pengaruh </w:t>
      </w:r>
      <w:r w:rsidRPr="0045247C">
        <w:rPr>
          <w:i/>
        </w:rPr>
        <w:t xml:space="preserve">Good Corporate Governance </w:t>
      </w:r>
      <w:r w:rsidRPr="0045247C">
        <w:t>terhadap Manajemen Laba.</w:t>
      </w:r>
    </w:p>
    <w:p w:rsidR="006F5993" w:rsidRPr="0045247C" w:rsidRDefault="006F5993" w:rsidP="006F5993">
      <w:pPr>
        <w:pStyle w:val="ListParagraph"/>
        <w:numPr>
          <w:ilvl w:val="0"/>
          <w:numId w:val="3"/>
        </w:numPr>
        <w:spacing w:after="0" w:line="480" w:lineRule="auto"/>
        <w:ind w:left="360"/>
      </w:pPr>
      <w:r w:rsidRPr="0045247C">
        <w:t>Seberapa besar pengaruh</w:t>
      </w:r>
      <w:r w:rsidRPr="0045247C">
        <w:rPr>
          <w:i/>
        </w:rPr>
        <w:t>Leverage</w:t>
      </w:r>
      <w:r w:rsidRPr="0045247C">
        <w:t xml:space="preserve"> terhadap Manajemen Laba.</w:t>
      </w:r>
    </w:p>
    <w:p w:rsidR="006F5993" w:rsidRDefault="006F5993" w:rsidP="006F5993">
      <w:pPr>
        <w:pStyle w:val="ListParagraph"/>
        <w:numPr>
          <w:ilvl w:val="0"/>
          <w:numId w:val="3"/>
        </w:numPr>
        <w:spacing w:after="0" w:line="480" w:lineRule="auto"/>
        <w:ind w:left="360"/>
      </w:pPr>
      <w:r w:rsidRPr="0045247C">
        <w:t xml:space="preserve">Seberapa besar pengaruh </w:t>
      </w:r>
      <w:r w:rsidRPr="0045247C">
        <w:rPr>
          <w:i/>
        </w:rPr>
        <w:t>Good Corporate Governance</w:t>
      </w:r>
      <w:r w:rsidRPr="0045247C">
        <w:t xml:space="preserve">dan </w:t>
      </w:r>
      <w:r w:rsidRPr="0045247C">
        <w:rPr>
          <w:i/>
        </w:rPr>
        <w:t>Leverage</w:t>
      </w:r>
      <w:r w:rsidRPr="0045247C">
        <w:t>terhadap Manajemen Laba.</w:t>
      </w:r>
    </w:p>
    <w:p w:rsidR="006F5993" w:rsidRPr="0045247C" w:rsidRDefault="006F5993" w:rsidP="006F5993">
      <w:pPr>
        <w:pStyle w:val="ListParagraph"/>
        <w:spacing w:after="0" w:line="480" w:lineRule="auto"/>
        <w:ind w:left="360" w:firstLine="0"/>
      </w:pPr>
    </w:p>
    <w:p w:rsidR="006F5993" w:rsidRPr="000D73C1" w:rsidRDefault="006F5993" w:rsidP="006F5993">
      <w:pPr>
        <w:pStyle w:val="Heading2"/>
        <w:spacing w:before="0" w:line="480" w:lineRule="auto"/>
        <w:ind w:left="720" w:hanging="720"/>
        <w:jc w:val="both"/>
        <w:rPr>
          <w:rFonts w:ascii="Times New Roman" w:hAnsi="Times New Roman" w:cs="Times New Roman"/>
          <w:b/>
          <w:color w:val="auto"/>
          <w:sz w:val="24"/>
          <w:szCs w:val="24"/>
        </w:rPr>
      </w:pPr>
      <w:bookmarkStart w:id="30" w:name="_Toc478642317"/>
      <w:bookmarkStart w:id="31" w:name="_Toc478643032"/>
      <w:bookmarkStart w:id="32" w:name="_Toc478645217"/>
      <w:bookmarkStart w:id="33" w:name="_Toc484691320"/>
      <w:bookmarkStart w:id="34" w:name="_Toc484701363"/>
      <w:bookmarkStart w:id="35" w:name="_Toc484702869"/>
      <w:r w:rsidRPr="000D73C1">
        <w:rPr>
          <w:rFonts w:ascii="Times New Roman" w:hAnsi="Times New Roman" w:cs="Times New Roman"/>
          <w:b/>
          <w:color w:val="auto"/>
          <w:sz w:val="24"/>
          <w:szCs w:val="24"/>
          <w:lang w:val="en-US"/>
        </w:rPr>
        <w:t>1.3</w:t>
      </w:r>
      <w:r w:rsidRPr="000D73C1">
        <w:rPr>
          <w:rFonts w:ascii="Times New Roman" w:hAnsi="Times New Roman" w:cs="Times New Roman"/>
          <w:b/>
          <w:color w:val="auto"/>
          <w:sz w:val="24"/>
          <w:szCs w:val="24"/>
          <w:lang w:val="en-US"/>
        </w:rPr>
        <w:tab/>
      </w:r>
      <w:r w:rsidRPr="000D73C1">
        <w:rPr>
          <w:rFonts w:ascii="Times New Roman" w:hAnsi="Times New Roman" w:cs="Times New Roman"/>
          <w:b/>
          <w:color w:val="auto"/>
          <w:sz w:val="24"/>
          <w:szCs w:val="24"/>
        </w:rPr>
        <w:t>Tujuan Penelitian</w:t>
      </w:r>
      <w:bookmarkEnd w:id="30"/>
      <w:bookmarkEnd w:id="31"/>
      <w:bookmarkEnd w:id="32"/>
      <w:bookmarkEnd w:id="33"/>
      <w:bookmarkEnd w:id="34"/>
      <w:bookmarkEnd w:id="35"/>
    </w:p>
    <w:p w:rsidR="006F5993" w:rsidRPr="0045247C" w:rsidRDefault="006F5993" w:rsidP="006F5993">
      <w:pPr>
        <w:autoSpaceDE w:val="0"/>
        <w:autoSpaceDN w:val="0"/>
        <w:adjustRightInd w:val="0"/>
        <w:spacing w:after="0" w:line="480" w:lineRule="auto"/>
        <w:ind w:firstLine="720"/>
        <w:jc w:val="both"/>
        <w:rPr>
          <w:rFonts w:ascii="Times New Roman" w:hAnsi="Times New Roman" w:cs="Times New Roman"/>
          <w:sz w:val="24"/>
          <w:szCs w:val="24"/>
        </w:rPr>
      </w:pPr>
      <w:r w:rsidRPr="0045247C">
        <w:rPr>
          <w:rFonts w:ascii="Times New Roman" w:eastAsia="Calibri" w:hAnsi="Times New Roman" w:cs="Times New Roman"/>
          <w:bCs/>
          <w:sz w:val="24"/>
          <w:szCs w:val="24"/>
        </w:rPr>
        <w:t>Sesuai dengan masalah-masalah yang diidentifikasikan</w:t>
      </w:r>
      <w:r w:rsidRPr="0045247C">
        <w:rPr>
          <w:rFonts w:ascii="Times New Roman" w:hAnsi="Times New Roman" w:cs="Times New Roman"/>
          <w:bCs/>
          <w:sz w:val="24"/>
          <w:szCs w:val="24"/>
        </w:rPr>
        <w:t>, tujuan</w:t>
      </w:r>
      <w:r w:rsidRPr="0045247C">
        <w:rPr>
          <w:rFonts w:ascii="Times New Roman" w:hAnsi="Times New Roman" w:cs="Times New Roman"/>
          <w:sz w:val="24"/>
          <w:szCs w:val="24"/>
        </w:rPr>
        <w:t xml:space="preserve"> yang ingin dicapai dari penelitian ini adalah :</w:t>
      </w:r>
    </w:p>
    <w:p w:rsidR="006F5993" w:rsidRPr="0045247C" w:rsidRDefault="006F5993" w:rsidP="006F5993">
      <w:pPr>
        <w:pStyle w:val="ListParagraph"/>
        <w:numPr>
          <w:ilvl w:val="0"/>
          <w:numId w:val="4"/>
        </w:numPr>
        <w:spacing w:after="0" w:line="480" w:lineRule="auto"/>
        <w:ind w:left="360"/>
      </w:pPr>
      <w:r w:rsidRPr="0045247C">
        <w:t xml:space="preserve">Untuk mengetahui </w:t>
      </w:r>
      <w:r w:rsidRPr="0045247C">
        <w:rPr>
          <w:i/>
        </w:rPr>
        <w:t xml:space="preserve">Good Corporate Governance </w:t>
      </w:r>
      <w:r w:rsidRPr="0045247C">
        <w:t>pada perusahaan.</w:t>
      </w:r>
    </w:p>
    <w:p w:rsidR="006F5993" w:rsidRPr="0045247C" w:rsidRDefault="006F5993" w:rsidP="006F5993">
      <w:pPr>
        <w:pStyle w:val="ListParagraph"/>
        <w:numPr>
          <w:ilvl w:val="0"/>
          <w:numId w:val="4"/>
        </w:numPr>
        <w:spacing w:after="0" w:line="480" w:lineRule="auto"/>
        <w:ind w:left="360"/>
      </w:pPr>
      <w:r w:rsidRPr="0045247C">
        <w:t>Untuk mengetahui</w:t>
      </w:r>
      <w:r w:rsidRPr="0045247C">
        <w:rPr>
          <w:i/>
        </w:rPr>
        <w:t>Leverage</w:t>
      </w:r>
      <w:r w:rsidRPr="0045247C">
        <w:t xml:space="preserve"> pada perusahaan.</w:t>
      </w:r>
    </w:p>
    <w:p w:rsidR="006F5993" w:rsidRPr="0045247C" w:rsidRDefault="006F5993" w:rsidP="006F5993">
      <w:pPr>
        <w:pStyle w:val="ListParagraph"/>
        <w:numPr>
          <w:ilvl w:val="0"/>
          <w:numId w:val="4"/>
        </w:numPr>
        <w:spacing w:after="0" w:line="480" w:lineRule="auto"/>
        <w:ind w:left="360"/>
      </w:pPr>
      <w:r w:rsidRPr="0045247C">
        <w:t>Untuk mengetahui Manajemen Laba pada perusahaan.</w:t>
      </w:r>
    </w:p>
    <w:p w:rsidR="006F5993" w:rsidRPr="0045247C" w:rsidRDefault="006F5993" w:rsidP="006F5993">
      <w:pPr>
        <w:pStyle w:val="ListParagraph"/>
        <w:numPr>
          <w:ilvl w:val="0"/>
          <w:numId w:val="4"/>
        </w:numPr>
        <w:spacing w:after="0" w:line="480" w:lineRule="auto"/>
        <w:ind w:left="360"/>
      </w:pPr>
      <w:r w:rsidRPr="0045247C">
        <w:t xml:space="preserve">Untuk mengetahui pengaruh </w:t>
      </w:r>
      <w:r w:rsidRPr="0045247C">
        <w:rPr>
          <w:i/>
        </w:rPr>
        <w:t xml:space="preserve">Good Corporate Governance </w:t>
      </w:r>
      <w:r w:rsidRPr="0045247C">
        <w:t>terhadap Manajemen Laba.</w:t>
      </w:r>
    </w:p>
    <w:p w:rsidR="006F5993" w:rsidRPr="0045247C" w:rsidRDefault="006F5993" w:rsidP="006F5993">
      <w:pPr>
        <w:pStyle w:val="ListParagraph"/>
        <w:numPr>
          <w:ilvl w:val="0"/>
          <w:numId w:val="4"/>
        </w:numPr>
        <w:spacing w:after="0" w:line="480" w:lineRule="auto"/>
        <w:ind w:left="360"/>
      </w:pPr>
      <w:r w:rsidRPr="0045247C">
        <w:lastRenderedPageBreak/>
        <w:t>Untuk mengetahui pengaruh</w:t>
      </w:r>
      <w:r w:rsidRPr="0045247C">
        <w:rPr>
          <w:i/>
        </w:rPr>
        <w:t xml:space="preserve"> Leverage</w:t>
      </w:r>
      <w:r w:rsidRPr="0045247C">
        <w:t xml:space="preserve"> terhadap Manajemen Laba.</w:t>
      </w:r>
    </w:p>
    <w:p w:rsidR="006F5993" w:rsidRDefault="006F5993" w:rsidP="006F5993">
      <w:pPr>
        <w:pStyle w:val="ListParagraph"/>
        <w:numPr>
          <w:ilvl w:val="0"/>
          <w:numId w:val="4"/>
        </w:numPr>
        <w:spacing w:after="0" w:line="480" w:lineRule="auto"/>
        <w:ind w:left="360"/>
      </w:pPr>
      <w:r w:rsidRPr="0045247C">
        <w:t xml:space="preserve">Untuk mengetahui pengaruh </w:t>
      </w:r>
      <w:r w:rsidRPr="0045247C">
        <w:rPr>
          <w:i/>
        </w:rPr>
        <w:t xml:space="preserve">Good Corporate Governance </w:t>
      </w:r>
      <w:r w:rsidRPr="0045247C">
        <w:t xml:space="preserve">dan </w:t>
      </w:r>
      <w:r w:rsidRPr="0045247C">
        <w:rPr>
          <w:i/>
        </w:rPr>
        <w:t xml:space="preserve">Leverage </w:t>
      </w:r>
      <w:r w:rsidRPr="0045247C">
        <w:rPr>
          <w:lang w:val="en-US"/>
        </w:rPr>
        <w:t xml:space="preserve">secara simultan </w:t>
      </w:r>
      <w:r w:rsidRPr="0045247C">
        <w:t>terhadap Manajemen Laba.</w:t>
      </w:r>
    </w:p>
    <w:p w:rsidR="006F5993" w:rsidRPr="0045247C" w:rsidRDefault="006F5993" w:rsidP="006F5993">
      <w:pPr>
        <w:pStyle w:val="ListParagraph"/>
        <w:spacing w:after="0" w:line="480" w:lineRule="auto"/>
        <w:ind w:left="360" w:firstLine="0"/>
      </w:pPr>
    </w:p>
    <w:p w:rsidR="006F5993" w:rsidRPr="0045247C" w:rsidRDefault="006F5993" w:rsidP="006F5993">
      <w:pPr>
        <w:pStyle w:val="Heading2"/>
        <w:spacing w:before="0" w:line="480" w:lineRule="auto"/>
        <w:ind w:left="720" w:hanging="720"/>
        <w:jc w:val="both"/>
        <w:rPr>
          <w:rFonts w:ascii="Times New Roman" w:hAnsi="Times New Roman" w:cs="Times New Roman"/>
          <w:color w:val="auto"/>
          <w:sz w:val="24"/>
          <w:szCs w:val="24"/>
        </w:rPr>
      </w:pPr>
      <w:bookmarkStart w:id="36" w:name="_Toc478642318"/>
      <w:bookmarkStart w:id="37" w:name="_Toc478643033"/>
      <w:bookmarkStart w:id="38" w:name="_Toc478645218"/>
      <w:bookmarkStart w:id="39" w:name="_Toc484691321"/>
      <w:bookmarkStart w:id="40" w:name="_Toc484701364"/>
      <w:bookmarkStart w:id="41" w:name="_Toc484702870"/>
      <w:r>
        <w:rPr>
          <w:rFonts w:ascii="Times New Roman" w:hAnsi="Times New Roman" w:cs="Times New Roman"/>
          <w:color w:val="auto"/>
          <w:sz w:val="24"/>
          <w:szCs w:val="24"/>
          <w:lang w:val="en-US"/>
        </w:rPr>
        <w:t>1.4</w:t>
      </w:r>
      <w:r>
        <w:rPr>
          <w:rFonts w:ascii="Times New Roman" w:hAnsi="Times New Roman" w:cs="Times New Roman"/>
          <w:color w:val="auto"/>
          <w:sz w:val="24"/>
          <w:szCs w:val="24"/>
          <w:lang w:val="en-US"/>
        </w:rPr>
        <w:tab/>
      </w:r>
      <w:r w:rsidRPr="0045247C">
        <w:rPr>
          <w:rFonts w:ascii="Times New Roman" w:hAnsi="Times New Roman" w:cs="Times New Roman"/>
          <w:color w:val="auto"/>
          <w:sz w:val="24"/>
          <w:szCs w:val="24"/>
        </w:rPr>
        <w:t>Kegunaan Penelitian</w:t>
      </w:r>
      <w:bookmarkEnd w:id="36"/>
      <w:bookmarkEnd w:id="37"/>
      <w:bookmarkEnd w:id="38"/>
      <w:bookmarkEnd w:id="39"/>
      <w:bookmarkEnd w:id="40"/>
      <w:bookmarkEnd w:id="41"/>
    </w:p>
    <w:p w:rsidR="006F5993" w:rsidRPr="0045247C" w:rsidRDefault="006F5993" w:rsidP="006F5993">
      <w:pPr>
        <w:pStyle w:val="Heading3"/>
        <w:spacing w:before="0" w:line="480" w:lineRule="auto"/>
        <w:rPr>
          <w:rFonts w:ascii="Times New Roman" w:hAnsi="Times New Roman" w:cs="Times New Roman"/>
          <w:color w:val="auto"/>
        </w:rPr>
      </w:pPr>
      <w:bookmarkStart w:id="42" w:name="_Toc478642319"/>
      <w:bookmarkStart w:id="43" w:name="_Toc478643034"/>
      <w:bookmarkStart w:id="44" w:name="_Toc478645219"/>
      <w:bookmarkStart w:id="45" w:name="_Toc484691322"/>
      <w:bookmarkStart w:id="46" w:name="_Toc484701365"/>
      <w:bookmarkStart w:id="47" w:name="_Toc484702871"/>
      <w:r>
        <w:rPr>
          <w:rFonts w:ascii="Times New Roman" w:hAnsi="Times New Roman" w:cs="Times New Roman"/>
          <w:color w:val="auto"/>
          <w:lang w:val="en-US"/>
        </w:rPr>
        <w:t>1.4.1</w:t>
      </w:r>
      <w:r>
        <w:rPr>
          <w:rFonts w:ascii="Times New Roman" w:hAnsi="Times New Roman" w:cs="Times New Roman"/>
          <w:color w:val="auto"/>
          <w:lang w:val="en-US"/>
        </w:rPr>
        <w:tab/>
      </w:r>
      <w:r w:rsidRPr="0045247C">
        <w:rPr>
          <w:rFonts w:ascii="Times New Roman" w:hAnsi="Times New Roman" w:cs="Times New Roman"/>
          <w:color w:val="auto"/>
        </w:rPr>
        <w:t>Kegunaan Teoritis</w:t>
      </w:r>
      <w:bookmarkEnd w:id="42"/>
      <w:bookmarkEnd w:id="43"/>
      <w:bookmarkEnd w:id="44"/>
      <w:bookmarkEnd w:id="45"/>
      <w:bookmarkEnd w:id="46"/>
      <w:bookmarkEnd w:id="47"/>
    </w:p>
    <w:p w:rsidR="006F5993" w:rsidRPr="0045247C" w:rsidRDefault="006F5993" w:rsidP="006F5993">
      <w:pPr>
        <w:pStyle w:val="ListParagraph"/>
        <w:numPr>
          <w:ilvl w:val="0"/>
          <w:numId w:val="1"/>
        </w:numPr>
        <w:spacing w:after="0" w:line="480" w:lineRule="auto"/>
        <w:ind w:left="360"/>
      </w:pPr>
      <w:r w:rsidRPr="0045247C">
        <w:t>Dapat memperkaya konsep atau teori yang menyokong perkembangan ilmu pengetahuan akuntansi, terutama yang berkaitan dengan pengaruh manajemen laba.</w:t>
      </w:r>
    </w:p>
    <w:p w:rsidR="006F5993" w:rsidRPr="0045247C" w:rsidRDefault="006F5993" w:rsidP="006F5993">
      <w:pPr>
        <w:pStyle w:val="ListParagraph"/>
        <w:numPr>
          <w:ilvl w:val="0"/>
          <w:numId w:val="1"/>
        </w:numPr>
        <w:spacing w:after="0" w:line="480" w:lineRule="auto"/>
        <w:ind w:left="360"/>
      </w:pPr>
      <w:r w:rsidRPr="0045247C">
        <w:t>Sebagai sumbangan pemikiran dalam menunjang ilmu akuntansi khususnya di   bidang manajemen laba.</w:t>
      </w:r>
    </w:p>
    <w:p w:rsidR="006F5993" w:rsidRPr="0045247C" w:rsidRDefault="006F5993" w:rsidP="006F5993">
      <w:pPr>
        <w:pStyle w:val="ListParagraph"/>
        <w:numPr>
          <w:ilvl w:val="0"/>
          <w:numId w:val="1"/>
        </w:numPr>
        <w:tabs>
          <w:tab w:val="left" w:pos="0"/>
        </w:tabs>
        <w:spacing w:after="0" w:line="480" w:lineRule="auto"/>
        <w:ind w:left="360"/>
      </w:pPr>
      <w:r w:rsidRPr="0045247C">
        <w:t>Hasil penelitian ini diharapkan dapat dijadikan sebagai bahan diskusi atau wacana ilmiah dan dapat digunakan sebagai dasar penelitian selanjutnya.</w:t>
      </w:r>
    </w:p>
    <w:p w:rsidR="006F5993" w:rsidRPr="000D73C1" w:rsidRDefault="006F5993" w:rsidP="006F5993">
      <w:pPr>
        <w:tabs>
          <w:tab w:val="left" w:pos="0"/>
        </w:tabs>
        <w:spacing w:after="0" w:line="480" w:lineRule="auto"/>
        <w:rPr>
          <w:rFonts w:ascii="Times New Roman" w:hAnsi="Times New Roman" w:cs="Times New Roman"/>
          <w:b/>
          <w:sz w:val="24"/>
          <w:szCs w:val="24"/>
        </w:rPr>
      </w:pPr>
    </w:p>
    <w:p w:rsidR="006F5993" w:rsidRPr="000D73C1" w:rsidRDefault="006F5993" w:rsidP="006F5993">
      <w:pPr>
        <w:pStyle w:val="Heading3"/>
        <w:spacing w:before="0" w:line="480" w:lineRule="auto"/>
        <w:rPr>
          <w:rFonts w:ascii="Times New Roman" w:hAnsi="Times New Roman" w:cs="Times New Roman"/>
          <w:b/>
          <w:color w:val="auto"/>
        </w:rPr>
      </w:pPr>
      <w:bookmarkStart w:id="48" w:name="_Toc478642320"/>
      <w:bookmarkStart w:id="49" w:name="_Toc478643035"/>
      <w:bookmarkStart w:id="50" w:name="_Toc478645220"/>
      <w:bookmarkStart w:id="51" w:name="_Toc484691323"/>
      <w:bookmarkStart w:id="52" w:name="_Toc484701366"/>
      <w:bookmarkStart w:id="53" w:name="_Toc484702872"/>
      <w:r w:rsidRPr="000D73C1">
        <w:rPr>
          <w:rFonts w:ascii="Times New Roman" w:hAnsi="Times New Roman" w:cs="Times New Roman"/>
          <w:b/>
          <w:color w:val="auto"/>
          <w:lang w:val="en-US"/>
        </w:rPr>
        <w:t>1.4.2</w:t>
      </w:r>
      <w:r w:rsidRPr="000D73C1">
        <w:rPr>
          <w:rFonts w:ascii="Times New Roman" w:hAnsi="Times New Roman" w:cs="Times New Roman"/>
          <w:b/>
          <w:color w:val="auto"/>
          <w:lang w:val="en-US"/>
        </w:rPr>
        <w:tab/>
      </w:r>
      <w:r w:rsidRPr="000D73C1">
        <w:rPr>
          <w:rFonts w:ascii="Times New Roman" w:hAnsi="Times New Roman" w:cs="Times New Roman"/>
          <w:b/>
          <w:color w:val="auto"/>
        </w:rPr>
        <w:t>Kegunaan Praktis</w:t>
      </w:r>
      <w:bookmarkEnd w:id="48"/>
      <w:bookmarkEnd w:id="49"/>
      <w:bookmarkEnd w:id="50"/>
      <w:bookmarkEnd w:id="51"/>
      <w:bookmarkEnd w:id="52"/>
      <w:bookmarkEnd w:id="53"/>
    </w:p>
    <w:p w:rsidR="006F5993" w:rsidRPr="0045247C" w:rsidRDefault="006F5993" w:rsidP="006F5993">
      <w:pPr>
        <w:pStyle w:val="ListParagraph"/>
        <w:numPr>
          <w:ilvl w:val="0"/>
          <w:numId w:val="2"/>
        </w:numPr>
        <w:spacing w:after="0" w:line="480" w:lineRule="auto"/>
        <w:ind w:left="360"/>
      </w:pPr>
      <w:r w:rsidRPr="0045247C">
        <w:rPr>
          <w:lang w:val="en-GB"/>
        </w:rPr>
        <w:t>Bagi penulis</w:t>
      </w:r>
      <w:r w:rsidRPr="0045247C">
        <w:t>:</w:t>
      </w:r>
    </w:p>
    <w:p w:rsidR="006F5993" w:rsidRDefault="006F5993" w:rsidP="006F5993">
      <w:pPr>
        <w:pStyle w:val="ListParagraph"/>
        <w:spacing w:after="0" w:line="480" w:lineRule="auto"/>
        <w:ind w:left="360" w:firstLine="0"/>
      </w:pPr>
      <w:r w:rsidRPr="0045247C">
        <w:t>Sebagai salah satu syarat untuk memperoleh gelar Sarjana di Fakultas Ekonomi Universitas Pasundan Bandung serta dapat berguna untuk mengembangkan wawasan dan pemahaman serta perbandingan antara teori-teori yang diperoleh dalam perkuliahan dan praktek yang sebenarnya, khususnya dalam faktor yang mempengaruhi terjadinya manajemen laba.</w:t>
      </w:r>
    </w:p>
    <w:p w:rsidR="000D73C1" w:rsidRDefault="000D73C1" w:rsidP="006F5993">
      <w:pPr>
        <w:pStyle w:val="ListParagraph"/>
        <w:spacing w:after="0" w:line="480" w:lineRule="auto"/>
        <w:ind w:left="360" w:firstLine="0"/>
      </w:pPr>
    </w:p>
    <w:p w:rsidR="000D73C1" w:rsidRPr="0045247C" w:rsidRDefault="000D73C1" w:rsidP="006F5993">
      <w:pPr>
        <w:pStyle w:val="ListParagraph"/>
        <w:spacing w:after="0" w:line="480" w:lineRule="auto"/>
        <w:ind w:left="360" w:firstLine="0"/>
      </w:pPr>
      <w:bookmarkStart w:id="54" w:name="_GoBack"/>
      <w:bookmarkEnd w:id="54"/>
    </w:p>
    <w:p w:rsidR="006F5993" w:rsidRPr="0045247C" w:rsidRDefault="006F5993" w:rsidP="006F5993">
      <w:pPr>
        <w:pStyle w:val="ListParagraph"/>
        <w:numPr>
          <w:ilvl w:val="0"/>
          <w:numId w:val="2"/>
        </w:numPr>
        <w:spacing w:after="0" w:line="480" w:lineRule="auto"/>
        <w:ind w:left="360"/>
      </w:pPr>
      <w:r w:rsidRPr="0045247C">
        <w:rPr>
          <w:lang w:val="en-GB"/>
        </w:rPr>
        <w:lastRenderedPageBreak/>
        <w:t>Bagi perusahaan</w:t>
      </w:r>
      <w:r w:rsidRPr="0045247C">
        <w:t>:</w:t>
      </w:r>
    </w:p>
    <w:p w:rsidR="006F5993" w:rsidRPr="0045247C" w:rsidRDefault="006F5993" w:rsidP="006F5993">
      <w:pPr>
        <w:pStyle w:val="ListParagraph"/>
        <w:spacing w:after="0" w:line="480" w:lineRule="auto"/>
        <w:ind w:left="360" w:firstLine="0"/>
      </w:pPr>
      <w:r w:rsidRPr="0045247C">
        <w:t>Diharapkan dapat memberikan masukan dan sumbangan pemikiran kepada perusahaan mengenai asset yang mempengaruhi terjadinya manajemen laba.</w:t>
      </w:r>
    </w:p>
    <w:p w:rsidR="006F5993" w:rsidRPr="0045247C" w:rsidRDefault="006F5993" w:rsidP="006F5993">
      <w:pPr>
        <w:pStyle w:val="ListParagraph"/>
        <w:numPr>
          <w:ilvl w:val="0"/>
          <w:numId w:val="2"/>
        </w:numPr>
        <w:spacing w:after="0" w:line="480" w:lineRule="auto"/>
        <w:ind w:left="360"/>
        <w:rPr>
          <w:lang w:val="en-GB"/>
        </w:rPr>
      </w:pPr>
      <w:r w:rsidRPr="0045247C">
        <w:rPr>
          <w:lang w:val="en-GB"/>
        </w:rPr>
        <w:t>Bagi pihak lain:</w:t>
      </w:r>
    </w:p>
    <w:p w:rsidR="006F5993" w:rsidRPr="0045247C" w:rsidRDefault="006F5993" w:rsidP="006F5993">
      <w:pPr>
        <w:pStyle w:val="ListParagraph"/>
        <w:spacing w:after="0" w:line="480" w:lineRule="auto"/>
        <w:ind w:left="360" w:firstLine="0"/>
      </w:pPr>
      <w:r w:rsidRPr="0045247C">
        <w:t>Diharapkan dapat digunakan sebagai bahan referensi atau acuan untuk mengadakan penelitian selanjutnya dan dapat menambah pengetahuan, wawasan serta pemahaman terbatas mengenai judul yang diteliti.</w:t>
      </w:r>
    </w:p>
    <w:p w:rsidR="006F5993" w:rsidRPr="0045247C" w:rsidRDefault="006F5993" w:rsidP="006F5993">
      <w:pPr>
        <w:spacing w:after="0" w:line="480" w:lineRule="auto"/>
        <w:jc w:val="both"/>
        <w:rPr>
          <w:rFonts w:ascii="Times New Roman" w:hAnsi="Times New Roman" w:cs="Times New Roman"/>
          <w:sz w:val="24"/>
          <w:szCs w:val="24"/>
        </w:rPr>
      </w:pPr>
    </w:p>
    <w:p w:rsidR="006F5993" w:rsidRPr="0045247C" w:rsidRDefault="006F5993" w:rsidP="006F5993">
      <w:pPr>
        <w:spacing w:after="0" w:line="480" w:lineRule="auto"/>
        <w:jc w:val="both"/>
        <w:rPr>
          <w:rFonts w:ascii="Times New Roman" w:hAnsi="Times New Roman" w:cs="Times New Roman"/>
          <w:sz w:val="24"/>
          <w:szCs w:val="24"/>
        </w:rPr>
      </w:pPr>
    </w:p>
    <w:p w:rsidR="006F5993" w:rsidRPr="0045247C" w:rsidRDefault="006F5993" w:rsidP="006F5993">
      <w:pPr>
        <w:spacing w:after="0" w:line="480" w:lineRule="auto"/>
        <w:jc w:val="both"/>
        <w:rPr>
          <w:rFonts w:ascii="Times New Roman" w:hAnsi="Times New Roman" w:cs="Times New Roman"/>
          <w:sz w:val="24"/>
          <w:szCs w:val="24"/>
        </w:rPr>
      </w:pPr>
    </w:p>
    <w:p w:rsidR="006F5993" w:rsidRPr="0045247C" w:rsidRDefault="006F5993" w:rsidP="006F5993">
      <w:pPr>
        <w:spacing w:after="0" w:line="480" w:lineRule="auto"/>
        <w:jc w:val="both"/>
        <w:rPr>
          <w:rFonts w:ascii="Times New Roman" w:hAnsi="Times New Roman" w:cs="Times New Roman"/>
          <w:sz w:val="24"/>
          <w:szCs w:val="24"/>
        </w:rPr>
      </w:pPr>
    </w:p>
    <w:p w:rsidR="004A4175" w:rsidRPr="006F5993" w:rsidRDefault="004A4175" w:rsidP="006F5993"/>
    <w:sectPr w:rsidR="004A4175" w:rsidRPr="006F5993" w:rsidSect="006F5993">
      <w:headerReference w:type="default" r:id="rId11"/>
      <w:footerReference w:type="default" r:id="rId12"/>
      <w:pgSz w:w="12240" w:h="1584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86" w:rsidRDefault="00D77886" w:rsidP="00D77886">
      <w:pPr>
        <w:spacing w:after="0" w:line="240" w:lineRule="auto"/>
      </w:pPr>
      <w:r>
        <w:separator/>
      </w:r>
    </w:p>
  </w:endnote>
  <w:endnote w:type="continuationSeparator" w:id="0">
    <w:p w:rsidR="00D77886" w:rsidRDefault="00D77886" w:rsidP="00D7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057426"/>
      <w:docPartObj>
        <w:docPartGallery w:val="Page Numbers (Bottom of Page)"/>
        <w:docPartUnique/>
      </w:docPartObj>
    </w:sdtPr>
    <w:sdtEndPr>
      <w:rPr>
        <w:noProof/>
      </w:rPr>
    </w:sdtEndPr>
    <w:sdtContent>
      <w:p w:rsidR="006F5993" w:rsidRDefault="006F59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F5993" w:rsidRDefault="006F5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55"/>
      <w:docPartObj>
        <w:docPartGallery w:val="Page Numbers (Bottom of Page)"/>
        <w:docPartUnique/>
      </w:docPartObj>
    </w:sdtPr>
    <w:sdtEndPr>
      <w:rPr>
        <w:rFonts w:ascii="Times New Roman" w:hAnsi="Times New Roman" w:cs="Times New Roman"/>
        <w:noProof/>
        <w:sz w:val="24"/>
        <w:szCs w:val="24"/>
      </w:rPr>
    </w:sdtEndPr>
    <w:sdtContent>
      <w:p w:rsidR="006F5993" w:rsidRPr="006F5993" w:rsidRDefault="006F5993">
        <w:pPr>
          <w:pStyle w:val="Footer"/>
          <w:jc w:val="center"/>
          <w:rPr>
            <w:rFonts w:ascii="Times New Roman" w:hAnsi="Times New Roman" w:cs="Times New Roman"/>
            <w:sz w:val="24"/>
            <w:szCs w:val="24"/>
          </w:rPr>
        </w:pPr>
        <w:r w:rsidRPr="006F5993">
          <w:rPr>
            <w:rFonts w:ascii="Times New Roman" w:hAnsi="Times New Roman" w:cs="Times New Roman"/>
            <w:sz w:val="24"/>
            <w:szCs w:val="24"/>
          </w:rPr>
          <w:fldChar w:fldCharType="begin"/>
        </w:r>
        <w:r w:rsidRPr="006F5993">
          <w:rPr>
            <w:rFonts w:ascii="Times New Roman" w:hAnsi="Times New Roman" w:cs="Times New Roman"/>
            <w:sz w:val="24"/>
            <w:szCs w:val="24"/>
          </w:rPr>
          <w:instrText xml:space="preserve"> PAGE   \* MERGEFORMAT </w:instrText>
        </w:r>
        <w:r w:rsidRPr="006F5993">
          <w:rPr>
            <w:rFonts w:ascii="Times New Roman" w:hAnsi="Times New Roman" w:cs="Times New Roman"/>
            <w:sz w:val="24"/>
            <w:szCs w:val="24"/>
          </w:rPr>
          <w:fldChar w:fldCharType="separate"/>
        </w:r>
        <w:r w:rsidR="000D73C1">
          <w:rPr>
            <w:rFonts w:ascii="Times New Roman" w:hAnsi="Times New Roman" w:cs="Times New Roman"/>
            <w:noProof/>
            <w:sz w:val="24"/>
            <w:szCs w:val="24"/>
          </w:rPr>
          <w:t>1</w:t>
        </w:r>
        <w:r w:rsidRPr="006F5993">
          <w:rPr>
            <w:rFonts w:ascii="Times New Roman" w:hAnsi="Times New Roman" w:cs="Times New Roman"/>
            <w:noProof/>
            <w:sz w:val="24"/>
            <w:szCs w:val="24"/>
          </w:rPr>
          <w:fldChar w:fldCharType="end"/>
        </w:r>
      </w:p>
    </w:sdtContent>
  </w:sdt>
  <w:p w:rsidR="006F5993" w:rsidRDefault="006F5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C" w:rsidRDefault="000D73C1">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86" w:rsidRDefault="00D77886" w:rsidP="00D77886">
      <w:pPr>
        <w:spacing w:after="0" w:line="240" w:lineRule="auto"/>
      </w:pPr>
      <w:r>
        <w:separator/>
      </w:r>
    </w:p>
  </w:footnote>
  <w:footnote w:type="continuationSeparator" w:id="0">
    <w:p w:rsidR="00D77886" w:rsidRDefault="00D77886" w:rsidP="00D77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687243"/>
      <w:docPartObj>
        <w:docPartGallery w:val="Page Numbers (Top of Page)"/>
        <w:docPartUnique/>
      </w:docPartObj>
    </w:sdtPr>
    <w:sdtEndPr>
      <w:rPr>
        <w:noProof/>
      </w:rPr>
    </w:sdtEndPr>
    <w:sdtContent>
      <w:p w:rsidR="006F5993" w:rsidRDefault="006F599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F5993" w:rsidRDefault="006F5993">
    <w:pPr>
      <w:keepNext/>
      <w:keepLines/>
      <w:tabs>
        <w:tab w:val="left" w:pos="8019"/>
      </w:tabs>
      <w:rPr>
        <w:rFonts w:ascii="Calibri" w:hAnsi="Calibri" w:cs="Calibri"/>
        <w:w w:val="105"/>
        <w:lang w:val="en-US"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09609758"/>
      <w:docPartObj>
        <w:docPartGallery w:val="Page Numbers (Top of Page)"/>
        <w:docPartUnique/>
      </w:docPartObj>
    </w:sdtPr>
    <w:sdtEndPr>
      <w:rPr>
        <w:noProof/>
      </w:rPr>
    </w:sdtEndPr>
    <w:sdtContent>
      <w:p w:rsidR="006F5993" w:rsidRPr="006F5993" w:rsidRDefault="006F5993">
        <w:pPr>
          <w:pStyle w:val="Header"/>
          <w:jc w:val="right"/>
          <w:rPr>
            <w:rFonts w:ascii="Times New Roman" w:hAnsi="Times New Roman" w:cs="Times New Roman"/>
            <w:sz w:val="24"/>
            <w:szCs w:val="24"/>
          </w:rPr>
        </w:pPr>
        <w:r w:rsidRPr="006F5993">
          <w:rPr>
            <w:rFonts w:ascii="Times New Roman" w:hAnsi="Times New Roman" w:cs="Times New Roman"/>
            <w:sz w:val="24"/>
            <w:szCs w:val="24"/>
          </w:rPr>
          <w:fldChar w:fldCharType="begin"/>
        </w:r>
        <w:r w:rsidRPr="006F5993">
          <w:rPr>
            <w:rFonts w:ascii="Times New Roman" w:hAnsi="Times New Roman" w:cs="Times New Roman"/>
            <w:sz w:val="24"/>
            <w:szCs w:val="24"/>
          </w:rPr>
          <w:instrText xml:space="preserve"> PAGE   \* MERGEFORMAT </w:instrText>
        </w:r>
        <w:r w:rsidRPr="006F5993">
          <w:rPr>
            <w:rFonts w:ascii="Times New Roman" w:hAnsi="Times New Roman" w:cs="Times New Roman"/>
            <w:sz w:val="24"/>
            <w:szCs w:val="24"/>
          </w:rPr>
          <w:fldChar w:fldCharType="separate"/>
        </w:r>
        <w:r w:rsidR="000D73C1">
          <w:rPr>
            <w:rFonts w:ascii="Times New Roman" w:hAnsi="Times New Roman" w:cs="Times New Roman"/>
            <w:noProof/>
            <w:sz w:val="24"/>
            <w:szCs w:val="24"/>
          </w:rPr>
          <w:t>13</w:t>
        </w:r>
        <w:r w:rsidRPr="006F5993">
          <w:rPr>
            <w:rFonts w:ascii="Times New Roman" w:hAnsi="Times New Roman" w:cs="Times New Roman"/>
            <w:noProof/>
            <w:sz w:val="24"/>
            <w:szCs w:val="24"/>
          </w:rPr>
          <w:fldChar w:fldCharType="end"/>
        </w:r>
      </w:p>
    </w:sdtContent>
  </w:sdt>
  <w:p w:rsidR="006F5993" w:rsidRDefault="006F5993">
    <w:pPr>
      <w:keepNext/>
      <w:keepLines/>
      <w:tabs>
        <w:tab w:val="left" w:pos="8019"/>
      </w:tabs>
      <w:rPr>
        <w:rFonts w:ascii="Calibri" w:hAnsi="Calibri" w:cs="Calibri"/>
        <w:w w:val="105"/>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3FE1"/>
    <w:multiLevelType w:val="hybridMultilevel"/>
    <w:tmpl w:val="6452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D538E"/>
    <w:multiLevelType w:val="multilevel"/>
    <w:tmpl w:val="238E86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DC91347"/>
    <w:multiLevelType w:val="hybridMultilevel"/>
    <w:tmpl w:val="4A3678D0"/>
    <w:lvl w:ilvl="0" w:tplc="BE624E1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E578E"/>
    <w:multiLevelType w:val="multilevel"/>
    <w:tmpl w:val="01D6BB78"/>
    <w:lvl w:ilvl="0">
      <w:start w:val="1"/>
      <w:numFmt w:val="decimal"/>
      <w:lvlText w:val="%1."/>
      <w:lvlJc w:val="left"/>
      <w:pPr>
        <w:ind w:left="720" w:hanging="360"/>
      </w:pPr>
    </w:lvl>
    <w:lvl w:ilvl="1">
      <w:start w:val="2"/>
      <w:numFmt w:val="decimal"/>
      <w:isLgl/>
      <w:lvlText w:val="%1.%2"/>
      <w:lvlJc w:val="left"/>
      <w:pPr>
        <w:ind w:left="921" w:hanging="525"/>
      </w:pPr>
      <w:rPr>
        <w:rFonts w:hint="default"/>
      </w:rPr>
    </w:lvl>
    <w:lvl w:ilvl="2">
      <w:start w:val="2"/>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088"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9F"/>
    <w:rsid w:val="000D73C1"/>
    <w:rsid w:val="00220F9F"/>
    <w:rsid w:val="004A4175"/>
    <w:rsid w:val="006F5993"/>
    <w:rsid w:val="00854ABE"/>
    <w:rsid w:val="00D7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C5D66-B819-4B61-9525-BB09A9FB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9F"/>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854ABE"/>
    <w:pPr>
      <w:keepNext/>
      <w:keepLines/>
      <w:spacing w:before="20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semiHidden/>
    <w:unhideWhenUsed/>
    <w:qFormat/>
    <w:rsid w:val="006F59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9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ABE"/>
    <w:rPr>
      <w:rFonts w:ascii="Times New Roman" w:eastAsiaTheme="majorEastAsia" w:hAnsi="Times New Roman" w:cstheme="majorBidi"/>
      <w:b/>
      <w:bCs/>
      <w:sz w:val="28"/>
      <w:szCs w:val="28"/>
      <w:lang w:val="id-ID" w:eastAsia="id-ID"/>
    </w:rPr>
  </w:style>
  <w:style w:type="paragraph" w:styleId="Footer">
    <w:name w:val="footer"/>
    <w:basedOn w:val="Normal"/>
    <w:link w:val="FooterChar"/>
    <w:uiPriority w:val="99"/>
    <w:unhideWhenUsed/>
    <w:rsid w:val="0085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ABE"/>
    <w:rPr>
      <w:rFonts w:eastAsiaTheme="minorEastAsia"/>
      <w:lang w:val="id-ID" w:eastAsia="id-ID"/>
    </w:rPr>
  </w:style>
  <w:style w:type="paragraph" w:styleId="Header">
    <w:name w:val="header"/>
    <w:aliases w:val=" Char Char"/>
    <w:basedOn w:val="Normal"/>
    <w:link w:val="HeaderChar"/>
    <w:uiPriority w:val="99"/>
    <w:unhideWhenUsed/>
    <w:rsid w:val="00D77886"/>
    <w:pPr>
      <w:tabs>
        <w:tab w:val="center" w:pos="4680"/>
        <w:tab w:val="right" w:pos="9360"/>
      </w:tabs>
      <w:spacing w:after="0" w:line="240" w:lineRule="auto"/>
    </w:pPr>
  </w:style>
  <w:style w:type="character" w:customStyle="1" w:styleId="HeaderChar">
    <w:name w:val="Header Char"/>
    <w:aliases w:val=" Char Char Char"/>
    <w:basedOn w:val="DefaultParagraphFont"/>
    <w:link w:val="Header"/>
    <w:uiPriority w:val="99"/>
    <w:rsid w:val="00D77886"/>
    <w:rPr>
      <w:rFonts w:eastAsiaTheme="minorEastAsia"/>
      <w:lang w:val="id-ID" w:eastAsia="id-ID"/>
    </w:rPr>
  </w:style>
  <w:style w:type="character" w:customStyle="1" w:styleId="Heading2Char">
    <w:name w:val="Heading 2 Char"/>
    <w:basedOn w:val="DefaultParagraphFont"/>
    <w:link w:val="Heading2"/>
    <w:uiPriority w:val="9"/>
    <w:semiHidden/>
    <w:rsid w:val="006F5993"/>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semiHidden/>
    <w:rsid w:val="006F5993"/>
    <w:rPr>
      <w:rFonts w:asciiTheme="majorHAnsi" w:eastAsiaTheme="majorEastAsia" w:hAnsiTheme="majorHAnsi" w:cstheme="majorBidi"/>
      <w:color w:val="1F4D78" w:themeColor="accent1" w:themeShade="7F"/>
      <w:sz w:val="24"/>
      <w:szCs w:val="24"/>
      <w:lang w:val="id-ID" w:eastAsia="id-ID"/>
    </w:rPr>
  </w:style>
  <w:style w:type="paragraph" w:customStyle="1" w:styleId="Default">
    <w:name w:val="Default"/>
    <w:rsid w:val="006F5993"/>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ListParagraph">
    <w:name w:val="List Paragraph"/>
    <w:aliases w:val="skripsi,Body Text Char1,Char Char2,List Paragraph2,List Paragraph1"/>
    <w:basedOn w:val="Normal"/>
    <w:link w:val="ListParagraphChar"/>
    <w:uiPriority w:val="34"/>
    <w:qFormat/>
    <w:rsid w:val="006F5993"/>
    <w:pPr>
      <w:ind w:left="720" w:firstLine="641"/>
      <w:contextualSpacing/>
      <w:jc w:val="both"/>
    </w:pPr>
    <w:rPr>
      <w:rFonts w:ascii="Times New Roman" w:hAnsi="Times New Roman" w:cs="Times New Roman"/>
      <w:sz w:val="24"/>
      <w:szCs w:val="24"/>
    </w:rPr>
  </w:style>
  <w:style w:type="character" w:customStyle="1" w:styleId="ListParagraphChar">
    <w:name w:val="List Paragraph Char"/>
    <w:aliases w:val="skripsi Char,Body Text Char1 Char,Char Char2 Char,List Paragraph2 Char,List Paragraph1 Char"/>
    <w:link w:val="ListParagraph"/>
    <w:uiPriority w:val="34"/>
    <w:rsid w:val="006F5993"/>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nnindonesia.com/teknologi/20150720101106-185-67228/palsukan-laporan-keuangan-toshiba-akan-dihukum-pemerintah/"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Dwina Andarini</dc:creator>
  <cp:keywords/>
  <dc:description/>
  <cp:lastModifiedBy>Dwina Andarini</cp:lastModifiedBy>
  <cp:revision>2</cp:revision>
  <dcterms:created xsi:type="dcterms:W3CDTF">2017-06-19T05:15:00Z</dcterms:created>
  <dcterms:modified xsi:type="dcterms:W3CDTF">2017-06-19T05:15:00Z</dcterms:modified>
</cp:coreProperties>
</file>