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61" w:rsidRPr="00C70555" w:rsidRDefault="002A1561" w:rsidP="00184003">
      <w:pPr>
        <w:tabs>
          <w:tab w:val="center" w:pos="4252"/>
          <w:tab w:val="left" w:pos="591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055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84003" w:rsidRPr="00C70555" w:rsidRDefault="00184003" w:rsidP="00184003">
      <w:pPr>
        <w:tabs>
          <w:tab w:val="center" w:pos="4252"/>
          <w:tab w:val="left" w:pos="591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561" w:rsidRPr="00C70555" w:rsidRDefault="002A1561" w:rsidP="00184003">
      <w:pPr>
        <w:tabs>
          <w:tab w:val="center" w:pos="4252"/>
          <w:tab w:val="left" w:pos="591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6CE" w:rsidRPr="00C70555" w:rsidRDefault="000466CE" w:rsidP="00184003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47950" w:rsidRPr="00F47950" w:rsidRDefault="00F47950" w:rsidP="00F4795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Aburime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Toni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Uhomoibhi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2009.,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DD10A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Foreign Bank Penetration an Expose of the Pros and Cons </w:t>
      </w:r>
      <w:proofErr w:type="spellStart"/>
      <w:r w:rsidRPr="00DD10A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Deakin</w:t>
      </w:r>
      <w:proofErr w:type="spellEnd"/>
      <w:r w:rsidRPr="00DD10A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University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”. European Journal Economics, Finance and Administrative Sciences, No. 9, 48-56.</w:t>
      </w:r>
    </w:p>
    <w:p w:rsidR="00F47950" w:rsidRDefault="00F47950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05366" w:rsidRDefault="00905366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Alghifari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Erik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Syawal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2013.</w:t>
      </w:r>
      <w:r w:rsid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Pengaruh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Risiko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Sistematis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Kinerja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Perusahaan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Implikasinya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Nilai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Perusahaan (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Studi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Perusahaan Food and Beverage di BEI </w:t>
      </w:r>
      <w:proofErr w:type="spell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tahun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2007-2011).</w:t>
      </w:r>
      <w:proofErr w:type="gram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Jurnal</w:t>
      </w:r>
      <w:proofErr w:type="spellEnd"/>
      <w:r w:rsidRPr="0090536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</w:p>
    <w:p w:rsidR="00905366" w:rsidRDefault="00905366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67029F" w:rsidRPr="0067029F" w:rsidRDefault="0067029F" w:rsidP="0067029F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Ali, </w:t>
      </w:r>
      <w:proofErr w:type="spellStart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Masyhud</w:t>
      </w:r>
      <w:proofErr w:type="spellEnd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2006. </w:t>
      </w:r>
      <w:proofErr w:type="spellStart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Risiko</w:t>
      </w:r>
      <w:proofErr w:type="spellEnd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: </w:t>
      </w:r>
      <w:proofErr w:type="spellStart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Str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Perbankan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Usaha </w:t>
      </w:r>
      <w:proofErr w:type="spellStart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Menghadapi</w:t>
      </w:r>
      <w:proofErr w:type="spellEnd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Tantangan</w:t>
      </w:r>
      <w:proofErr w:type="spellEnd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Globalisasi</w:t>
      </w:r>
      <w:proofErr w:type="spellEnd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Bisnis</w:t>
      </w:r>
      <w:proofErr w:type="spellEnd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Jakarta: PT Raja </w:t>
      </w:r>
      <w:proofErr w:type="spellStart"/>
      <w:r w:rsidRPr="0067029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67029F" w:rsidRDefault="0067029F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D42C5" w:rsidRPr="00C70555" w:rsidRDefault="000466CE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Appley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</w:t>
      </w:r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,Lawrence</w:t>
      </w:r>
      <w:proofErr w:type="spellEnd"/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Lee,Oey,Liang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Pengantar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Jakarta.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Salemba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Empat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1D42C5" w:rsidRPr="00C70555" w:rsidRDefault="001D42C5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D42C5" w:rsidRPr="00C70555" w:rsidRDefault="001D42C5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Brealey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Richard A, Stewart C. Myers, Alan J. Marcus, 2008.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Dasar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Dasar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Keuangan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Perusahaan. </w:t>
      </w: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Edisi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5 (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Jilid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2).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Jakarta: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Erlangga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1D42C5" w:rsidRPr="00C70555" w:rsidRDefault="001D42C5" w:rsidP="00DA135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730075" w:rsidRPr="00730075" w:rsidRDefault="00730075" w:rsidP="0073007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Brigham, F. E., </w:t>
      </w:r>
      <w:proofErr w:type="spellStart"/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Houston, F. J. 2010. </w:t>
      </w:r>
      <w:proofErr w:type="gramStart"/>
      <w:r w:rsidRPr="00F47950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Essentials of Financial Management.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Singapore: </w:t>
      </w:r>
      <w:proofErr w:type="spellStart"/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Cengage</w:t>
      </w:r>
      <w:proofErr w:type="spellEnd"/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Learning Asia.</w:t>
      </w:r>
    </w:p>
    <w:p w:rsidR="00730075" w:rsidRDefault="00730075" w:rsidP="00314CCD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14CCD" w:rsidRPr="00314CCD" w:rsidRDefault="00314CCD" w:rsidP="00314CCD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gramStart"/>
      <w:r w:rsidRPr="00314CC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Cooper, D. R. </w:t>
      </w:r>
      <w:proofErr w:type="spellStart"/>
      <w:r w:rsidRPr="00314CC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314CC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Schindler, P. S. 2014.</w:t>
      </w:r>
      <w:proofErr w:type="gramEnd"/>
      <w:r w:rsidRPr="00314CC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 w:rsidRPr="0073007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Business Research Methods, Twelfth Edition.</w:t>
      </w:r>
      <w:proofErr w:type="gramEnd"/>
      <w:r w:rsidRPr="00314CC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Singapore: McGraw-Hill.</w:t>
      </w:r>
    </w:p>
    <w:p w:rsidR="00314CCD" w:rsidRDefault="00314CCD" w:rsidP="00DA135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73A4C" w:rsidRPr="00D73A4C" w:rsidRDefault="00D73A4C" w:rsidP="00D73A4C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Darminto</w:t>
      </w:r>
      <w:proofErr w:type="spellEnd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2010. </w:t>
      </w:r>
      <w:proofErr w:type="spell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Pengaruh</w:t>
      </w:r>
      <w:proofErr w:type="spellEnd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Faktor</w:t>
      </w:r>
      <w:proofErr w:type="spellEnd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Eksternal</w:t>
      </w:r>
      <w:proofErr w:type="spellEnd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Berbagai</w:t>
      </w:r>
      <w:proofErr w:type="spellEnd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Keput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Perusahaan.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Aplikasi</w:t>
      </w:r>
      <w:proofErr w:type="spellEnd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Vol. 8 No. 1.</w:t>
      </w:r>
      <w:proofErr w:type="gramEnd"/>
      <w:r w:rsidRPr="00D73A4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cr/>
      </w:r>
    </w:p>
    <w:p w:rsidR="00F47950" w:rsidRDefault="00F47950" w:rsidP="00F4795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Nicolas 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Celusak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JoAnne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Panjaitan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(2016);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Konsentrasi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Kompetisi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Efisiensi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Perbankan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dampaknya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Profitabilitas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Domestik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Indonesia,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Disertasi</w:t>
      </w:r>
      <w:proofErr w:type="spellEnd"/>
    </w:p>
    <w:p w:rsidR="00F47950" w:rsidRDefault="00F47950" w:rsidP="00DA135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47950" w:rsidRDefault="00F47950" w:rsidP="00DA135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R.G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Roldos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Jorge (2003); “</w:t>
      </w:r>
      <w:r w:rsidRPr="00847EE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Consolidation and Market Structure in Emerging Market Banking Systems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”, Emerging market Review 5 (2004) 39-59</w:t>
      </w:r>
    </w:p>
    <w:p w:rsidR="00F47950" w:rsidRDefault="00F47950" w:rsidP="00DA135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A135E" w:rsidRPr="00C70555" w:rsidRDefault="00911E29" w:rsidP="00DA135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Ghozali, Imam. 2011</w:t>
      </w:r>
      <w:r w:rsidR="00DA135E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. Aplikasi Analisis Multivariate Dengan Program IBM SPSS 19 (edisi kelima.) Semarang: Universitas Diponegoro.</w:t>
      </w:r>
    </w:p>
    <w:p w:rsidR="00DA135E" w:rsidRPr="00C70555" w:rsidRDefault="00DA135E" w:rsidP="00DA135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A6822" w:rsidRPr="00F47950" w:rsidRDefault="00DA135E" w:rsidP="00F47950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Gitman, Lawrence J dan Chad J. Zutter. 2012.</w:t>
      </w:r>
      <w:r w:rsidRPr="00F4795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Principles of Managerial Finance.13th Edition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. Global Edition: Pearson Eduaction Limited</w:t>
      </w:r>
      <w:r w:rsidR="00F4795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1F6F46" w:rsidRPr="00C70555" w:rsidRDefault="001F6F46" w:rsidP="001F6F46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 xml:space="preserve">Hartono M.,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Jogiyanto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2014.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Teori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Portofolio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Analisis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Investasi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Yogyakarta: BPFT.</w:t>
      </w:r>
    </w:p>
    <w:p w:rsidR="001F6F46" w:rsidRPr="00C70555" w:rsidRDefault="001F6F46" w:rsidP="009C0352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4D37C4" w:rsidRPr="00C70555" w:rsidRDefault="004D37C4" w:rsidP="009C0352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Haryanto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M.Y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Dedi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2007.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Pengaruh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Suku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Bunga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Sertifikat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Bank Indonesia Dan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Nilai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Kurs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Risiko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Sistematik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Saham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Perusahaan Di BEJ. </w:t>
      </w: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Jurnal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Keuangan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Bisnis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Vol.5, No.1, Hal 24-40.</w:t>
      </w:r>
    </w:p>
    <w:p w:rsidR="004D37C4" w:rsidRPr="00C70555" w:rsidRDefault="004D37C4" w:rsidP="009C0352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C0352" w:rsidRPr="00C70555" w:rsidRDefault="009C0352" w:rsidP="009C0352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Hasibuan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Malayu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S.P. 2011. </w:t>
      </w: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Dasar-Dasar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Perbankan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Jakarta: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Bumi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Aksara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</w:p>
    <w:p w:rsidR="009C0352" w:rsidRPr="00C70555" w:rsidRDefault="009C0352" w:rsidP="00DA135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A135E" w:rsidRPr="00C70555" w:rsidRDefault="00DA135E" w:rsidP="00DA135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Horne , James C. Van dan John M Wachowicz, Jr. 2012. Prinsip-Prinsip</w:t>
      </w:r>
    </w:p>
    <w:p w:rsidR="002A1561" w:rsidRPr="00C70555" w:rsidRDefault="00DA135E" w:rsidP="00DA135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Manajemen Keuangan (Edisi 13). Jakarta : Salemba Empat.</w:t>
      </w:r>
    </w:p>
    <w:p w:rsidR="00DA135E" w:rsidRPr="00C70555" w:rsidRDefault="00DA135E" w:rsidP="00DA135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335EE" w:rsidRPr="00A335EE" w:rsidRDefault="00A335EE" w:rsidP="00A335E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A335E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Ikatan</w:t>
      </w:r>
      <w:proofErr w:type="spellEnd"/>
      <w:r w:rsidRPr="00A335E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335E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Akuntansi</w:t>
      </w:r>
      <w:proofErr w:type="spellEnd"/>
      <w:r w:rsidRPr="00A335E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Indonesia., 2004, </w:t>
      </w:r>
      <w:proofErr w:type="spellStart"/>
      <w:r w:rsidRPr="00A335E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Standar</w:t>
      </w:r>
      <w:proofErr w:type="spellEnd"/>
      <w:r w:rsidRPr="00A335E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335E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Akuntansi</w:t>
      </w:r>
      <w:proofErr w:type="spellEnd"/>
      <w:r w:rsidRPr="00A335E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Indonesia, Jakarta, </w:t>
      </w:r>
      <w:proofErr w:type="spellStart"/>
      <w:r w:rsidRPr="00A335E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Salemba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4795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Empat</w:t>
      </w:r>
      <w:proofErr w:type="spellEnd"/>
      <w:r w:rsidR="00F4795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A335EE" w:rsidRDefault="00A335EE" w:rsidP="00DA135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A135E" w:rsidRPr="00C70555" w:rsidRDefault="00DA135E" w:rsidP="00DA135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James C. Van 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Horne., &amp; John M. Wachowicz jr.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2012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. Prinsip Manajemen Keuangan (Edisi 13, Buku 1). Jakarta: Salemba Empat.</w:t>
      </w:r>
    </w:p>
    <w:p w:rsidR="009C0352" w:rsidRPr="00C70555" w:rsidRDefault="009C0352" w:rsidP="009C03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47950" w:rsidRPr="00F258FA" w:rsidRDefault="00F47950" w:rsidP="00F4795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Bang Nam;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Olivero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; and Wu,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(2010), </w:t>
      </w:r>
      <w:r w:rsidRPr="00F258F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“Do Foreign Banks Increase Competition?</w:t>
      </w:r>
      <w:proofErr w:type="gramEnd"/>
      <w:r w:rsidRPr="00F258FA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Evidence from Emerging Asian and Latin American Banking Markets”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Journal of Banking &amp; Finance 35 (2011) 856-875.</w:t>
      </w:r>
    </w:p>
    <w:p w:rsidR="00F47950" w:rsidRDefault="00F47950" w:rsidP="00730075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730075" w:rsidRDefault="00730075" w:rsidP="00730075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amau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Daniel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Ayuo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Amos.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2015</w:t>
      </w:r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“</w:t>
      </w:r>
      <w:r w:rsidRPr="0073007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The Effects of Working Capital Management on Organizational Performance - A Survey of Manufacturing Firms in </w:t>
      </w:r>
      <w:proofErr w:type="spellStart"/>
      <w:r w:rsidRPr="0073007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Eldoret</w:t>
      </w:r>
      <w:proofErr w:type="spellEnd"/>
      <w:r w:rsidRPr="0073007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Municipality”. </w:t>
      </w:r>
      <w:proofErr w:type="gramStart"/>
      <w:r w:rsidRPr="0073007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Research Journal of Finance and Accounting</w:t>
      </w:r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 w:rsidRPr="0073007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Vol.5, No.5, 2014.</w:t>
      </w:r>
      <w:proofErr w:type="gramEnd"/>
    </w:p>
    <w:p w:rsidR="00730075" w:rsidRDefault="00730075" w:rsidP="00800D2C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00D2C" w:rsidRPr="00C70555" w:rsidRDefault="00800D2C" w:rsidP="00800D2C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Kasmir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2002. Bank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Lembaga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Keuangan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Lainnya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Edisi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Revisi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2002.</w:t>
      </w:r>
    </w:p>
    <w:p w:rsidR="00800D2C" w:rsidRPr="00C70555" w:rsidRDefault="00800D2C" w:rsidP="00800D2C">
      <w:pPr>
        <w:spacing w:after="0" w:line="240" w:lineRule="auto"/>
        <w:ind w:left="1134" w:firstLine="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Jakarta: PT. Raja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Grafindo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Persada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800D2C" w:rsidRPr="00C70555" w:rsidRDefault="00800D2C" w:rsidP="009C0352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C0352" w:rsidRPr="00C70555" w:rsidRDefault="009C0352" w:rsidP="009C0352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Kasmir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2012.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Perbankan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Edisi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Revisi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Penerbit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PT. Raja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Grafindo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Persada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Jakarta.</w:t>
      </w:r>
    </w:p>
    <w:p w:rsidR="009C0352" w:rsidRPr="00C70555" w:rsidRDefault="009C0352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D42C5" w:rsidRPr="00C70555" w:rsidRDefault="001D42C5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Keown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Arthur. J. Martin,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Jhon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Petti.J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William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Scoot.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David F. 2008.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Keuangan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: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Prinsip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Penerapan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Edisi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Kesepuluh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Indonesia :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PT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Macanan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Jaya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Cemerlang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1D42C5" w:rsidRPr="00C70555" w:rsidRDefault="001D42C5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47950" w:rsidRDefault="00F47950" w:rsidP="00F4795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Lensink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R and Hermes, Niles (2004),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“ </w:t>
      </w:r>
      <w:r w:rsidRPr="000B1F6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The</w:t>
      </w:r>
      <w:proofErr w:type="gramEnd"/>
      <w:r w:rsidRPr="000B1F6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Short Term Effect on Foreign Bank and Their </w:t>
      </w:r>
      <w:proofErr w:type="spellStart"/>
      <w:r w:rsidRPr="000B1F6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Impaco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</w:t>
      </w:r>
      <w:r w:rsidRPr="000B1F6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</w:t>
      </w:r>
      <w:proofErr w:type="spellEnd"/>
      <w:r w:rsidRPr="000B1F6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Countries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’, Journal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Compatarive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Economic 36, 430-452.</w:t>
      </w:r>
    </w:p>
    <w:p w:rsidR="00F47950" w:rsidRDefault="00F47950" w:rsidP="00800D2C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00D2C" w:rsidRPr="00C70555" w:rsidRDefault="00800D2C" w:rsidP="00800D2C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Lukman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Dendawijaya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2009.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Perbankan.Edisi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Kedua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Jakarta :</w:t>
      </w:r>
      <w:proofErr w:type="gramEnd"/>
    </w:p>
    <w:p w:rsidR="00800D2C" w:rsidRPr="00C70555" w:rsidRDefault="00800D2C" w:rsidP="00800D2C">
      <w:pPr>
        <w:pStyle w:val="ListParagraph"/>
        <w:tabs>
          <w:tab w:val="left" w:pos="1134"/>
        </w:tabs>
        <w:spacing w:after="0" w:line="240" w:lineRule="auto"/>
        <w:ind w:left="1134" w:firstLine="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Ghalia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Indonesia.</w:t>
      </w:r>
      <w:proofErr w:type="gramEnd"/>
    </w:p>
    <w:p w:rsidR="00800D2C" w:rsidRPr="00C70555" w:rsidRDefault="00800D2C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14CCD" w:rsidRPr="00314CCD" w:rsidRDefault="00314CCD" w:rsidP="00314CCD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314CC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 xml:space="preserve">Madura, Jeff. 2008. </w:t>
      </w:r>
      <w:r w:rsidRPr="00730075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International Corporate Finance 9th 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Mason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Thomson </w:t>
      </w:r>
      <w:r w:rsidRPr="00314CC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South Western.</w:t>
      </w:r>
    </w:p>
    <w:p w:rsidR="00314CCD" w:rsidRDefault="00314CCD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47950" w:rsidRDefault="00F47950" w:rsidP="00F4795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Manzano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George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Emilio,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(2001), </w:t>
      </w:r>
      <w:r w:rsidRPr="003252D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“Foreign Bank Entry, Bank Spreads and the Macroeconomic Policy Stance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”.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Philippine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Study Center Network (PASCN) Discussion paper No, 2001-07.</w:t>
      </w:r>
    </w:p>
    <w:p w:rsidR="00F47950" w:rsidRDefault="00F47950" w:rsidP="00F4795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47950" w:rsidRPr="00F47950" w:rsidRDefault="00F47950" w:rsidP="00F4795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Molyneoux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Phil and Forbes, William (2013); </w:t>
      </w:r>
      <w:r w:rsidRPr="006F2E1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“Market Structure and Performance in European Banking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’, Applied Economic,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155-159.</w:t>
      </w:r>
    </w:p>
    <w:p w:rsidR="00F47950" w:rsidRDefault="00F47950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30479" w:rsidRPr="00C70555" w:rsidRDefault="00A30479" w:rsidP="001D42C5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Mudhihaturrohmah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2012.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Praktek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Akuntansi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Perbankan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http://www.ikkaikko.wordpress.com.</w:t>
      </w:r>
    </w:p>
    <w:p w:rsidR="00A30479" w:rsidRPr="00C70555" w:rsidRDefault="00A30479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47950" w:rsidRPr="00C70555" w:rsidRDefault="00F47950" w:rsidP="00F4795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Naaborg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Scholtens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Bert;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Jakob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Hanneke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de Haas,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(2003), </w:t>
      </w:r>
      <w:r w:rsidRPr="0007368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“How Important are Foreign Banks in the Financial Development of European Transition Countries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CESifo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Working Paper, No. 1100.</w:t>
      </w:r>
    </w:p>
    <w:p w:rsidR="00F47950" w:rsidRDefault="00F47950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35E2A" w:rsidRPr="00C70555" w:rsidRDefault="00B35E2A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Oktavia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Linda </w:t>
      </w: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Dwi</w:t>
      </w:r>
      <w:proofErr w:type="spellEnd"/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2002.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Pengaruh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Suku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Bunga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SBI,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Nilai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Tukar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Rupiah Dan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Inflasi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Kinerja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Keuangan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Perusahaan (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Studi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Kasus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PT. Telekomunikasi Indonesia,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Tbk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).</w:t>
      </w:r>
    </w:p>
    <w:p w:rsidR="00B35E2A" w:rsidRPr="00C70555" w:rsidRDefault="00B35E2A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35E2A" w:rsidRPr="00C70555" w:rsidRDefault="00B35E2A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Palatte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Muh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Halim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Akbar.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2014.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Pengaruh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Nilai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Tukar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Mata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Uang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Dan Tingkat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Suku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Bunga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Perkembangan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Indeks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Harga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Saham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Gabungan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Bursa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Efek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Periode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2009-</w:t>
      </w:r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2013.Jurnal 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Vol. 01 No. 02.</w:t>
      </w:r>
    </w:p>
    <w:p w:rsidR="00B35E2A" w:rsidRPr="00C70555" w:rsidRDefault="00B35E2A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47950" w:rsidRDefault="00F47950" w:rsidP="00F4795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Panjaitan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Konsentrasi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Kompetisi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Efisiensi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Perbankan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dampaknya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Profitabilitas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Domestik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Indonesia,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Disertasi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F47950" w:rsidRDefault="00F47950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C70555" w:rsidRPr="00C70555" w:rsidRDefault="00C70555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Rabiatul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Adawiyah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Wiwiek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2015.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Dampak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Penetrasi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Bank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Asing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Kinerja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Keuangan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Bank Islam Di Indonesia. </w:t>
      </w: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Jurnal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Keuangan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Perbankan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Vol.19, No.1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Januari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2015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hlm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160-170.</w:t>
      </w:r>
      <w:proofErr w:type="gramEnd"/>
    </w:p>
    <w:p w:rsidR="00C70555" w:rsidRPr="00C70555" w:rsidRDefault="00C70555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0466CE" w:rsidRPr="00C70555" w:rsidRDefault="000466CE" w:rsidP="000466CE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R.Terry, George dan Lesli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e W.Rue.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2010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Dasar-Dasar manajemen.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Bumi 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Aksara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466CE" w:rsidRPr="00C70555" w:rsidRDefault="000466CE" w:rsidP="00184003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A1561" w:rsidRPr="00C70555" w:rsidRDefault="002A1561" w:rsidP="00184003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Robbins,</w:t>
      </w:r>
      <w:r w:rsidR="000324F6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Stephen P. dan Coulter, Mary. 2010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. Manajemen (edisi kesepuluh). Jakarta: Erlangga.</w:t>
      </w:r>
    </w:p>
    <w:p w:rsidR="00F47950" w:rsidRDefault="00F47950" w:rsidP="004B1744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47950" w:rsidRDefault="00F47950" w:rsidP="00F47950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Roman, Angela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Danuletiu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Adina Elena (2013), </w:t>
      </w:r>
      <w:proofErr w:type="gramStart"/>
      <w:r w:rsidRPr="006F2E1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“ An</w:t>
      </w:r>
      <w:proofErr w:type="gramEnd"/>
      <w:r w:rsidRPr="006F2E1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empirical analysis of the </w:t>
      </w:r>
      <w:proofErr w:type="spellStart"/>
      <w:r w:rsidRPr="006F2E1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determinans</w:t>
      </w:r>
      <w:proofErr w:type="spellEnd"/>
      <w:r w:rsidRPr="006F2E1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of bank Profitability in Romania”,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Universitatis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Apulensis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Series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Oeconomica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15(2), 2013, 580-593.</w:t>
      </w:r>
    </w:p>
    <w:p w:rsidR="00F47950" w:rsidRPr="00F47950" w:rsidRDefault="00F47950" w:rsidP="00F479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4B1744" w:rsidRPr="004B1744" w:rsidRDefault="004B1744" w:rsidP="004B1744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174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Samsul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r w:rsidRPr="004B1744">
        <w:rPr>
          <w:rFonts w:ascii="Times New Roman" w:eastAsia="Times New Roman" w:hAnsi="Times New Roman" w:cs="Times New Roman"/>
          <w:sz w:val="24"/>
          <w:szCs w:val="24"/>
          <w:lang w:eastAsia="id-ID"/>
        </w:rPr>
        <w:t>Mohamad. 2006. Pasar Modal dan Manajemen Portofolio. Jakarta:</w:t>
      </w:r>
    </w:p>
    <w:p w:rsidR="004B1744" w:rsidRPr="004B1744" w:rsidRDefault="004B1744" w:rsidP="004B1744">
      <w:pPr>
        <w:pStyle w:val="ListParagraph"/>
        <w:tabs>
          <w:tab w:val="left" w:pos="1134"/>
        </w:tabs>
        <w:spacing w:after="0" w:line="240" w:lineRule="auto"/>
        <w:ind w:left="1134" w:firstLine="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Erlangga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2A1561" w:rsidRPr="004B1744" w:rsidRDefault="002A1561" w:rsidP="004B17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A135E" w:rsidRPr="00BC07CC" w:rsidRDefault="000324F6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Sutrisno</w:t>
      </w: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2003</w:t>
      </w: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="00DA135E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Manajemen Keuanga</w:t>
      </w:r>
      <w:r w:rsidR="00BC07CC">
        <w:rPr>
          <w:rFonts w:ascii="Times New Roman" w:eastAsia="Times New Roman" w:hAnsi="Times New Roman" w:cs="Times New Roman"/>
          <w:sz w:val="24"/>
          <w:szCs w:val="24"/>
          <w:lang w:eastAsia="id-ID"/>
        </w:rPr>
        <w:t>n (Teori, Konsep, dan Aplikasi)</w:t>
      </w:r>
      <w:r w:rsidR="00BC07C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="00BC07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Edisi Pertama, Cetakan Kedua</w:t>
      </w:r>
      <w:r w:rsidR="00BC07C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="00DA135E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Yogtakarta</w:t>
      </w:r>
      <w:r w:rsidR="00BC07C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: </w:t>
      </w:r>
      <w:r w:rsidR="00BC07CC">
        <w:rPr>
          <w:rFonts w:ascii="Times New Roman" w:eastAsia="Times New Roman" w:hAnsi="Times New Roman" w:cs="Times New Roman"/>
          <w:sz w:val="24"/>
          <w:szCs w:val="24"/>
          <w:lang w:eastAsia="id-ID"/>
        </w:rPr>
        <w:t>E</w:t>
      </w:r>
      <w:proofErr w:type="spellStart"/>
      <w:r w:rsidR="00BC07C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konisia</w:t>
      </w:r>
      <w:proofErr w:type="spellEnd"/>
      <w:r w:rsidR="00BC07C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DA135E" w:rsidRPr="00C70555" w:rsidRDefault="00DA135E" w:rsidP="00184003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11E29" w:rsidRPr="00C70555" w:rsidRDefault="00911E29" w:rsidP="00911E29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Sutrisno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Edy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2011.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Sumber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Daya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Manusia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Jakarta: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Kencana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911E29" w:rsidRPr="00C70555" w:rsidRDefault="00911E29" w:rsidP="00184003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A1561" w:rsidRPr="00C70555" w:rsidRDefault="002A1561" w:rsidP="00184003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Sugiy</w:t>
      </w:r>
      <w:r w:rsidR="009E6AA1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ono.</w:t>
      </w:r>
      <w:r w:rsidR="009E6AA1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9E6AA1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2012</w:t>
      </w:r>
      <w:r w:rsidR="009E6AA1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9E6AA1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.Memahami penelitian </w:t>
      </w:r>
      <w:r w:rsidR="009E6AA1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ualitatif</w:t>
      </w:r>
      <w:r w:rsidR="009E6AA1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Bandung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: Alfabeta.</w:t>
      </w:r>
    </w:p>
    <w:p w:rsidR="000466CE" w:rsidRPr="00C70555" w:rsidRDefault="000466CE" w:rsidP="009E6AA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3635F" w:rsidRPr="00C70555" w:rsidRDefault="0023635F" w:rsidP="0023635F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Sukirno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Sadono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2002.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Pengantar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Teori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Makroekonomi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Jakarta: PT</w:t>
      </w:r>
    </w:p>
    <w:p w:rsidR="0023635F" w:rsidRPr="00C70555" w:rsidRDefault="0023635F" w:rsidP="0023635F">
      <w:pPr>
        <w:pStyle w:val="ListParagraph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Raja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Grafindo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Persada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</w:p>
    <w:p w:rsidR="0023635F" w:rsidRPr="00C70555" w:rsidRDefault="0023635F" w:rsidP="00184003">
      <w:pPr>
        <w:pStyle w:val="ListParagraph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737E5" w:rsidRPr="00C70555" w:rsidRDefault="00865820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Sutrisno</w:t>
      </w: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2003</w:t>
      </w: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="00184003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Manajemen Keuangan (Teori, Konsep, dan Aplikasi)</w:t>
      </w: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="00184003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Edisi P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>ertama, Cetakan Kedua</w:t>
      </w: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EKONISIA</w:t>
      </w: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="00184003" w:rsidRPr="00C705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Yogtakarta</w:t>
      </w: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DA135E" w:rsidRPr="00C70555" w:rsidRDefault="00DA135E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3635F" w:rsidRPr="00C70555" w:rsidRDefault="0023635F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Undang-undang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Perbankan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No</w:t>
      </w:r>
      <w:r w:rsidR="00A30479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mor</w:t>
      </w:r>
      <w:proofErr w:type="spellEnd"/>
      <w:r w:rsidR="00A30479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10 </w:t>
      </w:r>
      <w:proofErr w:type="spellStart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tahun</w:t>
      </w:r>
      <w:proofErr w:type="spellEnd"/>
      <w:r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1998</w:t>
      </w:r>
      <w:r w:rsidR="00A30479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</w:p>
    <w:p w:rsidR="0023635F" w:rsidRPr="00C70555" w:rsidRDefault="0023635F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C70555" w:rsidRPr="00C70555" w:rsidRDefault="00C70555" w:rsidP="00DA135E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L.K,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Benedikta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Tukar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Joko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Widodo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Bank-bank Yang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di BEI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2010-2014.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Skirpsi</w:t>
      </w:r>
      <w:proofErr w:type="spellEnd"/>
      <w:r w:rsidRPr="00C7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0555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0555" w:rsidRPr="00C70555" w:rsidRDefault="00C70555" w:rsidP="00DA135E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DA135E" w:rsidRPr="00C70555" w:rsidRDefault="00E875A5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hyperlink r:id="rId7" w:history="1">
        <w:r w:rsidR="00DA135E" w:rsidRPr="00C705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d-ID"/>
          </w:rPr>
          <w:t>www.sahamok.com</w:t>
        </w:r>
      </w:hyperlink>
    </w:p>
    <w:p w:rsidR="00DA135E" w:rsidRPr="00C70555" w:rsidRDefault="00DA135E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A135E" w:rsidRPr="00C70555" w:rsidRDefault="00E875A5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hyperlink r:id="rId8" w:history="1">
        <w:r w:rsidR="00B74B88" w:rsidRPr="00C705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d-ID"/>
          </w:rPr>
          <w:t>www.bi.go.id</w:t>
        </w:r>
      </w:hyperlink>
      <w:r w:rsidR="00B74B88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9E6AA1" w:rsidRPr="00C70555" w:rsidRDefault="009E6AA1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A135E" w:rsidRPr="00C70555" w:rsidRDefault="00E875A5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hyperlink r:id="rId9" w:history="1">
        <w:r w:rsidR="00B74B88" w:rsidRPr="00C705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d-ID"/>
          </w:rPr>
          <w:t>www.idx.go.id</w:t>
        </w:r>
      </w:hyperlink>
      <w:r w:rsidR="00B74B88" w:rsidRPr="00C7055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B74B88" w:rsidRPr="00C70555" w:rsidRDefault="00B74B88" w:rsidP="00DA135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74B88" w:rsidRDefault="00E875A5" w:rsidP="009E6AA1">
      <w:pPr>
        <w:spacing w:after="0" w:line="240" w:lineRule="auto"/>
        <w:ind w:left="1134" w:hanging="567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hyperlink r:id="rId10" w:history="1">
        <w:r w:rsidR="00B74B88" w:rsidRPr="00C705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d-ID"/>
          </w:rPr>
          <w:t>www.bps.go.id</w:t>
        </w:r>
      </w:hyperlink>
    </w:p>
    <w:p w:rsidR="004B1744" w:rsidRDefault="004B1744" w:rsidP="009E6AA1">
      <w:pPr>
        <w:spacing w:after="0" w:line="240" w:lineRule="auto"/>
        <w:ind w:left="1134" w:hanging="567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4B1744" w:rsidRPr="00C70555" w:rsidRDefault="004B1744" w:rsidP="009E6AA1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id-ID"/>
        </w:rPr>
        <w:t>www.ojk.go.id</w:t>
      </w:r>
    </w:p>
    <w:sectPr w:rsidR="004B1744" w:rsidRPr="00C70555" w:rsidSect="00655C31">
      <w:headerReference w:type="default" r:id="rId11"/>
      <w:pgSz w:w="11906" w:h="16838"/>
      <w:pgMar w:top="2268" w:right="1701" w:bottom="1701" w:left="2268" w:header="708" w:footer="708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A5" w:rsidRDefault="00E875A5" w:rsidP="00E63757">
      <w:pPr>
        <w:spacing w:after="0" w:line="240" w:lineRule="auto"/>
      </w:pPr>
      <w:r>
        <w:separator/>
      </w:r>
    </w:p>
  </w:endnote>
  <w:endnote w:type="continuationSeparator" w:id="0">
    <w:p w:rsidR="00E875A5" w:rsidRDefault="00E875A5" w:rsidP="00E6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A5" w:rsidRDefault="00E875A5" w:rsidP="00E63757">
      <w:pPr>
        <w:spacing w:after="0" w:line="240" w:lineRule="auto"/>
      </w:pPr>
      <w:r>
        <w:separator/>
      </w:r>
    </w:p>
  </w:footnote>
  <w:footnote w:type="continuationSeparator" w:id="0">
    <w:p w:rsidR="00E875A5" w:rsidRDefault="00E875A5" w:rsidP="00E6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5216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3757" w:rsidRDefault="00E637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31">
          <w:rPr>
            <w:noProof/>
          </w:rPr>
          <w:t>166</w:t>
        </w:r>
        <w:r>
          <w:rPr>
            <w:noProof/>
          </w:rPr>
          <w:fldChar w:fldCharType="end"/>
        </w:r>
      </w:p>
    </w:sdtContent>
  </w:sdt>
  <w:p w:rsidR="00E63757" w:rsidRDefault="00E63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61"/>
    <w:rsid w:val="000324F6"/>
    <w:rsid w:val="000466CE"/>
    <w:rsid w:val="00096C01"/>
    <w:rsid w:val="000C0766"/>
    <w:rsid w:val="00184003"/>
    <w:rsid w:val="001A69E1"/>
    <w:rsid w:val="001C16F3"/>
    <w:rsid w:val="001D42C5"/>
    <w:rsid w:val="001F6F46"/>
    <w:rsid w:val="0023635F"/>
    <w:rsid w:val="00297AF4"/>
    <w:rsid w:val="002A1561"/>
    <w:rsid w:val="00314CCD"/>
    <w:rsid w:val="00421CB4"/>
    <w:rsid w:val="004B1744"/>
    <w:rsid w:val="004D37C4"/>
    <w:rsid w:val="004D7D84"/>
    <w:rsid w:val="00506299"/>
    <w:rsid w:val="00525580"/>
    <w:rsid w:val="00642EBA"/>
    <w:rsid w:val="00655C31"/>
    <w:rsid w:val="0067029F"/>
    <w:rsid w:val="006D6545"/>
    <w:rsid w:val="006F1DE5"/>
    <w:rsid w:val="00730075"/>
    <w:rsid w:val="007B794B"/>
    <w:rsid w:val="00800D2C"/>
    <w:rsid w:val="00865820"/>
    <w:rsid w:val="00885F37"/>
    <w:rsid w:val="00905366"/>
    <w:rsid w:val="00911E29"/>
    <w:rsid w:val="009737E5"/>
    <w:rsid w:val="009872A7"/>
    <w:rsid w:val="009A6822"/>
    <w:rsid w:val="009C0352"/>
    <w:rsid w:val="009E6AA1"/>
    <w:rsid w:val="00A15F38"/>
    <w:rsid w:val="00A30479"/>
    <w:rsid w:val="00A335EE"/>
    <w:rsid w:val="00B35E2A"/>
    <w:rsid w:val="00B6330A"/>
    <w:rsid w:val="00B74B88"/>
    <w:rsid w:val="00BC07CC"/>
    <w:rsid w:val="00BD02F7"/>
    <w:rsid w:val="00C70555"/>
    <w:rsid w:val="00CA5499"/>
    <w:rsid w:val="00CB2B4D"/>
    <w:rsid w:val="00D43676"/>
    <w:rsid w:val="00D73A4C"/>
    <w:rsid w:val="00DA135E"/>
    <w:rsid w:val="00E63757"/>
    <w:rsid w:val="00E875A5"/>
    <w:rsid w:val="00F42504"/>
    <w:rsid w:val="00F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A1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561"/>
    <w:rPr>
      <w:color w:val="0000FF" w:themeColor="hyperlink"/>
      <w:u w:val="single"/>
    </w:r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rsid w:val="002A1561"/>
  </w:style>
  <w:style w:type="paragraph" w:styleId="Header">
    <w:name w:val="header"/>
    <w:basedOn w:val="Normal"/>
    <w:link w:val="HeaderChar"/>
    <w:uiPriority w:val="99"/>
    <w:unhideWhenUsed/>
    <w:rsid w:val="00E6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57"/>
  </w:style>
  <w:style w:type="paragraph" w:styleId="Footer">
    <w:name w:val="footer"/>
    <w:basedOn w:val="Normal"/>
    <w:link w:val="FooterChar"/>
    <w:uiPriority w:val="99"/>
    <w:unhideWhenUsed/>
    <w:rsid w:val="00E6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A1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561"/>
    <w:rPr>
      <w:color w:val="0000FF" w:themeColor="hyperlink"/>
      <w:u w:val="single"/>
    </w:r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rsid w:val="002A1561"/>
  </w:style>
  <w:style w:type="paragraph" w:styleId="Header">
    <w:name w:val="header"/>
    <w:basedOn w:val="Normal"/>
    <w:link w:val="HeaderChar"/>
    <w:uiPriority w:val="99"/>
    <w:unhideWhenUsed/>
    <w:rsid w:val="00E6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57"/>
  </w:style>
  <w:style w:type="paragraph" w:styleId="Footer">
    <w:name w:val="footer"/>
    <w:basedOn w:val="Normal"/>
    <w:link w:val="FooterChar"/>
    <w:uiPriority w:val="99"/>
    <w:unhideWhenUsed/>
    <w:rsid w:val="00E6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hamok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ps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x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philia</dc:creator>
  <cp:lastModifiedBy>acer</cp:lastModifiedBy>
  <cp:revision>34</cp:revision>
  <dcterms:created xsi:type="dcterms:W3CDTF">2017-04-04T04:38:00Z</dcterms:created>
  <dcterms:modified xsi:type="dcterms:W3CDTF">2017-06-13T16:37:00Z</dcterms:modified>
</cp:coreProperties>
</file>