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82" w:rsidRDefault="00F17D2E" w:rsidP="008916AC">
      <w:pPr>
        <w:tabs>
          <w:tab w:val="center" w:pos="4451"/>
          <w:tab w:val="left" w:pos="7920"/>
        </w:tabs>
        <w:spacing w:after="0"/>
        <w:ind w:right="-559"/>
        <w:rPr>
          <w:sz w:val="20"/>
          <w:szCs w:val="20"/>
        </w:rPr>
      </w:pPr>
      <w:r>
        <w:rPr>
          <w:rFonts w:ascii="Times New Roman" w:eastAsia="Times New Roman" w:hAnsi="Times New Roman" w:cs="Times New Roman"/>
          <w:b/>
          <w:bCs/>
          <w:sz w:val="28"/>
          <w:szCs w:val="28"/>
          <w:lang w:val="id-ID"/>
        </w:rPr>
        <w:t xml:space="preserve"> </w:t>
      </w:r>
      <w:r w:rsidR="008916AC">
        <w:rPr>
          <w:rFonts w:ascii="Times New Roman" w:eastAsia="Times New Roman" w:hAnsi="Times New Roman" w:cs="Times New Roman"/>
          <w:b/>
          <w:bCs/>
          <w:sz w:val="28"/>
          <w:szCs w:val="28"/>
        </w:rPr>
        <w:tab/>
      </w:r>
      <w:r w:rsidR="005D0682">
        <w:rPr>
          <w:rFonts w:ascii="Times New Roman" w:eastAsia="Times New Roman" w:hAnsi="Times New Roman" w:cs="Times New Roman"/>
          <w:b/>
          <w:bCs/>
          <w:sz w:val="28"/>
          <w:szCs w:val="28"/>
        </w:rPr>
        <w:t>BAB I</w:t>
      </w:r>
      <w:r w:rsidR="008916AC">
        <w:rPr>
          <w:rFonts w:ascii="Times New Roman" w:eastAsia="Times New Roman" w:hAnsi="Times New Roman" w:cs="Times New Roman"/>
          <w:b/>
          <w:bCs/>
          <w:sz w:val="28"/>
          <w:szCs w:val="28"/>
        </w:rPr>
        <w:tab/>
      </w:r>
    </w:p>
    <w:p w:rsidR="005D0682" w:rsidRDefault="005D0682" w:rsidP="00A95A61">
      <w:pPr>
        <w:spacing w:after="0" w:line="199" w:lineRule="exact"/>
        <w:rPr>
          <w:sz w:val="24"/>
          <w:szCs w:val="24"/>
        </w:rPr>
      </w:pPr>
    </w:p>
    <w:p w:rsidR="005D0682" w:rsidRDefault="005D0682" w:rsidP="00A95A61">
      <w:pPr>
        <w:spacing w:after="0"/>
        <w:ind w:right="-559"/>
        <w:jc w:val="center"/>
        <w:rPr>
          <w:rFonts w:ascii="Times New Roman" w:eastAsia="Times New Roman" w:hAnsi="Times New Roman" w:cs="Times New Roman"/>
          <w:b/>
          <w:bCs/>
          <w:sz w:val="28"/>
          <w:szCs w:val="28"/>
          <w:lang w:val="id-ID"/>
        </w:rPr>
      </w:pPr>
      <w:r>
        <w:rPr>
          <w:rFonts w:ascii="Times New Roman" w:eastAsia="Times New Roman" w:hAnsi="Times New Roman" w:cs="Times New Roman"/>
          <w:b/>
          <w:bCs/>
          <w:sz w:val="28"/>
          <w:szCs w:val="28"/>
        </w:rPr>
        <w:t>PENDAHULUAN</w:t>
      </w:r>
    </w:p>
    <w:p w:rsidR="005D0682" w:rsidRPr="005D0682" w:rsidRDefault="005D0682" w:rsidP="00C90F49">
      <w:pPr>
        <w:spacing w:line="360" w:lineRule="auto"/>
        <w:rPr>
          <w:rFonts w:ascii="Times New Roman" w:hAnsi="Times New Roman" w:cs="Times New Roman"/>
          <w:b/>
          <w:sz w:val="24"/>
          <w:szCs w:val="24"/>
          <w:lang w:val="id-ID"/>
        </w:rPr>
      </w:pPr>
    </w:p>
    <w:p w:rsidR="00C74B66" w:rsidRPr="005D0682" w:rsidRDefault="00F06501" w:rsidP="0005478E">
      <w:pPr>
        <w:pStyle w:val="ListParagraph"/>
        <w:numPr>
          <w:ilvl w:val="1"/>
          <w:numId w:val="7"/>
        </w:numPr>
        <w:tabs>
          <w:tab w:val="left" w:pos="1560"/>
        </w:tabs>
        <w:spacing w:after="0" w:line="456" w:lineRule="auto"/>
        <w:ind w:left="851" w:right="261" w:firstLine="0"/>
        <w:jc w:val="both"/>
        <w:rPr>
          <w:rFonts w:ascii="Times New Roman" w:hAnsi="Times New Roman" w:cs="Times New Roman"/>
          <w:b/>
          <w:sz w:val="24"/>
          <w:szCs w:val="24"/>
          <w:lang w:val="en-ID"/>
        </w:rPr>
      </w:pPr>
      <w:r w:rsidRPr="005D0682">
        <w:rPr>
          <w:rFonts w:ascii="Times New Roman" w:hAnsi="Times New Roman" w:cs="Times New Roman"/>
          <w:b/>
          <w:sz w:val="24"/>
          <w:szCs w:val="24"/>
          <w:lang w:val="id-ID"/>
        </w:rPr>
        <w:t>Latar Belakang Masalah</w:t>
      </w:r>
      <w:r w:rsidR="00D71305" w:rsidRPr="005D0682">
        <w:rPr>
          <w:rFonts w:ascii="Times New Roman" w:hAnsi="Times New Roman" w:cs="Times New Roman"/>
          <w:b/>
          <w:sz w:val="24"/>
          <w:szCs w:val="24"/>
          <w:lang w:val="en-ID"/>
        </w:rPr>
        <w:t xml:space="preserve"> </w:t>
      </w:r>
    </w:p>
    <w:p w:rsidR="00D71305" w:rsidRPr="009F1C00" w:rsidRDefault="00E11248" w:rsidP="005D0682">
      <w:pPr>
        <w:spacing w:after="0" w:line="456" w:lineRule="auto"/>
        <w:ind w:left="822" w:right="261"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Isu </w:t>
      </w:r>
      <w:r>
        <w:rPr>
          <w:rFonts w:ascii="Times New Roman" w:hAnsi="Times New Roman" w:cs="Times New Roman"/>
          <w:sz w:val="24"/>
          <w:szCs w:val="24"/>
          <w:lang w:val="id-ID"/>
        </w:rPr>
        <w:t>e</w:t>
      </w:r>
      <w:r>
        <w:rPr>
          <w:rFonts w:ascii="Times New Roman" w:hAnsi="Times New Roman" w:cs="Times New Roman"/>
          <w:sz w:val="24"/>
          <w:szCs w:val="24"/>
        </w:rPr>
        <w:t xml:space="preserve">konomi maupun </w:t>
      </w:r>
      <w:r>
        <w:rPr>
          <w:rFonts w:ascii="Times New Roman" w:hAnsi="Times New Roman" w:cs="Times New Roman"/>
          <w:sz w:val="24"/>
          <w:szCs w:val="24"/>
          <w:lang w:val="id-ID"/>
        </w:rPr>
        <w:t>p</w:t>
      </w:r>
      <w:r>
        <w:rPr>
          <w:rFonts w:ascii="Times New Roman" w:hAnsi="Times New Roman" w:cs="Times New Roman"/>
          <w:sz w:val="24"/>
          <w:szCs w:val="24"/>
        </w:rPr>
        <w:t xml:space="preserve">erdagangan </w:t>
      </w:r>
      <w:r>
        <w:rPr>
          <w:rFonts w:ascii="Times New Roman" w:hAnsi="Times New Roman" w:cs="Times New Roman"/>
          <w:sz w:val="24"/>
          <w:szCs w:val="24"/>
          <w:lang w:val="id-ID"/>
        </w:rPr>
        <w:t>i</w:t>
      </w:r>
      <w:r w:rsidR="00D71305" w:rsidRPr="002E480E">
        <w:rPr>
          <w:rFonts w:ascii="Times New Roman" w:hAnsi="Times New Roman" w:cs="Times New Roman"/>
          <w:sz w:val="24"/>
          <w:szCs w:val="24"/>
        </w:rPr>
        <w:t xml:space="preserve">nternasional tidak </w:t>
      </w:r>
      <w:proofErr w:type="gramStart"/>
      <w:r w:rsidR="00D71305" w:rsidRPr="002E480E">
        <w:rPr>
          <w:rFonts w:ascii="Times New Roman" w:hAnsi="Times New Roman" w:cs="Times New Roman"/>
          <w:sz w:val="24"/>
          <w:szCs w:val="24"/>
        </w:rPr>
        <w:t>akan</w:t>
      </w:r>
      <w:proofErr w:type="gramEnd"/>
      <w:r w:rsidR="00D71305" w:rsidRPr="002E480E">
        <w:rPr>
          <w:rFonts w:ascii="Times New Roman" w:hAnsi="Times New Roman" w:cs="Times New Roman"/>
          <w:sz w:val="24"/>
          <w:szCs w:val="24"/>
        </w:rPr>
        <w:t xml:space="preserve"> terlepas deng</w:t>
      </w:r>
      <w:r>
        <w:rPr>
          <w:rFonts w:ascii="Times New Roman" w:hAnsi="Times New Roman" w:cs="Times New Roman"/>
          <w:sz w:val="24"/>
          <w:szCs w:val="24"/>
        </w:rPr>
        <w:t xml:space="preserve">an fenomena </w:t>
      </w:r>
      <w:r>
        <w:rPr>
          <w:rFonts w:ascii="Times New Roman" w:hAnsi="Times New Roman" w:cs="Times New Roman"/>
          <w:sz w:val="24"/>
          <w:szCs w:val="24"/>
          <w:lang w:val="id-ID"/>
        </w:rPr>
        <w:t>g</w:t>
      </w:r>
      <w:r w:rsidR="00B23B4D">
        <w:rPr>
          <w:rFonts w:ascii="Times New Roman" w:hAnsi="Times New Roman" w:cs="Times New Roman"/>
          <w:sz w:val="24"/>
          <w:szCs w:val="24"/>
        </w:rPr>
        <w:t>lobalisasi</w:t>
      </w:r>
      <w:r w:rsidR="005613DB" w:rsidRPr="002E480E">
        <w:rPr>
          <w:rFonts w:ascii="Times New Roman" w:hAnsi="Times New Roman" w:cs="Times New Roman"/>
          <w:sz w:val="24"/>
          <w:szCs w:val="24"/>
        </w:rPr>
        <w:t>, di</w:t>
      </w:r>
      <w:r w:rsidR="00C733F1" w:rsidRPr="002E480E">
        <w:rPr>
          <w:rFonts w:ascii="Times New Roman" w:hAnsi="Times New Roman" w:cs="Times New Roman"/>
          <w:sz w:val="24"/>
          <w:szCs w:val="24"/>
        </w:rPr>
        <w:t>mana negara-negara di</w:t>
      </w:r>
      <w:r>
        <w:rPr>
          <w:rFonts w:ascii="Times New Roman" w:hAnsi="Times New Roman" w:cs="Times New Roman"/>
          <w:sz w:val="24"/>
          <w:szCs w:val="24"/>
          <w:lang w:val="id-ID"/>
        </w:rPr>
        <w:t xml:space="preserve"> </w:t>
      </w:r>
      <w:r w:rsidR="00C733F1" w:rsidRPr="002E480E">
        <w:rPr>
          <w:rFonts w:ascii="Times New Roman" w:hAnsi="Times New Roman" w:cs="Times New Roman"/>
          <w:sz w:val="24"/>
          <w:szCs w:val="24"/>
        </w:rPr>
        <w:t>seluruh du</w:t>
      </w:r>
      <w:r w:rsidR="005613DB" w:rsidRPr="002E480E">
        <w:rPr>
          <w:rFonts w:ascii="Times New Roman" w:hAnsi="Times New Roman" w:cs="Times New Roman"/>
          <w:sz w:val="24"/>
          <w:szCs w:val="24"/>
        </w:rPr>
        <w:t>nia menjadi satu keku</w:t>
      </w:r>
      <w:r w:rsidR="00416A8E">
        <w:rPr>
          <w:rFonts w:ascii="Times New Roman" w:hAnsi="Times New Roman" w:cs="Times New Roman"/>
          <w:sz w:val="24"/>
          <w:szCs w:val="24"/>
        </w:rPr>
        <w:t>atan pasar yang semakin terinte</w:t>
      </w:r>
      <w:r w:rsidR="005613DB" w:rsidRPr="002E480E">
        <w:rPr>
          <w:rFonts w:ascii="Times New Roman" w:hAnsi="Times New Roman" w:cs="Times New Roman"/>
          <w:sz w:val="24"/>
          <w:szCs w:val="24"/>
        </w:rPr>
        <w:t>grasi dengan tanpa rintangan batas teritorial negara.</w:t>
      </w:r>
      <w:r w:rsidR="00B23B4D">
        <w:rPr>
          <w:rFonts w:ascii="Times New Roman" w:hAnsi="Times New Roman" w:cs="Times New Roman"/>
          <w:sz w:val="24"/>
          <w:szCs w:val="24"/>
        </w:rPr>
        <w:t xml:space="preserve"> </w:t>
      </w:r>
      <w:proofErr w:type="gramStart"/>
      <w:r w:rsidR="00B23B4D">
        <w:rPr>
          <w:rFonts w:ascii="Times New Roman" w:hAnsi="Times New Roman" w:cs="Times New Roman"/>
          <w:sz w:val="24"/>
          <w:szCs w:val="24"/>
        </w:rPr>
        <w:t>Globalisasi</w:t>
      </w:r>
      <w:r w:rsidR="00D71305" w:rsidRPr="002E480E">
        <w:rPr>
          <w:rFonts w:ascii="Times New Roman" w:hAnsi="Times New Roman" w:cs="Times New Roman"/>
          <w:sz w:val="24"/>
          <w:szCs w:val="24"/>
        </w:rPr>
        <w:t xml:space="preserve"> sendiri merupakan sebuah fenom</w:t>
      </w:r>
      <w:r w:rsidR="00B23B4D">
        <w:rPr>
          <w:rFonts w:ascii="Times New Roman" w:hAnsi="Times New Roman" w:cs="Times New Roman"/>
          <w:sz w:val="24"/>
          <w:szCs w:val="24"/>
        </w:rPr>
        <w:t xml:space="preserve">ena yang </w:t>
      </w:r>
      <w:r w:rsidR="00B23B4D">
        <w:rPr>
          <w:rFonts w:ascii="Times New Roman" w:hAnsi="Times New Roman" w:cs="Times New Roman"/>
          <w:sz w:val="24"/>
          <w:szCs w:val="24"/>
          <w:lang w:val="id-ID"/>
        </w:rPr>
        <w:t>diawali</w:t>
      </w:r>
      <w:r w:rsidR="00B23B4D">
        <w:rPr>
          <w:rFonts w:ascii="Times New Roman" w:hAnsi="Times New Roman" w:cs="Times New Roman"/>
          <w:sz w:val="24"/>
          <w:szCs w:val="24"/>
        </w:rPr>
        <w:t xml:space="preserve"> </w:t>
      </w:r>
      <w:r w:rsidR="00B23B4D">
        <w:rPr>
          <w:rFonts w:ascii="Times New Roman" w:hAnsi="Times New Roman" w:cs="Times New Roman"/>
          <w:sz w:val="24"/>
          <w:szCs w:val="24"/>
          <w:lang w:val="id-ID"/>
        </w:rPr>
        <w:t>oleh interaksi ekonomi</w:t>
      </w:r>
      <w:r w:rsidR="00D71305" w:rsidRPr="00655389">
        <w:rPr>
          <w:rFonts w:ascii="Times New Roman" w:hAnsi="Times New Roman" w:cs="Times New Roman"/>
          <w:sz w:val="24"/>
          <w:szCs w:val="24"/>
          <w:lang w:val="en-ID"/>
        </w:rPr>
        <w:t xml:space="preserve"> yang memiliki dampak tidak hanya pada bidang ekonomi te</w:t>
      </w:r>
      <w:r w:rsidR="003F77A1">
        <w:rPr>
          <w:rFonts w:ascii="Times New Roman" w:hAnsi="Times New Roman" w:cs="Times New Roman"/>
          <w:sz w:val="24"/>
          <w:szCs w:val="24"/>
          <w:lang w:val="en-ID"/>
        </w:rPr>
        <w:t>tapi juga bidang politik dan so</w:t>
      </w:r>
      <w:r w:rsidR="003F77A1">
        <w:rPr>
          <w:rFonts w:ascii="Times New Roman" w:hAnsi="Times New Roman" w:cs="Times New Roman"/>
          <w:sz w:val="24"/>
          <w:szCs w:val="24"/>
          <w:lang w:val="id-ID"/>
        </w:rPr>
        <w:t>s</w:t>
      </w:r>
      <w:r w:rsidR="007A00C1">
        <w:rPr>
          <w:rFonts w:ascii="Times New Roman" w:hAnsi="Times New Roman" w:cs="Times New Roman"/>
          <w:sz w:val="24"/>
          <w:szCs w:val="24"/>
          <w:lang w:val="en-ID"/>
        </w:rPr>
        <w:t>ial.</w:t>
      </w:r>
      <w:proofErr w:type="gramEnd"/>
      <w:r w:rsidR="007A00C1">
        <w:rPr>
          <w:rFonts w:ascii="Times New Roman" w:hAnsi="Times New Roman" w:cs="Times New Roman"/>
          <w:sz w:val="24"/>
          <w:szCs w:val="24"/>
          <w:lang w:val="id-ID"/>
        </w:rPr>
        <w:t xml:space="preserve"> G</w:t>
      </w:r>
      <w:r w:rsidR="00D71305" w:rsidRPr="00655389">
        <w:rPr>
          <w:rFonts w:ascii="Times New Roman" w:hAnsi="Times New Roman" w:cs="Times New Roman"/>
          <w:sz w:val="24"/>
          <w:szCs w:val="24"/>
          <w:lang w:val="en-ID"/>
        </w:rPr>
        <w:t>lobalisasi dapat dipahami sebagai</w:t>
      </w:r>
      <w:r w:rsidR="00D71305" w:rsidRPr="00655389">
        <w:rPr>
          <w:rFonts w:ascii="Times New Roman" w:hAnsi="Times New Roman" w:cs="Times New Roman"/>
          <w:sz w:val="24"/>
          <w:szCs w:val="24"/>
        </w:rPr>
        <w:t xml:space="preserve"> perubahan-perubahan dalam bidang ekonomi dan sosial yang berkombinasi dengan pembentukan kesaling</w:t>
      </w:r>
      <w:r>
        <w:rPr>
          <w:rFonts w:ascii="Times New Roman" w:hAnsi="Times New Roman" w:cs="Times New Roman"/>
          <w:sz w:val="24"/>
          <w:szCs w:val="24"/>
          <w:lang w:val="id-ID"/>
        </w:rPr>
        <w:t xml:space="preserve"> </w:t>
      </w:r>
      <w:r w:rsidR="00D71305" w:rsidRPr="00655389">
        <w:rPr>
          <w:rFonts w:ascii="Times New Roman" w:hAnsi="Times New Roman" w:cs="Times New Roman"/>
          <w:sz w:val="24"/>
          <w:szCs w:val="24"/>
        </w:rPr>
        <w:t>hubungan regional dan global yang unik, yang lebih ekstensif dan intensif dibandingkan dengan periode sebelumnya, yang menantang dan membentuk kembali komunit</w:t>
      </w:r>
      <w:r w:rsidR="00915C5A">
        <w:rPr>
          <w:rFonts w:ascii="Times New Roman" w:hAnsi="Times New Roman" w:cs="Times New Roman"/>
          <w:sz w:val="24"/>
          <w:szCs w:val="24"/>
        </w:rPr>
        <w:t>as politik, dan secara spesifik</w:t>
      </w:r>
      <w:r w:rsidR="00D71305" w:rsidRPr="00655389">
        <w:rPr>
          <w:rFonts w:ascii="Times New Roman" w:hAnsi="Times New Roman" w:cs="Times New Roman"/>
          <w:sz w:val="24"/>
          <w:szCs w:val="24"/>
        </w:rPr>
        <w:t xml:space="preserve"> negara modern</w:t>
      </w:r>
      <w:r w:rsidR="009F1C00">
        <w:rPr>
          <w:rFonts w:ascii="Times New Roman" w:hAnsi="Times New Roman" w:cs="Times New Roman"/>
          <w:sz w:val="24"/>
          <w:szCs w:val="24"/>
          <w:lang w:val="id-ID"/>
        </w:rPr>
        <w:t>.</w:t>
      </w:r>
      <w:r w:rsidR="00D71305" w:rsidRPr="00655389">
        <w:rPr>
          <w:rStyle w:val="FootnoteReference"/>
          <w:rFonts w:ascii="Times New Roman" w:hAnsi="Times New Roman" w:cs="Times New Roman"/>
          <w:sz w:val="24"/>
          <w:szCs w:val="24"/>
        </w:rPr>
        <w:footnoteReference w:id="1"/>
      </w:r>
    </w:p>
    <w:p w:rsidR="009C1ED2" w:rsidRDefault="00E11248" w:rsidP="005D0682">
      <w:pPr>
        <w:spacing w:after="0" w:line="456" w:lineRule="auto"/>
        <w:ind w:left="822" w:right="261" w:firstLine="720"/>
        <w:jc w:val="both"/>
        <w:rPr>
          <w:rFonts w:ascii="Times New Roman" w:hAnsi="Times New Roman" w:cs="Times New Roman"/>
          <w:color w:val="000000"/>
          <w:sz w:val="24"/>
          <w:szCs w:val="24"/>
          <w:lang w:val="id-ID"/>
        </w:rPr>
      </w:pPr>
      <w:r>
        <w:rPr>
          <w:rFonts w:ascii="Times New Roman" w:hAnsi="Times New Roman" w:cs="Times New Roman"/>
          <w:sz w:val="24"/>
          <w:szCs w:val="24"/>
          <w:lang w:val="en-ID"/>
        </w:rPr>
        <w:t xml:space="preserve">Fenomena </w:t>
      </w:r>
      <w:r>
        <w:rPr>
          <w:rFonts w:ascii="Times New Roman" w:hAnsi="Times New Roman" w:cs="Times New Roman"/>
          <w:sz w:val="24"/>
          <w:szCs w:val="24"/>
          <w:lang w:val="id-ID"/>
        </w:rPr>
        <w:t>g</w:t>
      </w:r>
      <w:r>
        <w:rPr>
          <w:rFonts w:ascii="Times New Roman" w:hAnsi="Times New Roman" w:cs="Times New Roman"/>
          <w:sz w:val="24"/>
          <w:szCs w:val="24"/>
          <w:lang w:val="en-ID"/>
        </w:rPr>
        <w:t xml:space="preserve">lobalisasi </w:t>
      </w:r>
      <w:r>
        <w:rPr>
          <w:rFonts w:ascii="Times New Roman" w:hAnsi="Times New Roman" w:cs="Times New Roman"/>
          <w:sz w:val="24"/>
          <w:szCs w:val="24"/>
          <w:lang w:val="id-ID"/>
        </w:rPr>
        <w:t>e</w:t>
      </w:r>
      <w:r w:rsidR="00D71305" w:rsidRPr="00655389">
        <w:rPr>
          <w:rFonts w:ascii="Times New Roman" w:hAnsi="Times New Roman" w:cs="Times New Roman"/>
          <w:sz w:val="24"/>
          <w:szCs w:val="24"/>
          <w:lang w:val="en-ID"/>
        </w:rPr>
        <w:t>konomi</w:t>
      </w:r>
      <w:r w:rsidR="00D71305" w:rsidRPr="00655389">
        <w:rPr>
          <w:rFonts w:ascii="Times New Roman" w:hAnsi="Times New Roman" w:cs="Times New Roman"/>
          <w:color w:val="000000"/>
          <w:sz w:val="24"/>
          <w:szCs w:val="24"/>
        </w:rPr>
        <w:t>,</w:t>
      </w:r>
      <w:r w:rsidR="000B3B48">
        <w:rPr>
          <w:rFonts w:ascii="Times New Roman" w:hAnsi="Times New Roman" w:cs="Times New Roman"/>
          <w:color w:val="000000"/>
          <w:sz w:val="24"/>
          <w:szCs w:val="24"/>
          <w:lang w:val="id-ID"/>
        </w:rPr>
        <w:t xml:space="preserve"> mengakibatkan terkikisny</w:t>
      </w:r>
      <w:r w:rsidR="005613DB">
        <w:rPr>
          <w:rFonts w:ascii="Times New Roman" w:hAnsi="Times New Roman" w:cs="Times New Roman"/>
          <w:color w:val="000000"/>
          <w:sz w:val="24"/>
          <w:szCs w:val="24"/>
          <w:lang w:val="id-ID"/>
        </w:rPr>
        <w:t>a hambatan-hambatan yang sec</w:t>
      </w:r>
      <w:r w:rsidR="000B3B48">
        <w:rPr>
          <w:rFonts w:ascii="Times New Roman" w:hAnsi="Times New Roman" w:cs="Times New Roman"/>
          <w:color w:val="000000"/>
          <w:sz w:val="24"/>
          <w:szCs w:val="24"/>
          <w:lang w:val="id-ID"/>
        </w:rPr>
        <w:t>ara tradisional masih ada, lalu</w:t>
      </w:r>
      <w:r>
        <w:rPr>
          <w:rFonts w:ascii="Times New Roman" w:hAnsi="Times New Roman" w:cs="Times New Roman"/>
          <w:color w:val="000000"/>
          <w:sz w:val="24"/>
          <w:szCs w:val="24"/>
          <w:lang w:val="id-ID"/>
        </w:rPr>
        <w:t xml:space="preserve"> </w:t>
      </w:r>
      <w:r w:rsidR="005613DB">
        <w:rPr>
          <w:rFonts w:ascii="Times New Roman" w:hAnsi="Times New Roman" w:cs="Times New Roman"/>
          <w:color w:val="000000"/>
          <w:sz w:val="24"/>
          <w:szCs w:val="24"/>
          <w:lang w:val="id-ID"/>
        </w:rPr>
        <w:t xml:space="preserve">lintas perdagangan barang </w:t>
      </w:r>
      <w:r w:rsidR="000B3B48">
        <w:rPr>
          <w:rFonts w:ascii="Times New Roman" w:hAnsi="Times New Roman" w:cs="Times New Roman"/>
          <w:color w:val="000000"/>
          <w:sz w:val="24"/>
          <w:szCs w:val="24"/>
          <w:lang w:val="id-ID"/>
        </w:rPr>
        <w:t>dan jasa an</w:t>
      </w:r>
      <w:r w:rsidR="005613DB">
        <w:rPr>
          <w:rFonts w:ascii="Times New Roman" w:hAnsi="Times New Roman" w:cs="Times New Roman"/>
          <w:color w:val="000000"/>
          <w:sz w:val="24"/>
          <w:szCs w:val="24"/>
          <w:lang w:val="id-ID"/>
        </w:rPr>
        <w:t xml:space="preserve">tar negara </w:t>
      </w:r>
      <w:r w:rsidR="000B3B48">
        <w:rPr>
          <w:rFonts w:ascii="Times New Roman" w:hAnsi="Times New Roman" w:cs="Times New Roman"/>
          <w:color w:val="000000"/>
          <w:sz w:val="24"/>
          <w:szCs w:val="24"/>
          <w:lang w:val="id-ID"/>
        </w:rPr>
        <w:t>akan semakin bebas, lalu</w:t>
      </w:r>
      <w:r>
        <w:rPr>
          <w:rFonts w:ascii="Times New Roman" w:hAnsi="Times New Roman" w:cs="Times New Roman"/>
          <w:color w:val="000000"/>
          <w:sz w:val="24"/>
          <w:szCs w:val="24"/>
          <w:lang w:val="id-ID"/>
        </w:rPr>
        <w:t xml:space="preserve"> </w:t>
      </w:r>
      <w:r w:rsidR="000B3B48">
        <w:rPr>
          <w:rFonts w:ascii="Times New Roman" w:hAnsi="Times New Roman" w:cs="Times New Roman"/>
          <w:color w:val="000000"/>
          <w:sz w:val="24"/>
          <w:szCs w:val="24"/>
          <w:lang w:val="id-ID"/>
        </w:rPr>
        <w:t xml:space="preserve">lintas uang dan investasi dengan aliran modal yang semakin deras keluar masuknya, serta </w:t>
      </w:r>
      <w:r w:rsidR="000B3B48" w:rsidRPr="00655389">
        <w:rPr>
          <w:rFonts w:ascii="Times New Roman" w:hAnsi="Times New Roman" w:cs="Times New Roman"/>
          <w:color w:val="000000"/>
          <w:sz w:val="24"/>
          <w:szCs w:val="24"/>
        </w:rPr>
        <w:t xml:space="preserve">ditandai dengan semakin menipisnya batas-batas geografi dari kegiatan ekonomi atau pasar secara nasional atau </w:t>
      </w:r>
      <w:r w:rsidR="000B3B48" w:rsidRPr="00655389">
        <w:rPr>
          <w:rFonts w:ascii="Times New Roman" w:hAnsi="Times New Roman" w:cs="Times New Roman"/>
          <w:color w:val="000000"/>
          <w:sz w:val="24"/>
          <w:szCs w:val="24"/>
        </w:rPr>
        <w:lastRenderedPageBreak/>
        <w:t>regional</w:t>
      </w:r>
      <w:r w:rsidR="000B3B48">
        <w:rPr>
          <w:rFonts w:ascii="Times New Roman" w:hAnsi="Times New Roman" w:cs="Times New Roman"/>
          <w:color w:val="000000"/>
          <w:sz w:val="24"/>
          <w:szCs w:val="24"/>
          <w:lang w:val="id-ID"/>
        </w:rPr>
        <w:t>,</w:t>
      </w:r>
      <w:r w:rsidR="00D71305" w:rsidRPr="00655389">
        <w:rPr>
          <w:rFonts w:ascii="Times New Roman" w:hAnsi="Times New Roman" w:cs="Times New Roman"/>
          <w:color w:val="000000"/>
          <w:sz w:val="24"/>
          <w:szCs w:val="24"/>
        </w:rPr>
        <w:t xml:space="preserve"> tetapi semakin mengglobal menjadi “satu” proses yang melibatkan banyak </w:t>
      </w:r>
      <w:r w:rsidR="009F1C00">
        <w:rPr>
          <w:rFonts w:ascii="Times New Roman" w:hAnsi="Times New Roman" w:cs="Times New Roman"/>
          <w:color w:val="000000"/>
          <w:sz w:val="24"/>
          <w:szCs w:val="24"/>
        </w:rPr>
        <w:t>Negara</w:t>
      </w:r>
      <w:r w:rsidR="009F1C00">
        <w:rPr>
          <w:rFonts w:ascii="Times New Roman" w:hAnsi="Times New Roman" w:cs="Times New Roman"/>
          <w:color w:val="000000"/>
          <w:sz w:val="24"/>
          <w:szCs w:val="24"/>
          <w:lang w:val="id-ID"/>
        </w:rPr>
        <w:t>.</w:t>
      </w:r>
      <w:r w:rsidR="009C1ED2">
        <w:rPr>
          <w:rStyle w:val="FootnoteReference"/>
          <w:rFonts w:ascii="Times New Roman" w:hAnsi="Times New Roman" w:cs="Times New Roman"/>
          <w:color w:val="000000"/>
          <w:sz w:val="24"/>
          <w:szCs w:val="24"/>
        </w:rPr>
        <w:footnoteReference w:id="2"/>
      </w:r>
      <w:r w:rsidR="00D71305" w:rsidRPr="00655389">
        <w:rPr>
          <w:rFonts w:ascii="Times New Roman" w:hAnsi="Times New Roman" w:cs="Times New Roman"/>
          <w:color w:val="000000"/>
          <w:sz w:val="24"/>
          <w:szCs w:val="24"/>
        </w:rPr>
        <w:t xml:space="preserve"> </w:t>
      </w:r>
      <w:r w:rsidR="009C1ED2">
        <w:rPr>
          <w:rFonts w:ascii="Times New Roman" w:hAnsi="Times New Roman" w:cs="Times New Roman"/>
          <w:color w:val="000000"/>
          <w:sz w:val="24"/>
          <w:szCs w:val="24"/>
          <w:lang w:val="id-ID"/>
        </w:rPr>
        <w:t xml:space="preserve">   </w:t>
      </w:r>
    </w:p>
    <w:p w:rsidR="00D71305" w:rsidRPr="00655389" w:rsidRDefault="00D71305" w:rsidP="005D0682">
      <w:pPr>
        <w:spacing w:after="0" w:line="456" w:lineRule="auto"/>
        <w:ind w:left="822" w:right="261" w:firstLine="720"/>
        <w:jc w:val="both"/>
        <w:rPr>
          <w:rFonts w:ascii="Times New Roman" w:hAnsi="Times New Roman" w:cs="Times New Roman"/>
          <w:color w:val="000000"/>
          <w:sz w:val="24"/>
          <w:szCs w:val="24"/>
        </w:rPr>
      </w:pPr>
      <w:r w:rsidRPr="00655389">
        <w:rPr>
          <w:rFonts w:ascii="Times New Roman" w:hAnsi="Times New Roman" w:cs="Times New Roman"/>
          <w:color w:val="000000"/>
          <w:sz w:val="24"/>
          <w:szCs w:val="24"/>
        </w:rPr>
        <w:t>Globalisasi ekonomi biasanya dikaitkan dengan proses internasionalisasi produksi,</w:t>
      </w:r>
      <w:r w:rsidR="00BD1259">
        <w:rPr>
          <w:rFonts w:ascii="Times New Roman" w:hAnsi="Times New Roman" w:cs="Times New Roman"/>
          <w:color w:val="000000"/>
          <w:sz w:val="24"/>
          <w:szCs w:val="24"/>
          <w:lang w:val="id-ID"/>
        </w:rPr>
        <w:t xml:space="preserve"> </w:t>
      </w:r>
      <w:r w:rsidRPr="00655389">
        <w:rPr>
          <w:rFonts w:ascii="Times New Roman" w:hAnsi="Times New Roman" w:cs="Times New Roman"/>
          <w:color w:val="000000"/>
          <w:sz w:val="24"/>
          <w:szCs w:val="24"/>
        </w:rPr>
        <w:t>perdagangan dan pasar uang. Globalisasi ekonomi merupakan suatu proses yang berada di</w:t>
      </w:r>
      <w:r w:rsidR="00E11248">
        <w:rPr>
          <w:rFonts w:ascii="Times New Roman" w:hAnsi="Times New Roman" w:cs="Times New Roman"/>
          <w:color w:val="000000"/>
          <w:sz w:val="24"/>
          <w:szCs w:val="24"/>
          <w:lang w:val="id-ID"/>
        </w:rPr>
        <w:t xml:space="preserve"> </w:t>
      </w:r>
      <w:r w:rsidRPr="00655389">
        <w:rPr>
          <w:rFonts w:ascii="Times New Roman" w:hAnsi="Times New Roman" w:cs="Times New Roman"/>
          <w:color w:val="000000"/>
          <w:sz w:val="24"/>
          <w:szCs w:val="24"/>
        </w:rPr>
        <w:t>luar pengaruh atau jangkauan kontrol pemerintah, karena proses tersebut terutama digerakkan oleh kekuatan pasar global, bukan oleh kebijakan atau peraturan yang dikeluarkan oleh sebuah pemerintah secara individu</w:t>
      </w:r>
      <w:r w:rsidR="009F1C00">
        <w:rPr>
          <w:rFonts w:ascii="Times New Roman" w:hAnsi="Times New Roman" w:cs="Times New Roman"/>
          <w:color w:val="000000"/>
          <w:sz w:val="24"/>
          <w:szCs w:val="24"/>
          <w:lang w:val="id-ID"/>
        </w:rPr>
        <w:t>.</w:t>
      </w:r>
      <w:r w:rsidRPr="00655389">
        <w:rPr>
          <w:rStyle w:val="FootnoteReference"/>
          <w:rFonts w:ascii="Times New Roman" w:hAnsi="Times New Roman" w:cs="Times New Roman"/>
          <w:color w:val="000000"/>
          <w:sz w:val="24"/>
          <w:szCs w:val="24"/>
        </w:rPr>
        <w:footnoteReference w:id="3"/>
      </w:r>
      <w:r w:rsidRPr="00655389">
        <w:rPr>
          <w:rFonts w:ascii="Times New Roman" w:hAnsi="Times New Roman" w:cs="Times New Roman"/>
          <w:color w:val="000000"/>
          <w:sz w:val="24"/>
          <w:szCs w:val="24"/>
        </w:rPr>
        <w:t xml:space="preserve"> </w:t>
      </w:r>
    </w:p>
    <w:p w:rsidR="00D71305" w:rsidRPr="009762EB" w:rsidRDefault="00D71305" w:rsidP="005D0682">
      <w:pPr>
        <w:spacing w:after="0" w:line="456" w:lineRule="auto"/>
        <w:ind w:left="822" w:right="261" w:firstLine="720"/>
        <w:jc w:val="both"/>
        <w:rPr>
          <w:rFonts w:ascii="Times New Roman" w:hAnsi="Times New Roman" w:cs="Times New Roman"/>
          <w:color w:val="000000"/>
          <w:sz w:val="24"/>
          <w:szCs w:val="24"/>
        </w:rPr>
      </w:pPr>
      <w:r w:rsidRPr="00655389">
        <w:rPr>
          <w:rFonts w:ascii="Times New Roman" w:hAnsi="Times New Roman" w:cs="Times New Roman"/>
          <w:color w:val="000000"/>
          <w:sz w:val="24"/>
          <w:szCs w:val="24"/>
        </w:rPr>
        <w:t>Layaknya isu dalam h</w:t>
      </w:r>
      <w:r w:rsidR="00E11248">
        <w:rPr>
          <w:rFonts w:ascii="Times New Roman" w:hAnsi="Times New Roman" w:cs="Times New Roman"/>
          <w:color w:val="000000"/>
          <w:sz w:val="24"/>
          <w:szCs w:val="24"/>
        </w:rPr>
        <w:t xml:space="preserve">ubungan internasional lainnya, </w:t>
      </w:r>
      <w:r w:rsidR="00E11248">
        <w:rPr>
          <w:rFonts w:ascii="Times New Roman" w:hAnsi="Times New Roman" w:cs="Times New Roman"/>
          <w:color w:val="000000"/>
          <w:sz w:val="24"/>
          <w:szCs w:val="24"/>
          <w:lang w:val="id-ID"/>
        </w:rPr>
        <w:t>g</w:t>
      </w:r>
      <w:r w:rsidRPr="00655389">
        <w:rPr>
          <w:rFonts w:ascii="Times New Roman" w:hAnsi="Times New Roman" w:cs="Times New Roman"/>
          <w:color w:val="000000"/>
          <w:sz w:val="24"/>
          <w:szCs w:val="24"/>
        </w:rPr>
        <w:t>lobalisasi ekonom</w:t>
      </w:r>
      <w:r w:rsidR="00915C5A">
        <w:rPr>
          <w:rFonts w:ascii="Times New Roman" w:hAnsi="Times New Roman" w:cs="Times New Roman"/>
          <w:color w:val="000000"/>
          <w:sz w:val="24"/>
          <w:szCs w:val="24"/>
        </w:rPr>
        <w:t>i pun tidak bisa terlepas</w:t>
      </w:r>
      <w:r w:rsidR="00915C5A">
        <w:rPr>
          <w:rFonts w:ascii="Times New Roman" w:hAnsi="Times New Roman" w:cs="Times New Roman"/>
          <w:color w:val="000000"/>
          <w:sz w:val="24"/>
          <w:szCs w:val="24"/>
          <w:lang w:val="id-ID"/>
        </w:rPr>
        <w:t xml:space="preserve"> dari</w:t>
      </w:r>
      <w:r w:rsidR="00915C5A">
        <w:rPr>
          <w:rFonts w:ascii="Times New Roman" w:hAnsi="Times New Roman" w:cs="Times New Roman"/>
          <w:color w:val="000000"/>
          <w:sz w:val="24"/>
          <w:szCs w:val="24"/>
        </w:rPr>
        <w:t xml:space="preserve"> interaks</w:t>
      </w:r>
      <w:r w:rsidR="00915C5A">
        <w:rPr>
          <w:rFonts w:ascii="Times New Roman" w:hAnsi="Times New Roman" w:cs="Times New Roman"/>
          <w:color w:val="000000"/>
          <w:sz w:val="24"/>
          <w:szCs w:val="24"/>
          <w:lang w:val="id-ID"/>
        </w:rPr>
        <w:t xml:space="preserve">i </w:t>
      </w:r>
      <w:r w:rsidRPr="00655389">
        <w:rPr>
          <w:rFonts w:ascii="Times New Roman" w:hAnsi="Times New Roman" w:cs="Times New Roman"/>
          <w:color w:val="000000"/>
          <w:sz w:val="24"/>
          <w:szCs w:val="24"/>
        </w:rPr>
        <w:t>isu lain. Sebuah fenomen</w:t>
      </w:r>
      <w:r w:rsidR="00DB5344">
        <w:rPr>
          <w:rFonts w:ascii="Times New Roman" w:hAnsi="Times New Roman" w:cs="Times New Roman"/>
          <w:color w:val="000000"/>
          <w:sz w:val="24"/>
          <w:szCs w:val="24"/>
        </w:rPr>
        <w:t xml:space="preserve">a pasti memiliki kesinambungan </w:t>
      </w:r>
      <w:r w:rsidRPr="00655389">
        <w:rPr>
          <w:rFonts w:ascii="Times New Roman" w:hAnsi="Times New Roman" w:cs="Times New Roman"/>
          <w:color w:val="000000"/>
          <w:sz w:val="24"/>
          <w:szCs w:val="24"/>
        </w:rPr>
        <w:t>dengan fenomena lain, baik dalam konteks sebab akibat ataupun konteks yang b</w:t>
      </w:r>
      <w:r w:rsidR="00E11248">
        <w:rPr>
          <w:rFonts w:ascii="Times New Roman" w:hAnsi="Times New Roman" w:cs="Times New Roman"/>
          <w:color w:val="000000"/>
          <w:sz w:val="24"/>
          <w:szCs w:val="24"/>
        </w:rPr>
        <w:t xml:space="preserve">erbentuk lain. Dalam kasus ini </w:t>
      </w:r>
      <w:r w:rsidR="00E11248">
        <w:rPr>
          <w:rFonts w:ascii="Times New Roman" w:hAnsi="Times New Roman" w:cs="Times New Roman"/>
          <w:color w:val="000000"/>
          <w:sz w:val="24"/>
          <w:szCs w:val="24"/>
          <w:lang w:val="id-ID"/>
        </w:rPr>
        <w:t>g</w:t>
      </w:r>
      <w:r w:rsidRPr="00655389">
        <w:rPr>
          <w:rFonts w:ascii="Times New Roman" w:hAnsi="Times New Roman" w:cs="Times New Roman"/>
          <w:color w:val="000000"/>
          <w:sz w:val="24"/>
          <w:szCs w:val="24"/>
        </w:rPr>
        <w:t xml:space="preserve">lobalisasi tidak terlepas dari konsep </w:t>
      </w:r>
      <w:r w:rsidRPr="009A50E8">
        <w:rPr>
          <w:rFonts w:ascii="Times New Roman" w:hAnsi="Times New Roman" w:cs="Times New Roman"/>
          <w:color w:val="000000"/>
          <w:sz w:val="24"/>
          <w:szCs w:val="24"/>
        </w:rPr>
        <w:t>regionalism</w:t>
      </w:r>
      <w:r w:rsidR="0070347B">
        <w:rPr>
          <w:rFonts w:ascii="Times New Roman" w:hAnsi="Times New Roman" w:cs="Times New Roman"/>
          <w:color w:val="000000"/>
          <w:sz w:val="24"/>
          <w:szCs w:val="24"/>
          <w:lang w:val="id-ID"/>
        </w:rPr>
        <w:t xml:space="preserve">, </w:t>
      </w:r>
      <w:r w:rsidR="00E11248">
        <w:rPr>
          <w:rFonts w:ascii="Times New Roman" w:hAnsi="Times New Roman" w:cs="Times New Roman"/>
          <w:color w:val="000000"/>
          <w:sz w:val="24"/>
          <w:szCs w:val="24"/>
        </w:rPr>
        <w:t xml:space="preserve">dimana dijelaskan bahwa </w:t>
      </w:r>
      <w:r w:rsidR="00E11248">
        <w:rPr>
          <w:rFonts w:ascii="Times New Roman" w:hAnsi="Times New Roman" w:cs="Times New Roman"/>
          <w:color w:val="000000"/>
          <w:sz w:val="24"/>
          <w:szCs w:val="24"/>
          <w:lang w:val="id-ID"/>
        </w:rPr>
        <w:t>g</w:t>
      </w:r>
      <w:r w:rsidRPr="00655389">
        <w:rPr>
          <w:rFonts w:ascii="Times New Roman" w:hAnsi="Times New Roman" w:cs="Times New Roman"/>
          <w:color w:val="000000"/>
          <w:sz w:val="24"/>
          <w:szCs w:val="24"/>
        </w:rPr>
        <w:t>lobalisa</w:t>
      </w:r>
      <w:r w:rsidR="00E11248">
        <w:rPr>
          <w:rFonts w:ascii="Times New Roman" w:hAnsi="Times New Roman" w:cs="Times New Roman"/>
          <w:color w:val="000000"/>
          <w:sz w:val="24"/>
          <w:szCs w:val="24"/>
        </w:rPr>
        <w:t xml:space="preserve">si </w:t>
      </w:r>
      <w:r w:rsidR="00E11248">
        <w:rPr>
          <w:rFonts w:ascii="Times New Roman" w:hAnsi="Times New Roman" w:cs="Times New Roman"/>
          <w:color w:val="000000"/>
          <w:sz w:val="24"/>
          <w:szCs w:val="24"/>
          <w:lang w:val="id-ID"/>
        </w:rPr>
        <w:t>e</w:t>
      </w:r>
      <w:r w:rsidRPr="00655389">
        <w:rPr>
          <w:rFonts w:ascii="Times New Roman" w:hAnsi="Times New Roman" w:cs="Times New Roman"/>
          <w:color w:val="000000"/>
          <w:sz w:val="24"/>
          <w:szCs w:val="24"/>
        </w:rPr>
        <w:t xml:space="preserve">konomi </w:t>
      </w:r>
      <w:proofErr w:type="gramStart"/>
      <w:r w:rsidRPr="00655389">
        <w:rPr>
          <w:rFonts w:ascii="Times New Roman" w:hAnsi="Times New Roman" w:cs="Times New Roman"/>
          <w:color w:val="000000"/>
          <w:sz w:val="24"/>
          <w:szCs w:val="24"/>
        </w:rPr>
        <w:t>akan</w:t>
      </w:r>
      <w:proofErr w:type="gramEnd"/>
      <w:r w:rsidRPr="00655389">
        <w:rPr>
          <w:rFonts w:ascii="Times New Roman" w:hAnsi="Times New Roman" w:cs="Times New Roman"/>
          <w:color w:val="000000"/>
          <w:sz w:val="24"/>
          <w:szCs w:val="24"/>
        </w:rPr>
        <w:t xml:space="preserve"> me</w:t>
      </w:r>
      <w:r w:rsidR="00E11248">
        <w:rPr>
          <w:rFonts w:ascii="Times New Roman" w:hAnsi="Times New Roman" w:cs="Times New Roman"/>
          <w:color w:val="000000"/>
          <w:sz w:val="24"/>
          <w:szCs w:val="24"/>
        </w:rPr>
        <w:t xml:space="preserve">ndorong terbentuknya blok blok </w:t>
      </w:r>
      <w:r w:rsidR="00E11248">
        <w:rPr>
          <w:rFonts w:ascii="Times New Roman" w:hAnsi="Times New Roman" w:cs="Times New Roman"/>
          <w:color w:val="000000"/>
          <w:sz w:val="24"/>
          <w:szCs w:val="24"/>
          <w:lang w:val="id-ID"/>
        </w:rPr>
        <w:t>e</w:t>
      </w:r>
      <w:r w:rsidR="00E11248">
        <w:rPr>
          <w:rFonts w:ascii="Times New Roman" w:hAnsi="Times New Roman" w:cs="Times New Roman"/>
          <w:color w:val="000000"/>
          <w:sz w:val="24"/>
          <w:szCs w:val="24"/>
        </w:rPr>
        <w:t xml:space="preserve">konomi. Dimana </w:t>
      </w:r>
      <w:proofErr w:type="gramStart"/>
      <w:r w:rsidR="00E11248">
        <w:rPr>
          <w:rFonts w:ascii="Times New Roman" w:hAnsi="Times New Roman" w:cs="Times New Roman"/>
          <w:color w:val="000000"/>
          <w:sz w:val="24"/>
          <w:szCs w:val="24"/>
        </w:rPr>
        <w:t>blok</w:t>
      </w:r>
      <w:proofErr w:type="gramEnd"/>
      <w:r w:rsidR="00E11248">
        <w:rPr>
          <w:rFonts w:ascii="Times New Roman" w:hAnsi="Times New Roman" w:cs="Times New Roman"/>
          <w:color w:val="000000"/>
          <w:sz w:val="24"/>
          <w:szCs w:val="24"/>
        </w:rPr>
        <w:t xml:space="preserve"> </w:t>
      </w:r>
      <w:r w:rsidR="00E11248">
        <w:rPr>
          <w:rFonts w:ascii="Times New Roman" w:hAnsi="Times New Roman" w:cs="Times New Roman"/>
          <w:color w:val="000000"/>
          <w:sz w:val="24"/>
          <w:szCs w:val="24"/>
          <w:lang w:val="id-ID"/>
        </w:rPr>
        <w:t>e</w:t>
      </w:r>
      <w:r w:rsidRPr="00655389">
        <w:rPr>
          <w:rFonts w:ascii="Times New Roman" w:hAnsi="Times New Roman" w:cs="Times New Roman"/>
          <w:color w:val="000000"/>
          <w:sz w:val="24"/>
          <w:szCs w:val="24"/>
        </w:rPr>
        <w:t xml:space="preserve">konomi merupakan bagian dari fenomena </w:t>
      </w:r>
      <w:r w:rsidRPr="009762EB">
        <w:rPr>
          <w:rFonts w:ascii="Times New Roman" w:hAnsi="Times New Roman" w:cs="Times New Roman"/>
          <w:color w:val="000000"/>
          <w:sz w:val="24"/>
          <w:szCs w:val="24"/>
        </w:rPr>
        <w:t>regionalism</w:t>
      </w:r>
      <w:r w:rsidR="009F1C00">
        <w:rPr>
          <w:rFonts w:ascii="Times New Roman" w:hAnsi="Times New Roman" w:cs="Times New Roman"/>
          <w:color w:val="000000"/>
          <w:sz w:val="24"/>
          <w:szCs w:val="24"/>
          <w:lang w:val="id-ID"/>
        </w:rPr>
        <w:t>.</w:t>
      </w:r>
      <w:r w:rsidR="0070347B">
        <w:rPr>
          <w:rStyle w:val="FootnoteReference"/>
          <w:rFonts w:ascii="Times New Roman" w:hAnsi="Times New Roman" w:cs="Times New Roman"/>
          <w:color w:val="000000"/>
          <w:sz w:val="24"/>
          <w:szCs w:val="24"/>
        </w:rPr>
        <w:footnoteReference w:id="4"/>
      </w:r>
      <w:r w:rsidRPr="009762EB">
        <w:rPr>
          <w:rFonts w:ascii="Times New Roman" w:hAnsi="Times New Roman" w:cs="Times New Roman"/>
          <w:color w:val="000000"/>
          <w:sz w:val="24"/>
          <w:szCs w:val="24"/>
        </w:rPr>
        <w:t xml:space="preserve"> </w:t>
      </w:r>
    </w:p>
    <w:p w:rsidR="009E4A5E" w:rsidRDefault="00D71305" w:rsidP="005D0682">
      <w:pPr>
        <w:spacing w:after="0" w:line="456" w:lineRule="auto"/>
        <w:ind w:left="822" w:right="261" w:firstLine="720"/>
        <w:jc w:val="both"/>
        <w:rPr>
          <w:rFonts w:ascii="Times New Roman" w:hAnsi="Times New Roman" w:cs="Times New Roman"/>
          <w:sz w:val="24"/>
          <w:szCs w:val="24"/>
          <w:lang w:val="id-ID"/>
        </w:rPr>
      </w:pPr>
      <w:proofErr w:type="gramStart"/>
      <w:r w:rsidRPr="00655389">
        <w:rPr>
          <w:rFonts w:ascii="Times New Roman" w:hAnsi="Times New Roman" w:cs="Times New Roman"/>
          <w:color w:val="000000"/>
          <w:sz w:val="24"/>
          <w:szCs w:val="24"/>
        </w:rPr>
        <w:t>Regionalisme dalam pandangan Louise Fawcett</w:t>
      </w:r>
      <w:r w:rsidRPr="00655389">
        <w:rPr>
          <w:rFonts w:ascii="Times New Roman" w:hAnsi="Times New Roman" w:cs="Times New Roman"/>
          <w:sz w:val="24"/>
          <w:szCs w:val="24"/>
        </w:rPr>
        <w:t xml:space="preserve"> merupakan sebuah konstruksi kebijakan negara dan aktor non-negara melalui kerjasam</w:t>
      </w:r>
      <w:r w:rsidR="00DB5344">
        <w:rPr>
          <w:rFonts w:ascii="Times New Roman" w:hAnsi="Times New Roman" w:cs="Times New Roman"/>
          <w:sz w:val="24"/>
          <w:szCs w:val="24"/>
        </w:rPr>
        <w:t>a dan koordinasi strategi dalam</w:t>
      </w:r>
      <w:r w:rsidR="00DB5344">
        <w:rPr>
          <w:rFonts w:ascii="Times New Roman" w:hAnsi="Times New Roman" w:cs="Times New Roman"/>
          <w:sz w:val="24"/>
          <w:szCs w:val="24"/>
          <w:lang w:val="id-ID"/>
        </w:rPr>
        <w:t xml:space="preserve"> </w:t>
      </w:r>
      <w:r w:rsidRPr="00655389">
        <w:rPr>
          <w:rFonts w:ascii="Times New Roman" w:hAnsi="Times New Roman" w:cs="Times New Roman"/>
          <w:sz w:val="24"/>
          <w:szCs w:val="24"/>
        </w:rPr>
        <w:t>suatu kawasan.</w:t>
      </w:r>
      <w:proofErr w:type="gramEnd"/>
      <w:r w:rsidRPr="00655389">
        <w:rPr>
          <w:rFonts w:ascii="Times New Roman" w:hAnsi="Times New Roman" w:cs="Times New Roman"/>
          <w:sz w:val="24"/>
          <w:szCs w:val="24"/>
        </w:rPr>
        <w:t xml:space="preserve"> </w:t>
      </w:r>
    </w:p>
    <w:p w:rsidR="009E4A5E" w:rsidRDefault="00D71305" w:rsidP="009E4A5E">
      <w:pPr>
        <w:spacing w:after="0" w:line="456" w:lineRule="auto"/>
        <w:ind w:left="822" w:right="261" w:firstLine="720"/>
        <w:jc w:val="both"/>
        <w:rPr>
          <w:rFonts w:ascii="Times New Roman" w:hAnsi="Times New Roman" w:cs="Times New Roman"/>
          <w:sz w:val="24"/>
          <w:szCs w:val="24"/>
          <w:lang w:val="id-ID"/>
        </w:rPr>
      </w:pPr>
      <w:proofErr w:type="gramStart"/>
      <w:r w:rsidRPr="00655389">
        <w:rPr>
          <w:rFonts w:ascii="Times New Roman" w:hAnsi="Times New Roman" w:cs="Times New Roman"/>
          <w:sz w:val="24"/>
          <w:szCs w:val="24"/>
        </w:rPr>
        <w:t>Tujuan dari</w:t>
      </w:r>
      <w:r w:rsidR="009E4A5E">
        <w:rPr>
          <w:rFonts w:ascii="Times New Roman" w:hAnsi="Times New Roman" w:cs="Times New Roman"/>
          <w:sz w:val="24"/>
          <w:szCs w:val="24"/>
          <w:lang w:val="id-ID"/>
        </w:rPr>
        <w:t xml:space="preserve"> </w:t>
      </w:r>
      <w:r w:rsidRPr="00655389">
        <w:rPr>
          <w:rFonts w:ascii="Times New Roman" w:hAnsi="Times New Roman" w:cs="Times New Roman"/>
          <w:sz w:val="24"/>
          <w:szCs w:val="24"/>
        </w:rPr>
        <w:t xml:space="preserve">regionalisme adalah untuk memperoleh dan mempromosikan tujuan bersama dalam satu ataupun sejumlah isu </w:t>
      </w:r>
      <w:r w:rsidRPr="00655389">
        <w:rPr>
          <w:rFonts w:ascii="Times New Roman" w:hAnsi="Times New Roman" w:cs="Times New Roman"/>
          <w:sz w:val="24"/>
          <w:szCs w:val="24"/>
        </w:rPr>
        <w:lastRenderedPageBreak/>
        <w:t>lainnya</w:t>
      </w:r>
      <w:r w:rsidRPr="00655389">
        <w:rPr>
          <w:rStyle w:val="FootnoteReference"/>
          <w:rFonts w:ascii="Times New Roman" w:hAnsi="Times New Roman" w:cs="Times New Roman"/>
          <w:sz w:val="24"/>
          <w:szCs w:val="24"/>
        </w:rPr>
        <w:footnoteReference w:id="5"/>
      </w:r>
      <w:r w:rsidRPr="00655389">
        <w:rPr>
          <w:rFonts w:ascii="Times New Roman" w:hAnsi="Times New Roman" w:cs="Times New Roman"/>
          <w:sz w:val="24"/>
          <w:szCs w:val="24"/>
        </w:rPr>
        <w:t>.</w:t>
      </w:r>
      <w:proofErr w:type="gramEnd"/>
      <w:r w:rsidRPr="00655389">
        <w:rPr>
          <w:rFonts w:ascii="Times New Roman" w:hAnsi="Times New Roman" w:cs="Times New Roman"/>
          <w:sz w:val="24"/>
          <w:szCs w:val="24"/>
        </w:rPr>
        <w:t xml:space="preserve"> Salah satu </w:t>
      </w:r>
      <w:proofErr w:type="gramStart"/>
      <w:r w:rsidRPr="00655389">
        <w:rPr>
          <w:rFonts w:ascii="Times New Roman" w:hAnsi="Times New Roman" w:cs="Times New Roman"/>
          <w:sz w:val="24"/>
          <w:szCs w:val="24"/>
        </w:rPr>
        <w:t>blok</w:t>
      </w:r>
      <w:proofErr w:type="gramEnd"/>
      <w:r w:rsidRPr="00655389">
        <w:rPr>
          <w:rFonts w:ascii="Times New Roman" w:hAnsi="Times New Roman" w:cs="Times New Roman"/>
          <w:sz w:val="24"/>
          <w:szCs w:val="24"/>
        </w:rPr>
        <w:t xml:space="preserve"> Ekonomi yang menarik untuk dibahas adalah </w:t>
      </w:r>
      <w:r w:rsidRPr="00655389">
        <w:rPr>
          <w:rFonts w:ascii="Times New Roman" w:hAnsi="Times New Roman" w:cs="Times New Roman"/>
          <w:i/>
          <w:sz w:val="24"/>
          <w:szCs w:val="24"/>
        </w:rPr>
        <w:t xml:space="preserve">Asean Economic Community </w:t>
      </w:r>
      <w:r w:rsidRPr="00655389">
        <w:rPr>
          <w:rFonts w:ascii="Times New Roman" w:hAnsi="Times New Roman" w:cs="Times New Roman"/>
          <w:sz w:val="24"/>
          <w:szCs w:val="24"/>
        </w:rPr>
        <w:t xml:space="preserve">(AEC) yang juga dikenal sebagai </w:t>
      </w:r>
      <w:r w:rsidRPr="00655389">
        <w:rPr>
          <w:rFonts w:ascii="Times New Roman" w:hAnsi="Times New Roman" w:cs="Times New Roman"/>
          <w:i/>
          <w:sz w:val="24"/>
          <w:szCs w:val="24"/>
        </w:rPr>
        <w:t>Masyarakat Ekonomi Asean</w:t>
      </w:r>
      <w:r w:rsidR="00E11248">
        <w:rPr>
          <w:rFonts w:ascii="Times New Roman" w:hAnsi="Times New Roman" w:cs="Times New Roman"/>
          <w:i/>
          <w:sz w:val="24"/>
          <w:szCs w:val="24"/>
          <w:lang w:val="id-ID"/>
        </w:rPr>
        <w:t xml:space="preserve"> </w:t>
      </w:r>
      <w:r w:rsidR="00E11248">
        <w:rPr>
          <w:rFonts w:ascii="Times New Roman" w:hAnsi="Times New Roman" w:cs="Times New Roman"/>
          <w:sz w:val="24"/>
          <w:szCs w:val="24"/>
          <w:lang w:val="id-ID"/>
        </w:rPr>
        <w:t>(MEA)</w:t>
      </w:r>
      <w:r w:rsidRPr="00655389">
        <w:rPr>
          <w:rFonts w:ascii="Times New Roman" w:hAnsi="Times New Roman" w:cs="Times New Roman"/>
          <w:sz w:val="24"/>
          <w:szCs w:val="24"/>
        </w:rPr>
        <w:t xml:space="preserve">. </w:t>
      </w:r>
      <w:proofErr w:type="gramStart"/>
      <w:r w:rsidRPr="00655389">
        <w:rPr>
          <w:rFonts w:ascii="Times New Roman" w:hAnsi="Times New Roman" w:cs="Times New Roman"/>
          <w:sz w:val="24"/>
          <w:szCs w:val="24"/>
          <w:lang w:val="en-ID"/>
        </w:rPr>
        <w:t xml:space="preserve">Kerangka masyarakat Ekonomi Asean sendiri dibuat bersamaan dengan dua pilar Asean Community lainnya, yaitu; </w:t>
      </w:r>
      <w:r w:rsidRPr="009A50E8">
        <w:rPr>
          <w:rFonts w:ascii="Times New Roman" w:hAnsi="Times New Roman" w:cs="Times New Roman"/>
          <w:i/>
          <w:sz w:val="24"/>
          <w:szCs w:val="24"/>
          <w:lang w:val="en-ID"/>
        </w:rPr>
        <w:t>Asean Political Security Community</w:t>
      </w:r>
      <w:r w:rsidR="009A50E8">
        <w:rPr>
          <w:rFonts w:ascii="Times New Roman" w:hAnsi="Times New Roman" w:cs="Times New Roman"/>
          <w:i/>
          <w:sz w:val="24"/>
          <w:szCs w:val="24"/>
          <w:lang w:val="id-ID"/>
        </w:rPr>
        <w:t xml:space="preserve"> </w:t>
      </w:r>
      <w:r w:rsidR="009A50E8" w:rsidRPr="009A50E8">
        <w:rPr>
          <w:rFonts w:ascii="Times New Roman" w:hAnsi="Times New Roman" w:cs="Times New Roman"/>
          <w:sz w:val="24"/>
          <w:szCs w:val="24"/>
          <w:lang w:val="id-ID"/>
        </w:rPr>
        <w:t>(APSC)</w:t>
      </w:r>
      <w:r w:rsidRPr="009A50E8">
        <w:rPr>
          <w:rFonts w:ascii="Times New Roman" w:hAnsi="Times New Roman" w:cs="Times New Roman"/>
          <w:i/>
          <w:sz w:val="24"/>
          <w:szCs w:val="24"/>
          <w:lang w:val="en-ID"/>
        </w:rPr>
        <w:t xml:space="preserve"> dan Asean Socio-Cultural Community</w:t>
      </w:r>
      <w:r w:rsidR="009A50E8">
        <w:rPr>
          <w:rFonts w:ascii="Times New Roman" w:hAnsi="Times New Roman" w:cs="Times New Roman"/>
          <w:i/>
          <w:sz w:val="24"/>
          <w:szCs w:val="24"/>
          <w:lang w:val="id-ID"/>
        </w:rPr>
        <w:t xml:space="preserve"> </w:t>
      </w:r>
      <w:r w:rsidR="009A50E8" w:rsidRPr="009A50E8">
        <w:rPr>
          <w:rFonts w:ascii="Times New Roman" w:hAnsi="Times New Roman" w:cs="Times New Roman"/>
          <w:sz w:val="24"/>
          <w:szCs w:val="24"/>
          <w:lang w:val="id-ID"/>
        </w:rPr>
        <w:t>(ASCC)</w:t>
      </w:r>
      <w:r w:rsidRPr="009A50E8">
        <w:rPr>
          <w:rFonts w:ascii="Times New Roman" w:hAnsi="Times New Roman" w:cs="Times New Roman"/>
          <w:sz w:val="24"/>
          <w:szCs w:val="24"/>
          <w:lang w:val="en-ID"/>
        </w:rPr>
        <w:t>.</w:t>
      </w:r>
      <w:proofErr w:type="gramEnd"/>
      <w:r w:rsidRPr="00655389">
        <w:rPr>
          <w:rFonts w:ascii="Times New Roman" w:hAnsi="Times New Roman" w:cs="Times New Roman"/>
          <w:sz w:val="24"/>
          <w:szCs w:val="24"/>
          <w:lang w:val="en-ID"/>
        </w:rPr>
        <w:t xml:space="preserve"> </w:t>
      </w:r>
    </w:p>
    <w:p w:rsidR="00D71305" w:rsidRPr="009F1C00" w:rsidRDefault="00D71305" w:rsidP="009E4A5E">
      <w:pPr>
        <w:spacing w:after="0" w:line="456" w:lineRule="auto"/>
        <w:ind w:left="822" w:right="261" w:firstLine="720"/>
        <w:jc w:val="both"/>
        <w:rPr>
          <w:rFonts w:ascii="Times New Roman" w:hAnsi="Times New Roman" w:cs="Times New Roman"/>
          <w:sz w:val="24"/>
          <w:szCs w:val="24"/>
          <w:lang w:val="id-ID"/>
        </w:rPr>
      </w:pPr>
      <w:r w:rsidRPr="00655389">
        <w:rPr>
          <w:rFonts w:ascii="Times New Roman" w:hAnsi="Times New Roman" w:cs="Times New Roman"/>
          <w:sz w:val="24"/>
          <w:szCs w:val="24"/>
          <w:lang w:val="en-ID"/>
        </w:rPr>
        <w:t>Layaknya kerjas</w:t>
      </w:r>
      <w:r w:rsidR="00181010">
        <w:rPr>
          <w:rFonts w:ascii="Times New Roman" w:hAnsi="Times New Roman" w:cs="Times New Roman"/>
          <w:sz w:val="24"/>
          <w:szCs w:val="24"/>
          <w:lang w:val="en-ID"/>
        </w:rPr>
        <w:t>ama internasional lainnya, fase</w:t>
      </w:r>
      <w:r w:rsidR="00181010">
        <w:rPr>
          <w:rFonts w:ascii="Times New Roman" w:hAnsi="Times New Roman" w:cs="Times New Roman"/>
          <w:sz w:val="24"/>
          <w:szCs w:val="24"/>
          <w:lang w:val="id-ID"/>
        </w:rPr>
        <w:t>-</w:t>
      </w:r>
      <w:r w:rsidRPr="00655389">
        <w:rPr>
          <w:rFonts w:ascii="Times New Roman" w:hAnsi="Times New Roman" w:cs="Times New Roman"/>
          <w:sz w:val="24"/>
          <w:szCs w:val="24"/>
          <w:lang w:val="en-ID"/>
        </w:rPr>
        <w:t xml:space="preserve">fase kerja </w:t>
      </w:r>
      <w:proofErr w:type="gramStart"/>
      <w:r w:rsidRPr="00655389">
        <w:rPr>
          <w:rFonts w:ascii="Times New Roman" w:hAnsi="Times New Roman" w:cs="Times New Roman"/>
          <w:sz w:val="24"/>
          <w:szCs w:val="24"/>
          <w:lang w:val="en-ID"/>
        </w:rPr>
        <w:t>sama</w:t>
      </w:r>
      <w:proofErr w:type="gramEnd"/>
      <w:r w:rsidRPr="00655389">
        <w:rPr>
          <w:rFonts w:ascii="Times New Roman" w:hAnsi="Times New Roman" w:cs="Times New Roman"/>
          <w:sz w:val="24"/>
          <w:szCs w:val="24"/>
          <w:lang w:val="en-ID"/>
        </w:rPr>
        <w:t xml:space="preserve"> internasional Asean dibidang ekonomi dibentuk dari tahap awal yaitu </w:t>
      </w:r>
      <w:r w:rsidRPr="00655389">
        <w:rPr>
          <w:rFonts w:ascii="Times New Roman" w:hAnsi="Times New Roman" w:cs="Times New Roman"/>
          <w:i/>
          <w:sz w:val="24"/>
          <w:szCs w:val="24"/>
          <w:lang w:val="en-ID"/>
        </w:rPr>
        <w:t>Preferential Trading Agreement</w:t>
      </w:r>
      <w:r w:rsidR="00915C5A">
        <w:rPr>
          <w:rFonts w:ascii="Times New Roman" w:hAnsi="Times New Roman" w:cs="Times New Roman"/>
          <w:i/>
          <w:sz w:val="24"/>
          <w:szCs w:val="24"/>
          <w:lang w:val="id-ID"/>
        </w:rPr>
        <w:t xml:space="preserve"> </w:t>
      </w:r>
      <w:r w:rsidR="00915C5A" w:rsidRPr="00915C5A">
        <w:rPr>
          <w:rFonts w:ascii="Times New Roman" w:hAnsi="Times New Roman" w:cs="Times New Roman"/>
          <w:sz w:val="24"/>
          <w:szCs w:val="24"/>
          <w:lang w:val="id-ID"/>
        </w:rPr>
        <w:t>(PTA)</w:t>
      </w:r>
      <w:r w:rsidRPr="00915C5A">
        <w:rPr>
          <w:rFonts w:ascii="Times New Roman" w:hAnsi="Times New Roman" w:cs="Times New Roman"/>
          <w:sz w:val="24"/>
          <w:szCs w:val="24"/>
          <w:lang w:val="en-ID"/>
        </w:rPr>
        <w:t>.</w:t>
      </w:r>
      <w:r w:rsidRPr="00655389">
        <w:rPr>
          <w:rFonts w:ascii="Times New Roman" w:hAnsi="Times New Roman" w:cs="Times New Roman"/>
          <w:sz w:val="24"/>
          <w:szCs w:val="24"/>
          <w:lang w:val="en-ID"/>
        </w:rPr>
        <w:t xml:space="preserve"> </w:t>
      </w:r>
      <w:proofErr w:type="gramStart"/>
      <w:r w:rsidR="00915C5A">
        <w:rPr>
          <w:rFonts w:ascii="Times New Roman" w:hAnsi="Times New Roman" w:cs="Times New Roman"/>
          <w:sz w:val="24"/>
          <w:szCs w:val="24"/>
          <w:lang w:val="en-ID"/>
        </w:rPr>
        <w:t>PTA</w:t>
      </w:r>
      <w:r w:rsidRPr="00655389">
        <w:rPr>
          <w:rFonts w:ascii="Times New Roman" w:hAnsi="Times New Roman" w:cs="Times New Roman"/>
          <w:sz w:val="24"/>
          <w:szCs w:val="24"/>
          <w:lang w:val="en-ID"/>
        </w:rPr>
        <w:t xml:space="preserve"> ini berfungsi untuk mengurangi besar h</w:t>
      </w:r>
      <w:r w:rsidR="0090219F">
        <w:rPr>
          <w:rFonts w:ascii="Times New Roman" w:hAnsi="Times New Roman" w:cs="Times New Roman"/>
          <w:sz w:val="24"/>
          <w:szCs w:val="24"/>
          <w:lang w:val="en-ID"/>
        </w:rPr>
        <w:t>ambatan baik dalam bentuk tarif dan non tarif</w:t>
      </w:r>
      <w:r w:rsidRPr="00655389">
        <w:rPr>
          <w:rFonts w:ascii="Times New Roman" w:hAnsi="Times New Roman" w:cs="Times New Roman"/>
          <w:sz w:val="24"/>
          <w:szCs w:val="24"/>
          <w:lang w:val="en-ID"/>
        </w:rPr>
        <w:t xml:space="preserve"> atau secara umum dikenal sebagai instrument liberalisasi perdagangan.</w:t>
      </w:r>
      <w:proofErr w:type="gramEnd"/>
      <w:r w:rsidRPr="00655389">
        <w:rPr>
          <w:rFonts w:ascii="Times New Roman" w:hAnsi="Times New Roman" w:cs="Times New Roman"/>
          <w:sz w:val="24"/>
          <w:szCs w:val="24"/>
          <w:lang w:val="en-ID"/>
        </w:rPr>
        <w:t xml:space="preserve"> </w:t>
      </w:r>
      <w:proofErr w:type="gramStart"/>
      <w:r w:rsidRPr="00655389">
        <w:rPr>
          <w:rFonts w:ascii="Times New Roman" w:hAnsi="Times New Roman" w:cs="Times New Roman"/>
          <w:sz w:val="24"/>
          <w:szCs w:val="24"/>
          <w:lang w:val="en-ID"/>
        </w:rPr>
        <w:t>Menurut Peter Lindert dan Peter Robson PTA merupakan tahap awal dari terbentuknya integrasi ekonomi</w:t>
      </w:r>
      <w:r w:rsidR="009F1C00">
        <w:rPr>
          <w:rFonts w:ascii="Times New Roman" w:hAnsi="Times New Roman" w:cs="Times New Roman"/>
          <w:sz w:val="24"/>
          <w:szCs w:val="24"/>
          <w:lang w:val="id-ID"/>
        </w:rPr>
        <w:t>.</w:t>
      </w:r>
      <w:proofErr w:type="gramEnd"/>
      <w:r w:rsidRPr="00655389">
        <w:rPr>
          <w:rStyle w:val="FootnoteReference"/>
          <w:rFonts w:ascii="Times New Roman" w:hAnsi="Times New Roman" w:cs="Times New Roman"/>
          <w:sz w:val="24"/>
          <w:szCs w:val="24"/>
          <w:lang w:val="en-ID"/>
        </w:rPr>
        <w:footnoteReference w:id="6"/>
      </w:r>
    </w:p>
    <w:p w:rsidR="007E077A" w:rsidRPr="00655389" w:rsidRDefault="00D71305" w:rsidP="005D0682">
      <w:pPr>
        <w:spacing w:after="0" w:line="456" w:lineRule="auto"/>
        <w:ind w:left="822" w:right="261" w:firstLine="720"/>
        <w:jc w:val="both"/>
        <w:rPr>
          <w:rFonts w:ascii="Times New Roman" w:hAnsi="Times New Roman" w:cs="Times New Roman"/>
          <w:sz w:val="24"/>
          <w:szCs w:val="24"/>
          <w:lang w:val="en-ID"/>
        </w:rPr>
      </w:pPr>
      <w:proofErr w:type="gramStart"/>
      <w:r w:rsidRPr="00655389">
        <w:rPr>
          <w:rFonts w:ascii="Times New Roman" w:hAnsi="Times New Roman" w:cs="Times New Roman"/>
          <w:sz w:val="24"/>
          <w:szCs w:val="24"/>
        </w:rPr>
        <w:t>Ter</w:t>
      </w:r>
      <w:r w:rsidR="009F56D8">
        <w:rPr>
          <w:rFonts w:ascii="Times New Roman" w:hAnsi="Times New Roman" w:cs="Times New Roman"/>
          <w:sz w:val="24"/>
          <w:szCs w:val="24"/>
        </w:rPr>
        <w:t>kait dengan hal di</w:t>
      </w:r>
      <w:r w:rsidR="00915C5A">
        <w:rPr>
          <w:rFonts w:ascii="Times New Roman" w:hAnsi="Times New Roman" w:cs="Times New Roman"/>
          <w:sz w:val="24"/>
          <w:szCs w:val="24"/>
          <w:lang w:val="id-ID"/>
        </w:rPr>
        <w:t xml:space="preserve"> </w:t>
      </w:r>
      <w:r w:rsidR="009F56D8">
        <w:rPr>
          <w:rFonts w:ascii="Times New Roman" w:hAnsi="Times New Roman" w:cs="Times New Roman"/>
          <w:sz w:val="24"/>
          <w:szCs w:val="24"/>
        </w:rPr>
        <w:t xml:space="preserve">atas, </w:t>
      </w:r>
      <w:r w:rsidR="007A00C1">
        <w:rPr>
          <w:rFonts w:ascii="Times New Roman" w:hAnsi="Times New Roman" w:cs="Times New Roman"/>
          <w:sz w:val="24"/>
          <w:szCs w:val="24"/>
          <w:lang w:val="id-ID"/>
        </w:rPr>
        <w:t>Negara-</w:t>
      </w:r>
      <w:r w:rsidR="009F56D8">
        <w:rPr>
          <w:rFonts w:ascii="Times New Roman" w:hAnsi="Times New Roman" w:cs="Times New Roman"/>
          <w:sz w:val="24"/>
          <w:szCs w:val="24"/>
          <w:lang w:val="id-ID"/>
        </w:rPr>
        <w:t>n</w:t>
      </w:r>
      <w:r w:rsidR="00915C5A">
        <w:rPr>
          <w:rFonts w:ascii="Times New Roman" w:hAnsi="Times New Roman" w:cs="Times New Roman"/>
          <w:sz w:val="24"/>
          <w:szCs w:val="24"/>
        </w:rPr>
        <w:t>egara anggota d</w:t>
      </w:r>
      <w:r w:rsidR="00915C5A">
        <w:rPr>
          <w:rFonts w:ascii="Times New Roman" w:hAnsi="Times New Roman" w:cs="Times New Roman"/>
          <w:sz w:val="24"/>
          <w:szCs w:val="24"/>
          <w:lang w:val="id-ID"/>
        </w:rPr>
        <w:t>i</w:t>
      </w:r>
      <w:r w:rsidR="00915C5A">
        <w:rPr>
          <w:rFonts w:ascii="Times New Roman" w:hAnsi="Times New Roman" w:cs="Times New Roman"/>
          <w:sz w:val="24"/>
          <w:szCs w:val="24"/>
        </w:rPr>
        <w:t xml:space="preserve"> A</w:t>
      </w:r>
      <w:r w:rsidR="00915C5A">
        <w:rPr>
          <w:rFonts w:ascii="Times New Roman" w:hAnsi="Times New Roman" w:cs="Times New Roman"/>
          <w:sz w:val="24"/>
          <w:szCs w:val="24"/>
          <w:lang w:val="id-ID"/>
        </w:rPr>
        <w:t>SEAN</w:t>
      </w:r>
      <w:r w:rsidRPr="00655389">
        <w:rPr>
          <w:rFonts w:ascii="Times New Roman" w:hAnsi="Times New Roman" w:cs="Times New Roman"/>
          <w:sz w:val="24"/>
          <w:szCs w:val="24"/>
        </w:rPr>
        <w:t xml:space="preserve"> menyetu</w:t>
      </w:r>
      <w:r w:rsidR="00E11248">
        <w:rPr>
          <w:rFonts w:ascii="Times New Roman" w:hAnsi="Times New Roman" w:cs="Times New Roman"/>
          <w:sz w:val="24"/>
          <w:szCs w:val="24"/>
        </w:rPr>
        <w:t xml:space="preserve">jui </w:t>
      </w:r>
      <w:r w:rsidR="00E11248">
        <w:rPr>
          <w:rFonts w:ascii="Times New Roman" w:hAnsi="Times New Roman" w:cs="Times New Roman"/>
          <w:sz w:val="24"/>
          <w:szCs w:val="24"/>
          <w:lang w:val="id-ID"/>
        </w:rPr>
        <w:t xml:space="preserve">PTA </w:t>
      </w:r>
      <w:r w:rsidR="007E077A" w:rsidRPr="00655389">
        <w:rPr>
          <w:rFonts w:ascii="Times New Roman" w:hAnsi="Times New Roman" w:cs="Times New Roman"/>
          <w:sz w:val="24"/>
          <w:szCs w:val="24"/>
        </w:rPr>
        <w:t>di Manila pada 24 Febuari 1977.</w:t>
      </w:r>
      <w:proofErr w:type="gramEnd"/>
      <w:r w:rsidR="007E077A" w:rsidRPr="00655389">
        <w:rPr>
          <w:rFonts w:ascii="Times New Roman" w:hAnsi="Times New Roman" w:cs="Times New Roman"/>
          <w:sz w:val="24"/>
          <w:szCs w:val="24"/>
        </w:rPr>
        <w:t xml:space="preserve"> </w:t>
      </w:r>
      <w:proofErr w:type="gramStart"/>
      <w:r w:rsidR="007E077A" w:rsidRPr="00655389">
        <w:rPr>
          <w:rFonts w:ascii="Times New Roman" w:hAnsi="Times New Roman" w:cs="Times New Roman"/>
          <w:sz w:val="24"/>
          <w:szCs w:val="24"/>
        </w:rPr>
        <w:t>Pas</w:t>
      </w:r>
      <w:r w:rsidR="007A00C1">
        <w:rPr>
          <w:rFonts w:ascii="Times New Roman" w:hAnsi="Times New Roman" w:cs="Times New Roman"/>
          <w:sz w:val="24"/>
          <w:szCs w:val="24"/>
        </w:rPr>
        <w:t>ca kesepakatan dalam bidang PTA</w:t>
      </w:r>
      <w:r w:rsidR="007A00C1">
        <w:rPr>
          <w:rFonts w:ascii="Times New Roman" w:hAnsi="Times New Roman" w:cs="Times New Roman"/>
          <w:sz w:val="24"/>
          <w:szCs w:val="24"/>
          <w:lang w:val="id-ID"/>
        </w:rPr>
        <w:t>,</w:t>
      </w:r>
      <w:r w:rsidR="007E077A" w:rsidRPr="00655389">
        <w:rPr>
          <w:rFonts w:ascii="Times New Roman" w:hAnsi="Times New Roman" w:cs="Times New Roman"/>
          <w:sz w:val="24"/>
          <w:szCs w:val="24"/>
        </w:rPr>
        <w:t xml:space="preserve"> Asean membentuk kembali kerangka kerjasama dalam bentuk </w:t>
      </w:r>
      <w:r w:rsidR="007E077A" w:rsidRPr="00655389">
        <w:rPr>
          <w:rFonts w:ascii="Times New Roman" w:hAnsi="Times New Roman" w:cs="Times New Roman"/>
          <w:i/>
          <w:sz w:val="24"/>
          <w:szCs w:val="24"/>
        </w:rPr>
        <w:t>Free Trade Area (</w:t>
      </w:r>
      <w:r w:rsidR="007E077A" w:rsidRPr="00655389">
        <w:rPr>
          <w:rFonts w:ascii="Times New Roman" w:hAnsi="Times New Roman" w:cs="Times New Roman"/>
          <w:sz w:val="24"/>
          <w:szCs w:val="24"/>
        </w:rPr>
        <w:t>FTA) yang mulai diberlakukan di tahun 1992.</w:t>
      </w:r>
      <w:proofErr w:type="gramEnd"/>
      <w:r w:rsidR="007E077A" w:rsidRPr="00655389">
        <w:rPr>
          <w:rFonts w:ascii="Times New Roman" w:hAnsi="Times New Roman" w:cs="Times New Roman"/>
          <w:sz w:val="24"/>
          <w:szCs w:val="24"/>
        </w:rPr>
        <w:t xml:space="preserve"> </w:t>
      </w:r>
      <w:r w:rsidR="007E077A" w:rsidRPr="00655389">
        <w:rPr>
          <w:rFonts w:ascii="Times New Roman" w:hAnsi="Times New Roman" w:cs="Times New Roman"/>
          <w:sz w:val="24"/>
          <w:szCs w:val="24"/>
          <w:lang w:val="en-ID"/>
        </w:rPr>
        <w:t xml:space="preserve">Keberadaan AFTA menjadi pintu yang membuka jalannya liberalisasi perdagangan dengan negara negara </w:t>
      </w:r>
      <w:proofErr w:type="gramStart"/>
      <w:r w:rsidR="007E077A" w:rsidRPr="00655389">
        <w:rPr>
          <w:rFonts w:ascii="Times New Roman" w:hAnsi="Times New Roman" w:cs="Times New Roman"/>
          <w:sz w:val="24"/>
          <w:szCs w:val="24"/>
          <w:lang w:val="en-ID"/>
        </w:rPr>
        <w:t>lain</w:t>
      </w:r>
      <w:proofErr w:type="gramEnd"/>
      <w:r w:rsidR="007E077A" w:rsidRPr="00655389">
        <w:rPr>
          <w:rFonts w:ascii="Times New Roman" w:hAnsi="Times New Roman" w:cs="Times New Roman"/>
          <w:sz w:val="24"/>
          <w:szCs w:val="24"/>
          <w:lang w:val="en-ID"/>
        </w:rPr>
        <w:t xml:space="preserve"> </w:t>
      </w:r>
      <w:r w:rsidR="00915C5A">
        <w:rPr>
          <w:rFonts w:ascii="Times New Roman" w:hAnsi="Times New Roman" w:cs="Times New Roman"/>
          <w:sz w:val="24"/>
          <w:szCs w:val="24"/>
          <w:lang w:val="en-ID"/>
        </w:rPr>
        <w:t>yang lebih dikenal dengan A</w:t>
      </w:r>
      <w:r w:rsidR="00915C5A">
        <w:rPr>
          <w:rFonts w:ascii="Times New Roman" w:hAnsi="Times New Roman" w:cs="Times New Roman"/>
          <w:sz w:val="24"/>
          <w:szCs w:val="24"/>
          <w:lang w:val="id-ID"/>
        </w:rPr>
        <w:t>SEAN</w:t>
      </w:r>
      <w:r w:rsidR="007E077A" w:rsidRPr="00655389">
        <w:rPr>
          <w:rFonts w:ascii="Times New Roman" w:hAnsi="Times New Roman" w:cs="Times New Roman"/>
          <w:sz w:val="24"/>
          <w:szCs w:val="24"/>
          <w:lang w:val="en-ID"/>
        </w:rPr>
        <w:t xml:space="preserve">-Mitra Wicara. </w:t>
      </w:r>
      <w:r w:rsidR="00915C5A" w:rsidRPr="00915C5A">
        <w:rPr>
          <w:rFonts w:ascii="Times New Roman" w:hAnsi="Times New Roman" w:cs="Times New Roman"/>
          <w:sz w:val="24"/>
          <w:szCs w:val="24"/>
          <w:lang w:val="id-ID"/>
        </w:rPr>
        <w:t xml:space="preserve">FTA </w:t>
      </w:r>
      <w:r w:rsidR="007E077A" w:rsidRPr="00655389">
        <w:rPr>
          <w:rFonts w:ascii="Times New Roman" w:hAnsi="Times New Roman" w:cs="Times New Roman"/>
          <w:sz w:val="24"/>
          <w:szCs w:val="24"/>
          <w:lang w:val="en-ID"/>
        </w:rPr>
        <w:t xml:space="preserve">merupakan tahapan integrasi </w:t>
      </w:r>
      <w:r w:rsidR="007E077A" w:rsidRPr="00655389">
        <w:rPr>
          <w:rFonts w:ascii="Times New Roman" w:hAnsi="Times New Roman" w:cs="Times New Roman"/>
          <w:sz w:val="24"/>
          <w:szCs w:val="24"/>
          <w:lang w:val="en-ID"/>
        </w:rPr>
        <w:lastRenderedPageBreak/>
        <w:t>ekonomi diatas PTA, dimana karakter yang menjadi ciri dari tahapan ini adalah ditiadakannya semua jenis hambatan</w:t>
      </w:r>
      <w:r w:rsidR="009F1C00">
        <w:rPr>
          <w:rFonts w:ascii="Times New Roman" w:hAnsi="Times New Roman" w:cs="Times New Roman"/>
          <w:sz w:val="24"/>
          <w:szCs w:val="24"/>
          <w:lang w:val="id-ID"/>
        </w:rPr>
        <w:t>.</w:t>
      </w:r>
      <w:r w:rsidR="007E077A" w:rsidRPr="00655389">
        <w:rPr>
          <w:rStyle w:val="FootnoteReference"/>
          <w:rFonts w:ascii="Times New Roman" w:hAnsi="Times New Roman" w:cs="Times New Roman"/>
          <w:sz w:val="24"/>
          <w:szCs w:val="24"/>
          <w:lang w:val="en-ID"/>
        </w:rPr>
        <w:footnoteReference w:id="7"/>
      </w:r>
      <w:r w:rsidR="007E077A" w:rsidRPr="00655389">
        <w:rPr>
          <w:rFonts w:ascii="Times New Roman" w:hAnsi="Times New Roman" w:cs="Times New Roman"/>
          <w:sz w:val="24"/>
          <w:szCs w:val="24"/>
          <w:lang w:val="en-ID"/>
        </w:rPr>
        <w:t xml:space="preserve"> </w:t>
      </w:r>
    </w:p>
    <w:p w:rsidR="007E077A" w:rsidRPr="00655389" w:rsidRDefault="007E077A" w:rsidP="005D0682">
      <w:pPr>
        <w:spacing w:after="0" w:line="456" w:lineRule="auto"/>
        <w:ind w:left="822" w:right="261" w:firstLine="720"/>
        <w:jc w:val="both"/>
        <w:rPr>
          <w:rFonts w:ascii="Times New Roman" w:hAnsi="Times New Roman" w:cs="Times New Roman"/>
          <w:sz w:val="24"/>
          <w:szCs w:val="24"/>
          <w:lang w:val="en-ID"/>
        </w:rPr>
      </w:pPr>
      <w:proofErr w:type="gramStart"/>
      <w:r w:rsidRPr="00655389">
        <w:rPr>
          <w:rFonts w:ascii="Times New Roman" w:hAnsi="Times New Roman" w:cs="Times New Roman"/>
          <w:sz w:val="24"/>
          <w:szCs w:val="24"/>
          <w:lang w:val="en-ID"/>
        </w:rPr>
        <w:t>Pasca diber</w:t>
      </w:r>
      <w:r w:rsidR="00922A92">
        <w:rPr>
          <w:rFonts w:ascii="Times New Roman" w:hAnsi="Times New Roman" w:cs="Times New Roman"/>
          <w:sz w:val="24"/>
          <w:szCs w:val="24"/>
          <w:lang w:val="en-ID"/>
        </w:rPr>
        <w:t>lakukannya AFTA dari tahun 2003</w:t>
      </w:r>
      <w:r w:rsidR="007A00C1">
        <w:rPr>
          <w:rFonts w:ascii="Times New Roman" w:hAnsi="Times New Roman" w:cs="Times New Roman"/>
          <w:sz w:val="24"/>
          <w:szCs w:val="24"/>
          <w:lang w:val="id-ID"/>
        </w:rPr>
        <w:t xml:space="preserve">, </w:t>
      </w:r>
      <w:r w:rsidRPr="00655389">
        <w:rPr>
          <w:rFonts w:ascii="Times New Roman" w:hAnsi="Times New Roman" w:cs="Times New Roman"/>
          <w:sz w:val="24"/>
          <w:szCs w:val="24"/>
          <w:lang w:val="en-ID"/>
        </w:rPr>
        <w:t>terjadi perkembangan liberalisasi perdagangan di</w:t>
      </w:r>
      <w:r w:rsidR="00E11248">
        <w:rPr>
          <w:rFonts w:ascii="Times New Roman" w:hAnsi="Times New Roman" w:cs="Times New Roman"/>
          <w:sz w:val="24"/>
          <w:szCs w:val="24"/>
          <w:lang w:val="id-ID"/>
        </w:rPr>
        <w:t xml:space="preserve"> </w:t>
      </w:r>
      <w:r w:rsidRPr="00655389">
        <w:rPr>
          <w:rFonts w:ascii="Times New Roman" w:hAnsi="Times New Roman" w:cs="Times New Roman"/>
          <w:sz w:val="24"/>
          <w:szCs w:val="24"/>
          <w:lang w:val="en-ID"/>
        </w:rPr>
        <w:t>kawasan ASEAN yang semakin berkembang.</w:t>
      </w:r>
      <w:proofErr w:type="gramEnd"/>
      <w:r w:rsidRPr="00655389">
        <w:rPr>
          <w:rFonts w:ascii="Times New Roman" w:hAnsi="Times New Roman" w:cs="Times New Roman"/>
          <w:sz w:val="24"/>
          <w:szCs w:val="24"/>
          <w:lang w:val="en-ID"/>
        </w:rPr>
        <w:t xml:space="preserve"> </w:t>
      </w:r>
      <w:r w:rsidR="00FE4CB9" w:rsidRPr="00655389">
        <w:rPr>
          <w:rFonts w:ascii="Times New Roman" w:hAnsi="Times New Roman" w:cs="Times New Roman"/>
          <w:sz w:val="24"/>
          <w:szCs w:val="24"/>
          <w:lang w:val="en-ID"/>
        </w:rPr>
        <w:t>Hal tersebut mendorong terbangunnya</w:t>
      </w:r>
      <w:r w:rsidR="00E11248">
        <w:rPr>
          <w:rFonts w:ascii="Times New Roman" w:hAnsi="Times New Roman" w:cs="Times New Roman"/>
          <w:sz w:val="24"/>
          <w:szCs w:val="24"/>
          <w:lang w:val="id-ID"/>
        </w:rPr>
        <w:t xml:space="preserve"> MEA</w:t>
      </w:r>
      <w:r w:rsidR="00FE4CB9" w:rsidRPr="00655389">
        <w:rPr>
          <w:rFonts w:ascii="Times New Roman" w:hAnsi="Times New Roman" w:cs="Times New Roman"/>
          <w:sz w:val="24"/>
          <w:szCs w:val="24"/>
          <w:lang w:val="en-ID"/>
        </w:rPr>
        <w:t xml:space="preserve"> b</w:t>
      </w:r>
      <w:r w:rsidR="0018581B" w:rsidRPr="00655389">
        <w:rPr>
          <w:rFonts w:ascii="Times New Roman" w:hAnsi="Times New Roman" w:cs="Times New Roman"/>
          <w:sz w:val="24"/>
          <w:szCs w:val="24"/>
          <w:lang w:val="en-ID"/>
        </w:rPr>
        <w:t>ersama dua pilar lainnya, yaitu Masyarakat Keamanan ASEAN dan Masyarakat</w:t>
      </w:r>
      <w:r w:rsidR="00FE4CB9" w:rsidRPr="00655389">
        <w:rPr>
          <w:rFonts w:ascii="Times New Roman" w:hAnsi="Times New Roman" w:cs="Times New Roman"/>
          <w:sz w:val="24"/>
          <w:szCs w:val="24"/>
          <w:lang w:val="en-ID"/>
        </w:rPr>
        <w:t xml:space="preserve"> Sosial Budaya ASEAN</w:t>
      </w:r>
      <w:r w:rsidR="0018581B" w:rsidRPr="00655389">
        <w:rPr>
          <w:rFonts w:ascii="Times New Roman" w:hAnsi="Times New Roman" w:cs="Times New Roman"/>
          <w:sz w:val="24"/>
          <w:szCs w:val="24"/>
          <w:lang w:val="en-ID"/>
        </w:rPr>
        <w:t xml:space="preserve"> </w:t>
      </w:r>
      <w:proofErr w:type="gramStart"/>
      <w:r w:rsidR="0018581B" w:rsidRPr="00655389">
        <w:rPr>
          <w:rFonts w:ascii="Times New Roman" w:hAnsi="Times New Roman" w:cs="Times New Roman"/>
          <w:sz w:val="24"/>
          <w:szCs w:val="24"/>
          <w:lang w:val="en-ID"/>
        </w:rPr>
        <w:t>melalui  Bali</w:t>
      </w:r>
      <w:proofErr w:type="gramEnd"/>
      <w:r w:rsidR="0018581B" w:rsidRPr="00655389">
        <w:rPr>
          <w:rFonts w:ascii="Times New Roman" w:hAnsi="Times New Roman" w:cs="Times New Roman"/>
          <w:sz w:val="24"/>
          <w:szCs w:val="24"/>
          <w:lang w:val="en-ID"/>
        </w:rPr>
        <w:t xml:space="preserve"> Concord II di Bali pada bulan Oktober 2003</w:t>
      </w:r>
      <w:r w:rsidR="009F1C00">
        <w:rPr>
          <w:rFonts w:ascii="Times New Roman" w:hAnsi="Times New Roman" w:cs="Times New Roman"/>
          <w:sz w:val="24"/>
          <w:szCs w:val="24"/>
          <w:lang w:val="id-ID"/>
        </w:rPr>
        <w:t>.</w:t>
      </w:r>
      <w:r w:rsidR="0018581B" w:rsidRPr="00655389">
        <w:rPr>
          <w:rStyle w:val="FootnoteReference"/>
          <w:rFonts w:ascii="Times New Roman" w:hAnsi="Times New Roman" w:cs="Times New Roman"/>
          <w:sz w:val="24"/>
          <w:szCs w:val="24"/>
          <w:lang w:val="en-ID"/>
        </w:rPr>
        <w:footnoteReference w:id="8"/>
      </w:r>
      <w:r w:rsidR="0018581B" w:rsidRPr="00655389">
        <w:rPr>
          <w:rFonts w:ascii="Times New Roman" w:hAnsi="Times New Roman" w:cs="Times New Roman"/>
          <w:sz w:val="24"/>
          <w:szCs w:val="24"/>
          <w:lang w:val="en-ID"/>
        </w:rPr>
        <w:t xml:space="preserve"> </w:t>
      </w:r>
      <w:r w:rsidRPr="00655389">
        <w:rPr>
          <w:rFonts w:ascii="Times New Roman" w:hAnsi="Times New Roman" w:cs="Times New Roman"/>
          <w:sz w:val="24"/>
          <w:szCs w:val="24"/>
          <w:lang w:val="en-ID"/>
        </w:rPr>
        <w:t xml:space="preserve"> </w:t>
      </w:r>
      <w:r w:rsidR="0018581B" w:rsidRPr="00655389">
        <w:rPr>
          <w:rFonts w:ascii="Times New Roman" w:hAnsi="Times New Roman" w:cs="Times New Roman"/>
          <w:sz w:val="24"/>
          <w:szCs w:val="24"/>
          <w:lang w:val="en-ID"/>
        </w:rPr>
        <w:t xml:space="preserve">Ketiga pilar tersebut diharapkan dapat diimplementasikan pada tahun 2020, tetapi pada KTT ASEAN Ke-12 terjadi perubahan keputusan tentang kapan Masyarakat Ekonomi Asean </w:t>
      </w:r>
      <w:proofErr w:type="gramStart"/>
      <w:r w:rsidR="0018581B" w:rsidRPr="00655389">
        <w:rPr>
          <w:rFonts w:ascii="Times New Roman" w:hAnsi="Times New Roman" w:cs="Times New Roman"/>
          <w:sz w:val="24"/>
          <w:szCs w:val="24"/>
          <w:lang w:val="en-ID"/>
        </w:rPr>
        <w:t>akan</w:t>
      </w:r>
      <w:proofErr w:type="gramEnd"/>
      <w:r w:rsidR="0018581B" w:rsidRPr="00655389">
        <w:rPr>
          <w:rFonts w:ascii="Times New Roman" w:hAnsi="Times New Roman" w:cs="Times New Roman"/>
          <w:sz w:val="24"/>
          <w:szCs w:val="24"/>
          <w:lang w:val="en-ID"/>
        </w:rPr>
        <w:t xml:space="preserve"> diimplementasikan bersama dua pilar lainnya. Para pemimpin ASEAN menegaskan komitmen yang kuat</w:t>
      </w:r>
      <w:r w:rsidR="00BD1259">
        <w:rPr>
          <w:rFonts w:ascii="Times New Roman" w:hAnsi="Times New Roman" w:cs="Times New Roman"/>
          <w:sz w:val="24"/>
          <w:szCs w:val="24"/>
          <w:lang w:val="id-ID"/>
        </w:rPr>
        <w:t xml:space="preserve"> </w:t>
      </w:r>
      <w:r w:rsidR="0018581B" w:rsidRPr="00655389">
        <w:rPr>
          <w:rFonts w:ascii="Times New Roman" w:hAnsi="Times New Roman" w:cs="Times New Roman"/>
          <w:sz w:val="24"/>
          <w:szCs w:val="24"/>
          <w:lang w:val="en-ID"/>
        </w:rPr>
        <w:t>untuk mempercepat pembentukan Komunitas ASEAN pada tahun 2015 sejalan dengan</w:t>
      </w:r>
      <w:r w:rsidR="00BD1259">
        <w:rPr>
          <w:rFonts w:ascii="Times New Roman" w:hAnsi="Times New Roman" w:cs="Times New Roman"/>
          <w:sz w:val="24"/>
          <w:szCs w:val="24"/>
          <w:lang w:val="id-ID"/>
        </w:rPr>
        <w:t xml:space="preserve"> </w:t>
      </w:r>
      <w:r w:rsidR="0018581B" w:rsidRPr="00655389">
        <w:rPr>
          <w:rFonts w:ascii="Times New Roman" w:hAnsi="Times New Roman" w:cs="Times New Roman"/>
          <w:sz w:val="24"/>
          <w:szCs w:val="24"/>
          <w:lang w:val="en-ID"/>
        </w:rPr>
        <w:t xml:space="preserve">Visi ASEAN 2020 dan BALI CONCORD II, dan menandatangani </w:t>
      </w:r>
      <w:r w:rsidR="0018581B" w:rsidRPr="00081430">
        <w:rPr>
          <w:rFonts w:ascii="Times New Roman" w:hAnsi="Times New Roman" w:cs="Times New Roman"/>
          <w:i/>
          <w:sz w:val="24"/>
          <w:szCs w:val="24"/>
          <w:lang w:val="en-ID"/>
        </w:rPr>
        <w:t>Cebu Declaration on</w:t>
      </w:r>
      <w:r w:rsidR="00BD1259" w:rsidRPr="00081430">
        <w:rPr>
          <w:rFonts w:ascii="Times New Roman" w:hAnsi="Times New Roman" w:cs="Times New Roman"/>
          <w:i/>
          <w:sz w:val="24"/>
          <w:szCs w:val="24"/>
          <w:lang w:val="id-ID"/>
        </w:rPr>
        <w:t xml:space="preserve"> </w:t>
      </w:r>
      <w:r w:rsidR="0018581B" w:rsidRPr="00081430">
        <w:rPr>
          <w:rFonts w:ascii="Times New Roman" w:hAnsi="Times New Roman" w:cs="Times New Roman"/>
          <w:i/>
          <w:sz w:val="24"/>
          <w:szCs w:val="24"/>
          <w:lang w:val="en-ID"/>
        </w:rPr>
        <w:t>Acceleration of the Establishment of an ASEAN Community</w:t>
      </w:r>
      <w:r w:rsidR="0018581B" w:rsidRPr="00655389">
        <w:rPr>
          <w:rFonts w:ascii="Times New Roman" w:hAnsi="Times New Roman" w:cs="Times New Roman"/>
          <w:sz w:val="24"/>
          <w:szCs w:val="24"/>
          <w:lang w:val="en-ID"/>
        </w:rPr>
        <w:t xml:space="preserve"> by 2015. Secara khusus para pemimpi</w:t>
      </w:r>
      <w:r w:rsidR="00DC226C">
        <w:rPr>
          <w:rFonts w:ascii="Times New Roman" w:hAnsi="Times New Roman" w:cs="Times New Roman"/>
          <w:sz w:val="24"/>
          <w:szCs w:val="24"/>
          <w:lang w:val="en-ID"/>
        </w:rPr>
        <w:t>n sepakat untuk mempercepat pem</w:t>
      </w:r>
      <w:r w:rsidR="0018581B" w:rsidRPr="00655389">
        <w:rPr>
          <w:rFonts w:ascii="Times New Roman" w:hAnsi="Times New Roman" w:cs="Times New Roman"/>
          <w:sz w:val="24"/>
          <w:szCs w:val="24"/>
          <w:lang w:val="en-ID"/>
        </w:rPr>
        <w:t>b</w:t>
      </w:r>
      <w:r w:rsidR="00E11248">
        <w:rPr>
          <w:rFonts w:ascii="Times New Roman" w:hAnsi="Times New Roman" w:cs="Times New Roman"/>
          <w:sz w:val="24"/>
          <w:szCs w:val="24"/>
          <w:lang w:val="en-ID"/>
        </w:rPr>
        <w:t>entukan M</w:t>
      </w:r>
      <w:r w:rsidR="00E11248">
        <w:rPr>
          <w:rFonts w:ascii="Times New Roman" w:hAnsi="Times New Roman" w:cs="Times New Roman"/>
          <w:sz w:val="24"/>
          <w:szCs w:val="24"/>
          <w:lang w:val="id-ID"/>
        </w:rPr>
        <w:t xml:space="preserve">EA </w:t>
      </w:r>
      <w:r w:rsidR="0018581B" w:rsidRPr="00655389">
        <w:rPr>
          <w:rFonts w:ascii="Times New Roman" w:hAnsi="Times New Roman" w:cs="Times New Roman"/>
          <w:sz w:val="24"/>
          <w:szCs w:val="24"/>
          <w:lang w:val="en-ID"/>
        </w:rPr>
        <w:t xml:space="preserve"> pada tahun 2015 dan mentranformasikan kawasan ASEAN menjadi</w:t>
      </w:r>
      <w:r w:rsidR="00BD1259">
        <w:rPr>
          <w:rFonts w:ascii="Times New Roman" w:hAnsi="Times New Roman" w:cs="Times New Roman"/>
          <w:sz w:val="24"/>
          <w:szCs w:val="24"/>
          <w:lang w:val="id-ID"/>
        </w:rPr>
        <w:t xml:space="preserve"> </w:t>
      </w:r>
      <w:r w:rsidR="0018581B" w:rsidRPr="00655389">
        <w:rPr>
          <w:rFonts w:ascii="Times New Roman" w:hAnsi="Times New Roman" w:cs="Times New Roman"/>
          <w:sz w:val="24"/>
          <w:szCs w:val="24"/>
          <w:lang w:val="en-ID"/>
        </w:rPr>
        <w:t>suatu kawasan dimana terdapat aliran bebas barang, jasa, investasi, dan tenaga kerja</w:t>
      </w:r>
      <w:r w:rsidR="00BD1259">
        <w:rPr>
          <w:rFonts w:ascii="Times New Roman" w:hAnsi="Times New Roman" w:cs="Times New Roman"/>
          <w:sz w:val="24"/>
          <w:szCs w:val="24"/>
          <w:lang w:val="id-ID"/>
        </w:rPr>
        <w:t xml:space="preserve"> </w:t>
      </w:r>
      <w:r w:rsidR="0018581B" w:rsidRPr="00655389">
        <w:rPr>
          <w:rFonts w:ascii="Times New Roman" w:hAnsi="Times New Roman" w:cs="Times New Roman"/>
          <w:sz w:val="24"/>
          <w:szCs w:val="24"/>
          <w:lang w:val="en-ID"/>
        </w:rPr>
        <w:t>terampil, serta aliran modal yang lebih bebas</w:t>
      </w:r>
      <w:r w:rsidR="009F1C00">
        <w:rPr>
          <w:rFonts w:ascii="Times New Roman" w:hAnsi="Times New Roman" w:cs="Times New Roman"/>
          <w:sz w:val="24"/>
          <w:szCs w:val="24"/>
          <w:lang w:val="id-ID"/>
        </w:rPr>
        <w:t>.</w:t>
      </w:r>
      <w:r w:rsidR="0018581B" w:rsidRPr="00655389">
        <w:rPr>
          <w:rStyle w:val="FootnoteReference"/>
          <w:rFonts w:ascii="Times New Roman" w:hAnsi="Times New Roman" w:cs="Times New Roman"/>
          <w:sz w:val="24"/>
          <w:szCs w:val="24"/>
          <w:lang w:val="en-ID"/>
        </w:rPr>
        <w:footnoteReference w:id="9"/>
      </w:r>
      <w:r w:rsidRPr="00655389">
        <w:rPr>
          <w:rFonts w:ascii="Times New Roman" w:hAnsi="Times New Roman" w:cs="Times New Roman"/>
          <w:sz w:val="24"/>
          <w:szCs w:val="24"/>
          <w:lang w:val="en-ID"/>
        </w:rPr>
        <w:t xml:space="preserve"> </w:t>
      </w:r>
    </w:p>
    <w:p w:rsidR="007E077A" w:rsidRDefault="007E077A" w:rsidP="005D0682">
      <w:pPr>
        <w:spacing w:after="0" w:line="456" w:lineRule="auto"/>
        <w:ind w:left="822" w:right="261" w:firstLine="720"/>
        <w:jc w:val="both"/>
        <w:rPr>
          <w:rFonts w:ascii="Times New Roman" w:hAnsi="Times New Roman" w:cs="Times New Roman"/>
          <w:sz w:val="24"/>
          <w:szCs w:val="24"/>
          <w:lang w:val="id-ID"/>
        </w:rPr>
      </w:pPr>
      <w:r w:rsidRPr="00655389">
        <w:rPr>
          <w:rFonts w:ascii="Times New Roman" w:hAnsi="Times New Roman" w:cs="Times New Roman"/>
          <w:sz w:val="24"/>
          <w:szCs w:val="24"/>
          <w:lang w:val="en-ID"/>
        </w:rPr>
        <w:t xml:space="preserve">Integrasi ekonomi regional atau kawasan sendiri </w:t>
      </w:r>
      <w:proofErr w:type="gramStart"/>
      <w:r w:rsidRPr="00655389">
        <w:rPr>
          <w:rFonts w:ascii="Times New Roman" w:hAnsi="Times New Roman" w:cs="Times New Roman"/>
          <w:sz w:val="24"/>
          <w:szCs w:val="24"/>
          <w:lang w:val="en-ID"/>
        </w:rPr>
        <w:t>memiliki  tujuan</w:t>
      </w:r>
      <w:proofErr w:type="gramEnd"/>
      <w:r w:rsidRPr="00655389">
        <w:rPr>
          <w:rFonts w:ascii="Times New Roman" w:hAnsi="Times New Roman" w:cs="Times New Roman"/>
          <w:sz w:val="24"/>
          <w:szCs w:val="24"/>
          <w:lang w:val="en-ID"/>
        </w:rPr>
        <w:t xml:space="preserve"> utama untuk meningkatkan perdagangan dan kerjasama dalam </w:t>
      </w:r>
      <w:r w:rsidRPr="00655389">
        <w:rPr>
          <w:rFonts w:ascii="Times New Roman" w:hAnsi="Times New Roman" w:cs="Times New Roman"/>
          <w:sz w:val="24"/>
          <w:szCs w:val="24"/>
          <w:lang w:val="en-ID"/>
        </w:rPr>
        <w:lastRenderedPageBreak/>
        <w:t>bidang ekonom</w:t>
      </w:r>
      <w:r w:rsidR="0090219F">
        <w:rPr>
          <w:rFonts w:ascii="Times New Roman" w:hAnsi="Times New Roman" w:cs="Times New Roman"/>
          <w:sz w:val="24"/>
          <w:szCs w:val="24"/>
          <w:lang w:val="en-ID"/>
        </w:rPr>
        <w:t>i, seperti industri dan investa</w:t>
      </w:r>
      <w:r w:rsidRPr="00655389">
        <w:rPr>
          <w:rFonts w:ascii="Times New Roman" w:hAnsi="Times New Roman" w:cs="Times New Roman"/>
          <w:sz w:val="24"/>
          <w:szCs w:val="24"/>
          <w:lang w:val="en-ID"/>
        </w:rPr>
        <w:t>si antar negara anggota, yang pada akhirnya meningkatkan pertumbuhan ekonomi dan kesejahteraan diwilayah tersebut</w:t>
      </w:r>
      <w:r w:rsidR="009F1C00">
        <w:rPr>
          <w:rFonts w:ascii="Times New Roman" w:hAnsi="Times New Roman" w:cs="Times New Roman"/>
          <w:sz w:val="24"/>
          <w:szCs w:val="24"/>
          <w:lang w:val="id-ID"/>
        </w:rPr>
        <w:t>.</w:t>
      </w:r>
      <w:r w:rsidRPr="00655389">
        <w:rPr>
          <w:rStyle w:val="FootnoteReference"/>
          <w:rFonts w:ascii="Times New Roman" w:hAnsi="Times New Roman" w:cs="Times New Roman"/>
          <w:sz w:val="24"/>
          <w:szCs w:val="24"/>
          <w:lang w:val="en-ID"/>
        </w:rPr>
        <w:footnoteReference w:id="10"/>
      </w:r>
      <w:r w:rsidRPr="00655389">
        <w:rPr>
          <w:rFonts w:ascii="Times New Roman" w:hAnsi="Times New Roman" w:cs="Times New Roman"/>
          <w:sz w:val="24"/>
          <w:szCs w:val="24"/>
          <w:lang w:val="en-ID"/>
        </w:rPr>
        <w:t xml:space="preserve"> </w:t>
      </w:r>
      <w:proofErr w:type="gramStart"/>
      <w:r w:rsidRPr="00655389">
        <w:rPr>
          <w:rFonts w:ascii="Times New Roman" w:hAnsi="Times New Roman" w:cs="Times New Roman"/>
          <w:sz w:val="24"/>
          <w:szCs w:val="24"/>
          <w:lang w:val="en-ID"/>
        </w:rPr>
        <w:t>Dapat dilihat dari tujuan utama terbentuknya integrasi ekono</w:t>
      </w:r>
      <w:r w:rsidR="00922A92">
        <w:rPr>
          <w:rFonts w:ascii="Times New Roman" w:hAnsi="Times New Roman" w:cs="Times New Roman"/>
          <w:sz w:val="24"/>
          <w:szCs w:val="24"/>
          <w:lang w:val="en-ID"/>
        </w:rPr>
        <w:t>mi regional menitikberatkan</w:t>
      </w:r>
      <w:r w:rsidRPr="00655389">
        <w:rPr>
          <w:rFonts w:ascii="Times New Roman" w:hAnsi="Times New Roman" w:cs="Times New Roman"/>
          <w:sz w:val="24"/>
          <w:szCs w:val="24"/>
          <w:lang w:val="en-ID"/>
        </w:rPr>
        <w:t xml:space="preserve"> pada pertumbuhan ekonomi yang diharapkan memberikan dampak positif bagi negara anggota yang terlibat.</w:t>
      </w:r>
      <w:proofErr w:type="gramEnd"/>
    </w:p>
    <w:p w:rsidR="0004276F" w:rsidRPr="00463987" w:rsidRDefault="00922A92" w:rsidP="00463987">
      <w:pPr>
        <w:widowControl w:val="0"/>
        <w:overflowPunct w:val="0"/>
        <w:autoSpaceDE w:val="0"/>
        <w:autoSpaceDN w:val="0"/>
        <w:adjustRightInd w:val="0"/>
        <w:spacing w:after="0" w:line="456" w:lineRule="auto"/>
        <w:ind w:left="822" w:right="261" w:firstLine="720"/>
        <w:jc w:val="both"/>
        <w:rPr>
          <w:rFonts w:ascii="Times New Roman" w:hAnsi="Times New Roman" w:cs="Times New Roman"/>
          <w:sz w:val="24"/>
          <w:szCs w:val="24"/>
        </w:rPr>
      </w:pPr>
      <w:proofErr w:type="gramStart"/>
      <w:r w:rsidRPr="002E22B1">
        <w:rPr>
          <w:rFonts w:ascii="Times New Roman" w:hAnsi="Times New Roman" w:cs="Times New Roman"/>
          <w:color w:val="000000"/>
          <w:sz w:val="24"/>
          <w:szCs w:val="24"/>
        </w:rPr>
        <w:t xml:space="preserve">Pengembangan </w:t>
      </w:r>
      <w:r w:rsidRPr="00463987">
        <w:rPr>
          <w:rFonts w:ascii="Times New Roman" w:hAnsi="Times New Roman" w:cs="Times New Roman"/>
          <w:sz w:val="24"/>
          <w:szCs w:val="24"/>
        </w:rPr>
        <w:t>Usaha Mikro Kecil dan Menengah (</w:t>
      </w:r>
      <w:r w:rsidRPr="002E22B1">
        <w:rPr>
          <w:rFonts w:ascii="Times New Roman" w:hAnsi="Times New Roman" w:cs="Times New Roman"/>
          <w:color w:val="000000"/>
          <w:sz w:val="24"/>
          <w:szCs w:val="24"/>
        </w:rPr>
        <w:t>UMKM</w:t>
      </w:r>
      <w:r>
        <w:rPr>
          <w:rFonts w:ascii="Times New Roman" w:hAnsi="Times New Roman" w:cs="Times New Roman"/>
          <w:color w:val="000000"/>
          <w:sz w:val="24"/>
          <w:szCs w:val="24"/>
          <w:lang w:val="id-ID"/>
        </w:rPr>
        <w:t>)</w:t>
      </w:r>
      <w:r w:rsidRPr="002E22B1">
        <w:rPr>
          <w:rFonts w:ascii="Times New Roman" w:hAnsi="Times New Roman" w:cs="Times New Roman"/>
          <w:color w:val="000000"/>
          <w:sz w:val="24"/>
          <w:szCs w:val="24"/>
        </w:rPr>
        <w:t xml:space="preserve"> merupakan bagian yang terintegrasi dalam penyatuan ekonomi di antara negara-negara anggota ASEAN.</w:t>
      </w:r>
      <w:proofErr w:type="gramEnd"/>
      <w:r w:rsidRPr="002E22B1">
        <w:rPr>
          <w:rFonts w:ascii="Times New Roman" w:hAnsi="Times New Roman" w:cs="Times New Roman"/>
          <w:color w:val="000000"/>
          <w:sz w:val="24"/>
          <w:szCs w:val="24"/>
        </w:rPr>
        <w:t xml:space="preserve"> </w:t>
      </w:r>
      <w:proofErr w:type="gramStart"/>
      <w:r w:rsidR="0004276F" w:rsidRPr="00463987">
        <w:rPr>
          <w:rFonts w:ascii="Times New Roman" w:hAnsi="Times New Roman" w:cs="Times New Roman"/>
          <w:sz w:val="24"/>
          <w:szCs w:val="24"/>
        </w:rPr>
        <w:t xml:space="preserve">Perkembangan dan pengelolaan </w:t>
      </w:r>
      <w:r>
        <w:rPr>
          <w:rFonts w:ascii="Times New Roman" w:hAnsi="Times New Roman" w:cs="Times New Roman"/>
          <w:sz w:val="24"/>
          <w:szCs w:val="24"/>
        </w:rPr>
        <w:t>UMKM</w:t>
      </w:r>
      <w:r w:rsidR="0004276F" w:rsidRPr="00463987">
        <w:rPr>
          <w:rFonts w:ascii="Times New Roman" w:hAnsi="Times New Roman" w:cs="Times New Roman"/>
          <w:sz w:val="24"/>
          <w:szCs w:val="24"/>
        </w:rPr>
        <w:t xml:space="preserve"> yang baik dan benar merupakan salah satu pondasi atau dasar untuk bertumbuhnya UMKM menjadi lebih besar sehingga dapat membantu peningkatan pada perekonomian daerah maupun perekonomian negara.</w:t>
      </w:r>
      <w:proofErr w:type="gramEnd"/>
      <w:r w:rsidR="0004276F" w:rsidRPr="00463987">
        <w:rPr>
          <w:rFonts w:ascii="Times New Roman" w:hAnsi="Times New Roman" w:cs="Times New Roman"/>
          <w:sz w:val="24"/>
          <w:szCs w:val="24"/>
        </w:rPr>
        <w:t xml:space="preserve"> </w:t>
      </w:r>
      <w:proofErr w:type="gramStart"/>
      <w:r w:rsidR="0004276F" w:rsidRPr="00463987">
        <w:rPr>
          <w:rFonts w:ascii="Times New Roman" w:hAnsi="Times New Roman" w:cs="Times New Roman"/>
          <w:sz w:val="24"/>
          <w:szCs w:val="24"/>
        </w:rPr>
        <w:t>U</w:t>
      </w:r>
      <w:r w:rsidR="002C0723">
        <w:rPr>
          <w:rFonts w:ascii="Times New Roman" w:hAnsi="Times New Roman" w:cs="Times New Roman"/>
          <w:sz w:val="24"/>
          <w:szCs w:val="24"/>
          <w:lang w:val="id-ID"/>
        </w:rPr>
        <w:t>M</w:t>
      </w:r>
      <w:r w:rsidR="0004276F" w:rsidRPr="00463987">
        <w:rPr>
          <w:rFonts w:ascii="Times New Roman" w:hAnsi="Times New Roman" w:cs="Times New Roman"/>
          <w:sz w:val="24"/>
          <w:szCs w:val="24"/>
        </w:rPr>
        <w:t xml:space="preserve">KM di Indonesia saat ini bertumbuh sangat pesat dan merupakan salah satu </w:t>
      </w:r>
      <w:r w:rsidR="00E11248">
        <w:rPr>
          <w:rFonts w:ascii="Times New Roman" w:hAnsi="Times New Roman" w:cs="Times New Roman"/>
          <w:sz w:val="24"/>
          <w:szCs w:val="24"/>
        </w:rPr>
        <w:t>penggerak perekonomian.</w:t>
      </w:r>
      <w:proofErr w:type="gramEnd"/>
      <w:r w:rsidR="00E11248">
        <w:rPr>
          <w:rFonts w:ascii="Times New Roman" w:hAnsi="Times New Roman" w:cs="Times New Roman"/>
          <w:sz w:val="24"/>
          <w:szCs w:val="24"/>
        </w:rPr>
        <w:t xml:space="preserve"> </w:t>
      </w:r>
      <w:proofErr w:type="gramStart"/>
      <w:r w:rsidR="00E11248">
        <w:rPr>
          <w:rFonts w:ascii="Times New Roman" w:hAnsi="Times New Roman" w:cs="Times New Roman"/>
          <w:sz w:val="24"/>
          <w:szCs w:val="24"/>
        </w:rPr>
        <w:t xml:space="preserve">Namun, </w:t>
      </w:r>
      <w:r w:rsidR="00E11248">
        <w:rPr>
          <w:rFonts w:ascii="Times New Roman" w:hAnsi="Times New Roman" w:cs="Times New Roman"/>
          <w:sz w:val="24"/>
          <w:szCs w:val="24"/>
          <w:lang w:val="id-ID"/>
        </w:rPr>
        <w:t>b</w:t>
      </w:r>
      <w:r w:rsidR="0004276F" w:rsidRPr="00463987">
        <w:rPr>
          <w:rFonts w:ascii="Times New Roman" w:hAnsi="Times New Roman" w:cs="Times New Roman"/>
          <w:sz w:val="24"/>
          <w:szCs w:val="24"/>
        </w:rPr>
        <w:t>e</w:t>
      </w:r>
      <w:r w:rsidR="0004276F" w:rsidRPr="00463987">
        <w:rPr>
          <w:rFonts w:ascii="Times New Roman" w:eastAsia="Cambria" w:hAnsi="Times New Roman" w:cs="Times New Roman"/>
          <w:sz w:val="24"/>
          <w:szCs w:val="24"/>
        </w:rPr>
        <w:t>lum kuat dan kokohnya pondasi perekonomian Indonesia saat ini, mendorong pemerintah untuk terus selalu memberdayakan sektor UMKM.</w:t>
      </w:r>
      <w:proofErr w:type="gramEnd"/>
      <w:r w:rsidR="0004276F" w:rsidRPr="00463987">
        <w:rPr>
          <w:rFonts w:ascii="Times New Roman" w:eastAsia="Cambria" w:hAnsi="Times New Roman" w:cs="Times New Roman"/>
          <w:sz w:val="24"/>
          <w:szCs w:val="24"/>
        </w:rPr>
        <w:t xml:space="preserve"> </w:t>
      </w:r>
      <w:proofErr w:type="gramStart"/>
      <w:r w:rsidR="0004276F" w:rsidRPr="00463987">
        <w:rPr>
          <w:rFonts w:ascii="Times New Roman" w:eastAsia="Cambria" w:hAnsi="Times New Roman" w:cs="Times New Roman"/>
          <w:sz w:val="24"/>
          <w:szCs w:val="24"/>
        </w:rPr>
        <w:t>Eksistensi UMKM memang tidak diragukan lagi karena terbukti telah mampu berdiri dan bertahan serta menjadi roda pengg</w:t>
      </w:r>
      <w:r w:rsidR="00E11248">
        <w:rPr>
          <w:rFonts w:ascii="Times New Roman" w:eastAsia="Cambria" w:hAnsi="Times New Roman" w:cs="Times New Roman"/>
          <w:sz w:val="24"/>
          <w:szCs w:val="24"/>
        </w:rPr>
        <w:t>erak ekonomi, terutama pada saa</w:t>
      </w:r>
      <w:r w:rsidR="00E11248">
        <w:rPr>
          <w:rFonts w:ascii="Times New Roman" w:eastAsia="Cambria" w:hAnsi="Times New Roman" w:cs="Times New Roman"/>
          <w:sz w:val="24"/>
          <w:szCs w:val="24"/>
          <w:lang w:val="id-ID"/>
        </w:rPr>
        <w:t>t</w:t>
      </w:r>
      <w:r w:rsidR="0004276F" w:rsidRPr="00463987">
        <w:rPr>
          <w:rFonts w:ascii="Times New Roman" w:eastAsia="Cambria" w:hAnsi="Times New Roman" w:cs="Times New Roman"/>
          <w:sz w:val="24"/>
          <w:szCs w:val="24"/>
        </w:rPr>
        <w:t xml:space="preserve"> krisis ekonomi.</w:t>
      </w:r>
      <w:proofErr w:type="gramEnd"/>
      <w:r>
        <w:rPr>
          <w:rStyle w:val="FootnoteReference"/>
          <w:rFonts w:ascii="Times New Roman" w:eastAsia="Cambria" w:hAnsi="Times New Roman" w:cs="Times New Roman"/>
          <w:sz w:val="24"/>
          <w:szCs w:val="24"/>
        </w:rPr>
        <w:footnoteReference w:id="11"/>
      </w:r>
    </w:p>
    <w:p w:rsidR="00463987" w:rsidRPr="009F1C00" w:rsidRDefault="0004276F" w:rsidP="002C0723">
      <w:pPr>
        <w:spacing w:after="0" w:line="456" w:lineRule="auto"/>
        <w:ind w:left="822" w:right="261" w:firstLine="720"/>
        <w:jc w:val="both"/>
        <w:rPr>
          <w:rFonts w:ascii="Times New Roman" w:hAnsi="Times New Roman" w:cs="Times New Roman"/>
          <w:sz w:val="24"/>
          <w:szCs w:val="24"/>
          <w:lang w:val="id-ID"/>
        </w:rPr>
      </w:pPr>
      <w:proofErr w:type="gramStart"/>
      <w:r w:rsidRPr="00463987">
        <w:rPr>
          <w:rFonts w:ascii="Times New Roman" w:hAnsi="Times New Roman" w:cs="Times New Roman"/>
          <w:sz w:val="24"/>
          <w:szCs w:val="24"/>
        </w:rPr>
        <w:t>Indonesia memiliki dinamikanya tersendiri dalam bidang ekonomi.</w:t>
      </w:r>
      <w:proofErr w:type="gramEnd"/>
      <w:r w:rsidRPr="00463987">
        <w:rPr>
          <w:rFonts w:ascii="Times New Roman" w:hAnsi="Times New Roman" w:cs="Times New Roman"/>
          <w:sz w:val="24"/>
          <w:szCs w:val="24"/>
        </w:rPr>
        <w:t xml:space="preserve"> </w:t>
      </w:r>
      <w:proofErr w:type="gramStart"/>
      <w:r w:rsidRPr="00463987">
        <w:rPr>
          <w:rFonts w:ascii="Times New Roman" w:hAnsi="Times New Roman" w:cs="Times New Roman"/>
          <w:sz w:val="24"/>
          <w:szCs w:val="24"/>
        </w:rPr>
        <w:t>Krisis 1998 membuat ekonomi Indonesia terpuruk dalam beberapa waktu, sebelum akhirnya kembali menapaki tangga perbaikan ekonomi.</w:t>
      </w:r>
      <w:proofErr w:type="gramEnd"/>
      <w:r w:rsidRPr="00463987">
        <w:rPr>
          <w:rFonts w:ascii="Times New Roman" w:hAnsi="Times New Roman" w:cs="Times New Roman"/>
          <w:sz w:val="24"/>
          <w:szCs w:val="24"/>
        </w:rPr>
        <w:t xml:space="preserve"> Upaya </w:t>
      </w:r>
      <w:r w:rsidRPr="00463987">
        <w:rPr>
          <w:rFonts w:ascii="Times New Roman" w:eastAsia="Cambria" w:hAnsi="Times New Roman" w:cs="Times New Roman"/>
          <w:sz w:val="24"/>
          <w:szCs w:val="24"/>
        </w:rPr>
        <w:t xml:space="preserve">peningkatan daya saing </w:t>
      </w:r>
      <w:r w:rsidRPr="00463987">
        <w:rPr>
          <w:rFonts w:ascii="Times New Roman" w:hAnsi="Times New Roman" w:cs="Times New Roman"/>
          <w:sz w:val="24"/>
          <w:szCs w:val="24"/>
        </w:rPr>
        <w:t xml:space="preserve">yang dilakukan </w:t>
      </w:r>
      <w:r w:rsidRPr="00463987">
        <w:rPr>
          <w:rFonts w:ascii="Times New Roman" w:hAnsi="Times New Roman" w:cs="Times New Roman"/>
          <w:sz w:val="24"/>
          <w:szCs w:val="24"/>
        </w:rPr>
        <w:lastRenderedPageBreak/>
        <w:t xml:space="preserve">pemerintah berupa </w:t>
      </w:r>
      <w:r w:rsidR="007A00C1">
        <w:rPr>
          <w:rFonts w:ascii="Times New Roman" w:hAnsi="Times New Roman" w:cs="Times New Roman"/>
          <w:color w:val="000000"/>
          <w:sz w:val="24"/>
          <w:szCs w:val="24"/>
          <w:shd w:val="clear" w:color="auto" w:fill="FFFFFF"/>
        </w:rPr>
        <w:t>perbaik</w:t>
      </w:r>
      <w:r w:rsidR="007A00C1">
        <w:rPr>
          <w:rFonts w:ascii="Times New Roman" w:hAnsi="Times New Roman" w:cs="Times New Roman"/>
          <w:color w:val="000000"/>
          <w:sz w:val="24"/>
          <w:szCs w:val="24"/>
          <w:shd w:val="clear" w:color="auto" w:fill="FFFFFF"/>
          <w:lang w:val="id-ID"/>
        </w:rPr>
        <w:t>an</w:t>
      </w:r>
      <w:r w:rsidR="007A00C1">
        <w:rPr>
          <w:rFonts w:ascii="Times New Roman" w:hAnsi="Times New Roman" w:cs="Times New Roman"/>
          <w:color w:val="000000"/>
          <w:sz w:val="24"/>
          <w:szCs w:val="24"/>
          <w:shd w:val="clear" w:color="auto" w:fill="FFFFFF"/>
        </w:rPr>
        <w:t xml:space="preserve"> dan </w:t>
      </w:r>
      <w:r w:rsidR="007A00C1">
        <w:rPr>
          <w:rFonts w:ascii="Times New Roman" w:hAnsi="Times New Roman" w:cs="Times New Roman"/>
          <w:color w:val="000000"/>
          <w:sz w:val="24"/>
          <w:szCs w:val="24"/>
          <w:shd w:val="clear" w:color="auto" w:fill="FFFFFF"/>
          <w:lang w:val="id-ID"/>
        </w:rPr>
        <w:t>p</w:t>
      </w:r>
      <w:r w:rsidRPr="00463987">
        <w:rPr>
          <w:rFonts w:ascii="Times New Roman" w:hAnsi="Times New Roman" w:cs="Times New Roman"/>
          <w:color w:val="000000"/>
          <w:sz w:val="24"/>
          <w:szCs w:val="24"/>
          <w:shd w:val="clear" w:color="auto" w:fill="FFFFFF"/>
        </w:rPr>
        <w:t>embangun</w:t>
      </w:r>
      <w:r w:rsidR="007A00C1">
        <w:rPr>
          <w:rFonts w:ascii="Times New Roman" w:hAnsi="Times New Roman" w:cs="Times New Roman"/>
          <w:color w:val="000000"/>
          <w:sz w:val="24"/>
          <w:szCs w:val="24"/>
          <w:shd w:val="clear" w:color="auto" w:fill="FFFFFF"/>
          <w:lang w:val="id-ID"/>
        </w:rPr>
        <w:t>an</w:t>
      </w:r>
      <w:r w:rsidRPr="00463987">
        <w:rPr>
          <w:rFonts w:ascii="Times New Roman" w:hAnsi="Times New Roman" w:cs="Times New Roman"/>
          <w:color w:val="000000"/>
          <w:sz w:val="24"/>
          <w:szCs w:val="24"/>
          <w:shd w:val="clear" w:color="auto" w:fill="FFFFFF"/>
        </w:rPr>
        <w:t xml:space="preserve"> berbagai macam infrastruktur b</w:t>
      </w:r>
      <w:r w:rsidR="00922A92">
        <w:rPr>
          <w:rFonts w:ascii="Times New Roman" w:hAnsi="Times New Roman" w:cs="Times New Roman"/>
          <w:color w:val="000000"/>
          <w:sz w:val="24"/>
          <w:szCs w:val="24"/>
          <w:shd w:val="clear" w:color="auto" w:fill="FFFFFF"/>
        </w:rPr>
        <w:t>aru, membenahi berbagai macam a</w:t>
      </w:r>
      <w:r w:rsidRPr="00463987">
        <w:rPr>
          <w:rFonts w:ascii="Times New Roman" w:hAnsi="Times New Roman" w:cs="Times New Roman"/>
          <w:color w:val="000000"/>
          <w:sz w:val="24"/>
          <w:szCs w:val="24"/>
          <w:shd w:val="clear" w:color="auto" w:fill="FFFFFF"/>
        </w:rPr>
        <w:t>set</w:t>
      </w:r>
      <w:r w:rsidRPr="00463987">
        <w:rPr>
          <w:rFonts w:ascii="Times New Roman" w:hAnsi="Times New Roman" w:cs="Times New Roman"/>
          <w:color w:val="000000"/>
          <w:sz w:val="24"/>
          <w:szCs w:val="24"/>
          <w:shd w:val="clear" w:color="auto" w:fill="FFFFFF"/>
          <w:lang w:val="id-ID"/>
        </w:rPr>
        <w:t xml:space="preserve"> </w:t>
      </w:r>
      <w:r w:rsidR="00E11248">
        <w:rPr>
          <w:rFonts w:ascii="Times New Roman" w:hAnsi="Times New Roman" w:cs="Times New Roman"/>
          <w:color w:val="000000"/>
          <w:sz w:val="24"/>
          <w:szCs w:val="24"/>
          <w:shd w:val="clear" w:color="auto" w:fill="FFFFFF"/>
          <w:lang w:val="id-ID"/>
        </w:rPr>
        <w:t>n</w:t>
      </w:r>
      <w:r w:rsidRPr="00463987">
        <w:rPr>
          <w:rFonts w:ascii="Times New Roman" w:hAnsi="Times New Roman" w:cs="Times New Roman"/>
          <w:color w:val="000000"/>
          <w:sz w:val="24"/>
          <w:szCs w:val="24"/>
          <w:shd w:val="clear" w:color="auto" w:fill="FFFFFF"/>
        </w:rPr>
        <w:t xml:space="preserve">egara, peningkatan tenaga kerja yang berkualitas, ketersediaan bahan pangan dan devisa </w:t>
      </w:r>
      <w:r w:rsidR="009F1C00">
        <w:rPr>
          <w:rFonts w:ascii="Times New Roman" w:hAnsi="Times New Roman" w:cs="Times New Roman"/>
          <w:color w:val="000000"/>
          <w:sz w:val="24"/>
          <w:szCs w:val="24"/>
          <w:shd w:val="clear" w:color="auto" w:fill="FFFFFF"/>
        </w:rPr>
        <w:t>Negara</w:t>
      </w:r>
      <w:r w:rsidR="009F1C00">
        <w:rPr>
          <w:rFonts w:ascii="Times New Roman" w:hAnsi="Times New Roman" w:cs="Times New Roman"/>
          <w:color w:val="000000"/>
          <w:sz w:val="24"/>
          <w:szCs w:val="24"/>
          <w:shd w:val="clear" w:color="auto" w:fill="FFFFFF"/>
          <w:lang w:val="id-ID"/>
        </w:rPr>
        <w:t>.</w:t>
      </w:r>
      <w:r w:rsidRPr="00463987">
        <w:rPr>
          <w:rStyle w:val="FootnoteReference"/>
          <w:rFonts w:ascii="Times New Roman" w:hAnsi="Times New Roman" w:cs="Times New Roman"/>
          <w:color w:val="000000"/>
          <w:sz w:val="24"/>
          <w:szCs w:val="24"/>
          <w:shd w:val="clear" w:color="auto" w:fill="FFFFFF"/>
        </w:rPr>
        <w:footnoteReference w:id="12"/>
      </w:r>
      <w:r w:rsidRPr="00463987">
        <w:rPr>
          <w:rFonts w:ascii="Times New Roman" w:hAnsi="Times New Roman" w:cs="Times New Roman"/>
          <w:sz w:val="23"/>
          <w:szCs w:val="23"/>
        </w:rPr>
        <w:t xml:space="preserve"> </w:t>
      </w:r>
      <w:r w:rsidRPr="00463987">
        <w:rPr>
          <w:rFonts w:ascii="Times New Roman" w:hAnsi="Times New Roman" w:cs="Times New Roman"/>
          <w:sz w:val="24"/>
          <w:szCs w:val="24"/>
        </w:rPr>
        <w:t>Krisis telah membuka kembali pandangan pemerintah akan pentingnya menaruh perhatian terhadap se</w:t>
      </w:r>
      <w:r w:rsidRPr="00463987">
        <w:rPr>
          <w:rFonts w:ascii="Times New Roman" w:hAnsi="Times New Roman" w:cs="Times New Roman"/>
          <w:sz w:val="24"/>
          <w:szCs w:val="24"/>
          <w:lang w:val="id-ID"/>
        </w:rPr>
        <w:t>k</w:t>
      </w:r>
      <w:r w:rsidRPr="00463987">
        <w:rPr>
          <w:rFonts w:ascii="Times New Roman" w:hAnsi="Times New Roman" w:cs="Times New Roman"/>
          <w:sz w:val="24"/>
          <w:szCs w:val="24"/>
        </w:rPr>
        <w:t>tor</w:t>
      </w:r>
      <w:r w:rsidRPr="00463987">
        <w:rPr>
          <w:rFonts w:ascii="Times New Roman" w:hAnsi="Times New Roman" w:cs="Times New Roman"/>
          <w:sz w:val="24"/>
          <w:szCs w:val="24"/>
          <w:lang w:val="id-ID"/>
        </w:rPr>
        <w:t xml:space="preserve"> </w:t>
      </w:r>
      <w:r w:rsidRPr="00463987">
        <w:rPr>
          <w:rFonts w:ascii="Times New Roman" w:hAnsi="Times New Roman" w:cs="Times New Roman"/>
          <w:sz w:val="24"/>
          <w:szCs w:val="24"/>
        </w:rPr>
        <w:t xml:space="preserve">UMKM, oleh karenanya pemerintahan sampai saat ini sangat serius dalam pembinaan dan pembentukan UMKM baru di Indonesia, karena pemerintah sadar, bahwa UMKM memberikan peran dan kontribusi yang sangat besar terhadap </w:t>
      </w:r>
      <w:r w:rsidRPr="00463987">
        <w:rPr>
          <w:rFonts w:ascii="Times New Roman" w:hAnsi="Times New Roman" w:cs="Times New Roman"/>
          <w:sz w:val="24"/>
          <w:szCs w:val="24"/>
          <w:lang w:val="id-ID"/>
        </w:rPr>
        <w:t>penyerapan terhadap tenaga kerja</w:t>
      </w:r>
      <w:r w:rsidR="009F1C00">
        <w:rPr>
          <w:rFonts w:ascii="Times New Roman" w:hAnsi="Times New Roman" w:cs="Times New Roman"/>
          <w:sz w:val="24"/>
          <w:szCs w:val="24"/>
          <w:lang w:val="id-ID"/>
        </w:rPr>
        <w:t>.</w:t>
      </w:r>
      <w:r w:rsidRPr="00463987">
        <w:rPr>
          <w:rStyle w:val="FootnoteReference"/>
          <w:rFonts w:ascii="Times New Roman" w:hAnsi="Times New Roman" w:cs="Times New Roman"/>
          <w:sz w:val="24"/>
          <w:szCs w:val="24"/>
          <w:lang w:val="id-ID"/>
        </w:rPr>
        <w:footnoteReference w:id="13"/>
      </w:r>
    </w:p>
    <w:p w:rsidR="00E11248" w:rsidRDefault="0004276F" w:rsidP="0004276F">
      <w:pPr>
        <w:spacing w:after="0" w:line="456" w:lineRule="auto"/>
        <w:ind w:left="822" w:right="261" w:firstLine="720"/>
        <w:jc w:val="both"/>
        <w:rPr>
          <w:rFonts w:ascii="Times New Roman" w:hAnsi="Times New Roman" w:cs="Times New Roman"/>
          <w:sz w:val="24"/>
          <w:szCs w:val="24"/>
          <w:lang w:val="id-ID"/>
        </w:rPr>
      </w:pPr>
      <w:proofErr w:type="gramStart"/>
      <w:r w:rsidRPr="00E33441">
        <w:rPr>
          <w:rFonts w:ascii="Times New Roman" w:hAnsi="Times New Roman" w:cs="Times New Roman"/>
          <w:sz w:val="24"/>
          <w:szCs w:val="24"/>
        </w:rPr>
        <w:t>UMKM di negara ASEAN menghadapi tantangan yang cukup berat, karena persaingan yang semakin ketat.</w:t>
      </w:r>
      <w:proofErr w:type="gramEnd"/>
      <w:r w:rsidRPr="00E33441">
        <w:rPr>
          <w:rFonts w:ascii="Times New Roman" w:hAnsi="Times New Roman" w:cs="Times New Roman"/>
          <w:sz w:val="24"/>
          <w:szCs w:val="24"/>
        </w:rPr>
        <w:t xml:space="preserve"> </w:t>
      </w:r>
      <w:proofErr w:type="gramStart"/>
      <w:r w:rsidRPr="00E33441">
        <w:rPr>
          <w:rFonts w:ascii="Times New Roman" w:hAnsi="Times New Roman" w:cs="Times New Roman"/>
          <w:sz w:val="24"/>
          <w:szCs w:val="24"/>
        </w:rPr>
        <w:t>Mengingat belum setaranya kondisi ekonomi di masing-masing negara maka diharapkan setiap negara termasuk Indonesia dapat meningkatkan daya saing agar dapat mengambil manfaat dari liberalisasi.</w:t>
      </w:r>
      <w:proofErr w:type="gramEnd"/>
    </w:p>
    <w:p w:rsidR="00E11248" w:rsidRDefault="0004276F" w:rsidP="0004276F">
      <w:pPr>
        <w:spacing w:after="0" w:line="456" w:lineRule="auto"/>
        <w:ind w:left="822" w:right="261" w:firstLine="720"/>
        <w:jc w:val="both"/>
        <w:rPr>
          <w:rFonts w:ascii="Times New Roman" w:hAnsi="Times New Roman" w:cs="Times New Roman"/>
          <w:sz w:val="24"/>
          <w:szCs w:val="24"/>
          <w:lang w:val="id-ID"/>
        </w:rPr>
      </w:pPr>
      <w:r w:rsidRPr="00E33441">
        <w:rPr>
          <w:rFonts w:ascii="Times New Roman" w:hAnsi="Times New Roman" w:cs="Times New Roman"/>
          <w:sz w:val="24"/>
          <w:szCs w:val="24"/>
        </w:rPr>
        <w:t xml:space="preserve"> </w:t>
      </w:r>
      <w:proofErr w:type="gramStart"/>
      <w:r w:rsidRPr="00E33441">
        <w:rPr>
          <w:rFonts w:ascii="Times New Roman" w:hAnsi="Times New Roman" w:cs="Times New Roman"/>
          <w:sz w:val="24"/>
          <w:szCs w:val="24"/>
        </w:rPr>
        <w:t>Di Indonesia bagian terbesar da</w:t>
      </w:r>
      <w:r>
        <w:rPr>
          <w:rFonts w:ascii="Times New Roman" w:hAnsi="Times New Roman" w:cs="Times New Roman"/>
          <w:sz w:val="24"/>
          <w:szCs w:val="24"/>
        </w:rPr>
        <w:t xml:space="preserve">ri pelaku ekonomi adalah UMKM, </w:t>
      </w:r>
      <w:r>
        <w:rPr>
          <w:rFonts w:ascii="Times New Roman" w:hAnsi="Times New Roman" w:cs="Times New Roman"/>
          <w:sz w:val="24"/>
          <w:szCs w:val="24"/>
          <w:lang w:val="id-ID"/>
        </w:rPr>
        <w:t>k</w:t>
      </w:r>
      <w:r w:rsidRPr="00E33441">
        <w:rPr>
          <w:rFonts w:ascii="Times New Roman" w:hAnsi="Times New Roman" w:cs="Times New Roman"/>
          <w:sz w:val="24"/>
          <w:szCs w:val="24"/>
        </w:rPr>
        <w:t>iranya dapat dan perlu dipersiapkan menghadapi era liber</w:t>
      </w:r>
      <w:r>
        <w:rPr>
          <w:rFonts w:ascii="Times New Roman" w:hAnsi="Times New Roman" w:cs="Times New Roman"/>
          <w:sz w:val="24"/>
          <w:szCs w:val="24"/>
        </w:rPr>
        <w:t>alisasi</w:t>
      </w:r>
      <w:r>
        <w:rPr>
          <w:rStyle w:val="FootnoteReference"/>
          <w:rFonts w:ascii="Times New Roman" w:hAnsi="Times New Roman" w:cs="Times New Roman"/>
          <w:sz w:val="24"/>
          <w:szCs w:val="24"/>
        </w:rPr>
        <w:footnoteReference w:id="14"/>
      </w:r>
      <w:r w:rsidRPr="00E33441">
        <w:rPr>
          <w:rFonts w:ascii="Times New Roman" w:hAnsi="Times New Roman" w:cs="Times New Roman"/>
          <w:sz w:val="24"/>
          <w:szCs w:val="24"/>
        </w:rPr>
        <w:t>.</w:t>
      </w:r>
      <w:proofErr w:type="gramEnd"/>
      <w:r w:rsidRPr="00E33441">
        <w:rPr>
          <w:rFonts w:ascii="Times New Roman" w:hAnsi="Times New Roman" w:cs="Times New Roman"/>
          <w:sz w:val="24"/>
          <w:szCs w:val="24"/>
        </w:rPr>
        <w:t xml:space="preserve"> </w:t>
      </w:r>
      <w:r w:rsidRPr="009F62AC">
        <w:rPr>
          <w:rFonts w:ascii="Times New Roman" w:hAnsi="Times New Roman" w:cs="Times New Roman"/>
          <w:color w:val="000000"/>
          <w:sz w:val="24"/>
          <w:szCs w:val="24"/>
          <w:shd w:val="clear" w:color="auto" w:fill="FFFFFF"/>
          <w:lang w:val="id-ID"/>
        </w:rPr>
        <w:t>Belum kokohnya fundamental perekonomian Indonesia saat ini, mendorong pemerintah untuk terus meningkatakan daya sain</w:t>
      </w:r>
      <w:r>
        <w:rPr>
          <w:rFonts w:ascii="Times New Roman" w:hAnsi="Times New Roman" w:cs="Times New Roman"/>
          <w:color w:val="000000"/>
          <w:sz w:val="24"/>
          <w:szCs w:val="24"/>
          <w:shd w:val="clear" w:color="auto" w:fill="FFFFFF"/>
          <w:lang w:val="id-ID"/>
        </w:rPr>
        <w:t>g UMKM</w:t>
      </w:r>
      <w:r w:rsidR="00E11248">
        <w:rPr>
          <w:rFonts w:ascii="Times New Roman" w:hAnsi="Times New Roman" w:cs="Times New Roman"/>
          <w:color w:val="000000"/>
          <w:sz w:val="24"/>
          <w:szCs w:val="24"/>
          <w:shd w:val="clear" w:color="auto" w:fill="FFFFFF"/>
          <w:lang w:val="id-ID"/>
        </w:rPr>
        <w:t>. Dalam p</w:t>
      </w:r>
      <w:r w:rsidRPr="009F62AC">
        <w:rPr>
          <w:rFonts w:ascii="Times New Roman" w:hAnsi="Times New Roman" w:cs="Times New Roman"/>
          <w:color w:val="000000"/>
          <w:sz w:val="24"/>
          <w:szCs w:val="24"/>
          <w:shd w:val="clear" w:color="auto" w:fill="FFFFFF"/>
          <w:lang w:val="id-ID"/>
        </w:rPr>
        <w:t xml:space="preserve">erekonomian Indonesia UMKM merupakan kelompok usaha yang paling banyak jumlahnya. UMKM ini tergolong kepada sektor riil dalam perekonomian, dimana sektor riil inilah yang </w:t>
      </w:r>
      <w:r w:rsidRPr="009F62AC">
        <w:rPr>
          <w:rFonts w:ascii="Times New Roman" w:hAnsi="Times New Roman" w:cs="Times New Roman"/>
          <w:color w:val="000000"/>
          <w:sz w:val="24"/>
          <w:szCs w:val="24"/>
          <w:shd w:val="clear" w:color="auto" w:fill="FFFFFF"/>
          <w:lang w:val="id-ID"/>
        </w:rPr>
        <w:lastRenderedPageBreak/>
        <w:t>memiliki daya tahan yang paling tinggi terhadap krisis</w:t>
      </w:r>
      <w:r w:rsidR="007A00C1">
        <w:rPr>
          <w:rFonts w:ascii="Times New Roman" w:hAnsi="Times New Roman" w:cs="Times New Roman"/>
          <w:color w:val="000000"/>
          <w:sz w:val="24"/>
          <w:szCs w:val="24"/>
          <w:shd w:val="clear" w:color="auto" w:fill="FFFFFF"/>
          <w:lang w:val="id-ID"/>
        </w:rPr>
        <w:t xml:space="preserve"> global.</w:t>
      </w:r>
      <w:r w:rsidRPr="009F62AC">
        <w:rPr>
          <w:rFonts w:ascii="Times New Roman" w:hAnsi="Times New Roman" w:cs="Times New Roman"/>
          <w:color w:val="000000"/>
          <w:sz w:val="24"/>
          <w:szCs w:val="24"/>
          <w:shd w:val="clear" w:color="auto" w:fill="FFFFFF"/>
          <w:lang w:val="id-ID"/>
        </w:rPr>
        <w:t xml:space="preserve"> UMKM</w:t>
      </w:r>
      <w:r>
        <w:rPr>
          <w:rFonts w:ascii="Times New Roman" w:hAnsi="Times New Roman" w:cs="Times New Roman"/>
          <w:color w:val="000000"/>
          <w:sz w:val="24"/>
          <w:szCs w:val="24"/>
          <w:shd w:val="clear" w:color="auto" w:fill="FFFFFF"/>
          <w:lang w:val="id-ID"/>
        </w:rPr>
        <w:t xml:space="preserve"> </w:t>
      </w:r>
      <w:r>
        <w:rPr>
          <w:rFonts w:ascii="Times New Roman" w:hAnsi="Times New Roman" w:cs="Times New Roman"/>
          <w:sz w:val="24"/>
          <w:szCs w:val="24"/>
        </w:rPr>
        <w:t>merupakan salah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satu </w:t>
      </w:r>
      <w:r w:rsidRPr="003D5F33">
        <w:rPr>
          <w:rFonts w:ascii="Times New Roman" w:hAnsi="Times New Roman" w:cs="Times New Roman"/>
          <w:sz w:val="24"/>
          <w:szCs w:val="24"/>
        </w:rPr>
        <w:t>kekuatan pendorong terdepan dalam pemban</w:t>
      </w:r>
      <w:r>
        <w:rPr>
          <w:rFonts w:ascii="Times New Roman" w:hAnsi="Times New Roman" w:cs="Times New Roman"/>
          <w:sz w:val="24"/>
          <w:szCs w:val="24"/>
        </w:rPr>
        <w:t>gunan ekonomi</w:t>
      </w:r>
      <w:r>
        <w:rPr>
          <w:rStyle w:val="FootnoteReference"/>
          <w:rFonts w:ascii="Times New Roman" w:hAnsi="Times New Roman" w:cs="Times New Roman"/>
          <w:sz w:val="24"/>
          <w:szCs w:val="24"/>
        </w:rPr>
        <w:footnoteReference w:id="15"/>
      </w:r>
      <w:r w:rsidRPr="003D5F33">
        <w:rPr>
          <w:rFonts w:ascii="Times New Roman" w:hAnsi="Times New Roman" w:cs="Times New Roman"/>
          <w:sz w:val="24"/>
          <w:szCs w:val="24"/>
        </w:rPr>
        <w:t>.</w:t>
      </w:r>
      <w:r>
        <w:rPr>
          <w:rFonts w:ascii="Times New Roman" w:hAnsi="Times New Roman" w:cs="Times New Roman"/>
          <w:sz w:val="24"/>
          <w:szCs w:val="24"/>
          <w:lang w:val="id-ID"/>
        </w:rPr>
        <w:t xml:space="preserve"> UMKM </w:t>
      </w:r>
      <w:r w:rsidRPr="003D5F33">
        <w:rPr>
          <w:rFonts w:ascii="Times New Roman" w:hAnsi="Times New Roman" w:cs="Times New Roman"/>
          <w:sz w:val="24"/>
          <w:szCs w:val="24"/>
        </w:rPr>
        <w:t>memegang peranan  yang</w:t>
      </w:r>
      <w:r>
        <w:rPr>
          <w:rFonts w:ascii="Times New Roman" w:hAnsi="Times New Roman" w:cs="Times New Roman"/>
          <w:sz w:val="24"/>
          <w:szCs w:val="24"/>
        </w:rPr>
        <w:t xml:space="preserve"> cukup </w:t>
      </w:r>
      <w:r w:rsidRPr="003D5F33">
        <w:rPr>
          <w:rFonts w:ascii="Times New Roman" w:hAnsi="Times New Roman" w:cs="Times New Roman"/>
          <w:sz w:val="24"/>
          <w:szCs w:val="24"/>
        </w:rPr>
        <w:t>signifikan  dalam  perekonomian</w:t>
      </w:r>
      <w:r>
        <w:rPr>
          <w:rFonts w:ascii="Times New Roman" w:hAnsi="Times New Roman" w:cs="Times New Roman"/>
          <w:sz w:val="24"/>
          <w:szCs w:val="24"/>
          <w:lang w:val="id-ID"/>
        </w:rPr>
        <w:t xml:space="preserve"> suatu </w:t>
      </w:r>
      <w:r w:rsidRPr="009F62AC">
        <w:rPr>
          <w:rFonts w:ascii="Times New Roman" w:hAnsi="Times New Roman" w:cs="Times New Roman"/>
          <w:color w:val="000000"/>
          <w:sz w:val="24"/>
          <w:szCs w:val="24"/>
          <w:shd w:val="clear" w:color="auto" w:fill="FFFFFF"/>
          <w:lang w:val="id-ID"/>
        </w:rPr>
        <w:t xml:space="preserve">negara karena sektor ini </w:t>
      </w:r>
      <w:r>
        <w:rPr>
          <w:rFonts w:ascii="Times New Roman" w:hAnsi="Times New Roman" w:cs="Times New Roman"/>
          <w:color w:val="000000"/>
          <w:sz w:val="24"/>
          <w:szCs w:val="24"/>
          <w:shd w:val="clear" w:color="auto" w:fill="FFFFFF"/>
          <w:lang w:val="id-ID"/>
        </w:rPr>
        <w:t>mampu menyerap tenaga kerja cuku</w:t>
      </w:r>
      <w:r w:rsidRPr="009F62AC">
        <w:rPr>
          <w:rFonts w:ascii="Times New Roman" w:hAnsi="Times New Roman" w:cs="Times New Roman"/>
          <w:color w:val="000000"/>
          <w:sz w:val="24"/>
          <w:szCs w:val="24"/>
          <w:shd w:val="clear" w:color="auto" w:fill="FFFFFF"/>
          <w:lang w:val="id-ID"/>
        </w:rPr>
        <w:t>p</w:t>
      </w:r>
      <w:r>
        <w:rPr>
          <w:rFonts w:ascii="Times New Roman" w:hAnsi="Times New Roman" w:cs="Times New Roman"/>
          <w:color w:val="000000"/>
          <w:sz w:val="24"/>
          <w:szCs w:val="24"/>
          <w:shd w:val="clear" w:color="auto" w:fill="FFFFFF"/>
          <w:lang w:val="id-ID"/>
        </w:rPr>
        <w:t xml:space="preserve"> dan </w:t>
      </w:r>
      <w:r w:rsidRPr="009F62AC">
        <w:rPr>
          <w:rFonts w:ascii="Times New Roman" w:hAnsi="Times New Roman" w:cs="Times New Roman"/>
          <w:color w:val="000000"/>
          <w:sz w:val="24"/>
          <w:szCs w:val="24"/>
          <w:shd w:val="clear" w:color="auto" w:fill="FFFFFF"/>
          <w:lang w:val="id-ID"/>
        </w:rPr>
        <w:t>memberi peluang bagi UMKM untuk berkembang dan bersaing dengan perusahaan yang lebih cenderung menggunakan modal besar (capital intensive)</w:t>
      </w:r>
      <w:r w:rsidR="009F1C00">
        <w:rPr>
          <w:rFonts w:ascii="Times New Roman" w:hAnsi="Times New Roman" w:cs="Times New Roman"/>
          <w:color w:val="000000"/>
          <w:sz w:val="24"/>
          <w:szCs w:val="24"/>
          <w:shd w:val="clear" w:color="auto" w:fill="FFFFFF"/>
          <w:lang w:val="id-ID"/>
        </w:rPr>
        <w:t>.</w:t>
      </w:r>
      <w:r w:rsidR="00E11248">
        <w:rPr>
          <w:rStyle w:val="FootnoteReference"/>
          <w:rFonts w:ascii="Times New Roman" w:hAnsi="Times New Roman" w:cs="Times New Roman"/>
          <w:color w:val="000000"/>
          <w:sz w:val="24"/>
          <w:szCs w:val="24"/>
          <w:shd w:val="clear" w:color="auto" w:fill="FFFFFF"/>
          <w:lang w:val="id-ID"/>
        </w:rPr>
        <w:footnoteReference w:id="16"/>
      </w:r>
    </w:p>
    <w:p w:rsidR="0004276F" w:rsidRDefault="0004276F" w:rsidP="0004276F">
      <w:pPr>
        <w:spacing w:after="0" w:line="456" w:lineRule="auto"/>
        <w:ind w:left="822" w:right="261" w:firstLine="720"/>
        <w:jc w:val="both"/>
        <w:rPr>
          <w:rFonts w:ascii="Times New Roman" w:eastAsia="Book Antiqua" w:hAnsi="Times New Roman" w:cs="Times New Roman"/>
          <w:sz w:val="24"/>
          <w:szCs w:val="24"/>
          <w:lang w:val="id-ID"/>
        </w:rPr>
      </w:pPr>
      <w:r>
        <w:rPr>
          <w:rFonts w:ascii="Times New Roman" w:hAnsi="Times New Roman" w:cs="Times New Roman"/>
          <w:sz w:val="24"/>
          <w:szCs w:val="24"/>
          <w:lang w:val="id-ID"/>
        </w:rPr>
        <w:t xml:space="preserve"> </w:t>
      </w:r>
      <w:proofErr w:type="gramStart"/>
      <w:r w:rsidRPr="009F62AC">
        <w:rPr>
          <w:rFonts w:ascii="Times New Roman" w:eastAsia="Book Antiqua" w:hAnsi="Times New Roman" w:cs="Times New Roman"/>
          <w:sz w:val="24"/>
          <w:szCs w:val="24"/>
        </w:rPr>
        <w:t>Eksistensi UMKM memang tidak dapat diragukan lagi karena terbukti mampu bertahan dan menjadi roda penggerak ekonomi, terutama pasca krisis ekonomi</w:t>
      </w:r>
      <w:r w:rsidR="009F1C00">
        <w:rPr>
          <w:rFonts w:ascii="Times New Roman" w:eastAsia="Book Antiqua" w:hAnsi="Times New Roman" w:cs="Times New Roman"/>
          <w:sz w:val="24"/>
          <w:szCs w:val="24"/>
          <w:lang w:val="id-ID"/>
        </w:rPr>
        <w:t>.</w:t>
      </w:r>
      <w:proofErr w:type="gramEnd"/>
      <w:r>
        <w:rPr>
          <w:rStyle w:val="FootnoteReference"/>
          <w:rFonts w:ascii="Times New Roman" w:eastAsia="Book Antiqua" w:hAnsi="Times New Roman" w:cs="Times New Roman"/>
          <w:sz w:val="24"/>
          <w:szCs w:val="24"/>
        </w:rPr>
        <w:footnoteReference w:id="17"/>
      </w:r>
    </w:p>
    <w:p w:rsidR="0004276F" w:rsidRPr="001D4A51" w:rsidRDefault="0004276F" w:rsidP="0004276F">
      <w:pPr>
        <w:spacing w:after="0" w:line="456" w:lineRule="auto"/>
        <w:ind w:left="822" w:right="261" w:firstLine="720"/>
        <w:jc w:val="both"/>
        <w:rPr>
          <w:rFonts w:ascii="Times New Roman" w:eastAsia="Book Antiqua" w:hAnsi="Times New Roman" w:cs="Times New Roman"/>
          <w:sz w:val="24"/>
          <w:szCs w:val="24"/>
          <w:lang w:val="id-ID"/>
        </w:rPr>
      </w:pPr>
      <w:r w:rsidRPr="009F62AC">
        <w:rPr>
          <w:rFonts w:ascii="Times New Roman" w:eastAsia="Book Antiqua" w:hAnsi="Times New Roman" w:cs="Times New Roman"/>
          <w:sz w:val="24"/>
          <w:szCs w:val="24"/>
        </w:rPr>
        <w:t xml:space="preserve"> </w:t>
      </w:r>
      <w:r w:rsidR="00E11248">
        <w:rPr>
          <w:rFonts w:ascii="Times New Roman" w:eastAsia="Book Antiqua" w:hAnsi="Times New Roman" w:cs="Times New Roman"/>
          <w:sz w:val="24"/>
          <w:szCs w:val="24"/>
          <w:lang w:val="id-ID"/>
        </w:rPr>
        <w:t xml:space="preserve">Disisi lainnya, </w:t>
      </w:r>
      <w:r w:rsidRPr="009F62AC">
        <w:rPr>
          <w:rFonts w:ascii="Times New Roman" w:eastAsia="Book Antiqua" w:hAnsi="Times New Roman" w:cs="Times New Roman"/>
          <w:sz w:val="24"/>
          <w:szCs w:val="24"/>
        </w:rPr>
        <w:t xml:space="preserve">UMKM juga menghadapi banyak sekali permasalahan, yaitu terbatasnya </w:t>
      </w:r>
      <w:r w:rsidR="00E11248">
        <w:rPr>
          <w:rFonts w:ascii="Times New Roman" w:eastAsia="Book Antiqua" w:hAnsi="Times New Roman" w:cs="Times New Roman"/>
          <w:sz w:val="24"/>
          <w:szCs w:val="24"/>
        </w:rPr>
        <w:t>modal kerja, S</w:t>
      </w:r>
      <w:r w:rsidR="00E11248">
        <w:rPr>
          <w:rFonts w:ascii="Times New Roman" w:eastAsia="Book Antiqua" w:hAnsi="Times New Roman" w:cs="Times New Roman"/>
          <w:sz w:val="24"/>
          <w:szCs w:val="24"/>
          <w:lang w:val="id-ID"/>
        </w:rPr>
        <w:t>DM</w:t>
      </w:r>
      <w:r w:rsidRPr="009F62AC">
        <w:rPr>
          <w:rFonts w:ascii="Times New Roman" w:eastAsia="Book Antiqua" w:hAnsi="Times New Roman" w:cs="Times New Roman"/>
          <w:sz w:val="24"/>
          <w:szCs w:val="24"/>
        </w:rPr>
        <w:t xml:space="preserve"> yang rendah, dan minimnya penguasaan i</w:t>
      </w:r>
      <w:r>
        <w:rPr>
          <w:rFonts w:ascii="Times New Roman" w:eastAsia="Book Antiqua" w:hAnsi="Times New Roman" w:cs="Times New Roman"/>
          <w:sz w:val="24"/>
          <w:szCs w:val="24"/>
        </w:rPr>
        <w:t>lmu pengetahuan serta teknologi</w:t>
      </w:r>
      <w:r>
        <w:rPr>
          <w:rFonts w:ascii="Times New Roman" w:eastAsia="Book Antiqua" w:hAnsi="Times New Roman" w:cs="Times New Roman"/>
          <w:sz w:val="24"/>
          <w:szCs w:val="24"/>
          <w:lang w:val="id-ID"/>
        </w:rPr>
        <w:t xml:space="preserve">. </w:t>
      </w:r>
      <w:r w:rsidRPr="009F62AC">
        <w:rPr>
          <w:rFonts w:ascii="Times New Roman" w:eastAsia="Book Antiqua" w:hAnsi="Times New Roman" w:cs="Times New Roman"/>
          <w:sz w:val="24"/>
          <w:szCs w:val="24"/>
        </w:rPr>
        <w:t xml:space="preserve">Kendala </w:t>
      </w:r>
      <w:proofErr w:type="gramStart"/>
      <w:r w:rsidRPr="009F62AC">
        <w:rPr>
          <w:rFonts w:ascii="Times New Roman" w:eastAsia="Book Antiqua" w:hAnsi="Times New Roman" w:cs="Times New Roman"/>
          <w:sz w:val="24"/>
          <w:szCs w:val="24"/>
        </w:rPr>
        <w:t>lain</w:t>
      </w:r>
      <w:proofErr w:type="gramEnd"/>
      <w:r w:rsidRPr="009F62AC">
        <w:rPr>
          <w:rFonts w:ascii="Times New Roman" w:eastAsia="Book Antiqua" w:hAnsi="Times New Roman" w:cs="Times New Roman"/>
          <w:sz w:val="24"/>
          <w:szCs w:val="24"/>
        </w:rPr>
        <w:t xml:space="preserve"> yang dihadapi UMKM adalah keterkaitan dengan prospek usaha yang kurang jelas serta perencanaan, visi dan misi yang belum mantap. Hal ini terjadi karena umumnya UMKM bersifat </w:t>
      </w:r>
      <w:r w:rsidRPr="009F62AC">
        <w:rPr>
          <w:rFonts w:ascii="Times New Roman" w:eastAsia="Book Antiqua" w:hAnsi="Times New Roman" w:cs="Times New Roman"/>
          <w:i/>
          <w:iCs/>
          <w:sz w:val="24"/>
          <w:szCs w:val="24"/>
        </w:rPr>
        <w:t>income gathering</w:t>
      </w:r>
      <w:r w:rsidRPr="009F62AC">
        <w:rPr>
          <w:rFonts w:ascii="Times New Roman" w:eastAsia="Book Antiqua" w:hAnsi="Times New Roman" w:cs="Times New Roman"/>
          <w:sz w:val="24"/>
          <w:szCs w:val="24"/>
        </w:rPr>
        <w:t xml:space="preserve"> yaitu menaikkan pendapatan, dengan ciri-ciri sebagai berikut: merupakan usaha milik keluarga, menggunakan teknologi yang masih relatif sederhana, kurang memiliki akses permodalan (</w:t>
      </w:r>
      <w:r w:rsidRPr="009F62AC">
        <w:rPr>
          <w:rFonts w:ascii="Times New Roman" w:eastAsia="Book Antiqua" w:hAnsi="Times New Roman" w:cs="Times New Roman"/>
          <w:i/>
          <w:iCs/>
          <w:sz w:val="24"/>
          <w:szCs w:val="24"/>
        </w:rPr>
        <w:t>bankable)</w:t>
      </w:r>
      <w:r>
        <w:rPr>
          <w:rFonts w:ascii="Times New Roman" w:eastAsia="Book Antiqua" w:hAnsi="Times New Roman" w:cs="Times New Roman"/>
          <w:sz w:val="24"/>
          <w:szCs w:val="24"/>
        </w:rPr>
        <w:t xml:space="preserve">, </w:t>
      </w:r>
      <w:r w:rsidRPr="009F62AC">
        <w:rPr>
          <w:rFonts w:ascii="Times New Roman" w:eastAsia="Book Antiqua" w:hAnsi="Times New Roman" w:cs="Times New Roman"/>
          <w:sz w:val="24"/>
          <w:szCs w:val="24"/>
        </w:rPr>
        <w:t xml:space="preserve">tidak ada </w:t>
      </w:r>
      <w:r w:rsidRPr="009F62AC">
        <w:rPr>
          <w:rFonts w:ascii="Times New Roman" w:eastAsia="Book Antiqua" w:hAnsi="Times New Roman" w:cs="Times New Roman"/>
          <w:sz w:val="24"/>
          <w:szCs w:val="24"/>
        </w:rPr>
        <w:lastRenderedPageBreak/>
        <w:t>pemisahan modal usaha dengan kebutuhan pribadi</w:t>
      </w:r>
      <w:r w:rsidR="009F1C00">
        <w:rPr>
          <w:rFonts w:ascii="Times New Roman" w:eastAsia="Book Antiqua" w:hAnsi="Times New Roman" w:cs="Times New Roman"/>
          <w:sz w:val="24"/>
          <w:szCs w:val="24"/>
          <w:lang w:val="id-ID"/>
        </w:rPr>
        <w:t>,</w:t>
      </w:r>
      <w:r>
        <w:rPr>
          <w:rStyle w:val="FootnoteReference"/>
          <w:rFonts w:ascii="Times New Roman" w:eastAsia="Book Antiqua" w:hAnsi="Times New Roman" w:cs="Times New Roman"/>
          <w:sz w:val="24"/>
          <w:szCs w:val="24"/>
        </w:rPr>
        <w:footnoteReference w:id="18"/>
      </w:r>
      <w:r>
        <w:rPr>
          <w:rFonts w:ascii="Times New Roman" w:eastAsia="Book Antiqua" w:hAnsi="Times New Roman" w:cs="Times New Roman"/>
          <w:sz w:val="24"/>
          <w:szCs w:val="24"/>
          <w:lang w:val="id-ID"/>
        </w:rPr>
        <w:t xml:space="preserve"> </w:t>
      </w:r>
      <w:r w:rsidRPr="009F62AC">
        <w:rPr>
          <w:rFonts w:ascii="Times New Roman" w:eastAsia="Book Antiqua" w:hAnsi="Times New Roman" w:cs="Times New Roman"/>
          <w:sz w:val="24"/>
          <w:szCs w:val="24"/>
        </w:rPr>
        <w:t xml:space="preserve"> keterbatasan infrastruktur dan akses pemerintah terkait dengan perizinan dan birokrasi serta tingginya tingkat pungutan. </w:t>
      </w:r>
      <w:r>
        <w:rPr>
          <w:rFonts w:ascii="Times New Roman" w:eastAsia="Book Antiqua" w:hAnsi="Times New Roman" w:cs="Times New Roman"/>
          <w:sz w:val="24"/>
          <w:szCs w:val="24"/>
          <w:lang w:val="id-ID"/>
        </w:rPr>
        <w:t xml:space="preserve"> </w:t>
      </w:r>
    </w:p>
    <w:p w:rsidR="0004276F" w:rsidRPr="009F1C00" w:rsidRDefault="0004276F" w:rsidP="0004276F">
      <w:pPr>
        <w:spacing w:after="0" w:line="456" w:lineRule="auto"/>
        <w:ind w:left="822" w:right="261" w:firstLine="720"/>
        <w:jc w:val="both"/>
        <w:rPr>
          <w:rFonts w:ascii="Times New Roman" w:hAnsi="Times New Roman" w:cs="Times New Roman"/>
          <w:sz w:val="24"/>
          <w:szCs w:val="24"/>
          <w:lang w:val="id-ID"/>
        </w:rPr>
      </w:pPr>
      <w:r w:rsidRPr="009F62AC">
        <w:rPr>
          <w:rFonts w:ascii="Times New Roman" w:eastAsia="Book Antiqua" w:hAnsi="Times New Roman" w:cs="Times New Roman"/>
          <w:sz w:val="24"/>
          <w:szCs w:val="24"/>
        </w:rPr>
        <w:t xml:space="preserve">Masalah </w:t>
      </w:r>
      <w:proofErr w:type="gramStart"/>
      <w:r w:rsidRPr="009F62AC">
        <w:rPr>
          <w:rFonts w:ascii="Times New Roman" w:eastAsia="Book Antiqua" w:hAnsi="Times New Roman" w:cs="Times New Roman"/>
          <w:sz w:val="24"/>
          <w:szCs w:val="24"/>
        </w:rPr>
        <w:t>lain</w:t>
      </w:r>
      <w:proofErr w:type="gramEnd"/>
      <w:r w:rsidRPr="009F62AC">
        <w:rPr>
          <w:rFonts w:ascii="Times New Roman" w:eastAsia="Book Antiqua" w:hAnsi="Times New Roman" w:cs="Times New Roman"/>
          <w:sz w:val="24"/>
          <w:szCs w:val="24"/>
        </w:rPr>
        <w:t xml:space="preserve"> yang dihadapi dan sekaligus menjadi kelemahan UMKM adalah kurangnya akses inform</w:t>
      </w:r>
      <w:r>
        <w:rPr>
          <w:rFonts w:ascii="Times New Roman" w:eastAsia="Book Antiqua" w:hAnsi="Times New Roman" w:cs="Times New Roman"/>
          <w:sz w:val="24"/>
          <w:szCs w:val="24"/>
        </w:rPr>
        <w:t>asi, khususnya informasi pasar</w:t>
      </w:r>
      <w:r>
        <w:rPr>
          <w:rFonts w:ascii="Times New Roman" w:eastAsia="Book Antiqua" w:hAnsi="Times New Roman" w:cs="Times New Roman"/>
          <w:sz w:val="24"/>
          <w:szCs w:val="24"/>
          <w:lang w:val="id-ID"/>
        </w:rPr>
        <w:t xml:space="preserve">. </w:t>
      </w:r>
      <w:proofErr w:type="gramStart"/>
      <w:r w:rsidRPr="009F62AC">
        <w:rPr>
          <w:rFonts w:ascii="Times New Roman" w:eastAsia="Book Antiqua" w:hAnsi="Times New Roman" w:cs="Times New Roman"/>
          <w:sz w:val="24"/>
          <w:szCs w:val="24"/>
        </w:rPr>
        <w:t>Hal tersebut</w:t>
      </w:r>
      <w:r>
        <w:rPr>
          <w:rFonts w:ascii="Times New Roman" w:eastAsia="Book Antiqua" w:hAnsi="Times New Roman" w:cs="Times New Roman"/>
          <w:sz w:val="24"/>
          <w:szCs w:val="24"/>
          <w:lang w:val="id-ID"/>
        </w:rPr>
        <w:t xml:space="preserve"> </w:t>
      </w:r>
      <w:r w:rsidRPr="009F62AC">
        <w:rPr>
          <w:rFonts w:ascii="Times New Roman" w:eastAsia="Book Antiqua" w:hAnsi="Times New Roman" w:cs="Times New Roman"/>
          <w:sz w:val="24"/>
          <w:szCs w:val="24"/>
        </w:rPr>
        <w:t>menjadi kendala dalam hal memasarkan produk-produknya, karena dengan terbatasnya akses informasi pasar yang mengakibatkan rendahnya orientasi pasar dan lemahnya daya saing di tingkat global.</w:t>
      </w:r>
      <w:proofErr w:type="gramEnd"/>
      <w:r w:rsidRPr="009F62AC">
        <w:rPr>
          <w:rFonts w:ascii="Times New Roman" w:eastAsia="Book Antiqua" w:hAnsi="Times New Roman" w:cs="Times New Roman"/>
          <w:sz w:val="24"/>
          <w:szCs w:val="24"/>
        </w:rPr>
        <w:t xml:space="preserve"> </w:t>
      </w:r>
      <w:proofErr w:type="gramStart"/>
      <w:r w:rsidRPr="009F62AC">
        <w:rPr>
          <w:rFonts w:ascii="Times New Roman" w:eastAsia="Book Antiqua" w:hAnsi="Times New Roman" w:cs="Times New Roman"/>
          <w:sz w:val="24"/>
          <w:szCs w:val="24"/>
        </w:rPr>
        <w:t>Miskinnya informasi mengenai pasar tersebut, menjadikan UMKM tidak dapat mengarahkan pengembangan usahanya secara jelas dan fokus, sehingga perkembangannya mengalami stagnasi</w:t>
      </w:r>
      <w:r w:rsidR="009F1C00">
        <w:rPr>
          <w:rFonts w:ascii="Times New Roman" w:eastAsia="Book Antiqua" w:hAnsi="Times New Roman" w:cs="Times New Roman"/>
          <w:sz w:val="24"/>
          <w:szCs w:val="24"/>
          <w:lang w:val="id-ID"/>
        </w:rPr>
        <w:t>.</w:t>
      </w:r>
      <w:proofErr w:type="gramEnd"/>
      <w:r>
        <w:rPr>
          <w:rStyle w:val="FootnoteReference"/>
          <w:rFonts w:ascii="Times New Roman" w:eastAsia="Book Antiqua" w:hAnsi="Times New Roman" w:cs="Times New Roman"/>
          <w:sz w:val="24"/>
          <w:szCs w:val="24"/>
        </w:rPr>
        <w:footnoteReference w:id="19"/>
      </w:r>
    </w:p>
    <w:p w:rsidR="0004276F" w:rsidRPr="00463987" w:rsidRDefault="0004276F" w:rsidP="0004276F">
      <w:pPr>
        <w:spacing w:after="0" w:line="456" w:lineRule="auto"/>
        <w:ind w:left="822" w:right="261" w:firstLine="720"/>
        <w:jc w:val="both"/>
        <w:rPr>
          <w:rFonts w:ascii="Times New Roman" w:eastAsia="Book Antiqua" w:hAnsi="Times New Roman" w:cs="Times New Roman"/>
          <w:sz w:val="24"/>
          <w:szCs w:val="24"/>
          <w:lang w:val="id-ID"/>
        </w:rPr>
      </w:pPr>
      <w:proofErr w:type="gramStart"/>
      <w:r w:rsidRPr="009F62AC">
        <w:rPr>
          <w:rFonts w:ascii="Times New Roman" w:eastAsia="Book Antiqua" w:hAnsi="Times New Roman" w:cs="Times New Roman"/>
          <w:sz w:val="24"/>
          <w:szCs w:val="24"/>
        </w:rPr>
        <w:t>Kemampuan UMKM dalam menghadapi terpaan arus persaingan global memang perlu dipikirkan lebih lanjut agar tetap mampu bertahan demi kestabilan perekonomian Indonesia.</w:t>
      </w:r>
      <w:proofErr w:type="gramEnd"/>
      <w:r w:rsidRPr="009F62AC">
        <w:rPr>
          <w:rFonts w:ascii="Times New Roman" w:eastAsia="Book Antiqua" w:hAnsi="Times New Roman" w:cs="Times New Roman"/>
          <w:sz w:val="24"/>
          <w:szCs w:val="24"/>
        </w:rPr>
        <w:t xml:space="preserve"> </w:t>
      </w:r>
      <w:proofErr w:type="gramStart"/>
      <w:r w:rsidRPr="009F62AC">
        <w:rPr>
          <w:rFonts w:ascii="Times New Roman" w:eastAsia="Book Antiqua" w:hAnsi="Times New Roman" w:cs="Times New Roman"/>
          <w:sz w:val="24"/>
          <w:szCs w:val="24"/>
        </w:rPr>
        <w:t>Selai</w:t>
      </w:r>
      <w:r w:rsidR="0091401E">
        <w:rPr>
          <w:rFonts w:ascii="Times New Roman" w:eastAsia="Book Antiqua" w:hAnsi="Times New Roman" w:cs="Times New Roman"/>
          <w:sz w:val="24"/>
          <w:szCs w:val="24"/>
        </w:rPr>
        <w:t xml:space="preserve">n itu faktor </w:t>
      </w:r>
      <w:r w:rsidR="0091401E">
        <w:rPr>
          <w:rFonts w:ascii="Times New Roman" w:eastAsia="Book Antiqua" w:hAnsi="Times New Roman" w:cs="Times New Roman"/>
          <w:sz w:val="24"/>
          <w:szCs w:val="24"/>
          <w:lang w:val="id-ID"/>
        </w:rPr>
        <w:t>SDM</w:t>
      </w:r>
      <w:r w:rsidRPr="009F62AC">
        <w:rPr>
          <w:rFonts w:ascii="Times New Roman" w:eastAsia="Book Antiqua" w:hAnsi="Times New Roman" w:cs="Times New Roman"/>
          <w:sz w:val="24"/>
          <w:szCs w:val="24"/>
        </w:rPr>
        <w:t xml:space="preserve"> di dalamnya juga memiliki andil tersendiri</w:t>
      </w:r>
      <w:r w:rsidR="009F1C00">
        <w:rPr>
          <w:rFonts w:ascii="Times New Roman" w:eastAsia="Book Antiqua" w:hAnsi="Times New Roman" w:cs="Times New Roman"/>
          <w:sz w:val="24"/>
          <w:szCs w:val="24"/>
          <w:lang w:val="id-ID"/>
        </w:rPr>
        <w:t>.</w:t>
      </w:r>
      <w:proofErr w:type="gramEnd"/>
      <w:r w:rsidR="00226609">
        <w:rPr>
          <w:rStyle w:val="FootnoteReference"/>
          <w:rFonts w:ascii="Times New Roman" w:eastAsia="Book Antiqua" w:hAnsi="Times New Roman" w:cs="Times New Roman"/>
          <w:sz w:val="24"/>
          <w:szCs w:val="24"/>
        </w:rPr>
        <w:footnoteReference w:id="20"/>
      </w:r>
      <w:r w:rsidRPr="009F62AC">
        <w:rPr>
          <w:rFonts w:ascii="Times New Roman" w:eastAsia="Book Antiqua" w:hAnsi="Times New Roman" w:cs="Times New Roman"/>
          <w:sz w:val="24"/>
          <w:szCs w:val="24"/>
        </w:rPr>
        <w:t xml:space="preserve"> </w:t>
      </w:r>
      <w:proofErr w:type="gramStart"/>
      <w:r w:rsidRPr="009F62AC">
        <w:rPr>
          <w:rFonts w:ascii="Times New Roman" w:eastAsia="Book Antiqua" w:hAnsi="Times New Roman" w:cs="Times New Roman"/>
          <w:sz w:val="24"/>
          <w:szCs w:val="24"/>
        </w:rPr>
        <w:t xml:space="preserve">Strategi pengembangan UMKM untuk tetap bertahan dapat dilakukan dengan peningkatan daya saing dan </w:t>
      </w:r>
      <w:r w:rsidR="0091401E">
        <w:rPr>
          <w:rFonts w:ascii="Times New Roman" w:eastAsia="Book Antiqua" w:hAnsi="Times New Roman" w:cs="Times New Roman"/>
          <w:sz w:val="24"/>
          <w:szCs w:val="24"/>
        </w:rPr>
        <w:t xml:space="preserve">pengembangan </w:t>
      </w:r>
      <w:r w:rsidR="0091401E">
        <w:rPr>
          <w:rFonts w:ascii="Times New Roman" w:eastAsia="Book Antiqua" w:hAnsi="Times New Roman" w:cs="Times New Roman"/>
          <w:sz w:val="24"/>
          <w:szCs w:val="24"/>
          <w:lang w:val="id-ID"/>
        </w:rPr>
        <w:t>SDM-</w:t>
      </w:r>
      <w:r w:rsidRPr="009F62AC">
        <w:rPr>
          <w:rFonts w:ascii="Times New Roman" w:eastAsia="Book Antiqua" w:hAnsi="Times New Roman" w:cs="Times New Roman"/>
          <w:sz w:val="24"/>
          <w:szCs w:val="24"/>
        </w:rPr>
        <w:t>nya agar memiliki nilai dan mampu bertahan menghadapi pasar ACFTA</w:t>
      </w:r>
      <w:r w:rsidR="00463987">
        <w:rPr>
          <w:rFonts w:ascii="Times New Roman" w:eastAsia="Book Antiqua" w:hAnsi="Times New Roman" w:cs="Times New Roman"/>
          <w:sz w:val="24"/>
          <w:szCs w:val="24"/>
          <w:lang w:val="id-ID"/>
        </w:rPr>
        <w:t xml:space="preserve"> dan AEC.</w:t>
      </w:r>
      <w:proofErr w:type="gramEnd"/>
    </w:p>
    <w:p w:rsidR="009E4A5E" w:rsidRDefault="009E4A5E" w:rsidP="00226609">
      <w:pPr>
        <w:spacing w:after="0" w:line="456" w:lineRule="auto"/>
        <w:ind w:left="828" w:right="255" w:firstLine="709"/>
        <w:jc w:val="both"/>
        <w:rPr>
          <w:rFonts w:ascii="Times New Roman" w:eastAsia="Book Antiqua" w:hAnsi="Times New Roman" w:cs="Times New Roman"/>
          <w:sz w:val="24"/>
          <w:szCs w:val="24"/>
          <w:lang w:val="id-ID"/>
        </w:rPr>
      </w:pPr>
    </w:p>
    <w:p w:rsidR="0004276F" w:rsidRPr="009F1C00" w:rsidRDefault="0004276F" w:rsidP="00226609">
      <w:pPr>
        <w:spacing w:after="0" w:line="456" w:lineRule="auto"/>
        <w:ind w:left="828" w:right="255" w:firstLine="709"/>
        <w:jc w:val="both"/>
        <w:rPr>
          <w:sz w:val="20"/>
          <w:szCs w:val="20"/>
          <w:lang w:val="id-ID"/>
        </w:rPr>
      </w:pPr>
      <w:r w:rsidRPr="00726C14">
        <w:rPr>
          <w:rFonts w:ascii="Times New Roman" w:eastAsia="Book Antiqua" w:hAnsi="Times New Roman" w:cs="Times New Roman"/>
          <w:sz w:val="24"/>
          <w:szCs w:val="24"/>
        </w:rPr>
        <w:lastRenderedPageBreak/>
        <w:t>P</w:t>
      </w:r>
      <w:r w:rsidRPr="00726C14">
        <w:rPr>
          <w:rFonts w:ascii="Times New Roman" w:eastAsia="Book Antiqua" w:hAnsi="Times New Roman" w:cs="Times New Roman"/>
          <w:sz w:val="24"/>
          <w:szCs w:val="24"/>
          <w:lang w:val="id-ID"/>
        </w:rPr>
        <w:t xml:space="preserve">eningkatan daya saing </w:t>
      </w:r>
      <w:r w:rsidRPr="00726C14">
        <w:rPr>
          <w:rFonts w:ascii="Times New Roman" w:eastAsia="Book Antiqua" w:hAnsi="Times New Roman" w:cs="Times New Roman"/>
          <w:sz w:val="24"/>
          <w:szCs w:val="24"/>
        </w:rPr>
        <w:t>UMKM di tengah arus globalisasi dan tingginya persaingan membuat UMKM harus mampu mengadapai tantangan global,</w:t>
      </w:r>
      <w:r>
        <w:rPr>
          <w:rFonts w:eastAsia="Book Antiqua"/>
          <w:sz w:val="24"/>
          <w:szCs w:val="24"/>
        </w:rPr>
        <w:t xml:space="preserve"> </w:t>
      </w:r>
      <w:r>
        <w:rPr>
          <w:rFonts w:ascii="Cambria" w:eastAsia="Cambria" w:hAnsi="Cambria" w:cs="Cambria"/>
          <w:sz w:val="24"/>
          <w:szCs w:val="24"/>
        </w:rPr>
        <w:t>dengan semakin meningkatnya volume segmen tenaga kerja pada pelaku UMKM, tentunya peningkatan daya saing produk akan tetap terjaga, asalkan pemerintah sebagai pemilik otoritas dalam pengelolaan kebijakan yang terkait dengan pengelolaan UMKM, benar-benar serius memberikan pelatihan serta peningkatan kualitas SDM pada sektor UMKM. Untuk menghad</w:t>
      </w:r>
      <w:r w:rsidR="0091401E">
        <w:rPr>
          <w:rFonts w:ascii="Cambria" w:eastAsia="Cambria" w:hAnsi="Cambria" w:cs="Cambria"/>
          <w:sz w:val="24"/>
          <w:szCs w:val="24"/>
        </w:rPr>
        <w:t xml:space="preserve">api persaingan pasar bebas </w:t>
      </w:r>
      <w:r w:rsidR="0091401E">
        <w:rPr>
          <w:rFonts w:ascii="Cambria" w:eastAsia="Cambria" w:hAnsi="Cambria" w:cs="Cambria"/>
          <w:sz w:val="24"/>
          <w:szCs w:val="24"/>
          <w:lang w:val="id-ID"/>
        </w:rPr>
        <w:t>ASEAN</w:t>
      </w:r>
      <w:r>
        <w:rPr>
          <w:rFonts w:ascii="Cambria" w:eastAsia="Cambria" w:hAnsi="Cambria" w:cs="Cambria"/>
          <w:sz w:val="24"/>
          <w:szCs w:val="24"/>
        </w:rPr>
        <w:t>, tentunya semua segmen harus mendapat perhatian dari pemerintah, namun yang perlu diperhatikan tentu yang terpenting adalah kualitas SDM dari pelaku, karena segmen ini merupakan faktor utama penentu keberhasilan suatu unit usaha dalam meningkatkan daya saing produk dalam menghadapi persai</w:t>
      </w:r>
      <w:r w:rsidR="0091401E">
        <w:rPr>
          <w:rFonts w:ascii="Cambria" w:eastAsia="Cambria" w:hAnsi="Cambria" w:cs="Cambria"/>
          <w:sz w:val="24"/>
          <w:szCs w:val="24"/>
        </w:rPr>
        <w:t xml:space="preserve">ngan pasar bebas </w:t>
      </w:r>
      <w:r w:rsidR="0091401E">
        <w:rPr>
          <w:rFonts w:ascii="Cambria" w:eastAsia="Cambria" w:hAnsi="Cambria" w:cs="Cambria"/>
          <w:sz w:val="24"/>
          <w:szCs w:val="24"/>
          <w:lang w:val="id-ID"/>
        </w:rPr>
        <w:t>ASEAN</w:t>
      </w:r>
      <w:r w:rsidR="009F1C00">
        <w:rPr>
          <w:rFonts w:ascii="Cambria" w:eastAsia="Cambria" w:hAnsi="Cambria" w:cs="Cambria"/>
          <w:sz w:val="24"/>
          <w:szCs w:val="24"/>
          <w:lang w:val="id-ID"/>
        </w:rPr>
        <w:t>.</w:t>
      </w:r>
      <w:r w:rsidR="00226609">
        <w:rPr>
          <w:rStyle w:val="FootnoteReference"/>
          <w:rFonts w:ascii="Times New Roman" w:eastAsia="Book Antiqua" w:hAnsi="Times New Roman" w:cs="Times New Roman"/>
          <w:sz w:val="24"/>
          <w:szCs w:val="24"/>
        </w:rPr>
        <w:footnoteReference w:id="21"/>
      </w:r>
    </w:p>
    <w:p w:rsidR="00023FA7" w:rsidRPr="00887C5D" w:rsidRDefault="0091401E" w:rsidP="00887C5D">
      <w:pPr>
        <w:spacing w:line="478" w:lineRule="auto"/>
        <w:ind w:left="820" w:right="260" w:firstLine="720"/>
        <w:jc w:val="both"/>
        <w:rPr>
          <w:sz w:val="20"/>
          <w:szCs w:val="20"/>
          <w:lang w:val="id-ID"/>
        </w:rPr>
      </w:pPr>
      <w:r>
        <w:rPr>
          <w:rFonts w:ascii="Times New Roman" w:hAnsi="Times New Roman" w:cs="Times New Roman"/>
          <w:color w:val="000000"/>
          <w:sz w:val="24"/>
          <w:szCs w:val="24"/>
          <w:shd w:val="clear" w:color="auto" w:fill="FFFFFF"/>
        </w:rPr>
        <w:t xml:space="preserve">Bertitik tolak </w:t>
      </w:r>
      <w:r>
        <w:rPr>
          <w:rFonts w:ascii="Times New Roman" w:hAnsi="Times New Roman" w:cs="Times New Roman"/>
          <w:color w:val="000000"/>
          <w:sz w:val="24"/>
          <w:szCs w:val="24"/>
          <w:shd w:val="clear" w:color="auto" w:fill="FFFFFF"/>
          <w:lang w:val="id-ID"/>
        </w:rPr>
        <w:t>dari</w:t>
      </w:r>
      <w:r>
        <w:rPr>
          <w:rFonts w:ascii="Times New Roman" w:hAnsi="Times New Roman" w:cs="Times New Roman"/>
          <w:color w:val="000000"/>
          <w:sz w:val="24"/>
          <w:szCs w:val="24"/>
          <w:shd w:val="clear" w:color="auto" w:fill="FFFFFF"/>
        </w:rPr>
        <w:t xml:space="preserve"> uraian diatas,</w:t>
      </w:r>
      <w:r>
        <w:rPr>
          <w:rFonts w:ascii="Times New Roman" w:hAnsi="Times New Roman" w:cs="Times New Roman"/>
          <w:color w:val="000000"/>
          <w:sz w:val="24"/>
          <w:szCs w:val="24"/>
          <w:shd w:val="clear" w:color="auto" w:fill="FFFFFF"/>
          <w:lang w:val="id-ID"/>
        </w:rPr>
        <w:t xml:space="preserve"> </w:t>
      </w:r>
      <w:r w:rsidR="0021650D" w:rsidRPr="009F62AC">
        <w:rPr>
          <w:rFonts w:ascii="Times New Roman" w:hAnsi="Times New Roman" w:cs="Times New Roman"/>
          <w:color w:val="000000"/>
          <w:sz w:val="24"/>
          <w:szCs w:val="24"/>
          <w:shd w:val="clear" w:color="auto" w:fill="FFFFFF"/>
        </w:rPr>
        <w:t xml:space="preserve"> penulis merasa perlu untuk </w:t>
      </w:r>
      <w:proofErr w:type="gramStart"/>
      <w:r w:rsidR="0021650D" w:rsidRPr="009F62AC">
        <w:rPr>
          <w:rFonts w:ascii="Times New Roman" w:hAnsi="Times New Roman" w:cs="Times New Roman"/>
          <w:color w:val="000000"/>
          <w:sz w:val="24"/>
          <w:szCs w:val="24"/>
          <w:shd w:val="clear" w:color="auto" w:fill="FFFFFF"/>
        </w:rPr>
        <w:t>melihat</w:t>
      </w:r>
      <w:proofErr w:type="gramEnd"/>
      <w:r w:rsidR="0021650D" w:rsidRPr="009F62AC">
        <w:rPr>
          <w:rFonts w:ascii="Times New Roman" w:hAnsi="Times New Roman" w:cs="Times New Roman"/>
          <w:color w:val="000000"/>
          <w:sz w:val="24"/>
          <w:szCs w:val="24"/>
          <w:shd w:val="clear" w:color="auto" w:fill="FFFFFF"/>
        </w:rPr>
        <w:t xml:space="preserve"> korelasi antara</w:t>
      </w:r>
      <w:r w:rsidR="002E480E">
        <w:rPr>
          <w:rFonts w:ascii="Times New Roman" w:hAnsi="Times New Roman" w:cs="Times New Roman"/>
          <w:color w:val="000000"/>
          <w:sz w:val="24"/>
          <w:szCs w:val="24"/>
          <w:shd w:val="clear" w:color="auto" w:fill="FFFFFF"/>
          <w:lang w:val="id-ID"/>
        </w:rPr>
        <w:t xml:space="preserve"> peningkatan daya saing UMKM paca diberlakukannya</w:t>
      </w:r>
      <w:r>
        <w:rPr>
          <w:rFonts w:ascii="Times New Roman" w:hAnsi="Times New Roman" w:cs="Times New Roman"/>
          <w:color w:val="000000"/>
          <w:sz w:val="24"/>
          <w:szCs w:val="24"/>
          <w:shd w:val="clear" w:color="auto" w:fill="FFFFFF"/>
        </w:rPr>
        <w:t xml:space="preserve"> M</w:t>
      </w:r>
      <w:r>
        <w:rPr>
          <w:rFonts w:ascii="Times New Roman" w:hAnsi="Times New Roman" w:cs="Times New Roman"/>
          <w:color w:val="000000"/>
          <w:sz w:val="24"/>
          <w:szCs w:val="24"/>
          <w:shd w:val="clear" w:color="auto" w:fill="FFFFFF"/>
          <w:lang w:val="id-ID"/>
        </w:rPr>
        <w:t xml:space="preserve">EA </w:t>
      </w:r>
      <w:r w:rsidR="002E480E">
        <w:rPr>
          <w:rFonts w:ascii="Times New Roman" w:hAnsi="Times New Roman" w:cs="Times New Roman"/>
          <w:color w:val="000000"/>
          <w:sz w:val="24"/>
          <w:szCs w:val="24"/>
          <w:shd w:val="clear" w:color="auto" w:fill="FFFFFF"/>
          <w:lang w:val="id-ID"/>
        </w:rPr>
        <w:t>2015</w:t>
      </w:r>
      <w:r w:rsidR="00023FA7">
        <w:rPr>
          <w:rFonts w:ascii="Times New Roman" w:hAnsi="Times New Roman" w:cs="Times New Roman"/>
          <w:color w:val="000000"/>
          <w:sz w:val="24"/>
          <w:szCs w:val="24"/>
          <w:shd w:val="clear" w:color="auto" w:fill="FFFFFF"/>
        </w:rPr>
        <w:t xml:space="preserve"> dengan perkembangan</w:t>
      </w:r>
      <w:r w:rsidR="00413F8B">
        <w:rPr>
          <w:rFonts w:ascii="Times New Roman" w:hAnsi="Times New Roman" w:cs="Times New Roman"/>
          <w:color w:val="000000"/>
          <w:sz w:val="24"/>
          <w:szCs w:val="24"/>
          <w:shd w:val="clear" w:color="auto" w:fill="FFFFFF"/>
          <w:lang w:val="id-ID"/>
        </w:rPr>
        <w:t xml:space="preserve"> penyerapan</w:t>
      </w:r>
      <w:r w:rsidR="00023FA7">
        <w:rPr>
          <w:rFonts w:ascii="Times New Roman" w:hAnsi="Times New Roman" w:cs="Times New Roman"/>
          <w:color w:val="000000"/>
          <w:sz w:val="24"/>
          <w:szCs w:val="24"/>
          <w:shd w:val="clear" w:color="auto" w:fill="FFFFFF"/>
        </w:rPr>
        <w:t xml:space="preserve"> </w:t>
      </w:r>
      <w:r w:rsidR="00023FA7">
        <w:rPr>
          <w:rFonts w:ascii="Times New Roman" w:hAnsi="Times New Roman" w:cs="Times New Roman"/>
          <w:color w:val="000000"/>
          <w:sz w:val="24"/>
          <w:szCs w:val="24"/>
          <w:shd w:val="clear" w:color="auto" w:fill="FFFFFF"/>
          <w:lang w:val="id-ID"/>
        </w:rPr>
        <w:t xml:space="preserve">tenaga kerja </w:t>
      </w:r>
      <w:r w:rsidR="0021650D" w:rsidRPr="009F62AC">
        <w:rPr>
          <w:rFonts w:ascii="Times New Roman" w:hAnsi="Times New Roman" w:cs="Times New Roman"/>
          <w:color w:val="000000"/>
          <w:sz w:val="24"/>
          <w:szCs w:val="24"/>
          <w:shd w:val="clear" w:color="auto" w:fill="FFFFFF"/>
        </w:rPr>
        <w:t xml:space="preserve">Indonesia. </w:t>
      </w:r>
      <w:proofErr w:type="gramStart"/>
      <w:r w:rsidR="0021650D" w:rsidRPr="009F62AC">
        <w:rPr>
          <w:rFonts w:ascii="Times New Roman" w:hAnsi="Times New Roman" w:cs="Times New Roman"/>
          <w:color w:val="000000"/>
          <w:sz w:val="24"/>
          <w:szCs w:val="24"/>
          <w:shd w:val="clear" w:color="auto" w:fill="FFFFFF"/>
        </w:rPr>
        <w:t>Bagaima</w:t>
      </w:r>
      <w:r>
        <w:rPr>
          <w:rFonts w:ascii="Times New Roman" w:hAnsi="Times New Roman" w:cs="Times New Roman"/>
          <w:color w:val="000000"/>
          <w:sz w:val="24"/>
          <w:szCs w:val="24"/>
          <w:shd w:val="clear" w:color="auto" w:fill="FFFFFF"/>
        </w:rPr>
        <w:t>na M</w:t>
      </w:r>
      <w:r>
        <w:rPr>
          <w:rFonts w:ascii="Times New Roman" w:hAnsi="Times New Roman" w:cs="Times New Roman"/>
          <w:color w:val="000000"/>
          <w:sz w:val="24"/>
          <w:szCs w:val="24"/>
          <w:shd w:val="clear" w:color="auto" w:fill="FFFFFF"/>
          <w:lang w:val="id-ID"/>
        </w:rPr>
        <w:t>EA</w:t>
      </w:r>
      <w:r w:rsidR="0021650D" w:rsidRPr="009F62AC">
        <w:rPr>
          <w:rFonts w:ascii="Times New Roman" w:hAnsi="Times New Roman" w:cs="Times New Roman"/>
          <w:color w:val="000000"/>
          <w:sz w:val="24"/>
          <w:szCs w:val="24"/>
          <w:shd w:val="clear" w:color="auto" w:fill="FFFFFF"/>
        </w:rPr>
        <w:t xml:space="preserve"> memiliki kemampuan untuk mendorong perkembangan </w:t>
      </w:r>
      <w:r w:rsidR="00413F8B">
        <w:rPr>
          <w:rFonts w:ascii="Times New Roman" w:hAnsi="Times New Roman" w:cs="Times New Roman"/>
          <w:color w:val="000000"/>
          <w:sz w:val="24"/>
          <w:szCs w:val="24"/>
          <w:shd w:val="clear" w:color="auto" w:fill="FFFFFF"/>
          <w:lang w:val="id-ID"/>
        </w:rPr>
        <w:t xml:space="preserve">peningkatan daya saing </w:t>
      </w:r>
      <w:r w:rsidR="0021650D" w:rsidRPr="009F62AC">
        <w:rPr>
          <w:rFonts w:ascii="Times New Roman" w:hAnsi="Times New Roman" w:cs="Times New Roman"/>
          <w:color w:val="000000"/>
          <w:sz w:val="24"/>
          <w:szCs w:val="24"/>
          <w:shd w:val="clear" w:color="auto" w:fill="FFFFFF"/>
          <w:lang w:val="id-ID"/>
        </w:rPr>
        <w:t>UMKM</w:t>
      </w:r>
      <w:r w:rsidR="00C7140C">
        <w:rPr>
          <w:rFonts w:ascii="Times New Roman" w:hAnsi="Times New Roman" w:cs="Times New Roman"/>
          <w:color w:val="000000"/>
          <w:sz w:val="24"/>
          <w:szCs w:val="24"/>
          <w:shd w:val="clear" w:color="auto" w:fill="FFFFFF"/>
        </w:rPr>
        <w:t xml:space="preserve"> Indonesia?</w:t>
      </w:r>
      <w:proofErr w:type="gramEnd"/>
      <w:r w:rsidR="00C7140C">
        <w:rPr>
          <w:rFonts w:ascii="Times New Roman" w:hAnsi="Times New Roman" w:cs="Times New Roman"/>
          <w:color w:val="000000"/>
          <w:sz w:val="24"/>
          <w:szCs w:val="24"/>
          <w:shd w:val="clear" w:color="auto" w:fill="FFFFFF"/>
        </w:rPr>
        <w:t xml:space="preserve"> </w:t>
      </w:r>
      <w:r w:rsidR="00C7140C">
        <w:rPr>
          <w:rFonts w:ascii="Times New Roman" w:hAnsi="Times New Roman" w:cs="Times New Roman"/>
          <w:color w:val="000000"/>
          <w:sz w:val="24"/>
          <w:szCs w:val="24"/>
          <w:shd w:val="clear" w:color="auto" w:fill="FFFFFF"/>
          <w:lang w:val="id-ID"/>
        </w:rPr>
        <w:t>t</w:t>
      </w:r>
      <w:r w:rsidR="0021650D" w:rsidRPr="009F62AC">
        <w:rPr>
          <w:rFonts w:ascii="Times New Roman" w:hAnsi="Times New Roman" w:cs="Times New Roman"/>
          <w:color w:val="000000"/>
          <w:sz w:val="24"/>
          <w:szCs w:val="24"/>
          <w:shd w:val="clear" w:color="auto" w:fill="FFFFFF"/>
        </w:rPr>
        <w:t>erlebih Indonesia merupakan Negara inisiator dari kerjasama kawasan Asia Tenggara ini, sehingga perlu a</w:t>
      </w:r>
      <w:r w:rsidR="00C7140C">
        <w:rPr>
          <w:rFonts w:ascii="Times New Roman" w:hAnsi="Times New Roman" w:cs="Times New Roman"/>
          <w:color w:val="000000"/>
          <w:sz w:val="24"/>
          <w:szCs w:val="24"/>
          <w:shd w:val="clear" w:color="auto" w:fill="FFFFFF"/>
        </w:rPr>
        <w:t>danya kajian yang mengukur per</w:t>
      </w:r>
      <w:r w:rsidR="00C7140C">
        <w:rPr>
          <w:rFonts w:ascii="Times New Roman" w:hAnsi="Times New Roman" w:cs="Times New Roman"/>
          <w:color w:val="000000"/>
          <w:sz w:val="24"/>
          <w:szCs w:val="24"/>
          <w:shd w:val="clear" w:color="auto" w:fill="FFFFFF"/>
          <w:lang w:val="id-ID"/>
        </w:rPr>
        <w:t xml:space="preserve">an MEA </w:t>
      </w:r>
      <w:r w:rsidR="00023FA7">
        <w:rPr>
          <w:rFonts w:ascii="Times New Roman" w:hAnsi="Times New Roman" w:cs="Times New Roman"/>
          <w:color w:val="000000"/>
          <w:sz w:val="24"/>
          <w:szCs w:val="24"/>
          <w:shd w:val="clear" w:color="auto" w:fill="FFFFFF"/>
        </w:rPr>
        <w:t>di se</w:t>
      </w:r>
      <w:r w:rsidR="00023FA7">
        <w:rPr>
          <w:rFonts w:ascii="Times New Roman" w:hAnsi="Times New Roman" w:cs="Times New Roman"/>
          <w:color w:val="000000"/>
          <w:sz w:val="24"/>
          <w:szCs w:val="24"/>
          <w:shd w:val="clear" w:color="auto" w:fill="FFFFFF"/>
          <w:lang w:val="id-ID"/>
        </w:rPr>
        <w:t>k</w:t>
      </w:r>
      <w:r w:rsidR="0021650D" w:rsidRPr="009F62AC">
        <w:rPr>
          <w:rFonts w:ascii="Times New Roman" w:hAnsi="Times New Roman" w:cs="Times New Roman"/>
          <w:color w:val="000000"/>
          <w:sz w:val="24"/>
          <w:szCs w:val="24"/>
          <w:shd w:val="clear" w:color="auto" w:fill="FFFFFF"/>
        </w:rPr>
        <w:t>tor ekonomi Indonesia</w:t>
      </w:r>
      <w:r w:rsidR="00023FA7">
        <w:rPr>
          <w:rFonts w:ascii="Times New Roman" w:hAnsi="Times New Roman" w:cs="Times New Roman"/>
          <w:color w:val="000000"/>
          <w:sz w:val="24"/>
          <w:szCs w:val="24"/>
          <w:shd w:val="clear" w:color="auto" w:fill="FFFFFF"/>
          <w:lang w:val="id-ID"/>
        </w:rPr>
        <w:t>,</w:t>
      </w:r>
      <w:r w:rsidR="00023FA7" w:rsidRPr="00023FA7">
        <w:rPr>
          <w:rFonts w:ascii="Times New Roman" w:eastAsia="Times New Roman" w:hAnsi="Times New Roman" w:cs="Times New Roman"/>
          <w:sz w:val="24"/>
          <w:szCs w:val="24"/>
        </w:rPr>
        <w:t xml:space="preserve"> </w:t>
      </w:r>
      <w:r w:rsidR="00023FA7">
        <w:rPr>
          <w:rFonts w:ascii="Times New Roman" w:eastAsia="Times New Roman" w:hAnsi="Times New Roman" w:cs="Times New Roman"/>
          <w:sz w:val="24"/>
          <w:szCs w:val="24"/>
        </w:rPr>
        <w:t xml:space="preserve">Berdasarkan indikator pada </w:t>
      </w:r>
      <w:r w:rsidR="00023FA7">
        <w:rPr>
          <w:rFonts w:ascii="Times New Roman" w:eastAsia="Times New Roman" w:hAnsi="Times New Roman" w:cs="Times New Roman"/>
          <w:sz w:val="24"/>
          <w:szCs w:val="24"/>
        </w:rPr>
        <w:lastRenderedPageBreak/>
        <w:t>penelitian tersebut, maka</w:t>
      </w:r>
      <w:r>
        <w:rPr>
          <w:rFonts w:ascii="Times New Roman" w:eastAsia="Times New Roman" w:hAnsi="Times New Roman" w:cs="Times New Roman"/>
          <w:sz w:val="24"/>
          <w:szCs w:val="24"/>
        </w:rPr>
        <w:t xml:space="preserve"> peneliti mencoba untuk mengada</w:t>
      </w:r>
      <w:r>
        <w:rPr>
          <w:rFonts w:ascii="Times New Roman" w:eastAsia="Times New Roman" w:hAnsi="Times New Roman" w:cs="Times New Roman"/>
          <w:sz w:val="24"/>
          <w:szCs w:val="24"/>
          <w:lang w:val="id-ID"/>
        </w:rPr>
        <w:t>k</w:t>
      </w:r>
      <w:r w:rsidR="00023FA7">
        <w:rPr>
          <w:rFonts w:ascii="Times New Roman" w:eastAsia="Times New Roman" w:hAnsi="Times New Roman" w:cs="Times New Roman"/>
          <w:sz w:val="24"/>
          <w:szCs w:val="24"/>
        </w:rPr>
        <w:t>an penelitian dengan mengambil judul:</w:t>
      </w:r>
    </w:p>
    <w:p w:rsidR="00D93061" w:rsidRDefault="0021650D" w:rsidP="00513CEF">
      <w:pPr>
        <w:spacing w:after="0" w:line="456" w:lineRule="auto"/>
        <w:ind w:left="822" w:right="261" w:firstLine="720"/>
        <w:jc w:val="both"/>
        <w:rPr>
          <w:rFonts w:ascii="Times New Roman" w:hAnsi="Times New Roman" w:cs="Times New Roman"/>
          <w:b/>
          <w:i/>
          <w:sz w:val="24"/>
          <w:szCs w:val="24"/>
          <w:lang w:val="id-ID"/>
        </w:rPr>
      </w:pPr>
      <w:r w:rsidRPr="00655389">
        <w:rPr>
          <w:rFonts w:ascii="Times New Roman" w:hAnsi="Times New Roman" w:cs="Times New Roman"/>
          <w:color w:val="000000"/>
          <w:sz w:val="24"/>
          <w:szCs w:val="24"/>
          <w:shd w:val="clear" w:color="auto" w:fill="FFFFFF"/>
        </w:rPr>
        <w:t xml:space="preserve"> </w:t>
      </w:r>
      <w:r w:rsidRPr="006E72A5">
        <w:rPr>
          <w:rFonts w:ascii="Times New Roman" w:hAnsi="Times New Roman" w:cs="Times New Roman"/>
          <w:b/>
          <w:i/>
          <w:color w:val="000000"/>
          <w:sz w:val="24"/>
          <w:szCs w:val="24"/>
          <w:shd w:val="clear" w:color="auto" w:fill="FFFFFF"/>
          <w:lang w:val="id-ID"/>
        </w:rPr>
        <w:t>“</w:t>
      </w:r>
      <w:r w:rsidRPr="006E72A5">
        <w:rPr>
          <w:rFonts w:ascii="Times New Roman" w:hAnsi="Times New Roman" w:cs="Times New Roman"/>
          <w:b/>
          <w:i/>
          <w:sz w:val="24"/>
          <w:szCs w:val="24"/>
          <w:lang w:val="id-ID"/>
        </w:rPr>
        <w:t>Peningkatan Daya Saing Usaha Mikro Kecil dan Menengah (UMKM) Pasca Diberlakukannya Masyarakat Ekonomi ASEAN (MEA)</w:t>
      </w:r>
      <w:r w:rsidR="007A00C1">
        <w:rPr>
          <w:rFonts w:ascii="Times New Roman" w:hAnsi="Times New Roman" w:cs="Times New Roman"/>
          <w:b/>
          <w:i/>
          <w:sz w:val="24"/>
          <w:szCs w:val="24"/>
          <w:lang w:val="id-ID"/>
        </w:rPr>
        <w:t xml:space="preserve"> 2015 </w:t>
      </w:r>
      <w:r w:rsidR="006E72A5">
        <w:rPr>
          <w:rFonts w:ascii="Times New Roman" w:hAnsi="Times New Roman" w:cs="Times New Roman"/>
          <w:b/>
          <w:i/>
          <w:sz w:val="24"/>
          <w:szCs w:val="24"/>
          <w:lang w:val="id-ID"/>
        </w:rPr>
        <w:t xml:space="preserve"> Pengaruhnya Terhadap</w:t>
      </w:r>
      <w:r w:rsidRPr="006E72A5">
        <w:rPr>
          <w:rFonts w:ascii="Times New Roman" w:hAnsi="Times New Roman" w:cs="Times New Roman"/>
          <w:b/>
          <w:i/>
          <w:sz w:val="24"/>
          <w:szCs w:val="24"/>
          <w:lang w:val="id-ID"/>
        </w:rPr>
        <w:t xml:space="preserve"> Penyerapan Tenaga Kerja Indonesia (TKI)”</w:t>
      </w:r>
    </w:p>
    <w:p w:rsidR="00895DD2" w:rsidRDefault="00895DD2" w:rsidP="00513CEF">
      <w:pPr>
        <w:spacing w:after="0" w:line="456" w:lineRule="auto"/>
        <w:ind w:left="822" w:right="261" w:firstLine="720"/>
        <w:jc w:val="both"/>
        <w:rPr>
          <w:rFonts w:ascii="Times New Roman" w:hAnsi="Times New Roman" w:cs="Times New Roman"/>
          <w:b/>
          <w:i/>
          <w:sz w:val="24"/>
          <w:szCs w:val="24"/>
          <w:lang w:val="id-ID"/>
        </w:rPr>
      </w:pPr>
    </w:p>
    <w:p w:rsidR="00044009" w:rsidRPr="0031156F" w:rsidRDefault="005F5FF3" w:rsidP="007A00C1">
      <w:pPr>
        <w:pStyle w:val="ListParagraph"/>
        <w:numPr>
          <w:ilvl w:val="1"/>
          <w:numId w:val="7"/>
        </w:numPr>
        <w:tabs>
          <w:tab w:val="left" w:pos="1134"/>
        </w:tabs>
        <w:spacing w:after="0" w:line="456" w:lineRule="auto"/>
        <w:ind w:left="851" w:right="261" w:firstLine="0"/>
        <w:jc w:val="both"/>
        <w:rPr>
          <w:rFonts w:ascii="Times New Roman" w:hAnsi="Times New Roman" w:cs="Times New Roman"/>
          <w:b/>
          <w:sz w:val="24"/>
          <w:szCs w:val="24"/>
          <w:lang w:val="en-ID"/>
        </w:rPr>
      </w:pPr>
      <w:r>
        <w:rPr>
          <w:rFonts w:ascii="Times New Roman" w:hAnsi="Times New Roman" w:cs="Times New Roman"/>
          <w:b/>
          <w:sz w:val="24"/>
          <w:szCs w:val="24"/>
          <w:lang w:val="id-ID"/>
        </w:rPr>
        <w:t xml:space="preserve"> </w:t>
      </w:r>
      <w:r w:rsidR="00206135">
        <w:rPr>
          <w:rFonts w:ascii="Times New Roman" w:hAnsi="Times New Roman" w:cs="Times New Roman"/>
          <w:b/>
          <w:sz w:val="24"/>
          <w:szCs w:val="24"/>
          <w:lang w:val="id-ID"/>
        </w:rPr>
        <w:t xml:space="preserve">     </w:t>
      </w:r>
      <w:r>
        <w:rPr>
          <w:rFonts w:ascii="Times New Roman" w:hAnsi="Times New Roman" w:cs="Times New Roman"/>
          <w:b/>
          <w:sz w:val="24"/>
          <w:szCs w:val="24"/>
          <w:lang w:val="id-ID"/>
        </w:rPr>
        <w:t>IDENTIFIKASI MASALAH</w:t>
      </w:r>
    </w:p>
    <w:p w:rsidR="0091401E" w:rsidRDefault="001D4A51" w:rsidP="0091401E">
      <w:pPr>
        <w:spacing w:after="0" w:line="456" w:lineRule="auto"/>
        <w:ind w:left="822" w:right="261" w:firstLine="720"/>
        <w:jc w:val="both"/>
        <w:rPr>
          <w:rFonts w:ascii="Times New Roman" w:hAnsi="Times New Roman" w:cs="Times New Roman"/>
          <w:sz w:val="24"/>
          <w:szCs w:val="24"/>
          <w:lang w:val="id-ID"/>
        </w:rPr>
      </w:pPr>
      <w:r>
        <w:rPr>
          <w:rFonts w:ascii="Times New Roman" w:hAnsi="Times New Roman" w:cs="Times New Roman"/>
          <w:sz w:val="24"/>
          <w:szCs w:val="24"/>
          <w:lang w:val="en-ID"/>
        </w:rPr>
        <w:t>Berdasarkan</w:t>
      </w:r>
      <w:r>
        <w:rPr>
          <w:rFonts w:ascii="Times New Roman" w:hAnsi="Times New Roman" w:cs="Times New Roman"/>
          <w:sz w:val="24"/>
          <w:szCs w:val="24"/>
          <w:lang w:val="id-ID"/>
        </w:rPr>
        <w:t xml:space="preserve"> </w:t>
      </w:r>
      <w:r w:rsidR="0091401E">
        <w:rPr>
          <w:rFonts w:ascii="Times New Roman" w:hAnsi="Times New Roman" w:cs="Times New Roman"/>
          <w:sz w:val="24"/>
          <w:szCs w:val="24"/>
          <w:lang w:val="id-ID"/>
        </w:rPr>
        <w:t xml:space="preserve">uraian </w:t>
      </w:r>
      <w:r w:rsidR="00044009">
        <w:rPr>
          <w:rFonts w:ascii="Times New Roman" w:hAnsi="Times New Roman" w:cs="Times New Roman"/>
          <w:sz w:val="24"/>
          <w:szCs w:val="24"/>
          <w:lang w:val="en-ID"/>
        </w:rPr>
        <w:t>di</w:t>
      </w:r>
      <w:r w:rsidR="0091401E">
        <w:rPr>
          <w:rFonts w:ascii="Times New Roman" w:hAnsi="Times New Roman" w:cs="Times New Roman"/>
          <w:sz w:val="24"/>
          <w:szCs w:val="24"/>
          <w:lang w:val="id-ID"/>
        </w:rPr>
        <w:t xml:space="preserve"> </w:t>
      </w:r>
      <w:r w:rsidR="00044009">
        <w:rPr>
          <w:rFonts w:ascii="Times New Roman" w:hAnsi="Times New Roman" w:cs="Times New Roman"/>
          <w:sz w:val="24"/>
          <w:szCs w:val="24"/>
          <w:lang w:val="en-ID"/>
        </w:rPr>
        <w:t xml:space="preserve">atas, </w:t>
      </w:r>
      <w:r>
        <w:rPr>
          <w:rFonts w:ascii="Times New Roman" w:hAnsi="Times New Roman" w:cs="Times New Roman"/>
          <w:sz w:val="24"/>
          <w:szCs w:val="24"/>
          <w:lang w:val="id-ID"/>
        </w:rPr>
        <w:t xml:space="preserve">maka peneliti </w:t>
      </w:r>
      <w:r w:rsidR="00044009" w:rsidRPr="00655389">
        <w:rPr>
          <w:rFonts w:ascii="Times New Roman" w:hAnsi="Times New Roman" w:cs="Times New Roman"/>
          <w:sz w:val="24"/>
          <w:szCs w:val="24"/>
          <w:lang w:val="en-ID"/>
        </w:rPr>
        <w:t>mengidentifikasi</w:t>
      </w:r>
      <w:r w:rsidR="0091401E">
        <w:rPr>
          <w:rFonts w:ascii="Times New Roman" w:hAnsi="Times New Roman" w:cs="Times New Roman"/>
          <w:sz w:val="24"/>
          <w:szCs w:val="24"/>
          <w:lang w:val="id-ID"/>
        </w:rPr>
        <w:t xml:space="preserve"> masalah ini sebagai berikut:</w:t>
      </w:r>
      <w:r w:rsidR="00044009" w:rsidRPr="00655389">
        <w:rPr>
          <w:rFonts w:ascii="Times New Roman" w:hAnsi="Times New Roman" w:cs="Times New Roman"/>
          <w:sz w:val="24"/>
          <w:szCs w:val="24"/>
          <w:lang w:val="en-ID"/>
        </w:rPr>
        <w:t xml:space="preserve"> </w:t>
      </w:r>
    </w:p>
    <w:p w:rsidR="0090219F" w:rsidRPr="0090219F" w:rsidRDefault="00B2359C" w:rsidP="0091401E">
      <w:pPr>
        <w:pStyle w:val="ListParagraph"/>
        <w:numPr>
          <w:ilvl w:val="0"/>
          <w:numId w:val="36"/>
        </w:numPr>
        <w:spacing w:after="0" w:line="456" w:lineRule="auto"/>
        <w:ind w:left="1134" w:right="261" w:hanging="283"/>
        <w:jc w:val="both"/>
        <w:rPr>
          <w:rFonts w:ascii="Times New Roman" w:hAnsi="Times New Roman" w:cs="Times New Roman"/>
          <w:color w:val="000000" w:themeColor="text1"/>
          <w:sz w:val="24"/>
          <w:szCs w:val="24"/>
        </w:rPr>
      </w:pPr>
      <w:r w:rsidRPr="0091401E">
        <w:rPr>
          <w:rFonts w:ascii="Times New Roman" w:hAnsi="Times New Roman" w:cs="Times New Roman"/>
          <w:color w:val="000000" w:themeColor="text1"/>
          <w:sz w:val="24"/>
          <w:szCs w:val="24"/>
        </w:rPr>
        <w:t>Bagaimana</w:t>
      </w:r>
      <w:r w:rsidR="00A20056">
        <w:rPr>
          <w:rFonts w:ascii="Times New Roman" w:hAnsi="Times New Roman" w:cs="Times New Roman"/>
          <w:color w:val="000000" w:themeColor="text1"/>
          <w:sz w:val="24"/>
          <w:szCs w:val="24"/>
          <w:lang w:val="id-ID"/>
        </w:rPr>
        <w:t xml:space="preserve"> </w:t>
      </w:r>
      <w:r w:rsidR="00C7140C">
        <w:rPr>
          <w:rFonts w:ascii="Times New Roman" w:hAnsi="Times New Roman" w:cs="Times New Roman"/>
          <w:color w:val="000000" w:themeColor="text1"/>
          <w:sz w:val="24"/>
          <w:szCs w:val="24"/>
          <w:lang w:val="id-ID"/>
        </w:rPr>
        <w:t>kerangka MEA mampu mengembangkan UMKM untu</w:t>
      </w:r>
      <w:r w:rsidR="003E3AF1">
        <w:rPr>
          <w:rFonts w:ascii="Times New Roman" w:hAnsi="Times New Roman" w:cs="Times New Roman"/>
          <w:color w:val="000000" w:themeColor="text1"/>
          <w:sz w:val="24"/>
          <w:szCs w:val="24"/>
          <w:lang w:val="id-ID"/>
        </w:rPr>
        <w:t>k menghadapi persaingan di era g</w:t>
      </w:r>
      <w:r w:rsidR="00C7140C">
        <w:rPr>
          <w:rFonts w:ascii="Times New Roman" w:hAnsi="Times New Roman" w:cs="Times New Roman"/>
          <w:color w:val="000000" w:themeColor="text1"/>
          <w:sz w:val="24"/>
          <w:szCs w:val="24"/>
          <w:lang w:val="id-ID"/>
        </w:rPr>
        <w:t>lobaslisasi?</w:t>
      </w:r>
    </w:p>
    <w:p w:rsidR="00B2359C" w:rsidRPr="0091401E" w:rsidRDefault="00997A58" w:rsidP="0091401E">
      <w:pPr>
        <w:pStyle w:val="ListParagraph"/>
        <w:numPr>
          <w:ilvl w:val="0"/>
          <w:numId w:val="36"/>
        </w:numPr>
        <w:spacing w:after="0" w:line="456" w:lineRule="auto"/>
        <w:ind w:left="1134" w:right="261"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Bagaimana pengaruh UMKM </w:t>
      </w:r>
      <w:r w:rsidR="0090219F">
        <w:rPr>
          <w:rFonts w:ascii="Times New Roman" w:hAnsi="Times New Roman" w:cs="Times New Roman"/>
          <w:color w:val="000000" w:themeColor="text1"/>
          <w:sz w:val="24"/>
          <w:szCs w:val="24"/>
          <w:lang w:val="id-ID"/>
        </w:rPr>
        <w:t>terhadap</w:t>
      </w:r>
      <w:r>
        <w:rPr>
          <w:rFonts w:ascii="Times New Roman" w:hAnsi="Times New Roman" w:cs="Times New Roman"/>
          <w:color w:val="000000" w:themeColor="text1"/>
          <w:sz w:val="24"/>
          <w:szCs w:val="24"/>
          <w:lang w:val="id-ID"/>
        </w:rPr>
        <w:t xml:space="preserve"> prospek arus penyerapan tenaga kerja</w:t>
      </w:r>
      <w:r w:rsidR="00B2359C" w:rsidRPr="0091401E">
        <w:rPr>
          <w:rFonts w:ascii="Times New Roman" w:hAnsi="Times New Roman" w:cs="Times New Roman"/>
          <w:color w:val="000000" w:themeColor="text1"/>
          <w:sz w:val="24"/>
          <w:szCs w:val="24"/>
        </w:rPr>
        <w:t>?</w:t>
      </w:r>
    </w:p>
    <w:p w:rsidR="0091401E" w:rsidRPr="0091401E" w:rsidRDefault="0091401E" w:rsidP="0091401E">
      <w:pPr>
        <w:pStyle w:val="ListParagraph"/>
        <w:numPr>
          <w:ilvl w:val="0"/>
          <w:numId w:val="36"/>
        </w:numPr>
        <w:spacing w:after="0" w:line="456" w:lineRule="auto"/>
        <w:ind w:left="1134" w:right="261"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Sejauhmana peningkatan daya saing UMKM dalam MEA 2015 mempengaruhi penyerapan tenaga kerja Indonesia?</w:t>
      </w:r>
    </w:p>
    <w:p w:rsidR="005F5FF3" w:rsidRPr="003E3AF1" w:rsidRDefault="005F5FF3" w:rsidP="003E3AF1">
      <w:pPr>
        <w:spacing w:after="0" w:line="456" w:lineRule="auto"/>
        <w:ind w:right="261"/>
        <w:jc w:val="both"/>
        <w:rPr>
          <w:rFonts w:ascii="Times New Roman" w:hAnsi="Times New Roman" w:cs="Times New Roman"/>
          <w:b/>
          <w:i/>
          <w:sz w:val="24"/>
          <w:szCs w:val="24"/>
          <w:lang w:val="id-ID"/>
        </w:rPr>
      </w:pPr>
    </w:p>
    <w:p w:rsidR="001D4A51" w:rsidRPr="00206135" w:rsidRDefault="00206135" w:rsidP="00206135">
      <w:pPr>
        <w:spacing w:after="0" w:line="456" w:lineRule="auto"/>
        <w:ind w:left="720" w:right="261" w:firstLine="131"/>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       </w:t>
      </w:r>
      <w:r w:rsidR="007A00C1" w:rsidRPr="00206135">
        <w:rPr>
          <w:rFonts w:ascii="Times New Roman" w:hAnsi="Times New Roman" w:cs="Times New Roman"/>
          <w:b/>
          <w:sz w:val="24"/>
          <w:szCs w:val="24"/>
          <w:lang w:val="id-ID"/>
        </w:rPr>
        <w:t xml:space="preserve"> </w:t>
      </w:r>
      <w:r w:rsidR="001D4A51" w:rsidRPr="00206135">
        <w:rPr>
          <w:rFonts w:ascii="Times New Roman" w:hAnsi="Times New Roman" w:cs="Times New Roman"/>
          <w:b/>
          <w:sz w:val="24"/>
          <w:szCs w:val="24"/>
          <w:lang w:val="id-ID"/>
        </w:rPr>
        <w:t>Pembatasan Masalah</w:t>
      </w:r>
    </w:p>
    <w:p w:rsidR="001D4A51" w:rsidRDefault="003D1B0C" w:rsidP="00321F27">
      <w:pPr>
        <w:spacing w:after="0" w:line="456" w:lineRule="auto"/>
        <w:ind w:left="822" w:right="261"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Mengingat masalah yang dipaparkan sangat luas, maka untuk memudahkan dalam menganalisa permasalahan di atas, penulis membatasi masalah pada </w:t>
      </w:r>
      <w:r w:rsidR="0090219F">
        <w:rPr>
          <w:rFonts w:ascii="Times New Roman" w:hAnsi="Times New Roman" w:cs="Times New Roman"/>
          <w:sz w:val="24"/>
          <w:szCs w:val="24"/>
          <w:lang w:val="id-ID"/>
        </w:rPr>
        <w:t>strategi daya saing, peran UMKM dan</w:t>
      </w:r>
      <w:r w:rsidR="00A60C00">
        <w:rPr>
          <w:rFonts w:ascii="Times New Roman" w:hAnsi="Times New Roman" w:cs="Times New Roman"/>
          <w:sz w:val="24"/>
          <w:szCs w:val="24"/>
          <w:lang w:val="id-ID"/>
        </w:rPr>
        <w:t xml:space="preserve"> daya serap tenaga kerja Indonesia</w:t>
      </w:r>
      <w:r w:rsidR="0090219F">
        <w:rPr>
          <w:rFonts w:ascii="Times New Roman" w:hAnsi="Times New Roman" w:cs="Times New Roman"/>
          <w:sz w:val="24"/>
          <w:szCs w:val="24"/>
          <w:lang w:val="id-ID"/>
        </w:rPr>
        <w:t xml:space="preserve"> pasca diberlakukannya MEA 2015-2016</w:t>
      </w:r>
    </w:p>
    <w:p w:rsidR="00B2359C" w:rsidRDefault="00B2359C" w:rsidP="00321F27">
      <w:pPr>
        <w:spacing w:after="0" w:line="456" w:lineRule="auto"/>
        <w:ind w:left="822" w:right="261" w:firstLine="720"/>
        <w:jc w:val="both"/>
        <w:rPr>
          <w:rFonts w:ascii="Times New Roman" w:hAnsi="Times New Roman" w:cs="Times New Roman"/>
          <w:sz w:val="24"/>
          <w:szCs w:val="24"/>
          <w:lang w:val="id-ID"/>
        </w:rPr>
      </w:pPr>
    </w:p>
    <w:p w:rsidR="005F5FF3" w:rsidRDefault="005F5FF3" w:rsidP="007D60D0">
      <w:pPr>
        <w:spacing w:after="0" w:line="456" w:lineRule="auto"/>
        <w:ind w:right="261"/>
        <w:jc w:val="both"/>
        <w:rPr>
          <w:rFonts w:ascii="Times New Roman" w:hAnsi="Times New Roman" w:cs="Times New Roman"/>
          <w:sz w:val="24"/>
          <w:szCs w:val="24"/>
          <w:lang w:val="id-ID"/>
        </w:rPr>
      </w:pPr>
    </w:p>
    <w:p w:rsidR="001D4A51" w:rsidRPr="00206135" w:rsidRDefault="00206135" w:rsidP="00206135">
      <w:pPr>
        <w:spacing w:after="0" w:line="456" w:lineRule="auto"/>
        <w:ind w:left="720" w:right="261" w:firstLine="131"/>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2.        </w:t>
      </w:r>
      <w:r w:rsidR="001D4A51" w:rsidRPr="00206135">
        <w:rPr>
          <w:rFonts w:ascii="Times New Roman" w:hAnsi="Times New Roman" w:cs="Times New Roman"/>
          <w:b/>
          <w:sz w:val="24"/>
          <w:szCs w:val="24"/>
          <w:lang w:val="id-ID"/>
        </w:rPr>
        <w:t xml:space="preserve">Perumusan Masalah </w:t>
      </w:r>
    </w:p>
    <w:p w:rsidR="001D4A51" w:rsidRDefault="003D1B0C" w:rsidP="00321F27">
      <w:pPr>
        <w:spacing w:after="0" w:line="456" w:lineRule="auto"/>
        <w:ind w:left="822" w:right="261"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Perumusan masalah digunakan untuk mempermudah dalam menganalisa serta untuk mendapatkan kejelasan ya</w:t>
      </w:r>
      <w:r w:rsidR="00A60C00">
        <w:rPr>
          <w:rFonts w:ascii="Times New Roman" w:hAnsi="Times New Roman" w:cs="Times New Roman"/>
          <w:sz w:val="24"/>
          <w:szCs w:val="24"/>
          <w:lang w:val="id-ID"/>
        </w:rPr>
        <w:t>ng berdasarkan masalah yang ada. M</w:t>
      </w:r>
      <w:r>
        <w:rPr>
          <w:rFonts w:ascii="Times New Roman" w:hAnsi="Times New Roman" w:cs="Times New Roman"/>
          <w:sz w:val="24"/>
          <w:szCs w:val="24"/>
          <w:lang w:val="id-ID"/>
        </w:rPr>
        <w:t>engacu pada identifikasi masalah dan pembatasan masalah, maka penulis merumuskan masalah sebagai berikut</w:t>
      </w:r>
      <w:r w:rsidR="00615C32">
        <w:rPr>
          <w:rFonts w:ascii="Times New Roman" w:hAnsi="Times New Roman" w:cs="Times New Roman"/>
          <w:sz w:val="24"/>
          <w:szCs w:val="24"/>
          <w:lang w:val="id-ID"/>
        </w:rPr>
        <w:t>:</w:t>
      </w:r>
      <w:r w:rsidR="00513CEF">
        <w:rPr>
          <w:rFonts w:ascii="Times New Roman" w:hAnsi="Times New Roman" w:cs="Times New Roman"/>
          <w:sz w:val="24"/>
          <w:szCs w:val="24"/>
          <w:lang w:val="id-ID"/>
        </w:rPr>
        <w:t xml:space="preserve"> B</w:t>
      </w:r>
      <w:r w:rsidR="004D0F06">
        <w:rPr>
          <w:rFonts w:ascii="Times New Roman" w:hAnsi="Times New Roman" w:cs="Times New Roman"/>
          <w:sz w:val="24"/>
          <w:szCs w:val="24"/>
          <w:lang w:val="id-ID"/>
        </w:rPr>
        <w:t>agaimana</w:t>
      </w:r>
      <w:r w:rsidR="00C90F49">
        <w:rPr>
          <w:rFonts w:ascii="Times New Roman" w:hAnsi="Times New Roman" w:cs="Times New Roman"/>
          <w:sz w:val="24"/>
          <w:szCs w:val="24"/>
          <w:lang w:val="id-ID"/>
        </w:rPr>
        <w:t xml:space="preserve"> strategi</w:t>
      </w:r>
      <w:r w:rsidR="00A60C00">
        <w:rPr>
          <w:rFonts w:ascii="Times New Roman" w:hAnsi="Times New Roman" w:cs="Times New Roman"/>
          <w:sz w:val="24"/>
          <w:szCs w:val="24"/>
          <w:lang w:val="id-ID"/>
        </w:rPr>
        <w:t xml:space="preserve"> daya saing UMKM berpengaruh terhadap penyerapan tenaga kerja Indonesia.</w:t>
      </w:r>
      <w:r w:rsidR="004D0F06">
        <w:rPr>
          <w:rFonts w:ascii="Times New Roman" w:hAnsi="Times New Roman" w:cs="Times New Roman"/>
          <w:sz w:val="24"/>
          <w:szCs w:val="24"/>
          <w:lang w:val="id-ID"/>
        </w:rPr>
        <w:t xml:space="preserve"> </w:t>
      </w:r>
    </w:p>
    <w:p w:rsidR="00B2359C" w:rsidRPr="00B2359C" w:rsidRDefault="00B2359C" w:rsidP="00420E62">
      <w:pPr>
        <w:spacing w:after="0" w:line="456" w:lineRule="auto"/>
        <w:ind w:right="261"/>
        <w:jc w:val="both"/>
        <w:rPr>
          <w:rFonts w:ascii="Times New Roman" w:hAnsi="Times New Roman" w:cs="Times New Roman"/>
          <w:sz w:val="24"/>
          <w:szCs w:val="24"/>
          <w:lang w:val="id-ID"/>
        </w:rPr>
      </w:pPr>
    </w:p>
    <w:p w:rsidR="00044009" w:rsidRPr="003D1B0C" w:rsidRDefault="007A00C1" w:rsidP="007A00C1">
      <w:pPr>
        <w:pStyle w:val="ListParagraph"/>
        <w:numPr>
          <w:ilvl w:val="1"/>
          <w:numId w:val="7"/>
        </w:numPr>
        <w:tabs>
          <w:tab w:val="left" w:pos="284"/>
          <w:tab w:val="left" w:pos="426"/>
          <w:tab w:val="left" w:pos="1134"/>
        </w:tabs>
        <w:spacing w:after="0" w:line="456" w:lineRule="auto"/>
        <w:ind w:left="851" w:right="261" w:firstLine="0"/>
        <w:jc w:val="both"/>
        <w:rPr>
          <w:rFonts w:ascii="Times New Roman" w:hAnsi="Times New Roman" w:cs="Times New Roman"/>
          <w:b/>
          <w:sz w:val="24"/>
          <w:szCs w:val="24"/>
          <w:lang w:val="en-ID"/>
        </w:rPr>
      </w:pPr>
      <w:r>
        <w:rPr>
          <w:rFonts w:ascii="Times New Roman" w:hAnsi="Times New Roman" w:cs="Times New Roman"/>
          <w:b/>
          <w:sz w:val="24"/>
          <w:szCs w:val="24"/>
          <w:lang w:val="id-ID"/>
        </w:rPr>
        <w:t xml:space="preserve"> </w:t>
      </w:r>
      <w:r w:rsidR="00206135">
        <w:rPr>
          <w:rFonts w:ascii="Times New Roman" w:hAnsi="Times New Roman" w:cs="Times New Roman"/>
          <w:b/>
          <w:sz w:val="24"/>
          <w:szCs w:val="24"/>
          <w:lang w:val="id-ID"/>
        </w:rPr>
        <w:t xml:space="preserve">      </w:t>
      </w:r>
      <w:r w:rsidR="00044009" w:rsidRPr="005E00C8">
        <w:rPr>
          <w:rFonts w:ascii="Times New Roman" w:hAnsi="Times New Roman" w:cs="Times New Roman"/>
          <w:b/>
          <w:sz w:val="24"/>
          <w:szCs w:val="24"/>
          <w:lang w:val="en-ID"/>
        </w:rPr>
        <w:t>TUJUAN DAN KEGUNAAN PENELITIAN</w:t>
      </w:r>
    </w:p>
    <w:p w:rsidR="00044009" w:rsidRPr="00206135" w:rsidRDefault="00206135" w:rsidP="00206135">
      <w:pPr>
        <w:spacing w:after="0" w:line="456" w:lineRule="auto"/>
        <w:ind w:left="851" w:right="261"/>
        <w:jc w:val="both"/>
        <w:rPr>
          <w:rFonts w:ascii="Times New Roman" w:hAnsi="Times New Roman" w:cs="Times New Roman"/>
          <w:b/>
          <w:sz w:val="24"/>
          <w:szCs w:val="24"/>
          <w:lang w:val="en-ID"/>
        </w:rPr>
      </w:pPr>
      <w:r>
        <w:rPr>
          <w:rFonts w:ascii="Times New Roman" w:hAnsi="Times New Roman" w:cs="Times New Roman"/>
          <w:b/>
          <w:sz w:val="24"/>
          <w:szCs w:val="24"/>
          <w:lang w:val="id-ID"/>
        </w:rPr>
        <w:t>1.</w:t>
      </w:r>
      <w:r w:rsidR="007A00C1" w:rsidRPr="00206135">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sidR="00044009" w:rsidRPr="00206135">
        <w:rPr>
          <w:rFonts w:ascii="Times New Roman" w:hAnsi="Times New Roman" w:cs="Times New Roman"/>
          <w:b/>
          <w:sz w:val="24"/>
          <w:szCs w:val="24"/>
          <w:lang w:val="en-ID"/>
        </w:rPr>
        <w:t>Tujuan Penelitian</w:t>
      </w:r>
    </w:p>
    <w:p w:rsidR="00A60C00" w:rsidRDefault="00A60C00" w:rsidP="00A60C00">
      <w:pPr>
        <w:spacing w:after="0" w:line="456" w:lineRule="auto"/>
        <w:ind w:left="822" w:right="261"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Adapun yang menjadi </w:t>
      </w:r>
      <w:r w:rsidR="003D1B0C" w:rsidRPr="00F35824">
        <w:rPr>
          <w:rFonts w:ascii="Times New Roman" w:hAnsi="Times New Roman" w:cs="Times New Roman"/>
          <w:sz w:val="24"/>
          <w:szCs w:val="24"/>
          <w:lang w:val="id-ID"/>
        </w:rPr>
        <w:t>tujuan melakukan penelitian ini sebagai berikut:</w:t>
      </w:r>
    </w:p>
    <w:p w:rsidR="00044009" w:rsidRPr="00A60C00" w:rsidRDefault="00044009" w:rsidP="007A00C1">
      <w:pPr>
        <w:pStyle w:val="ListParagraph"/>
        <w:numPr>
          <w:ilvl w:val="0"/>
          <w:numId w:val="2"/>
        </w:numPr>
        <w:tabs>
          <w:tab w:val="left" w:pos="1560"/>
        </w:tabs>
        <w:spacing w:after="0" w:line="456" w:lineRule="auto"/>
        <w:ind w:left="1560" w:right="261" w:hanging="426"/>
        <w:jc w:val="both"/>
        <w:rPr>
          <w:rFonts w:ascii="Times New Roman" w:hAnsi="Times New Roman" w:cs="Times New Roman"/>
          <w:sz w:val="24"/>
          <w:szCs w:val="24"/>
          <w:lang w:val="id-ID"/>
        </w:rPr>
      </w:pPr>
      <w:r w:rsidRPr="00A60C00">
        <w:rPr>
          <w:rFonts w:ascii="Times New Roman" w:hAnsi="Times New Roman" w:cs="Times New Roman"/>
          <w:sz w:val="24"/>
          <w:szCs w:val="24"/>
          <w:lang w:val="en-ID"/>
        </w:rPr>
        <w:t>Untuk mengetahui</w:t>
      </w:r>
      <w:r w:rsidR="00A60C00" w:rsidRPr="00A60C00">
        <w:rPr>
          <w:rFonts w:ascii="Times New Roman" w:hAnsi="Times New Roman" w:cs="Times New Roman"/>
          <w:sz w:val="24"/>
          <w:szCs w:val="24"/>
          <w:lang w:val="id-ID"/>
        </w:rPr>
        <w:t xml:space="preserve"> masalah pada peran UMKM dan strategi daya saing serta daya</w:t>
      </w:r>
      <w:r w:rsidR="00A60C00">
        <w:rPr>
          <w:rFonts w:ascii="Times New Roman" w:hAnsi="Times New Roman" w:cs="Times New Roman"/>
          <w:sz w:val="24"/>
          <w:szCs w:val="24"/>
          <w:lang w:val="id-ID"/>
        </w:rPr>
        <w:t xml:space="preserve"> </w:t>
      </w:r>
      <w:r w:rsidR="00A60C00" w:rsidRPr="00A60C00">
        <w:rPr>
          <w:rFonts w:ascii="Times New Roman" w:hAnsi="Times New Roman" w:cs="Times New Roman"/>
          <w:sz w:val="24"/>
          <w:szCs w:val="24"/>
          <w:lang w:val="id-ID"/>
        </w:rPr>
        <w:t>serap tenaga kerja Indonesi</w:t>
      </w:r>
      <w:r w:rsidR="00737A87">
        <w:rPr>
          <w:rFonts w:ascii="Times New Roman" w:hAnsi="Times New Roman" w:cs="Times New Roman"/>
          <w:sz w:val="24"/>
          <w:szCs w:val="24"/>
          <w:lang w:val="id-ID"/>
        </w:rPr>
        <w:t>a</w:t>
      </w:r>
      <w:r w:rsidRPr="00A60C00">
        <w:rPr>
          <w:rFonts w:ascii="Times New Roman" w:hAnsi="Times New Roman" w:cs="Times New Roman"/>
          <w:sz w:val="24"/>
          <w:szCs w:val="24"/>
          <w:lang w:val="en-ID"/>
        </w:rPr>
        <w:t>.</w:t>
      </w:r>
    </w:p>
    <w:p w:rsidR="00737A87" w:rsidRPr="00737A87" w:rsidRDefault="00044009" w:rsidP="007A00C1">
      <w:pPr>
        <w:pStyle w:val="ListParagraph"/>
        <w:numPr>
          <w:ilvl w:val="0"/>
          <w:numId w:val="2"/>
        </w:numPr>
        <w:tabs>
          <w:tab w:val="left" w:pos="993"/>
          <w:tab w:val="left" w:pos="1560"/>
        </w:tabs>
        <w:spacing w:after="0" w:line="456" w:lineRule="auto"/>
        <w:ind w:left="1560" w:right="261" w:hanging="426"/>
        <w:jc w:val="both"/>
        <w:rPr>
          <w:rFonts w:ascii="Times New Roman" w:hAnsi="Times New Roman" w:cs="Times New Roman"/>
          <w:sz w:val="24"/>
          <w:szCs w:val="24"/>
          <w:lang w:val="en-ID"/>
        </w:rPr>
      </w:pPr>
      <w:r w:rsidRPr="00737A87">
        <w:rPr>
          <w:rFonts w:ascii="Times New Roman" w:hAnsi="Times New Roman" w:cs="Times New Roman"/>
          <w:sz w:val="24"/>
          <w:szCs w:val="24"/>
          <w:lang w:val="en-ID"/>
        </w:rPr>
        <w:t xml:space="preserve">Untuk mengetahui </w:t>
      </w:r>
      <w:r w:rsidR="00737A87">
        <w:rPr>
          <w:rFonts w:ascii="Times New Roman" w:hAnsi="Times New Roman" w:cs="Times New Roman"/>
          <w:sz w:val="24"/>
          <w:szCs w:val="24"/>
          <w:lang w:val="id-ID"/>
        </w:rPr>
        <w:t xml:space="preserve">bagaimana peran daya saing UMKM berpengaruh terhadap penyerapan tenaga kerja Indonesia. </w:t>
      </w:r>
    </w:p>
    <w:p w:rsidR="004D0F06" w:rsidRPr="004D0F06" w:rsidRDefault="004D0F06" w:rsidP="00A95A61">
      <w:pPr>
        <w:tabs>
          <w:tab w:val="left" w:pos="851"/>
          <w:tab w:val="left" w:pos="1134"/>
        </w:tabs>
        <w:spacing w:after="0" w:line="456" w:lineRule="auto"/>
        <w:ind w:left="822" w:right="261"/>
        <w:jc w:val="both"/>
        <w:rPr>
          <w:rFonts w:ascii="Times New Roman" w:hAnsi="Times New Roman" w:cs="Times New Roman"/>
          <w:sz w:val="24"/>
          <w:szCs w:val="24"/>
          <w:lang w:val="id-ID"/>
        </w:rPr>
      </w:pPr>
    </w:p>
    <w:p w:rsidR="007A00C1" w:rsidRPr="007A00C1" w:rsidRDefault="007A00C1" w:rsidP="007A00C1">
      <w:pPr>
        <w:pStyle w:val="ListParagraph"/>
        <w:numPr>
          <w:ilvl w:val="0"/>
          <w:numId w:val="8"/>
        </w:numPr>
        <w:tabs>
          <w:tab w:val="left" w:pos="567"/>
          <w:tab w:val="left" w:pos="1134"/>
        </w:tabs>
        <w:spacing w:after="0" w:line="456" w:lineRule="auto"/>
        <w:ind w:right="261"/>
        <w:jc w:val="both"/>
        <w:rPr>
          <w:rFonts w:ascii="Times New Roman" w:hAnsi="Times New Roman" w:cs="Times New Roman"/>
          <w:b/>
          <w:vanish/>
          <w:sz w:val="24"/>
          <w:szCs w:val="24"/>
        </w:rPr>
      </w:pPr>
    </w:p>
    <w:p w:rsidR="007A00C1" w:rsidRPr="007A00C1" w:rsidRDefault="007A00C1" w:rsidP="007A00C1">
      <w:pPr>
        <w:pStyle w:val="ListParagraph"/>
        <w:numPr>
          <w:ilvl w:val="1"/>
          <w:numId w:val="8"/>
        </w:numPr>
        <w:tabs>
          <w:tab w:val="left" w:pos="567"/>
          <w:tab w:val="left" w:pos="1134"/>
        </w:tabs>
        <w:spacing w:after="0" w:line="456" w:lineRule="auto"/>
        <w:ind w:right="261"/>
        <w:jc w:val="both"/>
        <w:rPr>
          <w:rFonts w:ascii="Times New Roman" w:hAnsi="Times New Roman" w:cs="Times New Roman"/>
          <w:b/>
          <w:vanish/>
          <w:sz w:val="24"/>
          <w:szCs w:val="24"/>
        </w:rPr>
      </w:pPr>
    </w:p>
    <w:p w:rsidR="007A00C1" w:rsidRPr="007A00C1" w:rsidRDefault="007A00C1" w:rsidP="007A00C1">
      <w:pPr>
        <w:pStyle w:val="ListParagraph"/>
        <w:numPr>
          <w:ilvl w:val="1"/>
          <w:numId w:val="8"/>
        </w:numPr>
        <w:tabs>
          <w:tab w:val="left" w:pos="567"/>
          <w:tab w:val="left" w:pos="1134"/>
        </w:tabs>
        <w:spacing w:after="0" w:line="456" w:lineRule="auto"/>
        <w:ind w:right="261"/>
        <w:jc w:val="both"/>
        <w:rPr>
          <w:rFonts w:ascii="Times New Roman" w:hAnsi="Times New Roman" w:cs="Times New Roman"/>
          <w:b/>
          <w:vanish/>
          <w:sz w:val="24"/>
          <w:szCs w:val="24"/>
        </w:rPr>
      </w:pPr>
    </w:p>
    <w:p w:rsidR="007A00C1" w:rsidRPr="007A00C1" w:rsidRDefault="007A00C1" w:rsidP="007A00C1">
      <w:pPr>
        <w:pStyle w:val="ListParagraph"/>
        <w:numPr>
          <w:ilvl w:val="2"/>
          <w:numId w:val="8"/>
        </w:numPr>
        <w:tabs>
          <w:tab w:val="left" w:pos="567"/>
          <w:tab w:val="left" w:pos="1134"/>
        </w:tabs>
        <w:spacing w:after="0" w:line="456" w:lineRule="auto"/>
        <w:ind w:right="261"/>
        <w:jc w:val="both"/>
        <w:rPr>
          <w:rFonts w:ascii="Times New Roman" w:hAnsi="Times New Roman" w:cs="Times New Roman"/>
          <w:b/>
          <w:vanish/>
          <w:sz w:val="24"/>
          <w:szCs w:val="24"/>
        </w:rPr>
      </w:pPr>
    </w:p>
    <w:p w:rsidR="00F35824" w:rsidRPr="007A00C1" w:rsidRDefault="007A00C1" w:rsidP="00206135">
      <w:pPr>
        <w:tabs>
          <w:tab w:val="left" w:pos="567"/>
          <w:tab w:val="left" w:pos="1560"/>
        </w:tabs>
        <w:spacing w:after="0" w:line="456" w:lineRule="auto"/>
        <w:ind w:left="720" w:right="261" w:firstLine="131"/>
        <w:jc w:val="both"/>
        <w:rPr>
          <w:rFonts w:ascii="Times New Roman" w:hAnsi="Times New Roman" w:cs="Times New Roman"/>
          <w:b/>
          <w:sz w:val="24"/>
          <w:szCs w:val="24"/>
        </w:rPr>
      </w:pPr>
      <w:r>
        <w:rPr>
          <w:rFonts w:ascii="Times New Roman" w:hAnsi="Times New Roman" w:cs="Times New Roman"/>
          <w:b/>
          <w:sz w:val="24"/>
          <w:szCs w:val="24"/>
          <w:lang w:val="id-ID"/>
        </w:rPr>
        <w:t xml:space="preserve">2. </w:t>
      </w:r>
      <w:r w:rsidR="00206135">
        <w:rPr>
          <w:rFonts w:ascii="Times New Roman" w:hAnsi="Times New Roman" w:cs="Times New Roman"/>
          <w:b/>
          <w:sz w:val="24"/>
          <w:szCs w:val="24"/>
          <w:lang w:val="id-ID"/>
        </w:rPr>
        <w:t xml:space="preserve">    </w:t>
      </w:r>
      <w:r w:rsidR="00F35824" w:rsidRPr="007A00C1">
        <w:rPr>
          <w:rFonts w:ascii="Times New Roman" w:hAnsi="Times New Roman" w:cs="Times New Roman"/>
          <w:b/>
          <w:sz w:val="24"/>
          <w:szCs w:val="24"/>
        </w:rPr>
        <w:t>Adapun kegunaan dibuatnya penelitian ini adalah sebagai berikut:</w:t>
      </w:r>
    </w:p>
    <w:p w:rsidR="00F35824" w:rsidRPr="007A00C1" w:rsidRDefault="00206135" w:rsidP="005D7E27">
      <w:pPr>
        <w:tabs>
          <w:tab w:val="left" w:pos="1134"/>
          <w:tab w:val="left" w:pos="1418"/>
          <w:tab w:val="left" w:pos="1843"/>
        </w:tabs>
        <w:spacing w:after="0" w:line="456" w:lineRule="auto"/>
        <w:ind w:left="1701" w:right="261" w:hanging="567"/>
        <w:jc w:val="both"/>
        <w:rPr>
          <w:rFonts w:ascii="Times New Roman" w:hAnsi="Times New Roman" w:cs="Times New Roman"/>
          <w:sz w:val="24"/>
          <w:szCs w:val="24"/>
        </w:rPr>
      </w:pPr>
      <w:r>
        <w:rPr>
          <w:rFonts w:ascii="Times New Roman" w:hAnsi="Times New Roman" w:cs="Times New Roman"/>
          <w:sz w:val="24"/>
          <w:szCs w:val="24"/>
          <w:lang w:val="id-ID"/>
        </w:rPr>
        <w:t>a</w:t>
      </w:r>
      <w:r w:rsidR="007A00C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35824" w:rsidRPr="007A00C1">
        <w:rPr>
          <w:rFonts w:ascii="Times New Roman" w:hAnsi="Times New Roman" w:cs="Times New Roman"/>
          <w:sz w:val="24"/>
          <w:szCs w:val="24"/>
        </w:rPr>
        <w:t>Kegunaan teoritis dari penelitian ini adalah</w:t>
      </w:r>
      <w:r w:rsidR="00997A58" w:rsidRPr="007A00C1">
        <w:rPr>
          <w:rFonts w:ascii="Times New Roman" w:hAnsi="Times New Roman" w:cs="Times New Roman"/>
          <w:sz w:val="24"/>
          <w:szCs w:val="24"/>
          <w:lang w:val="id-ID"/>
        </w:rPr>
        <w:t>:</w:t>
      </w:r>
      <w:r w:rsidR="007A00C1">
        <w:rPr>
          <w:rFonts w:ascii="Times New Roman" w:hAnsi="Times New Roman" w:cs="Times New Roman"/>
          <w:sz w:val="24"/>
          <w:szCs w:val="24"/>
          <w:lang w:val="id-ID"/>
        </w:rPr>
        <w:t xml:space="preserve"> </w:t>
      </w:r>
      <w:r w:rsidR="00997A58" w:rsidRPr="007A00C1">
        <w:rPr>
          <w:rFonts w:ascii="Times New Roman" w:hAnsi="Times New Roman" w:cs="Times New Roman"/>
          <w:sz w:val="24"/>
          <w:szCs w:val="24"/>
          <w:lang w:val="id-ID"/>
        </w:rPr>
        <w:t>M</w:t>
      </w:r>
      <w:r w:rsidR="00F35824" w:rsidRPr="007A00C1">
        <w:rPr>
          <w:rFonts w:ascii="Times New Roman" w:hAnsi="Times New Roman" w:cs="Times New Roman"/>
          <w:sz w:val="24"/>
          <w:szCs w:val="24"/>
        </w:rPr>
        <w:t>enambah wawasan tentang kerjasama internasional antara</w:t>
      </w:r>
      <w:r w:rsidR="00513CEF" w:rsidRPr="007A00C1">
        <w:rPr>
          <w:rFonts w:ascii="Times New Roman" w:hAnsi="Times New Roman" w:cs="Times New Roman"/>
          <w:sz w:val="24"/>
          <w:szCs w:val="24"/>
          <w:lang w:val="id-ID"/>
        </w:rPr>
        <w:t xml:space="preserve"> peningkatan daya saing UMKM pasca diberlakukannya</w:t>
      </w:r>
      <w:r w:rsidR="00F35824" w:rsidRPr="007A00C1">
        <w:rPr>
          <w:rFonts w:ascii="Times New Roman" w:hAnsi="Times New Roman" w:cs="Times New Roman"/>
          <w:sz w:val="24"/>
          <w:szCs w:val="24"/>
        </w:rPr>
        <w:t xml:space="preserve"> </w:t>
      </w:r>
      <w:r w:rsidR="00737A87" w:rsidRPr="007A00C1">
        <w:rPr>
          <w:rFonts w:ascii="Times New Roman" w:hAnsi="Times New Roman" w:cs="Times New Roman"/>
          <w:sz w:val="24"/>
          <w:szCs w:val="24"/>
          <w:lang w:val="id-ID"/>
        </w:rPr>
        <w:t>MEA</w:t>
      </w:r>
      <w:r w:rsidR="00513CEF" w:rsidRPr="007A00C1">
        <w:rPr>
          <w:rFonts w:ascii="Times New Roman" w:hAnsi="Times New Roman" w:cs="Times New Roman"/>
          <w:sz w:val="24"/>
          <w:szCs w:val="24"/>
          <w:lang w:val="id-ID"/>
        </w:rPr>
        <w:t xml:space="preserve"> 2015</w:t>
      </w:r>
      <w:r w:rsidR="00F35824" w:rsidRPr="007A00C1">
        <w:rPr>
          <w:rFonts w:ascii="Times New Roman" w:hAnsi="Times New Roman" w:cs="Times New Roman"/>
          <w:sz w:val="24"/>
          <w:szCs w:val="24"/>
        </w:rPr>
        <w:t xml:space="preserve"> dan pengaruhnya </w:t>
      </w:r>
      <w:r w:rsidR="00513CEF" w:rsidRPr="007A00C1">
        <w:rPr>
          <w:rFonts w:ascii="Times New Roman" w:hAnsi="Times New Roman" w:cs="Times New Roman"/>
          <w:sz w:val="24"/>
          <w:szCs w:val="24"/>
        </w:rPr>
        <w:t>terhadap</w:t>
      </w:r>
      <w:r w:rsidR="00513CEF" w:rsidRPr="007A00C1">
        <w:rPr>
          <w:rFonts w:ascii="Times New Roman" w:hAnsi="Times New Roman" w:cs="Times New Roman"/>
          <w:sz w:val="24"/>
          <w:szCs w:val="24"/>
          <w:lang w:val="id-ID"/>
        </w:rPr>
        <w:t xml:space="preserve"> penyerapan tenaga kerja </w:t>
      </w:r>
      <w:r w:rsidR="00F35824" w:rsidRPr="007A00C1">
        <w:rPr>
          <w:rFonts w:ascii="Times New Roman" w:hAnsi="Times New Roman" w:cs="Times New Roman"/>
          <w:sz w:val="24"/>
          <w:szCs w:val="24"/>
        </w:rPr>
        <w:t>Indonesia.</w:t>
      </w:r>
    </w:p>
    <w:p w:rsidR="0042736E" w:rsidRPr="0042736E" w:rsidRDefault="005D7E27" w:rsidP="005D7E27">
      <w:pPr>
        <w:tabs>
          <w:tab w:val="left" w:pos="1276"/>
          <w:tab w:val="left" w:pos="1418"/>
          <w:tab w:val="left" w:pos="1701"/>
        </w:tabs>
        <w:spacing w:after="120" w:line="456" w:lineRule="auto"/>
        <w:ind w:left="1701" w:right="261"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007A00C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35824" w:rsidRPr="007A00C1">
        <w:rPr>
          <w:rFonts w:ascii="Times New Roman" w:hAnsi="Times New Roman" w:cs="Times New Roman"/>
          <w:sz w:val="24"/>
          <w:szCs w:val="24"/>
        </w:rPr>
        <w:t>Kegunaan praktis dari penelitian ini adalah:</w:t>
      </w:r>
      <w:r w:rsidR="007A00C1">
        <w:rPr>
          <w:rFonts w:ascii="Times New Roman" w:hAnsi="Times New Roman" w:cs="Times New Roman"/>
          <w:sz w:val="24"/>
          <w:szCs w:val="24"/>
          <w:lang w:val="id-ID"/>
        </w:rPr>
        <w:t xml:space="preserve"> </w:t>
      </w:r>
      <w:r w:rsidR="00DD06C4" w:rsidRPr="00DD06C4">
        <w:rPr>
          <w:rFonts w:ascii="Times New Roman" w:hAnsi="Times New Roman" w:cs="Times New Roman"/>
          <w:sz w:val="24"/>
          <w:szCs w:val="24"/>
          <w:lang w:val="id-ID"/>
        </w:rPr>
        <w:t xml:space="preserve">Hasil penelitian ini, diharapkan berguna bagi setiap pembaca yang tertarik </w:t>
      </w:r>
      <w:r w:rsidR="00DD06C4" w:rsidRPr="00DD06C4">
        <w:rPr>
          <w:rFonts w:ascii="Times New Roman" w:hAnsi="Times New Roman" w:cs="Times New Roman"/>
          <w:sz w:val="24"/>
          <w:szCs w:val="24"/>
          <w:lang w:val="id-ID"/>
        </w:rPr>
        <w:lastRenderedPageBreak/>
        <w:t>terhadap masalah peningkatan daya saing umkm pasca diberlakukan mea 2015 dan pengaruhnya terhadap tenaga kerja indonesia, sealain itu penelitian ini diharapkan dapat memberikan kontribusi yang positif. Adapun</w:t>
      </w:r>
      <w:r w:rsidR="0042736E">
        <w:rPr>
          <w:rFonts w:ascii="Times New Roman" w:hAnsi="Times New Roman" w:cs="Times New Roman"/>
          <w:sz w:val="24"/>
          <w:szCs w:val="24"/>
          <w:lang w:val="id-ID"/>
        </w:rPr>
        <w:t xml:space="preserve"> kegunaan penelitian ini adalah</w:t>
      </w:r>
      <w:r w:rsidR="00DD06C4" w:rsidRPr="00DD06C4">
        <w:rPr>
          <w:rFonts w:ascii="Times New Roman" w:hAnsi="Times New Roman" w:cs="Times New Roman"/>
          <w:sz w:val="24"/>
          <w:szCs w:val="24"/>
          <w:lang w:val="id-ID"/>
        </w:rPr>
        <w:t>:</w:t>
      </w:r>
    </w:p>
    <w:p w:rsidR="00044009" w:rsidRPr="00655389" w:rsidRDefault="00044009" w:rsidP="0042736E">
      <w:pPr>
        <w:pStyle w:val="ListParagraph"/>
        <w:numPr>
          <w:ilvl w:val="0"/>
          <w:numId w:val="3"/>
        </w:numPr>
        <w:tabs>
          <w:tab w:val="left" w:pos="1134"/>
          <w:tab w:val="left" w:pos="1843"/>
        </w:tabs>
        <w:spacing w:after="0" w:line="456" w:lineRule="auto"/>
        <w:ind w:left="1702" w:right="261" w:hanging="284"/>
        <w:jc w:val="both"/>
        <w:rPr>
          <w:rFonts w:ascii="Times New Roman" w:hAnsi="Times New Roman" w:cs="Times New Roman"/>
          <w:sz w:val="24"/>
          <w:szCs w:val="24"/>
          <w:lang w:val="en-ID"/>
        </w:rPr>
      </w:pPr>
      <w:r w:rsidRPr="00655389">
        <w:rPr>
          <w:rFonts w:ascii="Times New Roman" w:hAnsi="Times New Roman" w:cs="Times New Roman"/>
          <w:sz w:val="24"/>
          <w:szCs w:val="24"/>
          <w:lang w:val="en-ID"/>
        </w:rPr>
        <w:t>Penelitian ini diharapkan dapat memberikan kontribusi terhadap perkembangan s</w:t>
      </w:r>
      <w:r w:rsidR="00737A87">
        <w:rPr>
          <w:rFonts w:ascii="Times New Roman" w:hAnsi="Times New Roman" w:cs="Times New Roman"/>
          <w:sz w:val="24"/>
          <w:szCs w:val="24"/>
          <w:lang w:val="en-ID"/>
        </w:rPr>
        <w:t xml:space="preserve">tudi </w:t>
      </w:r>
      <w:r w:rsidR="00737A87">
        <w:rPr>
          <w:rFonts w:ascii="Times New Roman" w:hAnsi="Times New Roman" w:cs="Times New Roman"/>
          <w:sz w:val="24"/>
          <w:szCs w:val="24"/>
          <w:lang w:val="id-ID"/>
        </w:rPr>
        <w:t>h</w:t>
      </w:r>
      <w:r w:rsidR="00737A87">
        <w:rPr>
          <w:rFonts w:ascii="Times New Roman" w:hAnsi="Times New Roman" w:cs="Times New Roman"/>
          <w:sz w:val="24"/>
          <w:szCs w:val="24"/>
          <w:lang w:val="en-ID"/>
        </w:rPr>
        <w:t xml:space="preserve">ubungan </w:t>
      </w:r>
      <w:r w:rsidR="00737A87">
        <w:rPr>
          <w:rFonts w:ascii="Times New Roman" w:hAnsi="Times New Roman" w:cs="Times New Roman"/>
          <w:sz w:val="24"/>
          <w:szCs w:val="24"/>
          <w:lang w:val="id-ID"/>
        </w:rPr>
        <w:t>i</w:t>
      </w:r>
      <w:r w:rsidR="00DD06C4">
        <w:rPr>
          <w:rFonts w:ascii="Times New Roman" w:hAnsi="Times New Roman" w:cs="Times New Roman"/>
          <w:sz w:val="24"/>
          <w:szCs w:val="24"/>
          <w:lang w:val="en-ID"/>
        </w:rPr>
        <w:t>nternasional</w:t>
      </w:r>
      <w:r w:rsidR="00DD06C4">
        <w:rPr>
          <w:rFonts w:ascii="Times New Roman" w:hAnsi="Times New Roman" w:cs="Times New Roman"/>
          <w:sz w:val="24"/>
          <w:szCs w:val="24"/>
          <w:lang w:val="id-ID"/>
        </w:rPr>
        <w:t xml:space="preserve"> </w:t>
      </w:r>
      <w:r w:rsidR="00DD06C4">
        <w:rPr>
          <w:rFonts w:ascii="Times New Roman" w:hAnsi="Times New Roman" w:cs="Times New Roman"/>
          <w:sz w:val="24"/>
          <w:szCs w:val="24"/>
          <w:lang w:val="en-ID"/>
        </w:rPr>
        <w:t>dan</w:t>
      </w:r>
      <w:r w:rsidR="00DD06C4">
        <w:rPr>
          <w:rFonts w:ascii="Times New Roman" w:hAnsi="Times New Roman" w:cs="Times New Roman"/>
          <w:sz w:val="24"/>
          <w:szCs w:val="24"/>
          <w:lang w:val="id-ID"/>
        </w:rPr>
        <w:t xml:space="preserve"> </w:t>
      </w:r>
      <w:r w:rsidRPr="00655389">
        <w:rPr>
          <w:rFonts w:ascii="Times New Roman" w:hAnsi="Times New Roman" w:cs="Times New Roman"/>
          <w:sz w:val="24"/>
          <w:szCs w:val="24"/>
          <w:lang w:val="en-ID"/>
        </w:rPr>
        <w:t>menjadi referensi tambahan untuk mengkaji permasalahan hubungan internasional secara umum, ataupu</w:t>
      </w:r>
      <w:r w:rsidR="00737A87">
        <w:rPr>
          <w:rFonts w:ascii="Times New Roman" w:hAnsi="Times New Roman" w:cs="Times New Roman"/>
          <w:sz w:val="24"/>
          <w:szCs w:val="24"/>
          <w:lang w:val="en-ID"/>
        </w:rPr>
        <w:t xml:space="preserve">n permasalahan terkait </w:t>
      </w:r>
      <w:r w:rsidR="00737A87">
        <w:rPr>
          <w:rFonts w:ascii="Times New Roman" w:hAnsi="Times New Roman" w:cs="Times New Roman"/>
          <w:sz w:val="24"/>
          <w:szCs w:val="24"/>
          <w:lang w:val="id-ID"/>
        </w:rPr>
        <w:t>e</w:t>
      </w:r>
      <w:r w:rsidR="00737A87">
        <w:rPr>
          <w:rFonts w:ascii="Times New Roman" w:hAnsi="Times New Roman" w:cs="Times New Roman"/>
          <w:sz w:val="24"/>
          <w:szCs w:val="24"/>
          <w:lang w:val="en-ID"/>
        </w:rPr>
        <w:t xml:space="preserve">konomi </w:t>
      </w:r>
      <w:r w:rsidR="00737A87">
        <w:rPr>
          <w:rFonts w:ascii="Times New Roman" w:hAnsi="Times New Roman" w:cs="Times New Roman"/>
          <w:sz w:val="24"/>
          <w:szCs w:val="24"/>
          <w:lang w:val="id-ID"/>
        </w:rPr>
        <w:t>p</w:t>
      </w:r>
      <w:r w:rsidR="00737A87">
        <w:rPr>
          <w:rFonts w:ascii="Times New Roman" w:hAnsi="Times New Roman" w:cs="Times New Roman"/>
          <w:sz w:val="24"/>
          <w:szCs w:val="24"/>
          <w:lang w:val="en-ID"/>
        </w:rPr>
        <w:t xml:space="preserve">olitik </w:t>
      </w:r>
      <w:r w:rsidR="00737A87">
        <w:rPr>
          <w:rFonts w:ascii="Times New Roman" w:hAnsi="Times New Roman" w:cs="Times New Roman"/>
          <w:sz w:val="24"/>
          <w:szCs w:val="24"/>
          <w:lang w:val="id-ID"/>
        </w:rPr>
        <w:t>i</w:t>
      </w:r>
      <w:r w:rsidRPr="00655389">
        <w:rPr>
          <w:rFonts w:ascii="Times New Roman" w:hAnsi="Times New Roman" w:cs="Times New Roman"/>
          <w:sz w:val="24"/>
          <w:szCs w:val="24"/>
          <w:lang w:val="en-ID"/>
        </w:rPr>
        <w:t>nternasional secara khusus.</w:t>
      </w:r>
    </w:p>
    <w:p w:rsidR="00044009" w:rsidRPr="00655389" w:rsidRDefault="00044009" w:rsidP="0042736E">
      <w:pPr>
        <w:pStyle w:val="ListParagraph"/>
        <w:numPr>
          <w:ilvl w:val="0"/>
          <w:numId w:val="3"/>
        </w:numPr>
        <w:tabs>
          <w:tab w:val="left" w:pos="1134"/>
          <w:tab w:val="left" w:pos="1843"/>
        </w:tabs>
        <w:spacing w:after="0" w:line="456" w:lineRule="auto"/>
        <w:ind w:left="1702" w:right="261" w:hanging="284"/>
        <w:jc w:val="both"/>
        <w:rPr>
          <w:rFonts w:ascii="Times New Roman" w:hAnsi="Times New Roman" w:cs="Times New Roman"/>
          <w:sz w:val="24"/>
          <w:szCs w:val="24"/>
          <w:lang w:val="en-ID"/>
        </w:rPr>
      </w:pPr>
      <w:r w:rsidRPr="00655389">
        <w:rPr>
          <w:rFonts w:ascii="Times New Roman" w:hAnsi="Times New Roman" w:cs="Times New Roman"/>
          <w:sz w:val="24"/>
          <w:szCs w:val="24"/>
          <w:lang w:val="en-ID"/>
        </w:rPr>
        <w:t xml:space="preserve">Penelitian ini diharapkan dapat menjadi pembanding bagi penelitian penelitian serupa di masa yang </w:t>
      </w:r>
      <w:proofErr w:type="gramStart"/>
      <w:r w:rsidRPr="00655389">
        <w:rPr>
          <w:rFonts w:ascii="Times New Roman" w:hAnsi="Times New Roman" w:cs="Times New Roman"/>
          <w:sz w:val="24"/>
          <w:szCs w:val="24"/>
          <w:lang w:val="en-ID"/>
        </w:rPr>
        <w:t>akan</w:t>
      </w:r>
      <w:proofErr w:type="gramEnd"/>
      <w:r w:rsidRPr="00655389">
        <w:rPr>
          <w:rFonts w:ascii="Times New Roman" w:hAnsi="Times New Roman" w:cs="Times New Roman"/>
          <w:sz w:val="24"/>
          <w:szCs w:val="24"/>
          <w:lang w:val="en-ID"/>
        </w:rPr>
        <w:t xml:space="preserve"> datang.</w:t>
      </w:r>
    </w:p>
    <w:p w:rsidR="00044009" w:rsidRPr="00655389" w:rsidRDefault="00044009" w:rsidP="007169B7">
      <w:pPr>
        <w:pStyle w:val="ListParagraph"/>
        <w:numPr>
          <w:ilvl w:val="0"/>
          <w:numId w:val="3"/>
        </w:numPr>
        <w:tabs>
          <w:tab w:val="left" w:pos="1134"/>
          <w:tab w:val="left" w:pos="1843"/>
        </w:tabs>
        <w:spacing w:after="0" w:line="456" w:lineRule="auto"/>
        <w:ind w:left="1701" w:right="261" w:hanging="283"/>
        <w:jc w:val="both"/>
        <w:rPr>
          <w:rFonts w:ascii="Times New Roman" w:hAnsi="Times New Roman" w:cs="Times New Roman"/>
          <w:sz w:val="24"/>
          <w:szCs w:val="24"/>
          <w:lang w:val="en-ID"/>
        </w:rPr>
      </w:pPr>
      <w:r w:rsidRPr="00655389">
        <w:rPr>
          <w:rFonts w:ascii="Times New Roman" w:hAnsi="Times New Roman" w:cs="Times New Roman"/>
          <w:sz w:val="24"/>
          <w:szCs w:val="24"/>
          <w:lang w:val="en-ID"/>
        </w:rPr>
        <w:t>Penelitian ini diharapkan dapat menjadi sarana untuk mengembangkan k</w:t>
      </w:r>
      <w:r w:rsidR="007A00C1">
        <w:rPr>
          <w:rFonts w:ascii="Times New Roman" w:hAnsi="Times New Roman" w:cs="Times New Roman"/>
          <w:sz w:val="24"/>
          <w:szCs w:val="24"/>
          <w:lang w:val="en-ID"/>
        </w:rPr>
        <w:t>emampuan penalaran terhadap isu</w:t>
      </w:r>
      <w:r w:rsidR="007A00C1">
        <w:rPr>
          <w:rFonts w:ascii="Times New Roman" w:hAnsi="Times New Roman" w:cs="Times New Roman"/>
          <w:sz w:val="24"/>
          <w:szCs w:val="24"/>
          <w:lang w:val="id-ID"/>
        </w:rPr>
        <w:t>-</w:t>
      </w:r>
      <w:r w:rsidRPr="00655389">
        <w:rPr>
          <w:rFonts w:ascii="Times New Roman" w:hAnsi="Times New Roman" w:cs="Times New Roman"/>
          <w:sz w:val="24"/>
          <w:szCs w:val="24"/>
          <w:lang w:val="en-ID"/>
        </w:rPr>
        <w:t xml:space="preserve">isu yang diangkat sehingga mampu mengembangkan keahlian dalam mengkaji dan menyeselesaikan sebuah permasalahan. </w:t>
      </w:r>
    </w:p>
    <w:p w:rsidR="00044009" w:rsidRPr="00866DEF" w:rsidRDefault="00044009" w:rsidP="007169B7">
      <w:pPr>
        <w:pStyle w:val="ListParagraph"/>
        <w:numPr>
          <w:ilvl w:val="0"/>
          <w:numId w:val="3"/>
        </w:numPr>
        <w:tabs>
          <w:tab w:val="left" w:pos="1134"/>
          <w:tab w:val="left" w:pos="1843"/>
        </w:tabs>
        <w:spacing w:after="0" w:line="456" w:lineRule="auto"/>
        <w:ind w:left="1701" w:right="261" w:hanging="283"/>
        <w:jc w:val="both"/>
        <w:rPr>
          <w:rFonts w:ascii="Times New Roman" w:hAnsi="Times New Roman" w:cs="Times New Roman"/>
          <w:b/>
          <w:sz w:val="24"/>
          <w:szCs w:val="24"/>
          <w:lang w:val="en-ID"/>
        </w:rPr>
      </w:pPr>
      <w:r w:rsidRPr="00655389">
        <w:rPr>
          <w:rFonts w:ascii="Times New Roman" w:hAnsi="Times New Roman" w:cs="Times New Roman"/>
          <w:sz w:val="24"/>
          <w:szCs w:val="24"/>
          <w:lang w:val="en-ID"/>
        </w:rPr>
        <w:t>Sebagai</w:t>
      </w:r>
      <w:r>
        <w:rPr>
          <w:rFonts w:ascii="Times New Roman" w:hAnsi="Times New Roman" w:cs="Times New Roman"/>
          <w:sz w:val="24"/>
          <w:szCs w:val="24"/>
          <w:lang w:val="id-ID"/>
        </w:rPr>
        <w:t xml:space="preserve"> prasyarat bagi peneliti untum menyelesaikan </w:t>
      </w:r>
      <w:proofErr w:type="gramStart"/>
      <w:r>
        <w:rPr>
          <w:rFonts w:ascii="Times New Roman" w:hAnsi="Times New Roman" w:cs="Times New Roman"/>
          <w:sz w:val="24"/>
          <w:szCs w:val="24"/>
          <w:lang w:val="id-ID"/>
        </w:rPr>
        <w:t>Studi</w:t>
      </w:r>
      <w:r w:rsidR="0069597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Strata</w:t>
      </w:r>
      <w:proofErr w:type="gramEnd"/>
      <w:r>
        <w:rPr>
          <w:rFonts w:ascii="Times New Roman" w:hAnsi="Times New Roman" w:cs="Times New Roman"/>
          <w:sz w:val="24"/>
          <w:szCs w:val="24"/>
          <w:lang w:val="id-ID"/>
        </w:rPr>
        <w:t xml:space="preserve"> S-1 dan mendapat gelar Sarjana Ilmu Politik (S.Ip) pada jurusan Ilmu Hubungan Internasional </w:t>
      </w:r>
      <w:r w:rsidRPr="00655389">
        <w:rPr>
          <w:rFonts w:ascii="Times New Roman" w:hAnsi="Times New Roman" w:cs="Times New Roman"/>
          <w:sz w:val="24"/>
          <w:szCs w:val="24"/>
          <w:lang w:val="en-ID"/>
        </w:rPr>
        <w:t xml:space="preserve">Fakultas </w:t>
      </w:r>
      <w:r w:rsidR="00D93061">
        <w:rPr>
          <w:rFonts w:ascii="Times New Roman" w:hAnsi="Times New Roman" w:cs="Times New Roman"/>
          <w:sz w:val="24"/>
          <w:szCs w:val="24"/>
          <w:lang w:val="id-ID"/>
        </w:rPr>
        <w:t xml:space="preserve"> </w:t>
      </w:r>
      <w:r w:rsidRPr="00655389">
        <w:rPr>
          <w:rFonts w:ascii="Times New Roman" w:hAnsi="Times New Roman" w:cs="Times New Roman"/>
          <w:sz w:val="24"/>
          <w:szCs w:val="24"/>
          <w:lang w:val="en-ID"/>
        </w:rPr>
        <w:t>Ilmu Sosial dan Ilmu Politik Universitas Pasundan.</w:t>
      </w:r>
    </w:p>
    <w:p w:rsidR="003E3AF1" w:rsidRDefault="003E3AF1" w:rsidP="0005478E">
      <w:pPr>
        <w:spacing w:after="0" w:line="456" w:lineRule="auto"/>
        <w:ind w:right="261"/>
        <w:jc w:val="both"/>
        <w:rPr>
          <w:rFonts w:ascii="Times New Roman" w:hAnsi="Times New Roman" w:cs="Times New Roman"/>
          <w:b/>
          <w:sz w:val="24"/>
          <w:szCs w:val="24"/>
          <w:lang w:val="id-ID"/>
        </w:rPr>
      </w:pPr>
    </w:p>
    <w:p w:rsidR="00895DD2" w:rsidRDefault="00895DD2" w:rsidP="0005478E">
      <w:pPr>
        <w:spacing w:after="0" w:line="456" w:lineRule="auto"/>
        <w:ind w:right="261"/>
        <w:jc w:val="both"/>
        <w:rPr>
          <w:rFonts w:ascii="Times New Roman" w:hAnsi="Times New Roman" w:cs="Times New Roman"/>
          <w:b/>
          <w:sz w:val="24"/>
          <w:szCs w:val="24"/>
          <w:lang w:val="id-ID"/>
        </w:rPr>
      </w:pPr>
    </w:p>
    <w:p w:rsidR="00895DD2" w:rsidRDefault="00895DD2" w:rsidP="0005478E">
      <w:pPr>
        <w:spacing w:after="0" w:line="456" w:lineRule="auto"/>
        <w:ind w:right="261"/>
        <w:jc w:val="both"/>
        <w:rPr>
          <w:rFonts w:ascii="Times New Roman" w:hAnsi="Times New Roman" w:cs="Times New Roman"/>
          <w:b/>
          <w:sz w:val="24"/>
          <w:szCs w:val="24"/>
          <w:lang w:val="id-ID"/>
        </w:rPr>
      </w:pPr>
    </w:p>
    <w:p w:rsidR="00895DD2" w:rsidRDefault="00895DD2" w:rsidP="0005478E">
      <w:pPr>
        <w:spacing w:after="0" w:line="456" w:lineRule="auto"/>
        <w:ind w:right="261"/>
        <w:jc w:val="both"/>
        <w:rPr>
          <w:rFonts w:ascii="Times New Roman" w:hAnsi="Times New Roman" w:cs="Times New Roman"/>
          <w:b/>
          <w:sz w:val="24"/>
          <w:szCs w:val="24"/>
          <w:lang w:val="id-ID"/>
        </w:rPr>
      </w:pPr>
    </w:p>
    <w:p w:rsidR="00895DD2" w:rsidRPr="0005478E" w:rsidRDefault="00895DD2" w:rsidP="0005478E">
      <w:pPr>
        <w:spacing w:after="0" w:line="456" w:lineRule="auto"/>
        <w:ind w:right="261"/>
        <w:jc w:val="both"/>
        <w:rPr>
          <w:rFonts w:ascii="Times New Roman" w:hAnsi="Times New Roman" w:cs="Times New Roman"/>
          <w:b/>
          <w:sz w:val="24"/>
          <w:szCs w:val="24"/>
          <w:lang w:val="id-ID"/>
        </w:rPr>
      </w:pPr>
    </w:p>
    <w:p w:rsidR="00044009" w:rsidRPr="00DD06C4" w:rsidRDefault="007A00C1" w:rsidP="007A00C1">
      <w:pPr>
        <w:pStyle w:val="ListParagraph"/>
        <w:numPr>
          <w:ilvl w:val="1"/>
          <w:numId w:val="7"/>
        </w:numPr>
        <w:tabs>
          <w:tab w:val="left" w:pos="1134"/>
        </w:tabs>
        <w:spacing w:after="0" w:line="456" w:lineRule="auto"/>
        <w:ind w:right="261" w:firstLine="59"/>
        <w:jc w:val="both"/>
        <w:rPr>
          <w:rFonts w:ascii="Times New Roman" w:hAnsi="Times New Roman" w:cs="Times New Roman"/>
          <w:b/>
          <w:sz w:val="24"/>
          <w:szCs w:val="24"/>
          <w:lang w:val="en-ID"/>
        </w:rPr>
      </w:pPr>
      <w:r>
        <w:rPr>
          <w:rFonts w:ascii="Times New Roman" w:hAnsi="Times New Roman" w:cs="Times New Roman"/>
          <w:b/>
          <w:sz w:val="24"/>
          <w:szCs w:val="24"/>
          <w:lang w:val="id-ID"/>
        </w:rPr>
        <w:t xml:space="preserve"> </w:t>
      </w:r>
      <w:r w:rsidR="005D7E27">
        <w:rPr>
          <w:rFonts w:ascii="Times New Roman" w:hAnsi="Times New Roman" w:cs="Times New Roman"/>
          <w:b/>
          <w:sz w:val="24"/>
          <w:szCs w:val="24"/>
          <w:lang w:val="id-ID"/>
        </w:rPr>
        <w:t xml:space="preserve">     </w:t>
      </w:r>
      <w:r w:rsidR="00DD06C4">
        <w:rPr>
          <w:rFonts w:ascii="Times New Roman" w:hAnsi="Times New Roman" w:cs="Times New Roman"/>
          <w:b/>
          <w:sz w:val="24"/>
          <w:szCs w:val="24"/>
          <w:lang w:val="en-ID"/>
        </w:rPr>
        <w:t xml:space="preserve">KERANGKA </w:t>
      </w:r>
      <w:r w:rsidR="00DD06C4">
        <w:rPr>
          <w:rFonts w:ascii="Times New Roman" w:hAnsi="Times New Roman" w:cs="Times New Roman"/>
          <w:b/>
          <w:sz w:val="24"/>
          <w:szCs w:val="24"/>
          <w:lang w:val="id-ID"/>
        </w:rPr>
        <w:t>TEORITIS DAN HIPOTESIS</w:t>
      </w:r>
    </w:p>
    <w:p w:rsidR="00DD06C4" w:rsidRPr="002C0723" w:rsidRDefault="007A00C1" w:rsidP="007A00C1">
      <w:pPr>
        <w:spacing w:after="0" w:line="456" w:lineRule="auto"/>
        <w:ind w:left="851" w:right="261"/>
        <w:jc w:val="both"/>
        <w:rPr>
          <w:rFonts w:ascii="Times New Roman" w:hAnsi="Times New Roman" w:cs="Times New Roman"/>
          <w:b/>
          <w:sz w:val="24"/>
          <w:szCs w:val="24"/>
          <w:lang w:val="id-ID"/>
        </w:rPr>
      </w:pPr>
      <w:r>
        <w:rPr>
          <w:rFonts w:ascii="Times New Roman" w:hAnsi="Times New Roman" w:cs="Times New Roman"/>
          <w:b/>
          <w:sz w:val="24"/>
          <w:szCs w:val="24"/>
          <w:lang w:val="id-ID"/>
        </w:rPr>
        <w:t>1.</w:t>
      </w:r>
      <w:r w:rsidR="004D0F06" w:rsidRPr="002C0723">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sidR="005D7E27">
        <w:rPr>
          <w:rFonts w:ascii="Times New Roman" w:hAnsi="Times New Roman" w:cs="Times New Roman"/>
          <w:b/>
          <w:sz w:val="24"/>
          <w:szCs w:val="24"/>
          <w:lang w:val="id-ID"/>
        </w:rPr>
        <w:t xml:space="preserve">      </w:t>
      </w:r>
      <w:r w:rsidR="004D0F06" w:rsidRPr="002C0723">
        <w:rPr>
          <w:rFonts w:ascii="Times New Roman" w:hAnsi="Times New Roman" w:cs="Times New Roman"/>
          <w:b/>
          <w:sz w:val="24"/>
          <w:szCs w:val="24"/>
          <w:lang w:val="id-ID"/>
        </w:rPr>
        <w:t>Kerangka Pemikiran</w:t>
      </w:r>
      <w:r w:rsidR="00DD06C4" w:rsidRPr="002C0723">
        <w:rPr>
          <w:rFonts w:ascii="Times New Roman" w:hAnsi="Times New Roman" w:cs="Times New Roman"/>
          <w:b/>
          <w:sz w:val="24"/>
          <w:szCs w:val="24"/>
          <w:lang w:val="id-ID"/>
        </w:rPr>
        <w:t xml:space="preserve"> </w:t>
      </w:r>
    </w:p>
    <w:p w:rsidR="007F7DDA" w:rsidRPr="00A10D08" w:rsidRDefault="00044009" w:rsidP="00A10D08">
      <w:pPr>
        <w:spacing w:after="0" w:line="456" w:lineRule="auto"/>
        <w:ind w:left="822" w:right="261" w:firstLine="720"/>
        <w:jc w:val="both"/>
        <w:rPr>
          <w:rFonts w:ascii="Times New Roman" w:hAnsi="Times New Roman" w:cs="Times New Roman"/>
          <w:color w:val="000000" w:themeColor="text1"/>
          <w:sz w:val="24"/>
          <w:szCs w:val="24"/>
          <w:lang w:val="id-ID"/>
        </w:rPr>
      </w:pPr>
      <w:proofErr w:type="gramStart"/>
      <w:r w:rsidRPr="00655389">
        <w:rPr>
          <w:rFonts w:ascii="Times New Roman" w:hAnsi="Times New Roman" w:cs="Times New Roman"/>
          <w:color w:val="000000" w:themeColor="text1"/>
          <w:sz w:val="24"/>
          <w:szCs w:val="24"/>
        </w:rPr>
        <w:t>Dalam menulis karya ilmiah ini diperlukan landasan konseptual untuk mempermudah melakukan penelitian, landasan konseptual ini juga dimaksudkan untuk memperkuat analisa.</w:t>
      </w:r>
      <w:proofErr w:type="gramEnd"/>
      <w:r w:rsidRPr="00655389">
        <w:rPr>
          <w:rFonts w:ascii="Times New Roman" w:hAnsi="Times New Roman" w:cs="Times New Roman"/>
          <w:color w:val="000000" w:themeColor="text1"/>
          <w:sz w:val="24"/>
          <w:szCs w:val="24"/>
        </w:rPr>
        <w:t xml:space="preserve"> Landa</w:t>
      </w:r>
      <w:r w:rsidR="00737A87">
        <w:rPr>
          <w:rFonts w:ascii="Times New Roman" w:hAnsi="Times New Roman" w:cs="Times New Roman"/>
          <w:color w:val="000000" w:themeColor="text1"/>
          <w:sz w:val="24"/>
          <w:szCs w:val="24"/>
        </w:rPr>
        <w:t xml:space="preserve">san ini akan disajikan </w:t>
      </w:r>
      <w:proofErr w:type="gramStart"/>
      <w:r w:rsidR="00737A87">
        <w:rPr>
          <w:rFonts w:ascii="Times New Roman" w:hAnsi="Times New Roman" w:cs="Times New Roman"/>
          <w:color w:val="000000" w:themeColor="text1"/>
          <w:sz w:val="24"/>
          <w:szCs w:val="24"/>
        </w:rPr>
        <w:t xml:space="preserve">oleh </w:t>
      </w:r>
      <w:r w:rsidRPr="00655389">
        <w:rPr>
          <w:rFonts w:ascii="Times New Roman" w:hAnsi="Times New Roman" w:cs="Times New Roman"/>
          <w:color w:val="000000" w:themeColor="text1"/>
          <w:sz w:val="24"/>
          <w:szCs w:val="24"/>
        </w:rPr>
        <w:t xml:space="preserve"> penulis</w:t>
      </w:r>
      <w:proofErr w:type="gramEnd"/>
      <w:r w:rsidRPr="00655389">
        <w:rPr>
          <w:rFonts w:ascii="Times New Roman" w:hAnsi="Times New Roman" w:cs="Times New Roman"/>
          <w:color w:val="000000" w:themeColor="text1"/>
          <w:sz w:val="24"/>
          <w:szCs w:val="24"/>
        </w:rPr>
        <w:t xml:space="preserve"> dalam kerangka berpikir yang bertujuan untuk membantu memahami dan menganalisa permasalahan dengan ditopang oleh pendapat-pen</w:t>
      </w:r>
      <w:r w:rsidR="00737A87">
        <w:rPr>
          <w:rFonts w:ascii="Times New Roman" w:hAnsi="Times New Roman" w:cs="Times New Roman"/>
          <w:color w:val="000000" w:themeColor="text1"/>
          <w:sz w:val="24"/>
          <w:szCs w:val="24"/>
        </w:rPr>
        <w:t xml:space="preserve">dapat para pakar ilmu hubungan </w:t>
      </w:r>
      <w:r w:rsidR="00737A87">
        <w:rPr>
          <w:rFonts w:ascii="Times New Roman" w:hAnsi="Times New Roman" w:cs="Times New Roman"/>
          <w:color w:val="000000" w:themeColor="text1"/>
          <w:sz w:val="24"/>
          <w:szCs w:val="24"/>
          <w:lang w:val="id-ID"/>
        </w:rPr>
        <w:t>i</w:t>
      </w:r>
      <w:r w:rsidRPr="00655389">
        <w:rPr>
          <w:rFonts w:ascii="Times New Roman" w:hAnsi="Times New Roman" w:cs="Times New Roman"/>
          <w:color w:val="000000" w:themeColor="text1"/>
          <w:sz w:val="24"/>
          <w:szCs w:val="24"/>
        </w:rPr>
        <w:t xml:space="preserve">nternasional dan ilmu lain yang memiliki korelasi dengan objek kajian. </w:t>
      </w:r>
    </w:p>
    <w:p w:rsidR="00BA4D3E" w:rsidRPr="009F1C00" w:rsidRDefault="00737A87" w:rsidP="007A00C1">
      <w:pPr>
        <w:spacing w:after="0" w:line="456" w:lineRule="auto"/>
        <w:ind w:left="828" w:right="255" w:firstLine="720"/>
        <w:jc w:val="both"/>
        <w:rPr>
          <w:sz w:val="20"/>
          <w:szCs w:val="20"/>
          <w:lang w:val="id-ID"/>
        </w:rPr>
      </w:pPr>
      <w:r w:rsidRPr="00737A87">
        <w:rPr>
          <w:rFonts w:ascii="Times New Roman" w:eastAsia="Times New Roman" w:hAnsi="Times New Roman" w:cs="Times New Roman"/>
          <w:bCs/>
          <w:sz w:val="24"/>
          <w:szCs w:val="24"/>
          <w:lang w:val="id-ID"/>
        </w:rPr>
        <w:t xml:space="preserve">Terkait dengan hubungan internasional, </w:t>
      </w:r>
      <w:r w:rsidR="007F7DDA" w:rsidRPr="00737A87">
        <w:rPr>
          <w:rFonts w:ascii="Times New Roman" w:eastAsia="Times New Roman" w:hAnsi="Times New Roman" w:cs="Times New Roman"/>
          <w:bCs/>
          <w:sz w:val="24"/>
          <w:szCs w:val="24"/>
        </w:rPr>
        <w:t xml:space="preserve">J.C. Johari </w:t>
      </w:r>
      <w:r w:rsidR="007F7DDA" w:rsidRPr="00737A87">
        <w:rPr>
          <w:rFonts w:ascii="Times New Roman" w:eastAsia="Times New Roman" w:hAnsi="Times New Roman" w:cs="Times New Roman"/>
          <w:sz w:val="24"/>
          <w:szCs w:val="24"/>
        </w:rPr>
        <w:t>mengemukakan</w:t>
      </w:r>
      <w:r w:rsidR="007F7D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bahwa hubungan internasional </w:t>
      </w:r>
      <w:r w:rsidRPr="00A10D08">
        <w:rPr>
          <w:rFonts w:ascii="Times New Roman" w:eastAsia="Times New Roman" w:hAnsi="Times New Roman" w:cs="Times New Roman"/>
          <w:sz w:val="24"/>
          <w:szCs w:val="24"/>
          <w:lang w:val="id-ID"/>
        </w:rPr>
        <w:t xml:space="preserve">adalah </w:t>
      </w:r>
      <w:r w:rsidR="007F7DDA" w:rsidRPr="00A10D08">
        <w:rPr>
          <w:rFonts w:ascii="Times New Roman" w:eastAsia="Times New Roman" w:hAnsi="Times New Roman" w:cs="Times New Roman"/>
          <w:bCs/>
          <w:sz w:val="24"/>
          <w:szCs w:val="24"/>
        </w:rPr>
        <w:t>“sebuah studi tentang interaksi yang berlangsung diantara</w:t>
      </w:r>
      <w:r w:rsidR="007F7DDA" w:rsidRPr="00A10D08">
        <w:rPr>
          <w:rFonts w:ascii="Times New Roman" w:eastAsia="Times New Roman" w:hAnsi="Times New Roman" w:cs="Times New Roman"/>
          <w:sz w:val="24"/>
          <w:szCs w:val="24"/>
        </w:rPr>
        <w:t xml:space="preserve"> </w:t>
      </w:r>
      <w:r w:rsidR="007F7DDA" w:rsidRPr="00A10D08">
        <w:rPr>
          <w:rFonts w:ascii="Times New Roman" w:eastAsia="Times New Roman" w:hAnsi="Times New Roman" w:cs="Times New Roman"/>
          <w:bCs/>
          <w:sz w:val="24"/>
          <w:szCs w:val="24"/>
        </w:rPr>
        <w:t>negara-ne</w:t>
      </w:r>
      <w:r w:rsidR="007A00C1">
        <w:rPr>
          <w:rFonts w:ascii="Times New Roman" w:eastAsia="Times New Roman" w:hAnsi="Times New Roman" w:cs="Times New Roman"/>
          <w:bCs/>
          <w:sz w:val="24"/>
          <w:szCs w:val="24"/>
        </w:rPr>
        <w:t>gara berdaulat disamping itu ju</w:t>
      </w:r>
      <w:r w:rsidR="00895DD2">
        <w:rPr>
          <w:rFonts w:ascii="Times New Roman" w:eastAsia="Times New Roman" w:hAnsi="Times New Roman" w:cs="Times New Roman"/>
          <w:bCs/>
          <w:sz w:val="24"/>
          <w:szCs w:val="24"/>
          <w:lang w:val="id-ID"/>
        </w:rPr>
        <w:t>g</w:t>
      </w:r>
      <w:r w:rsidR="007F7DDA" w:rsidRPr="00A10D08">
        <w:rPr>
          <w:rFonts w:ascii="Times New Roman" w:eastAsia="Times New Roman" w:hAnsi="Times New Roman" w:cs="Times New Roman"/>
          <w:bCs/>
          <w:sz w:val="24"/>
          <w:szCs w:val="24"/>
        </w:rPr>
        <w:t xml:space="preserve">a studi tentang pelaku-pelaku </w:t>
      </w:r>
      <w:r w:rsidR="007F7DDA" w:rsidRPr="00A10D08">
        <w:rPr>
          <w:rFonts w:ascii="Times New Roman" w:eastAsia="Times New Roman" w:hAnsi="Times New Roman" w:cs="Times New Roman"/>
          <w:bCs/>
          <w:i/>
          <w:iCs/>
          <w:sz w:val="24"/>
          <w:szCs w:val="24"/>
        </w:rPr>
        <w:t>non</w:t>
      </w:r>
      <w:r w:rsidR="007F7DDA" w:rsidRPr="00A10D08">
        <w:rPr>
          <w:rFonts w:ascii="Times New Roman" w:eastAsia="Times New Roman" w:hAnsi="Times New Roman" w:cs="Times New Roman"/>
          <w:bCs/>
          <w:sz w:val="24"/>
          <w:szCs w:val="24"/>
        </w:rPr>
        <w:t xml:space="preserve"> negara (</w:t>
      </w:r>
      <w:r w:rsidR="007F7DDA" w:rsidRPr="00A10D08">
        <w:rPr>
          <w:rFonts w:ascii="Times New Roman" w:eastAsia="Times New Roman" w:hAnsi="Times New Roman" w:cs="Times New Roman"/>
          <w:bCs/>
          <w:i/>
          <w:iCs/>
          <w:sz w:val="24"/>
          <w:szCs w:val="24"/>
        </w:rPr>
        <w:t>non state actors)</w:t>
      </w:r>
      <w:r w:rsidR="007F7DDA" w:rsidRPr="00A10D08">
        <w:rPr>
          <w:rFonts w:ascii="Times New Roman" w:eastAsia="Times New Roman" w:hAnsi="Times New Roman" w:cs="Times New Roman"/>
          <w:bCs/>
          <w:sz w:val="24"/>
          <w:szCs w:val="24"/>
        </w:rPr>
        <w:t xml:space="preserve"> yang perilakunya memiliki dampak terhadap tugas-tugas </w:t>
      </w:r>
      <w:r w:rsidR="009F1C00">
        <w:rPr>
          <w:rFonts w:ascii="Times New Roman" w:eastAsia="Times New Roman" w:hAnsi="Times New Roman" w:cs="Times New Roman"/>
          <w:bCs/>
          <w:sz w:val="24"/>
          <w:szCs w:val="24"/>
        </w:rPr>
        <w:t>Negara</w:t>
      </w:r>
      <w:r w:rsidR="009F1C00">
        <w:rPr>
          <w:rFonts w:ascii="Times New Roman" w:eastAsia="Times New Roman" w:hAnsi="Times New Roman" w:cs="Times New Roman"/>
          <w:bCs/>
          <w:sz w:val="24"/>
          <w:szCs w:val="24"/>
          <w:lang w:val="id-ID"/>
        </w:rPr>
        <w:t>.</w:t>
      </w:r>
      <w:r w:rsidR="007F7DDA" w:rsidRPr="00A10D08">
        <w:rPr>
          <w:rFonts w:ascii="Times New Roman" w:eastAsia="Times New Roman" w:hAnsi="Times New Roman" w:cs="Times New Roman"/>
          <w:bCs/>
          <w:sz w:val="24"/>
          <w:szCs w:val="24"/>
        </w:rPr>
        <w:t>”</w:t>
      </w:r>
      <w:r w:rsidR="007F7DDA" w:rsidRPr="00A10D08">
        <w:rPr>
          <w:rStyle w:val="FootnoteReference"/>
          <w:rFonts w:ascii="Times New Roman" w:eastAsia="Times New Roman" w:hAnsi="Times New Roman" w:cs="Times New Roman"/>
          <w:bCs/>
          <w:sz w:val="24"/>
          <w:szCs w:val="24"/>
        </w:rPr>
        <w:footnoteReference w:id="22"/>
      </w:r>
    </w:p>
    <w:p w:rsidR="007F7DDA" w:rsidRPr="00BA4D3E" w:rsidRDefault="007F7DDA" w:rsidP="007A00C1">
      <w:pPr>
        <w:spacing w:after="0" w:line="456" w:lineRule="auto"/>
        <w:ind w:left="828" w:right="255" w:firstLine="720"/>
        <w:jc w:val="both"/>
        <w:rPr>
          <w:sz w:val="20"/>
          <w:szCs w:val="20"/>
          <w:lang w:val="id-ID"/>
        </w:rPr>
      </w:pPr>
      <w:r>
        <w:rPr>
          <w:rFonts w:ascii="Times New Roman" w:eastAsia="Times New Roman" w:hAnsi="Times New Roman" w:cs="Times New Roman"/>
          <w:sz w:val="24"/>
          <w:szCs w:val="24"/>
        </w:rPr>
        <w:t xml:space="preserve">Interaksi dalam hubungan internasional dilakukan oleh aktor negara maupun </w:t>
      </w:r>
      <w:r>
        <w:rPr>
          <w:rFonts w:ascii="Times New Roman" w:eastAsia="Times New Roman" w:hAnsi="Times New Roman" w:cs="Times New Roman"/>
          <w:i/>
          <w:iCs/>
          <w:sz w:val="24"/>
          <w:szCs w:val="24"/>
        </w:rPr>
        <w:t xml:space="preserve">non </w:t>
      </w:r>
      <w:r>
        <w:rPr>
          <w:rFonts w:ascii="Times New Roman" w:eastAsia="Times New Roman" w:hAnsi="Times New Roman" w:cs="Times New Roman"/>
          <w:sz w:val="24"/>
          <w:szCs w:val="24"/>
        </w:rPr>
        <w:t>negara yang menciptakan perilaku atau aktivitas-aktivitas yang pada akibatnya</w:t>
      </w:r>
      <w:r>
        <w:rPr>
          <w:rFonts w:ascii="Times New Roman" w:eastAsia="Times New Roman" w:hAnsi="Times New Roman" w:cs="Times New Roman"/>
          <w:i/>
          <w:iCs/>
          <w:sz w:val="24"/>
          <w:szCs w:val="24"/>
        </w:rPr>
        <w:t xml:space="preserve">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mempengaruhi setiap negara yang melaksanakannya.</w:t>
      </w:r>
    </w:p>
    <w:p w:rsidR="00A83617" w:rsidRPr="00BA4D3E" w:rsidRDefault="00737A87" w:rsidP="007A00C1">
      <w:pPr>
        <w:spacing w:after="0" w:line="456" w:lineRule="auto"/>
        <w:ind w:left="828" w:right="255"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Terkait dengan penelitian ini, p</w:t>
      </w:r>
      <w:r w:rsidR="00044009" w:rsidRPr="00655389">
        <w:rPr>
          <w:rFonts w:ascii="Times New Roman" w:hAnsi="Times New Roman" w:cs="Times New Roman"/>
          <w:color w:val="000000" w:themeColor="text1"/>
          <w:sz w:val="24"/>
          <w:szCs w:val="24"/>
        </w:rPr>
        <w:t>roses integr</w:t>
      </w:r>
      <w:r>
        <w:rPr>
          <w:rFonts w:ascii="Times New Roman" w:hAnsi="Times New Roman" w:cs="Times New Roman"/>
          <w:color w:val="000000" w:themeColor="text1"/>
          <w:sz w:val="24"/>
          <w:szCs w:val="24"/>
        </w:rPr>
        <w:t xml:space="preserve">asi kawasan khususnya dibidang </w:t>
      </w:r>
      <w:r>
        <w:rPr>
          <w:rFonts w:ascii="Times New Roman" w:hAnsi="Times New Roman" w:cs="Times New Roman"/>
          <w:color w:val="000000" w:themeColor="text1"/>
          <w:sz w:val="24"/>
          <w:szCs w:val="24"/>
          <w:lang w:val="id-ID"/>
        </w:rPr>
        <w:t>e</w:t>
      </w:r>
      <w:r w:rsidR="00044009" w:rsidRPr="00655389">
        <w:rPr>
          <w:rFonts w:ascii="Times New Roman" w:hAnsi="Times New Roman" w:cs="Times New Roman"/>
          <w:color w:val="000000" w:themeColor="text1"/>
          <w:sz w:val="24"/>
          <w:szCs w:val="24"/>
        </w:rPr>
        <w:t>konomi tidak terlepas dari dua feno</w:t>
      </w:r>
      <w:r>
        <w:rPr>
          <w:rFonts w:ascii="Times New Roman" w:hAnsi="Times New Roman" w:cs="Times New Roman"/>
          <w:color w:val="000000" w:themeColor="text1"/>
          <w:sz w:val="24"/>
          <w:szCs w:val="24"/>
        </w:rPr>
        <w:t xml:space="preserve">mena. </w:t>
      </w:r>
      <w:proofErr w:type="gramStart"/>
      <w:r>
        <w:rPr>
          <w:rFonts w:ascii="Times New Roman" w:hAnsi="Times New Roman" w:cs="Times New Roman"/>
          <w:color w:val="000000" w:themeColor="text1"/>
          <w:sz w:val="24"/>
          <w:szCs w:val="24"/>
        </w:rPr>
        <w:t xml:space="preserve">Fenomena tersebut adalah </w:t>
      </w:r>
      <w:r>
        <w:rPr>
          <w:rFonts w:ascii="Times New Roman" w:hAnsi="Times New Roman" w:cs="Times New Roman"/>
          <w:color w:val="000000" w:themeColor="text1"/>
          <w:sz w:val="24"/>
          <w:szCs w:val="24"/>
          <w:lang w:val="id-ID"/>
        </w:rPr>
        <w:t>g</w:t>
      </w:r>
      <w:r w:rsidR="00044009" w:rsidRPr="00655389">
        <w:rPr>
          <w:rFonts w:ascii="Times New Roman" w:hAnsi="Times New Roman" w:cs="Times New Roman"/>
          <w:color w:val="000000" w:themeColor="text1"/>
          <w:sz w:val="24"/>
          <w:szCs w:val="24"/>
        </w:rPr>
        <w:t xml:space="preserve">lobalisasi </w:t>
      </w:r>
      <w:r>
        <w:rPr>
          <w:rFonts w:ascii="Times New Roman" w:hAnsi="Times New Roman" w:cs="Times New Roman"/>
          <w:color w:val="000000" w:themeColor="text1"/>
          <w:sz w:val="24"/>
          <w:szCs w:val="24"/>
          <w:lang w:val="id-ID"/>
        </w:rPr>
        <w:t>e</w:t>
      </w:r>
      <w:r w:rsidR="00044009" w:rsidRPr="00655389">
        <w:rPr>
          <w:rFonts w:ascii="Times New Roman" w:hAnsi="Times New Roman" w:cs="Times New Roman"/>
          <w:color w:val="000000" w:themeColor="text1"/>
          <w:sz w:val="24"/>
          <w:szCs w:val="24"/>
        </w:rPr>
        <w:t>konomi</w:t>
      </w:r>
      <w:r>
        <w:rPr>
          <w:rFonts w:ascii="Times New Roman" w:hAnsi="Times New Roman" w:cs="Times New Roman"/>
          <w:color w:val="000000" w:themeColor="text1"/>
          <w:sz w:val="24"/>
          <w:szCs w:val="24"/>
        </w:rPr>
        <w:t xml:space="preserve"> dan </w:t>
      </w:r>
      <w:r>
        <w:rPr>
          <w:rFonts w:ascii="Times New Roman" w:hAnsi="Times New Roman" w:cs="Times New Roman"/>
          <w:color w:val="000000" w:themeColor="text1"/>
          <w:sz w:val="24"/>
          <w:szCs w:val="24"/>
          <w:lang w:val="id-ID"/>
        </w:rPr>
        <w:t>r</w:t>
      </w:r>
      <w:r>
        <w:rPr>
          <w:rFonts w:ascii="Times New Roman" w:hAnsi="Times New Roman" w:cs="Times New Roman"/>
          <w:color w:val="000000" w:themeColor="text1"/>
          <w:sz w:val="24"/>
          <w:szCs w:val="24"/>
        </w:rPr>
        <w:t>egionalisme.</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lastRenderedPageBreak/>
        <w:t xml:space="preserve">Globalisasi </w:t>
      </w:r>
      <w:r>
        <w:rPr>
          <w:rFonts w:ascii="Times New Roman" w:hAnsi="Times New Roman" w:cs="Times New Roman"/>
          <w:color w:val="000000" w:themeColor="text1"/>
          <w:sz w:val="24"/>
          <w:szCs w:val="24"/>
          <w:lang w:val="id-ID"/>
        </w:rPr>
        <w:t>e</w:t>
      </w:r>
      <w:r w:rsidR="00044009" w:rsidRPr="00655389">
        <w:rPr>
          <w:rFonts w:ascii="Times New Roman" w:hAnsi="Times New Roman" w:cs="Times New Roman"/>
          <w:color w:val="000000" w:themeColor="text1"/>
          <w:sz w:val="24"/>
          <w:szCs w:val="24"/>
        </w:rPr>
        <w:t>konomi</w:t>
      </w:r>
      <w:r w:rsidR="007A00C1">
        <w:rPr>
          <w:rFonts w:ascii="Times New Roman" w:hAnsi="Times New Roman" w:cs="Times New Roman"/>
          <w:color w:val="000000" w:themeColor="text1"/>
          <w:sz w:val="24"/>
          <w:szCs w:val="24"/>
        </w:rPr>
        <w:t xml:space="preserve"> sendiri berangkat dari </w:t>
      </w:r>
      <w:r w:rsidR="007A00C1">
        <w:rPr>
          <w:rFonts w:ascii="Times New Roman" w:hAnsi="Times New Roman" w:cs="Times New Roman"/>
          <w:color w:val="000000" w:themeColor="text1"/>
          <w:sz w:val="24"/>
          <w:szCs w:val="24"/>
          <w:lang w:val="id-ID"/>
        </w:rPr>
        <w:t>interaksi ekon</w:t>
      </w:r>
      <w:r w:rsidR="007A00C1" w:rsidRPr="007A00C1">
        <w:rPr>
          <w:rFonts w:ascii="Times New Roman" w:hAnsi="Times New Roman" w:cs="Times New Roman"/>
          <w:color w:val="000000" w:themeColor="text1"/>
          <w:sz w:val="24"/>
          <w:szCs w:val="24"/>
          <w:lang w:val="id-ID"/>
        </w:rPr>
        <w:t>omi</w:t>
      </w:r>
      <w:r w:rsidR="00A10D08" w:rsidRPr="007A00C1">
        <w:rPr>
          <w:rFonts w:ascii="Times New Roman" w:hAnsi="Times New Roman" w:cs="Times New Roman"/>
          <w:color w:val="000000" w:themeColor="text1"/>
          <w:sz w:val="24"/>
          <w:szCs w:val="24"/>
          <w:lang w:val="id-ID"/>
        </w:rPr>
        <w:t xml:space="preserve"> itu sendiri, </w:t>
      </w:r>
      <w:r w:rsidR="00044009" w:rsidRPr="007A00C1">
        <w:rPr>
          <w:rFonts w:ascii="Times New Roman" w:hAnsi="Times New Roman" w:cs="Times New Roman"/>
          <w:color w:val="000000" w:themeColor="text1"/>
          <w:sz w:val="24"/>
          <w:szCs w:val="24"/>
        </w:rPr>
        <w:t>Globalisasi menurut</w:t>
      </w:r>
      <w:r w:rsidR="007A00C1">
        <w:rPr>
          <w:rFonts w:ascii="Times New Roman" w:hAnsi="Times New Roman" w:cs="Times New Roman"/>
          <w:color w:val="000000" w:themeColor="text1"/>
          <w:sz w:val="24"/>
          <w:szCs w:val="24"/>
          <w:lang w:val="id-ID"/>
        </w:rPr>
        <w:t xml:space="preserve"> </w:t>
      </w:r>
      <w:r w:rsidR="007A00C1" w:rsidRPr="007A00C1">
        <w:rPr>
          <w:rFonts w:ascii="Times New Roman" w:hAnsi="Times New Roman" w:cs="Times New Roman"/>
          <w:sz w:val="24"/>
          <w:szCs w:val="24"/>
        </w:rPr>
        <w:t>Theodore H</w:t>
      </w:r>
      <w:r w:rsidR="007A00C1">
        <w:rPr>
          <w:rFonts w:ascii="Times New Roman" w:hAnsi="Times New Roman" w:cs="Times New Roman"/>
          <w:sz w:val="24"/>
          <w:szCs w:val="24"/>
        </w:rPr>
        <w:t xml:space="preserve"> dapat diartikan</w:t>
      </w:r>
      <w:r w:rsidR="007A00C1" w:rsidRPr="007A00C1">
        <w:rPr>
          <w:rFonts w:ascii="Times New Roman" w:hAnsi="Times New Roman" w:cs="Times New Roman"/>
          <w:sz w:val="24"/>
          <w:szCs w:val="24"/>
        </w:rPr>
        <w:t xml:space="preserve"> sebagai</w:t>
      </w:r>
      <w:r w:rsidR="007A00C1">
        <w:rPr>
          <w:rFonts w:ascii="Times New Roman" w:hAnsi="Times New Roman" w:cs="Times New Roman"/>
          <w:sz w:val="24"/>
          <w:szCs w:val="24"/>
          <w:lang w:val="id-ID"/>
        </w:rPr>
        <w:t>;</w:t>
      </w:r>
      <w:r w:rsidR="007A00C1" w:rsidRPr="007A00C1">
        <w:rPr>
          <w:rFonts w:ascii="Times New Roman" w:hAnsi="Times New Roman" w:cs="Times New Roman"/>
          <w:sz w:val="24"/>
          <w:szCs w:val="24"/>
        </w:rPr>
        <w:t xml:space="preserve"> </w:t>
      </w:r>
      <w:r w:rsidR="007A00C1" w:rsidRPr="007A00C1">
        <w:rPr>
          <w:rFonts w:ascii="Times New Roman" w:hAnsi="Times New Roman" w:cs="Times New Roman"/>
          <w:i/>
          <w:iCs/>
          <w:sz w:val="24"/>
          <w:szCs w:val="24"/>
        </w:rPr>
        <w:t>“a process that</w:t>
      </w:r>
      <w:r w:rsidR="007A00C1" w:rsidRPr="007A00C1">
        <w:rPr>
          <w:rFonts w:ascii="Times New Roman" w:hAnsi="Times New Roman" w:cs="Times New Roman"/>
          <w:sz w:val="24"/>
          <w:szCs w:val="24"/>
        </w:rPr>
        <w:t xml:space="preserve"> </w:t>
      </w:r>
      <w:r w:rsidR="007A00C1" w:rsidRPr="007A00C1">
        <w:rPr>
          <w:rFonts w:ascii="Times New Roman" w:hAnsi="Times New Roman" w:cs="Times New Roman"/>
          <w:i/>
          <w:iCs/>
          <w:sz w:val="24"/>
          <w:szCs w:val="24"/>
        </w:rPr>
        <w:t>involves both the broadening and deepening of interdependence among societies and states throughout the world</w:t>
      </w:r>
      <w:r w:rsidR="009F1C00">
        <w:rPr>
          <w:rFonts w:ascii="Times New Roman" w:hAnsi="Times New Roman" w:cs="Times New Roman"/>
          <w:i/>
          <w:iCs/>
          <w:sz w:val="24"/>
          <w:szCs w:val="24"/>
          <w:lang w:val="id-ID"/>
        </w:rPr>
        <w:t>.</w:t>
      </w:r>
      <w:r w:rsidR="007A00C1" w:rsidRPr="007A00C1">
        <w:rPr>
          <w:rFonts w:ascii="Times New Roman" w:hAnsi="Times New Roman" w:cs="Times New Roman"/>
          <w:sz w:val="24"/>
          <w:szCs w:val="24"/>
        </w:rPr>
        <w:t>”</w:t>
      </w:r>
      <w:proofErr w:type="gramEnd"/>
      <w:r w:rsidR="007A00C1" w:rsidRPr="007A00C1">
        <w:rPr>
          <w:rStyle w:val="FootnoteReference"/>
          <w:rFonts w:ascii="Times New Roman" w:hAnsi="Times New Roman" w:cs="Times New Roman"/>
          <w:sz w:val="24"/>
          <w:szCs w:val="24"/>
        </w:rPr>
        <w:footnoteReference w:id="23"/>
      </w:r>
      <w:r w:rsidR="00044009" w:rsidRPr="00655389">
        <w:rPr>
          <w:rFonts w:ascii="Times New Roman" w:hAnsi="Times New Roman" w:cs="Times New Roman"/>
          <w:b/>
          <w:i/>
          <w:sz w:val="24"/>
          <w:szCs w:val="24"/>
        </w:rPr>
        <w:t xml:space="preserve"> </w:t>
      </w:r>
    </w:p>
    <w:p w:rsidR="00A83617" w:rsidRPr="00A20056" w:rsidRDefault="00A10D08" w:rsidP="00BA4D3E">
      <w:pPr>
        <w:spacing w:after="0" w:line="456" w:lineRule="auto"/>
        <w:ind w:left="822" w:right="261"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Sedangkan, </w:t>
      </w:r>
      <w:r>
        <w:rPr>
          <w:rFonts w:ascii="Times New Roman" w:hAnsi="Times New Roman" w:cs="Times New Roman"/>
          <w:sz w:val="24"/>
          <w:szCs w:val="24"/>
          <w:lang w:val="id-ID"/>
        </w:rPr>
        <w:t>g</w:t>
      </w:r>
      <w:r>
        <w:rPr>
          <w:rFonts w:ascii="Times New Roman" w:hAnsi="Times New Roman" w:cs="Times New Roman"/>
          <w:sz w:val="24"/>
          <w:szCs w:val="24"/>
        </w:rPr>
        <w:t xml:space="preserve">lobalisasi </w:t>
      </w:r>
      <w:r>
        <w:rPr>
          <w:rFonts w:ascii="Times New Roman" w:hAnsi="Times New Roman" w:cs="Times New Roman"/>
          <w:sz w:val="24"/>
          <w:szCs w:val="24"/>
          <w:lang w:val="id-ID"/>
        </w:rPr>
        <w:t>e</w:t>
      </w:r>
      <w:r w:rsidR="00044009" w:rsidRPr="00655389">
        <w:rPr>
          <w:rFonts w:ascii="Times New Roman" w:hAnsi="Times New Roman" w:cs="Times New Roman"/>
          <w:sz w:val="24"/>
          <w:szCs w:val="24"/>
        </w:rPr>
        <w:t>konomi sendiri memiliki makna sebagai berikut:</w:t>
      </w:r>
    </w:p>
    <w:p w:rsidR="007A00C1" w:rsidRDefault="00044009" w:rsidP="007A00C1">
      <w:pPr>
        <w:tabs>
          <w:tab w:val="left" w:pos="1843"/>
        </w:tabs>
        <w:spacing w:after="0" w:line="240" w:lineRule="auto"/>
        <w:ind w:left="1701" w:right="970"/>
        <w:jc w:val="both"/>
        <w:rPr>
          <w:rFonts w:ascii="Times New Roman" w:hAnsi="Times New Roman" w:cs="Times New Roman"/>
          <w:color w:val="000000"/>
          <w:sz w:val="24"/>
          <w:szCs w:val="24"/>
          <w:lang w:val="id-ID"/>
        </w:rPr>
      </w:pPr>
      <w:r w:rsidRPr="00A20056">
        <w:rPr>
          <w:rFonts w:ascii="Times New Roman" w:hAnsi="Times New Roman" w:cs="Times New Roman"/>
          <w:color w:val="000000"/>
          <w:sz w:val="24"/>
          <w:szCs w:val="24"/>
        </w:rPr>
        <w:t>Globalisasi ekonomi merupakan suatu proses yang berada diluar pengaruh atau jangkauan kontrol pemerintah, karena proses tersebut terutama digerakkan oleh kekuatan pasar global, bukan oleh kebijakan atau peraturan yang dikeluarkan oleh sebuah pemerintah secara individu.</w:t>
      </w:r>
      <w:r w:rsidRPr="00A20056">
        <w:rPr>
          <w:rStyle w:val="FootnoteReference"/>
          <w:rFonts w:ascii="Times New Roman" w:hAnsi="Times New Roman" w:cs="Times New Roman"/>
          <w:color w:val="000000"/>
          <w:sz w:val="24"/>
          <w:szCs w:val="24"/>
        </w:rPr>
        <w:footnoteReference w:id="24"/>
      </w:r>
    </w:p>
    <w:p w:rsidR="007A00C1" w:rsidRPr="007A00C1" w:rsidRDefault="007A00C1" w:rsidP="007A00C1">
      <w:pPr>
        <w:tabs>
          <w:tab w:val="left" w:pos="1843"/>
        </w:tabs>
        <w:spacing w:after="0" w:line="240" w:lineRule="auto"/>
        <w:ind w:left="1701" w:right="970"/>
        <w:jc w:val="both"/>
        <w:rPr>
          <w:rFonts w:ascii="Times New Roman" w:hAnsi="Times New Roman" w:cs="Times New Roman"/>
          <w:color w:val="000000"/>
          <w:sz w:val="24"/>
          <w:szCs w:val="24"/>
          <w:lang w:val="id-ID"/>
        </w:rPr>
      </w:pPr>
    </w:p>
    <w:p w:rsidR="00044009" w:rsidRPr="00655389" w:rsidRDefault="00044009" w:rsidP="007A00C1">
      <w:pPr>
        <w:spacing w:after="0" w:line="456" w:lineRule="auto"/>
        <w:ind w:left="822" w:right="261" w:firstLine="720"/>
        <w:jc w:val="both"/>
        <w:rPr>
          <w:rFonts w:ascii="Times New Roman" w:hAnsi="Times New Roman" w:cs="Times New Roman"/>
          <w:color w:val="000000"/>
          <w:sz w:val="24"/>
          <w:szCs w:val="24"/>
        </w:rPr>
      </w:pPr>
      <w:proofErr w:type="gramStart"/>
      <w:r w:rsidRPr="00655389">
        <w:rPr>
          <w:rFonts w:ascii="Times New Roman" w:hAnsi="Times New Roman" w:cs="Times New Roman"/>
          <w:color w:val="000000"/>
          <w:sz w:val="24"/>
          <w:szCs w:val="24"/>
        </w:rPr>
        <w:t>Dalam melihat Globalisasi ataupun Globalisasi Ekonomi, Tiga teori dari Ekonomi Politik Internasional melihat fenomena tersebut dengan sudut pandang yang berbeda.</w:t>
      </w:r>
      <w:proofErr w:type="gramEnd"/>
      <w:r w:rsidRPr="00655389">
        <w:rPr>
          <w:rFonts w:ascii="Times New Roman" w:hAnsi="Times New Roman" w:cs="Times New Roman"/>
          <w:color w:val="000000"/>
          <w:sz w:val="24"/>
          <w:szCs w:val="24"/>
        </w:rPr>
        <w:t xml:space="preserve"> John Baylis dan Steve Smith dalam bukunya</w:t>
      </w:r>
      <w:r w:rsidR="00DA6451">
        <w:rPr>
          <w:rFonts w:ascii="Times New Roman" w:hAnsi="Times New Roman" w:cs="Times New Roman"/>
          <w:color w:val="000000"/>
          <w:sz w:val="24"/>
          <w:szCs w:val="24"/>
          <w:lang w:val="id-ID"/>
        </w:rPr>
        <w:t xml:space="preserve"> mengatakan bahwa</w:t>
      </w:r>
      <w:r w:rsidRPr="00655389">
        <w:rPr>
          <w:rFonts w:ascii="Times New Roman" w:hAnsi="Times New Roman" w:cs="Times New Roman"/>
          <w:color w:val="000000"/>
          <w:sz w:val="24"/>
          <w:szCs w:val="24"/>
        </w:rPr>
        <w:t xml:space="preserve"> </w:t>
      </w:r>
      <w:r w:rsidRPr="00F769A7">
        <w:rPr>
          <w:rFonts w:ascii="Times New Roman" w:hAnsi="Times New Roman" w:cs="Times New Roman"/>
          <w:i/>
          <w:color w:val="000000"/>
          <w:sz w:val="24"/>
          <w:szCs w:val="24"/>
        </w:rPr>
        <w:t>“The Globalization of World Politics: An Introduction to International Relations”</w:t>
      </w:r>
      <w:proofErr w:type="gramStart"/>
      <w:r w:rsidR="00DA6451">
        <w:rPr>
          <w:rFonts w:ascii="Times New Roman" w:hAnsi="Times New Roman" w:cs="Times New Roman"/>
          <w:i/>
          <w:color w:val="000000"/>
          <w:sz w:val="24"/>
          <w:szCs w:val="24"/>
          <w:lang w:val="id-ID"/>
        </w:rPr>
        <w:t xml:space="preserve">, </w:t>
      </w:r>
      <w:r w:rsidRPr="00655389">
        <w:rPr>
          <w:rFonts w:ascii="Times New Roman" w:hAnsi="Times New Roman" w:cs="Times New Roman"/>
          <w:color w:val="000000"/>
          <w:sz w:val="24"/>
          <w:szCs w:val="24"/>
        </w:rPr>
        <w:t xml:space="preserve"> perbedaan</w:t>
      </w:r>
      <w:proofErr w:type="gramEnd"/>
      <w:r w:rsidRPr="00655389">
        <w:rPr>
          <w:rFonts w:ascii="Times New Roman" w:hAnsi="Times New Roman" w:cs="Times New Roman"/>
          <w:color w:val="000000"/>
          <w:sz w:val="24"/>
          <w:szCs w:val="24"/>
        </w:rPr>
        <w:t xml:space="preserve"> cara pandang tiga teori tersebut adalah, sebagai berikut;</w:t>
      </w:r>
    </w:p>
    <w:p w:rsidR="00044009" w:rsidRDefault="00DA6451" w:rsidP="00A20056">
      <w:pPr>
        <w:pStyle w:val="ListParagraph"/>
        <w:tabs>
          <w:tab w:val="left" w:pos="1701"/>
          <w:tab w:val="left" w:pos="1843"/>
          <w:tab w:val="left" w:pos="8364"/>
        </w:tabs>
        <w:spacing w:after="0" w:line="240" w:lineRule="auto"/>
        <w:ind w:left="1701" w:right="97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1. </w:t>
      </w:r>
      <w:r w:rsidR="00044009" w:rsidRPr="00655389">
        <w:rPr>
          <w:rFonts w:ascii="Times New Roman" w:hAnsi="Times New Roman" w:cs="Times New Roman"/>
          <w:color w:val="000000"/>
          <w:sz w:val="24"/>
          <w:szCs w:val="24"/>
        </w:rPr>
        <w:t xml:space="preserve">Menurut kaum realis, globalisasi tidak memiliki pengaruh yang signifikan dalam dunia politik, globalisasi membawa pembagian wilayah dunia menjadi nation – states. </w:t>
      </w:r>
      <w:proofErr w:type="gramStart"/>
      <w:r w:rsidR="00044009" w:rsidRPr="00655389">
        <w:rPr>
          <w:rFonts w:ascii="Times New Roman" w:hAnsi="Times New Roman" w:cs="Times New Roman"/>
          <w:color w:val="000000"/>
          <w:sz w:val="24"/>
          <w:szCs w:val="24"/>
        </w:rPr>
        <w:t>sedangkan</w:t>
      </w:r>
      <w:proofErr w:type="gramEnd"/>
      <w:r w:rsidR="00044009" w:rsidRPr="00655389">
        <w:rPr>
          <w:rFonts w:ascii="Times New Roman" w:hAnsi="Times New Roman" w:cs="Times New Roman"/>
          <w:color w:val="000000"/>
          <w:sz w:val="24"/>
          <w:szCs w:val="24"/>
        </w:rPr>
        <w:t xml:space="preserve">, adanya keterkaitan antara ekonomi dan masyarakat membuat mereka lebih tergantung satu sama lain. </w:t>
      </w:r>
      <w:proofErr w:type="gramStart"/>
      <w:r w:rsidR="00044009" w:rsidRPr="00655389">
        <w:rPr>
          <w:rFonts w:ascii="Times New Roman" w:hAnsi="Times New Roman" w:cs="Times New Roman"/>
          <w:color w:val="000000"/>
          <w:sz w:val="24"/>
          <w:szCs w:val="24"/>
        </w:rPr>
        <w:t>Globalisasi mungkin dapat mempengaruhi hidup sosial, ekonomi dan budaya masyarakat dunia, tetapi pengaruh tersebut tidak melebihi sistem politik internasional.</w:t>
      </w:r>
      <w:proofErr w:type="gramEnd"/>
    </w:p>
    <w:p w:rsidR="00895DD2" w:rsidRDefault="00895DD2" w:rsidP="007169B7">
      <w:pPr>
        <w:tabs>
          <w:tab w:val="left" w:pos="1843"/>
        </w:tabs>
        <w:spacing w:after="0" w:line="240" w:lineRule="auto"/>
        <w:ind w:right="970"/>
        <w:jc w:val="both"/>
        <w:rPr>
          <w:rFonts w:ascii="Times New Roman" w:hAnsi="Times New Roman" w:cs="Times New Roman"/>
          <w:color w:val="000000"/>
          <w:sz w:val="24"/>
          <w:szCs w:val="24"/>
          <w:lang w:val="id-ID"/>
        </w:rPr>
      </w:pPr>
    </w:p>
    <w:p w:rsidR="007169B7" w:rsidRDefault="007169B7" w:rsidP="007169B7">
      <w:pPr>
        <w:tabs>
          <w:tab w:val="left" w:pos="1843"/>
        </w:tabs>
        <w:spacing w:after="0" w:line="240" w:lineRule="auto"/>
        <w:ind w:right="970"/>
        <w:jc w:val="both"/>
        <w:rPr>
          <w:rFonts w:ascii="Times New Roman" w:hAnsi="Times New Roman" w:cs="Times New Roman"/>
          <w:color w:val="000000"/>
          <w:sz w:val="24"/>
          <w:szCs w:val="24"/>
          <w:lang w:val="id-ID"/>
        </w:rPr>
      </w:pPr>
    </w:p>
    <w:p w:rsidR="007169B7" w:rsidRDefault="007169B7" w:rsidP="007169B7">
      <w:pPr>
        <w:tabs>
          <w:tab w:val="left" w:pos="1843"/>
        </w:tabs>
        <w:spacing w:after="0" w:line="240" w:lineRule="auto"/>
        <w:ind w:right="970"/>
        <w:jc w:val="both"/>
        <w:rPr>
          <w:rFonts w:ascii="Times New Roman" w:hAnsi="Times New Roman" w:cs="Times New Roman"/>
          <w:color w:val="000000"/>
          <w:sz w:val="24"/>
          <w:szCs w:val="24"/>
          <w:lang w:val="id-ID"/>
        </w:rPr>
      </w:pPr>
    </w:p>
    <w:p w:rsidR="00044009" w:rsidRDefault="00DA6451" w:rsidP="00A20056">
      <w:pPr>
        <w:tabs>
          <w:tab w:val="left" w:pos="1843"/>
        </w:tabs>
        <w:spacing w:after="0" w:line="240" w:lineRule="auto"/>
        <w:ind w:left="1701" w:right="97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2. </w:t>
      </w:r>
      <w:proofErr w:type="gramStart"/>
      <w:r w:rsidR="00044009" w:rsidRPr="00DA6451">
        <w:rPr>
          <w:rFonts w:ascii="Times New Roman" w:hAnsi="Times New Roman" w:cs="Times New Roman"/>
          <w:color w:val="000000"/>
          <w:sz w:val="24"/>
          <w:szCs w:val="24"/>
        </w:rPr>
        <w:t>Kaum liberal cenderung melihat globalisasi sebagai produk akhir dari transformasi dunia politik yang telah berjalan lama.</w:t>
      </w:r>
      <w:proofErr w:type="gramEnd"/>
      <w:r w:rsidR="00044009" w:rsidRPr="00DA6451">
        <w:rPr>
          <w:rFonts w:ascii="Times New Roman" w:hAnsi="Times New Roman" w:cs="Times New Roman"/>
          <w:color w:val="000000"/>
          <w:sz w:val="24"/>
          <w:szCs w:val="24"/>
        </w:rPr>
        <w:t xml:space="preserve"> </w:t>
      </w:r>
      <w:proofErr w:type="gramStart"/>
      <w:r w:rsidR="00044009" w:rsidRPr="00DA6451">
        <w:rPr>
          <w:rFonts w:ascii="Times New Roman" w:hAnsi="Times New Roman" w:cs="Times New Roman"/>
          <w:color w:val="000000"/>
          <w:sz w:val="24"/>
          <w:szCs w:val="24"/>
        </w:rPr>
        <w:t>Bagi kaum liberal, globalisasi secara fundamental telah mengacaukan politik dunia kaum realis karena globalisasi menunjukkan bahwa negara tidak lagi sebagai aktor sentral seperti dulu.</w:t>
      </w:r>
      <w:proofErr w:type="gramEnd"/>
      <w:r w:rsidR="00044009" w:rsidRPr="00DA6451">
        <w:rPr>
          <w:rFonts w:ascii="Times New Roman" w:hAnsi="Times New Roman" w:cs="Times New Roman"/>
          <w:color w:val="000000"/>
          <w:sz w:val="24"/>
          <w:szCs w:val="24"/>
        </w:rPr>
        <w:t xml:space="preserve"> </w:t>
      </w:r>
      <w:proofErr w:type="gramStart"/>
      <w:r w:rsidR="00044009" w:rsidRPr="00DA6451">
        <w:rPr>
          <w:rFonts w:ascii="Times New Roman" w:hAnsi="Times New Roman" w:cs="Times New Roman"/>
          <w:color w:val="000000"/>
          <w:sz w:val="24"/>
          <w:szCs w:val="24"/>
        </w:rPr>
        <w:t>Liberal sangat tertarik dalam revolusi dalam teknologi dan komunikasi yang diwakili oleh globalisasi.</w:t>
      </w:r>
      <w:proofErr w:type="gramEnd"/>
      <w:r w:rsidR="00044009" w:rsidRPr="00DA6451">
        <w:rPr>
          <w:rFonts w:ascii="Times New Roman" w:hAnsi="Times New Roman" w:cs="Times New Roman"/>
          <w:color w:val="000000"/>
          <w:sz w:val="24"/>
          <w:szCs w:val="24"/>
        </w:rPr>
        <w:t xml:space="preserve"> Globalisasi meningkatkan keterkaitan ekonomi dan teknologi antara hasil yang dipimpin masyarakat dalam pola yang sangat berbeda dari hubungan politik dunia dari </w:t>
      </w:r>
      <w:proofErr w:type="gramStart"/>
      <w:r w:rsidR="00044009" w:rsidRPr="00DA6451">
        <w:rPr>
          <w:rFonts w:ascii="Times New Roman" w:hAnsi="Times New Roman" w:cs="Times New Roman"/>
          <w:color w:val="000000"/>
          <w:sz w:val="24"/>
          <w:szCs w:val="24"/>
        </w:rPr>
        <w:t>apa</w:t>
      </w:r>
      <w:proofErr w:type="gramEnd"/>
      <w:r w:rsidR="00044009" w:rsidRPr="00DA6451">
        <w:rPr>
          <w:rFonts w:ascii="Times New Roman" w:hAnsi="Times New Roman" w:cs="Times New Roman"/>
          <w:color w:val="000000"/>
          <w:sz w:val="24"/>
          <w:szCs w:val="24"/>
        </w:rPr>
        <w:t xml:space="preserve"> yang telah terjadi sebelumnya. </w:t>
      </w:r>
      <w:proofErr w:type="gramStart"/>
      <w:r w:rsidR="00044009" w:rsidRPr="00DA6451">
        <w:rPr>
          <w:rFonts w:ascii="Times New Roman" w:hAnsi="Times New Roman" w:cs="Times New Roman"/>
          <w:color w:val="000000"/>
          <w:sz w:val="24"/>
          <w:szCs w:val="24"/>
        </w:rPr>
        <w:t>Negara tidak lagi sebagai unit tertutup dan sebagai hasilnya, dunia lebih terlihat seperti hubungan sarang laba-laba (</w:t>
      </w:r>
      <w:r w:rsidR="00044009" w:rsidRPr="00DA6451">
        <w:rPr>
          <w:rFonts w:ascii="Times New Roman" w:hAnsi="Times New Roman" w:cs="Times New Roman"/>
          <w:i/>
          <w:color w:val="000000"/>
          <w:sz w:val="24"/>
          <w:szCs w:val="24"/>
        </w:rPr>
        <w:t>cobweb</w:t>
      </w:r>
      <w:r w:rsidR="00044009" w:rsidRPr="00DA6451">
        <w:rPr>
          <w:rFonts w:ascii="Times New Roman" w:hAnsi="Times New Roman" w:cs="Times New Roman"/>
          <w:color w:val="000000"/>
          <w:sz w:val="24"/>
          <w:szCs w:val="24"/>
        </w:rPr>
        <w:t>) daripada seperti model h</w:t>
      </w:r>
      <w:r w:rsidR="00473E7E">
        <w:rPr>
          <w:rFonts w:ascii="Times New Roman" w:hAnsi="Times New Roman" w:cs="Times New Roman"/>
          <w:color w:val="000000"/>
          <w:sz w:val="24"/>
          <w:szCs w:val="24"/>
        </w:rPr>
        <w:t xml:space="preserve">ubungan yang dipaparkan negara </w:t>
      </w:r>
      <w:r w:rsidR="00473E7E">
        <w:rPr>
          <w:rFonts w:ascii="Times New Roman" w:hAnsi="Times New Roman" w:cs="Times New Roman"/>
          <w:color w:val="000000"/>
          <w:sz w:val="24"/>
          <w:szCs w:val="24"/>
          <w:lang w:val="id-ID"/>
        </w:rPr>
        <w:t>r</w:t>
      </w:r>
      <w:r w:rsidR="00473E7E">
        <w:rPr>
          <w:rFonts w:ascii="Times New Roman" w:hAnsi="Times New Roman" w:cs="Times New Roman"/>
          <w:color w:val="000000"/>
          <w:sz w:val="24"/>
          <w:szCs w:val="24"/>
        </w:rPr>
        <w:t xml:space="preserve">ealisme atau model kelas teori </w:t>
      </w:r>
      <w:r w:rsidR="00473E7E">
        <w:rPr>
          <w:rFonts w:ascii="Times New Roman" w:hAnsi="Times New Roman" w:cs="Times New Roman"/>
          <w:color w:val="000000"/>
          <w:sz w:val="24"/>
          <w:szCs w:val="24"/>
          <w:lang w:val="id-ID"/>
        </w:rPr>
        <w:t>m</w:t>
      </w:r>
      <w:r w:rsidR="00044009" w:rsidRPr="00DA6451">
        <w:rPr>
          <w:rFonts w:ascii="Times New Roman" w:hAnsi="Times New Roman" w:cs="Times New Roman"/>
          <w:color w:val="000000"/>
          <w:sz w:val="24"/>
          <w:szCs w:val="24"/>
        </w:rPr>
        <w:t>arxisme.</w:t>
      </w:r>
      <w:proofErr w:type="gramEnd"/>
    </w:p>
    <w:p w:rsidR="00A20056" w:rsidRPr="00A20056" w:rsidRDefault="00A20056" w:rsidP="00A20056">
      <w:pPr>
        <w:tabs>
          <w:tab w:val="left" w:pos="1843"/>
        </w:tabs>
        <w:spacing w:after="0" w:line="240" w:lineRule="auto"/>
        <w:ind w:left="1701" w:right="970"/>
        <w:jc w:val="both"/>
        <w:rPr>
          <w:rFonts w:ascii="Times New Roman" w:hAnsi="Times New Roman" w:cs="Times New Roman"/>
          <w:color w:val="000000"/>
          <w:sz w:val="24"/>
          <w:szCs w:val="24"/>
          <w:lang w:val="id-ID"/>
        </w:rPr>
      </w:pPr>
    </w:p>
    <w:p w:rsidR="00044009" w:rsidRDefault="00DA6451" w:rsidP="00A20056">
      <w:pPr>
        <w:tabs>
          <w:tab w:val="left" w:pos="1843"/>
        </w:tabs>
        <w:spacing w:after="0" w:line="240" w:lineRule="auto"/>
        <w:ind w:left="1701" w:right="97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3. </w:t>
      </w:r>
      <w:proofErr w:type="gramStart"/>
      <w:r w:rsidR="00473E7E">
        <w:rPr>
          <w:rFonts w:ascii="Times New Roman" w:hAnsi="Times New Roman" w:cs="Times New Roman"/>
          <w:color w:val="000000"/>
          <w:sz w:val="24"/>
          <w:szCs w:val="24"/>
        </w:rPr>
        <w:t xml:space="preserve">Marxisme menilai bahwa </w:t>
      </w:r>
      <w:r w:rsidR="00473E7E">
        <w:rPr>
          <w:rFonts w:ascii="Times New Roman" w:hAnsi="Times New Roman" w:cs="Times New Roman"/>
          <w:color w:val="000000"/>
          <w:sz w:val="24"/>
          <w:szCs w:val="24"/>
          <w:lang w:val="id-ID"/>
        </w:rPr>
        <w:t>g</w:t>
      </w:r>
      <w:r w:rsidR="00044009" w:rsidRPr="00DA6451">
        <w:rPr>
          <w:rFonts w:ascii="Times New Roman" w:hAnsi="Times New Roman" w:cs="Times New Roman"/>
          <w:color w:val="000000"/>
          <w:sz w:val="24"/>
          <w:szCs w:val="24"/>
        </w:rPr>
        <w:t>lobalisasi hanyalah sebuah sandiwara belaka, tidak ada sesuatu yang baru dalam globalisasi, dan globalisasi hanyalah sebuah fase baru dari perkembangan kapitalisme dunia.</w:t>
      </w:r>
      <w:proofErr w:type="gramEnd"/>
      <w:r w:rsidR="00044009" w:rsidRPr="00DA6451">
        <w:rPr>
          <w:rFonts w:ascii="Times New Roman" w:hAnsi="Times New Roman" w:cs="Times New Roman"/>
          <w:color w:val="000000"/>
          <w:sz w:val="24"/>
          <w:szCs w:val="24"/>
        </w:rPr>
        <w:t xml:space="preserve"> </w:t>
      </w:r>
      <w:proofErr w:type="gramStart"/>
      <w:r w:rsidR="00044009" w:rsidRPr="00DA6451">
        <w:rPr>
          <w:rFonts w:ascii="Times New Roman" w:hAnsi="Times New Roman" w:cs="Times New Roman"/>
          <w:color w:val="000000"/>
          <w:sz w:val="24"/>
          <w:szCs w:val="24"/>
        </w:rPr>
        <w:t>Pada akhirnya, globalisasi hanyalah sebuah fenomena yang</w:t>
      </w:r>
      <w:r w:rsidR="00473E7E">
        <w:rPr>
          <w:rFonts w:ascii="Times New Roman" w:hAnsi="Times New Roman" w:cs="Times New Roman"/>
          <w:color w:val="000000"/>
          <w:sz w:val="24"/>
          <w:szCs w:val="24"/>
        </w:rPr>
        <w:t xml:space="preserve"> dipimpin oleh negara – negara </w:t>
      </w:r>
      <w:r w:rsidR="00473E7E">
        <w:rPr>
          <w:rFonts w:ascii="Times New Roman" w:hAnsi="Times New Roman" w:cs="Times New Roman"/>
          <w:color w:val="000000"/>
          <w:sz w:val="24"/>
          <w:szCs w:val="24"/>
          <w:lang w:val="id-ID"/>
        </w:rPr>
        <w:t>b</w:t>
      </w:r>
      <w:r w:rsidR="00044009" w:rsidRPr="00DA6451">
        <w:rPr>
          <w:rFonts w:ascii="Times New Roman" w:hAnsi="Times New Roman" w:cs="Times New Roman"/>
          <w:color w:val="000000"/>
          <w:sz w:val="24"/>
          <w:szCs w:val="24"/>
        </w:rPr>
        <w:t>arat yang pada dasarnya merupakan perkembangan lebih jauh tentang kapitalisme dunia.</w:t>
      </w:r>
      <w:proofErr w:type="gramEnd"/>
      <w:r w:rsidR="00044009" w:rsidRPr="00DA6451">
        <w:rPr>
          <w:rFonts w:ascii="Times New Roman" w:hAnsi="Times New Roman" w:cs="Times New Roman"/>
          <w:color w:val="000000"/>
          <w:sz w:val="24"/>
          <w:szCs w:val="24"/>
        </w:rPr>
        <w:t xml:space="preserve"> </w:t>
      </w:r>
      <w:proofErr w:type="gramStart"/>
      <w:r w:rsidR="00044009" w:rsidRPr="00DA6451">
        <w:rPr>
          <w:rFonts w:ascii="Times New Roman" w:hAnsi="Times New Roman" w:cs="Times New Roman"/>
          <w:color w:val="000000"/>
          <w:sz w:val="24"/>
          <w:szCs w:val="24"/>
        </w:rPr>
        <w:t>Bukannya membuat dunia lebih setara, globalisasi memperluas kesenjangan yang ada antara kelas – kelas utama, menengah kebawah, dan masyarakat miskin</w:t>
      </w:r>
      <w:r>
        <w:rPr>
          <w:rFonts w:ascii="Times New Roman" w:hAnsi="Times New Roman" w:cs="Times New Roman"/>
          <w:color w:val="000000"/>
          <w:sz w:val="24"/>
          <w:szCs w:val="24"/>
          <w:lang w:val="id-ID"/>
        </w:rPr>
        <w:t>.</w:t>
      </w:r>
      <w:proofErr w:type="gramEnd"/>
      <w:r>
        <w:rPr>
          <w:rStyle w:val="FootnoteReference"/>
          <w:rFonts w:ascii="Times New Roman" w:hAnsi="Times New Roman" w:cs="Times New Roman"/>
          <w:color w:val="000000"/>
          <w:sz w:val="24"/>
          <w:szCs w:val="24"/>
          <w:lang w:val="id-ID"/>
        </w:rPr>
        <w:footnoteReference w:id="25"/>
      </w:r>
    </w:p>
    <w:p w:rsidR="00473E7E" w:rsidRPr="00DA6451" w:rsidRDefault="00473E7E" w:rsidP="007A00C1">
      <w:pPr>
        <w:tabs>
          <w:tab w:val="left" w:pos="1843"/>
        </w:tabs>
        <w:spacing w:after="0" w:line="240" w:lineRule="auto"/>
        <w:ind w:left="1701" w:right="970"/>
        <w:jc w:val="both"/>
        <w:rPr>
          <w:rFonts w:ascii="Times New Roman" w:hAnsi="Times New Roman" w:cs="Times New Roman"/>
          <w:color w:val="000000"/>
          <w:sz w:val="24"/>
          <w:szCs w:val="24"/>
          <w:lang w:val="id-ID"/>
        </w:rPr>
      </w:pPr>
    </w:p>
    <w:p w:rsidR="00895DD2" w:rsidRDefault="00473E7E" w:rsidP="007169B7">
      <w:pPr>
        <w:spacing w:after="0" w:line="456" w:lineRule="auto"/>
        <w:ind w:left="822" w:right="261"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Globalisasi </w:t>
      </w:r>
      <w:r>
        <w:rPr>
          <w:rFonts w:ascii="Times New Roman" w:hAnsi="Times New Roman" w:cs="Times New Roman"/>
          <w:sz w:val="24"/>
          <w:szCs w:val="24"/>
          <w:lang w:val="id-ID"/>
        </w:rPr>
        <w:t>e</w:t>
      </w:r>
      <w:r w:rsidR="00044009" w:rsidRPr="00655389">
        <w:rPr>
          <w:rFonts w:ascii="Times New Roman" w:hAnsi="Times New Roman" w:cs="Times New Roman"/>
          <w:sz w:val="24"/>
          <w:szCs w:val="24"/>
        </w:rPr>
        <w:t>konomi dianggap menjadi katalis dari terbentukny</w:t>
      </w:r>
      <w:r>
        <w:rPr>
          <w:rFonts w:ascii="Times New Roman" w:hAnsi="Times New Roman" w:cs="Times New Roman"/>
          <w:sz w:val="24"/>
          <w:szCs w:val="24"/>
        </w:rPr>
        <w:t xml:space="preserve">a </w:t>
      </w:r>
      <w:proofErr w:type="gramStart"/>
      <w:r>
        <w:rPr>
          <w:rFonts w:ascii="Times New Roman" w:hAnsi="Times New Roman" w:cs="Times New Roman"/>
          <w:sz w:val="24"/>
          <w:szCs w:val="24"/>
        </w:rPr>
        <w:t>blok</w:t>
      </w:r>
      <w:proofErr w:type="gramEnd"/>
      <w:r>
        <w:rPr>
          <w:rFonts w:ascii="Times New Roman" w:hAnsi="Times New Roman" w:cs="Times New Roman"/>
          <w:sz w:val="24"/>
          <w:szCs w:val="24"/>
        </w:rPr>
        <w:t xml:space="preserve"> blok </w:t>
      </w:r>
      <w:r>
        <w:rPr>
          <w:rFonts w:ascii="Times New Roman" w:hAnsi="Times New Roman" w:cs="Times New Roman"/>
          <w:sz w:val="24"/>
          <w:szCs w:val="24"/>
          <w:lang w:val="id-ID"/>
        </w:rPr>
        <w:t>e</w:t>
      </w:r>
      <w:r w:rsidR="00044009" w:rsidRPr="00655389">
        <w:rPr>
          <w:rFonts w:ascii="Times New Roman" w:hAnsi="Times New Roman" w:cs="Times New Roman"/>
          <w:sz w:val="24"/>
          <w:szCs w:val="24"/>
        </w:rPr>
        <w:t>kon</w:t>
      </w:r>
      <w:r w:rsidR="008E5707">
        <w:rPr>
          <w:rFonts w:ascii="Times New Roman" w:hAnsi="Times New Roman" w:cs="Times New Roman"/>
          <w:sz w:val="24"/>
          <w:szCs w:val="24"/>
        </w:rPr>
        <w:t xml:space="preserve">omi seperti </w:t>
      </w:r>
      <w:r w:rsidR="008E5707">
        <w:rPr>
          <w:rFonts w:ascii="Times New Roman" w:hAnsi="Times New Roman" w:cs="Times New Roman"/>
          <w:sz w:val="24"/>
          <w:szCs w:val="24"/>
          <w:lang w:val="id-ID"/>
        </w:rPr>
        <w:t>m</w:t>
      </w:r>
      <w:r w:rsidR="008E5707">
        <w:rPr>
          <w:rFonts w:ascii="Times New Roman" w:hAnsi="Times New Roman" w:cs="Times New Roman"/>
          <w:sz w:val="24"/>
          <w:szCs w:val="24"/>
        </w:rPr>
        <w:t xml:space="preserve">asyarakat </w:t>
      </w:r>
      <w:r w:rsidR="008E5707">
        <w:rPr>
          <w:rFonts w:ascii="Times New Roman" w:hAnsi="Times New Roman" w:cs="Times New Roman"/>
          <w:sz w:val="24"/>
          <w:szCs w:val="24"/>
          <w:lang w:val="id-ID"/>
        </w:rPr>
        <w:t>e</w:t>
      </w:r>
      <w:r w:rsidR="008E5707">
        <w:rPr>
          <w:rFonts w:ascii="Times New Roman" w:hAnsi="Times New Roman" w:cs="Times New Roman"/>
          <w:sz w:val="24"/>
          <w:szCs w:val="24"/>
        </w:rPr>
        <w:t xml:space="preserve">konomi </w:t>
      </w:r>
      <w:r w:rsidR="008E5707">
        <w:rPr>
          <w:rFonts w:ascii="Times New Roman" w:hAnsi="Times New Roman" w:cs="Times New Roman"/>
          <w:sz w:val="24"/>
          <w:szCs w:val="24"/>
          <w:lang w:val="id-ID"/>
        </w:rPr>
        <w:t>e</w:t>
      </w:r>
      <w:r w:rsidR="00044009" w:rsidRPr="00655389">
        <w:rPr>
          <w:rFonts w:ascii="Times New Roman" w:hAnsi="Times New Roman" w:cs="Times New Roman"/>
          <w:sz w:val="24"/>
          <w:szCs w:val="24"/>
        </w:rPr>
        <w:t>ropa, N</w:t>
      </w:r>
      <w:r>
        <w:rPr>
          <w:rFonts w:ascii="Times New Roman" w:hAnsi="Times New Roman" w:cs="Times New Roman"/>
          <w:sz w:val="24"/>
          <w:szCs w:val="24"/>
        </w:rPr>
        <w:t xml:space="preserve">AFTA, AFTA dan APEC. Blok </w:t>
      </w:r>
      <w:proofErr w:type="gramStart"/>
      <w:r>
        <w:rPr>
          <w:rFonts w:ascii="Times New Roman" w:hAnsi="Times New Roman" w:cs="Times New Roman"/>
          <w:sz w:val="24"/>
          <w:szCs w:val="24"/>
          <w:lang w:val="id-ID"/>
        </w:rPr>
        <w:t>b</w:t>
      </w:r>
      <w:r>
        <w:rPr>
          <w:rFonts w:ascii="Times New Roman" w:hAnsi="Times New Roman" w:cs="Times New Roman"/>
          <w:sz w:val="24"/>
          <w:szCs w:val="24"/>
        </w:rPr>
        <w:t>lok</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e</w:t>
      </w:r>
      <w:r w:rsidR="00044009" w:rsidRPr="00655389">
        <w:rPr>
          <w:rFonts w:ascii="Times New Roman" w:hAnsi="Times New Roman" w:cs="Times New Roman"/>
          <w:sz w:val="24"/>
          <w:szCs w:val="24"/>
        </w:rPr>
        <w:t xml:space="preserve">konomi ini kemudian lebih dikenal dalam </w:t>
      </w:r>
      <w:r w:rsidR="00044009" w:rsidRPr="009762EB">
        <w:rPr>
          <w:rFonts w:ascii="Times New Roman" w:hAnsi="Times New Roman" w:cs="Times New Roman"/>
          <w:sz w:val="24"/>
          <w:szCs w:val="24"/>
        </w:rPr>
        <w:t>istilah regionalism</w:t>
      </w:r>
      <w:r w:rsidR="00044009" w:rsidRPr="00655389">
        <w:rPr>
          <w:rFonts w:ascii="Times New Roman" w:hAnsi="Times New Roman" w:cs="Times New Roman"/>
          <w:sz w:val="24"/>
          <w:szCs w:val="24"/>
        </w:rPr>
        <w:t xml:space="preserve">. </w:t>
      </w:r>
    </w:p>
    <w:p w:rsidR="007169B7" w:rsidRDefault="007169B7" w:rsidP="00DA6451">
      <w:pPr>
        <w:spacing w:after="0" w:line="456" w:lineRule="auto"/>
        <w:ind w:left="822" w:right="261" w:firstLine="720"/>
        <w:jc w:val="both"/>
        <w:rPr>
          <w:rFonts w:ascii="Times New Roman" w:hAnsi="Times New Roman" w:cs="Times New Roman"/>
          <w:sz w:val="24"/>
          <w:szCs w:val="24"/>
          <w:lang w:val="id-ID"/>
        </w:rPr>
      </w:pPr>
    </w:p>
    <w:p w:rsidR="007169B7" w:rsidRDefault="007169B7" w:rsidP="00DA6451">
      <w:pPr>
        <w:spacing w:after="0" w:line="456" w:lineRule="auto"/>
        <w:ind w:left="822" w:right="261" w:firstLine="720"/>
        <w:jc w:val="both"/>
        <w:rPr>
          <w:rFonts w:ascii="Times New Roman" w:hAnsi="Times New Roman" w:cs="Times New Roman"/>
          <w:sz w:val="24"/>
          <w:szCs w:val="24"/>
          <w:lang w:val="id-ID"/>
        </w:rPr>
      </w:pPr>
    </w:p>
    <w:p w:rsidR="007169B7" w:rsidRDefault="007169B7" w:rsidP="00DA6451">
      <w:pPr>
        <w:spacing w:after="0" w:line="456" w:lineRule="auto"/>
        <w:ind w:left="822" w:right="261" w:firstLine="720"/>
        <w:jc w:val="both"/>
        <w:rPr>
          <w:rFonts w:ascii="Times New Roman" w:hAnsi="Times New Roman" w:cs="Times New Roman"/>
          <w:sz w:val="24"/>
          <w:szCs w:val="24"/>
          <w:lang w:val="id-ID"/>
        </w:rPr>
      </w:pPr>
    </w:p>
    <w:p w:rsidR="00044009" w:rsidRPr="00DA6451" w:rsidRDefault="00DA6451" w:rsidP="00DA6451">
      <w:pPr>
        <w:spacing w:after="0" w:line="456" w:lineRule="auto"/>
        <w:ind w:left="822" w:right="261"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Adapun pengertian r</w:t>
      </w:r>
      <w:r w:rsidR="00044009" w:rsidRPr="00655389">
        <w:rPr>
          <w:rFonts w:ascii="Times New Roman" w:hAnsi="Times New Roman" w:cs="Times New Roman"/>
          <w:sz w:val="24"/>
          <w:szCs w:val="24"/>
        </w:rPr>
        <w:t>egionalisme sendiri</w:t>
      </w:r>
      <w:r w:rsidR="00044009">
        <w:rPr>
          <w:rFonts w:ascii="Times New Roman" w:hAnsi="Times New Roman" w:cs="Times New Roman"/>
          <w:sz w:val="24"/>
          <w:szCs w:val="24"/>
        </w:rPr>
        <w:t xml:space="preserve"> menurut Louise Fawcett, </w:t>
      </w:r>
      <w:r w:rsidR="00044009" w:rsidRPr="00655389">
        <w:rPr>
          <w:rFonts w:ascii="Times New Roman" w:hAnsi="Times New Roman" w:cs="Times New Roman"/>
          <w:sz w:val="24"/>
          <w:szCs w:val="24"/>
        </w:rPr>
        <w:t>sebagai berikut:</w:t>
      </w:r>
      <w:r>
        <w:rPr>
          <w:rFonts w:ascii="Times New Roman" w:hAnsi="Times New Roman" w:cs="Times New Roman"/>
          <w:sz w:val="24"/>
          <w:szCs w:val="24"/>
          <w:lang w:val="id-ID"/>
        </w:rPr>
        <w:t xml:space="preserve"> </w:t>
      </w:r>
      <w:r w:rsidRPr="00DA6451">
        <w:rPr>
          <w:rFonts w:ascii="Times New Roman" w:hAnsi="Times New Roman" w:cs="Times New Roman"/>
          <w:sz w:val="24"/>
          <w:szCs w:val="24"/>
          <w:lang w:val="id-ID"/>
        </w:rPr>
        <w:t>“</w:t>
      </w:r>
      <w:r w:rsidR="00A20056">
        <w:rPr>
          <w:rFonts w:ascii="Times New Roman" w:hAnsi="Times New Roman" w:cs="Times New Roman"/>
          <w:sz w:val="24"/>
          <w:szCs w:val="24"/>
          <w:lang w:val="id-ID"/>
        </w:rPr>
        <w:t>R</w:t>
      </w:r>
      <w:r w:rsidR="00044009" w:rsidRPr="00DA6451">
        <w:rPr>
          <w:rFonts w:ascii="Times New Roman" w:hAnsi="Times New Roman" w:cs="Times New Roman"/>
          <w:sz w:val="24"/>
          <w:szCs w:val="24"/>
        </w:rPr>
        <w:t>egionalism merupakan sebuah konstruksi</w:t>
      </w:r>
      <w:r w:rsidR="00A95A61" w:rsidRPr="00DA6451">
        <w:rPr>
          <w:rFonts w:ascii="Times New Roman" w:hAnsi="Times New Roman" w:cs="Times New Roman"/>
          <w:sz w:val="24"/>
          <w:szCs w:val="24"/>
        </w:rPr>
        <w:t xml:space="preserve"> kebijakan negara dan aktor non</w:t>
      </w:r>
      <w:r w:rsidR="00044009" w:rsidRPr="00DA6451">
        <w:rPr>
          <w:rFonts w:ascii="Times New Roman" w:hAnsi="Times New Roman" w:cs="Times New Roman"/>
          <w:sz w:val="24"/>
          <w:szCs w:val="24"/>
        </w:rPr>
        <w:t>-negara melalui kerjasama dan koordinasi strategi dalam suatu kawasan</w:t>
      </w:r>
      <w:r w:rsidRPr="00DA6451">
        <w:rPr>
          <w:rFonts w:ascii="Times New Roman" w:hAnsi="Times New Roman" w:cs="Times New Roman"/>
          <w:sz w:val="24"/>
          <w:szCs w:val="24"/>
          <w:lang w:val="id-ID"/>
        </w:rPr>
        <w:t>”</w:t>
      </w:r>
      <w:r w:rsidR="005D7E27">
        <w:rPr>
          <w:rFonts w:ascii="Times New Roman" w:hAnsi="Times New Roman" w:cs="Times New Roman"/>
          <w:sz w:val="24"/>
          <w:szCs w:val="24"/>
          <w:lang w:val="id-ID"/>
        </w:rPr>
        <w:t>.</w:t>
      </w:r>
      <w:r w:rsidR="00044009" w:rsidRPr="00DA6451">
        <w:rPr>
          <w:rStyle w:val="FootnoteReference"/>
          <w:rFonts w:ascii="Times New Roman" w:hAnsi="Times New Roman" w:cs="Times New Roman"/>
          <w:sz w:val="24"/>
          <w:szCs w:val="24"/>
        </w:rPr>
        <w:footnoteReference w:id="26"/>
      </w:r>
    </w:p>
    <w:p w:rsidR="00695976" w:rsidRPr="00695976" w:rsidRDefault="00044009" w:rsidP="00A95A61">
      <w:pPr>
        <w:spacing w:after="0" w:line="456" w:lineRule="auto"/>
        <w:ind w:left="822" w:right="261" w:firstLine="720"/>
        <w:jc w:val="both"/>
        <w:rPr>
          <w:rFonts w:ascii="Times New Roman" w:hAnsi="Times New Roman" w:cs="Times New Roman"/>
          <w:sz w:val="24"/>
          <w:szCs w:val="24"/>
          <w:lang w:val="id-ID"/>
        </w:rPr>
      </w:pPr>
      <w:proofErr w:type="gramStart"/>
      <w:r w:rsidRPr="009762EB">
        <w:rPr>
          <w:rFonts w:ascii="Times New Roman" w:hAnsi="Times New Roman" w:cs="Times New Roman"/>
          <w:sz w:val="24"/>
          <w:szCs w:val="24"/>
        </w:rPr>
        <w:t>Regionalism</w:t>
      </w:r>
      <w:r w:rsidRPr="009A50E8">
        <w:rPr>
          <w:rFonts w:ascii="Times New Roman" w:hAnsi="Times New Roman" w:cs="Times New Roman"/>
          <w:i/>
          <w:sz w:val="24"/>
          <w:szCs w:val="24"/>
        </w:rPr>
        <w:t xml:space="preserve"> </w:t>
      </w:r>
      <w:r w:rsidRPr="00655389">
        <w:rPr>
          <w:rFonts w:ascii="Times New Roman" w:hAnsi="Times New Roman" w:cs="Times New Roman"/>
          <w:sz w:val="24"/>
          <w:szCs w:val="24"/>
        </w:rPr>
        <w:t>tidak hanya kerjasama dalam bi</w:t>
      </w:r>
      <w:r w:rsidR="00712BFE">
        <w:rPr>
          <w:rFonts w:ascii="Times New Roman" w:hAnsi="Times New Roman" w:cs="Times New Roman"/>
          <w:sz w:val="24"/>
          <w:szCs w:val="24"/>
        </w:rPr>
        <w:t xml:space="preserve">dang </w:t>
      </w:r>
      <w:r w:rsidR="00712BFE">
        <w:rPr>
          <w:rFonts w:ascii="Times New Roman" w:hAnsi="Times New Roman" w:cs="Times New Roman"/>
          <w:sz w:val="24"/>
          <w:szCs w:val="24"/>
          <w:lang w:val="id-ID"/>
        </w:rPr>
        <w:t>e</w:t>
      </w:r>
      <w:r w:rsidRPr="00655389">
        <w:rPr>
          <w:rFonts w:ascii="Times New Roman" w:hAnsi="Times New Roman" w:cs="Times New Roman"/>
          <w:sz w:val="24"/>
          <w:szCs w:val="24"/>
        </w:rPr>
        <w:t>konomi, namun juga dapat berbentuk aliansi militer.</w:t>
      </w:r>
      <w:proofErr w:type="gramEnd"/>
      <w:r w:rsidRPr="00655389">
        <w:rPr>
          <w:rFonts w:ascii="Times New Roman" w:hAnsi="Times New Roman" w:cs="Times New Roman"/>
          <w:sz w:val="24"/>
          <w:szCs w:val="24"/>
        </w:rPr>
        <w:t xml:space="preserve"> </w:t>
      </w:r>
      <w:proofErr w:type="gramStart"/>
      <w:r w:rsidRPr="00655389">
        <w:rPr>
          <w:rFonts w:ascii="Times New Roman" w:hAnsi="Times New Roman" w:cs="Times New Roman"/>
          <w:sz w:val="24"/>
          <w:szCs w:val="24"/>
        </w:rPr>
        <w:t>Namun keadaan konstelasi global yang menunjukkan pergeseran isu keamanan kearah kesejahteraan, sepertinya memberikan dampak</w:t>
      </w:r>
      <w:r w:rsidR="00712BFE">
        <w:rPr>
          <w:rFonts w:ascii="Times New Roman" w:hAnsi="Times New Roman" w:cs="Times New Roman"/>
          <w:sz w:val="24"/>
          <w:szCs w:val="24"/>
        </w:rPr>
        <w:t xml:space="preserve"> yang mendasar bagi pengertian </w:t>
      </w:r>
      <w:r w:rsidR="00712BFE">
        <w:rPr>
          <w:rFonts w:ascii="Times New Roman" w:hAnsi="Times New Roman" w:cs="Times New Roman"/>
          <w:sz w:val="24"/>
          <w:szCs w:val="24"/>
          <w:lang w:val="id-ID"/>
        </w:rPr>
        <w:t>r</w:t>
      </w:r>
      <w:r w:rsidRPr="00655389">
        <w:rPr>
          <w:rFonts w:ascii="Times New Roman" w:hAnsi="Times New Roman" w:cs="Times New Roman"/>
          <w:sz w:val="24"/>
          <w:szCs w:val="24"/>
        </w:rPr>
        <w:t xml:space="preserve">egionalisme yang semakin menyempit menjadi </w:t>
      </w:r>
      <w:r w:rsidR="00712BFE">
        <w:rPr>
          <w:rFonts w:ascii="Times New Roman" w:hAnsi="Times New Roman" w:cs="Times New Roman"/>
          <w:sz w:val="24"/>
          <w:szCs w:val="24"/>
        </w:rPr>
        <w:t>kerjasama di</w:t>
      </w:r>
      <w:r w:rsidR="00712BFE">
        <w:rPr>
          <w:rFonts w:ascii="Times New Roman" w:hAnsi="Times New Roman" w:cs="Times New Roman"/>
          <w:sz w:val="24"/>
          <w:szCs w:val="24"/>
          <w:lang w:val="id-ID"/>
        </w:rPr>
        <w:t xml:space="preserve"> </w:t>
      </w:r>
      <w:r w:rsidR="00712BFE">
        <w:rPr>
          <w:rFonts w:ascii="Times New Roman" w:hAnsi="Times New Roman" w:cs="Times New Roman"/>
          <w:sz w:val="24"/>
          <w:szCs w:val="24"/>
        </w:rPr>
        <w:t xml:space="preserve">bidang </w:t>
      </w:r>
      <w:r w:rsidR="00712BFE">
        <w:rPr>
          <w:rFonts w:ascii="Times New Roman" w:hAnsi="Times New Roman" w:cs="Times New Roman"/>
          <w:sz w:val="24"/>
          <w:szCs w:val="24"/>
          <w:lang w:val="id-ID"/>
        </w:rPr>
        <w:t>e</w:t>
      </w:r>
      <w:r w:rsidRPr="00655389">
        <w:rPr>
          <w:rFonts w:ascii="Times New Roman" w:hAnsi="Times New Roman" w:cs="Times New Roman"/>
          <w:sz w:val="24"/>
          <w:szCs w:val="24"/>
        </w:rPr>
        <w:t>konomi.</w:t>
      </w:r>
      <w:proofErr w:type="gramEnd"/>
    </w:p>
    <w:p w:rsidR="00044009" w:rsidRPr="00655389" w:rsidRDefault="00712BFE" w:rsidP="00321F27">
      <w:pPr>
        <w:spacing w:after="0" w:line="456" w:lineRule="auto"/>
        <w:ind w:left="822" w:right="261" w:firstLine="720"/>
        <w:jc w:val="both"/>
        <w:rPr>
          <w:rFonts w:ascii="Times New Roman" w:hAnsi="Times New Roman" w:cs="Times New Roman"/>
          <w:sz w:val="24"/>
          <w:szCs w:val="24"/>
        </w:rPr>
      </w:pPr>
      <w:r>
        <w:rPr>
          <w:rFonts w:ascii="Times New Roman" w:hAnsi="Times New Roman" w:cs="Times New Roman"/>
          <w:sz w:val="24"/>
          <w:szCs w:val="24"/>
        </w:rPr>
        <w:t xml:space="preserve">Layaknya </w:t>
      </w:r>
      <w:r>
        <w:rPr>
          <w:rFonts w:ascii="Times New Roman" w:hAnsi="Times New Roman" w:cs="Times New Roman"/>
          <w:sz w:val="24"/>
          <w:szCs w:val="24"/>
          <w:lang w:val="id-ID"/>
        </w:rPr>
        <w:t>g</w:t>
      </w:r>
      <w:r>
        <w:rPr>
          <w:rFonts w:ascii="Times New Roman" w:hAnsi="Times New Roman" w:cs="Times New Roman"/>
          <w:sz w:val="24"/>
          <w:szCs w:val="24"/>
        </w:rPr>
        <w:t xml:space="preserve">lobalisasi, </w:t>
      </w:r>
      <w:r>
        <w:rPr>
          <w:rFonts w:ascii="Times New Roman" w:hAnsi="Times New Roman" w:cs="Times New Roman"/>
          <w:sz w:val="24"/>
          <w:szCs w:val="24"/>
          <w:lang w:val="id-ID"/>
        </w:rPr>
        <w:t>f</w:t>
      </w:r>
      <w:r>
        <w:rPr>
          <w:rFonts w:ascii="Times New Roman" w:hAnsi="Times New Roman" w:cs="Times New Roman"/>
          <w:sz w:val="24"/>
          <w:szCs w:val="24"/>
        </w:rPr>
        <w:t xml:space="preserve">enomena </w:t>
      </w:r>
      <w:r>
        <w:rPr>
          <w:rFonts w:ascii="Times New Roman" w:hAnsi="Times New Roman" w:cs="Times New Roman"/>
          <w:sz w:val="24"/>
          <w:szCs w:val="24"/>
          <w:lang w:val="id-ID"/>
        </w:rPr>
        <w:t>r</w:t>
      </w:r>
      <w:r w:rsidR="00044009" w:rsidRPr="00655389">
        <w:rPr>
          <w:rFonts w:ascii="Times New Roman" w:hAnsi="Times New Roman" w:cs="Times New Roman"/>
          <w:sz w:val="24"/>
          <w:szCs w:val="24"/>
        </w:rPr>
        <w:t>egionalisme pun menghasilkan pandangan yan</w:t>
      </w:r>
      <w:r>
        <w:rPr>
          <w:rFonts w:ascii="Times New Roman" w:hAnsi="Times New Roman" w:cs="Times New Roman"/>
          <w:sz w:val="24"/>
          <w:szCs w:val="24"/>
        </w:rPr>
        <w:t xml:space="preserve">g berbeda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dari tiga teori </w:t>
      </w:r>
      <w:r>
        <w:rPr>
          <w:rFonts w:ascii="Times New Roman" w:hAnsi="Times New Roman" w:cs="Times New Roman"/>
          <w:sz w:val="24"/>
          <w:szCs w:val="24"/>
          <w:lang w:val="id-ID"/>
        </w:rPr>
        <w:t>e</w:t>
      </w:r>
      <w:r>
        <w:rPr>
          <w:rFonts w:ascii="Times New Roman" w:hAnsi="Times New Roman" w:cs="Times New Roman"/>
          <w:sz w:val="24"/>
          <w:szCs w:val="24"/>
        </w:rPr>
        <w:t xml:space="preserve">konomi </w:t>
      </w:r>
      <w:r>
        <w:rPr>
          <w:rFonts w:ascii="Times New Roman" w:hAnsi="Times New Roman" w:cs="Times New Roman"/>
          <w:sz w:val="24"/>
          <w:szCs w:val="24"/>
          <w:lang w:val="id-ID"/>
        </w:rPr>
        <w:t>p</w:t>
      </w:r>
      <w:r>
        <w:rPr>
          <w:rFonts w:ascii="Times New Roman" w:hAnsi="Times New Roman" w:cs="Times New Roman"/>
          <w:sz w:val="24"/>
          <w:szCs w:val="24"/>
        </w:rPr>
        <w:t xml:space="preserve">olitik </w:t>
      </w:r>
      <w:r>
        <w:rPr>
          <w:rFonts w:ascii="Times New Roman" w:hAnsi="Times New Roman" w:cs="Times New Roman"/>
          <w:sz w:val="24"/>
          <w:szCs w:val="24"/>
          <w:lang w:val="id-ID"/>
        </w:rPr>
        <w:t>i</w:t>
      </w:r>
      <w:r w:rsidR="00044009" w:rsidRPr="00655389">
        <w:rPr>
          <w:rFonts w:ascii="Times New Roman" w:hAnsi="Times New Roman" w:cs="Times New Roman"/>
          <w:sz w:val="24"/>
          <w:szCs w:val="24"/>
        </w:rPr>
        <w:t xml:space="preserve">nternasional. Regionalisme yang berakar dari konsep kerja </w:t>
      </w:r>
      <w:proofErr w:type="gramStart"/>
      <w:r w:rsidR="00044009" w:rsidRPr="00655389">
        <w:rPr>
          <w:rFonts w:ascii="Times New Roman" w:hAnsi="Times New Roman" w:cs="Times New Roman"/>
          <w:sz w:val="24"/>
          <w:szCs w:val="24"/>
        </w:rPr>
        <w:t>sama</w:t>
      </w:r>
      <w:proofErr w:type="gramEnd"/>
      <w:r w:rsidR="00044009" w:rsidRPr="00655389">
        <w:rPr>
          <w:rFonts w:ascii="Times New Roman" w:hAnsi="Times New Roman" w:cs="Times New Roman"/>
          <w:sz w:val="24"/>
          <w:szCs w:val="24"/>
        </w:rPr>
        <w:t xml:space="preserve"> mendorong perbedaan pendekatan pemahaman da</w:t>
      </w:r>
      <w:r>
        <w:rPr>
          <w:rFonts w:ascii="Times New Roman" w:hAnsi="Times New Roman" w:cs="Times New Roman"/>
          <w:sz w:val="24"/>
          <w:szCs w:val="24"/>
        </w:rPr>
        <w:t>ri tiga teori tersebut</w:t>
      </w:r>
      <w:r>
        <w:rPr>
          <w:rFonts w:ascii="Times New Roman" w:hAnsi="Times New Roman" w:cs="Times New Roman"/>
          <w:sz w:val="24"/>
          <w:szCs w:val="24"/>
          <w:lang w:val="id-ID"/>
        </w:rPr>
        <w:t>, yakni:</w:t>
      </w:r>
      <w:r w:rsidR="00044009" w:rsidRPr="00655389">
        <w:rPr>
          <w:rFonts w:ascii="Times New Roman" w:hAnsi="Times New Roman" w:cs="Times New Roman"/>
          <w:sz w:val="24"/>
          <w:szCs w:val="24"/>
        </w:rPr>
        <w:t xml:space="preserve"> </w:t>
      </w:r>
    </w:p>
    <w:p w:rsidR="005D7E27" w:rsidRDefault="00044009" w:rsidP="00321F27">
      <w:pPr>
        <w:spacing w:after="0" w:line="456" w:lineRule="auto"/>
        <w:ind w:left="822" w:right="261" w:firstLine="720"/>
        <w:jc w:val="both"/>
        <w:rPr>
          <w:rFonts w:ascii="Times New Roman" w:hAnsi="Times New Roman" w:cs="Times New Roman"/>
          <w:color w:val="000000" w:themeColor="text1"/>
          <w:sz w:val="24"/>
          <w:szCs w:val="24"/>
          <w:lang w:val="id-ID"/>
        </w:rPr>
      </w:pPr>
      <w:r w:rsidRPr="00655389">
        <w:rPr>
          <w:rFonts w:ascii="Times New Roman" w:hAnsi="Times New Roman" w:cs="Times New Roman"/>
          <w:color w:val="000000" w:themeColor="text1"/>
          <w:sz w:val="24"/>
          <w:szCs w:val="24"/>
        </w:rPr>
        <w:t>Merkantilisme menilai fenomena fenomena yang mewarnai sub disiplin HI terseb</w:t>
      </w:r>
      <w:r w:rsidR="00A20056">
        <w:rPr>
          <w:rFonts w:ascii="Times New Roman" w:hAnsi="Times New Roman" w:cs="Times New Roman"/>
          <w:color w:val="000000" w:themeColor="text1"/>
          <w:sz w:val="24"/>
          <w:szCs w:val="24"/>
        </w:rPr>
        <w:t xml:space="preserve">ut harus berpijak kepada peran </w:t>
      </w:r>
      <w:r w:rsidR="00A20056">
        <w:rPr>
          <w:rFonts w:ascii="Times New Roman" w:hAnsi="Times New Roman" w:cs="Times New Roman"/>
          <w:color w:val="000000" w:themeColor="text1"/>
          <w:sz w:val="24"/>
          <w:szCs w:val="24"/>
          <w:lang w:val="id-ID"/>
        </w:rPr>
        <w:t>n</w:t>
      </w:r>
      <w:r w:rsidR="00A20056">
        <w:rPr>
          <w:rFonts w:ascii="Times New Roman" w:hAnsi="Times New Roman" w:cs="Times New Roman"/>
          <w:color w:val="000000" w:themeColor="text1"/>
          <w:sz w:val="24"/>
          <w:szCs w:val="24"/>
        </w:rPr>
        <w:t xml:space="preserve">egara dimana </w:t>
      </w:r>
      <w:r w:rsidR="00A20056">
        <w:rPr>
          <w:rFonts w:ascii="Times New Roman" w:hAnsi="Times New Roman" w:cs="Times New Roman"/>
          <w:color w:val="000000" w:themeColor="text1"/>
          <w:sz w:val="24"/>
          <w:szCs w:val="24"/>
          <w:lang w:val="id-ID"/>
        </w:rPr>
        <w:t>n</w:t>
      </w:r>
      <w:r w:rsidRPr="00655389">
        <w:rPr>
          <w:rFonts w:ascii="Times New Roman" w:hAnsi="Times New Roman" w:cs="Times New Roman"/>
          <w:color w:val="000000" w:themeColor="text1"/>
          <w:sz w:val="24"/>
          <w:szCs w:val="24"/>
        </w:rPr>
        <w:t xml:space="preserve">egara harus memiliki andil paling besar dalam mengatur isu isu ekonomi, seperti perdagangan internasional. </w:t>
      </w:r>
      <w:proofErr w:type="gramStart"/>
      <w:r w:rsidRPr="00655389">
        <w:rPr>
          <w:rFonts w:ascii="Times New Roman" w:hAnsi="Times New Roman" w:cs="Times New Roman"/>
          <w:color w:val="000000" w:themeColor="text1"/>
          <w:sz w:val="24"/>
          <w:szCs w:val="24"/>
        </w:rPr>
        <w:t>Ekonomi dianggap sebagai alat politik yang fungsinya suatu dasar bagi kekuasaan politik</w:t>
      </w:r>
      <w:r w:rsidR="009F1C00">
        <w:rPr>
          <w:rFonts w:ascii="Times New Roman" w:hAnsi="Times New Roman" w:cs="Times New Roman"/>
          <w:color w:val="000000" w:themeColor="text1"/>
          <w:sz w:val="24"/>
          <w:szCs w:val="24"/>
          <w:lang w:val="id-ID"/>
        </w:rPr>
        <w:t>.</w:t>
      </w:r>
      <w:proofErr w:type="gramEnd"/>
      <w:r w:rsidRPr="00655389">
        <w:rPr>
          <w:rStyle w:val="FootnoteReference"/>
          <w:rFonts w:ascii="Times New Roman" w:hAnsi="Times New Roman" w:cs="Times New Roman"/>
          <w:color w:val="000000" w:themeColor="text1"/>
          <w:sz w:val="24"/>
          <w:szCs w:val="24"/>
        </w:rPr>
        <w:footnoteReference w:id="27"/>
      </w:r>
      <w:r w:rsidRPr="00655389">
        <w:rPr>
          <w:rFonts w:ascii="Times New Roman" w:hAnsi="Times New Roman" w:cs="Times New Roman"/>
          <w:color w:val="000000" w:themeColor="text1"/>
          <w:sz w:val="24"/>
          <w:szCs w:val="24"/>
        </w:rPr>
        <w:t xml:space="preserve"> </w:t>
      </w:r>
    </w:p>
    <w:p w:rsidR="00044009" w:rsidRPr="00655389" w:rsidRDefault="00044009" w:rsidP="00321F27">
      <w:pPr>
        <w:spacing w:after="0" w:line="456" w:lineRule="auto"/>
        <w:ind w:left="822" w:right="261" w:firstLine="720"/>
        <w:jc w:val="both"/>
        <w:rPr>
          <w:rFonts w:ascii="Times New Roman" w:hAnsi="Times New Roman" w:cs="Times New Roman"/>
          <w:color w:val="000000" w:themeColor="text1"/>
          <w:sz w:val="24"/>
          <w:szCs w:val="24"/>
        </w:rPr>
      </w:pPr>
      <w:r w:rsidRPr="00655389">
        <w:rPr>
          <w:rFonts w:ascii="Times New Roman" w:hAnsi="Times New Roman" w:cs="Times New Roman"/>
          <w:color w:val="000000" w:themeColor="text1"/>
          <w:sz w:val="24"/>
          <w:szCs w:val="24"/>
        </w:rPr>
        <w:t>Sehingga proses regionalisasi atau regionalism merupakan alat politik suatu Negara untuk memperkuat kapabilitas power suatu Negara.</w:t>
      </w:r>
    </w:p>
    <w:p w:rsidR="007A00C1" w:rsidRDefault="007A00C1" w:rsidP="00321F27">
      <w:pPr>
        <w:spacing w:after="0" w:line="456" w:lineRule="auto"/>
        <w:ind w:left="822" w:right="261"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Neo-Liberal beranggapan lain, dimana teori ini menekan bahwa bidang ekonomi harus dibiarkan secara mandiri. Secara tegas kaum ekonomi liberal menolak teori dan kebijakan yang mensubordinat ekonomi pada politik. Adam Smit meyakini bahwa pasar cenderung meluas secara spontan demi kepuasan kebutuhan manusia. Neo-liberal menilai positif regionalism karena mendorong keterbukaan teknologi informasi sehingga mengintegrasikan sektor sosial dan ekonomi yang mampu bersaing dalam kancah Internasional dan tercapai suatu kerjasama dengan cara berkorporasi dengan baik.</w:t>
      </w:r>
    </w:p>
    <w:p w:rsidR="00044009" w:rsidRPr="00655389" w:rsidRDefault="007C0883" w:rsidP="00321F27">
      <w:pPr>
        <w:spacing w:after="0" w:line="456" w:lineRule="auto"/>
        <w:ind w:left="822" w:right="261"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Teori ke</w:t>
      </w:r>
      <w:r w:rsidR="007A00C1">
        <w:rPr>
          <w:rFonts w:ascii="Times New Roman" w:hAnsi="Times New Roman" w:cs="Times New Roman"/>
          <w:color w:val="000000" w:themeColor="text1"/>
          <w:sz w:val="24"/>
          <w:szCs w:val="24"/>
          <w:lang w:val="id-ID"/>
        </w:rPr>
        <w:t>tiga</w:t>
      </w:r>
      <w:r w:rsidR="00044009" w:rsidRPr="00655389">
        <w:rPr>
          <w:rFonts w:ascii="Times New Roman" w:hAnsi="Times New Roman" w:cs="Times New Roman"/>
          <w:color w:val="000000" w:themeColor="text1"/>
          <w:sz w:val="24"/>
          <w:szCs w:val="24"/>
        </w:rPr>
        <w:t xml:space="preserve"> yaitu Marxisme, cenderung membahas permasalahan dari sisi</w:t>
      </w:r>
      <w:r w:rsidR="0090219F">
        <w:rPr>
          <w:rFonts w:ascii="Times New Roman" w:hAnsi="Times New Roman" w:cs="Times New Roman"/>
          <w:color w:val="000000" w:themeColor="text1"/>
          <w:sz w:val="24"/>
          <w:szCs w:val="24"/>
        </w:rPr>
        <w:t xml:space="preserve"> lain fenomena </w:t>
      </w:r>
      <w:r w:rsidR="0090219F">
        <w:rPr>
          <w:rFonts w:ascii="Times New Roman" w:hAnsi="Times New Roman" w:cs="Times New Roman"/>
          <w:color w:val="000000" w:themeColor="text1"/>
          <w:sz w:val="24"/>
          <w:szCs w:val="24"/>
          <w:lang w:val="id-ID"/>
        </w:rPr>
        <w:t>e</w:t>
      </w:r>
      <w:r w:rsidR="0090219F">
        <w:rPr>
          <w:rFonts w:ascii="Times New Roman" w:hAnsi="Times New Roman" w:cs="Times New Roman"/>
          <w:color w:val="000000" w:themeColor="text1"/>
          <w:sz w:val="24"/>
          <w:szCs w:val="24"/>
        </w:rPr>
        <w:t xml:space="preserve">konomi </w:t>
      </w:r>
      <w:r w:rsidR="0090219F">
        <w:rPr>
          <w:rFonts w:ascii="Times New Roman" w:hAnsi="Times New Roman" w:cs="Times New Roman"/>
          <w:color w:val="000000" w:themeColor="text1"/>
          <w:sz w:val="24"/>
          <w:szCs w:val="24"/>
          <w:lang w:val="id-ID"/>
        </w:rPr>
        <w:t>p</w:t>
      </w:r>
      <w:r w:rsidR="0090219F">
        <w:rPr>
          <w:rFonts w:ascii="Times New Roman" w:hAnsi="Times New Roman" w:cs="Times New Roman"/>
          <w:color w:val="000000" w:themeColor="text1"/>
          <w:sz w:val="24"/>
          <w:szCs w:val="24"/>
        </w:rPr>
        <w:t xml:space="preserve">olitik </w:t>
      </w:r>
      <w:r w:rsidR="0090219F">
        <w:rPr>
          <w:rFonts w:ascii="Times New Roman" w:hAnsi="Times New Roman" w:cs="Times New Roman"/>
          <w:color w:val="000000" w:themeColor="text1"/>
          <w:sz w:val="24"/>
          <w:szCs w:val="24"/>
          <w:lang w:val="id-ID"/>
        </w:rPr>
        <w:t>i</w:t>
      </w:r>
      <w:r w:rsidR="00044009" w:rsidRPr="00655389">
        <w:rPr>
          <w:rFonts w:ascii="Times New Roman" w:hAnsi="Times New Roman" w:cs="Times New Roman"/>
          <w:color w:val="000000" w:themeColor="text1"/>
          <w:sz w:val="24"/>
          <w:szCs w:val="24"/>
        </w:rPr>
        <w:t xml:space="preserve">nternasional. </w:t>
      </w:r>
      <w:proofErr w:type="gramStart"/>
      <w:r w:rsidR="00044009" w:rsidRPr="00655389">
        <w:rPr>
          <w:rFonts w:ascii="Times New Roman" w:hAnsi="Times New Roman" w:cs="Times New Roman"/>
          <w:color w:val="000000" w:themeColor="text1"/>
          <w:sz w:val="24"/>
          <w:szCs w:val="24"/>
        </w:rPr>
        <w:t>Jika dua teori sebelumnya, menekankan pada peran siapa yang lebih penting.</w:t>
      </w:r>
      <w:proofErr w:type="gramEnd"/>
      <w:r w:rsidR="00044009" w:rsidRPr="00655389">
        <w:rPr>
          <w:rFonts w:ascii="Times New Roman" w:hAnsi="Times New Roman" w:cs="Times New Roman"/>
          <w:color w:val="000000" w:themeColor="text1"/>
          <w:sz w:val="24"/>
          <w:szCs w:val="24"/>
        </w:rPr>
        <w:t xml:space="preserve"> </w:t>
      </w:r>
      <w:proofErr w:type="gramStart"/>
      <w:r w:rsidR="00044009" w:rsidRPr="00655389">
        <w:rPr>
          <w:rFonts w:ascii="Times New Roman" w:hAnsi="Times New Roman" w:cs="Times New Roman"/>
          <w:color w:val="000000" w:themeColor="text1"/>
          <w:sz w:val="24"/>
          <w:szCs w:val="24"/>
        </w:rPr>
        <w:t>Marxisme justru menekankan pada konteks social yang berdasarkan Wallerstein menghasilkan hirarki dari wilay</w:t>
      </w:r>
      <w:r w:rsidR="00615F2A">
        <w:rPr>
          <w:rFonts w:ascii="Times New Roman" w:hAnsi="Times New Roman" w:cs="Times New Roman"/>
          <w:color w:val="000000" w:themeColor="text1"/>
          <w:sz w:val="24"/>
          <w:szCs w:val="24"/>
        </w:rPr>
        <w:t>ah core, semi periphery dan per</w:t>
      </w:r>
      <w:r w:rsidR="00615F2A">
        <w:rPr>
          <w:rFonts w:ascii="Times New Roman" w:hAnsi="Times New Roman" w:cs="Times New Roman"/>
          <w:color w:val="000000" w:themeColor="text1"/>
          <w:sz w:val="24"/>
          <w:szCs w:val="24"/>
          <w:lang w:val="id-ID"/>
        </w:rPr>
        <w:t>i</w:t>
      </w:r>
      <w:r w:rsidR="00044009" w:rsidRPr="00655389">
        <w:rPr>
          <w:rFonts w:ascii="Times New Roman" w:hAnsi="Times New Roman" w:cs="Times New Roman"/>
          <w:color w:val="000000" w:themeColor="text1"/>
          <w:sz w:val="24"/>
          <w:szCs w:val="24"/>
        </w:rPr>
        <w:t>phery</w:t>
      </w:r>
      <w:r w:rsidR="009F1C00">
        <w:rPr>
          <w:rFonts w:ascii="Times New Roman" w:hAnsi="Times New Roman" w:cs="Times New Roman"/>
          <w:color w:val="000000" w:themeColor="text1"/>
          <w:sz w:val="24"/>
          <w:szCs w:val="24"/>
          <w:lang w:val="id-ID"/>
        </w:rPr>
        <w:t>.</w:t>
      </w:r>
      <w:proofErr w:type="gramEnd"/>
      <w:r w:rsidR="00044009" w:rsidRPr="00655389">
        <w:rPr>
          <w:rStyle w:val="FootnoteReference"/>
          <w:rFonts w:ascii="Times New Roman" w:hAnsi="Times New Roman" w:cs="Times New Roman"/>
          <w:color w:val="000000" w:themeColor="text1"/>
          <w:sz w:val="24"/>
          <w:szCs w:val="24"/>
        </w:rPr>
        <w:footnoteReference w:id="28"/>
      </w:r>
      <w:r w:rsidR="00044009" w:rsidRPr="00655389">
        <w:rPr>
          <w:rFonts w:ascii="Times New Roman" w:hAnsi="Times New Roman" w:cs="Times New Roman"/>
          <w:color w:val="000000" w:themeColor="text1"/>
          <w:sz w:val="24"/>
          <w:szCs w:val="24"/>
        </w:rPr>
        <w:t xml:space="preserve"> </w:t>
      </w:r>
    </w:p>
    <w:p w:rsidR="00044009" w:rsidRPr="007E05A4" w:rsidRDefault="00615F2A" w:rsidP="00321F27">
      <w:pPr>
        <w:spacing w:after="0" w:line="456" w:lineRule="auto"/>
        <w:ind w:left="822" w:right="261"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 Selain</w:t>
      </w:r>
      <w:r>
        <w:rPr>
          <w:rFonts w:ascii="Times New Roman" w:hAnsi="Times New Roman" w:cs="Times New Roman"/>
          <w:sz w:val="24"/>
          <w:szCs w:val="24"/>
          <w:lang w:val="id-ID"/>
        </w:rPr>
        <w:t xml:space="preserve"> tiga</w:t>
      </w:r>
      <w:r w:rsidR="00044009" w:rsidRPr="00655389">
        <w:rPr>
          <w:rFonts w:ascii="Times New Roman" w:hAnsi="Times New Roman" w:cs="Times New Roman"/>
          <w:sz w:val="24"/>
          <w:szCs w:val="24"/>
        </w:rPr>
        <w:t xml:space="preserve"> perbedaan </w:t>
      </w:r>
      <w:r w:rsidR="00712BFE">
        <w:rPr>
          <w:rFonts w:ascii="Times New Roman" w:hAnsi="Times New Roman" w:cs="Times New Roman"/>
          <w:sz w:val="24"/>
          <w:szCs w:val="24"/>
        </w:rPr>
        <w:t xml:space="preserve">pandangan dari teori tersebut, </w:t>
      </w:r>
      <w:r w:rsidR="00712BFE">
        <w:rPr>
          <w:rFonts w:ascii="Times New Roman" w:hAnsi="Times New Roman" w:cs="Times New Roman"/>
          <w:sz w:val="24"/>
          <w:szCs w:val="24"/>
          <w:lang w:val="id-ID"/>
        </w:rPr>
        <w:t>r</w:t>
      </w:r>
      <w:r w:rsidR="00044009" w:rsidRPr="00655389">
        <w:rPr>
          <w:rFonts w:ascii="Times New Roman" w:hAnsi="Times New Roman" w:cs="Times New Roman"/>
          <w:sz w:val="24"/>
          <w:szCs w:val="24"/>
        </w:rPr>
        <w:t>egionalisme tidak bisa dilepaskan dari teori fungsionalisme yang dapat dikatakan sangat menopan</w:t>
      </w:r>
      <w:r w:rsidR="00A95A61">
        <w:rPr>
          <w:rFonts w:ascii="Times New Roman" w:hAnsi="Times New Roman" w:cs="Times New Roman"/>
          <w:sz w:val="24"/>
          <w:szCs w:val="24"/>
        </w:rPr>
        <w:t xml:space="preserve">g tumbuhnya kerja </w:t>
      </w:r>
      <w:proofErr w:type="gramStart"/>
      <w:r w:rsidR="00A95A61">
        <w:rPr>
          <w:rFonts w:ascii="Times New Roman" w:hAnsi="Times New Roman" w:cs="Times New Roman"/>
          <w:sz w:val="24"/>
          <w:szCs w:val="24"/>
        </w:rPr>
        <w:t>sama</w:t>
      </w:r>
      <w:proofErr w:type="gramEnd"/>
      <w:r w:rsidR="00A95A61">
        <w:rPr>
          <w:rFonts w:ascii="Times New Roman" w:hAnsi="Times New Roman" w:cs="Times New Roman"/>
          <w:sz w:val="24"/>
          <w:szCs w:val="24"/>
        </w:rPr>
        <w:t xml:space="preserve"> kawasan.</w:t>
      </w:r>
      <w:r w:rsidR="00A95A61">
        <w:rPr>
          <w:rFonts w:ascii="Times New Roman" w:hAnsi="Times New Roman" w:cs="Times New Roman"/>
          <w:sz w:val="24"/>
          <w:szCs w:val="24"/>
          <w:lang w:val="id-ID"/>
        </w:rPr>
        <w:t xml:space="preserve"> </w:t>
      </w:r>
      <w:proofErr w:type="gramStart"/>
      <w:r w:rsidR="00712BFE">
        <w:rPr>
          <w:rFonts w:ascii="Times New Roman" w:hAnsi="Times New Roman" w:cs="Times New Roman"/>
          <w:sz w:val="24"/>
          <w:szCs w:val="24"/>
        </w:rPr>
        <w:t xml:space="preserve">Teori </w:t>
      </w:r>
      <w:r w:rsidR="00712BFE">
        <w:rPr>
          <w:rFonts w:ascii="Times New Roman" w:hAnsi="Times New Roman" w:cs="Times New Roman"/>
          <w:sz w:val="24"/>
          <w:szCs w:val="24"/>
          <w:lang w:val="id-ID"/>
        </w:rPr>
        <w:t>f</w:t>
      </w:r>
      <w:r w:rsidR="00044009" w:rsidRPr="00655389">
        <w:rPr>
          <w:rFonts w:ascii="Times New Roman" w:hAnsi="Times New Roman" w:cs="Times New Roman"/>
          <w:sz w:val="24"/>
          <w:szCs w:val="24"/>
        </w:rPr>
        <w:t>ungsionalisme berakar pada Liberal Institusionalisme atau Neo-Liberal</w:t>
      </w:r>
      <w:r w:rsidR="009F1C00">
        <w:rPr>
          <w:rFonts w:ascii="Times New Roman" w:hAnsi="Times New Roman" w:cs="Times New Roman"/>
          <w:sz w:val="24"/>
          <w:szCs w:val="24"/>
          <w:lang w:val="id-ID"/>
        </w:rPr>
        <w:t>.</w:t>
      </w:r>
      <w:proofErr w:type="gramEnd"/>
      <w:r w:rsidR="00044009" w:rsidRPr="00655389">
        <w:rPr>
          <w:rStyle w:val="FootnoteReference"/>
          <w:rFonts w:ascii="Times New Roman" w:hAnsi="Times New Roman" w:cs="Times New Roman"/>
          <w:sz w:val="24"/>
          <w:szCs w:val="24"/>
        </w:rPr>
        <w:footnoteReference w:id="29"/>
      </w:r>
      <w:r w:rsidR="00A95A61">
        <w:rPr>
          <w:rFonts w:ascii="Times New Roman" w:hAnsi="Times New Roman" w:cs="Times New Roman"/>
          <w:sz w:val="24"/>
          <w:szCs w:val="24"/>
          <w:lang w:val="id-ID"/>
        </w:rPr>
        <w:t xml:space="preserve"> </w:t>
      </w:r>
      <w:proofErr w:type="gramStart"/>
      <w:r w:rsidR="00044009" w:rsidRPr="00655389">
        <w:rPr>
          <w:rFonts w:ascii="Times New Roman" w:hAnsi="Times New Roman" w:cs="Times New Roman"/>
          <w:sz w:val="24"/>
          <w:szCs w:val="24"/>
        </w:rPr>
        <w:t xml:space="preserve">Teori Fungsionalisme ini kemudian dikoreksi dan melahirkan </w:t>
      </w:r>
      <w:r w:rsidR="00A95A61">
        <w:rPr>
          <w:rFonts w:ascii="Times New Roman" w:hAnsi="Times New Roman" w:cs="Times New Roman"/>
          <w:sz w:val="24"/>
          <w:szCs w:val="24"/>
        </w:rPr>
        <w:t>teori baru yang dikenal sebagai</w:t>
      </w:r>
      <w:r w:rsidR="00A95A61">
        <w:rPr>
          <w:rFonts w:ascii="Times New Roman" w:hAnsi="Times New Roman" w:cs="Times New Roman"/>
          <w:sz w:val="24"/>
          <w:szCs w:val="24"/>
          <w:lang w:val="id-ID"/>
        </w:rPr>
        <w:t xml:space="preserve"> </w:t>
      </w:r>
      <w:r w:rsidR="00044009" w:rsidRPr="00655389">
        <w:rPr>
          <w:rFonts w:ascii="Times New Roman" w:hAnsi="Times New Roman" w:cs="Times New Roman"/>
          <w:sz w:val="24"/>
          <w:szCs w:val="24"/>
        </w:rPr>
        <w:t>Teori Neo-fungsionalisme.</w:t>
      </w:r>
      <w:proofErr w:type="gramEnd"/>
      <w:r w:rsidR="00044009" w:rsidRPr="00655389">
        <w:rPr>
          <w:rFonts w:ascii="Times New Roman" w:hAnsi="Times New Roman" w:cs="Times New Roman"/>
          <w:sz w:val="24"/>
          <w:szCs w:val="24"/>
        </w:rPr>
        <w:t xml:space="preserve"> </w:t>
      </w:r>
      <w:proofErr w:type="gramStart"/>
      <w:r w:rsidR="00044009" w:rsidRPr="00655389">
        <w:rPr>
          <w:rFonts w:ascii="Times New Roman" w:hAnsi="Times New Roman" w:cs="Times New Roman"/>
          <w:sz w:val="24"/>
          <w:szCs w:val="24"/>
        </w:rPr>
        <w:t xml:space="preserve">Teori ini </w:t>
      </w:r>
      <w:r w:rsidR="00A95A61">
        <w:rPr>
          <w:rFonts w:ascii="Times New Roman" w:hAnsi="Times New Roman" w:cs="Times New Roman"/>
          <w:sz w:val="24"/>
          <w:szCs w:val="24"/>
        </w:rPr>
        <w:t>menekankan pada peran institusi</w:t>
      </w:r>
      <w:r w:rsidR="00A95A61">
        <w:rPr>
          <w:rFonts w:ascii="Times New Roman" w:hAnsi="Times New Roman" w:cs="Times New Roman"/>
          <w:sz w:val="24"/>
          <w:szCs w:val="24"/>
          <w:lang w:val="id-ID"/>
        </w:rPr>
        <w:t xml:space="preserve"> </w:t>
      </w:r>
      <w:r w:rsidR="00473E7E">
        <w:rPr>
          <w:rFonts w:ascii="Times New Roman" w:hAnsi="Times New Roman" w:cs="Times New Roman"/>
          <w:sz w:val="24"/>
          <w:szCs w:val="24"/>
        </w:rPr>
        <w:t xml:space="preserve">dan bagaimana </w:t>
      </w:r>
      <w:r w:rsidR="00473E7E">
        <w:rPr>
          <w:rFonts w:ascii="Times New Roman" w:hAnsi="Times New Roman" w:cs="Times New Roman"/>
          <w:sz w:val="24"/>
          <w:szCs w:val="24"/>
          <w:lang w:val="id-ID"/>
        </w:rPr>
        <w:t>n</w:t>
      </w:r>
      <w:r w:rsidR="00044009" w:rsidRPr="00655389">
        <w:rPr>
          <w:rFonts w:ascii="Times New Roman" w:hAnsi="Times New Roman" w:cs="Times New Roman"/>
          <w:sz w:val="24"/>
          <w:szCs w:val="24"/>
        </w:rPr>
        <w:t xml:space="preserve">egara </w:t>
      </w:r>
      <w:r w:rsidR="00044009" w:rsidRPr="00655389">
        <w:rPr>
          <w:rFonts w:ascii="Times New Roman" w:hAnsi="Times New Roman" w:cs="Times New Roman"/>
          <w:sz w:val="24"/>
          <w:szCs w:val="24"/>
        </w:rPr>
        <w:lastRenderedPageBreak/>
        <w:t>memiliki andil besar dalam pembentukan dan kinerja sebuah institusi</w:t>
      </w:r>
      <w:r w:rsidR="009F1C00">
        <w:rPr>
          <w:rFonts w:ascii="Times New Roman" w:hAnsi="Times New Roman" w:cs="Times New Roman"/>
          <w:sz w:val="24"/>
          <w:szCs w:val="24"/>
          <w:lang w:val="id-ID"/>
        </w:rPr>
        <w:t>.</w:t>
      </w:r>
      <w:proofErr w:type="gramEnd"/>
      <w:r w:rsidR="00044009" w:rsidRPr="00655389">
        <w:rPr>
          <w:rStyle w:val="FootnoteReference"/>
          <w:rFonts w:ascii="Times New Roman" w:hAnsi="Times New Roman" w:cs="Times New Roman"/>
          <w:sz w:val="24"/>
          <w:szCs w:val="24"/>
        </w:rPr>
        <w:footnoteReference w:id="30"/>
      </w:r>
      <w:r w:rsidR="00044009" w:rsidRPr="00655389">
        <w:rPr>
          <w:rFonts w:ascii="Times New Roman" w:hAnsi="Times New Roman" w:cs="Times New Roman"/>
          <w:sz w:val="24"/>
          <w:szCs w:val="24"/>
        </w:rPr>
        <w:t xml:space="preserve"> </w:t>
      </w:r>
    </w:p>
    <w:p w:rsidR="00044009" w:rsidRPr="00473E7E" w:rsidRDefault="00044009" w:rsidP="00473E7E">
      <w:pPr>
        <w:spacing w:after="0" w:line="456" w:lineRule="auto"/>
        <w:ind w:left="822" w:right="261" w:firstLine="720"/>
        <w:jc w:val="both"/>
        <w:rPr>
          <w:rFonts w:ascii="Times New Roman" w:hAnsi="Times New Roman" w:cs="Times New Roman"/>
          <w:sz w:val="24"/>
          <w:szCs w:val="24"/>
          <w:lang w:val="id-ID"/>
        </w:rPr>
      </w:pPr>
      <w:r w:rsidRPr="00655389">
        <w:rPr>
          <w:rFonts w:ascii="Times New Roman" w:hAnsi="Times New Roman" w:cs="Times New Roman"/>
          <w:sz w:val="24"/>
          <w:szCs w:val="24"/>
        </w:rPr>
        <w:t>Pada hakika</w:t>
      </w:r>
      <w:r w:rsidR="00473E7E">
        <w:rPr>
          <w:rFonts w:ascii="Times New Roman" w:hAnsi="Times New Roman" w:cs="Times New Roman"/>
          <w:sz w:val="24"/>
          <w:szCs w:val="24"/>
        </w:rPr>
        <w:t xml:space="preserve">tnya terbentuknya suatu proses </w:t>
      </w:r>
      <w:r w:rsidR="00473E7E">
        <w:rPr>
          <w:rFonts w:ascii="Times New Roman" w:hAnsi="Times New Roman" w:cs="Times New Roman"/>
          <w:sz w:val="24"/>
          <w:szCs w:val="24"/>
          <w:lang w:val="id-ID"/>
        </w:rPr>
        <w:t>r</w:t>
      </w:r>
      <w:r w:rsidRPr="00655389">
        <w:rPr>
          <w:rFonts w:ascii="Times New Roman" w:hAnsi="Times New Roman" w:cs="Times New Roman"/>
          <w:sz w:val="24"/>
          <w:szCs w:val="24"/>
        </w:rPr>
        <w:t xml:space="preserve">egionalisme tidak terlepas misi utama didirikannya bentuk kerjasama ini. Misi utama dalam regionalism adalah </w:t>
      </w:r>
      <w:r w:rsidRPr="00712BFE">
        <w:rPr>
          <w:rFonts w:ascii="Times New Roman" w:hAnsi="Times New Roman" w:cs="Times New Roman"/>
          <w:sz w:val="24"/>
          <w:szCs w:val="24"/>
        </w:rPr>
        <w:t>tercapainya seb</w:t>
      </w:r>
      <w:r w:rsidR="00712BFE" w:rsidRPr="00712BFE">
        <w:rPr>
          <w:rFonts w:ascii="Times New Roman" w:hAnsi="Times New Roman" w:cs="Times New Roman"/>
          <w:sz w:val="24"/>
          <w:szCs w:val="24"/>
        </w:rPr>
        <w:t xml:space="preserve">uah proses yang dikenal dengan </w:t>
      </w:r>
      <w:r w:rsidR="00712BFE" w:rsidRPr="00712BFE">
        <w:rPr>
          <w:rFonts w:ascii="Times New Roman" w:hAnsi="Times New Roman" w:cs="Times New Roman"/>
          <w:sz w:val="24"/>
          <w:szCs w:val="24"/>
          <w:lang w:val="id-ID"/>
        </w:rPr>
        <w:t>i</w:t>
      </w:r>
      <w:r w:rsidRPr="00712BFE">
        <w:rPr>
          <w:rFonts w:ascii="Times New Roman" w:hAnsi="Times New Roman" w:cs="Times New Roman"/>
          <w:sz w:val="24"/>
          <w:szCs w:val="24"/>
        </w:rPr>
        <w:t>ntegrasi. Integrasi sendiri menurut T. Balassa</w:t>
      </w:r>
      <w:r w:rsidRPr="00A83617">
        <w:rPr>
          <w:rFonts w:ascii="Times New Roman" w:hAnsi="Times New Roman" w:cs="Times New Roman"/>
          <w:b/>
          <w:sz w:val="24"/>
          <w:szCs w:val="24"/>
        </w:rPr>
        <w:t xml:space="preserve"> </w:t>
      </w:r>
      <w:r w:rsidRPr="00655389">
        <w:rPr>
          <w:rFonts w:ascii="Times New Roman" w:hAnsi="Times New Roman" w:cs="Times New Roman"/>
          <w:sz w:val="24"/>
          <w:szCs w:val="24"/>
        </w:rPr>
        <w:t>memiliki pengertian sebagai berikut:</w:t>
      </w:r>
      <w:r w:rsidR="00473E7E">
        <w:rPr>
          <w:rFonts w:ascii="Times New Roman" w:hAnsi="Times New Roman" w:cs="Times New Roman"/>
          <w:sz w:val="24"/>
          <w:szCs w:val="24"/>
          <w:lang w:val="id-ID"/>
        </w:rPr>
        <w:t xml:space="preserve"> “</w:t>
      </w:r>
      <w:r w:rsidRPr="00473E7E">
        <w:rPr>
          <w:rFonts w:ascii="Times New Roman" w:hAnsi="Times New Roman" w:cs="Times New Roman"/>
          <w:color w:val="000000"/>
          <w:sz w:val="24"/>
          <w:szCs w:val="24"/>
        </w:rPr>
        <w:t>Integrasi merupakan bentuk penghapusan diskriminasi serta kebebasan bertransaksi (integrasi negative) dan sebagai bentuk penyerahan kebijakan kepada lembaga bersama (integrasi positif)</w:t>
      </w:r>
      <w:r w:rsidR="00473E7E">
        <w:rPr>
          <w:rFonts w:ascii="Times New Roman" w:hAnsi="Times New Roman" w:cs="Times New Roman"/>
          <w:color w:val="000000"/>
          <w:sz w:val="24"/>
          <w:szCs w:val="24"/>
          <w:lang w:val="id-ID"/>
        </w:rPr>
        <w:t>”</w:t>
      </w:r>
      <w:r w:rsidRPr="00473E7E">
        <w:rPr>
          <w:rFonts w:ascii="Times New Roman" w:hAnsi="Times New Roman" w:cs="Times New Roman"/>
          <w:color w:val="000000"/>
          <w:sz w:val="24"/>
          <w:szCs w:val="24"/>
        </w:rPr>
        <w:t>.</w:t>
      </w:r>
      <w:r w:rsidRPr="00473E7E">
        <w:rPr>
          <w:rStyle w:val="FootnoteReference"/>
          <w:rFonts w:ascii="Times New Roman" w:hAnsi="Times New Roman" w:cs="Times New Roman"/>
          <w:color w:val="000000"/>
          <w:sz w:val="24"/>
          <w:szCs w:val="24"/>
        </w:rPr>
        <w:footnoteReference w:id="31"/>
      </w:r>
    </w:p>
    <w:p w:rsidR="00A83617" w:rsidRPr="00A83617" w:rsidRDefault="00044009" w:rsidP="00BA4D3E">
      <w:pPr>
        <w:spacing w:after="0" w:line="456" w:lineRule="auto"/>
        <w:ind w:left="720" w:right="261" w:firstLine="720"/>
        <w:jc w:val="both"/>
        <w:rPr>
          <w:rFonts w:ascii="Times New Roman" w:hAnsi="Times New Roman" w:cs="Times New Roman"/>
          <w:sz w:val="24"/>
          <w:szCs w:val="24"/>
          <w:lang w:val="id-ID"/>
        </w:rPr>
      </w:pPr>
      <w:proofErr w:type="gramStart"/>
      <w:r w:rsidRPr="00655389">
        <w:rPr>
          <w:rFonts w:ascii="Times New Roman" w:hAnsi="Times New Roman" w:cs="Times New Roman"/>
          <w:sz w:val="24"/>
          <w:szCs w:val="24"/>
        </w:rPr>
        <w:t xml:space="preserve">Dari pengertian Integrasi tersebut dapat diketahui, bahwa integrasi bersifat umum tidak hanya meliputi bidang ekonomi, tetapi </w:t>
      </w:r>
      <w:r w:rsidR="008E5707">
        <w:rPr>
          <w:rFonts w:ascii="Times New Roman" w:hAnsi="Times New Roman" w:cs="Times New Roman"/>
          <w:sz w:val="24"/>
          <w:szCs w:val="24"/>
        </w:rPr>
        <w:t>lebih luas dari itu.</w:t>
      </w:r>
      <w:proofErr w:type="gramEnd"/>
      <w:r w:rsidR="008E5707">
        <w:rPr>
          <w:rFonts w:ascii="Times New Roman" w:hAnsi="Times New Roman" w:cs="Times New Roman"/>
          <w:sz w:val="24"/>
          <w:szCs w:val="24"/>
        </w:rPr>
        <w:t xml:space="preserve"> Namun</w:t>
      </w:r>
      <w:proofErr w:type="gramStart"/>
      <w:r w:rsidR="008E5707">
        <w:rPr>
          <w:rFonts w:ascii="Times New Roman" w:hAnsi="Times New Roman" w:cs="Times New Roman"/>
          <w:sz w:val="24"/>
          <w:szCs w:val="24"/>
        </w:rPr>
        <w:t xml:space="preserve">, </w:t>
      </w:r>
      <w:r w:rsidRPr="00655389">
        <w:rPr>
          <w:rFonts w:ascii="Times New Roman" w:hAnsi="Times New Roman" w:cs="Times New Roman"/>
          <w:sz w:val="24"/>
          <w:szCs w:val="24"/>
        </w:rPr>
        <w:t xml:space="preserve"> penulis</w:t>
      </w:r>
      <w:proofErr w:type="gramEnd"/>
      <w:r w:rsidRPr="00655389">
        <w:rPr>
          <w:rFonts w:ascii="Times New Roman" w:hAnsi="Times New Roman" w:cs="Times New Roman"/>
          <w:sz w:val="24"/>
          <w:szCs w:val="24"/>
        </w:rPr>
        <w:t xml:space="preserve"> meyakini perlunya pengertian integrasi ekonomi dalam kerangka pemikiran, dikarenakan unit analisa yang hendak dikaji me</w:t>
      </w:r>
      <w:r w:rsidR="00712BFE">
        <w:rPr>
          <w:rFonts w:ascii="Times New Roman" w:hAnsi="Times New Roman" w:cs="Times New Roman"/>
          <w:sz w:val="24"/>
          <w:szCs w:val="24"/>
        </w:rPr>
        <w:t>rupakan M</w:t>
      </w:r>
      <w:r w:rsidR="00712BFE">
        <w:rPr>
          <w:rFonts w:ascii="Times New Roman" w:hAnsi="Times New Roman" w:cs="Times New Roman"/>
          <w:sz w:val="24"/>
          <w:szCs w:val="24"/>
          <w:lang w:val="id-ID"/>
        </w:rPr>
        <w:t>EA</w:t>
      </w:r>
      <w:r w:rsidRPr="00655389">
        <w:rPr>
          <w:rFonts w:ascii="Times New Roman" w:hAnsi="Times New Roman" w:cs="Times New Roman"/>
          <w:sz w:val="24"/>
          <w:szCs w:val="24"/>
        </w:rPr>
        <w:t xml:space="preserve"> yang tergolong sebagai integrasi ekonomi kawasan. </w:t>
      </w:r>
    </w:p>
    <w:p w:rsidR="00044009" w:rsidRPr="00BA4D3E" w:rsidRDefault="00044009" w:rsidP="00BA4D3E">
      <w:pPr>
        <w:spacing w:after="0" w:line="456" w:lineRule="auto"/>
        <w:ind w:left="822" w:right="261" w:firstLine="720"/>
        <w:jc w:val="both"/>
        <w:rPr>
          <w:rFonts w:ascii="Times New Roman" w:hAnsi="Times New Roman" w:cs="Times New Roman"/>
          <w:sz w:val="24"/>
          <w:szCs w:val="24"/>
          <w:lang w:val="id-ID"/>
        </w:rPr>
      </w:pPr>
      <w:r w:rsidRPr="00655389">
        <w:rPr>
          <w:rFonts w:ascii="Times New Roman" w:hAnsi="Times New Roman" w:cs="Times New Roman"/>
          <w:sz w:val="24"/>
          <w:szCs w:val="24"/>
        </w:rPr>
        <w:t>Integrasi Ekonomi sendiri memiliki pengertian sebagai berikut:</w:t>
      </w:r>
    </w:p>
    <w:p w:rsidR="00BA4D3E" w:rsidRPr="00BA4D3E" w:rsidRDefault="00044009" w:rsidP="003F0EEC">
      <w:pPr>
        <w:autoSpaceDE w:val="0"/>
        <w:autoSpaceDN w:val="0"/>
        <w:adjustRightInd w:val="0"/>
        <w:spacing w:after="0" w:line="240" w:lineRule="auto"/>
        <w:ind w:left="1701" w:right="970"/>
        <w:jc w:val="both"/>
        <w:rPr>
          <w:rFonts w:ascii="Times New Roman" w:hAnsi="Times New Roman" w:cs="Times New Roman"/>
          <w:sz w:val="24"/>
          <w:szCs w:val="24"/>
          <w:lang w:val="id-ID"/>
        </w:rPr>
      </w:pPr>
      <w:proofErr w:type="gramStart"/>
      <w:r w:rsidRPr="00712BFE">
        <w:rPr>
          <w:rFonts w:ascii="Times New Roman" w:hAnsi="Times New Roman" w:cs="Times New Roman"/>
          <w:sz w:val="24"/>
          <w:szCs w:val="24"/>
        </w:rPr>
        <w:t>Integrasi ekonomi adalah rancangan dan implementasi serangkaian kebijakan khusus</w:t>
      </w:r>
      <w:r w:rsidRPr="00712BFE">
        <w:rPr>
          <w:rFonts w:ascii="Times New Roman" w:hAnsi="Times New Roman" w:cs="Times New Roman"/>
          <w:sz w:val="24"/>
          <w:szCs w:val="24"/>
          <w:lang w:val="en-ID"/>
        </w:rPr>
        <w:t xml:space="preserve"> </w:t>
      </w:r>
      <w:r w:rsidRPr="00712BFE">
        <w:rPr>
          <w:rFonts w:ascii="Times New Roman" w:hAnsi="Times New Roman" w:cs="Times New Roman"/>
          <w:sz w:val="24"/>
          <w:szCs w:val="24"/>
        </w:rPr>
        <w:t>antar kelompok negara dalam region yang bertujuan untuk meningkatkan pertukaran barang maupun faktor produksi antar negara anggota.</w:t>
      </w:r>
      <w:proofErr w:type="gramEnd"/>
      <w:r w:rsidRPr="00712BFE">
        <w:rPr>
          <w:rFonts w:ascii="Times New Roman" w:hAnsi="Times New Roman" w:cs="Times New Roman"/>
          <w:sz w:val="24"/>
          <w:szCs w:val="24"/>
        </w:rPr>
        <w:t xml:space="preserve"> </w:t>
      </w:r>
      <w:proofErr w:type="gramStart"/>
      <w:r w:rsidRPr="00712BFE">
        <w:rPr>
          <w:rFonts w:ascii="Times New Roman" w:hAnsi="Times New Roman" w:cs="Times New Roman"/>
          <w:sz w:val="24"/>
          <w:szCs w:val="24"/>
        </w:rPr>
        <w:t>Integrasi ekonomi yang terbentuk meliputi integrasi perdagangan dan integrasi moneter.</w:t>
      </w:r>
      <w:proofErr w:type="gramEnd"/>
      <w:r w:rsidRPr="00712BFE">
        <w:rPr>
          <w:rStyle w:val="FootnoteReference"/>
          <w:rFonts w:ascii="Times New Roman" w:hAnsi="Times New Roman" w:cs="Times New Roman"/>
          <w:sz w:val="24"/>
          <w:szCs w:val="24"/>
        </w:rPr>
        <w:footnoteReference w:id="32"/>
      </w:r>
    </w:p>
    <w:p w:rsidR="00D51CF2" w:rsidRPr="00BA4D3E" w:rsidRDefault="00D51CF2" w:rsidP="00A46E01">
      <w:pPr>
        <w:spacing w:after="0" w:line="360" w:lineRule="auto"/>
        <w:ind w:left="822" w:right="261" w:firstLine="720"/>
        <w:jc w:val="both"/>
        <w:rPr>
          <w:rFonts w:ascii="Times New Roman" w:hAnsi="Times New Roman" w:cs="Times New Roman"/>
          <w:sz w:val="24"/>
          <w:szCs w:val="24"/>
          <w:lang w:val="id-ID"/>
        </w:rPr>
      </w:pPr>
      <w:r w:rsidRPr="00655389">
        <w:rPr>
          <w:rFonts w:ascii="Times New Roman" w:hAnsi="Times New Roman" w:cs="Times New Roman"/>
          <w:sz w:val="24"/>
          <w:szCs w:val="24"/>
        </w:rPr>
        <w:lastRenderedPageBreak/>
        <w:t>Proses Integrasi Kawasan sendiri menurut Peter Lindert dan Peter Robson tergolong dalam 5 klasifikasi</w:t>
      </w:r>
      <w:proofErr w:type="gramStart"/>
      <w:r w:rsidRPr="00655389">
        <w:rPr>
          <w:rFonts w:ascii="Times New Roman" w:hAnsi="Times New Roman" w:cs="Times New Roman"/>
          <w:sz w:val="24"/>
          <w:szCs w:val="24"/>
        </w:rPr>
        <w:t>,yaitu</w:t>
      </w:r>
      <w:proofErr w:type="gramEnd"/>
      <w:r w:rsidRPr="00655389">
        <w:rPr>
          <w:rFonts w:ascii="Times New Roman" w:hAnsi="Times New Roman" w:cs="Times New Roman"/>
          <w:sz w:val="24"/>
          <w:szCs w:val="24"/>
        </w:rPr>
        <w:t xml:space="preserve">: </w:t>
      </w:r>
    </w:p>
    <w:p w:rsidR="00D51CF2" w:rsidRPr="00712BFE" w:rsidRDefault="00D51CF2" w:rsidP="00BA4D3E">
      <w:pPr>
        <w:pStyle w:val="ListParagraph"/>
        <w:numPr>
          <w:ilvl w:val="0"/>
          <w:numId w:val="5"/>
        </w:numPr>
        <w:spacing w:after="0" w:line="240" w:lineRule="auto"/>
        <w:ind w:left="822" w:right="261" w:firstLine="879"/>
        <w:jc w:val="both"/>
        <w:rPr>
          <w:rFonts w:ascii="Times New Roman" w:hAnsi="Times New Roman" w:cs="Times New Roman"/>
          <w:i/>
          <w:sz w:val="24"/>
          <w:szCs w:val="24"/>
        </w:rPr>
      </w:pPr>
      <w:r w:rsidRPr="00712BFE">
        <w:rPr>
          <w:rFonts w:ascii="Times New Roman" w:hAnsi="Times New Roman" w:cs="Times New Roman"/>
          <w:i/>
          <w:sz w:val="24"/>
          <w:szCs w:val="24"/>
        </w:rPr>
        <w:t>PTA atau Preferentil Trading Agreement</w:t>
      </w:r>
    </w:p>
    <w:p w:rsidR="00D51CF2" w:rsidRPr="00712BFE" w:rsidRDefault="00D51CF2" w:rsidP="00BA4D3E">
      <w:pPr>
        <w:pStyle w:val="ListParagraph"/>
        <w:numPr>
          <w:ilvl w:val="0"/>
          <w:numId w:val="5"/>
        </w:numPr>
        <w:tabs>
          <w:tab w:val="left" w:pos="1701"/>
        </w:tabs>
        <w:spacing w:after="0" w:line="240" w:lineRule="auto"/>
        <w:ind w:left="822" w:right="261" w:firstLine="879"/>
        <w:jc w:val="both"/>
        <w:rPr>
          <w:rFonts w:ascii="Times New Roman" w:hAnsi="Times New Roman" w:cs="Times New Roman"/>
          <w:i/>
          <w:sz w:val="24"/>
          <w:szCs w:val="24"/>
        </w:rPr>
      </w:pPr>
      <w:r w:rsidRPr="00712BFE">
        <w:rPr>
          <w:rFonts w:ascii="Times New Roman" w:hAnsi="Times New Roman" w:cs="Times New Roman"/>
          <w:i/>
          <w:sz w:val="24"/>
          <w:szCs w:val="24"/>
        </w:rPr>
        <w:t>FTA atau Free Trade Area</w:t>
      </w:r>
    </w:p>
    <w:p w:rsidR="00D51CF2" w:rsidRPr="00712BFE" w:rsidRDefault="00D51CF2" w:rsidP="00BA4D3E">
      <w:pPr>
        <w:pStyle w:val="ListParagraph"/>
        <w:numPr>
          <w:ilvl w:val="0"/>
          <w:numId w:val="5"/>
        </w:numPr>
        <w:spacing w:after="0" w:line="240" w:lineRule="auto"/>
        <w:ind w:left="822" w:right="261" w:firstLine="879"/>
        <w:jc w:val="both"/>
        <w:rPr>
          <w:rFonts w:ascii="Times New Roman" w:hAnsi="Times New Roman" w:cs="Times New Roman"/>
          <w:i/>
          <w:sz w:val="24"/>
          <w:szCs w:val="24"/>
        </w:rPr>
      </w:pPr>
      <w:r w:rsidRPr="00712BFE">
        <w:rPr>
          <w:rFonts w:ascii="Times New Roman" w:hAnsi="Times New Roman" w:cs="Times New Roman"/>
          <w:i/>
          <w:sz w:val="24"/>
          <w:szCs w:val="24"/>
        </w:rPr>
        <w:t>CU atau Custom Union</w:t>
      </w:r>
    </w:p>
    <w:p w:rsidR="00D51CF2" w:rsidRPr="00712BFE" w:rsidRDefault="00D51CF2" w:rsidP="00BA4D3E">
      <w:pPr>
        <w:pStyle w:val="ListParagraph"/>
        <w:numPr>
          <w:ilvl w:val="0"/>
          <w:numId w:val="5"/>
        </w:numPr>
        <w:spacing w:after="0" w:line="240" w:lineRule="auto"/>
        <w:ind w:left="822" w:right="261" w:firstLine="879"/>
        <w:jc w:val="both"/>
        <w:rPr>
          <w:rFonts w:ascii="Times New Roman" w:hAnsi="Times New Roman" w:cs="Times New Roman"/>
          <w:i/>
          <w:sz w:val="24"/>
          <w:szCs w:val="24"/>
        </w:rPr>
      </w:pPr>
      <w:r w:rsidRPr="00712BFE">
        <w:rPr>
          <w:rFonts w:ascii="Times New Roman" w:hAnsi="Times New Roman" w:cs="Times New Roman"/>
          <w:i/>
          <w:sz w:val="24"/>
          <w:szCs w:val="24"/>
        </w:rPr>
        <w:t>CM atau Common Market</w:t>
      </w:r>
    </w:p>
    <w:p w:rsidR="00BA4D3E" w:rsidRPr="007C0883" w:rsidRDefault="00D51CF2" w:rsidP="00BA4D3E">
      <w:pPr>
        <w:pStyle w:val="ListParagraph"/>
        <w:numPr>
          <w:ilvl w:val="0"/>
          <w:numId w:val="5"/>
        </w:numPr>
        <w:spacing w:after="0" w:line="240" w:lineRule="auto"/>
        <w:ind w:left="822" w:right="261" w:firstLine="879"/>
        <w:jc w:val="both"/>
        <w:rPr>
          <w:rFonts w:ascii="Times New Roman" w:hAnsi="Times New Roman" w:cs="Times New Roman"/>
          <w:i/>
          <w:sz w:val="24"/>
          <w:szCs w:val="24"/>
        </w:rPr>
      </w:pPr>
      <w:r w:rsidRPr="00712BFE">
        <w:rPr>
          <w:rFonts w:ascii="Times New Roman" w:hAnsi="Times New Roman" w:cs="Times New Roman"/>
          <w:i/>
          <w:sz w:val="24"/>
          <w:szCs w:val="24"/>
        </w:rPr>
        <w:t>EU atau Economic Union</w:t>
      </w:r>
      <w:r w:rsidRPr="00712BFE">
        <w:rPr>
          <w:rStyle w:val="FootnoteReference"/>
          <w:rFonts w:ascii="Times New Roman" w:hAnsi="Times New Roman" w:cs="Times New Roman"/>
          <w:i/>
          <w:sz w:val="24"/>
          <w:szCs w:val="24"/>
        </w:rPr>
        <w:footnoteReference w:id="33"/>
      </w:r>
    </w:p>
    <w:p w:rsidR="007C0883" w:rsidRPr="007C0883" w:rsidRDefault="007C0883" w:rsidP="007C0883">
      <w:pPr>
        <w:spacing w:after="0" w:line="240" w:lineRule="auto"/>
        <w:ind w:right="261"/>
        <w:jc w:val="both"/>
        <w:rPr>
          <w:rFonts w:ascii="Times New Roman" w:hAnsi="Times New Roman" w:cs="Times New Roman"/>
          <w:i/>
          <w:sz w:val="24"/>
          <w:szCs w:val="24"/>
          <w:lang w:val="id-ID"/>
        </w:rPr>
      </w:pPr>
    </w:p>
    <w:p w:rsidR="00D51CF2" w:rsidRDefault="00D51CF2" w:rsidP="00321F27">
      <w:pPr>
        <w:spacing w:after="0" w:line="456" w:lineRule="auto"/>
        <w:ind w:left="822" w:right="261" w:firstLine="720"/>
        <w:jc w:val="both"/>
        <w:rPr>
          <w:rFonts w:ascii="Times New Roman" w:hAnsi="Times New Roman" w:cs="Times New Roman"/>
          <w:sz w:val="24"/>
          <w:szCs w:val="24"/>
          <w:lang w:val="id-ID"/>
        </w:rPr>
      </w:pPr>
      <w:r w:rsidRPr="00D47EE0">
        <w:rPr>
          <w:rFonts w:ascii="Times New Roman" w:hAnsi="Times New Roman" w:cs="Times New Roman"/>
          <w:sz w:val="24"/>
          <w:szCs w:val="24"/>
        </w:rPr>
        <w:t>Alasan keberadaan suatu kerjasama regional dibentuk berdasarkan beberapa faktor</w:t>
      </w:r>
      <w:r w:rsidRPr="00D47EE0">
        <w:rPr>
          <w:rStyle w:val="FootnoteReference"/>
          <w:rFonts w:ascii="Times New Roman" w:hAnsi="Times New Roman" w:cs="Times New Roman"/>
          <w:sz w:val="24"/>
          <w:szCs w:val="24"/>
        </w:rPr>
        <w:footnoteReference w:id="34"/>
      </w:r>
      <w:r w:rsidR="00712BFE">
        <w:rPr>
          <w:rFonts w:ascii="Times New Roman" w:hAnsi="Times New Roman" w:cs="Times New Roman"/>
          <w:sz w:val="24"/>
          <w:szCs w:val="24"/>
          <w:lang w:val="id-ID"/>
        </w:rPr>
        <w:t>, yakni:</w:t>
      </w:r>
    </w:p>
    <w:p w:rsidR="00712BFE" w:rsidRDefault="00712BFE" w:rsidP="00BA4D3E">
      <w:pPr>
        <w:pStyle w:val="ListParagraph"/>
        <w:numPr>
          <w:ilvl w:val="0"/>
          <w:numId w:val="37"/>
        </w:numPr>
        <w:spacing w:after="0" w:line="240" w:lineRule="auto"/>
        <w:ind w:left="2127" w:right="261" w:hanging="426"/>
        <w:jc w:val="both"/>
        <w:rPr>
          <w:rFonts w:ascii="Times New Roman" w:hAnsi="Times New Roman" w:cs="Times New Roman"/>
          <w:sz w:val="24"/>
          <w:szCs w:val="24"/>
          <w:lang w:val="id-ID"/>
        </w:rPr>
      </w:pPr>
      <w:r>
        <w:rPr>
          <w:rFonts w:ascii="Times New Roman" w:hAnsi="Times New Roman" w:cs="Times New Roman"/>
          <w:sz w:val="24"/>
          <w:szCs w:val="24"/>
          <w:lang w:val="id-ID"/>
        </w:rPr>
        <w:t>Faktor Politik</w:t>
      </w:r>
    </w:p>
    <w:p w:rsidR="00712BFE" w:rsidRDefault="00712BFE" w:rsidP="00BA4D3E">
      <w:pPr>
        <w:pStyle w:val="ListParagraph"/>
        <w:numPr>
          <w:ilvl w:val="0"/>
          <w:numId w:val="37"/>
        </w:numPr>
        <w:spacing w:after="0" w:line="240" w:lineRule="auto"/>
        <w:ind w:left="2127" w:right="261"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Budaya </w:t>
      </w:r>
    </w:p>
    <w:p w:rsidR="00712BFE" w:rsidRDefault="00712BFE" w:rsidP="00BA4D3E">
      <w:pPr>
        <w:pStyle w:val="ListParagraph"/>
        <w:numPr>
          <w:ilvl w:val="0"/>
          <w:numId w:val="37"/>
        </w:numPr>
        <w:spacing w:after="0" w:line="240" w:lineRule="auto"/>
        <w:ind w:left="2127" w:right="261" w:hanging="426"/>
        <w:jc w:val="both"/>
        <w:rPr>
          <w:rFonts w:ascii="Times New Roman" w:hAnsi="Times New Roman" w:cs="Times New Roman"/>
          <w:sz w:val="24"/>
          <w:szCs w:val="24"/>
          <w:lang w:val="id-ID"/>
        </w:rPr>
      </w:pPr>
      <w:r>
        <w:rPr>
          <w:rFonts w:ascii="Times New Roman" w:hAnsi="Times New Roman" w:cs="Times New Roman"/>
          <w:sz w:val="24"/>
          <w:szCs w:val="24"/>
          <w:lang w:val="id-ID"/>
        </w:rPr>
        <w:t>Faktor Ekonomi</w:t>
      </w:r>
    </w:p>
    <w:p w:rsidR="00712BFE" w:rsidRDefault="00712BFE" w:rsidP="00BA4D3E">
      <w:pPr>
        <w:pStyle w:val="ListParagraph"/>
        <w:numPr>
          <w:ilvl w:val="0"/>
          <w:numId w:val="37"/>
        </w:numPr>
        <w:spacing w:after="0" w:line="240" w:lineRule="auto"/>
        <w:ind w:left="2127" w:right="261" w:hanging="426"/>
        <w:jc w:val="both"/>
        <w:rPr>
          <w:rFonts w:ascii="Times New Roman" w:hAnsi="Times New Roman" w:cs="Times New Roman"/>
          <w:sz w:val="24"/>
          <w:szCs w:val="24"/>
          <w:lang w:val="id-ID"/>
        </w:rPr>
      </w:pPr>
      <w:r>
        <w:rPr>
          <w:rFonts w:ascii="Times New Roman" w:hAnsi="Times New Roman" w:cs="Times New Roman"/>
          <w:sz w:val="24"/>
          <w:szCs w:val="24"/>
          <w:lang w:val="id-ID"/>
        </w:rPr>
        <w:t>Faktor Geografis</w:t>
      </w:r>
    </w:p>
    <w:p w:rsidR="00712BFE" w:rsidRPr="00712BFE" w:rsidRDefault="00895DD2" w:rsidP="00C52DE7">
      <w:pPr>
        <w:spacing w:after="0" w:line="456" w:lineRule="auto"/>
        <w:ind w:right="261" w:firstLine="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12BFE">
        <w:rPr>
          <w:rFonts w:ascii="Times New Roman" w:hAnsi="Times New Roman" w:cs="Times New Roman"/>
          <w:sz w:val="24"/>
          <w:szCs w:val="24"/>
          <w:lang w:val="id-ID"/>
        </w:rPr>
        <w:t>Untuk dapat mengetahui lebih jelasnya liat gambar diba</w:t>
      </w:r>
      <w:r w:rsidR="006D02B1">
        <w:rPr>
          <w:rFonts w:ascii="Times New Roman" w:hAnsi="Times New Roman" w:cs="Times New Roman"/>
          <w:sz w:val="24"/>
          <w:szCs w:val="24"/>
          <w:lang w:val="id-ID"/>
        </w:rPr>
        <w:t>wah ini</w:t>
      </w:r>
      <w:r w:rsidR="00473E7E">
        <w:rPr>
          <w:rFonts w:ascii="Times New Roman" w:hAnsi="Times New Roman" w:cs="Times New Roman"/>
          <w:sz w:val="24"/>
          <w:szCs w:val="24"/>
          <w:lang w:val="id-ID"/>
        </w:rPr>
        <w:t>:</w:t>
      </w:r>
    </w:p>
    <w:p w:rsidR="00D51CF2" w:rsidRDefault="00895DD2" w:rsidP="00895DD2">
      <w:pPr>
        <w:spacing w:after="0" w:line="456" w:lineRule="auto"/>
        <w:ind w:left="822" w:right="261"/>
        <w:jc w:val="both"/>
        <w:rPr>
          <w:rFonts w:ascii="Times New Roman" w:hAnsi="Times New Roman" w:cs="Times New Roman"/>
          <w:noProof/>
          <w:sz w:val="24"/>
          <w:szCs w:val="24"/>
        </w:rPr>
      </w:pPr>
      <w:r>
        <w:rPr>
          <w:rFonts w:ascii="Times New Roman" w:hAnsi="Times New Roman" w:cs="Times New Roman"/>
          <w:noProof/>
          <w:sz w:val="24"/>
          <w:szCs w:val="24"/>
          <w:lang w:val="id-ID"/>
        </w:rPr>
        <w:t xml:space="preserve">         </w:t>
      </w:r>
      <w:r w:rsidR="00D51CF2">
        <w:rPr>
          <w:rFonts w:ascii="Times New Roman" w:hAnsi="Times New Roman" w:cs="Times New Roman"/>
          <w:noProof/>
          <w:sz w:val="24"/>
          <w:szCs w:val="24"/>
        </w:rPr>
        <w:t>Gambar 1</w:t>
      </w:r>
      <w:r w:rsidR="00D45DC6">
        <w:rPr>
          <w:rFonts w:ascii="Times New Roman" w:hAnsi="Times New Roman" w:cs="Times New Roman"/>
          <w:noProof/>
          <w:sz w:val="24"/>
          <w:szCs w:val="24"/>
          <w:lang w:val="id-ID"/>
        </w:rPr>
        <w:t xml:space="preserve"> </w:t>
      </w:r>
      <w:r w:rsidR="00D51CF2">
        <w:rPr>
          <w:rFonts w:ascii="Times New Roman" w:hAnsi="Times New Roman" w:cs="Times New Roman"/>
          <w:noProof/>
          <w:sz w:val="24"/>
          <w:szCs w:val="24"/>
        </w:rPr>
        <w:t xml:space="preserve">: </w:t>
      </w:r>
      <w:r w:rsidR="00D51CF2" w:rsidRPr="00D47EE0">
        <w:rPr>
          <w:rFonts w:ascii="Times New Roman" w:hAnsi="Times New Roman" w:cs="Times New Roman"/>
          <w:sz w:val="24"/>
          <w:szCs w:val="24"/>
        </w:rPr>
        <w:t>Faktor Pembentukan Kerjasama Ekonomi Regional</w:t>
      </w:r>
    </w:p>
    <w:p w:rsidR="00D51CF2" w:rsidRPr="007C0883" w:rsidRDefault="00D51CF2" w:rsidP="00321F27">
      <w:pPr>
        <w:spacing w:after="0" w:line="456" w:lineRule="auto"/>
        <w:ind w:left="822" w:right="261" w:firstLine="720"/>
        <w:jc w:val="both"/>
        <w:rPr>
          <w:rFonts w:ascii="Times New Roman" w:hAnsi="Times New Roman" w:cs="Times New Roman"/>
          <w:sz w:val="24"/>
          <w:szCs w:val="24"/>
          <w:lang w:val="id-ID"/>
        </w:rPr>
      </w:pPr>
      <w:r w:rsidRPr="00D47EE0">
        <w:rPr>
          <w:rFonts w:ascii="Times New Roman" w:hAnsi="Times New Roman" w:cs="Times New Roman"/>
          <w:noProof/>
          <w:sz w:val="24"/>
          <w:szCs w:val="24"/>
          <w:lang w:val="id-ID" w:eastAsia="id-ID"/>
        </w:rPr>
        <w:drawing>
          <wp:inline distT="0" distB="0" distL="0" distR="0">
            <wp:extent cx="4519246" cy="1943100"/>
            <wp:effectExtent l="0" t="57150" r="0" b="57150"/>
            <wp:docPr id="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51CF2" w:rsidRPr="006D02B1" w:rsidRDefault="00D51CF2" w:rsidP="00420E62">
      <w:pPr>
        <w:pStyle w:val="FootnoteText"/>
        <w:spacing w:line="360" w:lineRule="auto"/>
        <w:ind w:left="709" w:right="261" w:firstLine="709"/>
        <w:jc w:val="both"/>
        <w:rPr>
          <w:rFonts w:ascii="Times New Roman" w:hAnsi="Times New Roman" w:cs="Times New Roman"/>
        </w:rPr>
      </w:pPr>
      <w:r w:rsidRPr="006D02B1">
        <w:rPr>
          <w:rFonts w:ascii="Times New Roman" w:hAnsi="Times New Roman" w:cs="Times New Roman"/>
        </w:rPr>
        <w:t>Sum</w:t>
      </w:r>
      <w:r w:rsidR="006D02B1" w:rsidRPr="006D02B1">
        <w:rPr>
          <w:rFonts w:ascii="Times New Roman" w:hAnsi="Times New Roman" w:cs="Times New Roman"/>
        </w:rPr>
        <w:t>b</w:t>
      </w:r>
      <w:r w:rsidRPr="006D02B1">
        <w:rPr>
          <w:rFonts w:ascii="Times New Roman" w:hAnsi="Times New Roman" w:cs="Times New Roman"/>
        </w:rPr>
        <w:t xml:space="preserve">er gambar: Ade Maman Suherman, </w:t>
      </w:r>
      <w:r w:rsidRPr="006D02B1">
        <w:rPr>
          <w:rFonts w:ascii="Times New Roman" w:hAnsi="Times New Roman" w:cs="Times New Roman"/>
          <w:i/>
        </w:rPr>
        <w:t>Organisasi Internasional dan Integrasi Ekonomi Regional Dalam Perspektif hukum dan Globalisasi</w:t>
      </w:r>
      <w:r w:rsidRPr="006D02B1">
        <w:rPr>
          <w:rFonts w:ascii="Times New Roman" w:hAnsi="Times New Roman" w:cs="Times New Roman"/>
        </w:rPr>
        <w:t xml:space="preserve"> (jakarta: Ghalia Indonesia, 2003), hlm. 151.</w:t>
      </w:r>
    </w:p>
    <w:p w:rsidR="003F0EEC" w:rsidRDefault="003F0EEC" w:rsidP="003F0EEC">
      <w:pPr>
        <w:autoSpaceDE w:val="0"/>
        <w:autoSpaceDN w:val="0"/>
        <w:adjustRightInd w:val="0"/>
        <w:spacing w:after="0" w:line="456" w:lineRule="auto"/>
        <w:ind w:right="261"/>
        <w:jc w:val="both"/>
        <w:rPr>
          <w:rFonts w:ascii="Times New Roman" w:hAnsi="Times New Roman" w:cs="Times New Roman"/>
          <w:sz w:val="24"/>
          <w:szCs w:val="24"/>
          <w:lang w:val="id-ID"/>
        </w:rPr>
      </w:pPr>
    </w:p>
    <w:p w:rsidR="00044009" w:rsidRPr="00A83617" w:rsidRDefault="00D51CF2" w:rsidP="00A83617">
      <w:pPr>
        <w:autoSpaceDE w:val="0"/>
        <w:autoSpaceDN w:val="0"/>
        <w:adjustRightInd w:val="0"/>
        <w:spacing w:after="0" w:line="456" w:lineRule="auto"/>
        <w:ind w:left="720" w:right="261" w:firstLine="720"/>
        <w:jc w:val="both"/>
        <w:rPr>
          <w:rFonts w:ascii="Times New Roman" w:hAnsi="Times New Roman" w:cs="Times New Roman"/>
          <w:color w:val="000000"/>
          <w:sz w:val="24"/>
          <w:szCs w:val="24"/>
          <w:shd w:val="clear" w:color="auto" w:fill="FFFFFF"/>
          <w:lang w:val="id-ID"/>
        </w:rPr>
      </w:pPr>
      <w:r w:rsidRPr="00D47EE0">
        <w:rPr>
          <w:rFonts w:ascii="Times New Roman" w:hAnsi="Times New Roman" w:cs="Times New Roman"/>
          <w:sz w:val="24"/>
          <w:szCs w:val="24"/>
        </w:rPr>
        <w:t xml:space="preserve">Dalam tahapan atau proses regionalisme tersebut tentunya merupakan hasil dari interaksi yang meliputi semua aspek kehidupan, </w:t>
      </w:r>
      <w:r w:rsidRPr="00D47EE0">
        <w:rPr>
          <w:rFonts w:ascii="Times New Roman" w:hAnsi="Times New Roman" w:cs="Times New Roman"/>
          <w:sz w:val="24"/>
          <w:szCs w:val="24"/>
        </w:rPr>
        <w:lastRenderedPageBreak/>
        <w:t xml:space="preserve">politik, ekonomi, pertahanan, keamanan, sosial, juga budaya. </w:t>
      </w:r>
      <w:proofErr w:type="gramStart"/>
      <w:r w:rsidRPr="00D47EE0">
        <w:rPr>
          <w:rFonts w:ascii="Times New Roman" w:hAnsi="Times New Roman" w:cs="Times New Roman"/>
          <w:sz w:val="24"/>
          <w:szCs w:val="24"/>
        </w:rPr>
        <w:t>Regionalisme di suatu kawasan dapat diasumsikan dengan ukuran tingginya tingkat interdependensi masyarakat antar negara didalamnya yang mengarah pada dimensi ekonomi sebagai upaya memenuhi kebutuhannya</w:t>
      </w:r>
      <w:r>
        <w:rPr>
          <w:rFonts w:ascii="Times New Roman" w:hAnsi="Times New Roman" w:cs="Times New Roman"/>
          <w:sz w:val="24"/>
          <w:szCs w:val="24"/>
          <w:lang w:val="id-ID"/>
        </w:rPr>
        <w:t>.</w:t>
      </w:r>
      <w:proofErr w:type="gramEnd"/>
    </w:p>
    <w:p w:rsidR="00044009" w:rsidRPr="00655389" w:rsidRDefault="00044009" w:rsidP="00321F27">
      <w:pPr>
        <w:spacing w:after="0" w:line="456" w:lineRule="auto"/>
        <w:ind w:left="822" w:right="261" w:firstLine="720"/>
        <w:jc w:val="both"/>
        <w:rPr>
          <w:rFonts w:ascii="Times New Roman" w:hAnsi="Times New Roman" w:cs="Times New Roman"/>
          <w:sz w:val="24"/>
          <w:szCs w:val="24"/>
          <w:lang w:val="en-ID"/>
        </w:rPr>
      </w:pPr>
      <w:r w:rsidRPr="00655389">
        <w:rPr>
          <w:rFonts w:ascii="Times New Roman" w:hAnsi="Times New Roman" w:cs="Times New Roman"/>
          <w:sz w:val="24"/>
          <w:szCs w:val="24"/>
          <w:lang w:val="en-ID"/>
        </w:rPr>
        <w:t xml:space="preserve">Namun menurut Umar Suryadi Bakry ada </w:t>
      </w:r>
      <w:proofErr w:type="gramStart"/>
      <w:r w:rsidRPr="00655389">
        <w:rPr>
          <w:rFonts w:ascii="Times New Roman" w:hAnsi="Times New Roman" w:cs="Times New Roman"/>
          <w:sz w:val="24"/>
          <w:szCs w:val="24"/>
          <w:lang w:val="en-ID"/>
        </w:rPr>
        <w:t>cara</w:t>
      </w:r>
      <w:proofErr w:type="gramEnd"/>
      <w:r w:rsidRPr="00655389">
        <w:rPr>
          <w:rFonts w:ascii="Times New Roman" w:hAnsi="Times New Roman" w:cs="Times New Roman"/>
          <w:sz w:val="24"/>
          <w:szCs w:val="24"/>
          <w:lang w:val="en-ID"/>
        </w:rPr>
        <w:t xml:space="preserve"> berbeda dalam mengklasifikasi bentuk integrasi ekonomi regional. Klasifikasi tersebut didasari berdasarkan jenisnya dan suatu fenomena integrasi bias terjadi tanpa jenis integrasi lainnya. Dalam kata lain klasifikasi integrasi ini lebih luwes daripada teori proses integrasi dari Peter Lindert dan Peter Robson. Klasifikasi jenis integrasi tersebut diantara lain</w:t>
      </w:r>
      <w:proofErr w:type="gramStart"/>
      <w:r w:rsidRPr="00655389">
        <w:rPr>
          <w:rFonts w:ascii="Times New Roman" w:hAnsi="Times New Roman" w:cs="Times New Roman"/>
          <w:sz w:val="24"/>
          <w:szCs w:val="24"/>
          <w:lang w:val="en-ID"/>
        </w:rPr>
        <w:t>,yaitu</w:t>
      </w:r>
      <w:proofErr w:type="gramEnd"/>
      <w:r w:rsidRPr="00655389">
        <w:rPr>
          <w:rFonts w:ascii="Times New Roman" w:hAnsi="Times New Roman" w:cs="Times New Roman"/>
          <w:sz w:val="24"/>
          <w:szCs w:val="24"/>
          <w:lang w:val="en-ID"/>
        </w:rPr>
        <w:t xml:space="preserve">: </w:t>
      </w:r>
    </w:p>
    <w:p w:rsidR="00044009" w:rsidRPr="006D02B1" w:rsidRDefault="00044009" w:rsidP="00BA4D3E">
      <w:pPr>
        <w:pStyle w:val="ListParagraph"/>
        <w:numPr>
          <w:ilvl w:val="0"/>
          <w:numId w:val="6"/>
        </w:numPr>
        <w:spacing w:after="0" w:line="240" w:lineRule="auto"/>
        <w:ind w:left="822" w:right="261" w:firstLine="879"/>
        <w:jc w:val="both"/>
        <w:rPr>
          <w:rFonts w:ascii="Times New Roman" w:hAnsi="Times New Roman" w:cs="Times New Roman"/>
          <w:sz w:val="24"/>
          <w:szCs w:val="24"/>
          <w:lang w:val="en-ID"/>
        </w:rPr>
      </w:pPr>
      <w:r w:rsidRPr="006D02B1">
        <w:rPr>
          <w:rFonts w:ascii="Times New Roman" w:hAnsi="Times New Roman" w:cs="Times New Roman"/>
          <w:sz w:val="24"/>
          <w:szCs w:val="24"/>
          <w:lang w:val="en-ID"/>
        </w:rPr>
        <w:t>Pasar produk atau integrasi perdagangan</w:t>
      </w:r>
      <w:r w:rsidR="00BA4D3E">
        <w:rPr>
          <w:rFonts w:ascii="Times New Roman" w:hAnsi="Times New Roman" w:cs="Times New Roman"/>
          <w:sz w:val="24"/>
          <w:szCs w:val="24"/>
          <w:lang w:val="id-ID"/>
        </w:rPr>
        <w:t>.</w:t>
      </w:r>
    </w:p>
    <w:p w:rsidR="00044009" w:rsidRPr="006D02B1" w:rsidRDefault="00044009" w:rsidP="00BA4D3E">
      <w:pPr>
        <w:pStyle w:val="ListParagraph"/>
        <w:numPr>
          <w:ilvl w:val="0"/>
          <w:numId w:val="6"/>
        </w:numPr>
        <w:spacing w:after="0" w:line="240" w:lineRule="auto"/>
        <w:ind w:left="822" w:right="261" w:firstLine="879"/>
        <w:jc w:val="both"/>
        <w:rPr>
          <w:rFonts w:ascii="Times New Roman" w:hAnsi="Times New Roman" w:cs="Times New Roman"/>
          <w:sz w:val="24"/>
          <w:szCs w:val="24"/>
          <w:lang w:val="en-ID"/>
        </w:rPr>
      </w:pPr>
      <w:r w:rsidRPr="006D02B1">
        <w:rPr>
          <w:rFonts w:ascii="Times New Roman" w:hAnsi="Times New Roman" w:cs="Times New Roman"/>
          <w:sz w:val="24"/>
          <w:szCs w:val="24"/>
          <w:lang w:val="en-ID"/>
        </w:rPr>
        <w:t>Integrasi pasar tenaga kerja</w:t>
      </w:r>
      <w:r w:rsidR="00BA4D3E">
        <w:rPr>
          <w:rFonts w:ascii="Times New Roman" w:hAnsi="Times New Roman" w:cs="Times New Roman"/>
          <w:sz w:val="24"/>
          <w:szCs w:val="24"/>
          <w:lang w:val="id-ID"/>
        </w:rPr>
        <w:t>.</w:t>
      </w:r>
    </w:p>
    <w:p w:rsidR="00BA4D3E" w:rsidRPr="00BA4D3E" w:rsidRDefault="00044009" w:rsidP="00BA4D3E">
      <w:pPr>
        <w:pStyle w:val="ListParagraph"/>
        <w:numPr>
          <w:ilvl w:val="0"/>
          <w:numId w:val="6"/>
        </w:numPr>
        <w:spacing w:after="0" w:line="240" w:lineRule="auto"/>
        <w:ind w:left="822" w:right="261" w:firstLine="879"/>
        <w:jc w:val="both"/>
        <w:rPr>
          <w:rFonts w:ascii="Times New Roman" w:hAnsi="Times New Roman" w:cs="Times New Roman"/>
          <w:sz w:val="24"/>
          <w:szCs w:val="24"/>
          <w:lang w:val="en-ID"/>
        </w:rPr>
      </w:pPr>
      <w:r w:rsidRPr="006D02B1">
        <w:rPr>
          <w:rFonts w:ascii="Times New Roman" w:hAnsi="Times New Roman" w:cs="Times New Roman"/>
          <w:sz w:val="24"/>
          <w:szCs w:val="24"/>
          <w:lang w:val="en-ID"/>
        </w:rPr>
        <w:t>Integrasi pasar modal</w:t>
      </w:r>
      <w:r w:rsidR="00BA4D3E">
        <w:rPr>
          <w:rFonts w:ascii="Times New Roman" w:hAnsi="Times New Roman" w:cs="Times New Roman"/>
          <w:sz w:val="24"/>
          <w:szCs w:val="24"/>
          <w:lang w:val="id-ID"/>
        </w:rPr>
        <w:t>.</w:t>
      </w:r>
    </w:p>
    <w:p w:rsidR="00044009" w:rsidRPr="006D02B1" w:rsidRDefault="00044009" w:rsidP="00BA4D3E">
      <w:pPr>
        <w:pStyle w:val="ListParagraph"/>
        <w:numPr>
          <w:ilvl w:val="0"/>
          <w:numId w:val="6"/>
        </w:numPr>
        <w:spacing w:after="0" w:line="240" w:lineRule="auto"/>
        <w:ind w:left="822" w:right="261" w:firstLine="879"/>
        <w:jc w:val="both"/>
        <w:rPr>
          <w:rFonts w:ascii="Times New Roman" w:hAnsi="Times New Roman" w:cs="Times New Roman"/>
          <w:sz w:val="24"/>
          <w:szCs w:val="24"/>
          <w:lang w:val="en-ID"/>
        </w:rPr>
      </w:pPr>
      <w:r w:rsidRPr="006D02B1">
        <w:rPr>
          <w:rFonts w:ascii="Times New Roman" w:hAnsi="Times New Roman" w:cs="Times New Roman"/>
          <w:sz w:val="24"/>
          <w:szCs w:val="24"/>
          <w:lang w:val="en-ID"/>
        </w:rPr>
        <w:t>Integrasi moneter</w:t>
      </w:r>
      <w:r w:rsidR="00BA4D3E">
        <w:rPr>
          <w:rFonts w:ascii="Times New Roman" w:hAnsi="Times New Roman" w:cs="Times New Roman"/>
          <w:sz w:val="24"/>
          <w:szCs w:val="24"/>
          <w:lang w:val="id-ID"/>
        </w:rPr>
        <w:t>.</w:t>
      </w:r>
    </w:p>
    <w:p w:rsidR="00044009" w:rsidRPr="00BA4D3E" w:rsidRDefault="00044009" w:rsidP="00BA4D3E">
      <w:pPr>
        <w:pStyle w:val="ListParagraph"/>
        <w:numPr>
          <w:ilvl w:val="0"/>
          <w:numId w:val="6"/>
        </w:numPr>
        <w:spacing w:after="0" w:line="240" w:lineRule="auto"/>
        <w:ind w:left="822" w:right="261" w:firstLine="879"/>
        <w:jc w:val="both"/>
        <w:rPr>
          <w:rFonts w:ascii="Times New Roman" w:hAnsi="Times New Roman" w:cs="Times New Roman"/>
          <w:sz w:val="24"/>
          <w:szCs w:val="24"/>
          <w:lang w:val="en-ID"/>
        </w:rPr>
      </w:pPr>
      <w:r w:rsidRPr="006D02B1">
        <w:rPr>
          <w:rFonts w:ascii="Times New Roman" w:hAnsi="Times New Roman" w:cs="Times New Roman"/>
          <w:sz w:val="24"/>
          <w:szCs w:val="24"/>
          <w:lang w:val="en-ID"/>
        </w:rPr>
        <w:t>Integrasi kegiatan dan peraturan pemerintah</w:t>
      </w:r>
      <w:r w:rsidR="009F1C00">
        <w:rPr>
          <w:rFonts w:ascii="Times New Roman" w:hAnsi="Times New Roman" w:cs="Times New Roman"/>
          <w:sz w:val="24"/>
          <w:szCs w:val="24"/>
          <w:lang w:val="id-ID"/>
        </w:rPr>
        <w:t>.</w:t>
      </w:r>
      <w:r w:rsidRPr="006D02B1">
        <w:rPr>
          <w:rStyle w:val="FootnoteReference"/>
          <w:rFonts w:ascii="Times New Roman" w:hAnsi="Times New Roman" w:cs="Times New Roman"/>
          <w:sz w:val="24"/>
          <w:szCs w:val="24"/>
          <w:lang w:val="en-ID"/>
        </w:rPr>
        <w:footnoteReference w:id="35"/>
      </w:r>
    </w:p>
    <w:p w:rsidR="00BA4D3E" w:rsidRPr="00BA4D3E" w:rsidRDefault="00BA4D3E" w:rsidP="00BA4D3E">
      <w:pPr>
        <w:spacing w:after="0" w:line="240" w:lineRule="auto"/>
        <w:ind w:right="261"/>
        <w:jc w:val="both"/>
        <w:rPr>
          <w:rFonts w:ascii="Times New Roman" w:hAnsi="Times New Roman" w:cs="Times New Roman"/>
          <w:sz w:val="24"/>
          <w:szCs w:val="24"/>
          <w:lang w:val="id-ID"/>
        </w:rPr>
      </w:pPr>
    </w:p>
    <w:p w:rsidR="00044009" w:rsidRPr="009F1C00" w:rsidRDefault="00044009" w:rsidP="00321F27">
      <w:pPr>
        <w:tabs>
          <w:tab w:val="left" w:pos="709"/>
        </w:tabs>
        <w:spacing w:after="0" w:line="456" w:lineRule="auto"/>
        <w:ind w:left="822" w:right="261" w:firstLine="720"/>
        <w:jc w:val="both"/>
        <w:rPr>
          <w:rFonts w:ascii="Times New Roman" w:hAnsi="Times New Roman" w:cs="Times New Roman"/>
          <w:sz w:val="24"/>
          <w:szCs w:val="24"/>
          <w:lang w:val="id-ID"/>
        </w:rPr>
      </w:pPr>
      <w:proofErr w:type="gramStart"/>
      <w:r w:rsidRPr="00655389">
        <w:rPr>
          <w:rFonts w:ascii="Times New Roman" w:hAnsi="Times New Roman" w:cs="Times New Roman"/>
          <w:sz w:val="24"/>
          <w:szCs w:val="24"/>
          <w:lang w:val="en-ID"/>
        </w:rPr>
        <w:t>Tujuan utama integrasi ekonomi adalah untuk meningkatkan perdagangan dan</w:t>
      </w:r>
      <w:r w:rsidR="006D02B1">
        <w:rPr>
          <w:rFonts w:ascii="Times New Roman" w:hAnsi="Times New Roman" w:cs="Times New Roman"/>
          <w:sz w:val="24"/>
          <w:szCs w:val="24"/>
          <w:lang w:val="en-ID"/>
        </w:rPr>
        <w:t xml:space="preserve"> kerjasama dalam bidang ekonomi</w:t>
      </w:r>
      <w:r w:rsidRPr="00655389">
        <w:rPr>
          <w:rFonts w:ascii="Times New Roman" w:hAnsi="Times New Roman" w:cs="Times New Roman"/>
          <w:sz w:val="24"/>
          <w:szCs w:val="24"/>
          <w:lang w:val="en-ID"/>
        </w:rPr>
        <w:t>, seperti industri dan investasi antar Negara anggota yang pada akhirnya meningkatkan pertumbuhan ekonomi dan kesejahteraan di wilayah tersebut</w:t>
      </w:r>
      <w:r w:rsidR="009F1C00">
        <w:rPr>
          <w:rFonts w:ascii="Times New Roman" w:hAnsi="Times New Roman" w:cs="Times New Roman"/>
          <w:sz w:val="24"/>
          <w:szCs w:val="24"/>
          <w:lang w:val="id-ID"/>
        </w:rPr>
        <w:t>.</w:t>
      </w:r>
      <w:proofErr w:type="gramEnd"/>
      <w:r w:rsidRPr="00655389">
        <w:rPr>
          <w:rStyle w:val="FootnoteReference"/>
          <w:rFonts w:ascii="Times New Roman" w:hAnsi="Times New Roman" w:cs="Times New Roman"/>
          <w:sz w:val="24"/>
          <w:szCs w:val="24"/>
          <w:lang w:val="en-ID"/>
        </w:rPr>
        <w:footnoteReference w:id="36"/>
      </w:r>
    </w:p>
    <w:p w:rsidR="00A83617" w:rsidRPr="00A83617" w:rsidRDefault="00044009" w:rsidP="00BA4D3E">
      <w:pPr>
        <w:autoSpaceDE w:val="0"/>
        <w:autoSpaceDN w:val="0"/>
        <w:adjustRightInd w:val="0"/>
        <w:spacing w:after="0" w:line="456" w:lineRule="auto"/>
        <w:ind w:left="822" w:right="261" w:firstLine="720"/>
        <w:jc w:val="both"/>
        <w:rPr>
          <w:rFonts w:ascii="Times New Roman" w:hAnsi="Times New Roman" w:cs="Times New Roman"/>
          <w:sz w:val="24"/>
          <w:szCs w:val="24"/>
          <w:lang w:val="id-ID"/>
        </w:rPr>
      </w:pPr>
      <w:proofErr w:type="gramStart"/>
      <w:r w:rsidRPr="00655389">
        <w:rPr>
          <w:rFonts w:ascii="Times New Roman" w:hAnsi="Times New Roman" w:cs="Times New Roman"/>
          <w:sz w:val="24"/>
          <w:szCs w:val="24"/>
          <w:lang w:val="en-ID"/>
        </w:rPr>
        <w:t>Jika dikaitkan dengan integrasi Ekonomi Kawasan di ASEAN atau yang berada dalam kerangka Masyarakat Ekonomi Asean.</w:t>
      </w:r>
      <w:proofErr w:type="gramEnd"/>
      <w:r w:rsidRPr="00655389">
        <w:rPr>
          <w:rFonts w:ascii="Times New Roman" w:hAnsi="Times New Roman" w:cs="Times New Roman"/>
          <w:sz w:val="24"/>
          <w:szCs w:val="24"/>
          <w:lang w:val="en-ID"/>
        </w:rPr>
        <w:t xml:space="preserve"> Integrasi ini memiliki empat tujuan utama adalah </w:t>
      </w:r>
      <w:r>
        <w:rPr>
          <w:rFonts w:ascii="Times New Roman" w:hAnsi="Times New Roman" w:cs="Times New Roman"/>
          <w:sz w:val="24"/>
          <w:szCs w:val="24"/>
          <w:lang w:val="id-ID"/>
        </w:rPr>
        <w:t>m</w:t>
      </w:r>
      <w:r w:rsidRPr="00655389">
        <w:rPr>
          <w:rFonts w:ascii="Times New Roman" w:hAnsi="Times New Roman" w:cs="Times New Roman"/>
          <w:sz w:val="24"/>
          <w:szCs w:val="24"/>
        </w:rPr>
        <w:t xml:space="preserve">enciptakan pasar tunggal dan basis produksi yang stabil, makmur, sangat kompetitif, dan terintegrasi secara ekonomis melalui fasilitasi yang efektif untuk </w:t>
      </w:r>
      <w:r w:rsidRPr="00655389">
        <w:rPr>
          <w:rFonts w:ascii="Times New Roman" w:hAnsi="Times New Roman" w:cs="Times New Roman"/>
          <w:sz w:val="24"/>
          <w:szCs w:val="24"/>
        </w:rPr>
        <w:lastRenderedPageBreak/>
        <w:t>perdagangan dan investasi, yang di dalamnya terdapat arus lalu lintasbarang, jasa-jasa dan investasi yang bebas; terfasilitasinya pergerakan pelaku usaha, pekerja profesional, pekerja berbakat dan buruh; dan arus modal yang lebih bebas.</w:t>
      </w:r>
      <w:r w:rsidRPr="00655389">
        <w:rPr>
          <w:rStyle w:val="FootnoteReference"/>
          <w:rFonts w:ascii="Times New Roman" w:hAnsi="Times New Roman" w:cs="Times New Roman"/>
          <w:sz w:val="24"/>
          <w:szCs w:val="24"/>
        </w:rPr>
        <w:footnoteReference w:id="37"/>
      </w:r>
    </w:p>
    <w:p w:rsidR="00A83617" w:rsidRPr="006D02B1" w:rsidRDefault="00044009" w:rsidP="00BA4D3E">
      <w:pPr>
        <w:spacing w:after="0" w:line="456" w:lineRule="auto"/>
        <w:ind w:left="720" w:right="261" w:firstLine="720"/>
        <w:jc w:val="both"/>
        <w:rPr>
          <w:rFonts w:ascii="Times New Roman" w:hAnsi="Times New Roman" w:cs="Times New Roman"/>
          <w:sz w:val="24"/>
          <w:szCs w:val="24"/>
          <w:lang w:val="id-ID"/>
        </w:rPr>
      </w:pPr>
      <w:r w:rsidRPr="00655389">
        <w:rPr>
          <w:rFonts w:ascii="Times New Roman" w:hAnsi="Times New Roman" w:cs="Times New Roman"/>
          <w:sz w:val="24"/>
          <w:szCs w:val="24"/>
          <w:lang w:val="en-ID"/>
        </w:rPr>
        <w:t>Pengertian Masyarakat Ekonomi ASEAN adalah sebagai berikut:</w:t>
      </w:r>
    </w:p>
    <w:p w:rsidR="00044009" w:rsidRDefault="006D02B1" w:rsidP="00264AD4">
      <w:pPr>
        <w:autoSpaceDE w:val="0"/>
        <w:autoSpaceDN w:val="0"/>
        <w:adjustRightInd w:val="0"/>
        <w:spacing w:after="0" w:line="240" w:lineRule="auto"/>
        <w:ind w:left="1701" w:right="970"/>
        <w:jc w:val="both"/>
        <w:rPr>
          <w:rFonts w:ascii="Times New Roman" w:hAnsi="Times New Roman" w:cs="Times New Roman"/>
          <w:sz w:val="24"/>
          <w:szCs w:val="24"/>
          <w:lang w:val="id-ID"/>
        </w:rPr>
      </w:pPr>
      <w:r w:rsidRPr="006D02B1">
        <w:rPr>
          <w:rFonts w:ascii="Times New Roman" w:hAnsi="Times New Roman" w:cs="Times New Roman"/>
          <w:sz w:val="24"/>
          <w:szCs w:val="24"/>
          <w:lang w:val="id-ID"/>
        </w:rPr>
        <w:t>MEA</w:t>
      </w:r>
      <w:r w:rsidR="00044009" w:rsidRPr="006D02B1">
        <w:rPr>
          <w:rFonts w:ascii="Times New Roman" w:hAnsi="Times New Roman" w:cs="Times New Roman"/>
          <w:sz w:val="24"/>
          <w:szCs w:val="24"/>
        </w:rPr>
        <w:t xml:space="preserve"> merupakan suatu program bagi negara-negara ASEAN untuk lebih meningkatkan kualitas ekonomi khususnya perdagangan agar menjadi sebuah akses yang lebih mudah seperti menerapkan penghapusan bea masuk </w:t>
      </w:r>
      <w:r w:rsidR="00044009" w:rsidRPr="006D02B1">
        <w:rPr>
          <w:rFonts w:ascii="Times New Roman" w:hAnsi="Times New Roman" w:cs="Times New Roman"/>
          <w:iCs/>
          <w:sz w:val="24"/>
          <w:szCs w:val="24"/>
        </w:rPr>
        <w:t>(</w:t>
      </w:r>
      <w:r w:rsidR="00044009" w:rsidRPr="006D02B1">
        <w:rPr>
          <w:rFonts w:ascii="Times New Roman" w:hAnsi="Times New Roman" w:cs="Times New Roman"/>
          <w:i/>
          <w:iCs/>
          <w:sz w:val="24"/>
          <w:szCs w:val="24"/>
        </w:rPr>
        <w:t>Free Trade Area</w:t>
      </w:r>
      <w:r w:rsidR="00044009" w:rsidRPr="006D02B1">
        <w:rPr>
          <w:rFonts w:ascii="Times New Roman" w:hAnsi="Times New Roman" w:cs="Times New Roman"/>
          <w:iCs/>
          <w:sz w:val="24"/>
          <w:szCs w:val="24"/>
        </w:rPr>
        <w:t xml:space="preserve">) </w:t>
      </w:r>
      <w:r w:rsidR="00044009" w:rsidRPr="006D02B1">
        <w:rPr>
          <w:rFonts w:ascii="Times New Roman" w:hAnsi="Times New Roman" w:cs="Times New Roman"/>
          <w:sz w:val="24"/>
          <w:szCs w:val="24"/>
        </w:rPr>
        <w:t>untuk mewujudkan sebuah pasar tunggal.</w:t>
      </w:r>
      <w:r w:rsidR="00044009" w:rsidRPr="006D02B1">
        <w:rPr>
          <w:rStyle w:val="FootnoteReference"/>
          <w:rFonts w:ascii="Times New Roman" w:hAnsi="Times New Roman" w:cs="Times New Roman"/>
          <w:sz w:val="24"/>
          <w:szCs w:val="24"/>
        </w:rPr>
        <w:footnoteReference w:id="38"/>
      </w:r>
    </w:p>
    <w:p w:rsidR="00BA4D3E" w:rsidRPr="00BA4D3E" w:rsidRDefault="00BA4D3E" w:rsidP="00264AD4">
      <w:pPr>
        <w:autoSpaceDE w:val="0"/>
        <w:autoSpaceDN w:val="0"/>
        <w:adjustRightInd w:val="0"/>
        <w:spacing w:after="0" w:line="240" w:lineRule="auto"/>
        <w:ind w:left="1701" w:right="970"/>
        <w:jc w:val="both"/>
        <w:rPr>
          <w:rFonts w:ascii="Times New Roman" w:hAnsi="Times New Roman" w:cs="Times New Roman"/>
          <w:sz w:val="24"/>
          <w:szCs w:val="24"/>
          <w:lang w:val="id-ID"/>
        </w:rPr>
      </w:pPr>
    </w:p>
    <w:p w:rsidR="004103D7" w:rsidRPr="006D02B1" w:rsidRDefault="00044009" w:rsidP="006D02B1">
      <w:pPr>
        <w:spacing w:after="0" w:line="456" w:lineRule="auto"/>
        <w:ind w:left="720" w:right="261" w:firstLine="720"/>
        <w:jc w:val="both"/>
        <w:rPr>
          <w:rFonts w:ascii="Times New Roman" w:hAnsi="Times New Roman" w:cs="Times New Roman"/>
          <w:sz w:val="24"/>
          <w:szCs w:val="24"/>
          <w:lang w:val="id-ID"/>
        </w:rPr>
      </w:pPr>
      <w:r w:rsidRPr="00655389">
        <w:rPr>
          <w:rFonts w:ascii="Times New Roman" w:hAnsi="Times New Roman" w:cs="Times New Roman"/>
          <w:sz w:val="24"/>
          <w:szCs w:val="24"/>
        </w:rPr>
        <w:t xml:space="preserve">Tujuan lain dari </w:t>
      </w:r>
      <w:proofErr w:type="gramStart"/>
      <w:r w:rsidR="006D02B1">
        <w:rPr>
          <w:rFonts w:ascii="Times New Roman" w:hAnsi="Times New Roman" w:cs="Times New Roman"/>
          <w:sz w:val="24"/>
          <w:szCs w:val="24"/>
          <w:lang w:val="id-ID"/>
        </w:rPr>
        <w:t xml:space="preserve">MEA </w:t>
      </w:r>
      <w:r w:rsidRPr="00655389">
        <w:rPr>
          <w:rFonts w:ascii="Times New Roman" w:hAnsi="Times New Roman" w:cs="Times New Roman"/>
          <w:sz w:val="24"/>
          <w:szCs w:val="24"/>
        </w:rPr>
        <w:t xml:space="preserve"> adalah</w:t>
      </w:r>
      <w:proofErr w:type="gramEnd"/>
      <w:r w:rsidRPr="00655389">
        <w:rPr>
          <w:rFonts w:ascii="Times New Roman" w:hAnsi="Times New Roman" w:cs="Times New Roman"/>
          <w:sz w:val="24"/>
          <w:szCs w:val="24"/>
        </w:rPr>
        <w:t xml:space="preserve"> untuk tercapainya kesejahteraan bagi masyarakat ASEAN secara keseluruhan.</w:t>
      </w:r>
      <w:r w:rsidR="008F7837">
        <w:rPr>
          <w:rFonts w:ascii="Times New Roman" w:hAnsi="Times New Roman" w:cs="Times New Roman"/>
          <w:sz w:val="24"/>
          <w:szCs w:val="24"/>
          <w:lang w:val="id-ID"/>
        </w:rPr>
        <w:t xml:space="preserve"> </w:t>
      </w:r>
      <w:proofErr w:type="gramStart"/>
      <w:r w:rsidR="008F7837" w:rsidRPr="00D47EE0">
        <w:rPr>
          <w:rFonts w:ascii="Times New Roman" w:hAnsi="Times New Roman" w:cs="Times New Roman"/>
          <w:sz w:val="24"/>
          <w:szCs w:val="24"/>
        </w:rPr>
        <w:t xml:space="preserve">Bentuk integrasi yang dibentuk atau diciptakan oleh ASEAN yaitu integrasi ekonomi melalui </w:t>
      </w:r>
      <w:r w:rsidR="00473E7E" w:rsidRPr="00473E7E">
        <w:rPr>
          <w:rFonts w:ascii="Times New Roman" w:hAnsi="Times New Roman" w:cs="Times New Roman"/>
          <w:sz w:val="24"/>
          <w:szCs w:val="24"/>
          <w:lang w:val="id-ID"/>
        </w:rPr>
        <w:t>MEA</w:t>
      </w:r>
      <w:r w:rsidR="008F7837" w:rsidRPr="00D47EE0">
        <w:rPr>
          <w:rFonts w:ascii="Times New Roman" w:hAnsi="Times New Roman" w:cs="Times New Roman"/>
          <w:i/>
          <w:sz w:val="24"/>
          <w:szCs w:val="24"/>
        </w:rPr>
        <w:t>.</w:t>
      </w:r>
      <w:proofErr w:type="gramEnd"/>
      <w:r w:rsidR="008F7837" w:rsidRPr="00D47EE0">
        <w:rPr>
          <w:rFonts w:ascii="Times New Roman" w:hAnsi="Times New Roman" w:cs="Times New Roman"/>
          <w:i/>
          <w:sz w:val="24"/>
          <w:szCs w:val="24"/>
        </w:rPr>
        <w:t xml:space="preserve"> </w:t>
      </w:r>
      <w:r w:rsidR="008F7837" w:rsidRPr="00D47EE0">
        <w:rPr>
          <w:rFonts w:ascii="Times New Roman" w:hAnsi="Times New Roman" w:cs="Times New Roman"/>
          <w:sz w:val="24"/>
          <w:szCs w:val="24"/>
        </w:rPr>
        <w:t>Terdapat tiga dimensi penting yang terkait dengan pembentukan integrasi</w:t>
      </w:r>
      <w:r w:rsidR="006D02B1">
        <w:rPr>
          <w:rFonts w:ascii="Times New Roman" w:hAnsi="Times New Roman" w:cs="Times New Roman"/>
          <w:sz w:val="24"/>
          <w:szCs w:val="24"/>
        </w:rPr>
        <w:t xml:space="preserve"> ekonomi, yaitu sebagai beriku</w:t>
      </w:r>
      <w:r w:rsidR="006D02B1">
        <w:rPr>
          <w:rFonts w:ascii="Times New Roman" w:hAnsi="Times New Roman" w:cs="Times New Roman"/>
          <w:sz w:val="24"/>
          <w:szCs w:val="24"/>
          <w:lang w:val="id-ID"/>
        </w:rPr>
        <w:t xml:space="preserve">t: </w:t>
      </w:r>
      <w:r w:rsidR="006D02B1" w:rsidRPr="006D02B1">
        <w:rPr>
          <w:rFonts w:ascii="Times New Roman" w:hAnsi="Times New Roman" w:cs="Times New Roman"/>
          <w:sz w:val="24"/>
          <w:szCs w:val="24"/>
          <w:lang w:val="id-ID"/>
        </w:rPr>
        <w:t xml:space="preserve">1) </w:t>
      </w:r>
      <w:r w:rsidR="008F7837" w:rsidRPr="006D02B1">
        <w:rPr>
          <w:rFonts w:ascii="Times New Roman" w:hAnsi="Times New Roman" w:cs="Times New Roman"/>
          <w:sz w:val="24"/>
          <w:szCs w:val="24"/>
        </w:rPr>
        <w:t>Melalui migrasi manusia</w:t>
      </w:r>
      <w:r w:rsidR="006D02B1" w:rsidRPr="006D02B1">
        <w:rPr>
          <w:rFonts w:ascii="Times New Roman" w:hAnsi="Times New Roman" w:cs="Times New Roman"/>
          <w:sz w:val="24"/>
          <w:szCs w:val="24"/>
          <w:lang w:val="id-ID"/>
        </w:rPr>
        <w:t>: 2</w:t>
      </w:r>
      <w:r w:rsidR="006D02B1">
        <w:rPr>
          <w:rFonts w:ascii="Times New Roman" w:hAnsi="Times New Roman" w:cs="Times New Roman"/>
          <w:sz w:val="24"/>
          <w:szCs w:val="24"/>
          <w:lang w:val="id-ID"/>
        </w:rPr>
        <w:t>)</w:t>
      </w:r>
      <w:r w:rsidR="006D02B1" w:rsidRPr="006D02B1">
        <w:rPr>
          <w:rFonts w:ascii="Times New Roman" w:hAnsi="Times New Roman" w:cs="Times New Roman"/>
          <w:sz w:val="24"/>
          <w:szCs w:val="24"/>
          <w:lang w:val="id-ID"/>
        </w:rPr>
        <w:t xml:space="preserve"> </w:t>
      </w:r>
      <w:r w:rsidR="008F7837" w:rsidRPr="006D02B1">
        <w:rPr>
          <w:rFonts w:ascii="Times New Roman" w:hAnsi="Times New Roman" w:cs="Times New Roman"/>
          <w:sz w:val="24"/>
          <w:szCs w:val="24"/>
        </w:rPr>
        <w:t>Perdagangan barang dan jasa</w:t>
      </w:r>
      <w:r w:rsidR="006D02B1" w:rsidRPr="006D02B1">
        <w:rPr>
          <w:rFonts w:ascii="Times New Roman" w:hAnsi="Times New Roman" w:cs="Times New Roman"/>
          <w:sz w:val="24"/>
          <w:szCs w:val="24"/>
          <w:lang w:val="id-ID"/>
        </w:rPr>
        <w:t>: 3)</w:t>
      </w:r>
      <w:r w:rsidR="006D02B1">
        <w:rPr>
          <w:rFonts w:ascii="Times New Roman" w:hAnsi="Times New Roman" w:cs="Times New Roman"/>
          <w:sz w:val="24"/>
          <w:szCs w:val="24"/>
          <w:lang w:val="id-ID"/>
        </w:rPr>
        <w:t xml:space="preserve"> </w:t>
      </w:r>
      <w:r w:rsidR="008F7837" w:rsidRPr="006D02B1">
        <w:rPr>
          <w:rFonts w:ascii="Times New Roman" w:hAnsi="Times New Roman" w:cs="Times New Roman"/>
          <w:sz w:val="24"/>
          <w:szCs w:val="24"/>
        </w:rPr>
        <w:t>Pergerakan modal dan pasar keuangan</w:t>
      </w:r>
      <w:r w:rsidR="009C572E">
        <w:rPr>
          <w:rFonts w:ascii="Times New Roman" w:hAnsi="Times New Roman" w:cs="Times New Roman"/>
          <w:sz w:val="24"/>
          <w:szCs w:val="24"/>
          <w:lang w:val="id-ID"/>
        </w:rPr>
        <w:t>.</w:t>
      </w:r>
      <w:r w:rsidR="008F7837" w:rsidRPr="006D02B1">
        <w:rPr>
          <w:rStyle w:val="FootnoteReference"/>
          <w:rFonts w:ascii="Times New Roman" w:hAnsi="Times New Roman" w:cs="Times New Roman"/>
          <w:sz w:val="24"/>
          <w:szCs w:val="24"/>
        </w:rPr>
        <w:footnoteReference w:id="39"/>
      </w:r>
      <w:r w:rsidRPr="006D02B1">
        <w:rPr>
          <w:rFonts w:ascii="Times New Roman" w:hAnsi="Times New Roman" w:cs="Times New Roman"/>
          <w:sz w:val="24"/>
          <w:szCs w:val="24"/>
        </w:rPr>
        <w:t xml:space="preserve"> </w:t>
      </w:r>
    </w:p>
    <w:p w:rsidR="001106FA" w:rsidRPr="009F1C00" w:rsidRDefault="001106FA" w:rsidP="006D02B1">
      <w:pPr>
        <w:tabs>
          <w:tab w:val="left" w:pos="0"/>
        </w:tabs>
        <w:spacing w:after="0" w:line="456" w:lineRule="auto"/>
        <w:ind w:left="822" w:right="261" w:firstLine="720"/>
        <w:jc w:val="both"/>
        <w:rPr>
          <w:rFonts w:ascii="Times New Roman" w:hAnsi="Times New Roman" w:cs="Times New Roman"/>
          <w:sz w:val="24"/>
          <w:szCs w:val="24"/>
          <w:lang w:val="id-ID"/>
        </w:rPr>
      </w:pPr>
      <w:r w:rsidRPr="00D47EE0">
        <w:rPr>
          <w:rFonts w:ascii="Times New Roman" w:hAnsi="Times New Roman" w:cs="Times New Roman"/>
          <w:sz w:val="24"/>
          <w:szCs w:val="24"/>
        </w:rPr>
        <w:t xml:space="preserve">Munculnya integrasi ekonomi kawasan sebagaimana dikemukakan oleh </w:t>
      </w:r>
      <w:r w:rsidRPr="006D02B1">
        <w:rPr>
          <w:rFonts w:ascii="Times New Roman" w:hAnsi="Times New Roman" w:cs="Times New Roman"/>
          <w:sz w:val="24"/>
          <w:szCs w:val="24"/>
        </w:rPr>
        <w:t>Mitrany,</w:t>
      </w:r>
      <w:r w:rsidRPr="00D47EE0">
        <w:rPr>
          <w:rFonts w:ascii="Times New Roman" w:hAnsi="Times New Roman" w:cs="Times New Roman"/>
          <w:sz w:val="24"/>
          <w:szCs w:val="24"/>
        </w:rPr>
        <w:t xml:space="preserve"> bahwa:</w:t>
      </w:r>
      <w:r w:rsidR="006D02B1">
        <w:rPr>
          <w:rFonts w:ascii="Times New Roman" w:hAnsi="Times New Roman" w:cs="Times New Roman"/>
          <w:sz w:val="24"/>
          <w:szCs w:val="24"/>
          <w:lang w:val="id-ID"/>
        </w:rPr>
        <w:t xml:space="preserve"> “</w:t>
      </w:r>
      <w:r w:rsidR="00473E7E">
        <w:rPr>
          <w:rFonts w:ascii="Times New Roman" w:hAnsi="Times New Roman" w:cs="Times New Roman"/>
          <w:sz w:val="24"/>
          <w:szCs w:val="24"/>
          <w:lang w:val="id-ID"/>
        </w:rPr>
        <w:t>a</w:t>
      </w:r>
      <w:r w:rsidRPr="006D02B1">
        <w:rPr>
          <w:rFonts w:ascii="Times New Roman" w:hAnsi="Times New Roman" w:cs="Times New Roman"/>
          <w:sz w:val="24"/>
          <w:szCs w:val="24"/>
        </w:rPr>
        <w:t xml:space="preserve">walnya kerjasama antara negara-negara biasanya dilakukan dalam area-area teknis ketika mereka merasa cocok satu </w:t>
      </w:r>
      <w:proofErr w:type="gramStart"/>
      <w:r w:rsidRPr="006D02B1">
        <w:rPr>
          <w:rFonts w:ascii="Times New Roman" w:hAnsi="Times New Roman" w:cs="Times New Roman"/>
          <w:sz w:val="24"/>
          <w:szCs w:val="24"/>
        </w:rPr>
        <w:t>sama</w:t>
      </w:r>
      <w:proofErr w:type="gramEnd"/>
      <w:r w:rsidRPr="006D02B1">
        <w:rPr>
          <w:rFonts w:ascii="Times New Roman" w:hAnsi="Times New Roman" w:cs="Times New Roman"/>
          <w:sz w:val="24"/>
          <w:szCs w:val="24"/>
        </w:rPr>
        <w:t xml:space="preserve"> lain, tetapi sekali berhasil kerjasama itu dapat ‘menjalar’ kedalam area-area fungsional yang lain ketika negara-</w:t>
      </w:r>
      <w:r w:rsidRPr="006D02B1">
        <w:rPr>
          <w:rFonts w:ascii="Times New Roman" w:hAnsi="Times New Roman" w:cs="Times New Roman"/>
          <w:sz w:val="24"/>
          <w:szCs w:val="24"/>
        </w:rPr>
        <w:lastRenderedPageBreak/>
        <w:t>negara tersebut menemukan bahwa keuntungan bersama dapat diperoleh</w:t>
      </w:r>
      <w:r w:rsidR="009F1C00">
        <w:rPr>
          <w:rFonts w:ascii="Times New Roman" w:hAnsi="Times New Roman" w:cs="Times New Roman"/>
          <w:sz w:val="24"/>
          <w:szCs w:val="24"/>
          <w:lang w:val="id-ID"/>
        </w:rPr>
        <w:t>.</w:t>
      </w:r>
      <w:r w:rsidR="006D02B1">
        <w:rPr>
          <w:rFonts w:ascii="Times New Roman" w:hAnsi="Times New Roman" w:cs="Times New Roman"/>
          <w:sz w:val="24"/>
          <w:szCs w:val="24"/>
          <w:lang w:val="id-ID"/>
        </w:rPr>
        <w:t>”</w:t>
      </w:r>
      <w:r w:rsidRPr="006D02B1">
        <w:rPr>
          <w:rStyle w:val="FootnoteReference"/>
          <w:rFonts w:ascii="Times New Roman" w:hAnsi="Times New Roman" w:cs="Times New Roman"/>
          <w:sz w:val="24"/>
          <w:szCs w:val="24"/>
        </w:rPr>
        <w:footnoteReference w:id="40"/>
      </w:r>
    </w:p>
    <w:p w:rsidR="001106FA" w:rsidRPr="009F1C00" w:rsidRDefault="001106FA" w:rsidP="00321F27">
      <w:pPr>
        <w:tabs>
          <w:tab w:val="left" w:pos="720"/>
        </w:tabs>
        <w:spacing w:after="0" w:line="456" w:lineRule="auto"/>
        <w:ind w:left="822" w:right="261" w:firstLine="720"/>
        <w:jc w:val="both"/>
        <w:rPr>
          <w:rFonts w:ascii="Times New Roman" w:hAnsi="Times New Roman" w:cs="Times New Roman"/>
          <w:sz w:val="24"/>
          <w:szCs w:val="24"/>
          <w:lang w:val="id-ID"/>
        </w:rPr>
      </w:pPr>
      <w:r w:rsidRPr="00D47EE0">
        <w:rPr>
          <w:rFonts w:ascii="Times New Roman" w:hAnsi="Times New Roman" w:cs="Times New Roman"/>
          <w:sz w:val="24"/>
          <w:szCs w:val="24"/>
        </w:rPr>
        <w:t xml:space="preserve">Ketergantungan </w:t>
      </w:r>
      <w:proofErr w:type="gramStart"/>
      <w:r w:rsidRPr="00D47EE0">
        <w:rPr>
          <w:rFonts w:ascii="Times New Roman" w:hAnsi="Times New Roman" w:cs="Times New Roman"/>
          <w:sz w:val="24"/>
          <w:szCs w:val="24"/>
        </w:rPr>
        <w:t>akan</w:t>
      </w:r>
      <w:proofErr w:type="gramEnd"/>
      <w:r w:rsidRPr="00D47EE0">
        <w:rPr>
          <w:rFonts w:ascii="Times New Roman" w:hAnsi="Times New Roman" w:cs="Times New Roman"/>
          <w:sz w:val="24"/>
          <w:szCs w:val="24"/>
        </w:rPr>
        <w:t xml:space="preserve"> menggantikan persaingan nasional, tindakan penyerangan sepihak, dan saling balas dendam yang merajalela dimana-mana. </w:t>
      </w:r>
      <w:proofErr w:type="gramStart"/>
      <w:r w:rsidRPr="00D47EE0">
        <w:rPr>
          <w:rFonts w:ascii="Times New Roman" w:hAnsi="Times New Roman" w:cs="Times New Roman"/>
          <w:sz w:val="24"/>
          <w:szCs w:val="24"/>
        </w:rPr>
        <w:t>pasar</w:t>
      </w:r>
      <w:proofErr w:type="gramEnd"/>
      <w:r w:rsidRPr="00D47EE0">
        <w:rPr>
          <w:rFonts w:ascii="Times New Roman" w:hAnsi="Times New Roman" w:cs="Times New Roman"/>
          <w:sz w:val="24"/>
          <w:szCs w:val="24"/>
        </w:rPr>
        <w:t xml:space="preserve"> bebas dan penghapusan berbagai rintangan perdagangan merupakan jantung ketergantungan modern</w:t>
      </w:r>
      <w:r w:rsidR="009F1C00">
        <w:rPr>
          <w:rFonts w:ascii="Times New Roman" w:hAnsi="Times New Roman" w:cs="Times New Roman"/>
          <w:sz w:val="24"/>
          <w:szCs w:val="24"/>
          <w:lang w:val="id-ID"/>
        </w:rPr>
        <w:t>.</w:t>
      </w:r>
      <w:r w:rsidRPr="00D47EE0">
        <w:rPr>
          <w:rStyle w:val="FootnoteReference"/>
          <w:rFonts w:ascii="Times New Roman" w:hAnsi="Times New Roman" w:cs="Times New Roman"/>
          <w:sz w:val="24"/>
          <w:szCs w:val="24"/>
        </w:rPr>
        <w:footnoteReference w:id="41"/>
      </w:r>
    </w:p>
    <w:p w:rsidR="001106FA" w:rsidRPr="009F1C00" w:rsidRDefault="001106FA" w:rsidP="00321F27">
      <w:pPr>
        <w:tabs>
          <w:tab w:val="left" w:pos="720"/>
        </w:tabs>
        <w:spacing w:after="0" w:line="456" w:lineRule="auto"/>
        <w:ind w:left="822" w:right="261" w:firstLine="720"/>
        <w:jc w:val="both"/>
        <w:rPr>
          <w:rFonts w:ascii="Times New Roman" w:hAnsi="Times New Roman" w:cs="Times New Roman"/>
          <w:sz w:val="24"/>
          <w:szCs w:val="24"/>
          <w:lang w:val="id-ID"/>
        </w:rPr>
      </w:pPr>
      <w:r w:rsidRPr="006D02B1">
        <w:rPr>
          <w:rFonts w:ascii="Times New Roman" w:hAnsi="Times New Roman" w:cs="Times New Roman"/>
          <w:sz w:val="24"/>
          <w:szCs w:val="24"/>
        </w:rPr>
        <w:t xml:space="preserve">Penjelasan mengenai </w:t>
      </w:r>
      <w:r w:rsidR="00982D74">
        <w:rPr>
          <w:rFonts w:ascii="Times New Roman" w:hAnsi="Times New Roman" w:cs="Times New Roman"/>
          <w:sz w:val="24"/>
          <w:szCs w:val="24"/>
        </w:rPr>
        <w:t xml:space="preserve">pasar bebas Robert </w:t>
      </w:r>
      <w:proofErr w:type="gramStart"/>
      <w:r w:rsidR="00982D74">
        <w:rPr>
          <w:rFonts w:ascii="Times New Roman" w:hAnsi="Times New Roman" w:cs="Times New Roman"/>
          <w:sz w:val="24"/>
          <w:szCs w:val="24"/>
        </w:rPr>
        <w:t xml:space="preserve">Gilpin </w:t>
      </w:r>
      <w:r w:rsidRPr="006D02B1">
        <w:rPr>
          <w:rFonts w:ascii="Times New Roman" w:hAnsi="Times New Roman" w:cs="Times New Roman"/>
          <w:sz w:val="24"/>
          <w:szCs w:val="24"/>
        </w:rPr>
        <w:t xml:space="preserve"> menyatakan</w:t>
      </w:r>
      <w:proofErr w:type="gramEnd"/>
      <w:r w:rsidRPr="006D02B1">
        <w:rPr>
          <w:rFonts w:ascii="Times New Roman" w:hAnsi="Times New Roman" w:cs="Times New Roman"/>
          <w:sz w:val="24"/>
          <w:szCs w:val="24"/>
        </w:rPr>
        <w:t xml:space="preserve"> bahwa “Ekonomi pasar pada hakikatnya merupakan sistem dimana unit-unit (negara-negara) yang ada didalamnya memiliki ketergantungan satu sama lain. </w:t>
      </w:r>
      <w:proofErr w:type="gramStart"/>
      <w:r w:rsidRPr="006D02B1">
        <w:rPr>
          <w:rFonts w:ascii="Times New Roman" w:hAnsi="Times New Roman" w:cs="Times New Roman"/>
          <w:sz w:val="24"/>
          <w:szCs w:val="24"/>
        </w:rPr>
        <w:t>Sistem itu beroperasi berdasarkan prinsip-prinsip keterbukaan dan kompetisi antara produsen dan konsumen</w:t>
      </w:r>
      <w:r w:rsidR="009F1C00">
        <w:rPr>
          <w:rFonts w:ascii="Times New Roman" w:hAnsi="Times New Roman" w:cs="Times New Roman"/>
          <w:sz w:val="24"/>
          <w:szCs w:val="24"/>
          <w:lang w:val="id-ID"/>
        </w:rPr>
        <w:t>.</w:t>
      </w:r>
      <w:r w:rsidRPr="006D02B1">
        <w:rPr>
          <w:rFonts w:ascii="Times New Roman" w:hAnsi="Times New Roman" w:cs="Times New Roman"/>
          <w:sz w:val="24"/>
          <w:szCs w:val="24"/>
        </w:rPr>
        <w:t>”</w:t>
      </w:r>
      <w:proofErr w:type="gramEnd"/>
      <w:r w:rsidRPr="006D02B1">
        <w:rPr>
          <w:rStyle w:val="FootnoteReference"/>
          <w:rFonts w:ascii="Times New Roman" w:hAnsi="Times New Roman" w:cs="Times New Roman"/>
          <w:sz w:val="24"/>
          <w:szCs w:val="24"/>
        </w:rPr>
        <w:footnoteReference w:id="42"/>
      </w:r>
    </w:p>
    <w:p w:rsidR="001106FA" w:rsidRPr="009F1C00" w:rsidRDefault="001106FA" w:rsidP="00321F27">
      <w:pPr>
        <w:tabs>
          <w:tab w:val="left" w:pos="720"/>
        </w:tabs>
        <w:spacing w:after="0" w:line="456" w:lineRule="auto"/>
        <w:ind w:left="822" w:right="261" w:firstLine="720"/>
        <w:jc w:val="both"/>
        <w:rPr>
          <w:rFonts w:ascii="Times New Roman" w:hAnsi="Times New Roman" w:cs="Times New Roman"/>
          <w:sz w:val="24"/>
          <w:szCs w:val="24"/>
          <w:lang w:val="id-ID"/>
        </w:rPr>
      </w:pPr>
      <w:proofErr w:type="gramStart"/>
      <w:r w:rsidRPr="00D47EE0">
        <w:rPr>
          <w:rFonts w:ascii="Times New Roman" w:hAnsi="Times New Roman" w:cs="Times New Roman"/>
          <w:sz w:val="24"/>
          <w:szCs w:val="24"/>
        </w:rPr>
        <w:t>Aspek ekonomi menjadi penting karena menyangkut masalah pemenuhan kebutuhan manusia, maka negara-negara lebih melihat kerjasama ekonomi sebagai sesuatu yang menguntungkan.</w:t>
      </w:r>
      <w:proofErr w:type="gramEnd"/>
      <w:r w:rsidRPr="00D47EE0">
        <w:rPr>
          <w:rFonts w:ascii="Times New Roman" w:hAnsi="Times New Roman" w:cs="Times New Roman"/>
          <w:sz w:val="24"/>
          <w:szCs w:val="24"/>
        </w:rPr>
        <w:t xml:space="preserve"> </w:t>
      </w:r>
      <w:proofErr w:type="gramStart"/>
      <w:r w:rsidRPr="00D47EE0">
        <w:rPr>
          <w:rFonts w:ascii="Times New Roman" w:hAnsi="Times New Roman" w:cs="Times New Roman"/>
          <w:sz w:val="24"/>
          <w:szCs w:val="24"/>
        </w:rPr>
        <w:t>Karenanya tidak heran jika bermunculan kerjasama ekonomi regional yang dijadikan sebagai wadah bagi negara-negara untuk ‘menggairahkan’ perekonomian domestik mereka</w:t>
      </w:r>
      <w:r w:rsidR="009F1C00">
        <w:rPr>
          <w:rFonts w:ascii="Times New Roman" w:hAnsi="Times New Roman" w:cs="Times New Roman"/>
          <w:sz w:val="24"/>
          <w:szCs w:val="24"/>
          <w:lang w:val="id-ID"/>
        </w:rPr>
        <w:t>.</w:t>
      </w:r>
      <w:proofErr w:type="gramEnd"/>
      <w:r w:rsidRPr="00D47EE0">
        <w:rPr>
          <w:rStyle w:val="FootnoteReference"/>
          <w:rFonts w:ascii="Times New Roman" w:hAnsi="Times New Roman" w:cs="Times New Roman"/>
          <w:sz w:val="24"/>
          <w:szCs w:val="24"/>
        </w:rPr>
        <w:footnoteReference w:id="43"/>
      </w:r>
    </w:p>
    <w:p w:rsidR="001106FA" w:rsidRPr="009F1C00" w:rsidRDefault="00982D74" w:rsidP="00A95A61">
      <w:pPr>
        <w:tabs>
          <w:tab w:val="left" w:pos="720"/>
          <w:tab w:val="left" w:pos="1134"/>
        </w:tabs>
        <w:spacing w:after="0" w:line="456" w:lineRule="auto"/>
        <w:ind w:left="822" w:right="261" w:firstLine="720"/>
        <w:jc w:val="both"/>
        <w:rPr>
          <w:rFonts w:ascii="Times New Roman" w:hAnsi="Times New Roman" w:cs="Times New Roman"/>
          <w:sz w:val="24"/>
          <w:szCs w:val="24"/>
          <w:lang w:val="id-ID"/>
        </w:rPr>
      </w:pPr>
      <w:r>
        <w:rPr>
          <w:rFonts w:ascii="Times New Roman" w:hAnsi="Times New Roman" w:cs="Times New Roman"/>
          <w:sz w:val="24"/>
          <w:szCs w:val="24"/>
        </w:rPr>
        <w:t>Robert Gilpin</w:t>
      </w:r>
      <w:r w:rsidR="001106FA" w:rsidRPr="006D02B1">
        <w:rPr>
          <w:rFonts w:ascii="Times New Roman" w:hAnsi="Times New Roman" w:cs="Times New Roman"/>
          <w:sz w:val="24"/>
          <w:szCs w:val="24"/>
        </w:rPr>
        <w:t xml:space="preserve"> mendefinisikan liberalisme, yaitu “sebagai sebuah doktrin atau seperangkat prinsip untuk mengatur dan </w:t>
      </w:r>
      <w:r w:rsidR="001106FA" w:rsidRPr="006D02B1">
        <w:rPr>
          <w:rFonts w:ascii="Times New Roman" w:hAnsi="Times New Roman" w:cs="Times New Roman"/>
          <w:sz w:val="24"/>
          <w:szCs w:val="24"/>
        </w:rPr>
        <w:softHyphen/>
      </w:r>
      <w:r w:rsidR="001106FA" w:rsidRPr="006D02B1">
        <w:rPr>
          <w:rFonts w:ascii="Times New Roman" w:hAnsi="Times New Roman" w:cs="Times New Roman"/>
          <w:i/>
          <w:sz w:val="24"/>
          <w:szCs w:val="24"/>
        </w:rPr>
        <w:t>me-</w:t>
      </w:r>
      <w:proofErr w:type="gramStart"/>
      <w:r w:rsidR="001106FA" w:rsidRPr="006D02B1">
        <w:rPr>
          <w:rFonts w:ascii="Times New Roman" w:hAnsi="Times New Roman" w:cs="Times New Roman"/>
          <w:i/>
          <w:sz w:val="24"/>
          <w:szCs w:val="24"/>
        </w:rPr>
        <w:t>manage</w:t>
      </w:r>
      <w:proofErr w:type="gramEnd"/>
      <w:r w:rsidR="001106FA" w:rsidRPr="006D02B1">
        <w:rPr>
          <w:rFonts w:ascii="Times New Roman" w:hAnsi="Times New Roman" w:cs="Times New Roman"/>
          <w:sz w:val="24"/>
          <w:szCs w:val="24"/>
        </w:rPr>
        <w:t xml:space="preserve"> suatu ekonomi pasar sehingga tercapai efesiensi maksimum, pertumbuhan ekonom</w:t>
      </w:r>
      <w:r w:rsidR="006D02B1">
        <w:rPr>
          <w:rFonts w:ascii="Times New Roman" w:hAnsi="Times New Roman" w:cs="Times New Roman"/>
          <w:sz w:val="24"/>
          <w:szCs w:val="24"/>
          <w:lang w:val="id-ID"/>
        </w:rPr>
        <w:t>i</w:t>
      </w:r>
      <w:r w:rsidR="001106FA" w:rsidRPr="006D02B1">
        <w:rPr>
          <w:rFonts w:ascii="Times New Roman" w:hAnsi="Times New Roman" w:cs="Times New Roman"/>
          <w:sz w:val="24"/>
          <w:szCs w:val="24"/>
        </w:rPr>
        <w:t>, dan kesejahteraan individu”.</w:t>
      </w:r>
      <w:r w:rsidR="001106FA" w:rsidRPr="00D47EE0">
        <w:rPr>
          <w:rFonts w:ascii="Times New Roman" w:hAnsi="Times New Roman" w:cs="Times New Roman"/>
          <w:sz w:val="24"/>
          <w:szCs w:val="24"/>
        </w:rPr>
        <w:t xml:space="preserve"> </w:t>
      </w:r>
      <w:proofErr w:type="gramStart"/>
      <w:r w:rsidR="001106FA" w:rsidRPr="00D47EE0">
        <w:rPr>
          <w:rFonts w:ascii="Times New Roman" w:hAnsi="Times New Roman" w:cs="Times New Roman"/>
          <w:sz w:val="24"/>
          <w:szCs w:val="24"/>
        </w:rPr>
        <w:t xml:space="preserve">Semua bentuk itu </w:t>
      </w:r>
      <w:r w:rsidR="001106FA" w:rsidRPr="00D47EE0">
        <w:rPr>
          <w:rFonts w:ascii="Times New Roman" w:hAnsi="Times New Roman" w:cs="Times New Roman"/>
          <w:sz w:val="24"/>
          <w:szCs w:val="24"/>
        </w:rPr>
        <w:lastRenderedPageBreak/>
        <w:t>didasarkan atas kepercayaan terhadap pasar dan mekanisme harga sebagai sarana yang paling tepat untuk mengorganisir hubungan ekonomi internasional maupun kegiatan ekonomi domestik.</w:t>
      </w:r>
      <w:proofErr w:type="gramEnd"/>
      <w:r w:rsidR="001106FA" w:rsidRPr="00D47EE0">
        <w:rPr>
          <w:rFonts w:ascii="Times New Roman" w:hAnsi="Times New Roman" w:cs="Times New Roman"/>
          <w:sz w:val="24"/>
          <w:szCs w:val="24"/>
        </w:rPr>
        <w:t xml:space="preserve"> Dalam prinsipnya, sebuah ekonomi internasional diatur ole</w:t>
      </w:r>
      <w:r w:rsidR="001106FA">
        <w:rPr>
          <w:rFonts w:ascii="Times New Roman" w:hAnsi="Times New Roman" w:cs="Times New Roman"/>
          <w:sz w:val="24"/>
          <w:szCs w:val="24"/>
        </w:rPr>
        <w:t>h hukum permintaan yang intinya,</w:t>
      </w:r>
      <w:r w:rsidR="001106FA" w:rsidRPr="00D47EE0">
        <w:rPr>
          <w:rFonts w:ascii="Times New Roman" w:hAnsi="Times New Roman" w:cs="Times New Roman"/>
          <w:sz w:val="24"/>
          <w:szCs w:val="24"/>
        </w:rPr>
        <w:t xml:space="preserve"> orang </w:t>
      </w:r>
      <w:proofErr w:type="gramStart"/>
      <w:r w:rsidR="001106FA" w:rsidRPr="00D47EE0">
        <w:rPr>
          <w:rFonts w:ascii="Times New Roman" w:hAnsi="Times New Roman" w:cs="Times New Roman"/>
          <w:sz w:val="24"/>
          <w:szCs w:val="24"/>
        </w:rPr>
        <w:t>akan</w:t>
      </w:r>
      <w:proofErr w:type="gramEnd"/>
      <w:r w:rsidR="001106FA" w:rsidRPr="00D47EE0">
        <w:rPr>
          <w:rFonts w:ascii="Times New Roman" w:hAnsi="Times New Roman" w:cs="Times New Roman"/>
          <w:sz w:val="24"/>
          <w:szCs w:val="24"/>
        </w:rPr>
        <w:t xml:space="preserve"> membeli barang lebih banyak jika harga murah dan lebih sedikit jika harga naik. Selain itu, orang juga </w:t>
      </w:r>
      <w:proofErr w:type="gramStart"/>
      <w:r w:rsidR="001106FA" w:rsidRPr="00D47EE0">
        <w:rPr>
          <w:rFonts w:ascii="Times New Roman" w:hAnsi="Times New Roman" w:cs="Times New Roman"/>
          <w:sz w:val="24"/>
          <w:szCs w:val="24"/>
        </w:rPr>
        <w:t>akan</w:t>
      </w:r>
      <w:proofErr w:type="gramEnd"/>
      <w:r w:rsidR="001106FA" w:rsidRPr="00D47EE0">
        <w:rPr>
          <w:rFonts w:ascii="Times New Roman" w:hAnsi="Times New Roman" w:cs="Times New Roman"/>
          <w:sz w:val="24"/>
          <w:szCs w:val="24"/>
        </w:rPr>
        <w:t xml:space="preserve"> membeli barang lebih banyak jika pendapatan tinggi dan lebih sedikit jika pendapatan rendah</w:t>
      </w:r>
      <w:r w:rsidR="009F1C00">
        <w:rPr>
          <w:rFonts w:ascii="Times New Roman" w:hAnsi="Times New Roman" w:cs="Times New Roman"/>
          <w:sz w:val="24"/>
          <w:szCs w:val="24"/>
          <w:lang w:val="id-ID"/>
        </w:rPr>
        <w:t>.</w:t>
      </w:r>
      <w:r w:rsidR="001106FA" w:rsidRPr="00D47EE0">
        <w:rPr>
          <w:rStyle w:val="FootnoteReference"/>
          <w:rFonts w:ascii="Times New Roman" w:hAnsi="Times New Roman" w:cs="Times New Roman"/>
          <w:sz w:val="24"/>
          <w:szCs w:val="24"/>
        </w:rPr>
        <w:footnoteReference w:id="44"/>
      </w:r>
    </w:p>
    <w:p w:rsidR="001C182D" w:rsidRPr="00333C95" w:rsidRDefault="001C182D" w:rsidP="00A95A61">
      <w:pPr>
        <w:tabs>
          <w:tab w:val="left" w:pos="720"/>
          <w:tab w:val="left" w:pos="1134"/>
        </w:tabs>
        <w:spacing w:after="0" w:line="456" w:lineRule="auto"/>
        <w:ind w:left="822" w:right="261" w:firstLine="720"/>
        <w:jc w:val="both"/>
        <w:rPr>
          <w:rFonts w:ascii="Times New Roman" w:hAnsi="Times New Roman" w:cs="Times New Roman"/>
          <w:sz w:val="24"/>
          <w:szCs w:val="24"/>
          <w:lang w:val="id-ID"/>
        </w:rPr>
      </w:pPr>
      <w:proofErr w:type="gramStart"/>
      <w:r w:rsidRPr="00333C95">
        <w:rPr>
          <w:rFonts w:ascii="Times New Roman" w:hAnsi="Times New Roman" w:cs="Times New Roman"/>
          <w:sz w:val="24"/>
          <w:szCs w:val="24"/>
        </w:rPr>
        <w:t>liberalisme</w:t>
      </w:r>
      <w:proofErr w:type="gramEnd"/>
      <w:r w:rsidRPr="00333C95">
        <w:rPr>
          <w:rFonts w:ascii="Times New Roman" w:hAnsi="Times New Roman" w:cs="Times New Roman"/>
          <w:sz w:val="24"/>
          <w:szCs w:val="24"/>
        </w:rPr>
        <w:t xml:space="preserve"> pasar mengartikan bahwa praktik ekonomi sepenuhnya diserahkan kepada interaksi pasar. </w:t>
      </w:r>
      <w:r w:rsidRPr="00333C95">
        <w:rPr>
          <w:rFonts w:ascii="Times New Roman" w:hAnsi="Times New Roman" w:cs="Times New Roman"/>
          <w:sz w:val="24"/>
          <w:szCs w:val="24"/>
          <w:lang w:val="id-ID"/>
        </w:rPr>
        <w:t xml:space="preserve"> </w:t>
      </w:r>
      <w:proofErr w:type="gramStart"/>
      <w:r w:rsidRPr="00333C95">
        <w:rPr>
          <w:rFonts w:ascii="Times New Roman" w:hAnsi="Times New Roman" w:cs="Times New Roman"/>
          <w:sz w:val="24"/>
          <w:szCs w:val="24"/>
        </w:rPr>
        <w:t>Interaksi pasar yang dinamis akibat arus investasi dan modal yang besar mengakibatkan unsur modal (kapital) menjadi hal yang sangat vital.</w:t>
      </w:r>
      <w:proofErr w:type="gramEnd"/>
      <w:r w:rsidRPr="00333C95">
        <w:rPr>
          <w:rFonts w:ascii="Times New Roman" w:hAnsi="Times New Roman" w:cs="Times New Roman"/>
          <w:sz w:val="24"/>
          <w:szCs w:val="24"/>
        </w:rPr>
        <w:t xml:space="preserve"> </w:t>
      </w:r>
      <w:proofErr w:type="gramStart"/>
      <w:r w:rsidRPr="00333C95">
        <w:rPr>
          <w:rFonts w:ascii="Times New Roman" w:hAnsi="Times New Roman" w:cs="Times New Roman"/>
          <w:sz w:val="24"/>
          <w:szCs w:val="24"/>
        </w:rPr>
        <w:t>Melalui mekanisme pasar bebas, maka kaum pemilik modal menjadi sangat dibutuhkan demi kelangsungan pembangunan ekonomi di sebuah negara.</w:t>
      </w:r>
      <w:proofErr w:type="gramEnd"/>
      <w:r w:rsidRPr="00333C95">
        <w:rPr>
          <w:rFonts w:ascii="Times New Roman" w:hAnsi="Times New Roman" w:cs="Times New Roman"/>
          <w:sz w:val="24"/>
          <w:szCs w:val="24"/>
        </w:rPr>
        <w:t xml:space="preserve"> </w:t>
      </w:r>
      <w:proofErr w:type="gramStart"/>
      <w:r w:rsidRPr="00333C95">
        <w:rPr>
          <w:rFonts w:ascii="Times New Roman" w:hAnsi="Times New Roman" w:cs="Times New Roman"/>
          <w:sz w:val="24"/>
          <w:szCs w:val="24"/>
        </w:rPr>
        <w:t>Hal tersebut merupakan fenomena yang wajar dalam tatanan ekonomi internasional.</w:t>
      </w:r>
      <w:proofErr w:type="gramEnd"/>
      <w:r w:rsidRPr="00333C95">
        <w:rPr>
          <w:rFonts w:ascii="Times New Roman" w:hAnsi="Times New Roman" w:cs="Times New Roman"/>
          <w:sz w:val="24"/>
          <w:szCs w:val="24"/>
        </w:rPr>
        <w:t xml:space="preserve"> </w:t>
      </w:r>
      <w:proofErr w:type="gramStart"/>
      <w:r w:rsidRPr="00333C95">
        <w:rPr>
          <w:rFonts w:ascii="Times New Roman" w:hAnsi="Times New Roman" w:cs="Times New Roman"/>
          <w:sz w:val="24"/>
          <w:szCs w:val="24"/>
        </w:rPr>
        <w:t>Arus investasi dan modal merupakan hasil pertemuan dari kepentingan pebisnis untuk mencari keuntungan ekonomi – dan kepentingan negara untuk menjamin kesejahteraan rakyatnya</w:t>
      </w:r>
      <w:r w:rsidR="00333C95" w:rsidRPr="00333C95">
        <w:rPr>
          <w:rFonts w:ascii="Times New Roman" w:hAnsi="Times New Roman" w:cs="Times New Roman"/>
          <w:sz w:val="24"/>
          <w:szCs w:val="24"/>
          <w:lang w:val="id-ID"/>
        </w:rPr>
        <w:t>.</w:t>
      </w:r>
      <w:proofErr w:type="gramEnd"/>
    </w:p>
    <w:p w:rsidR="001106FA" w:rsidRPr="009F1C00" w:rsidRDefault="001106FA" w:rsidP="00CF74D7">
      <w:pPr>
        <w:tabs>
          <w:tab w:val="left" w:pos="0"/>
          <w:tab w:val="left" w:pos="1560"/>
        </w:tabs>
        <w:spacing w:after="0" w:line="456" w:lineRule="auto"/>
        <w:ind w:left="822" w:right="261" w:firstLine="720"/>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sidRPr="00D47EE0">
        <w:rPr>
          <w:rFonts w:ascii="Times New Roman" w:hAnsi="Times New Roman" w:cs="Times New Roman"/>
          <w:sz w:val="24"/>
          <w:szCs w:val="24"/>
        </w:rPr>
        <w:t>Dari definisi di</w:t>
      </w:r>
      <w:r w:rsidR="00333C95">
        <w:rPr>
          <w:rFonts w:ascii="Times New Roman" w:hAnsi="Times New Roman" w:cs="Times New Roman"/>
          <w:sz w:val="24"/>
          <w:szCs w:val="24"/>
          <w:lang w:val="id-ID"/>
        </w:rPr>
        <w:t xml:space="preserve"> </w:t>
      </w:r>
      <w:r w:rsidRPr="00D47EE0">
        <w:rPr>
          <w:rFonts w:ascii="Times New Roman" w:hAnsi="Times New Roman" w:cs="Times New Roman"/>
          <w:sz w:val="24"/>
          <w:szCs w:val="24"/>
        </w:rPr>
        <w:t>atas menjelaskan bahwa ekonomi pasar adalah adanya kebebasan barang, produk, dan jasa yang diserahkan kepada transaksi pasar.</w:t>
      </w:r>
      <w:proofErr w:type="gramEnd"/>
      <w:r w:rsidRPr="00D47EE0">
        <w:rPr>
          <w:rFonts w:ascii="Times New Roman" w:hAnsi="Times New Roman" w:cs="Times New Roman"/>
          <w:sz w:val="24"/>
          <w:szCs w:val="24"/>
        </w:rPr>
        <w:t xml:space="preserve"> </w:t>
      </w:r>
      <w:proofErr w:type="gramStart"/>
      <w:r w:rsidRPr="00D47EE0">
        <w:rPr>
          <w:rFonts w:ascii="Times New Roman" w:hAnsi="Times New Roman" w:cs="Times New Roman"/>
          <w:sz w:val="24"/>
          <w:szCs w:val="24"/>
        </w:rPr>
        <w:t>Kebijakan pasar diyakini sebagai jalan bagi negara-negara untuk menjaga perdamaian.</w:t>
      </w:r>
      <w:proofErr w:type="gramEnd"/>
      <w:r w:rsidRPr="00D47EE0">
        <w:rPr>
          <w:rFonts w:ascii="Times New Roman" w:hAnsi="Times New Roman" w:cs="Times New Roman"/>
          <w:sz w:val="24"/>
          <w:szCs w:val="24"/>
        </w:rPr>
        <w:t xml:space="preserve"> </w:t>
      </w:r>
      <w:proofErr w:type="gramStart"/>
      <w:r w:rsidRPr="00D47EE0">
        <w:rPr>
          <w:rFonts w:ascii="Times New Roman" w:hAnsi="Times New Roman" w:cs="Times New Roman"/>
          <w:sz w:val="24"/>
          <w:szCs w:val="24"/>
        </w:rPr>
        <w:t>hal</w:t>
      </w:r>
      <w:proofErr w:type="gramEnd"/>
      <w:r w:rsidRPr="00D47EE0">
        <w:rPr>
          <w:rFonts w:ascii="Times New Roman" w:hAnsi="Times New Roman" w:cs="Times New Roman"/>
          <w:sz w:val="24"/>
          <w:szCs w:val="24"/>
        </w:rPr>
        <w:t xml:space="preserve"> tersebut senada dinyatakan oleh </w:t>
      </w:r>
      <w:r w:rsidRPr="00A93564">
        <w:rPr>
          <w:rFonts w:ascii="Times New Roman" w:hAnsi="Times New Roman" w:cs="Times New Roman"/>
          <w:sz w:val="24"/>
          <w:szCs w:val="24"/>
        </w:rPr>
        <w:lastRenderedPageBreak/>
        <w:t xml:space="preserve">Cobden bahwa “Pasar bebas adalah abadi dalam kebenarannya dan universal dalam aplikasinya. </w:t>
      </w:r>
      <w:proofErr w:type="gramStart"/>
      <w:r w:rsidRPr="00A93564">
        <w:rPr>
          <w:rFonts w:ascii="Times New Roman" w:hAnsi="Times New Roman" w:cs="Times New Roman"/>
          <w:sz w:val="24"/>
          <w:szCs w:val="24"/>
        </w:rPr>
        <w:t>Pasar bebas merupakan kunci menuju keharmonisan dan perdamaian global; keberhasilan pasar bebas adalah sebuah kemenangan prinsip-prinsip ketentraman antara semua bangsa di dunia</w:t>
      </w:r>
      <w:r w:rsidR="009F1C00">
        <w:rPr>
          <w:rFonts w:ascii="Times New Roman" w:hAnsi="Times New Roman" w:cs="Times New Roman"/>
          <w:sz w:val="24"/>
          <w:szCs w:val="24"/>
          <w:lang w:val="id-ID"/>
        </w:rPr>
        <w:t>.</w:t>
      </w:r>
      <w:r w:rsidRPr="00A93564">
        <w:rPr>
          <w:rFonts w:ascii="Times New Roman" w:hAnsi="Times New Roman" w:cs="Times New Roman"/>
          <w:sz w:val="24"/>
          <w:szCs w:val="24"/>
        </w:rPr>
        <w:t>”</w:t>
      </w:r>
      <w:proofErr w:type="gramEnd"/>
      <w:r w:rsidRPr="00A93564">
        <w:rPr>
          <w:rStyle w:val="FootnoteReference"/>
          <w:rFonts w:ascii="Times New Roman" w:hAnsi="Times New Roman" w:cs="Times New Roman"/>
          <w:sz w:val="24"/>
          <w:szCs w:val="24"/>
        </w:rPr>
        <w:footnoteReference w:id="45"/>
      </w:r>
    </w:p>
    <w:p w:rsidR="00895DD2" w:rsidRDefault="001106FA" w:rsidP="000E2AE6">
      <w:pPr>
        <w:tabs>
          <w:tab w:val="left" w:pos="0"/>
          <w:tab w:val="left" w:pos="1560"/>
        </w:tabs>
        <w:spacing w:after="0" w:line="456" w:lineRule="auto"/>
        <w:ind w:left="822" w:right="261" w:firstLine="720"/>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sidRPr="00D47EE0">
        <w:rPr>
          <w:rFonts w:ascii="Times New Roman" w:hAnsi="Times New Roman" w:cs="Times New Roman"/>
          <w:sz w:val="24"/>
          <w:szCs w:val="24"/>
        </w:rPr>
        <w:t xml:space="preserve">Sebuah karakter pokok dari ekonomi pasar adalah ketergantungannya pada tingkat keterbukaan </w:t>
      </w:r>
      <w:r w:rsidRPr="00D47EE0">
        <w:rPr>
          <w:rFonts w:ascii="Times New Roman" w:hAnsi="Times New Roman" w:cs="Times New Roman"/>
          <w:i/>
          <w:sz w:val="24"/>
          <w:szCs w:val="24"/>
        </w:rPr>
        <w:t xml:space="preserve">(openness) </w:t>
      </w:r>
      <w:r w:rsidRPr="00D47EE0">
        <w:rPr>
          <w:rFonts w:ascii="Times New Roman" w:hAnsi="Times New Roman" w:cs="Times New Roman"/>
          <w:sz w:val="24"/>
          <w:szCs w:val="24"/>
        </w:rPr>
        <w:t>dan intensitas kompetisi antara para penjual dan pembeli.</w:t>
      </w:r>
      <w:proofErr w:type="gramEnd"/>
      <w:r w:rsidRPr="00D47EE0">
        <w:rPr>
          <w:rFonts w:ascii="Times New Roman" w:hAnsi="Times New Roman" w:cs="Times New Roman"/>
          <w:sz w:val="24"/>
          <w:szCs w:val="24"/>
        </w:rPr>
        <w:t xml:space="preserve"> </w:t>
      </w:r>
      <w:proofErr w:type="gramStart"/>
      <w:r w:rsidRPr="00D47EE0">
        <w:rPr>
          <w:rFonts w:ascii="Times New Roman" w:hAnsi="Times New Roman" w:cs="Times New Roman"/>
          <w:sz w:val="24"/>
          <w:szCs w:val="24"/>
        </w:rPr>
        <w:t xml:space="preserve">Artinya, sebuah ekonomi pasar dapat dikatakan sempurna jika sistem itu terbuka bagi semua penjual dan pembeli potensial, dimana tidak ada penjual maupun pembeli yang dapat menentukan </w:t>
      </w:r>
      <w:r w:rsidRPr="00D47EE0">
        <w:rPr>
          <w:rFonts w:ascii="Times New Roman" w:hAnsi="Times New Roman" w:cs="Times New Roman"/>
          <w:i/>
          <w:sz w:val="24"/>
          <w:szCs w:val="24"/>
        </w:rPr>
        <w:t>term id exchange.</w:t>
      </w:r>
      <w:proofErr w:type="gramEnd"/>
      <w:r w:rsidRPr="00D47EE0">
        <w:rPr>
          <w:rFonts w:ascii="Times New Roman" w:hAnsi="Times New Roman" w:cs="Times New Roman"/>
          <w:i/>
          <w:sz w:val="24"/>
          <w:szCs w:val="24"/>
        </w:rPr>
        <w:t xml:space="preserve"> </w:t>
      </w:r>
      <w:r w:rsidRPr="00D47EE0">
        <w:rPr>
          <w:rFonts w:ascii="Times New Roman" w:hAnsi="Times New Roman" w:cs="Times New Roman"/>
          <w:sz w:val="24"/>
          <w:szCs w:val="24"/>
        </w:rPr>
        <w:t>Prinsip keterbukaan dan kompetensi menuntut adanya suatu mekanisme dimana proses produksi, distribusi, dan penetapan harga-harga tidak dapat dikontrol oleh pihak-pihak tertentu</w:t>
      </w:r>
      <w:r w:rsidR="009F1C00">
        <w:rPr>
          <w:rFonts w:ascii="Times New Roman" w:hAnsi="Times New Roman" w:cs="Times New Roman"/>
          <w:sz w:val="24"/>
          <w:szCs w:val="24"/>
          <w:lang w:val="id-ID"/>
        </w:rPr>
        <w:t>.</w:t>
      </w:r>
      <w:r w:rsidRPr="00D47EE0">
        <w:rPr>
          <w:rStyle w:val="FootnoteReference"/>
          <w:rFonts w:ascii="Times New Roman" w:hAnsi="Times New Roman" w:cs="Times New Roman"/>
          <w:sz w:val="24"/>
          <w:szCs w:val="24"/>
        </w:rPr>
        <w:footnoteReference w:id="46"/>
      </w:r>
      <w:r w:rsidR="00895DD2">
        <w:rPr>
          <w:rFonts w:ascii="Times New Roman" w:hAnsi="Times New Roman" w:cs="Times New Roman"/>
          <w:sz w:val="24"/>
          <w:szCs w:val="24"/>
        </w:rPr>
        <w:t xml:space="preserve"> </w:t>
      </w:r>
    </w:p>
    <w:p w:rsidR="001C182D" w:rsidRPr="009F1C00" w:rsidRDefault="00895DD2" w:rsidP="000E2AE6">
      <w:pPr>
        <w:tabs>
          <w:tab w:val="left" w:pos="0"/>
          <w:tab w:val="left" w:pos="1560"/>
        </w:tabs>
        <w:spacing w:after="0" w:line="456" w:lineRule="auto"/>
        <w:ind w:left="822" w:right="261"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L</w:t>
      </w:r>
      <w:r w:rsidR="001106FA" w:rsidRPr="00D47EE0">
        <w:rPr>
          <w:rFonts w:ascii="Times New Roman" w:hAnsi="Times New Roman" w:cs="Times New Roman"/>
          <w:sz w:val="24"/>
          <w:szCs w:val="24"/>
        </w:rPr>
        <w:t xml:space="preserve">iberalisme sadar bahwa kemajuan ekonomi tidak seragam (baik pada ekonomi domestik ataupun ekonomi internasional), mereka percaya bahwa dalam jangka panjang, operasi kekuatan pasar mengarah pada persamaan tingkat ekonomi, upah riil, dan harga-harga diantara negara-negara dan kawasan. </w:t>
      </w:r>
      <w:proofErr w:type="gramStart"/>
      <w:r w:rsidR="001106FA" w:rsidRPr="00D47EE0">
        <w:rPr>
          <w:rFonts w:ascii="Times New Roman" w:hAnsi="Times New Roman" w:cs="Times New Roman"/>
          <w:sz w:val="24"/>
          <w:szCs w:val="24"/>
        </w:rPr>
        <w:t>Mereka menemukan kendala mendasar terhadap pembangunan ekonomi negara kurang berkembang yang muncul dari negara-negara itu sendiri.</w:t>
      </w:r>
      <w:proofErr w:type="gramEnd"/>
      <w:r w:rsidR="001106FA" w:rsidRPr="00D47EE0">
        <w:rPr>
          <w:rFonts w:ascii="Times New Roman" w:hAnsi="Times New Roman" w:cs="Times New Roman"/>
          <w:sz w:val="24"/>
          <w:szCs w:val="24"/>
        </w:rPr>
        <w:t xml:space="preserve"> </w:t>
      </w:r>
      <w:proofErr w:type="gramStart"/>
      <w:r w:rsidR="001106FA" w:rsidRPr="00D47EE0">
        <w:rPr>
          <w:rFonts w:ascii="Times New Roman" w:hAnsi="Times New Roman" w:cs="Times New Roman"/>
          <w:sz w:val="24"/>
          <w:szCs w:val="24"/>
        </w:rPr>
        <w:t xml:space="preserve">Besarnya kehidupan pertanian, kurangnya pendidikan teknik, keinginan menabung yang rendah, sistem finansial yang lemah, dan yang terpenting kebijakan </w:t>
      </w:r>
      <w:r w:rsidR="001106FA" w:rsidRPr="00D47EE0">
        <w:rPr>
          <w:rFonts w:ascii="Times New Roman" w:hAnsi="Times New Roman" w:cs="Times New Roman"/>
          <w:sz w:val="24"/>
          <w:szCs w:val="24"/>
        </w:rPr>
        <w:lastRenderedPageBreak/>
        <w:t>pemerintah yang tidak efisien.</w:t>
      </w:r>
      <w:proofErr w:type="gramEnd"/>
      <w:r w:rsidR="001106FA" w:rsidRPr="00D47EE0">
        <w:rPr>
          <w:rFonts w:ascii="Times New Roman" w:hAnsi="Times New Roman" w:cs="Times New Roman"/>
          <w:sz w:val="24"/>
          <w:szCs w:val="24"/>
        </w:rPr>
        <w:t xml:space="preserve"> Apabila hambatan tersebut dihilangkan, dan pasar dapat mulai berfungsi secara efisien, maka ekonomi </w:t>
      </w:r>
      <w:proofErr w:type="gramStart"/>
      <w:r w:rsidR="001106FA" w:rsidRPr="00D47EE0">
        <w:rPr>
          <w:rFonts w:ascii="Times New Roman" w:hAnsi="Times New Roman" w:cs="Times New Roman"/>
          <w:sz w:val="24"/>
          <w:szCs w:val="24"/>
        </w:rPr>
        <w:t>akan</w:t>
      </w:r>
      <w:proofErr w:type="gramEnd"/>
      <w:r w:rsidR="001106FA" w:rsidRPr="00D47EE0">
        <w:rPr>
          <w:rFonts w:ascii="Times New Roman" w:hAnsi="Times New Roman" w:cs="Times New Roman"/>
          <w:sz w:val="24"/>
          <w:szCs w:val="24"/>
        </w:rPr>
        <w:t xml:space="preserve"> dapat lepas dari keterbelakangan</w:t>
      </w:r>
      <w:r w:rsidR="009F1C00">
        <w:rPr>
          <w:rFonts w:ascii="Times New Roman" w:hAnsi="Times New Roman" w:cs="Times New Roman"/>
          <w:sz w:val="24"/>
          <w:szCs w:val="24"/>
          <w:lang w:val="id-ID"/>
        </w:rPr>
        <w:t>.</w:t>
      </w:r>
      <w:r w:rsidR="001106FA" w:rsidRPr="00D47EE0">
        <w:rPr>
          <w:rStyle w:val="FootnoteReference"/>
          <w:rFonts w:ascii="Times New Roman" w:hAnsi="Times New Roman" w:cs="Times New Roman"/>
          <w:sz w:val="24"/>
          <w:szCs w:val="24"/>
        </w:rPr>
        <w:footnoteReference w:id="47"/>
      </w:r>
    </w:p>
    <w:p w:rsidR="001106FA" w:rsidRPr="00A93564" w:rsidRDefault="001106FA" w:rsidP="00CF74D7">
      <w:pPr>
        <w:tabs>
          <w:tab w:val="left" w:pos="720"/>
          <w:tab w:val="left" w:pos="1560"/>
        </w:tabs>
        <w:spacing w:after="0" w:line="456" w:lineRule="auto"/>
        <w:ind w:left="822" w:right="261" w:firstLine="720"/>
        <w:jc w:val="both"/>
        <w:rPr>
          <w:rFonts w:ascii="Times New Roman" w:hAnsi="Times New Roman" w:cs="Times New Roman"/>
          <w:sz w:val="24"/>
          <w:szCs w:val="24"/>
        </w:rPr>
      </w:pPr>
      <w:r w:rsidRPr="00A93564">
        <w:rPr>
          <w:rFonts w:ascii="Times New Roman" w:hAnsi="Times New Roman" w:cs="Times New Roman"/>
          <w:sz w:val="24"/>
          <w:szCs w:val="24"/>
        </w:rPr>
        <w:tab/>
        <w:t xml:space="preserve">Hirschman dalam bukunya </w:t>
      </w:r>
      <w:r w:rsidRPr="00A93564">
        <w:rPr>
          <w:rFonts w:ascii="Times New Roman" w:hAnsi="Times New Roman" w:cs="Times New Roman"/>
          <w:i/>
          <w:sz w:val="24"/>
          <w:szCs w:val="24"/>
        </w:rPr>
        <w:t xml:space="preserve">Essay in Trepassing: Economic to Politics and Beyond </w:t>
      </w:r>
      <w:r w:rsidRPr="00A93564">
        <w:rPr>
          <w:rFonts w:ascii="Times New Roman" w:hAnsi="Times New Roman" w:cs="Times New Roman"/>
          <w:sz w:val="24"/>
          <w:szCs w:val="24"/>
        </w:rPr>
        <w:t>(1981), menyebutkan bahwa:</w:t>
      </w:r>
    </w:p>
    <w:p w:rsidR="001106FA" w:rsidRPr="009F1C00" w:rsidRDefault="001106FA" w:rsidP="00A93564">
      <w:pPr>
        <w:tabs>
          <w:tab w:val="left" w:pos="1560"/>
          <w:tab w:val="left" w:pos="3540"/>
          <w:tab w:val="left" w:pos="8364"/>
        </w:tabs>
        <w:spacing w:after="0" w:line="240" w:lineRule="auto"/>
        <w:ind w:left="1701" w:right="970"/>
        <w:jc w:val="both"/>
        <w:rPr>
          <w:rFonts w:ascii="Times New Roman" w:hAnsi="Times New Roman" w:cs="Times New Roman"/>
          <w:sz w:val="24"/>
          <w:szCs w:val="24"/>
          <w:lang w:val="id-ID"/>
        </w:rPr>
      </w:pPr>
      <w:proofErr w:type="gramStart"/>
      <w:r w:rsidRPr="00A93564">
        <w:rPr>
          <w:rFonts w:ascii="Times New Roman" w:hAnsi="Times New Roman" w:cs="Times New Roman"/>
          <w:sz w:val="24"/>
          <w:szCs w:val="24"/>
        </w:rPr>
        <w:t>Masyarakat tidak lagi memandang masalah kemiskinan sebagai persoalan alamiah atau kutukan tuhan atau karena nasib ataupun karena karma seseorang.</w:t>
      </w:r>
      <w:proofErr w:type="gramEnd"/>
      <w:r w:rsidRPr="00A93564">
        <w:rPr>
          <w:rFonts w:ascii="Times New Roman" w:hAnsi="Times New Roman" w:cs="Times New Roman"/>
          <w:sz w:val="24"/>
          <w:szCs w:val="24"/>
        </w:rPr>
        <w:t xml:space="preserve"> </w:t>
      </w:r>
      <w:proofErr w:type="gramStart"/>
      <w:r w:rsidRPr="00A93564">
        <w:rPr>
          <w:rFonts w:ascii="Times New Roman" w:hAnsi="Times New Roman" w:cs="Times New Roman"/>
          <w:sz w:val="24"/>
          <w:szCs w:val="24"/>
        </w:rPr>
        <w:t>Orang-orang pada umumnya percaya bahwa kemiskinan dengan konsekuensinya itu dibuat oleh manusia, sehingga kondisi-kondisi demikian menjadi tidak dapat diterima lagi pada masa kini.</w:t>
      </w:r>
      <w:proofErr w:type="gramEnd"/>
      <w:r w:rsidRPr="00A93564">
        <w:rPr>
          <w:rFonts w:ascii="Times New Roman" w:hAnsi="Times New Roman" w:cs="Times New Roman"/>
          <w:sz w:val="24"/>
          <w:szCs w:val="24"/>
        </w:rPr>
        <w:t xml:space="preserve"> Kemajuan dan pengaruh yang dicontohkan dari negara-negara berkembang serta telah jauhnya kemajuan negara-negara </w:t>
      </w:r>
      <w:proofErr w:type="gramStart"/>
      <w:r w:rsidRPr="00A93564">
        <w:rPr>
          <w:rFonts w:ascii="Times New Roman" w:hAnsi="Times New Roman" w:cs="Times New Roman"/>
          <w:sz w:val="24"/>
          <w:szCs w:val="24"/>
        </w:rPr>
        <w:t>lain</w:t>
      </w:r>
      <w:proofErr w:type="gramEnd"/>
      <w:r w:rsidRPr="00A93564">
        <w:rPr>
          <w:rFonts w:ascii="Times New Roman" w:hAnsi="Times New Roman" w:cs="Times New Roman"/>
          <w:sz w:val="24"/>
          <w:szCs w:val="24"/>
        </w:rPr>
        <w:t>, telah meningkatnya kesadaran bahwa kemiskinan ad</w:t>
      </w:r>
      <w:r w:rsidR="002353BC">
        <w:rPr>
          <w:rFonts w:ascii="Times New Roman" w:hAnsi="Times New Roman" w:cs="Times New Roman"/>
          <w:sz w:val="24"/>
          <w:szCs w:val="24"/>
          <w:lang w:val="id-ID"/>
        </w:rPr>
        <w:t>a</w:t>
      </w:r>
      <w:r w:rsidRPr="00A93564">
        <w:rPr>
          <w:rFonts w:ascii="Times New Roman" w:hAnsi="Times New Roman" w:cs="Times New Roman"/>
          <w:sz w:val="24"/>
          <w:szCs w:val="24"/>
        </w:rPr>
        <w:t>lah suatu nasib yang tidak dapat diterima</w:t>
      </w:r>
      <w:r w:rsidR="009F1C00">
        <w:rPr>
          <w:rFonts w:ascii="Times New Roman" w:hAnsi="Times New Roman" w:cs="Times New Roman"/>
          <w:sz w:val="24"/>
          <w:szCs w:val="24"/>
          <w:lang w:val="id-ID"/>
        </w:rPr>
        <w:t>.</w:t>
      </w:r>
      <w:r w:rsidRPr="00A93564">
        <w:rPr>
          <w:rStyle w:val="FootnoteReference"/>
          <w:rFonts w:ascii="Times New Roman" w:hAnsi="Times New Roman" w:cs="Times New Roman"/>
          <w:sz w:val="24"/>
          <w:szCs w:val="24"/>
        </w:rPr>
        <w:footnoteReference w:id="48"/>
      </w:r>
    </w:p>
    <w:p w:rsidR="00A93564" w:rsidRPr="00A93564" w:rsidRDefault="00A93564" w:rsidP="00A93564">
      <w:pPr>
        <w:tabs>
          <w:tab w:val="left" w:pos="1560"/>
          <w:tab w:val="left" w:pos="3540"/>
          <w:tab w:val="left" w:pos="8364"/>
        </w:tabs>
        <w:spacing w:after="0" w:line="240" w:lineRule="auto"/>
        <w:ind w:left="1701" w:right="970"/>
        <w:jc w:val="both"/>
        <w:rPr>
          <w:rFonts w:ascii="Times New Roman" w:hAnsi="Times New Roman" w:cs="Times New Roman"/>
          <w:b/>
          <w:sz w:val="20"/>
          <w:szCs w:val="20"/>
          <w:lang w:val="id-ID"/>
        </w:rPr>
      </w:pPr>
    </w:p>
    <w:p w:rsidR="001106FA" w:rsidRPr="009F1C00" w:rsidRDefault="001106FA" w:rsidP="00CF74D7">
      <w:pPr>
        <w:tabs>
          <w:tab w:val="left" w:pos="0"/>
          <w:tab w:val="left" w:pos="1560"/>
        </w:tabs>
        <w:spacing w:after="0" w:line="456" w:lineRule="auto"/>
        <w:ind w:left="822" w:right="261" w:firstLine="720"/>
        <w:jc w:val="both"/>
        <w:rPr>
          <w:rFonts w:ascii="Times New Roman" w:hAnsi="Times New Roman" w:cs="Times New Roman"/>
          <w:sz w:val="24"/>
          <w:szCs w:val="24"/>
          <w:lang w:val="id-ID"/>
        </w:rPr>
      </w:pPr>
      <w:r w:rsidRPr="00A93564">
        <w:rPr>
          <w:rFonts w:ascii="Times New Roman" w:hAnsi="Times New Roman" w:cs="Times New Roman"/>
          <w:sz w:val="24"/>
          <w:szCs w:val="24"/>
        </w:rPr>
        <w:tab/>
      </w:r>
      <w:r w:rsidR="00A93564" w:rsidRPr="00A93564">
        <w:rPr>
          <w:rFonts w:ascii="Times New Roman" w:hAnsi="Times New Roman" w:cs="Times New Roman"/>
          <w:sz w:val="24"/>
          <w:szCs w:val="24"/>
          <w:lang w:val="id-ID"/>
        </w:rPr>
        <w:t>MEA</w:t>
      </w:r>
      <w:r w:rsidR="00A93564">
        <w:rPr>
          <w:rFonts w:ascii="Times New Roman" w:hAnsi="Times New Roman" w:cs="Times New Roman"/>
          <w:i/>
          <w:sz w:val="24"/>
          <w:szCs w:val="24"/>
          <w:lang w:val="id-ID"/>
        </w:rPr>
        <w:t xml:space="preserve"> </w:t>
      </w:r>
      <w:r w:rsidRPr="00D47EE0">
        <w:rPr>
          <w:rFonts w:ascii="Times New Roman" w:hAnsi="Times New Roman" w:cs="Times New Roman"/>
          <w:sz w:val="24"/>
          <w:szCs w:val="24"/>
        </w:rPr>
        <w:t xml:space="preserve">sebagai jalan perdagangan bebas di kawasan Asia Tanggara telah berupaya menghapus atau mengurangi hambatan bagi arus lalu lintas barang. </w:t>
      </w:r>
      <w:proofErr w:type="gramStart"/>
      <w:r w:rsidRPr="00D47EE0">
        <w:rPr>
          <w:rFonts w:ascii="Times New Roman" w:hAnsi="Times New Roman" w:cs="Times New Roman"/>
          <w:sz w:val="24"/>
          <w:szCs w:val="24"/>
        </w:rPr>
        <w:t>Akan tetapi upaya serta persiapan dalam meraih kesempat</w:t>
      </w:r>
      <w:r w:rsidRPr="00A93564">
        <w:rPr>
          <w:rFonts w:ascii="Times New Roman" w:hAnsi="Times New Roman" w:cs="Times New Roman"/>
          <w:sz w:val="24"/>
          <w:szCs w:val="24"/>
        </w:rPr>
        <w:t>annya dikembalikan pada negara anggota masing-masing.</w:t>
      </w:r>
      <w:proofErr w:type="gramEnd"/>
      <w:r w:rsidRPr="00A93564">
        <w:rPr>
          <w:rFonts w:ascii="Times New Roman" w:hAnsi="Times New Roman" w:cs="Times New Roman"/>
          <w:sz w:val="24"/>
          <w:szCs w:val="24"/>
        </w:rPr>
        <w:t xml:space="preserve"> Hal tersebut seperti yang dikatakan oleh Arthur Lewis bahwa</w:t>
      </w:r>
      <w:r w:rsidR="00A93564">
        <w:rPr>
          <w:rFonts w:ascii="Times New Roman" w:hAnsi="Times New Roman" w:cs="Times New Roman"/>
          <w:sz w:val="24"/>
          <w:szCs w:val="24"/>
          <w:lang w:val="id-ID"/>
        </w:rPr>
        <w:t>:</w:t>
      </w:r>
      <w:r w:rsidRPr="00A93564">
        <w:rPr>
          <w:rFonts w:ascii="Times New Roman" w:hAnsi="Times New Roman" w:cs="Times New Roman"/>
          <w:sz w:val="24"/>
          <w:szCs w:val="24"/>
        </w:rPr>
        <w:t xml:space="preserve"> </w:t>
      </w:r>
      <w:r w:rsidR="00A93564">
        <w:rPr>
          <w:rFonts w:ascii="Times New Roman" w:hAnsi="Times New Roman" w:cs="Times New Roman"/>
          <w:sz w:val="24"/>
          <w:szCs w:val="24"/>
        </w:rPr>
        <w:t>“</w:t>
      </w:r>
      <w:r w:rsidR="00A93564">
        <w:rPr>
          <w:rFonts w:ascii="Times New Roman" w:hAnsi="Times New Roman" w:cs="Times New Roman"/>
          <w:sz w:val="24"/>
          <w:szCs w:val="24"/>
          <w:lang w:val="id-ID"/>
        </w:rPr>
        <w:t>E</w:t>
      </w:r>
      <w:r w:rsidRPr="00A93564">
        <w:rPr>
          <w:rFonts w:ascii="Times New Roman" w:hAnsi="Times New Roman" w:cs="Times New Roman"/>
          <w:sz w:val="24"/>
          <w:szCs w:val="24"/>
        </w:rPr>
        <w:t>konomi manapun dapat berkembang apabila memiliki tiga rumusan sederhana: curah hujan yang mencukupi, sistem pendidikan sekunder, dan pemerintah yang berpikiran sehat</w:t>
      </w:r>
      <w:r w:rsidR="009F1C00">
        <w:rPr>
          <w:rFonts w:ascii="Times New Roman" w:hAnsi="Times New Roman" w:cs="Times New Roman"/>
          <w:sz w:val="24"/>
          <w:szCs w:val="24"/>
          <w:lang w:val="id-ID"/>
        </w:rPr>
        <w:t>.</w:t>
      </w:r>
      <w:r w:rsidR="00A93564">
        <w:rPr>
          <w:rFonts w:ascii="Times New Roman" w:hAnsi="Times New Roman" w:cs="Times New Roman"/>
          <w:sz w:val="24"/>
          <w:szCs w:val="24"/>
          <w:lang w:val="id-ID"/>
        </w:rPr>
        <w:t>”</w:t>
      </w:r>
      <w:r w:rsidRPr="00A93564">
        <w:rPr>
          <w:rStyle w:val="FootnoteReference"/>
          <w:rFonts w:ascii="Times New Roman" w:hAnsi="Times New Roman" w:cs="Times New Roman"/>
          <w:sz w:val="24"/>
          <w:szCs w:val="24"/>
        </w:rPr>
        <w:footnoteReference w:id="49"/>
      </w:r>
    </w:p>
    <w:p w:rsidR="00A93564" w:rsidRPr="009F1C00" w:rsidRDefault="001106FA" w:rsidP="00333C95">
      <w:pPr>
        <w:tabs>
          <w:tab w:val="left" w:pos="720"/>
          <w:tab w:val="left" w:pos="1560"/>
        </w:tabs>
        <w:spacing w:after="0" w:line="456" w:lineRule="auto"/>
        <w:ind w:left="822" w:right="261" w:firstLine="720"/>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sidRPr="00D47EE0">
        <w:rPr>
          <w:rFonts w:ascii="Times New Roman" w:hAnsi="Times New Roman" w:cs="Times New Roman"/>
          <w:sz w:val="24"/>
          <w:szCs w:val="24"/>
        </w:rPr>
        <w:t xml:space="preserve">Dalam hal ini, negara bukan sebagai penghambat bagi perdagangan bebas, tetapi berfungsi untuk memfasilitasi dan menjamin </w:t>
      </w:r>
      <w:r w:rsidRPr="00D47EE0">
        <w:rPr>
          <w:rFonts w:ascii="Times New Roman" w:hAnsi="Times New Roman" w:cs="Times New Roman"/>
          <w:sz w:val="24"/>
          <w:szCs w:val="24"/>
        </w:rPr>
        <w:lastRenderedPageBreak/>
        <w:t>ketertiban pelaksanaan perdagangan bebas dengan memperbaiki birokrasi, meningkatkan sumber daya manusia (SDM), dan perbaikan infrastruktur yang dapat meningkatkan pertumbuhan ekonomi nasionalnya.</w:t>
      </w:r>
      <w:proofErr w:type="gramEnd"/>
      <w:r w:rsidRPr="00D47EE0">
        <w:rPr>
          <w:rFonts w:ascii="Times New Roman" w:hAnsi="Times New Roman" w:cs="Times New Roman"/>
          <w:sz w:val="24"/>
          <w:szCs w:val="24"/>
        </w:rPr>
        <w:t xml:space="preserve"> </w:t>
      </w:r>
      <w:r w:rsidRPr="00A93564">
        <w:rPr>
          <w:rFonts w:ascii="Times New Roman" w:hAnsi="Times New Roman" w:cs="Times New Roman"/>
          <w:sz w:val="24"/>
          <w:szCs w:val="24"/>
        </w:rPr>
        <w:t xml:space="preserve">Seperti yang dikatakan Adam Smith dalam </w:t>
      </w:r>
      <w:r w:rsidRPr="00A93564">
        <w:rPr>
          <w:rFonts w:ascii="Times New Roman" w:hAnsi="Times New Roman" w:cs="Times New Roman"/>
          <w:i/>
          <w:sz w:val="24"/>
          <w:szCs w:val="24"/>
        </w:rPr>
        <w:t xml:space="preserve">The Wealth of Nations </w:t>
      </w:r>
      <w:r w:rsidRPr="00A93564">
        <w:rPr>
          <w:rFonts w:ascii="Times New Roman" w:hAnsi="Times New Roman" w:cs="Times New Roman"/>
          <w:sz w:val="24"/>
          <w:szCs w:val="24"/>
        </w:rPr>
        <w:t>menyatakan bahwa:</w:t>
      </w:r>
      <w:r w:rsidR="00A93564">
        <w:rPr>
          <w:rFonts w:ascii="Times New Roman" w:hAnsi="Times New Roman" w:cs="Times New Roman"/>
          <w:sz w:val="24"/>
          <w:szCs w:val="24"/>
          <w:lang w:val="id-ID"/>
        </w:rPr>
        <w:t xml:space="preserve"> “</w:t>
      </w:r>
      <w:r w:rsidRPr="00A93564">
        <w:rPr>
          <w:rFonts w:ascii="Times New Roman" w:hAnsi="Times New Roman" w:cs="Times New Roman"/>
          <w:sz w:val="24"/>
          <w:szCs w:val="24"/>
        </w:rPr>
        <w:t xml:space="preserve">Mengapa masyarakat tertentu dapat mengatasi halangan pembangunan, mentransformasikan diri mereka menjadi kaya melalui adapatasi terhadap kondisi ekonomi yang berubah. </w:t>
      </w:r>
      <w:proofErr w:type="gramStart"/>
      <w:r w:rsidRPr="00A93564">
        <w:rPr>
          <w:rFonts w:ascii="Times New Roman" w:hAnsi="Times New Roman" w:cs="Times New Roman"/>
          <w:sz w:val="24"/>
          <w:szCs w:val="24"/>
        </w:rPr>
        <w:t>Jawabannya adalah, bahwa masyarakat yang berhasil ini telah membiarkan pasar untuk berkembang tanpa adanya campur tangan politik</w:t>
      </w:r>
      <w:r w:rsidR="009F1C00">
        <w:rPr>
          <w:rFonts w:ascii="Times New Roman" w:hAnsi="Times New Roman" w:cs="Times New Roman"/>
          <w:sz w:val="24"/>
          <w:szCs w:val="24"/>
          <w:lang w:val="id-ID"/>
        </w:rPr>
        <w:t>.</w:t>
      </w:r>
      <w:r w:rsidR="00A93564">
        <w:rPr>
          <w:rFonts w:ascii="Times New Roman" w:hAnsi="Times New Roman" w:cs="Times New Roman"/>
          <w:sz w:val="24"/>
          <w:szCs w:val="24"/>
          <w:lang w:val="id-ID"/>
        </w:rPr>
        <w:t>”</w:t>
      </w:r>
      <w:proofErr w:type="gramEnd"/>
      <w:r w:rsidRPr="00A93564">
        <w:rPr>
          <w:rStyle w:val="FootnoteReference"/>
          <w:rFonts w:ascii="Times New Roman" w:hAnsi="Times New Roman" w:cs="Times New Roman"/>
          <w:sz w:val="24"/>
          <w:szCs w:val="24"/>
        </w:rPr>
        <w:footnoteReference w:id="50"/>
      </w:r>
    </w:p>
    <w:p w:rsidR="001106FA" w:rsidRDefault="001106FA" w:rsidP="00CF74D7">
      <w:pPr>
        <w:tabs>
          <w:tab w:val="left" w:pos="0"/>
          <w:tab w:val="left" w:pos="1560"/>
        </w:tabs>
        <w:spacing w:after="0" w:line="456" w:lineRule="auto"/>
        <w:ind w:left="822" w:right="261" w:firstLine="720"/>
        <w:jc w:val="both"/>
        <w:rPr>
          <w:rFonts w:ascii="Times New Roman" w:hAnsi="Times New Roman" w:cs="Times New Roman"/>
          <w:sz w:val="24"/>
          <w:szCs w:val="24"/>
          <w:lang w:val="id-ID"/>
        </w:rPr>
      </w:pPr>
      <w:r>
        <w:rPr>
          <w:rFonts w:ascii="Times New Roman" w:hAnsi="Times New Roman" w:cs="Times New Roman"/>
          <w:sz w:val="24"/>
          <w:szCs w:val="24"/>
        </w:rPr>
        <w:tab/>
      </w:r>
      <w:r w:rsidRPr="00D47EE0">
        <w:rPr>
          <w:rFonts w:ascii="Times New Roman" w:hAnsi="Times New Roman" w:cs="Times New Roman"/>
          <w:sz w:val="24"/>
          <w:szCs w:val="24"/>
        </w:rPr>
        <w:t xml:space="preserve">Mengenai pertumbuhan ekonomi suatu negara </w:t>
      </w:r>
      <w:r w:rsidRPr="00A93564">
        <w:rPr>
          <w:rFonts w:ascii="Times New Roman" w:hAnsi="Times New Roman" w:cs="Times New Roman"/>
          <w:sz w:val="24"/>
          <w:szCs w:val="24"/>
        </w:rPr>
        <w:t>Walt Whitman Rostow,</w:t>
      </w:r>
      <w:r w:rsidRPr="00D47EE0">
        <w:rPr>
          <w:rFonts w:ascii="Times New Roman" w:hAnsi="Times New Roman" w:cs="Times New Roman"/>
          <w:sz w:val="24"/>
          <w:szCs w:val="24"/>
        </w:rPr>
        <w:t xml:space="preserve"> dalam bukunya </w:t>
      </w:r>
      <w:r w:rsidRPr="00D47EE0">
        <w:rPr>
          <w:rFonts w:ascii="Times New Roman" w:hAnsi="Times New Roman" w:cs="Times New Roman"/>
          <w:i/>
          <w:sz w:val="24"/>
          <w:szCs w:val="24"/>
        </w:rPr>
        <w:t xml:space="preserve">The Stages of Economic Growth: </w:t>
      </w:r>
      <w:proofErr w:type="gramStart"/>
      <w:r w:rsidRPr="00D47EE0">
        <w:rPr>
          <w:rFonts w:ascii="Times New Roman" w:hAnsi="Times New Roman" w:cs="Times New Roman"/>
          <w:i/>
          <w:sz w:val="24"/>
          <w:szCs w:val="24"/>
        </w:rPr>
        <w:t>A</w:t>
      </w:r>
      <w:proofErr w:type="gramEnd"/>
      <w:r w:rsidRPr="00D47EE0">
        <w:rPr>
          <w:rFonts w:ascii="Times New Roman" w:hAnsi="Times New Roman" w:cs="Times New Roman"/>
          <w:i/>
          <w:sz w:val="24"/>
          <w:szCs w:val="24"/>
        </w:rPr>
        <w:t xml:space="preserve"> Non Comunist Manifesto </w:t>
      </w:r>
      <w:r w:rsidRPr="00D47EE0">
        <w:rPr>
          <w:rFonts w:ascii="Times New Roman" w:hAnsi="Times New Roman" w:cs="Times New Roman"/>
          <w:sz w:val="24"/>
          <w:szCs w:val="24"/>
        </w:rPr>
        <w:t xml:space="preserve">(1960/1962). </w:t>
      </w:r>
      <w:proofErr w:type="gramStart"/>
      <w:r w:rsidRPr="00D47EE0">
        <w:rPr>
          <w:rFonts w:ascii="Times New Roman" w:hAnsi="Times New Roman" w:cs="Times New Roman"/>
          <w:sz w:val="24"/>
          <w:szCs w:val="24"/>
        </w:rPr>
        <w:t>Menurut pandangannya pertumbuhan ekonomi di dunia adalah suatu kelanjutan dari industrialisasi yang dicanangkan negara-negara kaya dan industri maju.</w:t>
      </w:r>
      <w:proofErr w:type="gramEnd"/>
      <w:r w:rsidRPr="00D47EE0">
        <w:rPr>
          <w:rFonts w:ascii="Times New Roman" w:hAnsi="Times New Roman" w:cs="Times New Roman"/>
          <w:sz w:val="24"/>
          <w:szCs w:val="24"/>
        </w:rPr>
        <w:t xml:space="preserve"> Namun demikian, bagi negara-negara kurang berkembang proses pertumbuhannya tidak dapat dilakukan secara dramatis sebagaimana terjadi di negara-negara maju yang memang sudah mempunyai basis kekuatan ekonomi dan industri mereka. Dalam hal negara-negara kurang berkembang proses identifikasi posisi pertumbuhan tiap-tiap masyarakat adalah melalui tahapan-tahapan tertentu seiring dengan pendekatan sejarahnya yakni</w:t>
      </w:r>
      <w:r w:rsidRPr="00D47EE0">
        <w:rPr>
          <w:rStyle w:val="FootnoteReference"/>
          <w:rFonts w:ascii="Times New Roman" w:hAnsi="Times New Roman" w:cs="Times New Roman"/>
          <w:sz w:val="24"/>
          <w:szCs w:val="24"/>
        </w:rPr>
        <w:footnoteReference w:id="51"/>
      </w:r>
      <w:r w:rsidRPr="00D47EE0">
        <w:rPr>
          <w:rFonts w:ascii="Times New Roman" w:hAnsi="Times New Roman" w:cs="Times New Roman"/>
          <w:sz w:val="24"/>
          <w:szCs w:val="24"/>
        </w:rPr>
        <w:t>:</w:t>
      </w:r>
    </w:p>
    <w:p w:rsidR="00A327D2" w:rsidRPr="00A327D2" w:rsidRDefault="00A327D2" w:rsidP="00CF74D7">
      <w:pPr>
        <w:tabs>
          <w:tab w:val="left" w:pos="0"/>
          <w:tab w:val="left" w:pos="1560"/>
        </w:tabs>
        <w:spacing w:after="0" w:line="456" w:lineRule="auto"/>
        <w:ind w:left="822" w:right="261" w:firstLine="720"/>
        <w:jc w:val="both"/>
        <w:rPr>
          <w:rFonts w:ascii="Times New Roman" w:hAnsi="Times New Roman" w:cs="Times New Roman"/>
          <w:sz w:val="24"/>
          <w:szCs w:val="24"/>
          <w:lang w:val="id-ID"/>
        </w:rPr>
      </w:pPr>
    </w:p>
    <w:p w:rsidR="001106FA" w:rsidRPr="00264AD4" w:rsidRDefault="001106FA" w:rsidP="00BA4D3E">
      <w:pPr>
        <w:pStyle w:val="ListParagraph"/>
        <w:numPr>
          <w:ilvl w:val="0"/>
          <w:numId w:val="11"/>
        </w:numPr>
        <w:tabs>
          <w:tab w:val="left" w:pos="1080"/>
          <w:tab w:val="left" w:pos="1560"/>
          <w:tab w:val="left" w:pos="1843"/>
          <w:tab w:val="left" w:pos="1985"/>
        </w:tabs>
        <w:spacing w:after="0" w:line="240" w:lineRule="auto"/>
        <w:ind w:left="822" w:right="970" w:firstLine="879"/>
        <w:jc w:val="both"/>
        <w:rPr>
          <w:rFonts w:ascii="Times New Roman" w:hAnsi="Times New Roman" w:cs="Times New Roman"/>
          <w:sz w:val="24"/>
          <w:szCs w:val="24"/>
        </w:rPr>
      </w:pPr>
      <w:r w:rsidRPr="00264AD4">
        <w:rPr>
          <w:rFonts w:ascii="Times New Roman" w:hAnsi="Times New Roman" w:cs="Times New Roman"/>
          <w:sz w:val="24"/>
          <w:szCs w:val="24"/>
        </w:rPr>
        <w:lastRenderedPageBreak/>
        <w:t xml:space="preserve">Masyarakat tradisional </w:t>
      </w:r>
      <w:r w:rsidRPr="00264AD4">
        <w:rPr>
          <w:rFonts w:ascii="Times New Roman" w:hAnsi="Times New Roman" w:cs="Times New Roman"/>
          <w:i/>
          <w:sz w:val="24"/>
          <w:szCs w:val="24"/>
        </w:rPr>
        <w:t>(the traditional stage)</w:t>
      </w:r>
    </w:p>
    <w:p w:rsidR="001106FA" w:rsidRPr="00264AD4" w:rsidRDefault="001106FA" w:rsidP="007169B7">
      <w:pPr>
        <w:pStyle w:val="ListParagraph"/>
        <w:numPr>
          <w:ilvl w:val="0"/>
          <w:numId w:val="11"/>
        </w:numPr>
        <w:tabs>
          <w:tab w:val="left" w:pos="1080"/>
          <w:tab w:val="left" w:pos="1843"/>
          <w:tab w:val="left" w:pos="1985"/>
        </w:tabs>
        <w:spacing w:after="0" w:line="240" w:lineRule="auto"/>
        <w:ind w:left="1985" w:right="970" w:hanging="284"/>
        <w:jc w:val="both"/>
        <w:rPr>
          <w:rFonts w:ascii="Times New Roman" w:hAnsi="Times New Roman" w:cs="Times New Roman"/>
          <w:sz w:val="24"/>
          <w:szCs w:val="24"/>
        </w:rPr>
      </w:pPr>
      <w:r w:rsidRPr="00264AD4">
        <w:rPr>
          <w:rFonts w:ascii="Times New Roman" w:hAnsi="Times New Roman" w:cs="Times New Roman"/>
          <w:sz w:val="24"/>
          <w:szCs w:val="24"/>
        </w:rPr>
        <w:t xml:space="preserve">Masyarakat pra kondisi untuk periode lepas landas </w:t>
      </w:r>
      <w:r w:rsidRPr="00264AD4">
        <w:rPr>
          <w:rFonts w:ascii="Times New Roman" w:hAnsi="Times New Roman" w:cs="Times New Roman"/>
          <w:i/>
          <w:sz w:val="24"/>
          <w:szCs w:val="24"/>
        </w:rPr>
        <w:t>(the pre-condition for take off)</w:t>
      </w:r>
    </w:p>
    <w:p w:rsidR="001106FA" w:rsidRPr="00264AD4" w:rsidRDefault="001106FA" w:rsidP="00BA4D3E">
      <w:pPr>
        <w:pStyle w:val="ListParagraph"/>
        <w:numPr>
          <w:ilvl w:val="0"/>
          <w:numId w:val="11"/>
        </w:numPr>
        <w:tabs>
          <w:tab w:val="left" w:pos="1080"/>
          <w:tab w:val="left" w:pos="1560"/>
          <w:tab w:val="left" w:pos="1843"/>
          <w:tab w:val="left" w:pos="1985"/>
        </w:tabs>
        <w:spacing w:after="0" w:line="240" w:lineRule="auto"/>
        <w:ind w:left="822" w:right="970" w:firstLine="879"/>
        <w:jc w:val="both"/>
        <w:rPr>
          <w:rFonts w:ascii="Times New Roman" w:hAnsi="Times New Roman" w:cs="Times New Roman"/>
          <w:sz w:val="24"/>
          <w:szCs w:val="24"/>
        </w:rPr>
      </w:pPr>
      <w:r w:rsidRPr="00264AD4">
        <w:rPr>
          <w:rFonts w:ascii="Times New Roman" w:hAnsi="Times New Roman" w:cs="Times New Roman"/>
          <w:sz w:val="24"/>
          <w:szCs w:val="24"/>
        </w:rPr>
        <w:t xml:space="preserve">Periode lepas landas </w:t>
      </w:r>
      <w:r w:rsidRPr="00264AD4">
        <w:rPr>
          <w:rFonts w:ascii="Times New Roman" w:hAnsi="Times New Roman" w:cs="Times New Roman"/>
          <w:i/>
          <w:sz w:val="24"/>
          <w:szCs w:val="24"/>
        </w:rPr>
        <w:t>(take off)</w:t>
      </w:r>
    </w:p>
    <w:p w:rsidR="001106FA" w:rsidRPr="00264AD4" w:rsidRDefault="001106FA" w:rsidP="00BA4D3E">
      <w:pPr>
        <w:pStyle w:val="ListParagraph"/>
        <w:numPr>
          <w:ilvl w:val="0"/>
          <w:numId w:val="11"/>
        </w:numPr>
        <w:tabs>
          <w:tab w:val="left" w:pos="1080"/>
          <w:tab w:val="left" w:pos="1560"/>
          <w:tab w:val="left" w:pos="1843"/>
          <w:tab w:val="left" w:pos="1985"/>
        </w:tabs>
        <w:spacing w:after="0" w:line="240" w:lineRule="auto"/>
        <w:ind w:left="822" w:right="970" w:firstLine="879"/>
        <w:jc w:val="both"/>
        <w:rPr>
          <w:rFonts w:ascii="Times New Roman" w:hAnsi="Times New Roman" w:cs="Times New Roman"/>
          <w:sz w:val="24"/>
          <w:szCs w:val="24"/>
        </w:rPr>
      </w:pPr>
      <w:r w:rsidRPr="00264AD4">
        <w:rPr>
          <w:rFonts w:ascii="Times New Roman" w:hAnsi="Times New Roman" w:cs="Times New Roman"/>
          <w:sz w:val="24"/>
          <w:szCs w:val="24"/>
        </w:rPr>
        <w:t xml:space="preserve">Gerak menuju kedewasaan </w:t>
      </w:r>
      <w:r w:rsidRPr="00264AD4">
        <w:rPr>
          <w:rFonts w:ascii="Times New Roman" w:hAnsi="Times New Roman" w:cs="Times New Roman"/>
          <w:i/>
          <w:sz w:val="24"/>
          <w:szCs w:val="24"/>
        </w:rPr>
        <w:t>(the drive to maturity)</w:t>
      </w:r>
    </w:p>
    <w:p w:rsidR="001106FA" w:rsidRPr="00264AD4" w:rsidRDefault="001106FA" w:rsidP="007169B7">
      <w:pPr>
        <w:pStyle w:val="ListParagraph"/>
        <w:numPr>
          <w:ilvl w:val="0"/>
          <w:numId w:val="11"/>
        </w:numPr>
        <w:tabs>
          <w:tab w:val="left" w:pos="1080"/>
          <w:tab w:val="left" w:pos="1560"/>
          <w:tab w:val="left" w:pos="1843"/>
          <w:tab w:val="left" w:pos="1985"/>
        </w:tabs>
        <w:spacing w:after="0" w:line="240" w:lineRule="auto"/>
        <w:ind w:left="1985" w:right="970" w:hanging="284"/>
        <w:jc w:val="both"/>
        <w:rPr>
          <w:rFonts w:ascii="Times New Roman" w:hAnsi="Times New Roman" w:cs="Times New Roman"/>
          <w:sz w:val="24"/>
          <w:szCs w:val="24"/>
        </w:rPr>
      </w:pPr>
      <w:r w:rsidRPr="00264AD4">
        <w:rPr>
          <w:rFonts w:ascii="Times New Roman" w:hAnsi="Times New Roman" w:cs="Times New Roman"/>
          <w:sz w:val="24"/>
          <w:szCs w:val="24"/>
        </w:rPr>
        <w:t xml:space="preserve">Tingkat konsumsi tinggi </w:t>
      </w:r>
      <w:r w:rsidRPr="00264AD4">
        <w:rPr>
          <w:rFonts w:ascii="Times New Roman" w:hAnsi="Times New Roman" w:cs="Times New Roman"/>
          <w:i/>
          <w:sz w:val="24"/>
          <w:szCs w:val="24"/>
        </w:rPr>
        <w:t>(the age of high-mass consumption)</w:t>
      </w:r>
      <w:r w:rsidRPr="00264AD4">
        <w:rPr>
          <w:rStyle w:val="FootnoteReference"/>
          <w:rFonts w:ascii="Times New Roman" w:hAnsi="Times New Roman" w:cs="Times New Roman"/>
          <w:sz w:val="24"/>
          <w:szCs w:val="24"/>
        </w:rPr>
        <w:footnoteReference w:id="52"/>
      </w:r>
      <w:r w:rsidRPr="00264AD4">
        <w:rPr>
          <w:rFonts w:ascii="Times New Roman" w:hAnsi="Times New Roman" w:cs="Times New Roman"/>
          <w:i/>
          <w:sz w:val="24"/>
          <w:szCs w:val="24"/>
        </w:rPr>
        <w:t>.</w:t>
      </w:r>
    </w:p>
    <w:p w:rsidR="00A93564" w:rsidRPr="00A93564" w:rsidRDefault="00A93564" w:rsidP="00BA4D3E">
      <w:pPr>
        <w:tabs>
          <w:tab w:val="left" w:pos="1080"/>
          <w:tab w:val="left" w:pos="1560"/>
          <w:tab w:val="left" w:pos="1843"/>
        </w:tabs>
        <w:spacing w:after="0" w:line="240" w:lineRule="auto"/>
        <w:ind w:right="261" w:firstLine="879"/>
        <w:jc w:val="both"/>
        <w:rPr>
          <w:rFonts w:ascii="Times New Roman" w:hAnsi="Times New Roman" w:cs="Times New Roman"/>
          <w:sz w:val="20"/>
          <w:szCs w:val="20"/>
          <w:lang w:val="id-ID"/>
        </w:rPr>
      </w:pPr>
    </w:p>
    <w:p w:rsidR="001106FA" w:rsidRDefault="001106FA" w:rsidP="00CF74D7">
      <w:pPr>
        <w:tabs>
          <w:tab w:val="left" w:pos="0"/>
          <w:tab w:val="left" w:pos="1560"/>
        </w:tabs>
        <w:spacing w:after="0" w:line="456" w:lineRule="auto"/>
        <w:ind w:left="822" w:right="261" w:firstLine="720"/>
        <w:jc w:val="both"/>
        <w:rPr>
          <w:rFonts w:ascii="Times New Roman" w:hAnsi="Times New Roman" w:cs="Times New Roman"/>
          <w:sz w:val="24"/>
          <w:szCs w:val="24"/>
        </w:rPr>
      </w:pPr>
      <w:r>
        <w:rPr>
          <w:rFonts w:ascii="Times New Roman" w:hAnsi="Times New Roman" w:cs="Times New Roman"/>
          <w:sz w:val="24"/>
          <w:szCs w:val="24"/>
        </w:rPr>
        <w:tab/>
      </w:r>
      <w:proofErr w:type="gramStart"/>
      <w:r w:rsidRPr="00D47EE0">
        <w:rPr>
          <w:rFonts w:ascii="Times New Roman" w:hAnsi="Times New Roman" w:cs="Times New Roman"/>
          <w:sz w:val="24"/>
          <w:szCs w:val="24"/>
        </w:rPr>
        <w:t>Tahapan-tahapan pertumbuhan tersebut merupakan evolusi dari pertumbuhan ekonomi suatu negara, setiap perkembangan ekonomi tersebut menjadi perhatian dan bergantung pada pengelolaan oleh pemerintah terutama bagi para pelaku usaha yang terlibat didalamnya.</w:t>
      </w:r>
      <w:proofErr w:type="gramEnd"/>
    </w:p>
    <w:p w:rsidR="00611532" w:rsidRDefault="001106FA" w:rsidP="00CF74D7">
      <w:pPr>
        <w:tabs>
          <w:tab w:val="left" w:pos="0"/>
          <w:tab w:val="left" w:pos="1560"/>
        </w:tabs>
        <w:spacing w:after="0" w:line="456" w:lineRule="auto"/>
        <w:ind w:left="822" w:right="261" w:firstLine="720"/>
        <w:jc w:val="both"/>
        <w:rPr>
          <w:rFonts w:ascii="Times New Roman" w:hAnsi="Times New Roman" w:cs="Times New Roman"/>
          <w:i/>
          <w:sz w:val="24"/>
          <w:szCs w:val="24"/>
          <w:lang w:val="id-ID"/>
        </w:rPr>
      </w:pPr>
      <w:r>
        <w:rPr>
          <w:rFonts w:ascii="Times New Roman" w:hAnsi="Times New Roman" w:cs="Times New Roman"/>
          <w:sz w:val="24"/>
          <w:szCs w:val="24"/>
        </w:rPr>
        <w:tab/>
      </w:r>
      <w:r w:rsidRPr="00D47EE0">
        <w:rPr>
          <w:rFonts w:ascii="Times New Roman" w:hAnsi="Times New Roman" w:cs="Times New Roman"/>
          <w:sz w:val="24"/>
          <w:szCs w:val="24"/>
        </w:rPr>
        <w:t xml:space="preserve">Bagi pelaku usaha yang terlibat langsung dalam meningkatkan pertumbuhan ekonomi </w:t>
      </w:r>
      <w:r w:rsidRPr="00A93564">
        <w:rPr>
          <w:rFonts w:ascii="Times New Roman" w:hAnsi="Times New Roman" w:cs="Times New Roman"/>
          <w:sz w:val="24"/>
          <w:szCs w:val="24"/>
        </w:rPr>
        <w:t xml:space="preserve">nasional, Joseph Alois Schumpeter dalam buku </w:t>
      </w:r>
      <w:r w:rsidRPr="00A93564">
        <w:rPr>
          <w:rFonts w:ascii="Times New Roman" w:hAnsi="Times New Roman" w:cs="Times New Roman"/>
          <w:i/>
          <w:sz w:val="24"/>
          <w:szCs w:val="24"/>
        </w:rPr>
        <w:t xml:space="preserve">Theory of Economic Development, </w:t>
      </w:r>
      <w:r w:rsidRPr="00A93564">
        <w:rPr>
          <w:rFonts w:ascii="Times New Roman" w:hAnsi="Times New Roman" w:cs="Times New Roman"/>
          <w:sz w:val="24"/>
          <w:szCs w:val="24"/>
        </w:rPr>
        <w:t xml:space="preserve">menyatakan “Faktor utama yang menyebabkan perkembangan ekonomi adalah proese inovasi dan pelakunya adalah para inovator atau </w:t>
      </w:r>
      <w:r w:rsidRPr="00A93564">
        <w:rPr>
          <w:rFonts w:ascii="Times New Roman" w:hAnsi="Times New Roman" w:cs="Times New Roman"/>
          <w:i/>
          <w:sz w:val="24"/>
          <w:szCs w:val="24"/>
        </w:rPr>
        <w:t>entrepreneur</w:t>
      </w:r>
      <w:r w:rsidR="001C182D">
        <w:rPr>
          <w:rFonts w:ascii="Times New Roman" w:hAnsi="Times New Roman" w:cs="Times New Roman"/>
          <w:i/>
          <w:sz w:val="24"/>
          <w:szCs w:val="24"/>
          <w:lang w:val="id-ID"/>
        </w:rPr>
        <w:t xml:space="preserve"> </w:t>
      </w:r>
    </w:p>
    <w:p w:rsidR="001106FA" w:rsidRPr="009F1C00" w:rsidRDefault="00611532" w:rsidP="00611532">
      <w:pPr>
        <w:tabs>
          <w:tab w:val="left" w:pos="0"/>
          <w:tab w:val="left" w:pos="1560"/>
        </w:tabs>
        <w:spacing w:after="0" w:line="456" w:lineRule="auto"/>
        <w:ind w:left="822" w:right="261"/>
        <w:jc w:val="both"/>
        <w:rPr>
          <w:rFonts w:ascii="Times New Roman" w:hAnsi="Times New Roman" w:cs="Times New Roman"/>
          <w:sz w:val="24"/>
          <w:szCs w:val="24"/>
          <w:lang w:val="id-ID"/>
        </w:rPr>
      </w:pPr>
      <w:r w:rsidRPr="00A93564">
        <w:rPr>
          <w:rFonts w:ascii="Times New Roman" w:hAnsi="Times New Roman" w:cs="Times New Roman"/>
          <w:sz w:val="24"/>
          <w:szCs w:val="24"/>
        </w:rPr>
        <w:t>(</w:t>
      </w:r>
      <w:proofErr w:type="gramStart"/>
      <w:r w:rsidRPr="00A93564">
        <w:rPr>
          <w:rFonts w:ascii="Times New Roman" w:hAnsi="Times New Roman" w:cs="Times New Roman"/>
          <w:sz w:val="24"/>
          <w:szCs w:val="24"/>
        </w:rPr>
        <w:t>wiraswasta</w:t>
      </w:r>
      <w:proofErr w:type="gramEnd"/>
      <w:r w:rsidRPr="00A93564">
        <w:rPr>
          <w:rFonts w:ascii="Times New Roman" w:hAnsi="Times New Roman" w:cs="Times New Roman"/>
          <w:sz w:val="24"/>
          <w:szCs w:val="24"/>
        </w:rPr>
        <w:t xml:space="preserve">). </w:t>
      </w:r>
      <w:proofErr w:type="gramStart"/>
      <w:r w:rsidRPr="00A93564">
        <w:rPr>
          <w:rFonts w:ascii="Times New Roman" w:hAnsi="Times New Roman" w:cs="Times New Roman"/>
          <w:sz w:val="24"/>
          <w:szCs w:val="24"/>
        </w:rPr>
        <w:t xml:space="preserve">Kemajuan ekonomi suatu masyarakat hanya bisa diterapkan dengan adanya inovasi oleh para </w:t>
      </w:r>
      <w:r w:rsidRPr="00A93564">
        <w:rPr>
          <w:rFonts w:ascii="Times New Roman" w:hAnsi="Times New Roman" w:cs="Times New Roman"/>
          <w:i/>
          <w:sz w:val="24"/>
          <w:szCs w:val="24"/>
        </w:rPr>
        <w:t>entrepreneur</w:t>
      </w:r>
      <w:r w:rsidR="009F1C00">
        <w:rPr>
          <w:rFonts w:ascii="Times New Roman" w:hAnsi="Times New Roman" w:cs="Times New Roman"/>
          <w:i/>
          <w:sz w:val="24"/>
          <w:szCs w:val="24"/>
          <w:lang w:val="id-ID"/>
        </w:rPr>
        <w:t>.</w:t>
      </w:r>
      <w:r w:rsidRPr="00A93564">
        <w:rPr>
          <w:rFonts w:ascii="Times New Roman" w:hAnsi="Times New Roman" w:cs="Times New Roman"/>
          <w:i/>
          <w:sz w:val="24"/>
          <w:szCs w:val="24"/>
        </w:rPr>
        <w:t>”</w:t>
      </w:r>
      <w:proofErr w:type="gramEnd"/>
      <w:r w:rsidRPr="00A93564">
        <w:rPr>
          <w:rStyle w:val="FootnoteReference"/>
          <w:rFonts w:ascii="Times New Roman" w:hAnsi="Times New Roman" w:cs="Times New Roman"/>
          <w:i/>
          <w:sz w:val="24"/>
          <w:szCs w:val="24"/>
        </w:rPr>
        <w:footnoteReference w:id="53"/>
      </w:r>
    </w:p>
    <w:p w:rsidR="001106FA" w:rsidRDefault="008E5707" w:rsidP="00CF74D7">
      <w:pPr>
        <w:tabs>
          <w:tab w:val="left" w:pos="0"/>
          <w:tab w:val="left" w:pos="1560"/>
        </w:tabs>
        <w:spacing w:after="0" w:line="456" w:lineRule="auto"/>
        <w:ind w:left="822" w:right="261" w:firstLine="720"/>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Schumpeter</w:t>
      </w:r>
      <w:r>
        <w:rPr>
          <w:rFonts w:ascii="Times New Roman" w:hAnsi="Times New Roman" w:cs="Times New Roman"/>
          <w:sz w:val="24"/>
          <w:szCs w:val="24"/>
          <w:lang w:val="id-ID"/>
        </w:rPr>
        <w:t xml:space="preserve"> </w:t>
      </w:r>
      <w:r w:rsidR="001106FA" w:rsidRPr="00A93564">
        <w:rPr>
          <w:rFonts w:ascii="Times New Roman" w:hAnsi="Times New Roman" w:cs="Times New Roman"/>
          <w:sz w:val="24"/>
          <w:szCs w:val="24"/>
        </w:rPr>
        <w:t>menekankan pentingnya peranan pengusaha didalam mewujudkan pertumbuhan ekonomi.</w:t>
      </w:r>
      <w:proofErr w:type="gramEnd"/>
      <w:r w:rsidR="001106FA" w:rsidRPr="00A93564">
        <w:rPr>
          <w:rFonts w:ascii="Times New Roman" w:hAnsi="Times New Roman" w:cs="Times New Roman"/>
          <w:sz w:val="24"/>
          <w:szCs w:val="24"/>
        </w:rPr>
        <w:t xml:space="preserve"> Para pengusaha merupakan golongan yang </w:t>
      </w:r>
      <w:proofErr w:type="gramStart"/>
      <w:r w:rsidR="001106FA" w:rsidRPr="00A93564">
        <w:rPr>
          <w:rFonts w:ascii="Times New Roman" w:hAnsi="Times New Roman" w:cs="Times New Roman"/>
          <w:sz w:val="24"/>
          <w:szCs w:val="24"/>
        </w:rPr>
        <w:t>akan</w:t>
      </w:r>
      <w:proofErr w:type="gramEnd"/>
      <w:r w:rsidR="001106FA" w:rsidRPr="00A93564">
        <w:rPr>
          <w:rFonts w:ascii="Times New Roman" w:hAnsi="Times New Roman" w:cs="Times New Roman"/>
          <w:sz w:val="24"/>
          <w:szCs w:val="24"/>
        </w:rPr>
        <w:t xml:space="preserve"> terus menerus membuat pembaharuan atau inovasi dalam kegiatan ekonomi. Inovasi tersebut meliputi, diantaranya:</w:t>
      </w:r>
    </w:p>
    <w:p w:rsidR="00A327D2" w:rsidRPr="00A327D2" w:rsidRDefault="00A327D2" w:rsidP="00CF74D7">
      <w:pPr>
        <w:tabs>
          <w:tab w:val="left" w:pos="0"/>
          <w:tab w:val="left" w:pos="1560"/>
        </w:tabs>
        <w:spacing w:after="0" w:line="456" w:lineRule="auto"/>
        <w:ind w:left="822" w:right="261" w:firstLine="720"/>
        <w:jc w:val="both"/>
        <w:rPr>
          <w:rFonts w:ascii="Times New Roman" w:hAnsi="Times New Roman" w:cs="Times New Roman"/>
          <w:sz w:val="24"/>
          <w:szCs w:val="24"/>
          <w:lang w:val="id-ID"/>
        </w:rPr>
      </w:pPr>
    </w:p>
    <w:p w:rsidR="001106FA" w:rsidRPr="00A93564" w:rsidRDefault="001106FA" w:rsidP="00BA4D3E">
      <w:pPr>
        <w:pStyle w:val="ListParagraph"/>
        <w:numPr>
          <w:ilvl w:val="0"/>
          <w:numId w:val="12"/>
        </w:numPr>
        <w:tabs>
          <w:tab w:val="left" w:pos="1440"/>
          <w:tab w:val="left" w:pos="1560"/>
          <w:tab w:val="left" w:pos="1843"/>
          <w:tab w:val="left" w:pos="1985"/>
        </w:tabs>
        <w:spacing w:after="0" w:line="240" w:lineRule="auto"/>
        <w:ind w:left="1701" w:right="970" w:firstLine="0"/>
        <w:jc w:val="both"/>
        <w:rPr>
          <w:rFonts w:ascii="Times New Roman" w:hAnsi="Times New Roman" w:cs="Times New Roman"/>
          <w:sz w:val="24"/>
          <w:szCs w:val="24"/>
        </w:rPr>
      </w:pPr>
      <w:r w:rsidRPr="00A93564">
        <w:rPr>
          <w:rFonts w:ascii="Times New Roman" w:hAnsi="Times New Roman" w:cs="Times New Roman"/>
          <w:sz w:val="24"/>
          <w:szCs w:val="24"/>
        </w:rPr>
        <w:lastRenderedPageBreak/>
        <w:t>Memperkenalkan barang-barang baru.</w:t>
      </w:r>
    </w:p>
    <w:p w:rsidR="001106FA" w:rsidRPr="00A93564" w:rsidRDefault="001106FA" w:rsidP="007169B7">
      <w:pPr>
        <w:pStyle w:val="ListParagraph"/>
        <w:numPr>
          <w:ilvl w:val="0"/>
          <w:numId w:val="12"/>
        </w:numPr>
        <w:tabs>
          <w:tab w:val="left" w:pos="1440"/>
          <w:tab w:val="left" w:pos="1843"/>
          <w:tab w:val="left" w:pos="1985"/>
        </w:tabs>
        <w:spacing w:after="0" w:line="240" w:lineRule="auto"/>
        <w:ind w:left="1985" w:right="970" w:hanging="284"/>
        <w:jc w:val="both"/>
        <w:rPr>
          <w:rFonts w:ascii="Times New Roman" w:hAnsi="Times New Roman" w:cs="Times New Roman"/>
          <w:sz w:val="24"/>
          <w:szCs w:val="24"/>
        </w:rPr>
      </w:pPr>
      <w:r w:rsidRPr="00A93564">
        <w:rPr>
          <w:rFonts w:ascii="Times New Roman" w:hAnsi="Times New Roman" w:cs="Times New Roman"/>
          <w:sz w:val="24"/>
          <w:szCs w:val="24"/>
        </w:rPr>
        <w:t xml:space="preserve">Mempertinggi efesien </w:t>
      </w:r>
      <w:proofErr w:type="gramStart"/>
      <w:r w:rsidRPr="00A93564">
        <w:rPr>
          <w:rFonts w:ascii="Times New Roman" w:hAnsi="Times New Roman" w:cs="Times New Roman"/>
          <w:sz w:val="24"/>
          <w:szCs w:val="24"/>
        </w:rPr>
        <w:t>cara</w:t>
      </w:r>
      <w:proofErr w:type="gramEnd"/>
      <w:r w:rsidRPr="00A93564">
        <w:rPr>
          <w:rFonts w:ascii="Times New Roman" w:hAnsi="Times New Roman" w:cs="Times New Roman"/>
          <w:sz w:val="24"/>
          <w:szCs w:val="24"/>
        </w:rPr>
        <w:t xml:space="preserve"> memproduksi dalam menghasilkan suatu barang.</w:t>
      </w:r>
    </w:p>
    <w:p w:rsidR="001106FA" w:rsidRPr="00A93564" w:rsidRDefault="001106FA" w:rsidP="007169B7">
      <w:pPr>
        <w:pStyle w:val="ListParagraph"/>
        <w:numPr>
          <w:ilvl w:val="0"/>
          <w:numId w:val="12"/>
        </w:numPr>
        <w:tabs>
          <w:tab w:val="left" w:pos="1440"/>
          <w:tab w:val="left" w:pos="1843"/>
          <w:tab w:val="left" w:pos="1985"/>
        </w:tabs>
        <w:spacing w:after="0" w:line="240" w:lineRule="auto"/>
        <w:ind w:left="1985" w:right="970" w:hanging="284"/>
        <w:jc w:val="both"/>
        <w:rPr>
          <w:rFonts w:ascii="Times New Roman" w:hAnsi="Times New Roman" w:cs="Times New Roman"/>
          <w:sz w:val="24"/>
          <w:szCs w:val="24"/>
        </w:rPr>
      </w:pPr>
      <w:r w:rsidRPr="00A93564">
        <w:rPr>
          <w:rFonts w:ascii="Times New Roman" w:hAnsi="Times New Roman" w:cs="Times New Roman"/>
          <w:sz w:val="24"/>
          <w:szCs w:val="24"/>
        </w:rPr>
        <w:t>Memperluas pasar sesuatu barang ke pasaran-pasaran baru.</w:t>
      </w:r>
    </w:p>
    <w:p w:rsidR="001106FA" w:rsidRPr="00A93564" w:rsidRDefault="001106FA" w:rsidP="00BA4D3E">
      <w:pPr>
        <w:pStyle w:val="ListParagraph"/>
        <w:numPr>
          <w:ilvl w:val="0"/>
          <w:numId w:val="12"/>
        </w:numPr>
        <w:tabs>
          <w:tab w:val="left" w:pos="1440"/>
          <w:tab w:val="left" w:pos="1560"/>
          <w:tab w:val="left" w:pos="1843"/>
          <w:tab w:val="left" w:pos="1985"/>
        </w:tabs>
        <w:spacing w:after="0" w:line="240" w:lineRule="auto"/>
        <w:ind w:left="1701" w:right="970" w:firstLine="0"/>
        <w:jc w:val="both"/>
        <w:rPr>
          <w:rFonts w:ascii="Times New Roman" w:hAnsi="Times New Roman" w:cs="Times New Roman"/>
          <w:sz w:val="24"/>
          <w:szCs w:val="24"/>
        </w:rPr>
      </w:pPr>
      <w:r w:rsidRPr="00A93564">
        <w:rPr>
          <w:rFonts w:ascii="Times New Roman" w:hAnsi="Times New Roman" w:cs="Times New Roman"/>
          <w:sz w:val="24"/>
          <w:szCs w:val="24"/>
        </w:rPr>
        <w:t>Mengembangkan sumber bahan mentah yang baru.</w:t>
      </w:r>
    </w:p>
    <w:p w:rsidR="001106FA" w:rsidRPr="00A93564" w:rsidRDefault="00A327D2" w:rsidP="007169B7">
      <w:pPr>
        <w:pStyle w:val="ListParagraph"/>
        <w:numPr>
          <w:ilvl w:val="0"/>
          <w:numId w:val="12"/>
        </w:numPr>
        <w:tabs>
          <w:tab w:val="left" w:pos="1440"/>
          <w:tab w:val="left" w:pos="1843"/>
          <w:tab w:val="left" w:pos="1985"/>
        </w:tabs>
        <w:spacing w:after="0" w:line="240" w:lineRule="auto"/>
        <w:ind w:left="1985" w:right="970" w:hanging="284"/>
        <w:jc w:val="both"/>
        <w:rPr>
          <w:rFonts w:ascii="Times New Roman" w:hAnsi="Times New Roman" w:cs="Times New Roman"/>
          <w:sz w:val="24"/>
          <w:szCs w:val="24"/>
        </w:rPr>
      </w:pPr>
      <w:r>
        <w:rPr>
          <w:rFonts w:ascii="Times New Roman" w:hAnsi="Times New Roman" w:cs="Times New Roman"/>
          <w:sz w:val="24"/>
          <w:szCs w:val="24"/>
        </w:rPr>
        <w:t>Mengadakan</w:t>
      </w:r>
      <w:r>
        <w:rPr>
          <w:rFonts w:ascii="Times New Roman" w:hAnsi="Times New Roman" w:cs="Times New Roman"/>
          <w:sz w:val="24"/>
          <w:szCs w:val="24"/>
          <w:lang w:val="id-ID"/>
        </w:rPr>
        <w:t xml:space="preserve"> </w:t>
      </w:r>
      <w:r w:rsidR="001106FA" w:rsidRPr="00A93564">
        <w:rPr>
          <w:rFonts w:ascii="Times New Roman" w:hAnsi="Times New Roman" w:cs="Times New Roman"/>
          <w:sz w:val="24"/>
          <w:szCs w:val="24"/>
        </w:rPr>
        <w:t>perubahan-perubahan dalam organisasi dengan tujuan mempertinggi keefesien kegiatan perusahaan.</w:t>
      </w:r>
    </w:p>
    <w:p w:rsidR="00BA4D3E" w:rsidRDefault="00BA4D3E" w:rsidP="00333C95">
      <w:pPr>
        <w:pStyle w:val="Default"/>
        <w:tabs>
          <w:tab w:val="left" w:pos="1560"/>
        </w:tabs>
        <w:spacing w:line="456" w:lineRule="auto"/>
        <w:ind w:right="261"/>
        <w:jc w:val="both"/>
        <w:rPr>
          <w:rFonts w:ascii="Times New Roman" w:hAnsi="Times New Roman" w:cs="Times New Roman"/>
        </w:rPr>
      </w:pPr>
    </w:p>
    <w:p w:rsidR="00765FED" w:rsidRPr="00E04BA9" w:rsidRDefault="001106FA" w:rsidP="00CF74D7">
      <w:pPr>
        <w:pStyle w:val="Default"/>
        <w:tabs>
          <w:tab w:val="left" w:pos="1560"/>
        </w:tabs>
        <w:spacing w:line="456" w:lineRule="auto"/>
        <w:ind w:left="822" w:right="261" w:firstLine="720"/>
        <w:jc w:val="both"/>
        <w:rPr>
          <w:rFonts w:ascii="Times New Roman" w:hAnsi="Times New Roman" w:cs="Times New Roman"/>
        </w:rPr>
      </w:pPr>
      <w:r w:rsidRPr="00E04BA9">
        <w:rPr>
          <w:rFonts w:ascii="Times New Roman" w:hAnsi="Times New Roman" w:cs="Times New Roman"/>
        </w:rPr>
        <w:t xml:space="preserve">Semangat jiwa usaha atau </w:t>
      </w:r>
      <w:r w:rsidRPr="00E04BA9">
        <w:rPr>
          <w:rFonts w:ascii="Times New Roman" w:hAnsi="Times New Roman" w:cs="Times New Roman"/>
          <w:i/>
        </w:rPr>
        <w:t xml:space="preserve">entrepreneur </w:t>
      </w:r>
      <w:r w:rsidRPr="00E04BA9">
        <w:rPr>
          <w:rFonts w:ascii="Times New Roman" w:hAnsi="Times New Roman" w:cs="Times New Roman"/>
        </w:rPr>
        <w:t xml:space="preserve">sudah seharusnya menjadi naluri bagi para pengusaha di dalam suatu negara, karena manfaat serta pelaku didalam </w:t>
      </w:r>
      <w:r w:rsidR="008E5707">
        <w:rPr>
          <w:rFonts w:ascii="Times New Roman" w:hAnsi="Times New Roman" w:cs="Times New Roman"/>
        </w:rPr>
        <w:t>MEA</w:t>
      </w:r>
      <w:r w:rsidRPr="00E04BA9">
        <w:rPr>
          <w:rFonts w:ascii="Times New Roman" w:hAnsi="Times New Roman" w:cs="Times New Roman"/>
          <w:i/>
        </w:rPr>
        <w:t xml:space="preserve"> </w:t>
      </w:r>
      <w:r w:rsidRPr="00E04BA9">
        <w:rPr>
          <w:rFonts w:ascii="Times New Roman" w:hAnsi="Times New Roman" w:cs="Times New Roman"/>
        </w:rPr>
        <w:t>ditentukan juga oleh para pelaku usahanya. Semakin maju perusahaan di dalam suatu negara dan menggerakan berbagai sektor</w:t>
      </w:r>
      <w:r w:rsidR="0032069A" w:rsidRPr="00E04BA9">
        <w:rPr>
          <w:rFonts w:ascii="Times New Roman" w:hAnsi="Times New Roman" w:cs="Times New Roman"/>
        </w:rPr>
        <w:t xml:space="preserve"> , mak</w:t>
      </w:r>
      <w:r w:rsidRPr="00E04BA9">
        <w:rPr>
          <w:rFonts w:ascii="Times New Roman" w:hAnsi="Times New Roman" w:cs="Times New Roman"/>
        </w:rPr>
        <w:t>a pertum</w:t>
      </w:r>
      <w:r w:rsidR="00A93838">
        <w:rPr>
          <w:rFonts w:ascii="Times New Roman" w:hAnsi="Times New Roman" w:cs="Times New Roman"/>
        </w:rPr>
        <w:t>buhan ekonomi akan meningkat be</w:t>
      </w:r>
      <w:r w:rsidRPr="00E04BA9">
        <w:rPr>
          <w:rFonts w:ascii="Times New Roman" w:hAnsi="Times New Roman" w:cs="Times New Roman"/>
        </w:rPr>
        <w:t>gitu juga dengan pendapatan pemerintah.</w:t>
      </w:r>
      <w:r w:rsidR="008E5707">
        <w:rPr>
          <w:rFonts w:ascii="Times New Roman" w:hAnsi="Times New Roman" w:cs="Times New Roman"/>
        </w:rPr>
        <w:t xml:space="preserve"> UMKM</w:t>
      </w:r>
      <w:r w:rsidR="00AB748A">
        <w:rPr>
          <w:rFonts w:ascii="Times New Roman" w:hAnsi="Times New Roman" w:cs="Times New Roman"/>
        </w:rPr>
        <w:t xml:space="preserve"> bertujuan menumbuh</w:t>
      </w:r>
      <w:r w:rsidR="00611532">
        <w:rPr>
          <w:rFonts w:ascii="Times New Roman" w:hAnsi="Times New Roman" w:cs="Times New Roman"/>
        </w:rPr>
        <w:t xml:space="preserve"> </w:t>
      </w:r>
      <w:r w:rsidR="00AB748A">
        <w:rPr>
          <w:rFonts w:ascii="Times New Roman" w:hAnsi="Times New Roman" w:cs="Times New Roman"/>
        </w:rPr>
        <w:t>kembangkan usaha dalam rangka membangun perekonomian nasional, hal ini mengandung makna bahwa umkm merupakan alat perjuanagan nasional untuk menumbuhkan dan membangun perekonomian nasional dengan melibatkan sebanyak mungkin pelaku ekonomi berdasarkan potensi yang dimiliki atas dasarkeadilan bagi pemangku kepentingan</w:t>
      </w:r>
      <w:r w:rsidR="009F1C00">
        <w:rPr>
          <w:rFonts w:ascii="Times New Roman" w:hAnsi="Times New Roman" w:cs="Times New Roman"/>
        </w:rPr>
        <w:t>.</w:t>
      </w:r>
      <w:r w:rsidR="00970D28">
        <w:rPr>
          <w:rStyle w:val="FootnoteReference"/>
          <w:rFonts w:ascii="Times New Roman" w:hAnsi="Times New Roman" w:cs="Times New Roman"/>
        </w:rPr>
        <w:footnoteReference w:id="54"/>
      </w:r>
      <w:r w:rsidR="00AB748A">
        <w:rPr>
          <w:rFonts w:ascii="Times New Roman" w:hAnsi="Times New Roman" w:cs="Times New Roman"/>
        </w:rPr>
        <w:t xml:space="preserve"> </w:t>
      </w:r>
      <w:r w:rsidR="00E04BA9" w:rsidRPr="00E04BA9">
        <w:rPr>
          <w:rFonts w:ascii="Times New Roman" w:hAnsi="Times New Roman" w:cs="Times New Roman"/>
        </w:rPr>
        <w:t xml:space="preserve">Sesuai dengan Undang-Undang nomor 20 tahun 2008 tentang Usaha Mikro, Kecil, dan Menengah, UMKM didefinisikan sebagai berikut: </w:t>
      </w:r>
    </w:p>
    <w:p w:rsidR="00E04BA9" w:rsidRPr="00264AD4" w:rsidRDefault="007169B7" w:rsidP="007169B7">
      <w:pPr>
        <w:pStyle w:val="Default"/>
        <w:tabs>
          <w:tab w:val="left" w:pos="1985"/>
        </w:tabs>
        <w:ind w:left="1985" w:right="970" w:hanging="284"/>
        <w:jc w:val="both"/>
        <w:rPr>
          <w:rFonts w:ascii="Times New Roman" w:hAnsi="Times New Roman" w:cs="Times New Roman"/>
        </w:rPr>
      </w:pPr>
      <w:r>
        <w:rPr>
          <w:rFonts w:ascii="Times New Roman" w:hAnsi="Times New Roman" w:cs="Times New Roman"/>
        </w:rPr>
        <w:t xml:space="preserve">1. </w:t>
      </w:r>
      <w:r w:rsidR="00E04BA9" w:rsidRPr="00264AD4">
        <w:rPr>
          <w:rFonts w:ascii="Times New Roman" w:hAnsi="Times New Roman" w:cs="Times New Roman"/>
        </w:rPr>
        <w:t xml:space="preserve">Usaha mikro adalah usaha produktif milik orang perorangan dan/atau badan usaha perorangan yang memenuhi kriteria Usaha Mikro sebagaimana diatur dalam Undang-Undang ini. </w:t>
      </w:r>
    </w:p>
    <w:p w:rsidR="00E04BA9" w:rsidRPr="00264AD4" w:rsidRDefault="00E04BA9" w:rsidP="007169B7">
      <w:pPr>
        <w:pStyle w:val="Default"/>
        <w:tabs>
          <w:tab w:val="left" w:pos="1843"/>
        </w:tabs>
        <w:ind w:left="1985" w:right="970" w:hanging="284"/>
        <w:jc w:val="both"/>
        <w:rPr>
          <w:rFonts w:ascii="Times New Roman" w:hAnsi="Times New Roman" w:cs="Times New Roman"/>
        </w:rPr>
      </w:pPr>
      <w:r w:rsidRPr="00264AD4">
        <w:rPr>
          <w:rFonts w:ascii="Times New Roman" w:hAnsi="Times New Roman" w:cs="Times New Roman"/>
        </w:rPr>
        <w:t xml:space="preserve">2. Usaha Kecil adalah usaha ekonomi produktif yang berdiri sendiri, yang dilakukan oleh orang </w:t>
      </w:r>
      <w:r w:rsidRPr="00264AD4">
        <w:rPr>
          <w:rFonts w:ascii="Times New Roman" w:hAnsi="Times New Roman" w:cs="Times New Roman"/>
        </w:rPr>
        <w:lastRenderedPageBreak/>
        <w:t xml:space="preserve">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 </w:t>
      </w:r>
    </w:p>
    <w:p w:rsidR="00E04BA9" w:rsidRPr="00264AD4" w:rsidRDefault="00E04BA9" w:rsidP="007169B7">
      <w:pPr>
        <w:pStyle w:val="Default"/>
        <w:tabs>
          <w:tab w:val="left" w:pos="1843"/>
        </w:tabs>
        <w:ind w:left="1985" w:right="970" w:hanging="284"/>
        <w:jc w:val="both"/>
        <w:rPr>
          <w:rFonts w:ascii="Times New Roman" w:hAnsi="Times New Roman" w:cs="Times New Roman"/>
        </w:rPr>
      </w:pPr>
      <w:r w:rsidRPr="00264AD4">
        <w:rPr>
          <w:rFonts w:ascii="Times New Roman" w:hAnsi="Times New Roman" w:cs="Times New Roman"/>
        </w:rPr>
        <w:t>3. 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r w:rsidR="009F1C00">
        <w:rPr>
          <w:rFonts w:ascii="Times New Roman" w:hAnsi="Times New Roman" w:cs="Times New Roman"/>
        </w:rPr>
        <w:t>.</w:t>
      </w:r>
      <w:r w:rsidR="00970D28" w:rsidRPr="00264AD4">
        <w:rPr>
          <w:rStyle w:val="FootnoteReference"/>
          <w:rFonts w:ascii="Times New Roman" w:hAnsi="Times New Roman" w:cs="Times New Roman"/>
        </w:rPr>
        <w:footnoteReference w:id="55"/>
      </w:r>
    </w:p>
    <w:p w:rsidR="006343F3" w:rsidRPr="00264AD4" w:rsidRDefault="006343F3" w:rsidP="00264AD4">
      <w:pPr>
        <w:tabs>
          <w:tab w:val="left" w:pos="1560"/>
        </w:tabs>
        <w:spacing w:after="0" w:line="240" w:lineRule="auto"/>
        <w:ind w:left="822" w:right="261" w:firstLine="720"/>
        <w:jc w:val="both"/>
        <w:rPr>
          <w:sz w:val="24"/>
          <w:szCs w:val="24"/>
          <w:lang w:val="id-ID"/>
        </w:rPr>
      </w:pPr>
    </w:p>
    <w:p w:rsidR="006343F3" w:rsidRDefault="006343F3" w:rsidP="00E72F8B">
      <w:pPr>
        <w:tabs>
          <w:tab w:val="left" w:pos="1560"/>
        </w:tabs>
        <w:spacing w:after="0" w:line="360" w:lineRule="auto"/>
        <w:ind w:left="822" w:right="261" w:firstLine="720"/>
        <w:jc w:val="both"/>
        <w:rPr>
          <w:sz w:val="20"/>
          <w:szCs w:val="20"/>
        </w:rPr>
      </w:pPr>
      <w:r>
        <w:rPr>
          <w:rFonts w:ascii="Cambria" w:eastAsia="Cambria" w:hAnsi="Cambria" w:cs="Cambria"/>
          <w:sz w:val="24"/>
          <w:szCs w:val="24"/>
        </w:rPr>
        <w:t xml:space="preserve">Selain berdasar Undang –undang tersebut diatas, dari </w:t>
      </w:r>
      <w:r w:rsidR="00765FED">
        <w:rPr>
          <w:rFonts w:ascii="Cambria" w:eastAsia="Cambria" w:hAnsi="Cambria" w:cs="Cambria"/>
          <w:sz w:val="24"/>
          <w:szCs w:val="24"/>
        </w:rPr>
        <w:t xml:space="preserve">sudut </w:t>
      </w:r>
      <w:proofErr w:type="gramStart"/>
      <w:r w:rsidR="00765FED">
        <w:rPr>
          <w:rFonts w:ascii="Cambria" w:eastAsia="Cambria" w:hAnsi="Cambria" w:cs="Cambria"/>
          <w:sz w:val="24"/>
          <w:szCs w:val="24"/>
        </w:rPr>
        <w:t>perkembangannya</w:t>
      </w:r>
      <w:r w:rsidR="00765FED">
        <w:rPr>
          <w:rFonts w:ascii="Cambria" w:eastAsia="Cambria" w:hAnsi="Cambria" w:cs="Cambria"/>
          <w:sz w:val="24"/>
          <w:szCs w:val="24"/>
          <w:lang w:val="id-ID"/>
        </w:rPr>
        <w:t xml:space="preserve"> </w:t>
      </w:r>
      <w:r>
        <w:rPr>
          <w:rFonts w:ascii="Cambria" w:eastAsia="Cambria" w:hAnsi="Cambria" w:cs="Cambria"/>
          <w:sz w:val="24"/>
          <w:szCs w:val="24"/>
        </w:rPr>
        <w:t xml:space="preserve"> UMKM</w:t>
      </w:r>
      <w:proofErr w:type="gramEnd"/>
      <w:r w:rsidR="00765FED">
        <w:rPr>
          <w:rFonts w:ascii="Cambria" w:eastAsia="Cambria" w:hAnsi="Cambria" w:cs="Cambria"/>
          <w:sz w:val="24"/>
          <w:szCs w:val="24"/>
          <w:lang w:val="id-ID"/>
        </w:rPr>
        <w:t xml:space="preserve"> dikelompokan</w:t>
      </w:r>
      <w:r>
        <w:rPr>
          <w:rFonts w:ascii="Cambria" w:eastAsia="Cambria" w:hAnsi="Cambria" w:cs="Cambria"/>
          <w:sz w:val="24"/>
          <w:szCs w:val="24"/>
        </w:rPr>
        <w:t xml:space="preserve"> dalam beberapa kriteria, yaitu :</w:t>
      </w:r>
    </w:p>
    <w:p w:rsidR="006343F3" w:rsidRPr="00890651" w:rsidRDefault="006343F3" w:rsidP="00890651">
      <w:pPr>
        <w:tabs>
          <w:tab w:val="left" w:pos="1560"/>
        </w:tabs>
        <w:spacing w:after="0" w:line="240" w:lineRule="auto"/>
        <w:ind w:left="822" w:right="261" w:firstLine="720"/>
        <w:jc w:val="both"/>
        <w:rPr>
          <w:sz w:val="20"/>
          <w:szCs w:val="20"/>
        </w:rPr>
      </w:pPr>
    </w:p>
    <w:p w:rsidR="006343F3" w:rsidRPr="007169B7" w:rsidRDefault="00594DBA" w:rsidP="007169B7">
      <w:pPr>
        <w:tabs>
          <w:tab w:val="left" w:pos="6946"/>
        </w:tabs>
        <w:spacing w:after="0"/>
        <w:ind w:left="1985" w:right="985" w:hanging="284"/>
        <w:jc w:val="both"/>
        <w:rPr>
          <w:rFonts w:ascii="Times New Roman" w:hAnsi="Times New Roman" w:cs="Times New Roman"/>
          <w:sz w:val="24"/>
          <w:szCs w:val="24"/>
        </w:rPr>
      </w:pPr>
      <w:r w:rsidRPr="007169B7">
        <w:rPr>
          <w:rFonts w:ascii="Times New Roman" w:hAnsi="Times New Roman" w:cs="Times New Roman"/>
          <w:i/>
          <w:iCs/>
          <w:sz w:val="24"/>
          <w:szCs w:val="24"/>
          <w:lang w:val="id-ID"/>
        </w:rPr>
        <w:t xml:space="preserve">1. </w:t>
      </w:r>
      <w:proofErr w:type="gramStart"/>
      <w:r w:rsidR="006343F3" w:rsidRPr="007169B7">
        <w:rPr>
          <w:rFonts w:ascii="Times New Roman" w:hAnsi="Times New Roman" w:cs="Times New Roman"/>
          <w:i/>
          <w:iCs/>
          <w:sz w:val="24"/>
          <w:szCs w:val="24"/>
        </w:rPr>
        <w:t xml:space="preserve">Livelihood Activities, </w:t>
      </w:r>
      <w:r w:rsidR="006343F3" w:rsidRPr="007169B7">
        <w:rPr>
          <w:rFonts w:ascii="Times New Roman" w:hAnsi="Times New Roman" w:cs="Times New Roman"/>
          <w:sz w:val="24"/>
          <w:szCs w:val="24"/>
        </w:rPr>
        <w:t>merupakan Usaha Kecil Menengah yang digunakan sebagai</w:t>
      </w:r>
      <w:r w:rsidR="006343F3" w:rsidRPr="007169B7">
        <w:rPr>
          <w:rFonts w:ascii="Times New Roman" w:hAnsi="Times New Roman" w:cs="Times New Roman"/>
          <w:i/>
          <w:iCs/>
          <w:sz w:val="24"/>
          <w:szCs w:val="24"/>
        </w:rPr>
        <w:t xml:space="preserve"> </w:t>
      </w:r>
      <w:r w:rsidR="006343F3" w:rsidRPr="007169B7">
        <w:rPr>
          <w:rFonts w:ascii="Times New Roman" w:hAnsi="Times New Roman" w:cs="Times New Roman"/>
          <w:sz w:val="24"/>
          <w:szCs w:val="24"/>
        </w:rPr>
        <w:t>kesempatan kerja untuk mencari nafkah, yang lebih umum dikenal sebagai sektor informal.</w:t>
      </w:r>
      <w:proofErr w:type="gramEnd"/>
      <w:r w:rsidR="006343F3" w:rsidRPr="007169B7">
        <w:rPr>
          <w:rFonts w:ascii="Times New Roman" w:hAnsi="Times New Roman" w:cs="Times New Roman"/>
          <w:sz w:val="24"/>
          <w:szCs w:val="24"/>
        </w:rPr>
        <w:t xml:space="preserve"> Contohnya adalah pedagang kaki </w:t>
      </w:r>
      <w:proofErr w:type="gramStart"/>
      <w:r w:rsidR="006343F3" w:rsidRPr="007169B7">
        <w:rPr>
          <w:rFonts w:ascii="Times New Roman" w:hAnsi="Times New Roman" w:cs="Times New Roman"/>
          <w:sz w:val="24"/>
          <w:szCs w:val="24"/>
        </w:rPr>
        <w:t>lima</w:t>
      </w:r>
      <w:proofErr w:type="gramEnd"/>
      <w:r w:rsidR="006343F3" w:rsidRPr="007169B7">
        <w:rPr>
          <w:rFonts w:ascii="Times New Roman" w:hAnsi="Times New Roman" w:cs="Times New Roman"/>
          <w:sz w:val="24"/>
          <w:szCs w:val="24"/>
        </w:rPr>
        <w:t>.</w:t>
      </w:r>
    </w:p>
    <w:p w:rsidR="006343F3" w:rsidRPr="007169B7" w:rsidRDefault="00594DBA" w:rsidP="007169B7">
      <w:pPr>
        <w:spacing w:after="0"/>
        <w:ind w:left="1985" w:right="985" w:hanging="284"/>
        <w:jc w:val="both"/>
        <w:rPr>
          <w:rFonts w:ascii="Times New Roman" w:hAnsi="Times New Roman" w:cs="Times New Roman"/>
          <w:sz w:val="24"/>
          <w:szCs w:val="24"/>
          <w:lang w:val="id-ID"/>
        </w:rPr>
      </w:pPr>
      <w:r w:rsidRPr="007169B7">
        <w:rPr>
          <w:rFonts w:ascii="Times New Roman" w:hAnsi="Times New Roman" w:cs="Times New Roman"/>
          <w:i/>
          <w:iCs/>
          <w:sz w:val="24"/>
          <w:szCs w:val="24"/>
          <w:lang w:val="id-ID"/>
        </w:rPr>
        <w:t xml:space="preserve">2. </w:t>
      </w:r>
      <w:proofErr w:type="gramStart"/>
      <w:r w:rsidR="006343F3" w:rsidRPr="007169B7">
        <w:rPr>
          <w:rFonts w:ascii="Times New Roman" w:hAnsi="Times New Roman" w:cs="Times New Roman"/>
          <w:i/>
          <w:iCs/>
          <w:sz w:val="24"/>
          <w:szCs w:val="24"/>
        </w:rPr>
        <w:t xml:space="preserve">Micro Enterprise, </w:t>
      </w:r>
      <w:r w:rsidR="006343F3" w:rsidRPr="007169B7">
        <w:rPr>
          <w:rFonts w:ascii="Times New Roman" w:hAnsi="Times New Roman" w:cs="Times New Roman"/>
          <w:sz w:val="24"/>
          <w:szCs w:val="24"/>
        </w:rPr>
        <w:t>merupakan Usaha Kecil Menengah yang memiliki sifat pengrajin</w:t>
      </w:r>
      <w:r w:rsidR="006343F3" w:rsidRPr="007169B7">
        <w:rPr>
          <w:rFonts w:ascii="Times New Roman" w:hAnsi="Times New Roman" w:cs="Times New Roman"/>
          <w:i/>
          <w:iCs/>
          <w:sz w:val="24"/>
          <w:szCs w:val="24"/>
        </w:rPr>
        <w:t xml:space="preserve"> </w:t>
      </w:r>
      <w:r w:rsidR="006343F3" w:rsidRPr="007169B7">
        <w:rPr>
          <w:rFonts w:ascii="Times New Roman" w:hAnsi="Times New Roman" w:cs="Times New Roman"/>
          <w:sz w:val="24"/>
          <w:szCs w:val="24"/>
        </w:rPr>
        <w:t>tetapi belum memiliki sifat kewirausahaan.</w:t>
      </w:r>
      <w:proofErr w:type="gramEnd"/>
    </w:p>
    <w:p w:rsidR="006343F3" w:rsidRPr="007169B7" w:rsidRDefault="007169B7" w:rsidP="007169B7">
      <w:pPr>
        <w:spacing w:after="0"/>
        <w:ind w:left="1985" w:right="985" w:hanging="284"/>
        <w:jc w:val="both"/>
        <w:rPr>
          <w:rFonts w:ascii="Times New Roman" w:hAnsi="Times New Roman" w:cs="Times New Roman"/>
          <w:sz w:val="24"/>
          <w:szCs w:val="24"/>
        </w:rPr>
      </w:pPr>
      <w:r>
        <w:rPr>
          <w:rFonts w:ascii="Times New Roman" w:hAnsi="Times New Roman" w:cs="Times New Roman"/>
          <w:i/>
          <w:iCs/>
          <w:sz w:val="24"/>
          <w:szCs w:val="24"/>
          <w:lang w:val="id-ID"/>
        </w:rPr>
        <w:t xml:space="preserve">3. </w:t>
      </w:r>
      <w:proofErr w:type="gramStart"/>
      <w:r w:rsidR="006343F3" w:rsidRPr="007169B7">
        <w:rPr>
          <w:rFonts w:ascii="Times New Roman" w:hAnsi="Times New Roman" w:cs="Times New Roman"/>
          <w:i/>
          <w:iCs/>
          <w:sz w:val="24"/>
          <w:szCs w:val="24"/>
        </w:rPr>
        <w:t xml:space="preserve">Small Dynamic Enterprise, </w:t>
      </w:r>
      <w:r w:rsidR="006343F3" w:rsidRPr="007169B7">
        <w:rPr>
          <w:rFonts w:ascii="Times New Roman" w:hAnsi="Times New Roman" w:cs="Times New Roman"/>
          <w:sz w:val="24"/>
          <w:szCs w:val="24"/>
        </w:rPr>
        <w:t>merupakan Usaha Kecil Menengah yang telah memiliki</w:t>
      </w:r>
      <w:r w:rsidR="006343F3" w:rsidRPr="007169B7">
        <w:rPr>
          <w:rFonts w:ascii="Times New Roman" w:hAnsi="Times New Roman" w:cs="Times New Roman"/>
          <w:i/>
          <w:iCs/>
          <w:sz w:val="24"/>
          <w:szCs w:val="24"/>
        </w:rPr>
        <w:t xml:space="preserve"> </w:t>
      </w:r>
      <w:r w:rsidR="006343F3" w:rsidRPr="007169B7">
        <w:rPr>
          <w:rFonts w:ascii="Times New Roman" w:hAnsi="Times New Roman" w:cs="Times New Roman"/>
          <w:sz w:val="24"/>
          <w:szCs w:val="24"/>
        </w:rPr>
        <w:t>jiwa kewirausahaan dan mampu menerima pekerjaan sub kontrak dan ekspor.</w:t>
      </w:r>
      <w:proofErr w:type="gramEnd"/>
    </w:p>
    <w:p w:rsidR="006343F3" w:rsidRPr="007169B7" w:rsidRDefault="007169B7" w:rsidP="007169B7">
      <w:pPr>
        <w:spacing w:after="0"/>
        <w:ind w:left="1985" w:right="985" w:hanging="284"/>
        <w:jc w:val="both"/>
        <w:rPr>
          <w:rFonts w:ascii="Times New Roman" w:hAnsi="Times New Roman" w:cs="Times New Roman"/>
          <w:sz w:val="24"/>
          <w:szCs w:val="24"/>
          <w:lang w:val="id-ID"/>
        </w:rPr>
      </w:pPr>
      <w:r>
        <w:rPr>
          <w:rFonts w:ascii="Times New Roman" w:hAnsi="Times New Roman" w:cs="Times New Roman"/>
          <w:i/>
          <w:iCs/>
          <w:sz w:val="24"/>
          <w:szCs w:val="24"/>
          <w:lang w:val="id-ID"/>
        </w:rPr>
        <w:t xml:space="preserve">4. </w:t>
      </w:r>
      <w:r w:rsidR="006343F3" w:rsidRPr="007169B7">
        <w:rPr>
          <w:rFonts w:ascii="Times New Roman" w:hAnsi="Times New Roman" w:cs="Times New Roman"/>
          <w:i/>
          <w:iCs/>
          <w:sz w:val="24"/>
          <w:szCs w:val="24"/>
        </w:rPr>
        <w:t xml:space="preserve">Fast Moving Enterprise, </w:t>
      </w:r>
      <w:r w:rsidR="006343F3" w:rsidRPr="007169B7">
        <w:rPr>
          <w:rFonts w:ascii="Times New Roman" w:hAnsi="Times New Roman" w:cs="Times New Roman"/>
          <w:sz w:val="24"/>
          <w:szCs w:val="24"/>
        </w:rPr>
        <w:t>merupakan Usaha Kecil Menengah yang telah memiliki jiwa</w:t>
      </w:r>
      <w:r w:rsidR="006343F3" w:rsidRPr="007169B7">
        <w:rPr>
          <w:rFonts w:ascii="Times New Roman" w:hAnsi="Times New Roman" w:cs="Times New Roman"/>
          <w:i/>
          <w:iCs/>
          <w:sz w:val="24"/>
          <w:szCs w:val="24"/>
        </w:rPr>
        <w:t xml:space="preserve"> </w:t>
      </w:r>
      <w:r w:rsidR="006343F3" w:rsidRPr="007169B7">
        <w:rPr>
          <w:rFonts w:ascii="Times New Roman" w:hAnsi="Times New Roman" w:cs="Times New Roman"/>
          <w:sz w:val="24"/>
          <w:szCs w:val="24"/>
        </w:rPr>
        <w:t xml:space="preserve">kewirausahaan dan </w:t>
      </w:r>
      <w:proofErr w:type="gramStart"/>
      <w:r w:rsidR="006343F3" w:rsidRPr="007169B7">
        <w:rPr>
          <w:rFonts w:ascii="Times New Roman" w:hAnsi="Times New Roman" w:cs="Times New Roman"/>
          <w:sz w:val="24"/>
          <w:szCs w:val="24"/>
        </w:rPr>
        <w:t>akan</w:t>
      </w:r>
      <w:proofErr w:type="gramEnd"/>
      <w:r w:rsidR="006343F3" w:rsidRPr="007169B7">
        <w:rPr>
          <w:rFonts w:ascii="Times New Roman" w:hAnsi="Times New Roman" w:cs="Times New Roman"/>
          <w:sz w:val="24"/>
          <w:szCs w:val="24"/>
        </w:rPr>
        <w:t xml:space="preserve"> melakukan transformasi menjadi Usaha Besar (UB)</w:t>
      </w:r>
      <w:r w:rsidR="00096418" w:rsidRPr="007169B7">
        <w:rPr>
          <w:rStyle w:val="FootnoteReference"/>
          <w:rFonts w:ascii="Times New Roman" w:eastAsia="Cambria" w:hAnsi="Times New Roman" w:cs="Times New Roman"/>
          <w:sz w:val="24"/>
          <w:szCs w:val="24"/>
        </w:rPr>
        <w:footnoteReference w:id="56"/>
      </w:r>
      <w:r w:rsidR="006343F3" w:rsidRPr="007169B7">
        <w:rPr>
          <w:rFonts w:ascii="Times New Roman" w:hAnsi="Times New Roman" w:cs="Times New Roman"/>
          <w:sz w:val="24"/>
          <w:szCs w:val="24"/>
        </w:rPr>
        <w:t>.</w:t>
      </w:r>
    </w:p>
    <w:p w:rsidR="00F1044B" w:rsidRPr="00DB070A" w:rsidRDefault="00F1044B" w:rsidP="00321F27">
      <w:pPr>
        <w:pStyle w:val="Default"/>
        <w:spacing w:line="456" w:lineRule="auto"/>
        <w:ind w:left="822" w:right="261" w:firstLine="720"/>
        <w:jc w:val="both"/>
        <w:rPr>
          <w:rFonts w:ascii="Times New Roman" w:eastAsia="Book Antiqua" w:hAnsi="Times New Roman" w:cs="Times New Roman"/>
        </w:rPr>
      </w:pPr>
      <w:r w:rsidRPr="00DB070A">
        <w:rPr>
          <w:rFonts w:ascii="Times New Roman" w:eastAsia="Book Antiqua" w:hAnsi="Times New Roman" w:cs="Times New Roman"/>
        </w:rPr>
        <w:lastRenderedPageBreak/>
        <w:t xml:space="preserve">Upaya UMKM di tengah arus globalisasi dan tingginya persaingan membuat UMKM harus mampu mengadapai tantangan global,  adanya peningkatan daya saing utamanya agar dapat bersaing. </w:t>
      </w:r>
    </w:p>
    <w:p w:rsidR="00F1044B" w:rsidRPr="009F1C00" w:rsidRDefault="00F1044B" w:rsidP="00321F27">
      <w:pPr>
        <w:spacing w:after="0" w:line="456" w:lineRule="auto"/>
        <w:ind w:left="822" w:right="261" w:firstLine="720"/>
        <w:jc w:val="both"/>
        <w:rPr>
          <w:rFonts w:ascii="Times New Roman" w:eastAsia="Cambria" w:hAnsi="Times New Roman" w:cs="Times New Roman"/>
          <w:sz w:val="24"/>
          <w:szCs w:val="24"/>
          <w:lang w:val="id-ID"/>
        </w:rPr>
      </w:pPr>
      <w:proofErr w:type="gramStart"/>
      <w:r w:rsidRPr="00890651">
        <w:rPr>
          <w:rFonts w:ascii="Times New Roman" w:eastAsia="Cambria" w:hAnsi="Times New Roman" w:cs="Times New Roman"/>
          <w:sz w:val="24"/>
          <w:szCs w:val="24"/>
        </w:rPr>
        <w:t xml:space="preserve">Menurut </w:t>
      </w:r>
      <w:r w:rsidRPr="00890651">
        <w:rPr>
          <w:rFonts w:ascii="Times New Roman" w:eastAsia="Cambria" w:hAnsi="Times New Roman" w:cs="Times New Roman"/>
          <w:i/>
          <w:iCs/>
          <w:sz w:val="24"/>
          <w:szCs w:val="24"/>
        </w:rPr>
        <w:t>Organization for Economic Co-Operation and Development (OECD)</w:t>
      </w:r>
      <w:r w:rsidRPr="00890651">
        <w:rPr>
          <w:rFonts w:ascii="Times New Roman" w:eastAsia="Cambria" w:hAnsi="Times New Roman" w:cs="Times New Roman"/>
          <w:sz w:val="24"/>
          <w:szCs w:val="24"/>
        </w:rPr>
        <w:t xml:space="preserve"> menyebutkan bahwa daya saing adalah </w:t>
      </w:r>
      <w:r w:rsidR="00594DBA" w:rsidRPr="00890651">
        <w:rPr>
          <w:rFonts w:ascii="Times New Roman" w:eastAsia="Cambria" w:hAnsi="Times New Roman" w:cs="Times New Roman"/>
          <w:sz w:val="24"/>
          <w:szCs w:val="24"/>
          <w:lang w:val="id-ID"/>
        </w:rPr>
        <w:t>“</w:t>
      </w:r>
      <w:r w:rsidRPr="00890651">
        <w:rPr>
          <w:rFonts w:ascii="Times New Roman" w:eastAsia="Cambria" w:hAnsi="Times New Roman" w:cs="Times New Roman"/>
          <w:sz w:val="24"/>
          <w:szCs w:val="24"/>
        </w:rPr>
        <w:t>kemampuan perusahaan, industri, daerah, negara, atau antar daerah untuk menghasilkan faktor pendapatan dan faktor pekerjaan yang relative tinggi dan berkesinambungan untuk menghadapi persaingan internasional</w:t>
      </w:r>
      <w:r w:rsidR="00594DBA" w:rsidRPr="00890651">
        <w:rPr>
          <w:rFonts w:ascii="Times New Roman" w:eastAsia="Cambria" w:hAnsi="Times New Roman" w:cs="Times New Roman"/>
          <w:sz w:val="24"/>
          <w:szCs w:val="24"/>
          <w:lang w:val="id-ID"/>
        </w:rPr>
        <w:t>”</w:t>
      </w:r>
      <w:r w:rsidRPr="00890651">
        <w:rPr>
          <w:rFonts w:ascii="Times New Roman" w:eastAsia="Cambria" w:hAnsi="Times New Roman" w:cs="Times New Roman"/>
          <w:sz w:val="24"/>
          <w:szCs w:val="24"/>
        </w:rPr>
        <w:t>.</w:t>
      </w:r>
      <w:proofErr w:type="gramEnd"/>
      <w:r w:rsidRPr="00F1044B">
        <w:rPr>
          <w:rFonts w:ascii="Times New Roman" w:eastAsia="Cambria" w:hAnsi="Times New Roman" w:cs="Times New Roman"/>
          <w:sz w:val="24"/>
          <w:szCs w:val="24"/>
        </w:rPr>
        <w:t xml:space="preserve"> </w:t>
      </w:r>
      <w:proofErr w:type="gramStart"/>
      <w:r w:rsidRPr="00F1044B">
        <w:rPr>
          <w:rFonts w:ascii="Times New Roman" w:eastAsia="Cambria" w:hAnsi="Times New Roman" w:cs="Times New Roman"/>
          <w:sz w:val="24"/>
          <w:szCs w:val="24"/>
        </w:rPr>
        <w:t>Oleh karena daya saing industri merupakan fenomena di tingkat mikro perusahaan, maka kebijakan pembangunan industri nasional didahului dengan mengkaji sektor industri secara utuh sebagai dasar pengukurannya</w:t>
      </w:r>
      <w:r w:rsidR="009F1C00">
        <w:rPr>
          <w:rFonts w:ascii="Times New Roman" w:eastAsia="Cambria" w:hAnsi="Times New Roman" w:cs="Times New Roman"/>
          <w:sz w:val="24"/>
          <w:szCs w:val="24"/>
          <w:lang w:val="id-ID"/>
        </w:rPr>
        <w:t>.</w:t>
      </w:r>
      <w:proofErr w:type="gramEnd"/>
      <w:r w:rsidR="00A90ACF">
        <w:rPr>
          <w:rStyle w:val="FootnoteReference"/>
          <w:rFonts w:ascii="Times New Roman" w:eastAsia="Cambria" w:hAnsi="Times New Roman" w:cs="Times New Roman"/>
          <w:sz w:val="24"/>
          <w:szCs w:val="24"/>
        </w:rPr>
        <w:footnoteReference w:id="57"/>
      </w:r>
    </w:p>
    <w:p w:rsidR="00623226" w:rsidRDefault="00A46E01" w:rsidP="002353BC">
      <w:pPr>
        <w:pStyle w:val="Default"/>
        <w:spacing w:line="456" w:lineRule="auto"/>
        <w:ind w:left="822" w:right="261" w:firstLine="720"/>
        <w:jc w:val="both"/>
        <w:rPr>
          <w:rFonts w:ascii="Times New Roman" w:hAnsi="Times New Roman" w:cs="Times New Roman"/>
        </w:rPr>
      </w:pPr>
      <w:r>
        <w:rPr>
          <w:rFonts w:ascii="Times New Roman" w:hAnsi="Times New Roman" w:cs="Times New Roman"/>
        </w:rPr>
        <w:t xml:space="preserve">Menurut </w:t>
      </w:r>
      <w:r w:rsidR="00AE041D" w:rsidRPr="00890651">
        <w:rPr>
          <w:rFonts w:ascii="Times New Roman" w:hAnsi="Times New Roman" w:cs="Times New Roman"/>
        </w:rPr>
        <w:t>Michael Porter (1990), Daya saing diidentikkan dengan produktivitas dimana tingkat output yang dihasilkan oleh suatu tenaga kerja.</w:t>
      </w:r>
      <w:r w:rsidR="00E73A57">
        <w:rPr>
          <w:rFonts w:ascii="Times New Roman" w:hAnsi="Times New Roman" w:cs="Times New Roman"/>
        </w:rPr>
        <w:t xml:space="preserve"> </w:t>
      </w:r>
      <w:r w:rsidR="00AE041D">
        <w:rPr>
          <w:rFonts w:ascii="Times New Roman" w:hAnsi="Times New Roman" w:cs="Times New Roman"/>
        </w:rPr>
        <w:t>Banyak faktor ya</w:t>
      </w:r>
      <w:r w:rsidR="00333C95">
        <w:rPr>
          <w:rFonts w:ascii="Times New Roman" w:hAnsi="Times New Roman" w:cs="Times New Roman"/>
        </w:rPr>
        <w:t>ng mempengaruhi daya saing</w:t>
      </w:r>
      <w:r w:rsidR="00E73A57">
        <w:rPr>
          <w:rFonts w:ascii="Times New Roman" w:hAnsi="Times New Roman" w:cs="Times New Roman"/>
        </w:rPr>
        <w:t>,  f</w:t>
      </w:r>
      <w:r w:rsidR="00AE041D">
        <w:rPr>
          <w:rFonts w:ascii="Times New Roman" w:hAnsi="Times New Roman" w:cs="Times New Roman"/>
        </w:rPr>
        <w:t>aktor-faktor tersebut adalah :</w:t>
      </w:r>
    </w:p>
    <w:p w:rsidR="00AE041D" w:rsidRPr="00264AD4" w:rsidRDefault="00AE041D" w:rsidP="00264AD4">
      <w:pPr>
        <w:pStyle w:val="Default"/>
        <w:ind w:left="1701" w:right="970"/>
        <w:jc w:val="both"/>
        <w:rPr>
          <w:rFonts w:ascii="Times New Roman" w:hAnsi="Times New Roman" w:cs="Times New Roman"/>
        </w:rPr>
      </w:pPr>
      <w:r w:rsidRPr="00264AD4">
        <w:rPr>
          <w:rFonts w:ascii="Times New Roman" w:hAnsi="Times New Roman" w:cs="Times New Roman"/>
        </w:rPr>
        <w:t>1. Faktor Internal</w:t>
      </w:r>
    </w:p>
    <w:p w:rsidR="00AE041D" w:rsidRPr="00264AD4" w:rsidRDefault="00890651" w:rsidP="00264AD4">
      <w:pPr>
        <w:pStyle w:val="Default"/>
        <w:tabs>
          <w:tab w:val="left" w:pos="1701"/>
          <w:tab w:val="left" w:pos="1843"/>
        </w:tabs>
        <w:ind w:left="1151" w:right="970" w:firstLine="550"/>
        <w:jc w:val="both"/>
        <w:rPr>
          <w:rFonts w:ascii="Times New Roman" w:hAnsi="Times New Roman" w:cs="Times New Roman"/>
        </w:rPr>
      </w:pPr>
      <w:r w:rsidRPr="00264AD4">
        <w:rPr>
          <w:rFonts w:ascii="Times New Roman" w:hAnsi="Times New Roman" w:cs="Times New Roman"/>
        </w:rPr>
        <w:t xml:space="preserve"> </w:t>
      </w:r>
      <w:r w:rsidRPr="00264AD4">
        <w:rPr>
          <w:rFonts w:ascii="Times New Roman" w:hAnsi="Times New Roman" w:cs="Times New Roman"/>
        </w:rPr>
        <w:tab/>
        <w:t xml:space="preserve">a. </w:t>
      </w:r>
      <w:r w:rsidR="00AE041D" w:rsidRPr="00264AD4">
        <w:rPr>
          <w:rFonts w:ascii="Times New Roman" w:hAnsi="Times New Roman" w:cs="Times New Roman"/>
        </w:rPr>
        <w:t>Penguasaan teknologi yang rendah</w:t>
      </w:r>
    </w:p>
    <w:p w:rsidR="00AE041D" w:rsidRPr="00895DD2" w:rsidRDefault="00895DD2" w:rsidP="00895DD2">
      <w:pPr>
        <w:pStyle w:val="NoSpacing"/>
        <w:ind w:left="1843"/>
        <w:rPr>
          <w:rFonts w:ascii="Times New Roman" w:hAnsi="Times New Roman" w:cs="Times New Roman"/>
          <w:sz w:val="24"/>
          <w:szCs w:val="24"/>
        </w:rPr>
      </w:pPr>
      <w:r w:rsidRPr="00895DD2">
        <w:rPr>
          <w:rFonts w:ascii="Times New Roman" w:hAnsi="Times New Roman" w:cs="Times New Roman"/>
          <w:sz w:val="24"/>
          <w:szCs w:val="24"/>
        </w:rPr>
        <w:t>b.</w:t>
      </w:r>
      <w:r w:rsidR="00BE7688">
        <w:rPr>
          <w:rFonts w:ascii="Times New Roman" w:hAnsi="Times New Roman" w:cs="Times New Roman"/>
          <w:sz w:val="24"/>
          <w:szCs w:val="24"/>
          <w:lang w:val="id-ID"/>
        </w:rPr>
        <w:t xml:space="preserve"> </w:t>
      </w:r>
      <w:r w:rsidR="00AE041D" w:rsidRPr="00895DD2">
        <w:rPr>
          <w:rFonts w:ascii="Times New Roman" w:hAnsi="Times New Roman" w:cs="Times New Roman"/>
          <w:sz w:val="24"/>
          <w:szCs w:val="24"/>
        </w:rPr>
        <w:t>Rendahnya kepemilikan sertifikasi Internasional atau Nasional (SNI)</w:t>
      </w:r>
    </w:p>
    <w:p w:rsidR="00CF74D7" w:rsidRPr="00264AD4" w:rsidRDefault="00CF74D7" w:rsidP="00264AD4">
      <w:pPr>
        <w:pStyle w:val="Default"/>
        <w:tabs>
          <w:tab w:val="left" w:pos="1843"/>
        </w:tabs>
        <w:ind w:left="1701" w:right="970"/>
        <w:jc w:val="both"/>
        <w:rPr>
          <w:rFonts w:ascii="Times New Roman" w:hAnsi="Times New Roman" w:cs="Times New Roman"/>
        </w:rPr>
      </w:pPr>
    </w:p>
    <w:p w:rsidR="00AE041D" w:rsidRPr="00264AD4" w:rsidRDefault="00AE041D" w:rsidP="00264AD4">
      <w:pPr>
        <w:pStyle w:val="Default"/>
        <w:ind w:left="1701" w:right="970"/>
        <w:jc w:val="both"/>
        <w:rPr>
          <w:rFonts w:ascii="Times New Roman" w:hAnsi="Times New Roman" w:cs="Times New Roman"/>
        </w:rPr>
      </w:pPr>
      <w:r w:rsidRPr="00264AD4">
        <w:rPr>
          <w:rFonts w:ascii="Times New Roman" w:hAnsi="Times New Roman" w:cs="Times New Roman"/>
        </w:rPr>
        <w:t>2. Faktor Eksternal</w:t>
      </w:r>
    </w:p>
    <w:p w:rsidR="00AE041D" w:rsidRPr="00264AD4" w:rsidRDefault="00AE041D" w:rsidP="00356396">
      <w:pPr>
        <w:pStyle w:val="Default"/>
        <w:numPr>
          <w:ilvl w:val="0"/>
          <w:numId w:val="18"/>
        </w:numPr>
        <w:tabs>
          <w:tab w:val="left" w:pos="1843"/>
        </w:tabs>
        <w:ind w:left="1985" w:right="970" w:hanging="142"/>
        <w:jc w:val="both"/>
        <w:rPr>
          <w:rFonts w:ascii="Times New Roman" w:hAnsi="Times New Roman" w:cs="Times New Roman"/>
        </w:rPr>
      </w:pPr>
      <w:r w:rsidRPr="00264AD4">
        <w:rPr>
          <w:rFonts w:ascii="Times New Roman" w:hAnsi="Times New Roman" w:cs="Times New Roman"/>
        </w:rPr>
        <w:t>Kemudahan berusaha</w:t>
      </w:r>
    </w:p>
    <w:p w:rsidR="00AE041D" w:rsidRPr="00264AD4" w:rsidRDefault="00890651" w:rsidP="00356396">
      <w:pPr>
        <w:pStyle w:val="Default"/>
        <w:tabs>
          <w:tab w:val="left" w:pos="1843"/>
        </w:tabs>
        <w:ind w:left="1985" w:right="970" w:hanging="142"/>
        <w:jc w:val="both"/>
        <w:rPr>
          <w:rFonts w:ascii="Times New Roman" w:hAnsi="Times New Roman" w:cs="Times New Roman"/>
        </w:rPr>
      </w:pPr>
      <w:r w:rsidRPr="00264AD4">
        <w:rPr>
          <w:rFonts w:ascii="Times New Roman" w:hAnsi="Times New Roman" w:cs="Times New Roman"/>
        </w:rPr>
        <w:t xml:space="preserve">b. </w:t>
      </w:r>
      <w:r w:rsidR="00356396">
        <w:rPr>
          <w:rFonts w:ascii="Times New Roman" w:hAnsi="Times New Roman" w:cs="Times New Roman"/>
        </w:rPr>
        <w:t xml:space="preserve"> </w:t>
      </w:r>
      <w:r w:rsidR="00AE041D" w:rsidRPr="00264AD4">
        <w:rPr>
          <w:rFonts w:ascii="Times New Roman" w:hAnsi="Times New Roman" w:cs="Times New Roman"/>
        </w:rPr>
        <w:t>Akses permodalan</w:t>
      </w:r>
    </w:p>
    <w:p w:rsidR="00AE041D" w:rsidRPr="00264AD4" w:rsidRDefault="00890651" w:rsidP="00356396">
      <w:pPr>
        <w:pStyle w:val="Default"/>
        <w:tabs>
          <w:tab w:val="left" w:pos="1843"/>
        </w:tabs>
        <w:ind w:left="1985" w:right="970" w:hanging="142"/>
        <w:jc w:val="both"/>
        <w:rPr>
          <w:rFonts w:ascii="Times New Roman" w:hAnsi="Times New Roman" w:cs="Times New Roman"/>
        </w:rPr>
      </w:pPr>
      <w:r w:rsidRPr="00264AD4">
        <w:rPr>
          <w:rFonts w:ascii="Times New Roman" w:hAnsi="Times New Roman" w:cs="Times New Roman"/>
        </w:rPr>
        <w:t xml:space="preserve">c. </w:t>
      </w:r>
      <w:r w:rsidR="00356396">
        <w:rPr>
          <w:rFonts w:ascii="Times New Roman" w:hAnsi="Times New Roman" w:cs="Times New Roman"/>
        </w:rPr>
        <w:t xml:space="preserve"> </w:t>
      </w:r>
      <w:r w:rsidR="00AE041D" w:rsidRPr="00264AD4">
        <w:rPr>
          <w:rFonts w:ascii="Times New Roman" w:hAnsi="Times New Roman" w:cs="Times New Roman"/>
        </w:rPr>
        <w:t>Akses pasar</w:t>
      </w:r>
    </w:p>
    <w:p w:rsidR="00AE041D" w:rsidRPr="00264AD4" w:rsidRDefault="00890651" w:rsidP="00356396">
      <w:pPr>
        <w:pStyle w:val="Default"/>
        <w:tabs>
          <w:tab w:val="left" w:pos="1843"/>
        </w:tabs>
        <w:ind w:left="1985" w:right="970" w:hanging="142"/>
        <w:jc w:val="both"/>
        <w:rPr>
          <w:rFonts w:ascii="Times New Roman" w:hAnsi="Times New Roman" w:cs="Times New Roman"/>
        </w:rPr>
      </w:pPr>
      <w:r w:rsidRPr="00264AD4">
        <w:rPr>
          <w:rFonts w:ascii="Times New Roman" w:hAnsi="Times New Roman" w:cs="Times New Roman"/>
        </w:rPr>
        <w:t xml:space="preserve">d. </w:t>
      </w:r>
      <w:r w:rsidR="00356396">
        <w:rPr>
          <w:rFonts w:ascii="Times New Roman" w:hAnsi="Times New Roman" w:cs="Times New Roman"/>
        </w:rPr>
        <w:t xml:space="preserve"> </w:t>
      </w:r>
      <w:r w:rsidR="00AE041D" w:rsidRPr="00264AD4">
        <w:rPr>
          <w:rFonts w:ascii="Times New Roman" w:hAnsi="Times New Roman" w:cs="Times New Roman"/>
        </w:rPr>
        <w:t>Dukungan infrastruktur</w:t>
      </w:r>
    </w:p>
    <w:p w:rsidR="00AE041D" w:rsidRPr="00264AD4" w:rsidRDefault="00890651" w:rsidP="00356396">
      <w:pPr>
        <w:pStyle w:val="Default"/>
        <w:tabs>
          <w:tab w:val="left" w:pos="1843"/>
        </w:tabs>
        <w:ind w:left="1985" w:right="970" w:hanging="142"/>
        <w:jc w:val="both"/>
        <w:rPr>
          <w:rFonts w:ascii="Times New Roman" w:hAnsi="Times New Roman" w:cs="Times New Roman"/>
        </w:rPr>
      </w:pPr>
      <w:r w:rsidRPr="00264AD4">
        <w:rPr>
          <w:rFonts w:ascii="Times New Roman" w:hAnsi="Times New Roman" w:cs="Times New Roman"/>
        </w:rPr>
        <w:t xml:space="preserve">f. </w:t>
      </w:r>
      <w:r w:rsidR="00356396">
        <w:rPr>
          <w:rFonts w:ascii="Times New Roman" w:hAnsi="Times New Roman" w:cs="Times New Roman"/>
        </w:rPr>
        <w:t xml:space="preserve">  </w:t>
      </w:r>
      <w:r w:rsidR="00AE041D" w:rsidRPr="00264AD4">
        <w:rPr>
          <w:rFonts w:ascii="Times New Roman" w:hAnsi="Times New Roman" w:cs="Times New Roman"/>
        </w:rPr>
        <w:t>Siklus bisnis</w:t>
      </w:r>
      <w:r w:rsidR="00A90ACF" w:rsidRPr="00264AD4">
        <w:rPr>
          <w:rStyle w:val="FootnoteReference"/>
          <w:rFonts w:ascii="Times New Roman" w:hAnsi="Times New Roman" w:cs="Times New Roman"/>
        </w:rPr>
        <w:footnoteReference w:id="58"/>
      </w:r>
    </w:p>
    <w:p w:rsidR="00F1044B" w:rsidRPr="00264AD4" w:rsidRDefault="00F1044B" w:rsidP="00264AD4">
      <w:pPr>
        <w:spacing w:after="0" w:line="240" w:lineRule="auto"/>
        <w:ind w:left="822" w:right="261" w:firstLine="720"/>
        <w:jc w:val="both"/>
        <w:rPr>
          <w:rFonts w:ascii="Times New Roman" w:hAnsi="Times New Roman" w:cs="Times New Roman"/>
          <w:sz w:val="24"/>
          <w:szCs w:val="24"/>
          <w:lang w:val="id-ID"/>
        </w:rPr>
      </w:pPr>
    </w:p>
    <w:p w:rsidR="00F1044B" w:rsidRPr="00264AD4" w:rsidRDefault="00594DBA" w:rsidP="00264AD4">
      <w:pPr>
        <w:spacing w:after="0" w:line="456" w:lineRule="auto"/>
        <w:ind w:left="822" w:right="261" w:firstLine="720"/>
        <w:jc w:val="both"/>
        <w:rPr>
          <w:rFonts w:ascii="Times New Roman" w:hAnsi="Times New Roman" w:cs="Times New Roman"/>
          <w:sz w:val="20"/>
          <w:szCs w:val="20"/>
          <w:lang w:val="id-ID"/>
        </w:rPr>
      </w:pPr>
      <w:r>
        <w:rPr>
          <w:rFonts w:ascii="Times New Roman" w:eastAsia="Cambria" w:hAnsi="Times New Roman" w:cs="Times New Roman"/>
          <w:sz w:val="24"/>
          <w:szCs w:val="24"/>
        </w:rPr>
        <w:t>Menurut Tambunan</w:t>
      </w:r>
      <w:r w:rsidR="00F1044B" w:rsidRPr="00F1044B">
        <w:rPr>
          <w:rFonts w:ascii="Times New Roman" w:eastAsia="Cambria" w:hAnsi="Times New Roman" w:cs="Times New Roman"/>
          <w:sz w:val="24"/>
          <w:szCs w:val="24"/>
        </w:rPr>
        <w:t>, tingkat daya saing suatu negara di kancah perdagangan internasional, pada dasarnya amat ditentukan oleh dua faktor, yaitu faktor keunggulan komparatif (</w:t>
      </w:r>
      <w:r w:rsidR="00F1044B" w:rsidRPr="00F1044B">
        <w:rPr>
          <w:rFonts w:ascii="Times New Roman" w:eastAsia="Cambria" w:hAnsi="Times New Roman" w:cs="Times New Roman"/>
          <w:i/>
          <w:iCs/>
          <w:sz w:val="24"/>
          <w:szCs w:val="24"/>
        </w:rPr>
        <w:t>comparative advantage)</w:t>
      </w:r>
      <w:r w:rsidR="00F1044B" w:rsidRPr="00F1044B">
        <w:rPr>
          <w:rFonts w:ascii="Times New Roman" w:eastAsia="Cambria" w:hAnsi="Times New Roman" w:cs="Times New Roman"/>
          <w:sz w:val="24"/>
          <w:szCs w:val="24"/>
        </w:rPr>
        <w:t xml:space="preserve"> dan faktor keunggulan kompetitif (</w:t>
      </w:r>
      <w:r w:rsidR="00F1044B" w:rsidRPr="00F1044B">
        <w:rPr>
          <w:rFonts w:ascii="Times New Roman" w:eastAsia="Cambria" w:hAnsi="Times New Roman" w:cs="Times New Roman"/>
          <w:i/>
          <w:iCs/>
          <w:sz w:val="24"/>
          <w:szCs w:val="24"/>
        </w:rPr>
        <w:t>Competitive advantage)</w:t>
      </w:r>
      <w:r w:rsidR="00F1044B" w:rsidRPr="00F1044B">
        <w:rPr>
          <w:rFonts w:ascii="Times New Roman" w:eastAsia="Cambria" w:hAnsi="Times New Roman" w:cs="Times New Roman"/>
          <w:sz w:val="24"/>
          <w:szCs w:val="24"/>
        </w:rPr>
        <w:t xml:space="preserve">. Lebih lanjut, faktor keenggulan komparatif dapat dianggap sebagai faktor yang bersifat </w:t>
      </w:r>
      <w:r w:rsidR="00F1044B" w:rsidRPr="00F1044B">
        <w:rPr>
          <w:rFonts w:ascii="Times New Roman" w:eastAsia="Cambria" w:hAnsi="Times New Roman" w:cs="Times New Roman"/>
          <w:i/>
          <w:iCs/>
          <w:sz w:val="24"/>
          <w:szCs w:val="24"/>
        </w:rPr>
        <w:t>acquired</w:t>
      </w:r>
      <w:r w:rsidR="00F1044B" w:rsidRPr="00F1044B">
        <w:rPr>
          <w:rFonts w:ascii="Times New Roman" w:eastAsia="Cambria" w:hAnsi="Times New Roman" w:cs="Times New Roman"/>
          <w:sz w:val="24"/>
          <w:szCs w:val="24"/>
        </w:rPr>
        <w:t xml:space="preserve"> atau dapat dikembangkan/ diciptakan.Selain dua faktor tersebut, tingkat daya saing suatu negara sesungguhnya juga dipengaruhi oleh </w:t>
      </w:r>
      <w:proofErr w:type="gramStart"/>
      <w:r w:rsidR="00F1044B" w:rsidRPr="00F1044B">
        <w:rPr>
          <w:rFonts w:ascii="Times New Roman" w:eastAsia="Cambria" w:hAnsi="Times New Roman" w:cs="Times New Roman"/>
          <w:sz w:val="24"/>
          <w:szCs w:val="24"/>
        </w:rPr>
        <w:t>apa</w:t>
      </w:r>
      <w:proofErr w:type="gramEnd"/>
      <w:r w:rsidR="00F1044B" w:rsidRPr="00F1044B">
        <w:rPr>
          <w:rFonts w:ascii="Times New Roman" w:eastAsia="Cambria" w:hAnsi="Times New Roman" w:cs="Times New Roman"/>
          <w:sz w:val="24"/>
          <w:szCs w:val="24"/>
        </w:rPr>
        <w:t xml:space="preserve"> yang disebut </w:t>
      </w:r>
      <w:r w:rsidR="00F1044B" w:rsidRPr="00F1044B">
        <w:rPr>
          <w:rFonts w:ascii="Times New Roman" w:eastAsia="Cambria" w:hAnsi="Times New Roman" w:cs="Times New Roman"/>
          <w:i/>
          <w:iCs/>
          <w:sz w:val="24"/>
          <w:szCs w:val="24"/>
        </w:rPr>
        <w:t>Sustainable Competitive Advantage (SCA)</w:t>
      </w:r>
      <w:r w:rsidR="00F1044B" w:rsidRPr="00F1044B">
        <w:rPr>
          <w:rFonts w:ascii="Times New Roman" w:eastAsia="Cambria" w:hAnsi="Times New Roman" w:cs="Times New Roman"/>
          <w:sz w:val="24"/>
          <w:szCs w:val="24"/>
        </w:rPr>
        <w:t xml:space="preserve"> atau keunggulan daya saing</w:t>
      </w:r>
      <w:r w:rsidR="009F1C00">
        <w:rPr>
          <w:rFonts w:ascii="Times New Roman" w:eastAsia="Cambria" w:hAnsi="Times New Roman" w:cs="Times New Roman"/>
          <w:sz w:val="24"/>
          <w:szCs w:val="24"/>
          <w:lang w:val="id-ID"/>
        </w:rPr>
        <w:t>.</w:t>
      </w:r>
      <w:r w:rsidR="00096418">
        <w:rPr>
          <w:rStyle w:val="FootnoteReference"/>
          <w:rFonts w:ascii="Times New Roman" w:eastAsia="Cambria" w:hAnsi="Times New Roman" w:cs="Times New Roman"/>
          <w:sz w:val="24"/>
          <w:szCs w:val="24"/>
        </w:rPr>
        <w:footnoteReference w:id="59"/>
      </w:r>
      <w:r w:rsidR="00F1044B" w:rsidRPr="00F1044B">
        <w:rPr>
          <w:rFonts w:ascii="Times New Roman" w:eastAsia="Cambria" w:hAnsi="Times New Roman" w:cs="Times New Roman"/>
          <w:sz w:val="24"/>
          <w:szCs w:val="24"/>
          <w:lang w:val="id-ID"/>
        </w:rPr>
        <w:t xml:space="preserve"> </w:t>
      </w:r>
    </w:p>
    <w:p w:rsidR="004103D7" w:rsidRDefault="0091527F" w:rsidP="004103D7">
      <w:pPr>
        <w:spacing w:after="0" w:line="456" w:lineRule="auto"/>
        <w:ind w:left="822" w:right="261" w:firstLine="720"/>
        <w:jc w:val="both"/>
        <w:rPr>
          <w:rFonts w:ascii="Times New Roman" w:eastAsia="Book Antiqua" w:hAnsi="Times New Roman" w:cs="Times New Roman"/>
          <w:sz w:val="24"/>
          <w:szCs w:val="24"/>
          <w:lang w:val="id-ID"/>
        </w:rPr>
      </w:pPr>
      <w:r>
        <w:rPr>
          <w:rFonts w:ascii="Times New Roman" w:eastAsia="Cambria" w:hAnsi="Times New Roman" w:cs="Times New Roman"/>
          <w:sz w:val="24"/>
          <w:szCs w:val="24"/>
          <w:lang w:val="id-ID"/>
        </w:rPr>
        <w:t xml:space="preserve">Selain itu </w:t>
      </w:r>
      <w:r w:rsidRPr="009F62AC">
        <w:rPr>
          <w:rFonts w:ascii="Times New Roman" w:eastAsia="Book Antiqua" w:hAnsi="Times New Roman" w:cs="Times New Roman"/>
          <w:sz w:val="24"/>
          <w:szCs w:val="24"/>
        </w:rPr>
        <w:t xml:space="preserve">Kemampuan UMKM dalam menghadapi terpaan arus persaingan global memang perlu dipikirkan lebih lanjut agar tetap mampu bertahan demi kestabilan perekonomian Indonesia. </w:t>
      </w:r>
    </w:p>
    <w:p w:rsidR="00890651" w:rsidRDefault="004103D7" w:rsidP="00890651">
      <w:pPr>
        <w:spacing w:after="0" w:line="456" w:lineRule="auto"/>
        <w:ind w:left="822" w:right="261" w:firstLine="720"/>
        <w:jc w:val="both"/>
        <w:rPr>
          <w:rFonts w:ascii="Times" w:hAnsi="Times" w:cs="Times"/>
          <w:sz w:val="24"/>
          <w:szCs w:val="24"/>
          <w:lang w:val="id-ID"/>
        </w:rPr>
      </w:pPr>
      <w:r>
        <w:rPr>
          <w:rFonts w:ascii="Times New Roman" w:eastAsia="Book Antiqua" w:hAnsi="Times New Roman" w:cs="Times New Roman"/>
          <w:sz w:val="24"/>
          <w:szCs w:val="24"/>
          <w:lang w:val="id-ID"/>
        </w:rPr>
        <w:t>P</w:t>
      </w:r>
      <w:r w:rsidR="0091527F" w:rsidRPr="009F62AC">
        <w:rPr>
          <w:rFonts w:ascii="Times New Roman" w:eastAsia="Book Antiqua" w:hAnsi="Times New Roman" w:cs="Times New Roman"/>
          <w:sz w:val="24"/>
          <w:szCs w:val="24"/>
        </w:rPr>
        <w:t>eningkatan daya saing dan pen</w:t>
      </w:r>
      <w:r w:rsidR="00284DB1">
        <w:rPr>
          <w:rFonts w:ascii="Times New Roman" w:eastAsia="Book Antiqua" w:hAnsi="Times New Roman" w:cs="Times New Roman"/>
          <w:sz w:val="24"/>
          <w:szCs w:val="24"/>
        </w:rPr>
        <w:t>gembangan sumber daya manusia</w:t>
      </w:r>
      <w:r w:rsidR="0091527F" w:rsidRPr="009F62AC">
        <w:rPr>
          <w:rFonts w:ascii="Times New Roman" w:eastAsia="Book Antiqua" w:hAnsi="Times New Roman" w:cs="Times New Roman"/>
          <w:sz w:val="24"/>
          <w:szCs w:val="24"/>
        </w:rPr>
        <w:t xml:space="preserve"> agar memiliki nilai dan mampu bertahan menghadapi pasar</w:t>
      </w:r>
      <w:r w:rsidR="00765FED">
        <w:rPr>
          <w:rFonts w:ascii="Times New Roman" w:eastAsia="Book Antiqua" w:hAnsi="Times New Roman" w:cs="Times New Roman"/>
          <w:sz w:val="24"/>
          <w:szCs w:val="24"/>
          <w:lang w:val="id-ID"/>
        </w:rPr>
        <w:t xml:space="preserve"> serta dapat menyerap tenaga kerja</w:t>
      </w:r>
      <w:r>
        <w:rPr>
          <w:rFonts w:ascii="Times New Roman" w:eastAsia="Book Antiqua" w:hAnsi="Times New Roman" w:cs="Times New Roman"/>
          <w:sz w:val="24"/>
          <w:szCs w:val="24"/>
          <w:lang w:val="id-ID"/>
        </w:rPr>
        <w:t xml:space="preserve">, </w:t>
      </w:r>
      <w:r w:rsidR="00AE041D" w:rsidRPr="00890651">
        <w:rPr>
          <w:rFonts w:ascii="Times" w:hAnsi="Times" w:cs="Times"/>
          <w:sz w:val="24"/>
          <w:szCs w:val="24"/>
        </w:rPr>
        <w:t>Menurut Simanjuntak (1998)</w:t>
      </w:r>
      <w:r w:rsidRPr="00890651">
        <w:rPr>
          <w:rFonts w:ascii="Times" w:hAnsi="Times" w:cs="Times"/>
          <w:sz w:val="24"/>
          <w:szCs w:val="24"/>
          <w:lang w:val="id-ID"/>
        </w:rPr>
        <w:t xml:space="preserve"> :</w:t>
      </w:r>
      <w:r w:rsidR="00AE041D" w:rsidRPr="00890651">
        <w:rPr>
          <w:rFonts w:ascii="Times" w:hAnsi="Times" w:cs="Times"/>
          <w:sz w:val="24"/>
          <w:szCs w:val="24"/>
        </w:rPr>
        <w:t xml:space="preserve"> </w:t>
      </w:r>
      <w:r w:rsidR="00890651">
        <w:rPr>
          <w:rFonts w:ascii="Times" w:hAnsi="Times" w:cs="Times"/>
          <w:sz w:val="24"/>
          <w:szCs w:val="24"/>
          <w:lang w:val="id-ID"/>
        </w:rPr>
        <w:t>“</w:t>
      </w:r>
      <w:r w:rsidRPr="00890651">
        <w:rPr>
          <w:rFonts w:ascii="Times" w:hAnsi="Times" w:cs="Times"/>
          <w:sz w:val="24"/>
          <w:szCs w:val="24"/>
          <w:lang w:val="id-ID"/>
        </w:rPr>
        <w:t>T</w:t>
      </w:r>
      <w:r w:rsidR="00AE041D" w:rsidRPr="00890651">
        <w:rPr>
          <w:rFonts w:ascii="Times" w:hAnsi="Times" w:cs="Times"/>
          <w:sz w:val="24"/>
          <w:szCs w:val="24"/>
        </w:rPr>
        <w:t xml:space="preserve">enaga kerja mencakup penduduk yang sudah atau sedang bekerja, yang sedang mencari pekerjaan dan yang melakukan kegiatan lain seperti bersekolah dan mengurus rumah tangga. </w:t>
      </w:r>
      <w:proofErr w:type="gramStart"/>
      <w:r w:rsidR="00AE041D" w:rsidRPr="00890651">
        <w:rPr>
          <w:rFonts w:ascii="Times" w:hAnsi="Times" w:cs="Times"/>
          <w:sz w:val="24"/>
          <w:szCs w:val="24"/>
        </w:rPr>
        <w:t>Pencari kerja, bersekolah, dan mengurus ruma</w:t>
      </w:r>
      <w:r w:rsidRPr="00890651">
        <w:rPr>
          <w:rFonts w:ascii="Times" w:hAnsi="Times" w:cs="Times"/>
          <w:sz w:val="24"/>
          <w:szCs w:val="24"/>
        </w:rPr>
        <w:t>h tangga walaupun tidak bekerja</w:t>
      </w:r>
      <w:r w:rsidR="009F1C00">
        <w:rPr>
          <w:rFonts w:ascii="Times" w:hAnsi="Times" w:cs="Times"/>
          <w:sz w:val="24"/>
          <w:szCs w:val="24"/>
          <w:lang w:val="id-ID"/>
        </w:rPr>
        <w:t>.</w:t>
      </w:r>
      <w:r w:rsidR="00890651">
        <w:rPr>
          <w:rFonts w:ascii="Times" w:hAnsi="Times" w:cs="Times"/>
          <w:sz w:val="24"/>
          <w:szCs w:val="24"/>
          <w:lang w:val="id-ID"/>
        </w:rPr>
        <w:t>”</w:t>
      </w:r>
      <w:proofErr w:type="gramEnd"/>
      <w:r w:rsidR="00F41E47" w:rsidRPr="00890651">
        <w:rPr>
          <w:rStyle w:val="FootnoteReference"/>
          <w:rFonts w:ascii="Times" w:hAnsi="Times" w:cs="Times"/>
          <w:sz w:val="24"/>
          <w:szCs w:val="24"/>
        </w:rPr>
        <w:footnoteReference w:id="60"/>
      </w:r>
      <w:r w:rsidR="00890651">
        <w:rPr>
          <w:rFonts w:ascii="Times" w:hAnsi="Times" w:cs="Times"/>
          <w:sz w:val="24"/>
          <w:szCs w:val="24"/>
          <w:lang w:val="id-ID"/>
        </w:rPr>
        <w:t xml:space="preserve"> </w:t>
      </w:r>
    </w:p>
    <w:p w:rsidR="00AE041D" w:rsidRPr="009F1C00" w:rsidRDefault="00F41E47" w:rsidP="00890651">
      <w:pPr>
        <w:spacing w:after="0" w:line="456" w:lineRule="auto"/>
        <w:ind w:left="822" w:right="261" w:firstLine="720"/>
        <w:jc w:val="both"/>
        <w:rPr>
          <w:rFonts w:ascii="Times" w:hAnsi="Times" w:cs="Times"/>
          <w:sz w:val="24"/>
          <w:szCs w:val="24"/>
          <w:lang w:val="id-ID"/>
        </w:rPr>
      </w:pPr>
      <w:proofErr w:type="gramStart"/>
      <w:r w:rsidRPr="00890651">
        <w:rPr>
          <w:rFonts w:ascii="Times" w:hAnsi="Times" w:cs="Times"/>
          <w:sz w:val="24"/>
          <w:szCs w:val="24"/>
        </w:rPr>
        <w:t>Mulyadi (200</w:t>
      </w:r>
      <w:r w:rsidRPr="00890651">
        <w:rPr>
          <w:rFonts w:ascii="Times" w:hAnsi="Times" w:cs="Times"/>
          <w:sz w:val="24"/>
          <w:szCs w:val="24"/>
          <w:lang w:val="id-ID"/>
        </w:rPr>
        <w:t>6</w:t>
      </w:r>
      <w:r w:rsidR="00AE041D" w:rsidRPr="00890651">
        <w:rPr>
          <w:rFonts w:ascii="Times" w:hAnsi="Times" w:cs="Times"/>
          <w:sz w:val="24"/>
          <w:szCs w:val="24"/>
        </w:rPr>
        <w:t xml:space="preserve">) menyatakan bahwa tenaga kerja adalah </w:t>
      </w:r>
      <w:r w:rsidR="00890651">
        <w:rPr>
          <w:rFonts w:ascii="Times" w:hAnsi="Times" w:cs="Times"/>
          <w:sz w:val="24"/>
          <w:szCs w:val="24"/>
          <w:lang w:val="id-ID"/>
        </w:rPr>
        <w:t>“</w:t>
      </w:r>
      <w:r w:rsidR="00AE041D" w:rsidRPr="00890651">
        <w:rPr>
          <w:rFonts w:ascii="Times" w:hAnsi="Times" w:cs="Times"/>
          <w:sz w:val="24"/>
          <w:szCs w:val="24"/>
        </w:rPr>
        <w:t xml:space="preserve">penduduk dalam usia kerja (berusia 15-64 tahun) atau jumlah </w:t>
      </w:r>
      <w:r w:rsidR="00AE041D" w:rsidRPr="00890651">
        <w:rPr>
          <w:rFonts w:ascii="Times" w:hAnsi="Times" w:cs="Times"/>
          <w:sz w:val="24"/>
          <w:szCs w:val="24"/>
        </w:rPr>
        <w:lastRenderedPageBreak/>
        <w:t>penduduk dalam suatu negara yang dapat memproduksi barang dan jasa jika ada permintaan terhadap tenaga kerja mereka dan jika mereka mau berpartisipasi dalam aktifitas tersebut</w:t>
      </w:r>
      <w:r w:rsidR="009F1C00">
        <w:rPr>
          <w:rFonts w:ascii="Times" w:hAnsi="Times" w:cs="Times"/>
          <w:sz w:val="24"/>
          <w:szCs w:val="24"/>
          <w:lang w:val="id-ID"/>
        </w:rPr>
        <w:t>.</w:t>
      </w:r>
      <w:r w:rsidR="00890651">
        <w:rPr>
          <w:rFonts w:ascii="Times" w:hAnsi="Times" w:cs="Times"/>
          <w:sz w:val="24"/>
          <w:szCs w:val="24"/>
          <w:lang w:val="id-ID"/>
        </w:rPr>
        <w:t>”</w:t>
      </w:r>
      <w:proofErr w:type="gramEnd"/>
      <w:r w:rsidRPr="00890651">
        <w:rPr>
          <w:rStyle w:val="FootnoteReference"/>
          <w:rFonts w:ascii="Times" w:hAnsi="Times" w:cs="Times"/>
          <w:sz w:val="24"/>
          <w:szCs w:val="24"/>
        </w:rPr>
        <w:footnoteReference w:id="61"/>
      </w:r>
    </w:p>
    <w:p w:rsidR="00A327D2" w:rsidRDefault="00AE041D" w:rsidP="00321F27">
      <w:pPr>
        <w:widowControl w:val="0"/>
        <w:overflowPunct w:val="0"/>
        <w:autoSpaceDE w:val="0"/>
        <w:autoSpaceDN w:val="0"/>
        <w:adjustRightInd w:val="0"/>
        <w:spacing w:after="0" w:line="456" w:lineRule="auto"/>
        <w:ind w:left="822" w:right="261" w:firstLine="720"/>
        <w:jc w:val="both"/>
        <w:rPr>
          <w:rFonts w:ascii="Times" w:hAnsi="Times" w:cs="Times"/>
          <w:sz w:val="24"/>
          <w:szCs w:val="24"/>
          <w:lang w:val="id-ID"/>
        </w:rPr>
      </w:pPr>
      <w:r>
        <w:rPr>
          <w:rFonts w:ascii="Times" w:hAnsi="Times" w:cs="Times"/>
          <w:sz w:val="24"/>
          <w:szCs w:val="24"/>
        </w:rPr>
        <w:t xml:space="preserve">Tenaga kerja merupakan penduduk yang berumur didalam batas </w:t>
      </w:r>
      <w:proofErr w:type="gramStart"/>
      <w:r>
        <w:rPr>
          <w:rFonts w:ascii="Times" w:hAnsi="Times" w:cs="Times"/>
          <w:sz w:val="24"/>
          <w:szCs w:val="24"/>
        </w:rPr>
        <w:t>usia</w:t>
      </w:r>
      <w:proofErr w:type="gramEnd"/>
      <w:r>
        <w:rPr>
          <w:rFonts w:ascii="Times" w:hAnsi="Times" w:cs="Times"/>
          <w:sz w:val="24"/>
          <w:szCs w:val="24"/>
        </w:rPr>
        <w:t xml:space="preserve"> kerja. </w:t>
      </w:r>
      <w:proofErr w:type="gramStart"/>
      <w:r>
        <w:rPr>
          <w:rFonts w:ascii="Times" w:hAnsi="Times" w:cs="Times"/>
          <w:sz w:val="24"/>
          <w:szCs w:val="24"/>
        </w:rPr>
        <w:t>Tenaga kerja dibagi dalam dua kelompok yaitu angkatan kerja dan bukan angkatan kerja.</w:t>
      </w:r>
      <w:proofErr w:type="gramEnd"/>
      <w:r>
        <w:rPr>
          <w:rFonts w:ascii="Times" w:hAnsi="Times" w:cs="Times"/>
          <w:sz w:val="24"/>
          <w:szCs w:val="24"/>
        </w:rPr>
        <w:t xml:space="preserve"> Angkatan kerja adalah penduduk dalam </w:t>
      </w:r>
      <w:proofErr w:type="gramStart"/>
      <w:r>
        <w:rPr>
          <w:rFonts w:ascii="Times" w:hAnsi="Times" w:cs="Times"/>
          <w:sz w:val="24"/>
          <w:szCs w:val="24"/>
        </w:rPr>
        <w:t>usia</w:t>
      </w:r>
      <w:proofErr w:type="gramEnd"/>
      <w:r>
        <w:rPr>
          <w:rFonts w:ascii="Times" w:hAnsi="Times" w:cs="Times"/>
          <w:sz w:val="24"/>
          <w:szCs w:val="24"/>
        </w:rPr>
        <w:t xml:space="preserve"> kerja yang terlibat atau berusaha untuk terlibat dalam kegiatan produktif yaitu memproduksi barang dan jasa. </w:t>
      </w:r>
      <w:proofErr w:type="gramStart"/>
      <w:r>
        <w:rPr>
          <w:rFonts w:ascii="Times" w:hAnsi="Times" w:cs="Times"/>
          <w:sz w:val="24"/>
          <w:szCs w:val="24"/>
        </w:rPr>
        <w:t>Angkatan kerja terdiri dari golongan bekerja serta golongan menganggur dan mencari pekerjaan.</w:t>
      </w:r>
      <w:proofErr w:type="gramEnd"/>
      <w:r>
        <w:rPr>
          <w:rFonts w:ascii="Times" w:hAnsi="Times" w:cs="Times"/>
          <w:sz w:val="24"/>
          <w:szCs w:val="24"/>
        </w:rPr>
        <w:t xml:space="preserve"> </w:t>
      </w:r>
    </w:p>
    <w:p w:rsidR="00994413" w:rsidRDefault="00AE041D" w:rsidP="00321F27">
      <w:pPr>
        <w:widowControl w:val="0"/>
        <w:overflowPunct w:val="0"/>
        <w:autoSpaceDE w:val="0"/>
        <w:autoSpaceDN w:val="0"/>
        <w:adjustRightInd w:val="0"/>
        <w:spacing w:after="0" w:line="456" w:lineRule="auto"/>
        <w:ind w:left="822" w:right="261" w:firstLine="720"/>
        <w:jc w:val="both"/>
        <w:rPr>
          <w:rFonts w:ascii="Times" w:hAnsi="Times" w:cs="Times"/>
          <w:sz w:val="24"/>
          <w:szCs w:val="24"/>
          <w:lang w:val="id-ID"/>
        </w:rPr>
      </w:pPr>
      <w:r>
        <w:rPr>
          <w:rFonts w:ascii="Times" w:hAnsi="Times" w:cs="Times"/>
          <w:sz w:val="24"/>
          <w:szCs w:val="24"/>
        </w:rPr>
        <w:t xml:space="preserve">Bukan angkatan kerja adalah penduduk dalam </w:t>
      </w:r>
      <w:proofErr w:type="gramStart"/>
      <w:r>
        <w:rPr>
          <w:rFonts w:ascii="Times" w:hAnsi="Times" w:cs="Times"/>
          <w:sz w:val="24"/>
          <w:szCs w:val="24"/>
        </w:rPr>
        <w:t>usia</w:t>
      </w:r>
      <w:proofErr w:type="gramEnd"/>
      <w:r>
        <w:rPr>
          <w:rFonts w:ascii="Times" w:hAnsi="Times" w:cs="Times"/>
          <w:sz w:val="24"/>
          <w:szCs w:val="24"/>
        </w:rPr>
        <w:t xml:space="preserve"> kerja yang tidak bekerja, tidak mempunyai pekerjaan dan sedang tidak mencari pekerjaan. </w:t>
      </w:r>
      <w:proofErr w:type="gramStart"/>
      <w:r>
        <w:rPr>
          <w:rFonts w:ascii="Times" w:hAnsi="Times" w:cs="Times"/>
          <w:sz w:val="24"/>
          <w:szCs w:val="24"/>
        </w:rPr>
        <w:t>Bukan angkatan kerja terdiri dari golongan yang bersekolah, golongan yang mengurus rumah tangga dan golongan lain-lain atau penerima pendapatan.</w:t>
      </w:r>
      <w:proofErr w:type="gramEnd"/>
      <w:r>
        <w:rPr>
          <w:rFonts w:ascii="Times" w:hAnsi="Times" w:cs="Times"/>
          <w:sz w:val="24"/>
          <w:szCs w:val="24"/>
        </w:rPr>
        <w:t xml:space="preserve"> </w:t>
      </w:r>
      <w:proofErr w:type="gramStart"/>
      <w:r>
        <w:rPr>
          <w:rFonts w:ascii="Times" w:hAnsi="Times" w:cs="Times"/>
          <w:sz w:val="24"/>
          <w:szCs w:val="24"/>
        </w:rPr>
        <w:t>Ketiga golongan dalam kelompok ini sewaktu-waktu dapat menawarkan jasanya untuk bekerja.</w:t>
      </w:r>
      <w:proofErr w:type="gramEnd"/>
      <w:r>
        <w:rPr>
          <w:rFonts w:ascii="Times" w:hAnsi="Times" w:cs="Times"/>
          <w:sz w:val="24"/>
          <w:szCs w:val="24"/>
        </w:rPr>
        <w:t xml:space="preserve"> </w:t>
      </w:r>
      <w:proofErr w:type="gramStart"/>
      <w:r>
        <w:rPr>
          <w:rFonts w:ascii="Times" w:hAnsi="Times" w:cs="Times"/>
          <w:sz w:val="24"/>
          <w:szCs w:val="24"/>
        </w:rPr>
        <w:t xml:space="preserve">Oleh sebab itu, kelompok ini sering juga dinamakan sebagai angkatan kerja potensial </w:t>
      </w:r>
      <w:r>
        <w:rPr>
          <w:rFonts w:ascii="Times" w:hAnsi="Times" w:cs="Times"/>
          <w:i/>
          <w:iCs/>
          <w:sz w:val="24"/>
          <w:szCs w:val="24"/>
        </w:rPr>
        <w:t>(potensial labor force).</w:t>
      </w:r>
      <w:proofErr w:type="gramEnd"/>
      <w:r w:rsidR="00765FED">
        <w:rPr>
          <w:rFonts w:ascii="Times" w:hAnsi="Times" w:cs="Times"/>
          <w:i/>
          <w:iCs/>
          <w:sz w:val="24"/>
          <w:szCs w:val="24"/>
          <w:lang w:val="id-ID"/>
        </w:rPr>
        <w:t xml:space="preserve"> </w:t>
      </w:r>
      <w:r w:rsidR="00994413" w:rsidRPr="00994413">
        <w:rPr>
          <w:rFonts w:ascii="Times" w:hAnsi="Times" w:cs="Times"/>
          <w:iCs/>
          <w:sz w:val="24"/>
          <w:szCs w:val="24"/>
          <w:lang w:val="id-ID"/>
        </w:rPr>
        <w:t>Sementara</w:t>
      </w:r>
      <w:r w:rsidR="00994413">
        <w:rPr>
          <w:rFonts w:ascii="Times" w:hAnsi="Times" w:cs="Times"/>
          <w:iCs/>
          <w:sz w:val="24"/>
          <w:szCs w:val="24"/>
          <w:lang w:val="id-ID"/>
        </w:rPr>
        <w:t>, Kuncoro, 2002. Memiliki pandangan mengenai penyerapan tenaga kerja sebagai berikut</w:t>
      </w:r>
      <w:r w:rsidR="00994413" w:rsidRPr="00994413">
        <w:rPr>
          <w:rFonts w:ascii="Times" w:hAnsi="Times" w:cs="Times"/>
          <w:iCs/>
          <w:sz w:val="24"/>
          <w:szCs w:val="24"/>
          <w:lang w:val="id-ID"/>
        </w:rPr>
        <w:t>:</w:t>
      </w:r>
    </w:p>
    <w:p w:rsidR="00A80E9F" w:rsidRDefault="00AE041D" w:rsidP="00BE7688">
      <w:pPr>
        <w:widowControl w:val="0"/>
        <w:overflowPunct w:val="0"/>
        <w:autoSpaceDE w:val="0"/>
        <w:autoSpaceDN w:val="0"/>
        <w:adjustRightInd w:val="0"/>
        <w:spacing w:after="0" w:line="240" w:lineRule="auto"/>
        <w:ind w:left="1701" w:right="970"/>
        <w:jc w:val="both"/>
        <w:rPr>
          <w:rFonts w:ascii="Times" w:hAnsi="Times" w:cs="Times"/>
          <w:sz w:val="24"/>
          <w:szCs w:val="24"/>
          <w:lang w:val="id-ID"/>
        </w:rPr>
      </w:pPr>
      <w:proofErr w:type="gramStart"/>
      <w:r w:rsidRPr="00890651">
        <w:rPr>
          <w:rFonts w:ascii="Times" w:hAnsi="Times" w:cs="Times"/>
          <w:sz w:val="24"/>
          <w:szCs w:val="24"/>
        </w:rPr>
        <w:t>Penyerapan tenaga kerja adalah banyaknya lapangan kerja yang sudah terisi yang tercermin dari banyaknya jumlah penduduk bekerja.</w:t>
      </w:r>
      <w:proofErr w:type="gramEnd"/>
      <w:r w:rsidRPr="00890651">
        <w:rPr>
          <w:rFonts w:ascii="Times" w:hAnsi="Times" w:cs="Times"/>
          <w:sz w:val="24"/>
          <w:szCs w:val="24"/>
        </w:rPr>
        <w:t xml:space="preserve"> </w:t>
      </w:r>
      <w:proofErr w:type="gramStart"/>
      <w:r w:rsidRPr="00890651">
        <w:rPr>
          <w:rFonts w:ascii="Times" w:hAnsi="Times" w:cs="Times"/>
          <w:sz w:val="24"/>
          <w:szCs w:val="24"/>
        </w:rPr>
        <w:t>Penduduk yang bekerja terserap dan tersebar di berbagai sektor perekonomian.</w:t>
      </w:r>
      <w:proofErr w:type="gramEnd"/>
      <w:r w:rsidRPr="00890651">
        <w:rPr>
          <w:rFonts w:ascii="Times" w:hAnsi="Times" w:cs="Times"/>
          <w:sz w:val="24"/>
          <w:szCs w:val="24"/>
        </w:rPr>
        <w:t xml:space="preserve"> Terserapnya penduduk bekerja disebabkan oleh adanya permintaan </w:t>
      </w:r>
      <w:proofErr w:type="gramStart"/>
      <w:r w:rsidRPr="00890651">
        <w:rPr>
          <w:rFonts w:ascii="Times" w:hAnsi="Times" w:cs="Times"/>
          <w:sz w:val="24"/>
          <w:szCs w:val="24"/>
        </w:rPr>
        <w:t>akan</w:t>
      </w:r>
      <w:proofErr w:type="gramEnd"/>
      <w:r w:rsidRPr="00890651">
        <w:rPr>
          <w:rFonts w:ascii="Times" w:hAnsi="Times" w:cs="Times"/>
          <w:sz w:val="24"/>
          <w:szCs w:val="24"/>
        </w:rPr>
        <w:t xml:space="preserve"> tenaga kerja</w:t>
      </w:r>
      <w:r w:rsidR="00F41E47" w:rsidRPr="00890651">
        <w:rPr>
          <w:rStyle w:val="FootnoteReference"/>
          <w:rFonts w:ascii="Times" w:hAnsi="Times" w:cs="Times"/>
          <w:sz w:val="24"/>
          <w:szCs w:val="24"/>
        </w:rPr>
        <w:footnoteReference w:id="62"/>
      </w:r>
      <w:r w:rsidRPr="00890651">
        <w:rPr>
          <w:rFonts w:ascii="Times" w:hAnsi="Times" w:cs="Times"/>
          <w:sz w:val="24"/>
          <w:szCs w:val="24"/>
        </w:rPr>
        <w:t>.</w:t>
      </w:r>
    </w:p>
    <w:p w:rsidR="00A80E9F" w:rsidRPr="00BA4D3E" w:rsidRDefault="00A80E9F" w:rsidP="00264AD4">
      <w:pPr>
        <w:widowControl w:val="0"/>
        <w:overflowPunct w:val="0"/>
        <w:autoSpaceDE w:val="0"/>
        <w:autoSpaceDN w:val="0"/>
        <w:adjustRightInd w:val="0"/>
        <w:spacing w:after="0" w:line="240" w:lineRule="auto"/>
        <w:ind w:left="1701" w:right="970"/>
        <w:jc w:val="both"/>
        <w:rPr>
          <w:rFonts w:ascii="Times" w:hAnsi="Times" w:cs="Times"/>
          <w:sz w:val="24"/>
          <w:szCs w:val="24"/>
          <w:lang w:val="id-ID"/>
        </w:rPr>
      </w:pPr>
    </w:p>
    <w:p w:rsidR="00CE3258" w:rsidRPr="00D45DC6" w:rsidRDefault="00890651" w:rsidP="00CF74D7">
      <w:pPr>
        <w:spacing w:after="0" w:line="456" w:lineRule="auto"/>
        <w:ind w:left="822" w:right="261" w:firstLine="720"/>
        <w:jc w:val="both"/>
        <w:rPr>
          <w:rFonts w:ascii="Times New Roman" w:hAnsi="Times New Roman" w:cs="Times New Roman"/>
          <w:sz w:val="24"/>
          <w:szCs w:val="24"/>
          <w:lang w:val="id-ID"/>
        </w:rPr>
      </w:pPr>
      <w:r w:rsidRPr="00D45DC6">
        <w:rPr>
          <w:rFonts w:ascii="Times New Roman" w:hAnsi="Times New Roman" w:cs="Times New Roman"/>
          <w:sz w:val="24"/>
          <w:szCs w:val="24"/>
          <w:lang w:val="id-ID"/>
        </w:rPr>
        <w:t>Atas dasar uraian teoritik diatas peneliti berasumsi sebagai berikut:</w:t>
      </w:r>
    </w:p>
    <w:p w:rsidR="007D41C4" w:rsidRPr="00D45DC6" w:rsidRDefault="007D41C4" w:rsidP="007169B7">
      <w:pPr>
        <w:pStyle w:val="ListParagraph"/>
        <w:numPr>
          <w:ilvl w:val="0"/>
          <w:numId w:val="38"/>
        </w:numPr>
        <w:tabs>
          <w:tab w:val="left" w:pos="1843"/>
        </w:tabs>
        <w:spacing w:after="0" w:line="456" w:lineRule="auto"/>
        <w:ind w:left="1843" w:right="261" w:hanging="283"/>
        <w:jc w:val="both"/>
        <w:rPr>
          <w:rFonts w:ascii="Times New Roman" w:hAnsi="Times New Roman" w:cs="Times New Roman"/>
          <w:sz w:val="24"/>
          <w:szCs w:val="24"/>
          <w:lang w:val="id-ID"/>
        </w:rPr>
      </w:pPr>
      <w:r w:rsidRPr="00D45DC6">
        <w:rPr>
          <w:rFonts w:ascii="Times New Roman" w:hAnsi="Times New Roman" w:cs="Times New Roman"/>
          <w:sz w:val="24"/>
          <w:szCs w:val="24"/>
          <w:lang w:val="id-ID"/>
        </w:rPr>
        <w:t>Kebijakan dan p</w:t>
      </w:r>
      <w:r w:rsidRPr="00D45DC6">
        <w:rPr>
          <w:rFonts w:ascii="Times New Roman" w:hAnsi="Times New Roman" w:cs="Times New Roman"/>
          <w:sz w:val="24"/>
          <w:szCs w:val="24"/>
        </w:rPr>
        <w:t>engelolaan</w:t>
      </w:r>
      <w:r w:rsidRPr="00D45DC6">
        <w:rPr>
          <w:rFonts w:ascii="Times New Roman" w:hAnsi="Times New Roman" w:cs="Times New Roman"/>
          <w:sz w:val="24"/>
          <w:szCs w:val="24"/>
          <w:lang w:val="id-ID"/>
        </w:rPr>
        <w:t xml:space="preserve"> </w:t>
      </w:r>
      <w:r w:rsidRPr="00D45DC6">
        <w:rPr>
          <w:rFonts w:ascii="Times New Roman" w:hAnsi="Times New Roman" w:cs="Times New Roman"/>
          <w:sz w:val="24"/>
          <w:szCs w:val="24"/>
        </w:rPr>
        <w:t>UMKM yang baik dan benar merupakan salah satu pondasi atau dasar untuk bertumbuhnya UMKM menjadi lebih besar sehingga dapat membantu peningkatan pada perekonomian daerah maupun perekonomian Negara</w:t>
      </w:r>
      <w:r w:rsidRPr="00D45DC6">
        <w:rPr>
          <w:rFonts w:ascii="Times New Roman" w:hAnsi="Times New Roman" w:cs="Times New Roman"/>
          <w:sz w:val="24"/>
          <w:szCs w:val="24"/>
          <w:lang w:val="id-ID"/>
        </w:rPr>
        <w:t>.</w:t>
      </w:r>
    </w:p>
    <w:p w:rsidR="00420E62" w:rsidRPr="00BE7688" w:rsidRDefault="007D41C4" w:rsidP="007169B7">
      <w:pPr>
        <w:pStyle w:val="ListParagraph"/>
        <w:numPr>
          <w:ilvl w:val="0"/>
          <w:numId w:val="38"/>
        </w:numPr>
        <w:tabs>
          <w:tab w:val="left" w:pos="1843"/>
        </w:tabs>
        <w:spacing w:after="0" w:line="456" w:lineRule="auto"/>
        <w:ind w:left="1843" w:right="261" w:hanging="283"/>
        <w:jc w:val="both"/>
        <w:rPr>
          <w:rFonts w:ascii="Times New Roman" w:hAnsi="Times New Roman" w:cs="Times New Roman"/>
          <w:sz w:val="24"/>
          <w:szCs w:val="24"/>
          <w:lang w:val="id-ID"/>
        </w:rPr>
      </w:pPr>
      <w:r w:rsidRPr="00D45DC6">
        <w:rPr>
          <w:rFonts w:ascii="Times New Roman" w:eastAsia="Book Antiqua" w:hAnsi="Times New Roman" w:cs="Times New Roman"/>
          <w:sz w:val="24"/>
          <w:szCs w:val="24"/>
        </w:rPr>
        <w:t>P</w:t>
      </w:r>
      <w:r w:rsidRPr="00D45DC6">
        <w:rPr>
          <w:rFonts w:ascii="Times New Roman" w:eastAsia="Book Antiqua" w:hAnsi="Times New Roman" w:cs="Times New Roman"/>
          <w:sz w:val="24"/>
          <w:szCs w:val="24"/>
          <w:lang w:val="id-ID"/>
        </w:rPr>
        <w:t xml:space="preserve">eningkatan daya saing </w:t>
      </w:r>
      <w:r w:rsidRPr="00D45DC6">
        <w:rPr>
          <w:rFonts w:ascii="Times New Roman" w:eastAsia="Book Antiqua" w:hAnsi="Times New Roman" w:cs="Times New Roman"/>
          <w:sz w:val="24"/>
          <w:szCs w:val="24"/>
        </w:rPr>
        <w:t xml:space="preserve">UMKM di tengah arus globalisasi dan tingginya persaingan membuat UMKM harus mampu mengadapai tantangan global, </w:t>
      </w:r>
      <w:r w:rsidRPr="00D45DC6">
        <w:rPr>
          <w:rFonts w:ascii="Times New Roman" w:eastAsia="Cambria" w:hAnsi="Times New Roman" w:cs="Times New Roman"/>
          <w:sz w:val="24"/>
          <w:szCs w:val="24"/>
        </w:rPr>
        <w:t xml:space="preserve">dengan semakin meningkatnya </w:t>
      </w:r>
      <w:r w:rsidRPr="00D45DC6">
        <w:rPr>
          <w:rFonts w:ascii="Times New Roman" w:eastAsia="Cambria" w:hAnsi="Times New Roman" w:cs="Times New Roman"/>
          <w:sz w:val="24"/>
          <w:szCs w:val="24"/>
          <w:lang w:val="id-ID"/>
        </w:rPr>
        <w:t xml:space="preserve">penyerapan </w:t>
      </w:r>
      <w:r w:rsidRPr="00D45DC6">
        <w:rPr>
          <w:rFonts w:ascii="Times New Roman" w:eastAsia="Cambria" w:hAnsi="Times New Roman" w:cs="Times New Roman"/>
          <w:sz w:val="24"/>
          <w:szCs w:val="24"/>
        </w:rPr>
        <w:t>tenaga kerja pada pelaku UM</w:t>
      </w:r>
      <w:r w:rsidR="00D45DC6" w:rsidRPr="00D45DC6">
        <w:rPr>
          <w:rFonts w:ascii="Times New Roman" w:eastAsia="Cambria" w:hAnsi="Times New Roman" w:cs="Times New Roman"/>
          <w:sz w:val="24"/>
          <w:szCs w:val="24"/>
          <w:lang w:val="id-ID"/>
        </w:rPr>
        <w:t>KM</w:t>
      </w:r>
    </w:p>
    <w:p w:rsidR="00BE7688" w:rsidRPr="00D45DC6" w:rsidRDefault="00BE7688" w:rsidP="00BE7688">
      <w:pPr>
        <w:pStyle w:val="ListParagraph"/>
        <w:tabs>
          <w:tab w:val="left" w:pos="1843"/>
        </w:tabs>
        <w:spacing w:after="0" w:line="456" w:lineRule="auto"/>
        <w:ind w:left="1560" w:right="261"/>
        <w:jc w:val="both"/>
        <w:rPr>
          <w:rFonts w:ascii="Times New Roman" w:hAnsi="Times New Roman" w:cs="Times New Roman"/>
          <w:sz w:val="24"/>
          <w:szCs w:val="24"/>
          <w:lang w:val="id-ID"/>
        </w:rPr>
      </w:pPr>
    </w:p>
    <w:p w:rsidR="00AE041D" w:rsidRPr="00A83617" w:rsidRDefault="000E2AE6" w:rsidP="005D7E27">
      <w:pPr>
        <w:autoSpaceDE w:val="0"/>
        <w:autoSpaceDN w:val="0"/>
        <w:adjustRightInd w:val="0"/>
        <w:spacing w:after="0" w:line="456" w:lineRule="auto"/>
        <w:ind w:right="261" w:firstLine="851"/>
        <w:jc w:val="both"/>
        <w:rPr>
          <w:rFonts w:ascii="Times New Roman" w:hAnsi="Times New Roman" w:cs="Times New Roman"/>
          <w:b/>
          <w:color w:val="000000"/>
          <w:sz w:val="24"/>
          <w:szCs w:val="24"/>
          <w:shd w:val="clear" w:color="auto" w:fill="FFFFFF"/>
          <w:lang w:val="id-ID"/>
        </w:rPr>
      </w:pPr>
      <w:r>
        <w:rPr>
          <w:rFonts w:ascii="Times New Roman" w:hAnsi="Times New Roman" w:cs="Times New Roman"/>
          <w:b/>
          <w:color w:val="000000"/>
          <w:sz w:val="24"/>
          <w:szCs w:val="24"/>
          <w:shd w:val="clear" w:color="auto" w:fill="FFFFFF"/>
          <w:lang w:val="id-ID"/>
        </w:rPr>
        <w:t>2.</w:t>
      </w:r>
      <w:r w:rsidR="00A83617" w:rsidRPr="00A83617">
        <w:rPr>
          <w:rFonts w:ascii="Times New Roman" w:hAnsi="Times New Roman" w:cs="Times New Roman"/>
          <w:b/>
          <w:color w:val="000000"/>
          <w:sz w:val="24"/>
          <w:szCs w:val="24"/>
          <w:shd w:val="clear" w:color="auto" w:fill="FFFFFF"/>
          <w:lang w:val="id-ID"/>
        </w:rPr>
        <w:t xml:space="preserve"> </w:t>
      </w:r>
      <w:r>
        <w:rPr>
          <w:rFonts w:ascii="Times New Roman" w:hAnsi="Times New Roman" w:cs="Times New Roman"/>
          <w:b/>
          <w:color w:val="000000"/>
          <w:sz w:val="24"/>
          <w:szCs w:val="24"/>
          <w:shd w:val="clear" w:color="auto" w:fill="FFFFFF"/>
          <w:lang w:val="id-ID"/>
        </w:rPr>
        <w:t xml:space="preserve"> </w:t>
      </w:r>
      <w:r w:rsidR="003E3AF1">
        <w:rPr>
          <w:rFonts w:ascii="Times New Roman" w:hAnsi="Times New Roman" w:cs="Times New Roman"/>
          <w:b/>
          <w:color w:val="000000"/>
          <w:sz w:val="24"/>
          <w:szCs w:val="24"/>
          <w:shd w:val="clear" w:color="auto" w:fill="FFFFFF"/>
          <w:lang w:val="id-ID"/>
        </w:rPr>
        <w:t xml:space="preserve">  </w:t>
      </w:r>
      <w:r>
        <w:rPr>
          <w:rFonts w:ascii="Times New Roman" w:hAnsi="Times New Roman" w:cs="Times New Roman"/>
          <w:b/>
          <w:color w:val="000000"/>
          <w:sz w:val="24"/>
          <w:szCs w:val="24"/>
          <w:shd w:val="clear" w:color="auto" w:fill="FFFFFF"/>
          <w:lang w:val="id-ID"/>
        </w:rPr>
        <w:t xml:space="preserve"> </w:t>
      </w:r>
      <w:r w:rsidR="005D7E27">
        <w:rPr>
          <w:rFonts w:ascii="Times New Roman" w:hAnsi="Times New Roman" w:cs="Times New Roman"/>
          <w:b/>
          <w:color w:val="000000"/>
          <w:sz w:val="24"/>
          <w:szCs w:val="24"/>
          <w:shd w:val="clear" w:color="auto" w:fill="FFFFFF"/>
          <w:lang w:val="id-ID"/>
        </w:rPr>
        <w:t xml:space="preserve">   </w:t>
      </w:r>
      <w:r w:rsidR="00AE041D" w:rsidRPr="00A83617">
        <w:rPr>
          <w:rFonts w:ascii="Times New Roman" w:hAnsi="Times New Roman" w:cs="Times New Roman"/>
          <w:b/>
          <w:color w:val="000000"/>
          <w:sz w:val="24"/>
          <w:szCs w:val="24"/>
          <w:shd w:val="clear" w:color="auto" w:fill="FFFFFF"/>
          <w:lang w:val="id-ID"/>
        </w:rPr>
        <w:t>HIPOTESIS</w:t>
      </w:r>
    </w:p>
    <w:p w:rsidR="00AE041D" w:rsidRDefault="00AE041D" w:rsidP="00D272BE">
      <w:pPr>
        <w:tabs>
          <w:tab w:val="left" w:pos="1560"/>
          <w:tab w:val="left" w:pos="1985"/>
        </w:tabs>
        <w:autoSpaceDE w:val="0"/>
        <w:autoSpaceDN w:val="0"/>
        <w:adjustRightInd w:val="0"/>
        <w:spacing w:after="0" w:line="456" w:lineRule="auto"/>
        <w:ind w:left="822" w:right="261"/>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lang w:val="id-ID"/>
        </w:rPr>
        <w:tab/>
        <w:t>Berdasarkan kerangka teoritis dan perumusan masalah diatas, maka ditarik kesimpulan hipotesis sebagai berikut :</w:t>
      </w:r>
    </w:p>
    <w:p w:rsidR="00A83617" w:rsidRPr="00264AD4" w:rsidRDefault="0007546F" w:rsidP="00E73A57">
      <w:pPr>
        <w:spacing w:after="0" w:line="456" w:lineRule="auto"/>
        <w:ind w:left="720" w:right="261" w:firstLine="720"/>
        <w:jc w:val="both"/>
        <w:rPr>
          <w:rFonts w:ascii="Times New Roman" w:hAnsi="Times New Roman" w:cs="Times New Roman"/>
          <w:sz w:val="24"/>
          <w:szCs w:val="24"/>
          <w:lang w:val="id-ID"/>
        </w:rPr>
      </w:pPr>
      <w:r w:rsidRPr="00264AD4">
        <w:rPr>
          <w:rFonts w:ascii="Times New Roman" w:hAnsi="Times New Roman" w:cs="Times New Roman"/>
          <w:sz w:val="24"/>
          <w:szCs w:val="24"/>
          <w:lang w:val="id-ID"/>
        </w:rPr>
        <w:t>“</w:t>
      </w:r>
      <w:r w:rsidR="00B568CD">
        <w:rPr>
          <w:rFonts w:ascii="Times New Roman" w:hAnsi="Times New Roman" w:cs="Times New Roman"/>
          <w:sz w:val="24"/>
          <w:szCs w:val="24"/>
          <w:lang w:val="id-ID"/>
        </w:rPr>
        <w:t xml:space="preserve">Jika peningkatan daya saing UMKM pasca diberlakukannya MEA dapat diimplementasikan </w:t>
      </w:r>
      <w:r w:rsidR="000E6C46">
        <w:rPr>
          <w:rFonts w:ascii="Times New Roman" w:hAnsi="Times New Roman" w:cs="Times New Roman"/>
          <w:sz w:val="24"/>
          <w:szCs w:val="24"/>
          <w:lang w:val="id-ID"/>
        </w:rPr>
        <w:t>dengan penguatan rantai nilai antara UMKM dan lembaga-lembaga pendukung</w:t>
      </w:r>
      <w:r w:rsidR="000A558B">
        <w:rPr>
          <w:rFonts w:ascii="Times New Roman" w:hAnsi="Times New Roman" w:cs="Times New Roman"/>
          <w:sz w:val="24"/>
          <w:szCs w:val="24"/>
          <w:lang w:val="id-ID"/>
        </w:rPr>
        <w:t>, maka akan berimplikasi pada peningkatan penyerapan tenaga kerja</w:t>
      </w:r>
      <w:r w:rsidR="00B568CD">
        <w:rPr>
          <w:rFonts w:ascii="Times New Roman" w:hAnsi="Times New Roman" w:cs="Times New Roman"/>
          <w:sz w:val="24"/>
          <w:szCs w:val="24"/>
          <w:lang w:val="id-ID"/>
        </w:rPr>
        <w:t xml:space="preserve"> </w:t>
      </w:r>
      <w:r w:rsidRPr="00264AD4">
        <w:rPr>
          <w:rFonts w:ascii="Times New Roman" w:hAnsi="Times New Roman" w:cs="Times New Roman"/>
          <w:sz w:val="24"/>
          <w:szCs w:val="24"/>
          <w:lang w:val="id-ID"/>
        </w:rPr>
        <w:t>”.</w:t>
      </w:r>
    </w:p>
    <w:p w:rsidR="0007546F" w:rsidRDefault="0007546F" w:rsidP="00CF74D7">
      <w:pPr>
        <w:spacing w:after="0" w:line="456" w:lineRule="auto"/>
        <w:ind w:left="822" w:right="261" w:firstLine="720"/>
        <w:jc w:val="both"/>
        <w:rPr>
          <w:rFonts w:ascii="Times New Roman" w:hAnsi="Times New Roman" w:cs="Times New Roman"/>
          <w:b/>
          <w:sz w:val="24"/>
          <w:szCs w:val="24"/>
          <w:lang w:val="id-ID"/>
        </w:rPr>
      </w:pPr>
    </w:p>
    <w:p w:rsidR="00A80E9F" w:rsidRDefault="00A80E9F" w:rsidP="00CF74D7">
      <w:pPr>
        <w:spacing w:after="0" w:line="456" w:lineRule="auto"/>
        <w:ind w:left="822" w:right="261" w:firstLine="720"/>
        <w:jc w:val="both"/>
        <w:rPr>
          <w:rFonts w:ascii="Times New Roman" w:hAnsi="Times New Roman" w:cs="Times New Roman"/>
          <w:b/>
          <w:sz w:val="24"/>
          <w:szCs w:val="24"/>
          <w:lang w:val="id-ID"/>
        </w:rPr>
      </w:pPr>
    </w:p>
    <w:p w:rsidR="00A80E9F" w:rsidRDefault="00A80E9F" w:rsidP="00A80E9F">
      <w:pPr>
        <w:spacing w:after="0" w:line="456" w:lineRule="auto"/>
        <w:ind w:right="261"/>
        <w:jc w:val="both"/>
        <w:rPr>
          <w:rFonts w:ascii="Times New Roman" w:hAnsi="Times New Roman" w:cs="Times New Roman"/>
          <w:b/>
          <w:sz w:val="24"/>
          <w:szCs w:val="24"/>
          <w:lang w:val="id-ID"/>
        </w:rPr>
      </w:pPr>
    </w:p>
    <w:p w:rsidR="00A327D2" w:rsidRDefault="00A327D2" w:rsidP="00A80E9F">
      <w:pPr>
        <w:spacing w:after="0" w:line="456" w:lineRule="auto"/>
        <w:ind w:right="261"/>
        <w:jc w:val="both"/>
        <w:rPr>
          <w:rFonts w:ascii="Times New Roman" w:hAnsi="Times New Roman" w:cs="Times New Roman"/>
          <w:b/>
          <w:sz w:val="24"/>
          <w:szCs w:val="24"/>
          <w:lang w:val="id-ID"/>
        </w:rPr>
      </w:pPr>
    </w:p>
    <w:p w:rsidR="00A327D2" w:rsidRPr="00A83617" w:rsidRDefault="00A327D2" w:rsidP="00A327D2">
      <w:pPr>
        <w:tabs>
          <w:tab w:val="left" w:pos="6900"/>
        </w:tabs>
        <w:spacing w:after="0" w:line="456" w:lineRule="auto"/>
        <w:ind w:right="261"/>
        <w:jc w:val="both"/>
        <w:rPr>
          <w:rFonts w:ascii="Times New Roman" w:hAnsi="Times New Roman" w:cs="Times New Roman"/>
          <w:b/>
          <w:sz w:val="24"/>
          <w:szCs w:val="24"/>
          <w:lang w:val="id-ID"/>
        </w:rPr>
      </w:pPr>
    </w:p>
    <w:p w:rsidR="00AE041D" w:rsidRPr="00A83617" w:rsidRDefault="00AE041D" w:rsidP="005D7E27">
      <w:pPr>
        <w:tabs>
          <w:tab w:val="left" w:pos="1560"/>
        </w:tabs>
        <w:autoSpaceDE w:val="0"/>
        <w:autoSpaceDN w:val="0"/>
        <w:adjustRightInd w:val="0"/>
        <w:spacing w:after="0" w:line="456" w:lineRule="auto"/>
        <w:ind w:left="822" w:right="261" w:firstLine="29"/>
        <w:jc w:val="both"/>
        <w:rPr>
          <w:rFonts w:ascii="Times New Roman" w:hAnsi="Times New Roman" w:cs="Times New Roman"/>
          <w:b/>
          <w:color w:val="000000"/>
          <w:sz w:val="24"/>
          <w:szCs w:val="24"/>
          <w:shd w:val="clear" w:color="auto" w:fill="FFFFFF"/>
          <w:lang w:val="id-ID"/>
        </w:rPr>
      </w:pPr>
      <w:r w:rsidRPr="00A83617">
        <w:rPr>
          <w:rFonts w:ascii="Times New Roman" w:hAnsi="Times New Roman" w:cs="Times New Roman"/>
          <w:b/>
          <w:color w:val="000000"/>
          <w:sz w:val="24"/>
          <w:szCs w:val="24"/>
          <w:shd w:val="clear" w:color="auto" w:fill="FFFFFF"/>
          <w:lang w:val="id-ID"/>
        </w:rPr>
        <w:lastRenderedPageBreak/>
        <w:t xml:space="preserve">3. </w:t>
      </w:r>
      <w:r w:rsidR="005D7E27">
        <w:rPr>
          <w:rFonts w:ascii="Times New Roman" w:hAnsi="Times New Roman" w:cs="Times New Roman"/>
          <w:b/>
          <w:color w:val="000000"/>
          <w:sz w:val="24"/>
          <w:szCs w:val="24"/>
          <w:shd w:val="clear" w:color="auto" w:fill="FFFFFF"/>
          <w:lang w:val="id-ID"/>
        </w:rPr>
        <w:t xml:space="preserve">   </w:t>
      </w:r>
      <w:r w:rsidRPr="00A83617">
        <w:rPr>
          <w:rFonts w:ascii="Times New Roman" w:hAnsi="Times New Roman" w:cs="Times New Roman"/>
          <w:b/>
          <w:color w:val="000000"/>
          <w:sz w:val="24"/>
          <w:szCs w:val="24"/>
          <w:shd w:val="clear" w:color="auto" w:fill="FFFFFF"/>
          <w:lang w:val="id-ID"/>
        </w:rPr>
        <w:t>Oprasional Variabel dan Indikator (Konsep Teoritik, Empiris dan Analisis)</w:t>
      </w:r>
    </w:p>
    <w:p w:rsidR="00AE041D" w:rsidRDefault="00AE041D" w:rsidP="00CF74D7">
      <w:pPr>
        <w:autoSpaceDE w:val="0"/>
        <w:autoSpaceDN w:val="0"/>
        <w:adjustRightInd w:val="0"/>
        <w:spacing w:after="0" w:line="456" w:lineRule="auto"/>
        <w:ind w:left="822" w:right="261" w:firstLine="720"/>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lang w:val="id-ID"/>
        </w:rPr>
        <w:t>Untuk membantu menganalisa dan menjelaskan hipotesis diatas maka penulis membuat definisi operasional dan indikator sebagai berikut :</w:t>
      </w:r>
    </w:p>
    <w:p w:rsidR="00333C95" w:rsidRPr="00C12AB6" w:rsidRDefault="00AE041D" w:rsidP="00C12AB6">
      <w:pPr>
        <w:autoSpaceDE w:val="0"/>
        <w:autoSpaceDN w:val="0"/>
        <w:adjustRightInd w:val="0"/>
        <w:spacing w:after="0" w:line="360" w:lineRule="auto"/>
        <w:ind w:left="822" w:right="261" w:firstLine="720"/>
        <w:jc w:val="both"/>
        <w:rPr>
          <w:rFonts w:ascii="Times New Roman" w:hAnsi="Times New Roman" w:cs="Times New Roman"/>
          <w:color w:val="000000"/>
          <w:shd w:val="clear" w:color="auto" w:fill="FFFFFF"/>
          <w:lang w:val="id-ID"/>
        </w:rPr>
      </w:pPr>
      <w:r w:rsidRPr="00C12AB6">
        <w:rPr>
          <w:rFonts w:ascii="Times New Roman" w:hAnsi="Times New Roman" w:cs="Times New Roman"/>
          <w:color w:val="000000"/>
          <w:shd w:val="clear" w:color="auto" w:fill="FFFFFF"/>
          <w:lang w:val="id-ID"/>
        </w:rPr>
        <w:t>Tabel</w:t>
      </w:r>
      <w:r w:rsidR="007C20E9">
        <w:rPr>
          <w:rFonts w:ascii="Times New Roman" w:hAnsi="Times New Roman" w:cs="Times New Roman"/>
          <w:color w:val="000000"/>
          <w:shd w:val="clear" w:color="auto" w:fill="FFFFFF"/>
          <w:lang w:val="id-ID"/>
        </w:rPr>
        <w:t xml:space="preserve"> </w:t>
      </w:r>
      <w:r w:rsidR="00D45DC6">
        <w:rPr>
          <w:rFonts w:ascii="Times New Roman" w:hAnsi="Times New Roman" w:cs="Times New Roman"/>
          <w:color w:val="000000"/>
          <w:shd w:val="clear" w:color="auto" w:fill="FFFFFF"/>
          <w:lang w:val="id-ID"/>
        </w:rPr>
        <w:t>1</w:t>
      </w:r>
      <w:r w:rsidRPr="00C12AB6">
        <w:rPr>
          <w:rFonts w:ascii="Times New Roman" w:hAnsi="Times New Roman" w:cs="Times New Roman"/>
          <w:color w:val="000000"/>
          <w:shd w:val="clear" w:color="auto" w:fill="FFFFFF"/>
          <w:lang w:val="id-ID"/>
        </w:rPr>
        <w:t xml:space="preserve"> Operasional Variabel dan Indikator (Konsep Teoritik, Empiris dan Analisis)</w:t>
      </w:r>
    </w:p>
    <w:tbl>
      <w:tblPr>
        <w:tblStyle w:val="TableGrid"/>
        <w:tblW w:w="9498" w:type="dxa"/>
        <w:tblInd w:w="-318" w:type="dxa"/>
        <w:tblLayout w:type="fixed"/>
        <w:tblLook w:val="04A0"/>
      </w:tblPr>
      <w:tblGrid>
        <w:gridCol w:w="2694"/>
        <w:gridCol w:w="2976"/>
        <w:gridCol w:w="3828"/>
      </w:tblGrid>
      <w:tr w:rsidR="006C486E" w:rsidTr="000A558B">
        <w:trPr>
          <w:trHeight w:val="719"/>
        </w:trPr>
        <w:tc>
          <w:tcPr>
            <w:tcW w:w="2694" w:type="dxa"/>
            <w:tcBorders>
              <w:bottom w:val="single" w:sz="4" w:space="0" w:color="000000" w:themeColor="text1"/>
            </w:tcBorders>
          </w:tcPr>
          <w:p w:rsidR="00AE041D" w:rsidRDefault="004756A1" w:rsidP="00E73A57">
            <w:pPr>
              <w:autoSpaceDE w:val="0"/>
              <w:autoSpaceDN w:val="0"/>
              <w:adjustRightInd w:val="0"/>
              <w:ind w:left="567" w:right="261"/>
              <w:jc w:val="center"/>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lang w:val="id-ID"/>
              </w:rPr>
              <w:t xml:space="preserve">Variabel </w:t>
            </w:r>
            <w:r w:rsidR="00AE041D">
              <w:rPr>
                <w:rFonts w:ascii="Times New Roman" w:hAnsi="Times New Roman" w:cs="Times New Roman"/>
                <w:color w:val="000000"/>
                <w:sz w:val="24"/>
                <w:szCs w:val="24"/>
                <w:shd w:val="clear" w:color="auto" w:fill="FFFFFF"/>
                <w:lang w:val="id-ID"/>
              </w:rPr>
              <w:t>dalam (Teoritis)</w:t>
            </w:r>
          </w:p>
        </w:tc>
        <w:tc>
          <w:tcPr>
            <w:tcW w:w="2976" w:type="dxa"/>
            <w:tcBorders>
              <w:bottom w:val="single" w:sz="4" w:space="0" w:color="000000" w:themeColor="text1"/>
            </w:tcBorders>
          </w:tcPr>
          <w:p w:rsidR="004756A1" w:rsidRPr="004A4552" w:rsidRDefault="00AE041D" w:rsidP="00E73A57">
            <w:pPr>
              <w:autoSpaceDE w:val="0"/>
              <w:autoSpaceDN w:val="0"/>
              <w:adjustRightInd w:val="0"/>
              <w:ind w:left="822" w:right="261" w:hanging="79"/>
              <w:jc w:val="both"/>
              <w:rPr>
                <w:rFonts w:ascii="Times New Roman" w:hAnsi="Times New Roman" w:cs="Times New Roman"/>
                <w:color w:val="000000"/>
                <w:sz w:val="24"/>
                <w:szCs w:val="24"/>
                <w:shd w:val="clear" w:color="auto" w:fill="FFFFFF"/>
                <w:lang w:val="id-ID"/>
              </w:rPr>
            </w:pPr>
            <w:r w:rsidRPr="004A4552">
              <w:rPr>
                <w:rFonts w:ascii="Times New Roman" w:hAnsi="Times New Roman" w:cs="Times New Roman"/>
                <w:color w:val="000000"/>
                <w:sz w:val="24"/>
                <w:szCs w:val="24"/>
                <w:shd w:val="clear" w:color="auto" w:fill="FFFFFF"/>
                <w:lang w:val="id-ID"/>
              </w:rPr>
              <w:t>Indikator</w:t>
            </w:r>
          </w:p>
          <w:p w:rsidR="00AE041D" w:rsidRPr="004A4552" w:rsidRDefault="00AE041D" w:rsidP="00E73A57">
            <w:pPr>
              <w:autoSpaceDE w:val="0"/>
              <w:autoSpaceDN w:val="0"/>
              <w:adjustRightInd w:val="0"/>
              <w:ind w:left="822" w:right="261" w:hanging="79"/>
              <w:jc w:val="both"/>
              <w:rPr>
                <w:rFonts w:ascii="Times New Roman" w:hAnsi="Times New Roman" w:cs="Times New Roman"/>
                <w:color w:val="000000"/>
                <w:sz w:val="24"/>
                <w:szCs w:val="24"/>
                <w:shd w:val="clear" w:color="auto" w:fill="FFFFFF"/>
                <w:lang w:val="id-ID"/>
              </w:rPr>
            </w:pPr>
            <w:r w:rsidRPr="004A4552">
              <w:rPr>
                <w:rFonts w:ascii="Times New Roman" w:hAnsi="Times New Roman" w:cs="Times New Roman"/>
                <w:color w:val="000000"/>
                <w:sz w:val="24"/>
                <w:szCs w:val="24"/>
                <w:shd w:val="clear" w:color="auto" w:fill="FFFFFF"/>
                <w:lang w:val="id-ID"/>
              </w:rPr>
              <w:t xml:space="preserve"> (Empirik)</w:t>
            </w:r>
          </w:p>
        </w:tc>
        <w:tc>
          <w:tcPr>
            <w:tcW w:w="3828" w:type="dxa"/>
            <w:tcBorders>
              <w:bottom w:val="single" w:sz="4" w:space="0" w:color="000000" w:themeColor="text1"/>
            </w:tcBorders>
          </w:tcPr>
          <w:p w:rsidR="00AE041D" w:rsidRPr="004A4552" w:rsidRDefault="00AE041D" w:rsidP="00E73A57">
            <w:pPr>
              <w:autoSpaceDE w:val="0"/>
              <w:autoSpaceDN w:val="0"/>
              <w:adjustRightInd w:val="0"/>
              <w:ind w:left="822" w:right="261" w:firstLine="62"/>
              <w:jc w:val="both"/>
              <w:rPr>
                <w:rFonts w:ascii="Times New Roman" w:hAnsi="Times New Roman" w:cs="Times New Roman"/>
                <w:color w:val="000000"/>
                <w:sz w:val="24"/>
                <w:szCs w:val="24"/>
                <w:shd w:val="clear" w:color="auto" w:fill="FFFFFF"/>
                <w:lang w:val="id-ID"/>
              </w:rPr>
            </w:pPr>
            <w:r w:rsidRPr="004A4552">
              <w:rPr>
                <w:rFonts w:ascii="Times New Roman" w:hAnsi="Times New Roman" w:cs="Times New Roman"/>
                <w:color w:val="000000"/>
                <w:sz w:val="24"/>
                <w:szCs w:val="24"/>
                <w:shd w:val="clear" w:color="auto" w:fill="FFFFFF"/>
                <w:lang w:val="id-ID"/>
              </w:rPr>
              <w:t>Verivikasi (Analisis)</w:t>
            </w:r>
          </w:p>
        </w:tc>
      </w:tr>
      <w:tr w:rsidR="006C486E" w:rsidTr="000A558B">
        <w:trPr>
          <w:trHeight w:val="841"/>
        </w:trPr>
        <w:tc>
          <w:tcPr>
            <w:tcW w:w="2694" w:type="dxa"/>
            <w:tcBorders>
              <w:bottom w:val="nil"/>
            </w:tcBorders>
          </w:tcPr>
          <w:p w:rsidR="006C486E" w:rsidRDefault="00225DAD" w:rsidP="00E73A57">
            <w:pPr>
              <w:autoSpaceDE w:val="0"/>
              <w:autoSpaceDN w:val="0"/>
              <w:adjustRightInd w:val="0"/>
              <w:ind w:right="261"/>
              <w:jc w:val="center"/>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lang w:val="id-ID"/>
              </w:rPr>
              <w:t>Variabel Bebas</w:t>
            </w:r>
          </w:p>
          <w:p w:rsidR="00AE041D" w:rsidRPr="00E34A07" w:rsidRDefault="000A558B" w:rsidP="000A558B">
            <w:pPr>
              <w:jc w:val="both"/>
              <w:rPr>
                <w:shd w:val="clear" w:color="auto" w:fill="FFFFFF"/>
                <w:lang w:val="id-ID"/>
              </w:rPr>
            </w:pPr>
            <w:r>
              <w:rPr>
                <w:rFonts w:ascii="Times New Roman" w:hAnsi="Times New Roman" w:cs="Times New Roman"/>
                <w:sz w:val="24"/>
                <w:szCs w:val="24"/>
                <w:lang w:val="id-ID"/>
              </w:rPr>
              <w:t>Jika peningkatan daya saing UMKM pasca diberlakukannya MEA dapat diimplementasikan dengan penguatan rantai nilai antara UMKM dan lembaga-lembaga pendukung</w:t>
            </w:r>
            <w:r w:rsidR="00DB0371">
              <w:rPr>
                <w:rFonts w:ascii="Times New Roman" w:hAnsi="Times New Roman" w:cs="Times New Roman"/>
                <w:sz w:val="24"/>
                <w:szCs w:val="24"/>
                <w:lang w:val="id-ID"/>
              </w:rPr>
              <w:t>.</w:t>
            </w:r>
          </w:p>
        </w:tc>
        <w:tc>
          <w:tcPr>
            <w:tcW w:w="2976" w:type="dxa"/>
            <w:tcBorders>
              <w:bottom w:val="nil"/>
            </w:tcBorders>
          </w:tcPr>
          <w:p w:rsidR="00225DAD" w:rsidRDefault="00CB383B" w:rsidP="00E73A57">
            <w:pPr>
              <w:tabs>
                <w:tab w:val="left" w:pos="176"/>
              </w:tabs>
              <w:ind w:left="176" w:hanging="318"/>
              <w:jc w:val="both"/>
              <w:rPr>
                <w:rFonts w:ascii="Times New Roman" w:hAnsi="Times New Roman" w:cs="Times New Roman"/>
                <w:color w:val="000000"/>
                <w:lang w:val="id-ID"/>
              </w:rPr>
            </w:pPr>
            <w:r w:rsidRPr="00E34A07">
              <w:rPr>
                <w:rFonts w:ascii="Times New Roman" w:hAnsi="Times New Roman" w:cs="Times New Roman"/>
                <w:color w:val="000000"/>
                <w:lang w:val="id-ID"/>
              </w:rPr>
              <w:t xml:space="preserve"> </w:t>
            </w:r>
          </w:p>
          <w:p w:rsidR="00A33DF2" w:rsidRPr="006C486E" w:rsidRDefault="006C486E" w:rsidP="00A46E01">
            <w:pPr>
              <w:tabs>
                <w:tab w:val="left" w:pos="176"/>
              </w:tabs>
              <w:ind w:left="175" w:hanging="283"/>
              <w:jc w:val="both"/>
              <w:rPr>
                <w:rFonts w:ascii="Times New Roman" w:hAnsi="Times New Roman" w:cs="Times New Roman"/>
                <w:color w:val="000000"/>
                <w:sz w:val="24"/>
                <w:szCs w:val="24"/>
                <w:lang w:val="id-ID"/>
              </w:rPr>
            </w:pPr>
            <w:r>
              <w:rPr>
                <w:rFonts w:ascii="Times New Roman" w:hAnsi="Times New Roman" w:cs="Times New Roman"/>
                <w:color w:val="000000"/>
                <w:lang w:val="id-ID"/>
              </w:rPr>
              <w:t xml:space="preserve">  </w:t>
            </w:r>
            <w:r w:rsidR="001A0B44" w:rsidRPr="006C486E">
              <w:rPr>
                <w:rFonts w:ascii="Times New Roman" w:hAnsi="Times New Roman" w:cs="Times New Roman"/>
                <w:color w:val="000000"/>
                <w:sz w:val="24"/>
                <w:szCs w:val="24"/>
                <w:lang w:val="id-ID"/>
              </w:rPr>
              <w:t>1</w:t>
            </w:r>
            <w:r w:rsidR="00CB383B" w:rsidRPr="006C486E">
              <w:rPr>
                <w:rFonts w:ascii="Times New Roman" w:hAnsi="Times New Roman" w:cs="Times New Roman"/>
                <w:color w:val="000000"/>
                <w:sz w:val="24"/>
                <w:szCs w:val="24"/>
                <w:lang w:val="id-ID"/>
              </w:rPr>
              <w:t xml:space="preserve">. </w:t>
            </w:r>
            <w:r w:rsidR="00A33DF2" w:rsidRPr="006C486E">
              <w:rPr>
                <w:rFonts w:ascii="Times New Roman" w:hAnsi="Times New Roman" w:cs="Times New Roman"/>
                <w:color w:val="000000"/>
                <w:sz w:val="24"/>
                <w:szCs w:val="24"/>
                <w:lang w:val="id-ID"/>
              </w:rPr>
              <w:t xml:space="preserve">Pada pertemuan SMEWG ke-22 di Singapura, 27-28 Mei 2008, telah dibahas beberapa hal yang mencakup: pembentukan </w:t>
            </w:r>
            <w:r w:rsidR="00A33DF2" w:rsidRPr="006C486E">
              <w:rPr>
                <w:rFonts w:ascii="Times New Roman" w:hAnsi="Times New Roman" w:cs="Times New Roman"/>
                <w:i/>
                <w:iCs/>
                <w:color w:val="000000"/>
                <w:sz w:val="24"/>
                <w:szCs w:val="24"/>
                <w:lang w:val="id-ID"/>
              </w:rPr>
              <w:t>common curriculum for entrepreneurship in ASEAN</w:t>
            </w:r>
            <w:r w:rsidR="0007546F" w:rsidRPr="006C486E">
              <w:rPr>
                <w:rFonts w:ascii="Times New Roman" w:hAnsi="Times New Roman" w:cs="Times New Roman"/>
                <w:color w:val="000000"/>
                <w:sz w:val="24"/>
                <w:szCs w:val="24"/>
                <w:lang w:val="id-ID"/>
              </w:rPr>
              <w:t xml:space="preserve"> oleh Indonesia dan Singapura, </w:t>
            </w:r>
            <w:r w:rsidR="00A33DF2" w:rsidRPr="006C486E">
              <w:rPr>
                <w:rFonts w:ascii="Times New Roman" w:hAnsi="Times New Roman" w:cs="Times New Roman"/>
                <w:color w:val="000000"/>
                <w:sz w:val="24"/>
                <w:szCs w:val="24"/>
                <w:lang w:val="id-ID"/>
              </w:rPr>
              <w:t xml:space="preserve">rencana penyusunan </w:t>
            </w:r>
            <w:r w:rsidR="00A33DF2" w:rsidRPr="006C486E">
              <w:rPr>
                <w:rFonts w:ascii="Times New Roman" w:hAnsi="Times New Roman" w:cs="Times New Roman"/>
                <w:i/>
                <w:iCs/>
                <w:color w:val="000000"/>
                <w:sz w:val="24"/>
                <w:szCs w:val="24"/>
                <w:lang w:val="id-ID"/>
              </w:rPr>
              <w:t>ASEAN SME White Paper</w:t>
            </w:r>
            <w:r w:rsidR="00A33DF2" w:rsidRPr="006C486E">
              <w:rPr>
                <w:rFonts w:ascii="Times New Roman" w:hAnsi="Times New Roman" w:cs="Times New Roman"/>
                <w:color w:val="000000"/>
                <w:sz w:val="24"/>
                <w:szCs w:val="24"/>
                <w:lang w:val="id-ID"/>
              </w:rPr>
              <w:t xml:space="preserve">, implementasi </w:t>
            </w:r>
            <w:r w:rsidR="00A33DF2" w:rsidRPr="006C486E">
              <w:rPr>
                <w:rFonts w:ascii="Times New Roman" w:hAnsi="Times New Roman" w:cs="Times New Roman"/>
                <w:i/>
                <w:iCs/>
                <w:color w:val="000000"/>
                <w:sz w:val="24"/>
                <w:szCs w:val="24"/>
                <w:lang w:val="id-ID"/>
              </w:rPr>
              <w:t>SME Section</w:t>
            </w:r>
            <w:r w:rsidR="00A33DF2" w:rsidRPr="006C486E">
              <w:rPr>
                <w:rFonts w:ascii="Times New Roman" w:hAnsi="Times New Roman" w:cs="Times New Roman"/>
                <w:color w:val="000000"/>
                <w:sz w:val="24"/>
                <w:szCs w:val="24"/>
                <w:lang w:val="id-ID"/>
              </w:rPr>
              <w:t xml:space="preserve"> dalam </w:t>
            </w:r>
            <w:r w:rsidR="00A33DF2" w:rsidRPr="006C486E">
              <w:rPr>
                <w:rFonts w:ascii="Times New Roman" w:hAnsi="Times New Roman" w:cs="Times New Roman"/>
                <w:i/>
                <w:iCs/>
                <w:color w:val="000000"/>
                <w:sz w:val="24"/>
                <w:szCs w:val="24"/>
                <w:lang w:val="id-ID"/>
              </w:rPr>
              <w:t>AEC Blueprint</w:t>
            </w:r>
            <w:r w:rsidR="00A33DF2" w:rsidRPr="006C486E">
              <w:rPr>
                <w:rFonts w:ascii="Times New Roman" w:hAnsi="Times New Roman" w:cs="Times New Roman"/>
                <w:color w:val="000000"/>
                <w:sz w:val="24"/>
                <w:szCs w:val="24"/>
                <w:lang w:val="id-ID"/>
              </w:rPr>
              <w:t>. Dan kerjasama dengan mitra wicara.</w:t>
            </w:r>
          </w:p>
          <w:p w:rsidR="00A33DF2" w:rsidRPr="00E34A07" w:rsidRDefault="00A33DF2" w:rsidP="00E73A57">
            <w:pPr>
              <w:ind w:left="360" w:firstLine="360"/>
              <w:jc w:val="both"/>
              <w:rPr>
                <w:rFonts w:ascii="Times New Roman" w:hAnsi="Times New Roman" w:cs="Times New Roman"/>
                <w:color w:val="000000"/>
                <w:sz w:val="24"/>
                <w:szCs w:val="24"/>
                <w:lang w:val="id-ID"/>
              </w:rPr>
            </w:pPr>
          </w:p>
          <w:p w:rsidR="00AE041D" w:rsidRPr="00E34A07" w:rsidRDefault="00AE041D" w:rsidP="00E73A57">
            <w:pPr>
              <w:ind w:left="360" w:firstLine="360"/>
              <w:jc w:val="both"/>
              <w:rPr>
                <w:rFonts w:ascii="Times New Roman" w:hAnsi="Times New Roman" w:cs="Times New Roman"/>
                <w:sz w:val="24"/>
                <w:szCs w:val="24"/>
                <w:lang w:val="id-ID"/>
              </w:rPr>
            </w:pPr>
          </w:p>
          <w:p w:rsidR="00A33DF2" w:rsidRPr="00E34A07" w:rsidRDefault="00A33DF2" w:rsidP="00E73A57">
            <w:pPr>
              <w:ind w:left="360" w:firstLine="360"/>
              <w:jc w:val="both"/>
              <w:rPr>
                <w:rFonts w:ascii="Times New Roman" w:hAnsi="Times New Roman" w:cs="Times New Roman"/>
                <w:sz w:val="24"/>
                <w:szCs w:val="24"/>
                <w:lang w:val="id-ID"/>
              </w:rPr>
            </w:pPr>
          </w:p>
          <w:p w:rsidR="00A33DF2" w:rsidRPr="00E34A07" w:rsidRDefault="00A33DF2" w:rsidP="00E73A57">
            <w:pPr>
              <w:ind w:left="360" w:firstLine="360"/>
              <w:jc w:val="both"/>
              <w:rPr>
                <w:rFonts w:ascii="Times New Roman" w:hAnsi="Times New Roman" w:cs="Times New Roman"/>
                <w:sz w:val="20"/>
                <w:szCs w:val="20"/>
                <w:lang w:val="id-ID"/>
              </w:rPr>
            </w:pPr>
          </w:p>
          <w:p w:rsidR="00A33DF2" w:rsidRPr="00E34A07" w:rsidRDefault="00A33DF2" w:rsidP="00E73A57">
            <w:pPr>
              <w:ind w:left="360" w:firstLine="360"/>
              <w:jc w:val="both"/>
              <w:rPr>
                <w:rFonts w:ascii="Times New Roman" w:hAnsi="Times New Roman" w:cs="Times New Roman"/>
                <w:sz w:val="20"/>
                <w:szCs w:val="20"/>
                <w:lang w:val="id-ID"/>
              </w:rPr>
            </w:pPr>
          </w:p>
          <w:p w:rsidR="006C486E" w:rsidRDefault="006C486E" w:rsidP="00E73A57">
            <w:pPr>
              <w:jc w:val="both"/>
              <w:rPr>
                <w:rFonts w:ascii="Times New Roman" w:hAnsi="Times New Roman" w:cs="Times New Roman"/>
                <w:sz w:val="20"/>
                <w:szCs w:val="20"/>
                <w:lang w:val="id-ID"/>
              </w:rPr>
            </w:pPr>
          </w:p>
          <w:p w:rsidR="00284DB1" w:rsidRDefault="00284DB1" w:rsidP="00E73A57">
            <w:pPr>
              <w:jc w:val="both"/>
              <w:rPr>
                <w:rFonts w:ascii="Times New Roman" w:hAnsi="Times New Roman" w:cs="Times New Roman"/>
                <w:sz w:val="20"/>
                <w:szCs w:val="20"/>
                <w:lang w:val="id-ID"/>
              </w:rPr>
            </w:pPr>
          </w:p>
          <w:p w:rsidR="00E73A57" w:rsidRDefault="00E73A57" w:rsidP="00E73A57">
            <w:pPr>
              <w:jc w:val="both"/>
              <w:rPr>
                <w:rFonts w:ascii="Times New Roman" w:hAnsi="Times New Roman" w:cs="Times New Roman"/>
                <w:sz w:val="24"/>
                <w:szCs w:val="24"/>
                <w:lang w:val="id-ID"/>
              </w:rPr>
            </w:pPr>
          </w:p>
          <w:p w:rsidR="003E3AF1" w:rsidRDefault="003E3AF1" w:rsidP="00E73A57">
            <w:pPr>
              <w:jc w:val="both"/>
              <w:rPr>
                <w:rFonts w:ascii="Times New Roman" w:hAnsi="Times New Roman" w:cs="Times New Roman"/>
                <w:sz w:val="24"/>
                <w:szCs w:val="24"/>
                <w:lang w:val="id-ID"/>
              </w:rPr>
            </w:pPr>
          </w:p>
          <w:p w:rsidR="00225DAD" w:rsidRDefault="00225DAD" w:rsidP="00E73A57">
            <w:pPr>
              <w:jc w:val="both"/>
              <w:rPr>
                <w:rFonts w:ascii="Times New Roman" w:hAnsi="Times New Roman" w:cs="Times New Roman"/>
                <w:sz w:val="24"/>
                <w:szCs w:val="24"/>
                <w:lang w:val="id-ID"/>
              </w:rPr>
            </w:pPr>
          </w:p>
          <w:p w:rsidR="00E432C3" w:rsidRDefault="00E432C3" w:rsidP="00E73A57">
            <w:pPr>
              <w:jc w:val="both"/>
              <w:rPr>
                <w:rFonts w:ascii="Times New Roman" w:hAnsi="Times New Roman" w:cs="Times New Roman"/>
                <w:sz w:val="24"/>
                <w:szCs w:val="24"/>
                <w:lang w:val="id-ID"/>
              </w:rPr>
            </w:pPr>
          </w:p>
          <w:p w:rsidR="00E73A57" w:rsidRPr="00E34A07" w:rsidRDefault="00E73A57" w:rsidP="00E73A57">
            <w:pPr>
              <w:jc w:val="both"/>
              <w:rPr>
                <w:rFonts w:ascii="Times New Roman" w:hAnsi="Times New Roman" w:cs="Times New Roman"/>
                <w:sz w:val="24"/>
                <w:szCs w:val="24"/>
                <w:lang w:val="id-ID"/>
              </w:rPr>
            </w:pPr>
          </w:p>
          <w:p w:rsidR="008D1674" w:rsidRDefault="000A558B" w:rsidP="00A46E01">
            <w:pPr>
              <w:tabs>
                <w:tab w:val="left" w:pos="310"/>
                <w:tab w:val="left" w:pos="451"/>
                <w:tab w:val="left" w:pos="593"/>
                <w:tab w:val="left" w:pos="1160"/>
                <w:tab w:val="left" w:pos="1302"/>
              </w:tabs>
              <w:ind w:left="175" w:hanging="14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r w:rsidR="00CB383B" w:rsidRPr="006C486E">
              <w:rPr>
                <w:rFonts w:ascii="Times New Roman" w:hAnsi="Times New Roman" w:cs="Times New Roman"/>
                <w:color w:val="000000"/>
                <w:sz w:val="24"/>
                <w:szCs w:val="24"/>
                <w:lang w:val="id-ID"/>
              </w:rPr>
              <w:t xml:space="preserve">Dalam </w:t>
            </w:r>
            <w:r w:rsidR="00A33DF2" w:rsidRPr="006C486E">
              <w:rPr>
                <w:rFonts w:ascii="Times New Roman" w:hAnsi="Times New Roman" w:cs="Times New Roman"/>
                <w:color w:val="000000"/>
                <w:sz w:val="24"/>
                <w:szCs w:val="24"/>
                <w:lang w:val="id-ID"/>
              </w:rPr>
              <w:t>perkembangannya, kerjasama ASEAN di sektor UKM lebih difokuskan pada</w:t>
            </w:r>
            <w:r w:rsidR="004A4552" w:rsidRPr="006C486E">
              <w:rPr>
                <w:rFonts w:ascii="Times New Roman" w:hAnsi="Times New Roman" w:cs="Times New Roman"/>
                <w:color w:val="000000"/>
                <w:sz w:val="24"/>
                <w:szCs w:val="24"/>
                <w:lang w:val="id-ID"/>
              </w:rPr>
              <w:t xml:space="preserve"> </w:t>
            </w:r>
            <w:r w:rsidR="00A33DF2" w:rsidRPr="006C486E">
              <w:rPr>
                <w:rFonts w:ascii="Times New Roman" w:hAnsi="Times New Roman" w:cs="Times New Roman"/>
                <w:color w:val="000000"/>
                <w:sz w:val="24"/>
                <w:szCs w:val="24"/>
                <w:lang w:val="id-ID"/>
              </w:rPr>
              <w:t xml:space="preserve">tindak </w:t>
            </w:r>
            <w:r w:rsidR="00A33DF2" w:rsidRPr="006C486E">
              <w:rPr>
                <w:rFonts w:ascii="Times New Roman" w:hAnsi="Times New Roman" w:cs="Times New Roman"/>
                <w:color w:val="000000"/>
                <w:sz w:val="24"/>
                <w:szCs w:val="24"/>
                <w:lang w:val="id-ID"/>
              </w:rPr>
              <w:lastRenderedPageBreak/>
              <w:t xml:space="preserve">lanjut proyek-proyek peningkatan kapasitas dan daya saing UKM di bawah payung </w:t>
            </w:r>
            <w:r w:rsidR="00A33DF2" w:rsidRPr="006C486E">
              <w:rPr>
                <w:rFonts w:ascii="Times New Roman" w:hAnsi="Times New Roman" w:cs="Times New Roman"/>
                <w:i/>
                <w:iCs/>
                <w:color w:val="000000"/>
                <w:sz w:val="24"/>
                <w:szCs w:val="24"/>
                <w:lang w:val="id-ID"/>
              </w:rPr>
              <w:t>Vientiane Action Plan</w:t>
            </w:r>
            <w:r w:rsidR="00A33DF2" w:rsidRPr="006C486E">
              <w:rPr>
                <w:rFonts w:ascii="Times New Roman" w:hAnsi="Times New Roman" w:cs="Times New Roman"/>
                <w:color w:val="000000"/>
                <w:sz w:val="24"/>
                <w:szCs w:val="24"/>
                <w:lang w:val="id-ID"/>
              </w:rPr>
              <w:t xml:space="preserve"> dan ASEAN </w:t>
            </w:r>
            <w:r w:rsidR="00A33DF2" w:rsidRPr="006C486E">
              <w:rPr>
                <w:rFonts w:ascii="Times New Roman" w:hAnsi="Times New Roman" w:cs="Times New Roman"/>
                <w:i/>
                <w:iCs/>
                <w:color w:val="000000"/>
                <w:sz w:val="24"/>
                <w:szCs w:val="24"/>
                <w:lang w:val="id-ID"/>
              </w:rPr>
              <w:t xml:space="preserve">Policy Blueprint for </w:t>
            </w:r>
            <w:r w:rsidR="00A33DF2" w:rsidRPr="006C486E">
              <w:rPr>
                <w:rFonts w:ascii="Times New Roman" w:hAnsi="Times New Roman" w:cs="Times New Roman"/>
                <w:color w:val="000000"/>
                <w:sz w:val="24"/>
                <w:szCs w:val="24"/>
                <w:lang w:val="id-ID"/>
              </w:rPr>
              <w:t>SMEs</w:t>
            </w:r>
            <w:r w:rsidR="00A33DF2" w:rsidRPr="006C486E">
              <w:rPr>
                <w:rFonts w:ascii="Times New Roman" w:hAnsi="Times New Roman" w:cs="Times New Roman"/>
                <w:i/>
                <w:iCs/>
                <w:color w:val="000000"/>
                <w:sz w:val="24"/>
                <w:szCs w:val="24"/>
                <w:lang w:val="id-ID"/>
              </w:rPr>
              <w:t xml:space="preserve"> Development</w:t>
            </w:r>
            <w:r w:rsidR="00E73A57">
              <w:rPr>
                <w:rFonts w:ascii="Times New Roman" w:hAnsi="Times New Roman" w:cs="Times New Roman"/>
                <w:color w:val="000000"/>
                <w:sz w:val="24"/>
                <w:szCs w:val="24"/>
                <w:lang w:val="id-ID"/>
              </w:rPr>
              <w:t xml:space="preserve"> (APBSD)</w:t>
            </w:r>
            <w:r w:rsidR="00A33DF2" w:rsidRPr="006C486E">
              <w:rPr>
                <w:rFonts w:ascii="Times New Roman" w:hAnsi="Times New Roman" w:cs="Times New Roman"/>
                <w:color w:val="000000"/>
                <w:sz w:val="24"/>
                <w:szCs w:val="24"/>
                <w:lang w:val="id-ID"/>
              </w:rPr>
              <w:t>2004-2014; kerjasama dengan negara-neg</w:t>
            </w:r>
            <w:r w:rsidR="00293E30" w:rsidRPr="006C486E">
              <w:rPr>
                <w:rFonts w:ascii="Times New Roman" w:hAnsi="Times New Roman" w:cs="Times New Roman"/>
                <w:color w:val="000000"/>
                <w:sz w:val="24"/>
                <w:szCs w:val="24"/>
                <w:lang w:val="id-ID"/>
              </w:rPr>
              <w:t>ara Mitra Wicara.</w:t>
            </w:r>
          </w:p>
          <w:p w:rsidR="00E338B8" w:rsidRDefault="00E338B8" w:rsidP="00E73A57">
            <w:pPr>
              <w:tabs>
                <w:tab w:val="left" w:pos="310"/>
                <w:tab w:val="left" w:pos="451"/>
                <w:tab w:val="left" w:pos="593"/>
                <w:tab w:val="left" w:pos="1160"/>
                <w:tab w:val="left" w:pos="1302"/>
              </w:tabs>
              <w:jc w:val="both"/>
              <w:rPr>
                <w:rFonts w:ascii="Times New Roman" w:hAnsi="Times New Roman" w:cs="Times New Roman"/>
                <w:color w:val="000000"/>
                <w:sz w:val="24"/>
                <w:szCs w:val="24"/>
                <w:lang w:val="id-ID"/>
              </w:rPr>
            </w:pPr>
          </w:p>
          <w:p w:rsidR="00E338B8" w:rsidRDefault="00E338B8" w:rsidP="00E73A57">
            <w:pPr>
              <w:tabs>
                <w:tab w:val="left" w:pos="310"/>
                <w:tab w:val="left" w:pos="451"/>
                <w:tab w:val="left" w:pos="593"/>
                <w:tab w:val="left" w:pos="1160"/>
                <w:tab w:val="left" w:pos="1302"/>
              </w:tabs>
              <w:jc w:val="both"/>
              <w:rPr>
                <w:rFonts w:ascii="Times New Roman" w:hAnsi="Times New Roman" w:cs="Times New Roman"/>
                <w:color w:val="000000"/>
                <w:sz w:val="24"/>
                <w:szCs w:val="24"/>
                <w:lang w:val="id-ID"/>
              </w:rPr>
            </w:pPr>
          </w:p>
          <w:p w:rsidR="00E338B8" w:rsidRDefault="00E338B8" w:rsidP="00E73A57">
            <w:pPr>
              <w:tabs>
                <w:tab w:val="left" w:pos="310"/>
                <w:tab w:val="left" w:pos="451"/>
                <w:tab w:val="left" w:pos="593"/>
                <w:tab w:val="left" w:pos="1160"/>
                <w:tab w:val="left" w:pos="1302"/>
              </w:tabs>
              <w:jc w:val="both"/>
              <w:rPr>
                <w:rFonts w:ascii="Times New Roman" w:hAnsi="Times New Roman" w:cs="Times New Roman"/>
                <w:color w:val="000000"/>
                <w:sz w:val="24"/>
                <w:szCs w:val="24"/>
                <w:lang w:val="id-ID"/>
              </w:rPr>
            </w:pPr>
          </w:p>
          <w:p w:rsidR="00E338B8" w:rsidRDefault="00E338B8" w:rsidP="00E73A57">
            <w:pPr>
              <w:tabs>
                <w:tab w:val="left" w:pos="310"/>
                <w:tab w:val="left" w:pos="451"/>
                <w:tab w:val="left" w:pos="593"/>
                <w:tab w:val="left" w:pos="1160"/>
                <w:tab w:val="left" w:pos="1302"/>
              </w:tabs>
              <w:jc w:val="both"/>
              <w:rPr>
                <w:rFonts w:ascii="Times New Roman" w:hAnsi="Times New Roman" w:cs="Times New Roman"/>
                <w:color w:val="000000"/>
                <w:sz w:val="24"/>
                <w:szCs w:val="24"/>
                <w:lang w:val="id-ID"/>
              </w:rPr>
            </w:pPr>
          </w:p>
          <w:p w:rsidR="00E338B8" w:rsidRDefault="00E338B8" w:rsidP="00E73A57">
            <w:pPr>
              <w:tabs>
                <w:tab w:val="left" w:pos="310"/>
                <w:tab w:val="left" w:pos="451"/>
                <w:tab w:val="left" w:pos="593"/>
                <w:tab w:val="left" w:pos="1160"/>
                <w:tab w:val="left" w:pos="1302"/>
              </w:tabs>
              <w:jc w:val="both"/>
              <w:rPr>
                <w:rFonts w:ascii="Times New Roman" w:hAnsi="Times New Roman" w:cs="Times New Roman"/>
                <w:color w:val="000000"/>
                <w:sz w:val="24"/>
                <w:szCs w:val="24"/>
                <w:lang w:val="id-ID"/>
              </w:rPr>
            </w:pPr>
          </w:p>
          <w:p w:rsidR="00225DAD" w:rsidRPr="00225DAD" w:rsidRDefault="0075724C" w:rsidP="00E73A57">
            <w:pPr>
              <w:tabs>
                <w:tab w:val="left" w:pos="310"/>
                <w:tab w:val="left" w:pos="451"/>
                <w:tab w:val="left" w:pos="593"/>
                <w:tab w:val="left" w:pos="1160"/>
                <w:tab w:val="left" w:pos="1302"/>
              </w:tabs>
              <w:jc w:val="both"/>
              <w:rPr>
                <w:rFonts w:ascii="Times New Roman" w:hAnsi="Times New Roman" w:cs="Times New Roman"/>
                <w:color w:val="000000"/>
                <w:sz w:val="24"/>
                <w:szCs w:val="24"/>
                <w:lang w:val="id-ID"/>
              </w:rPr>
            </w:pPr>
            <w:r>
              <w:rPr>
                <w:rFonts w:ascii="Times New Roman" w:hAnsi="Times New Roman" w:cs="Times New Roman"/>
                <w:noProof/>
                <w:color w:val="000000"/>
                <w:sz w:val="24"/>
                <w:szCs w:val="24"/>
                <w:lang w:val="id-ID" w:eastAsia="id-ID"/>
              </w:rPr>
              <w:pict>
                <v:shapetype id="_x0000_t32" coordsize="21600,21600" o:spt="32" o:oned="t" path="m,l21600,21600e" filled="f">
                  <v:path arrowok="t" fillok="f" o:connecttype="none"/>
                  <o:lock v:ext="edit" shapetype="t"/>
                </v:shapetype>
                <v:shape id="_x0000_s1070" type="#_x0000_t32" style="position:absolute;left:0;text-align:left;margin-left:-140.15pt;margin-top:4.9pt;width:474.85pt;height:0;z-index:251691008" o:connectortype="straight"/>
              </w:pict>
            </w:r>
          </w:p>
        </w:tc>
        <w:tc>
          <w:tcPr>
            <w:tcW w:w="3828" w:type="dxa"/>
            <w:tcBorders>
              <w:bottom w:val="nil"/>
            </w:tcBorders>
          </w:tcPr>
          <w:p w:rsidR="00225DAD" w:rsidRPr="00225DAD" w:rsidRDefault="00225DAD" w:rsidP="00E73A57">
            <w:pPr>
              <w:tabs>
                <w:tab w:val="left" w:pos="459"/>
              </w:tabs>
              <w:jc w:val="both"/>
              <w:rPr>
                <w:rFonts w:ascii="Times New Roman" w:hAnsi="Times New Roman" w:cs="Times New Roman"/>
                <w:color w:val="000000"/>
                <w:sz w:val="24"/>
                <w:szCs w:val="24"/>
                <w:lang w:val="id-ID"/>
              </w:rPr>
            </w:pPr>
          </w:p>
          <w:p w:rsidR="00A33DF2" w:rsidRPr="00E34A07" w:rsidRDefault="00A33DF2" w:rsidP="00E73A57">
            <w:pPr>
              <w:pStyle w:val="ListParagraph"/>
              <w:numPr>
                <w:ilvl w:val="0"/>
                <w:numId w:val="33"/>
              </w:numPr>
              <w:tabs>
                <w:tab w:val="left" w:pos="459"/>
              </w:tabs>
              <w:ind w:left="318" w:hanging="284"/>
              <w:jc w:val="both"/>
              <w:rPr>
                <w:rFonts w:ascii="Times New Roman" w:hAnsi="Times New Roman" w:cs="Times New Roman"/>
                <w:color w:val="000000"/>
                <w:sz w:val="24"/>
                <w:szCs w:val="24"/>
                <w:lang w:val="id-ID"/>
              </w:rPr>
            </w:pPr>
            <w:r w:rsidRPr="00E34A07">
              <w:rPr>
                <w:rFonts w:ascii="Times New Roman" w:hAnsi="Times New Roman" w:cs="Times New Roman"/>
                <w:color w:val="000000"/>
                <w:sz w:val="24"/>
                <w:szCs w:val="24"/>
                <w:lang w:val="id-ID"/>
              </w:rPr>
              <w:t xml:space="preserve">Hal ini dapat diwujudkan melalui suatu </w:t>
            </w:r>
            <w:r w:rsidRPr="00E34A07">
              <w:rPr>
                <w:rFonts w:ascii="Times New Roman" w:hAnsi="Times New Roman" w:cs="Times New Roman"/>
                <w:i/>
                <w:iCs/>
                <w:color w:val="000000"/>
                <w:sz w:val="24"/>
                <w:szCs w:val="24"/>
                <w:lang w:val="id-ID"/>
              </w:rPr>
              <w:t>cooperative framework</w:t>
            </w:r>
            <w:r w:rsidRPr="00E34A07">
              <w:rPr>
                <w:rFonts w:ascii="Times New Roman" w:hAnsi="Times New Roman" w:cs="Times New Roman"/>
                <w:color w:val="000000"/>
                <w:sz w:val="24"/>
                <w:szCs w:val="24"/>
                <w:lang w:val="id-ID"/>
              </w:rPr>
              <w:t xml:space="preserve"> yang melibatkan secara aktif peran sektor swasta di ASEAN disamping</w:t>
            </w:r>
            <w:r w:rsidR="00CB383B" w:rsidRPr="00E34A07">
              <w:rPr>
                <w:rFonts w:ascii="Times New Roman" w:hAnsi="Times New Roman" w:cs="Times New Roman"/>
                <w:color w:val="000000"/>
                <w:sz w:val="24"/>
                <w:szCs w:val="24"/>
                <w:lang w:val="id-ID"/>
              </w:rPr>
              <w:t xml:space="preserve"> meningkatkan budaya wirausaha, </w:t>
            </w:r>
            <w:r w:rsidRPr="00E34A07">
              <w:rPr>
                <w:rFonts w:ascii="Times New Roman" w:hAnsi="Times New Roman" w:cs="Times New Roman"/>
                <w:color w:val="000000"/>
                <w:sz w:val="24"/>
                <w:szCs w:val="24"/>
                <w:lang w:val="id-ID"/>
              </w:rPr>
              <w:t xml:space="preserve">inovasi dan </w:t>
            </w:r>
            <w:r w:rsidRPr="00E34A07">
              <w:rPr>
                <w:rFonts w:ascii="Times New Roman" w:hAnsi="Times New Roman" w:cs="Times New Roman"/>
                <w:i/>
                <w:iCs/>
                <w:color w:val="000000"/>
                <w:sz w:val="24"/>
                <w:szCs w:val="24"/>
                <w:lang w:val="id-ID"/>
              </w:rPr>
              <w:t>networking</w:t>
            </w:r>
            <w:r w:rsidRPr="00E34A07">
              <w:rPr>
                <w:rFonts w:ascii="Times New Roman" w:hAnsi="Times New Roman" w:cs="Times New Roman"/>
                <w:color w:val="000000"/>
                <w:sz w:val="24"/>
                <w:szCs w:val="24"/>
                <w:lang w:val="id-ID"/>
              </w:rPr>
              <w:t xml:space="preserve"> di kalangan UKM, memberikan fasilitas kepada UKM untuk memperoleh akses informasi, pasar, SDM, kredit dan keuangan serta teknologi modern. Berdasarkan cetak biru tersebut telah dipilih lima bidang kerjasama strategis dalam pengembangan UKM ASEAN, yaitu: Pembangunan Sumber Daya Manusia; Dukungan dalam Bidang Pemasaran; Bantuan dalam Bidang Keuangan; Pengembangan Teknologi; dan Penerapan Kebijakan yang Kondusif. </w:t>
            </w:r>
          </w:p>
          <w:p w:rsidR="00933BF0" w:rsidRPr="00E34A07" w:rsidRDefault="00933BF0" w:rsidP="00E73A57">
            <w:pPr>
              <w:jc w:val="both"/>
              <w:rPr>
                <w:rFonts w:ascii="Times New Roman" w:hAnsi="Times New Roman" w:cs="Times New Roman"/>
                <w:color w:val="000000"/>
                <w:sz w:val="24"/>
                <w:szCs w:val="24"/>
                <w:lang w:val="id-ID"/>
              </w:rPr>
            </w:pPr>
            <w:r w:rsidRPr="00E34A07">
              <w:rPr>
                <w:rFonts w:ascii="Times New Roman" w:hAnsi="Times New Roman" w:cs="Times New Roman"/>
                <w:color w:val="000000"/>
                <w:sz w:val="24"/>
                <w:szCs w:val="24"/>
                <w:lang w:val="id-ID"/>
              </w:rPr>
              <w:t xml:space="preserve">   Sumber data :</w:t>
            </w:r>
          </w:p>
          <w:p w:rsidR="003E3AF1" w:rsidRPr="00E432C3" w:rsidRDefault="00933BF0" w:rsidP="00E73A57">
            <w:pPr>
              <w:jc w:val="both"/>
              <w:rPr>
                <w:lang w:val="id-ID"/>
              </w:rPr>
            </w:pPr>
            <w:r w:rsidRPr="00E34A07">
              <w:rPr>
                <w:rFonts w:ascii="Times New Roman" w:hAnsi="Times New Roman" w:cs="Times New Roman"/>
                <w:color w:val="000000"/>
                <w:sz w:val="24"/>
                <w:szCs w:val="24"/>
                <w:lang w:val="id-ID"/>
              </w:rPr>
              <w:t xml:space="preserve">  </w:t>
            </w:r>
            <w:r w:rsidRPr="00225DAD">
              <w:rPr>
                <w:rFonts w:ascii="Times New Roman" w:hAnsi="Times New Roman" w:cs="Times New Roman"/>
                <w:sz w:val="24"/>
                <w:szCs w:val="24"/>
                <w:lang w:val="id-ID"/>
              </w:rPr>
              <w:t xml:space="preserve"> </w:t>
            </w:r>
            <w:hyperlink r:id="rId13" w:history="1">
              <w:r w:rsidR="00225DAD" w:rsidRPr="00225DAD">
                <w:rPr>
                  <w:rStyle w:val="Hyperlink"/>
                  <w:rFonts w:ascii="Times New Roman" w:hAnsi="Times New Roman" w:cs="Times New Roman"/>
                  <w:color w:val="auto"/>
                  <w:sz w:val="24"/>
                  <w:szCs w:val="24"/>
                  <w:u w:val="none"/>
                  <w:lang w:val="id-ID"/>
                </w:rPr>
                <w:t>www.kemlu.go.id</w:t>
              </w:r>
            </w:hyperlink>
          </w:p>
          <w:p w:rsidR="00284DB1" w:rsidRPr="00E73A57" w:rsidRDefault="00284DB1" w:rsidP="00E73A57">
            <w:pPr>
              <w:jc w:val="both"/>
              <w:rPr>
                <w:rFonts w:ascii="Times New Roman" w:hAnsi="Times New Roman" w:cs="Times New Roman"/>
                <w:sz w:val="24"/>
                <w:szCs w:val="24"/>
                <w:lang w:val="id-ID"/>
              </w:rPr>
            </w:pPr>
          </w:p>
          <w:p w:rsidR="00293E30" w:rsidRPr="00E34A07" w:rsidRDefault="001A0B44" w:rsidP="00E73A57">
            <w:pPr>
              <w:pStyle w:val="ListParagraph"/>
              <w:numPr>
                <w:ilvl w:val="0"/>
                <w:numId w:val="33"/>
              </w:numPr>
              <w:ind w:left="317" w:hanging="283"/>
              <w:jc w:val="both"/>
              <w:rPr>
                <w:rFonts w:ascii="Times New Roman" w:hAnsi="Times New Roman" w:cs="Times New Roman"/>
                <w:color w:val="000000"/>
                <w:sz w:val="24"/>
                <w:szCs w:val="24"/>
                <w:lang w:val="id-ID"/>
              </w:rPr>
            </w:pPr>
            <w:r w:rsidRPr="00E34A07">
              <w:rPr>
                <w:rFonts w:ascii="Times New Roman" w:hAnsi="Times New Roman" w:cs="Times New Roman"/>
                <w:color w:val="000000"/>
                <w:sz w:val="24"/>
                <w:szCs w:val="24"/>
                <w:lang w:val="id-ID"/>
              </w:rPr>
              <w:t>B</w:t>
            </w:r>
            <w:r w:rsidR="00293E30" w:rsidRPr="00E34A07">
              <w:rPr>
                <w:rFonts w:ascii="Times New Roman" w:hAnsi="Times New Roman" w:cs="Times New Roman"/>
                <w:color w:val="000000"/>
                <w:sz w:val="24"/>
                <w:szCs w:val="24"/>
                <w:lang w:val="id-ID"/>
              </w:rPr>
              <w:t xml:space="preserve">erkaitan dengan prospek pengembangan UKM di tengah kemajuan kerjasama ekonomi ASEAN. Dari 20 proyek yang disepakati dalam APBSD, </w:t>
            </w:r>
            <w:r w:rsidR="00293E30" w:rsidRPr="00E34A07">
              <w:rPr>
                <w:rFonts w:ascii="Times New Roman" w:hAnsi="Times New Roman" w:cs="Times New Roman"/>
                <w:color w:val="000000"/>
                <w:sz w:val="24"/>
                <w:szCs w:val="24"/>
                <w:lang w:val="id-ID"/>
              </w:rPr>
              <w:lastRenderedPageBreak/>
              <w:t xml:space="preserve">sembilan proyek diantaranya telah selesai, tiga sedang berjalan, tujuh dalam persiapan dan satu tidak dapat dilaksanakan. </w:t>
            </w:r>
          </w:p>
          <w:p w:rsidR="00933BF0" w:rsidRPr="00E34A07" w:rsidRDefault="00933BF0" w:rsidP="00E73A57">
            <w:pPr>
              <w:ind w:left="176"/>
              <w:jc w:val="both"/>
              <w:rPr>
                <w:rFonts w:ascii="Times New Roman" w:hAnsi="Times New Roman" w:cs="Times New Roman"/>
                <w:color w:val="000000"/>
                <w:sz w:val="24"/>
                <w:szCs w:val="24"/>
                <w:lang w:val="id-ID"/>
              </w:rPr>
            </w:pPr>
            <w:r w:rsidRPr="00E34A07">
              <w:rPr>
                <w:rFonts w:ascii="Times New Roman" w:hAnsi="Times New Roman" w:cs="Times New Roman"/>
                <w:color w:val="000000"/>
                <w:sz w:val="24"/>
                <w:szCs w:val="24"/>
                <w:lang w:val="id-ID"/>
              </w:rPr>
              <w:t xml:space="preserve"> Sumber data :</w:t>
            </w:r>
          </w:p>
          <w:p w:rsidR="00933BF0" w:rsidRPr="00410ECA" w:rsidRDefault="00933BF0" w:rsidP="00E73A57">
            <w:pPr>
              <w:jc w:val="both"/>
              <w:rPr>
                <w:rFonts w:ascii="Times New Roman" w:hAnsi="Times New Roman" w:cs="Times New Roman"/>
                <w:sz w:val="24"/>
                <w:szCs w:val="24"/>
                <w:lang w:val="id-ID"/>
              </w:rPr>
            </w:pPr>
            <w:r w:rsidRPr="00E34A07">
              <w:rPr>
                <w:rFonts w:ascii="Times New Roman" w:hAnsi="Times New Roman" w:cs="Times New Roman"/>
                <w:color w:val="000000"/>
                <w:sz w:val="24"/>
                <w:szCs w:val="24"/>
                <w:lang w:val="id-ID"/>
              </w:rPr>
              <w:t xml:space="preserve">   </w:t>
            </w:r>
            <w:r w:rsidRPr="00410ECA">
              <w:rPr>
                <w:rFonts w:ascii="Times New Roman" w:hAnsi="Times New Roman" w:cs="Times New Roman"/>
                <w:sz w:val="24"/>
                <w:szCs w:val="24"/>
                <w:lang w:val="id-ID"/>
              </w:rPr>
              <w:t xml:space="preserve"> </w:t>
            </w:r>
            <w:hyperlink r:id="rId14" w:history="1">
              <w:r w:rsidR="00410ECA" w:rsidRPr="00410ECA">
                <w:rPr>
                  <w:rStyle w:val="Hyperlink"/>
                  <w:rFonts w:ascii="Times New Roman" w:hAnsi="Times New Roman" w:cs="Times New Roman"/>
                  <w:color w:val="auto"/>
                  <w:sz w:val="24"/>
                  <w:szCs w:val="24"/>
                  <w:u w:val="none"/>
                  <w:lang w:val="id-ID"/>
                </w:rPr>
                <w:t>www.kemlu.go.id</w:t>
              </w:r>
            </w:hyperlink>
          </w:p>
        </w:tc>
      </w:tr>
      <w:tr w:rsidR="006C486E" w:rsidTr="000A558B">
        <w:trPr>
          <w:trHeight w:val="1896"/>
        </w:trPr>
        <w:tc>
          <w:tcPr>
            <w:tcW w:w="2694" w:type="dxa"/>
            <w:tcBorders>
              <w:top w:val="nil"/>
            </w:tcBorders>
          </w:tcPr>
          <w:p w:rsidR="00E338B8" w:rsidRDefault="00E338B8" w:rsidP="00E338B8">
            <w:pPr>
              <w:autoSpaceDE w:val="0"/>
              <w:autoSpaceDN w:val="0"/>
              <w:adjustRightInd w:val="0"/>
              <w:ind w:right="261"/>
              <w:rPr>
                <w:rFonts w:ascii="Times New Roman" w:hAnsi="Times New Roman" w:cs="Times New Roman"/>
                <w:color w:val="000000"/>
                <w:sz w:val="24"/>
                <w:szCs w:val="24"/>
                <w:shd w:val="clear" w:color="auto" w:fill="FFFFFF"/>
                <w:lang w:val="id-ID"/>
              </w:rPr>
            </w:pPr>
          </w:p>
          <w:p w:rsidR="006C486E" w:rsidRPr="009360D1" w:rsidRDefault="00AE041D" w:rsidP="00E338B8">
            <w:pPr>
              <w:autoSpaceDE w:val="0"/>
              <w:autoSpaceDN w:val="0"/>
              <w:adjustRightInd w:val="0"/>
              <w:spacing w:line="456" w:lineRule="auto"/>
              <w:ind w:right="261"/>
              <w:jc w:val="center"/>
              <w:rPr>
                <w:rFonts w:ascii="Times New Roman" w:hAnsi="Times New Roman" w:cs="Times New Roman"/>
                <w:color w:val="000000"/>
                <w:sz w:val="24"/>
                <w:szCs w:val="24"/>
                <w:shd w:val="clear" w:color="auto" w:fill="FFFFFF"/>
                <w:lang w:val="id-ID"/>
              </w:rPr>
            </w:pPr>
            <w:r w:rsidRPr="009360D1">
              <w:rPr>
                <w:rFonts w:ascii="Times New Roman" w:hAnsi="Times New Roman" w:cs="Times New Roman"/>
                <w:color w:val="000000"/>
                <w:sz w:val="24"/>
                <w:szCs w:val="24"/>
                <w:shd w:val="clear" w:color="auto" w:fill="FFFFFF"/>
                <w:lang w:val="id-ID"/>
              </w:rPr>
              <w:t>Variabel Terkait</w:t>
            </w:r>
          </w:p>
          <w:p w:rsidR="00AE041D" w:rsidRPr="00DB0371" w:rsidRDefault="00DB0371" w:rsidP="00DB0371">
            <w:pPr>
              <w:tabs>
                <w:tab w:val="left" w:pos="885"/>
                <w:tab w:val="left" w:pos="1735"/>
              </w:tabs>
              <w:autoSpaceDE w:val="0"/>
              <w:autoSpaceDN w:val="0"/>
              <w:adjustRightInd w:val="0"/>
              <w:ind w:left="-108" w:right="-108" w:firstLine="142"/>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0A558B">
              <w:rPr>
                <w:rFonts w:ascii="Times New Roman" w:hAnsi="Times New Roman" w:cs="Times New Roman"/>
                <w:sz w:val="24"/>
                <w:szCs w:val="24"/>
                <w:lang w:val="id-ID"/>
              </w:rPr>
              <w:t>aka</w:t>
            </w:r>
            <w:r>
              <w:rPr>
                <w:rFonts w:ascii="Times New Roman" w:hAnsi="Times New Roman" w:cs="Times New Roman"/>
                <w:sz w:val="24"/>
                <w:szCs w:val="24"/>
                <w:lang w:val="id-ID"/>
              </w:rPr>
              <w:t xml:space="preserve"> akan berimplikasi pada </w:t>
            </w:r>
            <w:r w:rsidR="000A558B">
              <w:rPr>
                <w:rFonts w:ascii="Times New Roman" w:hAnsi="Times New Roman" w:cs="Times New Roman"/>
                <w:sz w:val="24"/>
                <w:szCs w:val="24"/>
                <w:lang w:val="id-ID"/>
              </w:rPr>
              <w:t>peningkatan penyerapan tenaga kerja</w:t>
            </w:r>
            <w:r>
              <w:rPr>
                <w:rFonts w:ascii="Times New Roman" w:hAnsi="Times New Roman" w:cs="Times New Roman"/>
                <w:sz w:val="24"/>
                <w:szCs w:val="24"/>
                <w:lang w:val="id-ID"/>
              </w:rPr>
              <w:t>.</w:t>
            </w:r>
            <w:r w:rsidR="000A558B">
              <w:rPr>
                <w:rFonts w:ascii="Times New Roman" w:hAnsi="Times New Roman" w:cs="Times New Roman"/>
                <w:sz w:val="24"/>
                <w:szCs w:val="24"/>
                <w:lang w:val="id-ID"/>
              </w:rPr>
              <w:t xml:space="preserve"> </w:t>
            </w:r>
          </w:p>
        </w:tc>
        <w:tc>
          <w:tcPr>
            <w:tcW w:w="2976" w:type="dxa"/>
            <w:tcBorders>
              <w:top w:val="nil"/>
            </w:tcBorders>
          </w:tcPr>
          <w:p w:rsidR="003343D4" w:rsidRDefault="003343D4" w:rsidP="00E73A57">
            <w:pPr>
              <w:autoSpaceDE w:val="0"/>
              <w:autoSpaceDN w:val="0"/>
              <w:adjustRightInd w:val="0"/>
              <w:jc w:val="both"/>
              <w:rPr>
                <w:rFonts w:ascii="Times New Roman" w:hAnsi="Times New Roman" w:cs="Times New Roman"/>
                <w:sz w:val="24"/>
                <w:szCs w:val="24"/>
                <w:lang w:val="id-ID"/>
              </w:rPr>
            </w:pPr>
          </w:p>
          <w:p w:rsidR="00E338B8" w:rsidRDefault="00E338B8" w:rsidP="00E73A57">
            <w:pPr>
              <w:autoSpaceDE w:val="0"/>
              <w:autoSpaceDN w:val="0"/>
              <w:adjustRightInd w:val="0"/>
              <w:jc w:val="both"/>
              <w:rPr>
                <w:rFonts w:ascii="Times New Roman" w:hAnsi="Times New Roman" w:cs="Times New Roman"/>
                <w:sz w:val="24"/>
                <w:szCs w:val="24"/>
                <w:lang w:val="id-ID"/>
              </w:rPr>
            </w:pPr>
          </w:p>
          <w:p w:rsidR="00E338B8" w:rsidRPr="009360D1" w:rsidRDefault="00E338B8" w:rsidP="00E73A57">
            <w:pPr>
              <w:autoSpaceDE w:val="0"/>
              <w:autoSpaceDN w:val="0"/>
              <w:adjustRightInd w:val="0"/>
              <w:jc w:val="both"/>
              <w:rPr>
                <w:rFonts w:ascii="Times New Roman" w:hAnsi="Times New Roman" w:cs="Times New Roman"/>
                <w:sz w:val="24"/>
                <w:szCs w:val="24"/>
                <w:lang w:val="id-ID"/>
              </w:rPr>
            </w:pPr>
          </w:p>
          <w:p w:rsidR="003343D4" w:rsidRPr="009360D1" w:rsidRDefault="003343D4" w:rsidP="00E73A57">
            <w:pPr>
              <w:autoSpaceDE w:val="0"/>
              <w:autoSpaceDN w:val="0"/>
              <w:adjustRightInd w:val="0"/>
              <w:ind w:left="317" w:hanging="317"/>
              <w:jc w:val="both"/>
              <w:rPr>
                <w:rFonts w:ascii="Times New Roman" w:hAnsi="Times New Roman" w:cs="Times New Roman"/>
                <w:sz w:val="24"/>
                <w:szCs w:val="24"/>
              </w:rPr>
            </w:pPr>
            <w:r w:rsidRPr="009360D1">
              <w:rPr>
                <w:rFonts w:ascii="Times New Roman" w:hAnsi="Times New Roman" w:cs="Times New Roman"/>
                <w:sz w:val="24"/>
                <w:szCs w:val="24"/>
                <w:lang w:val="id-ID"/>
              </w:rPr>
              <w:t xml:space="preserve">1. </w:t>
            </w:r>
            <w:r w:rsidRPr="009360D1">
              <w:rPr>
                <w:rFonts w:ascii="Times New Roman" w:hAnsi="Times New Roman" w:cs="Times New Roman"/>
                <w:sz w:val="24"/>
                <w:szCs w:val="24"/>
              </w:rPr>
              <w:t>Awal September 2015, pemerintah menerbitkan paket kebijakan ekonomi untuk mendorong</w:t>
            </w:r>
            <w:r w:rsidRPr="009360D1">
              <w:rPr>
                <w:rFonts w:ascii="Times New Roman" w:hAnsi="Times New Roman" w:cs="Times New Roman"/>
                <w:sz w:val="24"/>
                <w:szCs w:val="24"/>
                <w:lang w:val="id-ID"/>
              </w:rPr>
              <w:t xml:space="preserve"> </w:t>
            </w:r>
            <w:r w:rsidRPr="009360D1">
              <w:rPr>
                <w:rFonts w:ascii="Times New Roman" w:hAnsi="Times New Roman" w:cs="Times New Roman"/>
                <w:sz w:val="24"/>
                <w:szCs w:val="24"/>
              </w:rPr>
              <w:t>perekonomian nasional. Salah satu poin kebijakan tersebut ditujukan bagi pemberdayaan</w:t>
            </w:r>
            <w:r w:rsidRPr="009360D1">
              <w:rPr>
                <w:rFonts w:ascii="Times New Roman" w:hAnsi="Times New Roman" w:cs="Times New Roman"/>
                <w:sz w:val="24"/>
                <w:szCs w:val="24"/>
                <w:lang w:val="id-ID"/>
              </w:rPr>
              <w:t xml:space="preserve"> </w:t>
            </w:r>
            <w:r w:rsidRPr="009360D1">
              <w:rPr>
                <w:rFonts w:ascii="Times New Roman" w:hAnsi="Times New Roman" w:cs="Times New Roman"/>
                <w:sz w:val="24"/>
                <w:szCs w:val="24"/>
              </w:rPr>
              <w:t xml:space="preserve">sektor Usaha Mikro, Kecil, dan Menengah (UMKM). </w:t>
            </w:r>
          </w:p>
          <w:p w:rsidR="00AE041D" w:rsidRPr="009360D1" w:rsidRDefault="00AE041D" w:rsidP="00E73A57">
            <w:pPr>
              <w:autoSpaceDE w:val="0"/>
              <w:autoSpaceDN w:val="0"/>
              <w:adjustRightInd w:val="0"/>
              <w:ind w:left="822" w:right="261" w:firstLine="720"/>
              <w:jc w:val="both"/>
              <w:rPr>
                <w:rFonts w:ascii="Times New Roman" w:hAnsi="Times New Roman" w:cs="Times New Roman"/>
                <w:color w:val="000000"/>
                <w:sz w:val="24"/>
                <w:szCs w:val="24"/>
                <w:shd w:val="clear" w:color="auto" w:fill="FFFFFF"/>
                <w:lang w:val="id-ID"/>
              </w:rPr>
            </w:pPr>
          </w:p>
        </w:tc>
        <w:tc>
          <w:tcPr>
            <w:tcW w:w="3828" w:type="dxa"/>
            <w:tcBorders>
              <w:top w:val="nil"/>
            </w:tcBorders>
          </w:tcPr>
          <w:p w:rsidR="003343D4" w:rsidRDefault="003343D4" w:rsidP="00E73A57">
            <w:pPr>
              <w:autoSpaceDE w:val="0"/>
              <w:autoSpaceDN w:val="0"/>
              <w:adjustRightInd w:val="0"/>
              <w:jc w:val="both"/>
              <w:rPr>
                <w:rFonts w:ascii="Times New Roman" w:hAnsi="Times New Roman" w:cs="Times New Roman"/>
                <w:sz w:val="24"/>
                <w:szCs w:val="24"/>
                <w:lang w:val="id-ID"/>
              </w:rPr>
            </w:pPr>
          </w:p>
          <w:p w:rsidR="00E338B8" w:rsidRDefault="00E338B8" w:rsidP="00E73A57">
            <w:pPr>
              <w:autoSpaceDE w:val="0"/>
              <w:autoSpaceDN w:val="0"/>
              <w:adjustRightInd w:val="0"/>
              <w:jc w:val="both"/>
              <w:rPr>
                <w:rFonts w:ascii="Times New Roman" w:hAnsi="Times New Roman" w:cs="Times New Roman"/>
                <w:sz w:val="24"/>
                <w:szCs w:val="24"/>
                <w:lang w:val="id-ID"/>
              </w:rPr>
            </w:pPr>
          </w:p>
          <w:p w:rsidR="00E338B8" w:rsidRPr="009360D1" w:rsidRDefault="00E338B8" w:rsidP="00E73A57">
            <w:pPr>
              <w:autoSpaceDE w:val="0"/>
              <w:autoSpaceDN w:val="0"/>
              <w:adjustRightInd w:val="0"/>
              <w:jc w:val="both"/>
              <w:rPr>
                <w:rFonts w:ascii="Times New Roman" w:hAnsi="Times New Roman" w:cs="Times New Roman"/>
                <w:sz w:val="24"/>
                <w:szCs w:val="24"/>
                <w:lang w:val="id-ID"/>
              </w:rPr>
            </w:pPr>
          </w:p>
          <w:p w:rsidR="003343D4" w:rsidRPr="009360D1" w:rsidRDefault="003343D4" w:rsidP="00E73A57">
            <w:pPr>
              <w:pStyle w:val="ListParagraph"/>
              <w:numPr>
                <w:ilvl w:val="0"/>
                <w:numId w:val="32"/>
              </w:numPr>
              <w:autoSpaceDE w:val="0"/>
              <w:autoSpaceDN w:val="0"/>
              <w:adjustRightInd w:val="0"/>
              <w:ind w:left="317" w:hanging="283"/>
              <w:jc w:val="both"/>
              <w:rPr>
                <w:rFonts w:ascii="Times New Roman" w:hAnsi="Times New Roman" w:cs="Times New Roman"/>
                <w:sz w:val="24"/>
                <w:szCs w:val="24"/>
              </w:rPr>
            </w:pPr>
            <w:r w:rsidRPr="009360D1">
              <w:rPr>
                <w:rFonts w:ascii="Times New Roman" w:hAnsi="Times New Roman" w:cs="Times New Roman"/>
                <w:sz w:val="24"/>
                <w:szCs w:val="24"/>
              </w:rPr>
              <w:t>Pemerintah memberikan fasilitas subsidi bunga dalam pembiayaan ekspor melalui Lembaga Pembiayaan Ekspor Indonesia (LPEI) dan program Kredit Usaha Rakyat (KUR). Fasilitas tersebut memungkinkan UMKM memperoleh kredit berbunga rendah, dari 22-23 persen menjadi 12 persen. Pemerintah menargetkan penyaluran KUR sebesar Rp30 triliun. Nota Keuangan dalam APBN 2015 menyebutkan alokasi anggaran program KUR bertujuan mendorong kontribusi sektor UMKM terhadap penyerapan tenaga kerja, meningkatkan kontribusi dalam pembentukan Produk Domestik Bruto (PDB), pertumbuhan ekspor nonmigas, dan pertumbuhan investasi.</w:t>
            </w:r>
            <w:r w:rsidR="009360D1">
              <w:rPr>
                <w:rFonts w:ascii="Times New Roman" w:hAnsi="Times New Roman" w:cs="Times New Roman"/>
                <w:sz w:val="24"/>
                <w:szCs w:val="24"/>
                <w:lang w:val="id-ID"/>
              </w:rPr>
              <w:t xml:space="preserve"> H</w:t>
            </w:r>
            <w:r w:rsidRPr="009360D1">
              <w:rPr>
                <w:rFonts w:ascii="Times New Roman" w:hAnsi="Times New Roman" w:cs="Times New Roman"/>
                <w:sz w:val="24"/>
                <w:szCs w:val="24"/>
              </w:rPr>
              <w:t>al ini dalam upayan meningkatkan perekonomian Nasional</w:t>
            </w:r>
          </w:p>
          <w:p w:rsidR="009203EC" w:rsidRPr="00E34A07" w:rsidRDefault="009203EC" w:rsidP="00E73A57">
            <w:pPr>
              <w:ind w:left="176"/>
              <w:jc w:val="both"/>
              <w:rPr>
                <w:rFonts w:ascii="Times New Roman" w:hAnsi="Times New Roman" w:cs="Times New Roman"/>
                <w:color w:val="000000"/>
                <w:sz w:val="24"/>
                <w:szCs w:val="24"/>
                <w:lang w:val="id-ID"/>
              </w:rPr>
            </w:pPr>
            <w:r w:rsidRPr="00E34A07">
              <w:rPr>
                <w:rFonts w:ascii="Times New Roman" w:hAnsi="Times New Roman" w:cs="Times New Roman"/>
                <w:color w:val="000000"/>
                <w:sz w:val="24"/>
                <w:szCs w:val="24"/>
                <w:lang w:val="id-ID"/>
              </w:rPr>
              <w:t>Sumbe Sumber data :</w:t>
            </w:r>
          </w:p>
          <w:p w:rsidR="009203EC" w:rsidRPr="009203EC" w:rsidRDefault="0075724C" w:rsidP="00E73A57">
            <w:pPr>
              <w:tabs>
                <w:tab w:val="left" w:pos="176"/>
              </w:tabs>
              <w:ind w:left="176"/>
              <w:jc w:val="both"/>
              <w:rPr>
                <w:rFonts w:ascii="Times New Roman" w:hAnsi="Times New Roman" w:cs="Times New Roman"/>
                <w:sz w:val="24"/>
                <w:szCs w:val="24"/>
                <w:lang w:val="id-ID"/>
              </w:rPr>
            </w:pPr>
            <w:hyperlink r:id="rId15" w:history="1">
              <w:r w:rsidR="009203EC" w:rsidRPr="009203EC">
                <w:rPr>
                  <w:rStyle w:val="Hyperlink"/>
                  <w:rFonts w:ascii="Times New Roman" w:hAnsi="Times New Roman" w:cs="Times New Roman"/>
                  <w:color w:val="auto"/>
                  <w:sz w:val="24"/>
                  <w:szCs w:val="24"/>
                  <w:u w:val="none"/>
                  <w:lang w:val="id-ID"/>
                </w:rPr>
                <w:t>www.kemenkeu.go.id</w:t>
              </w:r>
            </w:hyperlink>
            <w:r w:rsidR="009203EC" w:rsidRPr="009203EC">
              <w:rPr>
                <w:rFonts w:ascii="Times New Roman" w:hAnsi="Times New Roman" w:cs="Times New Roman"/>
                <w:sz w:val="24"/>
                <w:szCs w:val="24"/>
                <w:lang w:val="id-ID"/>
              </w:rPr>
              <w:t xml:space="preserve"> </w:t>
            </w:r>
          </w:p>
        </w:tc>
      </w:tr>
    </w:tbl>
    <w:p w:rsidR="007169B7" w:rsidRPr="00BE7688" w:rsidRDefault="007169B7" w:rsidP="005F5FF3">
      <w:pPr>
        <w:spacing w:after="0" w:line="456" w:lineRule="auto"/>
        <w:ind w:right="261"/>
        <w:jc w:val="both"/>
        <w:rPr>
          <w:rFonts w:ascii="Times New Roman" w:eastAsia="Times New Roman" w:hAnsi="Times New Roman" w:cs="Times New Roman"/>
          <w:b/>
          <w:bCs/>
          <w:sz w:val="24"/>
          <w:szCs w:val="24"/>
          <w:lang w:val="id-ID"/>
        </w:rPr>
      </w:pPr>
    </w:p>
    <w:p w:rsidR="00457381" w:rsidRPr="00BE7688" w:rsidRDefault="00933BF0" w:rsidP="00C12AB6">
      <w:pPr>
        <w:spacing w:after="0" w:line="456" w:lineRule="auto"/>
        <w:ind w:left="851" w:right="261"/>
        <w:jc w:val="both"/>
        <w:rPr>
          <w:rFonts w:ascii="Times New Roman" w:eastAsia="Times New Roman" w:hAnsi="Times New Roman" w:cs="Times New Roman"/>
          <w:b/>
          <w:bCs/>
          <w:sz w:val="24"/>
          <w:szCs w:val="24"/>
          <w:lang w:val="id-ID"/>
        </w:rPr>
      </w:pPr>
      <w:r w:rsidRPr="00BE7688">
        <w:rPr>
          <w:rFonts w:ascii="Times New Roman" w:eastAsia="Times New Roman" w:hAnsi="Times New Roman" w:cs="Times New Roman"/>
          <w:b/>
          <w:bCs/>
          <w:sz w:val="24"/>
          <w:szCs w:val="24"/>
        </w:rPr>
        <w:lastRenderedPageBreak/>
        <w:t>4.</w:t>
      </w:r>
      <w:r w:rsidRPr="00BE7688">
        <w:rPr>
          <w:rFonts w:ascii="Times New Roman" w:eastAsia="Times New Roman" w:hAnsi="Times New Roman" w:cs="Times New Roman"/>
          <w:b/>
          <w:bCs/>
          <w:sz w:val="24"/>
          <w:szCs w:val="24"/>
          <w:lang w:val="id-ID"/>
        </w:rPr>
        <w:t xml:space="preserve"> </w:t>
      </w:r>
      <w:r w:rsidR="00C12AB6" w:rsidRPr="00BE7688">
        <w:rPr>
          <w:rFonts w:ascii="Times New Roman" w:eastAsia="Times New Roman" w:hAnsi="Times New Roman" w:cs="Times New Roman"/>
          <w:b/>
          <w:bCs/>
          <w:sz w:val="24"/>
          <w:szCs w:val="24"/>
          <w:lang w:val="id-ID"/>
        </w:rPr>
        <w:t xml:space="preserve"> </w:t>
      </w:r>
      <w:r w:rsidRPr="00BE7688">
        <w:rPr>
          <w:rFonts w:ascii="Times New Roman" w:eastAsia="Times New Roman" w:hAnsi="Times New Roman" w:cs="Times New Roman"/>
          <w:b/>
          <w:bCs/>
          <w:sz w:val="24"/>
          <w:szCs w:val="24"/>
        </w:rPr>
        <w:t>Skema Kerangka Teoritik</w:t>
      </w:r>
    </w:p>
    <w:p w:rsidR="00933BF0" w:rsidRDefault="0075724C" w:rsidP="004756A1">
      <w:pPr>
        <w:spacing w:after="0" w:line="456" w:lineRule="auto"/>
        <w:ind w:right="261"/>
        <w:jc w:val="both"/>
        <w:rPr>
          <w:rFonts w:ascii="Times New Roman" w:eastAsia="Times New Roman" w:hAnsi="Times New Roman" w:cs="Times New Roman"/>
          <w:b/>
          <w:bCs/>
          <w:sz w:val="23"/>
          <w:szCs w:val="23"/>
          <w:lang w:val="id-ID"/>
        </w:rPr>
      </w:pPr>
      <w:r>
        <w:rPr>
          <w:rFonts w:ascii="Times New Roman" w:eastAsia="Times New Roman" w:hAnsi="Times New Roman" w:cs="Times New Roman"/>
          <w:b/>
          <w:bCs/>
          <w:noProof/>
          <w:sz w:val="23"/>
          <w:szCs w:val="23"/>
          <w:lang w:val="id-ID" w:eastAsia="id-ID"/>
        </w:rPr>
        <w:pict>
          <v:rect id="_x0000_s1026" style="position:absolute;left:0;text-align:left;margin-left:175.85pt;margin-top:13.3pt;width:117.25pt;height:44.9pt;z-index:251658240">
            <v:textbox style="mso-next-textbox:#_x0000_s1026">
              <w:txbxContent>
                <w:p w:rsidR="005D7E27" w:rsidRPr="00F935AF" w:rsidRDefault="005D7E27" w:rsidP="00D0428C">
                  <w:pPr>
                    <w:jc w:val="center"/>
                    <w:rPr>
                      <w:rFonts w:ascii="Times New Roman" w:hAnsi="Times New Roman" w:cs="Times New Roman"/>
                      <w:sz w:val="24"/>
                      <w:szCs w:val="24"/>
                      <w:lang w:val="id-ID"/>
                    </w:rPr>
                  </w:pPr>
                  <w:r>
                    <w:rPr>
                      <w:rFonts w:ascii="Times New Roman" w:hAnsi="Times New Roman" w:cs="Times New Roman"/>
                      <w:sz w:val="24"/>
                      <w:szCs w:val="24"/>
                      <w:lang w:val="id-ID"/>
                    </w:rPr>
                    <w:t>Globalisasi</w:t>
                  </w:r>
                </w:p>
              </w:txbxContent>
            </v:textbox>
          </v:rect>
        </w:pict>
      </w:r>
    </w:p>
    <w:p w:rsidR="00933BF0" w:rsidRDefault="00933BF0" w:rsidP="004756A1">
      <w:pPr>
        <w:spacing w:after="0" w:line="456" w:lineRule="auto"/>
        <w:ind w:right="261"/>
        <w:jc w:val="both"/>
        <w:rPr>
          <w:rFonts w:ascii="Times New Roman" w:eastAsia="Times New Roman" w:hAnsi="Times New Roman" w:cs="Times New Roman"/>
          <w:b/>
          <w:bCs/>
          <w:sz w:val="23"/>
          <w:szCs w:val="23"/>
          <w:lang w:val="id-ID"/>
        </w:rPr>
      </w:pPr>
    </w:p>
    <w:p w:rsidR="00933BF0" w:rsidRDefault="0075724C" w:rsidP="00457381">
      <w:pPr>
        <w:tabs>
          <w:tab w:val="left" w:pos="4678"/>
        </w:tabs>
        <w:spacing w:after="0" w:line="456" w:lineRule="auto"/>
        <w:ind w:right="261"/>
        <w:jc w:val="both"/>
        <w:rPr>
          <w:rFonts w:ascii="Times New Roman" w:eastAsia="Times New Roman" w:hAnsi="Times New Roman" w:cs="Times New Roman"/>
          <w:b/>
          <w:bCs/>
          <w:sz w:val="23"/>
          <w:szCs w:val="23"/>
          <w:lang w:val="id-ID"/>
        </w:rPr>
      </w:pPr>
      <w:r>
        <w:rPr>
          <w:rFonts w:ascii="Times New Roman" w:eastAsia="Times New Roman" w:hAnsi="Times New Roman" w:cs="Times New Roman"/>
          <w:b/>
          <w:bCs/>
          <w:noProof/>
          <w:sz w:val="23"/>
          <w:szCs w:val="23"/>
          <w:lang w:val="id-ID" w:eastAsia="id-ID"/>
        </w:rPr>
        <w:pict>
          <v:shape id="_x0000_s1056" type="#_x0000_t32" style="position:absolute;left:0;text-align:left;margin-left:238.85pt;margin-top:16.9pt;width:0;height:24.3pt;z-index:251682816" o:connectortype="straight">
            <v:stroke endarrow="block"/>
          </v:shape>
        </w:pict>
      </w:r>
    </w:p>
    <w:p w:rsidR="00333C95" w:rsidRDefault="0075724C" w:rsidP="004756A1">
      <w:pPr>
        <w:spacing w:after="0" w:line="456" w:lineRule="auto"/>
        <w:ind w:right="261"/>
        <w:jc w:val="both"/>
        <w:rPr>
          <w:rFonts w:ascii="Times New Roman" w:eastAsia="Times New Roman" w:hAnsi="Times New Roman" w:cs="Times New Roman"/>
          <w:b/>
          <w:bCs/>
          <w:sz w:val="23"/>
          <w:szCs w:val="23"/>
          <w:lang w:val="id-ID"/>
        </w:rPr>
      </w:pPr>
      <w:r>
        <w:rPr>
          <w:rFonts w:ascii="Times New Roman" w:eastAsia="Times New Roman" w:hAnsi="Times New Roman" w:cs="Times New Roman"/>
          <w:b/>
          <w:bCs/>
          <w:noProof/>
          <w:sz w:val="23"/>
          <w:szCs w:val="23"/>
          <w:lang w:val="id-ID" w:eastAsia="id-ID"/>
        </w:rPr>
        <w:pict>
          <v:rect id="_x0000_s1030" style="position:absolute;left:0;text-align:left;margin-left:175.85pt;margin-top:21.75pt;width:117.25pt;height:44.85pt;z-index:251662336">
            <v:shadow offset="4pt" offset2="4pt"/>
            <v:textbox style="mso-next-textbox:#_x0000_s1030">
              <w:txbxContent>
                <w:p w:rsidR="005D7E27" w:rsidRPr="00F935AF" w:rsidRDefault="005D7E27" w:rsidP="00A353E4">
                  <w:pPr>
                    <w:jc w:val="center"/>
                    <w:rPr>
                      <w:rFonts w:ascii="Times New Roman" w:hAnsi="Times New Roman" w:cs="Times New Roman"/>
                      <w:sz w:val="24"/>
                      <w:szCs w:val="24"/>
                      <w:lang w:val="id-ID"/>
                    </w:rPr>
                  </w:pPr>
                  <w:r w:rsidRPr="00F935AF">
                    <w:rPr>
                      <w:rFonts w:ascii="Times New Roman" w:hAnsi="Times New Roman" w:cs="Times New Roman"/>
                      <w:sz w:val="24"/>
                      <w:szCs w:val="24"/>
                      <w:lang w:val="id-ID"/>
                    </w:rPr>
                    <w:t>ASEAN</w:t>
                  </w:r>
                </w:p>
                <w:p w:rsidR="005D7E27" w:rsidRDefault="005D7E27" w:rsidP="00A353E4">
                  <w:pPr>
                    <w:jc w:val="center"/>
                    <w:rPr>
                      <w:rFonts w:ascii="Times New Roman" w:hAnsi="Times New Roman" w:cs="Times New Roman"/>
                      <w:sz w:val="36"/>
                      <w:szCs w:val="36"/>
                      <w:lang w:val="id-ID"/>
                    </w:rPr>
                  </w:pPr>
                </w:p>
                <w:p w:rsidR="005D7E27" w:rsidRPr="00A353E4" w:rsidRDefault="005D7E27" w:rsidP="00A353E4">
                  <w:pPr>
                    <w:jc w:val="center"/>
                    <w:rPr>
                      <w:rFonts w:ascii="Times New Roman" w:hAnsi="Times New Roman" w:cs="Times New Roman"/>
                      <w:sz w:val="36"/>
                      <w:szCs w:val="36"/>
                      <w:lang w:val="id-ID"/>
                    </w:rPr>
                  </w:pPr>
                </w:p>
              </w:txbxContent>
            </v:textbox>
          </v:rect>
        </w:pict>
      </w:r>
    </w:p>
    <w:p w:rsidR="00333C95" w:rsidRDefault="00333C95" w:rsidP="004756A1">
      <w:pPr>
        <w:spacing w:after="0" w:line="456" w:lineRule="auto"/>
        <w:ind w:right="261"/>
        <w:jc w:val="both"/>
        <w:rPr>
          <w:rFonts w:ascii="Times New Roman" w:eastAsia="Times New Roman" w:hAnsi="Times New Roman" w:cs="Times New Roman"/>
          <w:b/>
          <w:bCs/>
          <w:sz w:val="23"/>
          <w:szCs w:val="23"/>
          <w:lang w:val="id-ID"/>
        </w:rPr>
      </w:pPr>
    </w:p>
    <w:p w:rsidR="00333C95" w:rsidRDefault="00333C95" w:rsidP="004756A1">
      <w:pPr>
        <w:spacing w:after="0" w:line="456" w:lineRule="auto"/>
        <w:ind w:right="261"/>
        <w:jc w:val="both"/>
        <w:rPr>
          <w:rFonts w:ascii="Times New Roman" w:eastAsia="Times New Roman" w:hAnsi="Times New Roman" w:cs="Times New Roman"/>
          <w:b/>
          <w:bCs/>
          <w:sz w:val="23"/>
          <w:szCs w:val="23"/>
          <w:lang w:val="id-ID"/>
        </w:rPr>
      </w:pPr>
    </w:p>
    <w:p w:rsidR="00333C95" w:rsidRDefault="0075724C" w:rsidP="004756A1">
      <w:pPr>
        <w:spacing w:after="0" w:line="456" w:lineRule="auto"/>
        <w:ind w:right="261"/>
        <w:jc w:val="both"/>
        <w:rPr>
          <w:rFonts w:ascii="Times New Roman" w:eastAsia="Times New Roman" w:hAnsi="Times New Roman" w:cs="Times New Roman"/>
          <w:b/>
          <w:bCs/>
          <w:sz w:val="23"/>
          <w:szCs w:val="23"/>
          <w:lang w:val="id-ID"/>
        </w:rPr>
      </w:pPr>
      <w:r>
        <w:rPr>
          <w:rFonts w:ascii="Times New Roman" w:eastAsia="Times New Roman" w:hAnsi="Times New Roman" w:cs="Times New Roman"/>
          <w:b/>
          <w:bCs/>
          <w:noProof/>
          <w:sz w:val="23"/>
          <w:szCs w:val="23"/>
          <w:lang w:val="id-ID" w:eastAsia="id-ID"/>
        </w:rPr>
        <w:pict>
          <v:shape id="_x0000_s1055" type="#_x0000_t32" style="position:absolute;left:0;text-align:left;margin-left:238.85pt;margin-top:.95pt;width:0;height:24.3pt;z-index:251681792" o:connectortype="straight">
            <v:stroke endarrow="block"/>
          </v:shape>
        </w:pict>
      </w:r>
    </w:p>
    <w:p w:rsidR="00333C95" w:rsidRDefault="0075724C" w:rsidP="004756A1">
      <w:pPr>
        <w:spacing w:after="0" w:line="456" w:lineRule="auto"/>
        <w:ind w:right="261"/>
        <w:jc w:val="both"/>
        <w:rPr>
          <w:rFonts w:ascii="Times New Roman" w:eastAsia="Times New Roman" w:hAnsi="Times New Roman" w:cs="Times New Roman"/>
          <w:b/>
          <w:bCs/>
          <w:sz w:val="23"/>
          <w:szCs w:val="23"/>
          <w:lang w:val="id-ID"/>
        </w:rPr>
      </w:pPr>
      <w:r>
        <w:rPr>
          <w:rFonts w:ascii="Times New Roman" w:eastAsia="Times New Roman" w:hAnsi="Times New Roman" w:cs="Times New Roman"/>
          <w:b/>
          <w:bCs/>
          <w:noProof/>
          <w:sz w:val="23"/>
          <w:szCs w:val="23"/>
          <w:lang w:val="id-ID" w:eastAsia="id-ID"/>
        </w:rPr>
        <w:pict>
          <v:rect id="_x0000_s1028" style="position:absolute;left:0;text-align:left;margin-left:175.85pt;margin-top:7.9pt;width:117.25pt;height:44.75pt;z-index:251660288">
            <v:textbox style="mso-next-textbox:#_x0000_s1028">
              <w:txbxContent>
                <w:p w:rsidR="005D7E27" w:rsidRPr="009C1725" w:rsidRDefault="005D7E27" w:rsidP="00A353E4">
                  <w:pPr>
                    <w:jc w:val="center"/>
                    <w:rPr>
                      <w:rFonts w:ascii="Times New Roman" w:hAnsi="Times New Roman" w:cs="Times New Roman"/>
                      <w:sz w:val="24"/>
                      <w:szCs w:val="24"/>
                      <w:lang w:val="id-ID"/>
                    </w:rPr>
                  </w:pPr>
                  <w:r>
                    <w:rPr>
                      <w:rFonts w:ascii="Times New Roman" w:hAnsi="Times New Roman" w:cs="Times New Roman"/>
                      <w:sz w:val="24"/>
                      <w:szCs w:val="24"/>
                      <w:lang w:val="id-ID"/>
                    </w:rPr>
                    <w:t>Indonesia</w:t>
                  </w:r>
                </w:p>
              </w:txbxContent>
            </v:textbox>
          </v:rect>
        </w:pict>
      </w:r>
    </w:p>
    <w:p w:rsidR="00333C95" w:rsidRDefault="00333C95" w:rsidP="004756A1">
      <w:pPr>
        <w:spacing w:after="0" w:line="456" w:lineRule="auto"/>
        <w:ind w:right="261"/>
        <w:jc w:val="both"/>
        <w:rPr>
          <w:rFonts w:ascii="Times New Roman" w:eastAsia="Times New Roman" w:hAnsi="Times New Roman" w:cs="Times New Roman"/>
          <w:b/>
          <w:bCs/>
          <w:sz w:val="23"/>
          <w:szCs w:val="23"/>
          <w:lang w:val="id-ID"/>
        </w:rPr>
      </w:pPr>
    </w:p>
    <w:p w:rsidR="00333C95" w:rsidRDefault="0075724C" w:rsidP="004756A1">
      <w:pPr>
        <w:spacing w:after="0" w:line="456" w:lineRule="auto"/>
        <w:ind w:right="261"/>
        <w:jc w:val="both"/>
        <w:rPr>
          <w:rFonts w:ascii="Times New Roman" w:eastAsia="Times New Roman" w:hAnsi="Times New Roman" w:cs="Times New Roman"/>
          <w:b/>
          <w:bCs/>
          <w:sz w:val="23"/>
          <w:szCs w:val="23"/>
          <w:lang w:val="id-ID"/>
        </w:rPr>
      </w:pPr>
      <w:r>
        <w:rPr>
          <w:rFonts w:ascii="Times New Roman" w:eastAsia="Times New Roman" w:hAnsi="Times New Roman" w:cs="Times New Roman"/>
          <w:b/>
          <w:bCs/>
          <w:noProof/>
          <w:sz w:val="23"/>
          <w:szCs w:val="23"/>
          <w:lang w:val="id-ID" w:eastAsia="id-ID"/>
        </w:rPr>
        <w:pict>
          <v:shape id="_x0000_s1072" type="#_x0000_t32" style="position:absolute;left:0;text-align:left;margin-left:293.1pt;margin-top:21.05pt;width:15.45pt;height:11.1pt;z-index:251692032" o:connectortype="straight">
            <v:stroke endarrow="block"/>
          </v:shape>
        </w:pict>
      </w:r>
      <w:r>
        <w:rPr>
          <w:rFonts w:ascii="Times New Roman" w:eastAsia="Times New Roman" w:hAnsi="Times New Roman" w:cs="Times New Roman"/>
          <w:b/>
          <w:bCs/>
          <w:noProof/>
          <w:sz w:val="23"/>
          <w:szCs w:val="23"/>
          <w:lang w:val="id-ID" w:eastAsia="id-ID"/>
        </w:rPr>
        <w:pict>
          <v:shape id="_x0000_s1073" type="#_x0000_t32" style="position:absolute;left:0;text-align:left;margin-left:164.1pt;margin-top:17.6pt;width:16.05pt;height:9.7pt;flip:x;z-index:251693056" o:connectortype="straight">
            <v:stroke endarrow="block"/>
          </v:shape>
        </w:pict>
      </w:r>
    </w:p>
    <w:p w:rsidR="00333C95" w:rsidRDefault="00333C95" w:rsidP="004756A1">
      <w:pPr>
        <w:spacing w:after="0" w:line="456" w:lineRule="auto"/>
        <w:ind w:right="261"/>
        <w:jc w:val="both"/>
        <w:rPr>
          <w:rFonts w:ascii="Times New Roman" w:eastAsia="Times New Roman" w:hAnsi="Times New Roman" w:cs="Times New Roman"/>
          <w:b/>
          <w:bCs/>
          <w:sz w:val="23"/>
          <w:szCs w:val="23"/>
          <w:lang w:val="id-ID"/>
        </w:rPr>
      </w:pPr>
    </w:p>
    <w:p w:rsidR="00933BF0" w:rsidRDefault="0075724C" w:rsidP="004756A1">
      <w:pPr>
        <w:spacing w:after="0" w:line="456" w:lineRule="auto"/>
        <w:ind w:right="261"/>
        <w:jc w:val="both"/>
        <w:rPr>
          <w:rFonts w:ascii="Times New Roman" w:eastAsia="Times New Roman" w:hAnsi="Times New Roman" w:cs="Times New Roman"/>
          <w:b/>
          <w:bCs/>
          <w:sz w:val="23"/>
          <w:szCs w:val="23"/>
          <w:lang w:val="id-ID"/>
        </w:rPr>
      </w:pPr>
      <w:r>
        <w:rPr>
          <w:rFonts w:ascii="Times New Roman" w:eastAsia="Times New Roman" w:hAnsi="Times New Roman" w:cs="Times New Roman"/>
          <w:b/>
          <w:bCs/>
          <w:noProof/>
          <w:sz w:val="23"/>
          <w:szCs w:val="23"/>
          <w:lang w:val="id-ID" w:eastAsia="id-ID"/>
        </w:rPr>
        <w:pict>
          <v:rect id="_x0000_s1031" style="position:absolute;left:0;text-align:left;margin-left:62.9pt;margin-top:-.1pt;width:117.25pt;height:44.95pt;z-index:251663360">
            <v:textbox style="mso-next-textbox:#_x0000_s1031">
              <w:txbxContent>
                <w:p w:rsidR="005D7E27" w:rsidRPr="009C1725" w:rsidRDefault="005D7E27" w:rsidP="00535855">
                  <w:pPr>
                    <w:jc w:val="center"/>
                    <w:rPr>
                      <w:rFonts w:ascii="Times New Roman" w:hAnsi="Times New Roman" w:cs="Times New Roman"/>
                      <w:sz w:val="24"/>
                      <w:szCs w:val="24"/>
                      <w:lang w:val="id-ID"/>
                    </w:rPr>
                  </w:pPr>
                  <w:r>
                    <w:rPr>
                      <w:rFonts w:ascii="Times New Roman" w:hAnsi="Times New Roman" w:cs="Times New Roman"/>
                      <w:sz w:val="24"/>
                      <w:szCs w:val="24"/>
                      <w:lang w:val="id-ID"/>
                    </w:rPr>
                    <w:t>UMKM</w:t>
                  </w:r>
                </w:p>
                <w:p w:rsidR="005D7E27" w:rsidRPr="00535855" w:rsidRDefault="005D7E27">
                  <w:pPr>
                    <w:rPr>
                      <w:lang w:val="id-ID"/>
                    </w:rPr>
                  </w:pPr>
                </w:p>
              </w:txbxContent>
            </v:textbox>
          </v:rect>
        </w:pict>
      </w:r>
      <w:r>
        <w:rPr>
          <w:rFonts w:ascii="Times New Roman" w:eastAsia="Times New Roman" w:hAnsi="Times New Roman" w:cs="Times New Roman"/>
          <w:b/>
          <w:bCs/>
          <w:noProof/>
          <w:sz w:val="23"/>
          <w:szCs w:val="23"/>
          <w:lang w:val="id-ID" w:eastAsia="id-ID"/>
        </w:rPr>
        <w:pict>
          <v:rect id="_x0000_s1029" style="position:absolute;left:0;text-align:left;margin-left:297.8pt;margin-top:-.1pt;width:117.25pt;height:44.95pt;z-index:251661312">
            <v:textbox style="mso-next-textbox:#_x0000_s1029">
              <w:txbxContent>
                <w:p w:rsidR="005D7E27" w:rsidRPr="00A353E4" w:rsidRDefault="005D7E27" w:rsidP="00A353E4">
                  <w:pPr>
                    <w:jc w:val="center"/>
                    <w:rPr>
                      <w:rFonts w:ascii="Times New Roman" w:hAnsi="Times New Roman" w:cs="Times New Roman"/>
                      <w:sz w:val="36"/>
                      <w:szCs w:val="36"/>
                      <w:lang w:val="id-ID"/>
                    </w:rPr>
                  </w:pPr>
                  <w:r>
                    <w:rPr>
                      <w:rFonts w:ascii="Times New Roman" w:hAnsi="Times New Roman" w:cs="Times New Roman"/>
                      <w:sz w:val="24"/>
                      <w:szCs w:val="24"/>
                      <w:lang w:val="id-ID"/>
                    </w:rPr>
                    <w:t>SDM</w:t>
                  </w:r>
                </w:p>
              </w:txbxContent>
            </v:textbox>
          </v:rect>
        </w:pict>
      </w:r>
    </w:p>
    <w:p w:rsidR="00535855" w:rsidRDefault="0075724C" w:rsidP="0007546F">
      <w:pPr>
        <w:tabs>
          <w:tab w:val="left" w:pos="6949"/>
        </w:tabs>
        <w:spacing w:after="0" w:line="456" w:lineRule="auto"/>
        <w:ind w:right="261"/>
        <w:jc w:val="both"/>
        <w:rPr>
          <w:rFonts w:ascii="Times New Roman" w:eastAsia="Times New Roman" w:hAnsi="Times New Roman" w:cs="Times New Roman"/>
          <w:b/>
          <w:bCs/>
          <w:sz w:val="23"/>
          <w:szCs w:val="23"/>
          <w:lang w:val="id-ID"/>
        </w:rPr>
      </w:pPr>
      <w:r>
        <w:rPr>
          <w:rFonts w:ascii="Times New Roman" w:eastAsia="Times New Roman" w:hAnsi="Times New Roman" w:cs="Times New Roman"/>
          <w:b/>
          <w:bCs/>
          <w:noProof/>
          <w:sz w:val="23"/>
          <w:szCs w:val="23"/>
          <w:lang w:val="id-ID" w:eastAsia="id-ID"/>
        </w:rPr>
        <w:pict>
          <v:shape id="_x0000_s1065" type="#_x0000_t32" style="position:absolute;left:0;text-align:left;margin-left:238.85pt;margin-top:14.5pt;width:0;height:57.2pt;z-index:251687936" o:connectortype="straight">
            <v:stroke endarrow="block"/>
          </v:shape>
        </w:pict>
      </w:r>
      <w:r>
        <w:rPr>
          <w:rFonts w:ascii="Times New Roman" w:eastAsia="Times New Roman" w:hAnsi="Times New Roman" w:cs="Times New Roman"/>
          <w:b/>
          <w:bCs/>
          <w:noProof/>
          <w:sz w:val="23"/>
          <w:szCs w:val="23"/>
          <w:lang w:val="id-ID" w:eastAsia="id-ID"/>
        </w:rPr>
        <w:pict>
          <v:shape id="_x0000_s1067" type="#_x0000_t32" style="position:absolute;left:0;text-align:left;margin-left:218.1pt;margin-top:1.15pt;width:42.9pt;height:.05pt;z-index:251689984" o:connectortype="straight">
            <v:stroke startarrow="block" endarrow="block"/>
          </v:shape>
        </w:pict>
      </w:r>
      <w:r w:rsidR="00A353E4">
        <w:rPr>
          <w:rFonts w:ascii="Times New Roman" w:eastAsia="Times New Roman" w:hAnsi="Times New Roman" w:cs="Times New Roman"/>
          <w:b/>
          <w:bCs/>
          <w:sz w:val="23"/>
          <w:szCs w:val="23"/>
          <w:lang w:val="id-ID"/>
        </w:rPr>
        <w:tab/>
      </w:r>
    </w:p>
    <w:p w:rsidR="00535855" w:rsidRDefault="00535855" w:rsidP="004756A1">
      <w:pPr>
        <w:spacing w:after="0" w:line="456" w:lineRule="auto"/>
        <w:ind w:right="261"/>
        <w:jc w:val="both"/>
        <w:rPr>
          <w:rFonts w:ascii="Times New Roman" w:eastAsia="Times New Roman" w:hAnsi="Times New Roman" w:cs="Times New Roman"/>
          <w:b/>
          <w:bCs/>
          <w:sz w:val="23"/>
          <w:szCs w:val="23"/>
          <w:lang w:val="id-ID"/>
        </w:rPr>
      </w:pPr>
    </w:p>
    <w:p w:rsidR="00535855" w:rsidRDefault="00535855" w:rsidP="00457381">
      <w:pPr>
        <w:tabs>
          <w:tab w:val="left" w:pos="4678"/>
        </w:tabs>
        <w:spacing w:after="0" w:line="456" w:lineRule="auto"/>
        <w:ind w:right="261"/>
        <w:jc w:val="both"/>
        <w:rPr>
          <w:rFonts w:ascii="Times New Roman" w:eastAsia="Times New Roman" w:hAnsi="Times New Roman" w:cs="Times New Roman"/>
          <w:b/>
          <w:bCs/>
          <w:sz w:val="23"/>
          <w:szCs w:val="23"/>
          <w:lang w:val="id-ID"/>
        </w:rPr>
      </w:pPr>
    </w:p>
    <w:p w:rsidR="00535855" w:rsidRDefault="0075724C" w:rsidP="004756A1">
      <w:pPr>
        <w:spacing w:after="0" w:line="456" w:lineRule="auto"/>
        <w:ind w:right="261"/>
        <w:jc w:val="both"/>
        <w:rPr>
          <w:rFonts w:ascii="Times New Roman" w:eastAsia="Times New Roman" w:hAnsi="Times New Roman" w:cs="Times New Roman"/>
          <w:b/>
          <w:bCs/>
          <w:sz w:val="23"/>
          <w:szCs w:val="23"/>
          <w:lang w:val="id-ID"/>
        </w:rPr>
      </w:pPr>
      <w:r>
        <w:rPr>
          <w:rFonts w:ascii="Times New Roman" w:eastAsia="Times New Roman" w:hAnsi="Times New Roman" w:cs="Times New Roman"/>
          <w:b/>
          <w:bCs/>
          <w:noProof/>
          <w:sz w:val="23"/>
          <w:szCs w:val="23"/>
          <w:lang w:val="id-ID" w:eastAsia="id-ID"/>
        </w:rPr>
        <w:pict>
          <v:rect id="_x0000_s1027" style="position:absolute;left:0;text-align:left;margin-left:180.55pt;margin-top:11.5pt;width:117.25pt;height:47.75pt;z-index:251659264">
            <v:textbox style="mso-next-textbox:#_x0000_s1027">
              <w:txbxContent>
                <w:p w:rsidR="005D7E27" w:rsidRPr="0003246A" w:rsidRDefault="005D7E27" w:rsidP="00535855">
                  <w:pPr>
                    <w:jc w:val="center"/>
                    <w:rPr>
                      <w:rFonts w:ascii="Times New Roman" w:hAnsi="Times New Roman" w:cs="Times New Roman"/>
                      <w:sz w:val="24"/>
                      <w:szCs w:val="24"/>
                      <w:lang w:val="id-ID"/>
                    </w:rPr>
                  </w:pPr>
                  <w:r w:rsidRPr="0003246A">
                    <w:rPr>
                      <w:rFonts w:ascii="Times New Roman" w:hAnsi="Times New Roman" w:cs="Times New Roman"/>
                      <w:sz w:val="24"/>
                      <w:szCs w:val="24"/>
                      <w:lang w:val="id-ID"/>
                    </w:rPr>
                    <w:t>Penyerapan Tenaga Kerja</w:t>
                  </w:r>
                </w:p>
              </w:txbxContent>
            </v:textbox>
          </v:rect>
        </w:pict>
      </w:r>
    </w:p>
    <w:p w:rsidR="00535855" w:rsidRDefault="00535855" w:rsidP="004756A1">
      <w:pPr>
        <w:spacing w:after="0" w:line="456" w:lineRule="auto"/>
        <w:ind w:right="261"/>
        <w:jc w:val="both"/>
        <w:rPr>
          <w:rFonts w:ascii="Times New Roman" w:eastAsia="Times New Roman" w:hAnsi="Times New Roman" w:cs="Times New Roman"/>
          <w:b/>
          <w:bCs/>
          <w:sz w:val="23"/>
          <w:szCs w:val="23"/>
          <w:lang w:val="id-ID"/>
        </w:rPr>
      </w:pPr>
    </w:p>
    <w:p w:rsidR="009C1725" w:rsidRDefault="009C1725" w:rsidP="004756A1">
      <w:pPr>
        <w:spacing w:after="0" w:line="456" w:lineRule="auto"/>
        <w:ind w:right="261"/>
        <w:jc w:val="both"/>
        <w:rPr>
          <w:rFonts w:ascii="Times New Roman" w:eastAsia="Times New Roman" w:hAnsi="Times New Roman" w:cs="Times New Roman"/>
          <w:b/>
          <w:bCs/>
          <w:sz w:val="23"/>
          <w:szCs w:val="23"/>
          <w:lang w:val="id-ID"/>
        </w:rPr>
      </w:pPr>
    </w:p>
    <w:p w:rsidR="000849A6" w:rsidRDefault="000849A6" w:rsidP="004756A1">
      <w:pPr>
        <w:spacing w:after="0" w:line="456" w:lineRule="auto"/>
        <w:ind w:right="261"/>
        <w:jc w:val="both"/>
        <w:rPr>
          <w:rFonts w:ascii="Times New Roman" w:eastAsia="Book Antiqua" w:hAnsi="Times New Roman" w:cs="Times New Roman"/>
          <w:b/>
          <w:sz w:val="24"/>
          <w:szCs w:val="24"/>
          <w:lang w:val="id-ID"/>
        </w:rPr>
      </w:pPr>
    </w:p>
    <w:p w:rsidR="00982D74" w:rsidRDefault="00982D74" w:rsidP="004756A1">
      <w:pPr>
        <w:spacing w:after="0" w:line="456" w:lineRule="auto"/>
        <w:ind w:right="261"/>
        <w:jc w:val="both"/>
        <w:rPr>
          <w:rFonts w:ascii="Times New Roman" w:eastAsia="Book Antiqua" w:hAnsi="Times New Roman" w:cs="Times New Roman"/>
          <w:b/>
          <w:sz w:val="24"/>
          <w:szCs w:val="24"/>
          <w:lang w:val="id-ID"/>
        </w:rPr>
      </w:pPr>
    </w:p>
    <w:p w:rsidR="00A327D2" w:rsidRDefault="00A327D2" w:rsidP="004756A1">
      <w:pPr>
        <w:spacing w:after="0" w:line="456" w:lineRule="auto"/>
        <w:ind w:right="261"/>
        <w:jc w:val="both"/>
        <w:rPr>
          <w:rFonts w:ascii="Times New Roman" w:eastAsia="Book Antiqua" w:hAnsi="Times New Roman" w:cs="Times New Roman"/>
          <w:b/>
          <w:sz w:val="24"/>
          <w:szCs w:val="24"/>
          <w:lang w:val="id-ID"/>
        </w:rPr>
      </w:pPr>
    </w:p>
    <w:p w:rsidR="00982D74" w:rsidRDefault="00982D74" w:rsidP="004756A1">
      <w:pPr>
        <w:spacing w:after="0" w:line="456" w:lineRule="auto"/>
        <w:ind w:right="261"/>
        <w:jc w:val="both"/>
        <w:rPr>
          <w:rFonts w:ascii="Times New Roman" w:eastAsia="Book Antiqua" w:hAnsi="Times New Roman" w:cs="Times New Roman"/>
          <w:b/>
          <w:sz w:val="24"/>
          <w:szCs w:val="24"/>
          <w:lang w:val="id-ID"/>
        </w:rPr>
      </w:pPr>
    </w:p>
    <w:p w:rsidR="00982D74" w:rsidRDefault="00982D74" w:rsidP="004756A1">
      <w:pPr>
        <w:spacing w:after="0" w:line="456" w:lineRule="auto"/>
        <w:ind w:right="261"/>
        <w:jc w:val="both"/>
        <w:rPr>
          <w:rFonts w:ascii="Times New Roman" w:eastAsia="Book Antiqua" w:hAnsi="Times New Roman" w:cs="Times New Roman"/>
          <w:b/>
          <w:sz w:val="24"/>
          <w:szCs w:val="24"/>
          <w:lang w:val="id-ID"/>
        </w:rPr>
      </w:pPr>
    </w:p>
    <w:p w:rsidR="00982D74" w:rsidRPr="00933BF0" w:rsidRDefault="00982D74" w:rsidP="004756A1">
      <w:pPr>
        <w:spacing w:after="0" w:line="456" w:lineRule="auto"/>
        <w:ind w:right="261"/>
        <w:jc w:val="both"/>
        <w:rPr>
          <w:rFonts w:ascii="Times New Roman" w:eastAsia="Book Antiqua" w:hAnsi="Times New Roman" w:cs="Times New Roman"/>
          <w:b/>
          <w:sz w:val="24"/>
          <w:szCs w:val="24"/>
          <w:lang w:val="id-ID"/>
        </w:rPr>
      </w:pPr>
    </w:p>
    <w:p w:rsidR="00AE041D" w:rsidRPr="00C12AB6" w:rsidRDefault="00AE041D" w:rsidP="00C12AB6">
      <w:pPr>
        <w:pStyle w:val="ListParagraph"/>
        <w:numPr>
          <w:ilvl w:val="1"/>
          <w:numId w:val="7"/>
        </w:numPr>
        <w:spacing w:after="0" w:line="456" w:lineRule="auto"/>
        <w:ind w:right="261" w:firstLine="59"/>
        <w:jc w:val="both"/>
        <w:rPr>
          <w:rFonts w:ascii="Times New Roman" w:hAnsi="Times New Roman" w:cs="Times New Roman"/>
          <w:b/>
          <w:sz w:val="24"/>
          <w:szCs w:val="24"/>
          <w:lang w:val="id-ID"/>
        </w:rPr>
      </w:pPr>
      <w:r w:rsidRPr="00C12AB6">
        <w:rPr>
          <w:rFonts w:ascii="Times New Roman" w:hAnsi="Times New Roman" w:cs="Times New Roman"/>
          <w:b/>
          <w:sz w:val="24"/>
          <w:szCs w:val="24"/>
          <w:lang w:val="id-ID"/>
        </w:rPr>
        <w:lastRenderedPageBreak/>
        <w:t xml:space="preserve"> Metode dan Teknik Pengumpulan Data</w:t>
      </w:r>
    </w:p>
    <w:p w:rsidR="00AE041D" w:rsidRPr="002C0723" w:rsidRDefault="00C12AB6" w:rsidP="004756A1">
      <w:pPr>
        <w:spacing w:after="0" w:line="456" w:lineRule="auto"/>
        <w:ind w:left="822" w:right="261" w:firstLine="29"/>
        <w:jc w:val="both"/>
        <w:rPr>
          <w:rFonts w:ascii="Times New Roman" w:hAnsi="Times New Roman" w:cs="Times New Roman"/>
          <w:b/>
          <w:sz w:val="24"/>
          <w:szCs w:val="24"/>
          <w:lang w:val="id-ID"/>
        </w:rPr>
      </w:pPr>
      <w:r>
        <w:rPr>
          <w:rFonts w:ascii="Times New Roman" w:hAnsi="Times New Roman" w:cs="Times New Roman"/>
          <w:b/>
          <w:sz w:val="24"/>
          <w:szCs w:val="24"/>
          <w:lang w:val="id-ID"/>
        </w:rPr>
        <w:t>1</w:t>
      </w:r>
      <w:r w:rsidR="00AE041D" w:rsidRPr="002C0723">
        <w:rPr>
          <w:rFonts w:ascii="Times New Roman" w:hAnsi="Times New Roman" w:cs="Times New Roman"/>
          <w:b/>
          <w:sz w:val="24"/>
          <w:szCs w:val="24"/>
          <w:lang w:val="id-ID"/>
        </w:rPr>
        <w:t>.</w:t>
      </w:r>
      <w:r>
        <w:rPr>
          <w:rFonts w:ascii="Times New Roman" w:hAnsi="Times New Roman" w:cs="Times New Roman"/>
          <w:b/>
          <w:sz w:val="24"/>
          <w:szCs w:val="24"/>
          <w:lang w:val="id-ID"/>
        </w:rPr>
        <w:t xml:space="preserve"> </w:t>
      </w:r>
      <w:r w:rsidR="005E7535">
        <w:rPr>
          <w:rFonts w:ascii="Times New Roman" w:hAnsi="Times New Roman" w:cs="Times New Roman"/>
          <w:b/>
          <w:sz w:val="24"/>
          <w:szCs w:val="24"/>
          <w:lang w:val="id-ID"/>
        </w:rPr>
        <w:t xml:space="preserve">      </w:t>
      </w:r>
      <w:r w:rsidR="00AE041D" w:rsidRPr="002C0723">
        <w:rPr>
          <w:rFonts w:ascii="Times New Roman" w:hAnsi="Times New Roman" w:cs="Times New Roman"/>
          <w:b/>
          <w:sz w:val="24"/>
          <w:szCs w:val="24"/>
          <w:lang w:val="id-ID"/>
        </w:rPr>
        <w:t>Tingkat Analisis</w:t>
      </w:r>
    </w:p>
    <w:p w:rsidR="00AE041D" w:rsidRPr="00F62E97" w:rsidRDefault="00AE041D" w:rsidP="00CF74D7">
      <w:pPr>
        <w:spacing w:after="0" w:line="456" w:lineRule="auto"/>
        <w:ind w:left="822" w:right="261" w:firstLine="720"/>
        <w:jc w:val="both"/>
        <w:rPr>
          <w:rFonts w:ascii="Times New Roman" w:hAnsi="Times New Roman" w:cs="Times New Roman"/>
          <w:sz w:val="24"/>
          <w:szCs w:val="24"/>
          <w:lang w:val="id-ID"/>
        </w:rPr>
      </w:pPr>
      <w:r w:rsidRPr="00F62E97">
        <w:rPr>
          <w:rFonts w:ascii="Times New Roman" w:hAnsi="Times New Roman" w:cs="Times New Roman"/>
          <w:sz w:val="24"/>
          <w:szCs w:val="24"/>
          <w:lang w:val="id-ID"/>
        </w:rPr>
        <w:t>Untuk menetapkan jenis hubungan tingkat analisis harus dilihat dari hubungan antara unit analis</w:t>
      </w:r>
      <w:r w:rsidR="00A46E01">
        <w:rPr>
          <w:rFonts w:ascii="Times New Roman" w:hAnsi="Times New Roman" w:cs="Times New Roman"/>
          <w:sz w:val="24"/>
          <w:szCs w:val="24"/>
          <w:lang w:val="id-ID"/>
        </w:rPr>
        <w:t>is (</w:t>
      </w:r>
      <w:r w:rsidRPr="00F62E97">
        <w:rPr>
          <w:rFonts w:ascii="Times New Roman" w:hAnsi="Times New Roman" w:cs="Times New Roman"/>
          <w:sz w:val="24"/>
          <w:szCs w:val="24"/>
          <w:lang w:val="id-ID"/>
        </w:rPr>
        <w:t>unit yang dianggap sebagai variabel dependen) dengan unit eksplanasi (unit yang dianggap sebagai variabel independen) ada tiga kelompok analisis yang bisa dilihat dari tiga kemungkinan</w:t>
      </w:r>
      <w:r w:rsidR="00194446">
        <w:rPr>
          <w:rFonts w:ascii="Times New Roman" w:hAnsi="Times New Roman" w:cs="Times New Roman"/>
          <w:sz w:val="24"/>
          <w:szCs w:val="24"/>
          <w:lang w:val="id-ID"/>
        </w:rPr>
        <w:t xml:space="preserve"> :</w:t>
      </w:r>
    </w:p>
    <w:p w:rsidR="00AE041D" w:rsidRPr="00F62E97" w:rsidRDefault="00AE041D" w:rsidP="00C12AB6">
      <w:pPr>
        <w:spacing w:after="0" w:line="456" w:lineRule="auto"/>
        <w:ind w:left="851" w:right="261" w:firstLine="709"/>
        <w:jc w:val="both"/>
        <w:rPr>
          <w:rFonts w:ascii="Times New Roman" w:hAnsi="Times New Roman" w:cs="Times New Roman"/>
          <w:sz w:val="24"/>
          <w:szCs w:val="24"/>
          <w:lang w:val="id-ID"/>
        </w:rPr>
      </w:pPr>
      <w:r w:rsidRPr="00F62E97">
        <w:rPr>
          <w:rFonts w:ascii="Times New Roman" w:hAnsi="Times New Roman" w:cs="Times New Roman"/>
          <w:sz w:val="24"/>
          <w:szCs w:val="24"/>
          <w:lang w:val="id-ID"/>
        </w:rPr>
        <w:t>Analisis reduksionis, yaitu unit eksplanasinya pada tingkat yan</w:t>
      </w:r>
      <w:r w:rsidR="00143A62">
        <w:rPr>
          <w:rFonts w:ascii="Times New Roman" w:hAnsi="Times New Roman" w:cs="Times New Roman"/>
          <w:sz w:val="24"/>
          <w:szCs w:val="24"/>
          <w:lang w:val="id-ID"/>
        </w:rPr>
        <w:t>g lebih rendah dan unit analisa</w:t>
      </w:r>
      <w:r w:rsidRPr="00F62E97">
        <w:rPr>
          <w:rFonts w:ascii="Times New Roman" w:hAnsi="Times New Roman" w:cs="Times New Roman"/>
          <w:sz w:val="24"/>
          <w:szCs w:val="24"/>
          <w:lang w:val="id-ID"/>
        </w:rPr>
        <w:t>nya lebih tinggi.</w:t>
      </w:r>
    </w:p>
    <w:p w:rsidR="00AE041D" w:rsidRPr="00F62E97" w:rsidRDefault="00AE041D" w:rsidP="004756A1">
      <w:pPr>
        <w:spacing w:after="0" w:line="456" w:lineRule="auto"/>
        <w:ind w:left="1134" w:right="261" w:hanging="283"/>
        <w:jc w:val="both"/>
        <w:rPr>
          <w:rFonts w:ascii="Times New Roman" w:hAnsi="Times New Roman" w:cs="Times New Roman"/>
          <w:sz w:val="24"/>
          <w:szCs w:val="24"/>
          <w:lang w:val="id-ID"/>
        </w:rPr>
      </w:pPr>
      <w:r w:rsidRPr="00F62E97">
        <w:rPr>
          <w:rFonts w:ascii="Times New Roman" w:hAnsi="Times New Roman" w:cs="Times New Roman"/>
          <w:sz w:val="24"/>
          <w:szCs w:val="24"/>
          <w:lang w:val="id-ID"/>
        </w:rPr>
        <w:t>2) Analisis Korelasionis, yang unit eklsplanasinya dan unit analisanya pada tingkat yang sama.</w:t>
      </w:r>
    </w:p>
    <w:p w:rsidR="00AE041D" w:rsidRPr="00F62E97" w:rsidRDefault="00AE041D" w:rsidP="004756A1">
      <w:pPr>
        <w:spacing w:after="0" w:line="456" w:lineRule="auto"/>
        <w:ind w:left="1134" w:right="261" w:hanging="254"/>
        <w:jc w:val="both"/>
        <w:rPr>
          <w:rFonts w:ascii="Times New Roman" w:hAnsi="Times New Roman" w:cs="Times New Roman"/>
          <w:sz w:val="24"/>
          <w:szCs w:val="24"/>
          <w:lang w:val="id-ID"/>
        </w:rPr>
      </w:pPr>
      <w:r w:rsidRPr="00F62E97">
        <w:rPr>
          <w:rFonts w:ascii="Times New Roman" w:hAnsi="Times New Roman" w:cs="Times New Roman"/>
          <w:sz w:val="24"/>
          <w:szCs w:val="24"/>
          <w:lang w:val="id-ID"/>
        </w:rPr>
        <w:t>3) Analisis Induksionis, yang unit analisanya pada tingkat yang lebih rendah dan unit eksplanasinya pada tingkat yang lebih tinggi.</w:t>
      </w:r>
    </w:p>
    <w:p w:rsidR="0047316D" w:rsidRPr="00982D74" w:rsidRDefault="00AE041D" w:rsidP="00982D74">
      <w:pPr>
        <w:spacing w:line="477" w:lineRule="auto"/>
        <w:ind w:left="820" w:right="260" w:firstLine="720"/>
        <w:jc w:val="both"/>
        <w:rPr>
          <w:rFonts w:ascii="Times New Roman" w:hAnsi="Times New Roman" w:cs="Times New Roman"/>
          <w:sz w:val="20"/>
          <w:szCs w:val="20"/>
        </w:rPr>
      </w:pPr>
      <w:r w:rsidRPr="00CD4B2F">
        <w:rPr>
          <w:rFonts w:ascii="Times New Roman" w:hAnsi="Times New Roman" w:cs="Times New Roman"/>
          <w:sz w:val="24"/>
          <w:szCs w:val="24"/>
          <w:lang w:val="id-ID"/>
        </w:rPr>
        <w:t>Tingkat analisis yang penulis am</w:t>
      </w:r>
      <w:r w:rsidR="00143A62">
        <w:rPr>
          <w:rFonts w:ascii="Times New Roman" w:hAnsi="Times New Roman" w:cs="Times New Roman"/>
          <w:sz w:val="24"/>
          <w:szCs w:val="24"/>
          <w:lang w:val="id-ID"/>
        </w:rPr>
        <w:t>bil yaitu tingkat analisis induk</w:t>
      </w:r>
      <w:r w:rsidRPr="00CD4B2F">
        <w:rPr>
          <w:rFonts w:ascii="Times New Roman" w:hAnsi="Times New Roman" w:cs="Times New Roman"/>
          <w:sz w:val="24"/>
          <w:szCs w:val="24"/>
          <w:lang w:val="id-ID"/>
        </w:rPr>
        <w:t xml:space="preserve">sionis. </w:t>
      </w:r>
      <w:proofErr w:type="gramStart"/>
      <w:r w:rsidR="00143A62">
        <w:rPr>
          <w:rFonts w:ascii="Times New Roman" w:eastAsia="Times New Roman" w:hAnsi="Times New Roman" w:cs="Times New Roman"/>
          <w:sz w:val="24"/>
          <w:szCs w:val="24"/>
        </w:rPr>
        <w:t xml:space="preserve">Analisa </w:t>
      </w:r>
      <w:r w:rsidR="00143A62">
        <w:rPr>
          <w:rFonts w:ascii="Times New Roman" w:eastAsia="Times New Roman" w:hAnsi="Times New Roman" w:cs="Times New Roman"/>
          <w:sz w:val="24"/>
          <w:szCs w:val="24"/>
          <w:lang w:val="id-ID"/>
        </w:rPr>
        <w:t>induksionis</w:t>
      </w:r>
      <w:r w:rsidR="00CD4B2F" w:rsidRPr="00CD4B2F">
        <w:rPr>
          <w:rFonts w:ascii="Times New Roman" w:eastAsia="Times New Roman" w:hAnsi="Times New Roman" w:cs="Times New Roman"/>
          <w:sz w:val="24"/>
          <w:szCs w:val="24"/>
        </w:rPr>
        <w:t xml:space="preserve">, yang unit analisanya </w:t>
      </w:r>
      <w:r w:rsidR="00143A62">
        <w:rPr>
          <w:rFonts w:ascii="Times New Roman" w:eastAsia="Times New Roman" w:hAnsi="Times New Roman" w:cs="Times New Roman"/>
          <w:sz w:val="24"/>
          <w:szCs w:val="24"/>
        </w:rPr>
        <w:t xml:space="preserve">pada tingkatan yang lebih </w:t>
      </w:r>
      <w:r w:rsidR="00143A62">
        <w:rPr>
          <w:rFonts w:ascii="Times New Roman" w:eastAsia="Times New Roman" w:hAnsi="Times New Roman" w:cs="Times New Roman"/>
          <w:sz w:val="24"/>
          <w:szCs w:val="24"/>
          <w:lang w:val="id-ID"/>
        </w:rPr>
        <w:t>rendah</w:t>
      </w:r>
      <w:r w:rsidR="00CD4B2F" w:rsidRPr="00CD4B2F">
        <w:rPr>
          <w:rFonts w:ascii="Times New Roman" w:eastAsia="Times New Roman" w:hAnsi="Times New Roman" w:cs="Times New Roman"/>
          <w:sz w:val="24"/>
          <w:szCs w:val="24"/>
        </w:rPr>
        <w:t>.</w:t>
      </w:r>
      <w:proofErr w:type="gramEnd"/>
      <w:r w:rsidR="00CD4B2F" w:rsidRPr="00CD4B2F">
        <w:rPr>
          <w:rFonts w:ascii="Times New Roman" w:eastAsia="Times New Roman" w:hAnsi="Times New Roman" w:cs="Times New Roman"/>
          <w:sz w:val="24"/>
          <w:szCs w:val="24"/>
        </w:rPr>
        <w:t xml:space="preserve"> </w:t>
      </w:r>
      <w:proofErr w:type="gramStart"/>
      <w:r w:rsidR="00CD4B2F" w:rsidRPr="00CD4B2F">
        <w:rPr>
          <w:rFonts w:ascii="Times New Roman" w:eastAsia="Times New Roman" w:hAnsi="Times New Roman" w:cs="Times New Roman"/>
          <w:sz w:val="24"/>
          <w:szCs w:val="24"/>
        </w:rPr>
        <w:t>Dimana</w:t>
      </w:r>
      <w:r w:rsidR="00CD4B2F" w:rsidRPr="00CD4B2F">
        <w:rPr>
          <w:rFonts w:ascii="Times New Roman" w:eastAsia="Times New Roman" w:hAnsi="Times New Roman" w:cs="Times New Roman"/>
          <w:sz w:val="24"/>
          <w:szCs w:val="24"/>
          <w:lang w:val="id-ID"/>
        </w:rPr>
        <w:t xml:space="preserve"> daya saing UMKM pasca</w:t>
      </w:r>
      <w:r w:rsidR="00CD4B2F" w:rsidRPr="00CD4B2F">
        <w:rPr>
          <w:rFonts w:ascii="Times New Roman" w:eastAsia="Times New Roman" w:hAnsi="Times New Roman" w:cs="Times New Roman"/>
          <w:sz w:val="24"/>
          <w:szCs w:val="24"/>
        </w:rPr>
        <w:t xml:space="preserve"> </w:t>
      </w:r>
      <w:r w:rsidR="00CD4B2F" w:rsidRPr="00CD4B2F">
        <w:rPr>
          <w:rFonts w:ascii="Times New Roman" w:eastAsia="Times New Roman" w:hAnsi="Times New Roman" w:cs="Times New Roman"/>
          <w:i/>
          <w:iCs/>
          <w:sz w:val="24"/>
          <w:szCs w:val="24"/>
          <w:lang w:val="id-ID"/>
        </w:rPr>
        <w:t>MEA 2015</w:t>
      </w:r>
      <w:r w:rsidR="00CD4B2F" w:rsidRPr="00CD4B2F">
        <w:rPr>
          <w:rFonts w:ascii="Times New Roman" w:eastAsia="Times New Roman" w:hAnsi="Times New Roman" w:cs="Times New Roman"/>
          <w:sz w:val="24"/>
          <w:szCs w:val="24"/>
        </w:rPr>
        <w:t xml:space="preserve"> sebag</w:t>
      </w:r>
      <w:r w:rsidR="00143A62">
        <w:rPr>
          <w:rFonts w:ascii="Times New Roman" w:eastAsia="Times New Roman" w:hAnsi="Times New Roman" w:cs="Times New Roman"/>
          <w:sz w:val="24"/>
          <w:szCs w:val="24"/>
        </w:rPr>
        <w:t xml:space="preserve">ai unit eksplanasi dan </w:t>
      </w:r>
      <w:r w:rsidR="00143A62">
        <w:rPr>
          <w:rFonts w:ascii="Times New Roman" w:eastAsia="Times New Roman" w:hAnsi="Times New Roman" w:cs="Times New Roman"/>
          <w:sz w:val="24"/>
          <w:szCs w:val="24"/>
          <w:lang w:val="id-ID"/>
        </w:rPr>
        <w:t>Penyerapan tenaga kerja Indonesia</w:t>
      </w:r>
      <w:r w:rsidR="008A13F8">
        <w:rPr>
          <w:rFonts w:ascii="Times New Roman" w:eastAsia="Times New Roman" w:hAnsi="Times New Roman" w:cs="Times New Roman"/>
          <w:sz w:val="24"/>
          <w:szCs w:val="24"/>
        </w:rPr>
        <w:t xml:space="preserve"> </w:t>
      </w:r>
      <w:r w:rsidR="00CD4B2F" w:rsidRPr="00CD4B2F">
        <w:rPr>
          <w:rFonts w:ascii="Times New Roman" w:eastAsia="Times New Roman" w:hAnsi="Times New Roman" w:cs="Times New Roman"/>
          <w:sz w:val="24"/>
          <w:szCs w:val="24"/>
        </w:rPr>
        <w:t>sebagai unit analisa.</w:t>
      </w:r>
      <w:proofErr w:type="gramEnd"/>
      <w:r w:rsidR="00FD17AC">
        <w:rPr>
          <w:sz w:val="20"/>
          <w:szCs w:val="20"/>
          <w:lang w:val="id-ID"/>
        </w:rPr>
        <w:t xml:space="preserve"> </w:t>
      </w:r>
    </w:p>
    <w:p w:rsidR="0047316D" w:rsidRPr="0047316D" w:rsidRDefault="00E432C3" w:rsidP="00E432C3">
      <w:pPr>
        <w:tabs>
          <w:tab w:val="left" w:pos="1160"/>
          <w:tab w:val="left" w:pos="1560"/>
        </w:tabs>
        <w:ind w:left="820"/>
        <w:rPr>
          <w:rFonts w:ascii="Times New Roman" w:hAnsi="Times New Roman" w:cs="Times New Roman"/>
          <w:sz w:val="20"/>
          <w:szCs w:val="20"/>
          <w:lang w:val="id-ID"/>
        </w:rPr>
      </w:pPr>
      <w:r>
        <w:rPr>
          <w:rFonts w:ascii="Times New Roman" w:eastAsia="Times New Roman" w:hAnsi="Times New Roman" w:cs="Times New Roman"/>
          <w:b/>
          <w:bCs/>
          <w:sz w:val="24"/>
          <w:szCs w:val="24"/>
          <w:lang w:val="id-ID"/>
        </w:rPr>
        <w:t>2</w:t>
      </w:r>
      <w:r w:rsidR="0047316D" w:rsidRPr="0047316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id-ID"/>
        </w:rPr>
        <w:t xml:space="preserve"> </w:t>
      </w:r>
      <w:r w:rsidR="0047316D" w:rsidRPr="0047316D">
        <w:rPr>
          <w:rFonts w:ascii="Times New Roman" w:eastAsia="Times New Roman" w:hAnsi="Times New Roman" w:cs="Times New Roman"/>
          <w:b/>
          <w:bCs/>
          <w:sz w:val="24"/>
          <w:szCs w:val="24"/>
        </w:rPr>
        <w:tab/>
      </w:r>
      <w:r w:rsidR="005E7535">
        <w:rPr>
          <w:rFonts w:ascii="Times New Roman" w:eastAsia="Times New Roman" w:hAnsi="Times New Roman" w:cs="Times New Roman"/>
          <w:b/>
          <w:bCs/>
          <w:sz w:val="24"/>
          <w:szCs w:val="24"/>
          <w:lang w:val="id-ID"/>
        </w:rPr>
        <w:t xml:space="preserve">      </w:t>
      </w:r>
      <w:r w:rsidR="0047316D" w:rsidRPr="0047316D">
        <w:rPr>
          <w:rFonts w:ascii="Times New Roman" w:eastAsia="Times New Roman" w:hAnsi="Times New Roman" w:cs="Times New Roman"/>
          <w:b/>
          <w:bCs/>
          <w:sz w:val="24"/>
          <w:szCs w:val="24"/>
        </w:rPr>
        <w:t>Meotode penelitian</w:t>
      </w:r>
    </w:p>
    <w:p w:rsidR="00AE041D" w:rsidRPr="00F62E97" w:rsidRDefault="00AE041D" w:rsidP="00CF74D7">
      <w:pPr>
        <w:spacing w:after="0" w:line="456" w:lineRule="auto"/>
        <w:ind w:left="822" w:right="261" w:firstLine="720"/>
        <w:jc w:val="both"/>
        <w:rPr>
          <w:rFonts w:ascii="Times New Roman" w:hAnsi="Times New Roman" w:cs="Times New Roman"/>
          <w:sz w:val="24"/>
          <w:szCs w:val="24"/>
          <w:lang w:val="id-ID"/>
        </w:rPr>
      </w:pPr>
      <w:r w:rsidRPr="00F62E97">
        <w:rPr>
          <w:rFonts w:ascii="Times New Roman" w:hAnsi="Times New Roman" w:cs="Times New Roman"/>
          <w:sz w:val="24"/>
          <w:szCs w:val="24"/>
          <w:lang w:val="id-ID"/>
        </w:rPr>
        <w:t>Dalam setiap penulisan karya ilmiah tentu terdapat metode yang harus digubakan untuk menemukan jawaban atau cara memecahkan masalah, penulis menggunakan metode penulisan sebagai berikut:</w:t>
      </w:r>
    </w:p>
    <w:p w:rsidR="00AE041D" w:rsidRPr="0047316D" w:rsidRDefault="00AE041D" w:rsidP="00194446">
      <w:pPr>
        <w:pStyle w:val="ListParagraph"/>
        <w:numPr>
          <w:ilvl w:val="0"/>
          <w:numId w:val="31"/>
        </w:numPr>
        <w:tabs>
          <w:tab w:val="left" w:pos="1134"/>
        </w:tabs>
        <w:spacing w:after="0" w:line="456" w:lineRule="auto"/>
        <w:ind w:left="851" w:right="261" w:hanging="11"/>
        <w:jc w:val="both"/>
        <w:rPr>
          <w:rFonts w:ascii="Times New Roman" w:hAnsi="Times New Roman" w:cs="Times New Roman"/>
          <w:sz w:val="24"/>
          <w:szCs w:val="24"/>
          <w:lang w:val="id-ID"/>
        </w:rPr>
      </w:pPr>
      <w:r w:rsidRPr="00E104E5">
        <w:rPr>
          <w:rFonts w:ascii="Times New Roman" w:hAnsi="Times New Roman" w:cs="Times New Roman"/>
          <w:sz w:val="24"/>
          <w:szCs w:val="24"/>
          <w:lang w:val="id-ID"/>
        </w:rPr>
        <w:lastRenderedPageBreak/>
        <w:t>Metode deskriptif, yaitu metode penelitian yang berusaha mengumpulkan, menyusun, dan menginterpretasikan data yang ada dengan tujuan untuk mendeskrispiskan atau menjelaskan peristiwa dan kejadian yang ada pada masa sekarang secara sistematis, faktual, dan akurat mengenai fakta-fakta dan sifat-sifat populasi tertentu. Penelitian ini terbatas pada usaha mengungkapkan sesuatu masalah atau keadaan atau peristiwa</w:t>
      </w:r>
      <w:r w:rsidR="002854FC">
        <w:rPr>
          <w:rFonts w:ascii="Times New Roman" w:hAnsi="Times New Roman" w:cs="Times New Roman"/>
          <w:sz w:val="24"/>
          <w:szCs w:val="24"/>
          <w:lang w:val="id-ID"/>
        </w:rPr>
        <w:t xml:space="preserve"> </w:t>
      </w:r>
      <w:r w:rsidRPr="00E104E5">
        <w:rPr>
          <w:rFonts w:ascii="Times New Roman" w:hAnsi="Times New Roman" w:cs="Times New Roman"/>
          <w:sz w:val="24"/>
          <w:szCs w:val="24"/>
          <w:lang w:val="id-ID"/>
        </w:rPr>
        <w:t>sebagai</w:t>
      </w:r>
      <w:r w:rsidR="002854FC">
        <w:rPr>
          <w:rFonts w:ascii="Times New Roman" w:hAnsi="Times New Roman" w:cs="Times New Roman"/>
          <w:sz w:val="24"/>
          <w:szCs w:val="24"/>
          <w:lang w:val="id-ID"/>
        </w:rPr>
        <w:t>mana adanya sehingga bersifat se</w:t>
      </w:r>
      <w:r w:rsidRPr="00E104E5">
        <w:rPr>
          <w:rFonts w:ascii="Times New Roman" w:hAnsi="Times New Roman" w:cs="Times New Roman"/>
          <w:sz w:val="24"/>
          <w:szCs w:val="24"/>
          <w:lang w:val="id-ID"/>
        </w:rPr>
        <w:t xml:space="preserve">kedar mengungkapkan fakta (fact finding), yang kemudian diajukan dengan menganalisa data atau fenomena tersebut untuk mencari solusidan kaitan-kaitannya dengan </w:t>
      </w:r>
      <w:r w:rsidRPr="002C0723">
        <w:rPr>
          <w:rFonts w:ascii="Times New Roman" w:hAnsi="Times New Roman" w:cs="Times New Roman"/>
          <w:sz w:val="24"/>
          <w:szCs w:val="24"/>
          <w:lang w:val="id-ID"/>
        </w:rPr>
        <w:t>strategi baru. Dengan metode deskriptif ini, peneliti i</w:t>
      </w:r>
      <w:r w:rsidR="0047316D" w:rsidRPr="002C0723">
        <w:rPr>
          <w:rFonts w:ascii="Times New Roman" w:hAnsi="Times New Roman" w:cs="Times New Roman"/>
          <w:sz w:val="24"/>
          <w:szCs w:val="24"/>
          <w:lang w:val="id-ID"/>
        </w:rPr>
        <w:t>ngin mencari tahu sejauh mana</w:t>
      </w:r>
      <w:r w:rsidR="0047316D" w:rsidRPr="002C0723">
        <w:rPr>
          <w:rFonts w:ascii="Times New Roman" w:eastAsia="Times New Roman" w:hAnsi="Times New Roman" w:cs="Times New Roman"/>
          <w:sz w:val="24"/>
          <w:szCs w:val="24"/>
        </w:rPr>
        <w:t xml:space="preserve"> perkembangan </w:t>
      </w:r>
      <w:r w:rsidR="0047316D" w:rsidRPr="002C0723">
        <w:rPr>
          <w:rFonts w:ascii="Times New Roman" w:eastAsia="Times New Roman" w:hAnsi="Times New Roman" w:cs="Times New Roman"/>
          <w:sz w:val="24"/>
          <w:szCs w:val="24"/>
          <w:lang w:val="id-ID"/>
        </w:rPr>
        <w:t>penerapan tenaga</w:t>
      </w:r>
      <w:r w:rsidR="0047316D" w:rsidRPr="002C0723">
        <w:rPr>
          <w:rFonts w:ascii="Times New Roman" w:eastAsia="Times New Roman" w:hAnsi="Times New Roman" w:cs="Times New Roman"/>
          <w:sz w:val="24"/>
          <w:szCs w:val="24"/>
        </w:rPr>
        <w:t xml:space="preserve"> yang ada di Indonesia sebagai rencana atau pengambilan keputusan dalam </w:t>
      </w:r>
      <w:r w:rsidR="0047316D" w:rsidRPr="002C0723">
        <w:rPr>
          <w:rFonts w:ascii="Times New Roman" w:eastAsia="Times New Roman" w:hAnsi="Times New Roman" w:cs="Times New Roman"/>
          <w:sz w:val="24"/>
          <w:szCs w:val="24"/>
          <w:lang w:val="id-ID"/>
        </w:rPr>
        <w:t>peningkatan daya saing UMKM pasca diberlakukannya</w:t>
      </w:r>
      <w:r w:rsidR="0047316D" w:rsidRPr="002C0723">
        <w:rPr>
          <w:rFonts w:ascii="Times New Roman" w:eastAsia="Times New Roman" w:hAnsi="Times New Roman" w:cs="Times New Roman"/>
          <w:sz w:val="24"/>
          <w:szCs w:val="24"/>
        </w:rPr>
        <w:t xml:space="preserve"> </w:t>
      </w:r>
      <w:r w:rsidR="0047316D" w:rsidRPr="002C0723">
        <w:rPr>
          <w:rFonts w:ascii="Times New Roman" w:eastAsia="Times New Roman" w:hAnsi="Times New Roman" w:cs="Times New Roman"/>
          <w:i/>
          <w:iCs/>
          <w:sz w:val="24"/>
          <w:szCs w:val="24"/>
          <w:lang w:val="id-ID"/>
        </w:rPr>
        <w:t>MEA 2015</w:t>
      </w:r>
      <w:r w:rsidR="0047316D" w:rsidRPr="002C0723">
        <w:rPr>
          <w:rFonts w:ascii="Times New Roman" w:eastAsia="Times New Roman" w:hAnsi="Times New Roman" w:cs="Times New Roman"/>
          <w:sz w:val="24"/>
          <w:szCs w:val="24"/>
        </w:rPr>
        <w:t xml:space="preserve">, terlebih mengenai </w:t>
      </w:r>
      <w:r w:rsidR="0047316D" w:rsidRPr="002C0723">
        <w:rPr>
          <w:rFonts w:ascii="Times New Roman" w:eastAsia="Times New Roman" w:hAnsi="Times New Roman" w:cs="Times New Roman"/>
          <w:sz w:val="24"/>
          <w:szCs w:val="24"/>
          <w:lang w:val="id-ID"/>
        </w:rPr>
        <w:t>penyerapan tenaga kerja</w:t>
      </w:r>
      <w:r w:rsidR="0047316D" w:rsidRPr="002C0723">
        <w:rPr>
          <w:rFonts w:ascii="Times New Roman" w:eastAsia="Times New Roman" w:hAnsi="Times New Roman" w:cs="Times New Roman"/>
          <w:sz w:val="24"/>
          <w:szCs w:val="24"/>
        </w:rPr>
        <w:t xml:space="preserve"> Indonesia</w:t>
      </w:r>
      <w:r w:rsidR="0047316D" w:rsidRPr="002C0723">
        <w:rPr>
          <w:rFonts w:ascii="Times New Roman" w:eastAsia="Times New Roman" w:hAnsi="Times New Roman" w:cs="Times New Roman"/>
          <w:sz w:val="24"/>
          <w:szCs w:val="24"/>
          <w:lang w:val="id-ID"/>
        </w:rPr>
        <w:t>.</w:t>
      </w:r>
    </w:p>
    <w:p w:rsidR="005F5FF3" w:rsidRPr="00982D74" w:rsidRDefault="00AE041D" w:rsidP="00A80E9F">
      <w:pPr>
        <w:numPr>
          <w:ilvl w:val="0"/>
          <w:numId w:val="30"/>
        </w:numPr>
        <w:tabs>
          <w:tab w:val="left" w:pos="1134"/>
        </w:tabs>
        <w:spacing w:after="0" w:line="478" w:lineRule="auto"/>
        <w:ind w:left="851" w:right="260" w:hanging="11"/>
        <w:jc w:val="both"/>
        <w:rPr>
          <w:rFonts w:eastAsia="Times New Roman"/>
          <w:sz w:val="24"/>
          <w:szCs w:val="24"/>
        </w:rPr>
      </w:pPr>
      <w:r w:rsidRPr="00E104E5">
        <w:rPr>
          <w:rFonts w:ascii="Times New Roman" w:hAnsi="Times New Roman" w:cs="Times New Roman"/>
          <w:sz w:val="24"/>
          <w:szCs w:val="24"/>
          <w:lang w:val="id-ID"/>
        </w:rPr>
        <w:t>Metode Histori, yaitu metode penelitian yang bermaksud membuat rekontruksi masa lalu secara sistematis dan objektif dengan cara mengumpulkan, mengevaluasi, memverifikasi, serta mensintetis bukti-bukti untuk mendukung fakta memperoleh kesimpulan yang kuat. Untuk menguji hipotesis yang berhubungan dengan penyebab, pengaruh, dan perkembangan kejadian yang dapat membantu dengan memberi informasi pada kejadian sekarang dan mengantisipasi kejadian yang akan datang. Dengan metode historis ini, peneliti ingin mencari fakta mengenai kesiapan d</w:t>
      </w:r>
      <w:r w:rsidR="006B6573">
        <w:rPr>
          <w:rFonts w:ascii="Times New Roman" w:hAnsi="Times New Roman" w:cs="Times New Roman"/>
          <w:sz w:val="24"/>
          <w:szCs w:val="24"/>
          <w:lang w:val="id-ID"/>
        </w:rPr>
        <w:t xml:space="preserve">ari awal perkembangan </w:t>
      </w:r>
      <w:r w:rsidR="006B6573">
        <w:rPr>
          <w:rFonts w:ascii="Times New Roman" w:hAnsi="Times New Roman" w:cs="Times New Roman"/>
          <w:sz w:val="24"/>
          <w:szCs w:val="24"/>
          <w:lang w:val="id-ID"/>
        </w:rPr>
        <w:lastRenderedPageBreak/>
        <w:t xml:space="preserve">peningkatan daya saing UMKM pasca </w:t>
      </w:r>
      <w:r w:rsidR="006B6573" w:rsidRPr="006B6573">
        <w:rPr>
          <w:rFonts w:ascii="Times New Roman" w:hAnsi="Times New Roman" w:cs="Times New Roman"/>
          <w:sz w:val="24"/>
          <w:szCs w:val="24"/>
          <w:lang w:val="id-ID"/>
        </w:rPr>
        <w:t xml:space="preserve">diberlakukannya MEA 2015 </w:t>
      </w:r>
      <w:r w:rsidR="006B6573" w:rsidRPr="006B6573">
        <w:rPr>
          <w:rFonts w:ascii="Times New Roman" w:eastAsia="Times New Roman" w:hAnsi="Times New Roman" w:cs="Times New Roman"/>
          <w:sz w:val="24"/>
          <w:szCs w:val="24"/>
          <w:lang w:val="id-ID"/>
        </w:rPr>
        <w:t>dan mencari sebab penyerapan tenaga kerja Indonesia</w:t>
      </w:r>
      <w:r w:rsidR="00C74CC8">
        <w:rPr>
          <w:rFonts w:ascii="Times New Roman" w:eastAsia="Times New Roman" w:hAnsi="Times New Roman" w:cs="Times New Roman"/>
          <w:sz w:val="24"/>
          <w:szCs w:val="24"/>
          <w:lang w:val="id-ID"/>
        </w:rPr>
        <w:t>.</w:t>
      </w:r>
    </w:p>
    <w:p w:rsidR="00982D74" w:rsidRPr="00982D74" w:rsidRDefault="00982D74" w:rsidP="00982D74">
      <w:pPr>
        <w:tabs>
          <w:tab w:val="left" w:pos="1134"/>
        </w:tabs>
        <w:spacing w:after="0" w:line="478" w:lineRule="auto"/>
        <w:ind w:left="851" w:right="260"/>
        <w:jc w:val="both"/>
        <w:rPr>
          <w:rFonts w:eastAsia="Times New Roman"/>
          <w:sz w:val="24"/>
          <w:szCs w:val="24"/>
        </w:rPr>
      </w:pPr>
    </w:p>
    <w:p w:rsidR="0047316D" w:rsidRPr="0047316D" w:rsidRDefault="00E432C3" w:rsidP="0047316D">
      <w:pPr>
        <w:spacing w:after="0" w:line="456" w:lineRule="auto"/>
        <w:ind w:right="261" w:firstLine="851"/>
        <w:jc w:val="both"/>
        <w:rPr>
          <w:rFonts w:ascii="Times New Roman" w:hAnsi="Times New Roman" w:cs="Times New Roman"/>
          <w:b/>
          <w:sz w:val="24"/>
          <w:szCs w:val="24"/>
          <w:lang w:val="id-ID"/>
        </w:rPr>
      </w:pPr>
      <w:r>
        <w:rPr>
          <w:rFonts w:ascii="Times New Roman" w:hAnsi="Times New Roman" w:cs="Times New Roman"/>
          <w:b/>
          <w:sz w:val="24"/>
          <w:szCs w:val="24"/>
          <w:lang w:val="id-ID"/>
        </w:rPr>
        <w:t>3</w:t>
      </w:r>
      <w:r w:rsidR="00AE041D" w:rsidRPr="0047316D">
        <w:rPr>
          <w:rFonts w:ascii="Times New Roman" w:hAnsi="Times New Roman" w:cs="Times New Roman"/>
          <w:b/>
          <w:sz w:val="24"/>
          <w:szCs w:val="24"/>
          <w:lang w:val="id-ID"/>
        </w:rPr>
        <w:t xml:space="preserve">. </w:t>
      </w:r>
      <w:r w:rsidR="00C12AB6">
        <w:rPr>
          <w:rFonts w:ascii="Times New Roman" w:hAnsi="Times New Roman" w:cs="Times New Roman"/>
          <w:b/>
          <w:sz w:val="24"/>
          <w:szCs w:val="24"/>
          <w:lang w:val="id-ID"/>
        </w:rPr>
        <w:t xml:space="preserve"> </w:t>
      </w:r>
      <w:r w:rsidR="005E7535">
        <w:rPr>
          <w:rFonts w:ascii="Times New Roman" w:hAnsi="Times New Roman" w:cs="Times New Roman"/>
          <w:b/>
          <w:sz w:val="24"/>
          <w:szCs w:val="24"/>
          <w:lang w:val="id-ID"/>
        </w:rPr>
        <w:t xml:space="preserve">      </w:t>
      </w:r>
      <w:r w:rsidR="00AE041D" w:rsidRPr="0047316D">
        <w:rPr>
          <w:rFonts w:ascii="Times New Roman" w:hAnsi="Times New Roman" w:cs="Times New Roman"/>
          <w:b/>
          <w:sz w:val="24"/>
          <w:szCs w:val="24"/>
          <w:lang w:val="id-ID"/>
        </w:rPr>
        <w:t>Teknik pengumpulan data</w:t>
      </w:r>
    </w:p>
    <w:p w:rsidR="003E3AF1" w:rsidRDefault="0047316D" w:rsidP="005F5FF3">
      <w:pPr>
        <w:tabs>
          <w:tab w:val="left" w:pos="1560"/>
        </w:tabs>
        <w:spacing w:after="0" w:line="456" w:lineRule="auto"/>
        <w:ind w:left="851" w:right="261"/>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E041D" w:rsidRPr="00F62E97">
        <w:rPr>
          <w:rFonts w:ascii="Times New Roman" w:hAnsi="Times New Roman" w:cs="Times New Roman"/>
          <w:sz w:val="24"/>
          <w:szCs w:val="24"/>
          <w:lang w:val="id-ID"/>
        </w:rPr>
        <w:t>Dalam penelitian ini, teknik pengumpulan data yang digu</w:t>
      </w:r>
      <w:r w:rsidR="006B6573">
        <w:rPr>
          <w:rFonts w:ascii="Times New Roman" w:hAnsi="Times New Roman" w:cs="Times New Roman"/>
          <w:sz w:val="24"/>
          <w:szCs w:val="24"/>
          <w:lang w:val="id-ID"/>
        </w:rPr>
        <w:t>nakan adalah library research (</w:t>
      </w:r>
      <w:r w:rsidR="00AE041D" w:rsidRPr="00F62E97">
        <w:rPr>
          <w:rFonts w:ascii="Times New Roman" w:hAnsi="Times New Roman" w:cs="Times New Roman"/>
          <w:sz w:val="24"/>
          <w:szCs w:val="24"/>
          <w:lang w:val="id-ID"/>
        </w:rPr>
        <w:t>Studi Kepustakaan). Bahan-bahan kepustakaan yang sesuai permasalahan yang diangkat pada penelitian ini dan meneliti langsung ke lapangan. Penelaah data tersebut didapati juga dari buku teks, jurnal ilmiah, dokumen, laporan lembaga pemerintah maupun non-pemerintah, maupun dari web</w:t>
      </w:r>
      <w:r w:rsidR="006B6573">
        <w:rPr>
          <w:rFonts w:ascii="Times New Roman" w:hAnsi="Times New Roman" w:cs="Times New Roman"/>
          <w:sz w:val="24"/>
          <w:szCs w:val="24"/>
          <w:lang w:val="id-ID"/>
        </w:rPr>
        <w:t>site/internet yang membahas peningkatan daya saing UMKM pasca diberlakukannya MEA 2015 dan pengaruhnya terhadap penyerapan tenaga kerja Indonesia.</w:t>
      </w:r>
    </w:p>
    <w:p w:rsidR="00BE7688" w:rsidRPr="00F62E97" w:rsidRDefault="00BE7688" w:rsidP="005F5FF3">
      <w:pPr>
        <w:tabs>
          <w:tab w:val="left" w:pos="1560"/>
        </w:tabs>
        <w:spacing w:after="0" w:line="456" w:lineRule="auto"/>
        <w:ind w:left="851" w:right="261"/>
        <w:jc w:val="both"/>
        <w:rPr>
          <w:rFonts w:ascii="Times New Roman" w:hAnsi="Times New Roman" w:cs="Times New Roman"/>
          <w:sz w:val="24"/>
          <w:szCs w:val="24"/>
          <w:lang w:val="id-ID"/>
        </w:rPr>
      </w:pPr>
    </w:p>
    <w:p w:rsidR="00AE041D" w:rsidRPr="00C12AB6" w:rsidRDefault="00E432C3" w:rsidP="00C12AB6">
      <w:pPr>
        <w:pStyle w:val="ListParagraph"/>
        <w:numPr>
          <w:ilvl w:val="1"/>
          <w:numId w:val="7"/>
        </w:numPr>
        <w:tabs>
          <w:tab w:val="left" w:pos="1560"/>
        </w:tabs>
        <w:spacing w:after="0" w:line="456" w:lineRule="auto"/>
        <w:ind w:right="261" w:firstLine="59"/>
        <w:jc w:val="both"/>
        <w:rPr>
          <w:rFonts w:ascii="Times New Roman" w:hAnsi="Times New Roman" w:cs="Times New Roman"/>
          <w:b/>
          <w:sz w:val="24"/>
          <w:szCs w:val="24"/>
          <w:lang w:val="id-ID"/>
        </w:rPr>
      </w:pPr>
      <w:r>
        <w:rPr>
          <w:rFonts w:ascii="Times New Roman" w:hAnsi="Times New Roman" w:cs="Times New Roman"/>
          <w:b/>
          <w:sz w:val="24"/>
          <w:szCs w:val="24"/>
          <w:lang w:val="id-ID"/>
        </w:rPr>
        <w:t>Lokasi</w:t>
      </w:r>
      <w:r w:rsidR="00AE041D" w:rsidRPr="00C12AB6">
        <w:rPr>
          <w:rFonts w:ascii="Times New Roman" w:hAnsi="Times New Roman" w:cs="Times New Roman"/>
          <w:b/>
          <w:sz w:val="24"/>
          <w:szCs w:val="24"/>
          <w:lang w:val="id-ID"/>
        </w:rPr>
        <w:t xml:space="preserve"> Penelitian</w:t>
      </w:r>
    </w:p>
    <w:p w:rsidR="00AE041D" w:rsidRPr="00F62E97" w:rsidRDefault="00AE041D" w:rsidP="006355FC">
      <w:pPr>
        <w:spacing w:after="0" w:line="456" w:lineRule="auto"/>
        <w:ind w:left="1560" w:right="261"/>
        <w:jc w:val="both"/>
        <w:rPr>
          <w:rFonts w:ascii="Times New Roman" w:hAnsi="Times New Roman" w:cs="Times New Roman"/>
          <w:sz w:val="24"/>
          <w:szCs w:val="24"/>
          <w:lang w:val="id-ID"/>
        </w:rPr>
      </w:pPr>
      <w:r w:rsidRPr="00F62E97">
        <w:rPr>
          <w:rFonts w:ascii="Times New Roman" w:hAnsi="Times New Roman" w:cs="Times New Roman"/>
          <w:sz w:val="24"/>
          <w:szCs w:val="24"/>
          <w:lang w:val="id-ID"/>
        </w:rPr>
        <w:t>Adapun lokasi lembaga-lembaga yang peneliti tuju untuk penelitian ini adalah:</w:t>
      </w:r>
    </w:p>
    <w:p w:rsidR="00AE041D" w:rsidRPr="00F62E97" w:rsidRDefault="00486FD8" w:rsidP="006355FC">
      <w:pPr>
        <w:tabs>
          <w:tab w:val="left" w:pos="1276"/>
        </w:tabs>
        <w:spacing w:after="0" w:line="456" w:lineRule="auto"/>
        <w:ind w:left="822" w:right="261" w:firstLine="171"/>
        <w:jc w:val="both"/>
        <w:rPr>
          <w:rFonts w:ascii="Times New Roman" w:hAnsi="Times New Roman" w:cs="Times New Roman"/>
          <w:sz w:val="24"/>
          <w:szCs w:val="24"/>
          <w:lang w:val="id-ID"/>
        </w:rPr>
      </w:pPr>
      <w:r>
        <w:rPr>
          <w:rFonts w:ascii="Times New Roman" w:hAnsi="Times New Roman" w:cs="Times New Roman"/>
          <w:sz w:val="24"/>
          <w:szCs w:val="24"/>
          <w:lang w:val="id-ID"/>
        </w:rPr>
        <w:t>i</w:t>
      </w:r>
      <w:r w:rsidR="00AE041D" w:rsidRPr="00F62E97">
        <w:rPr>
          <w:rFonts w:ascii="Times New Roman" w:hAnsi="Times New Roman" w:cs="Times New Roman"/>
          <w:sz w:val="24"/>
          <w:szCs w:val="24"/>
          <w:lang w:val="id-ID"/>
        </w:rPr>
        <w:t xml:space="preserve">. </w:t>
      </w:r>
      <w:r w:rsidR="006355FC">
        <w:rPr>
          <w:rFonts w:ascii="Times New Roman" w:hAnsi="Times New Roman" w:cs="Times New Roman"/>
          <w:sz w:val="24"/>
          <w:szCs w:val="24"/>
          <w:lang w:val="id-ID"/>
        </w:rPr>
        <w:t xml:space="preserve">   </w:t>
      </w:r>
      <w:r w:rsidR="00AE041D" w:rsidRPr="00F62E97">
        <w:rPr>
          <w:rFonts w:ascii="Times New Roman" w:hAnsi="Times New Roman" w:cs="Times New Roman"/>
          <w:sz w:val="24"/>
          <w:szCs w:val="24"/>
          <w:lang w:val="id-ID"/>
        </w:rPr>
        <w:t>Direktorat Jenderal Kerjasama ASEAN</w:t>
      </w:r>
    </w:p>
    <w:p w:rsidR="00AE041D" w:rsidRPr="00F62E97" w:rsidRDefault="006355FC" w:rsidP="006355FC">
      <w:pPr>
        <w:tabs>
          <w:tab w:val="left" w:pos="567"/>
        </w:tabs>
        <w:spacing w:after="0" w:line="456" w:lineRule="auto"/>
        <w:ind w:right="261"/>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9360D1">
        <w:rPr>
          <w:rFonts w:ascii="Times New Roman" w:hAnsi="Times New Roman" w:cs="Times New Roman"/>
          <w:sz w:val="24"/>
          <w:szCs w:val="24"/>
          <w:lang w:val="id-ID"/>
        </w:rPr>
        <w:t xml:space="preserve"> </w:t>
      </w:r>
      <w:r w:rsidR="00AE041D" w:rsidRPr="00F62E97">
        <w:rPr>
          <w:rFonts w:ascii="Times New Roman" w:hAnsi="Times New Roman" w:cs="Times New Roman"/>
          <w:sz w:val="24"/>
          <w:szCs w:val="24"/>
          <w:lang w:val="id-ID"/>
        </w:rPr>
        <w:t>Jl. Pejambon No.6. Jakarta Pusat, 10110</w:t>
      </w:r>
      <w:r w:rsidR="00AE041D">
        <w:rPr>
          <w:rFonts w:ascii="Times New Roman" w:hAnsi="Times New Roman" w:cs="Times New Roman"/>
          <w:sz w:val="24"/>
          <w:szCs w:val="24"/>
          <w:lang w:val="id-ID"/>
        </w:rPr>
        <w:t>.</w:t>
      </w:r>
    </w:p>
    <w:p w:rsidR="00AE041D" w:rsidRPr="00F62E97" w:rsidRDefault="00AE041D" w:rsidP="00486FD8">
      <w:pPr>
        <w:spacing w:after="0" w:line="456" w:lineRule="auto"/>
        <w:ind w:left="1418" w:right="261" w:hanging="425"/>
        <w:jc w:val="both"/>
        <w:rPr>
          <w:rFonts w:ascii="Times New Roman" w:hAnsi="Times New Roman" w:cs="Times New Roman"/>
          <w:sz w:val="24"/>
          <w:szCs w:val="24"/>
          <w:lang w:val="id-ID"/>
        </w:rPr>
      </w:pPr>
      <w:r w:rsidRPr="00F62E97">
        <w:rPr>
          <w:rFonts w:ascii="Times New Roman" w:hAnsi="Times New Roman" w:cs="Times New Roman"/>
          <w:sz w:val="24"/>
          <w:szCs w:val="24"/>
          <w:lang w:val="id-ID"/>
        </w:rPr>
        <w:t xml:space="preserve">ii. </w:t>
      </w:r>
      <w:r w:rsidR="009360D1">
        <w:rPr>
          <w:rFonts w:ascii="Times New Roman" w:hAnsi="Times New Roman" w:cs="Times New Roman"/>
          <w:sz w:val="24"/>
          <w:szCs w:val="24"/>
          <w:lang w:val="id-ID"/>
        </w:rPr>
        <w:tab/>
      </w:r>
      <w:r w:rsidRPr="00F62E97">
        <w:rPr>
          <w:rFonts w:ascii="Times New Roman" w:hAnsi="Times New Roman" w:cs="Times New Roman"/>
          <w:sz w:val="24"/>
          <w:szCs w:val="24"/>
          <w:lang w:val="id-ID"/>
        </w:rPr>
        <w:t>Perpustakaan FISIP Universitas Pasundan. Jl Lengkong Besar No.68, Bandung.</w:t>
      </w:r>
    </w:p>
    <w:p w:rsidR="00AE041D" w:rsidRPr="00F62E97" w:rsidRDefault="00AE041D" w:rsidP="00486FD8">
      <w:pPr>
        <w:spacing w:after="0" w:line="456" w:lineRule="auto"/>
        <w:ind w:left="822" w:right="261" w:firstLine="171"/>
        <w:jc w:val="both"/>
        <w:rPr>
          <w:rFonts w:ascii="Times New Roman" w:hAnsi="Times New Roman" w:cs="Times New Roman"/>
          <w:sz w:val="24"/>
          <w:szCs w:val="24"/>
          <w:lang w:val="id-ID"/>
        </w:rPr>
      </w:pPr>
      <w:r w:rsidRPr="00F62E97">
        <w:rPr>
          <w:rFonts w:ascii="Times New Roman" w:hAnsi="Times New Roman" w:cs="Times New Roman"/>
          <w:sz w:val="24"/>
          <w:szCs w:val="24"/>
          <w:lang w:val="id-ID"/>
        </w:rPr>
        <w:t>iii.</w:t>
      </w:r>
      <w:r w:rsidR="009360D1">
        <w:rPr>
          <w:rFonts w:ascii="Times New Roman" w:hAnsi="Times New Roman" w:cs="Times New Roman"/>
          <w:sz w:val="24"/>
          <w:szCs w:val="24"/>
          <w:lang w:val="id-ID"/>
        </w:rPr>
        <w:t xml:space="preserve"> </w:t>
      </w:r>
      <w:r w:rsidRPr="00F62E97">
        <w:rPr>
          <w:rFonts w:ascii="Times New Roman" w:hAnsi="Times New Roman" w:cs="Times New Roman"/>
          <w:sz w:val="24"/>
          <w:szCs w:val="24"/>
          <w:lang w:val="id-ID"/>
        </w:rPr>
        <w:t xml:space="preserve"> Badan perpustakaan Dan Kearsipan Daerah</w:t>
      </w:r>
    </w:p>
    <w:p w:rsidR="00A80E9F" w:rsidRPr="00F62E97" w:rsidRDefault="00AE041D" w:rsidP="00BE7688">
      <w:pPr>
        <w:spacing w:after="0" w:line="456" w:lineRule="auto"/>
        <w:ind w:left="1542" w:right="261"/>
        <w:jc w:val="both"/>
        <w:rPr>
          <w:rFonts w:ascii="Times New Roman" w:hAnsi="Times New Roman" w:cs="Times New Roman"/>
          <w:sz w:val="24"/>
          <w:szCs w:val="24"/>
          <w:lang w:val="id-ID"/>
        </w:rPr>
      </w:pPr>
      <w:r>
        <w:rPr>
          <w:rFonts w:ascii="Times New Roman" w:hAnsi="Times New Roman" w:cs="Times New Roman"/>
          <w:sz w:val="24"/>
          <w:szCs w:val="24"/>
          <w:lang w:val="id-ID"/>
        </w:rPr>
        <w:t>Jl. Kawaluyaan Indah II No. 4, Jatisari, Buahbatu, Bandung. Jawa Barat 40286.</w:t>
      </w:r>
    </w:p>
    <w:p w:rsidR="00BE7688" w:rsidRPr="00BE7688" w:rsidRDefault="00AE041D" w:rsidP="00BE7688">
      <w:pPr>
        <w:pStyle w:val="ListParagraph"/>
        <w:numPr>
          <w:ilvl w:val="1"/>
          <w:numId w:val="7"/>
        </w:numPr>
        <w:tabs>
          <w:tab w:val="left" w:pos="851"/>
          <w:tab w:val="left" w:pos="1134"/>
          <w:tab w:val="left" w:pos="1276"/>
        </w:tabs>
        <w:spacing w:after="0" w:line="456" w:lineRule="auto"/>
        <w:ind w:right="261" w:firstLine="59"/>
        <w:jc w:val="both"/>
        <w:rPr>
          <w:rFonts w:ascii="Times New Roman" w:hAnsi="Times New Roman" w:cs="Times New Roman"/>
          <w:b/>
          <w:sz w:val="24"/>
          <w:szCs w:val="24"/>
          <w:lang w:val="id-ID"/>
        </w:rPr>
      </w:pPr>
      <w:r w:rsidRPr="00C12AB6">
        <w:rPr>
          <w:rFonts w:ascii="Times New Roman" w:hAnsi="Times New Roman" w:cs="Times New Roman"/>
          <w:b/>
          <w:sz w:val="24"/>
          <w:szCs w:val="24"/>
          <w:lang w:val="id-ID"/>
        </w:rPr>
        <w:lastRenderedPageBreak/>
        <w:t xml:space="preserve"> </w:t>
      </w:r>
      <w:r w:rsidRPr="00C12AB6">
        <w:rPr>
          <w:rFonts w:ascii="Times New Roman" w:hAnsi="Times New Roman" w:cs="Times New Roman"/>
          <w:b/>
          <w:sz w:val="24"/>
          <w:szCs w:val="24"/>
          <w:lang w:val="id-ID"/>
        </w:rPr>
        <w:tab/>
      </w:r>
      <w:r w:rsidR="00C12AB6">
        <w:rPr>
          <w:rFonts w:ascii="Times New Roman" w:hAnsi="Times New Roman" w:cs="Times New Roman"/>
          <w:b/>
          <w:sz w:val="24"/>
          <w:szCs w:val="24"/>
          <w:lang w:val="id-ID"/>
        </w:rPr>
        <w:t xml:space="preserve"> </w:t>
      </w:r>
      <w:r w:rsidRPr="00C12AB6">
        <w:rPr>
          <w:rFonts w:ascii="Times New Roman" w:hAnsi="Times New Roman" w:cs="Times New Roman"/>
          <w:b/>
          <w:sz w:val="24"/>
          <w:szCs w:val="24"/>
          <w:lang w:val="id-ID"/>
        </w:rPr>
        <w:t>Sistematis Penulisan</w:t>
      </w:r>
    </w:p>
    <w:p w:rsidR="00AE041D" w:rsidRDefault="00AE041D" w:rsidP="00A80E9F">
      <w:pPr>
        <w:spacing w:after="0" w:line="456" w:lineRule="auto"/>
        <w:ind w:left="822" w:right="261" w:firstLine="720"/>
        <w:jc w:val="both"/>
        <w:rPr>
          <w:rFonts w:ascii="Times New Roman" w:hAnsi="Times New Roman" w:cs="Times New Roman"/>
          <w:sz w:val="24"/>
          <w:szCs w:val="24"/>
          <w:lang w:val="id-ID"/>
        </w:rPr>
      </w:pPr>
      <w:r w:rsidRPr="000A6332">
        <w:rPr>
          <w:rFonts w:ascii="Times New Roman" w:hAnsi="Times New Roman" w:cs="Times New Roman"/>
          <w:sz w:val="24"/>
          <w:szCs w:val="24"/>
          <w:lang w:val="id-ID"/>
        </w:rPr>
        <w:t>Sistematika penulisan ini digunakan sebagai pola kerangka befikir yang diharapkan dapat memberikan gambaran bagaimana masalah-masalah dirangkai, dikumpulkan dan dipecahkan untuk menghasilkan suatu kesimpulan, skripsi ini dibagi menjadi lima bab, yaitu:</w:t>
      </w:r>
    </w:p>
    <w:p w:rsidR="00AE041D" w:rsidRPr="00F62E97" w:rsidRDefault="00AE041D" w:rsidP="006355FC">
      <w:pPr>
        <w:spacing w:after="0" w:line="456" w:lineRule="auto"/>
        <w:ind w:left="2127" w:right="261" w:hanging="1276"/>
        <w:contextualSpacing/>
        <w:jc w:val="both"/>
        <w:rPr>
          <w:rFonts w:ascii="Times New Roman" w:hAnsi="Times New Roman" w:cs="Times New Roman"/>
          <w:sz w:val="24"/>
          <w:szCs w:val="24"/>
          <w:lang w:val="id-ID"/>
        </w:rPr>
      </w:pPr>
      <w:r w:rsidRPr="00B34DE5">
        <w:rPr>
          <w:rFonts w:ascii="Times New Roman" w:hAnsi="Times New Roman" w:cs="Times New Roman"/>
          <w:b/>
          <w:sz w:val="24"/>
          <w:szCs w:val="24"/>
          <w:lang w:val="id-ID"/>
        </w:rPr>
        <w:t>BAB I</w:t>
      </w:r>
      <w:r>
        <w:rPr>
          <w:rFonts w:ascii="Times New Roman" w:hAnsi="Times New Roman" w:cs="Times New Roman"/>
          <w:sz w:val="24"/>
          <w:szCs w:val="24"/>
          <w:lang w:val="id-ID"/>
        </w:rPr>
        <w:tab/>
      </w:r>
      <w:r w:rsidRPr="00F62E97">
        <w:rPr>
          <w:rFonts w:ascii="Times New Roman" w:hAnsi="Times New Roman" w:cs="Times New Roman"/>
          <w:sz w:val="24"/>
          <w:szCs w:val="24"/>
          <w:lang w:val="id-ID"/>
        </w:rPr>
        <w:t>Dalam bab ini berisi ringkasan laporan tugas akhir, penulis menguraikan tentang latar belakang masalah, identifikasi masalah, pembatasan masalah, perumusan masalah, tujuan dan kegunaan penelitian, kerangka pemikiran dan hipotesis, metode penelitian dan teknik pengumpulan data, lokasi penelitian, dan diakhiri dengan sistematika penulisan</w:t>
      </w:r>
      <w:r>
        <w:rPr>
          <w:rFonts w:ascii="Times New Roman" w:hAnsi="Times New Roman" w:cs="Times New Roman"/>
          <w:sz w:val="24"/>
          <w:szCs w:val="24"/>
          <w:lang w:val="id-ID"/>
        </w:rPr>
        <w:t>.</w:t>
      </w:r>
    </w:p>
    <w:p w:rsidR="00AE041D" w:rsidRPr="00F62E97" w:rsidRDefault="006355FC" w:rsidP="003E3AF1">
      <w:pPr>
        <w:tabs>
          <w:tab w:val="left" w:pos="851"/>
          <w:tab w:val="left" w:pos="1985"/>
        </w:tabs>
        <w:spacing w:after="0" w:line="456" w:lineRule="auto"/>
        <w:ind w:left="2127" w:right="261" w:hanging="1418"/>
        <w:contextualSpacing/>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BAB </w:t>
      </w:r>
      <w:r w:rsidR="00AE041D" w:rsidRPr="00B34DE5">
        <w:rPr>
          <w:rFonts w:ascii="Times New Roman" w:hAnsi="Times New Roman" w:cs="Times New Roman"/>
          <w:b/>
          <w:sz w:val="24"/>
          <w:szCs w:val="24"/>
          <w:lang w:val="id-ID"/>
        </w:rPr>
        <w:t>II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 xml:space="preserve">  </w:t>
      </w:r>
      <w:r w:rsidR="00AE041D" w:rsidRPr="00FA23CF">
        <w:rPr>
          <w:rFonts w:ascii="Times New Roman" w:hAnsi="Times New Roman" w:cs="Times New Roman"/>
          <w:sz w:val="24"/>
          <w:szCs w:val="24"/>
          <w:lang w:val="fr-FR"/>
        </w:rPr>
        <w:t xml:space="preserve">Berisi </w:t>
      </w:r>
      <w:r w:rsidR="00AE041D" w:rsidRPr="00FA23CF">
        <w:rPr>
          <w:rFonts w:ascii="Times New Roman" w:hAnsi="Times New Roman" w:cs="Times New Roman"/>
          <w:sz w:val="24"/>
          <w:szCs w:val="24"/>
        </w:rPr>
        <w:t>uraian</w:t>
      </w:r>
      <w:r w:rsidR="00AE041D">
        <w:rPr>
          <w:rFonts w:ascii="Times New Roman" w:hAnsi="Times New Roman" w:cs="Times New Roman"/>
          <w:sz w:val="24"/>
          <w:szCs w:val="24"/>
        </w:rPr>
        <w:t xml:space="preserve"> </w:t>
      </w:r>
      <w:r w:rsidR="00AE041D" w:rsidRPr="00FA23CF">
        <w:rPr>
          <w:rFonts w:ascii="Times New Roman" w:hAnsi="Times New Roman" w:cs="Times New Roman"/>
          <w:sz w:val="24"/>
          <w:szCs w:val="24"/>
        </w:rPr>
        <w:t>meng</w:t>
      </w:r>
      <w:r w:rsidR="00AE041D">
        <w:rPr>
          <w:rFonts w:ascii="Times New Roman" w:hAnsi="Times New Roman" w:cs="Times New Roman"/>
          <w:sz w:val="24"/>
          <w:szCs w:val="24"/>
        </w:rPr>
        <w:t>enai</w:t>
      </w:r>
      <w:r w:rsidR="00AE041D">
        <w:rPr>
          <w:rFonts w:ascii="Times New Roman" w:hAnsi="Times New Roman" w:cs="Times New Roman"/>
          <w:sz w:val="24"/>
          <w:szCs w:val="24"/>
          <w:lang w:val="id-ID"/>
        </w:rPr>
        <w:t xml:space="preserve"> </w:t>
      </w:r>
      <w:r w:rsidR="00C12AB6">
        <w:rPr>
          <w:rFonts w:ascii="Times New Roman" w:hAnsi="Times New Roman" w:cs="Times New Roman"/>
          <w:color w:val="000000" w:themeColor="text1"/>
          <w:sz w:val="24"/>
          <w:szCs w:val="24"/>
          <w:lang w:val="id-ID"/>
        </w:rPr>
        <w:t>kerangka MEA sehingga mampu mengembangkan UMKM untu</w:t>
      </w:r>
      <w:r w:rsidR="003E3AF1">
        <w:rPr>
          <w:rFonts w:ascii="Times New Roman" w:hAnsi="Times New Roman" w:cs="Times New Roman"/>
          <w:color w:val="000000" w:themeColor="text1"/>
          <w:sz w:val="24"/>
          <w:szCs w:val="24"/>
          <w:lang w:val="id-ID"/>
        </w:rPr>
        <w:t>k menghadapi persaingan di era g</w:t>
      </w:r>
      <w:r w:rsidR="00C12AB6">
        <w:rPr>
          <w:rFonts w:ascii="Times New Roman" w:hAnsi="Times New Roman" w:cs="Times New Roman"/>
          <w:color w:val="000000" w:themeColor="text1"/>
          <w:sz w:val="24"/>
          <w:szCs w:val="24"/>
          <w:lang w:val="id-ID"/>
        </w:rPr>
        <w:t>lobaslisasi</w:t>
      </w:r>
      <w:r w:rsidR="003E3AF1">
        <w:rPr>
          <w:rFonts w:ascii="Times New Roman" w:hAnsi="Times New Roman" w:cs="Times New Roman"/>
          <w:color w:val="000000" w:themeColor="text1"/>
          <w:sz w:val="24"/>
          <w:szCs w:val="24"/>
          <w:lang w:val="id-ID"/>
        </w:rPr>
        <w:t>.</w:t>
      </w:r>
    </w:p>
    <w:p w:rsidR="00AE041D" w:rsidRPr="00F13144" w:rsidRDefault="00AE041D" w:rsidP="006355FC">
      <w:pPr>
        <w:spacing w:after="0" w:line="456" w:lineRule="auto"/>
        <w:ind w:left="2127" w:right="261" w:hanging="1305"/>
        <w:contextualSpacing/>
        <w:jc w:val="both"/>
        <w:rPr>
          <w:rFonts w:ascii="Times New Roman" w:hAnsi="Times New Roman" w:cs="Times New Roman"/>
          <w:sz w:val="24"/>
          <w:szCs w:val="24"/>
          <w:lang w:val="id-ID"/>
        </w:rPr>
      </w:pPr>
      <w:r w:rsidRPr="00B34DE5">
        <w:rPr>
          <w:rFonts w:ascii="Times New Roman" w:hAnsi="Times New Roman" w:cs="Times New Roman"/>
          <w:b/>
          <w:sz w:val="24"/>
          <w:szCs w:val="24"/>
          <w:lang w:val="id-ID"/>
        </w:rPr>
        <w:t>BAB III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FA23CF">
        <w:rPr>
          <w:rFonts w:ascii="Times New Roman" w:hAnsi="Times New Roman" w:cs="Times New Roman"/>
          <w:sz w:val="24"/>
          <w:szCs w:val="24"/>
        </w:rPr>
        <w:t xml:space="preserve">Berisi uraian tentang variabel terikat yaitu mengenai </w:t>
      </w:r>
      <w:r w:rsidR="00C12AB6">
        <w:rPr>
          <w:rFonts w:ascii="Times New Roman" w:hAnsi="Times New Roman" w:cs="Times New Roman"/>
          <w:sz w:val="24"/>
          <w:szCs w:val="24"/>
          <w:lang w:val="id-ID"/>
        </w:rPr>
        <w:t>prospek arus</w:t>
      </w:r>
      <w:r w:rsidRPr="00FA23CF">
        <w:rPr>
          <w:rFonts w:ascii="Times New Roman" w:hAnsi="Times New Roman" w:cs="Times New Roman"/>
          <w:sz w:val="24"/>
          <w:szCs w:val="24"/>
        </w:rPr>
        <w:t xml:space="preserve"> </w:t>
      </w:r>
      <w:r w:rsidR="00C12AB6">
        <w:rPr>
          <w:rFonts w:ascii="Times New Roman" w:hAnsi="Times New Roman" w:cs="Times New Roman"/>
          <w:sz w:val="24"/>
          <w:szCs w:val="24"/>
          <w:lang w:val="id-ID"/>
        </w:rPr>
        <w:t>penyerapan tenaga kerja</w:t>
      </w:r>
      <w:r>
        <w:rPr>
          <w:rFonts w:ascii="Times New Roman" w:hAnsi="Times New Roman" w:cs="Times New Roman"/>
          <w:sz w:val="24"/>
          <w:szCs w:val="24"/>
          <w:lang w:val="id-ID"/>
        </w:rPr>
        <w:t>.</w:t>
      </w:r>
    </w:p>
    <w:p w:rsidR="00AE041D" w:rsidRPr="00F62E97" w:rsidRDefault="006355FC" w:rsidP="006355FC">
      <w:pPr>
        <w:tabs>
          <w:tab w:val="left" w:pos="2268"/>
        </w:tabs>
        <w:spacing w:after="0" w:line="456" w:lineRule="auto"/>
        <w:ind w:left="2127" w:right="261" w:hanging="1305"/>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AE041D" w:rsidRPr="00F62E97">
        <w:rPr>
          <w:rFonts w:ascii="Times New Roman" w:hAnsi="Times New Roman" w:cs="Times New Roman"/>
          <w:sz w:val="24"/>
          <w:szCs w:val="24"/>
          <w:lang w:val="id-ID"/>
        </w:rPr>
        <w:t>Bab ini berisi informasi atau uraian mengenai tema dalam variabel terkait</w:t>
      </w:r>
      <w:r w:rsidR="00AE041D">
        <w:rPr>
          <w:rFonts w:ascii="Times New Roman" w:hAnsi="Times New Roman" w:cs="Times New Roman"/>
          <w:sz w:val="24"/>
          <w:szCs w:val="24"/>
          <w:lang w:val="id-ID"/>
        </w:rPr>
        <w:t>.</w:t>
      </w:r>
    </w:p>
    <w:p w:rsidR="00C12AB6" w:rsidRDefault="00AE041D" w:rsidP="006355FC">
      <w:pPr>
        <w:spacing w:after="0" w:line="456" w:lineRule="auto"/>
        <w:ind w:left="2127" w:right="261" w:hanging="1305"/>
        <w:contextualSpacing/>
        <w:jc w:val="both"/>
        <w:rPr>
          <w:rFonts w:ascii="Times New Roman" w:hAnsi="Times New Roman" w:cs="Times New Roman"/>
          <w:sz w:val="24"/>
          <w:szCs w:val="24"/>
          <w:lang w:val="id-ID"/>
        </w:rPr>
      </w:pPr>
      <w:r w:rsidRPr="00B34DE5">
        <w:rPr>
          <w:rFonts w:ascii="Times New Roman" w:hAnsi="Times New Roman" w:cs="Times New Roman"/>
          <w:b/>
          <w:sz w:val="24"/>
          <w:szCs w:val="24"/>
          <w:lang w:val="id-ID"/>
        </w:rPr>
        <w:t>BAB IV</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F62E97">
        <w:rPr>
          <w:rFonts w:ascii="Times New Roman" w:hAnsi="Times New Roman" w:cs="Times New Roman"/>
          <w:sz w:val="24"/>
          <w:szCs w:val="24"/>
          <w:lang w:val="id-ID"/>
        </w:rPr>
        <w:t xml:space="preserve">Bab ini berisi </w:t>
      </w:r>
      <w:r w:rsidR="00982D74">
        <w:rPr>
          <w:rFonts w:ascii="Times New Roman" w:hAnsi="Times New Roman" w:cs="Times New Roman"/>
          <w:sz w:val="24"/>
          <w:szCs w:val="24"/>
          <w:lang w:val="id-ID"/>
        </w:rPr>
        <w:t>analisi</w:t>
      </w:r>
      <w:r w:rsidR="00BE7688">
        <w:rPr>
          <w:rFonts w:ascii="Times New Roman" w:hAnsi="Times New Roman" w:cs="Times New Roman"/>
          <w:sz w:val="24"/>
          <w:szCs w:val="24"/>
          <w:lang w:val="id-ID"/>
        </w:rPr>
        <w:t>s</w:t>
      </w:r>
      <w:r w:rsidR="00C12AB6" w:rsidRPr="00C12AB6">
        <w:rPr>
          <w:rFonts w:ascii="Times New Roman" w:hAnsi="Times New Roman" w:cs="Times New Roman"/>
          <w:color w:val="000000" w:themeColor="text1"/>
          <w:sz w:val="24"/>
          <w:szCs w:val="24"/>
          <w:lang w:val="id-ID"/>
        </w:rPr>
        <w:t xml:space="preserve"> </w:t>
      </w:r>
      <w:r w:rsidR="00C12AB6">
        <w:rPr>
          <w:rFonts w:ascii="Times New Roman" w:hAnsi="Times New Roman" w:cs="Times New Roman"/>
          <w:color w:val="000000" w:themeColor="text1"/>
          <w:sz w:val="24"/>
          <w:szCs w:val="24"/>
          <w:lang w:val="id-ID"/>
        </w:rPr>
        <w:t>peningkatan daya saing UMKM dalam MEA 2015 mempengaruhi penyerapan tenaga kerja Indonesia</w:t>
      </w:r>
      <w:r w:rsidR="003E3AF1">
        <w:rPr>
          <w:rFonts w:ascii="Times New Roman" w:hAnsi="Times New Roman" w:cs="Times New Roman"/>
          <w:color w:val="000000" w:themeColor="text1"/>
          <w:sz w:val="24"/>
          <w:szCs w:val="24"/>
          <w:lang w:val="id-ID"/>
        </w:rPr>
        <w:t>.</w:t>
      </w:r>
      <w:r w:rsidRPr="00F62E97">
        <w:rPr>
          <w:rFonts w:ascii="Times New Roman" w:hAnsi="Times New Roman" w:cs="Times New Roman"/>
          <w:sz w:val="24"/>
          <w:szCs w:val="24"/>
          <w:lang w:val="id-ID"/>
        </w:rPr>
        <w:t xml:space="preserve"> </w:t>
      </w:r>
    </w:p>
    <w:p w:rsidR="00F1044B" w:rsidRPr="00BE7688" w:rsidRDefault="00AE041D" w:rsidP="00BE7688">
      <w:pPr>
        <w:spacing w:after="0" w:line="456" w:lineRule="auto"/>
        <w:ind w:left="2127" w:right="261" w:hanging="1305"/>
        <w:contextualSpacing/>
        <w:jc w:val="both"/>
        <w:rPr>
          <w:rFonts w:ascii="Times New Roman" w:hAnsi="Times New Roman" w:cs="Times New Roman"/>
          <w:sz w:val="24"/>
          <w:szCs w:val="24"/>
          <w:lang w:val="id-ID"/>
        </w:rPr>
        <w:sectPr w:rsidR="00F1044B" w:rsidRPr="00BE7688" w:rsidSect="00F2252A">
          <w:headerReference w:type="default" r:id="rId16"/>
          <w:footerReference w:type="default" r:id="rId17"/>
          <w:footerReference w:type="first" r:id="rId18"/>
          <w:pgSz w:w="11900" w:h="16840"/>
          <w:pgMar w:top="2268" w:right="1701" w:bottom="1701" w:left="2268" w:header="720" w:footer="720" w:gutter="0"/>
          <w:cols w:space="720" w:equalWidth="0">
            <w:col w:w="7943"/>
          </w:cols>
          <w:noEndnote/>
          <w:titlePg/>
          <w:docGrid w:linePitch="299"/>
        </w:sectPr>
      </w:pPr>
      <w:r w:rsidRPr="00B34DE5">
        <w:rPr>
          <w:rFonts w:ascii="Times New Roman" w:hAnsi="Times New Roman" w:cs="Times New Roman"/>
          <w:b/>
          <w:sz w:val="24"/>
          <w:szCs w:val="24"/>
          <w:lang w:val="id-ID"/>
        </w:rPr>
        <w:t>Bab V</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FA23CF">
        <w:rPr>
          <w:rFonts w:ascii="Times New Roman" w:hAnsi="Times New Roman" w:cs="Times New Roman"/>
          <w:sz w:val="24"/>
          <w:szCs w:val="24"/>
        </w:rPr>
        <w:t>Penutup yang berisi kesimpulan hasil penelitian</w:t>
      </w:r>
      <w:r>
        <w:rPr>
          <w:rFonts w:ascii="Times New Roman" w:hAnsi="Times New Roman" w:cs="Times New Roman"/>
          <w:sz w:val="24"/>
          <w:szCs w:val="24"/>
          <w:lang w:val="id-ID"/>
        </w:rPr>
        <w:t>.</w:t>
      </w:r>
      <w:r w:rsidR="00BE768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Bab </w:t>
      </w:r>
      <w:r w:rsidRPr="00F62E97">
        <w:rPr>
          <w:rFonts w:ascii="Times New Roman" w:hAnsi="Times New Roman" w:cs="Times New Roman"/>
          <w:sz w:val="24"/>
          <w:szCs w:val="24"/>
          <w:lang w:val="id-ID"/>
        </w:rPr>
        <w:t>ini merupakan kesimpulan</w:t>
      </w:r>
      <w:r w:rsidR="00623226">
        <w:rPr>
          <w:rFonts w:ascii="Times New Roman" w:hAnsi="Times New Roman" w:cs="Times New Roman"/>
          <w:sz w:val="24"/>
          <w:szCs w:val="24"/>
          <w:lang w:val="id-ID"/>
        </w:rPr>
        <w:t xml:space="preserve"> dari data fakta</w:t>
      </w:r>
      <w:r w:rsidR="003E3AF1">
        <w:rPr>
          <w:rFonts w:ascii="Times New Roman" w:hAnsi="Times New Roman" w:cs="Times New Roman"/>
          <w:sz w:val="24"/>
          <w:szCs w:val="24"/>
          <w:lang w:val="id-ID"/>
        </w:rPr>
        <w:t xml:space="preserve"> hasil penel</w:t>
      </w:r>
      <w:r w:rsidR="00BE7688">
        <w:rPr>
          <w:rFonts w:ascii="Times New Roman" w:hAnsi="Times New Roman" w:cs="Times New Roman"/>
          <w:sz w:val="24"/>
          <w:szCs w:val="24"/>
          <w:lang w:val="id-ID"/>
        </w:rPr>
        <w:t>itian.</w:t>
      </w:r>
    </w:p>
    <w:p w:rsidR="00AE041D" w:rsidRPr="00AE041D" w:rsidRDefault="00AE041D" w:rsidP="00E432C3">
      <w:pPr>
        <w:rPr>
          <w:lang w:val="id-ID"/>
        </w:rPr>
      </w:pPr>
      <w:bookmarkStart w:id="0" w:name="page9"/>
      <w:bookmarkEnd w:id="0"/>
    </w:p>
    <w:sectPr w:rsidR="00AE041D" w:rsidRPr="00AE041D" w:rsidSect="00AE041D">
      <w:footerReference w:type="default" r:id="rId19"/>
      <w:pgSz w:w="12240" w:h="15840"/>
      <w:pgMar w:top="1440" w:right="1440" w:bottom="431" w:left="1440" w:header="0" w:footer="0" w:gutter="0"/>
      <w:cols w:space="720" w:equalWidth="0">
        <w:col w:w="93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5D4" w:rsidRDefault="008C05D4" w:rsidP="00D71305">
      <w:pPr>
        <w:spacing w:after="0" w:line="240" w:lineRule="auto"/>
      </w:pPr>
      <w:r>
        <w:separator/>
      </w:r>
    </w:p>
  </w:endnote>
  <w:endnote w:type="continuationSeparator" w:id="0">
    <w:p w:rsidR="008C05D4" w:rsidRDefault="008C05D4" w:rsidP="00D71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altName w:val="Opti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27" w:rsidRDefault="005D7E27">
    <w:pPr>
      <w:pStyle w:val="Footer"/>
      <w:jc w:val="center"/>
    </w:pPr>
  </w:p>
  <w:p w:rsidR="005D7E27" w:rsidRDefault="005D7E27" w:rsidP="00225EF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41983"/>
      <w:docPartObj>
        <w:docPartGallery w:val="Page Numbers (Bottom of Page)"/>
        <w:docPartUnique/>
      </w:docPartObj>
    </w:sdtPr>
    <w:sdtContent>
      <w:p w:rsidR="005D7E27" w:rsidRDefault="0075724C">
        <w:pPr>
          <w:pStyle w:val="Footer"/>
          <w:jc w:val="center"/>
        </w:pPr>
        <w:r w:rsidRPr="00A327D2">
          <w:rPr>
            <w:rFonts w:ascii="Times New Roman" w:hAnsi="Times New Roman" w:cs="Times New Roman"/>
            <w:b/>
            <w:sz w:val="20"/>
            <w:szCs w:val="20"/>
          </w:rPr>
          <w:fldChar w:fldCharType="begin"/>
        </w:r>
        <w:r w:rsidR="005D7E27" w:rsidRPr="00A327D2">
          <w:rPr>
            <w:rFonts w:ascii="Times New Roman" w:hAnsi="Times New Roman" w:cs="Times New Roman"/>
            <w:b/>
            <w:sz w:val="20"/>
            <w:szCs w:val="20"/>
          </w:rPr>
          <w:instrText xml:space="preserve"> PAGE   \* MERGEFORMAT </w:instrText>
        </w:r>
        <w:r w:rsidRPr="00A327D2">
          <w:rPr>
            <w:rFonts w:ascii="Times New Roman" w:hAnsi="Times New Roman" w:cs="Times New Roman"/>
            <w:b/>
            <w:sz w:val="20"/>
            <w:szCs w:val="20"/>
          </w:rPr>
          <w:fldChar w:fldCharType="separate"/>
        </w:r>
        <w:r w:rsidR="009F1C00">
          <w:rPr>
            <w:rFonts w:ascii="Times New Roman" w:hAnsi="Times New Roman" w:cs="Times New Roman"/>
            <w:b/>
            <w:noProof/>
            <w:sz w:val="20"/>
            <w:szCs w:val="20"/>
          </w:rPr>
          <w:t>1</w:t>
        </w:r>
        <w:r w:rsidRPr="00A327D2">
          <w:rPr>
            <w:rFonts w:ascii="Times New Roman" w:hAnsi="Times New Roman" w:cs="Times New Roman"/>
            <w:b/>
            <w:sz w:val="20"/>
            <w:szCs w:val="20"/>
          </w:rPr>
          <w:fldChar w:fldCharType="end"/>
        </w:r>
      </w:p>
    </w:sdtContent>
  </w:sdt>
  <w:p w:rsidR="005D7E27" w:rsidRDefault="005D7E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27" w:rsidRDefault="005D7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5D4" w:rsidRDefault="008C05D4" w:rsidP="00D71305">
      <w:pPr>
        <w:spacing w:after="0" w:line="240" w:lineRule="auto"/>
      </w:pPr>
      <w:r>
        <w:separator/>
      </w:r>
    </w:p>
  </w:footnote>
  <w:footnote w:type="continuationSeparator" w:id="0">
    <w:p w:rsidR="008C05D4" w:rsidRDefault="008C05D4" w:rsidP="00D71305">
      <w:pPr>
        <w:spacing w:after="0" w:line="240" w:lineRule="auto"/>
      </w:pPr>
      <w:r>
        <w:continuationSeparator/>
      </w:r>
    </w:p>
  </w:footnote>
  <w:footnote w:id="1">
    <w:p w:rsidR="005D7E27" w:rsidRPr="00181010" w:rsidRDefault="005D7E27" w:rsidP="00655389">
      <w:pPr>
        <w:pStyle w:val="FootnoteText"/>
        <w:jc w:val="both"/>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Budi </w:t>
      </w:r>
      <w:r w:rsidRPr="0090219F">
        <w:rPr>
          <w:rFonts w:ascii="Times New Roman" w:hAnsi="Times New Roman" w:cs="Times New Roman"/>
          <w:lang w:val="en-ID"/>
        </w:rPr>
        <w:t>W</w:t>
      </w:r>
      <w:r w:rsidRPr="0090219F">
        <w:rPr>
          <w:rFonts w:ascii="Times New Roman" w:hAnsi="Times New Roman" w:cs="Times New Roman"/>
        </w:rPr>
        <w:t xml:space="preserve">inarno, </w:t>
      </w:r>
      <w:r w:rsidRPr="0090219F">
        <w:rPr>
          <w:rFonts w:ascii="Times New Roman" w:hAnsi="Times New Roman" w:cs="Times New Roman"/>
          <w:i/>
          <w:lang w:val="en-ID"/>
        </w:rPr>
        <w:t>G</w:t>
      </w:r>
      <w:r w:rsidRPr="0090219F">
        <w:rPr>
          <w:rFonts w:ascii="Times New Roman" w:hAnsi="Times New Roman" w:cs="Times New Roman"/>
          <w:i/>
        </w:rPr>
        <w:t xml:space="preserve">lobalisasi dan </w:t>
      </w:r>
      <w:r w:rsidRPr="0090219F">
        <w:rPr>
          <w:rFonts w:ascii="Times New Roman" w:hAnsi="Times New Roman" w:cs="Times New Roman"/>
          <w:i/>
          <w:lang w:val="en-ID"/>
        </w:rPr>
        <w:t>M</w:t>
      </w:r>
      <w:r w:rsidRPr="0090219F">
        <w:rPr>
          <w:rFonts w:ascii="Times New Roman" w:hAnsi="Times New Roman" w:cs="Times New Roman"/>
          <w:i/>
        </w:rPr>
        <w:t xml:space="preserve">asa </w:t>
      </w:r>
      <w:r w:rsidRPr="0090219F">
        <w:rPr>
          <w:rFonts w:ascii="Times New Roman" w:hAnsi="Times New Roman" w:cs="Times New Roman"/>
          <w:i/>
          <w:lang w:val="en-ID"/>
        </w:rPr>
        <w:t>D</w:t>
      </w:r>
      <w:r w:rsidRPr="0090219F">
        <w:rPr>
          <w:rFonts w:ascii="Times New Roman" w:hAnsi="Times New Roman" w:cs="Times New Roman"/>
          <w:i/>
        </w:rPr>
        <w:t xml:space="preserve">epan </w:t>
      </w:r>
      <w:r w:rsidRPr="0090219F">
        <w:rPr>
          <w:rFonts w:ascii="Times New Roman" w:hAnsi="Times New Roman" w:cs="Times New Roman"/>
          <w:i/>
          <w:lang w:val="en-ID"/>
        </w:rPr>
        <w:t>D</w:t>
      </w:r>
      <w:r w:rsidRPr="0090219F">
        <w:rPr>
          <w:rFonts w:ascii="Times New Roman" w:hAnsi="Times New Roman" w:cs="Times New Roman"/>
          <w:i/>
        </w:rPr>
        <w:t>emokrasi,</w:t>
      </w:r>
      <w:r w:rsidRPr="0090219F">
        <w:rPr>
          <w:rFonts w:ascii="Times New Roman" w:hAnsi="Times New Roman" w:cs="Times New Roman"/>
        </w:rPr>
        <w:t xml:space="preserve"> hal. 12</w:t>
      </w:r>
      <w:r w:rsidRPr="0090219F">
        <w:rPr>
          <w:rFonts w:ascii="Times New Roman" w:hAnsi="Times New Roman" w:cs="Times New Roman"/>
          <w:lang w:val="en-ID"/>
        </w:rPr>
        <w:t>4</w:t>
      </w:r>
      <w:r>
        <w:rPr>
          <w:rFonts w:ascii="Times New Roman" w:hAnsi="Times New Roman" w:cs="Times New Roman"/>
        </w:rPr>
        <w:t>.</w:t>
      </w:r>
    </w:p>
  </w:footnote>
  <w:footnote w:id="2">
    <w:p w:rsidR="005D7E27" w:rsidRPr="0090219F" w:rsidRDefault="005D7E27" w:rsidP="00181010">
      <w:pPr>
        <w:pStyle w:val="FootnoteText"/>
        <w:ind w:right="276"/>
        <w:jc w:val="both"/>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 Sidratullah, La Ode, 2014</w:t>
      </w:r>
      <w:r w:rsidRPr="0090219F">
        <w:rPr>
          <w:rFonts w:ascii="Times New Roman" w:hAnsi="Times New Roman" w:cs="Times New Roman"/>
        </w:rPr>
        <w:t xml:space="preserve">. </w:t>
      </w:r>
      <w:r w:rsidRPr="0090219F">
        <w:rPr>
          <w:rFonts w:ascii="Times New Roman" w:hAnsi="Times New Roman" w:cs="Times New Roman"/>
          <w:i/>
        </w:rPr>
        <w:t>Pengertian Globalisasi Ekonomi dan Dampaknya</w:t>
      </w:r>
      <w:r w:rsidRPr="0090219F">
        <w:rPr>
          <w:rFonts w:ascii="Times New Roman" w:hAnsi="Times New Roman" w:cs="Times New Roman"/>
        </w:rPr>
        <w:t xml:space="preserve">. Online </w:t>
      </w:r>
      <w:r w:rsidRPr="0090219F">
        <w:rPr>
          <w:rStyle w:val="Hyperlink"/>
          <w:rFonts w:ascii="Times New Roman" w:hAnsi="Times New Roman" w:cs="Times New Roman"/>
          <w:color w:val="auto"/>
          <w:u w:val="none"/>
        </w:rPr>
        <w:t>http</w:t>
      </w:r>
      <w:r w:rsidRPr="0090219F">
        <w:rPr>
          <w:rFonts w:ascii="Times New Roman" w:hAnsi="Times New Roman" w:cs="Times New Roman"/>
        </w:rPr>
        <w:t>://tipsserbaserbi.blogspot.co.id/2014/05/pengertian-globalisasi-ekonomi-dan.html, diakses tanggal 26 Februari 2017</w:t>
      </w:r>
    </w:p>
  </w:footnote>
  <w:footnote w:id="3">
    <w:p w:rsidR="005D7E27" w:rsidRPr="0090219F" w:rsidRDefault="005D7E27" w:rsidP="00181010">
      <w:pPr>
        <w:pStyle w:val="Default"/>
        <w:ind w:right="276"/>
        <w:jc w:val="both"/>
        <w:rPr>
          <w:rFonts w:ascii="Times New Roman" w:hAnsi="Times New Roman" w:cs="Times New Roman"/>
          <w:color w:val="auto"/>
          <w:sz w:val="20"/>
          <w:szCs w:val="20"/>
        </w:rPr>
      </w:pPr>
      <w:r w:rsidRPr="0090219F">
        <w:rPr>
          <w:rStyle w:val="FootnoteReference"/>
          <w:rFonts w:ascii="Times New Roman" w:hAnsi="Times New Roman" w:cs="Times New Roman"/>
          <w:color w:val="auto"/>
          <w:sz w:val="20"/>
          <w:szCs w:val="20"/>
        </w:rPr>
        <w:footnoteRef/>
      </w:r>
      <w:r>
        <w:rPr>
          <w:rFonts w:ascii="Times New Roman" w:hAnsi="Times New Roman" w:cs="Times New Roman"/>
          <w:color w:val="auto"/>
          <w:sz w:val="20"/>
          <w:szCs w:val="20"/>
        </w:rPr>
        <w:t>.</w:t>
      </w:r>
      <w:r w:rsidRPr="0090219F">
        <w:rPr>
          <w:rFonts w:ascii="Times New Roman" w:hAnsi="Times New Roman" w:cs="Times New Roman"/>
          <w:color w:val="auto"/>
          <w:sz w:val="20"/>
          <w:szCs w:val="20"/>
        </w:rPr>
        <w:t xml:space="preserve"> Tulus </w:t>
      </w:r>
      <w:r w:rsidRPr="0090219F">
        <w:rPr>
          <w:rFonts w:ascii="Times New Roman" w:hAnsi="Times New Roman" w:cs="Times New Roman"/>
          <w:color w:val="auto"/>
          <w:sz w:val="20"/>
          <w:szCs w:val="20"/>
          <w:lang w:val="en-ID"/>
        </w:rPr>
        <w:t>T</w:t>
      </w:r>
      <w:r w:rsidRPr="0090219F">
        <w:rPr>
          <w:rFonts w:ascii="Times New Roman" w:hAnsi="Times New Roman" w:cs="Times New Roman"/>
          <w:color w:val="auto"/>
          <w:sz w:val="20"/>
          <w:szCs w:val="20"/>
        </w:rPr>
        <w:t>ambunan,</w:t>
      </w:r>
      <w:r>
        <w:rPr>
          <w:rFonts w:ascii="Times New Roman" w:hAnsi="Times New Roman" w:cs="Times New Roman"/>
          <w:color w:val="auto"/>
          <w:sz w:val="20"/>
          <w:szCs w:val="20"/>
        </w:rPr>
        <w:t xml:space="preserve"> </w:t>
      </w:r>
      <w:r w:rsidRPr="0090219F">
        <w:rPr>
          <w:rFonts w:ascii="Times New Roman" w:hAnsi="Times New Roman" w:cs="Times New Roman"/>
          <w:color w:val="auto"/>
          <w:sz w:val="20"/>
          <w:szCs w:val="20"/>
          <w:lang w:val="en-ID"/>
        </w:rPr>
        <w:t xml:space="preserve">Dokumen </w:t>
      </w:r>
      <w:r w:rsidRPr="0090219F">
        <w:rPr>
          <w:rFonts w:ascii="Times New Roman" w:hAnsi="Times New Roman" w:cs="Times New Roman"/>
          <w:bCs/>
          <w:color w:val="auto"/>
          <w:sz w:val="20"/>
          <w:szCs w:val="20"/>
        </w:rPr>
        <w:t>Pengusaha Kadin Brebes Di Dalam Era Globalisasi: Tantangan Dan Ancaman, hal 1</w:t>
      </w:r>
      <w:r>
        <w:rPr>
          <w:rFonts w:ascii="Times New Roman" w:hAnsi="Times New Roman" w:cs="Times New Roman"/>
          <w:bCs/>
          <w:color w:val="auto"/>
          <w:sz w:val="20"/>
          <w:szCs w:val="20"/>
        </w:rPr>
        <w:t>.</w:t>
      </w:r>
    </w:p>
  </w:footnote>
  <w:footnote w:id="4">
    <w:p w:rsidR="005D7E27" w:rsidRPr="0090219F" w:rsidRDefault="005D7E27" w:rsidP="00181010">
      <w:pPr>
        <w:pStyle w:val="FootnoteText"/>
        <w:ind w:right="276"/>
        <w:jc w:val="both"/>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Umar Suryadi Bakry, </w:t>
      </w:r>
      <w:r w:rsidRPr="0090219F">
        <w:rPr>
          <w:rFonts w:ascii="Times New Roman" w:hAnsi="Times New Roman" w:cs="Times New Roman"/>
          <w:i/>
        </w:rPr>
        <w:t xml:space="preserve">Ekonomi Politik Internasional </w:t>
      </w:r>
      <w:r w:rsidRPr="0090219F">
        <w:rPr>
          <w:rFonts w:ascii="Times New Roman" w:hAnsi="Times New Roman" w:cs="Times New Roman"/>
        </w:rPr>
        <w:t>(Jakarta: Lembaga Penelitian Dan Pengabdian Pada Masyarakat Universitas Jayabaya, 1997), hlm. 9.</w:t>
      </w:r>
    </w:p>
  </w:footnote>
  <w:footnote w:id="5">
    <w:p w:rsidR="005D7E27" w:rsidRPr="0090219F" w:rsidRDefault="005D7E27" w:rsidP="00A557D9">
      <w:pPr>
        <w:pStyle w:val="FootnoteText"/>
        <w:rPr>
          <w:rFonts w:ascii="Times New Roman" w:hAnsi="Times New Roman" w:cs="Times New Roman"/>
          <w:lang w:val="en-ID"/>
        </w:rPr>
      </w:pPr>
      <w:r w:rsidRPr="0090219F">
        <w:rPr>
          <w:rStyle w:val="FootnoteReference"/>
          <w:rFonts w:ascii="Times New Roman" w:hAnsi="Times New Roman" w:cs="Times New Roman"/>
        </w:rPr>
        <w:footnoteRef/>
      </w:r>
      <w:r>
        <w:rPr>
          <w:rFonts w:ascii="Times New Roman" w:hAnsi="Times New Roman" w:cs="Times New Roman"/>
        </w:rPr>
        <w:t xml:space="preserve">.  Mellino yoga saputra,  Pengaruh Pernyataan  Atiur Rahman : “Saarc is  Not  Yet </w:t>
      </w:r>
      <w:r w:rsidRPr="0090219F">
        <w:rPr>
          <w:rFonts w:ascii="Times New Roman" w:hAnsi="Times New Roman" w:cs="Times New Roman"/>
        </w:rPr>
        <w:t xml:space="preserve"> </w:t>
      </w:r>
      <w:r>
        <w:rPr>
          <w:rFonts w:ascii="Times New Roman" w:hAnsi="Times New Roman" w:cs="Times New Roman"/>
          <w:color w:val="000000" w:themeColor="text1"/>
        </w:rPr>
        <w:t>a Community” Terhadap Efektivitas  Saarc</w:t>
      </w:r>
      <w:r w:rsidRPr="00C52DE7">
        <w:rPr>
          <w:rFonts w:ascii="Times New Roman" w:hAnsi="Times New Roman" w:cs="Times New Roman"/>
          <w:color w:val="000000" w:themeColor="text1"/>
        </w:rPr>
        <w:t xml:space="preserve"> (Analisis Hybrid-Regionalism), hal 3 dalam</w:t>
      </w:r>
      <w:r>
        <w:rPr>
          <w:rFonts w:ascii="Times New Roman" w:hAnsi="Times New Roman" w:cs="Times New Roman"/>
          <w:color w:val="000000" w:themeColor="text1"/>
        </w:rPr>
        <w:t xml:space="preserve"> </w:t>
      </w:r>
      <w:hyperlink r:id="rId1" w:history="1">
        <w:r w:rsidRPr="00206135">
          <w:rPr>
            <w:rStyle w:val="Hyperlink"/>
            <w:rFonts w:ascii="Times New Roman" w:hAnsi="Times New Roman" w:cs="Times New Roman"/>
            <w:color w:val="000000" w:themeColor="text1"/>
            <w:u w:val="none"/>
          </w:rPr>
          <w:t>http://s3.amazonaws.com/academia.edu.documents/43957159/UAS.pdf?AWSAccessKeyId=AKIAJ56TQJRTWSMTNPEA&amp;Expires=1476944723&amp;Signature=PmpM5XdZuWfDOWsOxh4nLRnWW2M%3D&amp;response-content disposition=inline%3B%20filename%3PENGARUH_PERNYATAAN_ATIUR_RAHMAN_SAARC_I.pdf</w:t>
        </w:r>
      </w:hyperlink>
      <w:r w:rsidRPr="00206135">
        <w:rPr>
          <w:rFonts w:ascii="Times New Roman" w:hAnsi="Times New Roman" w:cs="Times New Roman"/>
          <w:color w:val="000000" w:themeColor="text1"/>
        </w:rPr>
        <w:t>,</w:t>
      </w:r>
      <w:r w:rsidRPr="00C52DE7">
        <w:rPr>
          <w:rFonts w:ascii="Times New Roman" w:hAnsi="Times New Roman" w:cs="Times New Roman"/>
          <w:color w:val="000000" w:themeColor="text1"/>
        </w:rPr>
        <w:t xml:space="preserve"> </w:t>
      </w:r>
      <w:r w:rsidRPr="00C52DE7">
        <w:rPr>
          <w:rFonts w:ascii="Times New Roman" w:eastAsia="Calibri" w:hAnsi="Times New Roman" w:cs="Times New Roman"/>
          <w:color w:val="000000" w:themeColor="text1"/>
        </w:rPr>
        <w:t xml:space="preserve"> diakses pada 04 januari 2017.</w:t>
      </w:r>
    </w:p>
  </w:footnote>
  <w:footnote w:id="6">
    <w:p w:rsidR="005D7E27" w:rsidRPr="00C52DE7" w:rsidRDefault="005D7E27" w:rsidP="00655389">
      <w:pPr>
        <w:pStyle w:val="FootnoteText"/>
        <w:jc w:val="both"/>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90219F">
        <w:rPr>
          <w:rFonts w:ascii="Times New Roman" w:hAnsi="Times New Roman" w:cs="Times New Roman"/>
          <w:lang w:val="en-ID"/>
        </w:rPr>
        <w:t xml:space="preserve">Umar Suryadi Bakry, </w:t>
      </w:r>
      <w:r w:rsidRPr="0090219F">
        <w:rPr>
          <w:rFonts w:ascii="Times New Roman" w:hAnsi="Times New Roman" w:cs="Times New Roman"/>
          <w:i/>
          <w:lang w:val="en-ID"/>
        </w:rPr>
        <w:t>Ekonomi Politik Internasional</w:t>
      </w:r>
      <w:r w:rsidRPr="0090219F">
        <w:rPr>
          <w:rFonts w:ascii="Times New Roman" w:hAnsi="Times New Roman" w:cs="Times New Roman"/>
          <w:lang w:val="en-ID"/>
        </w:rPr>
        <w:t>: Suatu Pengantar, hal</w:t>
      </w:r>
      <w:r>
        <w:rPr>
          <w:rFonts w:ascii="Times New Roman" w:hAnsi="Times New Roman" w:cs="Times New Roman"/>
        </w:rPr>
        <w:t>.</w:t>
      </w:r>
      <w:r w:rsidRPr="0090219F">
        <w:rPr>
          <w:rFonts w:ascii="Times New Roman" w:hAnsi="Times New Roman" w:cs="Times New Roman"/>
          <w:lang w:val="en-ID"/>
        </w:rPr>
        <w:t xml:space="preserve"> 213</w:t>
      </w:r>
      <w:r>
        <w:rPr>
          <w:rFonts w:ascii="Times New Roman" w:hAnsi="Times New Roman" w:cs="Times New Roman"/>
        </w:rPr>
        <w:t>.</w:t>
      </w:r>
    </w:p>
  </w:footnote>
  <w:footnote w:id="7">
    <w:p w:rsidR="005D7E27" w:rsidRPr="0090219F" w:rsidRDefault="005D7E27" w:rsidP="00C52DE7">
      <w:pPr>
        <w:pStyle w:val="FootnoteText"/>
        <w:rPr>
          <w:rFonts w:ascii="Times New Roman" w:hAnsi="Times New Roman" w:cs="Times New Roman"/>
          <w:lang w:val="en-ID"/>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A327D2">
        <w:rPr>
          <w:rFonts w:ascii="Times New Roman" w:hAnsi="Times New Roman" w:cs="Times New Roman"/>
          <w:i/>
          <w:lang w:val="en-ID"/>
        </w:rPr>
        <w:t xml:space="preserve">Ibid </w:t>
      </w:r>
    </w:p>
  </w:footnote>
  <w:footnote w:id="8">
    <w:p w:rsidR="005D7E27" w:rsidRPr="0005478E" w:rsidRDefault="005D7E27" w:rsidP="00C52DE7">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Masyarakat Ekonomi Asean cetak biru. Hal 6 dalam </w:t>
      </w:r>
      <w:hyperlink r:id="rId2" w:history="1">
        <w:r w:rsidRPr="0090219F">
          <w:rPr>
            <w:rStyle w:val="Hyperlink"/>
            <w:rFonts w:ascii="Times New Roman" w:hAnsi="Times New Roman" w:cs="Times New Roman"/>
            <w:color w:val="auto"/>
            <w:u w:val="none"/>
          </w:rPr>
          <w:t>http://aeccenter.kemendag.go.id/media/176978/cetak-biru-komunitas-ekonomi-asean.pdf</w:t>
        </w:r>
      </w:hyperlink>
      <w:r w:rsidRPr="0090219F">
        <w:rPr>
          <w:rFonts w:ascii="Times New Roman" w:hAnsi="Times New Roman" w:cs="Times New Roman"/>
        </w:rPr>
        <w:t xml:space="preserve">, </w:t>
      </w:r>
      <w:r w:rsidRPr="0090219F">
        <w:rPr>
          <w:rFonts w:ascii="Times New Roman" w:eastAsia="Calibri" w:hAnsi="Times New Roman" w:cs="Times New Roman"/>
        </w:rPr>
        <w:t>diakses pada 17  Januari 2017.</w:t>
      </w:r>
    </w:p>
  </w:footnote>
  <w:footnote w:id="9">
    <w:p w:rsidR="005D7E27" w:rsidRPr="0090219F" w:rsidRDefault="005D7E27" w:rsidP="00C52DE7">
      <w:pPr>
        <w:pStyle w:val="FootnoteText"/>
        <w:rPr>
          <w:rFonts w:ascii="Times New Roman" w:hAnsi="Times New Roman" w:cs="Times New Roman"/>
          <w:lang w:val="en-ID"/>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90219F">
        <w:rPr>
          <w:rFonts w:ascii="Times New Roman" w:hAnsi="Times New Roman" w:cs="Times New Roman"/>
          <w:lang w:val="en-ID"/>
        </w:rPr>
        <w:t>Ibid</w:t>
      </w:r>
    </w:p>
  </w:footnote>
  <w:footnote w:id="10">
    <w:p w:rsidR="005D7E27" w:rsidRPr="00C52DE7" w:rsidRDefault="005D7E27" w:rsidP="00655389">
      <w:pPr>
        <w:pStyle w:val="FootnoteText"/>
        <w:jc w:val="both"/>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90219F">
        <w:rPr>
          <w:rFonts w:ascii="Times New Roman" w:hAnsi="Times New Roman" w:cs="Times New Roman"/>
          <w:lang w:val="en-ID"/>
        </w:rPr>
        <w:t xml:space="preserve">Umar Suryadi Bakry, </w:t>
      </w:r>
      <w:proofErr w:type="gramStart"/>
      <w:r w:rsidRPr="0090219F">
        <w:rPr>
          <w:rFonts w:ascii="Times New Roman" w:hAnsi="Times New Roman" w:cs="Times New Roman"/>
          <w:lang w:val="en-ID"/>
        </w:rPr>
        <w:t>Op.Cit.,</w:t>
      </w:r>
      <w:proofErr w:type="gramEnd"/>
      <w:r w:rsidRPr="0090219F">
        <w:rPr>
          <w:rFonts w:ascii="Times New Roman" w:hAnsi="Times New Roman" w:cs="Times New Roman"/>
          <w:lang w:val="en-ID"/>
        </w:rPr>
        <w:t xml:space="preserve"> hal</w:t>
      </w:r>
      <w:r w:rsidRPr="0090219F">
        <w:rPr>
          <w:rFonts w:ascii="Times New Roman" w:hAnsi="Times New Roman" w:cs="Times New Roman"/>
        </w:rPr>
        <w:t>.</w:t>
      </w:r>
      <w:r w:rsidRPr="0090219F">
        <w:rPr>
          <w:rFonts w:ascii="Times New Roman" w:hAnsi="Times New Roman" w:cs="Times New Roman"/>
          <w:lang w:val="en-ID"/>
        </w:rPr>
        <w:t xml:space="preserve"> 213</w:t>
      </w:r>
      <w:r>
        <w:rPr>
          <w:rFonts w:ascii="Times New Roman" w:hAnsi="Times New Roman" w:cs="Times New Roman"/>
        </w:rPr>
        <w:t>.</w:t>
      </w:r>
    </w:p>
  </w:footnote>
  <w:footnote w:id="11">
    <w:p w:rsidR="005D7E27" w:rsidRPr="0005478E" w:rsidRDefault="005D7E27" w:rsidP="0005478E">
      <w:pPr>
        <w:autoSpaceDE w:val="0"/>
        <w:autoSpaceDN w:val="0"/>
        <w:adjustRightInd w:val="0"/>
        <w:spacing w:after="0" w:line="240" w:lineRule="auto"/>
        <w:rPr>
          <w:rFonts w:ascii="Times New Roman" w:hAnsi="Times New Roman" w:cs="Times New Roman"/>
          <w:sz w:val="20"/>
          <w:szCs w:val="20"/>
          <w:lang w:val="id-ID"/>
        </w:rPr>
      </w:pPr>
      <w:r>
        <w:rPr>
          <w:rStyle w:val="FootnoteReference"/>
        </w:rPr>
        <w:footnoteRef/>
      </w:r>
      <w:r>
        <w:rPr>
          <w:lang w:val="id-ID"/>
        </w:rPr>
        <w:t>.</w:t>
      </w:r>
      <w:r>
        <w:t xml:space="preserve"> </w:t>
      </w:r>
      <w:r w:rsidRPr="0090219F">
        <w:rPr>
          <w:rFonts w:ascii="Times New Roman" w:hAnsi="Times New Roman" w:cs="Times New Roman"/>
          <w:sz w:val="20"/>
          <w:szCs w:val="20"/>
          <w:lang w:val="id-ID"/>
        </w:rPr>
        <w:t xml:space="preserve">Hafsah, M.J., 2004, </w:t>
      </w:r>
      <w:r w:rsidRPr="0090219F">
        <w:rPr>
          <w:rFonts w:ascii="Times New Roman" w:hAnsi="Times New Roman" w:cs="Times New Roman"/>
          <w:i/>
          <w:sz w:val="20"/>
          <w:szCs w:val="20"/>
          <w:lang w:val="id-ID"/>
        </w:rPr>
        <w:t>Upaya Pengembangan UKM</w:t>
      </w:r>
      <w:r w:rsidRPr="0090219F">
        <w:rPr>
          <w:rFonts w:ascii="Times New Roman" w:hAnsi="Times New Roman" w:cs="Times New Roman"/>
          <w:sz w:val="20"/>
          <w:szCs w:val="20"/>
          <w:lang w:val="id-ID"/>
        </w:rPr>
        <w:t xml:space="preserve">, Infokop Nomor </w:t>
      </w:r>
      <w:r>
        <w:rPr>
          <w:rFonts w:ascii="Times New Roman" w:hAnsi="Times New Roman" w:cs="Times New Roman"/>
          <w:sz w:val="20"/>
          <w:szCs w:val="20"/>
          <w:lang w:val="id-ID"/>
        </w:rPr>
        <w:t>25 Tahun 2004,</w:t>
      </w:r>
      <w:r w:rsidRPr="0090219F">
        <w:rPr>
          <w:rFonts w:ascii="Times New Roman" w:hAnsi="Times New Roman" w:cs="Times New Roman"/>
          <w:sz w:val="20"/>
          <w:szCs w:val="20"/>
          <w:lang w:val="id-ID"/>
        </w:rPr>
        <w:t xml:space="preserve"> Diakses dari http://www.depko</w:t>
      </w:r>
      <w:r w:rsidRPr="0090219F">
        <w:rPr>
          <w:rFonts w:ascii="Times New Roman" w:hAnsi="Times New Roman" w:cs="Times New Roman"/>
          <w:sz w:val="20"/>
          <w:szCs w:val="20"/>
        </w:rPr>
        <w:t>p.go.id pada tanggal 8 Maret 2017</w:t>
      </w:r>
      <w:r w:rsidRPr="0090219F">
        <w:rPr>
          <w:rFonts w:ascii="Times New Roman" w:hAnsi="Times New Roman" w:cs="Times New Roman"/>
          <w:sz w:val="20"/>
          <w:szCs w:val="20"/>
          <w:lang w:val="id-ID"/>
        </w:rPr>
        <w:t>.</w:t>
      </w:r>
    </w:p>
  </w:footnote>
  <w:footnote w:id="12">
    <w:p w:rsidR="005D7E27" w:rsidRPr="0090219F" w:rsidRDefault="005D7E27" w:rsidP="0004276F">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Redaksi,“Melihat Perkembangan Ekonomi Indonesia di Mata Dunia” My Bussiness (Online) dalam </w:t>
      </w:r>
      <w:hyperlink r:id="rId3" w:history="1">
        <w:r w:rsidRPr="0090219F">
          <w:rPr>
            <w:rFonts w:ascii="Times New Roman" w:hAnsi="Times New Roman" w:cs="Times New Roman"/>
          </w:rPr>
          <w:t>http://www.mybusiness.id/melihat-perkembangan-ekonomi-indonesia-di-mata-dunia/</w:t>
        </w:r>
      </w:hyperlink>
      <w:r w:rsidRPr="0090219F">
        <w:rPr>
          <w:rFonts w:ascii="Times New Roman" w:hAnsi="Times New Roman" w:cs="Times New Roman"/>
        </w:rPr>
        <w:t>, diakses oktober 2016</w:t>
      </w:r>
    </w:p>
  </w:footnote>
  <w:footnote w:id="13">
    <w:p w:rsidR="005D7E27" w:rsidRPr="0090219F" w:rsidRDefault="005D7E27" w:rsidP="0004276F">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Sartika Tiktik Partomo, </w:t>
      </w:r>
      <w:r w:rsidRPr="0090219F">
        <w:rPr>
          <w:rStyle w:val="Emphasis"/>
          <w:rFonts w:ascii="Times New Roman" w:hAnsi="Times New Roman" w:cs="Times New Roman"/>
        </w:rPr>
        <w:t>Usaha Kecil Menengah Dan Koperasi</w:t>
      </w:r>
      <w:r w:rsidRPr="0090219F">
        <w:rPr>
          <w:rFonts w:ascii="Times New Roman" w:hAnsi="Times New Roman" w:cs="Times New Roman"/>
        </w:rPr>
        <w:t>: Jakarta : Center For Industry And Sme Studies  Faculty Of Economics University Of Trisakti. 2004</w:t>
      </w:r>
    </w:p>
  </w:footnote>
  <w:footnote w:id="14">
    <w:p w:rsidR="005D7E27" w:rsidRPr="0090219F" w:rsidRDefault="005D7E27" w:rsidP="0004276F">
      <w:pPr>
        <w:autoSpaceDE w:val="0"/>
        <w:autoSpaceDN w:val="0"/>
        <w:adjustRightInd w:val="0"/>
        <w:spacing w:after="0" w:line="240" w:lineRule="auto"/>
        <w:rPr>
          <w:rFonts w:ascii="Times New Roman" w:hAnsi="Times New Roman" w:cs="Times New Roman"/>
          <w:sz w:val="20"/>
          <w:szCs w:val="20"/>
          <w:lang w:val="id-ID"/>
        </w:rPr>
      </w:pPr>
      <w:r w:rsidRPr="0090219F">
        <w:rPr>
          <w:rStyle w:val="FootnoteReference"/>
          <w:rFonts w:ascii="Times New Roman" w:hAnsi="Times New Roman" w:cs="Times New Roman"/>
          <w:sz w:val="20"/>
          <w:szCs w:val="20"/>
        </w:rPr>
        <w:footnoteRef/>
      </w:r>
      <w:r>
        <w:rPr>
          <w:rFonts w:ascii="Times New Roman" w:hAnsi="Times New Roman" w:cs="Times New Roman"/>
          <w:sz w:val="20"/>
          <w:szCs w:val="20"/>
          <w:lang w:val="id-ID"/>
        </w:rPr>
        <w:t xml:space="preserve">. </w:t>
      </w:r>
      <w:r w:rsidRPr="0090219F">
        <w:rPr>
          <w:rFonts w:ascii="Times New Roman" w:hAnsi="Times New Roman" w:cs="Times New Roman"/>
          <w:sz w:val="20"/>
          <w:szCs w:val="20"/>
          <w:lang w:val="id-ID"/>
        </w:rPr>
        <w:t xml:space="preserve">Hafsah, M.J., 2004, </w:t>
      </w:r>
      <w:r w:rsidRPr="0090219F">
        <w:rPr>
          <w:rFonts w:ascii="Times New Roman" w:hAnsi="Times New Roman" w:cs="Times New Roman"/>
          <w:i/>
          <w:sz w:val="20"/>
          <w:szCs w:val="20"/>
          <w:lang w:val="id-ID"/>
        </w:rPr>
        <w:t>Upaya Pengembangan UKM</w:t>
      </w:r>
      <w:r w:rsidRPr="0090219F">
        <w:rPr>
          <w:rFonts w:ascii="Times New Roman" w:hAnsi="Times New Roman" w:cs="Times New Roman"/>
          <w:sz w:val="20"/>
          <w:szCs w:val="20"/>
          <w:lang w:val="id-ID"/>
        </w:rPr>
        <w:t>, Infokop Nomor 25 Tahun 2004, 40–44. Diakses dari http://www.depko</w:t>
      </w:r>
      <w:r w:rsidRPr="0090219F">
        <w:rPr>
          <w:rFonts w:ascii="Times New Roman" w:hAnsi="Times New Roman" w:cs="Times New Roman"/>
          <w:sz w:val="20"/>
          <w:szCs w:val="20"/>
        </w:rPr>
        <w:t>p.go.id pada tanggal 8 Maret 2017</w:t>
      </w:r>
      <w:r w:rsidRPr="0090219F">
        <w:rPr>
          <w:rFonts w:ascii="Times New Roman" w:hAnsi="Times New Roman" w:cs="Times New Roman"/>
          <w:sz w:val="20"/>
          <w:szCs w:val="20"/>
          <w:lang w:val="id-ID"/>
        </w:rPr>
        <w:t>.</w:t>
      </w:r>
    </w:p>
  </w:footnote>
  <w:footnote w:id="15">
    <w:p w:rsidR="005D7E27" w:rsidRPr="0090219F" w:rsidRDefault="005D7E27" w:rsidP="00C52DE7">
      <w:pPr>
        <w:autoSpaceDE w:val="0"/>
        <w:autoSpaceDN w:val="0"/>
        <w:adjustRightInd w:val="0"/>
        <w:spacing w:after="0" w:line="240" w:lineRule="auto"/>
        <w:ind w:right="276"/>
        <w:rPr>
          <w:rFonts w:ascii="Times New Roman" w:hAnsi="Times New Roman" w:cs="Times New Roman"/>
          <w:sz w:val="20"/>
          <w:szCs w:val="20"/>
          <w:lang w:val="id-ID"/>
        </w:rPr>
      </w:pPr>
      <w:r w:rsidRPr="0090219F">
        <w:rPr>
          <w:rStyle w:val="FootnoteReference"/>
          <w:rFonts w:ascii="Times New Roman" w:hAnsi="Times New Roman" w:cs="Times New Roman"/>
          <w:sz w:val="20"/>
          <w:szCs w:val="20"/>
        </w:rPr>
        <w:footnoteRef/>
      </w:r>
      <w:r>
        <w:rPr>
          <w:rFonts w:ascii="Times New Roman" w:hAnsi="Times New Roman" w:cs="Times New Roman"/>
          <w:sz w:val="20"/>
          <w:szCs w:val="20"/>
          <w:lang w:val="id-ID"/>
        </w:rPr>
        <w:t>.</w:t>
      </w:r>
      <w:r w:rsidRPr="0090219F">
        <w:rPr>
          <w:rFonts w:ascii="Times New Roman" w:hAnsi="Times New Roman" w:cs="Times New Roman"/>
          <w:sz w:val="20"/>
          <w:szCs w:val="20"/>
        </w:rPr>
        <w:t xml:space="preserve"> </w:t>
      </w:r>
      <w:r w:rsidRPr="0090219F">
        <w:rPr>
          <w:rFonts w:ascii="Times New Roman" w:hAnsi="Times New Roman" w:cs="Times New Roman"/>
          <w:sz w:val="20"/>
          <w:szCs w:val="20"/>
          <w:lang w:val="id-ID"/>
        </w:rPr>
        <w:t>Bank Dunia, 2005, “</w:t>
      </w:r>
      <w:r w:rsidRPr="0090219F">
        <w:rPr>
          <w:rFonts w:ascii="Times New Roman" w:hAnsi="Times New Roman" w:cs="Times New Roman"/>
          <w:i/>
          <w:sz w:val="20"/>
          <w:szCs w:val="20"/>
          <w:lang w:val="id-ID"/>
        </w:rPr>
        <w:t>Mendukung  Usaha  Kecil  dan Menengah</w:t>
      </w:r>
      <w:r w:rsidRPr="0090219F">
        <w:rPr>
          <w:rFonts w:ascii="Times New Roman" w:hAnsi="Times New Roman" w:cs="Times New Roman"/>
          <w:sz w:val="20"/>
          <w:szCs w:val="20"/>
          <w:lang w:val="id-ID"/>
        </w:rPr>
        <w:t xml:space="preserve">”,  </w:t>
      </w:r>
      <w:r w:rsidRPr="0090219F">
        <w:rPr>
          <w:rFonts w:ascii="Times New Roman" w:hAnsi="Times New Roman" w:cs="Times New Roman"/>
          <w:i/>
          <w:iCs/>
          <w:sz w:val="20"/>
          <w:szCs w:val="20"/>
          <w:lang w:val="id-ID"/>
        </w:rPr>
        <w:t>Policy Brief</w:t>
      </w:r>
      <w:r w:rsidRPr="0090219F">
        <w:rPr>
          <w:rFonts w:ascii="Times New Roman" w:hAnsi="Times New Roman" w:cs="Times New Roman"/>
          <w:sz w:val="20"/>
          <w:szCs w:val="20"/>
          <w:lang w:val="id-ID"/>
        </w:rPr>
        <w:t>. Diakses dari http://www.worl</w:t>
      </w:r>
      <w:r w:rsidRPr="0090219F">
        <w:rPr>
          <w:rFonts w:ascii="Times New Roman" w:hAnsi="Times New Roman" w:cs="Times New Roman"/>
          <w:sz w:val="20"/>
          <w:szCs w:val="20"/>
        </w:rPr>
        <w:t>dbank.or.id pada tanggal 20 Februari 2017</w:t>
      </w:r>
      <w:r w:rsidRPr="0090219F">
        <w:rPr>
          <w:rFonts w:ascii="Times New Roman" w:hAnsi="Times New Roman" w:cs="Times New Roman"/>
          <w:sz w:val="20"/>
          <w:szCs w:val="20"/>
          <w:lang w:val="id-ID"/>
        </w:rPr>
        <w:t>.</w:t>
      </w:r>
    </w:p>
  </w:footnote>
  <w:footnote w:id="16">
    <w:p w:rsidR="005D7E27" w:rsidRPr="0090219F" w:rsidRDefault="005D7E27" w:rsidP="00C52DE7">
      <w:pPr>
        <w:pStyle w:val="FootnoteText"/>
        <w:ind w:right="276"/>
        <w:rPr>
          <w:rFonts w:ascii="Times New Roman" w:hAnsi="Times New Roman" w:cs="Times New Roman"/>
        </w:rPr>
      </w:pPr>
      <w:r w:rsidRPr="0090219F">
        <w:rPr>
          <w:rStyle w:val="FootnoteReference"/>
          <w:rFonts w:ascii="Times New Roman" w:hAnsi="Times New Roman" w:cs="Times New Roman"/>
        </w:rPr>
        <w:footnoteRef/>
      </w:r>
      <w:r w:rsidRPr="0090219F">
        <w:rPr>
          <w:rFonts w:ascii="Times New Roman" w:hAnsi="Times New Roman" w:cs="Times New Roman"/>
        </w:rPr>
        <w:t xml:space="preserve"> </w:t>
      </w:r>
      <w:r>
        <w:rPr>
          <w:rFonts w:ascii="Times New Roman" w:hAnsi="Times New Roman" w:cs="Times New Roman"/>
        </w:rPr>
        <w:t>.</w:t>
      </w:r>
      <w:r w:rsidRPr="0090219F">
        <w:rPr>
          <w:rFonts w:ascii="Times New Roman" w:hAnsi="Times New Roman" w:cs="Times New Roman"/>
        </w:rPr>
        <w:t xml:space="preserve">Terutama  pada  penyerapan  tenaga  kerja Pada tahun 2015, UMKM  di  Indonesia  mampu menyerap 1,3 juta orang atau sebesar 99,9% dari total tenaga kerja yang mampu diserap oleh usaha skala kecil, menengah, dan besar. Menurut Kantor Staf Presiden, Menggerakan Sektor UMKM. Diakses dari </w:t>
      </w:r>
      <w:hyperlink r:id="rId4" w:history="1">
        <w:r w:rsidRPr="0090219F">
          <w:rPr>
            <w:rStyle w:val="Hyperlink"/>
            <w:rFonts w:ascii="Times New Roman" w:hAnsi="Times New Roman" w:cs="Times New Roman"/>
            <w:color w:val="auto"/>
            <w:u w:val="none"/>
          </w:rPr>
          <w:t>http://ksp.go.id/menggerakkan-sektor-umkm/</w:t>
        </w:r>
      </w:hyperlink>
      <w:r w:rsidRPr="0090219F">
        <w:rPr>
          <w:rFonts w:ascii="Times New Roman" w:hAnsi="Times New Roman" w:cs="Times New Roman"/>
        </w:rPr>
        <w:t xml:space="preserve"> pada tanggal 10 Maret 2017</w:t>
      </w:r>
    </w:p>
  </w:footnote>
  <w:footnote w:id="17">
    <w:p w:rsidR="005D7E27" w:rsidRPr="0090219F" w:rsidRDefault="005D7E27" w:rsidP="00C52DE7">
      <w:pPr>
        <w:autoSpaceDE w:val="0"/>
        <w:autoSpaceDN w:val="0"/>
        <w:adjustRightInd w:val="0"/>
        <w:spacing w:after="0" w:line="240" w:lineRule="auto"/>
        <w:ind w:right="276"/>
        <w:rPr>
          <w:rFonts w:ascii="Times New Roman" w:hAnsi="Times New Roman" w:cs="Times New Roman"/>
          <w:i/>
          <w:sz w:val="20"/>
          <w:szCs w:val="20"/>
          <w:lang w:val="id-ID"/>
        </w:rPr>
      </w:pPr>
      <w:r w:rsidRPr="0090219F">
        <w:rPr>
          <w:rStyle w:val="FootnoteReference"/>
          <w:rFonts w:ascii="Times New Roman" w:hAnsi="Times New Roman" w:cs="Times New Roman"/>
          <w:sz w:val="20"/>
          <w:szCs w:val="20"/>
        </w:rPr>
        <w:footnoteRef/>
      </w:r>
      <w:r>
        <w:rPr>
          <w:rFonts w:ascii="Times New Roman" w:hAnsi="Times New Roman" w:cs="Times New Roman"/>
          <w:sz w:val="20"/>
          <w:szCs w:val="20"/>
          <w:lang w:val="id-ID"/>
        </w:rPr>
        <w:t>.</w:t>
      </w:r>
      <w:r w:rsidRPr="0090219F">
        <w:rPr>
          <w:rFonts w:ascii="Times New Roman" w:hAnsi="Times New Roman" w:cs="Times New Roman"/>
          <w:sz w:val="20"/>
          <w:szCs w:val="20"/>
        </w:rPr>
        <w:t xml:space="preserve"> </w:t>
      </w:r>
      <w:r w:rsidRPr="0090219F">
        <w:rPr>
          <w:rFonts w:ascii="Times New Roman" w:hAnsi="Times New Roman" w:cs="Times New Roman"/>
          <w:sz w:val="20"/>
          <w:szCs w:val="20"/>
          <w:lang w:val="id-ID"/>
        </w:rPr>
        <w:t>Sri Susilo, Y., (2007a),</w:t>
      </w:r>
      <w:r w:rsidRPr="0090219F">
        <w:rPr>
          <w:rFonts w:ascii="Times New Roman" w:hAnsi="Times New Roman" w:cs="Times New Roman"/>
          <w:i/>
          <w:sz w:val="20"/>
          <w:szCs w:val="20"/>
          <w:lang w:val="id-ID"/>
        </w:rPr>
        <w:t xml:space="preserve"> “Pertumbuhan Usaha Industri Kecil dan Menengah (IKM) dan </w:t>
      </w:r>
    </w:p>
    <w:p w:rsidR="005D7E27" w:rsidRPr="0090219F" w:rsidRDefault="005D7E27" w:rsidP="00C52DE7">
      <w:pPr>
        <w:autoSpaceDE w:val="0"/>
        <w:autoSpaceDN w:val="0"/>
        <w:adjustRightInd w:val="0"/>
        <w:spacing w:after="0" w:line="240" w:lineRule="auto"/>
        <w:ind w:right="276"/>
        <w:rPr>
          <w:rFonts w:ascii="Times New Roman" w:hAnsi="Times New Roman" w:cs="Times New Roman"/>
          <w:sz w:val="20"/>
          <w:szCs w:val="20"/>
          <w:lang w:val="id-ID"/>
        </w:rPr>
      </w:pPr>
      <w:r w:rsidRPr="0090219F">
        <w:rPr>
          <w:rFonts w:ascii="Times New Roman" w:hAnsi="Times New Roman" w:cs="Times New Roman"/>
          <w:i/>
          <w:sz w:val="20"/>
          <w:szCs w:val="20"/>
          <w:lang w:val="id-ID"/>
        </w:rPr>
        <w:t xml:space="preserve">Faktor-faktor  yang Mempengaruhinya”, </w:t>
      </w:r>
      <w:r w:rsidRPr="0090219F">
        <w:rPr>
          <w:rFonts w:ascii="Times New Roman" w:hAnsi="Times New Roman" w:cs="Times New Roman"/>
          <w:i/>
          <w:iCs/>
          <w:sz w:val="20"/>
          <w:szCs w:val="20"/>
          <w:lang w:val="id-ID"/>
        </w:rPr>
        <w:t>Eksekutif</w:t>
      </w:r>
      <w:r w:rsidRPr="0090219F">
        <w:rPr>
          <w:rFonts w:ascii="Times New Roman" w:hAnsi="Times New Roman" w:cs="Times New Roman"/>
          <w:sz w:val="20"/>
          <w:szCs w:val="20"/>
          <w:lang w:val="id-ID"/>
        </w:rPr>
        <w:t xml:space="preserve">, Volume 4, Nomor 2,  Agustus </w:t>
      </w:r>
    </w:p>
    <w:p w:rsidR="005D7E27" w:rsidRPr="0090219F" w:rsidRDefault="005D7E27" w:rsidP="00C52DE7">
      <w:pPr>
        <w:pStyle w:val="FootnoteText"/>
        <w:ind w:right="276"/>
        <w:rPr>
          <w:rFonts w:ascii="Times New Roman" w:hAnsi="Times New Roman" w:cs="Times New Roman"/>
        </w:rPr>
      </w:pPr>
      <w:r w:rsidRPr="0090219F">
        <w:rPr>
          <w:rFonts w:ascii="Times New Roman" w:hAnsi="Times New Roman" w:cs="Times New Roman"/>
        </w:rPr>
        <w:t>2007, hal. 306 – 313</w:t>
      </w:r>
    </w:p>
  </w:footnote>
  <w:footnote w:id="18">
    <w:p w:rsidR="005D7E27" w:rsidRPr="00895DD2" w:rsidRDefault="005D7E27" w:rsidP="00895DD2">
      <w:pPr>
        <w:pStyle w:val="NoSpacing"/>
        <w:rPr>
          <w:rFonts w:ascii="Times New Roman" w:hAnsi="Times New Roman" w:cs="Times New Roman"/>
          <w:sz w:val="20"/>
          <w:szCs w:val="20"/>
          <w:lang w:val="id-ID"/>
        </w:rPr>
      </w:pPr>
      <w:r w:rsidRPr="00895DD2">
        <w:rPr>
          <w:rStyle w:val="FootnoteReference"/>
          <w:rFonts w:ascii="Times New Roman" w:hAnsi="Times New Roman" w:cs="Times New Roman"/>
          <w:sz w:val="20"/>
          <w:szCs w:val="20"/>
        </w:rPr>
        <w:footnoteRef/>
      </w:r>
      <w:r w:rsidRPr="00895DD2">
        <w:rPr>
          <w:rFonts w:ascii="Times New Roman" w:hAnsi="Times New Roman" w:cs="Times New Roman"/>
          <w:sz w:val="20"/>
          <w:szCs w:val="20"/>
          <w:lang w:val="id-ID"/>
        </w:rPr>
        <w:t xml:space="preserve">. </w:t>
      </w:r>
      <w:r w:rsidRPr="00895DD2">
        <w:rPr>
          <w:rFonts w:ascii="Times New Roman" w:hAnsi="Times New Roman" w:cs="Times New Roman"/>
          <w:sz w:val="20"/>
          <w:szCs w:val="20"/>
        </w:rPr>
        <w:t>Sudaryanto dan Hanim</w:t>
      </w:r>
      <w:proofErr w:type="gramStart"/>
      <w:r w:rsidRPr="00895DD2">
        <w:rPr>
          <w:rFonts w:ascii="Times New Roman" w:hAnsi="Times New Roman" w:cs="Times New Roman"/>
          <w:sz w:val="20"/>
          <w:szCs w:val="20"/>
        </w:rPr>
        <w:t>,Anifatul</w:t>
      </w:r>
      <w:proofErr w:type="gramEnd"/>
      <w:r w:rsidRPr="00895DD2">
        <w:rPr>
          <w:rFonts w:ascii="Times New Roman" w:hAnsi="Times New Roman" w:cs="Times New Roman"/>
          <w:sz w:val="20"/>
          <w:szCs w:val="20"/>
        </w:rPr>
        <w:t xml:space="preserve">. 2002. </w:t>
      </w:r>
      <w:r w:rsidRPr="00895DD2">
        <w:rPr>
          <w:rFonts w:ascii="Times New Roman" w:hAnsi="Times New Roman" w:cs="Times New Roman"/>
          <w:i/>
          <w:sz w:val="20"/>
          <w:szCs w:val="20"/>
        </w:rPr>
        <w:t>Evaluasi kesiapan UKM Menyongsong Pasar Bebas Asean</w:t>
      </w:r>
      <w:r w:rsidRPr="00895DD2">
        <w:rPr>
          <w:rFonts w:ascii="Times New Roman" w:hAnsi="Times New Roman" w:cs="Times New Roman"/>
          <w:i/>
          <w:sz w:val="20"/>
          <w:szCs w:val="20"/>
          <w:lang w:val="id-ID"/>
        </w:rPr>
        <w:t xml:space="preserve"> </w:t>
      </w:r>
      <w:r w:rsidRPr="00895DD2">
        <w:rPr>
          <w:rFonts w:ascii="Times New Roman" w:hAnsi="Times New Roman" w:cs="Times New Roman"/>
          <w:i/>
          <w:sz w:val="20"/>
          <w:szCs w:val="20"/>
        </w:rPr>
        <w:t>(AFTA</w:t>
      </w:r>
      <w:proofErr w:type="gramStart"/>
      <w:r w:rsidRPr="00895DD2">
        <w:rPr>
          <w:rFonts w:ascii="Times New Roman" w:hAnsi="Times New Roman" w:cs="Times New Roman"/>
          <w:i/>
          <w:sz w:val="20"/>
          <w:szCs w:val="20"/>
        </w:rPr>
        <w:t>)</w:t>
      </w:r>
      <w:r w:rsidRPr="00895DD2">
        <w:rPr>
          <w:rFonts w:ascii="Times New Roman" w:hAnsi="Times New Roman" w:cs="Times New Roman"/>
          <w:sz w:val="20"/>
          <w:szCs w:val="20"/>
        </w:rPr>
        <w:t xml:space="preserve"> :</w:t>
      </w:r>
      <w:proofErr w:type="gramEnd"/>
      <w:r w:rsidRPr="00895DD2">
        <w:rPr>
          <w:rFonts w:ascii="Times New Roman" w:hAnsi="Times New Roman" w:cs="Times New Roman"/>
          <w:sz w:val="20"/>
          <w:szCs w:val="20"/>
        </w:rPr>
        <w:t xml:space="preserve"> Analisis Perspektif dan Tinjauan Teoritis. </w:t>
      </w:r>
      <w:proofErr w:type="gramStart"/>
      <w:r w:rsidRPr="00895DD2">
        <w:rPr>
          <w:rFonts w:ascii="Times New Roman" w:hAnsi="Times New Roman" w:cs="Times New Roman"/>
          <w:sz w:val="20"/>
          <w:szCs w:val="20"/>
        </w:rPr>
        <w:t>Jurnal Ekonomi Akuntansi dan Manajemen, Vol 1 No 2, Desember 2002</w:t>
      </w:r>
      <w:r w:rsidRPr="00895DD2">
        <w:rPr>
          <w:rFonts w:ascii="Times New Roman" w:hAnsi="Times New Roman" w:cs="Times New Roman"/>
          <w:sz w:val="20"/>
          <w:szCs w:val="20"/>
          <w:lang w:val="id-ID"/>
        </w:rPr>
        <w:t>.</w:t>
      </w:r>
      <w:proofErr w:type="gramEnd"/>
    </w:p>
  </w:footnote>
  <w:footnote w:id="19">
    <w:p w:rsidR="005D7E27" w:rsidRPr="00895DD2" w:rsidRDefault="005D7E27" w:rsidP="00895DD2">
      <w:pPr>
        <w:pStyle w:val="NoSpacing"/>
        <w:rPr>
          <w:rFonts w:ascii="Times New Roman" w:hAnsi="Times New Roman" w:cs="Times New Roman"/>
          <w:sz w:val="20"/>
          <w:szCs w:val="20"/>
        </w:rPr>
      </w:pPr>
      <w:r w:rsidRPr="00895DD2">
        <w:rPr>
          <w:rStyle w:val="FootnoteReference"/>
          <w:rFonts w:ascii="Times New Roman" w:hAnsi="Times New Roman" w:cs="Times New Roman"/>
          <w:sz w:val="20"/>
          <w:szCs w:val="20"/>
        </w:rPr>
        <w:footnoteRef/>
      </w:r>
      <w:r w:rsidRPr="00895DD2">
        <w:rPr>
          <w:rFonts w:ascii="Times New Roman" w:hAnsi="Times New Roman" w:cs="Times New Roman"/>
          <w:sz w:val="20"/>
          <w:szCs w:val="20"/>
        </w:rPr>
        <w:t>. Ibid</w:t>
      </w:r>
    </w:p>
  </w:footnote>
  <w:footnote w:id="20">
    <w:p w:rsidR="005D7E27" w:rsidRPr="0090219F" w:rsidRDefault="005D7E27" w:rsidP="00895DD2">
      <w:pPr>
        <w:pStyle w:val="NoSpacing"/>
      </w:pPr>
      <w:r w:rsidRPr="00895DD2">
        <w:rPr>
          <w:rStyle w:val="FootnoteReference"/>
          <w:rFonts w:ascii="Times New Roman" w:hAnsi="Times New Roman" w:cs="Times New Roman"/>
          <w:sz w:val="20"/>
          <w:szCs w:val="20"/>
        </w:rPr>
        <w:footnoteRef/>
      </w:r>
      <w:r w:rsidRPr="00895DD2">
        <w:rPr>
          <w:rFonts w:ascii="Times New Roman" w:hAnsi="Times New Roman" w:cs="Times New Roman"/>
          <w:sz w:val="20"/>
          <w:szCs w:val="20"/>
          <w:lang w:val="id-ID"/>
        </w:rPr>
        <w:t xml:space="preserve">. </w:t>
      </w:r>
      <w:r w:rsidRPr="00895DD2">
        <w:rPr>
          <w:rFonts w:ascii="Times New Roman" w:eastAsia="Book Antiqua" w:hAnsi="Times New Roman" w:cs="Times New Roman"/>
          <w:sz w:val="20"/>
          <w:szCs w:val="20"/>
        </w:rPr>
        <w:t xml:space="preserve">Ishak, Effendi. 2005. </w:t>
      </w:r>
      <w:proofErr w:type="gramStart"/>
      <w:r w:rsidRPr="00895DD2">
        <w:rPr>
          <w:rFonts w:ascii="Times New Roman" w:eastAsia="Book Antiqua" w:hAnsi="Times New Roman" w:cs="Times New Roman"/>
          <w:i/>
          <w:iCs/>
          <w:sz w:val="20"/>
          <w:szCs w:val="20"/>
        </w:rPr>
        <w:t>Artikel :</w:t>
      </w:r>
      <w:proofErr w:type="gramEnd"/>
      <w:r w:rsidRPr="00895DD2">
        <w:rPr>
          <w:rFonts w:ascii="Times New Roman" w:eastAsia="Book Antiqua" w:hAnsi="Times New Roman" w:cs="Times New Roman"/>
          <w:i/>
          <w:iCs/>
          <w:sz w:val="20"/>
          <w:szCs w:val="20"/>
        </w:rPr>
        <w:t xml:space="preserve"> Peranan Informasi Bagi Kemajuan UKM.</w:t>
      </w:r>
      <w:r w:rsidRPr="00895DD2">
        <w:rPr>
          <w:rFonts w:ascii="Times New Roman" w:eastAsia="Book Antiqua" w:hAnsi="Times New Roman" w:cs="Times New Roman"/>
          <w:sz w:val="20"/>
          <w:szCs w:val="20"/>
        </w:rPr>
        <w:t xml:space="preserve"> </w:t>
      </w:r>
      <w:proofErr w:type="gramStart"/>
      <w:r w:rsidRPr="00895DD2">
        <w:rPr>
          <w:rFonts w:ascii="Times New Roman" w:eastAsia="Book Antiqua" w:hAnsi="Times New Roman" w:cs="Times New Roman"/>
          <w:sz w:val="20"/>
          <w:szCs w:val="20"/>
        </w:rPr>
        <w:t>Yogyakarta :</w:t>
      </w:r>
      <w:proofErr w:type="gramEnd"/>
      <w:r w:rsidRPr="00895DD2">
        <w:rPr>
          <w:rFonts w:ascii="Times New Roman" w:eastAsia="Book Antiqua" w:hAnsi="Times New Roman" w:cs="Times New Roman"/>
          <w:sz w:val="20"/>
          <w:szCs w:val="20"/>
        </w:rPr>
        <w:t xml:space="preserve"> Kedaulatan Rakyat.</w:t>
      </w:r>
      <w:r w:rsidRPr="0090219F">
        <w:rPr>
          <w:rFonts w:eastAsia="Book Antiqua"/>
        </w:rPr>
        <w:t xml:space="preserve"> </w:t>
      </w:r>
    </w:p>
  </w:footnote>
  <w:footnote w:id="21">
    <w:p w:rsidR="005D7E27" w:rsidRPr="003E3AF1" w:rsidRDefault="005D7E27" w:rsidP="003E3AF1">
      <w:pPr>
        <w:tabs>
          <w:tab w:val="left" w:pos="120"/>
        </w:tabs>
        <w:spacing w:after="0" w:line="240" w:lineRule="auto"/>
        <w:rPr>
          <w:rFonts w:ascii="Times New Roman" w:eastAsia="Calibri" w:hAnsi="Times New Roman" w:cs="Times New Roman"/>
          <w:sz w:val="20"/>
          <w:szCs w:val="20"/>
          <w:vertAlign w:val="superscript"/>
          <w:lang w:val="id-ID"/>
        </w:rPr>
      </w:pPr>
      <w:r w:rsidRPr="0090219F">
        <w:rPr>
          <w:rStyle w:val="FootnoteReference"/>
          <w:rFonts w:ascii="Times New Roman" w:hAnsi="Times New Roman" w:cs="Times New Roman"/>
          <w:sz w:val="20"/>
          <w:szCs w:val="20"/>
        </w:rPr>
        <w:footnoteRef/>
      </w:r>
      <w:r>
        <w:rPr>
          <w:rFonts w:ascii="Times New Roman" w:hAnsi="Times New Roman" w:cs="Times New Roman"/>
          <w:sz w:val="20"/>
          <w:szCs w:val="20"/>
          <w:lang w:val="id-ID"/>
        </w:rPr>
        <w:t>.</w:t>
      </w:r>
      <w:r w:rsidRPr="0090219F">
        <w:rPr>
          <w:rFonts w:ascii="Times New Roman" w:hAnsi="Times New Roman" w:cs="Times New Roman"/>
          <w:sz w:val="20"/>
          <w:szCs w:val="20"/>
          <w:lang w:val="id-ID"/>
        </w:rPr>
        <w:t xml:space="preserve"> </w:t>
      </w:r>
      <w:r w:rsidRPr="0090219F">
        <w:rPr>
          <w:rFonts w:ascii="Times New Roman" w:eastAsia="Calibri" w:hAnsi="Times New Roman" w:cs="Times New Roman"/>
          <w:sz w:val="20"/>
          <w:szCs w:val="20"/>
        </w:rPr>
        <w:t xml:space="preserve">Peringkat Daya Saing Indonesia 2011 dalam blog Bappenas, </w:t>
      </w:r>
      <w:hyperlink r:id="rId5" w:history="1">
        <w:r w:rsidRPr="0090219F">
          <w:rPr>
            <w:rStyle w:val="Hyperlink"/>
            <w:rFonts w:ascii="Times New Roman" w:eastAsia="Calibri" w:hAnsi="Times New Roman" w:cs="Times New Roman"/>
            <w:color w:val="auto"/>
            <w:sz w:val="20"/>
            <w:szCs w:val="20"/>
            <w:u w:val="none"/>
          </w:rPr>
          <w:t>http://www.bappenas.go.id/blog/?p=491</w:t>
        </w:r>
      </w:hyperlink>
      <w:r w:rsidRPr="0090219F">
        <w:rPr>
          <w:rFonts w:ascii="Times New Roman" w:eastAsia="Calibri" w:hAnsi="Times New Roman" w:cs="Times New Roman"/>
          <w:sz w:val="20"/>
          <w:szCs w:val="20"/>
          <w:lang w:val="id-ID"/>
        </w:rPr>
        <w:t xml:space="preserve"> diakses pada tanggal 7 Maret 2017</w:t>
      </w:r>
    </w:p>
  </w:footnote>
  <w:footnote w:id="22">
    <w:p w:rsidR="005D7E27" w:rsidRPr="00C52DE7" w:rsidRDefault="005D7E27" w:rsidP="00C52DE7">
      <w:pPr>
        <w:tabs>
          <w:tab w:val="left" w:pos="995"/>
        </w:tabs>
        <w:spacing w:after="0" w:line="206" w:lineRule="auto"/>
        <w:ind w:right="700"/>
        <w:rPr>
          <w:rFonts w:ascii="Times New Roman" w:eastAsia="Calibri" w:hAnsi="Times New Roman" w:cs="Times New Roman"/>
          <w:sz w:val="20"/>
          <w:szCs w:val="20"/>
          <w:vertAlign w:val="superscript"/>
          <w:lang w:val="id-ID"/>
        </w:rPr>
      </w:pPr>
      <w:r w:rsidRPr="0090219F">
        <w:rPr>
          <w:rStyle w:val="FootnoteReference"/>
          <w:rFonts w:ascii="Times New Roman" w:hAnsi="Times New Roman" w:cs="Times New Roman"/>
        </w:rPr>
        <w:footnoteRef/>
      </w:r>
      <w:r>
        <w:rPr>
          <w:rFonts w:ascii="Times New Roman" w:hAnsi="Times New Roman" w:cs="Times New Roman"/>
          <w:lang w:val="id-ID"/>
        </w:rPr>
        <w:t>.</w:t>
      </w:r>
      <w:r w:rsidRPr="0090219F">
        <w:rPr>
          <w:rFonts w:ascii="Times New Roman" w:hAnsi="Times New Roman" w:cs="Times New Roman"/>
        </w:rPr>
        <w:t xml:space="preserve"> </w:t>
      </w:r>
      <w:r w:rsidRPr="0090219F">
        <w:rPr>
          <w:rFonts w:ascii="Times New Roman" w:eastAsia="Calibri" w:hAnsi="Times New Roman" w:cs="Times New Roman"/>
          <w:sz w:val="20"/>
          <w:szCs w:val="20"/>
        </w:rPr>
        <w:t xml:space="preserve">Definisi Hubungan Internasional Menurut Para Ahli”, </w:t>
      </w:r>
      <w:r w:rsidRPr="0090219F">
        <w:rPr>
          <w:rFonts w:ascii="Times New Roman" w:eastAsia="Calibri" w:hAnsi="Times New Roman" w:cs="Times New Roman"/>
          <w:i/>
          <w:iCs/>
          <w:sz w:val="20"/>
          <w:szCs w:val="20"/>
        </w:rPr>
        <w:t>Dunia Baca.com</w:t>
      </w:r>
      <w:r w:rsidRPr="0090219F">
        <w:rPr>
          <w:rFonts w:ascii="Times New Roman" w:eastAsia="Calibri" w:hAnsi="Times New Roman" w:cs="Times New Roman"/>
          <w:sz w:val="20"/>
          <w:szCs w:val="20"/>
        </w:rPr>
        <w:t xml:space="preserve"> (Online), dalam http://duniabaca.com/definisi-hubungan-internasional-menurut-para-ahli.html, diakses pada 04</w:t>
      </w:r>
      <w:r w:rsidRPr="0090219F">
        <w:rPr>
          <w:rFonts w:ascii="Times New Roman" w:eastAsia="Calibri" w:hAnsi="Times New Roman" w:cs="Times New Roman"/>
          <w:sz w:val="20"/>
          <w:szCs w:val="20"/>
          <w:vertAlign w:val="superscript"/>
          <w:lang w:val="id-ID"/>
        </w:rPr>
        <w:t xml:space="preserve"> </w:t>
      </w:r>
      <w:r w:rsidRPr="0090219F">
        <w:rPr>
          <w:rFonts w:ascii="Times New Roman" w:eastAsia="Calibri" w:hAnsi="Times New Roman" w:cs="Times New Roman"/>
          <w:sz w:val="20"/>
          <w:szCs w:val="20"/>
        </w:rPr>
        <w:t>November 201</w:t>
      </w:r>
      <w:r w:rsidRPr="0090219F">
        <w:rPr>
          <w:rFonts w:ascii="Times New Roman" w:eastAsia="Calibri" w:hAnsi="Times New Roman" w:cs="Times New Roman"/>
          <w:sz w:val="20"/>
          <w:szCs w:val="20"/>
          <w:lang w:val="id-ID"/>
        </w:rPr>
        <w:t>6</w:t>
      </w:r>
      <w:r w:rsidRPr="0090219F">
        <w:rPr>
          <w:rFonts w:ascii="Times New Roman" w:eastAsia="Calibri" w:hAnsi="Times New Roman" w:cs="Times New Roman"/>
          <w:sz w:val="20"/>
          <w:szCs w:val="20"/>
        </w:rPr>
        <w:t>.</w:t>
      </w:r>
    </w:p>
  </w:footnote>
  <w:footnote w:id="23">
    <w:p w:rsidR="005D7E27" w:rsidRPr="00A327D2" w:rsidRDefault="005D7E27" w:rsidP="00A327D2">
      <w:pPr>
        <w:pStyle w:val="NoSpacing"/>
        <w:jc w:val="both"/>
        <w:rPr>
          <w:rFonts w:ascii="Times New Roman" w:hAnsi="Times New Roman" w:cs="Times New Roman"/>
          <w:sz w:val="20"/>
          <w:szCs w:val="20"/>
          <w:lang w:val="id-ID"/>
        </w:rPr>
      </w:pPr>
      <w:r w:rsidRPr="00A327D2">
        <w:rPr>
          <w:rStyle w:val="FootnoteReference"/>
          <w:rFonts w:ascii="Times New Roman" w:hAnsi="Times New Roman" w:cs="Times New Roman"/>
          <w:sz w:val="20"/>
          <w:szCs w:val="20"/>
        </w:rPr>
        <w:footnoteRef/>
      </w:r>
      <w:r w:rsidRPr="00A327D2">
        <w:rPr>
          <w:rFonts w:ascii="Times New Roman" w:hAnsi="Times New Roman" w:cs="Times New Roman"/>
          <w:sz w:val="20"/>
          <w:szCs w:val="20"/>
          <w:lang w:val="id-ID"/>
        </w:rPr>
        <w:t>.</w:t>
      </w:r>
      <w:r w:rsidRPr="00A327D2">
        <w:rPr>
          <w:rFonts w:ascii="Times New Roman" w:hAnsi="Times New Roman" w:cs="Times New Roman"/>
          <w:sz w:val="20"/>
          <w:szCs w:val="20"/>
        </w:rPr>
        <w:t xml:space="preserve"> Cohn, Theodore H. 2003. </w:t>
      </w:r>
      <w:r w:rsidRPr="00A327D2">
        <w:rPr>
          <w:rFonts w:ascii="Times New Roman" w:hAnsi="Times New Roman" w:cs="Times New Roman"/>
          <w:i/>
          <w:iCs/>
          <w:sz w:val="20"/>
          <w:szCs w:val="20"/>
        </w:rPr>
        <w:t>Global Political</w:t>
      </w:r>
      <w:r w:rsidRPr="00A327D2">
        <w:rPr>
          <w:rFonts w:ascii="Times New Roman" w:hAnsi="Times New Roman" w:cs="Times New Roman"/>
          <w:sz w:val="20"/>
          <w:szCs w:val="20"/>
        </w:rPr>
        <w:t xml:space="preserve"> </w:t>
      </w:r>
      <w:r w:rsidRPr="00A327D2">
        <w:rPr>
          <w:rFonts w:ascii="Times New Roman" w:hAnsi="Times New Roman" w:cs="Times New Roman"/>
          <w:i/>
          <w:iCs/>
          <w:sz w:val="20"/>
          <w:szCs w:val="20"/>
        </w:rPr>
        <w:t>Economy: Theory and Practice</w:t>
      </w:r>
      <w:r w:rsidRPr="00A327D2">
        <w:rPr>
          <w:rFonts w:ascii="Times New Roman" w:hAnsi="Times New Roman" w:cs="Times New Roman"/>
          <w:sz w:val="20"/>
          <w:szCs w:val="20"/>
        </w:rPr>
        <w:t xml:space="preserve">. </w:t>
      </w:r>
      <w:proofErr w:type="gramStart"/>
      <w:r w:rsidRPr="00A327D2">
        <w:rPr>
          <w:rFonts w:ascii="Times New Roman" w:hAnsi="Times New Roman" w:cs="Times New Roman"/>
          <w:sz w:val="20"/>
          <w:szCs w:val="20"/>
        </w:rPr>
        <w:t>Se-cond Edition.</w:t>
      </w:r>
      <w:proofErr w:type="gramEnd"/>
      <w:r w:rsidRPr="00A327D2">
        <w:rPr>
          <w:rFonts w:ascii="Times New Roman" w:hAnsi="Times New Roman" w:cs="Times New Roman"/>
          <w:sz w:val="20"/>
          <w:szCs w:val="20"/>
        </w:rPr>
        <w:t xml:space="preserve"> New York: San Fransisco: Longman.</w:t>
      </w:r>
    </w:p>
  </w:footnote>
  <w:footnote w:id="24">
    <w:p w:rsidR="005D7E27" w:rsidRPr="0090219F" w:rsidRDefault="005D7E27" w:rsidP="00A327D2">
      <w:pPr>
        <w:pStyle w:val="NoSpacing"/>
        <w:jc w:val="both"/>
        <w:rPr>
          <w:bCs/>
        </w:rPr>
      </w:pPr>
      <w:r w:rsidRPr="00A327D2">
        <w:rPr>
          <w:rStyle w:val="FootnoteReference"/>
          <w:rFonts w:ascii="Times New Roman" w:hAnsi="Times New Roman" w:cs="Times New Roman"/>
          <w:sz w:val="20"/>
          <w:szCs w:val="20"/>
        </w:rPr>
        <w:footnoteRef/>
      </w:r>
      <w:r w:rsidRPr="00A327D2">
        <w:rPr>
          <w:rFonts w:ascii="Times New Roman" w:hAnsi="Times New Roman" w:cs="Times New Roman"/>
          <w:sz w:val="20"/>
          <w:szCs w:val="20"/>
        </w:rPr>
        <w:t xml:space="preserve">. Tulus </w:t>
      </w:r>
      <w:r w:rsidRPr="00A327D2">
        <w:rPr>
          <w:rFonts w:ascii="Times New Roman" w:hAnsi="Times New Roman" w:cs="Times New Roman"/>
          <w:sz w:val="20"/>
          <w:szCs w:val="20"/>
          <w:lang w:val="en-ID"/>
        </w:rPr>
        <w:t>T</w:t>
      </w:r>
      <w:r w:rsidRPr="00A327D2">
        <w:rPr>
          <w:rFonts w:ascii="Times New Roman" w:hAnsi="Times New Roman" w:cs="Times New Roman"/>
          <w:sz w:val="20"/>
          <w:szCs w:val="20"/>
        </w:rPr>
        <w:t>ambunan,</w:t>
      </w:r>
      <w:r w:rsidRPr="00A327D2">
        <w:rPr>
          <w:rFonts w:ascii="Times New Roman" w:hAnsi="Times New Roman" w:cs="Times New Roman"/>
          <w:sz w:val="20"/>
          <w:szCs w:val="20"/>
          <w:lang w:val="en-ID"/>
        </w:rPr>
        <w:t xml:space="preserve"> Dokumen </w:t>
      </w:r>
      <w:r w:rsidRPr="00A327D2">
        <w:rPr>
          <w:rFonts w:ascii="Times New Roman" w:hAnsi="Times New Roman" w:cs="Times New Roman"/>
          <w:bCs/>
          <w:sz w:val="20"/>
          <w:szCs w:val="20"/>
        </w:rPr>
        <w:t>Pengusaha Kadin Brebes Di Dalam Era Globalisasi: Tantangan Dan Ancaman, hal 1</w:t>
      </w:r>
      <w:r w:rsidRPr="00A327D2">
        <w:rPr>
          <w:rFonts w:ascii="Times New Roman" w:hAnsi="Times New Roman" w:cs="Times New Roman"/>
          <w:bCs/>
          <w:sz w:val="20"/>
          <w:szCs w:val="20"/>
          <w:lang w:val="en-ID"/>
        </w:rPr>
        <w:t xml:space="preserve"> </w:t>
      </w:r>
      <w:r w:rsidRPr="00A327D2">
        <w:rPr>
          <w:rFonts w:ascii="Times New Roman" w:hAnsi="Times New Roman" w:cs="Times New Roman"/>
          <w:bCs/>
          <w:sz w:val="20"/>
          <w:szCs w:val="20"/>
        </w:rPr>
        <w:t xml:space="preserve">Dalam </w:t>
      </w:r>
      <w:hyperlink r:id="rId6" w:history="1">
        <w:r w:rsidRPr="00A327D2">
          <w:rPr>
            <w:rStyle w:val="Hyperlink"/>
            <w:rFonts w:ascii="Times New Roman" w:hAnsi="Times New Roman" w:cs="Times New Roman"/>
            <w:bCs/>
            <w:color w:val="auto"/>
            <w:sz w:val="20"/>
            <w:szCs w:val="20"/>
            <w:u w:val="none"/>
          </w:rPr>
          <w:t>http://www.kadin-indonesia.or.id/enm/images/dokumen/KADIN-98-2498-06022008.pdf</w:t>
        </w:r>
      </w:hyperlink>
      <w:r w:rsidRPr="00A327D2">
        <w:rPr>
          <w:rFonts w:ascii="Times New Roman" w:hAnsi="Times New Roman" w:cs="Times New Roman"/>
          <w:bCs/>
          <w:sz w:val="20"/>
          <w:szCs w:val="20"/>
        </w:rPr>
        <w:t>, diakses pada 4 september 2016</w:t>
      </w:r>
    </w:p>
  </w:footnote>
  <w:footnote w:id="25">
    <w:p w:rsidR="005D7E27" w:rsidRPr="0090219F" w:rsidRDefault="005D7E27" w:rsidP="00A327D2">
      <w:pPr>
        <w:pStyle w:val="FootnoteText"/>
        <w:jc w:val="both"/>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90219F">
        <w:rPr>
          <w:rFonts w:ascii="Times New Roman" w:hAnsi="Times New Roman" w:cs="Times New Roman"/>
          <w:lang w:val="en-ID"/>
        </w:rPr>
        <w:t xml:space="preserve">Ufhaira Nadhifa </w:t>
      </w:r>
      <w:r w:rsidRPr="0090219F">
        <w:rPr>
          <w:rFonts w:ascii="Times New Roman" w:hAnsi="Times New Roman" w:cs="Times New Roman"/>
          <w:i/>
          <w:lang w:val="en-ID"/>
        </w:rPr>
        <w:t xml:space="preserve">“Globalisasi dalam Hubungan Internasional” </w:t>
      </w:r>
      <w:r w:rsidRPr="0090219F">
        <w:rPr>
          <w:rFonts w:ascii="Times New Roman" w:hAnsi="Times New Roman" w:cs="Times New Roman"/>
          <w:lang w:val="en-ID"/>
        </w:rPr>
        <w:t xml:space="preserve">dalam </w:t>
      </w:r>
      <w:hyperlink r:id="rId7" w:history="1">
        <w:r w:rsidRPr="0090219F">
          <w:rPr>
            <w:rStyle w:val="Hyperlink"/>
            <w:rFonts w:ascii="Times New Roman" w:hAnsi="Times New Roman" w:cs="Times New Roman"/>
            <w:color w:val="auto"/>
            <w:u w:val="none"/>
          </w:rPr>
          <w:t>http://ufaira-nadhifa-fisip13.web.unair.ac.id/artikel_detail-89571-Pengantar%20Ilmu%20Hubungan%20Internasional-Globalisasi%20dalam%20Hubungan%20Internasional.html</w:t>
        </w:r>
      </w:hyperlink>
      <w:r w:rsidRPr="0090219F">
        <w:rPr>
          <w:rFonts w:ascii="Times New Roman" w:hAnsi="Times New Roman" w:cs="Times New Roman"/>
          <w:lang w:val="en-ID"/>
        </w:rPr>
        <w:t>, diakses oktober 2016</w:t>
      </w:r>
    </w:p>
  </w:footnote>
  <w:footnote w:id="26">
    <w:p w:rsidR="005D7E27" w:rsidRPr="005D7E27" w:rsidRDefault="005D7E27" w:rsidP="003F0EEC">
      <w:pPr>
        <w:pStyle w:val="Default"/>
        <w:jc w:val="both"/>
        <w:rPr>
          <w:rFonts w:ascii="Times New Roman" w:hAnsi="Times New Roman" w:cs="Times New Roman"/>
          <w:sz w:val="20"/>
          <w:szCs w:val="20"/>
        </w:rPr>
      </w:pPr>
      <w:r w:rsidRPr="0090219F">
        <w:rPr>
          <w:rStyle w:val="FootnoteReference"/>
          <w:rFonts w:ascii="Times New Roman" w:hAnsi="Times New Roman" w:cs="Times New Roman"/>
          <w:sz w:val="20"/>
          <w:szCs w:val="20"/>
        </w:rPr>
        <w:footnoteRef/>
      </w:r>
      <w:r>
        <w:rPr>
          <w:rFonts w:ascii="Times New Roman" w:hAnsi="Times New Roman" w:cs="Times New Roman"/>
          <w:sz w:val="20"/>
          <w:szCs w:val="20"/>
        </w:rPr>
        <w:t>.</w:t>
      </w:r>
      <w:r w:rsidRPr="0090219F">
        <w:rPr>
          <w:rFonts w:ascii="Times New Roman" w:hAnsi="Times New Roman" w:cs="Times New Roman"/>
          <w:sz w:val="20"/>
          <w:szCs w:val="20"/>
        </w:rPr>
        <w:t xml:space="preserve"> Mellino yoga saputra, </w:t>
      </w:r>
      <w:r w:rsidRPr="0090219F">
        <w:rPr>
          <w:rFonts w:ascii="Times New Roman" w:hAnsi="Times New Roman" w:cs="Times New Roman"/>
          <w:i/>
          <w:sz w:val="20"/>
          <w:szCs w:val="20"/>
        </w:rPr>
        <w:t xml:space="preserve"> </w:t>
      </w:r>
      <w:r>
        <w:rPr>
          <w:rFonts w:ascii="Times New Roman" w:hAnsi="Times New Roman" w:cs="Times New Roman"/>
          <w:bCs/>
          <w:i/>
          <w:sz w:val="20"/>
          <w:szCs w:val="20"/>
        </w:rPr>
        <w:t>op. Cit., hal 3</w:t>
      </w:r>
    </w:p>
  </w:footnote>
  <w:footnote w:id="27">
    <w:p w:rsidR="005D7E27" w:rsidRPr="0090219F" w:rsidRDefault="005D7E27" w:rsidP="00094BF0">
      <w:pPr>
        <w:pStyle w:val="FootnoteText"/>
        <w:rPr>
          <w:rFonts w:ascii="Times New Roman" w:hAnsi="Times New Roman" w:cs="Times New Roman"/>
          <w:lang w:val="en-ID"/>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proofErr w:type="gramStart"/>
      <w:r w:rsidRPr="0090219F">
        <w:rPr>
          <w:rFonts w:ascii="Times New Roman" w:hAnsi="Times New Roman" w:cs="Times New Roman"/>
          <w:lang w:val="en-ID"/>
        </w:rPr>
        <w:t>Robert Jackson dan Georg Sorensen.</w:t>
      </w:r>
      <w:proofErr w:type="gramEnd"/>
      <w:r w:rsidRPr="0090219F">
        <w:rPr>
          <w:rFonts w:ascii="Times New Roman" w:hAnsi="Times New Roman" w:cs="Times New Roman"/>
          <w:lang w:val="en-ID"/>
        </w:rPr>
        <w:t xml:space="preserve"> </w:t>
      </w:r>
      <w:proofErr w:type="gramStart"/>
      <w:r w:rsidRPr="0090219F">
        <w:rPr>
          <w:rFonts w:ascii="Times New Roman" w:hAnsi="Times New Roman" w:cs="Times New Roman"/>
          <w:i/>
          <w:lang w:val="en-ID"/>
        </w:rPr>
        <w:t>Pengantar Studi Hubungan Internasional.</w:t>
      </w:r>
      <w:proofErr w:type="gramEnd"/>
      <w:r w:rsidRPr="0090219F">
        <w:rPr>
          <w:rFonts w:ascii="Times New Roman" w:hAnsi="Times New Roman" w:cs="Times New Roman"/>
          <w:lang w:val="en-ID"/>
        </w:rPr>
        <w:t xml:space="preserve"> </w:t>
      </w:r>
      <w:proofErr w:type="gramStart"/>
      <w:r w:rsidRPr="0090219F">
        <w:rPr>
          <w:rFonts w:ascii="Times New Roman" w:hAnsi="Times New Roman" w:cs="Times New Roman"/>
          <w:lang w:val="en-ID"/>
        </w:rPr>
        <w:t>Hal.231.</w:t>
      </w:r>
      <w:proofErr w:type="gramEnd"/>
    </w:p>
  </w:footnote>
  <w:footnote w:id="28">
    <w:p w:rsidR="005D7E27" w:rsidRPr="0090219F" w:rsidRDefault="005D7E27" w:rsidP="00A327D2">
      <w:pPr>
        <w:pStyle w:val="FootnoteText"/>
        <w:jc w:val="both"/>
        <w:rPr>
          <w:rFonts w:ascii="Times New Roman" w:hAnsi="Times New Roman" w:cs="Times New Roman"/>
          <w:lang w:val="en-ID"/>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3F0EEC">
        <w:rPr>
          <w:rFonts w:ascii="Times New Roman" w:hAnsi="Times New Roman" w:cs="Times New Roman"/>
          <w:i/>
          <w:lang w:val="en-ID"/>
        </w:rPr>
        <w:t>Ibid,</w:t>
      </w:r>
      <w:r w:rsidRPr="0090219F">
        <w:rPr>
          <w:rFonts w:ascii="Times New Roman" w:hAnsi="Times New Roman" w:cs="Times New Roman"/>
          <w:lang w:val="en-ID"/>
        </w:rPr>
        <w:t xml:space="preserve"> 242</w:t>
      </w:r>
    </w:p>
  </w:footnote>
  <w:footnote w:id="29">
    <w:p w:rsidR="005D7E27" w:rsidRPr="0090219F" w:rsidRDefault="005D7E27" w:rsidP="00A327D2">
      <w:pPr>
        <w:pStyle w:val="FootnoteText"/>
        <w:jc w:val="both"/>
        <w:rPr>
          <w:rFonts w:ascii="Times New Roman" w:hAnsi="Times New Roman" w:cs="Times New Roman"/>
          <w:lang w:val="en-ID"/>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90219F">
        <w:rPr>
          <w:rFonts w:ascii="Times New Roman" w:hAnsi="Times New Roman" w:cs="Times New Roman"/>
          <w:shd w:val="clear" w:color="auto" w:fill="FFFFFF"/>
        </w:rPr>
        <w:t>Nuraeni, S., Silvya, D., Sudirman, A., &amp; Adinugraha, E. (2010).</w:t>
      </w:r>
      <w:r w:rsidRPr="0090219F">
        <w:rPr>
          <w:rStyle w:val="apple-converted-space"/>
          <w:rFonts w:ascii="Times New Roman" w:hAnsi="Times New Roman" w:cs="Times New Roman"/>
          <w:shd w:val="clear" w:color="auto" w:fill="FFFFFF"/>
        </w:rPr>
        <w:t> </w:t>
      </w:r>
      <w:r w:rsidRPr="0090219F">
        <w:rPr>
          <w:rFonts w:ascii="Times New Roman" w:hAnsi="Times New Roman" w:cs="Times New Roman"/>
          <w:i/>
          <w:iCs/>
          <w:shd w:val="clear" w:color="auto" w:fill="FFFFFF"/>
        </w:rPr>
        <w:t>Regionalisme dalam studi hubungan internasional</w:t>
      </w:r>
      <w:r w:rsidRPr="0090219F">
        <w:rPr>
          <w:rFonts w:ascii="Times New Roman" w:hAnsi="Times New Roman" w:cs="Times New Roman"/>
          <w:shd w:val="clear" w:color="auto" w:fill="FFFFFF"/>
        </w:rPr>
        <w:t>. Pustaka Pelajar.</w:t>
      </w:r>
      <w:r w:rsidRPr="0090219F">
        <w:rPr>
          <w:rFonts w:ascii="Times New Roman" w:hAnsi="Times New Roman" w:cs="Times New Roman"/>
          <w:lang w:val="en-ID"/>
        </w:rPr>
        <w:t>. Hal 53</w:t>
      </w:r>
    </w:p>
  </w:footnote>
  <w:footnote w:id="30">
    <w:p w:rsidR="005D7E27" w:rsidRPr="0090219F" w:rsidRDefault="005D7E27" w:rsidP="00AF4681">
      <w:pPr>
        <w:pStyle w:val="FootnoteText"/>
        <w:rPr>
          <w:rFonts w:ascii="Times New Roman" w:hAnsi="Times New Roman" w:cs="Times New Roman"/>
          <w:lang w:val="en-ID"/>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3F0EEC">
        <w:rPr>
          <w:rFonts w:ascii="Times New Roman" w:hAnsi="Times New Roman" w:cs="Times New Roman"/>
          <w:i/>
          <w:lang w:val="en-ID"/>
        </w:rPr>
        <w:t>Ibid</w:t>
      </w:r>
    </w:p>
  </w:footnote>
  <w:footnote w:id="31">
    <w:p w:rsidR="005D7E27" w:rsidRPr="0090219F" w:rsidRDefault="005D7E27" w:rsidP="00AF4681">
      <w:pPr>
        <w:pStyle w:val="FootnoteText"/>
        <w:rPr>
          <w:rFonts w:ascii="Times New Roman" w:hAnsi="Times New Roman" w:cs="Times New Roman"/>
          <w:lang w:val="en-ID"/>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lang w:val="en-ID"/>
        </w:rPr>
        <w:t xml:space="preserve"> Bab II “Teori Integrasi”, </w:t>
      </w:r>
      <w:r w:rsidRPr="0090219F">
        <w:rPr>
          <w:rFonts w:ascii="Times New Roman" w:hAnsi="Times New Roman" w:cs="Times New Roman"/>
        </w:rPr>
        <w:t xml:space="preserve"> dalam </w:t>
      </w:r>
      <w:hyperlink r:id="rId8" w:history="1">
        <w:r w:rsidRPr="0090219F">
          <w:rPr>
            <w:rStyle w:val="Hyperlink"/>
            <w:rFonts w:ascii="Times New Roman" w:hAnsi="Times New Roman" w:cs="Times New Roman"/>
            <w:color w:val="auto"/>
            <w:u w:val="none"/>
          </w:rPr>
          <w:t>http://repository.usu.ac.id/bitstream/123456789/29301/3/Chapter%20II.pdf</w:t>
        </w:r>
      </w:hyperlink>
      <w:r w:rsidRPr="0090219F">
        <w:rPr>
          <w:rFonts w:ascii="Times New Roman" w:hAnsi="Times New Roman" w:cs="Times New Roman"/>
          <w:lang w:val="en-ID"/>
        </w:rPr>
        <w:t xml:space="preserve">, </w:t>
      </w:r>
    </w:p>
  </w:footnote>
  <w:footnote w:id="32">
    <w:p w:rsidR="005D7E27" w:rsidRPr="003F0EEC" w:rsidRDefault="005D7E27" w:rsidP="00AF4681">
      <w:pPr>
        <w:autoSpaceDE w:val="0"/>
        <w:autoSpaceDN w:val="0"/>
        <w:adjustRightInd w:val="0"/>
        <w:spacing w:after="0" w:line="240" w:lineRule="auto"/>
        <w:rPr>
          <w:rFonts w:ascii="Times New Roman" w:hAnsi="Times New Roman" w:cs="Times New Roman"/>
          <w:bCs/>
          <w:i/>
          <w:sz w:val="20"/>
          <w:szCs w:val="20"/>
          <w:lang w:val="id-ID"/>
        </w:rPr>
      </w:pPr>
      <w:r w:rsidRPr="0090219F">
        <w:rPr>
          <w:rStyle w:val="FootnoteReference"/>
          <w:rFonts w:ascii="Times New Roman" w:hAnsi="Times New Roman" w:cs="Times New Roman"/>
          <w:sz w:val="20"/>
          <w:szCs w:val="20"/>
        </w:rPr>
        <w:footnoteRef/>
      </w:r>
      <w:r>
        <w:rPr>
          <w:rFonts w:ascii="Times New Roman" w:hAnsi="Times New Roman" w:cs="Times New Roman"/>
          <w:sz w:val="20"/>
          <w:szCs w:val="20"/>
          <w:lang w:val="id-ID"/>
        </w:rPr>
        <w:t>.</w:t>
      </w:r>
      <w:r w:rsidRPr="0090219F">
        <w:rPr>
          <w:rFonts w:ascii="Times New Roman" w:hAnsi="Times New Roman" w:cs="Times New Roman"/>
          <w:sz w:val="20"/>
          <w:szCs w:val="20"/>
        </w:rPr>
        <w:t xml:space="preserve"> </w:t>
      </w:r>
      <w:r w:rsidRPr="003F0EEC">
        <w:rPr>
          <w:rFonts w:ascii="Times New Roman" w:hAnsi="Times New Roman" w:cs="Times New Roman"/>
          <w:sz w:val="20"/>
          <w:szCs w:val="20"/>
        </w:rPr>
        <w:t>Sholeh, “</w:t>
      </w:r>
      <w:r w:rsidRPr="003F0EEC">
        <w:rPr>
          <w:rFonts w:ascii="Times New Roman" w:hAnsi="Times New Roman" w:cs="Times New Roman"/>
          <w:bCs/>
          <w:i/>
          <w:sz w:val="20"/>
          <w:szCs w:val="20"/>
        </w:rPr>
        <w:t>Persiapan Indonesia Dalam Menghadapi Aec</w:t>
      </w:r>
      <w:r>
        <w:rPr>
          <w:rFonts w:ascii="Times New Roman" w:hAnsi="Times New Roman" w:cs="Times New Roman"/>
          <w:bCs/>
          <w:i/>
          <w:sz w:val="20"/>
          <w:szCs w:val="20"/>
          <w:lang w:val="id-ID"/>
        </w:rPr>
        <w:t xml:space="preserve"> </w:t>
      </w:r>
      <w:r w:rsidRPr="003F0EEC">
        <w:rPr>
          <w:rFonts w:ascii="Times New Roman" w:hAnsi="Times New Roman" w:cs="Times New Roman"/>
          <w:bCs/>
          <w:i/>
          <w:sz w:val="20"/>
          <w:szCs w:val="20"/>
        </w:rPr>
        <w:t>2015”,</w:t>
      </w:r>
      <w:r w:rsidRPr="003F0EEC">
        <w:rPr>
          <w:rFonts w:ascii="Times New Roman" w:hAnsi="Times New Roman" w:cs="Times New Roman"/>
          <w:bCs/>
          <w:sz w:val="20"/>
          <w:szCs w:val="20"/>
        </w:rPr>
        <w:t xml:space="preserve"> </w:t>
      </w:r>
      <w:r w:rsidRPr="003F0EEC">
        <w:rPr>
          <w:rFonts w:ascii="Times New Roman" w:hAnsi="Times New Roman" w:cs="Times New Roman"/>
          <w:sz w:val="20"/>
          <w:szCs w:val="20"/>
        </w:rPr>
        <w:t>eJournal Ilmu Hubungan Internasional, 2013, 1 (2): 509-522</w:t>
      </w:r>
      <w:r w:rsidRPr="0090219F">
        <w:rPr>
          <w:rFonts w:ascii="Times New Roman" w:hAnsi="Times New Roman" w:cs="Times New Roman"/>
          <w:sz w:val="20"/>
          <w:szCs w:val="20"/>
        </w:rPr>
        <w:t>ISSN 0000-0000, dalam ejournal.hi.fisip-unmul.org, hal 2</w:t>
      </w:r>
      <w:r>
        <w:rPr>
          <w:rFonts w:ascii="Times New Roman" w:hAnsi="Times New Roman" w:cs="Times New Roman"/>
          <w:sz w:val="20"/>
          <w:szCs w:val="20"/>
          <w:lang w:val="id-ID"/>
        </w:rPr>
        <w:t>.</w:t>
      </w:r>
    </w:p>
  </w:footnote>
  <w:footnote w:id="33">
    <w:p w:rsidR="005D7E27" w:rsidRPr="0090219F" w:rsidRDefault="005D7E27" w:rsidP="00AF4681">
      <w:pPr>
        <w:pStyle w:val="FootnoteText"/>
        <w:rPr>
          <w:rFonts w:ascii="Times New Roman" w:hAnsi="Times New Roman" w:cs="Times New Roman"/>
          <w:lang w:val="en-ID"/>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90219F">
        <w:rPr>
          <w:rFonts w:ascii="Times New Roman" w:hAnsi="Times New Roman" w:cs="Times New Roman"/>
          <w:lang w:val="en-ID"/>
        </w:rPr>
        <w:t xml:space="preserve">Umar Suryadi Bakry. </w:t>
      </w:r>
      <w:proofErr w:type="gramStart"/>
      <w:r w:rsidRPr="0090219F">
        <w:rPr>
          <w:rFonts w:ascii="Times New Roman" w:hAnsi="Times New Roman" w:cs="Times New Roman"/>
          <w:lang w:val="en-ID"/>
        </w:rPr>
        <w:t>Op.Cit.,</w:t>
      </w:r>
      <w:proofErr w:type="gramEnd"/>
      <w:r w:rsidRPr="0090219F">
        <w:rPr>
          <w:rFonts w:ascii="Times New Roman" w:hAnsi="Times New Roman" w:cs="Times New Roman"/>
          <w:lang w:val="en-ID"/>
        </w:rPr>
        <w:t xml:space="preserve"> Hal</w:t>
      </w:r>
      <w:r>
        <w:rPr>
          <w:rFonts w:ascii="Times New Roman" w:hAnsi="Times New Roman" w:cs="Times New Roman"/>
        </w:rPr>
        <w:t>.</w:t>
      </w:r>
      <w:r w:rsidRPr="0090219F">
        <w:rPr>
          <w:rFonts w:ascii="Times New Roman" w:hAnsi="Times New Roman" w:cs="Times New Roman"/>
          <w:lang w:val="en-ID"/>
        </w:rPr>
        <w:t xml:space="preserve"> 174.</w:t>
      </w:r>
    </w:p>
  </w:footnote>
  <w:footnote w:id="34">
    <w:p w:rsidR="005D7E27" w:rsidRPr="0090219F" w:rsidRDefault="005D7E27" w:rsidP="00AF4681">
      <w:pPr>
        <w:pStyle w:val="FootnoteText"/>
        <w:rPr>
          <w:rFonts w:ascii="Times New Roman" w:hAnsi="Times New Roman" w:cs="Times New Roman"/>
          <w:i/>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Ade Maman Suherman, </w:t>
      </w:r>
      <w:r w:rsidRPr="0090219F">
        <w:rPr>
          <w:rFonts w:ascii="Times New Roman" w:hAnsi="Times New Roman" w:cs="Times New Roman"/>
          <w:i/>
        </w:rPr>
        <w:t>Organisasi Internasional dan Integrasi Ekonomi Regional Dalam Perspektif hukum dan Globalisasi</w:t>
      </w:r>
      <w:r w:rsidRPr="0090219F">
        <w:rPr>
          <w:rFonts w:ascii="Times New Roman" w:hAnsi="Times New Roman" w:cs="Times New Roman"/>
        </w:rPr>
        <w:t xml:space="preserve"> (jakarta: Ghalia Indonesia, 2003), hlm. 150</w:t>
      </w:r>
      <w:r w:rsidRPr="0090219F">
        <w:rPr>
          <w:rFonts w:ascii="Times New Roman" w:hAnsi="Times New Roman" w:cs="Times New Roman"/>
          <w:i/>
        </w:rPr>
        <w:t>.</w:t>
      </w:r>
    </w:p>
  </w:footnote>
  <w:footnote w:id="35">
    <w:p w:rsidR="005D7E27" w:rsidRPr="0090219F" w:rsidRDefault="005D7E27" w:rsidP="00044009">
      <w:pPr>
        <w:pStyle w:val="FootnoteText"/>
        <w:jc w:val="both"/>
        <w:rPr>
          <w:rFonts w:ascii="Times New Roman" w:hAnsi="Times New Roman" w:cs="Times New Roman"/>
          <w:lang w:val="en-ID"/>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90219F">
        <w:rPr>
          <w:rFonts w:ascii="Times New Roman" w:hAnsi="Times New Roman" w:cs="Times New Roman"/>
          <w:lang w:val="en-ID"/>
        </w:rPr>
        <w:t xml:space="preserve">Umar Suryadi Bakry. </w:t>
      </w:r>
      <w:proofErr w:type="gramStart"/>
      <w:r w:rsidRPr="0090219F">
        <w:rPr>
          <w:rFonts w:ascii="Times New Roman" w:hAnsi="Times New Roman" w:cs="Times New Roman"/>
          <w:lang w:val="en-ID"/>
        </w:rPr>
        <w:t>Op.Cit.,</w:t>
      </w:r>
      <w:proofErr w:type="gramEnd"/>
      <w:r w:rsidRPr="0090219F">
        <w:rPr>
          <w:rFonts w:ascii="Times New Roman" w:hAnsi="Times New Roman" w:cs="Times New Roman"/>
          <w:lang w:val="en-ID"/>
        </w:rPr>
        <w:t xml:space="preserve"> Hal 175.</w:t>
      </w:r>
    </w:p>
  </w:footnote>
  <w:footnote w:id="36">
    <w:p w:rsidR="005D7E27" w:rsidRPr="0090219F" w:rsidRDefault="005D7E27" w:rsidP="00044009">
      <w:pPr>
        <w:pStyle w:val="FootnoteText"/>
        <w:jc w:val="both"/>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3F0EEC">
        <w:rPr>
          <w:rFonts w:ascii="Times New Roman" w:hAnsi="Times New Roman" w:cs="Times New Roman"/>
          <w:i/>
          <w:lang w:val="en-ID"/>
        </w:rPr>
        <w:t>Ibid</w:t>
      </w:r>
      <w:r w:rsidRPr="0090219F">
        <w:rPr>
          <w:rFonts w:ascii="Times New Roman" w:hAnsi="Times New Roman" w:cs="Times New Roman"/>
        </w:rPr>
        <w:t xml:space="preserve"> </w:t>
      </w:r>
    </w:p>
  </w:footnote>
  <w:footnote w:id="37">
    <w:p w:rsidR="005D7E27" w:rsidRPr="0090219F" w:rsidRDefault="005D7E27" w:rsidP="00044009">
      <w:pPr>
        <w:pStyle w:val="FootnoteText"/>
        <w:jc w:val="both"/>
        <w:rPr>
          <w:rFonts w:ascii="Times New Roman" w:hAnsi="Times New Roman" w:cs="Times New Roman"/>
          <w:lang w:val="en-ID"/>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90219F">
        <w:rPr>
          <w:rFonts w:ascii="Times New Roman" w:hAnsi="Times New Roman" w:cs="Times New Roman"/>
          <w:lang w:val="en-ID"/>
        </w:rPr>
        <w:t>“</w:t>
      </w:r>
      <w:r w:rsidRPr="0090219F">
        <w:rPr>
          <w:rFonts w:ascii="Times New Roman" w:hAnsi="Times New Roman" w:cs="Times New Roman"/>
        </w:rPr>
        <w:t>Piagam ASEAN</w:t>
      </w:r>
      <w:r w:rsidRPr="0090219F">
        <w:rPr>
          <w:rFonts w:ascii="Times New Roman" w:hAnsi="Times New Roman" w:cs="Times New Roman"/>
          <w:lang w:val="en-ID"/>
        </w:rPr>
        <w:t xml:space="preserve">”, </w:t>
      </w:r>
      <w:r w:rsidRPr="0090219F">
        <w:rPr>
          <w:rFonts w:ascii="Times New Roman" w:hAnsi="Times New Roman" w:cs="Times New Roman"/>
        </w:rPr>
        <w:t xml:space="preserve">Pasal 1 ayat 5 dalam </w:t>
      </w:r>
      <w:hyperlink r:id="rId9" w:history="1">
        <w:r w:rsidRPr="0090219F">
          <w:rPr>
            <w:rStyle w:val="Hyperlink"/>
            <w:rFonts w:ascii="Times New Roman" w:hAnsi="Times New Roman" w:cs="Times New Roman"/>
            <w:color w:val="000000" w:themeColor="text1"/>
            <w:u w:val="none"/>
          </w:rPr>
          <w:t>http://www.asean.org/storage/images/archive/AC-Indonesia.pdf</w:t>
        </w:r>
      </w:hyperlink>
      <w:r w:rsidRPr="0090219F">
        <w:rPr>
          <w:rFonts w:ascii="Times New Roman" w:hAnsi="Times New Roman" w:cs="Times New Roman"/>
          <w:color w:val="000000" w:themeColor="text1"/>
          <w:lang w:val="en-ID"/>
        </w:rPr>
        <w:t>,</w:t>
      </w:r>
      <w:r w:rsidRPr="0090219F">
        <w:rPr>
          <w:rFonts w:ascii="Times New Roman" w:hAnsi="Times New Roman" w:cs="Times New Roman"/>
          <w:lang w:val="en-ID"/>
        </w:rPr>
        <w:t xml:space="preserve"> </w:t>
      </w:r>
    </w:p>
  </w:footnote>
  <w:footnote w:id="38">
    <w:p w:rsidR="005D7E27" w:rsidRPr="0090219F" w:rsidRDefault="005D7E27" w:rsidP="00AF4681">
      <w:pPr>
        <w:pStyle w:val="FootnoteText"/>
        <w:rPr>
          <w:rFonts w:ascii="Times New Roman" w:hAnsi="Times New Roman" w:cs="Times New Roman"/>
          <w:lang w:val="en-ID"/>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90219F">
        <w:rPr>
          <w:rFonts w:ascii="Times New Roman" w:hAnsi="Times New Roman" w:cs="Times New Roman"/>
          <w:lang w:val="en-ID"/>
        </w:rPr>
        <w:t>S. Adhitya. “</w:t>
      </w:r>
      <w:r w:rsidRPr="0090219F">
        <w:rPr>
          <w:rFonts w:ascii="Times New Roman" w:hAnsi="Times New Roman" w:cs="Times New Roman"/>
          <w:i/>
          <w:lang w:val="en-ID"/>
        </w:rPr>
        <w:t>PERDAGANGAN BEBAS SEKTOR JASA DALAM MASYARAKAT EKONOMI ASEAN”</w:t>
      </w:r>
      <w:r w:rsidRPr="0090219F">
        <w:rPr>
          <w:rFonts w:ascii="Times New Roman" w:hAnsi="Times New Roman" w:cs="Times New Roman"/>
          <w:lang w:val="en-ID"/>
        </w:rPr>
        <w:t xml:space="preserve"> </w:t>
      </w:r>
      <w:r w:rsidRPr="0090219F">
        <w:rPr>
          <w:rFonts w:ascii="Times New Roman" w:hAnsi="Times New Roman" w:cs="Times New Roman"/>
        </w:rPr>
        <w:t xml:space="preserve">Dalam </w:t>
      </w:r>
      <w:hyperlink r:id="rId10" w:history="1">
        <w:r w:rsidRPr="0090219F">
          <w:rPr>
            <w:rStyle w:val="Hyperlink"/>
            <w:rFonts w:ascii="Times New Roman" w:hAnsi="Times New Roman" w:cs="Times New Roman"/>
            <w:color w:val="auto"/>
            <w:u w:val="none"/>
          </w:rPr>
          <w:t>http://repository.usu.ac.id/bitstream/123456789/52343/3/Chapter%20II.pdf</w:t>
        </w:r>
      </w:hyperlink>
      <w:r w:rsidRPr="0090219F">
        <w:rPr>
          <w:rFonts w:ascii="Times New Roman" w:hAnsi="Times New Roman" w:cs="Times New Roman"/>
          <w:lang w:val="en-ID"/>
        </w:rPr>
        <w:t xml:space="preserve">, </w:t>
      </w:r>
    </w:p>
  </w:footnote>
  <w:footnote w:id="39">
    <w:p w:rsidR="005D7E27" w:rsidRPr="0090219F" w:rsidRDefault="005D7E27" w:rsidP="00AF4681">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Ade Maman Suherman, </w:t>
      </w:r>
      <w:r w:rsidRPr="0090219F">
        <w:rPr>
          <w:rFonts w:ascii="Times New Roman" w:hAnsi="Times New Roman" w:cs="Times New Roman"/>
          <w:i/>
        </w:rPr>
        <w:t>Organisasi Internasional dan Integrasi Ekonomi Regional Dalam Perspektif hukum dan Globalisasi</w:t>
      </w:r>
      <w:r w:rsidRPr="0090219F">
        <w:rPr>
          <w:rFonts w:ascii="Times New Roman" w:hAnsi="Times New Roman" w:cs="Times New Roman"/>
        </w:rPr>
        <w:t xml:space="preserve"> (jakarta: Ghalia Indonesia, 2003), hlm. 151</w:t>
      </w:r>
    </w:p>
  </w:footnote>
  <w:footnote w:id="40">
    <w:p w:rsidR="005D7E27" w:rsidRPr="0090219F" w:rsidRDefault="005D7E27" w:rsidP="00AF4681">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90219F">
        <w:rPr>
          <w:rFonts w:ascii="Times New Roman" w:hAnsi="Times New Roman" w:cs="Times New Roman"/>
          <w:i/>
        </w:rPr>
        <w:t>Ibid.,</w:t>
      </w:r>
      <w:r w:rsidRPr="0090219F">
        <w:rPr>
          <w:rFonts w:ascii="Times New Roman" w:hAnsi="Times New Roman" w:cs="Times New Roman"/>
        </w:rPr>
        <w:t xml:space="preserve"> hlm. 49.</w:t>
      </w:r>
    </w:p>
  </w:footnote>
  <w:footnote w:id="41">
    <w:p w:rsidR="005D7E27" w:rsidRPr="0090219F" w:rsidRDefault="005D7E27" w:rsidP="00AF4681">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Scoot Burchill dan Andrew Linklater, </w:t>
      </w:r>
      <w:r w:rsidRPr="0090219F">
        <w:rPr>
          <w:rFonts w:ascii="Times New Roman" w:hAnsi="Times New Roman" w:cs="Times New Roman"/>
          <w:i/>
        </w:rPr>
        <w:t xml:space="preserve">Op. Cit., </w:t>
      </w:r>
      <w:r w:rsidRPr="0090219F">
        <w:rPr>
          <w:rFonts w:ascii="Times New Roman" w:hAnsi="Times New Roman" w:cs="Times New Roman"/>
        </w:rPr>
        <w:t>hlm. 48-49.</w:t>
      </w:r>
    </w:p>
  </w:footnote>
  <w:footnote w:id="42">
    <w:p w:rsidR="005D7E27" w:rsidRPr="0090219F" w:rsidRDefault="005D7E27" w:rsidP="00AF4681">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90219F">
        <w:rPr>
          <w:rFonts w:ascii="Times New Roman" w:hAnsi="Times New Roman" w:cs="Times New Roman"/>
          <w:i/>
        </w:rPr>
        <w:t xml:space="preserve">Ibid., </w:t>
      </w:r>
      <w:r w:rsidRPr="0090219F">
        <w:rPr>
          <w:rFonts w:ascii="Times New Roman" w:hAnsi="Times New Roman" w:cs="Times New Roman"/>
        </w:rPr>
        <w:t>hlm. 20.</w:t>
      </w:r>
    </w:p>
  </w:footnote>
  <w:footnote w:id="43">
    <w:p w:rsidR="005D7E27" w:rsidRPr="0090219F" w:rsidRDefault="005D7E27" w:rsidP="00AF4681">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Nuraeni S., Deasy Silvya, Arifin Sudirman, </w:t>
      </w:r>
      <w:r w:rsidRPr="0090219F">
        <w:rPr>
          <w:rFonts w:ascii="Times New Roman" w:hAnsi="Times New Roman" w:cs="Times New Roman"/>
          <w:i/>
        </w:rPr>
        <w:t xml:space="preserve">Op. Cit., </w:t>
      </w:r>
      <w:r w:rsidRPr="0090219F">
        <w:rPr>
          <w:rFonts w:ascii="Times New Roman" w:hAnsi="Times New Roman" w:cs="Times New Roman"/>
        </w:rPr>
        <w:t>hlm. 23-24.</w:t>
      </w:r>
    </w:p>
  </w:footnote>
  <w:footnote w:id="44">
    <w:p w:rsidR="005D7E27" w:rsidRPr="0090219F" w:rsidRDefault="005D7E27" w:rsidP="00AF4681">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Umar Suryadi Bakry, </w:t>
      </w:r>
      <w:r w:rsidRPr="0090219F">
        <w:rPr>
          <w:rFonts w:ascii="Times New Roman" w:hAnsi="Times New Roman" w:cs="Times New Roman"/>
          <w:i/>
        </w:rPr>
        <w:t xml:space="preserve">Ekonomi Politik Internasional </w:t>
      </w:r>
      <w:r w:rsidRPr="0090219F">
        <w:rPr>
          <w:rFonts w:ascii="Times New Roman" w:hAnsi="Times New Roman" w:cs="Times New Roman"/>
        </w:rPr>
        <w:t xml:space="preserve">(Jakarta: Lembaga Penelitian Dan Pengabdian Pada Masyarakat Universitas Jayabaya, 1997), hlm. 9. </w:t>
      </w:r>
    </w:p>
  </w:footnote>
  <w:footnote w:id="45">
    <w:p w:rsidR="005D7E27" w:rsidRPr="0090219F" w:rsidRDefault="005D7E27" w:rsidP="00AF4681">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i/>
        </w:rPr>
        <w:t xml:space="preserve">. </w:t>
      </w:r>
      <w:r w:rsidRPr="0090219F">
        <w:rPr>
          <w:rFonts w:ascii="Times New Roman" w:hAnsi="Times New Roman" w:cs="Times New Roman"/>
          <w:i/>
        </w:rPr>
        <w:t xml:space="preserve">Ibid., </w:t>
      </w:r>
      <w:r w:rsidRPr="0090219F">
        <w:rPr>
          <w:rFonts w:ascii="Times New Roman" w:hAnsi="Times New Roman" w:cs="Times New Roman"/>
        </w:rPr>
        <w:t>hlm. 48.</w:t>
      </w:r>
      <w:r w:rsidRPr="0090219F">
        <w:rPr>
          <w:rFonts w:ascii="Times New Roman" w:hAnsi="Times New Roman" w:cs="Times New Roman"/>
          <w:i/>
        </w:rPr>
        <w:t xml:space="preserve"> </w:t>
      </w:r>
      <w:r w:rsidRPr="0090219F">
        <w:rPr>
          <w:rFonts w:ascii="Times New Roman" w:hAnsi="Times New Roman" w:cs="Times New Roman"/>
        </w:rPr>
        <w:t xml:space="preserve"> </w:t>
      </w:r>
    </w:p>
  </w:footnote>
  <w:footnote w:id="46">
    <w:p w:rsidR="005D7E27" w:rsidRPr="0090219F" w:rsidRDefault="005D7E27" w:rsidP="00AF4681">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i/>
        </w:rPr>
        <w:t xml:space="preserve">. </w:t>
      </w:r>
      <w:r w:rsidRPr="0090219F">
        <w:rPr>
          <w:rFonts w:ascii="Times New Roman" w:hAnsi="Times New Roman" w:cs="Times New Roman"/>
          <w:i/>
        </w:rPr>
        <w:t>Ibid.</w:t>
      </w:r>
      <w:r w:rsidRPr="0090219F">
        <w:rPr>
          <w:rFonts w:ascii="Times New Roman" w:hAnsi="Times New Roman" w:cs="Times New Roman"/>
        </w:rPr>
        <w:t xml:space="preserve"> </w:t>
      </w:r>
    </w:p>
  </w:footnote>
  <w:footnote w:id="47">
    <w:p w:rsidR="005D7E27" w:rsidRPr="0090219F" w:rsidRDefault="005D7E27" w:rsidP="00AF4681">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90219F">
        <w:rPr>
          <w:rFonts w:ascii="Times New Roman" w:hAnsi="Times New Roman" w:cs="Times New Roman"/>
          <w:i/>
        </w:rPr>
        <w:t xml:space="preserve">Ibid., </w:t>
      </w:r>
      <w:r w:rsidRPr="0090219F">
        <w:rPr>
          <w:rFonts w:ascii="Times New Roman" w:hAnsi="Times New Roman" w:cs="Times New Roman"/>
        </w:rPr>
        <w:t>hlm. 81.</w:t>
      </w:r>
    </w:p>
  </w:footnote>
  <w:footnote w:id="48">
    <w:p w:rsidR="005D7E27" w:rsidRPr="0090219F" w:rsidRDefault="005D7E27" w:rsidP="00AF4681">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Yanuar Ikbar, </w:t>
      </w:r>
      <w:r w:rsidRPr="0090219F">
        <w:rPr>
          <w:rFonts w:ascii="Times New Roman" w:hAnsi="Times New Roman" w:cs="Times New Roman"/>
          <w:i/>
        </w:rPr>
        <w:t xml:space="preserve">Ekonomi Politik Internasional – Konsep &amp; Teori (Jilid 1) </w:t>
      </w:r>
      <w:r w:rsidRPr="0090219F">
        <w:rPr>
          <w:rFonts w:ascii="Times New Roman" w:hAnsi="Times New Roman" w:cs="Times New Roman"/>
        </w:rPr>
        <w:t>(Bandung: PT Refika Aditama, 2006), hlm. 77-78.</w:t>
      </w:r>
    </w:p>
  </w:footnote>
  <w:footnote w:id="49">
    <w:p w:rsidR="005D7E27" w:rsidRPr="0090219F" w:rsidRDefault="005D7E27" w:rsidP="00AF4681">
      <w:pPr>
        <w:pStyle w:val="FootnoteText"/>
        <w:rPr>
          <w:rFonts w:ascii="Times New Roman" w:hAnsi="Times New Roman" w:cs="Times New Roman"/>
          <w:i/>
        </w:rPr>
      </w:pPr>
      <w:r w:rsidRPr="0090219F">
        <w:rPr>
          <w:rStyle w:val="FootnoteReference"/>
          <w:rFonts w:ascii="Times New Roman" w:hAnsi="Times New Roman" w:cs="Times New Roman"/>
        </w:rPr>
        <w:footnoteRef/>
      </w:r>
      <w:r w:rsidRPr="0090219F">
        <w:rPr>
          <w:rFonts w:ascii="Times New Roman" w:hAnsi="Times New Roman" w:cs="Times New Roman"/>
        </w:rPr>
        <w:t xml:space="preserve"> </w:t>
      </w:r>
      <w:r>
        <w:rPr>
          <w:rFonts w:ascii="Times New Roman" w:hAnsi="Times New Roman" w:cs="Times New Roman"/>
        </w:rPr>
        <w:t xml:space="preserve">. </w:t>
      </w:r>
      <w:r w:rsidRPr="0090219F">
        <w:rPr>
          <w:rFonts w:ascii="Times New Roman" w:hAnsi="Times New Roman" w:cs="Times New Roman"/>
          <w:i/>
        </w:rPr>
        <w:t>Ibid.</w:t>
      </w:r>
    </w:p>
  </w:footnote>
  <w:footnote w:id="50">
    <w:p w:rsidR="005D7E27" w:rsidRPr="0090219F" w:rsidRDefault="005D7E27" w:rsidP="00AF4681">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90219F">
        <w:rPr>
          <w:rFonts w:ascii="Times New Roman" w:hAnsi="Times New Roman" w:cs="Times New Roman"/>
          <w:i/>
        </w:rPr>
        <w:t>Ibid.</w:t>
      </w:r>
      <w:r w:rsidRPr="0090219F">
        <w:rPr>
          <w:rFonts w:ascii="Times New Roman" w:hAnsi="Times New Roman" w:cs="Times New Roman"/>
        </w:rPr>
        <w:t xml:space="preserve"> </w:t>
      </w:r>
    </w:p>
  </w:footnote>
  <w:footnote w:id="51">
    <w:p w:rsidR="005D7E27" w:rsidRPr="0090219F" w:rsidRDefault="005D7E27" w:rsidP="00AF4681">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w:t>
      </w:r>
      <w:r w:rsidRPr="0090219F">
        <w:rPr>
          <w:rFonts w:ascii="Times New Roman" w:hAnsi="Times New Roman" w:cs="Times New Roman"/>
          <w:i/>
        </w:rPr>
        <w:t xml:space="preserve">Ibid., </w:t>
      </w:r>
      <w:r w:rsidRPr="0090219F">
        <w:rPr>
          <w:rFonts w:ascii="Times New Roman" w:hAnsi="Times New Roman" w:cs="Times New Roman"/>
        </w:rPr>
        <w:t>hlm. 91.</w:t>
      </w:r>
    </w:p>
  </w:footnote>
  <w:footnote w:id="52">
    <w:p w:rsidR="005D7E27" w:rsidRPr="0090219F" w:rsidRDefault="005D7E27" w:rsidP="00AF4681">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Septriani Ajo, “</w:t>
      </w:r>
      <w:r w:rsidRPr="0090219F">
        <w:rPr>
          <w:rFonts w:ascii="Times New Roman" w:hAnsi="Times New Roman" w:cs="Times New Roman"/>
          <w:i/>
        </w:rPr>
        <w:t>Teori Pertumbuhan Ekonomi Menurut Para Ahli”,</w:t>
      </w:r>
      <w:r w:rsidRPr="0090219F">
        <w:rPr>
          <w:rFonts w:ascii="Times New Roman" w:hAnsi="Times New Roman" w:cs="Times New Roman"/>
        </w:rPr>
        <w:t xml:space="preserve"> </w:t>
      </w:r>
      <w:r w:rsidRPr="0090219F">
        <w:rPr>
          <w:rFonts w:ascii="Times New Roman" w:hAnsi="Times New Roman" w:cs="Times New Roman"/>
          <w:i/>
        </w:rPr>
        <w:t xml:space="preserve">Chief’s nano-nano, </w:t>
      </w:r>
      <w:r w:rsidRPr="0090219F">
        <w:rPr>
          <w:rFonts w:ascii="Times New Roman" w:hAnsi="Times New Roman" w:cs="Times New Roman"/>
        </w:rPr>
        <w:t>10 Juli 2013, dalam http://ceptt094.blogspot.co.id/2013/07/teori-pertumbuhan-ekonomi-menurut-para.html#axzz3t6uKl7uA, diakses pada 01 Desember 2015.</w:t>
      </w:r>
    </w:p>
  </w:footnote>
  <w:footnote w:id="53">
    <w:p w:rsidR="005D7E27" w:rsidRPr="0090219F" w:rsidRDefault="005D7E27" w:rsidP="00611532">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w:t>
      </w:r>
      <w:r w:rsidRPr="0090219F">
        <w:rPr>
          <w:rFonts w:ascii="Times New Roman" w:hAnsi="Times New Roman" w:cs="Times New Roman"/>
        </w:rPr>
        <w:t xml:space="preserve"> Putri Intan P., “Pertumbuhan Ekonomi Menurut Schumpeter”,</w:t>
      </w:r>
      <w:r w:rsidRPr="0090219F">
        <w:rPr>
          <w:rFonts w:ascii="Times New Roman" w:hAnsi="Times New Roman" w:cs="Times New Roman"/>
          <w:i/>
        </w:rPr>
        <w:t xml:space="preserve"> Wordpress.com, </w:t>
      </w:r>
      <w:r w:rsidRPr="0090219F">
        <w:rPr>
          <w:rFonts w:ascii="Times New Roman" w:hAnsi="Times New Roman" w:cs="Times New Roman"/>
        </w:rPr>
        <w:t xml:space="preserve">15 Juni 2014, dalam http://putrifanda.wordpress.com/2014/06/15/3-5-pertumbuhan-ekonomi-menurut-schumpeter/, diakses pada 01 Desember 2015. </w:t>
      </w:r>
    </w:p>
  </w:footnote>
  <w:footnote w:id="54">
    <w:p w:rsidR="005D7E27" w:rsidRPr="0090219F" w:rsidRDefault="005D7E27" w:rsidP="00970D28">
      <w:pPr>
        <w:pStyle w:val="FootnoteText"/>
        <w:rPr>
          <w:rFonts w:ascii="Times New Roman" w:hAnsi="Times New Roman" w:cs="Times New Roman"/>
        </w:rPr>
      </w:pPr>
      <w:r w:rsidRPr="0090219F">
        <w:rPr>
          <w:rStyle w:val="FootnoteReference"/>
          <w:rFonts w:ascii="Times New Roman" w:hAnsi="Times New Roman" w:cs="Times New Roman"/>
        </w:rPr>
        <w:footnoteRef/>
      </w:r>
      <w:r>
        <w:rPr>
          <w:rFonts w:ascii="Times New Roman" w:hAnsi="Times New Roman" w:cs="Times New Roman"/>
        </w:rPr>
        <w:t xml:space="preserve">. </w:t>
      </w:r>
      <w:r w:rsidRPr="0090219F">
        <w:rPr>
          <w:rFonts w:ascii="Times New Roman" w:hAnsi="Times New Roman" w:cs="Times New Roman"/>
        </w:rPr>
        <w:t>Rio F. Wilantara dkk., Strategi &amp; Kebijakan Pengembangan UMKM : Upaya Meningkatkan Daya Saing UMKM Nasional di Era MEA (Bandung : Refika Aditama), hlm 7</w:t>
      </w:r>
    </w:p>
  </w:footnote>
  <w:footnote w:id="55">
    <w:p w:rsidR="005D7E27" w:rsidRPr="0090219F" w:rsidRDefault="005D7E27">
      <w:pPr>
        <w:pStyle w:val="FootnoteText"/>
        <w:rPr>
          <w:rFonts w:ascii="Times New Roman" w:hAnsi="Times New Roman" w:cs="Times New Roman"/>
        </w:rPr>
      </w:pPr>
      <w:r w:rsidRPr="00A327D2">
        <w:rPr>
          <w:rStyle w:val="FootnoteReference"/>
          <w:rFonts w:ascii="Times New Roman" w:hAnsi="Times New Roman" w:cs="Times New Roman"/>
        </w:rPr>
        <w:footnoteRef/>
      </w:r>
      <w:r w:rsidRPr="00A327D2">
        <w:rPr>
          <w:rFonts w:ascii="Times New Roman" w:hAnsi="Times New Roman" w:cs="Times New Roman"/>
        </w:rPr>
        <w:t>.</w:t>
      </w:r>
      <w:r w:rsidRPr="00A327D2">
        <w:rPr>
          <w:rFonts w:ascii="Times New Roman" w:hAnsi="Times New Roman" w:cs="Times New Roman"/>
          <w:i/>
        </w:rPr>
        <w:t xml:space="preserve"> Ibid,</w:t>
      </w:r>
      <w:r w:rsidRPr="0090219F">
        <w:rPr>
          <w:rFonts w:ascii="Times New Roman" w:hAnsi="Times New Roman" w:cs="Times New Roman"/>
        </w:rPr>
        <w:t xml:space="preserve"> hlm 8</w:t>
      </w:r>
    </w:p>
  </w:footnote>
  <w:footnote w:id="56">
    <w:p w:rsidR="005D7E27" w:rsidRPr="005F5FF3" w:rsidRDefault="005D7E27" w:rsidP="005F5FF3">
      <w:pPr>
        <w:spacing w:line="239" w:lineRule="auto"/>
        <w:rPr>
          <w:rFonts w:ascii="Times New Roman" w:hAnsi="Times New Roman" w:cs="Times New Roman"/>
          <w:sz w:val="20"/>
          <w:szCs w:val="20"/>
          <w:lang w:val="id-ID"/>
        </w:rPr>
      </w:pPr>
      <w:r w:rsidRPr="0090219F">
        <w:rPr>
          <w:rStyle w:val="FootnoteReference"/>
          <w:rFonts w:ascii="Times New Roman" w:hAnsi="Times New Roman" w:cs="Times New Roman"/>
          <w:sz w:val="20"/>
          <w:szCs w:val="20"/>
        </w:rPr>
        <w:footnoteRef/>
      </w:r>
      <w:r w:rsidRPr="0090219F">
        <w:rPr>
          <w:rFonts w:ascii="Times New Roman" w:hAnsi="Times New Roman" w:cs="Times New Roman"/>
          <w:sz w:val="20"/>
          <w:szCs w:val="20"/>
        </w:rPr>
        <w:t xml:space="preserve"> </w:t>
      </w:r>
      <w:r>
        <w:rPr>
          <w:rFonts w:ascii="Times New Roman" w:hAnsi="Times New Roman" w:cs="Times New Roman"/>
          <w:sz w:val="20"/>
          <w:szCs w:val="20"/>
          <w:lang w:val="id-ID"/>
        </w:rPr>
        <w:t xml:space="preserve">. </w:t>
      </w:r>
      <w:proofErr w:type="gramStart"/>
      <w:r w:rsidRPr="0090219F">
        <w:rPr>
          <w:rFonts w:ascii="Times New Roman" w:eastAsia="Cambria" w:hAnsi="Times New Roman" w:cs="Times New Roman"/>
          <w:sz w:val="20"/>
          <w:szCs w:val="20"/>
        </w:rPr>
        <w:t>Sudaryanto, Ragimun dan Rahma Rina Wijayanti.</w:t>
      </w:r>
      <w:proofErr w:type="gramEnd"/>
      <w:r w:rsidRPr="0090219F">
        <w:rPr>
          <w:rFonts w:ascii="Times New Roman" w:eastAsia="Cambria" w:hAnsi="Times New Roman" w:cs="Times New Roman"/>
          <w:sz w:val="20"/>
          <w:szCs w:val="20"/>
        </w:rPr>
        <w:t xml:space="preserve"> 2014. </w:t>
      </w:r>
      <w:r w:rsidRPr="0090219F">
        <w:rPr>
          <w:rFonts w:ascii="Times New Roman" w:eastAsia="Cambria" w:hAnsi="Times New Roman" w:cs="Times New Roman"/>
          <w:i/>
          <w:sz w:val="20"/>
          <w:szCs w:val="20"/>
        </w:rPr>
        <w:t>Strategi pemberdayaan UMKM dalam menghadapi pasar Bebas ASEAN.</w:t>
      </w:r>
      <w:r w:rsidRPr="0090219F">
        <w:rPr>
          <w:rFonts w:ascii="Times New Roman" w:eastAsia="Cambria" w:hAnsi="Times New Roman" w:cs="Times New Roman"/>
          <w:sz w:val="20"/>
          <w:szCs w:val="20"/>
        </w:rPr>
        <w:t xml:space="preserve"> </w:t>
      </w:r>
      <w:proofErr w:type="gramStart"/>
      <w:r w:rsidRPr="0090219F">
        <w:rPr>
          <w:rFonts w:ascii="Times New Roman" w:eastAsia="Cambria" w:hAnsi="Times New Roman" w:cs="Times New Roman"/>
          <w:i/>
          <w:iCs/>
          <w:sz w:val="20"/>
          <w:szCs w:val="20"/>
        </w:rPr>
        <w:t>Jurnal.</w:t>
      </w:r>
      <w:proofErr w:type="gramEnd"/>
      <w:r w:rsidRPr="0090219F">
        <w:rPr>
          <w:rFonts w:ascii="Times New Roman" w:eastAsia="Cambria" w:hAnsi="Times New Roman" w:cs="Times New Roman"/>
          <w:sz w:val="20"/>
          <w:szCs w:val="20"/>
        </w:rPr>
        <w:t xml:space="preserve"> ISSN </w:t>
      </w:r>
      <w:proofErr w:type="gramStart"/>
      <w:r w:rsidRPr="0090219F">
        <w:rPr>
          <w:rFonts w:ascii="Times New Roman" w:eastAsia="Cambria" w:hAnsi="Times New Roman" w:cs="Times New Roman"/>
          <w:sz w:val="20"/>
          <w:szCs w:val="20"/>
        </w:rPr>
        <w:t>NO :</w:t>
      </w:r>
      <w:proofErr w:type="gramEnd"/>
      <w:r w:rsidRPr="0090219F">
        <w:rPr>
          <w:rFonts w:ascii="Times New Roman" w:eastAsia="Cambria" w:hAnsi="Times New Roman" w:cs="Times New Roman"/>
          <w:sz w:val="20"/>
          <w:szCs w:val="20"/>
        </w:rPr>
        <w:t xml:space="preserve"> 1978-6522.</w:t>
      </w:r>
      <w:r w:rsidRPr="0090219F">
        <w:rPr>
          <w:rFonts w:ascii="Times New Roman" w:eastAsia="Cambria" w:hAnsi="Times New Roman" w:cs="Times New Roman"/>
          <w:sz w:val="20"/>
          <w:szCs w:val="20"/>
          <w:lang w:val="id-ID"/>
        </w:rPr>
        <w:t xml:space="preserve"> Diakses pada 12 Februari 2017</w:t>
      </w:r>
      <w:r>
        <w:rPr>
          <w:rFonts w:ascii="Times New Roman" w:eastAsia="Cambria" w:hAnsi="Times New Roman" w:cs="Times New Roman"/>
          <w:sz w:val="20"/>
          <w:szCs w:val="20"/>
          <w:lang w:val="id-ID"/>
        </w:rPr>
        <w:t>.</w:t>
      </w:r>
    </w:p>
  </w:footnote>
  <w:footnote w:id="57">
    <w:p w:rsidR="005D7E27" w:rsidRPr="003F0EEC" w:rsidRDefault="005D7E27" w:rsidP="00A327D2">
      <w:pPr>
        <w:pStyle w:val="NoSpacing"/>
        <w:jc w:val="both"/>
        <w:rPr>
          <w:rFonts w:ascii="Times New Roman" w:hAnsi="Times New Roman" w:cs="Times New Roman"/>
          <w:sz w:val="20"/>
          <w:szCs w:val="20"/>
        </w:rPr>
      </w:pPr>
      <w:r w:rsidRPr="003F0EEC">
        <w:rPr>
          <w:rStyle w:val="FootnoteReference"/>
          <w:rFonts w:ascii="Times New Roman" w:hAnsi="Times New Roman" w:cs="Times New Roman"/>
          <w:sz w:val="20"/>
          <w:szCs w:val="20"/>
        </w:rPr>
        <w:footnoteRef/>
      </w:r>
      <w:r w:rsidRPr="003F0EEC">
        <w:rPr>
          <w:rFonts w:ascii="Times New Roman" w:hAnsi="Times New Roman" w:cs="Times New Roman"/>
          <w:sz w:val="20"/>
          <w:szCs w:val="20"/>
          <w:lang w:val="id-ID"/>
        </w:rPr>
        <w:t xml:space="preserve">. </w:t>
      </w:r>
      <w:proofErr w:type="gramStart"/>
      <w:r w:rsidRPr="003F0EEC">
        <w:rPr>
          <w:rFonts w:ascii="Times New Roman" w:hAnsi="Times New Roman" w:cs="Times New Roman"/>
          <w:sz w:val="20"/>
          <w:szCs w:val="20"/>
        </w:rPr>
        <w:t>Dimas dan Nenik Woyanti.</w:t>
      </w:r>
      <w:proofErr w:type="gramEnd"/>
      <w:r w:rsidRPr="003F0EEC">
        <w:rPr>
          <w:rFonts w:ascii="Times New Roman" w:hAnsi="Times New Roman" w:cs="Times New Roman"/>
          <w:sz w:val="20"/>
          <w:szCs w:val="20"/>
        </w:rPr>
        <w:t xml:space="preserve"> 2009. “Penyerapan Tenaga Kerja di DKI Jakarta”,  </w:t>
      </w:r>
      <w:r w:rsidRPr="003F0EEC">
        <w:rPr>
          <w:rFonts w:ascii="Times New Roman" w:hAnsi="Times New Roman" w:cs="Times New Roman"/>
          <w:i/>
          <w:iCs/>
          <w:sz w:val="20"/>
          <w:szCs w:val="20"/>
        </w:rPr>
        <w:t>Jurnal</w:t>
      </w:r>
    </w:p>
    <w:p w:rsidR="005D7E27" w:rsidRPr="003F0EEC" w:rsidRDefault="005D7E27" w:rsidP="00A327D2">
      <w:pPr>
        <w:pStyle w:val="NoSpacing"/>
        <w:jc w:val="both"/>
        <w:rPr>
          <w:rFonts w:ascii="Times New Roman" w:hAnsi="Times New Roman" w:cs="Times New Roman"/>
          <w:sz w:val="20"/>
          <w:szCs w:val="20"/>
          <w:lang w:val="id-ID"/>
        </w:rPr>
      </w:pPr>
      <w:proofErr w:type="gramStart"/>
      <w:r w:rsidRPr="003F0EEC">
        <w:rPr>
          <w:rFonts w:ascii="Times New Roman" w:hAnsi="Times New Roman" w:cs="Times New Roman"/>
          <w:i/>
          <w:iCs/>
          <w:sz w:val="20"/>
          <w:szCs w:val="20"/>
        </w:rPr>
        <w:t xml:space="preserve">Bisnis dan Ekonomi </w:t>
      </w:r>
      <w:r w:rsidRPr="003F0EEC">
        <w:rPr>
          <w:rFonts w:ascii="Times New Roman" w:hAnsi="Times New Roman" w:cs="Times New Roman"/>
          <w:sz w:val="20"/>
          <w:szCs w:val="20"/>
        </w:rPr>
        <w:t>(JBE), Vol. 16, No. 1, hal.</w:t>
      </w:r>
      <w:proofErr w:type="gramEnd"/>
      <w:r w:rsidRPr="003F0EEC">
        <w:rPr>
          <w:rFonts w:ascii="Times New Roman" w:hAnsi="Times New Roman" w:cs="Times New Roman"/>
          <w:sz w:val="20"/>
          <w:szCs w:val="20"/>
        </w:rPr>
        <w:t xml:space="preserve"> 32-41, Semarang: Fakultas</w:t>
      </w:r>
      <w:r w:rsidRPr="003F0EEC">
        <w:rPr>
          <w:rFonts w:ascii="Times New Roman" w:hAnsi="Times New Roman" w:cs="Times New Roman"/>
          <w:i/>
          <w:iCs/>
          <w:sz w:val="20"/>
          <w:szCs w:val="20"/>
        </w:rPr>
        <w:t xml:space="preserve"> </w:t>
      </w:r>
      <w:r w:rsidRPr="003F0EEC">
        <w:rPr>
          <w:rFonts w:ascii="Times New Roman" w:hAnsi="Times New Roman" w:cs="Times New Roman"/>
          <w:sz w:val="20"/>
          <w:szCs w:val="20"/>
        </w:rPr>
        <w:t>Ekonomi Diponegoro.</w:t>
      </w:r>
    </w:p>
  </w:footnote>
  <w:footnote w:id="58">
    <w:p w:rsidR="005D7E27" w:rsidRPr="0090219F" w:rsidRDefault="005D7E27" w:rsidP="00A327D2">
      <w:pPr>
        <w:pStyle w:val="NoSpacing"/>
        <w:jc w:val="both"/>
      </w:pPr>
      <w:r w:rsidRPr="003F0EEC">
        <w:rPr>
          <w:rStyle w:val="FootnoteReference"/>
          <w:rFonts w:ascii="Times New Roman" w:hAnsi="Times New Roman" w:cs="Times New Roman"/>
          <w:sz w:val="20"/>
          <w:szCs w:val="20"/>
        </w:rPr>
        <w:footnoteRef/>
      </w:r>
      <w:r w:rsidRPr="003F0EEC">
        <w:rPr>
          <w:rFonts w:ascii="Times New Roman" w:hAnsi="Times New Roman" w:cs="Times New Roman"/>
          <w:sz w:val="20"/>
          <w:szCs w:val="20"/>
        </w:rPr>
        <w:t xml:space="preserve">. </w:t>
      </w:r>
      <w:proofErr w:type="gramStart"/>
      <w:r w:rsidRPr="003F0EEC">
        <w:rPr>
          <w:rStyle w:val="A20"/>
          <w:rFonts w:ascii="Times New Roman" w:hAnsi="Times New Roman" w:cs="Times New Roman"/>
          <w:sz w:val="20"/>
          <w:szCs w:val="20"/>
        </w:rPr>
        <w:t>Bank Indonesia.</w:t>
      </w:r>
      <w:proofErr w:type="gramEnd"/>
      <w:r w:rsidRPr="003F0EEC">
        <w:rPr>
          <w:rStyle w:val="A20"/>
          <w:rFonts w:ascii="Times New Roman" w:hAnsi="Times New Roman" w:cs="Times New Roman"/>
          <w:sz w:val="20"/>
          <w:szCs w:val="20"/>
        </w:rPr>
        <w:t xml:space="preserve"> 2012. </w:t>
      </w:r>
      <w:r w:rsidRPr="003F0EEC">
        <w:rPr>
          <w:rStyle w:val="A20"/>
          <w:rFonts w:ascii="Times New Roman" w:hAnsi="Times New Roman" w:cs="Times New Roman"/>
          <w:i/>
          <w:iCs/>
          <w:sz w:val="20"/>
          <w:szCs w:val="20"/>
        </w:rPr>
        <w:t>PBI No 14/22/PBI/2012</w:t>
      </w:r>
      <w:r w:rsidRPr="003F0EEC">
        <w:rPr>
          <w:rStyle w:val="A20"/>
          <w:rFonts w:ascii="Times New Roman" w:hAnsi="Times New Roman" w:cs="Times New Roman"/>
          <w:sz w:val="20"/>
          <w:szCs w:val="20"/>
        </w:rPr>
        <w:t xml:space="preserve">. </w:t>
      </w:r>
      <w:proofErr w:type="gramStart"/>
      <w:r w:rsidRPr="003F0EEC">
        <w:rPr>
          <w:rStyle w:val="A20"/>
          <w:rFonts w:ascii="Times New Roman" w:hAnsi="Times New Roman" w:cs="Times New Roman"/>
          <w:sz w:val="20"/>
          <w:szCs w:val="20"/>
        </w:rPr>
        <w:t>diakses</w:t>
      </w:r>
      <w:proofErr w:type="gramEnd"/>
      <w:r w:rsidRPr="003F0EEC">
        <w:rPr>
          <w:rStyle w:val="A20"/>
          <w:rFonts w:ascii="Times New Roman" w:hAnsi="Times New Roman" w:cs="Times New Roman"/>
          <w:sz w:val="20"/>
          <w:szCs w:val="20"/>
        </w:rPr>
        <w:t xml:space="preserve"> dari www.bi.go.id pada tanggal 24 November 2016.</w:t>
      </w:r>
    </w:p>
  </w:footnote>
  <w:footnote w:id="59">
    <w:p w:rsidR="005D7E27" w:rsidRPr="003F0EEC" w:rsidRDefault="005D7E27" w:rsidP="00A327D2">
      <w:pPr>
        <w:pStyle w:val="NoSpacing"/>
        <w:jc w:val="both"/>
        <w:rPr>
          <w:rFonts w:ascii="Times New Roman" w:hAnsi="Times New Roman" w:cs="Times New Roman"/>
          <w:sz w:val="20"/>
          <w:szCs w:val="20"/>
          <w:lang w:val="id-ID"/>
        </w:rPr>
      </w:pPr>
      <w:r w:rsidRPr="003F0EEC">
        <w:rPr>
          <w:rStyle w:val="FootnoteReference"/>
          <w:rFonts w:ascii="Times New Roman" w:hAnsi="Times New Roman" w:cs="Times New Roman"/>
          <w:sz w:val="20"/>
          <w:szCs w:val="20"/>
        </w:rPr>
        <w:footnoteRef/>
      </w:r>
      <w:r w:rsidRPr="003F0EEC">
        <w:rPr>
          <w:rFonts w:ascii="Times New Roman" w:hAnsi="Times New Roman" w:cs="Times New Roman"/>
          <w:sz w:val="20"/>
          <w:szCs w:val="20"/>
          <w:lang w:val="id-ID"/>
        </w:rPr>
        <w:t>.</w:t>
      </w:r>
      <w:r w:rsidRPr="003F0EEC">
        <w:rPr>
          <w:rFonts w:ascii="Times New Roman" w:hAnsi="Times New Roman" w:cs="Times New Roman"/>
          <w:sz w:val="20"/>
          <w:szCs w:val="20"/>
        </w:rPr>
        <w:t xml:space="preserve"> Tambunan, Tulus. 2012. </w:t>
      </w:r>
      <w:r w:rsidRPr="003F0EEC">
        <w:rPr>
          <w:rFonts w:ascii="Times New Roman" w:hAnsi="Times New Roman" w:cs="Times New Roman"/>
          <w:i/>
          <w:iCs/>
          <w:sz w:val="20"/>
          <w:szCs w:val="20"/>
        </w:rPr>
        <w:t xml:space="preserve">Pasar Bebas </w:t>
      </w:r>
      <w:proofErr w:type="gramStart"/>
      <w:r w:rsidRPr="003F0EEC">
        <w:rPr>
          <w:rFonts w:ascii="Times New Roman" w:hAnsi="Times New Roman" w:cs="Times New Roman"/>
          <w:i/>
          <w:iCs/>
          <w:sz w:val="20"/>
          <w:szCs w:val="20"/>
        </w:rPr>
        <w:t>Asean :</w:t>
      </w:r>
      <w:proofErr w:type="gramEnd"/>
      <w:r w:rsidRPr="003F0EEC">
        <w:rPr>
          <w:rFonts w:ascii="Times New Roman" w:hAnsi="Times New Roman" w:cs="Times New Roman"/>
          <w:i/>
          <w:iCs/>
          <w:sz w:val="20"/>
          <w:szCs w:val="20"/>
        </w:rPr>
        <w:t xml:space="preserve"> Peluang, Tantangan dan Ancaman Bagi</w:t>
      </w:r>
      <w:r>
        <w:rPr>
          <w:rFonts w:ascii="Times New Roman" w:hAnsi="Times New Roman" w:cs="Times New Roman"/>
          <w:i/>
          <w:iCs/>
          <w:sz w:val="20"/>
          <w:szCs w:val="20"/>
          <w:lang w:val="id-ID"/>
        </w:rPr>
        <w:t xml:space="preserve"> </w:t>
      </w:r>
      <w:r w:rsidRPr="003F0EEC">
        <w:rPr>
          <w:rFonts w:ascii="Times New Roman" w:hAnsi="Times New Roman" w:cs="Times New Roman"/>
          <w:i/>
          <w:iCs/>
          <w:sz w:val="20"/>
          <w:szCs w:val="20"/>
        </w:rPr>
        <w:t>UMKM di Indonesia</w:t>
      </w:r>
      <w:r w:rsidRPr="003F0EEC">
        <w:rPr>
          <w:rFonts w:ascii="Times New Roman" w:hAnsi="Times New Roman" w:cs="Times New Roman"/>
          <w:sz w:val="20"/>
          <w:szCs w:val="20"/>
        </w:rPr>
        <w:t xml:space="preserve">. </w:t>
      </w:r>
      <w:proofErr w:type="gramStart"/>
      <w:r w:rsidRPr="003F0EEC">
        <w:rPr>
          <w:rFonts w:ascii="Times New Roman" w:hAnsi="Times New Roman" w:cs="Times New Roman"/>
          <w:sz w:val="20"/>
          <w:szCs w:val="20"/>
        </w:rPr>
        <w:t>Jakarta :</w:t>
      </w:r>
      <w:proofErr w:type="gramEnd"/>
      <w:r w:rsidRPr="003F0EEC">
        <w:rPr>
          <w:rFonts w:ascii="Times New Roman" w:hAnsi="Times New Roman" w:cs="Times New Roman"/>
          <w:sz w:val="20"/>
          <w:szCs w:val="20"/>
        </w:rPr>
        <w:t xml:space="preserve"> Kementrian Koperasi dan UMKM.</w:t>
      </w:r>
      <w:r w:rsidRPr="003F0EEC">
        <w:rPr>
          <w:rFonts w:ascii="Times New Roman" w:hAnsi="Times New Roman" w:cs="Times New Roman"/>
          <w:sz w:val="20"/>
          <w:szCs w:val="20"/>
          <w:lang w:val="id-ID"/>
        </w:rPr>
        <w:t xml:space="preserve"> </w:t>
      </w:r>
      <w:hyperlink r:id="rId11" w:history="1">
        <w:r w:rsidRPr="003F0EEC">
          <w:rPr>
            <w:rStyle w:val="Hyperlink"/>
            <w:rFonts w:ascii="Times New Roman" w:eastAsia="Cambria" w:hAnsi="Times New Roman" w:cs="Times New Roman"/>
            <w:i/>
            <w:iCs/>
            <w:color w:val="auto"/>
            <w:sz w:val="20"/>
            <w:szCs w:val="20"/>
            <w:u w:val="none"/>
          </w:rPr>
          <w:t>www.depkop.go.id</w:t>
        </w:r>
      </w:hyperlink>
      <w:r w:rsidRPr="003F0EEC">
        <w:rPr>
          <w:rFonts w:ascii="Times New Roman" w:hAnsi="Times New Roman" w:cs="Times New Roman"/>
          <w:i/>
          <w:iCs/>
          <w:sz w:val="20"/>
          <w:szCs w:val="20"/>
        </w:rPr>
        <w:t xml:space="preserve">, </w:t>
      </w:r>
      <w:r w:rsidRPr="003F0EEC">
        <w:rPr>
          <w:rFonts w:ascii="Times New Roman" w:hAnsi="Times New Roman" w:cs="Times New Roman"/>
          <w:sz w:val="20"/>
          <w:szCs w:val="20"/>
        </w:rPr>
        <w:t xml:space="preserve">diakses tanggal </w:t>
      </w:r>
      <w:r w:rsidRPr="003F0EEC">
        <w:rPr>
          <w:rFonts w:ascii="Times New Roman" w:hAnsi="Times New Roman" w:cs="Times New Roman"/>
          <w:sz w:val="20"/>
          <w:szCs w:val="20"/>
          <w:lang w:val="id-ID"/>
        </w:rPr>
        <w:t>2</w:t>
      </w:r>
      <w:r w:rsidRPr="003F0EEC">
        <w:rPr>
          <w:rFonts w:ascii="Times New Roman" w:hAnsi="Times New Roman" w:cs="Times New Roman"/>
          <w:sz w:val="20"/>
          <w:szCs w:val="20"/>
        </w:rPr>
        <w:t xml:space="preserve">0 </w:t>
      </w:r>
      <w:r w:rsidRPr="003F0EEC">
        <w:rPr>
          <w:rFonts w:ascii="Times New Roman" w:hAnsi="Times New Roman" w:cs="Times New Roman"/>
          <w:sz w:val="20"/>
          <w:szCs w:val="20"/>
          <w:lang w:val="id-ID"/>
        </w:rPr>
        <w:t>Desember</w:t>
      </w:r>
      <w:r w:rsidRPr="003F0EEC">
        <w:rPr>
          <w:rFonts w:ascii="Times New Roman" w:hAnsi="Times New Roman" w:cs="Times New Roman"/>
          <w:sz w:val="20"/>
          <w:szCs w:val="20"/>
        </w:rPr>
        <w:t xml:space="preserve"> 201</w:t>
      </w:r>
      <w:r w:rsidRPr="003F0EEC">
        <w:rPr>
          <w:rFonts w:ascii="Times New Roman" w:hAnsi="Times New Roman" w:cs="Times New Roman"/>
          <w:sz w:val="20"/>
          <w:szCs w:val="20"/>
          <w:lang w:val="id-ID"/>
        </w:rPr>
        <w:t>6</w:t>
      </w:r>
      <w:r w:rsidRPr="003F0EEC">
        <w:rPr>
          <w:rFonts w:ascii="Times New Roman" w:hAnsi="Times New Roman" w:cs="Times New Roman"/>
          <w:sz w:val="20"/>
          <w:szCs w:val="20"/>
        </w:rPr>
        <w:t>.</w:t>
      </w:r>
    </w:p>
  </w:footnote>
  <w:footnote w:id="60">
    <w:p w:rsidR="005D7E27" w:rsidRPr="0090219F" w:rsidRDefault="005D7E27" w:rsidP="00A327D2">
      <w:pPr>
        <w:pStyle w:val="NoSpacing"/>
        <w:jc w:val="both"/>
        <w:rPr>
          <w:lang w:val="id-ID"/>
        </w:rPr>
      </w:pPr>
      <w:r w:rsidRPr="003F0EEC">
        <w:rPr>
          <w:rStyle w:val="FootnoteReference"/>
          <w:rFonts w:ascii="Times New Roman" w:hAnsi="Times New Roman" w:cs="Times New Roman"/>
          <w:sz w:val="20"/>
          <w:szCs w:val="20"/>
        </w:rPr>
        <w:footnoteRef/>
      </w:r>
      <w:r w:rsidRPr="003F0EEC">
        <w:rPr>
          <w:rFonts w:ascii="Times New Roman" w:hAnsi="Times New Roman" w:cs="Times New Roman"/>
          <w:sz w:val="20"/>
          <w:szCs w:val="20"/>
          <w:lang w:val="id-ID"/>
        </w:rPr>
        <w:t>.</w:t>
      </w:r>
      <w:r w:rsidRPr="003F0EEC">
        <w:rPr>
          <w:rFonts w:ascii="Times New Roman" w:hAnsi="Times New Roman" w:cs="Times New Roman"/>
          <w:sz w:val="20"/>
          <w:szCs w:val="20"/>
        </w:rPr>
        <w:t xml:space="preserve"> Simanjuntak, Payaman J. 1998. </w:t>
      </w:r>
      <w:r w:rsidRPr="003F0EEC">
        <w:rPr>
          <w:rFonts w:ascii="Times New Roman" w:hAnsi="Times New Roman" w:cs="Times New Roman"/>
          <w:i/>
          <w:iCs/>
          <w:sz w:val="20"/>
          <w:szCs w:val="20"/>
        </w:rPr>
        <w:t>Pengantar Ekonomi Sumber Daya Manusia</w:t>
      </w:r>
      <w:r w:rsidRPr="003F0EEC">
        <w:rPr>
          <w:rFonts w:ascii="Times New Roman" w:hAnsi="Times New Roman" w:cs="Times New Roman"/>
          <w:sz w:val="20"/>
          <w:szCs w:val="20"/>
        </w:rPr>
        <w:t>. 2 ed. Jakarta: Fakultas Ekonomi Universitas Indonesia.</w:t>
      </w:r>
    </w:p>
  </w:footnote>
  <w:footnote w:id="61">
    <w:p w:rsidR="005D7E27" w:rsidRPr="0090219F" w:rsidRDefault="005D7E27" w:rsidP="00A327D2">
      <w:pPr>
        <w:widowControl w:val="0"/>
        <w:overflowPunct w:val="0"/>
        <w:autoSpaceDE w:val="0"/>
        <w:autoSpaceDN w:val="0"/>
        <w:adjustRightInd w:val="0"/>
        <w:spacing w:after="0" w:line="240" w:lineRule="auto"/>
        <w:ind w:firstLine="1"/>
        <w:jc w:val="both"/>
        <w:rPr>
          <w:rFonts w:ascii="Times New Roman" w:hAnsi="Times New Roman" w:cs="Times New Roman"/>
          <w:sz w:val="20"/>
          <w:szCs w:val="20"/>
          <w:lang w:val="id-ID"/>
        </w:rPr>
      </w:pPr>
      <w:r w:rsidRPr="0090219F">
        <w:rPr>
          <w:rStyle w:val="FootnoteReference"/>
          <w:rFonts w:ascii="Times New Roman" w:hAnsi="Times New Roman" w:cs="Times New Roman"/>
          <w:sz w:val="20"/>
          <w:szCs w:val="20"/>
        </w:rPr>
        <w:footnoteRef/>
      </w:r>
      <w:r>
        <w:rPr>
          <w:rFonts w:ascii="Times New Roman" w:hAnsi="Times New Roman" w:cs="Times New Roman"/>
          <w:sz w:val="20"/>
          <w:szCs w:val="20"/>
          <w:lang w:val="id-ID"/>
        </w:rPr>
        <w:t xml:space="preserve">. </w:t>
      </w:r>
      <w:r w:rsidRPr="0090219F">
        <w:rPr>
          <w:rFonts w:ascii="Times New Roman" w:hAnsi="Times New Roman" w:cs="Times New Roman"/>
          <w:sz w:val="20"/>
          <w:szCs w:val="20"/>
        </w:rPr>
        <w:t xml:space="preserve"> Mulyadi S. 2006. </w:t>
      </w:r>
      <w:r w:rsidRPr="0090219F">
        <w:rPr>
          <w:rFonts w:ascii="Times New Roman" w:hAnsi="Times New Roman" w:cs="Times New Roman"/>
          <w:i/>
          <w:iCs/>
          <w:sz w:val="20"/>
          <w:szCs w:val="20"/>
        </w:rPr>
        <w:t>Ekonomi Sumber Daya Manusia dalam Perspektif Pembangunan</w:t>
      </w:r>
      <w:r w:rsidRPr="0090219F">
        <w:rPr>
          <w:rFonts w:ascii="Times New Roman" w:hAnsi="Times New Roman" w:cs="Times New Roman"/>
          <w:sz w:val="20"/>
          <w:szCs w:val="20"/>
        </w:rPr>
        <w:t>. Jakarta: Raja Grafindo Persada.</w:t>
      </w:r>
    </w:p>
  </w:footnote>
  <w:footnote w:id="62">
    <w:p w:rsidR="005D7E27" w:rsidRPr="003F0EEC" w:rsidRDefault="005D7E27" w:rsidP="00A327D2">
      <w:pPr>
        <w:widowControl w:val="0"/>
        <w:autoSpaceDE w:val="0"/>
        <w:autoSpaceDN w:val="0"/>
        <w:adjustRightInd w:val="0"/>
        <w:spacing w:after="0" w:line="240" w:lineRule="auto"/>
        <w:jc w:val="both"/>
        <w:rPr>
          <w:rFonts w:ascii="Times New Roman" w:hAnsi="Times New Roman" w:cs="Times New Roman"/>
          <w:sz w:val="20"/>
          <w:szCs w:val="20"/>
          <w:lang w:val="id-ID"/>
        </w:rPr>
      </w:pPr>
      <w:r w:rsidRPr="0090219F">
        <w:rPr>
          <w:rStyle w:val="FootnoteReference"/>
          <w:rFonts w:ascii="Times New Roman" w:hAnsi="Times New Roman" w:cs="Times New Roman"/>
        </w:rPr>
        <w:footnoteRef/>
      </w:r>
      <w:r>
        <w:rPr>
          <w:rFonts w:ascii="Times New Roman" w:hAnsi="Times New Roman" w:cs="Times New Roman"/>
          <w:lang w:val="id-ID"/>
        </w:rPr>
        <w:t>.</w:t>
      </w:r>
      <w:r w:rsidRPr="0090219F">
        <w:rPr>
          <w:rFonts w:ascii="Times New Roman" w:hAnsi="Times New Roman" w:cs="Times New Roman"/>
        </w:rPr>
        <w:t xml:space="preserve"> </w:t>
      </w:r>
      <w:r w:rsidRPr="0090219F">
        <w:rPr>
          <w:rFonts w:ascii="Times New Roman" w:hAnsi="Times New Roman" w:cs="Times New Roman"/>
          <w:sz w:val="20"/>
          <w:szCs w:val="20"/>
        </w:rPr>
        <w:t xml:space="preserve">Kuncoro, Haryo. 2002. “Upah Sistem Bagi Hasil dan P enyerapan Tenaga Kerja”, </w:t>
      </w:r>
      <w:r w:rsidRPr="0090219F">
        <w:rPr>
          <w:rFonts w:ascii="Times New Roman" w:hAnsi="Times New Roman" w:cs="Times New Roman"/>
          <w:i/>
          <w:iCs/>
          <w:sz w:val="20"/>
          <w:szCs w:val="20"/>
        </w:rPr>
        <w:t>Jurnal</w:t>
      </w:r>
    </w:p>
    <w:p w:rsidR="005D7E27" w:rsidRPr="00A327D2" w:rsidRDefault="005D7E27" w:rsidP="00A327D2">
      <w:pPr>
        <w:widowControl w:val="0"/>
        <w:autoSpaceDE w:val="0"/>
        <w:autoSpaceDN w:val="0"/>
        <w:adjustRightInd w:val="0"/>
        <w:spacing w:after="0" w:line="240" w:lineRule="auto"/>
        <w:jc w:val="both"/>
        <w:rPr>
          <w:rFonts w:ascii="Times New Roman" w:hAnsi="Times New Roman" w:cs="Times New Roman"/>
          <w:sz w:val="20"/>
          <w:szCs w:val="20"/>
          <w:lang w:val="id-ID"/>
        </w:rPr>
      </w:pPr>
      <w:r w:rsidRPr="0090219F">
        <w:rPr>
          <w:rFonts w:ascii="Times New Roman" w:hAnsi="Times New Roman" w:cs="Times New Roman"/>
          <w:i/>
          <w:iCs/>
          <w:sz w:val="20"/>
          <w:szCs w:val="20"/>
        </w:rPr>
        <w:t>Ekonomi Pembangunan</w:t>
      </w:r>
      <w:r w:rsidRPr="0090219F">
        <w:rPr>
          <w:rFonts w:ascii="Times New Roman" w:hAnsi="Times New Roman" w:cs="Times New Roman"/>
          <w:sz w:val="20"/>
          <w:szCs w:val="20"/>
        </w:rPr>
        <w:t>, Vol. 7, No. 1, hal. 45-56.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41982"/>
      <w:docPartObj>
        <w:docPartGallery w:val="Page Numbers (Top of Page)"/>
        <w:docPartUnique/>
      </w:docPartObj>
    </w:sdtPr>
    <w:sdtContent>
      <w:p w:rsidR="005D7E27" w:rsidRDefault="005D7E27">
        <w:pPr>
          <w:pStyle w:val="Header"/>
          <w:jc w:val="right"/>
          <w:rPr>
            <w:lang w:val="id-ID"/>
          </w:rPr>
        </w:pPr>
      </w:p>
      <w:p w:rsidR="005D7E27" w:rsidRDefault="005D7E27">
        <w:pPr>
          <w:pStyle w:val="Header"/>
          <w:jc w:val="right"/>
          <w:rPr>
            <w:lang w:val="id-ID"/>
          </w:rPr>
        </w:pPr>
      </w:p>
      <w:p w:rsidR="005D7E27" w:rsidRDefault="0075724C" w:rsidP="00964B78">
        <w:pPr>
          <w:pStyle w:val="Header"/>
          <w:ind w:left="828" w:right="255"/>
          <w:jc w:val="right"/>
        </w:pPr>
        <w:fldSimple w:instr=" PAGE   \* MERGEFORMAT ">
          <w:r w:rsidR="007C3330">
            <w:rPr>
              <w:noProof/>
            </w:rPr>
            <w:t>41</w:t>
          </w:r>
        </w:fldSimple>
      </w:p>
    </w:sdtContent>
  </w:sdt>
  <w:p w:rsidR="005D7E27" w:rsidRDefault="005D7E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1E"/>
    <w:multiLevelType w:val="hybridMultilevel"/>
    <w:tmpl w:val="817E6648"/>
    <w:lvl w:ilvl="0" w:tplc="6FC8CE28">
      <w:start w:val="2"/>
      <w:numFmt w:val="lowerLetter"/>
      <w:lvlText w:val="%1."/>
      <w:lvlJc w:val="left"/>
    </w:lvl>
    <w:lvl w:ilvl="1" w:tplc="81204388">
      <w:numFmt w:val="decimal"/>
      <w:lvlText w:val=""/>
      <w:lvlJc w:val="left"/>
    </w:lvl>
    <w:lvl w:ilvl="2" w:tplc="48960DD4">
      <w:numFmt w:val="decimal"/>
      <w:lvlText w:val=""/>
      <w:lvlJc w:val="left"/>
    </w:lvl>
    <w:lvl w:ilvl="3" w:tplc="D5D02638">
      <w:numFmt w:val="decimal"/>
      <w:lvlText w:val=""/>
      <w:lvlJc w:val="left"/>
    </w:lvl>
    <w:lvl w:ilvl="4" w:tplc="9ABA677C">
      <w:numFmt w:val="decimal"/>
      <w:lvlText w:val=""/>
      <w:lvlJc w:val="left"/>
    </w:lvl>
    <w:lvl w:ilvl="5" w:tplc="7F2656C8">
      <w:numFmt w:val="decimal"/>
      <w:lvlText w:val=""/>
      <w:lvlJc w:val="left"/>
    </w:lvl>
    <w:lvl w:ilvl="6" w:tplc="B6127792">
      <w:numFmt w:val="decimal"/>
      <w:lvlText w:val=""/>
      <w:lvlJc w:val="left"/>
    </w:lvl>
    <w:lvl w:ilvl="7" w:tplc="91FE4318">
      <w:numFmt w:val="decimal"/>
      <w:lvlText w:val=""/>
      <w:lvlJc w:val="left"/>
    </w:lvl>
    <w:lvl w:ilvl="8" w:tplc="4CEEA6E4">
      <w:numFmt w:val="decimal"/>
      <w:lvlText w:val=""/>
      <w:lvlJc w:val="left"/>
    </w:lvl>
  </w:abstractNum>
  <w:abstractNum w:abstractNumId="1">
    <w:nsid w:val="000026E9"/>
    <w:multiLevelType w:val="hybridMultilevel"/>
    <w:tmpl w:val="3BD49CCE"/>
    <w:lvl w:ilvl="0" w:tplc="0FAEF2B0">
      <w:start w:val="1"/>
      <w:numFmt w:val="decimal"/>
      <w:lvlText w:val="%1)"/>
      <w:lvlJc w:val="left"/>
    </w:lvl>
    <w:lvl w:ilvl="1" w:tplc="E648EEF2">
      <w:numFmt w:val="decimal"/>
      <w:lvlText w:val=""/>
      <w:lvlJc w:val="left"/>
    </w:lvl>
    <w:lvl w:ilvl="2" w:tplc="569C18D6">
      <w:numFmt w:val="decimal"/>
      <w:lvlText w:val=""/>
      <w:lvlJc w:val="left"/>
    </w:lvl>
    <w:lvl w:ilvl="3" w:tplc="17BE4022">
      <w:numFmt w:val="decimal"/>
      <w:lvlText w:val=""/>
      <w:lvlJc w:val="left"/>
    </w:lvl>
    <w:lvl w:ilvl="4" w:tplc="C466F3E0">
      <w:numFmt w:val="decimal"/>
      <w:lvlText w:val=""/>
      <w:lvlJc w:val="left"/>
    </w:lvl>
    <w:lvl w:ilvl="5" w:tplc="5DD2ABC4">
      <w:numFmt w:val="decimal"/>
      <w:lvlText w:val=""/>
      <w:lvlJc w:val="left"/>
    </w:lvl>
    <w:lvl w:ilvl="6" w:tplc="F5A44328">
      <w:numFmt w:val="decimal"/>
      <w:lvlText w:val=""/>
      <w:lvlJc w:val="left"/>
    </w:lvl>
    <w:lvl w:ilvl="7" w:tplc="B43281E4">
      <w:numFmt w:val="decimal"/>
      <w:lvlText w:val=""/>
      <w:lvlJc w:val="left"/>
    </w:lvl>
    <w:lvl w:ilvl="8" w:tplc="6D6C21D6">
      <w:numFmt w:val="decimal"/>
      <w:lvlText w:val=""/>
      <w:lvlJc w:val="left"/>
    </w:lvl>
  </w:abstractNum>
  <w:abstractNum w:abstractNumId="2">
    <w:nsid w:val="00002D12"/>
    <w:multiLevelType w:val="hybridMultilevel"/>
    <w:tmpl w:val="186E8766"/>
    <w:lvl w:ilvl="0" w:tplc="F0604B76">
      <w:start w:val="4"/>
      <w:numFmt w:val="decimal"/>
      <w:lvlText w:val="%1"/>
      <w:lvlJc w:val="left"/>
    </w:lvl>
    <w:lvl w:ilvl="1" w:tplc="67768B1E">
      <w:numFmt w:val="decimal"/>
      <w:lvlText w:val=""/>
      <w:lvlJc w:val="left"/>
    </w:lvl>
    <w:lvl w:ilvl="2" w:tplc="8CE26192">
      <w:numFmt w:val="decimal"/>
      <w:lvlText w:val=""/>
      <w:lvlJc w:val="left"/>
    </w:lvl>
    <w:lvl w:ilvl="3" w:tplc="9A3ED1F6">
      <w:numFmt w:val="decimal"/>
      <w:lvlText w:val=""/>
      <w:lvlJc w:val="left"/>
    </w:lvl>
    <w:lvl w:ilvl="4" w:tplc="68F866CE">
      <w:numFmt w:val="decimal"/>
      <w:lvlText w:val=""/>
      <w:lvlJc w:val="left"/>
    </w:lvl>
    <w:lvl w:ilvl="5" w:tplc="85FA41B2">
      <w:numFmt w:val="decimal"/>
      <w:lvlText w:val=""/>
      <w:lvlJc w:val="left"/>
    </w:lvl>
    <w:lvl w:ilvl="6" w:tplc="9E1C31AE">
      <w:numFmt w:val="decimal"/>
      <w:lvlText w:val=""/>
      <w:lvlJc w:val="left"/>
    </w:lvl>
    <w:lvl w:ilvl="7" w:tplc="6B868A2C">
      <w:numFmt w:val="decimal"/>
      <w:lvlText w:val=""/>
      <w:lvlJc w:val="left"/>
    </w:lvl>
    <w:lvl w:ilvl="8" w:tplc="51048782">
      <w:numFmt w:val="decimal"/>
      <w:lvlText w:val=""/>
      <w:lvlJc w:val="left"/>
    </w:lvl>
  </w:abstractNum>
  <w:abstractNum w:abstractNumId="3">
    <w:nsid w:val="0000366B"/>
    <w:multiLevelType w:val="hybridMultilevel"/>
    <w:tmpl w:val="D102C02E"/>
    <w:lvl w:ilvl="0" w:tplc="3DD21C56">
      <w:start w:val="16"/>
      <w:numFmt w:val="decimal"/>
      <w:lvlText w:val="%1"/>
      <w:lvlJc w:val="left"/>
    </w:lvl>
    <w:lvl w:ilvl="1" w:tplc="93D6006C">
      <w:numFmt w:val="decimal"/>
      <w:lvlText w:val=""/>
      <w:lvlJc w:val="left"/>
    </w:lvl>
    <w:lvl w:ilvl="2" w:tplc="AE6CE818">
      <w:numFmt w:val="decimal"/>
      <w:lvlText w:val=""/>
      <w:lvlJc w:val="left"/>
    </w:lvl>
    <w:lvl w:ilvl="3" w:tplc="72DE49F8">
      <w:numFmt w:val="decimal"/>
      <w:lvlText w:val=""/>
      <w:lvlJc w:val="left"/>
    </w:lvl>
    <w:lvl w:ilvl="4" w:tplc="049ACA64">
      <w:numFmt w:val="decimal"/>
      <w:lvlText w:val=""/>
      <w:lvlJc w:val="left"/>
    </w:lvl>
    <w:lvl w:ilvl="5" w:tplc="17881FDA">
      <w:numFmt w:val="decimal"/>
      <w:lvlText w:val=""/>
      <w:lvlJc w:val="left"/>
    </w:lvl>
    <w:lvl w:ilvl="6" w:tplc="417800EE">
      <w:numFmt w:val="decimal"/>
      <w:lvlText w:val=""/>
      <w:lvlJc w:val="left"/>
    </w:lvl>
    <w:lvl w:ilvl="7" w:tplc="E97A8DDA">
      <w:numFmt w:val="decimal"/>
      <w:lvlText w:val=""/>
      <w:lvlJc w:val="left"/>
    </w:lvl>
    <w:lvl w:ilvl="8" w:tplc="6F4A0A5E">
      <w:numFmt w:val="decimal"/>
      <w:lvlText w:val=""/>
      <w:lvlJc w:val="left"/>
    </w:lvl>
  </w:abstractNum>
  <w:abstractNum w:abstractNumId="4">
    <w:nsid w:val="000066C4"/>
    <w:multiLevelType w:val="hybridMultilevel"/>
    <w:tmpl w:val="30BC0180"/>
    <w:lvl w:ilvl="0" w:tplc="01847018">
      <w:start w:val="17"/>
      <w:numFmt w:val="decimal"/>
      <w:lvlText w:val="%1"/>
      <w:lvlJc w:val="left"/>
    </w:lvl>
    <w:lvl w:ilvl="1" w:tplc="CD34F9A6">
      <w:numFmt w:val="decimal"/>
      <w:lvlText w:val=""/>
      <w:lvlJc w:val="left"/>
    </w:lvl>
    <w:lvl w:ilvl="2" w:tplc="DC2C2FA6">
      <w:numFmt w:val="decimal"/>
      <w:lvlText w:val=""/>
      <w:lvlJc w:val="left"/>
    </w:lvl>
    <w:lvl w:ilvl="3" w:tplc="634486C4">
      <w:numFmt w:val="decimal"/>
      <w:lvlText w:val=""/>
      <w:lvlJc w:val="left"/>
    </w:lvl>
    <w:lvl w:ilvl="4" w:tplc="B414D74E">
      <w:numFmt w:val="decimal"/>
      <w:lvlText w:val=""/>
      <w:lvlJc w:val="left"/>
    </w:lvl>
    <w:lvl w:ilvl="5" w:tplc="85EE7032">
      <w:numFmt w:val="decimal"/>
      <w:lvlText w:val=""/>
      <w:lvlJc w:val="left"/>
    </w:lvl>
    <w:lvl w:ilvl="6" w:tplc="B4C8DF40">
      <w:numFmt w:val="decimal"/>
      <w:lvlText w:val=""/>
      <w:lvlJc w:val="left"/>
    </w:lvl>
    <w:lvl w:ilvl="7" w:tplc="161CB89E">
      <w:numFmt w:val="decimal"/>
      <w:lvlText w:val=""/>
      <w:lvlJc w:val="left"/>
    </w:lvl>
    <w:lvl w:ilvl="8" w:tplc="1958A248">
      <w:numFmt w:val="decimal"/>
      <w:lvlText w:val=""/>
      <w:lvlJc w:val="left"/>
    </w:lvl>
  </w:abstractNum>
  <w:abstractNum w:abstractNumId="5">
    <w:nsid w:val="060471C5"/>
    <w:multiLevelType w:val="hybridMultilevel"/>
    <w:tmpl w:val="B3900FA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9163664"/>
    <w:multiLevelType w:val="hybridMultilevel"/>
    <w:tmpl w:val="A120D35A"/>
    <w:lvl w:ilvl="0" w:tplc="04210019">
      <w:start w:val="1"/>
      <w:numFmt w:val="lowerLetter"/>
      <w:lvlText w:val="%1."/>
      <w:lvlJc w:val="left"/>
      <w:pPr>
        <w:ind w:left="1511" w:hanging="360"/>
      </w:pPr>
    </w:lvl>
    <w:lvl w:ilvl="1" w:tplc="04210019" w:tentative="1">
      <w:start w:val="1"/>
      <w:numFmt w:val="lowerLetter"/>
      <w:lvlText w:val="%2."/>
      <w:lvlJc w:val="left"/>
      <w:pPr>
        <w:ind w:left="2231" w:hanging="360"/>
      </w:pPr>
    </w:lvl>
    <w:lvl w:ilvl="2" w:tplc="0421001B" w:tentative="1">
      <w:start w:val="1"/>
      <w:numFmt w:val="lowerRoman"/>
      <w:lvlText w:val="%3."/>
      <w:lvlJc w:val="right"/>
      <w:pPr>
        <w:ind w:left="2951" w:hanging="180"/>
      </w:pPr>
    </w:lvl>
    <w:lvl w:ilvl="3" w:tplc="0421000F" w:tentative="1">
      <w:start w:val="1"/>
      <w:numFmt w:val="decimal"/>
      <w:lvlText w:val="%4."/>
      <w:lvlJc w:val="left"/>
      <w:pPr>
        <w:ind w:left="3671" w:hanging="360"/>
      </w:pPr>
    </w:lvl>
    <w:lvl w:ilvl="4" w:tplc="04210019" w:tentative="1">
      <w:start w:val="1"/>
      <w:numFmt w:val="lowerLetter"/>
      <w:lvlText w:val="%5."/>
      <w:lvlJc w:val="left"/>
      <w:pPr>
        <w:ind w:left="4391" w:hanging="360"/>
      </w:pPr>
    </w:lvl>
    <w:lvl w:ilvl="5" w:tplc="0421001B" w:tentative="1">
      <w:start w:val="1"/>
      <w:numFmt w:val="lowerRoman"/>
      <w:lvlText w:val="%6."/>
      <w:lvlJc w:val="right"/>
      <w:pPr>
        <w:ind w:left="5111" w:hanging="180"/>
      </w:pPr>
    </w:lvl>
    <w:lvl w:ilvl="6" w:tplc="0421000F" w:tentative="1">
      <w:start w:val="1"/>
      <w:numFmt w:val="decimal"/>
      <w:lvlText w:val="%7."/>
      <w:lvlJc w:val="left"/>
      <w:pPr>
        <w:ind w:left="5831" w:hanging="360"/>
      </w:pPr>
    </w:lvl>
    <w:lvl w:ilvl="7" w:tplc="04210019" w:tentative="1">
      <w:start w:val="1"/>
      <w:numFmt w:val="lowerLetter"/>
      <w:lvlText w:val="%8."/>
      <w:lvlJc w:val="left"/>
      <w:pPr>
        <w:ind w:left="6551" w:hanging="360"/>
      </w:pPr>
    </w:lvl>
    <w:lvl w:ilvl="8" w:tplc="0421001B" w:tentative="1">
      <w:start w:val="1"/>
      <w:numFmt w:val="lowerRoman"/>
      <w:lvlText w:val="%9."/>
      <w:lvlJc w:val="right"/>
      <w:pPr>
        <w:ind w:left="7271" w:hanging="180"/>
      </w:pPr>
    </w:lvl>
  </w:abstractNum>
  <w:abstractNum w:abstractNumId="7">
    <w:nsid w:val="0A4B115B"/>
    <w:multiLevelType w:val="hybridMultilevel"/>
    <w:tmpl w:val="0336ABB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0D174D07"/>
    <w:multiLevelType w:val="hybridMultilevel"/>
    <w:tmpl w:val="A18601F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E2E3780"/>
    <w:multiLevelType w:val="hybridMultilevel"/>
    <w:tmpl w:val="E5F0CF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91394A"/>
    <w:multiLevelType w:val="hybridMultilevel"/>
    <w:tmpl w:val="1774FC68"/>
    <w:lvl w:ilvl="0" w:tplc="04210019">
      <w:start w:val="1"/>
      <w:numFmt w:val="lowerLetter"/>
      <w:lvlText w:val="%1."/>
      <w:lvlJc w:val="left"/>
      <w:pPr>
        <w:ind w:left="1511" w:hanging="360"/>
      </w:pPr>
    </w:lvl>
    <w:lvl w:ilvl="1" w:tplc="04210019" w:tentative="1">
      <w:start w:val="1"/>
      <w:numFmt w:val="lowerLetter"/>
      <w:lvlText w:val="%2."/>
      <w:lvlJc w:val="left"/>
      <w:pPr>
        <w:ind w:left="2231" w:hanging="360"/>
      </w:pPr>
    </w:lvl>
    <w:lvl w:ilvl="2" w:tplc="0421001B" w:tentative="1">
      <w:start w:val="1"/>
      <w:numFmt w:val="lowerRoman"/>
      <w:lvlText w:val="%3."/>
      <w:lvlJc w:val="right"/>
      <w:pPr>
        <w:ind w:left="2951" w:hanging="180"/>
      </w:pPr>
    </w:lvl>
    <w:lvl w:ilvl="3" w:tplc="0421000F" w:tentative="1">
      <w:start w:val="1"/>
      <w:numFmt w:val="decimal"/>
      <w:lvlText w:val="%4."/>
      <w:lvlJc w:val="left"/>
      <w:pPr>
        <w:ind w:left="3671" w:hanging="360"/>
      </w:pPr>
    </w:lvl>
    <w:lvl w:ilvl="4" w:tplc="04210019" w:tentative="1">
      <w:start w:val="1"/>
      <w:numFmt w:val="lowerLetter"/>
      <w:lvlText w:val="%5."/>
      <w:lvlJc w:val="left"/>
      <w:pPr>
        <w:ind w:left="4391" w:hanging="360"/>
      </w:pPr>
    </w:lvl>
    <w:lvl w:ilvl="5" w:tplc="0421001B" w:tentative="1">
      <w:start w:val="1"/>
      <w:numFmt w:val="lowerRoman"/>
      <w:lvlText w:val="%6."/>
      <w:lvlJc w:val="right"/>
      <w:pPr>
        <w:ind w:left="5111" w:hanging="180"/>
      </w:pPr>
    </w:lvl>
    <w:lvl w:ilvl="6" w:tplc="0421000F" w:tentative="1">
      <w:start w:val="1"/>
      <w:numFmt w:val="decimal"/>
      <w:lvlText w:val="%7."/>
      <w:lvlJc w:val="left"/>
      <w:pPr>
        <w:ind w:left="5831" w:hanging="360"/>
      </w:pPr>
    </w:lvl>
    <w:lvl w:ilvl="7" w:tplc="04210019" w:tentative="1">
      <w:start w:val="1"/>
      <w:numFmt w:val="lowerLetter"/>
      <w:lvlText w:val="%8."/>
      <w:lvlJc w:val="left"/>
      <w:pPr>
        <w:ind w:left="6551" w:hanging="360"/>
      </w:pPr>
    </w:lvl>
    <w:lvl w:ilvl="8" w:tplc="0421001B" w:tentative="1">
      <w:start w:val="1"/>
      <w:numFmt w:val="lowerRoman"/>
      <w:lvlText w:val="%9."/>
      <w:lvlJc w:val="right"/>
      <w:pPr>
        <w:ind w:left="7271" w:hanging="180"/>
      </w:pPr>
    </w:lvl>
  </w:abstractNum>
  <w:abstractNum w:abstractNumId="11">
    <w:nsid w:val="12EE62CC"/>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70B2B29"/>
    <w:multiLevelType w:val="hybridMultilevel"/>
    <w:tmpl w:val="E9B4658A"/>
    <w:lvl w:ilvl="0" w:tplc="EFE4C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734534"/>
    <w:multiLevelType w:val="hybridMultilevel"/>
    <w:tmpl w:val="5B542A16"/>
    <w:lvl w:ilvl="0" w:tplc="38DA6C0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A3471C9"/>
    <w:multiLevelType w:val="hybridMultilevel"/>
    <w:tmpl w:val="668462DE"/>
    <w:lvl w:ilvl="0" w:tplc="04210001">
      <w:start w:val="1"/>
      <w:numFmt w:val="bullet"/>
      <w:lvlText w:val=""/>
      <w:lvlJc w:val="left"/>
      <w:pPr>
        <w:ind w:left="817" w:hanging="360"/>
      </w:pPr>
      <w:rPr>
        <w:rFonts w:ascii="Symbol" w:hAnsi="Symbol" w:hint="default"/>
      </w:rPr>
    </w:lvl>
    <w:lvl w:ilvl="1" w:tplc="04210003" w:tentative="1">
      <w:start w:val="1"/>
      <w:numFmt w:val="bullet"/>
      <w:lvlText w:val="o"/>
      <w:lvlJc w:val="left"/>
      <w:pPr>
        <w:ind w:left="1537" w:hanging="360"/>
      </w:pPr>
      <w:rPr>
        <w:rFonts w:ascii="Courier New" w:hAnsi="Courier New" w:cs="Courier New" w:hint="default"/>
      </w:rPr>
    </w:lvl>
    <w:lvl w:ilvl="2" w:tplc="04210005" w:tentative="1">
      <w:start w:val="1"/>
      <w:numFmt w:val="bullet"/>
      <w:lvlText w:val=""/>
      <w:lvlJc w:val="left"/>
      <w:pPr>
        <w:ind w:left="2257" w:hanging="360"/>
      </w:pPr>
      <w:rPr>
        <w:rFonts w:ascii="Wingdings" w:hAnsi="Wingdings" w:hint="default"/>
      </w:rPr>
    </w:lvl>
    <w:lvl w:ilvl="3" w:tplc="04210001" w:tentative="1">
      <w:start w:val="1"/>
      <w:numFmt w:val="bullet"/>
      <w:lvlText w:val=""/>
      <w:lvlJc w:val="left"/>
      <w:pPr>
        <w:ind w:left="2977" w:hanging="360"/>
      </w:pPr>
      <w:rPr>
        <w:rFonts w:ascii="Symbol" w:hAnsi="Symbol" w:hint="default"/>
      </w:rPr>
    </w:lvl>
    <w:lvl w:ilvl="4" w:tplc="04210003" w:tentative="1">
      <w:start w:val="1"/>
      <w:numFmt w:val="bullet"/>
      <w:lvlText w:val="o"/>
      <w:lvlJc w:val="left"/>
      <w:pPr>
        <w:ind w:left="3697" w:hanging="360"/>
      </w:pPr>
      <w:rPr>
        <w:rFonts w:ascii="Courier New" w:hAnsi="Courier New" w:cs="Courier New" w:hint="default"/>
      </w:rPr>
    </w:lvl>
    <w:lvl w:ilvl="5" w:tplc="04210005" w:tentative="1">
      <w:start w:val="1"/>
      <w:numFmt w:val="bullet"/>
      <w:lvlText w:val=""/>
      <w:lvlJc w:val="left"/>
      <w:pPr>
        <w:ind w:left="4417" w:hanging="360"/>
      </w:pPr>
      <w:rPr>
        <w:rFonts w:ascii="Wingdings" w:hAnsi="Wingdings" w:hint="default"/>
      </w:rPr>
    </w:lvl>
    <w:lvl w:ilvl="6" w:tplc="04210001" w:tentative="1">
      <w:start w:val="1"/>
      <w:numFmt w:val="bullet"/>
      <w:lvlText w:val=""/>
      <w:lvlJc w:val="left"/>
      <w:pPr>
        <w:ind w:left="5137" w:hanging="360"/>
      </w:pPr>
      <w:rPr>
        <w:rFonts w:ascii="Symbol" w:hAnsi="Symbol" w:hint="default"/>
      </w:rPr>
    </w:lvl>
    <w:lvl w:ilvl="7" w:tplc="04210003" w:tentative="1">
      <w:start w:val="1"/>
      <w:numFmt w:val="bullet"/>
      <w:lvlText w:val="o"/>
      <w:lvlJc w:val="left"/>
      <w:pPr>
        <w:ind w:left="5857" w:hanging="360"/>
      </w:pPr>
      <w:rPr>
        <w:rFonts w:ascii="Courier New" w:hAnsi="Courier New" w:cs="Courier New" w:hint="default"/>
      </w:rPr>
    </w:lvl>
    <w:lvl w:ilvl="8" w:tplc="04210005" w:tentative="1">
      <w:start w:val="1"/>
      <w:numFmt w:val="bullet"/>
      <w:lvlText w:val=""/>
      <w:lvlJc w:val="left"/>
      <w:pPr>
        <w:ind w:left="6577" w:hanging="360"/>
      </w:pPr>
      <w:rPr>
        <w:rFonts w:ascii="Wingdings" w:hAnsi="Wingdings" w:hint="default"/>
      </w:rPr>
    </w:lvl>
  </w:abstractNum>
  <w:abstractNum w:abstractNumId="15">
    <w:nsid w:val="1CE546C5"/>
    <w:multiLevelType w:val="hybridMultilevel"/>
    <w:tmpl w:val="63786234"/>
    <w:lvl w:ilvl="0" w:tplc="F38CCB1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213F3666"/>
    <w:multiLevelType w:val="hybridMultilevel"/>
    <w:tmpl w:val="C57CB11C"/>
    <w:lvl w:ilvl="0" w:tplc="7A965E1A">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EB4FEB"/>
    <w:multiLevelType w:val="multilevel"/>
    <w:tmpl w:val="74B47870"/>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911127C"/>
    <w:multiLevelType w:val="hybridMultilevel"/>
    <w:tmpl w:val="C016A8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A3E225D"/>
    <w:multiLevelType w:val="hybridMultilevel"/>
    <w:tmpl w:val="E15E4E74"/>
    <w:lvl w:ilvl="0" w:tplc="0421000F">
      <w:start w:val="1"/>
      <w:numFmt w:val="decimal"/>
      <w:lvlText w:val="%1."/>
      <w:lvlJc w:val="left"/>
      <w:pPr>
        <w:ind w:left="2262" w:hanging="360"/>
      </w:pPr>
    </w:lvl>
    <w:lvl w:ilvl="1" w:tplc="04210019" w:tentative="1">
      <w:start w:val="1"/>
      <w:numFmt w:val="lowerLetter"/>
      <w:lvlText w:val="%2."/>
      <w:lvlJc w:val="left"/>
      <w:pPr>
        <w:ind w:left="2982" w:hanging="360"/>
      </w:pPr>
    </w:lvl>
    <w:lvl w:ilvl="2" w:tplc="0421001B" w:tentative="1">
      <w:start w:val="1"/>
      <w:numFmt w:val="lowerRoman"/>
      <w:lvlText w:val="%3."/>
      <w:lvlJc w:val="right"/>
      <w:pPr>
        <w:ind w:left="3702" w:hanging="180"/>
      </w:pPr>
    </w:lvl>
    <w:lvl w:ilvl="3" w:tplc="0421000F" w:tentative="1">
      <w:start w:val="1"/>
      <w:numFmt w:val="decimal"/>
      <w:lvlText w:val="%4."/>
      <w:lvlJc w:val="left"/>
      <w:pPr>
        <w:ind w:left="4422" w:hanging="360"/>
      </w:pPr>
    </w:lvl>
    <w:lvl w:ilvl="4" w:tplc="04210019" w:tentative="1">
      <w:start w:val="1"/>
      <w:numFmt w:val="lowerLetter"/>
      <w:lvlText w:val="%5."/>
      <w:lvlJc w:val="left"/>
      <w:pPr>
        <w:ind w:left="5142" w:hanging="360"/>
      </w:pPr>
    </w:lvl>
    <w:lvl w:ilvl="5" w:tplc="0421001B" w:tentative="1">
      <w:start w:val="1"/>
      <w:numFmt w:val="lowerRoman"/>
      <w:lvlText w:val="%6."/>
      <w:lvlJc w:val="right"/>
      <w:pPr>
        <w:ind w:left="5862" w:hanging="180"/>
      </w:pPr>
    </w:lvl>
    <w:lvl w:ilvl="6" w:tplc="0421000F" w:tentative="1">
      <w:start w:val="1"/>
      <w:numFmt w:val="decimal"/>
      <w:lvlText w:val="%7."/>
      <w:lvlJc w:val="left"/>
      <w:pPr>
        <w:ind w:left="6582" w:hanging="360"/>
      </w:pPr>
    </w:lvl>
    <w:lvl w:ilvl="7" w:tplc="04210019" w:tentative="1">
      <w:start w:val="1"/>
      <w:numFmt w:val="lowerLetter"/>
      <w:lvlText w:val="%8."/>
      <w:lvlJc w:val="left"/>
      <w:pPr>
        <w:ind w:left="7302" w:hanging="360"/>
      </w:pPr>
    </w:lvl>
    <w:lvl w:ilvl="8" w:tplc="0421001B" w:tentative="1">
      <w:start w:val="1"/>
      <w:numFmt w:val="lowerRoman"/>
      <w:lvlText w:val="%9."/>
      <w:lvlJc w:val="right"/>
      <w:pPr>
        <w:ind w:left="8022" w:hanging="180"/>
      </w:pPr>
    </w:lvl>
  </w:abstractNum>
  <w:abstractNum w:abstractNumId="20">
    <w:nsid w:val="3A580310"/>
    <w:multiLevelType w:val="hybridMultilevel"/>
    <w:tmpl w:val="EB6C23C0"/>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6E280C"/>
    <w:multiLevelType w:val="hybridMultilevel"/>
    <w:tmpl w:val="21F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485AA3"/>
    <w:multiLevelType w:val="hybridMultilevel"/>
    <w:tmpl w:val="FBC09704"/>
    <w:lvl w:ilvl="0" w:tplc="0421001B">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3F68C3"/>
    <w:multiLevelType w:val="hybridMultilevel"/>
    <w:tmpl w:val="4732D5DC"/>
    <w:lvl w:ilvl="0" w:tplc="E1B684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3E9D5265"/>
    <w:multiLevelType w:val="hybridMultilevel"/>
    <w:tmpl w:val="61CC30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259168F"/>
    <w:multiLevelType w:val="hybridMultilevel"/>
    <w:tmpl w:val="FE3495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9157B8D"/>
    <w:multiLevelType w:val="hybridMultilevel"/>
    <w:tmpl w:val="1262B804"/>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6F14B2"/>
    <w:multiLevelType w:val="hybridMultilevel"/>
    <w:tmpl w:val="2AA66C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805CFF"/>
    <w:multiLevelType w:val="hybridMultilevel"/>
    <w:tmpl w:val="11A09AD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9BE26D3"/>
    <w:multiLevelType w:val="hybridMultilevel"/>
    <w:tmpl w:val="FE86F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8776DA"/>
    <w:multiLevelType w:val="hybridMultilevel"/>
    <w:tmpl w:val="3B7AFFE2"/>
    <w:lvl w:ilvl="0" w:tplc="04210019">
      <w:start w:val="1"/>
      <w:numFmt w:val="lowerLetter"/>
      <w:lvlText w:val="%1."/>
      <w:lvlJc w:val="left"/>
      <w:pPr>
        <w:ind w:left="1511" w:hanging="360"/>
      </w:pPr>
    </w:lvl>
    <w:lvl w:ilvl="1" w:tplc="04210019" w:tentative="1">
      <w:start w:val="1"/>
      <w:numFmt w:val="lowerLetter"/>
      <w:lvlText w:val="%2."/>
      <w:lvlJc w:val="left"/>
      <w:pPr>
        <w:ind w:left="2231" w:hanging="360"/>
      </w:pPr>
    </w:lvl>
    <w:lvl w:ilvl="2" w:tplc="0421001B" w:tentative="1">
      <w:start w:val="1"/>
      <w:numFmt w:val="lowerRoman"/>
      <w:lvlText w:val="%3."/>
      <w:lvlJc w:val="right"/>
      <w:pPr>
        <w:ind w:left="2951" w:hanging="180"/>
      </w:pPr>
    </w:lvl>
    <w:lvl w:ilvl="3" w:tplc="0421000F" w:tentative="1">
      <w:start w:val="1"/>
      <w:numFmt w:val="decimal"/>
      <w:lvlText w:val="%4."/>
      <w:lvlJc w:val="left"/>
      <w:pPr>
        <w:ind w:left="3671" w:hanging="360"/>
      </w:pPr>
    </w:lvl>
    <w:lvl w:ilvl="4" w:tplc="04210019" w:tentative="1">
      <w:start w:val="1"/>
      <w:numFmt w:val="lowerLetter"/>
      <w:lvlText w:val="%5."/>
      <w:lvlJc w:val="left"/>
      <w:pPr>
        <w:ind w:left="4391" w:hanging="360"/>
      </w:pPr>
    </w:lvl>
    <w:lvl w:ilvl="5" w:tplc="0421001B" w:tentative="1">
      <w:start w:val="1"/>
      <w:numFmt w:val="lowerRoman"/>
      <w:lvlText w:val="%6."/>
      <w:lvlJc w:val="right"/>
      <w:pPr>
        <w:ind w:left="5111" w:hanging="180"/>
      </w:pPr>
    </w:lvl>
    <w:lvl w:ilvl="6" w:tplc="0421000F" w:tentative="1">
      <w:start w:val="1"/>
      <w:numFmt w:val="decimal"/>
      <w:lvlText w:val="%7."/>
      <w:lvlJc w:val="left"/>
      <w:pPr>
        <w:ind w:left="5831" w:hanging="360"/>
      </w:pPr>
    </w:lvl>
    <w:lvl w:ilvl="7" w:tplc="04210019" w:tentative="1">
      <w:start w:val="1"/>
      <w:numFmt w:val="lowerLetter"/>
      <w:lvlText w:val="%8."/>
      <w:lvlJc w:val="left"/>
      <w:pPr>
        <w:ind w:left="6551" w:hanging="360"/>
      </w:pPr>
    </w:lvl>
    <w:lvl w:ilvl="8" w:tplc="0421001B" w:tentative="1">
      <w:start w:val="1"/>
      <w:numFmt w:val="lowerRoman"/>
      <w:lvlText w:val="%9."/>
      <w:lvlJc w:val="right"/>
      <w:pPr>
        <w:ind w:left="7271" w:hanging="180"/>
      </w:pPr>
    </w:lvl>
  </w:abstractNum>
  <w:abstractNum w:abstractNumId="31">
    <w:nsid w:val="62B626AA"/>
    <w:multiLevelType w:val="hybridMultilevel"/>
    <w:tmpl w:val="17881DA4"/>
    <w:lvl w:ilvl="0" w:tplc="7A965E1A">
      <w:start w:val="1"/>
      <w:numFmt w:val="decimal"/>
      <w:lvlText w:val="%1."/>
      <w:lvlJc w:val="left"/>
      <w:pPr>
        <w:ind w:left="1135" w:hanging="360"/>
      </w:pPr>
    </w:lvl>
    <w:lvl w:ilvl="1" w:tplc="04210019" w:tentative="1">
      <w:start w:val="1"/>
      <w:numFmt w:val="lowerLetter"/>
      <w:lvlText w:val="%2."/>
      <w:lvlJc w:val="left"/>
      <w:pPr>
        <w:ind w:left="1855" w:hanging="360"/>
      </w:pPr>
    </w:lvl>
    <w:lvl w:ilvl="2" w:tplc="0421001B" w:tentative="1">
      <w:start w:val="1"/>
      <w:numFmt w:val="lowerRoman"/>
      <w:lvlText w:val="%3."/>
      <w:lvlJc w:val="right"/>
      <w:pPr>
        <w:ind w:left="2575" w:hanging="180"/>
      </w:pPr>
    </w:lvl>
    <w:lvl w:ilvl="3" w:tplc="0421000F" w:tentative="1">
      <w:start w:val="1"/>
      <w:numFmt w:val="decimal"/>
      <w:lvlText w:val="%4."/>
      <w:lvlJc w:val="left"/>
      <w:pPr>
        <w:ind w:left="3295" w:hanging="360"/>
      </w:pPr>
    </w:lvl>
    <w:lvl w:ilvl="4" w:tplc="04210019" w:tentative="1">
      <w:start w:val="1"/>
      <w:numFmt w:val="lowerLetter"/>
      <w:lvlText w:val="%5."/>
      <w:lvlJc w:val="left"/>
      <w:pPr>
        <w:ind w:left="4015" w:hanging="360"/>
      </w:pPr>
    </w:lvl>
    <w:lvl w:ilvl="5" w:tplc="0421001B" w:tentative="1">
      <w:start w:val="1"/>
      <w:numFmt w:val="lowerRoman"/>
      <w:lvlText w:val="%6."/>
      <w:lvlJc w:val="right"/>
      <w:pPr>
        <w:ind w:left="4735" w:hanging="180"/>
      </w:pPr>
    </w:lvl>
    <w:lvl w:ilvl="6" w:tplc="0421000F" w:tentative="1">
      <w:start w:val="1"/>
      <w:numFmt w:val="decimal"/>
      <w:lvlText w:val="%7."/>
      <w:lvlJc w:val="left"/>
      <w:pPr>
        <w:ind w:left="5455" w:hanging="360"/>
      </w:pPr>
    </w:lvl>
    <w:lvl w:ilvl="7" w:tplc="04210019" w:tentative="1">
      <w:start w:val="1"/>
      <w:numFmt w:val="lowerLetter"/>
      <w:lvlText w:val="%8."/>
      <w:lvlJc w:val="left"/>
      <w:pPr>
        <w:ind w:left="6175" w:hanging="360"/>
      </w:pPr>
    </w:lvl>
    <w:lvl w:ilvl="8" w:tplc="0421001B" w:tentative="1">
      <w:start w:val="1"/>
      <w:numFmt w:val="lowerRoman"/>
      <w:lvlText w:val="%9."/>
      <w:lvlJc w:val="right"/>
      <w:pPr>
        <w:ind w:left="6895" w:hanging="180"/>
      </w:pPr>
    </w:lvl>
  </w:abstractNum>
  <w:abstractNum w:abstractNumId="32">
    <w:nsid w:val="63ED3DC2"/>
    <w:multiLevelType w:val="hybridMultilevel"/>
    <w:tmpl w:val="C536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6C3D1A"/>
    <w:multiLevelType w:val="hybridMultilevel"/>
    <w:tmpl w:val="B4CA1AF2"/>
    <w:lvl w:ilvl="0" w:tplc="7186C1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767537F1"/>
    <w:multiLevelType w:val="hybridMultilevel"/>
    <w:tmpl w:val="132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793E63"/>
    <w:multiLevelType w:val="hybridMultilevel"/>
    <w:tmpl w:val="7D06BE1C"/>
    <w:lvl w:ilvl="0" w:tplc="0421000F">
      <w:start w:val="1"/>
      <w:numFmt w:val="decimal"/>
      <w:lvlText w:val="%1."/>
      <w:lvlJc w:val="left"/>
      <w:pPr>
        <w:ind w:left="2062" w:hanging="360"/>
      </w:pPr>
    </w:lvl>
    <w:lvl w:ilvl="1" w:tplc="04210019" w:tentative="1">
      <w:start w:val="1"/>
      <w:numFmt w:val="lowerLetter"/>
      <w:lvlText w:val="%2."/>
      <w:lvlJc w:val="left"/>
      <w:pPr>
        <w:ind w:left="2982" w:hanging="360"/>
      </w:pPr>
    </w:lvl>
    <w:lvl w:ilvl="2" w:tplc="0421001B" w:tentative="1">
      <w:start w:val="1"/>
      <w:numFmt w:val="lowerRoman"/>
      <w:lvlText w:val="%3."/>
      <w:lvlJc w:val="right"/>
      <w:pPr>
        <w:ind w:left="3702" w:hanging="180"/>
      </w:pPr>
    </w:lvl>
    <w:lvl w:ilvl="3" w:tplc="0421000F" w:tentative="1">
      <w:start w:val="1"/>
      <w:numFmt w:val="decimal"/>
      <w:lvlText w:val="%4."/>
      <w:lvlJc w:val="left"/>
      <w:pPr>
        <w:ind w:left="4422" w:hanging="360"/>
      </w:pPr>
    </w:lvl>
    <w:lvl w:ilvl="4" w:tplc="04210019" w:tentative="1">
      <w:start w:val="1"/>
      <w:numFmt w:val="lowerLetter"/>
      <w:lvlText w:val="%5."/>
      <w:lvlJc w:val="left"/>
      <w:pPr>
        <w:ind w:left="5142" w:hanging="360"/>
      </w:pPr>
    </w:lvl>
    <w:lvl w:ilvl="5" w:tplc="0421001B" w:tentative="1">
      <w:start w:val="1"/>
      <w:numFmt w:val="lowerRoman"/>
      <w:lvlText w:val="%6."/>
      <w:lvlJc w:val="right"/>
      <w:pPr>
        <w:ind w:left="5862" w:hanging="180"/>
      </w:pPr>
    </w:lvl>
    <w:lvl w:ilvl="6" w:tplc="0421000F" w:tentative="1">
      <w:start w:val="1"/>
      <w:numFmt w:val="decimal"/>
      <w:lvlText w:val="%7."/>
      <w:lvlJc w:val="left"/>
      <w:pPr>
        <w:ind w:left="6582" w:hanging="360"/>
      </w:pPr>
    </w:lvl>
    <w:lvl w:ilvl="7" w:tplc="04210019" w:tentative="1">
      <w:start w:val="1"/>
      <w:numFmt w:val="lowerLetter"/>
      <w:lvlText w:val="%8."/>
      <w:lvlJc w:val="left"/>
      <w:pPr>
        <w:ind w:left="7302" w:hanging="360"/>
      </w:pPr>
    </w:lvl>
    <w:lvl w:ilvl="8" w:tplc="0421001B" w:tentative="1">
      <w:start w:val="1"/>
      <w:numFmt w:val="lowerRoman"/>
      <w:lvlText w:val="%9."/>
      <w:lvlJc w:val="right"/>
      <w:pPr>
        <w:ind w:left="8022" w:hanging="180"/>
      </w:pPr>
    </w:lvl>
  </w:abstractNum>
  <w:abstractNum w:abstractNumId="36">
    <w:nsid w:val="7B5242ED"/>
    <w:multiLevelType w:val="hybridMultilevel"/>
    <w:tmpl w:val="97481A1A"/>
    <w:lvl w:ilvl="0" w:tplc="0421000F">
      <w:start w:val="1"/>
      <w:numFmt w:val="decimal"/>
      <w:lvlText w:val="%1."/>
      <w:lvlJc w:val="left"/>
      <w:pPr>
        <w:ind w:left="2262" w:hanging="360"/>
      </w:pPr>
    </w:lvl>
    <w:lvl w:ilvl="1" w:tplc="04210019" w:tentative="1">
      <w:start w:val="1"/>
      <w:numFmt w:val="lowerLetter"/>
      <w:lvlText w:val="%2."/>
      <w:lvlJc w:val="left"/>
      <w:pPr>
        <w:ind w:left="2982" w:hanging="360"/>
      </w:pPr>
    </w:lvl>
    <w:lvl w:ilvl="2" w:tplc="0421001B" w:tentative="1">
      <w:start w:val="1"/>
      <w:numFmt w:val="lowerRoman"/>
      <w:lvlText w:val="%3."/>
      <w:lvlJc w:val="right"/>
      <w:pPr>
        <w:ind w:left="3702" w:hanging="180"/>
      </w:pPr>
    </w:lvl>
    <w:lvl w:ilvl="3" w:tplc="0421000F" w:tentative="1">
      <w:start w:val="1"/>
      <w:numFmt w:val="decimal"/>
      <w:lvlText w:val="%4."/>
      <w:lvlJc w:val="left"/>
      <w:pPr>
        <w:ind w:left="4422" w:hanging="360"/>
      </w:pPr>
    </w:lvl>
    <w:lvl w:ilvl="4" w:tplc="04210019" w:tentative="1">
      <w:start w:val="1"/>
      <w:numFmt w:val="lowerLetter"/>
      <w:lvlText w:val="%5."/>
      <w:lvlJc w:val="left"/>
      <w:pPr>
        <w:ind w:left="5142" w:hanging="360"/>
      </w:pPr>
    </w:lvl>
    <w:lvl w:ilvl="5" w:tplc="0421001B" w:tentative="1">
      <w:start w:val="1"/>
      <w:numFmt w:val="lowerRoman"/>
      <w:lvlText w:val="%6."/>
      <w:lvlJc w:val="right"/>
      <w:pPr>
        <w:ind w:left="5862" w:hanging="180"/>
      </w:pPr>
    </w:lvl>
    <w:lvl w:ilvl="6" w:tplc="0421000F" w:tentative="1">
      <w:start w:val="1"/>
      <w:numFmt w:val="decimal"/>
      <w:lvlText w:val="%7."/>
      <w:lvlJc w:val="left"/>
      <w:pPr>
        <w:ind w:left="6582" w:hanging="360"/>
      </w:pPr>
    </w:lvl>
    <w:lvl w:ilvl="7" w:tplc="04210019" w:tentative="1">
      <w:start w:val="1"/>
      <w:numFmt w:val="lowerLetter"/>
      <w:lvlText w:val="%8."/>
      <w:lvlJc w:val="left"/>
      <w:pPr>
        <w:ind w:left="7302" w:hanging="360"/>
      </w:pPr>
    </w:lvl>
    <w:lvl w:ilvl="8" w:tplc="0421001B" w:tentative="1">
      <w:start w:val="1"/>
      <w:numFmt w:val="lowerRoman"/>
      <w:lvlText w:val="%9."/>
      <w:lvlJc w:val="right"/>
      <w:pPr>
        <w:ind w:left="8022" w:hanging="180"/>
      </w:pPr>
    </w:lvl>
  </w:abstractNum>
  <w:abstractNum w:abstractNumId="37">
    <w:nsid w:val="7C59355E"/>
    <w:multiLevelType w:val="hybridMultilevel"/>
    <w:tmpl w:val="2E281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B82707"/>
    <w:multiLevelType w:val="hybridMultilevel"/>
    <w:tmpl w:val="6FC8A8F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26"/>
  </w:num>
  <w:num w:numId="3">
    <w:abstractNumId w:val="22"/>
  </w:num>
  <w:num w:numId="4">
    <w:abstractNumId w:val="33"/>
  </w:num>
  <w:num w:numId="5">
    <w:abstractNumId w:val="12"/>
  </w:num>
  <w:num w:numId="6">
    <w:abstractNumId w:val="23"/>
  </w:num>
  <w:num w:numId="7">
    <w:abstractNumId w:val="17"/>
  </w:num>
  <w:num w:numId="8">
    <w:abstractNumId w:val="11"/>
  </w:num>
  <w:num w:numId="9">
    <w:abstractNumId w:val="13"/>
  </w:num>
  <w:num w:numId="10">
    <w:abstractNumId w:val="34"/>
  </w:num>
  <w:num w:numId="11">
    <w:abstractNumId w:val="29"/>
  </w:num>
  <w:num w:numId="12">
    <w:abstractNumId w:val="21"/>
  </w:num>
  <w:num w:numId="13">
    <w:abstractNumId w:val="32"/>
  </w:num>
  <w:num w:numId="14">
    <w:abstractNumId w:val="37"/>
  </w:num>
  <w:num w:numId="15">
    <w:abstractNumId w:val="28"/>
  </w:num>
  <w:num w:numId="16">
    <w:abstractNumId w:val="2"/>
  </w:num>
  <w:num w:numId="17">
    <w:abstractNumId w:val="10"/>
  </w:num>
  <w:num w:numId="18">
    <w:abstractNumId w:val="6"/>
  </w:num>
  <w:num w:numId="19">
    <w:abstractNumId w:val="25"/>
  </w:num>
  <w:num w:numId="20">
    <w:abstractNumId w:val="31"/>
  </w:num>
  <w:num w:numId="21">
    <w:abstractNumId w:val="16"/>
  </w:num>
  <w:num w:numId="22">
    <w:abstractNumId w:val="5"/>
  </w:num>
  <w:num w:numId="23">
    <w:abstractNumId w:val="24"/>
  </w:num>
  <w:num w:numId="24">
    <w:abstractNumId w:val="9"/>
  </w:num>
  <w:num w:numId="25">
    <w:abstractNumId w:val="27"/>
  </w:num>
  <w:num w:numId="26">
    <w:abstractNumId w:val="30"/>
  </w:num>
  <w:num w:numId="27">
    <w:abstractNumId w:val="8"/>
  </w:num>
  <w:num w:numId="28">
    <w:abstractNumId w:val="38"/>
  </w:num>
  <w:num w:numId="29">
    <w:abstractNumId w:val="1"/>
  </w:num>
  <w:num w:numId="30">
    <w:abstractNumId w:val="0"/>
  </w:num>
  <w:num w:numId="31">
    <w:abstractNumId w:val="7"/>
  </w:num>
  <w:num w:numId="32">
    <w:abstractNumId w:val="18"/>
  </w:num>
  <w:num w:numId="33">
    <w:abstractNumId w:val="14"/>
  </w:num>
  <w:num w:numId="34">
    <w:abstractNumId w:val="3"/>
  </w:num>
  <w:num w:numId="35">
    <w:abstractNumId w:val="4"/>
  </w:num>
  <w:num w:numId="36">
    <w:abstractNumId w:val="36"/>
  </w:num>
  <w:num w:numId="37">
    <w:abstractNumId w:val="35"/>
  </w:num>
  <w:num w:numId="38">
    <w:abstractNumId w:val="19"/>
  </w:num>
  <w:num w:numId="39">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89090"/>
  </w:hdrShapeDefaults>
  <w:footnotePr>
    <w:footnote w:id="-1"/>
    <w:footnote w:id="0"/>
  </w:footnotePr>
  <w:endnotePr>
    <w:endnote w:id="-1"/>
    <w:endnote w:id="0"/>
  </w:endnotePr>
  <w:compat/>
  <w:rsids>
    <w:rsidRoot w:val="00D71305"/>
    <w:rsid w:val="00012905"/>
    <w:rsid w:val="000150D5"/>
    <w:rsid w:val="00017E7C"/>
    <w:rsid w:val="0002269E"/>
    <w:rsid w:val="00023FA7"/>
    <w:rsid w:val="00026386"/>
    <w:rsid w:val="0003246A"/>
    <w:rsid w:val="00042468"/>
    <w:rsid w:val="0004276F"/>
    <w:rsid w:val="00044009"/>
    <w:rsid w:val="00044527"/>
    <w:rsid w:val="000526A1"/>
    <w:rsid w:val="0005478E"/>
    <w:rsid w:val="00072157"/>
    <w:rsid w:val="0007546F"/>
    <w:rsid w:val="0007676B"/>
    <w:rsid w:val="00076D88"/>
    <w:rsid w:val="00077278"/>
    <w:rsid w:val="00081430"/>
    <w:rsid w:val="000823C2"/>
    <w:rsid w:val="000849A6"/>
    <w:rsid w:val="00090B2F"/>
    <w:rsid w:val="00094BF0"/>
    <w:rsid w:val="00096418"/>
    <w:rsid w:val="000A3CDB"/>
    <w:rsid w:val="000A558B"/>
    <w:rsid w:val="000A6332"/>
    <w:rsid w:val="000B3B48"/>
    <w:rsid w:val="000C5A83"/>
    <w:rsid w:val="000D1913"/>
    <w:rsid w:val="000D51B4"/>
    <w:rsid w:val="000E2AE6"/>
    <w:rsid w:val="000E6C46"/>
    <w:rsid w:val="000F697B"/>
    <w:rsid w:val="00107165"/>
    <w:rsid w:val="001106FA"/>
    <w:rsid w:val="00116820"/>
    <w:rsid w:val="00134163"/>
    <w:rsid w:val="0013573B"/>
    <w:rsid w:val="00140065"/>
    <w:rsid w:val="00140B91"/>
    <w:rsid w:val="00143A62"/>
    <w:rsid w:val="00143A6B"/>
    <w:rsid w:val="0014432C"/>
    <w:rsid w:val="0015149A"/>
    <w:rsid w:val="00154A0A"/>
    <w:rsid w:val="00181010"/>
    <w:rsid w:val="0018581B"/>
    <w:rsid w:val="00185BBF"/>
    <w:rsid w:val="0019094C"/>
    <w:rsid w:val="00194446"/>
    <w:rsid w:val="001A0B44"/>
    <w:rsid w:val="001A2DD3"/>
    <w:rsid w:val="001A43E4"/>
    <w:rsid w:val="001A659A"/>
    <w:rsid w:val="001C1825"/>
    <w:rsid w:val="001C182D"/>
    <w:rsid w:val="001D0B1B"/>
    <w:rsid w:val="001D4A51"/>
    <w:rsid w:val="001E26E6"/>
    <w:rsid w:val="001E3919"/>
    <w:rsid w:val="001E4700"/>
    <w:rsid w:val="001F2DFE"/>
    <w:rsid w:val="001F6DE7"/>
    <w:rsid w:val="0020161B"/>
    <w:rsid w:val="00206135"/>
    <w:rsid w:val="002155AB"/>
    <w:rsid w:val="0021650D"/>
    <w:rsid w:val="00220B48"/>
    <w:rsid w:val="00225DAD"/>
    <w:rsid w:val="00225EF7"/>
    <w:rsid w:val="00226609"/>
    <w:rsid w:val="00230850"/>
    <w:rsid w:val="002353BC"/>
    <w:rsid w:val="00242C1F"/>
    <w:rsid w:val="00250DED"/>
    <w:rsid w:val="002565BB"/>
    <w:rsid w:val="00261758"/>
    <w:rsid w:val="00264AD4"/>
    <w:rsid w:val="002703E2"/>
    <w:rsid w:val="00272E92"/>
    <w:rsid w:val="00275A1F"/>
    <w:rsid w:val="00284DB1"/>
    <w:rsid w:val="002854FC"/>
    <w:rsid w:val="00286839"/>
    <w:rsid w:val="00293E30"/>
    <w:rsid w:val="0029475C"/>
    <w:rsid w:val="00296979"/>
    <w:rsid w:val="00296BAD"/>
    <w:rsid w:val="00297147"/>
    <w:rsid w:val="002A5BBE"/>
    <w:rsid w:val="002B0E2C"/>
    <w:rsid w:val="002C0723"/>
    <w:rsid w:val="002E480E"/>
    <w:rsid w:val="002F2611"/>
    <w:rsid w:val="0030177F"/>
    <w:rsid w:val="0031156F"/>
    <w:rsid w:val="0032069A"/>
    <w:rsid w:val="00321F27"/>
    <w:rsid w:val="00326249"/>
    <w:rsid w:val="00326A0D"/>
    <w:rsid w:val="00331DF4"/>
    <w:rsid w:val="00333C95"/>
    <w:rsid w:val="003343D4"/>
    <w:rsid w:val="003538AC"/>
    <w:rsid w:val="003559B6"/>
    <w:rsid w:val="00356396"/>
    <w:rsid w:val="003A6F6C"/>
    <w:rsid w:val="003B27BA"/>
    <w:rsid w:val="003C5917"/>
    <w:rsid w:val="003D1B0C"/>
    <w:rsid w:val="003D2498"/>
    <w:rsid w:val="003E0A84"/>
    <w:rsid w:val="003E3AF1"/>
    <w:rsid w:val="003F0EEC"/>
    <w:rsid w:val="003F47F7"/>
    <w:rsid w:val="003F77A1"/>
    <w:rsid w:val="00401D4C"/>
    <w:rsid w:val="0040549A"/>
    <w:rsid w:val="00406A63"/>
    <w:rsid w:val="004103D7"/>
    <w:rsid w:val="00410ECA"/>
    <w:rsid w:val="00413CB0"/>
    <w:rsid w:val="00413F8B"/>
    <w:rsid w:val="00416A8E"/>
    <w:rsid w:val="00417249"/>
    <w:rsid w:val="00420E62"/>
    <w:rsid w:val="004213AE"/>
    <w:rsid w:val="0042736E"/>
    <w:rsid w:val="00430F8D"/>
    <w:rsid w:val="00454705"/>
    <w:rsid w:val="00455ED4"/>
    <w:rsid w:val="00457381"/>
    <w:rsid w:val="00462CB7"/>
    <w:rsid w:val="00463987"/>
    <w:rsid w:val="0047316D"/>
    <w:rsid w:val="00473E7E"/>
    <w:rsid w:val="004756A1"/>
    <w:rsid w:val="0048110F"/>
    <w:rsid w:val="00483ECF"/>
    <w:rsid w:val="00486FD8"/>
    <w:rsid w:val="00491B0C"/>
    <w:rsid w:val="004A0F40"/>
    <w:rsid w:val="004A4552"/>
    <w:rsid w:val="004A548B"/>
    <w:rsid w:val="004B336A"/>
    <w:rsid w:val="004C4E6E"/>
    <w:rsid w:val="004D0F06"/>
    <w:rsid w:val="004D3411"/>
    <w:rsid w:val="0050711F"/>
    <w:rsid w:val="00511E54"/>
    <w:rsid w:val="00511EDB"/>
    <w:rsid w:val="00513CEF"/>
    <w:rsid w:val="0052603A"/>
    <w:rsid w:val="00530511"/>
    <w:rsid w:val="00533886"/>
    <w:rsid w:val="00535855"/>
    <w:rsid w:val="00550A3F"/>
    <w:rsid w:val="00556E8C"/>
    <w:rsid w:val="005613DB"/>
    <w:rsid w:val="0057044F"/>
    <w:rsid w:val="00581C3F"/>
    <w:rsid w:val="00593471"/>
    <w:rsid w:val="00594DBA"/>
    <w:rsid w:val="005A7353"/>
    <w:rsid w:val="005B4638"/>
    <w:rsid w:val="005C5812"/>
    <w:rsid w:val="005D0682"/>
    <w:rsid w:val="005D7E27"/>
    <w:rsid w:val="005E00C8"/>
    <w:rsid w:val="005E05EF"/>
    <w:rsid w:val="005E7535"/>
    <w:rsid w:val="005F5FF3"/>
    <w:rsid w:val="006023C6"/>
    <w:rsid w:val="00602E4F"/>
    <w:rsid w:val="0061075A"/>
    <w:rsid w:val="00611532"/>
    <w:rsid w:val="00615C32"/>
    <w:rsid w:val="00615F2A"/>
    <w:rsid w:val="00621B83"/>
    <w:rsid w:val="00623226"/>
    <w:rsid w:val="00623DEB"/>
    <w:rsid w:val="006343F3"/>
    <w:rsid w:val="006355FC"/>
    <w:rsid w:val="00643A0B"/>
    <w:rsid w:val="00654BD0"/>
    <w:rsid w:val="00655389"/>
    <w:rsid w:val="00670AB5"/>
    <w:rsid w:val="006808B4"/>
    <w:rsid w:val="00680BB3"/>
    <w:rsid w:val="0068367F"/>
    <w:rsid w:val="006858FA"/>
    <w:rsid w:val="00693657"/>
    <w:rsid w:val="00695976"/>
    <w:rsid w:val="006A608B"/>
    <w:rsid w:val="006B240F"/>
    <w:rsid w:val="006B6573"/>
    <w:rsid w:val="006B760B"/>
    <w:rsid w:val="006C486E"/>
    <w:rsid w:val="006C5B76"/>
    <w:rsid w:val="006C6510"/>
    <w:rsid w:val="006D02B1"/>
    <w:rsid w:val="006E09A7"/>
    <w:rsid w:val="006E35B4"/>
    <w:rsid w:val="006E53CE"/>
    <w:rsid w:val="006E72A5"/>
    <w:rsid w:val="006F4758"/>
    <w:rsid w:val="006F5530"/>
    <w:rsid w:val="006F74C1"/>
    <w:rsid w:val="0070347B"/>
    <w:rsid w:val="00705179"/>
    <w:rsid w:val="0070525E"/>
    <w:rsid w:val="00707FC3"/>
    <w:rsid w:val="00710AAB"/>
    <w:rsid w:val="00712BFE"/>
    <w:rsid w:val="007169B7"/>
    <w:rsid w:val="00716F7E"/>
    <w:rsid w:val="00726C14"/>
    <w:rsid w:val="00734638"/>
    <w:rsid w:val="00737A87"/>
    <w:rsid w:val="0074160D"/>
    <w:rsid w:val="0075187A"/>
    <w:rsid w:val="0075724C"/>
    <w:rsid w:val="00765FED"/>
    <w:rsid w:val="00774009"/>
    <w:rsid w:val="00795E50"/>
    <w:rsid w:val="007A00C1"/>
    <w:rsid w:val="007A6129"/>
    <w:rsid w:val="007A6890"/>
    <w:rsid w:val="007B4676"/>
    <w:rsid w:val="007C0883"/>
    <w:rsid w:val="007C20E9"/>
    <w:rsid w:val="007C3330"/>
    <w:rsid w:val="007C3967"/>
    <w:rsid w:val="007D3A6E"/>
    <w:rsid w:val="007D41C4"/>
    <w:rsid w:val="007D60D0"/>
    <w:rsid w:val="007E05A4"/>
    <w:rsid w:val="007E077A"/>
    <w:rsid w:val="007E1856"/>
    <w:rsid w:val="007F57F0"/>
    <w:rsid w:val="007F7DDA"/>
    <w:rsid w:val="00814A75"/>
    <w:rsid w:val="00824EE2"/>
    <w:rsid w:val="0082752C"/>
    <w:rsid w:val="00830188"/>
    <w:rsid w:val="008458C2"/>
    <w:rsid w:val="008549F4"/>
    <w:rsid w:val="0085622D"/>
    <w:rsid w:val="008636FF"/>
    <w:rsid w:val="00864FC6"/>
    <w:rsid w:val="00866554"/>
    <w:rsid w:val="0086691E"/>
    <w:rsid w:val="00866DEF"/>
    <w:rsid w:val="00867A8A"/>
    <w:rsid w:val="008704C1"/>
    <w:rsid w:val="008801A6"/>
    <w:rsid w:val="008801F0"/>
    <w:rsid w:val="00887C5D"/>
    <w:rsid w:val="00890651"/>
    <w:rsid w:val="008916AC"/>
    <w:rsid w:val="0089189A"/>
    <w:rsid w:val="00892BB3"/>
    <w:rsid w:val="00895DD2"/>
    <w:rsid w:val="008A13F8"/>
    <w:rsid w:val="008A53EC"/>
    <w:rsid w:val="008C05D4"/>
    <w:rsid w:val="008C672E"/>
    <w:rsid w:val="008D1674"/>
    <w:rsid w:val="008D2070"/>
    <w:rsid w:val="008E5707"/>
    <w:rsid w:val="008E7D83"/>
    <w:rsid w:val="008F2D18"/>
    <w:rsid w:val="008F33CD"/>
    <w:rsid w:val="008F7837"/>
    <w:rsid w:val="00900516"/>
    <w:rsid w:val="0090219F"/>
    <w:rsid w:val="0090443D"/>
    <w:rsid w:val="009064A1"/>
    <w:rsid w:val="0091401E"/>
    <w:rsid w:val="0091527F"/>
    <w:rsid w:val="00915C5A"/>
    <w:rsid w:val="009203EC"/>
    <w:rsid w:val="00922A92"/>
    <w:rsid w:val="00932BD6"/>
    <w:rsid w:val="009338D1"/>
    <w:rsid w:val="00933BF0"/>
    <w:rsid w:val="009360D1"/>
    <w:rsid w:val="009425EA"/>
    <w:rsid w:val="009451CA"/>
    <w:rsid w:val="009452F0"/>
    <w:rsid w:val="00954010"/>
    <w:rsid w:val="009603FB"/>
    <w:rsid w:val="00964B78"/>
    <w:rsid w:val="00970D28"/>
    <w:rsid w:val="009762EB"/>
    <w:rsid w:val="00982D74"/>
    <w:rsid w:val="0098359E"/>
    <w:rsid w:val="00984FAC"/>
    <w:rsid w:val="00994413"/>
    <w:rsid w:val="009959EE"/>
    <w:rsid w:val="00997A58"/>
    <w:rsid w:val="009A50E8"/>
    <w:rsid w:val="009C1725"/>
    <w:rsid w:val="009C1ED2"/>
    <w:rsid w:val="009C29BB"/>
    <w:rsid w:val="009C4397"/>
    <w:rsid w:val="009C5075"/>
    <w:rsid w:val="009C572E"/>
    <w:rsid w:val="009E4A5E"/>
    <w:rsid w:val="009F1C00"/>
    <w:rsid w:val="009F4722"/>
    <w:rsid w:val="009F56D8"/>
    <w:rsid w:val="009F62AC"/>
    <w:rsid w:val="00A0514E"/>
    <w:rsid w:val="00A10D08"/>
    <w:rsid w:val="00A126CD"/>
    <w:rsid w:val="00A139DF"/>
    <w:rsid w:val="00A169BB"/>
    <w:rsid w:val="00A20056"/>
    <w:rsid w:val="00A31A0E"/>
    <w:rsid w:val="00A327D2"/>
    <w:rsid w:val="00A33A20"/>
    <w:rsid w:val="00A33DF2"/>
    <w:rsid w:val="00A34000"/>
    <w:rsid w:val="00A353E4"/>
    <w:rsid w:val="00A46E01"/>
    <w:rsid w:val="00A557D9"/>
    <w:rsid w:val="00A56E80"/>
    <w:rsid w:val="00A60C00"/>
    <w:rsid w:val="00A80E9F"/>
    <w:rsid w:val="00A83617"/>
    <w:rsid w:val="00A83821"/>
    <w:rsid w:val="00A90ACF"/>
    <w:rsid w:val="00A93564"/>
    <w:rsid w:val="00A93838"/>
    <w:rsid w:val="00A95A61"/>
    <w:rsid w:val="00AB3540"/>
    <w:rsid w:val="00AB748A"/>
    <w:rsid w:val="00AE041D"/>
    <w:rsid w:val="00AE5B08"/>
    <w:rsid w:val="00AF4681"/>
    <w:rsid w:val="00B05CA8"/>
    <w:rsid w:val="00B1522E"/>
    <w:rsid w:val="00B171C8"/>
    <w:rsid w:val="00B21C2C"/>
    <w:rsid w:val="00B2359C"/>
    <w:rsid w:val="00B23B4D"/>
    <w:rsid w:val="00B25BBB"/>
    <w:rsid w:val="00B26E0D"/>
    <w:rsid w:val="00B3417A"/>
    <w:rsid w:val="00B34DE5"/>
    <w:rsid w:val="00B40DF7"/>
    <w:rsid w:val="00B540FE"/>
    <w:rsid w:val="00B568CD"/>
    <w:rsid w:val="00B56EB7"/>
    <w:rsid w:val="00B64A93"/>
    <w:rsid w:val="00B758C1"/>
    <w:rsid w:val="00B85D12"/>
    <w:rsid w:val="00B87C01"/>
    <w:rsid w:val="00B90D69"/>
    <w:rsid w:val="00B93328"/>
    <w:rsid w:val="00BA1965"/>
    <w:rsid w:val="00BA2ED2"/>
    <w:rsid w:val="00BA3845"/>
    <w:rsid w:val="00BA4D3E"/>
    <w:rsid w:val="00BB3D45"/>
    <w:rsid w:val="00BD1259"/>
    <w:rsid w:val="00BD2686"/>
    <w:rsid w:val="00BE478B"/>
    <w:rsid w:val="00BE588C"/>
    <w:rsid w:val="00BE6D43"/>
    <w:rsid w:val="00BE7688"/>
    <w:rsid w:val="00BF12E5"/>
    <w:rsid w:val="00BF18CE"/>
    <w:rsid w:val="00C12AB6"/>
    <w:rsid w:val="00C14033"/>
    <w:rsid w:val="00C35B45"/>
    <w:rsid w:val="00C366F7"/>
    <w:rsid w:val="00C4590B"/>
    <w:rsid w:val="00C46049"/>
    <w:rsid w:val="00C52DE7"/>
    <w:rsid w:val="00C6413B"/>
    <w:rsid w:val="00C712EB"/>
    <w:rsid w:val="00C7140C"/>
    <w:rsid w:val="00C733F1"/>
    <w:rsid w:val="00C74B66"/>
    <w:rsid w:val="00C74CC8"/>
    <w:rsid w:val="00C83E17"/>
    <w:rsid w:val="00C84D55"/>
    <w:rsid w:val="00C857A5"/>
    <w:rsid w:val="00C85C58"/>
    <w:rsid w:val="00C90F49"/>
    <w:rsid w:val="00CA60AF"/>
    <w:rsid w:val="00CA7A0B"/>
    <w:rsid w:val="00CB383B"/>
    <w:rsid w:val="00CC38F8"/>
    <w:rsid w:val="00CC5915"/>
    <w:rsid w:val="00CD4AB6"/>
    <w:rsid w:val="00CD4B2F"/>
    <w:rsid w:val="00CE3258"/>
    <w:rsid w:val="00CF0B97"/>
    <w:rsid w:val="00CF74D7"/>
    <w:rsid w:val="00D039A4"/>
    <w:rsid w:val="00D0428C"/>
    <w:rsid w:val="00D2351B"/>
    <w:rsid w:val="00D272BE"/>
    <w:rsid w:val="00D356D7"/>
    <w:rsid w:val="00D3615C"/>
    <w:rsid w:val="00D45DC6"/>
    <w:rsid w:val="00D51BA1"/>
    <w:rsid w:val="00D51CF2"/>
    <w:rsid w:val="00D52A62"/>
    <w:rsid w:val="00D551BE"/>
    <w:rsid w:val="00D57958"/>
    <w:rsid w:val="00D623A3"/>
    <w:rsid w:val="00D63759"/>
    <w:rsid w:val="00D71305"/>
    <w:rsid w:val="00D86D92"/>
    <w:rsid w:val="00D87C21"/>
    <w:rsid w:val="00D92F77"/>
    <w:rsid w:val="00D93061"/>
    <w:rsid w:val="00DA0ADC"/>
    <w:rsid w:val="00DA4C33"/>
    <w:rsid w:val="00DA6451"/>
    <w:rsid w:val="00DB0371"/>
    <w:rsid w:val="00DB070A"/>
    <w:rsid w:val="00DB5344"/>
    <w:rsid w:val="00DC226C"/>
    <w:rsid w:val="00DC5EEF"/>
    <w:rsid w:val="00DC629E"/>
    <w:rsid w:val="00DD06C4"/>
    <w:rsid w:val="00DE1429"/>
    <w:rsid w:val="00DF0A90"/>
    <w:rsid w:val="00DF2C01"/>
    <w:rsid w:val="00DF546C"/>
    <w:rsid w:val="00E00E1F"/>
    <w:rsid w:val="00E04BA9"/>
    <w:rsid w:val="00E104E5"/>
    <w:rsid w:val="00E11248"/>
    <w:rsid w:val="00E12E53"/>
    <w:rsid w:val="00E23922"/>
    <w:rsid w:val="00E31A9B"/>
    <w:rsid w:val="00E33441"/>
    <w:rsid w:val="00E338B8"/>
    <w:rsid w:val="00E34A07"/>
    <w:rsid w:val="00E432C3"/>
    <w:rsid w:val="00E5229F"/>
    <w:rsid w:val="00E72F8B"/>
    <w:rsid w:val="00E73A57"/>
    <w:rsid w:val="00E8442A"/>
    <w:rsid w:val="00EA18C3"/>
    <w:rsid w:val="00EB223E"/>
    <w:rsid w:val="00EC0694"/>
    <w:rsid w:val="00EC656E"/>
    <w:rsid w:val="00ED7B34"/>
    <w:rsid w:val="00EF4BFE"/>
    <w:rsid w:val="00F0217F"/>
    <w:rsid w:val="00F06501"/>
    <w:rsid w:val="00F1044B"/>
    <w:rsid w:val="00F13144"/>
    <w:rsid w:val="00F17D2E"/>
    <w:rsid w:val="00F20662"/>
    <w:rsid w:val="00F21453"/>
    <w:rsid w:val="00F2252A"/>
    <w:rsid w:val="00F30189"/>
    <w:rsid w:val="00F35824"/>
    <w:rsid w:val="00F3640B"/>
    <w:rsid w:val="00F41E47"/>
    <w:rsid w:val="00F6045F"/>
    <w:rsid w:val="00F62E97"/>
    <w:rsid w:val="00F769A7"/>
    <w:rsid w:val="00F778A8"/>
    <w:rsid w:val="00F80607"/>
    <w:rsid w:val="00F8564F"/>
    <w:rsid w:val="00F86371"/>
    <w:rsid w:val="00F935AF"/>
    <w:rsid w:val="00FA2BAD"/>
    <w:rsid w:val="00FA5576"/>
    <w:rsid w:val="00FA6116"/>
    <w:rsid w:val="00FD176C"/>
    <w:rsid w:val="00FD17AC"/>
    <w:rsid w:val="00FE14BF"/>
    <w:rsid w:val="00FE1E4D"/>
    <w:rsid w:val="00FE4CB9"/>
    <w:rsid w:val="00FF3E5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rules v:ext="edit">
        <o:r id="V:Rule8" type="connector" idref="#_x0000_s1067"/>
        <o:r id="V:Rule9" type="connector" idref="#_x0000_s1065"/>
        <o:r id="V:Rule10" type="connector" idref="#_x0000_s1072"/>
        <o:r id="V:Rule11" type="connector" idref="#_x0000_s1056"/>
        <o:r id="V:Rule12" type="connector" idref="#_x0000_s1073"/>
        <o:r id="V:Rule13" type="connector" idref="#_x0000_s1055"/>
        <o:r id="V:Rule14"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66"/>
  </w:style>
  <w:style w:type="paragraph" w:styleId="Heading1">
    <w:name w:val="heading 1"/>
    <w:basedOn w:val="Normal"/>
    <w:link w:val="Heading1Char"/>
    <w:uiPriority w:val="9"/>
    <w:qFormat/>
    <w:rsid w:val="00623D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305"/>
    <w:pPr>
      <w:ind w:left="720"/>
      <w:contextualSpacing/>
    </w:pPr>
  </w:style>
  <w:style w:type="paragraph" w:styleId="FootnoteText">
    <w:name w:val="footnote text"/>
    <w:basedOn w:val="Normal"/>
    <w:link w:val="FootnoteTextChar"/>
    <w:uiPriority w:val="99"/>
    <w:unhideWhenUsed/>
    <w:rsid w:val="00D71305"/>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D71305"/>
    <w:rPr>
      <w:sz w:val="20"/>
      <w:szCs w:val="20"/>
      <w:lang w:val="id-ID"/>
    </w:rPr>
  </w:style>
  <w:style w:type="character" w:styleId="FootnoteReference">
    <w:name w:val="footnote reference"/>
    <w:basedOn w:val="DefaultParagraphFont"/>
    <w:uiPriority w:val="99"/>
    <w:semiHidden/>
    <w:unhideWhenUsed/>
    <w:rsid w:val="00D71305"/>
    <w:rPr>
      <w:vertAlign w:val="superscript"/>
    </w:rPr>
  </w:style>
  <w:style w:type="paragraph" w:customStyle="1" w:styleId="Default">
    <w:name w:val="Default"/>
    <w:rsid w:val="00D71305"/>
    <w:pPr>
      <w:autoSpaceDE w:val="0"/>
      <w:autoSpaceDN w:val="0"/>
      <w:adjustRightInd w:val="0"/>
      <w:spacing w:after="0" w:line="240" w:lineRule="auto"/>
    </w:pPr>
    <w:rPr>
      <w:rFonts w:ascii="Georgia" w:hAnsi="Georgia" w:cs="Georgia"/>
      <w:color w:val="000000"/>
      <w:sz w:val="24"/>
      <w:szCs w:val="24"/>
      <w:lang w:val="id-ID"/>
    </w:rPr>
  </w:style>
  <w:style w:type="character" w:customStyle="1" w:styleId="apple-converted-space">
    <w:name w:val="apple-converted-space"/>
    <w:basedOn w:val="DefaultParagraphFont"/>
    <w:rsid w:val="001E26E6"/>
  </w:style>
  <w:style w:type="character" w:styleId="Hyperlink">
    <w:name w:val="Hyperlink"/>
    <w:basedOn w:val="DefaultParagraphFont"/>
    <w:uiPriority w:val="99"/>
    <w:unhideWhenUsed/>
    <w:rsid w:val="009959EE"/>
    <w:rPr>
      <w:color w:val="0000FF" w:themeColor="hyperlink"/>
      <w:u w:val="single"/>
    </w:rPr>
  </w:style>
  <w:style w:type="table" w:styleId="TableGrid">
    <w:name w:val="Table Grid"/>
    <w:basedOn w:val="TableNormal"/>
    <w:uiPriority w:val="59"/>
    <w:rsid w:val="005071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0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B1B"/>
    <w:rPr>
      <w:rFonts w:ascii="Tahoma" w:hAnsi="Tahoma" w:cs="Tahoma"/>
      <w:sz w:val="16"/>
      <w:szCs w:val="16"/>
    </w:rPr>
  </w:style>
  <w:style w:type="character" w:styleId="Emphasis">
    <w:name w:val="Emphasis"/>
    <w:basedOn w:val="DefaultParagraphFont"/>
    <w:uiPriority w:val="20"/>
    <w:qFormat/>
    <w:rsid w:val="00623DEB"/>
    <w:rPr>
      <w:i/>
      <w:iCs/>
    </w:rPr>
  </w:style>
  <w:style w:type="character" w:customStyle="1" w:styleId="Heading1Char">
    <w:name w:val="Heading 1 Char"/>
    <w:basedOn w:val="DefaultParagraphFont"/>
    <w:link w:val="Heading1"/>
    <w:uiPriority w:val="9"/>
    <w:rsid w:val="00623DEB"/>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550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A3F"/>
  </w:style>
  <w:style w:type="paragraph" w:styleId="Footer">
    <w:name w:val="footer"/>
    <w:basedOn w:val="Normal"/>
    <w:link w:val="FooterChar"/>
    <w:uiPriority w:val="99"/>
    <w:unhideWhenUsed/>
    <w:rsid w:val="00550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A3F"/>
  </w:style>
  <w:style w:type="character" w:customStyle="1" w:styleId="A20">
    <w:name w:val="A20"/>
    <w:uiPriority w:val="99"/>
    <w:rsid w:val="00A90ACF"/>
    <w:rPr>
      <w:rFonts w:cs="Optima"/>
      <w:color w:val="000000"/>
      <w:sz w:val="23"/>
      <w:szCs w:val="23"/>
    </w:rPr>
  </w:style>
  <w:style w:type="paragraph" w:styleId="NoSpacing">
    <w:name w:val="No Spacing"/>
    <w:uiPriority w:val="1"/>
    <w:qFormat/>
    <w:rsid w:val="006C486E"/>
    <w:pPr>
      <w:spacing w:after="0" w:line="240" w:lineRule="auto"/>
    </w:pPr>
  </w:style>
</w:styles>
</file>

<file path=word/webSettings.xml><?xml version="1.0" encoding="utf-8"?>
<w:webSettings xmlns:r="http://schemas.openxmlformats.org/officeDocument/2006/relationships" xmlns:w="http://schemas.openxmlformats.org/wordprocessingml/2006/main">
  <w:divs>
    <w:div w:id="222840228">
      <w:bodyDiv w:val="1"/>
      <w:marLeft w:val="0"/>
      <w:marRight w:val="0"/>
      <w:marTop w:val="0"/>
      <w:marBottom w:val="0"/>
      <w:divBdr>
        <w:top w:val="none" w:sz="0" w:space="0" w:color="auto"/>
        <w:left w:val="none" w:sz="0" w:space="0" w:color="auto"/>
        <w:bottom w:val="none" w:sz="0" w:space="0" w:color="auto"/>
        <w:right w:val="none" w:sz="0" w:space="0" w:color="auto"/>
      </w:divBdr>
      <w:divsChild>
        <w:div w:id="518786648">
          <w:marLeft w:val="0"/>
          <w:marRight w:val="0"/>
          <w:marTop w:val="0"/>
          <w:marBottom w:val="497"/>
          <w:divBdr>
            <w:top w:val="none" w:sz="0" w:space="0" w:color="auto"/>
            <w:left w:val="none" w:sz="0" w:space="0" w:color="auto"/>
            <w:bottom w:val="none" w:sz="0" w:space="0" w:color="auto"/>
            <w:right w:val="none" w:sz="0" w:space="0" w:color="auto"/>
          </w:divBdr>
        </w:div>
        <w:div w:id="1458791141">
          <w:marLeft w:val="0"/>
          <w:marRight w:val="0"/>
          <w:marTop w:val="0"/>
          <w:marBottom w:val="0"/>
          <w:divBdr>
            <w:top w:val="none" w:sz="0" w:space="0" w:color="auto"/>
            <w:left w:val="none" w:sz="0" w:space="0" w:color="auto"/>
            <w:bottom w:val="single" w:sz="12" w:space="19" w:color="EFEFE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kemlu.go.i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kemenkeu.go.id" TargetMode="Externa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kemlu.go.i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repository.usu.ac.id/bitstream/123456789/29301/3/Chapter%20II.pdf" TargetMode="External"/><Relationship Id="rId3" Type="http://schemas.openxmlformats.org/officeDocument/2006/relationships/hyperlink" Target="http://www.mybusiness.id/melihat-perkembangan-ekonomi-indonesia-di-mata-dunia/" TargetMode="External"/><Relationship Id="rId7" Type="http://schemas.openxmlformats.org/officeDocument/2006/relationships/hyperlink" Target="http://ufaira-nadhifa-fisip13.web.unair.ac.id/artikel_detail-89571-Pengantar%20Ilmu%20Hubungan%20Internasional-Globalisasi%20dalam%20Hubungan%20Internasional.html" TargetMode="External"/><Relationship Id="rId2" Type="http://schemas.openxmlformats.org/officeDocument/2006/relationships/hyperlink" Target="http://aeccenter.kemendag.go.id/media/176978/cetak-biru-komunitas-ekonomi-asean.pdf" TargetMode="External"/><Relationship Id="rId1" Type="http://schemas.openxmlformats.org/officeDocument/2006/relationships/hyperlink" Target="http://s3.amazonaws.com/academia.edu.documents/43957159/UAS.pdf?AWSAccessKeyId=AKIAJ56TQJRTWSMTNPEA&amp;Expires=1476944723&amp;Signature=PmpM5XdZuWfDOWsOxh4nLRnWW2M%3D&amp;response-content%20disposition=inline%3B%20filename%253PENGARUH_PERNYATAAN_ATIUR_RAHMAN_SAARC_I.pdf" TargetMode="External"/><Relationship Id="rId6" Type="http://schemas.openxmlformats.org/officeDocument/2006/relationships/hyperlink" Target="http://www.kadin-indonesia.or.id/enm/images/dokumen/KADIN-98-2498-06022008.pdf" TargetMode="External"/><Relationship Id="rId11" Type="http://schemas.openxmlformats.org/officeDocument/2006/relationships/hyperlink" Target="http://www.depkop.go.id" TargetMode="External"/><Relationship Id="rId5" Type="http://schemas.openxmlformats.org/officeDocument/2006/relationships/hyperlink" Target="http://www.bappenas.go.id/blog/?p=491" TargetMode="External"/><Relationship Id="rId10" Type="http://schemas.openxmlformats.org/officeDocument/2006/relationships/hyperlink" Target="http://repository.usu.ac.id/bitstream/123456789/52343/3/Chapter%20II.pdf" TargetMode="External"/><Relationship Id="rId4" Type="http://schemas.openxmlformats.org/officeDocument/2006/relationships/hyperlink" Target="http://ksp.go.id/menggerakkan-sektor-umkm/" TargetMode="External"/><Relationship Id="rId9" Type="http://schemas.openxmlformats.org/officeDocument/2006/relationships/hyperlink" Target="http://www.asean.org/storage/images/archive/AC-Indonesia.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FDDEC6-EDA3-4A0A-A90F-1034F21B2B2B}"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3755D3F8-EEC7-43C0-AA94-FD0BDDEC0AB8}">
      <dgm:prSet phldrT="[Text]" custT="1"/>
      <dgm:spPr>
        <a:solidFill>
          <a:schemeClr val="tx1">
            <a:lumMod val="85000"/>
            <a:lumOff val="15000"/>
          </a:schemeClr>
        </a:solidFill>
      </dgm:spPr>
      <dgm:t>
        <a:bodyPr/>
        <a:lstStyle/>
        <a:p>
          <a:pPr algn="ctr"/>
          <a:r>
            <a:rPr lang="en-US" sz="900" i="1"/>
            <a:t>MULTINATIONAL MARKET GROUPS </a:t>
          </a:r>
        </a:p>
      </dgm:t>
    </dgm:pt>
    <dgm:pt modelId="{4225DAA5-9C59-4DA3-90CB-AFC201B83360}" type="parTrans" cxnId="{339B2A81-188B-4668-B96E-314A1AEF9D4C}">
      <dgm:prSet/>
      <dgm:spPr/>
      <dgm:t>
        <a:bodyPr/>
        <a:lstStyle/>
        <a:p>
          <a:pPr algn="ctr"/>
          <a:endParaRPr lang="en-US"/>
        </a:p>
      </dgm:t>
    </dgm:pt>
    <dgm:pt modelId="{637C3252-D337-4C5E-AF15-C6AB00827896}" type="sibTrans" cxnId="{339B2A81-188B-4668-B96E-314A1AEF9D4C}">
      <dgm:prSet/>
      <dgm:spPr/>
      <dgm:t>
        <a:bodyPr/>
        <a:lstStyle/>
        <a:p>
          <a:pPr algn="ctr"/>
          <a:endParaRPr lang="en-US"/>
        </a:p>
      </dgm:t>
    </dgm:pt>
    <dgm:pt modelId="{297E8939-F553-4911-9A0E-AD50EB9CBB01}">
      <dgm:prSet phldrT="[Text]"/>
      <dgm:spPr>
        <a:solidFill>
          <a:schemeClr val="tx1">
            <a:lumMod val="85000"/>
            <a:lumOff val="15000"/>
          </a:schemeClr>
        </a:solidFill>
      </dgm:spPr>
      <dgm:t>
        <a:bodyPr/>
        <a:lstStyle/>
        <a:p>
          <a:pPr algn="ctr"/>
          <a:r>
            <a:rPr lang="en-US"/>
            <a:t>FAKTOR POLITIK</a:t>
          </a:r>
        </a:p>
      </dgm:t>
    </dgm:pt>
    <dgm:pt modelId="{3E4D3BB5-994D-4725-A47B-EB7047EF2CB1}" type="parTrans" cxnId="{387ADF8D-DF1B-4836-BAE8-329BC8EEF0F3}">
      <dgm:prSet/>
      <dgm:spPr>
        <a:solidFill>
          <a:schemeClr val="tx1">
            <a:lumMod val="85000"/>
            <a:lumOff val="15000"/>
          </a:schemeClr>
        </a:solidFill>
      </dgm:spPr>
      <dgm:t>
        <a:bodyPr/>
        <a:lstStyle/>
        <a:p>
          <a:pPr algn="ctr"/>
          <a:endParaRPr lang="en-US"/>
        </a:p>
      </dgm:t>
    </dgm:pt>
    <dgm:pt modelId="{ECF424FE-9B7F-460C-862A-C87464160DFD}" type="sibTrans" cxnId="{387ADF8D-DF1B-4836-BAE8-329BC8EEF0F3}">
      <dgm:prSet/>
      <dgm:spPr/>
      <dgm:t>
        <a:bodyPr/>
        <a:lstStyle/>
        <a:p>
          <a:pPr algn="ctr"/>
          <a:endParaRPr lang="en-US"/>
        </a:p>
      </dgm:t>
    </dgm:pt>
    <dgm:pt modelId="{B43C8BE0-6B11-4694-98C6-1F9A90C8A7EB}">
      <dgm:prSet phldrT="[Text]"/>
      <dgm:spPr>
        <a:solidFill>
          <a:schemeClr val="tx1">
            <a:lumMod val="85000"/>
            <a:lumOff val="15000"/>
          </a:schemeClr>
        </a:solidFill>
      </dgm:spPr>
      <dgm:t>
        <a:bodyPr/>
        <a:lstStyle/>
        <a:p>
          <a:pPr algn="ctr"/>
          <a:r>
            <a:rPr lang="en-US"/>
            <a:t>FAKTOR GEOGRAFIS</a:t>
          </a:r>
        </a:p>
      </dgm:t>
    </dgm:pt>
    <dgm:pt modelId="{FC38BA1D-BC62-4CA0-8944-F56CD13A5432}" type="parTrans" cxnId="{167B658D-839E-4278-A848-1A8FA83FE8DE}">
      <dgm:prSet/>
      <dgm:spPr>
        <a:solidFill>
          <a:schemeClr val="tx1">
            <a:lumMod val="85000"/>
            <a:lumOff val="15000"/>
          </a:schemeClr>
        </a:solidFill>
      </dgm:spPr>
      <dgm:t>
        <a:bodyPr/>
        <a:lstStyle/>
        <a:p>
          <a:pPr algn="ctr"/>
          <a:endParaRPr lang="en-US"/>
        </a:p>
      </dgm:t>
    </dgm:pt>
    <dgm:pt modelId="{564B0A52-5106-4599-9028-50B5D30DE2BE}" type="sibTrans" cxnId="{167B658D-839E-4278-A848-1A8FA83FE8DE}">
      <dgm:prSet/>
      <dgm:spPr/>
      <dgm:t>
        <a:bodyPr/>
        <a:lstStyle/>
        <a:p>
          <a:pPr algn="ctr"/>
          <a:endParaRPr lang="en-US"/>
        </a:p>
      </dgm:t>
    </dgm:pt>
    <dgm:pt modelId="{C878F754-1AE4-475F-98CA-DFF68732F3F1}">
      <dgm:prSet phldrT="[Text]"/>
      <dgm:spPr>
        <a:solidFill>
          <a:schemeClr val="tx1">
            <a:lumMod val="85000"/>
            <a:lumOff val="15000"/>
          </a:schemeClr>
        </a:solidFill>
      </dgm:spPr>
      <dgm:t>
        <a:bodyPr/>
        <a:lstStyle/>
        <a:p>
          <a:pPr algn="ctr"/>
          <a:r>
            <a:rPr lang="en-US"/>
            <a:t>FAKTOR EKONOMI</a:t>
          </a:r>
        </a:p>
      </dgm:t>
    </dgm:pt>
    <dgm:pt modelId="{67A8151B-2C66-4B81-B7FC-1002BF0ECBF6}" type="parTrans" cxnId="{D1E72163-6834-4FC0-8802-03222B16178B}">
      <dgm:prSet/>
      <dgm:spPr>
        <a:solidFill>
          <a:schemeClr val="tx1">
            <a:lumMod val="85000"/>
            <a:lumOff val="15000"/>
          </a:schemeClr>
        </a:solidFill>
      </dgm:spPr>
      <dgm:t>
        <a:bodyPr/>
        <a:lstStyle/>
        <a:p>
          <a:pPr algn="ctr"/>
          <a:endParaRPr lang="en-US"/>
        </a:p>
      </dgm:t>
    </dgm:pt>
    <dgm:pt modelId="{39613946-E10D-4F59-B072-30C19C11F6A1}" type="sibTrans" cxnId="{D1E72163-6834-4FC0-8802-03222B16178B}">
      <dgm:prSet/>
      <dgm:spPr/>
      <dgm:t>
        <a:bodyPr/>
        <a:lstStyle/>
        <a:p>
          <a:pPr algn="ctr"/>
          <a:endParaRPr lang="en-US"/>
        </a:p>
      </dgm:t>
    </dgm:pt>
    <dgm:pt modelId="{E8CA2654-87CF-4A75-ABA6-613983F2B482}">
      <dgm:prSet phldrT="[Text]"/>
      <dgm:spPr>
        <a:solidFill>
          <a:schemeClr val="tx1">
            <a:lumMod val="85000"/>
            <a:lumOff val="15000"/>
          </a:schemeClr>
        </a:solidFill>
      </dgm:spPr>
      <dgm:t>
        <a:bodyPr/>
        <a:lstStyle/>
        <a:p>
          <a:pPr algn="ctr"/>
          <a:r>
            <a:rPr lang="en-US"/>
            <a:t>FAKTOR BUDAYA</a:t>
          </a:r>
        </a:p>
      </dgm:t>
    </dgm:pt>
    <dgm:pt modelId="{355DA88B-A796-49B2-B59B-F603B0A67CFC}" type="parTrans" cxnId="{4BC9DCC2-6DFF-453D-837E-A111856CF7F4}">
      <dgm:prSet/>
      <dgm:spPr>
        <a:solidFill>
          <a:schemeClr val="tx1">
            <a:lumMod val="85000"/>
            <a:lumOff val="15000"/>
          </a:schemeClr>
        </a:solidFill>
      </dgm:spPr>
      <dgm:t>
        <a:bodyPr/>
        <a:lstStyle/>
        <a:p>
          <a:pPr algn="ctr"/>
          <a:endParaRPr lang="en-US"/>
        </a:p>
      </dgm:t>
    </dgm:pt>
    <dgm:pt modelId="{2157CA15-3222-41E9-9A5F-8C7D92D1D04D}" type="sibTrans" cxnId="{4BC9DCC2-6DFF-453D-837E-A111856CF7F4}">
      <dgm:prSet/>
      <dgm:spPr/>
      <dgm:t>
        <a:bodyPr/>
        <a:lstStyle/>
        <a:p>
          <a:pPr algn="ctr"/>
          <a:endParaRPr lang="en-US"/>
        </a:p>
      </dgm:t>
    </dgm:pt>
    <dgm:pt modelId="{209A4D10-CB7B-4B05-B7C4-AA057E90E007}" type="pres">
      <dgm:prSet presAssocID="{63FDDEC6-EDA3-4A0A-A90F-1034F21B2B2B}" presName="Name0" presStyleCnt="0">
        <dgm:presLayoutVars>
          <dgm:chMax val="1"/>
          <dgm:dir/>
          <dgm:animLvl val="ctr"/>
          <dgm:resizeHandles val="exact"/>
        </dgm:presLayoutVars>
      </dgm:prSet>
      <dgm:spPr/>
      <dgm:t>
        <a:bodyPr/>
        <a:lstStyle/>
        <a:p>
          <a:endParaRPr lang="id-ID"/>
        </a:p>
      </dgm:t>
    </dgm:pt>
    <dgm:pt modelId="{573B0177-E644-454D-A275-9D8EF80CAE29}" type="pres">
      <dgm:prSet presAssocID="{3755D3F8-EEC7-43C0-AA94-FD0BDDEC0AB8}" presName="centerShape" presStyleLbl="node0" presStyleIdx="0" presStyleCnt="1" custScaleX="257203" custScaleY="195481" custLinFactNeighborY="-1562"/>
      <dgm:spPr/>
      <dgm:t>
        <a:bodyPr/>
        <a:lstStyle/>
        <a:p>
          <a:endParaRPr lang="id-ID"/>
        </a:p>
      </dgm:t>
    </dgm:pt>
    <dgm:pt modelId="{CC5BA3BD-5721-425F-93B4-F76EEDF6FE8A}" type="pres">
      <dgm:prSet presAssocID="{3E4D3BB5-994D-4725-A47B-EB7047EF2CB1}" presName="parTrans" presStyleLbl="sibTrans2D1" presStyleIdx="0" presStyleCnt="4"/>
      <dgm:spPr/>
      <dgm:t>
        <a:bodyPr/>
        <a:lstStyle/>
        <a:p>
          <a:endParaRPr lang="id-ID"/>
        </a:p>
      </dgm:t>
    </dgm:pt>
    <dgm:pt modelId="{230F91D1-0F35-4A40-AE66-80D31396D012}" type="pres">
      <dgm:prSet presAssocID="{3E4D3BB5-994D-4725-A47B-EB7047EF2CB1}" presName="connectorText" presStyleLbl="sibTrans2D1" presStyleIdx="0" presStyleCnt="4"/>
      <dgm:spPr/>
      <dgm:t>
        <a:bodyPr/>
        <a:lstStyle/>
        <a:p>
          <a:endParaRPr lang="id-ID"/>
        </a:p>
      </dgm:t>
    </dgm:pt>
    <dgm:pt modelId="{387ABCF3-C904-4096-81B6-6EBFEB3408C2}" type="pres">
      <dgm:prSet presAssocID="{297E8939-F553-4911-9A0E-AD50EB9CBB01}" presName="node" presStyleLbl="node1" presStyleIdx="0" presStyleCnt="4" custScaleY="118498" custRadScaleRad="108514" custRadScaleInc="-3666">
        <dgm:presLayoutVars>
          <dgm:bulletEnabled val="1"/>
        </dgm:presLayoutVars>
      </dgm:prSet>
      <dgm:spPr/>
      <dgm:t>
        <a:bodyPr/>
        <a:lstStyle/>
        <a:p>
          <a:endParaRPr lang="id-ID"/>
        </a:p>
      </dgm:t>
    </dgm:pt>
    <dgm:pt modelId="{A523514E-0FE3-44A6-A933-2B951B623BDA}" type="pres">
      <dgm:prSet presAssocID="{FC38BA1D-BC62-4CA0-8944-F56CD13A5432}" presName="parTrans" presStyleLbl="sibTrans2D1" presStyleIdx="1" presStyleCnt="4"/>
      <dgm:spPr/>
      <dgm:t>
        <a:bodyPr/>
        <a:lstStyle/>
        <a:p>
          <a:endParaRPr lang="id-ID"/>
        </a:p>
      </dgm:t>
    </dgm:pt>
    <dgm:pt modelId="{02974347-79E2-4976-B34C-863CC1E507D2}" type="pres">
      <dgm:prSet presAssocID="{FC38BA1D-BC62-4CA0-8944-F56CD13A5432}" presName="connectorText" presStyleLbl="sibTrans2D1" presStyleIdx="1" presStyleCnt="4"/>
      <dgm:spPr/>
      <dgm:t>
        <a:bodyPr/>
        <a:lstStyle/>
        <a:p>
          <a:endParaRPr lang="id-ID"/>
        </a:p>
      </dgm:t>
    </dgm:pt>
    <dgm:pt modelId="{8DB635F9-470E-4B32-A575-366A049D0C8B}" type="pres">
      <dgm:prSet presAssocID="{B43C8BE0-6B11-4694-98C6-1F9A90C8A7EB}" presName="node" presStyleLbl="node1" presStyleIdx="1" presStyleCnt="4" custScaleX="121782" custScaleY="158067" custRadScaleRad="126034" custRadScaleInc="0">
        <dgm:presLayoutVars>
          <dgm:bulletEnabled val="1"/>
        </dgm:presLayoutVars>
      </dgm:prSet>
      <dgm:spPr/>
      <dgm:t>
        <a:bodyPr/>
        <a:lstStyle/>
        <a:p>
          <a:endParaRPr lang="id-ID"/>
        </a:p>
      </dgm:t>
    </dgm:pt>
    <dgm:pt modelId="{C4E4D7AC-7D6F-447B-BFA2-A847912584B6}" type="pres">
      <dgm:prSet presAssocID="{67A8151B-2C66-4B81-B7FC-1002BF0ECBF6}" presName="parTrans" presStyleLbl="sibTrans2D1" presStyleIdx="2" presStyleCnt="4"/>
      <dgm:spPr/>
      <dgm:t>
        <a:bodyPr/>
        <a:lstStyle/>
        <a:p>
          <a:endParaRPr lang="id-ID"/>
        </a:p>
      </dgm:t>
    </dgm:pt>
    <dgm:pt modelId="{923BC303-1505-40F3-802A-7C9B9AD2D56C}" type="pres">
      <dgm:prSet presAssocID="{67A8151B-2C66-4B81-B7FC-1002BF0ECBF6}" presName="connectorText" presStyleLbl="sibTrans2D1" presStyleIdx="2" presStyleCnt="4"/>
      <dgm:spPr/>
      <dgm:t>
        <a:bodyPr/>
        <a:lstStyle/>
        <a:p>
          <a:endParaRPr lang="id-ID"/>
        </a:p>
      </dgm:t>
    </dgm:pt>
    <dgm:pt modelId="{7AFE724B-EA10-4F36-A8CC-CA85FBFAFDF3}" type="pres">
      <dgm:prSet presAssocID="{C878F754-1AE4-475F-98CA-DFF68732F3F1}" presName="node" presStyleLbl="node1" presStyleIdx="2" presStyleCnt="4" custScaleY="129106">
        <dgm:presLayoutVars>
          <dgm:bulletEnabled val="1"/>
        </dgm:presLayoutVars>
      </dgm:prSet>
      <dgm:spPr/>
      <dgm:t>
        <a:bodyPr/>
        <a:lstStyle/>
        <a:p>
          <a:endParaRPr lang="id-ID"/>
        </a:p>
      </dgm:t>
    </dgm:pt>
    <dgm:pt modelId="{E391ED1C-1DE0-4197-89E2-E18289A0C2CD}" type="pres">
      <dgm:prSet presAssocID="{355DA88B-A796-49B2-B59B-F603B0A67CFC}" presName="parTrans" presStyleLbl="sibTrans2D1" presStyleIdx="3" presStyleCnt="4"/>
      <dgm:spPr/>
      <dgm:t>
        <a:bodyPr/>
        <a:lstStyle/>
        <a:p>
          <a:endParaRPr lang="id-ID"/>
        </a:p>
      </dgm:t>
    </dgm:pt>
    <dgm:pt modelId="{4CC6B0AB-910E-491D-B1CF-85DB7EAB6091}" type="pres">
      <dgm:prSet presAssocID="{355DA88B-A796-49B2-B59B-F603B0A67CFC}" presName="connectorText" presStyleLbl="sibTrans2D1" presStyleIdx="3" presStyleCnt="4"/>
      <dgm:spPr/>
      <dgm:t>
        <a:bodyPr/>
        <a:lstStyle/>
        <a:p>
          <a:endParaRPr lang="id-ID"/>
        </a:p>
      </dgm:t>
    </dgm:pt>
    <dgm:pt modelId="{897C3133-EF6E-41A8-8781-BD7283BA7E79}" type="pres">
      <dgm:prSet presAssocID="{E8CA2654-87CF-4A75-ABA6-613983F2B482}" presName="node" presStyleLbl="node1" presStyleIdx="3" presStyleCnt="4" custScaleX="115169" custScaleY="160458" custRadScaleRad="123955" custRadScaleInc="1070">
        <dgm:presLayoutVars>
          <dgm:bulletEnabled val="1"/>
        </dgm:presLayoutVars>
      </dgm:prSet>
      <dgm:spPr/>
      <dgm:t>
        <a:bodyPr/>
        <a:lstStyle/>
        <a:p>
          <a:endParaRPr lang="id-ID"/>
        </a:p>
      </dgm:t>
    </dgm:pt>
  </dgm:ptLst>
  <dgm:cxnLst>
    <dgm:cxn modelId="{4264A4DB-FDA6-4E33-B95F-E576C31C09C3}" type="presOf" srcId="{355DA88B-A796-49B2-B59B-F603B0A67CFC}" destId="{E391ED1C-1DE0-4197-89E2-E18289A0C2CD}" srcOrd="0" destOrd="0" presId="urn:microsoft.com/office/officeart/2005/8/layout/radial5"/>
    <dgm:cxn modelId="{04D462BA-5A88-4157-80A8-1FEFB8243103}" type="presOf" srcId="{67A8151B-2C66-4B81-B7FC-1002BF0ECBF6}" destId="{C4E4D7AC-7D6F-447B-BFA2-A847912584B6}" srcOrd="0" destOrd="0" presId="urn:microsoft.com/office/officeart/2005/8/layout/radial5"/>
    <dgm:cxn modelId="{343A70CE-22F1-4CCA-9515-1E83D99B9334}" type="presOf" srcId="{FC38BA1D-BC62-4CA0-8944-F56CD13A5432}" destId="{02974347-79E2-4976-B34C-863CC1E507D2}" srcOrd="1" destOrd="0" presId="urn:microsoft.com/office/officeart/2005/8/layout/radial5"/>
    <dgm:cxn modelId="{3EE6A4A5-C038-4ECB-A33B-0F39DA980F4B}" type="presOf" srcId="{63FDDEC6-EDA3-4A0A-A90F-1034F21B2B2B}" destId="{209A4D10-CB7B-4B05-B7C4-AA057E90E007}" srcOrd="0" destOrd="0" presId="urn:microsoft.com/office/officeart/2005/8/layout/radial5"/>
    <dgm:cxn modelId="{387ADF8D-DF1B-4836-BAE8-329BC8EEF0F3}" srcId="{3755D3F8-EEC7-43C0-AA94-FD0BDDEC0AB8}" destId="{297E8939-F553-4911-9A0E-AD50EB9CBB01}" srcOrd="0" destOrd="0" parTransId="{3E4D3BB5-994D-4725-A47B-EB7047EF2CB1}" sibTransId="{ECF424FE-9B7F-460C-862A-C87464160DFD}"/>
    <dgm:cxn modelId="{339B2A81-188B-4668-B96E-314A1AEF9D4C}" srcId="{63FDDEC6-EDA3-4A0A-A90F-1034F21B2B2B}" destId="{3755D3F8-EEC7-43C0-AA94-FD0BDDEC0AB8}" srcOrd="0" destOrd="0" parTransId="{4225DAA5-9C59-4DA3-90CB-AFC201B83360}" sibTransId="{637C3252-D337-4C5E-AF15-C6AB00827896}"/>
    <dgm:cxn modelId="{2D5BC7DB-A148-4A1B-9997-FCA7FAAD5571}" type="presOf" srcId="{297E8939-F553-4911-9A0E-AD50EB9CBB01}" destId="{387ABCF3-C904-4096-81B6-6EBFEB3408C2}" srcOrd="0" destOrd="0" presId="urn:microsoft.com/office/officeart/2005/8/layout/radial5"/>
    <dgm:cxn modelId="{D1E72163-6834-4FC0-8802-03222B16178B}" srcId="{3755D3F8-EEC7-43C0-AA94-FD0BDDEC0AB8}" destId="{C878F754-1AE4-475F-98CA-DFF68732F3F1}" srcOrd="2" destOrd="0" parTransId="{67A8151B-2C66-4B81-B7FC-1002BF0ECBF6}" sibTransId="{39613946-E10D-4F59-B072-30C19C11F6A1}"/>
    <dgm:cxn modelId="{C0E60F24-0CC7-4F9B-9BAF-21F24DB81C2E}" type="presOf" srcId="{B43C8BE0-6B11-4694-98C6-1F9A90C8A7EB}" destId="{8DB635F9-470E-4B32-A575-366A049D0C8B}" srcOrd="0" destOrd="0" presId="urn:microsoft.com/office/officeart/2005/8/layout/radial5"/>
    <dgm:cxn modelId="{5BC9338A-F55C-4912-96EF-ED8335013AC4}" type="presOf" srcId="{355DA88B-A796-49B2-B59B-F603B0A67CFC}" destId="{4CC6B0AB-910E-491D-B1CF-85DB7EAB6091}" srcOrd="1" destOrd="0" presId="urn:microsoft.com/office/officeart/2005/8/layout/radial5"/>
    <dgm:cxn modelId="{53E81D0C-5519-44FC-A53F-4E42080976A8}" type="presOf" srcId="{FC38BA1D-BC62-4CA0-8944-F56CD13A5432}" destId="{A523514E-0FE3-44A6-A933-2B951B623BDA}" srcOrd="0" destOrd="0" presId="urn:microsoft.com/office/officeart/2005/8/layout/radial5"/>
    <dgm:cxn modelId="{200EDE75-A6B4-4517-9F30-D4B30F7558A7}" type="presOf" srcId="{C878F754-1AE4-475F-98CA-DFF68732F3F1}" destId="{7AFE724B-EA10-4F36-A8CC-CA85FBFAFDF3}" srcOrd="0" destOrd="0" presId="urn:microsoft.com/office/officeart/2005/8/layout/radial5"/>
    <dgm:cxn modelId="{167B658D-839E-4278-A848-1A8FA83FE8DE}" srcId="{3755D3F8-EEC7-43C0-AA94-FD0BDDEC0AB8}" destId="{B43C8BE0-6B11-4694-98C6-1F9A90C8A7EB}" srcOrd="1" destOrd="0" parTransId="{FC38BA1D-BC62-4CA0-8944-F56CD13A5432}" sibTransId="{564B0A52-5106-4599-9028-50B5D30DE2BE}"/>
    <dgm:cxn modelId="{345B2606-2E13-4825-891F-27BB232EBA43}" type="presOf" srcId="{3755D3F8-EEC7-43C0-AA94-FD0BDDEC0AB8}" destId="{573B0177-E644-454D-A275-9D8EF80CAE29}" srcOrd="0" destOrd="0" presId="urn:microsoft.com/office/officeart/2005/8/layout/radial5"/>
    <dgm:cxn modelId="{CB8CEBE8-A6F6-466D-B4BB-435DD67ADD5A}" type="presOf" srcId="{67A8151B-2C66-4B81-B7FC-1002BF0ECBF6}" destId="{923BC303-1505-40F3-802A-7C9B9AD2D56C}" srcOrd="1" destOrd="0" presId="urn:microsoft.com/office/officeart/2005/8/layout/radial5"/>
    <dgm:cxn modelId="{8FF293F2-2D30-4462-AE08-FFDA158EC18B}" type="presOf" srcId="{3E4D3BB5-994D-4725-A47B-EB7047EF2CB1}" destId="{230F91D1-0F35-4A40-AE66-80D31396D012}" srcOrd="1" destOrd="0" presId="urn:microsoft.com/office/officeart/2005/8/layout/radial5"/>
    <dgm:cxn modelId="{0D3ABCDF-5E63-4389-81FC-A6801DE9BDCD}" type="presOf" srcId="{3E4D3BB5-994D-4725-A47B-EB7047EF2CB1}" destId="{CC5BA3BD-5721-425F-93B4-F76EEDF6FE8A}" srcOrd="0" destOrd="0" presId="urn:microsoft.com/office/officeart/2005/8/layout/radial5"/>
    <dgm:cxn modelId="{4BC9DCC2-6DFF-453D-837E-A111856CF7F4}" srcId="{3755D3F8-EEC7-43C0-AA94-FD0BDDEC0AB8}" destId="{E8CA2654-87CF-4A75-ABA6-613983F2B482}" srcOrd="3" destOrd="0" parTransId="{355DA88B-A796-49B2-B59B-F603B0A67CFC}" sibTransId="{2157CA15-3222-41E9-9A5F-8C7D92D1D04D}"/>
    <dgm:cxn modelId="{49752D7F-696A-48B5-80A0-0AF90740224B}" type="presOf" srcId="{E8CA2654-87CF-4A75-ABA6-613983F2B482}" destId="{897C3133-EF6E-41A8-8781-BD7283BA7E79}" srcOrd="0" destOrd="0" presId="urn:microsoft.com/office/officeart/2005/8/layout/radial5"/>
    <dgm:cxn modelId="{85022144-6552-4B0C-A1DE-990CC1918C67}" type="presParOf" srcId="{209A4D10-CB7B-4B05-B7C4-AA057E90E007}" destId="{573B0177-E644-454D-A275-9D8EF80CAE29}" srcOrd="0" destOrd="0" presId="urn:microsoft.com/office/officeart/2005/8/layout/radial5"/>
    <dgm:cxn modelId="{BBF05E0A-98C2-4692-8D3D-20B840993B49}" type="presParOf" srcId="{209A4D10-CB7B-4B05-B7C4-AA057E90E007}" destId="{CC5BA3BD-5721-425F-93B4-F76EEDF6FE8A}" srcOrd="1" destOrd="0" presId="urn:microsoft.com/office/officeart/2005/8/layout/radial5"/>
    <dgm:cxn modelId="{8D633CCA-C287-4983-8C0B-9A5C4884B541}" type="presParOf" srcId="{CC5BA3BD-5721-425F-93B4-F76EEDF6FE8A}" destId="{230F91D1-0F35-4A40-AE66-80D31396D012}" srcOrd="0" destOrd="0" presId="urn:microsoft.com/office/officeart/2005/8/layout/radial5"/>
    <dgm:cxn modelId="{9BC36E29-ABFC-4EC7-829E-4CFD55BEA435}" type="presParOf" srcId="{209A4D10-CB7B-4B05-B7C4-AA057E90E007}" destId="{387ABCF3-C904-4096-81B6-6EBFEB3408C2}" srcOrd="2" destOrd="0" presId="urn:microsoft.com/office/officeart/2005/8/layout/radial5"/>
    <dgm:cxn modelId="{632B0FAA-07B4-4B3C-B890-2068A75E334E}" type="presParOf" srcId="{209A4D10-CB7B-4B05-B7C4-AA057E90E007}" destId="{A523514E-0FE3-44A6-A933-2B951B623BDA}" srcOrd="3" destOrd="0" presId="urn:microsoft.com/office/officeart/2005/8/layout/radial5"/>
    <dgm:cxn modelId="{CC6AF688-C350-4CA7-B8CF-BE48A8F622EF}" type="presParOf" srcId="{A523514E-0FE3-44A6-A933-2B951B623BDA}" destId="{02974347-79E2-4976-B34C-863CC1E507D2}" srcOrd="0" destOrd="0" presId="urn:microsoft.com/office/officeart/2005/8/layout/radial5"/>
    <dgm:cxn modelId="{9FD298CC-F7FD-4F90-97DC-E6579EA88A03}" type="presParOf" srcId="{209A4D10-CB7B-4B05-B7C4-AA057E90E007}" destId="{8DB635F9-470E-4B32-A575-366A049D0C8B}" srcOrd="4" destOrd="0" presId="urn:microsoft.com/office/officeart/2005/8/layout/radial5"/>
    <dgm:cxn modelId="{4F7DF644-D9E7-4901-9233-CC2246908C7A}" type="presParOf" srcId="{209A4D10-CB7B-4B05-B7C4-AA057E90E007}" destId="{C4E4D7AC-7D6F-447B-BFA2-A847912584B6}" srcOrd="5" destOrd="0" presId="urn:microsoft.com/office/officeart/2005/8/layout/radial5"/>
    <dgm:cxn modelId="{EB9234CD-62DA-4569-8104-FCA960F47F1A}" type="presParOf" srcId="{C4E4D7AC-7D6F-447B-BFA2-A847912584B6}" destId="{923BC303-1505-40F3-802A-7C9B9AD2D56C}" srcOrd="0" destOrd="0" presId="urn:microsoft.com/office/officeart/2005/8/layout/radial5"/>
    <dgm:cxn modelId="{4F1BD922-337C-4D98-94A2-B5712C56CCEE}" type="presParOf" srcId="{209A4D10-CB7B-4B05-B7C4-AA057E90E007}" destId="{7AFE724B-EA10-4F36-A8CC-CA85FBFAFDF3}" srcOrd="6" destOrd="0" presId="urn:microsoft.com/office/officeart/2005/8/layout/radial5"/>
    <dgm:cxn modelId="{E327CC52-DCF1-434B-B867-701D5C24A7B7}" type="presParOf" srcId="{209A4D10-CB7B-4B05-B7C4-AA057E90E007}" destId="{E391ED1C-1DE0-4197-89E2-E18289A0C2CD}" srcOrd="7" destOrd="0" presId="urn:microsoft.com/office/officeart/2005/8/layout/radial5"/>
    <dgm:cxn modelId="{504AF1E4-28A9-4B5E-8EB3-FF308758E29B}" type="presParOf" srcId="{E391ED1C-1DE0-4197-89E2-E18289A0C2CD}" destId="{4CC6B0AB-910E-491D-B1CF-85DB7EAB6091}" srcOrd="0" destOrd="0" presId="urn:microsoft.com/office/officeart/2005/8/layout/radial5"/>
    <dgm:cxn modelId="{5894E4F3-A432-4B20-A4C2-D744C9F16FEA}" type="presParOf" srcId="{209A4D10-CB7B-4B05-B7C4-AA057E90E007}" destId="{897C3133-EF6E-41A8-8781-BD7283BA7E79}" srcOrd="8" destOrd="0" presId="urn:microsoft.com/office/officeart/2005/8/layout/radial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73B0177-E644-454D-A275-9D8EF80CAE29}">
      <dsp:nvSpPr>
        <dsp:cNvPr id="0" name=""/>
        <dsp:cNvSpPr/>
      </dsp:nvSpPr>
      <dsp:spPr>
        <a:xfrm>
          <a:off x="1670002" y="494044"/>
          <a:ext cx="1160590" cy="882078"/>
        </a:xfrm>
        <a:prstGeom prst="ellipse">
          <a:avLst/>
        </a:prstGeom>
        <a:solidFill>
          <a:schemeClr val="tx1">
            <a:lumMod val="85000"/>
            <a:lumOff val="1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i="1" kern="1200"/>
            <a:t>MULTINATIONAL MARKET GROUPS </a:t>
          </a:r>
        </a:p>
      </dsp:txBody>
      <dsp:txXfrm>
        <a:off x="1670002" y="494044"/>
        <a:ext cx="1160590" cy="882078"/>
      </dsp:txXfrm>
    </dsp:sp>
    <dsp:sp modelId="{CC5BA3BD-5721-425F-93B4-F76EEDF6FE8A}">
      <dsp:nvSpPr>
        <dsp:cNvPr id="0" name=""/>
        <dsp:cNvSpPr/>
      </dsp:nvSpPr>
      <dsp:spPr>
        <a:xfrm rot="5289181">
          <a:off x="2209161" y="471664"/>
          <a:ext cx="57211" cy="149677"/>
        </a:xfrm>
        <a:prstGeom prst="rightArrow">
          <a:avLst>
            <a:gd name="adj1" fmla="val 60000"/>
            <a:gd name="adj2" fmla="val 50000"/>
          </a:avLst>
        </a:prstGeom>
        <a:solidFill>
          <a:schemeClr val="tx1">
            <a:lumMod val="85000"/>
            <a:lumOff val="1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289181">
        <a:off x="2209161" y="471664"/>
        <a:ext cx="57211" cy="149677"/>
      </dsp:txXfrm>
    </dsp:sp>
    <dsp:sp modelId="{387ABCF3-C904-4096-81B6-6EBFEB3408C2}">
      <dsp:nvSpPr>
        <dsp:cNvPr id="0" name=""/>
        <dsp:cNvSpPr/>
      </dsp:nvSpPr>
      <dsp:spPr>
        <a:xfrm>
          <a:off x="1946768" y="-66070"/>
          <a:ext cx="564043" cy="668380"/>
        </a:xfrm>
        <a:prstGeom prst="ellipse">
          <a:avLst/>
        </a:prstGeom>
        <a:solidFill>
          <a:schemeClr val="tx1">
            <a:lumMod val="85000"/>
            <a:lumOff val="1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FAKTOR POLITIK</a:t>
          </a:r>
        </a:p>
      </dsp:txBody>
      <dsp:txXfrm>
        <a:off x="1946768" y="-66070"/>
        <a:ext cx="564043" cy="668380"/>
      </dsp:txXfrm>
    </dsp:sp>
    <dsp:sp modelId="{A523514E-0FE3-44A6-A933-2B951B623BDA}">
      <dsp:nvSpPr>
        <dsp:cNvPr id="0" name=""/>
        <dsp:cNvSpPr/>
      </dsp:nvSpPr>
      <dsp:spPr>
        <a:xfrm rot="10885194">
          <a:off x="2788529" y="873951"/>
          <a:ext cx="29512" cy="149677"/>
        </a:xfrm>
        <a:prstGeom prst="rightArrow">
          <a:avLst>
            <a:gd name="adj1" fmla="val 60000"/>
            <a:gd name="adj2" fmla="val 50000"/>
          </a:avLst>
        </a:prstGeom>
        <a:solidFill>
          <a:schemeClr val="tx1">
            <a:lumMod val="85000"/>
            <a:lumOff val="1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85194">
        <a:off x="2788529" y="873951"/>
        <a:ext cx="29512" cy="149677"/>
      </dsp:txXfrm>
    </dsp:sp>
    <dsp:sp modelId="{8DB635F9-470E-4B32-A575-366A049D0C8B}">
      <dsp:nvSpPr>
        <dsp:cNvPr id="0" name=""/>
        <dsp:cNvSpPr/>
      </dsp:nvSpPr>
      <dsp:spPr>
        <a:xfrm>
          <a:off x="2774554" y="510808"/>
          <a:ext cx="686903" cy="891567"/>
        </a:xfrm>
        <a:prstGeom prst="ellipse">
          <a:avLst/>
        </a:prstGeom>
        <a:solidFill>
          <a:schemeClr val="tx1">
            <a:lumMod val="85000"/>
            <a:lumOff val="1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FAKTOR GEOGRAFIS</a:t>
          </a:r>
        </a:p>
      </dsp:txBody>
      <dsp:txXfrm>
        <a:off x="2774554" y="510808"/>
        <a:ext cx="686903" cy="891567"/>
      </dsp:txXfrm>
    </dsp:sp>
    <dsp:sp modelId="{C4E4D7AC-7D6F-447B-BFA2-A847912584B6}">
      <dsp:nvSpPr>
        <dsp:cNvPr id="0" name=""/>
        <dsp:cNvSpPr/>
      </dsp:nvSpPr>
      <dsp:spPr>
        <a:xfrm rot="16200000">
          <a:off x="2225078" y="1255128"/>
          <a:ext cx="50438" cy="149677"/>
        </a:xfrm>
        <a:prstGeom prst="rightArrow">
          <a:avLst>
            <a:gd name="adj1" fmla="val 60000"/>
            <a:gd name="adj2" fmla="val 50000"/>
          </a:avLst>
        </a:prstGeom>
        <a:solidFill>
          <a:schemeClr val="tx1">
            <a:lumMod val="85000"/>
            <a:lumOff val="1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6200000">
        <a:off x="2225078" y="1255128"/>
        <a:ext cx="50438" cy="149677"/>
      </dsp:txXfrm>
    </dsp:sp>
    <dsp:sp modelId="{7AFE724B-EA10-4F36-A8CC-CA85FBFAFDF3}">
      <dsp:nvSpPr>
        <dsp:cNvPr id="0" name=""/>
        <dsp:cNvSpPr/>
      </dsp:nvSpPr>
      <dsp:spPr>
        <a:xfrm>
          <a:off x="1968276" y="1280956"/>
          <a:ext cx="564043" cy="728214"/>
        </a:xfrm>
        <a:prstGeom prst="ellipse">
          <a:avLst/>
        </a:prstGeom>
        <a:solidFill>
          <a:schemeClr val="tx1">
            <a:lumMod val="85000"/>
            <a:lumOff val="1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FAKTOR EKONOMI</a:t>
          </a:r>
        </a:p>
      </dsp:txBody>
      <dsp:txXfrm>
        <a:off x="1968276" y="1280956"/>
        <a:ext cx="564043" cy="728214"/>
      </dsp:txXfrm>
    </dsp:sp>
    <dsp:sp modelId="{E391ED1C-1DE0-4197-89E2-E18289A0C2CD}">
      <dsp:nvSpPr>
        <dsp:cNvPr id="0" name=""/>
        <dsp:cNvSpPr/>
      </dsp:nvSpPr>
      <dsp:spPr>
        <a:xfrm rot="21542253">
          <a:off x="1681487" y="869570"/>
          <a:ext cx="27334" cy="149677"/>
        </a:xfrm>
        <a:prstGeom prst="rightArrow">
          <a:avLst>
            <a:gd name="adj1" fmla="val 60000"/>
            <a:gd name="adj2" fmla="val 50000"/>
          </a:avLst>
        </a:prstGeom>
        <a:solidFill>
          <a:schemeClr val="tx1">
            <a:lumMod val="85000"/>
            <a:lumOff val="1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21542253">
        <a:off x="1681487" y="869570"/>
        <a:ext cx="27334" cy="149677"/>
      </dsp:txXfrm>
    </dsp:sp>
    <dsp:sp modelId="{897C3133-EF6E-41A8-8781-BD7283BA7E79}">
      <dsp:nvSpPr>
        <dsp:cNvPr id="0" name=""/>
        <dsp:cNvSpPr/>
      </dsp:nvSpPr>
      <dsp:spPr>
        <a:xfrm>
          <a:off x="1072131" y="496893"/>
          <a:ext cx="649603" cy="905053"/>
        </a:xfrm>
        <a:prstGeom prst="ellipse">
          <a:avLst/>
        </a:prstGeom>
        <a:solidFill>
          <a:schemeClr val="tx1">
            <a:lumMod val="85000"/>
            <a:lumOff val="1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FAKTOR BUDAYA</a:t>
          </a:r>
        </a:p>
      </dsp:txBody>
      <dsp:txXfrm>
        <a:off x="1072131" y="496893"/>
        <a:ext cx="649603" cy="90505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F21DE-28D0-4B8A-9EB5-9B2D2D70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6398</TotalTime>
  <Pages>41</Pages>
  <Words>7399</Words>
  <Characters>42179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21</cp:revision>
  <dcterms:created xsi:type="dcterms:W3CDTF">2016-11-14T06:03:00Z</dcterms:created>
  <dcterms:modified xsi:type="dcterms:W3CDTF">2017-06-16T23:05:00Z</dcterms:modified>
</cp:coreProperties>
</file>