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KONTRIBUSI UNICEF TERHADAP UPAYA MENEGAKKAN PERLINDUNGAN ANAK DI INDONESIA</w:t>
      </w: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87B62" w:rsidRPr="00C424C9" w:rsidRDefault="00D87B62" w:rsidP="00D87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Ajeng Laras Caharamayang</w:t>
      </w: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NPM. 132030072</w:t>
      </w: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62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6464E7" w:rsidRPr="00C424C9" w:rsidRDefault="006464E7" w:rsidP="0064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Juni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87B62" w:rsidRPr="00C424C9" w:rsidRDefault="00D87B62" w:rsidP="0064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6464E7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D87B62" w:rsidRPr="00C424C9" w:rsidRDefault="00D87B62" w:rsidP="00D8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D87B62" w:rsidRPr="00C424C9" w:rsidTr="003F51B2">
        <w:tc>
          <w:tcPr>
            <w:tcW w:w="8330" w:type="dxa"/>
            <w:gridSpan w:val="2"/>
          </w:tcPr>
          <w:p w:rsidR="00D87B62" w:rsidRPr="00C424C9" w:rsidRDefault="00D87B62" w:rsidP="003F51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Menyetujui,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Pembimbing,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Default="00D87B62" w:rsidP="003F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 Dewi Astuti Mudji, M.Si.</w:t>
            </w:r>
          </w:p>
          <w:p w:rsidR="00D87B62" w:rsidRPr="00B0619B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9B">
              <w:rPr>
                <w:rFonts w:ascii="Times New Roman" w:hAnsi="Times New Roman" w:cs="Times New Roman"/>
                <w:b/>
                <w:sz w:val="24"/>
                <w:szCs w:val="24"/>
              </w:rPr>
              <w:t>NIPY. 151.100.10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87B62" w:rsidRPr="00C424C9" w:rsidTr="003F51B2">
        <w:tc>
          <w:tcPr>
            <w:tcW w:w="8330" w:type="dxa"/>
            <w:gridSpan w:val="2"/>
          </w:tcPr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Mengetahui, 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B62" w:rsidRPr="00C424C9" w:rsidTr="003F51B2">
        <w:trPr>
          <w:trHeight w:val="2505"/>
        </w:trPr>
        <w:tc>
          <w:tcPr>
            <w:tcW w:w="4219" w:type="dxa"/>
          </w:tcPr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Dekan,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Fakultas Ilmu Sosial Dan Ilmu Politik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 Budiana, S.IP.,M.Si.</w:t>
            </w:r>
          </w:p>
          <w:p w:rsidR="00D87B62" w:rsidRPr="00B0619B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NIPY. 151.102.58</w:t>
            </w:r>
          </w:p>
        </w:tc>
        <w:tc>
          <w:tcPr>
            <w:tcW w:w="4111" w:type="dxa"/>
          </w:tcPr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Ketua,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Jurusan Hubungan Internasional</w:t>
            </w: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Pr="00C424C9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2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Ade Priangani, M.Si.</w:t>
            </w:r>
          </w:p>
          <w:p w:rsidR="00D87B62" w:rsidRPr="00B0619B" w:rsidRDefault="00D87B62" w:rsidP="003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9B">
              <w:rPr>
                <w:rFonts w:ascii="Times New Roman" w:hAnsi="Times New Roman" w:cs="Times New Roman"/>
                <w:b/>
                <w:sz w:val="24"/>
                <w:szCs w:val="24"/>
              </w:rPr>
              <w:t>NIPY. 151.102.37</w:t>
            </w:r>
          </w:p>
        </w:tc>
      </w:tr>
    </w:tbl>
    <w:p w:rsidR="00DC6B97" w:rsidRDefault="00DC6B97"/>
    <w:sectPr w:rsidR="00DC6B97" w:rsidSect="00D87B6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B62"/>
    <w:rsid w:val="0041027E"/>
    <w:rsid w:val="006464E7"/>
    <w:rsid w:val="00D87B62"/>
    <w:rsid w:val="00D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L Caharamayang</dc:creator>
  <cp:lastModifiedBy>Abe</cp:lastModifiedBy>
  <cp:revision>2</cp:revision>
  <cp:lastPrinted>2017-06-16T05:58:00Z</cp:lastPrinted>
  <dcterms:created xsi:type="dcterms:W3CDTF">2017-06-16T03:45:00Z</dcterms:created>
  <dcterms:modified xsi:type="dcterms:W3CDTF">2017-06-16T05:59:00Z</dcterms:modified>
</cp:coreProperties>
</file>