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9D8" w:rsidRPr="0069243A" w:rsidRDefault="0069243A" w:rsidP="0069243A">
      <w:pPr>
        <w:spacing w:after="0" w:line="480" w:lineRule="auto"/>
        <w:jc w:val="center"/>
        <w:rPr>
          <w:rFonts w:ascii="Times New Roman" w:hAnsi="Times New Roman" w:cs="Times New Roman"/>
          <w:b/>
          <w:sz w:val="24"/>
          <w:szCs w:val="24"/>
        </w:rPr>
      </w:pPr>
      <w:r w:rsidRPr="0069243A">
        <w:rPr>
          <w:rFonts w:ascii="Times New Roman" w:hAnsi="Times New Roman" w:cs="Times New Roman"/>
          <w:b/>
          <w:sz w:val="24"/>
          <w:szCs w:val="24"/>
        </w:rPr>
        <w:t>BAB I</w:t>
      </w:r>
    </w:p>
    <w:p w:rsidR="0069243A" w:rsidRPr="0069243A" w:rsidRDefault="0069243A" w:rsidP="0069243A">
      <w:pPr>
        <w:spacing w:after="0" w:line="480" w:lineRule="auto"/>
        <w:jc w:val="center"/>
        <w:rPr>
          <w:rFonts w:ascii="Times New Roman" w:hAnsi="Times New Roman" w:cs="Times New Roman"/>
          <w:b/>
          <w:sz w:val="24"/>
          <w:szCs w:val="24"/>
        </w:rPr>
      </w:pPr>
      <w:r w:rsidRPr="0069243A">
        <w:rPr>
          <w:rFonts w:ascii="Times New Roman" w:hAnsi="Times New Roman" w:cs="Times New Roman"/>
          <w:b/>
          <w:sz w:val="24"/>
          <w:szCs w:val="24"/>
        </w:rPr>
        <w:t>PENDAHULUAN</w:t>
      </w:r>
    </w:p>
    <w:p w:rsidR="0069243A" w:rsidRPr="00B13544" w:rsidRDefault="0069243A" w:rsidP="0069243A">
      <w:pPr>
        <w:spacing w:after="0" w:line="480" w:lineRule="auto"/>
        <w:jc w:val="center"/>
        <w:rPr>
          <w:rFonts w:ascii="Times New Roman" w:hAnsi="Times New Roman" w:cs="Times New Roman"/>
          <w:sz w:val="24"/>
          <w:szCs w:val="24"/>
        </w:rPr>
      </w:pPr>
    </w:p>
    <w:p w:rsidR="00AF526C" w:rsidRPr="00AF526C" w:rsidRDefault="002C2400" w:rsidP="0001189B">
      <w:pPr>
        <w:pStyle w:val="ListParagraph"/>
        <w:numPr>
          <w:ilvl w:val="0"/>
          <w:numId w:val="1"/>
        </w:numPr>
        <w:spacing w:after="0" w:line="480" w:lineRule="auto"/>
        <w:ind w:left="426" w:hanging="426"/>
        <w:rPr>
          <w:rFonts w:ascii="Times New Roman" w:hAnsi="Times New Roman" w:cs="Times New Roman"/>
          <w:b/>
          <w:sz w:val="24"/>
          <w:szCs w:val="24"/>
        </w:rPr>
      </w:pPr>
      <w:r w:rsidRPr="002C2400">
        <w:rPr>
          <w:rFonts w:ascii="Times New Roman" w:hAnsi="Times New Roman" w:cs="Times New Roman"/>
          <w:b/>
          <w:sz w:val="24"/>
          <w:szCs w:val="24"/>
        </w:rPr>
        <w:t>Latar Belakang</w:t>
      </w:r>
      <w:r w:rsidR="00490B32">
        <w:rPr>
          <w:rFonts w:ascii="Times New Roman" w:hAnsi="Times New Roman" w:cs="Times New Roman"/>
          <w:b/>
          <w:sz w:val="24"/>
          <w:szCs w:val="24"/>
        </w:rPr>
        <w:t xml:space="preserve"> Penelitian</w:t>
      </w:r>
    </w:p>
    <w:p w:rsidR="00AF526C" w:rsidRPr="00426265" w:rsidRDefault="00AF526C" w:rsidP="0001189B">
      <w:pPr>
        <w:spacing w:after="0" w:line="480" w:lineRule="auto"/>
        <w:ind w:firstLine="720"/>
        <w:jc w:val="both"/>
        <w:rPr>
          <w:rFonts w:ascii="Times New Roman" w:hAnsi="Times New Roman" w:cs="Times New Roman"/>
          <w:sz w:val="24"/>
          <w:szCs w:val="24"/>
        </w:rPr>
      </w:pPr>
      <w:r w:rsidRPr="00426265">
        <w:rPr>
          <w:rFonts w:ascii="Times New Roman" w:hAnsi="Times New Roman" w:cs="Times New Roman"/>
          <w:sz w:val="24"/>
          <w:szCs w:val="24"/>
        </w:rPr>
        <w:t>Intensitas hubungan antar negara-negara di dunia saat ini sangatlah tinggi. Kerjasama-kerjasama yang dibangun oleh setiap negara merupakan suatu upaya dalam mewujudkan kepentingan nasional negaranya. Setiap negara membutuhkan negara lain demi membangun suatu kesejahteraan negaranya, tidak sedikit negara ikut bergabung dan aktif dalam suatu wadah internasional yang lebih dikenal sebagai Organisasi Internasional.</w:t>
      </w:r>
    </w:p>
    <w:p w:rsidR="00AF526C" w:rsidRPr="00426265" w:rsidRDefault="00AF526C" w:rsidP="0001189B">
      <w:pPr>
        <w:spacing w:after="0" w:line="480" w:lineRule="auto"/>
        <w:jc w:val="both"/>
        <w:rPr>
          <w:rFonts w:ascii="Times New Roman" w:hAnsi="Times New Roman" w:cs="Times New Roman"/>
          <w:sz w:val="24"/>
          <w:szCs w:val="24"/>
        </w:rPr>
      </w:pPr>
      <w:r w:rsidRPr="00426265">
        <w:rPr>
          <w:rFonts w:ascii="Times New Roman" w:hAnsi="Times New Roman" w:cs="Times New Roman"/>
          <w:sz w:val="24"/>
          <w:szCs w:val="24"/>
        </w:rPr>
        <w:tab/>
        <w:t xml:space="preserve">Dalam organisasi internasional, setiap negara berkumpul dalam suatu tujuan yang sama. Negara-negara yang tergabung dalam organisasi internasional tentu harus mengikuti setiap program, struktur, dan aturan yang berlaku. </w:t>
      </w:r>
    </w:p>
    <w:p w:rsidR="00AF526C" w:rsidRDefault="00AF526C" w:rsidP="0001189B">
      <w:pPr>
        <w:spacing w:after="0" w:line="480" w:lineRule="auto"/>
        <w:jc w:val="both"/>
        <w:rPr>
          <w:rFonts w:ascii="Times New Roman" w:hAnsi="Times New Roman" w:cs="Times New Roman"/>
          <w:sz w:val="24"/>
          <w:szCs w:val="24"/>
        </w:rPr>
      </w:pPr>
      <w:r w:rsidRPr="00426265">
        <w:tab/>
      </w:r>
      <w:r w:rsidRPr="00AF526C">
        <w:rPr>
          <w:rFonts w:ascii="Times New Roman" w:hAnsi="Times New Roman" w:cs="Times New Roman"/>
          <w:sz w:val="24"/>
          <w:szCs w:val="24"/>
        </w:rPr>
        <w:t>Perserikatan Bangsa-Bangsa atau disingkat PBB merupakan suatu Organisasi Internasional yang berperan aktif demi terwujudnya perdamaian dunia. Lembaga ini dibentuk untuk memfasilitasi dalam hukum internasional, keamanan internasional,</w:t>
      </w:r>
      <w:r>
        <w:rPr>
          <w:rFonts w:ascii="Times New Roman" w:hAnsi="Times New Roman" w:cs="Times New Roman"/>
          <w:sz w:val="24"/>
          <w:szCs w:val="24"/>
        </w:rPr>
        <w:t xml:space="preserve"> pengembangan ekonomi, perlindungan sosial, hak asasi dan pencapain perdamaian dunia.</w:t>
      </w:r>
    </w:p>
    <w:p w:rsidR="009B2710" w:rsidRDefault="00AF526C" w:rsidP="0001189B">
      <w:pPr>
        <w:spacing w:after="0" w:line="480" w:lineRule="auto"/>
        <w:jc w:val="both"/>
        <w:rPr>
          <w:rFonts w:ascii="Times New Roman" w:hAnsi="Times New Roman" w:cs="Times New Roman"/>
          <w:sz w:val="24"/>
          <w:szCs w:val="24"/>
        </w:rPr>
        <w:sectPr w:rsidR="009B2710" w:rsidSect="00050F51">
          <w:headerReference w:type="default" r:id="rId8"/>
          <w:footerReference w:type="default" r:id="rId9"/>
          <w:pgSz w:w="11906" w:h="16838" w:code="9"/>
          <w:pgMar w:top="1701" w:right="1701" w:bottom="1701" w:left="2268" w:header="709" w:footer="709" w:gutter="0"/>
          <w:cols w:space="708"/>
          <w:docGrid w:linePitch="360"/>
        </w:sectPr>
      </w:pPr>
      <w:r w:rsidRPr="00426265">
        <w:rPr>
          <w:rFonts w:ascii="Times New Roman" w:hAnsi="Times New Roman" w:cs="Times New Roman"/>
          <w:sz w:val="24"/>
          <w:szCs w:val="24"/>
        </w:rPr>
        <w:tab/>
        <w:t xml:space="preserve">PBB merupakan organisasi Internasional yang terdiri dari hampir semua Negara di Dunia ini. Sejak berdiri hingga saat ini, PBB telah memiliki 193 Negara Anggota yang juga merupakan Negara Berdaulat dan diakui oleh dunia Internasional. Untuk mendukung Operasional dan Kegiatannya, PBB memiliki 6 </w:t>
      </w:r>
    </w:p>
    <w:p w:rsidR="00AF526C" w:rsidRPr="00426265" w:rsidRDefault="00AF526C" w:rsidP="0001189B">
      <w:pPr>
        <w:spacing w:after="0" w:line="480" w:lineRule="auto"/>
        <w:jc w:val="both"/>
        <w:rPr>
          <w:rFonts w:ascii="Times New Roman" w:hAnsi="Times New Roman" w:cs="Times New Roman"/>
          <w:sz w:val="24"/>
          <w:szCs w:val="24"/>
        </w:rPr>
      </w:pPr>
      <w:r w:rsidRPr="00426265">
        <w:rPr>
          <w:rFonts w:ascii="Times New Roman" w:hAnsi="Times New Roman" w:cs="Times New Roman"/>
          <w:sz w:val="24"/>
          <w:szCs w:val="24"/>
        </w:rPr>
        <w:lastRenderedPageBreak/>
        <w:t>Badan Utama dan juga puluhan  badan/organisasi khusus yang menangani berbagai isu-isu Internasional. 6 Badan Utama PBB tersebut diantaranya adalah Majelis Umum, Dewan Keamanan, Dewan Ekonomi dan Sosial, Dewan Perwalian, Mahkamah Internasional dan Sekretariat. Namun saat ini hanya tertinggal 5 Badan Utama karena Dewan Perwalian yang bertugas untuk mengawasi wilayah perwalian sudah ditiadakan sejak tahun 1994 yaitu setelah kemerdekaan wilayah perwalian PBB yang terakhir yakni Palau yang berada di Samudera Pasifik.</w:t>
      </w:r>
      <w:r w:rsidRPr="00426265">
        <w:rPr>
          <w:rStyle w:val="FootnoteReference"/>
          <w:rFonts w:ascii="Times New Roman" w:hAnsi="Times New Roman" w:cs="Times New Roman"/>
          <w:sz w:val="24"/>
          <w:szCs w:val="24"/>
        </w:rPr>
        <w:footnoteReference w:id="2"/>
      </w:r>
      <w:r w:rsidRPr="00426265">
        <w:rPr>
          <w:rFonts w:ascii="Times New Roman" w:hAnsi="Times New Roman" w:cs="Times New Roman"/>
          <w:sz w:val="24"/>
          <w:szCs w:val="24"/>
        </w:rPr>
        <w:t xml:space="preserve"> </w:t>
      </w:r>
    </w:p>
    <w:p w:rsidR="00AF526C" w:rsidRDefault="00AF526C" w:rsidP="0001189B">
      <w:pPr>
        <w:spacing w:after="0" w:line="480" w:lineRule="auto"/>
        <w:jc w:val="both"/>
        <w:rPr>
          <w:rFonts w:ascii="Times New Roman" w:hAnsi="Times New Roman" w:cs="Times New Roman"/>
          <w:sz w:val="24"/>
          <w:szCs w:val="24"/>
        </w:rPr>
      </w:pPr>
      <w:r w:rsidRPr="00426265">
        <w:rPr>
          <w:rFonts w:ascii="Times New Roman" w:hAnsi="Times New Roman" w:cs="Times New Roman"/>
          <w:sz w:val="24"/>
          <w:szCs w:val="24"/>
        </w:rPr>
        <w:tab/>
        <w:t xml:space="preserve">​Indonesia secara resmi menjadi anggota ke-60 Perserikatan Bangsa-Bangsa pada tanggal 28 September 1950, sesuai dengan Resolusi Majelis Umum Perserikatan Bangsa-Bangsa Nomor </w:t>
      </w:r>
      <w:hyperlink r:id="rId10" w:tgtFrame="_blank" w:history="1">
        <w:r>
          <w:rPr>
            <w:rStyle w:val="Hyperlink"/>
            <w:rFonts w:ascii="Times New Roman" w:hAnsi="Times New Roman" w:cs="Times New Roman"/>
            <w:color w:val="auto"/>
            <w:sz w:val="24"/>
            <w:szCs w:val="24"/>
            <w:u w:val="none"/>
          </w:rPr>
          <w:t xml:space="preserve">A/RES/491 </w:t>
        </w:r>
        <w:r w:rsidRPr="00AF526C">
          <w:rPr>
            <w:rStyle w:val="Hyperlink"/>
            <w:rFonts w:ascii="Times New Roman" w:hAnsi="Times New Roman" w:cs="Times New Roman"/>
            <w:color w:val="auto"/>
            <w:sz w:val="24"/>
            <w:szCs w:val="24"/>
            <w:u w:val="none"/>
          </w:rPr>
          <w:t>(V)</w:t>
        </w:r>
      </w:hyperlink>
      <w:r w:rsidRPr="00426265">
        <w:rPr>
          <w:rFonts w:ascii="Times New Roman" w:hAnsi="Times New Roman" w:cs="Times New Roman"/>
          <w:color w:val="3387A2"/>
          <w:sz w:val="24"/>
          <w:szCs w:val="24"/>
        </w:rPr>
        <w:t> </w:t>
      </w:r>
      <w:r w:rsidRPr="00426265">
        <w:rPr>
          <w:rFonts w:ascii="Times New Roman" w:hAnsi="Times New Roman" w:cs="Times New Roman"/>
          <w:sz w:val="24"/>
          <w:szCs w:val="24"/>
        </w:rPr>
        <w:t>tentang "pengakuan Republik Indonesia untuk keanggotaan di Perserikatan Bangsa-Bangsa". Pada tanggal 20 Januari 1965, Indonesia mengumumkan keputusannya untuk menarik diri dari Perserikatan Bangsa-Bangsa. Sejak bergabung lagi pada 28 September 1966, Indonesia tetap sebagai anggota aktif Perserikatan Bangsa-Bangsa mendukung berbagai kegiatan, khususnya berfokus pada isu-isu perdamaian dan keamanan, serta, lingkungan dan perubahan iklim.</w:t>
      </w:r>
      <w:r w:rsidRPr="00426265">
        <w:rPr>
          <w:rStyle w:val="FootnoteReference"/>
          <w:rFonts w:ascii="Times New Roman" w:hAnsi="Times New Roman" w:cs="Times New Roman"/>
          <w:sz w:val="24"/>
          <w:szCs w:val="24"/>
        </w:rPr>
        <w:footnoteReference w:id="3"/>
      </w:r>
      <w:r w:rsidR="005969D8" w:rsidRPr="00B13544">
        <w:rPr>
          <w:rFonts w:ascii="Times New Roman" w:hAnsi="Times New Roman" w:cs="Times New Roman"/>
          <w:sz w:val="24"/>
          <w:szCs w:val="24"/>
        </w:rPr>
        <w:tab/>
      </w:r>
    </w:p>
    <w:p w:rsidR="005C69C5" w:rsidRDefault="005969D8" w:rsidP="0001189B">
      <w:pPr>
        <w:spacing w:after="0" w:line="480" w:lineRule="auto"/>
        <w:ind w:firstLine="720"/>
        <w:jc w:val="both"/>
        <w:rPr>
          <w:rFonts w:ascii="Times New Roman" w:hAnsi="Times New Roman" w:cs="Times New Roman"/>
          <w:sz w:val="24"/>
          <w:szCs w:val="24"/>
        </w:rPr>
      </w:pPr>
      <w:r w:rsidRPr="00B13544">
        <w:rPr>
          <w:rFonts w:ascii="Times New Roman" w:hAnsi="Times New Roman" w:cs="Times New Roman"/>
          <w:sz w:val="24"/>
          <w:szCs w:val="24"/>
        </w:rPr>
        <w:t xml:space="preserve">Indonesia merupakan negara berkembang dengan jumlah penduduk </w:t>
      </w:r>
      <w:r w:rsidR="008C17CA" w:rsidRPr="00B13544">
        <w:rPr>
          <w:rFonts w:ascii="Times New Roman" w:hAnsi="Times New Roman" w:cs="Times New Roman"/>
          <w:sz w:val="24"/>
          <w:szCs w:val="24"/>
        </w:rPr>
        <w:t>terpadat keempat di dunia</w:t>
      </w:r>
      <w:r w:rsidRPr="00B13544">
        <w:rPr>
          <w:rFonts w:ascii="Times New Roman" w:hAnsi="Times New Roman" w:cs="Times New Roman"/>
          <w:sz w:val="24"/>
          <w:szCs w:val="24"/>
        </w:rPr>
        <w:t xml:space="preserve">. </w:t>
      </w:r>
      <w:r w:rsidR="008C17CA" w:rsidRPr="00B13544">
        <w:rPr>
          <w:rFonts w:ascii="Times New Roman" w:hAnsi="Times New Roman" w:cs="Times New Roman"/>
          <w:sz w:val="24"/>
          <w:szCs w:val="24"/>
        </w:rPr>
        <w:t xml:space="preserve">Diperkirakan pada tahun 2016 populasi penduduk Indonesia yakni sebanyak 255 </w:t>
      </w:r>
      <w:r w:rsidR="00773847" w:rsidRPr="00B13544">
        <w:rPr>
          <w:rFonts w:ascii="Times New Roman" w:hAnsi="Times New Roman" w:cs="Times New Roman"/>
          <w:sz w:val="24"/>
          <w:szCs w:val="24"/>
        </w:rPr>
        <w:t xml:space="preserve">juta penduduk, dimana sekitar 84 juta penduduk Indonesia adalah anak </w:t>
      </w:r>
      <w:r w:rsidR="005D3D92" w:rsidRPr="00B13544">
        <w:rPr>
          <w:rFonts w:ascii="Times New Roman" w:hAnsi="Times New Roman" w:cs="Times New Roman"/>
          <w:sz w:val="24"/>
          <w:szCs w:val="24"/>
        </w:rPr>
        <w:t>–</w:t>
      </w:r>
      <w:r w:rsidR="00773847" w:rsidRPr="00B13544">
        <w:rPr>
          <w:rFonts w:ascii="Times New Roman" w:hAnsi="Times New Roman" w:cs="Times New Roman"/>
          <w:sz w:val="24"/>
          <w:szCs w:val="24"/>
        </w:rPr>
        <w:t xml:space="preserve"> anak</w:t>
      </w:r>
      <w:r w:rsidR="005D3D92" w:rsidRPr="00B13544">
        <w:rPr>
          <w:rFonts w:ascii="Times New Roman" w:hAnsi="Times New Roman" w:cs="Times New Roman"/>
          <w:sz w:val="24"/>
          <w:szCs w:val="24"/>
        </w:rPr>
        <w:t xml:space="preserve"> yang mana</w:t>
      </w:r>
      <w:r w:rsidR="00773847" w:rsidRPr="00B13544">
        <w:rPr>
          <w:rFonts w:ascii="Times New Roman" w:hAnsi="Times New Roman" w:cs="Times New Roman"/>
          <w:sz w:val="24"/>
          <w:szCs w:val="24"/>
        </w:rPr>
        <w:t xml:space="preserve"> merupakan aset bangsa untuk masa depan. </w:t>
      </w:r>
    </w:p>
    <w:p w:rsidR="00C94BAC" w:rsidRDefault="00677D06" w:rsidP="000118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Anak adalah amanah sekaligus karunia Tuhan Yang Maha Esa, yang senantiasa harus kita jaga karena dalam dirinya melekat harkat, martabat, dan hak-hak sebagai manusia yang harus dijunjung tinggi. Dari sisi kehidupan berbangsa dan bernegara, anak adalah masa depan bangsa dan generasi penerus cita-cita bangsa, sehingga setiap anak berhak atas kelangsungan hidup, tumbuh dan berkembang, berpartisipasi serta berhak atas perlindungan dari tindak kekerasan dan diskriminasi serta hak sipil dan kebebasan.</w:t>
      </w:r>
      <w:r>
        <w:rPr>
          <w:rStyle w:val="FootnoteReference"/>
          <w:rFonts w:ascii="Times New Roman" w:hAnsi="Times New Roman" w:cs="Times New Roman"/>
          <w:sz w:val="24"/>
          <w:szCs w:val="24"/>
        </w:rPr>
        <w:footnoteReference w:id="4"/>
      </w:r>
    </w:p>
    <w:p w:rsidR="00BD4F30" w:rsidRPr="00BD4F30" w:rsidRDefault="00BD4F30" w:rsidP="0001189B">
      <w:pPr>
        <w:autoSpaceDE w:val="0"/>
        <w:autoSpaceDN w:val="0"/>
        <w:adjustRightInd w:val="0"/>
        <w:spacing w:after="0" w:line="480" w:lineRule="auto"/>
        <w:ind w:firstLine="720"/>
        <w:jc w:val="both"/>
        <w:rPr>
          <w:rFonts w:ascii="Times New Roman" w:hAnsi="Times New Roman" w:cs="Times New Roman"/>
          <w:sz w:val="24"/>
          <w:szCs w:val="24"/>
        </w:rPr>
      </w:pPr>
      <w:r w:rsidRPr="00BD4F30">
        <w:rPr>
          <w:rFonts w:ascii="Times New Roman" w:hAnsi="Times New Roman" w:cs="Times New Roman"/>
          <w:sz w:val="24"/>
          <w:szCs w:val="24"/>
        </w:rPr>
        <w:t>Anak merupakan warga masyarakat yang paling rentan dan terpinggirkan. Dan status ini diperberat oleh kenyataan bahwa mereka kurang memiliki suara di ranah publik. Mereka tidak dapat memberikan suara, dan jarang diberi kesempatan berbicara atau diajak berkonsultasi dalam pembuatan keputusan – bahkan untuk keputusan yang secara langsung berimbas pada mereka, seperti sekolah dan tempat bermain. Kendati demikian, ketika diberi kesempatan untuk berpartisipasi, anak telah terbukti mampu memberikan pandangan kritis dan kontribusi berharga bagi masyarakat.</w:t>
      </w:r>
      <w:r>
        <w:rPr>
          <w:rStyle w:val="FootnoteReference"/>
          <w:rFonts w:ascii="Times New Roman" w:hAnsi="Times New Roman" w:cs="Times New Roman"/>
          <w:sz w:val="24"/>
          <w:szCs w:val="24"/>
        </w:rPr>
        <w:footnoteReference w:id="5"/>
      </w:r>
    </w:p>
    <w:p w:rsidR="00C601FC" w:rsidRPr="00BD4F30" w:rsidRDefault="00C601FC" w:rsidP="000118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Masa anak-anak merupakan waktu dimana mereka mengalami pertumbuhaan baik secara fisik, mental maupun emosional. Pertumbuhan tersebut memiliki pengaruh yang berdampak panjang dan cenderung permanen. Apa yang mereka dapatkan pada masa kanak-kanak akan memiliki pengaruh hingga ia dewasa, baik </w:t>
      </w:r>
      <w:r w:rsidRPr="00BD4F30">
        <w:rPr>
          <w:rFonts w:ascii="Times New Roman" w:hAnsi="Times New Roman" w:cs="Times New Roman"/>
          <w:sz w:val="24"/>
          <w:szCs w:val="24"/>
        </w:rPr>
        <w:t>itu pengaruh positif maupun pengaruh negatif.</w:t>
      </w:r>
      <w:r w:rsidR="005C69C5" w:rsidRPr="00BD4F30">
        <w:rPr>
          <w:rFonts w:ascii="Times New Roman" w:hAnsi="Times New Roman" w:cs="Times New Roman"/>
          <w:sz w:val="24"/>
          <w:szCs w:val="24"/>
        </w:rPr>
        <w:tab/>
      </w:r>
      <w:r w:rsidR="00BD4F30" w:rsidRPr="00BD4F30">
        <w:rPr>
          <w:rFonts w:ascii="Times New Roman" w:hAnsi="Times New Roman" w:cs="Times New Roman"/>
          <w:sz w:val="24"/>
          <w:szCs w:val="24"/>
        </w:rPr>
        <w:t xml:space="preserve"> </w:t>
      </w:r>
    </w:p>
    <w:p w:rsidR="00C601FC" w:rsidRDefault="005C69C5" w:rsidP="000118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Setiap anak berhak mendapatkan perlindungan semenjak ia berada dalam kandungan. Orang tua, keluarga, masyarakat</w:t>
      </w:r>
      <w:r w:rsidR="00C601FC">
        <w:rPr>
          <w:rFonts w:ascii="Times New Roman" w:hAnsi="Times New Roman" w:cs="Times New Roman"/>
          <w:sz w:val="24"/>
          <w:szCs w:val="24"/>
        </w:rPr>
        <w:t>, pemerintah dan negara</w:t>
      </w:r>
      <w:r>
        <w:rPr>
          <w:rFonts w:ascii="Times New Roman" w:hAnsi="Times New Roman" w:cs="Times New Roman"/>
          <w:sz w:val="24"/>
          <w:szCs w:val="24"/>
        </w:rPr>
        <w:t xml:space="preserve"> merupakan aktor utama yang bertanggung jawab untuk memelihara dan menjaga hak-hak setiap anak sesuai dengan hukum yang berlaku. Sehingga setiap anak yang terlahir telah mendapatkan </w:t>
      </w:r>
      <w:r w:rsidR="00C601FC">
        <w:rPr>
          <w:rFonts w:ascii="Times New Roman" w:hAnsi="Times New Roman" w:cs="Times New Roman"/>
          <w:sz w:val="24"/>
          <w:szCs w:val="24"/>
        </w:rPr>
        <w:t>jaminan atas kehidupan dan perlindungan atas setiap hak-hak anak.</w:t>
      </w:r>
    </w:p>
    <w:p w:rsidR="00B13544" w:rsidRDefault="00773847" w:rsidP="0001189B">
      <w:pPr>
        <w:spacing w:after="0" w:line="480" w:lineRule="auto"/>
        <w:ind w:firstLine="720"/>
        <w:jc w:val="both"/>
        <w:rPr>
          <w:rFonts w:ascii="Times New Roman" w:hAnsi="Times New Roman" w:cs="Times New Roman"/>
          <w:sz w:val="24"/>
          <w:szCs w:val="24"/>
        </w:rPr>
      </w:pPr>
      <w:r w:rsidRPr="00B13544">
        <w:rPr>
          <w:rFonts w:ascii="Times New Roman" w:hAnsi="Times New Roman" w:cs="Times New Roman"/>
          <w:sz w:val="24"/>
          <w:szCs w:val="24"/>
        </w:rPr>
        <w:t>Namun di Indonesia banyak sekali anak – anak yang mendapatkan kehidupan kurang layak. Lebih dari 50 pers</w:t>
      </w:r>
      <w:r w:rsidR="005D3D92" w:rsidRPr="00B13544">
        <w:rPr>
          <w:rFonts w:ascii="Times New Roman" w:hAnsi="Times New Roman" w:cs="Times New Roman"/>
          <w:sz w:val="24"/>
          <w:szCs w:val="24"/>
        </w:rPr>
        <w:t xml:space="preserve">en </w:t>
      </w:r>
      <w:r w:rsidR="002C2400">
        <w:rPr>
          <w:rFonts w:ascii="Times New Roman" w:hAnsi="Times New Roman" w:cs="Times New Roman"/>
          <w:sz w:val="24"/>
          <w:szCs w:val="24"/>
        </w:rPr>
        <w:t xml:space="preserve">anak </w:t>
      </w:r>
      <w:r w:rsidR="005D3D92" w:rsidRPr="00B13544">
        <w:rPr>
          <w:rFonts w:ascii="Times New Roman" w:hAnsi="Times New Roman" w:cs="Times New Roman"/>
          <w:sz w:val="24"/>
          <w:szCs w:val="24"/>
        </w:rPr>
        <w:t>terlahir dari keluarga yang tergolong miskin, hal tersebut mengakibatkan beberapa permasalahan. Permasalahan terbesar yang kita jumpai di Indonesia ialah banyaknya praktek pengeksploitasian</w:t>
      </w:r>
      <w:r w:rsidR="0036617E">
        <w:rPr>
          <w:rFonts w:ascii="Times New Roman" w:hAnsi="Times New Roman" w:cs="Times New Roman"/>
          <w:sz w:val="24"/>
          <w:szCs w:val="24"/>
        </w:rPr>
        <w:t xml:space="preserve"> dan perdagangan</w:t>
      </w:r>
      <w:r w:rsidR="005D3D92" w:rsidRPr="00B13544">
        <w:rPr>
          <w:rFonts w:ascii="Times New Roman" w:hAnsi="Times New Roman" w:cs="Times New Roman"/>
          <w:sz w:val="24"/>
          <w:szCs w:val="24"/>
        </w:rPr>
        <w:t xml:space="preserve"> pada anak. Seringkali kita menemukan anak – anak dipaksa untuk bekerja</w:t>
      </w:r>
      <w:r w:rsidR="00B13544" w:rsidRPr="00B13544">
        <w:rPr>
          <w:rFonts w:ascii="Times New Roman" w:hAnsi="Times New Roman" w:cs="Times New Roman"/>
          <w:sz w:val="24"/>
          <w:szCs w:val="24"/>
        </w:rPr>
        <w:t xml:space="preserve"> sebagai buruh, pengamen, penge</w:t>
      </w:r>
      <w:r w:rsidR="005D3D92" w:rsidRPr="00B13544">
        <w:rPr>
          <w:rFonts w:ascii="Times New Roman" w:hAnsi="Times New Roman" w:cs="Times New Roman"/>
          <w:sz w:val="24"/>
          <w:szCs w:val="24"/>
        </w:rPr>
        <w:t>mis,</w:t>
      </w:r>
      <w:r w:rsidR="002C2400">
        <w:rPr>
          <w:rFonts w:ascii="Times New Roman" w:hAnsi="Times New Roman" w:cs="Times New Roman"/>
          <w:sz w:val="24"/>
          <w:szCs w:val="24"/>
        </w:rPr>
        <w:t xml:space="preserve"> </w:t>
      </w:r>
      <w:r w:rsidR="0036617E">
        <w:rPr>
          <w:rFonts w:ascii="Times New Roman" w:hAnsi="Times New Roman" w:cs="Times New Roman"/>
          <w:sz w:val="24"/>
          <w:szCs w:val="24"/>
        </w:rPr>
        <w:t xml:space="preserve">pekerja seks </w:t>
      </w:r>
      <w:r w:rsidR="002C2400">
        <w:rPr>
          <w:rFonts w:ascii="Times New Roman" w:hAnsi="Times New Roman" w:cs="Times New Roman"/>
          <w:sz w:val="24"/>
          <w:szCs w:val="24"/>
        </w:rPr>
        <w:t xml:space="preserve">bahkan </w:t>
      </w:r>
      <w:r w:rsidR="0036617E">
        <w:rPr>
          <w:rFonts w:ascii="Times New Roman" w:hAnsi="Times New Roman" w:cs="Times New Roman"/>
          <w:sz w:val="24"/>
          <w:szCs w:val="24"/>
        </w:rPr>
        <w:t xml:space="preserve">mereka menjadi korban </w:t>
      </w:r>
      <w:r w:rsidR="0036617E" w:rsidRPr="0036617E">
        <w:rPr>
          <w:rFonts w:ascii="Times New Roman" w:hAnsi="Times New Roman" w:cs="Times New Roman"/>
          <w:i/>
          <w:sz w:val="24"/>
          <w:szCs w:val="24"/>
        </w:rPr>
        <w:t>trafficking</w:t>
      </w:r>
      <w:r w:rsidR="0036617E">
        <w:rPr>
          <w:rFonts w:ascii="Times New Roman" w:hAnsi="Times New Roman" w:cs="Times New Roman"/>
          <w:sz w:val="24"/>
          <w:szCs w:val="24"/>
        </w:rPr>
        <w:t>/perdagangan</w:t>
      </w:r>
      <w:r w:rsidR="005D3D92" w:rsidRPr="00B13544">
        <w:rPr>
          <w:rFonts w:ascii="Times New Roman" w:hAnsi="Times New Roman" w:cs="Times New Roman"/>
          <w:sz w:val="24"/>
          <w:szCs w:val="24"/>
        </w:rPr>
        <w:t>.</w:t>
      </w:r>
      <w:r w:rsidR="00B13544" w:rsidRPr="00B13544">
        <w:rPr>
          <w:rFonts w:ascii="Times New Roman" w:hAnsi="Times New Roman" w:cs="Times New Roman"/>
          <w:sz w:val="24"/>
          <w:szCs w:val="24"/>
        </w:rPr>
        <w:t xml:space="preserve"> Mereka dipekerjakan dengan upah yang sangat minimum namun mereka dituntut untuk bekerja secara maksimum. </w:t>
      </w:r>
      <w:r w:rsidR="00B55E91">
        <w:rPr>
          <w:rFonts w:ascii="Times New Roman" w:hAnsi="Times New Roman" w:cs="Times New Roman"/>
          <w:sz w:val="24"/>
          <w:szCs w:val="24"/>
        </w:rPr>
        <w:t>Tidak hanya itu, dengan adanya pengeksploitasian tersebut, tidak sedikit anak mendapat perlakuan yang tidak layak dan sering kali mendapatkan kekerasan serta terenggutnya hak – hak anak untuk mendapatkan perlindungan.</w:t>
      </w:r>
    </w:p>
    <w:p w:rsidR="00093645" w:rsidRPr="00B13544" w:rsidRDefault="00093645" w:rsidP="002631C4">
      <w:pPr>
        <w:pStyle w:val="p-info"/>
        <w:spacing w:before="0" w:beforeAutospacing="0" w:after="0" w:afterAutospacing="0" w:line="480" w:lineRule="auto"/>
        <w:ind w:firstLine="720"/>
        <w:jc w:val="both"/>
      </w:pPr>
      <w:r>
        <w:t>Dari berbagai kasus</w:t>
      </w:r>
      <w:r w:rsidR="00095760">
        <w:t xml:space="preserve"> perdagangan dan pengkesploitasian pada anak seringkali banyak ditemukan kasus anak yang dieksploitasi dan diperjual belikan untuk tujuan seksual</w:t>
      </w:r>
      <w:r>
        <w:t>,</w:t>
      </w:r>
      <w:r w:rsidR="00095760">
        <w:t xml:space="preserve"> menurut data yang diperoleh dari </w:t>
      </w:r>
      <w:r w:rsidR="00095760" w:rsidRPr="00095760">
        <w:rPr>
          <w:i/>
        </w:rPr>
        <w:t>End Child Prostitution, Child Pornography &amp; Trafficking Of Children For Sexual Purposes</w:t>
      </w:r>
      <w:r w:rsidR="00095760">
        <w:rPr>
          <w:i/>
        </w:rPr>
        <w:t xml:space="preserve"> </w:t>
      </w:r>
      <w:r w:rsidR="00095760" w:rsidRPr="00095760">
        <w:t>(ECPAT)</w:t>
      </w:r>
      <w:r w:rsidR="00095760">
        <w:t xml:space="preserve">. </w:t>
      </w:r>
      <w:r>
        <w:t xml:space="preserve">Jawa Barat menjadi provinsi yang paling banyak ditemukan kasus Eksploitasi Seksual Komersial Anak. Kasus-kasus ESKA tersebar di berbagai kota dan kabupaten, seperti Kota Bogor, Kabupaten Sukabumi, Kota Bandung, dan </w:t>
      </w:r>
      <w:r>
        <w:lastRenderedPageBreak/>
        <w:t>Kabupaten Karawang. Dari 24 kasus, sekitar 83 persen pelaku yang menjual anak dan berhasil tertangkap adalah orang dewasa.</w:t>
      </w:r>
      <w:r w:rsidR="00095760">
        <w:rPr>
          <w:rStyle w:val="FootnoteReference"/>
        </w:rPr>
        <w:footnoteReference w:id="6"/>
      </w:r>
    </w:p>
    <w:p w:rsidR="00AE735E" w:rsidRDefault="00B13544" w:rsidP="0001189B">
      <w:pPr>
        <w:spacing w:after="0" w:line="480" w:lineRule="auto"/>
        <w:jc w:val="both"/>
        <w:rPr>
          <w:rFonts w:ascii="Times New Roman" w:hAnsi="Times New Roman" w:cs="Times New Roman"/>
          <w:sz w:val="24"/>
          <w:szCs w:val="24"/>
        </w:rPr>
      </w:pPr>
      <w:r w:rsidRPr="00B13544">
        <w:rPr>
          <w:rFonts w:ascii="Times New Roman" w:hAnsi="Times New Roman" w:cs="Times New Roman"/>
          <w:sz w:val="24"/>
          <w:szCs w:val="24"/>
        </w:rPr>
        <w:tab/>
        <w:t xml:space="preserve">Rendahnya tingkat pendidikan dan ekonomi di masyarakat memicu terjadinya pengeksploitasian </w:t>
      </w:r>
      <w:r w:rsidR="0036617E">
        <w:rPr>
          <w:rFonts w:ascii="Times New Roman" w:hAnsi="Times New Roman" w:cs="Times New Roman"/>
          <w:sz w:val="24"/>
          <w:szCs w:val="24"/>
        </w:rPr>
        <w:t xml:space="preserve">dan perdagangan </w:t>
      </w:r>
      <w:r w:rsidRPr="00B13544">
        <w:rPr>
          <w:rFonts w:ascii="Times New Roman" w:hAnsi="Times New Roman" w:cs="Times New Roman"/>
          <w:sz w:val="24"/>
          <w:szCs w:val="24"/>
        </w:rPr>
        <w:t xml:space="preserve">anak, terlebih lagi masyarakat dengan tingkat ekonomi dan pendidikan yang rendah menjadikan anak adalah aset untuk kehidupan ekonomi mereka, sehingga angka kelahiran anak pada keluarga miskin cenderung lebih besar. </w:t>
      </w:r>
    </w:p>
    <w:p w:rsidR="00AF526C" w:rsidRDefault="00AF526C" w:rsidP="0001189B">
      <w:pPr>
        <w:spacing w:after="0" w:line="480" w:lineRule="auto"/>
        <w:ind w:firstLine="720"/>
        <w:jc w:val="both"/>
        <w:rPr>
          <w:rFonts w:ascii="Times New Roman" w:hAnsi="Times New Roman" w:cs="Times New Roman"/>
          <w:sz w:val="24"/>
          <w:szCs w:val="24"/>
        </w:rPr>
      </w:pPr>
      <w:r w:rsidRPr="00AF526C">
        <w:rPr>
          <w:rFonts w:ascii="Times New Roman" w:hAnsi="Times New Roman" w:cs="Times New Roman"/>
          <w:sz w:val="24"/>
          <w:szCs w:val="24"/>
        </w:rPr>
        <w:t xml:space="preserve">Deklarasi PBB  tentang Hak-hak anak yang di sahkan pada tanggal 20 November 1959, menegaskan bahwa anak-anak mempunyai hak untuk memperoleh perlindungan  khusus, kesempatan dan fasilitas yang memungkinkan mereka berkembang secara sehat dan wajar dalam  keadaan bebas dan bermanfaat yang sama: memiliki nama dan kebangsaan sejak lahir, mendapat jaminan sosial termasuk gizi yang cukup. Perumahan, rekreasi dan pelayanan kesehatan, menerima pendidikan, perawatan dan perlakuan khusus jika mereka cacat; tumbuh dan dibesarkan dalam suasana yang penuh dan rasa aman dan sedapat mungkin di bawah asuhan serta tanggung jawab orang tua mereka sendiri; mendapat  pendidikan dan andai kata terjadi malapetaka terhadap mereka termasuk yang pertama menerima perlindungan serta pertolongan memperoleh perlindungan  baik  atas segala bentuk  penyia-nyiaan, kekejaman dan penindasan maupun  atas  perbuatan-perbuatan yang mengarah ke dalam bentuk diskriminasi. Akhirnya deklarasi ini menegaskan bahwa anak-anak harus dibesarkan dalam “jiwa yang </w:t>
      </w:r>
      <w:r w:rsidRPr="00AF526C">
        <w:rPr>
          <w:rFonts w:ascii="Times New Roman" w:hAnsi="Times New Roman" w:cs="Times New Roman"/>
          <w:sz w:val="24"/>
          <w:szCs w:val="24"/>
        </w:rPr>
        <w:lastRenderedPageBreak/>
        <w:t>penuh pengertian, toleransi persahabatan antar bangsa, perda</w:t>
      </w:r>
      <w:r>
        <w:rPr>
          <w:rFonts w:ascii="Times New Roman" w:hAnsi="Times New Roman" w:cs="Times New Roman"/>
          <w:sz w:val="24"/>
          <w:szCs w:val="24"/>
        </w:rPr>
        <w:t>maian dan persaudaraan semesta”.</w:t>
      </w:r>
      <w:r w:rsidRPr="00AF526C">
        <w:rPr>
          <w:rStyle w:val="FootnoteReference"/>
          <w:rFonts w:ascii="Times New Roman" w:hAnsi="Times New Roman" w:cs="Times New Roman"/>
          <w:sz w:val="24"/>
          <w:szCs w:val="24"/>
        </w:rPr>
        <w:footnoteReference w:id="7"/>
      </w:r>
    </w:p>
    <w:p w:rsidR="001C0E6C" w:rsidRDefault="00371458" w:rsidP="000118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Konvensi PBB</w:t>
      </w:r>
      <w:r w:rsidR="00421B6D">
        <w:rPr>
          <w:rFonts w:ascii="Times New Roman" w:hAnsi="Times New Roman" w:cs="Times New Roman"/>
          <w:sz w:val="24"/>
          <w:szCs w:val="24"/>
        </w:rPr>
        <w:t xml:space="preserve"> (Perserikatan Bangsa-Bangsa)</w:t>
      </w:r>
      <w:r>
        <w:rPr>
          <w:rFonts w:ascii="Times New Roman" w:hAnsi="Times New Roman" w:cs="Times New Roman"/>
          <w:sz w:val="24"/>
          <w:szCs w:val="24"/>
        </w:rPr>
        <w:t xml:space="preserve"> mengenai Hak Anak (KHA) telah diratifikasi oleh Pemerintah Republik Indonesia pada tahun 1990 melalui Keputusan RI Nomor 36 tahun 1990. Keluarnya Keppres ini seharusnya berimplikasi pada kewajiban negara untuk melindungi dan menegakkan hak-hak anak dalam kehidupan sehari-hari. Akan tetapi, implementasi Keppres tersebut masih jauh dari yang diharapkan. Selain Keppres tersebut, Instrumen hukum lainnya yang menunjuk langsung pada upaya perlindungan anak cukup banyak: Undang-Undang Dasar 1945 (Pasal 34 tentang Fakir Miskin dan An</w:t>
      </w:r>
      <w:r w:rsidR="001C0E6C">
        <w:rPr>
          <w:rFonts w:ascii="Times New Roman" w:hAnsi="Times New Roman" w:cs="Times New Roman"/>
          <w:sz w:val="24"/>
          <w:szCs w:val="24"/>
        </w:rPr>
        <w:t>ak-anak Terlantar dipelihara ole</w:t>
      </w:r>
      <w:r>
        <w:rPr>
          <w:rFonts w:ascii="Times New Roman" w:hAnsi="Times New Roman" w:cs="Times New Roman"/>
          <w:sz w:val="24"/>
          <w:szCs w:val="24"/>
        </w:rPr>
        <w:t>h Negara), UU No.4 Tahun 1979 tentang Kesejahteraan Anak dan terakhir UU Nomor 23 Tahun 2002 tentang Perlindungan Anak.</w:t>
      </w:r>
      <w:r>
        <w:rPr>
          <w:rStyle w:val="FootnoteReference"/>
          <w:rFonts w:ascii="Times New Roman" w:hAnsi="Times New Roman" w:cs="Times New Roman"/>
          <w:sz w:val="24"/>
          <w:szCs w:val="24"/>
        </w:rPr>
        <w:footnoteReference w:id="8"/>
      </w:r>
    </w:p>
    <w:p w:rsidR="00E61EB5" w:rsidRDefault="002C2400" w:rsidP="000118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C0E6C">
        <w:rPr>
          <w:rFonts w:ascii="Times New Roman" w:hAnsi="Times New Roman" w:cs="Times New Roman"/>
          <w:sz w:val="24"/>
          <w:szCs w:val="24"/>
        </w:rPr>
        <w:t xml:space="preserve">Pada kenyataannya instrumen-instrumen tersebut tidak berjalan sebagaimana mestinya. </w:t>
      </w:r>
      <w:r w:rsidR="0036617E">
        <w:rPr>
          <w:rFonts w:ascii="Times New Roman" w:hAnsi="Times New Roman" w:cs="Times New Roman"/>
          <w:sz w:val="24"/>
          <w:szCs w:val="24"/>
        </w:rPr>
        <w:t>Menurut data yang diperoleh dari Komisi Perlindungan Anak Indonesia (KPAI) tercatat sepanjang tahun 2015 ada sekitar 289 anak yang menjadi korban Eksploitasi dan Perdagangan</w:t>
      </w:r>
      <w:r w:rsidR="00C94BAC">
        <w:rPr>
          <w:rFonts w:ascii="Times New Roman" w:hAnsi="Times New Roman" w:cs="Times New Roman"/>
          <w:sz w:val="24"/>
          <w:szCs w:val="24"/>
        </w:rPr>
        <w:t xml:space="preserve">, hal tersebut menegaskan bahwa kurangnya perhatian dan perlindungan terhadap anak di Indonesia. </w:t>
      </w:r>
      <w:r w:rsidR="001C0E6C">
        <w:rPr>
          <w:rFonts w:ascii="Times New Roman" w:hAnsi="Times New Roman" w:cs="Times New Roman"/>
          <w:sz w:val="24"/>
          <w:szCs w:val="24"/>
        </w:rPr>
        <w:t xml:space="preserve">Melihat kondisi tersebut </w:t>
      </w:r>
      <w:r>
        <w:rPr>
          <w:rFonts w:ascii="Times New Roman" w:hAnsi="Times New Roman" w:cs="Times New Roman"/>
          <w:sz w:val="24"/>
          <w:szCs w:val="24"/>
        </w:rPr>
        <w:t xml:space="preserve">membuat berbagai </w:t>
      </w:r>
      <w:r w:rsidR="001944C9">
        <w:rPr>
          <w:rFonts w:ascii="Times New Roman" w:hAnsi="Times New Roman" w:cs="Times New Roman"/>
          <w:sz w:val="24"/>
          <w:szCs w:val="24"/>
        </w:rPr>
        <w:t>mata dunia tertuju pada Indonesia, salah satunya yaitu UNICEF (United Nations International Children’s Emergency Fund)</w:t>
      </w:r>
      <w:r w:rsidR="006C2B0D">
        <w:rPr>
          <w:rFonts w:ascii="Times New Roman" w:hAnsi="Times New Roman" w:cs="Times New Roman"/>
          <w:sz w:val="24"/>
          <w:szCs w:val="24"/>
        </w:rPr>
        <w:t xml:space="preserve"> merupakan </w:t>
      </w:r>
      <w:r w:rsidR="00E61EB5">
        <w:rPr>
          <w:rFonts w:ascii="Times New Roman" w:hAnsi="Times New Roman" w:cs="Times New Roman"/>
          <w:sz w:val="24"/>
          <w:szCs w:val="24"/>
        </w:rPr>
        <w:t xml:space="preserve">salah satu </w:t>
      </w:r>
      <w:r w:rsidR="006C2B0D">
        <w:rPr>
          <w:rFonts w:ascii="Times New Roman" w:hAnsi="Times New Roman" w:cs="Times New Roman"/>
          <w:sz w:val="24"/>
          <w:szCs w:val="24"/>
        </w:rPr>
        <w:t>organisasi inte</w:t>
      </w:r>
      <w:r w:rsidR="00E61EB5">
        <w:rPr>
          <w:rFonts w:ascii="Times New Roman" w:hAnsi="Times New Roman" w:cs="Times New Roman"/>
          <w:sz w:val="24"/>
          <w:szCs w:val="24"/>
        </w:rPr>
        <w:t xml:space="preserve">rnasional di bawah naungan PBB </w:t>
      </w:r>
      <w:r w:rsidR="006C2B0D">
        <w:rPr>
          <w:rFonts w:ascii="Times New Roman" w:hAnsi="Times New Roman" w:cs="Times New Roman"/>
          <w:sz w:val="24"/>
          <w:szCs w:val="24"/>
        </w:rPr>
        <w:t xml:space="preserve">bergerak dan berperan aktif dalam </w:t>
      </w:r>
      <w:r w:rsidR="0021698E">
        <w:rPr>
          <w:rFonts w:ascii="Times New Roman" w:hAnsi="Times New Roman" w:cs="Times New Roman"/>
          <w:sz w:val="24"/>
          <w:szCs w:val="24"/>
        </w:rPr>
        <w:t>berbagai isu tentang anak di dunia.</w:t>
      </w:r>
    </w:p>
    <w:p w:rsidR="00E61EB5" w:rsidRDefault="00E61EB5" w:rsidP="0001189B">
      <w:pPr>
        <w:spacing w:after="0" w:line="480" w:lineRule="auto"/>
        <w:ind w:firstLine="720"/>
        <w:jc w:val="both"/>
        <w:rPr>
          <w:rFonts w:ascii="Times New Roman" w:hAnsi="Times New Roman" w:cs="Times New Roman"/>
          <w:sz w:val="24"/>
          <w:szCs w:val="24"/>
        </w:rPr>
      </w:pPr>
      <w:r w:rsidRPr="00E61EB5">
        <w:rPr>
          <w:rFonts w:ascii="Times New Roman" w:hAnsi="Times New Roman" w:cs="Times New Roman"/>
          <w:sz w:val="24"/>
          <w:szCs w:val="24"/>
        </w:rPr>
        <w:t xml:space="preserve">UNICEF membantu Indonesia pertama kali pada 1948. Saat itu terjadi situasi darurat yang memerlukan penanganan cepat akibat kekeringan hebat di </w:t>
      </w:r>
      <w:r w:rsidRPr="00E61EB5">
        <w:rPr>
          <w:rFonts w:ascii="Times New Roman" w:hAnsi="Times New Roman" w:cs="Times New Roman"/>
          <w:sz w:val="24"/>
          <w:szCs w:val="24"/>
        </w:rPr>
        <w:lastRenderedPageBreak/>
        <w:t>Lombok. Kerjasama resmi antara UNICEF dan pemerintah Indonesia dijalin pertama kali pada 1950. Sejak awal masa kemerdekaan, UNICEF tetap dianggap mitra Indonesia yang berkomitmen untuk memperbaiki hidup anak-anak dan wanita di seluruh nusantara. Prioritas awal UNICEF adalah memberikan pelayanan dan persediaan yang sangat diperlukan untuk memperbaiki kesehatan anak Indonesia dan keluarganya. Pada awal 1960an, UNICEF berkembang menjadi organisasi pembangunan yang lebih terkonsentrasi pada kesejahteraan anak daripada sekedar bantuan kemanusiaan. Pada 1962, UNICEF melaksanakan program gizi di 100 desa dari delapan propinsi.</w:t>
      </w:r>
      <w:r>
        <w:rPr>
          <w:rStyle w:val="FootnoteReference"/>
          <w:rFonts w:ascii="Times New Roman" w:hAnsi="Times New Roman" w:cs="Times New Roman"/>
          <w:sz w:val="24"/>
          <w:szCs w:val="24"/>
        </w:rPr>
        <w:footnoteReference w:id="9"/>
      </w:r>
    </w:p>
    <w:p w:rsidR="00AE735E" w:rsidRDefault="00AE735E" w:rsidP="0001189B">
      <w:pPr>
        <w:spacing w:after="0" w:line="480" w:lineRule="auto"/>
        <w:ind w:firstLine="720"/>
        <w:jc w:val="both"/>
        <w:rPr>
          <w:rFonts w:ascii="Times New Roman" w:hAnsi="Times New Roman" w:cs="Times New Roman"/>
          <w:sz w:val="24"/>
          <w:szCs w:val="24"/>
        </w:rPr>
      </w:pPr>
      <w:r w:rsidRPr="00AE735E">
        <w:rPr>
          <w:rFonts w:ascii="Times New Roman" w:hAnsi="Times New Roman" w:cs="Times New Roman"/>
          <w:sz w:val="24"/>
          <w:szCs w:val="24"/>
        </w:rPr>
        <w:t>Program UNICEF di Indonesia dirancang berdasarkan perjanjian dengan Pemerintah Indonesia. UNICEF mendukung bantuan teknis, penguatan kapasitas, advokasi, formulasi kebijakan dan promosi isu-isu anak di Indonesia untuk membantu jutaan anak di Indonesia. Kelangsungan hidup anak dan perkembangan dini yang mencakup kesehatan ibu dan anak, gizi, air, sanitasi dan perilaku hidup bersih sehat, pendidikan dan perkembangan remaja termasuk HIV dan AIDS; kebijakan sosial, perlindungan anak dan dukungan respons darurat adalah isu-isu yang diemban UNICEF.</w:t>
      </w:r>
      <w:r>
        <w:rPr>
          <w:rStyle w:val="FootnoteReference"/>
          <w:rFonts w:ascii="Times New Roman" w:hAnsi="Times New Roman" w:cs="Times New Roman"/>
          <w:sz w:val="24"/>
          <w:szCs w:val="24"/>
        </w:rPr>
        <w:footnoteReference w:id="10"/>
      </w:r>
    </w:p>
    <w:p w:rsidR="00357619" w:rsidRDefault="00027EFD" w:rsidP="0001189B">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pemaparan latar belakang di atas, maka penulis tertarik untuk meneliti dengan mengangkat judul mengenai </w:t>
      </w:r>
      <w:r w:rsidRPr="00027EFD">
        <w:rPr>
          <w:rFonts w:ascii="Times New Roman" w:hAnsi="Times New Roman" w:cs="Times New Roman"/>
          <w:b/>
          <w:sz w:val="24"/>
          <w:szCs w:val="24"/>
        </w:rPr>
        <w:t xml:space="preserve">“KONTRIBUSI UNICEF </w:t>
      </w:r>
      <w:r w:rsidR="004366DF">
        <w:rPr>
          <w:rFonts w:ascii="Times New Roman" w:hAnsi="Times New Roman" w:cs="Times New Roman"/>
          <w:b/>
          <w:sz w:val="24"/>
          <w:szCs w:val="24"/>
        </w:rPr>
        <w:t>TERHADAP UPAYA</w:t>
      </w:r>
      <w:r w:rsidRPr="00027EFD">
        <w:rPr>
          <w:rFonts w:ascii="Times New Roman" w:hAnsi="Times New Roman" w:cs="Times New Roman"/>
          <w:b/>
          <w:sz w:val="24"/>
          <w:szCs w:val="24"/>
        </w:rPr>
        <w:t xml:space="preserve"> MENEGAKKAN PERLINDUNGAN ANAK DI INDONESIA</w:t>
      </w:r>
      <w:r w:rsidR="00CC137C">
        <w:rPr>
          <w:rFonts w:ascii="Times New Roman" w:hAnsi="Times New Roman" w:cs="Times New Roman"/>
          <w:b/>
          <w:sz w:val="24"/>
          <w:szCs w:val="24"/>
        </w:rPr>
        <w:t>.</w:t>
      </w:r>
    </w:p>
    <w:p w:rsidR="0049048B" w:rsidRPr="00F018D6" w:rsidRDefault="0049048B" w:rsidP="0001189B">
      <w:pPr>
        <w:spacing w:line="480" w:lineRule="auto"/>
        <w:ind w:firstLine="720"/>
        <w:jc w:val="both"/>
        <w:rPr>
          <w:rFonts w:ascii="Times New Roman" w:hAnsi="Times New Roman" w:cs="Times New Roman"/>
          <w:sz w:val="24"/>
          <w:szCs w:val="24"/>
        </w:rPr>
      </w:pPr>
    </w:p>
    <w:p w:rsidR="00595F9F" w:rsidRDefault="00357619" w:rsidP="0001189B">
      <w:pPr>
        <w:pStyle w:val="ListParagraph"/>
        <w:numPr>
          <w:ilvl w:val="0"/>
          <w:numId w:val="1"/>
        </w:numPr>
        <w:spacing w:line="480" w:lineRule="auto"/>
        <w:ind w:left="426" w:hanging="426"/>
        <w:jc w:val="both"/>
        <w:rPr>
          <w:rFonts w:ascii="Times New Roman" w:hAnsi="Times New Roman" w:cs="Times New Roman"/>
          <w:b/>
          <w:sz w:val="24"/>
          <w:szCs w:val="24"/>
        </w:rPr>
      </w:pPr>
      <w:r w:rsidRPr="00357619">
        <w:rPr>
          <w:rFonts w:ascii="Times New Roman" w:hAnsi="Times New Roman" w:cs="Times New Roman"/>
          <w:b/>
          <w:sz w:val="24"/>
          <w:szCs w:val="24"/>
        </w:rPr>
        <w:lastRenderedPageBreak/>
        <w:t>Identifikasi Masalah</w:t>
      </w:r>
    </w:p>
    <w:p w:rsidR="00B53A23" w:rsidRDefault="00B53A23" w:rsidP="0001189B">
      <w:pPr>
        <w:pStyle w:val="ListParagraph"/>
        <w:spacing w:line="480" w:lineRule="auto"/>
        <w:ind w:left="0" w:firstLine="720"/>
        <w:jc w:val="both"/>
        <w:rPr>
          <w:rFonts w:ascii="Times New Roman" w:hAnsi="Times New Roman" w:cs="Times New Roman"/>
          <w:sz w:val="24"/>
          <w:szCs w:val="24"/>
        </w:rPr>
      </w:pPr>
      <w:r w:rsidRPr="00357619">
        <w:rPr>
          <w:rFonts w:ascii="Times New Roman" w:hAnsi="Times New Roman" w:cs="Times New Roman"/>
          <w:sz w:val="24"/>
          <w:szCs w:val="24"/>
        </w:rPr>
        <w:t xml:space="preserve">Berdasarkan uraian dan latar belakang di atas, </w:t>
      </w:r>
      <w:r>
        <w:rPr>
          <w:rFonts w:ascii="Times New Roman" w:hAnsi="Times New Roman" w:cs="Times New Roman"/>
          <w:sz w:val="24"/>
          <w:szCs w:val="24"/>
        </w:rPr>
        <w:t xml:space="preserve">maka </w:t>
      </w:r>
      <w:r w:rsidRPr="00357619">
        <w:rPr>
          <w:rFonts w:ascii="Times New Roman" w:hAnsi="Times New Roman" w:cs="Times New Roman"/>
          <w:sz w:val="24"/>
          <w:szCs w:val="24"/>
        </w:rPr>
        <w:t>penulis mencoba merumuskan masalah-masalah yang akan dib</w:t>
      </w:r>
      <w:r>
        <w:rPr>
          <w:rFonts w:ascii="Times New Roman" w:hAnsi="Times New Roman" w:cs="Times New Roman"/>
          <w:sz w:val="24"/>
          <w:szCs w:val="24"/>
        </w:rPr>
        <w:t>ahas dalam penelitian ini, yaitu</w:t>
      </w:r>
      <w:r w:rsidRPr="00357619">
        <w:rPr>
          <w:rFonts w:ascii="Times New Roman" w:hAnsi="Times New Roman" w:cs="Times New Roman"/>
          <w:sz w:val="24"/>
          <w:szCs w:val="24"/>
        </w:rPr>
        <w:t>:</w:t>
      </w:r>
    </w:p>
    <w:p w:rsidR="00B53A23" w:rsidRPr="00203F4A" w:rsidRDefault="00255939" w:rsidP="0001189B">
      <w:pPr>
        <w:pStyle w:val="ListParagraph"/>
        <w:numPr>
          <w:ilvl w:val="0"/>
          <w:numId w:val="4"/>
        </w:numPr>
        <w:spacing w:line="480" w:lineRule="auto"/>
        <w:ind w:left="426"/>
        <w:jc w:val="both"/>
        <w:rPr>
          <w:rFonts w:ascii="Times New Roman" w:hAnsi="Times New Roman" w:cs="Times New Roman"/>
          <w:sz w:val="24"/>
          <w:szCs w:val="24"/>
        </w:rPr>
      </w:pPr>
      <w:r w:rsidRPr="00203F4A">
        <w:rPr>
          <w:rFonts w:ascii="Times New Roman" w:hAnsi="Times New Roman" w:cs="Times New Roman"/>
          <w:sz w:val="24"/>
          <w:szCs w:val="24"/>
        </w:rPr>
        <w:t xml:space="preserve">Bagaimana </w:t>
      </w:r>
      <w:r w:rsidR="00EB2465" w:rsidRPr="00203F4A">
        <w:rPr>
          <w:rFonts w:ascii="Times New Roman" w:hAnsi="Times New Roman" w:cs="Times New Roman"/>
          <w:sz w:val="24"/>
          <w:szCs w:val="24"/>
        </w:rPr>
        <w:t>kontribusi UNICEF dalam menegakkan perlindungan anak?</w:t>
      </w:r>
    </w:p>
    <w:p w:rsidR="00DE02D8" w:rsidRPr="00203F4A" w:rsidRDefault="00255939" w:rsidP="00DE02D8">
      <w:pPr>
        <w:pStyle w:val="ListParagraph"/>
        <w:numPr>
          <w:ilvl w:val="0"/>
          <w:numId w:val="4"/>
        </w:numPr>
        <w:spacing w:line="480" w:lineRule="auto"/>
        <w:ind w:left="426"/>
        <w:jc w:val="both"/>
        <w:rPr>
          <w:rFonts w:ascii="Times New Roman" w:hAnsi="Times New Roman" w:cs="Times New Roman"/>
          <w:sz w:val="24"/>
          <w:szCs w:val="24"/>
        </w:rPr>
      </w:pPr>
      <w:r w:rsidRPr="00203F4A">
        <w:rPr>
          <w:rFonts w:ascii="Times New Roman" w:hAnsi="Times New Roman" w:cs="Times New Roman"/>
          <w:sz w:val="24"/>
          <w:szCs w:val="24"/>
        </w:rPr>
        <w:t>Bagaimana</w:t>
      </w:r>
      <w:r w:rsidR="006C500C">
        <w:rPr>
          <w:rFonts w:ascii="Times New Roman" w:hAnsi="Times New Roman" w:cs="Times New Roman"/>
          <w:sz w:val="24"/>
          <w:szCs w:val="24"/>
        </w:rPr>
        <w:t xml:space="preserve"> perlindungan anak di Indonesia setelah adanya kerjasama dengan UNICEF?</w:t>
      </w:r>
    </w:p>
    <w:p w:rsidR="00DE5A26" w:rsidRPr="00846A40" w:rsidRDefault="00846A40" w:rsidP="0049048B">
      <w:pPr>
        <w:pStyle w:val="ListParagraph"/>
        <w:numPr>
          <w:ilvl w:val="0"/>
          <w:numId w:val="4"/>
        </w:numPr>
        <w:spacing w:line="480" w:lineRule="auto"/>
        <w:ind w:left="426"/>
        <w:jc w:val="both"/>
        <w:rPr>
          <w:rFonts w:ascii="Times New Roman" w:hAnsi="Times New Roman" w:cs="Times New Roman"/>
          <w:sz w:val="24"/>
          <w:szCs w:val="24"/>
        </w:rPr>
      </w:pPr>
      <w:r w:rsidRPr="00846A40">
        <w:rPr>
          <w:rFonts w:ascii="Times New Roman" w:hAnsi="Times New Roman" w:cs="Times New Roman"/>
          <w:sz w:val="24"/>
          <w:szCs w:val="24"/>
        </w:rPr>
        <w:t>Apakah kontribusi UNICEF berpengaruh terhadap tegaknya perlindungan anak di Indonesia?</w:t>
      </w:r>
    </w:p>
    <w:p w:rsidR="00B53A23" w:rsidRDefault="00B53A23" w:rsidP="0001189B">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Pembatasan dan Perumusan Masalah</w:t>
      </w:r>
    </w:p>
    <w:p w:rsidR="008F21F8" w:rsidRPr="008F21F8" w:rsidRDefault="00B53A23" w:rsidP="0001189B">
      <w:pPr>
        <w:pStyle w:val="ListParagraph"/>
        <w:numPr>
          <w:ilvl w:val="0"/>
          <w:numId w:val="5"/>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Pembatasan Masalah</w:t>
      </w:r>
    </w:p>
    <w:p w:rsidR="008F21F8" w:rsidRDefault="008F21F8" w:rsidP="0001189B">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Mengingat kompleksnya masalah yang akan dibahas dan berbagai fenomena yang terjadi disekitar masalah penelitian dan begitu panjangnya rentang waktu yang berjalan beserta kemampuan penulis baik dalam pencarian data dan ketersediaan dana ada keterbatasannya, untuk itu diperlukan suatu pembatasan masalah agar lebih fokus dan mencapai target penelitian.</w:t>
      </w:r>
    </w:p>
    <w:p w:rsidR="008F21F8" w:rsidRDefault="008F21F8" w:rsidP="0001189B">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Karena alasan tersebut, maka penulis akan membatasi masalah dengan menitikberatkan kepada bagaimana kontribusi UNICEF dalam menegakkan perlindungan anak di Indonesia. Begitupun dengan rentang waktunya, penulis membatasi </w:t>
      </w:r>
      <w:r w:rsidR="005B7AB4">
        <w:rPr>
          <w:rFonts w:ascii="Times New Roman" w:hAnsi="Times New Roman" w:cs="Times New Roman"/>
          <w:sz w:val="24"/>
          <w:szCs w:val="24"/>
        </w:rPr>
        <w:t>pada</w:t>
      </w:r>
      <w:r>
        <w:rPr>
          <w:rFonts w:ascii="Times New Roman" w:hAnsi="Times New Roman" w:cs="Times New Roman"/>
          <w:sz w:val="24"/>
          <w:szCs w:val="24"/>
        </w:rPr>
        <w:t xml:space="preserve"> kurun waktu</w:t>
      </w:r>
      <w:r w:rsidR="004366DF">
        <w:rPr>
          <w:rFonts w:ascii="Times New Roman" w:hAnsi="Times New Roman" w:cs="Times New Roman"/>
          <w:sz w:val="24"/>
          <w:szCs w:val="24"/>
        </w:rPr>
        <w:t xml:space="preserve"> 2011</w:t>
      </w:r>
      <w:r w:rsidR="005B7AB4">
        <w:rPr>
          <w:rFonts w:ascii="Times New Roman" w:hAnsi="Times New Roman" w:cs="Times New Roman"/>
          <w:sz w:val="24"/>
          <w:szCs w:val="24"/>
        </w:rPr>
        <w:t xml:space="preserve"> hingga 2015.</w:t>
      </w:r>
    </w:p>
    <w:p w:rsidR="0069243A" w:rsidRDefault="0069243A" w:rsidP="0001189B">
      <w:pPr>
        <w:spacing w:after="0" w:line="480" w:lineRule="auto"/>
        <w:ind w:left="426" w:firstLine="720"/>
        <w:jc w:val="both"/>
        <w:rPr>
          <w:rFonts w:ascii="Times New Roman" w:hAnsi="Times New Roman" w:cs="Times New Roman"/>
          <w:sz w:val="24"/>
          <w:szCs w:val="24"/>
        </w:rPr>
      </w:pPr>
    </w:p>
    <w:p w:rsidR="0069243A" w:rsidRDefault="0069243A" w:rsidP="000F00E6">
      <w:pPr>
        <w:spacing w:after="0" w:line="480" w:lineRule="auto"/>
        <w:jc w:val="both"/>
        <w:rPr>
          <w:rFonts w:ascii="Times New Roman" w:hAnsi="Times New Roman" w:cs="Times New Roman"/>
          <w:sz w:val="24"/>
          <w:szCs w:val="24"/>
        </w:rPr>
      </w:pPr>
    </w:p>
    <w:p w:rsidR="0069243A" w:rsidRDefault="0069243A" w:rsidP="0001189B">
      <w:pPr>
        <w:spacing w:after="0" w:line="480" w:lineRule="auto"/>
        <w:ind w:left="426" w:firstLine="720"/>
        <w:jc w:val="both"/>
        <w:rPr>
          <w:rFonts w:ascii="Times New Roman" w:hAnsi="Times New Roman" w:cs="Times New Roman"/>
          <w:sz w:val="24"/>
          <w:szCs w:val="24"/>
        </w:rPr>
      </w:pPr>
    </w:p>
    <w:p w:rsidR="0069243A" w:rsidRDefault="0069243A" w:rsidP="00B7169D">
      <w:pPr>
        <w:spacing w:after="0" w:line="480" w:lineRule="auto"/>
        <w:jc w:val="both"/>
        <w:rPr>
          <w:rFonts w:ascii="Times New Roman" w:hAnsi="Times New Roman" w:cs="Times New Roman"/>
          <w:sz w:val="24"/>
          <w:szCs w:val="24"/>
        </w:rPr>
      </w:pPr>
    </w:p>
    <w:p w:rsidR="005B7AB4" w:rsidRDefault="005B7AB4" w:rsidP="0001189B">
      <w:pPr>
        <w:pStyle w:val="ListParagraph"/>
        <w:numPr>
          <w:ilvl w:val="0"/>
          <w:numId w:val="5"/>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lastRenderedPageBreak/>
        <w:t>Perumusan Masalah</w:t>
      </w:r>
    </w:p>
    <w:p w:rsidR="00703A81" w:rsidRDefault="005B7AB4" w:rsidP="00D44818">
      <w:pPr>
        <w:spacing w:after="0" w:line="480" w:lineRule="auto"/>
        <w:ind w:left="426" w:firstLine="720"/>
        <w:jc w:val="both"/>
        <w:rPr>
          <w:rFonts w:ascii="Times New Roman" w:hAnsi="Times New Roman" w:cs="Times New Roman"/>
          <w:sz w:val="24"/>
          <w:szCs w:val="24"/>
        </w:rPr>
      </w:pPr>
      <w:r w:rsidRPr="004F4D91">
        <w:rPr>
          <w:rFonts w:ascii="Times New Roman" w:hAnsi="Times New Roman" w:cs="Times New Roman"/>
          <w:sz w:val="24"/>
          <w:szCs w:val="24"/>
        </w:rPr>
        <w:t xml:space="preserve">Berdasarkan uraian masalah </w:t>
      </w:r>
      <w:r w:rsidR="004F4D91" w:rsidRPr="004F4D91">
        <w:rPr>
          <w:rFonts w:ascii="Times New Roman" w:hAnsi="Times New Roman" w:cs="Times New Roman"/>
          <w:sz w:val="24"/>
          <w:szCs w:val="24"/>
        </w:rPr>
        <w:t xml:space="preserve">yang telah dipaparkan pada identifikasi masalah dan pembatasan masalah di atas, untuk mempermudah serta memperjelas pembahasan penelitian dalam penulisan laporan skripsi ini, maka penulis merumuskan permasalahan </w:t>
      </w:r>
      <w:r w:rsidR="00460408">
        <w:rPr>
          <w:rFonts w:ascii="Times New Roman" w:hAnsi="Times New Roman" w:cs="Times New Roman"/>
          <w:sz w:val="24"/>
          <w:szCs w:val="24"/>
        </w:rPr>
        <w:t>sebagai berikut:</w:t>
      </w:r>
    </w:p>
    <w:p w:rsidR="0001189B" w:rsidRPr="004F4D91" w:rsidRDefault="00460408" w:rsidP="00703A81">
      <w:pPr>
        <w:spacing w:after="0" w:line="480" w:lineRule="auto"/>
        <w:ind w:left="426" w:firstLine="720"/>
        <w:jc w:val="both"/>
        <w:rPr>
          <w:rFonts w:ascii="Times New Roman" w:hAnsi="Times New Roman" w:cs="Times New Roman"/>
          <w:sz w:val="24"/>
          <w:szCs w:val="24"/>
        </w:rPr>
      </w:pPr>
      <w:r w:rsidRPr="00460408">
        <w:rPr>
          <w:rFonts w:ascii="Times New Roman" w:hAnsi="Times New Roman" w:cs="Times New Roman"/>
          <w:b/>
          <w:sz w:val="24"/>
          <w:szCs w:val="24"/>
        </w:rPr>
        <w:t>“</w:t>
      </w:r>
      <w:r w:rsidR="00BD4ADE">
        <w:rPr>
          <w:rFonts w:ascii="Times New Roman" w:hAnsi="Times New Roman" w:cs="Times New Roman"/>
          <w:b/>
          <w:sz w:val="24"/>
          <w:szCs w:val="24"/>
        </w:rPr>
        <w:t>Bagaimana</w:t>
      </w:r>
      <w:r w:rsidR="004F4D91" w:rsidRPr="00460408">
        <w:rPr>
          <w:rFonts w:ascii="Times New Roman" w:hAnsi="Times New Roman" w:cs="Times New Roman"/>
          <w:b/>
          <w:sz w:val="24"/>
          <w:szCs w:val="24"/>
        </w:rPr>
        <w:t xml:space="preserve"> kontribusi UNICEF </w:t>
      </w:r>
      <w:r w:rsidR="004F4D91" w:rsidRPr="00460408">
        <w:rPr>
          <w:rFonts w:ascii="Times New Roman" w:hAnsi="Times New Roman" w:cs="Times New Roman"/>
          <w:b/>
          <w:i/>
          <w:sz w:val="24"/>
          <w:szCs w:val="24"/>
        </w:rPr>
        <w:t xml:space="preserve">(United Nation International Children’s Emergency Fund) </w:t>
      </w:r>
      <w:r w:rsidR="00BD4ADE">
        <w:rPr>
          <w:rFonts w:ascii="Times New Roman" w:hAnsi="Times New Roman" w:cs="Times New Roman"/>
          <w:b/>
          <w:sz w:val="24"/>
          <w:szCs w:val="24"/>
        </w:rPr>
        <w:t>berpengaruh terhadap tegaknya</w:t>
      </w:r>
      <w:r>
        <w:rPr>
          <w:rFonts w:ascii="Times New Roman" w:hAnsi="Times New Roman" w:cs="Times New Roman"/>
          <w:b/>
          <w:sz w:val="24"/>
          <w:szCs w:val="24"/>
        </w:rPr>
        <w:t xml:space="preserve"> perlindungan anak di Indonesia</w:t>
      </w:r>
      <w:r w:rsidR="004366DF">
        <w:rPr>
          <w:rFonts w:ascii="Times New Roman" w:hAnsi="Times New Roman" w:cs="Times New Roman"/>
          <w:b/>
          <w:sz w:val="24"/>
          <w:szCs w:val="24"/>
        </w:rPr>
        <w:t>.”</w:t>
      </w:r>
    </w:p>
    <w:p w:rsidR="00595F9F" w:rsidRDefault="00595F9F" w:rsidP="0001189B">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3A5051" w:rsidRDefault="004F4D91" w:rsidP="0001189B">
      <w:pPr>
        <w:pStyle w:val="ListParagraph"/>
        <w:numPr>
          <w:ilvl w:val="0"/>
          <w:numId w:val="6"/>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Tujuan Penelitian</w:t>
      </w:r>
    </w:p>
    <w:p w:rsidR="004F4D91" w:rsidRPr="003A5051" w:rsidRDefault="004F4D91" w:rsidP="0001189B">
      <w:pPr>
        <w:spacing w:after="0" w:line="480" w:lineRule="auto"/>
        <w:ind w:left="426"/>
        <w:jc w:val="both"/>
        <w:rPr>
          <w:rFonts w:ascii="Times New Roman" w:hAnsi="Times New Roman" w:cs="Times New Roman"/>
          <w:sz w:val="24"/>
          <w:szCs w:val="24"/>
        </w:rPr>
      </w:pPr>
      <w:r w:rsidRPr="003A5051">
        <w:rPr>
          <w:rFonts w:ascii="Times New Roman" w:hAnsi="Times New Roman" w:cs="Times New Roman"/>
          <w:sz w:val="24"/>
          <w:szCs w:val="24"/>
        </w:rPr>
        <w:t>Adapun tujuan dari penelitian ini</w:t>
      </w:r>
      <w:r w:rsidR="003A5051" w:rsidRPr="003A5051">
        <w:rPr>
          <w:rFonts w:ascii="Times New Roman" w:hAnsi="Times New Roman" w:cs="Times New Roman"/>
          <w:sz w:val="24"/>
          <w:szCs w:val="24"/>
        </w:rPr>
        <w:t>, yaitu :</w:t>
      </w:r>
    </w:p>
    <w:p w:rsidR="003A5051" w:rsidRPr="00B660F5" w:rsidRDefault="003A5051" w:rsidP="0001189B">
      <w:pPr>
        <w:pStyle w:val="ListParagraph"/>
        <w:numPr>
          <w:ilvl w:val="0"/>
          <w:numId w:val="7"/>
        </w:numPr>
        <w:spacing w:after="0" w:line="480" w:lineRule="auto"/>
        <w:ind w:left="709" w:hanging="283"/>
        <w:jc w:val="both"/>
        <w:rPr>
          <w:rFonts w:ascii="Times New Roman" w:hAnsi="Times New Roman" w:cs="Times New Roman"/>
          <w:sz w:val="24"/>
          <w:szCs w:val="24"/>
        </w:rPr>
      </w:pPr>
      <w:r w:rsidRPr="00B660F5">
        <w:rPr>
          <w:rFonts w:ascii="Times New Roman" w:hAnsi="Times New Roman" w:cs="Times New Roman"/>
          <w:sz w:val="24"/>
          <w:szCs w:val="24"/>
        </w:rPr>
        <w:t xml:space="preserve">Untuk mengetahui </w:t>
      </w:r>
      <w:r w:rsidR="00B660F5" w:rsidRPr="00B660F5">
        <w:rPr>
          <w:rFonts w:ascii="Times New Roman" w:hAnsi="Times New Roman" w:cs="Times New Roman"/>
          <w:sz w:val="24"/>
          <w:szCs w:val="24"/>
        </w:rPr>
        <w:t>bagaimana</w:t>
      </w:r>
      <w:r w:rsidRPr="00B660F5">
        <w:rPr>
          <w:rFonts w:ascii="Times New Roman" w:hAnsi="Times New Roman" w:cs="Times New Roman"/>
          <w:sz w:val="24"/>
          <w:szCs w:val="24"/>
        </w:rPr>
        <w:t xml:space="preserve"> </w:t>
      </w:r>
      <w:r w:rsidR="003820B6">
        <w:rPr>
          <w:rFonts w:ascii="Times New Roman" w:hAnsi="Times New Roman" w:cs="Times New Roman"/>
          <w:sz w:val="24"/>
          <w:szCs w:val="24"/>
        </w:rPr>
        <w:t>kontribusi UNICEF dalam menegakkan perlindungan anak.</w:t>
      </w:r>
    </w:p>
    <w:p w:rsidR="009A3DFF" w:rsidRDefault="003A5051" w:rsidP="009A3DFF">
      <w:pPr>
        <w:pStyle w:val="ListParagraph"/>
        <w:numPr>
          <w:ilvl w:val="0"/>
          <w:numId w:val="7"/>
        </w:numPr>
        <w:spacing w:before="240" w:line="480" w:lineRule="auto"/>
        <w:ind w:left="709" w:hanging="283"/>
        <w:jc w:val="both"/>
        <w:rPr>
          <w:rFonts w:ascii="Times New Roman" w:hAnsi="Times New Roman" w:cs="Times New Roman"/>
          <w:sz w:val="24"/>
          <w:szCs w:val="24"/>
        </w:rPr>
      </w:pPr>
      <w:r w:rsidRPr="00B660F5">
        <w:rPr>
          <w:rFonts w:ascii="Times New Roman" w:hAnsi="Times New Roman" w:cs="Times New Roman"/>
          <w:sz w:val="24"/>
          <w:szCs w:val="24"/>
        </w:rPr>
        <w:t xml:space="preserve">Untuk mengetahui </w:t>
      </w:r>
      <w:r w:rsidR="00CA316B">
        <w:rPr>
          <w:rFonts w:ascii="Times New Roman" w:hAnsi="Times New Roman" w:cs="Times New Roman"/>
          <w:sz w:val="24"/>
          <w:szCs w:val="24"/>
        </w:rPr>
        <w:t>bagaimana perlidungan anak di Indonesia.</w:t>
      </w:r>
    </w:p>
    <w:p w:rsidR="00DE5A26" w:rsidRPr="00846A40" w:rsidRDefault="00846A40" w:rsidP="009A3DFF">
      <w:pPr>
        <w:pStyle w:val="ListParagraph"/>
        <w:numPr>
          <w:ilvl w:val="0"/>
          <w:numId w:val="7"/>
        </w:numPr>
        <w:spacing w:before="240" w:line="480" w:lineRule="auto"/>
        <w:ind w:left="709" w:hanging="283"/>
        <w:jc w:val="both"/>
        <w:rPr>
          <w:rFonts w:ascii="Times New Roman" w:hAnsi="Times New Roman" w:cs="Times New Roman"/>
          <w:sz w:val="24"/>
          <w:szCs w:val="24"/>
        </w:rPr>
      </w:pPr>
      <w:r w:rsidRPr="00846A40">
        <w:rPr>
          <w:rFonts w:ascii="Times New Roman" w:hAnsi="Times New Roman" w:cs="Times New Roman"/>
          <w:sz w:val="24"/>
          <w:szCs w:val="24"/>
        </w:rPr>
        <w:t xml:space="preserve">Untuk mengetahui besar pengaruh kontribusi yang diberikan UNICEF dalam ditegakkannya perlindungan anak di Indonesia. </w:t>
      </w:r>
    </w:p>
    <w:p w:rsidR="004F4D91" w:rsidRDefault="003A5051" w:rsidP="009A3DFF">
      <w:pPr>
        <w:pStyle w:val="ListParagraph"/>
        <w:numPr>
          <w:ilvl w:val="0"/>
          <w:numId w:val="6"/>
        </w:numPr>
        <w:spacing w:before="240"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Kegunaan Penelitian</w:t>
      </w:r>
    </w:p>
    <w:p w:rsidR="003A5051" w:rsidRPr="00F018D6" w:rsidRDefault="003A5051" w:rsidP="0001189B">
      <w:pPr>
        <w:spacing w:after="0" w:line="480" w:lineRule="auto"/>
        <w:ind w:left="426" w:firstLine="283"/>
        <w:jc w:val="both"/>
        <w:rPr>
          <w:rFonts w:ascii="Times New Roman" w:hAnsi="Times New Roman" w:cs="Times New Roman"/>
          <w:sz w:val="24"/>
          <w:szCs w:val="24"/>
        </w:rPr>
      </w:pPr>
      <w:r w:rsidRPr="00F018D6">
        <w:rPr>
          <w:rFonts w:ascii="Times New Roman" w:hAnsi="Times New Roman" w:cs="Times New Roman"/>
          <w:sz w:val="24"/>
          <w:szCs w:val="24"/>
        </w:rPr>
        <w:t>Adapun kegunaan dari penelitian ini diharapkan berguna untuk :</w:t>
      </w:r>
    </w:p>
    <w:p w:rsidR="003A5051" w:rsidRPr="00B660F5" w:rsidRDefault="003A5051" w:rsidP="0001189B">
      <w:pPr>
        <w:pStyle w:val="ListParagraph"/>
        <w:numPr>
          <w:ilvl w:val="0"/>
          <w:numId w:val="8"/>
        </w:numPr>
        <w:spacing w:line="480" w:lineRule="auto"/>
        <w:ind w:left="709" w:hanging="283"/>
        <w:jc w:val="both"/>
        <w:rPr>
          <w:rFonts w:ascii="Times New Roman" w:hAnsi="Times New Roman" w:cs="Times New Roman"/>
          <w:sz w:val="24"/>
          <w:szCs w:val="24"/>
        </w:rPr>
      </w:pPr>
      <w:r w:rsidRPr="00B660F5">
        <w:rPr>
          <w:rFonts w:ascii="Times New Roman" w:hAnsi="Times New Roman" w:cs="Times New Roman"/>
          <w:sz w:val="24"/>
          <w:szCs w:val="24"/>
        </w:rPr>
        <w:t xml:space="preserve">Mendapatkan </w:t>
      </w:r>
      <w:r w:rsidR="003820B6">
        <w:rPr>
          <w:rFonts w:ascii="Times New Roman" w:hAnsi="Times New Roman" w:cs="Times New Roman"/>
          <w:sz w:val="24"/>
          <w:szCs w:val="24"/>
        </w:rPr>
        <w:t>mengetahui kontribusi UNICEF dalam menegakkan perlindungan anak</w:t>
      </w:r>
      <w:r w:rsidR="002A376E" w:rsidRPr="00B660F5">
        <w:rPr>
          <w:rFonts w:ascii="Times New Roman" w:hAnsi="Times New Roman" w:cs="Times New Roman"/>
          <w:sz w:val="24"/>
          <w:szCs w:val="24"/>
        </w:rPr>
        <w:t>.</w:t>
      </w:r>
    </w:p>
    <w:p w:rsidR="002A376E" w:rsidRDefault="00B660F5" w:rsidP="0001189B">
      <w:pPr>
        <w:pStyle w:val="ListParagraph"/>
        <w:numPr>
          <w:ilvl w:val="0"/>
          <w:numId w:val="8"/>
        </w:numPr>
        <w:spacing w:after="0" w:line="480" w:lineRule="auto"/>
        <w:ind w:left="709"/>
        <w:jc w:val="both"/>
        <w:rPr>
          <w:rFonts w:ascii="Times New Roman" w:hAnsi="Times New Roman" w:cs="Times New Roman"/>
          <w:sz w:val="24"/>
          <w:szCs w:val="24"/>
        </w:rPr>
      </w:pPr>
      <w:r w:rsidRPr="00B660F5">
        <w:rPr>
          <w:rFonts w:ascii="Times New Roman" w:hAnsi="Times New Roman" w:cs="Times New Roman"/>
          <w:sz w:val="24"/>
          <w:szCs w:val="24"/>
        </w:rPr>
        <w:t xml:space="preserve">Dapat mengetahui </w:t>
      </w:r>
      <w:r w:rsidR="00CA316B">
        <w:rPr>
          <w:rFonts w:ascii="Times New Roman" w:hAnsi="Times New Roman" w:cs="Times New Roman"/>
          <w:sz w:val="24"/>
          <w:szCs w:val="24"/>
        </w:rPr>
        <w:t>perlindungan anak di Indonesia.</w:t>
      </w:r>
    </w:p>
    <w:p w:rsidR="00DE5A26" w:rsidRPr="00846A40" w:rsidRDefault="00846A40" w:rsidP="00DE5A26">
      <w:pPr>
        <w:pStyle w:val="ListParagraph"/>
        <w:numPr>
          <w:ilvl w:val="0"/>
          <w:numId w:val="8"/>
        </w:numPr>
        <w:spacing w:before="240" w:after="0" w:line="480" w:lineRule="auto"/>
        <w:ind w:left="709"/>
        <w:jc w:val="both"/>
        <w:rPr>
          <w:rFonts w:ascii="Times New Roman" w:hAnsi="Times New Roman" w:cs="Times New Roman"/>
          <w:sz w:val="24"/>
          <w:szCs w:val="24"/>
        </w:rPr>
      </w:pPr>
      <w:r w:rsidRPr="00846A40">
        <w:rPr>
          <w:rFonts w:ascii="Times New Roman" w:hAnsi="Times New Roman" w:cs="Times New Roman"/>
          <w:sz w:val="24"/>
          <w:szCs w:val="24"/>
        </w:rPr>
        <w:t xml:space="preserve">Dapat mengetahui besar pengaruh dari kontribusi yang diberikan UNICEF terhadap tegaknya perlindungan anak di Indonesia. </w:t>
      </w:r>
    </w:p>
    <w:p w:rsidR="002A376E" w:rsidRPr="002A376E" w:rsidRDefault="002A376E" w:rsidP="0001189B">
      <w:pPr>
        <w:pStyle w:val="NormalWeb"/>
        <w:numPr>
          <w:ilvl w:val="0"/>
          <w:numId w:val="8"/>
        </w:numPr>
        <w:spacing w:line="480" w:lineRule="auto"/>
        <w:ind w:left="709"/>
        <w:jc w:val="both"/>
      </w:pPr>
      <w:r w:rsidRPr="002A376E">
        <w:lastRenderedPageBreak/>
        <w:t>Untuk memenuhi salah satu syarat dalam menempuh ujian Sarjana Strata Satu (S1) jurusan Hubungan Internasional, fakultas Ilmu Sosial dan Politik Universitas Pasundan Bandung.</w:t>
      </w:r>
    </w:p>
    <w:p w:rsidR="005F7B58" w:rsidRPr="002A376E" w:rsidRDefault="002A376E" w:rsidP="00846A40">
      <w:pPr>
        <w:pStyle w:val="NormalWeb"/>
        <w:numPr>
          <w:ilvl w:val="0"/>
          <w:numId w:val="8"/>
        </w:numPr>
        <w:spacing w:after="0" w:afterAutospacing="0" w:line="480" w:lineRule="auto"/>
        <w:ind w:left="709"/>
        <w:jc w:val="both"/>
      </w:pPr>
      <w:r w:rsidRPr="002A376E">
        <w:t>Untuk memenuhi salah satu syarat akadaemik dalam menempuh mata kuliah skripsi  pada Jurusan Hubungan Internasional Fakultas Ilmu Sosial dan Ilmu Politik.</w:t>
      </w:r>
    </w:p>
    <w:p w:rsidR="00595F9F" w:rsidRDefault="00925F92" w:rsidP="0001189B">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Teoritis dan Hipotesis</w:t>
      </w:r>
    </w:p>
    <w:p w:rsidR="002A376E" w:rsidRDefault="00171716" w:rsidP="0001189B">
      <w:pPr>
        <w:pStyle w:val="ListParagraph"/>
        <w:numPr>
          <w:ilvl w:val="0"/>
          <w:numId w:val="10"/>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Kerangka Teoritis</w:t>
      </w:r>
    </w:p>
    <w:p w:rsidR="00171716" w:rsidRDefault="00B23BB8" w:rsidP="0001189B">
      <w:pPr>
        <w:spacing w:after="0" w:line="480" w:lineRule="auto"/>
        <w:ind w:left="426" w:firstLine="720"/>
        <w:jc w:val="both"/>
        <w:rPr>
          <w:rFonts w:ascii="Times New Roman" w:hAnsi="Times New Roman" w:cs="Times New Roman"/>
          <w:sz w:val="24"/>
          <w:szCs w:val="24"/>
        </w:rPr>
      </w:pPr>
      <w:r w:rsidRPr="00B23BB8">
        <w:rPr>
          <w:rFonts w:ascii="Times New Roman" w:hAnsi="Times New Roman" w:cs="Times New Roman"/>
          <w:sz w:val="24"/>
          <w:szCs w:val="24"/>
        </w:rPr>
        <w:t>Pada hakekatnya kerangka teoritis merupakan sumber dan landasan untuk menganalisis masalah yang a</w:t>
      </w:r>
      <w:r w:rsidR="003F55BB">
        <w:rPr>
          <w:rFonts w:ascii="Times New Roman" w:hAnsi="Times New Roman" w:cs="Times New Roman"/>
          <w:sz w:val="24"/>
          <w:szCs w:val="24"/>
        </w:rPr>
        <w:t>k</w:t>
      </w:r>
      <w:r w:rsidRPr="00B23BB8">
        <w:rPr>
          <w:rFonts w:ascii="Times New Roman" w:hAnsi="Times New Roman" w:cs="Times New Roman"/>
          <w:sz w:val="24"/>
          <w:szCs w:val="24"/>
        </w:rPr>
        <w:t>an diteliti. Secara umum kerangka teoritis berisi teori-teor</w:t>
      </w:r>
      <w:r w:rsidR="003F55BB">
        <w:rPr>
          <w:rFonts w:ascii="Times New Roman" w:hAnsi="Times New Roman" w:cs="Times New Roman"/>
          <w:sz w:val="24"/>
          <w:szCs w:val="24"/>
        </w:rPr>
        <w:t>i yang mempunyai relevansi deng</w:t>
      </w:r>
      <w:r w:rsidRPr="00B23BB8">
        <w:rPr>
          <w:rFonts w:ascii="Times New Roman" w:hAnsi="Times New Roman" w:cs="Times New Roman"/>
          <w:sz w:val="24"/>
          <w:szCs w:val="24"/>
        </w:rPr>
        <w:t>a</w:t>
      </w:r>
      <w:r w:rsidR="003F55BB">
        <w:rPr>
          <w:rFonts w:ascii="Times New Roman" w:hAnsi="Times New Roman" w:cs="Times New Roman"/>
          <w:sz w:val="24"/>
          <w:szCs w:val="24"/>
        </w:rPr>
        <w:t>n</w:t>
      </w:r>
      <w:r w:rsidRPr="00B23BB8">
        <w:rPr>
          <w:rFonts w:ascii="Times New Roman" w:hAnsi="Times New Roman" w:cs="Times New Roman"/>
          <w:sz w:val="24"/>
          <w:szCs w:val="24"/>
        </w:rPr>
        <w:t xml:space="preserve"> masalah yang dibahas (yang terkait dengan variabel penelitian), sehingga dapat dikatakan kerangka teoritis merupakan instrumen yang membantu penelti untuk menerangkan dan meramalkan fenomena yang akan terjadi dan mempunyai peranan yang besar terhadap keberhasilan dalam melakukan analisis.</w:t>
      </w:r>
      <w:r w:rsidRPr="00B23BB8">
        <w:rPr>
          <w:rStyle w:val="FootnoteReference"/>
          <w:rFonts w:ascii="Times New Roman" w:hAnsi="Times New Roman" w:cs="Times New Roman"/>
          <w:sz w:val="24"/>
          <w:szCs w:val="24"/>
        </w:rPr>
        <w:footnoteReference w:id="11"/>
      </w:r>
    </w:p>
    <w:p w:rsidR="003F55BB" w:rsidRDefault="00501FA8" w:rsidP="0001189B">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003F55BB">
        <w:rPr>
          <w:rFonts w:ascii="Times New Roman" w:hAnsi="Times New Roman" w:cs="Times New Roman"/>
          <w:sz w:val="24"/>
          <w:szCs w:val="24"/>
        </w:rPr>
        <w:t>bagian kerangka teoritis ini, penulis akan memaparkan beberapa teori-teori atau pendapat para ahli yang berkaitan dengan objek / materi yang dikaji oleh penulis, serta menjadi landasan untuk menganalisis permasalahan yang diteliti dalam fenomena hubungan internasional. Hal tersebut dianggap pe</w:t>
      </w:r>
      <w:r w:rsidR="00B81E13">
        <w:rPr>
          <w:rFonts w:ascii="Times New Roman" w:hAnsi="Times New Roman" w:cs="Times New Roman"/>
          <w:sz w:val="24"/>
          <w:szCs w:val="24"/>
        </w:rPr>
        <w:t xml:space="preserve">nting demi mempermudah proses penulisan skripsi, serta teori-teori tersebut digunakan sebagai dasar untuk memahami fenomena-fenomena studi hubungan internasional. Termasuk di dalamnya kajian </w:t>
      </w:r>
      <w:r w:rsidR="00B81E13">
        <w:rPr>
          <w:rFonts w:ascii="Times New Roman" w:hAnsi="Times New Roman" w:cs="Times New Roman"/>
          <w:sz w:val="24"/>
          <w:szCs w:val="24"/>
        </w:rPr>
        <w:lastRenderedPageBreak/>
        <w:t xml:space="preserve">terhadap kontribusi UNICEF dalam menegakkan perlindungan anak di Indonesia. </w:t>
      </w:r>
    </w:p>
    <w:p w:rsidR="00501FA8" w:rsidRDefault="00501FA8" w:rsidP="0001189B">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Pada hakekatnya hubungan internasional merupakan ilmu yang yang mencakup semua hubungan antar negara. Tidak hanya mencakup unsur politik saja, akan tetapi mencakup juga unsur-unsur ekonomi, sosial, budaya, serta hankam. </w:t>
      </w:r>
    </w:p>
    <w:p w:rsidR="00501FA8" w:rsidRDefault="00501FA8" w:rsidP="0001189B">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Secara khusus</w:t>
      </w:r>
      <w:r w:rsidRPr="00501FA8">
        <w:rPr>
          <w:rFonts w:ascii="Times New Roman" w:hAnsi="Times New Roman" w:cs="Times New Roman"/>
          <w:b/>
          <w:sz w:val="24"/>
          <w:szCs w:val="24"/>
        </w:rPr>
        <w:t xml:space="preserve"> Hoffman</w:t>
      </w:r>
      <w:r>
        <w:rPr>
          <w:rFonts w:ascii="Times New Roman" w:hAnsi="Times New Roman" w:cs="Times New Roman"/>
          <w:sz w:val="24"/>
          <w:szCs w:val="24"/>
        </w:rPr>
        <w:t xml:space="preserve"> menyatakan menyatakan bahwa ilmu Hubungan Internasional sebagai subjek akademis </w:t>
      </w:r>
      <w:r>
        <w:rPr>
          <w:rFonts w:ascii="Times New Roman" w:hAnsi="Times New Roman" w:cs="Times New Roman"/>
          <w:i/>
          <w:sz w:val="24"/>
          <w:szCs w:val="24"/>
        </w:rPr>
        <w:t xml:space="preserve">terutama </w:t>
      </w:r>
      <w:r>
        <w:rPr>
          <w:rFonts w:ascii="Times New Roman" w:hAnsi="Times New Roman" w:cs="Times New Roman"/>
          <w:sz w:val="24"/>
          <w:szCs w:val="24"/>
        </w:rPr>
        <w:t>memperhatikan hubungan politik antarnegara. Adanya kata “terutama” dalam definisi arti sempit ini menunjukan bahwa disamping negara ada juga pelaku internasional, transnasional, atau supranasional yang lain seperti PBB (Perserikatan Bangsa-Bangsa), UE (Uni Eropa), MNC (</w:t>
      </w:r>
      <w:r w:rsidRPr="00A63A2B">
        <w:rPr>
          <w:rFonts w:ascii="Times New Roman" w:hAnsi="Times New Roman" w:cs="Times New Roman"/>
          <w:i/>
          <w:sz w:val="24"/>
          <w:szCs w:val="24"/>
        </w:rPr>
        <w:t>Multi National Corporation</w:t>
      </w:r>
      <w:r>
        <w:rPr>
          <w:rFonts w:ascii="Times New Roman" w:hAnsi="Times New Roman" w:cs="Times New Roman"/>
          <w:sz w:val="24"/>
          <w:szCs w:val="24"/>
        </w:rPr>
        <w:t>), LSM (Lembaga Swadaya Masyarakat</w:t>
      </w:r>
      <w:r w:rsidR="00A63A2B">
        <w:rPr>
          <w:rFonts w:ascii="Times New Roman" w:hAnsi="Times New Roman" w:cs="Times New Roman"/>
          <w:sz w:val="24"/>
          <w:szCs w:val="24"/>
        </w:rPr>
        <w:t>), IGOs (</w:t>
      </w:r>
      <w:r w:rsidR="00A63A2B" w:rsidRPr="00A63A2B">
        <w:rPr>
          <w:rFonts w:ascii="Times New Roman" w:hAnsi="Times New Roman" w:cs="Times New Roman"/>
          <w:i/>
          <w:sz w:val="24"/>
          <w:szCs w:val="24"/>
        </w:rPr>
        <w:t>Inter-governmental Organizations</w:t>
      </w:r>
      <w:r w:rsidR="00A63A2B">
        <w:rPr>
          <w:rFonts w:ascii="Times New Roman" w:hAnsi="Times New Roman" w:cs="Times New Roman"/>
          <w:sz w:val="24"/>
          <w:szCs w:val="24"/>
        </w:rPr>
        <w:t>), INGOs (</w:t>
      </w:r>
      <w:r w:rsidR="00A63A2B" w:rsidRPr="00A63A2B">
        <w:rPr>
          <w:rFonts w:ascii="Times New Roman" w:hAnsi="Times New Roman" w:cs="Times New Roman"/>
          <w:i/>
          <w:sz w:val="24"/>
          <w:szCs w:val="24"/>
        </w:rPr>
        <w:t>Inter Non-Governmental Organizations</w:t>
      </w:r>
      <w:r w:rsidR="00A63A2B">
        <w:rPr>
          <w:rFonts w:ascii="Times New Roman" w:hAnsi="Times New Roman" w:cs="Times New Roman"/>
          <w:sz w:val="24"/>
          <w:szCs w:val="24"/>
        </w:rPr>
        <w:t>) dan sebagainya.</w:t>
      </w:r>
      <w:r w:rsidR="00A63A2B">
        <w:rPr>
          <w:rStyle w:val="FootnoteReference"/>
          <w:rFonts w:ascii="Times New Roman" w:hAnsi="Times New Roman" w:cs="Times New Roman"/>
          <w:sz w:val="24"/>
          <w:szCs w:val="24"/>
        </w:rPr>
        <w:footnoteReference w:id="12"/>
      </w:r>
    </w:p>
    <w:p w:rsidR="00A63A2B" w:rsidRPr="00A63A2B" w:rsidRDefault="00050F51" w:rsidP="0001189B">
      <w:pPr>
        <w:spacing w:after="0" w:line="480" w:lineRule="auto"/>
        <w:ind w:left="426" w:right="-1" w:firstLine="720"/>
        <w:jc w:val="both"/>
        <w:rPr>
          <w:rFonts w:ascii="Times New Roman" w:hAnsi="Times New Roman" w:cs="Times New Roman"/>
          <w:b/>
          <w:bCs/>
          <w:sz w:val="24"/>
          <w:szCs w:val="24"/>
        </w:rPr>
      </w:pPr>
      <w:r>
        <w:rPr>
          <w:rFonts w:ascii="Times New Roman" w:hAnsi="Times New Roman" w:cs="Times New Roman"/>
          <w:sz w:val="24"/>
          <w:szCs w:val="24"/>
        </w:rPr>
        <w:t xml:space="preserve">Adapun istilah hubungan internasional yang dikemukakan oleh </w:t>
      </w:r>
      <w:r w:rsidR="00A63A2B" w:rsidRPr="00050F51">
        <w:rPr>
          <w:rFonts w:ascii="Times New Roman" w:hAnsi="Times New Roman" w:cs="Times New Roman"/>
          <w:b/>
          <w:sz w:val="24"/>
          <w:szCs w:val="24"/>
        </w:rPr>
        <w:t>KJ. Holsti</w:t>
      </w:r>
      <w:r>
        <w:rPr>
          <w:rFonts w:ascii="Times New Roman" w:hAnsi="Times New Roman" w:cs="Times New Roman"/>
          <w:sz w:val="24"/>
          <w:szCs w:val="24"/>
        </w:rPr>
        <w:t xml:space="preserve">, yaitu : </w:t>
      </w:r>
    </w:p>
    <w:p w:rsidR="00A63A2B" w:rsidRPr="00A63A2B" w:rsidRDefault="00A63A2B" w:rsidP="0001189B">
      <w:pPr>
        <w:ind w:left="1134" w:right="720"/>
        <w:jc w:val="both"/>
        <w:rPr>
          <w:rFonts w:ascii="Times New Roman" w:hAnsi="Times New Roman" w:cs="Times New Roman"/>
          <w:b/>
          <w:bCs/>
          <w:sz w:val="20"/>
          <w:szCs w:val="20"/>
        </w:rPr>
      </w:pPr>
      <w:r w:rsidRPr="00A63A2B">
        <w:rPr>
          <w:rFonts w:ascii="Times New Roman" w:hAnsi="Times New Roman" w:cs="Times New Roman"/>
          <w:b/>
          <w:bCs/>
          <w:sz w:val="20"/>
          <w:szCs w:val="20"/>
        </w:rPr>
        <w:t xml:space="preserve">“Hubungan internasional mengacu kepada istilah semua bentuk interaksi antar masyarakat yang berbeda, baik yang di sponsori oleh pemerintah maupun tidak. Studi hubungan internasional meliputi analisa kebijakan luar negeri atau proses-proses politik antar bangsa yang mencakup studi mengenai serikat perdagangan internasional, Palang Merah Internasional, </w:t>
      </w:r>
      <w:r w:rsidRPr="00A63A2B">
        <w:rPr>
          <w:rFonts w:ascii="Times New Roman" w:hAnsi="Times New Roman" w:cs="Times New Roman"/>
          <w:b/>
          <w:bCs/>
          <w:i/>
          <w:sz w:val="20"/>
          <w:szCs w:val="20"/>
        </w:rPr>
        <w:t xml:space="preserve">Tourism, </w:t>
      </w:r>
      <w:r w:rsidRPr="00A63A2B">
        <w:rPr>
          <w:rFonts w:ascii="Times New Roman" w:hAnsi="Times New Roman" w:cs="Times New Roman"/>
          <w:b/>
          <w:bCs/>
          <w:sz w:val="20"/>
          <w:szCs w:val="20"/>
        </w:rPr>
        <w:t>transportasi, komunikasi serta perkembangan nilai dan etik internasional”.</w:t>
      </w:r>
      <w:r w:rsidRPr="00050F51">
        <w:rPr>
          <w:rStyle w:val="FootnoteReference"/>
          <w:rFonts w:ascii="Times New Roman" w:hAnsi="Times New Roman" w:cs="Times New Roman"/>
          <w:b/>
          <w:bCs/>
          <w:sz w:val="18"/>
          <w:szCs w:val="20"/>
        </w:rPr>
        <w:footnoteReference w:id="13"/>
      </w:r>
    </w:p>
    <w:p w:rsidR="0001189B" w:rsidRDefault="00546D90" w:rsidP="0069243A">
      <w:pPr>
        <w:tabs>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r>
      <w:r w:rsidR="00050F51">
        <w:rPr>
          <w:rFonts w:ascii="Times New Roman" w:hAnsi="Times New Roman" w:cs="Times New Roman"/>
          <w:sz w:val="24"/>
          <w:szCs w:val="24"/>
        </w:rPr>
        <w:t xml:space="preserve">Dari definisi tersebut, hubungan internasional pada hakikatnya mencakup semua bentuk interaksi masyarakat </w:t>
      </w:r>
      <w:r>
        <w:rPr>
          <w:rFonts w:ascii="Times New Roman" w:hAnsi="Times New Roman" w:cs="Times New Roman"/>
          <w:sz w:val="24"/>
          <w:szCs w:val="24"/>
        </w:rPr>
        <w:t xml:space="preserve">antar negara, baik itu negara dengan negara maupun secara individu, baik itu </w:t>
      </w:r>
      <w:r w:rsidRPr="00546D90">
        <w:rPr>
          <w:rFonts w:ascii="Times New Roman" w:hAnsi="Times New Roman" w:cs="Times New Roman"/>
          <w:i/>
          <w:sz w:val="24"/>
          <w:szCs w:val="24"/>
        </w:rPr>
        <w:t>state-actor</w:t>
      </w:r>
      <w:r>
        <w:rPr>
          <w:rFonts w:ascii="Times New Roman" w:hAnsi="Times New Roman" w:cs="Times New Roman"/>
          <w:sz w:val="24"/>
          <w:szCs w:val="24"/>
        </w:rPr>
        <w:t xml:space="preserve"> maupun </w:t>
      </w:r>
      <w:r w:rsidRPr="00546D90">
        <w:rPr>
          <w:rFonts w:ascii="Times New Roman" w:hAnsi="Times New Roman" w:cs="Times New Roman"/>
          <w:i/>
          <w:sz w:val="24"/>
          <w:szCs w:val="24"/>
        </w:rPr>
        <w:t>non state-actor</w:t>
      </w:r>
      <w:r>
        <w:rPr>
          <w:rFonts w:ascii="Times New Roman" w:hAnsi="Times New Roman" w:cs="Times New Roman"/>
          <w:i/>
          <w:sz w:val="24"/>
          <w:szCs w:val="24"/>
        </w:rPr>
        <w:t xml:space="preserve">. </w:t>
      </w:r>
    </w:p>
    <w:p w:rsidR="00546D90" w:rsidRDefault="0001189B" w:rsidP="0001189B">
      <w:pPr>
        <w:tabs>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546D90">
        <w:rPr>
          <w:rFonts w:ascii="Times New Roman" w:hAnsi="Times New Roman" w:cs="Times New Roman"/>
          <w:sz w:val="24"/>
          <w:szCs w:val="24"/>
        </w:rPr>
        <w:t xml:space="preserve">Adapun menurut </w:t>
      </w:r>
      <w:r w:rsidR="00546D90" w:rsidRPr="00546D90">
        <w:rPr>
          <w:rFonts w:ascii="Times New Roman" w:hAnsi="Times New Roman" w:cs="Times New Roman"/>
          <w:b/>
          <w:sz w:val="24"/>
          <w:szCs w:val="24"/>
        </w:rPr>
        <w:t>Robert Jackson &amp; George Sorenson</w:t>
      </w:r>
      <w:r w:rsidR="00546D90">
        <w:rPr>
          <w:rFonts w:ascii="Times New Roman" w:hAnsi="Times New Roman" w:cs="Times New Roman"/>
          <w:b/>
          <w:sz w:val="24"/>
          <w:szCs w:val="24"/>
        </w:rPr>
        <w:t xml:space="preserve"> </w:t>
      </w:r>
      <w:r w:rsidR="00546D90">
        <w:rPr>
          <w:rFonts w:ascii="Times New Roman" w:hAnsi="Times New Roman" w:cs="Times New Roman"/>
          <w:sz w:val="24"/>
          <w:szCs w:val="24"/>
        </w:rPr>
        <w:t>dalam bukunya “Pengantar Studi Hubungan Internasional”, mengemukakan bahwa:</w:t>
      </w:r>
    </w:p>
    <w:p w:rsidR="00546D90" w:rsidRDefault="008769E1" w:rsidP="0001189B">
      <w:pPr>
        <w:tabs>
          <w:tab w:val="left" w:pos="1134"/>
        </w:tabs>
        <w:spacing w:after="0"/>
        <w:ind w:left="1134" w:right="707"/>
        <w:jc w:val="both"/>
        <w:rPr>
          <w:rFonts w:ascii="Times New Roman" w:hAnsi="Times New Roman" w:cs="Times New Roman"/>
          <w:b/>
          <w:sz w:val="20"/>
          <w:szCs w:val="20"/>
        </w:rPr>
      </w:pPr>
      <w:r w:rsidRPr="008769E1">
        <w:rPr>
          <w:rFonts w:ascii="Times New Roman" w:hAnsi="Times New Roman" w:cs="Times New Roman"/>
          <w:b/>
          <w:sz w:val="20"/>
          <w:szCs w:val="20"/>
        </w:rPr>
        <w:t>“Hubungan Internasional dapat didefinisikan sebagai studi hubungan dan interaksi antar negara-negara, termasuk aktivitas dan kebijakan pemerintah, organisasi internasional, organisasi non pemerintah, dan perusahaan multinasional. Hubungan internasional dapat berupa subjek teoretis dan subjek praktis atau subjek kebijakan, dan pendekatan akademis terhadapnya dapat bersifat empiris atau normatif atau keduanya.”</w:t>
      </w:r>
      <w:r>
        <w:rPr>
          <w:rStyle w:val="FootnoteReference"/>
          <w:rFonts w:ascii="Times New Roman" w:hAnsi="Times New Roman" w:cs="Times New Roman"/>
          <w:b/>
          <w:sz w:val="20"/>
          <w:szCs w:val="20"/>
        </w:rPr>
        <w:footnoteReference w:id="14"/>
      </w:r>
    </w:p>
    <w:p w:rsidR="0001189B" w:rsidRPr="008769E1" w:rsidRDefault="0001189B" w:rsidP="0001189B">
      <w:pPr>
        <w:tabs>
          <w:tab w:val="left" w:pos="1134"/>
        </w:tabs>
        <w:spacing w:after="0" w:line="240" w:lineRule="auto"/>
        <w:ind w:left="1134" w:right="707"/>
        <w:jc w:val="both"/>
        <w:rPr>
          <w:rFonts w:ascii="Times New Roman" w:hAnsi="Times New Roman" w:cs="Times New Roman"/>
          <w:b/>
          <w:sz w:val="20"/>
          <w:szCs w:val="20"/>
        </w:rPr>
      </w:pPr>
    </w:p>
    <w:p w:rsidR="00BD267F" w:rsidRDefault="00A3077B" w:rsidP="0001189B">
      <w:pPr>
        <w:spacing w:after="0" w:line="480" w:lineRule="auto"/>
        <w:ind w:left="426" w:right="-1" w:firstLine="720"/>
        <w:jc w:val="both"/>
        <w:rPr>
          <w:rFonts w:ascii="Times New Roman" w:hAnsi="Times New Roman" w:cs="Times New Roman"/>
          <w:sz w:val="24"/>
          <w:szCs w:val="24"/>
        </w:rPr>
      </w:pPr>
      <w:r>
        <w:rPr>
          <w:rFonts w:ascii="Times New Roman" w:hAnsi="Times New Roman" w:cs="Times New Roman"/>
          <w:sz w:val="24"/>
          <w:szCs w:val="24"/>
        </w:rPr>
        <w:t>Dari pemaparan</w:t>
      </w:r>
      <w:r w:rsidR="00646542">
        <w:rPr>
          <w:rFonts w:ascii="Times New Roman" w:hAnsi="Times New Roman" w:cs="Times New Roman"/>
          <w:sz w:val="24"/>
          <w:szCs w:val="24"/>
        </w:rPr>
        <w:t xml:space="preserve"> tersebut, hubungan internasional menekankan bahwa setiap negara tidak mampu berdiri sendiri, permasalah dan kepentingan suatu negara dapat dibangun dengan adanya hubungan dan interaksi dengan berbagai aktor </w:t>
      </w:r>
      <w:r w:rsidR="000F0BD6">
        <w:rPr>
          <w:rFonts w:ascii="Times New Roman" w:hAnsi="Times New Roman" w:cs="Times New Roman"/>
          <w:sz w:val="24"/>
          <w:szCs w:val="24"/>
        </w:rPr>
        <w:t>di dunia</w:t>
      </w:r>
      <w:r w:rsidR="00646542">
        <w:rPr>
          <w:rFonts w:ascii="Times New Roman" w:hAnsi="Times New Roman" w:cs="Times New Roman"/>
          <w:sz w:val="24"/>
          <w:szCs w:val="24"/>
        </w:rPr>
        <w:t xml:space="preserve">. </w:t>
      </w:r>
      <w:r w:rsidR="000F0BD6">
        <w:rPr>
          <w:rFonts w:ascii="Times New Roman" w:hAnsi="Times New Roman" w:cs="Times New Roman"/>
          <w:sz w:val="24"/>
          <w:szCs w:val="24"/>
        </w:rPr>
        <w:t>Suatu negara tidak dapat berdiri sendiri karena setiap negara mempunyai keterbatasan. Hubungan internasional merupakan suatu kebutuhan penting yang harus dipelajari, mengingat kompleksnya</w:t>
      </w:r>
      <w:r w:rsidR="003B3B73">
        <w:rPr>
          <w:rFonts w:ascii="Times New Roman" w:hAnsi="Times New Roman" w:cs="Times New Roman"/>
          <w:sz w:val="24"/>
          <w:szCs w:val="24"/>
        </w:rPr>
        <w:t xml:space="preserve"> permasalahan dan  kebutuhan setiap negara. Keterbatasan setiap negara mengharuskan negara-negara melakukan kerjasama internasional demi mempermudah negara dalam mencapai suatu tujuan</w:t>
      </w:r>
      <w:r w:rsidR="00BD267F">
        <w:rPr>
          <w:rFonts w:ascii="Times New Roman" w:hAnsi="Times New Roman" w:cs="Times New Roman"/>
          <w:sz w:val="24"/>
          <w:szCs w:val="24"/>
        </w:rPr>
        <w:t>.</w:t>
      </w:r>
    </w:p>
    <w:p w:rsidR="00C10497" w:rsidRDefault="00C10497" w:rsidP="0001189B">
      <w:pPr>
        <w:spacing w:after="0" w:line="480" w:lineRule="auto"/>
        <w:ind w:left="426" w:right="-1" w:firstLine="720"/>
        <w:jc w:val="both"/>
        <w:rPr>
          <w:rFonts w:ascii="Times New Roman" w:hAnsi="Times New Roman" w:cs="Times New Roman"/>
          <w:sz w:val="24"/>
          <w:szCs w:val="24"/>
        </w:rPr>
      </w:pPr>
      <w:r>
        <w:rPr>
          <w:rFonts w:ascii="Times New Roman" w:hAnsi="Times New Roman" w:cs="Times New Roman"/>
          <w:sz w:val="24"/>
          <w:szCs w:val="24"/>
        </w:rPr>
        <w:t>Dalam suatu kerjasama internasional bertemu berbagai macam kepentingan nasional dari berbagai negara dan bangsa yang tidak dapat dipenuhi di dalam negerinya sendiri.</w:t>
      </w:r>
      <w:r>
        <w:rPr>
          <w:rStyle w:val="FootnoteReference"/>
          <w:rFonts w:ascii="Times New Roman" w:hAnsi="Times New Roman" w:cs="Times New Roman"/>
          <w:sz w:val="24"/>
          <w:szCs w:val="24"/>
        </w:rPr>
        <w:footnoteReference w:id="15"/>
      </w:r>
    </w:p>
    <w:p w:rsidR="008D24AF" w:rsidRDefault="00C10497" w:rsidP="0001189B">
      <w:pPr>
        <w:spacing w:after="0" w:line="480" w:lineRule="auto"/>
        <w:ind w:left="426" w:right="-1" w:firstLine="720"/>
        <w:jc w:val="both"/>
        <w:rPr>
          <w:rFonts w:ascii="Times New Roman" w:hAnsi="Times New Roman" w:cs="Times New Roman"/>
          <w:sz w:val="24"/>
          <w:szCs w:val="24"/>
        </w:rPr>
      </w:pPr>
      <w:r>
        <w:rPr>
          <w:rFonts w:ascii="Times New Roman" w:hAnsi="Times New Roman" w:cs="Times New Roman"/>
          <w:sz w:val="24"/>
          <w:szCs w:val="24"/>
        </w:rPr>
        <w:lastRenderedPageBreak/>
        <w:t>Kerjasama internasional dapat terbentuk karena kehidupan internasional meliputi berbagai bidang seperti ideologi, politik, sosial, lingkungan hidup, kebudayaan, pertahanan dan keamnan. Hal tersebut memunculkan kepentingan yang beraneka ragam sehingga mengakibatkan masalah tersebut maka beberapa negara membentuk kerjasama internasional.</w:t>
      </w:r>
      <w:r>
        <w:rPr>
          <w:rStyle w:val="FootnoteReference"/>
          <w:rFonts w:ascii="Times New Roman" w:hAnsi="Times New Roman" w:cs="Times New Roman"/>
          <w:sz w:val="24"/>
          <w:szCs w:val="24"/>
        </w:rPr>
        <w:footnoteReference w:id="16"/>
      </w:r>
    </w:p>
    <w:p w:rsidR="008D24AF" w:rsidRPr="008D24AF" w:rsidRDefault="003B3B73" w:rsidP="0001189B">
      <w:pPr>
        <w:autoSpaceDE w:val="0"/>
        <w:autoSpaceDN w:val="0"/>
        <w:adjustRightInd w:val="0"/>
        <w:spacing w:after="0" w:line="480" w:lineRule="auto"/>
        <w:ind w:left="426" w:firstLine="720"/>
        <w:jc w:val="both"/>
        <w:rPr>
          <w:rFonts w:ascii="Times New Roman" w:hAnsi="Times New Roman" w:cs="Times New Roman"/>
          <w:sz w:val="24"/>
          <w:szCs w:val="24"/>
        </w:rPr>
      </w:pPr>
      <w:r w:rsidRPr="008D24AF">
        <w:rPr>
          <w:rFonts w:ascii="Times New Roman" w:hAnsi="Times New Roman" w:cs="Times New Roman"/>
          <w:sz w:val="24"/>
          <w:szCs w:val="24"/>
        </w:rPr>
        <w:t xml:space="preserve"> </w:t>
      </w:r>
      <w:r w:rsidR="00BE2666">
        <w:rPr>
          <w:rFonts w:ascii="Times New Roman" w:hAnsi="Times New Roman" w:cs="Times New Roman"/>
          <w:sz w:val="24"/>
          <w:szCs w:val="24"/>
        </w:rPr>
        <w:t>D</w:t>
      </w:r>
      <w:r w:rsidR="008D24AF" w:rsidRPr="008D24AF">
        <w:rPr>
          <w:rFonts w:ascii="Times New Roman" w:hAnsi="Times New Roman" w:cs="Times New Roman"/>
          <w:sz w:val="24"/>
          <w:szCs w:val="24"/>
        </w:rPr>
        <w:t>alam bukunya “Hubungan Internasional Suatu Kerangka Analisis”,</w:t>
      </w:r>
      <w:r w:rsidR="00BE2666">
        <w:rPr>
          <w:rFonts w:ascii="Times New Roman" w:hAnsi="Times New Roman" w:cs="Times New Roman"/>
          <w:sz w:val="24"/>
          <w:szCs w:val="24"/>
        </w:rPr>
        <w:t xml:space="preserve"> </w:t>
      </w:r>
      <w:r w:rsidR="00BE2666" w:rsidRPr="00BE2666">
        <w:rPr>
          <w:rFonts w:ascii="Times New Roman" w:hAnsi="Times New Roman" w:cs="Times New Roman"/>
          <w:b/>
          <w:sz w:val="24"/>
          <w:szCs w:val="24"/>
        </w:rPr>
        <w:t>K.J Holsti</w:t>
      </w:r>
      <w:r w:rsidR="00BE2666">
        <w:rPr>
          <w:rFonts w:ascii="Times New Roman" w:hAnsi="Times New Roman" w:cs="Times New Roman"/>
          <w:sz w:val="24"/>
          <w:szCs w:val="24"/>
        </w:rPr>
        <w:t xml:space="preserve"> mengemukakan pendapat tentang kerjasama internasional sebagai berikut:</w:t>
      </w:r>
    </w:p>
    <w:p w:rsidR="00290489" w:rsidRPr="009F7405" w:rsidRDefault="008D24AF" w:rsidP="000F1ECE">
      <w:pPr>
        <w:autoSpaceDE w:val="0"/>
        <w:autoSpaceDN w:val="0"/>
        <w:adjustRightInd w:val="0"/>
        <w:ind w:left="1134" w:right="707"/>
        <w:jc w:val="both"/>
        <w:rPr>
          <w:rFonts w:ascii="Times New Roman" w:hAnsi="Times New Roman" w:cs="Times New Roman"/>
          <w:sz w:val="20"/>
          <w:szCs w:val="24"/>
        </w:rPr>
      </w:pPr>
      <w:r w:rsidRPr="008D24AF">
        <w:rPr>
          <w:rFonts w:ascii="Times New Roman" w:hAnsi="Times New Roman" w:cs="Times New Roman"/>
          <w:b/>
          <w:sz w:val="20"/>
          <w:szCs w:val="24"/>
        </w:rPr>
        <w:t>“Kerjasama dilakukan oleh pemerintah yang saling berhubungan dengan mengajukan alternatif pemecahan, perundingan atau pembicaraan mengenai masalah yang dihadapi, mengemukakan berbagai bukti teknis untuk menopang pemecahan masalah tertentu dan mengakhiri perundingan dengan membentuk beberapa perjanjian atau saling pengertian yang memuaskan bagi semua pihak.”</w:t>
      </w:r>
      <w:r w:rsidR="00BE2666" w:rsidRPr="00290489">
        <w:rPr>
          <w:rStyle w:val="FootnoteReference"/>
          <w:rFonts w:ascii="Times New Roman" w:hAnsi="Times New Roman" w:cs="Times New Roman"/>
          <w:sz w:val="20"/>
          <w:szCs w:val="24"/>
        </w:rPr>
        <w:footnoteReference w:id="17"/>
      </w:r>
      <w:r w:rsidRPr="008D24AF">
        <w:rPr>
          <w:rFonts w:ascii="Times New Roman" w:hAnsi="Times New Roman" w:cs="Times New Roman"/>
          <w:sz w:val="20"/>
          <w:szCs w:val="24"/>
        </w:rPr>
        <w:t xml:space="preserve"> </w:t>
      </w:r>
    </w:p>
    <w:p w:rsidR="00290489" w:rsidRPr="00290489" w:rsidRDefault="00BE2666" w:rsidP="000F1ECE">
      <w:pPr>
        <w:spacing w:after="0" w:line="480" w:lineRule="auto"/>
        <w:ind w:left="414" w:firstLine="720"/>
        <w:rPr>
          <w:rFonts w:ascii="Times New Roman" w:hAnsi="Times New Roman" w:cs="Times New Roman"/>
          <w:sz w:val="24"/>
          <w:szCs w:val="24"/>
        </w:rPr>
      </w:pPr>
      <w:r w:rsidRPr="00290489">
        <w:rPr>
          <w:rFonts w:ascii="Times New Roman" w:hAnsi="Times New Roman" w:cs="Times New Roman"/>
          <w:sz w:val="24"/>
          <w:szCs w:val="24"/>
        </w:rPr>
        <w:t xml:space="preserve">Sedangkan </w:t>
      </w:r>
      <w:r w:rsidRPr="00290489">
        <w:rPr>
          <w:rFonts w:ascii="Times New Roman" w:hAnsi="Times New Roman" w:cs="Times New Roman"/>
          <w:b/>
          <w:sz w:val="24"/>
          <w:szCs w:val="24"/>
        </w:rPr>
        <w:t>Charles H Cooley</w:t>
      </w:r>
      <w:r w:rsidR="00290489">
        <w:rPr>
          <w:rFonts w:ascii="Times New Roman" w:hAnsi="Times New Roman" w:cs="Times New Roman"/>
          <w:sz w:val="24"/>
          <w:szCs w:val="24"/>
        </w:rPr>
        <w:t xml:space="preserve"> mengemukakan pendapat</w:t>
      </w:r>
      <w:r w:rsidRPr="00290489">
        <w:rPr>
          <w:rFonts w:ascii="Times New Roman" w:hAnsi="Times New Roman" w:cs="Times New Roman"/>
          <w:sz w:val="24"/>
          <w:szCs w:val="24"/>
        </w:rPr>
        <w:t xml:space="preserve"> bahwa:</w:t>
      </w:r>
    </w:p>
    <w:p w:rsidR="008769E1" w:rsidRDefault="009F7405" w:rsidP="000F1ECE">
      <w:pPr>
        <w:ind w:left="1134" w:right="707"/>
        <w:jc w:val="both"/>
        <w:rPr>
          <w:rFonts w:ascii="Times New Roman" w:hAnsi="Times New Roman" w:cs="Times New Roman"/>
          <w:b/>
          <w:sz w:val="20"/>
          <w:szCs w:val="20"/>
        </w:rPr>
      </w:pPr>
      <w:r>
        <w:rPr>
          <w:rFonts w:ascii="Times New Roman" w:hAnsi="Times New Roman" w:cs="Times New Roman"/>
          <w:b/>
          <w:sz w:val="20"/>
          <w:szCs w:val="20"/>
        </w:rPr>
        <w:t>“K</w:t>
      </w:r>
      <w:r w:rsidR="00BE2666" w:rsidRPr="00290489">
        <w:rPr>
          <w:rFonts w:ascii="Times New Roman" w:hAnsi="Times New Roman" w:cs="Times New Roman"/>
          <w:b/>
          <w:sz w:val="20"/>
          <w:szCs w:val="20"/>
        </w:rPr>
        <w:t>erjasama timbul apabila orang menyadari bahwa mereka mempunyai kepentingan-kepentingan yang sama dan pada saat yang berasamaan mempunyai cukup pengetahuan dan pengendalian terhadap diri sendiri untuk memenuhui kepentingan-kepentingan tersebut, kesadaran akan adanya kepentingan-kepentingan yang sama dan adanya organisasi merupakan fakta yang penting dalam kerjasama yang berguna.“</w:t>
      </w:r>
      <w:r w:rsidR="00BE2666" w:rsidRPr="00290489">
        <w:rPr>
          <w:rStyle w:val="FootnoteReference"/>
          <w:rFonts w:ascii="Times New Roman" w:hAnsi="Times New Roman" w:cs="Times New Roman"/>
          <w:sz w:val="20"/>
          <w:szCs w:val="20"/>
        </w:rPr>
        <w:footnoteReference w:id="18"/>
      </w:r>
    </w:p>
    <w:p w:rsidR="009F7405" w:rsidRDefault="002242A7" w:rsidP="000F1ECE">
      <w:pPr>
        <w:spacing w:after="0" w:line="480" w:lineRule="auto"/>
        <w:ind w:left="426" w:right="-1" w:firstLine="709"/>
        <w:jc w:val="both"/>
        <w:rPr>
          <w:rFonts w:ascii="Times New Roman" w:hAnsi="Times New Roman" w:cs="Times New Roman"/>
          <w:sz w:val="24"/>
          <w:szCs w:val="24"/>
        </w:rPr>
      </w:pPr>
      <w:r w:rsidRPr="002242A7">
        <w:rPr>
          <w:rFonts w:ascii="Times New Roman" w:hAnsi="Times New Roman" w:cs="Times New Roman"/>
          <w:sz w:val="24"/>
          <w:szCs w:val="24"/>
        </w:rPr>
        <w:t xml:space="preserve">Pada </w:t>
      </w:r>
      <w:r>
        <w:rPr>
          <w:rFonts w:ascii="Times New Roman" w:hAnsi="Times New Roman" w:cs="Times New Roman"/>
          <w:sz w:val="24"/>
          <w:szCs w:val="24"/>
        </w:rPr>
        <w:t>dasarnya negara-negara yang melakukan kerjasama internasional tergabung dalam suatu komunitas internasional yang sering dikenal sebagai organisasi internasi</w:t>
      </w:r>
      <w:r w:rsidR="005F239F">
        <w:rPr>
          <w:rFonts w:ascii="Times New Roman" w:hAnsi="Times New Roman" w:cs="Times New Roman"/>
          <w:sz w:val="24"/>
          <w:szCs w:val="24"/>
        </w:rPr>
        <w:t>onal. Organisasi internasional merupakan suatu aktor penting dalam hubungan internasional. Negara-negara yang tergabung dalam organisasi internasional memiliki tujuan yang sama.</w:t>
      </w:r>
    </w:p>
    <w:p w:rsidR="00BE7207" w:rsidRDefault="005F239F" w:rsidP="0001189B">
      <w:pPr>
        <w:spacing w:after="0" w:line="480" w:lineRule="auto"/>
        <w:ind w:left="426" w:right="-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95307C">
        <w:rPr>
          <w:rFonts w:ascii="Times New Roman" w:hAnsi="Times New Roman" w:cs="Times New Roman"/>
          <w:b/>
          <w:sz w:val="24"/>
          <w:szCs w:val="24"/>
        </w:rPr>
        <w:t>Clive Archer</w:t>
      </w:r>
      <w:r>
        <w:rPr>
          <w:rFonts w:ascii="Times New Roman" w:hAnsi="Times New Roman" w:cs="Times New Roman"/>
          <w:sz w:val="24"/>
          <w:szCs w:val="24"/>
        </w:rPr>
        <w:t xml:space="preserve"> dalam bu</w:t>
      </w:r>
      <w:r w:rsidR="00BE7207">
        <w:rPr>
          <w:rFonts w:ascii="Times New Roman" w:hAnsi="Times New Roman" w:cs="Times New Roman"/>
          <w:sz w:val="24"/>
          <w:szCs w:val="24"/>
        </w:rPr>
        <w:t>k</w:t>
      </w:r>
      <w:r>
        <w:rPr>
          <w:rFonts w:ascii="Times New Roman" w:hAnsi="Times New Roman" w:cs="Times New Roman"/>
          <w:sz w:val="24"/>
          <w:szCs w:val="24"/>
        </w:rPr>
        <w:t>u</w:t>
      </w:r>
      <w:r w:rsidR="00BE7207">
        <w:rPr>
          <w:rFonts w:ascii="Times New Roman" w:hAnsi="Times New Roman" w:cs="Times New Roman"/>
          <w:sz w:val="24"/>
          <w:szCs w:val="24"/>
        </w:rPr>
        <w:t xml:space="preserve">nya </w:t>
      </w:r>
      <w:r w:rsidR="00BE7207" w:rsidRPr="0095307C">
        <w:rPr>
          <w:rFonts w:ascii="Times New Roman" w:hAnsi="Times New Roman" w:cs="Times New Roman"/>
          <w:i/>
          <w:sz w:val="24"/>
          <w:szCs w:val="24"/>
        </w:rPr>
        <w:t>International Organizations</w:t>
      </w:r>
      <w:r w:rsidR="00BE7207">
        <w:rPr>
          <w:rFonts w:ascii="Times New Roman" w:hAnsi="Times New Roman" w:cs="Times New Roman"/>
          <w:sz w:val="24"/>
          <w:szCs w:val="24"/>
        </w:rPr>
        <w:t xml:space="preserve"> berpendapat tentang organisasi internasional, yaitu:</w:t>
      </w:r>
      <w:r>
        <w:rPr>
          <w:rFonts w:ascii="Times New Roman" w:hAnsi="Times New Roman" w:cs="Times New Roman"/>
          <w:sz w:val="24"/>
          <w:szCs w:val="24"/>
        </w:rPr>
        <w:t xml:space="preserve"> </w:t>
      </w:r>
    </w:p>
    <w:p w:rsidR="005F239F" w:rsidRDefault="00BE7207" w:rsidP="007E0344">
      <w:pPr>
        <w:ind w:left="1134" w:right="707"/>
        <w:jc w:val="both"/>
        <w:rPr>
          <w:rFonts w:ascii="Times New Roman" w:hAnsi="Times New Roman" w:cs="Times New Roman"/>
          <w:b/>
          <w:sz w:val="20"/>
          <w:szCs w:val="20"/>
        </w:rPr>
      </w:pPr>
      <w:r w:rsidRPr="00BE7207">
        <w:rPr>
          <w:rFonts w:ascii="Times New Roman" w:hAnsi="Times New Roman" w:cs="Times New Roman"/>
          <w:b/>
          <w:sz w:val="20"/>
          <w:szCs w:val="20"/>
        </w:rPr>
        <w:t>“</w:t>
      </w:r>
      <w:r w:rsidR="005F239F" w:rsidRPr="00BE7207">
        <w:rPr>
          <w:rFonts w:ascii="Times New Roman" w:hAnsi="Times New Roman" w:cs="Times New Roman"/>
          <w:b/>
          <w:sz w:val="20"/>
          <w:szCs w:val="20"/>
        </w:rPr>
        <w:t xml:space="preserve">Organisasi internasional berasal dari dua kata organisasi dan internasional. Kata internasional diartikan dalam beberapa makna. </w:t>
      </w:r>
      <w:r w:rsidR="005F239F" w:rsidRPr="0095307C">
        <w:rPr>
          <w:rFonts w:ascii="Times New Roman" w:hAnsi="Times New Roman" w:cs="Times New Roman"/>
          <w:b/>
          <w:i/>
          <w:sz w:val="20"/>
          <w:szCs w:val="20"/>
        </w:rPr>
        <w:t>Pertama</w:t>
      </w:r>
      <w:r w:rsidR="005F239F" w:rsidRPr="00BE7207">
        <w:rPr>
          <w:rFonts w:ascii="Times New Roman" w:hAnsi="Times New Roman" w:cs="Times New Roman"/>
          <w:b/>
          <w:sz w:val="20"/>
          <w:szCs w:val="20"/>
        </w:rPr>
        <w:t xml:space="preserve">, </w:t>
      </w:r>
      <w:r w:rsidR="005F239F" w:rsidRPr="0095307C">
        <w:rPr>
          <w:rFonts w:ascii="Times New Roman" w:hAnsi="Times New Roman" w:cs="Times New Roman"/>
          <w:b/>
          <w:i/>
          <w:sz w:val="20"/>
          <w:szCs w:val="20"/>
        </w:rPr>
        <w:t>inter</w:t>
      </w:r>
      <w:r w:rsidRPr="0095307C">
        <w:rPr>
          <w:rFonts w:ascii="Times New Roman" w:hAnsi="Times New Roman" w:cs="Times New Roman"/>
          <w:b/>
          <w:i/>
          <w:sz w:val="20"/>
          <w:szCs w:val="20"/>
        </w:rPr>
        <w:t>governmental</w:t>
      </w:r>
      <w:r w:rsidRPr="00BE7207">
        <w:rPr>
          <w:rFonts w:ascii="Times New Roman" w:hAnsi="Times New Roman" w:cs="Times New Roman"/>
          <w:b/>
          <w:sz w:val="20"/>
          <w:szCs w:val="20"/>
        </w:rPr>
        <w:t xml:space="preserve"> yang berarti </w:t>
      </w:r>
      <w:r w:rsidRPr="0095307C">
        <w:rPr>
          <w:rFonts w:ascii="Times New Roman" w:hAnsi="Times New Roman" w:cs="Times New Roman"/>
          <w:b/>
          <w:i/>
          <w:sz w:val="20"/>
          <w:szCs w:val="20"/>
        </w:rPr>
        <w:t>interstate</w:t>
      </w:r>
      <w:r w:rsidRPr="00BE7207">
        <w:rPr>
          <w:rFonts w:ascii="Times New Roman" w:hAnsi="Times New Roman" w:cs="Times New Roman"/>
          <w:b/>
          <w:sz w:val="20"/>
          <w:szCs w:val="20"/>
        </w:rPr>
        <w:t xml:space="preserve"> atau hubungan antara wakil resmi dari negara-negara berdaulat. </w:t>
      </w:r>
      <w:r w:rsidRPr="0095307C">
        <w:rPr>
          <w:rFonts w:ascii="Times New Roman" w:hAnsi="Times New Roman" w:cs="Times New Roman"/>
          <w:b/>
          <w:i/>
          <w:sz w:val="20"/>
          <w:szCs w:val="20"/>
        </w:rPr>
        <w:t>Kedua</w:t>
      </w:r>
      <w:r w:rsidRPr="00BE7207">
        <w:rPr>
          <w:rFonts w:ascii="Times New Roman" w:hAnsi="Times New Roman" w:cs="Times New Roman"/>
          <w:b/>
          <w:sz w:val="20"/>
          <w:szCs w:val="20"/>
        </w:rPr>
        <w:t xml:space="preserve">, aktivitas atara individu-individu dan kelompok-kelompok di negara lain serta juga termasuk hubungan </w:t>
      </w:r>
      <w:r w:rsidRPr="0095307C">
        <w:rPr>
          <w:rFonts w:ascii="Times New Roman" w:hAnsi="Times New Roman" w:cs="Times New Roman"/>
          <w:b/>
          <w:i/>
          <w:sz w:val="20"/>
          <w:szCs w:val="20"/>
        </w:rPr>
        <w:t>intergovernmental</w:t>
      </w:r>
      <w:r w:rsidRPr="00BE7207">
        <w:rPr>
          <w:rFonts w:ascii="Times New Roman" w:hAnsi="Times New Roman" w:cs="Times New Roman"/>
          <w:b/>
          <w:sz w:val="20"/>
          <w:szCs w:val="20"/>
        </w:rPr>
        <w:t xml:space="preserve"> yang disebut dengan hubungan </w:t>
      </w:r>
      <w:r w:rsidR="0095307C">
        <w:rPr>
          <w:rFonts w:ascii="Times New Roman" w:hAnsi="Times New Roman" w:cs="Times New Roman"/>
          <w:b/>
          <w:i/>
          <w:sz w:val="20"/>
          <w:szCs w:val="20"/>
        </w:rPr>
        <w:t>transnat</w:t>
      </w:r>
      <w:r w:rsidRPr="0095307C">
        <w:rPr>
          <w:rFonts w:ascii="Times New Roman" w:hAnsi="Times New Roman" w:cs="Times New Roman"/>
          <w:b/>
          <w:i/>
          <w:sz w:val="20"/>
          <w:szCs w:val="20"/>
        </w:rPr>
        <w:t>ional</w:t>
      </w:r>
      <w:r w:rsidRPr="00BE7207">
        <w:rPr>
          <w:rFonts w:ascii="Times New Roman" w:hAnsi="Times New Roman" w:cs="Times New Roman"/>
          <w:b/>
          <w:sz w:val="20"/>
          <w:szCs w:val="20"/>
        </w:rPr>
        <w:t xml:space="preserve">. Ketiga, hubungan antara suatu cabang pemerintah di suatu negara (seperti Departemen Pertahanan) dengan suatu cabang pemerintahan di suatu negara lain (seperti Departemen Pertahanan atau Badan Intelejennya) dimana hubungan tersebut tidak melalui jalur kebijakan luar negeri disebut </w:t>
      </w:r>
      <w:r w:rsidRPr="0095307C">
        <w:rPr>
          <w:rFonts w:ascii="Times New Roman" w:hAnsi="Times New Roman" w:cs="Times New Roman"/>
          <w:b/>
          <w:i/>
          <w:sz w:val="20"/>
          <w:szCs w:val="20"/>
        </w:rPr>
        <w:t>transgovernmental</w:t>
      </w:r>
      <w:r w:rsidRPr="00BE7207">
        <w:rPr>
          <w:rFonts w:ascii="Times New Roman" w:hAnsi="Times New Roman" w:cs="Times New Roman"/>
          <w:b/>
          <w:sz w:val="20"/>
          <w:szCs w:val="20"/>
        </w:rPr>
        <w:t>. Ketiga hubungan ini termasuk dalam hubungan internasional.”</w:t>
      </w:r>
      <w:r w:rsidR="0095307C">
        <w:rPr>
          <w:rStyle w:val="FootnoteReference"/>
          <w:rFonts w:ascii="Times New Roman" w:hAnsi="Times New Roman" w:cs="Times New Roman"/>
          <w:b/>
          <w:sz w:val="20"/>
          <w:szCs w:val="20"/>
        </w:rPr>
        <w:footnoteReference w:id="19"/>
      </w:r>
    </w:p>
    <w:p w:rsidR="00BE7207" w:rsidRPr="0095307C" w:rsidRDefault="00BE7207" w:rsidP="0001189B">
      <w:pPr>
        <w:spacing w:after="0" w:line="480" w:lineRule="auto"/>
        <w:ind w:left="426" w:right="-1" w:firstLine="720"/>
        <w:jc w:val="both"/>
        <w:rPr>
          <w:rFonts w:ascii="Times New Roman" w:hAnsi="Times New Roman" w:cs="Times New Roman"/>
          <w:sz w:val="24"/>
          <w:szCs w:val="24"/>
        </w:rPr>
      </w:pPr>
      <w:r w:rsidRPr="0095307C">
        <w:rPr>
          <w:rFonts w:ascii="Times New Roman" w:hAnsi="Times New Roman" w:cs="Times New Roman"/>
          <w:sz w:val="24"/>
          <w:szCs w:val="24"/>
        </w:rPr>
        <w:t xml:space="preserve">Organisasi internasional dalam pengertian </w:t>
      </w:r>
      <w:r w:rsidRPr="0095307C">
        <w:rPr>
          <w:rFonts w:ascii="Times New Roman" w:hAnsi="Times New Roman" w:cs="Times New Roman"/>
          <w:b/>
          <w:sz w:val="24"/>
          <w:szCs w:val="24"/>
        </w:rPr>
        <w:t>Michael Hass</w:t>
      </w:r>
      <w:r w:rsidRPr="0095307C">
        <w:rPr>
          <w:rFonts w:ascii="Times New Roman" w:hAnsi="Times New Roman" w:cs="Times New Roman"/>
          <w:sz w:val="24"/>
          <w:szCs w:val="24"/>
        </w:rPr>
        <w:t xml:space="preserve"> memiliki dua pengertian, yaitu :</w:t>
      </w:r>
    </w:p>
    <w:p w:rsidR="00BE7207" w:rsidRDefault="00BE7207" w:rsidP="007E0344">
      <w:pPr>
        <w:ind w:left="1134" w:right="707"/>
        <w:jc w:val="both"/>
        <w:rPr>
          <w:rFonts w:ascii="Times New Roman" w:hAnsi="Times New Roman" w:cs="Times New Roman"/>
          <w:b/>
          <w:sz w:val="20"/>
          <w:szCs w:val="20"/>
        </w:rPr>
      </w:pPr>
      <w:r>
        <w:rPr>
          <w:rFonts w:ascii="Times New Roman" w:hAnsi="Times New Roman" w:cs="Times New Roman"/>
          <w:b/>
          <w:sz w:val="20"/>
          <w:szCs w:val="20"/>
        </w:rPr>
        <w:t>“</w:t>
      </w:r>
      <w:r w:rsidR="0095307C">
        <w:rPr>
          <w:rFonts w:ascii="Times New Roman" w:hAnsi="Times New Roman" w:cs="Times New Roman"/>
          <w:b/>
          <w:sz w:val="20"/>
          <w:szCs w:val="20"/>
        </w:rPr>
        <w:t>P</w:t>
      </w:r>
      <w:r>
        <w:rPr>
          <w:rFonts w:ascii="Times New Roman" w:hAnsi="Times New Roman" w:cs="Times New Roman"/>
          <w:b/>
          <w:sz w:val="20"/>
          <w:szCs w:val="20"/>
        </w:rPr>
        <w:t xml:space="preserve">ertama, sebagai suatu lembaga atau struktur yang mempunyai serangkaian aturan, anggota, jadwal, tempat dan waktu pertemuan; kedua, organisasi internasional merupakan satu kesatuan yang utuh dimana tidak ada </w:t>
      </w:r>
      <w:r w:rsidR="0095307C">
        <w:rPr>
          <w:rFonts w:ascii="Times New Roman" w:hAnsi="Times New Roman" w:cs="Times New Roman"/>
          <w:b/>
          <w:sz w:val="20"/>
          <w:szCs w:val="20"/>
        </w:rPr>
        <w:t>aspek-aspek non-lembaga dalam istilah organisasi internasional ini.”</w:t>
      </w:r>
      <w:r w:rsidR="0095307C">
        <w:rPr>
          <w:rStyle w:val="FootnoteReference"/>
          <w:rFonts w:ascii="Times New Roman" w:hAnsi="Times New Roman" w:cs="Times New Roman"/>
          <w:b/>
          <w:sz w:val="20"/>
          <w:szCs w:val="20"/>
        </w:rPr>
        <w:footnoteReference w:id="20"/>
      </w:r>
    </w:p>
    <w:p w:rsidR="0095307C" w:rsidRDefault="0095307C" w:rsidP="0001189B">
      <w:pPr>
        <w:spacing w:after="0" w:line="480" w:lineRule="auto"/>
        <w:ind w:left="1134" w:right="-1"/>
        <w:jc w:val="both"/>
        <w:rPr>
          <w:rFonts w:ascii="Times New Roman" w:hAnsi="Times New Roman" w:cs="Times New Roman"/>
          <w:sz w:val="24"/>
          <w:szCs w:val="24"/>
        </w:rPr>
      </w:pPr>
      <w:r w:rsidRPr="00202684">
        <w:rPr>
          <w:rFonts w:ascii="Times New Roman" w:hAnsi="Times New Roman" w:cs="Times New Roman"/>
          <w:sz w:val="24"/>
          <w:szCs w:val="24"/>
        </w:rPr>
        <w:t>Terdapat dua kategori utama organisasi internasional, yaitu:</w:t>
      </w:r>
      <w:r w:rsidRPr="00202684">
        <w:rPr>
          <w:rStyle w:val="FootnoteReference"/>
          <w:rFonts w:ascii="Times New Roman" w:hAnsi="Times New Roman" w:cs="Times New Roman"/>
          <w:sz w:val="24"/>
          <w:szCs w:val="24"/>
        </w:rPr>
        <w:footnoteReference w:id="21"/>
      </w:r>
    </w:p>
    <w:p w:rsidR="00202684" w:rsidRDefault="00202684" w:rsidP="0001189B">
      <w:pPr>
        <w:pStyle w:val="ListParagraph"/>
        <w:numPr>
          <w:ilvl w:val="0"/>
          <w:numId w:val="11"/>
        </w:numPr>
        <w:spacing w:after="0" w:line="480" w:lineRule="auto"/>
        <w:ind w:left="709" w:right="-1" w:hanging="284"/>
        <w:jc w:val="both"/>
        <w:rPr>
          <w:rFonts w:ascii="Times New Roman" w:hAnsi="Times New Roman" w:cs="Times New Roman"/>
          <w:sz w:val="24"/>
          <w:szCs w:val="24"/>
        </w:rPr>
      </w:pPr>
      <w:r>
        <w:rPr>
          <w:rFonts w:ascii="Times New Roman" w:hAnsi="Times New Roman" w:cs="Times New Roman"/>
          <w:sz w:val="24"/>
          <w:szCs w:val="24"/>
        </w:rPr>
        <w:t>Organisasi antar pemerintah (</w:t>
      </w:r>
      <w:r w:rsidRPr="00202684">
        <w:rPr>
          <w:rFonts w:ascii="Times New Roman" w:hAnsi="Times New Roman" w:cs="Times New Roman"/>
          <w:i/>
          <w:sz w:val="24"/>
          <w:szCs w:val="24"/>
        </w:rPr>
        <w:t>Inter-Governmental Organizations/</w:t>
      </w:r>
      <w:r>
        <w:rPr>
          <w:rFonts w:ascii="Times New Roman" w:hAnsi="Times New Roman" w:cs="Times New Roman"/>
          <w:i/>
          <w:sz w:val="24"/>
          <w:szCs w:val="24"/>
        </w:rPr>
        <w:t xml:space="preserve"> </w:t>
      </w:r>
      <w:r w:rsidRPr="00202684">
        <w:rPr>
          <w:rFonts w:ascii="Times New Roman" w:hAnsi="Times New Roman" w:cs="Times New Roman"/>
          <w:i/>
          <w:sz w:val="24"/>
          <w:szCs w:val="24"/>
        </w:rPr>
        <w:t>IGO</w:t>
      </w:r>
      <w:r>
        <w:rPr>
          <w:rFonts w:ascii="Times New Roman" w:hAnsi="Times New Roman" w:cs="Times New Roman"/>
          <w:sz w:val="24"/>
          <w:szCs w:val="24"/>
        </w:rPr>
        <w:t xml:space="preserve">), anggotanya terdiri dari delegasi resmi pemerintah negara-negara. Contoh, Perserikatan Bangsa-Bangsa (PBB), </w:t>
      </w:r>
      <w:r w:rsidRPr="00202684">
        <w:rPr>
          <w:rFonts w:ascii="Times New Roman" w:hAnsi="Times New Roman" w:cs="Times New Roman"/>
          <w:i/>
          <w:sz w:val="24"/>
          <w:szCs w:val="24"/>
        </w:rPr>
        <w:t>World Trade Organization</w:t>
      </w:r>
      <w:r>
        <w:rPr>
          <w:rFonts w:ascii="Times New Roman" w:hAnsi="Times New Roman" w:cs="Times New Roman"/>
          <w:sz w:val="24"/>
          <w:szCs w:val="24"/>
        </w:rPr>
        <w:t xml:space="preserve"> (WTO).</w:t>
      </w:r>
    </w:p>
    <w:p w:rsidR="00202684" w:rsidRPr="00202684" w:rsidRDefault="00202684" w:rsidP="0001189B">
      <w:pPr>
        <w:pStyle w:val="ListParagraph"/>
        <w:numPr>
          <w:ilvl w:val="0"/>
          <w:numId w:val="11"/>
        </w:numPr>
        <w:spacing w:after="0" w:line="480" w:lineRule="auto"/>
        <w:ind w:left="709" w:right="-1" w:hanging="284"/>
        <w:jc w:val="both"/>
        <w:rPr>
          <w:rFonts w:ascii="Times New Roman" w:hAnsi="Times New Roman" w:cs="Times New Roman"/>
          <w:sz w:val="24"/>
          <w:szCs w:val="24"/>
        </w:rPr>
      </w:pPr>
      <w:r>
        <w:rPr>
          <w:rFonts w:ascii="Times New Roman" w:hAnsi="Times New Roman" w:cs="Times New Roman"/>
          <w:sz w:val="24"/>
          <w:szCs w:val="24"/>
        </w:rPr>
        <w:t>Organisasi non-pemerintah (</w:t>
      </w:r>
      <w:r w:rsidRPr="00202684">
        <w:rPr>
          <w:rFonts w:ascii="Times New Roman" w:hAnsi="Times New Roman" w:cs="Times New Roman"/>
          <w:i/>
          <w:sz w:val="24"/>
          <w:szCs w:val="24"/>
        </w:rPr>
        <w:t>Non-Governmental Organizations / NGO</w:t>
      </w:r>
      <w:r>
        <w:rPr>
          <w:rFonts w:ascii="Times New Roman" w:hAnsi="Times New Roman" w:cs="Times New Roman"/>
          <w:sz w:val="24"/>
          <w:szCs w:val="24"/>
        </w:rPr>
        <w:t>), terdiri dari kelompok-kelompok swasta di bidang keilmuan, keagamaan, kebudayaan, ba</w:t>
      </w:r>
      <w:r w:rsidR="000D50E6">
        <w:rPr>
          <w:rFonts w:ascii="Times New Roman" w:hAnsi="Times New Roman" w:cs="Times New Roman"/>
          <w:sz w:val="24"/>
          <w:szCs w:val="24"/>
        </w:rPr>
        <w:t xml:space="preserve">ntuan teknik atau ekonomi, dan </w:t>
      </w:r>
      <w:r>
        <w:rPr>
          <w:rFonts w:ascii="Times New Roman" w:hAnsi="Times New Roman" w:cs="Times New Roman"/>
          <w:sz w:val="24"/>
          <w:szCs w:val="24"/>
        </w:rPr>
        <w:t>sebagainya. Contoh, Palang Merah Internasional (PMI).</w:t>
      </w:r>
    </w:p>
    <w:p w:rsidR="00546D90" w:rsidRDefault="000D50E6" w:rsidP="0001189B">
      <w:pPr>
        <w:tabs>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Saat ini organisasi internasional dinilai dapat mempengaruhi tingkah laku negara secara tidak langsung. Kehadiran organisasi internasional </w:t>
      </w:r>
      <w:r>
        <w:rPr>
          <w:rFonts w:ascii="Times New Roman" w:hAnsi="Times New Roman" w:cs="Times New Roman"/>
          <w:sz w:val="24"/>
          <w:szCs w:val="24"/>
        </w:rPr>
        <w:lastRenderedPageBreak/>
        <w:t xml:space="preserve">mencerminkan kebutuhan manusia untuk bekerjasama, sekaligus sebagai sarana untuk menangani masalah-masalah yang timbul melalui kerjasama tersebut. Peranan organisasi internasional dapat dibagi </w:t>
      </w:r>
      <w:r w:rsidR="00887926">
        <w:rPr>
          <w:rFonts w:ascii="Times New Roman" w:hAnsi="Times New Roman" w:cs="Times New Roman"/>
          <w:sz w:val="24"/>
          <w:szCs w:val="24"/>
        </w:rPr>
        <w:t>k</w:t>
      </w:r>
      <w:r>
        <w:rPr>
          <w:rFonts w:ascii="Times New Roman" w:hAnsi="Times New Roman" w:cs="Times New Roman"/>
          <w:sz w:val="24"/>
          <w:szCs w:val="24"/>
        </w:rPr>
        <w:t>e dalam tiga kategori, yaitu:</w:t>
      </w:r>
      <w:r>
        <w:rPr>
          <w:rStyle w:val="FootnoteReference"/>
          <w:rFonts w:ascii="Times New Roman" w:hAnsi="Times New Roman" w:cs="Times New Roman"/>
          <w:sz w:val="24"/>
          <w:szCs w:val="24"/>
        </w:rPr>
        <w:footnoteReference w:id="22"/>
      </w:r>
    </w:p>
    <w:p w:rsidR="000D50E6" w:rsidRDefault="000D50E6" w:rsidP="0001189B">
      <w:pPr>
        <w:pStyle w:val="ListParagraph"/>
        <w:numPr>
          <w:ilvl w:val="0"/>
          <w:numId w:val="12"/>
        </w:numPr>
        <w:tabs>
          <w:tab w:val="left" w:pos="709"/>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Sebagai instrumen. Organisasi internasional digunakan oleh negara-egara anggotanya untuk mencapai tujuan tertentu berdasaran tujuan politik luar negerinya.</w:t>
      </w:r>
    </w:p>
    <w:p w:rsidR="000D50E6" w:rsidRDefault="000D50E6" w:rsidP="0001189B">
      <w:pPr>
        <w:pStyle w:val="ListParagraph"/>
        <w:numPr>
          <w:ilvl w:val="0"/>
          <w:numId w:val="12"/>
        </w:numPr>
        <w:tabs>
          <w:tab w:val="left" w:pos="709"/>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Sebagai arena. Organisasi internasional merupakan tempat bertemu bagi anggota-anggotanya untuk membicarakan dan membahas masalah-masalah yang dihadapi</w:t>
      </w:r>
      <w:r w:rsidR="00887926">
        <w:rPr>
          <w:rFonts w:ascii="Times New Roman" w:hAnsi="Times New Roman" w:cs="Times New Roman"/>
          <w:sz w:val="24"/>
          <w:szCs w:val="24"/>
        </w:rPr>
        <w:t>. Tidak jarang untuk mengangkat masalah dalam negerinya, ataupun masalah dalam negeri negara lain dengan tujuan untuk mendapat perhatian internasional.</w:t>
      </w:r>
    </w:p>
    <w:p w:rsidR="00887926" w:rsidRDefault="00887926" w:rsidP="0001189B">
      <w:pPr>
        <w:pStyle w:val="ListParagraph"/>
        <w:numPr>
          <w:ilvl w:val="0"/>
          <w:numId w:val="12"/>
        </w:numPr>
        <w:tabs>
          <w:tab w:val="left" w:pos="709"/>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Sebagai aktor independen. Organisasi internasional dapat membuat keputusan-keputusan sendiri tanpa dipengaruhi oleh kekuasaan atau pa</w:t>
      </w:r>
      <w:r w:rsidR="000A1E96">
        <w:rPr>
          <w:rFonts w:ascii="Times New Roman" w:hAnsi="Times New Roman" w:cs="Times New Roman"/>
          <w:sz w:val="24"/>
          <w:szCs w:val="24"/>
        </w:rPr>
        <w:t>k</w:t>
      </w:r>
      <w:r>
        <w:rPr>
          <w:rFonts w:ascii="Times New Roman" w:hAnsi="Times New Roman" w:cs="Times New Roman"/>
          <w:sz w:val="24"/>
          <w:szCs w:val="24"/>
        </w:rPr>
        <w:t>saan dari luar organisasi.</w:t>
      </w:r>
    </w:p>
    <w:p w:rsidR="000A1E96" w:rsidRDefault="000A1E96" w:rsidP="000A1E96">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Untuk mengimplementasikan tujuannya, organisasi internasional tidak luput dari adanya hukum yang mengatur. Dalam hal ini UNICEF tentu saja mempunyai pedoman atau patokan dalam mengimplementasikan tujuannya.</w:t>
      </w:r>
    </w:p>
    <w:p w:rsidR="000A1E96" w:rsidRDefault="000A1E96" w:rsidP="000A1E96">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B25C24">
        <w:rPr>
          <w:rFonts w:ascii="Times New Roman" w:hAnsi="Times New Roman" w:cs="Times New Roman"/>
          <w:sz w:val="24"/>
          <w:szCs w:val="24"/>
        </w:rPr>
        <w:t xml:space="preserve">Anak-anak memiliki hak-hak untuk diakui dalam hukum internasional semenjak tahun 1924, ketika Deklarasi tentang Hak-hak Anak internasional yang pertama diadopsi oleh Liga Bangsa-Bangsa. Instrumen-instrumen hak-hak azasi manusia berikutnya – dari Perserikatan Bangsa-bangsa, seperti Deklarasi Universal Hak–hak Azasi Manusia 1948, dan instrumen-instrumen </w:t>
      </w:r>
      <w:r w:rsidRPr="00B25C24">
        <w:rPr>
          <w:rFonts w:ascii="Times New Roman" w:hAnsi="Times New Roman" w:cs="Times New Roman"/>
          <w:sz w:val="24"/>
          <w:szCs w:val="24"/>
        </w:rPr>
        <w:lastRenderedPageBreak/>
        <w:t xml:space="preserve">regional seperti Deklarasi Amerika tentang Hak-hak dan Kewajiban Manusia yang dibuat pada tahun yang sama – mengakui secara lebih umum hak manusia untuk bebas dari kekerasan, </w:t>
      </w:r>
      <w:r w:rsidRPr="00B25C24">
        <w:rPr>
          <w:rFonts w:ascii="Times New Roman" w:hAnsi="Times New Roman" w:cs="Times New Roman"/>
          <w:i/>
          <w:iCs/>
          <w:sz w:val="24"/>
          <w:szCs w:val="24"/>
        </w:rPr>
        <w:t xml:space="preserve">abuse, </w:t>
      </w:r>
      <w:r w:rsidRPr="00B25C24">
        <w:rPr>
          <w:rFonts w:ascii="Times New Roman" w:hAnsi="Times New Roman" w:cs="Times New Roman"/>
          <w:sz w:val="24"/>
          <w:szCs w:val="24"/>
        </w:rPr>
        <w:t>dan ekploitasi. Hak-hak ini berlaku bagi setiap orang, termasuk anak-anak, dan dikembangkan lebih jauh dalam ins</w:t>
      </w:r>
      <w:r>
        <w:rPr>
          <w:rFonts w:ascii="Times New Roman" w:hAnsi="Times New Roman" w:cs="Times New Roman"/>
          <w:sz w:val="24"/>
          <w:szCs w:val="24"/>
        </w:rPr>
        <w:t>trumen-instrumen seperti Kovensi</w:t>
      </w:r>
      <w:r w:rsidRPr="00B25C24">
        <w:rPr>
          <w:rFonts w:ascii="Times New Roman" w:hAnsi="Times New Roman" w:cs="Times New Roman"/>
          <w:sz w:val="24"/>
          <w:szCs w:val="24"/>
        </w:rPr>
        <w:t xml:space="preserve"> Internasional tentang Hak-hak Politik dan Hak</w:t>
      </w:r>
      <w:r>
        <w:rPr>
          <w:rFonts w:ascii="Times New Roman" w:hAnsi="Times New Roman" w:cs="Times New Roman"/>
          <w:sz w:val="24"/>
          <w:szCs w:val="24"/>
        </w:rPr>
        <w:t>-</w:t>
      </w:r>
      <w:r w:rsidRPr="00B25C24">
        <w:rPr>
          <w:rFonts w:ascii="Times New Roman" w:hAnsi="Times New Roman" w:cs="Times New Roman"/>
          <w:sz w:val="24"/>
          <w:szCs w:val="24"/>
        </w:rPr>
        <w:t>hak Sipil 1966.</w:t>
      </w:r>
      <w:r>
        <w:rPr>
          <w:rStyle w:val="FootnoteReference"/>
          <w:rFonts w:ascii="Times New Roman" w:hAnsi="Times New Roman" w:cs="Times New Roman"/>
          <w:sz w:val="24"/>
          <w:szCs w:val="24"/>
        </w:rPr>
        <w:footnoteReference w:id="23"/>
      </w:r>
    </w:p>
    <w:p w:rsidR="000A1E96" w:rsidRDefault="000A1E96" w:rsidP="000A1E96">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B50793">
        <w:rPr>
          <w:rFonts w:ascii="Times New Roman" w:hAnsi="Times New Roman" w:cs="Times New Roman"/>
          <w:b/>
          <w:sz w:val="24"/>
          <w:szCs w:val="24"/>
        </w:rPr>
        <w:t>Mochtar Kusumaatmadja &amp; Etty R. Agoes</w:t>
      </w:r>
      <w:r>
        <w:rPr>
          <w:rFonts w:ascii="Times New Roman" w:hAnsi="Times New Roman" w:cs="Times New Roman"/>
          <w:sz w:val="24"/>
          <w:szCs w:val="24"/>
        </w:rPr>
        <w:t xml:space="preserve">, dalam bukunya </w:t>
      </w:r>
      <w:r w:rsidRPr="00B50793">
        <w:rPr>
          <w:rFonts w:ascii="Times New Roman" w:hAnsi="Times New Roman" w:cs="Times New Roman"/>
          <w:i/>
          <w:sz w:val="24"/>
          <w:szCs w:val="24"/>
        </w:rPr>
        <w:t>Pengantar Hukum Internasional</w:t>
      </w:r>
      <w:r>
        <w:rPr>
          <w:rFonts w:ascii="Times New Roman" w:hAnsi="Times New Roman" w:cs="Times New Roman"/>
          <w:sz w:val="24"/>
          <w:szCs w:val="24"/>
        </w:rPr>
        <w:t xml:space="preserve"> mengemukakan pendapat bahwa:</w:t>
      </w:r>
    </w:p>
    <w:p w:rsidR="000A1E96" w:rsidRPr="00B50793" w:rsidRDefault="000A1E96" w:rsidP="000A1E96">
      <w:pPr>
        <w:tabs>
          <w:tab w:val="left" w:pos="1134"/>
        </w:tabs>
        <w:autoSpaceDE w:val="0"/>
        <w:autoSpaceDN w:val="0"/>
        <w:adjustRightInd w:val="0"/>
        <w:spacing w:after="0"/>
        <w:ind w:left="1134" w:right="707"/>
        <w:jc w:val="both"/>
        <w:rPr>
          <w:rFonts w:ascii="Times New Roman" w:hAnsi="Times New Roman" w:cs="Times New Roman"/>
          <w:b/>
          <w:sz w:val="20"/>
          <w:szCs w:val="20"/>
        </w:rPr>
      </w:pPr>
      <w:r w:rsidRPr="00B50793">
        <w:rPr>
          <w:rFonts w:ascii="Times New Roman" w:hAnsi="Times New Roman" w:cs="Times New Roman"/>
          <w:b/>
          <w:sz w:val="20"/>
          <w:szCs w:val="20"/>
        </w:rPr>
        <w:t>“Hukum Internasional ialah keseluruhan kaidah dan asas yang mengatur hubungan atau persoalan yang melintasi batas negara antara:</w:t>
      </w:r>
    </w:p>
    <w:p w:rsidR="000A1E96" w:rsidRPr="00B50793" w:rsidRDefault="000A1E96" w:rsidP="000A1E96">
      <w:pPr>
        <w:pStyle w:val="ListParagraph"/>
        <w:numPr>
          <w:ilvl w:val="0"/>
          <w:numId w:val="13"/>
        </w:numPr>
        <w:tabs>
          <w:tab w:val="left" w:pos="1560"/>
        </w:tabs>
        <w:autoSpaceDE w:val="0"/>
        <w:autoSpaceDN w:val="0"/>
        <w:adjustRightInd w:val="0"/>
        <w:spacing w:after="0"/>
        <w:ind w:left="1418" w:right="707" w:hanging="283"/>
        <w:jc w:val="both"/>
        <w:rPr>
          <w:rFonts w:ascii="Times New Roman" w:hAnsi="Times New Roman" w:cs="Times New Roman"/>
          <w:b/>
          <w:sz w:val="20"/>
          <w:szCs w:val="20"/>
        </w:rPr>
      </w:pPr>
      <w:r w:rsidRPr="00B50793">
        <w:rPr>
          <w:rFonts w:ascii="Times New Roman" w:hAnsi="Times New Roman" w:cs="Times New Roman"/>
          <w:b/>
          <w:sz w:val="20"/>
          <w:szCs w:val="20"/>
        </w:rPr>
        <w:t>negara dengan negara;</w:t>
      </w:r>
    </w:p>
    <w:p w:rsidR="000A1E96" w:rsidRPr="00B50793" w:rsidRDefault="000A1E96" w:rsidP="000A1E96">
      <w:pPr>
        <w:pStyle w:val="ListParagraph"/>
        <w:numPr>
          <w:ilvl w:val="0"/>
          <w:numId w:val="13"/>
        </w:numPr>
        <w:tabs>
          <w:tab w:val="left" w:pos="1276"/>
        </w:tabs>
        <w:autoSpaceDE w:val="0"/>
        <w:autoSpaceDN w:val="0"/>
        <w:adjustRightInd w:val="0"/>
        <w:ind w:left="1418" w:right="707" w:hanging="283"/>
        <w:jc w:val="both"/>
        <w:rPr>
          <w:rFonts w:ascii="Times New Roman" w:hAnsi="Times New Roman" w:cs="Times New Roman"/>
          <w:b/>
          <w:sz w:val="20"/>
          <w:szCs w:val="20"/>
        </w:rPr>
      </w:pPr>
      <w:r w:rsidRPr="00B50793">
        <w:rPr>
          <w:rFonts w:ascii="Times New Roman" w:hAnsi="Times New Roman" w:cs="Times New Roman"/>
          <w:b/>
          <w:sz w:val="20"/>
          <w:szCs w:val="20"/>
        </w:rPr>
        <w:t>negara dengan subjek hukum lain bukan negara atau subjek hukum bukan negara satu sama lain.”</w:t>
      </w:r>
      <w:r>
        <w:rPr>
          <w:rStyle w:val="FootnoteReference"/>
          <w:rFonts w:ascii="Times New Roman" w:hAnsi="Times New Roman" w:cs="Times New Roman"/>
          <w:b/>
          <w:sz w:val="20"/>
          <w:szCs w:val="20"/>
        </w:rPr>
        <w:footnoteReference w:id="24"/>
      </w:r>
    </w:p>
    <w:p w:rsidR="000A1E96" w:rsidRDefault="000A1E96" w:rsidP="000A1E96">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Dalam masyarakat internasional tidak ada badan legislatif internasional untuk membuat ketentuan-ketentuan yang mengatur secara langsung kehidupan masyarkat internasional. Satu-satunya organisasi internasional yang kira-kira melakukan fungsi legislatif adalah Majelis Umum PBB, tetapi resolusi-resolusi yang dikeluarkannya tidak mengikat kecuali yang menyangkut kehidupan organisasi internasional itu sendiri.</w:t>
      </w:r>
      <w:r>
        <w:rPr>
          <w:rStyle w:val="FootnoteReference"/>
          <w:rFonts w:ascii="Times New Roman" w:hAnsi="Times New Roman" w:cs="Times New Roman"/>
          <w:sz w:val="24"/>
          <w:szCs w:val="24"/>
        </w:rPr>
        <w:footnoteReference w:id="25"/>
      </w:r>
    </w:p>
    <w:p w:rsidR="000A1E96" w:rsidRDefault="000A1E96" w:rsidP="000A1E96">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sidRPr="008E14AC">
        <w:rPr>
          <w:rFonts w:ascii="Times New Roman" w:hAnsi="Times New Roman" w:cs="Times New Roman"/>
          <w:b/>
          <w:sz w:val="24"/>
          <w:szCs w:val="24"/>
        </w:rPr>
        <w:t>J.G Starke</w:t>
      </w:r>
      <w:r>
        <w:rPr>
          <w:rFonts w:ascii="Times New Roman" w:hAnsi="Times New Roman" w:cs="Times New Roman"/>
          <w:b/>
          <w:sz w:val="24"/>
          <w:szCs w:val="24"/>
        </w:rPr>
        <w:t xml:space="preserve"> </w:t>
      </w:r>
      <w:r>
        <w:rPr>
          <w:rFonts w:ascii="Times New Roman" w:hAnsi="Times New Roman" w:cs="Times New Roman"/>
          <w:sz w:val="24"/>
          <w:szCs w:val="24"/>
        </w:rPr>
        <w:t xml:space="preserve">menguraikan bahwa sumber-sumber materiil hukum internasional dapat didefinisikan sebagai bahan-bahan aktual yang digunakan para ahli huum internasional untuk menetapkan hukum yang berlaku bagi </w:t>
      </w:r>
      <w:r>
        <w:rPr>
          <w:rFonts w:ascii="Times New Roman" w:hAnsi="Times New Roman" w:cs="Times New Roman"/>
          <w:sz w:val="24"/>
          <w:szCs w:val="24"/>
        </w:rPr>
        <w:lastRenderedPageBreak/>
        <w:t>suatu peristiwa atau situasi tertentu. Pada garis besarnya, bahan-bahan tersebut dapat dikategorikan dalam lima bentuk, yaitu:</w:t>
      </w:r>
      <w:r>
        <w:rPr>
          <w:rStyle w:val="FootnoteReference"/>
          <w:rFonts w:ascii="Times New Roman" w:hAnsi="Times New Roman" w:cs="Times New Roman"/>
          <w:sz w:val="24"/>
          <w:szCs w:val="24"/>
        </w:rPr>
        <w:footnoteReference w:id="26"/>
      </w:r>
    </w:p>
    <w:p w:rsidR="000A1E96" w:rsidRDefault="000A1E96" w:rsidP="000A1E96">
      <w:pPr>
        <w:pStyle w:val="ListParagraph"/>
        <w:numPr>
          <w:ilvl w:val="0"/>
          <w:numId w:val="14"/>
        </w:numPr>
        <w:tabs>
          <w:tab w:val="left" w:pos="1134"/>
        </w:tabs>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Kebiasaan;</w:t>
      </w:r>
    </w:p>
    <w:p w:rsidR="000A1E96" w:rsidRDefault="000A1E96" w:rsidP="000A1E96">
      <w:pPr>
        <w:pStyle w:val="ListParagraph"/>
        <w:numPr>
          <w:ilvl w:val="0"/>
          <w:numId w:val="14"/>
        </w:numPr>
        <w:tabs>
          <w:tab w:val="left" w:pos="1134"/>
        </w:tabs>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Traktat;</w:t>
      </w:r>
    </w:p>
    <w:p w:rsidR="000A1E96" w:rsidRDefault="000A1E96" w:rsidP="000A1E96">
      <w:pPr>
        <w:pStyle w:val="ListParagraph"/>
        <w:numPr>
          <w:ilvl w:val="0"/>
          <w:numId w:val="14"/>
        </w:numPr>
        <w:tabs>
          <w:tab w:val="left" w:pos="1134"/>
        </w:tabs>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Keputusan pengadilan atau badan-badan arbitrasi</w:t>
      </w:r>
    </w:p>
    <w:p w:rsidR="000A1E96" w:rsidRDefault="000A1E96" w:rsidP="000A1E96">
      <w:pPr>
        <w:pStyle w:val="ListParagraph"/>
        <w:numPr>
          <w:ilvl w:val="0"/>
          <w:numId w:val="14"/>
        </w:numPr>
        <w:tabs>
          <w:tab w:val="left" w:pos="1134"/>
        </w:tabs>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Karya-karya hukum;</w:t>
      </w:r>
    </w:p>
    <w:p w:rsidR="000A1E96" w:rsidRDefault="000A1E96" w:rsidP="000A1E96">
      <w:pPr>
        <w:pStyle w:val="ListParagraph"/>
        <w:numPr>
          <w:ilvl w:val="0"/>
          <w:numId w:val="14"/>
        </w:numPr>
        <w:tabs>
          <w:tab w:val="left" w:pos="1134"/>
        </w:tabs>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Keputusan atau ketetapan organ-organ/lembaga internasional.</w:t>
      </w:r>
    </w:p>
    <w:p w:rsidR="000A1E96" w:rsidRDefault="000A1E96" w:rsidP="000A1E96">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Sedangkan menurut Statuta Mahkamah Internasional (International Court Of Justice) pasal 38 ayat 1, dinyatakan bahwa tata urutan sumber-sumber material hukum internasional, yaitu:</w:t>
      </w:r>
    </w:p>
    <w:p w:rsidR="000A1E96" w:rsidRDefault="000A1E96" w:rsidP="000A1E96">
      <w:pPr>
        <w:pStyle w:val="ListParagraph"/>
        <w:numPr>
          <w:ilvl w:val="0"/>
          <w:numId w:val="15"/>
        </w:numPr>
        <w:tabs>
          <w:tab w:val="left" w:pos="1134"/>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Traktat-traktat dan konvensi-konvensi;</w:t>
      </w:r>
    </w:p>
    <w:p w:rsidR="000A1E96" w:rsidRDefault="000A1E96" w:rsidP="000A1E96">
      <w:pPr>
        <w:pStyle w:val="ListParagraph"/>
        <w:numPr>
          <w:ilvl w:val="0"/>
          <w:numId w:val="15"/>
        </w:numPr>
        <w:tabs>
          <w:tab w:val="left" w:pos="1134"/>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Kebiasaan internasional;</w:t>
      </w:r>
    </w:p>
    <w:p w:rsidR="000A1E96" w:rsidRDefault="000A1E96" w:rsidP="000A1E96">
      <w:pPr>
        <w:pStyle w:val="ListParagraph"/>
        <w:numPr>
          <w:ilvl w:val="0"/>
          <w:numId w:val="15"/>
        </w:numPr>
        <w:tabs>
          <w:tab w:val="left" w:pos="1134"/>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Prinsip-prinsip umum hukum yang diakui oleh bangsa-bangsa yang beradab;</w:t>
      </w:r>
    </w:p>
    <w:p w:rsidR="000A1E96" w:rsidRDefault="000A1E96" w:rsidP="000A1E96">
      <w:pPr>
        <w:pStyle w:val="ListParagraph"/>
        <w:numPr>
          <w:ilvl w:val="0"/>
          <w:numId w:val="15"/>
        </w:numPr>
        <w:tabs>
          <w:tab w:val="left" w:pos="1134"/>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Keputusan-keputusan yudisial dan opini-opini hukum, sebagai alat tambahan bagi penetapan kaidah hukum.</w:t>
      </w:r>
      <w:r>
        <w:rPr>
          <w:rStyle w:val="FootnoteReference"/>
          <w:rFonts w:ascii="Times New Roman" w:hAnsi="Times New Roman" w:cs="Times New Roman"/>
          <w:sz w:val="24"/>
          <w:szCs w:val="24"/>
        </w:rPr>
        <w:footnoteReference w:id="27"/>
      </w:r>
    </w:p>
    <w:p w:rsidR="000A1E96" w:rsidRDefault="000A1E96" w:rsidP="000A1E96">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Adanya landasan hukum yang dibuat oleh organisasi internasional kemudian diratifikasi oleh negara yang mengatur tentang perlindungan anak akan membantu melindungi anak dari berbagai permasalah isu anak. Permasalahan tentang anak merupakan isu yang menjadi bahan perbincangan serta polemik dalam dunia internasional.</w:t>
      </w:r>
    </w:p>
    <w:p w:rsidR="000A1E96" w:rsidRDefault="000A1E96" w:rsidP="000A1E96">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Untuk mengimplementasikan tujuannya juga, organisasi internasional </w:t>
      </w:r>
      <w:r w:rsidR="00A56131">
        <w:rPr>
          <w:rFonts w:ascii="Times New Roman" w:hAnsi="Times New Roman" w:cs="Times New Roman"/>
          <w:sz w:val="24"/>
          <w:szCs w:val="24"/>
        </w:rPr>
        <w:t xml:space="preserve">berpedoman terhadap landasan hukum </w:t>
      </w:r>
      <w:r w:rsidR="00FD6912">
        <w:rPr>
          <w:rFonts w:ascii="Times New Roman" w:hAnsi="Times New Roman" w:cs="Times New Roman"/>
          <w:sz w:val="24"/>
          <w:szCs w:val="24"/>
        </w:rPr>
        <w:t>memiliki peran yang sangat besar</w:t>
      </w:r>
      <w:r>
        <w:rPr>
          <w:rFonts w:ascii="Times New Roman" w:hAnsi="Times New Roman" w:cs="Times New Roman"/>
          <w:sz w:val="24"/>
          <w:szCs w:val="24"/>
        </w:rPr>
        <w:t xml:space="preserve"> </w:t>
      </w:r>
      <w:r w:rsidR="00FD6912">
        <w:rPr>
          <w:rFonts w:ascii="Times New Roman" w:hAnsi="Times New Roman" w:cs="Times New Roman"/>
          <w:sz w:val="24"/>
          <w:szCs w:val="24"/>
        </w:rPr>
        <w:lastRenderedPageBreak/>
        <w:t>terhadap</w:t>
      </w:r>
      <w:r>
        <w:rPr>
          <w:rFonts w:ascii="Times New Roman" w:hAnsi="Times New Roman" w:cs="Times New Roman"/>
          <w:sz w:val="24"/>
          <w:szCs w:val="24"/>
        </w:rPr>
        <w:t xml:space="preserve"> negara yang tergabung dalam organisasi tersebut atau negara yang memerlukan bantuan.</w:t>
      </w:r>
    </w:p>
    <w:p w:rsidR="007A1FCD" w:rsidRDefault="007A1FCD" w:rsidP="000A1E96">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D04FF2">
        <w:rPr>
          <w:rFonts w:ascii="Times New Roman" w:hAnsi="Times New Roman" w:cs="Times New Roman"/>
          <w:sz w:val="24"/>
          <w:szCs w:val="24"/>
        </w:rPr>
        <w:t xml:space="preserve">Hak Asasi Manusia merupakan Hak setiap manusia dan telah diatur dalam hukum. </w:t>
      </w:r>
      <w:r w:rsidR="00D04FF2" w:rsidRPr="00D04FF2">
        <w:rPr>
          <w:rFonts w:ascii="Times New Roman" w:hAnsi="Times New Roman" w:cs="Times New Roman"/>
          <w:b/>
          <w:sz w:val="24"/>
          <w:szCs w:val="24"/>
        </w:rPr>
        <w:t>John Locke</w:t>
      </w:r>
      <w:r w:rsidR="00D04FF2">
        <w:rPr>
          <w:rFonts w:ascii="Times New Roman" w:hAnsi="Times New Roman" w:cs="Times New Roman"/>
          <w:sz w:val="24"/>
          <w:szCs w:val="24"/>
        </w:rPr>
        <w:t xml:space="preserve"> mengemukakan bahwa :</w:t>
      </w:r>
    </w:p>
    <w:p w:rsidR="00D04FF2" w:rsidRPr="00D04FF2" w:rsidRDefault="00D04FF2" w:rsidP="00D04FF2">
      <w:pPr>
        <w:tabs>
          <w:tab w:val="left" w:pos="1134"/>
        </w:tabs>
        <w:autoSpaceDE w:val="0"/>
        <w:autoSpaceDN w:val="0"/>
        <w:adjustRightInd w:val="0"/>
        <w:spacing w:line="240" w:lineRule="auto"/>
        <w:ind w:left="1134" w:right="707"/>
        <w:jc w:val="both"/>
        <w:rPr>
          <w:rFonts w:ascii="Times New Roman" w:hAnsi="Times New Roman" w:cs="Times New Roman"/>
          <w:b/>
          <w:sz w:val="20"/>
          <w:szCs w:val="20"/>
        </w:rPr>
      </w:pPr>
      <w:r w:rsidRPr="00D04FF2">
        <w:rPr>
          <w:rFonts w:ascii="Times New Roman" w:hAnsi="Times New Roman" w:cs="Times New Roman"/>
          <w:b/>
          <w:sz w:val="20"/>
          <w:szCs w:val="20"/>
        </w:rPr>
        <w:t>“Hak Asasi Manusia adalah hak-hak yang diberikan langsung oleh Tuhan Yang Maha Pencipta sebagai hak yang kodrati. Oleh karenanya, tidak ada kekuasaan apapun di dunia yang dapat mencabutnya. Hak ini sifatnya sangat mendasar (fundamental) bagi hidup dan kehidupan manusia dan merupakan hak kodrati yang tidak bisa terlepas dari dan dalam kehidupan manusia.”</w:t>
      </w:r>
      <w:r>
        <w:rPr>
          <w:rStyle w:val="FootnoteReference"/>
          <w:rFonts w:ascii="Times New Roman" w:hAnsi="Times New Roman" w:cs="Times New Roman"/>
          <w:b/>
          <w:sz w:val="20"/>
          <w:szCs w:val="20"/>
        </w:rPr>
        <w:footnoteReference w:id="28"/>
      </w:r>
    </w:p>
    <w:p w:rsidR="00FD6912" w:rsidRDefault="00FD6912" w:rsidP="000A1E96">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730E50">
        <w:rPr>
          <w:rFonts w:ascii="Times New Roman" w:hAnsi="Times New Roman" w:cs="Times New Roman"/>
          <w:sz w:val="24"/>
          <w:szCs w:val="24"/>
        </w:rPr>
        <w:t xml:space="preserve">Konsep peran dikemukakan oleh </w:t>
      </w:r>
      <w:r w:rsidRPr="00E3106E">
        <w:rPr>
          <w:rFonts w:ascii="Times New Roman" w:hAnsi="Times New Roman" w:cs="Times New Roman"/>
          <w:b/>
          <w:sz w:val="24"/>
          <w:szCs w:val="24"/>
        </w:rPr>
        <w:t>Biddle and Biddle</w:t>
      </w:r>
      <w:r w:rsidRPr="00730E50">
        <w:rPr>
          <w:rFonts w:ascii="Times New Roman" w:hAnsi="Times New Roman" w:cs="Times New Roman"/>
          <w:sz w:val="24"/>
          <w:szCs w:val="24"/>
        </w:rPr>
        <w:t xml:space="preserve"> dalam bukunya yang berjudul Community Development bahwa peran suatu lembaga dalam bentuk bantuan kepada pihak lain dibedakan sebagai berikut:</w:t>
      </w:r>
      <w:r w:rsidR="00E3106E">
        <w:rPr>
          <w:rStyle w:val="FootnoteReference"/>
          <w:rFonts w:ascii="Times New Roman" w:hAnsi="Times New Roman" w:cs="Times New Roman"/>
          <w:sz w:val="24"/>
          <w:szCs w:val="24"/>
        </w:rPr>
        <w:footnoteReference w:id="29"/>
      </w:r>
    </w:p>
    <w:p w:rsidR="00FD6912" w:rsidRPr="00FD6912" w:rsidRDefault="00FD6912" w:rsidP="00D04FF2">
      <w:pPr>
        <w:pStyle w:val="ListParagraph"/>
        <w:numPr>
          <w:ilvl w:val="0"/>
          <w:numId w:val="34"/>
        </w:numPr>
        <w:spacing w:line="480" w:lineRule="auto"/>
        <w:ind w:right="707"/>
        <w:jc w:val="both"/>
        <w:rPr>
          <w:rFonts w:ascii="Times New Roman" w:hAnsi="Times New Roman" w:cs="Times New Roman"/>
          <w:b/>
          <w:sz w:val="20"/>
          <w:szCs w:val="20"/>
        </w:rPr>
      </w:pPr>
      <w:r w:rsidRPr="00FD6912">
        <w:rPr>
          <w:rFonts w:ascii="Times New Roman" w:hAnsi="Times New Roman" w:cs="Times New Roman"/>
          <w:b/>
          <w:sz w:val="20"/>
          <w:szCs w:val="20"/>
        </w:rPr>
        <w:t>Peran sebagai motivator, artinya bertindak untuk memberikan dorongan kepada orang lain untuk berbuat sesuatu guna mencapai tujuan.</w:t>
      </w:r>
    </w:p>
    <w:p w:rsidR="00FD6912" w:rsidRPr="00FD6912" w:rsidRDefault="00FD6912" w:rsidP="00D04FF2">
      <w:pPr>
        <w:pStyle w:val="ListParagraph"/>
        <w:numPr>
          <w:ilvl w:val="0"/>
          <w:numId w:val="34"/>
        </w:numPr>
        <w:tabs>
          <w:tab w:val="left" w:pos="1134"/>
        </w:tabs>
        <w:autoSpaceDE w:val="0"/>
        <w:autoSpaceDN w:val="0"/>
        <w:adjustRightInd w:val="0"/>
        <w:spacing w:line="480" w:lineRule="auto"/>
        <w:ind w:right="707"/>
        <w:jc w:val="both"/>
        <w:rPr>
          <w:rFonts w:ascii="Times New Roman" w:hAnsi="Times New Roman" w:cs="Times New Roman"/>
          <w:b/>
          <w:sz w:val="20"/>
          <w:szCs w:val="20"/>
        </w:rPr>
      </w:pPr>
      <w:r w:rsidRPr="00E3106E">
        <w:rPr>
          <w:rFonts w:ascii="Times New Roman" w:hAnsi="Times New Roman" w:cs="Times New Roman"/>
          <w:b/>
          <w:sz w:val="20"/>
          <w:szCs w:val="20"/>
        </w:rPr>
        <w:t>Peran sebagai komunikator, artinya menyampaikan segala informasi secara benar dan dapat dipertanggungjawabkan.</w:t>
      </w:r>
      <w:r w:rsidR="00E3106E" w:rsidRPr="00E3106E">
        <w:rPr>
          <w:rFonts w:ascii="Times New Roman" w:hAnsi="Times New Roman" w:cs="Times New Roman"/>
          <w:b/>
          <w:sz w:val="20"/>
          <w:szCs w:val="20"/>
        </w:rPr>
        <w:t xml:space="preserve"> </w:t>
      </w:r>
    </w:p>
    <w:p w:rsidR="00E3106E" w:rsidRDefault="00E3106E" w:rsidP="00E3106E">
      <w:pPr>
        <w:tabs>
          <w:tab w:val="left" w:pos="1134"/>
        </w:tabs>
        <w:autoSpaceDE w:val="0"/>
        <w:autoSpaceDN w:val="0"/>
        <w:adjustRightInd w:val="0"/>
        <w:spacing w:after="0" w:line="480" w:lineRule="auto"/>
        <w:ind w:left="1146"/>
        <w:jc w:val="both"/>
        <w:rPr>
          <w:rFonts w:ascii="Times New Roman" w:hAnsi="Times New Roman" w:cs="Times New Roman"/>
          <w:sz w:val="24"/>
          <w:szCs w:val="24"/>
        </w:rPr>
      </w:pPr>
      <w:r>
        <w:rPr>
          <w:rFonts w:ascii="Times New Roman" w:hAnsi="Times New Roman" w:cs="Times New Roman"/>
          <w:sz w:val="24"/>
          <w:szCs w:val="24"/>
        </w:rPr>
        <w:t>Dalam hal ini UNICEF adalah organisasi internasional yang sangat</w:t>
      </w:r>
    </w:p>
    <w:p w:rsidR="00E3106E" w:rsidRDefault="00E3106E" w:rsidP="00E3106E">
      <w:pPr>
        <w:tabs>
          <w:tab w:val="left" w:pos="1134"/>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berperan penting terhadap permasalahan yang berkaitan dengan isu anak.</w:t>
      </w:r>
    </w:p>
    <w:p w:rsidR="00E3106E" w:rsidRPr="00E3106E" w:rsidRDefault="00E3106E" w:rsidP="00E3106E">
      <w:pPr>
        <w:ind w:left="851" w:right="707"/>
        <w:jc w:val="both"/>
        <w:rPr>
          <w:rFonts w:ascii="Times New Roman" w:hAnsi="Times New Roman" w:cs="Times New Roman"/>
          <w:b/>
          <w:sz w:val="20"/>
          <w:szCs w:val="20"/>
        </w:rPr>
      </w:pPr>
      <w:r>
        <w:rPr>
          <w:rFonts w:ascii="Times New Roman" w:hAnsi="Times New Roman" w:cs="Times New Roman"/>
          <w:b/>
          <w:sz w:val="20"/>
          <w:szCs w:val="20"/>
        </w:rPr>
        <w:t>“</w:t>
      </w:r>
      <w:r w:rsidRPr="00E3106E">
        <w:rPr>
          <w:rFonts w:ascii="Times New Roman" w:hAnsi="Times New Roman" w:cs="Times New Roman"/>
          <w:b/>
          <w:sz w:val="20"/>
          <w:szCs w:val="20"/>
        </w:rPr>
        <w:t>UNICEF memiliki sejarah yang cukup panjang dalam upaya memberikan bantuan darurat diseluruh penjuru dunia, baik untuk bencana alam maupun yang disebabkan konflik. Kata UNICEF pada awalnya adalah singkatan dari “United Nations Emergency Fund” dan organisasi ini pertama didirikan untuk memberikan bantuan kemanusiaan khususnya kepada anak-anak yang hidup di dunia yang luluh lantah karena perang dunia ke-II. Banyak yang telah berubah sejak saat itu namun misi fundamental UNICEF tetap sama.</w:t>
      </w:r>
      <w:r>
        <w:rPr>
          <w:rFonts w:ascii="Times New Roman" w:hAnsi="Times New Roman" w:cs="Times New Roman"/>
          <w:b/>
          <w:sz w:val="20"/>
          <w:szCs w:val="20"/>
        </w:rPr>
        <w:t>”</w:t>
      </w:r>
      <w:r w:rsidR="00593D4E">
        <w:rPr>
          <w:rStyle w:val="FootnoteReference"/>
          <w:rFonts w:ascii="Times New Roman" w:hAnsi="Times New Roman" w:cs="Times New Roman"/>
          <w:b/>
          <w:sz w:val="20"/>
          <w:szCs w:val="20"/>
        </w:rPr>
        <w:footnoteReference w:id="30"/>
      </w:r>
    </w:p>
    <w:p w:rsidR="00887926" w:rsidRDefault="00E3106E" w:rsidP="00DE6721">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r>
      <w:r w:rsidR="000A1E96">
        <w:rPr>
          <w:rFonts w:ascii="Times New Roman" w:hAnsi="Times New Roman" w:cs="Times New Roman"/>
          <w:sz w:val="24"/>
          <w:szCs w:val="24"/>
        </w:rPr>
        <w:t>Kontribusi organisasi internasional dalam menanggulangi permasalahan isu anak serta menegakkan hak-hak perli</w:t>
      </w:r>
      <w:r w:rsidR="00593D4E">
        <w:rPr>
          <w:rFonts w:ascii="Times New Roman" w:hAnsi="Times New Roman" w:cs="Times New Roman"/>
          <w:sz w:val="24"/>
          <w:szCs w:val="24"/>
        </w:rPr>
        <w:t xml:space="preserve">ndungan anak sangatlah penting. </w:t>
      </w:r>
      <w:r w:rsidR="000A1E96">
        <w:rPr>
          <w:rFonts w:ascii="Times New Roman" w:hAnsi="Times New Roman" w:cs="Times New Roman"/>
          <w:sz w:val="24"/>
          <w:szCs w:val="24"/>
        </w:rPr>
        <w:t>Masalah perlindungan anak sendiri merupakan kejahatan yang merugikan kehidupan anak, sejak dalam kandungan anak berhak mendapatkan perlindugan, anak berhak mendapatkan jaminan ketika ia lahir dan tumbuh. Anak berhak mendapatkan jaminan kehidupan yang layak, diperlakukan sebagaimana mestinya anak, tidak adanya kekerasan, eksploitasi, dan sebagainya. Hal-hal tersebut telah diatur dalam konvensi hak anak serta undang-undang perlindungan anak.</w:t>
      </w:r>
    </w:p>
    <w:p w:rsidR="008D79E5" w:rsidRPr="00797E22" w:rsidRDefault="00797E22" w:rsidP="00DE5A26">
      <w:pPr>
        <w:tabs>
          <w:tab w:val="left" w:pos="709"/>
          <w:tab w:val="left" w:pos="1134"/>
        </w:tabs>
        <w:spacing w:line="480" w:lineRule="auto"/>
        <w:ind w:left="1134" w:right="707"/>
        <w:jc w:val="both"/>
        <w:rPr>
          <w:rFonts w:ascii="Times New Roman" w:hAnsi="Times New Roman" w:cs="Times New Roman"/>
          <w:b/>
          <w:sz w:val="20"/>
          <w:szCs w:val="20"/>
        </w:rPr>
      </w:pPr>
      <w:r w:rsidRPr="00797E22">
        <w:rPr>
          <w:rFonts w:ascii="Times New Roman" w:hAnsi="Times New Roman" w:cs="Times New Roman"/>
          <w:sz w:val="20"/>
          <w:szCs w:val="20"/>
        </w:rPr>
        <w:t>“</w:t>
      </w:r>
      <w:r w:rsidR="00196697" w:rsidRPr="00797E22">
        <w:rPr>
          <w:rFonts w:ascii="Times New Roman" w:hAnsi="Times New Roman" w:cs="Times New Roman"/>
          <w:b/>
          <w:sz w:val="20"/>
          <w:szCs w:val="20"/>
        </w:rPr>
        <w:t>K</w:t>
      </w:r>
      <w:r w:rsidR="008D79E5" w:rsidRPr="00797E22">
        <w:rPr>
          <w:rFonts w:ascii="Times New Roman" w:hAnsi="Times New Roman" w:cs="Times New Roman"/>
          <w:b/>
          <w:sz w:val="20"/>
          <w:szCs w:val="20"/>
        </w:rPr>
        <w:t>ontribusi merupakan suatu keterlibatan yang diberikan oleh individu atau badan tertentu yang kemudian memposisikan perannya sehingga menimbulkan dampak tertentu yang dapat dinilai dari aspek sosial maupun aspek ekonomi.</w:t>
      </w:r>
      <w:r w:rsidRPr="00797E22">
        <w:rPr>
          <w:rFonts w:ascii="Times New Roman" w:hAnsi="Times New Roman" w:cs="Times New Roman"/>
          <w:b/>
          <w:sz w:val="20"/>
          <w:szCs w:val="20"/>
        </w:rPr>
        <w:t>”</w:t>
      </w:r>
      <w:r>
        <w:rPr>
          <w:rFonts w:ascii="Times New Roman" w:hAnsi="Times New Roman" w:cs="Times New Roman"/>
          <w:b/>
          <w:sz w:val="20"/>
          <w:szCs w:val="20"/>
        </w:rPr>
        <w:t xml:space="preserve"> </w:t>
      </w:r>
      <w:r w:rsidR="008D79E5" w:rsidRPr="00797E22">
        <w:rPr>
          <w:rStyle w:val="FootnoteReference"/>
          <w:rFonts w:ascii="Times New Roman" w:hAnsi="Times New Roman" w:cs="Times New Roman"/>
          <w:b/>
          <w:sz w:val="20"/>
          <w:szCs w:val="20"/>
        </w:rPr>
        <w:footnoteReference w:id="31"/>
      </w:r>
    </w:p>
    <w:p w:rsidR="00FD6912" w:rsidRDefault="005D7C17" w:rsidP="00FD6912">
      <w:pPr>
        <w:tabs>
          <w:tab w:val="left" w:pos="709"/>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Sejauh ini organisasi internasional banyak memberikan kontribusi yang sangat membantu negara demi terwujudnya suatu kepentingan negara. </w:t>
      </w:r>
      <w:r w:rsidR="00FD6912">
        <w:rPr>
          <w:rFonts w:ascii="Times New Roman" w:hAnsi="Times New Roman" w:cs="Times New Roman"/>
          <w:sz w:val="24"/>
          <w:szCs w:val="24"/>
        </w:rPr>
        <w:t>Salah satunya yaitu UNICEF Indonesia, dimana UNICEF bekerjasama dengan pemerintah Indonesia.</w:t>
      </w:r>
    </w:p>
    <w:p w:rsidR="00FD6912" w:rsidRPr="00FD6912" w:rsidRDefault="00FD6912" w:rsidP="00593D4E">
      <w:pPr>
        <w:spacing w:line="480" w:lineRule="auto"/>
        <w:ind w:left="1134" w:right="707"/>
        <w:jc w:val="both"/>
        <w:rPr>
          <w:rFonts w:ascii="Times New Roman" w:hAnsi="Times New Roman" w:cs="Times New Roman"/>
          <w:b/>
          <w:sz w:val="20"/>
          <w:szCs w:val="20"/>
        </w:rPr>
      </w:pPr>
      <w:r w:rsidRPr="00FD6912">
        <w:rPr>
          <w:rFonts w:ascii="Times New Roman" w:hAnsi="Times New Roman" w:cs="Times New Roman"/>
          <w:b/>
          <w:sz w:val="20"/>
          <w:szCs w:val="20"/>
        </w:rPr>
        <w:t>“Program UNICEF di Indonesia dirancang berdasarkan perjanjian dengan Pemerintah Indonesia. UNICEF mendukung bantuan teknis, penguatan kapasitas, advokasi, formulasi kebijakan dan promosi isu-isu anak di Indonesia untuk membantu jutaan anak di Indonesia.”</w:t>
      </w:r>
      <w:r>
        <w:rPr>
          <w:rStyle w:val="FootnoteReference"/>
          <w:rFonts w:ascii="Times New Roman" w:hAnsi="Times New Roman" w:cs="Times New Roman"/>
          <w:b/>
          <w:sz w:val="20"/>
          <w:szCs w:val="20"/>
        </w:rPr>
        <w:footnoteReference w:id="32"/>
      </w:r>
    </w:p>
    <w:p w:rsidR="00603D50" w:rsidRPr="00603D50" w:rsidRDefault="00FD6912" w:rsidP="00FD6912">
      <w:pPr>
        <w:tabs>
          <w:tab w:val="left" w:pos="709"/>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D7C17">
        <w:rPr>
          <w:rFonts w:ascii="Times New Roman" w:hAnsi="Times New Roman" w:cs="Times New Roman"/>
          <w:sz w:val="24"/>
          <w:szCs w:val="24"/>
        </w:rPr>
        <w:t xml:space="preserve">Salah satu </w:t>
      </w:r>
      <w:r w:rsidR="006A0AC4">
        <w:rPr>
          <w:rFonts w:ascii="Times New Roman" w:hAnsi="Times New Roman" w:cs="Times New Roman"/>
          <w:sz w:val="24"/>
          <w:szCs w:val="24"/>
        </w:rPr>
        <w:t>kepentingan</w:t>
      </w:r>
      <w:r w:rsidR="005D7C17">
        <w:rPr>
          <w:rFonts w:ascii="Times New Roman" w:hAnsi="Times New Roman" w:cs="Times New Roman"/>
          <w:sz w:val="24"/>
          <w:szCs w:val="24"/>
        </w:rPr>
        <w:t xml:space="preserve"> negara Indonesia ialah mel</w:t>
      </w:r>
      <w:r>
        <w:rPr>
          <w:rFonts w:ascii="Times New Roman" w:hAnsi="Times New Roman" w:cs="Times New Roman"/>
          <w:sz w:val="24"/>
          <w:szCs w:val="24"/>
        </w:rPr>
        <w:t xml:space="preserve">indungi setiap warga negaranya. </w:t>
      </w:r>
      <w:r w:rsidR="005D7C17">
        <w:rPr>
          <w:rFonts w:ascii="Times New Roman" w:hAnsi="Times New Roman" w:cs="Times New Roman"/>
          <w:sz w:val="24"/>
          <w:szCs w:val="24"/>
        </w:rPr>
        <w:t xml:space="preserve">Dengan demikian Indonesia khususnya pemerintah </w:t>
      </w:r>
      <w:r w:rsidR="005D7C17">
        <w:rPr>
          <w:rFonts w:ascii="Times New Roman" w:hAnsi="Times New Roman" w:cs="Times New Roman"/>
          <w:sz w:val="24"/>
          <w:szCs w:val="24"/>
        </w:rPr>
        <w:lastRenderedPageBreak/>
        <w:t>I</w:t>
      </w:r>
      <w:r w:rsidR="00C47DE1">
        <w:rPr>
          <w:rFonts w:ascii="Times New Roman" w:hAnsi="Times New Roman" w:cs="Times New Roman"/>
          <w:sz w:val="24"/>
          <w:szCs w:val="24"/>
        </w:rPr>
        <w:t>ndonesia berkewajiban memberikan perlindungan kepada</w:t>
      </w:r>
      <w:r w:rsidR="005D7C17">
        <w:rPr>
          <w:rFonts w:ascii="Times New Roman" w:hAnsi="Times New Roman" w:cs="Times New Roman"/>
          <w:sz w:val="24"/>
          <w:szCs w:val="24"/>
        </w:rPr>
        <w:t xml:space="preserve"> setiap warga negaranya, baik itu anak-anak  maupun orang dewasa.</w:t>
      </w:r>
    </w:p>
    <w:p w:rsidR="00C47DE1" w:rsidRPr="00C47DE1" w:rsidRDefault="00C47DE1" w:rsidP="00C47DE1">
      <w:pPr>
        <w:tabs>
          <w:tab w:val="left" w:pos="709"/>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47DE1">
        <w:rPr>
          <w:rFonts w:ascii="Times New Roman" w:hAnsi="Times New Roman" w:cs="Times New Roman"/>
          <w:sz w:val="24"/>
          <w:szCs w:val="24"/>
        </w:rPr>
        <w:t xml:space="preserve">Pengertian perlindungan menurut </w:t>
      </w:r>
      <w:r w:rsidR="008810D5">
        <w:rPr>
          <w:rFonts w:ascii="Times New Roman" w:hAnsi="Times New Roman" w:cs="Times New Roman"/>
          <w:sz w:val="24"/>
          <w:szCs w:val="24"/>
        </w:rPr>
        <w:t>Pasal 1 ayat</w:t>
      </w:r>
      <w:r w:rsidRPr="00C47DE1">
        <w:rPr>
          <w:rFonts w:ascii="Times New Roman" w:hAnsi="Times New Roman" w:cs="Times New Roman"/>
          <w:sz w:val="24"/>
          <w:szCs w:val="24"/>
        </w:rPr>
        <w:t xml:space="preserve"> 6 Undang-Undang Nomor 13 Tahun 2006 tentang Perlindungan Saksi dan Korban </w:t>
      </w:r>
      <w:r w:rsidR="008810D5">
        <w:rPr>
          <w:rFonts w:ascii="Times New Roman" w:hAnsi="Times New Roman" w:cs="Times New Roman"/>
          <w:sz w:val="24"/>
          <w:szCs w:val="24"/>
        </w:rPr>
        <w:t xml:space="preserve">menetapkan </w:t>
      </w:r>
      <w:r w:rsidRPr="00C47DE1">
        <w:rPr>
          <w:rFonts w:ascii="Times New Roman" w:hAnsi="Times New Roman" w:cs="Times New Roman"/>
          <w:sz w:val="24"/>
          <w:szCs w:val="24"/>
        </w:rPr>
        <w:t>bahwa perlindungan, yaitu :</w:t>
      </w:r>
    </w:p>
    <w:p w:rsidR="00C47DE1" w:rsidRDefault="00C47DE1" w:rsidP="00DE5A26">
      <w:pPr>
        <w:tabs>
          <w:tab w:val="left" w:pos="709"/>
          <w:tab w:val="left" w:pos="1134"/>
        </w:tabs>
        <w:spacing w:line="480" w:lineRule="auto"/>
        <w:ind w:left="1134" w:right="707"/>
        <w:jc w:val="both"/>
        <w:rPr>
          <w:rFonts w:ascii="Times New Roman" w:hAnsi="Times New Roman" w:cs="Times New Roman"/>
          <w:b/>
          <w:sz w:val="20"/>
          <w:szCs w:val="23"/>
        </w:rPr>
      </w:pPr>
      <w:r>
        <w:rPr>
          <w:rFonts w:ascii="Times New Roman" w:hAnsi="Times New Roman" w:cs="Times New Roman"/>
          <w:b/>
          <w:sz w:val="20"/>
          <w:szCs w:val="23"/>
        </w:rPr>
        <w:t>“S</w:t>
      </w:r>
      <w:r w:rsidRPr="00C47DE1">
        <w:rPr>
          <w:rFonts w:ascii="Times New Roman" w:hAnsi="Times New Roman" w:cs="Times New Roman"/>
          <w:b/>
          <w:sz w:val="20"/>
          <w:szCs w:val="23"/>
        </w:rPr>
        <w:t>egala upaya pemenuhan hak dan pemberian bantuan untuk memberikan rasa aman kepada Saksi dan/atau Korban yang wajib dilaksanakan oleh LPSK atau lembaga lainnya sesuai dengan ketentuan Undang-Undang ini.</w:t>
      </w:r>
      <w:r>
        <w:rPr>
          <w:rFonts w:ascii="Times New Roman" w:hAnsi="Times New Roman" w:cs="Times New Roman"/>
          <w:b/>
          <w:sz w:val="20"/>
          <w:szCs w:val="23"/>
        </w:rPr>
        <w:t>”</w:t>
      </w:r>
      <w:r w:rsidR="008810D5">
        <w:rPr>
          <w:rFonts w:ascii="Times New Roman" w:hAnsi="Times New Roman" w:cs="Times New Roman"/>
          <w:b/>
          <w:sz w:val="20"/>
          <w:szCs w:val="23"/>
        </w:rPr>
        <w:t xml:space="preserve"> </w:t>
      </w:r>
      <w:r w:rsidRPr="008810D5">
        <w:rPr>
          <w:rStyle w:val="FootnoteReference"/>
          <w:rFonts w:ascii="Times New Roman" w:hAnsi="Times New Roman" w:cs="Times New Roman"/>
          <w:b/>
          <w:sz w:val="24"/>
          <w:szCs w:val="23"/>
        </w:rPr>
        <w:footnoteReference w:id="33"/>
      </w:r>
    </w:p>
    <w:p w:rsidR="00603D50" w:rsidRDefault="00FB1D7A" w:rsidP="00FB1D7A">
      <w:pPr>
        <w:tabs>
          <w:tab w:val="left" w:pos="709"/>
          <w:tab w:val="left" w:pos="1134"/>
        </w:tabs>
        <w:spacing w:after="0" w:line="480" w:lineRule="auto"/>
        <w:ind w:left="426" w:right="-1"/>
        <w:jc w:val="both"/>
        <w:rPr>
          <w:rFonts w:ascii="Times New Roman" w:hAnsi="Times New Roman" w:cs="Times New Roman"/>
          <w:sz w:val="24"/>
          <w:szCs w:val="23"/>
        </w:rPr>
      </w:pPr>
      <w:r>
        <w:rPr>
          <w:rFonts w:ascii="Times New Roman" w:hAnsi="Times New Roman" w:cs="Times New Roman"/>
          <w:sz w:val="24"/>
          <w:szCs w:val="23"/>
        </w:rPr>
        <w:tab/>
      </w:r>
      <w:r>
        <w:rPr>
          <w:rFonts w:ascii="Times New Roman" w:hAnsi="Times New Roman" w:cs="Times New Roman"/>
          <w:sz w:val="24"/>
          <w:szCs w:val="23"/>
        </w:rPr>
        <w:tab/>
      </w:r>
      <w:r w:rsidR="00603D50" w:rsidRPr="00FB1D7A">
        <w:rPr>
          <w:rFonts w:ascii="Times New Roman" w:hAnsi="Times New Roman" w:cs="Times New Roman"/>
          <w:sz w:val="24"/>
          <w:szCs w:val="23"/>
        </w:rPr>
        <w:t xml:space="preserve">Adanya undang-undang mengenai perlindungan merupakan upaya pemerintah untuk memberikan perlindungan terhadap seluruh masyarakat Indonesia termasuk anak Indonesia. Dalam </w:t>
      </w:r>
      <w:r w:rsidRPr="00FB1D7A">
        <w:rPr>
          <w:rFonts w:ascii="Times New Roman" w:hAnsi="Times New Roman" w:cs="Times New Roman"/>
          <w:sz w:val="24"/>
          <w:szCs w:val="23"/>
        </w:rPr>
        <w:t>hal ini anak Indonesia merupakan unsur utama yang harus dilindungi, karena anak Indonesia merupakan aset negara.</w:t>
      </w:r>
    </w:p>
    <w:p w:rsidR="00FB1D7A" w:rsidRPr="00603D50" w:rsidRDefault="00FB1D7A" w:rsidP="00FB1D7A">
      <w:pPr>
        <w:tabs>
          <w:tab w:val="left" w:pos="709"/>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03D50">
        <w:rPr>
          <w:rFonts w:ascii="Times New Roman" w:hAnsi="Times New Roman" w:cs="Times New Roman"/>
          <w:sz w:val="24"/>
          <w:szCs w:val="24"/>
        </w:rPr>
        <w:t>Menurut UU RI Nomor 23 Tahun 2002 tentang Perlindungan Anak mendefinisikan anak sebagai:</w:t>
      </w:r>
    </w:p>
    <w:p w:rsidR="00FB1D7A" w:rsidRPr="004F6B6F" w:rsidRDefault="00FB1D7A" w:rsidP="004F6B6F">
      <w:pPr>
        <w:autoSpaceDE w:val="0"/>
        <w:autoSpaceDN w:val="0"/>
        <w:adjustRightInd w:val="0"/>
        <w:spacing w:line="480" w:lineRule="auto"/>
        <w:ind w:left="1134" w:right="707"/>
        <w:rPr>
          <w:rFonts w:ascii="Times New Roman" w:hAnsi="Times New Roman" w:cs="Times New Roman"/>
          <w:b/>
          <w:color w:val="C10000"/>
          <w:sz w:val="20"/>
          <w:szCs w:val="20"/>
        </w:rPr>
      </w:pPr>
      <w:r>
        <w:rPr>
          <w:rFonts w:ascii="Times New Roman" w:hAnsi="Times New Roman" w:cs="Times New Roman"/>
          <w:b/>
          <w:sz w:val="20"/>
          <w:szCs w:val="28"/>
        </w:rPr>
        <w:t>“</w:t>
      </w:r>
      <w:r w:rsidRPr="00603D50">
        <w:rPr>
          <w:rFonts w:ascii="Times New Roman" w:hAnsi="Times New Roman" w:cs="Times New Roman"/>
          <w:b/>
          <w:sz w:val="20"/>
          <w:szCs w:val="20"/>
        </w:rPr>
        <w:t>Anak adalah seseorang yang belum berusia 18 (delapan belas) tahun, termasuk anak yang masih dalam kandungan.”</w:t>
      </w:r>
      <w:r>
        <w:rPr>
          <w:rStyle w:val="FootnoteReference"/>
          <w:rFonts w:ascii="Times New Roman" w:hAnsi="Times New Roman" w:cs="Times New Roman"/>
          <w:b/>
          <w:sz w:val="20"/>
          <w:szCs w:val="20"/>
        </w:rPr>
        <w:footnoteReference w:id="34"/>
      </w:r>
    </w:p>
    <w:p w:rsidR="00B25C24" w:rsidRDefault="008810D5" w:rsidP="0001189B">
      <w:pPr>
        <w:tabs>
          <w:tab w:val="left" w:pos="709"/>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D7C17">
        <w:rPr>
          <w:rFonts w:ascii="Times New Roman" w:hAnsi="Times New Roman" w:cs="Times New Roman"/>
          <w:sz w:val="24"/>
          <w:szCs w:val="24"/>
        </w:rPr>
        <w:t xml:space="preserve"> Banyak sekali isu-isu di dunia yang menjadi perbincangan saat ini, salah satunya yaitu tentang isu-isu mengenai anak, maraknya permasalahan pada anak di dunia mengharuskan setiap negara melindungi hak-hak setiap anak di dunia</w:t>
      </w:r>
      <w:r w:rsidR="00EA73E6">
        <w:rPr>
          <w:rFonts w:ascii="Times New Roman" w:hAnsi="Times New Roman" w:cs="Times New Roman"/>
          <w:sz w:val="24"/>
          <w:szCs w:val="24"/>
        </w:rPr>
        <w:t xml:space="preserve">, setiap negara wajib menegakkan perlindungan anak, karena </w:t>
      </w:r>
      <w:r w:rsidR="00EA73E6">
        <w:rPr>
          <w:rFonts w:ascii="Times New Roman" w:hAnsi="Times New Roman" w:cs="Times New Roman"/>
          <w:sz w:val="24"/>
          <w:szCs w:val="24"/>
        </w:rPr>
        <w:lastRenderedPageBreak/>
        <w:t>banyak sekali permasalahan yang timbul berkaitan dengan perlindungan anak, baik itu masalah tentang pengeksploitasian anak maupun perdagangan anak, tentu saja hal-hal tersebut merenggut hak-hak anak untuk memperoleh perlindungan.</w:t>
      </w:r>
    </w:p>
    <w:p w:rsidR="00B04174" w:rsidRPr="00B04174" w:rsidRDefault="006A0AC4" w:rsidP="00B04174">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B25C24">
        <w:rPr>
          <w:rFonts w:ascii="Times New Roman" w:hAnsi="Times New Roman" w:cs="Times New Roman"/>
          <w:sz w:val="24"/>
          <w:szCs w:val="24"/>
        </w:rPr>
        <w:t xml:space="preserve">Istilah “perlindungan anak” </w:t>
      </w:r>
      <w:r w:rsidRPr="00B25C24">
        <w:rPr>
          <w:rFonts w:ascii="Times New Roman" w:hAnsi="Times New Roman" w:cs="Times New Roman"/>
          <w:i/>
          <w:iCs/>
          <w:sz w:val="24"/>
          <w:szCs w:val="24"/>
        </w:rPr>
        <w:t xml:space="preserve">(child protection) </w:t>
      </w:r>
      <w:r w:rsidRPr="00B25C24">
        <w:rPr>
          <w:rFonts w:ascii="Times New Roman" w:hAnsi="Times New Roman" w:cs="Times New Roman"/>
          <w:sz w:val="24"/>
          <w:szCs w:val="24"/>
        </w:rPr>
        <w:t>diguna</w:t>
      </w:r>
      <w:r w:rsidR="00B25C24" w:rsidRPr="00B25C24">
        <w:rPr>
          <w:rFonts w:ascii="Times New Roman" w:hAnsi="Times New Roman" w:cs="Times New Roman"/>
          <w:sz w:val="24"/>
          <w:szCs w:val="24"/>
        </w:rPr>
        <w:t xml:space="preserve">kan dengan secara berbeda oleh </w:t>
      </w:r>
      <w:r w:rsidRPr="00B25C24">
        <w:rPr>
          <w:rFonts w:ascii="Times New Roman" w:hAnsi="Times New Roman" w:cs="Times New Roman"/>
          <w:sz w:val="24"/>
          <w:szCs w:val="24"/>
        </w:rPr>
        <w:t>organisasi</w:t>
      </w:r>
      <w:r w:rsidR="00B25C24" w:rsidRPr="00B25C24">
        <w:rPr>
          <w:rFonts w:ascii="Times New Roman" w:hAnsi="Times New Roman" w:cs="Times New Roman"/>
          <w:sz w:val="24"/>
          <w:szCs w:val="24"/>
        </w:rPr>
        <w:t xml:space="preserve"> </w:t>
      </w:r>
      <w:r w:rsidRPr="00B25C24">
        <w:rPr>
          <w:rFonts w:ascii="Times New Roman" w:hAnsi="Times New Roman" w:cs="Times New Roman"/>
          <w:sz w:val="24"/>
          <w:szCs w:val="24"/>
        </w:rPr>
        <w:t>yang berbeda di dalam situasi yang berbeda pula</w:t>
      </w:r>
      <w:r w:rsidRPr="00B04174">
        <w:rPr>
          <w:rFonts w:ascii="Times New Roman" w:hAnsi="Times New Roman" w:cs="Times New Roman"/>
          <w:sz w:val="24"/>
          <w:szCs w:val="24"/>
        </w:rPr>
        <w:t>.</w:t>
      </w:r>
      <w:r w:rsidR="00B04174">
        <w:rPr>
          <w:rFonts w:ascii="Times New Roman" w:hAnsi="Times New Roman" w:cs="Times New Roman"/>
          <w:sz w:val="24"/>
          <w:szCs w:val="24"/>
        </w:rPr>
        <w:t xml:space="preserve"> </w:t>
      </w:r>
      <w:r w:rsidR="00B25C24" w:rsidRPr="00B04174">
        <w:rPr>
          <w:rFonts w:ascii="Times New Roman" w:hAnsi="Times New Roman" w:cs="Times New Roman"/>
          <w:sz w:val="24"/>
          <w:szCs w:val="24"/>
        </w:rPr>
        <w:t xml:space="preserve">Dalam bentuknya yang paling sederhana, perlindungan anak mengupayakan agar setiap hak sang anak tidak dirugikan. Perlindungan anak bersifat melengkapi hak-hak lainnya yang secara </w:t>
      </w:r>
      <w:r w:rsidR="00B25C24" w:rsidRPr="00B04174">
        <w:rPr>
          <w:rFonts w:ascii="Times New Roman" w:hAnsi="Times New Roman" w:cs="Times New Roman"/>
          <w:i/>
          <w:iCs/>
          <w:sz w:val="24"/>
          <w:szCs w:val="24"/>
        </w:rPr>
        <w:t xml:space="preserve">interalia </w:t>
      </w:r>
      <w:r w:rsidR="00B25C24" w:rsidRPr="00B04174">
        <w:rPr>
          <w:rFonts w:ascii="Times New Roman" w:hAnsi="Times New Roman" w:cs="Times New Roman"/>
          <w:sz w:val="24"/>
          <w:szCs w:val="24"/>
        </w:rPr>
        <w:t>menjamin bahwa anak-anak akan menerima apa yang mereka butuhkan agar supaya mereka bertaha</w:t>
      </w:r>
      <w:r w:rsidR="00D74080" w:rsidRPr="00B04174">
        <w:rPr>
          <w:rFonts w:ascii="Times New Roman" w:hAnsi="Times New Roman" w:cs="Times New Roman"/>
          <w:sz w:val="24"/>
          <w:szCs w:val="24"/>
        </w:rPr>
        <w:t>n hidup, berkembang dan tumbuh.</w:t>
      </w:r>
      <w:r w:rsidR="00D74080" w:rsidRPr="00B04174">
        <w:rPr>
          <w:rStyle w:val="FootnoteReference"/>
          <w:rFonts w:ascii="Times New Roman" w:hAnsi="Times New Roman" w:cs="Times New Roman"/>
          <w:sz w:val="24"/>
          <w:szCs w:val="24"/>
        </w:rPr>
        <w:footnoteReference w:id="35"/>
      </w:r>
    </w:p>
    <w:p w:rsidR="00177CA6" w:rsidRDefault="00177CA6" w:rsidP="0001189B">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Pandangan perlindungan anak Indonesia  menurut </w:t>
      </w:r>
      <w:r w:rsidRPr="00177CA6">
        <w:rPr>
          <w:rFonts w:ascii="Times New Roman" w:hAnsi="Times New Roman" w:cs="Times New Roman"/>
          <w:b/>
          <w:sz w:val="24"/>
          <w:szCs w:val="24"/>
        </w:rPr>
        <w:t>Lasijah</w:t>
      </w:r>
      <w:r>
        <w:rPr>
          <w:rFonts w:ascii="Times New Roman" w:hAnsi="Times New Roman" w:cs="Times New Roman"/>
          <w:sz w:val="24"/>
          <w:szCs w:val="24"/>
        </w:rPr>
        <w:t xml:space="preserve"> </w:t>
      </w:r>
      <w:r>
        <w:rPr>
          <w:rFonts w:ascii="Times New Roman" w:hAnsi="Times New Roman" w:cs="Times New Roman"/>
          <w:b/>
          <w:sz w:val="24"/>
          <w:szCs w:val="24"/>
        </w:rPr>
        <w:t>Soetanto</w:t>
      </w:r>
      <w:r>
        <w:rPr>
          <w:rStyle w:val="FootnoteReference"/>
          <w:rFonts w:ascii="Times New Roman" w:hAnsi="Times New Roman" w:cs="Times New Roman"/>
          <w:b/>
          <w:sz w:val="24"/>
          <w:szCs w:val="24"/>
        </w:rPr>
        <w:footnoteReference w:id="36"/>
      </w:r>
      <w:r>
        <w:rPr>
          <w:rFonts w:ascii="Times New Roman" w:hAnsi="Times New Roman" w:cs="Times New Roman"/>
          <w:sz w:val="24"/>
          <w:szCs w:val="24"/>
        </w:rPr>
        <w:t>, yaitu:</w:t>
      </w:r>
    </w:p>
    <w:p w:rsidR="00177CA6" w:rsidRDefault="00177CA6" w:rsidP="00177CA6">
      <w:pPr>
        <w:tabs>
          <w:tab w:val="left" w:pos="1134"/>
        </w:tabs>
        <w:autoSpaceDE w:val="0"/>
        <w:autoSpaceDN w:val="0"/>
        <w:adjustRightInd w:val="0"/>
        <w:ind w:left="1134" w:right="707"/>
        <w:jc w:val="both"/>
        <w:rPr>
          <w:rFonts w:ascii="Times New Roman" w:hAnsi="Times New Roman" w:cs="Times New Roman"/>
          <w:b/>
          <w:sz w:val="20"/>
          <w:szCs w:val="24"/>
        </w:rPr>
      </w:pPr>
      <w:r w:rsidRPr="00177CA6">
        <w:rPr>
          <w:rFonts w:ascii="Times New Roman" w:hAnsi="Times New Roman" w:cs="Times New Roman"/>
          <w:b/>
          <w:sz w:val="20"/>
          <w:szCs w:val="24"/>
        </w:rPr>
        <w:t>“Anak perlu mendapat perlindungan mulai dari dalam kandungan hingga memasuki masa dewasa awal. Anak harus mendapat pendidikan, perlindungan kesehatan, keamanan dan kesempatan-kesempatan untuk bertumbuh kembang secara optimal. Perlindungan kepada ana</w:t>
      </w:r>
      <w:r w:rsidR="00B04174">
        <w:rPr>
          <w:rFonts w:ascii="Times New Roman" w:hAnsi="Times New Roman" w:cs="Times New Roman"/>
          <w:b/>
          <w:sz w:val="20"/>
          <w:szCs w:val="24"/>
        </w:rPr>
        <w:t>k</w:t>
      </w:r>
      <w:r w:rsidRPr="00177CA6">
        <w:rPr>
          <w:rFonts w:ascii="Times New Roman" w:hAnsi="Times New Roman" w:cs="Times New Roman"/>
          <w:b/>
          <w:sz w:val="20"/>
          <w:szCs w:val="24"/>
        </w:rPr>
        <w:t xml:space="preserve"> dapat bertumbuh kembang menjadi generasi penerus kebanggaan bangsa dan negara.”</w:t>
      </w:r>
      <w:r>
        <w:rPr>
          <w:rStyle w:val="FootnoteReference"/>
          <w:rFonts w:ascii="Times New Roman" w:hAnsi="Times New Roman" w:cs="Times New Roman"/>
          <w:b/>
          <w:sz w:val="20"/>
          <w:szCs w:val="24"/>
        </w:rPr>
        <w:footnoteReference w:id="37"/>
      </w:r>
    </w:p>
    <w:p w:rsidR="00B04174" w:rsidRDefault="00D04FF2" w:rsidP="00D04FF2">
      <w:pPr>
        <w:tabs>
          <w:tab w:val="left" w:pos="1134"/>
        </w:tabs>
        <w:autoSpaceDE w:val="0"/>
        <w:autoSpaceDN w:val="0"/>
        <w:adjustRightInd w:val="0"/>
        <w:spacing w:after="0" w:line="480" w:lineRule="auto"/>
        <w:ind w:left="426" w:right="-1"/>
        <w:jc w:val="both"/>
        <w:rPr>
          <w:rFonts w:ascii="Times New Roman" w:hAnsi="Times New Roman" w:cs="Times New Roman"/>
          <w:sz w:val="24"/>
          <w:szCs w:val="24"/>
        </w:rPr>
      </w:pPr>
      <w:r>
        <w:rPr>
          <w:rFonts w:ascii="Times New Roman" w:hAnsi="Times New Roman" w:cs="Times New Roman"/>
          <w:sz w:val="24"/>
          <w:szCs w:val="24"/>
        </w:rPr>
        <w:tab/>
      </w:r>
      <w:r w:rsidR="00B04174" w:rsidRPr="00B04174">
        <w:rPr>
          <w:rFonts w:ascii="Times New Roman" w:hAnsi="Times New Roman" w:cs="Times New Roman"/>
          <w:sz w:val="24"/>
          <w:szCs w:val="24"/>
        </w:rPr>
        <w:t>Adapun pandangan mengenai Perlindungan Anak yang dikemukakan oleh Komisi Perlindungan anak, yaitu:</w:t>
      </w:r>
    </w:p>
    <w:p w:rsidR="00B04174" w:rsidRPr="00B04174" w:rsidRDefault="00B04174" w:rsidP="00B04174">
      <w:pPr>
        <w:ind w:left="1134" w:right="707"/>
        <w:jc w:val="both"/>
        <w:rPr>
          <w:rFonts w:ascii="Times New Roman" w:hAnsi="Times New Roman" w:cs="Times New Roman"/>
          <w:b/>
          <w:sz w:val="20"/>
          <w:szCs w:val="20"/>
        </w:rPr>
      </w:pPr>
      <w:r w:rsidRPr="00B04174">
        <w:rPr>
          <w:rFonts w:ascii="Times New Roman" w:hAnsi="Times New Roman" w:cs="Times New Roman"/>
          <w:b/>
          <w:sz w:val="20"/>
          <w:szCs w:val="20"/>
        </w:rPr>
        <w:t xml:space="preserve">“Perlindungan Terhadap Anak </w:t>
      </w:r>
      <w:r w:rsidRPr="00B04174">
        <w:rPr>
          <w:rFonts w:ascii="Times New Roman" w:hAnsi="Times New Roman" w:cs="Times New Roman"/>
          <w:b/>
          <w:color w:val="000000"/>
          <w:sz w:val="20"/>
          <w:szCs w:val="20"/>
        </w:rPr>
        <w:t>adalah segala kegiatan untuk menjamin dan</w:t>
      </w:r>
      <w:r w:rsidRPr="00B04174">
        <w:rPr>
          <w:rFonts w:ascii="Times New Roman" w:hAnsi="Times New Roman" w:cs="Times New Roman"/>
          <w:b/>
          <w:sz w:val="20"/>
          <w:szCs w:val="20"/>
        </w:rPr>
        <w:t xml:space="preserve"> </w:t>
      </w:r>
      <w:r w:rsidRPr="00B04174">
        <w:rPr>
          <w:rFonts w:ascii="Times New Roman" w:hAnsi="Times New Roman" w:cs="Times New Roman"/>
          <w:b/>
          <w:color w:val="000000"/>
          <w:sz w:val="20"/>
          <w:szCs w:val="20"/>
        </w:rPr>
        <w:t>melindungi anak dan hak-haknya agar dapat</w:t>
      </w:r>
      <w:r w:rsidRPr="00B04174">
        <w:rPr>
          <w:rFonts w:ascii="Times New Roman" w:hAnsi="Times New Roman" w:cs="Times New Roman"/>
          <w:b/>
          <w:sz w:val="20"/>
          <w:szCs w:val="20"/>
        </w:rPr>
        <w:t xml:space="preserve"> </w:t>
      </w:r>
      <w:r w:rsidRPr="00B04174">
        <w:rPr>
          <w:rFonts w:ascii="Times New Roman" w:hAnsi="Times New Roman" w:cs="Times New Roman"/>
          <w:b/>
          <w:color w:val="000000"/>
          <w:sz w:val="20"/>
          <w:szCs w:val="20"/>
        </w:rPr>
        <w:t>hidup, tumbuh, berkembang dan berpartisipasi</w:t>
      </w:r>
      <w:r w:rsidRPr="00B04174">
        <w:rPr>
          <w:rFonts w:ascii="Times New Roman" w:hAnsi="Times New Roman" w:cs="Times New Roman"/>
          <w:b/>
          <w:sz w:val="20"/>
          <w:szCs w:val="20"/>
        </w:rPr>
        <w:t xml:space="preserve"> </w:t>
      </w:r>
      <w:r w:rsidRPr="00B04174">
        <w:rPr>
          <w:rFonts w:ascii="Times New Roman" w:hAnsi="Times New Roman" w:cs="Times New Roman"/>
          <w:b/>
          <w:color w:val="000000"/>
          <w:sz w:val="20"/>
          <w:szCs w:val="20"/>
        </w:rPr>
        <w:t xml:space="preserve">secara optimal sesuai dengan </w:t>
      </w:r>
      <w:r w:rsidRPr="00B04174">
        <w:rPr>
          <w:rFonts w:ascii="Times New Roman" w:hAnsi="Times New Roman" w:cs="Times New Roman"/>
          <w:b/>
          <w:color w:val="000000"/>
          <w:sz w:val="20"/>
          <w:szCs w:val="20"/>
        </w:rPr>
        <w:lastRenderedPageBreak/>
        <w:t>harkat dan</w:t>
      </w:r>
      <w:r w:rsidRPr="00B04174">
        <w:rPr>
          <w:rFonts w:ascii="Times New Roman" w:hAnsi="Times New Roman" w:cs="Times New Roman"/>
          <w:b/>
          <w:sz w:val="20"/>
          <w:szCs w:val="20"/>
        </w:rPr>
        <w:t xml:space="preserve"> </w:t>
      </w:r>
      <w:r w:rsidRPr="00B04174">
        <w:rPr>
          <w:rFonts w:ascii="Times New Roman" w:hAnsi="Times New Roman" w:cs="Times New Roman"/>
          <w:b/>
          <w:color w:val="000000"/>
          <w:sz w:val="20"/>
          <w:szCs w:val="20"/>
        </w:rPr>
        <w:t>martabat kemanusian serta mendapat</w:t>
      </w:r>
      <w:r w:rsidRPr="00B04174">
        <w:rPr>
          <w:rFonts w:ascii="Times New Roman" w:hAnsi="Times New Roman" w:cs="Times New Roman"/>
          <w:b/>
          <w:sz w:val="20"/>
          <w:szCs w:val="20"/>
        </w:rPr>
        <w:t xml:space="preserve"> </w:t>
      </w:r>
      <w:r w:rsidRPr="00B04174">
        <w:rPr>
          <w:rFonts w:ascii="Times New Roman" w:hAnsi="Times New Roman" w:cs="Times New Roman"/>
          <w:b/>
          <w:color w:val="000000"/>
          <w:sz w:val="20"/>
          <w:szCs w:val="20"/>
        </w:rPr>
        <w:t>perlindungan dari kekerasan dan diskriminasi.”</w:t>
      </w:r>
      <w:r>
        <w:rPr>
          <w:rStyle w:val="FootnoteReference"/>
          <w:rFonts w:ascii="Times New Roman" w:hAnsi="Times New Roman" w:cs="Times New Roman"/>
          <w:b/>
          <w:color w:val="000000"/>
          <w:sz w:val="20"/>
          <w:szCs w:val="20"/>
        </w:rPr>
        <w:footnoteReference w:id="38"/>
      </w:r>
    </w:p>
    <w:p w:rsidR="006A0AC4" w:rsidRDefault="00D74080" w:rsidP="0001189B">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B25C24" w:rsidRPr="00B25C24">
        <w:rPr>
          <w:rFonts w:ascii="Times New Roman" w:hAnsi="Times New Roman" w:cs="Times New Roman"/>
          <w:sz w:val="24"/>
          <w:szCs w:val="24"/>
        </w:rPr>
        <w:t>Perlindungan anak mencakup masalah penting dan mendesak, beragam dan bervariasi tingkat tradisi dan nilai-nilai yang berlaku dalam masyarakat. Banyak masalah, misalnya pelacuran, yang berkait erat dengan faktor-faktor ekonomi. Sementara masalah lain, seperti kekerasan di rumah atau di sekolah, mungkin berkaitan erat dengan kemiskinan, nilai-nilai sosial, norma, dan tradisi. Sering kriminalitas terlibat di dalamnya, misalnya perdagangan anak. Bahkan kemajuan teknologi memiliki aspek-aspek perlindungan di dalamnya, sebagaimana nampak dalam tumbuh– berkembangnya pornografi anak.</w:t>
      </w:r>
      <w:r w:rsidR="00B25C24">
        <w:rPr>
          <w:rStyle w:val="FootnoteReference"/>
          <w:rFonts w:ascii="Times New Roman" w:hAnsi="Times New Roman" w:cs="Times New Roman"/>
          <w:sz w:val="24"/>
          <w:szCs w:val="24"/>
        </w:rPr>
        <w:footnoteReference w:id="39"/>
      </w:r>
    </w:p>
    <w:p w:rsidR="00603DA5" w:rsidRDefault="00603DA5" w:rsidP="0001189B">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Perdagangan anak dapat didefinisikan sebagai berikut :</w:t>
      </w:r>
    </w:p>
    <w:p w:rsidR="00187BA7" w:rsidRPr="00F40DA8" w:rsidRDefault="004855E9" w:rsidP="00F40DA8">
      <w:pPr>
        <w:autoSpaceDE w:val="0"/>
        <w:autoSpaceDN w:val="0"/>
        <w:adjustRightInd w:val="0"/>
        <w:ind w:left="1134" w:right="707"/>
        <w:jc w:val="both"/>
        <w:rPr>
          <w:rFonts w:ascii="Times New Roman" w:hAnsi="Times New Roman" w:cs="Times New Roman"/>
          <w:b/>
          <w:color w:val="000000"/>
          <w:sz w:val="20"/>
          <w:szCs w:val="20"/>
        </w:rPr>
      </w:pPr>
      <w:r w:rsidRPr="00F40DA8">
        <w:rPr>
          <w:rFonts w:ascii="Times New Roman" w:hAnsi="Times New Roman" w:cs="Times New Roman"/>
          <w:b/>
          <w:color w:val="000000"/>
          <w:sz w:val="20"/>
          <w:szCs w:val="20"/>
        </w:rPr>
        <w:t>“P</w:t>
      </w:r>
      <w:r w:rsidR="00187BA7" w:rsidRPr="00F40DA8">
        <w:rPr>
          <w:rFonts w:ascii="Times New Roman" w:hAnsi="Times New Roman" w:cs="Times New Roman"/>
          <w:b/>
          <w:color w:val="000000"/>
          <w:sz w:val="20"/>
          <w:szCs w:val="20"/>
        </w:rPr>
        <w:t>erdagangan anak merupakan suatu kejahatan terorganisasi</w:t>
      </w:r>
      <w:r w:rsidRPr="00F40DA8">
        <w:rPr>
          <w:rFonts w:ascii="Times New Roman" w:hAnsi="Times New Roman" w:cs="Times New Roman"/>
          <w:b/>
          <w:color w:val="000000"/>
          <w:sz w:val="20"/>
          <w:szCs w:val="20"/>
        </w:rPr>
        <w:t xml:space="preserve"> </w:t>
      </w:r>
      <w:r w:rsidR="00187BA7" w:rsidRPr="00F40DA8">
        <w:rPr>
          <w:rFonts w:ascii="Times New Roman" w:hAnsi="Times New Roman" w:cs="Times New Roman"/>
          <w:b/>
          <w:color w:val="000000"/>
          <w:sz w:val="20"/>
          <w:szCs w:val="20"/>
        </w:rPr>
        <w:t>yang melampaui batas-batas negara, sehingga dikenal sebagai kejahatan</w:t>
      </w:r>
      <w:r w:rsidRPr="00F40DA8">
        <w:rPr>
          <w:rFonts w:ascii="Times New Roman" w:hAnsi="Times New Roman" w:cs="Times New Roman"/>
          <w:b/>
          <w:color w:val="000000"/>
          <w:sz w:val="20"/>
          <w:szCs w:val="20"/>
        </w:rPr>
        <w:t xml:space="preserve"> </w:t>
      </w:r>
      <w:r w:rsidR="00187BA7" w:rsidRPr="00F40DA8">
        <w:rPr>
          <w:rFonts w:ascii="Times New Roman" w:hAnsi="Times New Roman" w:cs="Times New Roman"/>
          <w:b/>
          <w:color w:val="000000"/>
          <w:sz w:val="20"/>
          <w:szCs w:val="20"/>
        </w:rPr>
        <w:t>transnasional. Indonesia tercatat dan dinyatakan sebagai salah satu negara sumber dan</w:t>
      </w:r>
      <w:r w:rsidRPr="00F40DA8">
        <w:rPr>
          <w:rFonts w:ascii="Times New Roman" w:hAnsi="Times New Roman" w:cs="Times New Roman"/>
          <w:b/>
          <w:color w:val="000000"/>
          <w:sz w:val="20"/>
          <w:szCs w:val="20"/>
        </w:rPr>
        <w:t xml:space="preserve"> </w:t>
      </w:r>
      <w:r w:rsidR="00187BA7" w:rsidRPr="00F40DA8">
        <w:rPr>
          <w:rFonts w:ascii="Times New Roman" w:hAnsi="Times New Roman" w:cs="Times New Roman"/>
          <w:b/>
          <w:color w:val="000000"/>
          <w:sz w:val="20"/>
          <w:szCs w:val="20"/>
        </w:rPr>
        <w:t>transit perdagangan anak internasional, khususnya untuk tujuan seks komersial danburuh anak di dunia.</w:t>
      </w:r>
      <w:r w:rsidRPr="00F40DA8">
        <w:rPr>
          <w:rFonts w:ascii="Times New Roman" w:hAnsi="Times New Roman" w:cs="Times New Roman"/>
          <w:b/>
          <w:color w:val="000000"/>
          <w:sz w:val="20"/>
          <w:szCs w:val="20"/>
        </w:rPr>
        <w:t>”</w:t>
      </w:r>
      <w:r w:rsidRPr="00F40DA8">
        <w:rPr>
          <w:rStyle w:val="FootnoteReference"/>
          <w:rFonts w:ascii="Times New Roman" w:hAnsi="Times New Roman" w:cs="Times New Roman"/>
          <w:b/>
          <w:color w:val="000000"/>
          <w:sz w:val="20"/>
          <w:szCs w:val="20"/>
        </w:rPr>
        <w:footnoteReference w:id="40"/>
      </w:r>
    </w:p>
    <w:p w:rsidR="00187BA7" w:rsidRPr="00187BA7" w:rsidRDefault="00187BA7" w:rsidP="00DE5A26">
      <w:pPr>
        <w:autoSpaceDE w:val="0"/>
        <w:autoSpaceDN w:val="0"/>
        <w:adjustRightInd w:val="0"/>
        <w:spacing w:line="480" w:lineRule="auto"/>
        <w:ind w:left="426" w:firstLine="720"/>
        <w:jc w:val="both"/>
        <w:rPr>
          <w:rFonts w:ascii="Times New Roman" w:hAnsi="Times New Roman" w:cs="Times New Roman"/>
          <w:sz w:val="24"/>
          <w:szCs w:val="24"/>
        </w:rPr>
      </w:pPr>
      <w:r w:rsidRPr="00187BA7">
        <w:rPr>
          <w:rFonts w:ascii="Times New Roman" w:hAnsi="Times New Roman" w:cs="Times New Roman"/>
          <w:sz w:val="24"/>
          <w:szCs w:val="24"/>
        </w:rPr>
        <w:t>Dalam Protokol untuk Mencegah, Menindak dan Menghukum Perdagangan Orang, Terutama Perempuan dan Anak-anak, melengkapi Konvensi Perserikatan Bangsa-Bangsa Menentang Tindak Pidana Transnasional yang Terorganisasi (</w:t>
      </w:r>
      <w:r w:rsidRPr="00187BA7">
        <w:rPr>
          <w:rFonts w:ascii="Times New Roman" w:hAnsi="Times New Roman" w:cs="Times New Roman"/>
          <w:i/>
          <w:sz w:val="24"/>
          <w:szCs w:val="24"/>
        </w:rPr>
        <w:t>Protocol to Prevent, Suppress and Punish Trafficking in Persons, Especially Women and Children, Supplementing the United Nations Convention Against Transnational Organized Crime</w:t>
      </w:r>
      <w:r w:rsidRPr="00187BA7">
        <w:rPr>
          <w:rFonts w:ascii="Times New Roman" w:hAnsi="Times New Roman" w:cs="Times New Roman"/>
          <w:sz w:val="24"/>
          <w:szCs w:val="24"/>
        </w:rPr>
        <w:t>) mendefinisikan perdagangan anak sebagai berikut :</w:t>
      </w:r>
    </w:p>
    <w:p w:rsidR="00603DA5" w:rsidRPr="00187BA7" w:rsidRDefault="00187BA7" w:rsidP="00D44818">
      <w:pPr>
        <w:autoSpaceDE w:val="0"/>
        <w:autoSpaceDN w:val="0"/>
        <w:adjustRightInd w:val="0"/>
        <w:spacing w:line="480" w:lineRule="auto"/>
        <w:ind w:left="1134" w:right="707"/>
        <w:jc w:val="both"/>
        <w:rPr>
          <w:rFonts w:ascii="Times New Roman" w:hAnsi="Times New Roman" w:cs="Times New Roman"/>
          <w:b/>
          <w:sz w:val="20"/>
          <w:szCs w:val="20"/>
        </w:rPr>
      </w:pPr>
      <w:r w:rsidRPr="00187BA7">
        <w:rPr>
          <w:rFonts w:ascii="Times New Roman" w:hAnsi="Times New Roman" w:cs="Times New Roman"/>
          <w:b/>
          <w:sz w:val="20"/>
          <w:szCs w:val="20"/>
        </w:rPr>
        <w:lastRenderedPageBreak/>
        <w:t>“Perdagangan anak berarti perekrutan, pengangkutan, pengiriman, penampungan atau penerimaan orang dibawah usia 18 tahun, dengan cara apa pun, untuk tujuan eksploitasi.”</w:t>
      </w:r>
      <w:r>
        <w:rPr>
          <w:rStyle w:val="FootnoteReference"/>
          <w:rFonts w:ascii="Times New Roman" w:hAnsi="Times New Roman" w:cs="Times New Roman"/>
          <w:b/>
          <w:sz w:val="20"/>
          <w:szCs w:val="20"/>
        </w:rPr>
        <w:footnoteReference w:id="41"/>
      </w:r>
    </w:p>
    <w:p w:rsidR="00D44818" w:rsidRPr="00E97EBC" w:rsidRDefault="00C928B1" w:rsidP="00E97EBC">
      <w:pPr>
        <w:tabs>
          <w:tab w:val="left" w:pos="1134"/>
        </w:tabs>
        <w:autoSpaceDE w:val="0"/>
        <w:autoSpaceDN w:val="0"/>
        <w:adjustRightInd w:val="0"/>
        <w:spacing w:line="480" w:lineRule="auto"/>
        <w:ind w:left="426"/>
        <w:jc w:val="both"/>
        <w:rPr>
          <w:rFonts w:ascii="Times New Roman" w:hAnsi="Times New Roman" w:cs="Times New Roman"/>
          <w:sz w:val="24"/>
          <w:szCs w:val="24"/>
        </w:rPr>
      </w:pPr>
      <w:r w:rsidRPr="003D2E5D">
        <w:rPr>
          <w:rFonts w:ascii="Times New Roman" w:hAnsi="Times New Roman" w:cs="Times New Roman"/>
          <w:sz w:val="24"/>
          <w:szCs w:val="24"/>
        </w:rPr>
        <w:tab/>
        <w:t xml:space="preserve">Adanya perdagangan anak atau dikenal dengan istilah </w:t>
      </w:r>
      <w:r w:rsidRPr="003D2E5D">
        <w:rPr>
          <w:rFonts w:ascii="Times New Roman" w:hAnsi="Times New Roman" w:cs="Times New Roman"/>
          <w:i/>
          <w:sz w:val="24"/>
          <w:szCs w:val="24"/>
        </w:rPr>
        <w:t xml:space="preserve">child trafficking </w:t>
      </w:r>
      <w:r w:rsidRPr="003D2E5D">
        <w:rPr>
          <w:rFonts w:ascii="Times New Roman" w:hAnsi="Times New Roman" w:cs="Times New Roman"/>
          <w:sz w:val="24"/>
          <w:szCs w:val="24"/>
        </w:rPr>
        <w:t xml:space="preserve">membuat isu anak semakin meluas. Tidak hanya </w:t>
      </w:r>
      <w:r w:rsidRPr="003D2E5D">
        <w:rPr>
          <w:rFonts w:ascii="Times New Roman" w:hAnsi="Times New Roman" w:cs="Times New Roman"/>
          <w:i/>
          <w:sz w:val="24"/>
          <w:szCs w:val="24"/>
        </w:rPr>
        <w:t>child trafficking</w:t>
      </w:r>
      <w:r w:rsidRPr="003D2E5D">
        <w:rPr>
          <w:rFonts w:ascii="Times New Roman" w:hAnsi="Times New Roman" w:cs="Times New Roman"/>
          <w:sz w:val="24"/>
          <w:szCs w:val="24"/>
        </w:rPr>
        <w:t xml:space="preserve"> permasalahan eksploitasi anak pun menjadi sorotan utama dalam perlindungan anak. Anak yang diperdagangkan / diperjual belikan biasanya berujung pada pengeksploitasian anak. Mereka dipekerjakan secara paksa bukan atas keinginan mereka. Tindakan pengeksploitasian tentu saja telah merenggut hak-hak anak</w:t>
      </w:r>
      <w:r w:rsidR="003D2E5D" w:rsidRPr="003D2E5D">
        <w:rPr>
          <w:rFonts w:ascii="Times New Roman" w:hAnsi="Times New Roman" w:cs="Times New Roman"/>
          <w:sz w:val="24"/>
          <w:szCs w:val="24"/>
        </w:rPr>
        <w:t xml:space="preserve"> dalam mendapatkan perlindungan.</w:t>
      </w:r>
    </w:p>
    <w:p w:rsidR="00834515" w:rsidRPr="00834515" w:rsidRDefault="00834515" w:rsidP="00834515">
      <w:pPr>
        <w:autoSpaceDE w:val="0"/>
        <w:autoSpaceDN w:val="0"/>
        <w:adjustRightInd w:val="0"/>
        <w:spacing w:line="240" w:lineRule="auto"/>
        <w:ind w:left="720" w:firstLine="414"/>
        <w:jc w:val="both"/>
        <w:rPr>
          <w:rFonts w:ascii="Times New Roman" w:hAnsi="Times New Roman" w:cs="Times New Roman"/>
          <w:color w:val="000000"/>
          <w:sz w:val="24"/>
          <w:szCs w:val="24"/>
        </w:rPr>
      </w:pPr>
      <w:r w:rsidRPr="00834515">
        <w:rPr>
          <w:rFonts w:ascii="Times New Roman" w:hAnsi="Times New Roman" w:cs="Times New Roman"/>
          <w:color w:val="000000"/>
          <w:sz w:val="24"/>
          <w:szCs w:val="24"/>
        </w:rPr>
        <w:t xml:space="preserve">Eksploitasi anak menurut </w:t>
      </w:r>
      <w:r w:rsidRPr="00834515">
        <w:rPr>
          <w:rFonts w:ascii="Times New Roman" w:hAnsi="Times New Roman" w:cs="Times New Roman"/>
          <w:b/>
          <w:color w:val="000000"/>
          <w:sz w:val="24"/>
          <w:szCs w:val="24"/>
        </w:rPr>
        <w:t>Suharto</w:t>
      </w:r>
      <w:r w:rsidRPr="00834515">
        <w:rPr>
          <w:rFonts w:ascii="Times New Roman" w:hAnsi="Times New Roman" w:cs="Times New Roman"/>
          <w:color w:val="000000"/>
          <w:sz w:val="24"/>
          <w:szCs w:val="24"/>
        </w:rPr>
        <w:t>, sebagai berikut:</w:t>
      </w:r>
    </w:p>
    <w:p w:rsidR="00834515" w:rsidRDefault="00834515" w:rsidP="00834515">
      <w:pPr>
        <w:autoSpaceDE w:val="0"/>
        <w:autoSpaceDN w:val="0"/>
        <w:adjustRightInd w:val="0"/>
        <w:spacing w:line="240" w:lineRule="auto"/>
        <w:ind w:left="1134" w:right="707"/>
        <w:jc w:val="both"/>
        <w:rPr>
          <w:rFonts w:ascii="Times New Roman" w:hAnsi="Times New Roman" w:cs="Times New Roman"/>
          <w:b/>
          <w:color w:val="000000"/>
          <w:sz w:val="20"/>
          <w:szCs w:val="20"/>
        </w:rPr>
      </w:pPr>
      <w:r>
        <w:rPr>
          <w:rFonts w:ascii="Times New Roman" w:hAnsi="Times New Roman" w:cs="Times New Roman"/>
          <w:b/>
          <w:color w:val="000000"/>
          <w:sz w:val="20"/>
          <w:szCs w:val="20"/>
        </w:rPr>
        <w:t>“</w:t>
      </w:r>
      <w:r w:rsidRPr="00834515">
        <w:rPr>
          <w:rFonts w:ascii="Times New Roman" w:hAnsi="Times New Roman" w:cs="Times New Roman"/>
          <w:b/>
          <w:color w:val="000000"/>
          <w:sz w:val="20"/>
          <w:szCs w:val="20"/>
        </w:rPr>
        <w:t>Eksploitasi anak menunjuk pada sikap diskriminatif atau perlakuan sewenang-wenang terhadap anak yang dilakukan oleh keluarga ataupun masyarakat. Memaksa anak untuk melakukan sesuatu demi kepentingan ekonomi, sosial ataupun politik tanpa memperhatikan hak-hak anak untuk mendapatkan perlindungan sesuai dengan perkembangan f</w:t>
      </w:r>
      <w:r>
        <w:rPr>
          <w:rFonts w:ascii="Times New Roman" w:hAnsi="Times New Roman" w:cs="Times New Roman"/>
          <w:b/>
          <w:color w:val="000000"/>
          <w:sz w:val="20"/>
          <w:szCs w:val="20"/>
        </w:rPr>
        <w:t>isik, psikis &amp; status sosialnya.”</w:t>
      </w:r>
      <w:r>
        <w:rPr>
          <w:rStyle w:val="FootnoteReference"/>
          <w:rFonts w:ascii="Times New Roman" w:hAnsi="Times New Roman" w:cs="Times New Roman"/>
          <w:b/>
          <w:color w:val="000000"/>
          <w:sz w:val="20"/>
          <w:szCs w:val="20"/>
        </w:rPr>
        <w:footnoteReference w:id="42"/>
      </w:r>
    </w:p>
    <w:p w:rsidR="00E97EBC" w:rsidRDefault="00E97EBC" w:rsidP="00E97EBC">
      <w:pPr>
        <w:autoSpaceDE w:val="0"/>
        <w:autoSpaceDN w:val="0"/>
        <w:adjustRightInd w:val="0"/>
        <w:spacing w:after="0" w:line="240" w:lineRule="auto"/>
        <w:ind w:left="426" w:firstLine="720"/>
        <w:rPr>
          <w:rFonts w:ascii="Times New Roman" w:hAnsi="Times New Roman" w:cs="Times New Roman"/>
          <w:bCs/>
          <w:color w:val="000000"/>
          <w:sz w:val="24"/>
          <w:szCs w:val="24"/>
        </w:rPr>
      </w:pPr>
    </w:p>
    <w:p w:rsidR="00974717" w:rsidRPr="00974717" w:rsidRDefault="00974717" w:rsidP="00DA742B">
      <w:pPr>
        <w:autoSpaceDE w:val="0"/>
        <w:autoSpaceDN w:val="0"/>
        <w:adjustRightInd w:val="0"/>
        <w:spacing w:after="0" w:line="480" w:lineRule="auto"/>
        <w:ind w:left="426" w:firstLine="720"/>
        <w:rPr>
          <w:rFonts w:ascii="Times New Roman" w:hAnsi="Times New Roman" w:cs="Times New Roman"/>
          <w:color w:val="000000"/>
          <w:sz w:val="24"/>
          <w:szCs w:val="24"/>
        </w:rPr>
      </w:pPr>
      <w:r w:rsidRPr="00974717">
        <w:rPr>
          <w:rFonts w:ascii="Times New Roman" w:hAnsi="Times New Roman" w:cs="Times New Roman"/>
          <w:bCs/>
          <w:color w:val="000000"/>
          <w:sz w:val="24"/>
          <w:szCs w:val="24"/>
        </w:rPr>
        <w:t>Beberapa Jenis Eksploitasi Anak</w:t>
      </w:r>
      <w:r w:rsidRPr="00974717">
        <w:rPr>
          <w:rFonts w:ascii="Times New Roman" w:hAnsi="Times New Roman" w:cs="Times New Roman"/>
          <w:b/>
          <w:bCs/>
          <w:color w:val="000000"/>
          <w:sz w:val="24"/>
          <w:szCs w:val="24"/>
        </w:rPr>
        <w:t xml:space="preserve"> </w:t>
      </w:r>
      <w:r w:rsidRPr="00974717">
        <w:rPr>
          <w:rFonts w:ascii="Times New Roman" w:hAnsi="Times New Roman" w:cs="Times New Roman"/>
          <w:color w:val="000000"/>
          <w:sz w:val="24"/>
          <w:szCs w:val="24"/>
        </w:rPr>
        <w:t xml:space="preserve">menurut </w:t>
      </w:r>
      <w:r w:rsidRPr="00974717">
        <w:rPr>
          <w:rFonts w:ascii="Times New Roman" w:hAnsi="Times New Roman" w:cs="Times New Roman"/>
          <w:b/>
          <w:color w:val="000000"/>
          <w:sz w:val="24"/>
          <w:szCs w:val="24"/>
        </w:rPr>
        <w:t>Karundeng</w:t>
      </w:r>
      <w:r w:rsidRPr="00974717">
        <w:rPr>
          <w:rFonts w:ascii="Times New Roman" w:hAnsi="Times New Roman" w:cs="Times New Roman"/>
          <w:color w:val="000000"/>
          <w:sz w:val="24"/>
          <w:szCs w:val="24"/>
        </w:rPr>
        <w:t xml:space="preserve"> </w:t>
      </w:r>
      <w:r w:rsidR="00DA742B">
        <w:rPr>
          <w:rFonts w:ascii="Times New Roman" w:hAnsi="Times New Roman" w:cs="Times New Roman"/>
          <w:color w:val="000000"/>
          <w:sz w:val="24"/>
          <w:szCs w:val="24"/>
        </w:rPr>
        <w:t>diantaranya adalah:</w:t>
      </w:r>
      <w:r w:rsidR="00DA742B">
        <w:rPr>
          <w:rStyle w:val="FootnoteReference"/>
          <w:rFonts w:ascii="Times New Roman" w:hAnsi="Times New Roman" w:cs="Times New Roman"/>
          <w:color w:val="000000"/>
          <w:sz w:val="24"/>
          <w:szCs w:val="24"/>
        </w:rPr>
        <w:footnoteReference w:id="43"/>
      </w:r>
    </w:p>
    <w:p w:rsidR="00974717" w:rsidRPr="00974717" w:rsidRDefault="00974717" w:rsidP="00DA742B">
      <w:pPr>
        <w:autoSpaceDE w:val="0"/>
        <w:autoSpaceDN w:val="0"/>
        <w:adjustRightInd w:val="0"/>
        <w:spacing w:after="0" w:line="480" w:lineRule="auto"/>
        <w:ind w:left="426"/>
        <w:jc w:val="both"/>
        <w:rPr>
          <w:rFonts w:ascii="Times New Roman" w:hAnsi="Times New Roman" w:cs="Times New Roman"/>
          <w:color w:val="000000"/>
          <w:sz w:val="24"/>
          <w:szCs w:val="24"/>
        </w:rPr>
      </w:pPr>
      <w:r w:rsidRPr="00974717">
        <w:rPr>
          <w:rFonts w:ascii="Times New Roman" w:hAnsi="Times New Roman" w:cs="Times New Roman"/>
          <w:color w:val="000000"/>
          <w:sz w:val="24"/>
          <w:szCs w:val="24"/>
        </w:rPr>
        <w:t xml:space="preserve">a. Perdagangan Manusia </w:t>
      </w:r>
      <w:r w:rsidRPr="00974717">
        <w:rPr>
          <w:rFonts w:ascii="Times New Roman" w:hAnsi="Times New Roman" w:cs="Times New Roman"/>
          <w:i/>
          <w:iCs/>
          <w:color w:val="000000"/>
          <w:sz w:val="24"/>
          <w:szCs w:val="24"/>
        </w:rPr>
        <w:t xml:space="preserve">(Trafficking in Person) </w:t>
      </w:r>
    </w:p>
    <w:p w:rsidR="00974717" w:rsidRPr="00974717" w:rsidRDefault="00974717" w:rsidP="00DA742B">
      <w:pPr>
        <w:autoSpaceDE w:val="0"/>
        <w:autoSpaceDN w:val="0"/>
        <w:adjustRightInd w:val="0"/>
        <w:spacing w:after="0" w:line="480" w:lineRule="auto"/>
        <w:ind w:left="426" w:hanging="12"/>
        <w:jc w:val="both"/>
        <w:rPr>
          <w:rFonts w:ascii="Times New Roman" w:hAnsi="Times New Roman" w:cs="Times New Roman"/>
          <w:color w:val="000000"/>
          <w:sz w:val="24"/>
          <w:szCs w:val="24"/>
        </w:rPr>
      </w:pPr>
      <w:r w:rsidRPr="00974717">
        <w:rPr>
          <w:rFonts w:ascii="Times New Roman" w:hAnsi="Times New Roman" w:cs="Times New Roman"/>
          <w:color w:val="000000"/>
          <w:sz w:val="24"/>
          <w:szCs w:val="24"/>
        </w:rPr>
        <w:t xml:space="preserve">b. Perbudakan </w:t>
      </w:r>
      <w:r w:rsidRPr="00974717">
        <w:rPr>
          <w:rFonts w:ascii="Times New Roman" w:hAnsi="Times New Roman" w:cs="Times New Roman"/>
          <w:i/>
          <w:iCs/>
          <w:color w:val="000000"/>
          <w:sz w:val="24"/>
          <w:szCs w:val="24"/>
        </w:rPr>
        <w:t xml:space="preserve">(Slavery) </w:t>
      </w:r>
    </w:p>
    <w:p w:rsidR="00974717" w:rsidRPr="00974717" w:rsidRDefault="00974717" w:rsidP="00DA742B">
      <w:pPr>
        <w:autoSpaceDE w:val="0"/>
        <w:autoSpaceDN w:val="0"/>
        <w:adjustRightInd w:val="0"/>
        <w:spacing w:after="0" w:line="480" w:lineRule="auto"/>
        <w:ind w:left="426" w:hanging="12"/>
        <w:jc w:val="both"/>
        <w:rPr>
          <w:rFonts w:ascii="Times New Roman" w:hAnsi="Times New Roman" w:cs="Times New Roman"/>
          <w:color w:val="000000"/>
          <w:sz w:val="24"/>
          <w:szCs w:val="24"/>
        </w:rPr>
      </w:pPr>
      <w:r w:rsidRPr="00974717">
        <w:rPr>
          <w:rFonts w:ascii="Times New Roman" w:hAnsi="Times New Roman" w:cs="Times New Roman"/>
          <w:color w:val="000000"/>
          <w:sz w:val="24"/>
          <w:szCs w:val="24"/>
        </w:rPr>
        <w:t xml:space="preserve">c. Prostitusi Anak </w:t>
      </w:r>
      <w:r w:rsidRPr="00974717">
        <w:rPr>
          <w:rFonts w:ascii="Times New Roman" w:hAnsi="Times New Roman" w:cs="Times New Roman"/>
          <w:i/>
          <w:iCs/>
          <w:color w:val="000000"/>
          <w:sz w:val="24"/>
          <w:szCs w:val="24"/>
        </w:rPr>
        <w:t xml:space="preserve">(Child Prostitution) </w:t>
      </w:r>
    </w:p>
    <w:p w:rsidR="00974717" w:rsidRPr="00974717" w:rsidRDefault="00974717" w:rsidP="00DA742B">
      <w:pPr>
        <w:autoSpaceDE w:val="0"/>
        <w:autoSpaceDN w:val="0"/>
        <w:adjustRightInd w:val="0"/>
        <w:spacing w:after="0" w:line="480" w:lineRule="auto"/>
        <w:ind w:left="426" w:hanging="12"/>
        <w:jc w:val="both"/>
        <w:rPr>
          <w:rFonts w:ascii="Times New Roman" w:hAnsi="Times New Roman" w:cs="Times New Roman"/>
          <w:color w:val="000000"/>
          <w:sz w:val="24"/>
          <w:szCs w:val="24"/>
        </w:rPr>
      </w:pPr>
      <w:r w:rsidRPr="00974717">
        <w:rPr>
          <w:rFonts w:ascii="Times New Roman" w:hAnsi="Times New Roman" w:cs="Times New Roman"/>
          <w:color w:val="000000"/>
          <w:sz w:val="24"/>
          <w:szCs w:val="24"/>
        </w:rPr>
        <w:t xml:space="preserve">d. Buruh Anak/Pekerja Anak </w:t>
      </w:r>
      <w:r w:rsidRPr="00974717">
        <w:rPr>
          <w:rFonts w:ascii="Times New Roman" w:hAnsi="Times New Roman" w:cs="Times New Roman"/>
          <w:i/>
          <w:iCs/>
          <w:color w:val="000000"/>
          <w:sz w:val="24"/>
          <w:szCs w:val="24"/>
        </w:rPr>
        <w:t xml:space="preserve">(Child Labour) </w:t>
      </w:r>
    </w:p>
    <w:p w:rsidR="00974717" w:rsidRDefault="00974717" w:rsidP="00DA742B">
      <w:pPr>
        <w:autoSpaceDE w:val="0"/>
        <w:autoSpaceDN w:val="0"/>
        <w:adjustRightInd w:val="0"/>
        <w:spacing w:after="0" w:line="480" w:lineRule="auto"/>
        <w:ind w:left="426" w:hanging="12"/>
        <w:jc w:val="both"/>
        <w:rPr>
          <w:rFonts w:ascii="Times New Roman" w:hAnsi="Times New Roman" w:cs="Times New Roman"/>
          <w:i/>
          <w:iCs/>
          <w:color w:val="000000"/>
          <w:sz w:val="24"/>
          <w:szCs w:val="24"/>
        </w:rPr>
      </w:pPr>
      <w:r w:rsidRPr="00974717">
        <w:rPr>
          <w:rFonts w:ascii="Times New Roman" w:hAnsi="Times New Roman" w:cs="Times New Roman"/>
          <w:color w:val="000000"/>
          <w:sz w:val="24"/>
          <w:szCs w:val="24"/>
        </w:rPr>
        <w:lastRenderedPageBreak/>
        <w:t xml:space="preserve">e. Anak Jalanan </w:t>
      </w:r>
      <w:r w:rsidRPr="00974717">
        <w:rPr>
          <w:rFonts w:ascii="Times New Roman" w:hAnsi="Times New Roman" w:cs="Times New Roman"/>
          <w:i/>
          <w:iCs/>
          <w:color w:val="000000"/>
          <w:sz w:val="24"/>
          <w:szCs w:val="24"/>
        </w:rPr>
        <w:t xml:space="preserve">(Children Of The Street) </w:t>
      </w:r>
    </w:p>
    <w:p w:rsidR="003035C8" w:rsidRDefault="003035C8" w:rsidP="003035C8">
      <w:pPr>
        <w:autoSpaceDE w:val="0"/>
        <w:autoSpaceDN w:val="0"/>
        <w:adjustRightInd w:val="0"/>
        <w:spacing w:after="0" w:line="480" w:lineRule="auto"/>
        <w:ind w:left="426" w:firstLine="72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Perdaganan anak dan Eksploitasi anak di Indonesia merupakan sebuah kejahatan yang telah melanggar hak-hak anak yang juga merupakan manusia d</w:t>
      </w:r>
      <w:r w:rsidR="006D3BE5">
        <w:rPr>
          <w:rFonts w:ascii="Times New Roman" w:hAnsi="Times New Roman" w:cs="Times New Roman"/>
          <w:iCs/>
          <w:color w:val="000000"/>
          <w:sz w:val="24"/>
          <w:szCs w:val="24"/>
        </w:rPr>
        <w:t>imana memiliki Hak Asasi Manusia.</w:t>
      </w:r>
    </w:p>
    <w:p w:rsidR="003035C8" w:rsidRDefault="003035C8" w:rsidP="003035C8">
      <w:pPr>
        <w:autoSpaceDE w:val="0"/>
        <w:autoSpaceDN w:val="0"/>
        <w:adjustRightInd w:val="0"/>
        <w:spacing w:after="0" w:line="480" w:lineRule="auto"/>
        <w:ind w:left="426" w:firstLine="72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Dalam Undang-Undang Nomor 39 Tahun 1999 tentang Hak Asasi Manusia Pasal 1 disebutkan bahwa :</w:t>
      </w:r>
    </w:p>
    <w:p w:rsidR="006D3BE5" w:rsidRPr="006D3BE5" w:rsidRDefault="003035C8" w:rsidP="006D3BE5">
      <w:pPr>
        <w:autoSpaceDE w:val="0"/>
        <w:autoSpaceDN w:val="0"/>
        <w:adjustRightInd w:val="0"/>
        <w:spacing w:line="240" w:lineRule="auto"/>
        <w:ind w:left="1146"/>
        <w:jc w:val="both"/>
        <w:rPr>
          <w:rFonts w:ascii="Times New Roman" w:hAnsi="Times New Roman" w:cs="Times New Roman"/>
          <w:b/>
          <w:color w:val="000000"/>
          <w:sz w:val="20"/>
          <w:szCs w:val="20"/>
        </w:rPr>
      </w:pPr>
      <w:r w:rsidRPr="006D3BE5">
        <w:rPr>
          <w:rFonts w:ascii="Times New Roman" w:hAnsi="Times New Roman" w:cs="Times New Roman"/>
          <w:b/>
          <w:iCs/>
          <w:color w:val="000000"/>
          <w:sz w:val="20"/>
          <w:szCs w:val="20"/>
        </w:rPr>
        <w:t>“Hak Asasi Manusia (HAM) adalah seperangkat hak yang melekat pada hakikat dan keberadaan manusia sebagai mahluk Tuhan Yang Maha Esa dan merupakan anugerah-Nya yang wajib dihormati, dijunjung tinggi, dan dilindungi oleh negara, hukum, pemerintah dan setiap orang demi kehormatan serta perlindungan harkat dan martabat manusia.”</w:t>
      </w:r>
    </w:p>
    <w:p w:rsidR="00DE02D8" w:rsidRDefault="00DE02D8" w:rsidP="00DE02D8">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Dari pemikiran teori di atas, maka penulis menarik beberapa asumsi untuk memperkuat hipotesis yang akan di munculkan, yaitu:</w:t>
      </w:r>
    </w:p>
    <w:p w:rsidR="00DE02D8" w:rsidRDefault="00DE02D8" w:rsidP="00DE02D8">
      <w:pPr>
        <w:pStyle w:val="ListParagraph"/>
        <w:numPr>
          <w:ilvl w:val="0"/>
          <w:numId w:val="3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Hubungan/kerjasama yang dibangun oleh UNICEF dengan pemerintah Indonesia merupakan </w:t>
      </w:r>
      <w:r w:rsidR="004A4D0C">
        <w:rPr>
          <w:rFonts w:ascii="Times New Roman" w:hAnsi="Times New Roman" w:cs="Times New Roman"/>
          <w:sz w:val="24"/>
          <w:szCs w:val="24"/>
        </w:rPr>
        <w:t>upaya</w:t>
      </w:r>
      <w:r>
        <w:rPr>
          <w:rFonts w:ascii="Times New Roman" w:hAnsi="Times New Roman" w:cs="Times New Roman"/>
          <w:sz w:val="24"/>
          <w:szCs w:val="24"/>
        </w:rPr>
        <w:t xml:space="preserve"> untuk menegakkan perlindungan anak khususnya di Indonesia</w:t>
      </w:r>
      <w:r w:rsidR="00521794">
        <w:rPr>
          <w:rFonts w:ascii="Times New Roman" w:hAnsi="Times New Roman" w:cs="Times New Roman"/>
          <w:sz w:val="24"/>
          <w:szCs w:val="24"/>
        </w:rPr>
        <w:t>.</w:t>
      </w:r>
    </w:p>
    <w:p w:rsidR="00DE02D8" w:rsidRDefault="004A4D0C" w:rsidP="00DE02D8">
      <w:pPr>
        <w:pStyle w:val="ListParagraph"/>
        <w:numPr>
          <w:ilvl w:val="0"/>
          <w:numId w:val="3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Kontribusi yang diberikan oleh UNICEF dalam menegakkan perlindungan anak di Indonesia pada dasarnya untuk meminimalisir serta menghapuskan permasalahan-permasalahan terkait isu anak, sehingga anak-anak mendapatkan hak nya untuk memperoleh perlindungan.</w:t>
      </w:r>
    </w:p>
    <w:p w:rsidR="00DE02D8" w:rsidRDefault="004A4D0C" w:rsidP="00D44818">
      <w:pPr>
        <w:pStyle w:val="ListParagraph"/>
        <w:numPr>
          <w:ilvl w:val="0"/>
          <w:numId w:val="33"/>
        </w:numPr>
        <w:spacing w:before="24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Dalam memberikan kontribusinya UNICEF membangun serta hubungan dengan berbagai mitra di Indonesia, dukungan serta sosialisasi mengenai perlindungan anak di Indonesia.</w:t>
      </w:r>
    </w:p>
    <w:p w:rsidR="001B330B" w:rsidRDefault="001B330B" w:rsidP="00D44818">
      <w:pPr>
        <w:pStyle w:val="ListParagraph"/>
        <w:numPr>
          <w:ilvl w:val="0"/>
          <w:numId w:val="33"/>
        </w:numPr>
        <w:spacing w:before="24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Dengan adanya kontribusi UNICEF, perlindungan anak di Indonesia semakin dapat ditegakkan.</w:t>
      </w:r>
    </w:p>
    <w:p w:rsidR="001538F3" w:rsidRPr="004A4D0C" w:rsidRDefault="001538F3" w:rsidP="001538F3">
      <w:pPr>
        <w:pStyle w:val="ListParagraph"/>
        <w:spacing w:before="240" w:line="480" w:lineRule="auto"/>
        <w:ind w:left="1560"/>
        <w:jc w:val="both"/>
        <w:rPr>
          <w:rFonts w:ascii="Times New Roman" w:hAnsi="Times New Roman" w:cs="Times New Roman"/>
          <w:sz w:val="24"/>
          <w:szCs w:val="24"/>
        </w:rPr>
      </w:pPr>
    </w:p>
    <w:p w:rsidR="008C64C0" w:rsidRPr="00F018D6" w:rsidRDefault="00171716" w:rsidP="00D44818">
      <w:pPr>
        <w:pStyle w:val="ListParagraph"/>
        <w:numPr>
          <w:ilvl w:val="0"/>
          <w:numId w:val="10"/>
        </w:numPr>
        <w:spacing w:before="24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lastRenderedPageBreak/>
        <w:t>Hipotesis</w:t>
      </w:r>
    </w:p>
    <w:p w:rsidR="008C64C0" w:rsidRDefault="008C64C0" w:rsidP="0001189B">
      <w:pPr>
        <w:pStyle w:val="ListParagraph"/>
        <w:spacing w:after="0" w:line="480" w:lineRule="auto"/>
        <w:ind w:left="426" w:firstLine="720"/>
        <w:jc w:val="both"/>
        <w:rPr>
          <w:rFonts w:ascii="Times New Roman" w:hAnsi="Times New Roman"/>
          <w:sz w:val="24"/>
          <w:szCs w:val="24"/>
        </w:rPr>
      </w:pPr>
      <w:r w:rsidRPr="00412A13">
        <w:rPr>
          <w:rFonts w:ascii="Times New Roman" w:hAnsi="Times New Roman"/>
          <w:sz w:val="24"/>
          <w:szCs w:val="24"/>
        </w:rPr>
        <w:t>Berdasarkan perumusan masalah, kerangka teoritis, dan asumsi-asumsi yang dikemukakan di atas maka penulis m</w:t>
      </w:r>
      <w:r w:rsidR="006F5AB1">
        <w:rPr>
          <w:rFonts w:ascii="Times New Roman" w:hAnsi="Times New Roman"/>
          <w:sz w:val="24"/>
          <w:szCs w:val="24"/>
        </w:rPr>
        <w:t>enarik</w:t>
      </w:r>
      <w:r w:rsidRPr="00412A13">
        <w:rPr>
          <w:rFonts w:ascii="Times New Roman" w:hAnsi="Times New Roman"/>
          <w:sz w:val="24"/>
          <w:szCs w:val="24"/>
        </w:rPr>
        <w:t xml:space="preserve"> sebuah hipotesis yang merupakan kesimpulan bersifat sementara dan masih perlu diu</w:t>
      </w:r>
      <w:r>
        <w:rPr>
          <w:rFonts w:ascii="Times New Roman" w:hAnsi="Times New Roman"/>
          <w:sz w:val="24"/>
          <w:szCs w:val="24"/>
        </w:rPr>
        <w:t>ji kebenarannya sebagai berikut</w:t>
      </w:r>
      <w:r w:rsidRPr="00412A13">
        <w:rPr>
          <w:rFonts w:ascii="Times New Roman" w:hAnsi="Times New Roman"/>
          <w:sz w:val="24"/>
          <w:szCs w:val="24"/>
        </w:rPr>
        <w:t xml:space="preserve">: </w:t>
      </w:r>
    </w:p>
    <w:p w:rsidR="001538F3" w:rsidRDefault="006F5AB1" w:rsidP="001538F3">
      <w:pPr>
        <w:spacing w:line="480" w:lineRule="auto"/>
        <w:ind w:left="426"/>
        <w:jc w:val="both"/>
        <w:rPr>
          <w:rFonts w:ascii="Times New Roman" w:hAnsi="Times New Roman"/>
          <w:b/>
          <w:sz w:val="24"/>
          <w:szCs w:val="24"/>
        </w:rPr>
      </w:pPr>
      <w:r w:rsidRPr="006F5AB1">
        <w:rPr>
          <w:rFonts w:ascii="Times New Roman" w:hAnsi="Times New Roman"/>
          <w:b/>
          <w:sz w:val="24"/>
          <w:szCs w:val="24"/>
        </w:rPr>
        <w:t>“</w:t>
      </w:r>
      <w:r w:rsidRPr="00D44818">
        <w:rPr>
          <w:rFonts w:ascii="Times New Roman" w:hAnsi="Times New Roman"/>
          <w:b/>
          <w:sz w:val="24"/>
          <w:szCs w:val="24"/>
        </w:rPr>
        <w:t xml:space="preserve">UNICEF </w:t>
      </w:r>
      <w:r w:rsidR="001A101E" w:rsidRPr="00D44818">
        <w:rPr>
          <w:rFonts w:ascii="Times New Roman" w:hAnsi="Times New Roman"/>
          <w:b/>
          <w:sz w:val="24"/>
          <w:szCs w:val="24"/>
        </w:rPr>
        <w:t>berkontribusi</w:t>
      </w:r>
      <w:r w:rsidRPr="00D44818">
        <w:rPr>
          <w:rFonts w:ascii="Times New Roman" w:hAnsi="Times New Roman"/>
          <w:b/>
          <w:sz w:val="24"/>
          <w:szCs w:val="24"/>
        </w:rPr>
        <w:t xml:space="preserve"> dalam menegakkan perlindungan anak</w:t>
      </w:r>
      <w:r w:rsidR="00D44818" w:rsidRPr="00D44818">
        <w:rPr>
          <w:rFonts w:ascii="Times New Roman" w:hAnsi="Times New Roman"/>
          <w:b/>
          <w:sz w:val="24"/>
          <w:szCs w:val="24"/>
        </w:rPr>
        <w:t xml:space="preserve"> </w:t>
      </w:r>
      <w:r w:rsidR="00760C3E">
        <w:rPr>
          <w:rFonts w:ascii="Times New Roman" w:hAnsi="Times New Roman"/>
          <w:b/>
          <w:iCs/>
          <w:sz w:val="24"/>
          <w:szCs w:val="24"/>
        </w:rPr>
        <w:t>di Indonesia,</w:t>
      </w:r>
      <w:r w:rsidRPr="00D44818">
        <w:rPr>
          <w:rFonts w:ascii="Times New Roman" w:hAnsi="Times New Roman"/>
          <w:b/>
          <w:sz w:val="24"/>
          <w:szCs w:val="24"/>
        </w:rPr>
        <w:t xml:space="preserve"> </w:t>
      </w:r>
      <w:r w:rsidR="002E497E" w:rsidRPr="00203F4A">
        <w:rPr>
          <w:rFonts w:ascii="Times New Roman" w:hAnsi="Times New Roman"/>
          <w:b/>
          <w:sz w:val="24"/>
          <w:szCs w:val="24"/>
        </w:rPr>
        <w:t>ditandai dengan tegaknya perlindugan anak di Indonesia dan permasalahan yang menimpa isu anak di Indonesia dapat diminimalisir.”</w:t>
      </w:r>
      <w:r w:rsidRPr="00D44818">
        <w:rPr>
          <w:rFonts w:ascii="Times New Roman" w:hAnsi="Times New Roman"/>
          <w:b/>
          <w:sz w:val="24"/>
          <w:szCs w:val="24"/>
        </w:rPr>
        <w:t xml:space="preserve"> </w:t>
      </w:r>
    </w:p>
    <w:p w:rsidR="006F5AB1" w:rsidRPr="00721D61" w:rsidRDefault="006F5AB1" w:rsidP="00721D61">
      <w:pPr>
        <w:pStyle w:val="ListParagraph"/>
        <w:numPr>
          <w:ilvl w:val="0"/>
          <w:numId w:val="39"/>
        </w:numPr>
        <w:spacing w:after="0" w:line="480" w:lineRule="auto"/>
        <w:ind w:left="426" w:hanging="426"/>
        <w:jc w:val="both"/>
        <w:rPr>
          <w:rFonts w:ascii="Times New Roman" w:hAnsi="Times New Roman"/>
          <w:b/>
          <w:sz w:val="24"/>
          <w:szCs w:val="24"/>
        </w:rPr>
      </w:pPr>
      <w:r w:rsidRPr="00721D61">
        <w:rPr>
          <w:rFonts w:ascii="Times New Roman" w:hAnsi="Times New Roman"/>
          <w:b/>
          <w:sz w:val="24"/>
          <w:szCs w:val="24"/>
        </w:rPr>
        <w:t>Operasional Tabel dan Indikator</w:t>
      </w:r>
    </w:p>
    <w:p w:rsidR="00C82272" w:rsidRPr="0049077D" w:rsidRDefault="00C82272" w:rsidP="007E0344">
      <w:pPr>
        <w:spacing w:after="0"/>
        <w:jc w:val="center"/>
        <w:rPr>
          <w:rFonts w:ascii="Times New Roman" w:hAnsi="Times New Roman"/>
          <w:b/>
          <w:sz w:val="24"/>
          <w:szCs w:val="24"/>
        </w:rPr>
      </w:pPr>
      <w:r w:rsidRPr="0049077D">
        <w:rPr>
          <w:rFonts w:ascii="Times New Roman" w:hAnsi="Times New Roman"/>
          <w:b/>
          <w:sz w:val="24"/>
          <w:szCs w:val="24"/>
        </w:rPr>
        <w:t>Tabel. 1</w:t>
      </w:r>
    </w:p>
    <w:p w:rsidR="00C82272" w:rsidRPr="0049077D" w:rsidRDefault="00C82272" w:rsidP="007E0344">
      <w:pPr>
        <w:jc w:val="center"/>
        <w:rPr>
          <w:rFonts w:ascii="Times New Roman" w:hAnsi="Times New Roman"/>
          <w:b/>
          <w:sz w:val="24"/>
          <w:szCs w:val="24"/>
        </w:rPr>
      </w:pPr>
      <w:r w:rsidRPr="0049077D">
        <w:rPr>
          <w:rFonts w:ascii="Times New Roman" w:hAnsi="Times New Roman"/>
          <w:b/>
          <w:sz w:val="24"/>
          <w:szCs w:val="24"/>
        </w:rPr>
        <w:t>Tabel Operasional Variabel</w:t>
      </w:r>
    </w:p>
    <w:tbl>
      <w:tblPr>
        <w:tblW w:w="9258" w:type="dxa"/>
        <w:tblInd w:w="108" w:type="dxa"/>
        <w:tblLayout w:type="fixed"/>
        <w:tblLook w:val="04A0"/>
      </w:tblPr>
      <w:tblGrid>
        <w:gridCol w:w="2127"/>
        <w:gridCol w:w="3543"/>
        <w:gridCol w:w="3588"/>
      </w:tblGrid>
      <w:tr w:rsidR="00CE00AB" w:rsidRPr="001A101E" w:rsidTr="001115B4">
        <w:trPr>
          <w:trHeight w:val="330"/>
        </w:trPr>
        <w:tc>
          <w:tcPr>
            <w:tcW w:w="212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82272" w:rsidRPr="001A101E" w:rsidRDefault="00C82272" w:rsidP="00A35E5E">
            <w:pPr>
              <w:spacing w:after="0" w:line="240" w:lineRule="auto"/>
              <w:jc w:val="center"/>
              <w:rPr>
                <w:rFonts w:ascii="Times New Roman" w:eastAsia="Times New Roman" w:hAnsi="Times New Roman"/>
                <w:b/>
                <w:bCs/>
                <w:color w:val="000000"/>
                <w:sz w:val="24"/>
                <w:szCs w:val="24"/>
              </w:rPr>
            </w:pPr>
            <w:r w:rsidRPr="001A101E">
              <w:rPr>
                <w:rFonts w:ascii="Times New Roman" w:eastAsia="Times New Roman" w:hAnsi="Times New Roman"/>
                <w:b/>
                <w:bCs/>
                <w:color w:val="000000"/>
                <w:sz w:val="24"/>
                <w:szCs w:val="24"/>
              </w:rPr>
              <w:t>Variabel dalam Hipotesis</w:t>
            </w:r>
          </w:p>
        </w:tc>
        <w:tc>
          <w:tcPr>
            <w:tcW w:w="3543" w:type="dxa"/>
            <w:tcBorders>
              <w:top w:val="single" w:sz="8" w:space="0" w:color="auto"/>
              <w:left w:val="nil"/>
              <w:bottom w:val="single" w:sz="8" w:space="0" w:color="auto"/>
              <w:right w:val="single" w:sz="4" w:space="0" w:color="auto"/>
            </w:tcBorders>
            <w:shd w:val="clear" w:color="auto" w:fill="auto"/>
            <w:noWrap/>
            <w:vAlign w:val="center"/>
            <w:hideMark/>
          </w:tcPr>
          <w:p w:rsidR="00C82272" w:rsidRPr="001A101E" w:rsidRDefault="00C82272" w:rsidP="00A35E5E">
            <w:pPr>
              <w:spacing w:after="0" w:line="240" w:lineRule="auto"/>
              <w:jc w:val="center"/>
              <w:rPr>
                <w:rFonts w:ascii="Times New Roman" w:eastAsia="Times New Roman" w:hAnsi="Times New Roman"/>
                <w:b/>
                <w:bCs/>
                <w:color w:val="000000"/>
                <w:sz w:val="24"/>
                <w:szCs w:val="24"/>
              </w:rPr>
            </w:pPr>
            <w:r w:rsidRPr="001A101E">
              <w:rPr>
                <w:rFonts w:ascii="Times New Roman" w:eastAsia="Times New Roman" w:hAnsi="Times New Roman"/>
                <w:b/>
                <w:bCs/>
                <w:color w:val="000000"/>
                <w:sz w:val="24"/>
                <w:szCs w:val="24"/>
              </w:rPr>
              <w:t>Indikator (Empirik)</w:t>
            </w:r>
          </w:p>
        </w:tc>
        <w:tc>
          <w:tcPr>
            <w:tcW w:w="3588" w:type="dxa"/>
            <w:tcBorders>
              <w:top w:val="single" w:sz="8" w:space="0" w:color="auto"/>
              <w:left w:val="nil"/>
              <w:bottom w:val="single" w:sz="8" w:space="0" w:color="auto"/>
              <w:right w:val="single" w:sz="8" w:space="0" w:color="auto"/>
            </w:tcBorders>
            <w:shd w:val="clear" w:color="auto" w:fill="auto"/>
            <w:noWrap/>
            <w:vAlign w:val="center"/>
            <w:hideMark/>
          </w:tcPr>
          <w:p w:rsidR="00C82272" w:rsidRPr="001A101E" w:rsidRDefault="00C82272" w:rsidP="00A35E5E">
            <w:pPr>
              <w:spacing w:after="0" w:line="240" w:lineRule="auto"/>
              <w:jc w:val="center"/>
              <w:rPr>
                <w:rFonts w:ascii="Times New Roman" w:eastAsia="Times New Roman" w:hAnsi="Times New Roman"/>
                <w:b/>
                <w:bCs/>
                <w:color w:val="000000"/>
                <w:sz w:val="24"/>
                <w:szCs w:val="24"/>
              </w:rPr>
            </w:pPr>
            <w:r w:rsidRPr="001A101E">
              <w:rPr>
                <w:rFonts w:ascii="Times New Roman" w:eastAsia="Times New Roman" w:hAnsi="Times New Roman"/>
                <w:b/>
                <w:bCs/>
                <w:color w:val="000000"/>
                <w:sz w:val="24"/>
                <w:szCs w:val="24"/>
              </w:rPr>
              <w:t>Veifikasi (Analisis)</w:t>
            </w:r>
          </w:p>
        </w:tc>
      </w:tr>
      <w:tr w:rsidR="00CE00AB" w:rsidRPr="001A101E" w:rsidTr="001115B4">
        <w:trPr>
          <w:trHeight w:val="300"/>
        </w:trPr>
        <w:tc>
          <w:tcPr>
            <w:tcW w:w="2127" w:type="dxa"/>
            <w:tcBorders>
              <w:top w:val="nil"/>
              <w:left w:val="single" w:sz="8" w:space="0" w:color="auto"/>
              <w:bottom w:val="nil"/>
              <w:right w:val="single" w:sz="4" w:space="0" w:color="auto"/>
            </w:tcBorders>
            <w:shd w:val="clear" w:color="auto" w:fill="auto"/>
            <w:noWrap/>
            <w:vAlign w:val="bottom"/>
            <w:hideMark/>
          </w:tcPr>
          <w:p w:rsidR="00C82272" w:rsidRPr="001A101E" w:rsidRDefault="00C82272" w:rsidP="00A35E5E">
            <w:pPr>
              <w:spacing w:after="0"/>
              <w:jc w:val="both"/>
              <w:rPr>
                <w:rFonts w:ascii="Times New Roman" w:eastAsia="Times New Roman" w:hAnsi="Times New Roman"/>
                <w:b/>
                <w:bCs/>
                <w:sz w:val="24"/>
                <w:szCs w:val="24"/>
              </w:rPr>
            </w:pPr>
            <w:r w:rsidRPr="001A101E">
              <w:rPr>
                <w:rFonts w:ascii="Times New Roman" w:eastAsia="Times New Roman" w:hAnsi="Times New Roman"/>
                <w:b/>
                <w:bCs/>
                <w:sz w:val="24"/>
                <w:szCs w:val="24"/>
              </w:rPr>
              <w:t>Variabel Bebas:</w:t>
            </w:r>
          </w:p>
        </w:tc>
        <w:tc>
          <w:tcPr>
            <w:tcW w:w="3543" w:type="dxa"/>
            <w:vMerge w:val="restart"/>
            <w:tcBorders>
              <w:top w:val="nil"/>
              <w:left w:val="single" w:sz="4" w:space="0" w:color="auto"/>
              <w:bottom w:val="nil"/>
              <w:right w:val="single" w:sz="4" w:space="0" w:color="auto"/>
            </w:tcBorders>
            <w:shd w:val="clear" w:color="auto" w:fill="auto"/>
            <w:hideMark/>
          </w:tcPr>
          <w:p w:rsidR="00032AA9" w:rsidRPr="001A101E" w:rsidRDefault="001A4615" w:rsidP="00CE00AB">
            <w:pPr>
              <w:pStyle w:val="ListParagraph"/>
              <w:numPr>
                <w:ilvl w:val="0"/>
                <w:numId w:val="28"/>
              </w:numPr>
              <w:ind w:left="317"/>
              <w:jc w:val="both"/>
              <w:rPr>
                <w:rFonts w:ascii="Times New Roman" w:eastAsia="Times New Roman" w:hAnsi="Times New Roman"/>
                <w:sz w:val="24"/>
                <w:szCs w:val="24"/>
              </w:rPr>
            </w:pPr>
            <w:r w:rsidRPr="001A101E">
              <w:rPr>
                <w:rFonts w:ascii="Times New Roman" w:eastAsia="Times New Roman" w:hAnsi="Times New Roman"/>
                <w:sz w:val="24"/>
                <w:szCs w:val="24"/>
              </w:rPr>
              <w:t>Adanya Kebijakan</w:t>
            </w:r>
            <w:r w:rsidR="009603CF" w:rsidRPr="001A101E">
              <w:rPr>
                <w:rFonts w:ascii="Times New Roman" w:eastAsia="Times New Roman" w:hAnsi="Times New Roman"/>
                <w:sz w:val="24"/>
                <w:szCs w:val="24"/>
              </w:rPr>
              <w:t xml:space="preserve"> </w:t>
            </w:r>
            <w:r w:rsidR="00CE00AB">
              <w:rPr>
                <w:rFonts w:ascii="Times New Roman" w:eastAsia="Times New Roman" w:hAnsi="Times New Roman"/>
                <w:sz w:val="24"/>
                <w:szCs w:val="24"/>
              </w:rPr>
              <w:t>UNICEF dengan mendukung Pemerintah Indonesia, Komisi Nasional Perlindungan Anak, Parlemen, serta lembaga-lembaga penegak hukum untuk memperkuat perencanaan dan implementasi dari UU peradilan anak.</w:t>
            </w:r>
          </w:p>
        </w:tc>
        <w:tc>
          <w:tcPr>
            <w:tcW w:w="3588" w:type="dxa"/>
            <w:vMerge w:val="restart"/>
            <w:tcBorders>
              <w:top w:val="nil"/>
              <w:left w:val="nil"/>
              <w:bottom w:val="nil"/>
              <w:right w:val="single" w:sz="8" w:space="0" w:color="auto"/>
            </w:tcBorders>
            <w:shd w:val="clear" w:color="auto" w:fill="auto"/>
            <w:hideMark/>
          </w:tcPr>
          <w:p w:rsidR="00C82272" w:rsidRDefault="00C82272" w:rsidP="00A35E5E">
            <w:pPr>
              <w:ind w:left="317" w:hanging="317"/>
              <w:jc w:val="both"/>
              <w:rPr>
                <w:rFonts w:ascii="Times New Roman" w:eastAsia="Times New Roman" w:hAnsi="Times New Roman"/>
                <w:sz w:val="24"/>
                <w:szCs w:val="24"/>
              </w:rPr>
            </w:pPr>
            <w:r w:rsidRPr="001A101E">
              <w:rPr>
                <w:rFonts w:ascii="Times New Roman" w:eastAsia="Times New Roman" w:hAnsi="Times New Roman"/>
                <w:sz w:val="24"/>
                <w:szCs w:val="24"/>
              </w:rPr>
              <w:t>1. Data (Fakta</w:t>
            </w:r>
            <w:r w:rsidR="001A4615" w:rsidRPr="001A101E">
              <w:rPr>
                <w:rFonts w:ascii="Times New Roman" w:eastAsia="Times New Roman" w:hAnsi="Times New Roman"/>
                <w:sz w:val="24"/>
                <w:szCs w:val="24"/>
              </w:rPr>
              <w:t xml:space="preserve"> dan rangka</w:t>
            </w:r>
            <w:r w:rsidRPr="001A101E">
              <w:rPr>
                <w:rFonts w:ascii="Times New Roman" w:eastAsia="Times New Roman" w:hAnsi="Times New Roman"/>
                <w:sz w:val="24"/>
                <w:szCs w:val="24"/>
              </w:rPr>
              <w:t>)</w:t>
            </w:r>
            <w:r w:rsidR="001A4615" w:rsidRPr="001A101E">
              <w:rPr>
                <w:rFonts w:ascii="Times New Roman" w:eastAsia="Times New Roman" w:hAnsi="Times New Roman"/>
                <w:sz w:val="24"/>
                <w:szCs w:val="24"/>
              </w:rPr>
              <w:t xml:space="preserve"> mengenai adanya kebijakan yang dilakukan UNICEF dalam perlindungan anak. </w:t>
            </w:r>
          </w:p>
          <w:p w:rsidR="00B1074B" w:rsidRPr="001A101E" w:rsidRDefault="00CE00AB" w:rsidP="00CE00AB">
            <w:pPr>
              <w:ind w:left="317" w:firstLine="1"/>
              <w:jc w:val="both"/>
              <w:rPr>
                <w:rFonts w:ascii="Times New Roman" w:eastAsia="Times New Roman" w:hAnsi="Times New Roman"/>
                <w:sz w:val="24"/>
                <w:szCs w:val="24"/>
              </w:rPr>
            </w:pPr>
            <w:r>
              <w:rPr>
                <w:rFonts w:ascii="Times New Roman" w:eastAsia="Times New Roman" w:hAnsi="Times New Roman"/>
                <w:sz w:val="24"/>
                <w:szCs w:val="24"/>
              </w:rPr>
              <w:t>(</w:t>
            </w:r>
            <w:r w:rsidR="001538F3">
              <w:rPr>
                <w:rFonts w:ascii="Times New Roman" w:eastAsia="Times New Roman" w:hAnsi="Times New Roman"/>
                <w:sz w:val="24"/>
                <w:szCs w:val="24"/>
              </w:rPr>
              <w:t>sumber:</w:t>
            </w:r>
            <w:r w:rsidR="00601600">
              <w:rPr>
                <w:rFonts w:ascii="Times New Roman" w:eastAsia="Times New Roman" w:hAnsi="Times New Roman"/>
                <w:sz w:val="24"/>
                <w:szCs w:val="24"/>
              </w:rPr>
              <w:t>www.unicef.org/indonesia/id/)</w:t>
            </w:r>
          </w:p>
        </w:tc>
      </w:tr>
      <w:tr w:rsidR="00CE00AB" w:rsidRPr="001A101E" w:rsidTr="001115B4">
        <w:trPr>
          <w:trHeight w:val="2142"/>
        </w:trPr>
        <w:tc>
          <w:tcPr>
            <w:tcW w:w="2127" w:type="dxa"/>
            <w:tcBorders>
              <w:top w:val="nil"/>
              <w:left w:val="single" w:sz="8" w:space="0" w:color="auto"/>
              <w:bottom w:val="nil"/>
              <w:right w:val="single" w:sz="4" w:space="0" w:color="auto"/>
            </w:tcBorders>
            <w:shd w:val="clear" w:color="auto" w:fill="auto"/>
            <w:hideMark/>
          </w:tcPr>
          <w:p w:rsidR="00C82272" w:rsidRPr="00CE00AB" w:rsidRDefault="00D44818" w:rsidP="001115B4">
            <w:pPr>
              <w:spacing w:after="0"/>
              <w:jc w:val="both"/>
              <w:rPr>
                <w:rFonts w:ascii="Times New Roman" w:hAnsi="Times New Roman"/>
                <w:sz w:val="24"/>
                <w:szCs w:val="24"/>
              </w:rPr>
            </w:pPr>
            <w:r w:rsidRPr="00D44818">
              <w:rPr>
                <w:rFonts w:ascii="Times New Roman" w:hAnsi="Times New Roman"/>
                <w:iCs/>
                <w:sz w:val="24"/>
                <w:szCs w:val="24"/>
              </w:rPr>
              <w:t xml:space="preserve">UNICEF berkontribusi dalam menegakkan perlindungan anak </w:t>
            </w:r>
            <w:r w:rsidR="002952CB">
              <w:rPr>
                <w:rFonts w:ascii="Times New Roman" w:hAnsi="Times New Roman"/>
                <w:iCs/>
                <w:sz w:val="24"/>
                <w:szCs w:val="24"/>
              </w:rPr>
              <w:t>di Indonesia.</w:t>
            </w:r>
            <w:r w:rsidRPr="00D44818">
              <w:rPr>
                <w:rFonts w:ascii="Times New Roman" w:hAnsi="Times New Roman"/>
                <w:sz w:val="24"/>
                <w:szCs w:val="24"/>
              </w:rPr>
              <w:t xml:space="preserve"> </w:t>
            </w:r>
          </w:p>
        </w:tc>
        <w:tc>
          <w:tcPr>
            <w:tcW w:w="3543" w:type="dxa"/>
            <w:vMerge/>
            <w:tcBorders>
              <w:top w:val="nil"/>
              <w:left w:val="single" w:sz="4" w:space="0" w:color="auto"/>
              <w:bottom w:val="nil"/>
              <w:right w:val="single" w:sz="4" w:space="0" w:color="auto"/>
            </w:tcBorders>
            <w:vAlign w:val="center"/>
            <w:hideMark/>
          </w:tcPr>
          <w:p w:rsidR="00C82272" w:rsidRPr="001A101E" w:rsidRDefault="00C82272" w:rsidP="00A35E5E">
            <w:pPr>
              <w:spacing w:after="0"/>
              <w:jc w:val="both"/>
              <w:rPr>
                <w:rFonts w:ascii="Times New Roman" w:eastAsia="Times New Roman" w:hAnsi="Times New Roman"/>
                <w:sz w:val="24"/>
                <w:szCs w:val="24"/>
              </w:rPr>
            </w:pPr>
          </w:p>
        </w:tc>
        <w:tc>
          <w:tcPr>
            <w:tcW w:w="3588" w:type="dxa"/>
            <w:vMerge/>
            <w:tcBorders>
              <w:top w:val="nil"/>
              <w:left w:val="nil"/>
              <w:bottom w:val="nil"/>
              <w:right w:val="single" w:sz="8" w:space="0" w:color="auto"/>
            </w:tcBorders>
            <w:vAlign w:val="center"/>
            <w:hideMark/>
          </w:tcPr>
          <w:p w:rsidR="00C82272" w:rsidRPr="001A101E" w:rsidRDefault="00C82272" w:rsidP="00A35E5E">
            <w:pPr>
              <w:spacing w:after="0"/>
              <w:ind w:left="317" w:hanging="317"/>
              <w:jc w:val="both"/>
              <w:rPr>
                <w:rFonts w:ascii="Times New Roman" w:eastAsia="Times New Roman" w:hAnsi="Times New Roman"/>
                <w:sz w:val="24"/>
                <w:szCs w:val="24"/>
              </w:rPr>
            </w:pPr>
          </w:p>
        </w:tc>
      </w:tr>
      <w:tr w:rsidR="00CE00AB" w:rsidRPr="001A101E" w:rsidTr="001115B4">
        <w:trPr>
          <w:trHeight w:val="1673"/>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C82272" w:rsidRDefault="00C82272" w:rsidP="00A35E5E">
            <w:pPr>
              <w:spacing w:after="0"/>
              <w:jc w:val="both"/>
              <w:rPr>
                <w:rFonts w:ascii="Times New Roman" w:eastAsia="Times New Roman" w:hAnsi="Times New Roman"/>
                <w:color w:val="00B050"/>
                <w:sz w:val="24"/>
                <w:szCs w:val="24"/>
              </w:rPr>
            </w:pPr>
          </w:p>
          <w:p w:rsidR="001115B4" w:rsidRDefault="001115B4" w:rsidP="00A35E5E">
            <w:pPr>
              <w:spacing w:after="0"/>
              <w:jc w:val="both"/>
              <w:rPr>
                <w:rFonts w:ascii="Times New Roman" w:eastAsia="Times New Roman" w:hAnsi="Times New Roman"/>
                <w:color w:val="00B050"/>
                <w:sz w:val="24"/>
                <w:szCs w:val="24"/>
              </w:rPr>
            </w:pPr>
          </w:p>
          <w:p w:rsidR="001115B4" w:rsidRDefault="001115B4" w:rsidP="00A35E5E">
            <w:pPr>
              <w:spacing w:after="0"/>
              <w:jc w:val="both"/>
              <w:rPr>
                <w:rFonts w:ascii="Times New Roman" w:eastAsia="Times New Roman" w:hAnsi="Times New Roman"/>
                <w:color w:val="00B050"/>
                <w:sz w:val="24"/>
                <w:szCs w:val="24"/>
              </w:rPr>
            </w:pPr>
          </w:p>
          <w:p w:rsidR="001115B4" w:rsidRPr="001A101E" w:rsidRDefault="001115B4" w:rsidP="00A35E5E">
            <w:pPr>
              <w:spacing w:after="0"/>
              <w:jc w:val="both"/>
              <w:rPr>
                <w:rFonts w:ascii="Times New Roman" w:eastAsia="Times New Roman" w:hAnsi="Times New Roman"/>
                <w:color w:val="00B050"/>
                <w:sz w:val="24"/>
                <w:szCs w:val="24"/>
              </w:rPr>
            </w:pPr>
          </w:p>
        </w:tc>
        <w:tc>
          <w:tcPr>
            <w:tcW w:w="3543" w:type="dxa"/>
            <w:tcBorders>
              <w:top w:val="nil"/>
              <w:left w:val="nil"/>
              <w:bottom w:val="single" w:sz="4" w:space="0" w:color="auto"/>
              <w:right w:val="single" w:sz="4" w:space="0" w:color="auto"/>
            </w:tcBorders>
            <w:shd w:val="clear" w:color="auto" w:fill="auto"/>
            <w:hideMark/>
          </w:tcPr>
          <w:p w:rsidR="00C82272" w:rsidRDefault="001A4615" w:rsidP="008D24D5">
            <w:pPr>
              <w:pStyle w:val="ListParagraph"/>
              <w:numPr>
                <w:ilvl w:val="0"/>
                <w:numId w:val="28"/>
              </w:numPr>
              <w:ind w:left="317"/>
              <w:jc w:val="both"/>
              <w:rPr>
                <w:rFonts w:ascii="Times New Roman" w:eastAsia="Times New Roman" w:hAnsi="Times New Roman"/>
                <w:sz w:val="24"/>
                <w:szCs w:val="24"/>
              </w:rPr>
            </w:pPr>
            <w:r w:rsidRPr="001A101E">
              <w:rPr>
                <w:rFonts w:ascii="Times New Roman" w:eastAsia="Times New Roman" w:hAnsi="Times New Roman"/>
                <w:sz w:val="24"/>
                <w:szCs w:val="24"/>
              </w:rPr>
              <w:t>Adanya program</w:t>
            </w:r>
            <w:r w:rsidR="008D24D5">
              <w:rPr>
                <w:rFonts w:ascii="Times New Roman" w:eastAsia="Times New Roman" w:hAnsi="Times New Roman"/>
                <w:sz w:val="24"/>
                <w:szCs w:val="24"/>
              </w:rPr>
              <w:t xml:space="preserve"> mengenai pelanggaran, kekerasan, dan eksploitasi, serta program pencatatan kelahiran</w:t>
            </w:r>
            <w:r w:rsidRPr="001A101E">
              <w:rPr>
                <w:rFonts w:ascii="Times New Roman" w:eastAsia="Times New Roman" w:hAnsi="Times New Roman"/>
                <w:sz w:val="24"/>
                <w:szCs w:val="24"/>
              </w:rPr>
              <w:t xml:space="preserve"> dari UNICEF yang mendukung dalam menegakkan perlindungan anak.</w:t>
            </w:r>
          </w:p>
          <w:p w:rsidR="001115B4" w:rsidRPr="001115B4" w:rsidRDefault="001115B4" w:rsidP="001115B4">
            <w:pPr>
              <w:jc w:val="both"/>
              <w:rPr>
                <w:rFonts w:ascii="Times New Roman" w:eastAsia="Times New Roman" w:hAnsi="Times New Roman"/>
                <w:sz w:val="24"/>
                <w:szCs w:val="24"/>
              </w:rPr>
            </w:pPr>
          </w:p>
        </w:tc>
        <w:tc>
          <w:tcPr>
            <w:tcW w:w="3588" w:type="dxa"/>
            <w:tcBorders>
              <w:top w:val="nil"/>
              <w:left w:val="nil"/>
              <w:bottom w:val="single" w:sz="4" w:space="0" w:color="auto"/>
              <w:right w:val="single" w:sz="8" w:space="0" w:color="auto"/>
            </w:tcBorders>
            <w:shd w:val="clear" w:color="auto" w:fill="auto"/>
            <w:hideMark/>
          </w:tcPr>
          <w:p w:rsidR="00601600" w:rsidRPr="001A101E" w:rsidRDefault="00C82272" w:rsidP="00CE00AB">
            <w:pPr>
              <w:ind w:left="317" w:hanging="317"/>
              <w:jc w:val="both"/>
              <w:rPr>
                <w:rFonts w:ascii="Times New Roman" w:eastAsia="Times New Roman" w:hAnsi="Times New Roman"/>
                <w:sz w:val="24"/>
                <w:szCs w:val="24"/>
              </w:rPr>
            </w:pPr>
            <w:r w:rsidRPr="001A101E">
              <w:rPr>
                <w:rFonts w:ascii="Times New Roman" w:eastAsia="Times New Roman" w:hAnsi="Times New Roman"/>
                <w:sz w:val="24"/>
                <w:szCs w:val="24"/>
              </w:rPr>
              <w:t>2. Data (Fakta</w:t>
            </w:r>
            <w:r w:rsidR="001A4615" w:rsidRPr="001A101E">
              <w:rPr>
                <w:rFonts w:ascii="Times New Roman" w:eastAsia="Times New Roman" w:hAnsi="Times New Roman"/>
                <w:sz w:val="24"/>
                <w:szCs w:val="24"/>
              </w:rPr>
              <w:t xml:space="preserve"> dan rangka</w:t>
            </w:r>
            <w:r w:rsidRPr="001A101E">
              <w:rPr>
                <w:rFonts w:ascii="Times New Roman" w:eastAsia="Times New Roman" w:hAnsi="Times New Roman"/>
                <w:sz w:val="24"/>
                <w:szCs w:val="24"/>
              </w:rPr>
              <w:t>)</w:t>
            </w:r>
            <w:r w:rsidR="001A4615" w:rsidRPr="001A101E">
              <w:rPr>
                <w:rFonts w:ascii="Times New Roman" w:eastAsia="Times New Roman" w:hAnsi="Times New Roman"/>
                <w:sz w:val="24"/>
                <w:szCs w:val="24"/>
              </w:rPr>
              <w:t xml:space="preserve"> mengenai adanya program dari UNICEF yang mendukung dalam menegakkan perlindungan anak.</w:t>
            </w:r>
            <w:r w:rsidR="001115B4">
              <w:rPr>
                <w:rFonts w:ascii="Times New Roman" w:eastAsia="Times New Roman" w:hAnsi="Times New Roman"/>
                <w:sz w:val="24"/>
                <w:szCs w:val="24"/>
              </w:rPr>
              <w:t xml:space="preserve"> </w:t>
            </w:r>
            <w:r w:rsidR="00601600">
              <w:rPr>
                <w:rFonts w:ascii="Times New Roman" w:eastAsia="Times New Roman" w:hAnsi="Times New Roman"/>
                <w:sz w:val="24"/>
                <w:szCs w:val="24"/>
              </w:rPr>
              <w:t>(sumber: www.unicef.org/indonesia/id/)</w:t>
            </w:r>
          </w:p>
        </w:tc>
      </w:tr>
      <w:tr w:rsidR="00CE00AB" w:rsidRPr="001A101E" w:rsidTr="001115B4">
        <w:trPr>
          <w:trHeight w:val="315"/>
        </w:trPr>
        <w:tc>
          <w:tcPr>
            <w:tcW w:w="2127" w:type="dxa"/>
            <w:tcBorders>
              <w:top w:val="single" w:sz="4" w:space="0" w:color="auto"/>
              <w:left w:val="single" w:sz="8" w:space="0" w:color="auto"/>
              <w:bottom w:val="nil"/>
              <w:right w:val="nil"/>
            </w:tcBorders>
            <w:shd w:val="clear" w:color="auto" w:fill="auto"/>
            <w:noWrap/>
            <w:vAlign w:val="bottom"/>
            <w:hideMark/>
          </w:tcPr>
          <w:p w:rsidR="00C82272" w:rsidRPr="001A101E" w:rsidRDefault="00C82272" w:rsidP="00A35E5E">
            <w:pPr>
              <w:spacing w:after="0"/>
              <w:jc w:val="both"/>
              <w:rPr>
                <w:rFonts w:ascii="Times New Roman" w:eastAsia="Times New Roman" w:hAnsi="Times New Roman"/>
                <w:bCs/>
                <w:sz w:val="24"/>
                <w:szCs w:val="24"/>
              </w:rPr>
            </w:pPr>
            <w:r w:rsidRPr="001A101E">
              <w:rPr>
                <w:rFonts w:ascii="Times New Roman" w:eastAsia="Times New Roman" w:hAnsi="Times New Roman"/>
                <w:bCs/>
                <w:sz w:val="24"/>
                <w:szCs w:val="24"/>
              </w:rPr>
              <w:lastRenderedPageBreak/>
              <w:t>Variabel Terikat:</w:t>
            </w:r>
          </w:p>
        </w:tc>
        <w:tc>
          <w:tcPr>
            <w:tcW w:w="3543"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C82272" w:rsidRPr="001A101E" w:rsidRDefault="00D63B82" w:rsidP="00A35E5E">
            <w:pPr>
              <w:pStyle w:val="ListParagraph"/>
              <w:numPr>
                <w:ilvl w:val="0"/>
                <w:numId w:val="29"/>
              </w:numPr>
              <w:spacing w:after="0"/>
              <w:ind w:left="317"/>
              <w:jc w:val="both"/>
              <w:rPr>
                <w:rFonts w:ascii="Times New Roman" w:eastAsia="Times New Roman" w:hAnsi="Times New Roman"/>
                <w:sz w:val="24"/>
                <w:szCs w:val="24"/>
              </w:rPr>
            </w:pPr>
            <w:r w:rsidRPr="001A101E">
              <w:rPr>
                <w:rFonts w:ascii="Times New Roman" w:eastAsia="Times New Roman" w:hAnsi="Times New Roman"/>
                <w:sz w:val="24"/>
                <w:szCs w:val="24"/>
              </w:rPr>
              <w:t>Adanya landasan hukum yang mengatur masalah terkait perlindungan anak.</w:t>
            </w:r>
          </w:p>
        </w:tc>
        <w:tc>
          <w:tcPr>
            <w:tcW w:w="3588" w:type="dxa"/>
            <w:vMerge w:val="restart"/>
            <w:tcBorders>
              <w:top w:val="single" w:sz="4" w:space="0" w:color="auto"/>
              <w:left w:val="nil"/>
              <w:bottom w:val="single" w:sz="8" w:space="0" w:color="000000"/>
              <w:right w:val="single" w:sz="8" w:space="0" w:color="auto"/>
            </w:tcBorders>
            <w:shd w:val="clear" w:color="auto" w:fill="auto"/>
            <w:hideMark/>
          </w:tcPr>
          <w:p w:rsidR="00C82272" w:rsidRDefault="002D3B63" w:rsidP="00A35E5E">
            <w:pPr>
              <w:pStyle w:val="ListParagraph"/>
              <w:numPr>
                <w:ilvl w:val="0"/>
                <w:numId w:val="30"/>
              </w:numPr>
              <w:spacing w:after="0"/>
              <w:ind w:left="317"/>
              <w:jc w:val="both"/>
              <w:rPr>
                <w:rFonts w:ascii="Times New Roman" w:eastAsia="Times New Roman" w:hAnsi="Times New Roman"/>
                <w:sz w:val="24"/>
                <w:szCs w:val="24"/>
              </w:rPr>
            </w:pPr>
            <w:r w:rsidRPr="001A101E">
              <w:rPr>
                <w:rFonts w:ascii="Times New Roman" w:eastAsia="Times New Roman" w:hAnsi="Times New Roman"/>
                <w:sz w:val="24"/>
                <w:szCs w:val="24"/>
              </w:rPr>
              <w:t>Data-data mengenai  diratifikasinya Konvensi Hak Anak oleh pemerintah Indonesia dalam meminimalisir / menanggulangi masalah perlindungan anak.</w:t>
            </w:r>
          </w:p>
          <w:p w:rsidR="00601600" w:rsidRPr="00601600" w:rsidRDefault="00601600" w:rsidP="00601600">
            <w:pPr>
              <w:pStyle w:val="ListParagraph"/>
              <w:spacing w:after="0"/>
              <w:ind w:left="317"/>
              <w:jc w:val="both"/>
              <w:rPr>
                <w:rFonts w:ascii="Times New Roman" w:eastAsia="Times New Roman" w:hAnsi="Times New Roman"/>
                <w:sz w:val="24"/>
                <w:szCs w:val="24"/>
              </w:rPr>
            </w:pPr>
            <w:r>
              <w:rPr>
                <w:rFonts w:ascii="Times New Roman" w:eastAsia="Times New Roman" w:hAnsi="Times New Roman"/>
                <w:sz w:val="24"/>
                <w:szCs w:val="24"/>
              </w:rPr>
              <w:t>(sumber: www.unicef.org)</w:t>
            </w:r>
          </w:p>
        </w:tc>
      </w:tr>
      <w:tr w:rsidR="00CE00AB" w:rsidRPr="001A101E" w:rsidTr="001115B4">
        <w:trPr>
          <w:trHeight w:val="1770"/>
        </w:trPr>
        <w:tc>
          <w:tcPr>
            <w:tcW w:w="2127" w:type="dxa"/>
            <w:tcBorders>
              <w:top w:val="nil"/>
              <w:left w:val="single" w:sz="8" w:space="0" w:color="auto"/>
              <w:bottom w:val="single" w:sz="8" w:space="0" w:color="auto"/>
              <w:right w:val="nil"/>
            </w:tcBorders>
            <w:shd w:val="clear" w:color="auto" w:fill="auto"/>
            <w:hideMark/>
          </w:tcPr>
          <w:p w:rsidR="00C82272" w:rsidRPr="00B40606" w:rsidRDefault="00B40606" w:rsidP="00B40606">
            <w:pPr>
              <w:tabs>
                <w:tab w:val="left" w:pos="317"/>
              </w:tabs>
              <w:spacing w:after="0" w:line="240" w:lineRule="auto"/>
              <w:ind w:firstLine="459"/>
              <w:jc w:val="both"/>
              <w:rPr>
                <w:rFonts w:ascii="Times New Roman" w:eastAsia="Times New Roman" w:hAnsi="Times New Roman"/>
                <w:i/>
                <w:iCs/>
                <w:color w:val="00B050"/>
                <w:sz w:val="24"/>
                <w:szCs w:val="24"/>
              </w:rPr>
            </w:pPr>
            <w:r w:rsidRPr="00B40606">
              <w:rPr>
                <w:rFonts w:ascii="Times New Roman" w:hAnsi="Times New Roman"/>
                <w:i/>
                <w:sz w:val="24"/>
                <w:szCs w:val="24"/>
              </w:rPr>
              <w:t>ditandai</w:t>
            </w:r>
            <w:r w:rsidRPr="00B40606">
              <w:rPr>
                <w:rFonts w:ascii="Times New Roman" w:hAnsi="Times New Roman"/>
                <w:sz w:val="24"/>
                <w:szCs w:val="24"/>
              </w:rPr>
              <w:t xml:space="preserve"> dengan tegaknya perlindugan anak di Indonesia dan permasalahan yang menimpa isu anak di Indonesia dapat diminimalisir.</w:t>
            </w:r>
          </w:p>
        </w:tc>
        <w:tc>
          <w:tcPr>
            <w:tcW w:w="3543" w:type="dxa"/>
            <w:vMerge/>
            <w:tcBorders>
              <w:top w:val="nil"/>
              <w:left w:val="single" w:sz="4" w:space="0" w:color="auto"/>
              <w:bottom w:val="single" w:sz="8" w:space="0" w:color="000000"/>
              <w:right w:val="single" w:sz="4" w:space="0" w:color="auto"/>
            </w:tcBorders>
            <w:vAlign w:val="center"/>
            <w:hideMark/>
          </w:tcPr>
          <w:p w:rsidR="00C82272" w:rsidRPr="001A101E" w:rsidRDefault="00C82272" w:rsidP="001A101E">
            <w:pPr>
              <w:spacing w:after="0" w:line="360" w:lineRule="auto"/>
              <w:rPr>
                <w:rFonts w:ascii="Times New Roman" w:eastAsia="Times New Roman" w:hAnsi="Times New Roman"/>
                <w:color w:val="000000"/>
                <w:sz w:val="24"/>
                <w:szCs w:val="24"/>
              </w:rPr>
            </w:pPr>
          </w:p>
        </w:tc>
        <w:tc>
          <w:tcPr>
            <w:tcW w:w="3588" w:type="dxa"/>
            <w:vMerge/>
            <w:tcBorders>
              <w:top w:val="single" w:sz="4" w:space="0" w:color="auto"/>
              <w:left w:val="nil"/>
              <w:bottom w:val="single" w:sz="8" w:space="0" w:color="000000"/>
              <w:right w:val="single" w:sz="8" w:space="0" w:color="auto"/>
            </w:tcBorders>
            <w:vAlign w:val="center"/>
            <w:hideMark/>
          </w:tcPr>
          <w:p w:rsidR="00C82272" w:rsidRPr="001A101E" w:rsidRDefault="00C82272" w:rsidP="001A101E">
            <w:pPr>
              <w:spacing w:after="0" w:line="360" w:lineRule="auto"/>
              <w:rPr>
                <w:rFonts w:ascii="Times New Roman" w:eastAsia="Times New Roman" w:hAnsi="Times New Roman"/>
                <w:color w:val="000000"/>
                <w:sz w:val="24"/>
                <w:szCs w:val="24"/>
              </w:rPr>
            </w:pPr>
          </w:p>
        </w:tc>
      </w:tr>
    </w:tbl>
    <w:p w:rsidR="001538F3" w:rsidRPr="00116B46" w:rsidRDefault="001538F3" w:rsidP="001538F3">
      <w:pPr>
        <w:spacing w:line="240" w:lineRule="auto"/>
        <w:jc w:val="both"/>
        <w:rPr>
          <w:rFonts w:ascii="Times New Roman" w:hAnsi="Times New Roman" w:cs="Times New Roman"/>
          <w:b/>
          <w:sz w:val="24"/>
          <w:szCs w:val="24"/>
        </w:rPr>
      </w:pPr>
    </w:p>
    <w:p w:rsidR="008C0930" w:rsidRPr="008C0930" w:rsidRDefault="003A790A" w:rsidP="00721D61">
      <w:pPr>
        <w:pStyle w:val="ListParagraph"/>
        <w:numPr>
          <w:ilvl w:val="0"/>
          <w:numId w:val="40"/>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Skema Kerangka Teoritis</w:t>
      </w:r>
    </w:p>
    <w:p w:rsidR="008C0930" w:rsidRPr="007B1359" w:rsidRDefault="000E1CC8" w:rsidP="007B1359">
      <w:pPr>
        <w:pStyle w:val="ListParagraph"/>
        <w:tabs>
          <w:tab w:val="left" w:pos="142"/>
        </w:tabs>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pict>
          <v:group id="_x0000_s1197" style="width:421.85pt;height:411.8pt;mso-position-horizontal-relative:char;mso-position-vertical-relative:line" coordorigin="2713,4213" coordsize="8437,8236">
            <v:shapetype id="_x0000_t32" coordsize="21600,21600" o:spt="32" o:oned="t" path="m,l21600,21600e" filled="f">
              <v:path arrowok="t" fillok="f" o:connecttype="none"/>
              <o:lock v:ext="edit" shapetype="t"/>
            </v:shapetype>
            <v:shape id="_x0000_s1196" type="#_x0000_t32" style="position:absolute;left:5845;top:4504;width:2219;height:0" o:connectortype="straight" strokecolor="black [3200]" strokeweight="1.5pt">
              <v:shadow color="#868686"/>
            </v:shape>
            <v:shape id="_x0000_s1156" type="#_x0000_t32" style="position:absolute;left:9237;top:4776;width:1;height:914" o:connectortype="straight" o:regroupid="4" strokecolor="black [3200]" strokeweight="1.5pt">
              <v:stroke endarrow="block"/>
              <v:shadow color="#868686"/>
            </v:shape>
            <v:shape id="_x0000_s1157" type="#_x0000_t32" style="position:absolute;left:6890;top:8486;width:0;height:2657;flip:x" o:connectortype="straight" o:regroupid="4" strokecolor="black [3200]" strokeweight="1.5pt">
              <v:stroke endarrow="block"/>
              <v:shadow color="#868686"/>
            </v:shape>
            <v:shape id="_x0000_s1158" type="#_x0000_t32" style="position:absolute;left:9238;top:7655;width:14;height:594;flip:x" o:connectortype="straight" o:regroupid="4" strokecolor="black [3200]" strokeweight="1.5pt">
              <v:shadow color="#868686"/>
            </v:shape>
            <v:shape id="_x0000_s1159" type="#_x0000_t32" style="position:absolute;left:4602;top:7194;width:1;height:1055" o:connectortype="straight" o:regroupid="4" strokecolor="black [3200]" strokeweight="1.5pt">
              <v:shadow color="#868686"/>
            </v:shape>
            <v:rect id="_x0000_s1163" style="position:absolute;left:3236;top:4231;width:2720;height:545" o:regroupid="4" fillcolor="white [3201]" strokecolor="black [3200]" strokeweight="1.5pt">
              <v:shadow color="#868686"/>
              <v:textbox style="mso-next-textbox:#_x0000_s1163">
                <w:txbxContent>
                  <w:p w:rsidR="00240EA6" w:rsidRPr="00AB0EBC" w:rsidRDefault="00240EA6" w:rsidP="0078083A">
                    <w:pPr>
                      <w:jc w:val="center"/>
                      <w:rPr>
                        <w:rFonts w:ascii="Times New Roman" w:hAnsi="Times New Roman" w:cs="Times New Roman"/>
                        <w:sz w:val="24"/>
                        <w:szCs w:val="24"/>
                      </w:rPr>
                    </w:pPr>
                    <w:r w:rsidRPr="00AB0EBC">
                      <w:rPr>
                        <w:rFonts w:ascii="Times New Roman" w:hAnsi="Times New Roman" w:cs="Times New Roman"/>
                        <w:sz w:val="24"/>
                        <w:szCs w:val="24"/>
                      </w:rPr>
                      <w:t>UNICEF</w:t>
                    </w:r>
                  </w:p>
                </w:txbxContent>
              </v:textbox>
            </v:rect>
            <v:rect id="_x0000_s1164" style="position:absolute;left:7971;top:4213;width:2516;height:563" o:regroupid="4" fillcolor="white [3201]" strokecolor="black [3200]" strokeweight="1.5pt">
              <v:shadow color="#868686"/>
              <v:textbox style="mso-next-textbox:#_x0000_s1164">
                <w:txbxContent>
                  <w:p w:rsidR="00240EA6" w:rsidRPr="00AB0EBC" w:rsidRDefault="00240EA6" w:rsidP="0078083A">
                    <w:pPr>
                      <w:jc w:val="center"/>
                      <w:rPr>
                        <w:rFonts w:ascii="Times New Roman" w:hAnsi="Times New Roman" w:cs="Times New Roman"/>
                        <w:sz w:val="24"/>
                        <w:szCs w:val="24"/>
                      </w:rPr>
                    </w:pPr>
                    <w:r w:rsidRPr="00AB0EBC">
                      <w:rPr>
                        <w:rFonts w:ascii="Times New Roman" w:hAnsi="Times New Roman" w:cs="Times New Roman"/>
                        <w:sz w:val="24"/>
                        <w:szCs w:val="24"/>
                      </w:rPr>
                      <w:t>Pemerintah Indonesia</w:t>
                    </w:r>
                  </w:p>
                </w:txbxContent>
              </v:textbox>
            </v:rect>
            <v:rect id="_x0000_s1165" style="position:absolute;left:7289;top:5673;width:3861;height:2149" o:regroupid="4" fillcolor="white [3201]" strokecolor="black [3200]" strokeweight="1.5pt">
              <v:shadow color="#868686"/>
              <v:textbox style="mso-next-textbox:#_x0000_s1165">
                <w:txbxContent>
                  <w:p w:rsidR="00240EA6" w:rsidRPr="00AB0EBC" w:rsidRDefault="00240EA6" w:rsidP="0078083A">
                    <w:pPr>
                      <w:spacing w:after="0" w:line="240" w:lineRule="auto"/>
                      <w:ind w:firstLine="142"/>
                      <w:rPr>
                        <w:rFonts w:ascii="Times New Roman" w:hAnsi="Times New Roman" w:cs="Times New Roman"/>
                        <w:sz w:val="24"/>
                        <w:szCs w:val="24"/>
                      </w:rPr>
                    </w:pPr>
                    <w:r w:rsidRPr="00AB0EBC">
                      <w:rPr>
                        <w:rFonts w:ascii="Times New Roman" w:hAnsi="Times New Roman" w:cs="Times New Roman"/>
                        <w:sz w:val="24"/>
                        <w:szCs w:val="24"/>
                      </w:rPr>
                      <w:t>Perlindungan anak di Indonesia :</w:t>
                    </w:r>
                  </w:p>
                  <w:p w:rsidR="00240EA6" w:rsidRPr="00AB0EBC" w:rsidRDefault="00240EA6" w:rsidP="0078083A">
                    <w:pPr>
                      <w:numPr>
                        <w:ilvl w:val="0"/>
                        <w:numId w:val="17"/>
                      </w:numPr>
                      <w:tabs>
                        <w:tab w:val="left" w:pos="284"/>
                        <w:tab w:val="left" w:pos="426"/>
                      </w:tabs>
                      <w:spacing w:after="0" w:line="240" w:lineRule="auto"/>
                      <w:ind w:left="284" w:hanging="142"/>
                      <w:rPr>
                        <w:rFonts w:ascii="Times New Roman" w:hAnsi="Times New Roman" w:cs="Times New Roman"/>
                        <w:sz w:val="24"/>
                        <w:szCs w:val="24"/>
                      </w:rPr>
                    </w:pPr>
                    <w:r w:rsidRPr="00AB0EBC">
                      <w:rPr>
                        <w:rFonts w:ascii="Times New Roman" w:hAnsi="Times New Roman" w:cs="Times New Roman"/>
                        <w:sz w:val="24"/>
                        <w:szCs w:val="24"/>
                      </w:rPr>
                      <w:t xml:space="preserve">Landasan Hukum </w:t>
                    </w:r>
                  </w:p>
                  <w:p w:rsidR="00240EA6" w:rsidRPr="00AB0EBC" w:rsidRDefault="00240EA6" w:rsidP="0078083A">
                    <w:pPr>
                      <w:numPr>
                        <w:ilvl w:val="0"/>
                        <w:numId w:val="17"/>
                      </w:numPr>
                      <w:tabs>
                        <w:tab w:val="left" w:pos="426"/>
                      </w:tabs>
                      <w:spacing w:after="0" w:line="240" w:lineRule="auto"/>
                      <w:ind w:left="142" w:firstLine="0"/>
                      <w:rPr>
                        <w:rFonts w:ascii="Times New Roman" w:hAnsi="Times New Roman" w:cs="Times New Roman"/>
                        <w:sz w:val="24"/>
                        <w:szCs w:val="24"/>
                      </w:rPr>
                    </w:pPr>
                    <w:r w:rsidRPr="00AB0EBC">
                      <w:rPr>
                        <w:rFonts w:ascii="Times New Roman" w:hAnsi="Times New Roman" w:cs="Times New Roman"/>
                        <w:sz w:val="24"/>
                        <w:szCs w:val="24"/>
                      </w:rPr>
                      <w:t>Upaya pemerintah Indonesia</w:t>
                    </w:r>
                  </w:p>
                  <w:p w:rsidR="00240EA6" w:rsidRPr="00AB0EBC" w:rsidRDefault="00240EA6" w:rsidP="0078083A">
                    <w:pPr>
                      <w:spacing w:after="0" w:line="240" w:lineRule="auto"/>
                      <w:ind w:left="142"/>
                      <w:rPr>
                        <w:rFonts w:ascii="Times New Roman" w:hAnsi="Times New Roman" w:cs="Times New Roman"/>
                        <w:sz w:val="24"/>
                        <w:szCs w:val="24"/>
                      </w:rPr>
                    </w:pPr>
                  </w:p>
                  <w:p w:rsidR="00240EA6" w:rsidRPr="00944311" w:rsidRDefault="00240EA6" w:rsidP="0078083A">
                    <w:pPr>
                      <w:ind w:left="284"/>
                      <w:rPr>
                        <w:rFonts w:ascii="Times New Roman" w:hAnsi="Times New Roman" w:cs="Times New Roman"/>
                        <w:b/>
                        <w:sz w:val="24"/>
                        <w:szCs w:val="24"/>
                      </w:rPr>
                    </w:pPr>
                  </w:p>
                </w:txbxContent>
              </v:textbox>
            </v:rect>
            <v:rect id="_x0000_s1166" style="position:absolute;left:2713;top:5660;width:3761;height:2162" o:regroupid="4" fillcolor="white [3201]" strokecolor="black [3200]" strokeweight="1.5pt">
              <v:shadow color="#868686"/>
              <v:textbox style="mso-next-textbox:#_x0000_s1166">
                <w:txbxContent>
                  <w:p w:rsidR="00240EA6" w:rsidRPr="00AB0EBC" w:rsidRDefault="00240EA6" w:rsidP="0078083A">
                    <w:pPr>
                      <w:spacing w:after="0" w:line="240" w:lineRule="auto"/>
                      <w:jc w:val="center"/>
                      <w:rPr>
                        <w:rFonts w:ascii="Times New Roman" w:hAnsi="Times New Roman" w:cs="Times New Roman"/>
                        <w:sz w:val="24"/>
                        <w:szCs w:val="24"/>
                      </w:rPr>
                    </w:pPr>
                    <w:r w:rsidRPr="00AB0EBC">
                      <w:rPr>
                        <w:rFonts w:ascii="Times New Roman" w:hAnsi="Times New Roman" w:cs="Times New Roman"/>
                        <w:sz w:val="24"/>
                        <w:szCs w:val="24"/>
                      </w:rPr>
                      <w:t>Kontribusi United Nations International Childern’s Emergency Fund (UNICEF)</w:t>
                    </w:r>
                  </w:p>
                  <w:p w:rsidR="00240EA6" w:rsidRPr="00AB0EBC" w:rsidRDefault="00240EA6" w:rsidP="0078083A">
                    <w:pPr>
                      <w:pStyle w:val="ListParagraph"/>
                      <w:numPr>
                        <w:ilvl w:val="0"/>
                        <w:numId w:val="21"/>
                      </w:numPr>
                      <w:spacing w:after="0" w:line="240" w:lineRule="auto"/>
                      <w:ind w:left="284" w:hanging="284"/>
                      <w:rPr>
                        <w:rFonts w:ascii="Times New Roman" w:hAnsi="Times New Roman" w:cs="Times New Roman"/>
                        <w:sz w:val="24"/>
                        <w:szCs w:val="24"/>
                      </w:rPr>
                    </w:pPr>
                    <w:r w:rsidRPr="00AB0EBC">
                      <w:rPr>
                        <w:rFonts w:ascii="Times New Roman" w:hAnsi="Times New Roman" w:cs="Times New Roman"/>
                        <w:sz w:val="24"/>
                        <w:szCs w:val="24"/>
                      </w:rPr>
                      <w:t>Sosialisasi</w:t>
                    </w:r>
                  </w:p>
                  <w:p w:rsidR="00240EA6" w:rsidRPr="00AB0EBC" w:rsidRDefault="00240EA6" w:rsidP="0078083A">
                    <w:pPr>
                      <w:pStyle w:val="ListParagraph"/>
                      <w:numPr>
                        <w:ilvl w:val="0"/>
                        <w:numId w:val="21"/>
                      </w:numPr>
                      <w:spacing w:after="0" w:line="240" w:lineRule="auto"/>
                      <w:ind w:left="284" w:hanging="284"/>
                      <w:rPr>
                        <w:rFonts w:ascii="Times New Roman" w:hAnsi="Times New Roman" w:cs="Times New Roman"/>
                        <w:sz w:val="24"/>
                        <w:szCs w:val="24"/>
                      </w:rPr>
                    </w:pPr>
                    <w:r w:rsidRPr="00AB0EBC">
                      <w:rPr>
                        <w:rFonts w:ascii="Times New Roman" w:hAnsi="Times New Roman" w:cs="Times New Roman"/>
                        <w:sz w:val="24"/>
                        <w:szCs w:val="24"/>
                      </w:rPr>
                      <w:t>Advokasi</w:t>
                    </w:r>
                  </w:p>
                  <w:p w:rsidR="00240EA6" w:rsidRPr="00AB0EBC" w:rsidRDefault="00240EA6" w:rsidP="0078083A">
                    <w:pPr>
                      <w:pStyle w:val="ListParagraph"/>
                      <w:numPr>
                        <w:ilvl w:val="0"/>
                        <w:numId w:val="21"/>
                      </w:numPr>
                      <w:spacing w:after="0" w:line="240" w:lineRule="auto"/>
                      <w:ind w:left="284" w:hanging="284"/>
                      <w:rPr>
                        <w:rFonts w:ascii="Times New Roman" w:hAnsi="Times New Roman" w:cs="Times New Roman"/>
                        <w:sz w:val="24"/>
                        <w:szCs w:val="24"/>
                      </w:rPr>
                    </w:pPr>
                    <w:r w:rsidRPr="00AB0EBC">
                      <w:rPr>
                        <w:rFonts w:ascii="Times New Roman" w:hAnsi="Times New Roman" w:cs="Times New Roman"/>
                        <w:sz w:val="24"/>
                        <w:szCs w:val="24"/>
                      </w:rPr>
                      <w:t>Monitoring</w:t>
                    </w:r>
                    <w:r>
                      <w:rPr>
                        <w:rFonts w:ascii="Times New Roman" w:hAnsi="Times New Roman" w:cs="Times New Roman"/>
                        <w:sz w:val="24"/>
                        <w:szCs w:val="24"/>
                      </w:rPr>
                      <w:t xml:space="preserve"> &amp; Evaluasi</w:t>
                    </w:r>
                  </w:p>
                  <w:p w:rsidR="00240EA6" w:rsidRPr="00AB0EBC" w:rsidRDefault="00240EA6" w:rsidP="0078083A">
                    <w:pPr>
                      <w:pStyle w:val="ListParagraph"/>
                      <w:numPr>
                        <w:ilvl w:val="0"/>
                        <w:numId w:val="21"/>
                      </w:numPr>
                      <w:spacing w:after="0" w:line="240" w:lineRule="auto"/>
                      <w:ind w:left="284" w:hanging="284"/>
                      <w:rPr>
                        <w:rFonts w:ascii="Times New Roman" w:hAnsi="Times New Roman" w:cs="Times New Roman"/>
                        <w:sz w:val="24"/>
                        <w:szCs w:val="24"/>
                      </w:rPr>
                    </w:pPr>
                    <w:r w:rsidRPr="00AB0EBC">
                      <w:rPr>
                        <w:rFonts w:ascii="Times New Roman" w:hAnsi="Times New Roman" w:cs="Times New Roman"/>
                        <w:sz w:val="24"/>
                        <w:szCs w:val="24"/>
                      </w:rPr>
                      <w:t>Membangun mitra</w:t>
                    </w:r>
                  </w:p>
                  <w:p w:rsidR="00240EA6" w:rsidRPr="009D4652" w:rsidRDefault="00240EA6" w:rsidP="0078083A">
                    <w:pPr>
                      <w:spacing w:after="0" w:line="240" w:lineRule="auto"/>
                      <w:rPr>
                        <w:rFonts w:ascii="Times New Roman" w:hAnsi="Times New Roman" w:cs="Times New Roman"/>
                        <w:b/>
                        <w:sz w:val="24"/>
                        <w:szCs w:val="24"/>
                      </w:rPr>
                    </w:pPr>
                  </w:p>
                </w:txbxContent>
              </v:textbox>
            </v:rect>
            <v:shape id="_x0000_s1169" type="#_x0000_t32" style="position:absolute;left:4604;top:4763;width:11;height:914" o:connectortype="straight" o:regroupid="4" strokecolor="black [3200]" strokeweight="1.5pt">
              <v:stroke endarrow="block"/>
              <v:shadow color="#868686"/>
            </v:shape>
            <v:shape id="_x0000_s1170" type="#_x0000_t32" style="position:absolute;left:4627;top:8232;width:4625;height:0" o:connectortype="straight" o:regroupid="4" strokecolor="black [3200]" strokeweight="1.5pt">
              <v:shadow color="#868686"/>
            </v:shape>
            <v:rect id="_x0000_s1171" style="position:absolute;left:6049;top:7954;width:1647;height:532" o:regroupid="4" fillcolor="white [3201]" strokecolor="black [3200]" strokeweight="1.5pt">
              <v:shadow color="#868686"/>
              <v:textbox style="mso-next-textbox:#_x0000_s1171">
                <w:txbxContent>
                  <w:p w:rsidR="00240EA6" w:rsidRPr="00AB0EBC" w:rsidRDefault="00240EA6" w:rsidP="0078083A">
                    <w:pPr>
                      <w:jc w:val="center"/>
                      <w:rPr>
                        <w:rFonts w:ascii="Times New Roman" w:hAnsi="Times New Roman" w:cs="Times New Roman"/>
                        <w:sz w:val="24"/>
                        <w:szCs w:val="24"/>
                      </w:rPr>
                    </w:pPr>
                    <w:r w:rsidRPr="00AB0EBC">
                      <w:rPr>
                        <w:rFonts w:ascii="Times New Roman" w:hAnsi="Times New Roman" w:cs="Times New Roman"/>
                        <w:sz w:val="24"/>
                        <w:szCs w:val="24"/>
                      </w:rPr>
                      <w:t>Kerjasama</w:t>
                    </w:r>
                  </w:p>
                </w:txbxContent>
              </v:textbox>
            </v:rect>
            <v:rect id="_x0000_s1172" style="position:absolute;left:4549;top:11143;width:4632;height:1306" o:regroupid="4" fillcolor="white [3201]" strokecolor="black [3200]" strokeweight="1.5pt">
              <v:shadow color="#868686"/>
              <v:textbox style="mso-next-textbox:#_x0000_s1172">
                <w:txbxContent>
                  <w:p w:rsidR="00240EA6" w:rsidRPr="00AB0EBC" w:rsidRDefault="00240EA6" w:rsidP="0078083A">
                    <w:pPr>
                      <w:spacing w:line="240" w:lineRule="auto"/>
                      <w:jc w:val="center"/>
                      <w:rPr>
                        <w:rFonts w:ascii="Times New Roman" w:hAnsi="Times New Roman" w:cs="Times New Roman"/>
                        <w:sz w:val="24"/>
                        <w:szCs w:val="24"/>
                      </w:rPr>
                    </w:pPr>
                    <w:r w:rsidRPr="00AB0EBC">
                      <w:rPr>
                        <w:rFonts w:ascii="Times New Roman" w:hAnsi="Times New Roman" w:cs="Times New Roman"/>
                        <w:sz w:val="24"/>
                        <w:szCs w:val="24"/>
                      </w:rPr>
                      <w:t xml:space="preserve">Maka masalah terkait perlindungan anak dapat di minimalisir dan </w:t>
                    </w:r>
                    <w:r>
                      <w:rPr>
                        <w:rFonts w:ascii="Times New Roman" w:hAnsi="Times New Roman" w:cs="Times New Roman"/>
                        <w:sz w:val="24"/>
                        <w:szCs w:val="24"/>
                      </w:rPr>
                      <w:t>menumbuhkan kesadaran bahwa anak berhak atas hak untuk memperoleh perlindungan</w:t>
                    </w:r>
                    <w:r w:rsidRPr="00AB0EBC">
                      <w:rPr>
                        <w:rFonts w:ascii="Times New Roman" w:hAnsi="Times New Roman" w:cs="Times New Roman"/>
                        <w:sz w:val="24"/>
                        <w:szCs w:val="24"/>
                      </w:rPr>
                      <w:t xml:space="preserve"> </w:t>
                    </w:r>
                  </w:p>
                  <w:p w:rsidR="00240EA6" w:rsidRPr="00AB0EBC" w:rsidRDefault="00240EA6" w:rsidP="0078083A">
                    <w:pPr>
                      <w:spacing w:line="240" w:lineRule="auto"/>
                      <w:rPr>
                        <w:rFonts w:ascii="Times New Roman" w:hAnsi="Times New Roman" w:cs="Times New Roman"/>
                        <w:sz w:val="24"/>
                        <w:szCs w:val="24"/>
                      </w:rPr>
                    </w:pPr>
                  </w:p>
                </w:txbxContent>
              </v:textbox>
            </v:rect>
            <v:shape id="_x0000_s1173" type="#_x0000_t32" style="position:absolute;left:6890;top:9645;width:2024;height:1" o:connectortype="straight" o:regroupid="4" strokecolor="black [3200]" strokeweight="1.5pt">
              <v:shadow color="#868686"/>
            </v:shape>
            <v:rect id="_x0000_s1174" style="position:absolute;left:8268;top:8505;width:2882;height:2278" o:regroupid="4" fillcolor="white [3201]" strokecolor="black [3200]" strokeweight="1.5pt">
              <v:shadow color="#868686"/>
              <v:textbox style="mso-next-textbox:#_x0000_s1174">
                <w:txbxContent>
                  <w:p w:rsidR="00240EA6" w:rsidRDefault="00240EA6" w:rsidP="0078083A">
                    <w:pPr>
                      <w:spacing w:line="240" w:lineRule="auto"/>
                      <w:rPr>
                        <w:rFonts w:ascii="Times New Roman" w:hAnsi="Times New Roman" w:cs="Times New Roman"/>
                        <w:bCs/>
                        <w:sz w:val="24"/>
                        <w:szCs w:val="24"/>
                      </w:rPr>
                    </w:pPr>
                    <w:r w:rsidRPr="00AB0EBC">
                      <w:rPr>
                        <w:rFonts w:ascii="Times New Roman" w:hAnsi="Times New Roman" w:cs="Times New Roman"/>
                        <w:bCs/>
                        <w:sz w:val="24"/>
                        <w:szCs w:val="24"/>
                      </w:rPr>
                      <w:t>Hambatan :</w:t>
                    </w:r>
                  </w:p>
                  <w:p w:rsidR="00240EA6" w:rsidRDefault="00240EA6" w:rsidP="0078083A">
                    <w:pPr>
                      <w:pStyle w:val="ListParagraph"/>
                      <w:numPr>
                        <w:ilvl w:val="0"/>
                        <w:numId w:val="22"/>
                      </w:numPr>
                      <w:spacing w:line="240" w:lineRule="auto"/>
                      <w:ind w:left="284" w:hanging="284"/>
                      <w:rPr>
                        <w:rFonts w:ascii="Times New Roman" w:hAnsi="Times New Roman" w:cs="Times New Roman"/>
                        <w:bCs/>
                        <w:sz w:val="24"/>
                        <w:szCs w:val="24"/>
                      </w:rPr>
                    </w:pPr>
                    <w:r>
                      <w:rPr>
                        <w:rFonts w:ascii="Times New Roman" w:hAnsi="Times New Roman" w:cs="Times New Roman"/>
                        <w:bCs/>
                        <w:sz w:val="24"/>
                        <w:szCs w:val="24"/>
                      </w:rPr>
                      <w:t>Pendataan</w:t>
                    </w:r>
                  </w:p>
                  <w:p w:rsidR="00240EA6" w:rsidRDefault="00240EA6" w:rsidP="0078083A">
                    <w:pPr>
                      <w:pStyle w:val="ListParagraph"/>
                      <w:numPr>
                        <w:ilvl w:val="0"/>
                        <w:numId w:val="22"/>
                      </w:numPr>
                      <w:spacing w:line="240" w:lineRule="auto"/>
                      <w:ind w:left="284" w:hanging="284"/>
                      <w:rPr>
                        <w:rFonts w:ascii="Times New Roman" w:hAnsi="Times New Roman" w:cs="Times New Roman"/>
                        <w:bCs/>
                        <w:sz w:val="24"/>
                        <w:szCs w:val="24"/>
                      </w:rPr>
                    </w:pPr>
                    <w:r>
                      <w:rPr>
                        <w:rFonts w:ascii="Times New Roman" w:hAnsi="Times New Roman" w:cs="Times New Roman"/>
                        <w:bCs/>
                        <w:sz w:val="24"/>
                        <w:szCs w:val="24"/>
                      </w:rPr>
                      <w:t>Kehidupan Ekonomi Masyarakat</w:t>
                    </w:r>
                  </w:p>
                  <w:p w:rsidR="00240EA6" w:rsidRPr="00AB0EBC" w:rsidRDefault="00240EA6" w:rsidP="0078083A">
                    <w:pPr>
                      <w:pStyle w:val="ListParagraph"/>
                      <w:numPr>
                        <w:ilvl w:val="0"/>
                        <w:numId w:val="22"/>
                      </w:numPr>
                      <w:spacing w:line="240" w:lineRule="auto"/>
                      <w:ind w:left="284" w:hanging="284"/>
                      <w:rPr>
                        <w:rFonts w:ascii="Times New Roman" w:hAnsi="Times New Roman" w:cs="Times New Roman"/>
                        <w:bCs/>
                        <w:sz w:val="24"/>
                        <w:szCs w:val="24"/>
                      </w:rPr>
                    </w:pPr>
                    <w:r>
                      <w:rPr>
                        <w:rFonts w:ascii="Times New Roman" w:hAnsi="Times New Roman" w:cs="Times New Roman"/>
                        <w:bCs/>
                        <w:sz w:val="24"/>
                        <w:szCs w:val="24"/>
                      </w:rPr>
                      <w:t xml:space="preserve">Pendanaan </w:t>
                    </w:r>
                  </w:p>
                  <w:p w:rsidR="00240EA6" w:rsidRDefault="00240EA6" w:rsidP="0078083A"/>
                </w:txbxContent>
              </v:textbox>
            </v:rect>
            <w10:wrap type="none"/>
            <w10:anchorlock/>
          </v:group>
        </w:pict>
      </w:r>
      <w:r w:rsidR="008C0930" w:rsidRPr="007B1359">
        <w:rPr>
          <w:rFonts w:ascii="Times New Roman" w:hAnsi="Times New Roman" w:cs="Times New Roman"/>
          <w:b/>
          <w:sz w:val="24"/>
          <w:szCs w:val="24"/>
        </w:rPr>
        <w:tab/>
      </w:r>
    </w:p>
    <w:p w:rsidR="008C0930" w:rsidRDefault="008C0930" w:rsidP="008C0930">
      <w:pPr>
        <w:pStyle w:val="ListParagraph"/>
        <w:tabs>
          <w:tab w:val="left" w:pos="1276"/>
        </w:tabs>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tab/>
        <w:t>Gambar 1</w:t>
      </w:r>
    </w:p>
    <w:p w:rsidR="008C0930" w:rsidRDefault="008C0930" w:rsidP="00DE5A26">
      <w:pPr>
        <w:pStyle w:val="ListParagraph"/>
        <w:tabs>
          <w:tab w:val="left" w:pos="142"/>
        </w:tabs>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Skema Kerangka Teoritis</w:t>
      </w:r>
    </w:p>
    <w:p w:rsidR="00DE5A26" w:rsidRDefault="00DE5A26" w:rsidP="00DE5A26">
      <w:pPr>
        <w:pStyle w:val="ListParagraph"/>
        <w:tabs>
          <w:tab w:val="left" w:pos="142"/>
        </w:tabs>
        <w:spacing w:line="360" w:lineRule="auto"/>
        <w:ind w:left="426"/>
        <w:jc w:val="center"/>
        <w:rPr>
          <w:rFonts w:ascii="Times New Roman" w:hAnsi="Times New Roman" w:cs="Times New Roman"/>
          <w:b/>
          <w:sz w:val="24"/>
          <w:szCs w:val="24"/>
        </w:rPr>
      </w:pPr>
    </w:p>
    <w:p w:rsidR="00986303" w:rsidRPr="00986303" w:rsidRDefault="00925F92" w:rsidP="00721D61">
      <w:pPr>
        <w:pStyle w:val="ListParagraph"/>
        <w:numPr>
          <w:ilvl w:val="0"/>
          <w:numId w:val="4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Metode Penelitian dan Teknik Pengumpulan Data</w:t>
      </w:r>
    </w:p>
    <w:p w:rsidR="00986303" w:rsidRDefault="00986303" w:rsidP="0001189B">
      <w:pPr>
        <w:pStyle w:val="Heading3"/>
        <w:numPr>
          <w:ilvl w:val="0"/>
          <w:numId w:val="23"/>
        </w:numPr>
        <w:spacing w:before="40" w:line="480" w:lineRule="auto"/>
        <w:ind w:left="851" w:hanging="426"/>
        <w:rPr>
          <w:rFonts w:ascii="Times New Roman" w:hAnsi="Times New Roman"/>
          <w:color w:val="auto"/>
          <w:sz w:val="24"/>
          <w:szCs w:val="24"/>
        </w:rPr>
      </w:pPr>
      <w:bookmarkStart w:id="0" w:name="_Toc470245276"/>
      <w:r w:rsidRPr="00986303">
        <w:rPr>
          <w:rFonts w:ascii="Times New Roman" w:hAnsi="Times New Roman"/>
          <w:color w:val="auto"/>
          <w:sz w:val="24"/>
          <w:szCs w:val="24"/>
        </w:rPr>
        <w:t>Tingkat Analisis</w:t>
      </w:r>
      <w:bookmarkEnd w:id="0"/>
    </w:p>
    <w:p w:rsidR="000101F0" w:rsidRPr="00D10683" w:rsidRDefault="000101F0" w:rsidP="0001189B">
      <w:pPr>
        <w:spacing w:after="0" w:line="480" w:lineRule="auto"/>
        <w:ind w:left="425" w:firstLine="720"/>
        <w:jc w:val="both"/>
        <w:rPr>
          <w:rFonts w:ascii="Times New Roman" w:hAnsi="Times New Roman" w:cs="Times New Roman"/>
          <w:sz w:val="24"/>
          <w:szCs w:val="24"/>
        </w:rPr>
      </w:pPr>
      <w:r w:rsidRPr="00D10683">
        <w:rPr>
          <w:rFonts w:ascii="Times New Roman" w:hAnsi="Times New Roman" w:cs="Times New Roman"/>
          <w:sz w:val="24"/>
          <w:szCs w:val="24"/>
        </w:rPr>
        <w:t>Berdasarkan judul yang diangkat oleh penulis yaitu kontribusi UNICEF dalam menegakkan perlindungan anak di Indone</w:t>
      </w:r>
      <w:r w:rsidR="00C223A5" w:rsidRPr="00D10683">
        <w:rPr>
          <w:rFonts w:ascii="Times New Roman" w:hAnsi="Times New Roman" w:cs="Times New Roman"/>
          <w:sz w:val="24"/>
          <w:szCs w:val="24"/>
        </w:rPr>
        <w:t xml:space="preserve">sia, maka tingkat analisa yang diambil yaitu </w:t>
      </w:r>
      <w:r w:rsidR="00D10683" w:rsidRPr="00D10683">
        <w:rPr>
          <w:rFonts w:ascii="Times New Roman" w:hAnsi="Times New Roman" w:cs="Times New Roman"/>
          <w:sz w:val="24"/>
          <w:szCs w:val="24"/>
        </w:rPr>
        <w:t>induksionis, dimana unit analisanya pada tingkatan yang lebih tinggi. Hubungan antar unit analisa mencakup sistem regional dan global.</w:t>
      </w:r>
    </w:p>
    <w:p w:rsidR="00986303" w:rsidRPr="00986303" w:rsidRDefault="00986303" w:rsidP="0001189B">
      <w:pPr>
        <w:pStyle w:val="Heading3"/>
        <w:numPr>
          <w:ilvl w:val="0"/>
          <w:numId w:val="23"/>
        </w:numPr>
        <w:spacing w:before="40" w:line="480" w:lineRule="auto"/>
        <w:ind w:left="851" w:hanging="426"/>
        <w:rPr>
          <w:rFonts w:ascii="Times New Roman" w:hAnsi="Times New Roman"/>
          <w:color w:val="auto"/>
          <w:sz w:val="24"/>
          <w:szCs w:val="24"/>
        </w:rPr>
      </w:pPr>
      <w:bookmarkStart w:id="1" w:name="_Toc470245277"/>
      <w:r w:rsidRPr="00986303">
        <w:rPr>
          <w:rFonts w:ascii="Times New Roman" w:hAnsi="Times New Roman"/>
          <w:color w:val="auto"/>
          <w:sz w:val="24"/>
          <w:szCs w:val="24"/>
        </w:rPr>
        <w:t>Metode Penelitian</w:t>
      </w:r>
      <w:bookmarkEnd w:id="1"/>
      <w:r w:rsidRPr="00986303">
        <w:rPr>
          <w:rFonts w:ascii="Times New Roman" w:hAnsi="Times New Roman"/>
          <w:color w:val="auto"/>
          <w:sz w:val="24"/>
          <w:szCs w:val="24"/>
        </w:rPr>
        <w:t xml:space="preserve"> </w:t>
      </w:r>
    </w:p>
    <w:p w:rsidR="0083200C" w:rsidRPr="0083200C" w:rsidRDefault="00986303" w:rsidP="0001189B">
      <w:pPr>
        <w:pStyle w:val="ListParagraph"/>
        <w:spacing w:after="0" w:line="480" w:lineRule="auto"/>
        <w:ind w:left="426" w:firstLine="720"/>
        <w:jc w:val="both"/>
        <w:rPr>
          <w:rFonts w:ascii="Times New Roman" w:hAnsi="Times New Roman"/>
          <w:sz w:val="24"/>
          <w:szCs w:val="24"/>
        </w:rPr>
      </w:pPr>
      <w:r w:rsidRPr="00107508">
        <w:rPr>
          <w:rFonts w:ascii="Times New Roman" w:hAnsi="Times New Roman" w:cs="Times New Roman"/>
          <w:sz w:val="24"/>
          <w:szCs w:val="24"/>
        </w:rPr>
        <w:t xml:space="preserve">Metode penelitian yang digunakan oleh penulis adalah analisis deskriptif dimana penulis berupaya untuk mendeskripsikan atau menjelaskan peristiwa pada masa sekarang, menggambarkan, menyusun dan menginterpretasikan data yang kemudian di analisa berdasarkan konsep-konsep yang digunakan. </w:t>
      </w:r>
      <w:r w:rsidR="00107508">
        <w:rPr>
          <w:rFonts w:ascii="Times New Roman" w:hAnsi="Times New Roman" w:cs="Times New Roman"/>
          <w:sz w:val="24"/>
          <w:szCs w:val="24"/>
        </w:rPr>
        <w:t xml:space="preserve">Jenis data yang penulis gunakan dalam penelitian ini yaitu data sekunder, dimana data yang diperoleh bersumber dari </w:t>
      </w:r>
      <w:r w:rsidR="00107508" w:rsidRPr="00EA1F35">
        <w:rPr>
          <w:rFonts w:ascii="Times New Roman" w:hAnsi="Times New Roman"/>
          <w:sz w:val="24"/>
          <w:szCs w:val="24"/>
        </w:rPr>
        <w:t>hasil penelaahan studi kepustakaan</w:t>
      </w:r>
      <w:r w:rsidR="00107508">
        <w:rPr>
          <w:rFonts w:ascii="Times New Roman" w:hAnsi="Times New Roman"/>
          <w:sz w:val="24"/>
          <w:szCs w:val="24"/>
        </w:rPr>
        <w:t>.</w:t>
      </w:r>
    </w:p>
    <w:p w:rsidR="00986303" w:rsidRPr="00986303" w:rsidRDefault="00986303" w:rsidP="0001189B">
      <w:pPr>
        <w:pStyle w:val="Heading3"/>
        <w:numPr>
          <w:ilvl w:val="0"/>
          <w:numId w:val="23"/>
        </w:numPr>
        <w:spacing w:before="40" w:line="480" w:lineRule="auto"/>
        <w:ind w:left="851" w:hanging="425"/>
        <w:rPr>
          <w:rFonts w:ascii="Times New Roman" w:hAnsi="Times New Roman"/>
          <w:color w:val="auto"/>
          <w:sz w:val="24"/>
          <w:szCs w:val="24"/>
        </w:rPr>
      </w:pPr>
      <w:bookmarkStart w:id="2" w:name="_Toc470245278"/>
      <w:r w:rsidRPr="00986303">
        <w:rPr>
          <w:rFonts w:ascii="Times New Roman" w:hAnsi="Times New Roman"/>
          <w:color w:val="auto"/>
          <w:sz w:val="24"/>
          <w:szCs w:val="24"/>
        </w:rPr>
        <w:t>Teknik Pengumpulan Data</w:t>
      </w:r>
      <w:bookmarkEnd w:id="2"/>
    </w:p>
    <w:p w:rsidR="00C82272" w:rsidRDefault="00107508" w:rsidP="0001189B">
      <w:pPr>
        <w:pStyle w:val="ListParagraph"/>
        <w:spacing w:line="480" w:lineRule="auto"/>
        <w:ind w:left="426" w:firstLine="720"/>
        <w:jc w:val="both"/>
        <w:rPr>
          <w:rFonts w:ascii="Times New Roman" w:hAnsi="Times New Roman"/>
          <w:sz w:val="24"/>
          <w:szCs w:val="24"/>
        </w:rPr>
      </w:pPr>
      <w:r>
        <w:rPr>
          <w:rFonts w:ascii="Times New Roman" w:hAnsi="Times New Roman"/>
          <w:sz w:val="24"/>
          <w:szCs w:val="24"/>
        </w:rPr>
        <w:t>Teknik pengumpulan data yang digunakan penulis dalam penelitian ini adalah studi kepustakaan, dimana penulis melakukan penelusuran data-data serta informasi berdasarkan buku-buku kepustakaan, jurnal ilmiah, dokumen, laporan lembaga pemerintah dan non pemerintah, media masa, interntet serta sumber lainnya yang berkaitan dengan masalah yang diteliti.</w:t>
      </w:r>
    </w:p>
    <w:p w:rsidR="00714F4A" w:rsidRDefault="00714F4A" w:rsidP="0001189B">
      <w:pPr>
        <w:pStyle w:val="ListParagraph"/>
        <w:spacing w:line="480" w:lineRule="auto"/>
        <w:ind w:left="426" w:firstLine="720"/>
        <w:jc w:val="both"/>
        <w:rPr>
          <w:rFonts w:ascii="Times New Roman" w:hAnsi="Times New Roman"/>
          <w:sz w:val="24"/>
          <w:szCs w:val="24"/>
        </w:rPr>
      </w:pPr>
    </w:p>
    <w:p w:rsidR="00714F4A" w:rsidRDefault="00714F4A" w:rsidP="00203F4A">
      <w:pPr>
        <w:spacing w:line="480" w:lineRule="auto"/>
        <w:jc w:val="both"/>
        <w:rPr>
          <w:rFonts w:ascii="Times New Roman" w:hAnsi="Times New Roman"/>
          <w:sz w:val="24"/>
          <w:szCs w:val="24"/>
        </w:rPr>
      </w:pPr>
    </w:p>
    <w:p w:rsidR="0021591B" w:rsidRPr="0021591B" w:rsidRDefault="00925F92" w:rsidP="00721D61">
      <w:pPr>
        <w:pStyle w:val="ListParagraph"/>
        <w:numPr>
          <w:ilvl w:val="0"/>
          <w:numId w:val="4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Lokasi dan Lamanya Penelitian</w:t>
      </w:r>
    </w:p>
    <w:p w:rsidR="0021591B" w:rsidRPr="00E67110" w:rsidRDefault="0021591B" w:rsidP="0001189B">
      <w:pPr>
        <w:pStyle w:val="Heading3"/>
        <w:numPr>
          <w:ilvl w:val="0"/>
          <w:numId w:val="25"/>
        </w:numPr>
        <w:spacing w:before="40" w:line="480" w:lineRule="auto"/>
        <w:rPr>
          <w:rFonts w:ascii="Times New Roman" w:hAnsi="Times New Roman"/>
          <w:color w:val="auto"/>
          <w:sz w:val="24"/>
          <w:szCs w:val="24"/>
        </w:rPr>
      </w:pPr>
      <w:bookmarkStart w:id="3" w:name="_Toc470245280"/>
      <w:r w:rsidRPr="00E67110">
        <w:rPr>
          <w:rFonts w:ascii="Times New Roman" w:hAnsi="Times New Roman"/>
          <w:color w:val="auto"/>
          <w:sz w:val="24"/>
          <w:szCs w:val="24"/>
        </w:rPr>
        <w:t>Lokasi Penelitian</w:t>
      </w:r>
      <w:bookmarkEnd w:id="3"/>
      <w:r w:rsidRPr="00E67110">
        <w:rPr>
          <w:rFonts w:ascii="Times New Roman" w:hAnsi="Times New Roman"/>
          <w:color w:val="auto"/>
          <w:sz w:val="24"/>
          <w:szCs w:val="24"/>
        </w:rPr>
        <w:t xml:space="preserve"> </w:t>
      </w:r>
    </w:p>
    <w:p w:rsidR="0021591B" w:rsidRPr="0021591B" w:rsidRDefault="0021591B" w:rsidP="0001189B">
      <w:pPr>
        <w:pStyle w:val="ListParagraph"/>
        <w:spacing w:line="480" w:lineRule="auto"/>
        <w:jc w:val="both"/>
        <w:rPr>
          <w:rFonts w:ascii="Times New Roman" w:hAnsi="Times New Roman"/>
          <w:sz w:val="24"/>
          <w:szCs w:val="24"/>
        </w:rPr>
      </w:pPr>
      <w:r w:rsidRPr="0021591B">
        <w:rPr>
          <w:rFonts w:ascii="Times New Roman" w:hAnsi="Times New Roman"/>
          <w:sz w:val="24"/>
          <w:szCs w:val="24"/>
        </w:rPr>
        <w:t>Penulis melakukan penelitian ini di beberapa tempat, yaitu:</w:t>
      </w:r>
    </w:p>
    <w:p w:rsidR="0021591B" w:rsidRPr="0021591B" w:rsidRDefault="0021591B" w:rsidP="0001189B">
      <w:pPr>
        <w:pStyle w:val="ListParagraph"/>
        <w:numPr>
          <w:ilvl w:val="0"/>
          <w:numId w:val="24"/>
        </w:numPr>
        <w:spacing w:line="480" w:lineRule="auto"/>
        <w:ind w:left="720"/>
        <w:jc w:val="both"/>
        <w:rPr>
          <w:rFonts w:ascii="Times New Roman" w:hAnsi="Times New Roman"/>
          <w:sz w:val="24"/>
          <w:szCs w:val="24"/>
        </w:rPr>
      </w:pPr>
      <w:r w:rsidRPr="0021591B">
        <w:rPr>
          <w:rFonts w:ascii="Times New Roman" w:hAnsi="Times New Roman"/>
          <w:sz w:val="24"/>
          <w:szCs w:val="24"/>
        </w:rPr>
        <w:t>Perpustakaan FISIP Universitas Pasundan.</w:t>
      </w:r>
    </w:p>
    <w:p w:rsidR="0021591B" w:rsidRPr="0021591B" w:rsidRDefault="0021591B" w:rsidP="0001189B">
      <w:pPr>
        <w:pStyle w:val="ListParagraph"/>
        <w:spacing w:line="480" w:lineRule="auto"/>
        <w:jc w:val="both"/>
        <w:rPr>
          <w:rFonts w:ascii="Times New Roman" w:hAnsi="Times New Roman"/>
          <w:sz w:val="24"/>
          <w:szCs w:val="24"/>
        </w:rPr>
      </w:pPr>
      <w:r w:rsidRPr="0021591B">
        <w:rPr>
          <w:rFonts w:ascii="Times New Roman" w:hAnsi="Times New Roman"/>
          <w:sz w:val="24"/>
          <w:szCs w:val="24"/>
        </w:rPr>
        <w:t>Jl. Lengkong Besar No. 68 Bandung.</w:t>
      </w:r>
    </w:p>
    <w:p w:rsidR="0021591B" w:rsidRDefault="0021591B" w:rsidP="0001189B">
      <w:pPr>
        <w:pStyle w:val="ListParagraph"/>
        <w:numPr>
          <w:ilvl w:val="0"/>
          <w:numId w:val="24"/>
        </w:numPr>
        <w:spacing w:after="0" w:line="480" w:lineRule="auto"/>
        <w:ind w:left="720"/>
        <w:jc w:val="both"/>
        <w:rPr>
          <w:rFonts w:ascii="Times New Roman" w:hAnsi="Times New Roman"/>
          <w:sz w:val="24"/>
          <w:szCs w:val="24"/>
        </w:rPr>
      </w:pPr>
      <w:r w:rsidRPr="0021591B">
        <w:rPr>
          <w:rFonts w:ascii="Times New Roman" w:hAnsi="Times New Roman"/>
          <w:sz w:val="24"/>
          <w:szCs w:val="24"/>
        </w:rPr>
        <w:t>Badan Perpustakaan dan Kearsipan Daerah Provinsi Jawa Barat (BAPUSIPDA).</w:t>
      </w:r>
    </w:p>
    <w:p w:rsidR="00E67110" w:rsidRPr="00E67110" w:rsidRDefault="00E67110" w:rsidP="0001189B">
      <w:pPr>
        <w:spacing w:after="0" w:line="480" w:lineRule="auto"/>
        <w:ind w:firstLine="720"/>
        <w:jc w:val="both"/>
        <w:rPr>
          <w:rFonts w:ascii="Times New Roman" w:hAnsi="Times New Roman"/>
          <w:sz w:val="24"/>
          <w:szCs w:val="24"/>
        </w:rPr>
      </w:pPr>
      <w:r w:rsidRPr="00E67110">
        <w:rPr>
          <w:rFonts w:ascii="Times New Roman" w:hAnsi="Times New Roman"/>
          <w:sz w:val="24"/>
          <w:szCs w:val="24"/>
        </w:rPr>
        <w:t>Jl. Kawaluyaan Indah II No.4 Bandung.</w:t>
      </w:r>
    </w:p>
    <w:p w:rsidR="00E67110" w:rsidRPr="00825310" w:rsidRDefault="00E67110" w:rsidP="0001189B">
      <w:pPr>
        <w:pStyle w:val="ListParagraph"/>
        <w:numPr>
          <w:ilvl w:val="0"/>
          <w:numId w:val="24"/>
        </w:numPr>
        <w:spacing w:line="480" w:lineRule="auto"/>
        <w:ind w:left="720"/>
        <w:jc w:val="both"/>
        <w:rPr>
          <w:rFonts w:ascii="Times New Roman" w:hAnsi="Times New Roman"/>
          <w:sz w:val="24"/>
          <w:szCs w:val="24"/>
        </w:rPr>
      </w:pPr>
      <w:r w:rsidRPr="00825310">
        <w:rPr>
          <w:rFonts w:ascii="Times New Roman" w:hAnsi="Times New Roman"/>
          <w:sz w:val="24"/>
          <w:szCs w:val="24"/>
        </w:rPr>
        <w:t>Perpustakaan Nasional</w:t>
      </w:r>
      <w:r w:rsidR="00825310" w:rsidRPr="00825310">
        <w:rPr>
          <w:rFonts w:ascii="Times New Roman" w:hAnsi="Times New Roman"/>
          <w:sz w:val="24"/>
          <w:szCs w:val="24"/>
        </w:rPr>
        <w:t xml:space="preserve"> Republik Indonesia</w:t>
      </w:r>
    </w:p>
    <w:p w:rsidR="00825310" w:rsidRPr="00825310" w:rsidRDefault="00825310" w:rsidP="0001189B">
      <w:pPr>
        <w:pStyle w:val="ListParagraph"/>
        <w:spacing w:line="480" w:lineRule="auto"/>
        <w:jc w:val="both"/>
        <w:rPr>
          <w:rFonts w:ascii="Times New Roman" w:hAnsi="Times New Roman"/>
          <w:sz w:val="24"/>
          <w:szCs w:val="24"/>
        </w:rPr>
      </w:pPr>
      <w:r w:rsidRPr="00825310">
        <w:rPr>
          <w:rFonts w:ascii="Times New Roman" w:hAnsi="Times New Roman"/>
          <w:sz w:val="24"/>
          <w:szCs w:val="24"/>
        </w:rPr>
        <w:t>Jl. Salemba I No.28A, Kenari, Senen, Jakarta Pusat, DKI Jakarta</w:t>
      </w:r>
      <w:r>
        <w:rPr>
          <w:rFonts w:ascii="Times New Roman" w:hAnsi="Times New Roman"/>
          <w:sz w:val="24"/>
          <w:szCs w:val="24"/>
        </w:rPr>
        <w:t>.</w:t>
      </w:r>
    </w:p>
    <w:p w:rsidR="0021591B" w:rsidRPr="00E67110" w:rsidRDefault="0021591B" w:rsidP="0001189B">
      <w:pPr>
        <w:pStyle w:val="Heading3"/>
        <w:numPr>
          <w:ilvl w:val="0"/>
          <w:numId w:val="25"/>
        </w:numPr>
        <w:spacing w:before="40" w:line="480" w:lineRule="auto"/>
        <w:rPr>
          <w:rFonts w:ascii="Times New Roman" w:hAnsi="Times New Roman"/>
          <w:color w:val="auto"/>
          <w:sz w:val="24"/>
          <w:szCs w:val="24"/>
        </w:rPr>
      </w:pPr>
      <w:bookmarkStart w:id="4" w:name="_Toc470245281"/>
      <w:r w:rsidRPr="00E67110">
        <w:rPr>
          <w:rFonts w:ascii="Times New Roman" w:hAnsi="Times New Roman"/>
          <w:color w:val="auto"/>
          <w:sz w:val="24"/>
          <w:szCs w:val="24"/>
        </w:rPr>
        <w:t>Lama Penelitian</w:t>
      </w:r>
      <w:bookmarkEnd w:id="4"/>
    </w:p>
    <w:p w:rsidR="00911B63" w:rsidRDefault="0021591B" w:rsidP="0001189B">
      <w:pPr>
        <w:spacing w:after="0" w:line="480" w:lineRule="auto"/>
        <w:ind w:left="426" w:firstLine="720"/>
        <w:jc w:val="both"/>
        <w:rPr>
          <w:rFonts w:ascii="Times New Roman" w:hAnsi="Times New Roman"/>
          <w:sz w:val="24"/>
          <w:szCs w:val="24"/>
        </w:rPr>
      </w:pPr>
      <w:r w:rsidRPr="0021591B">
        <w:rPr>
          <w:rFonts w:ascii="Times New Roman" w:hAnsi="Times New Roman"/>
          <w:sz w:val="24"/>
          <w:szCs w:val="24"/>
        </w:rPr>
        <w:t>Penelitian ini di</w:t>
      </w:r>
      <w:r w:rsidR="00E67110">
        <w:rPr>
          <w:rFonts w:ascii="Times New Roman" w:hAnsi="Times New Roman"/>
          <w:sz w:val="24"/>
          <w:szCs w:val="24"/>
        </w:rPr>
        <w:t>perkirakan berlangsung</w:t>
      </w:r>
      <w:r w:rsidRPr="0021591B">
        <w:rPr>
          <w:rFonts w:ascii="Times New Roman" w:hAnsi="Times New Roman"/>
          <w:sz w:val="24"/>
          <w:szCs w:val="24"/>
        </w:rPr>
        <w:t xml:space="preserve"> selam</w:t>
      </w:r>
      <w:r w:rsidR="00E67110">
        <w:rPr>
          <w:rFonts w:ascii="Times New Roman" w:hAnsi="Times New Roman"/>
          <w:sz w:val="24"/>
          <w:szCs w:val="24"/>
        </w:rPr>
        <w:t>a</w:t>
      </w:r>
      <w:r w:rsidRPr="0021591B">
        <w:rPr>
          <w:rFonts w:ascii="Times New Roman" w:hAnsi="Times New Roman"/>
          <w:sz w:val="24"/>
          <w:szCs w:val="24"/>
        </w:rPr>
        <w:t xml:space="preserve"> tiga bulan terhitung dari bulan </w:t>
      </w:r>
      <w:r w:rsidR="00E67110">
        <w:rPr>
          <w:rFonts w:ascii="Times New Roman" w:hAnsi="Times New Roman"/>
          <w:sz w:val="24"/>
          <w:szCs w:val="24"/>
        </w:rPr>
        <w:t>Februari 2017</w:t>
      </w:r>
      <w:r w:rsidRPr="0021591B">
        <w:rPr>
          <w:rFonts w:ascii="Times New Roman" w:hAnsi="Times New Roman"/>
          <w:sz w:val="24"/>
          <w:szCs w:val="24"/>
        </w:rPr>
        <w:t xml:space="preserve"> sampai dengan </w:t>
      </w:r>
      <w:r w:rsidR="00E67110">
        <w:rPr>
          <w:rFonts w:ascii="Times New Roman" w:hAnsi="Times New Roman"/>
          <w:sz w:val="24"/>
          <w:szCs w:val="24"/>
        </w:rPr>
        <w:t>April 2017</w:t>
      </w:r>
      <w:r w:rsidRPr="0021591B">
        <w:rPr>
          <w:rFonts w:ascii="Times New Roman" w:hAnsi="Times New Roman"/>
          <w:sz w:val="24"/>
          <w:szCs w:val="24"/>
        </w:rPr>
        <w:t xml:space="preserve">. </w:t>
      </w:r>
      <w:r w:rsidR="0049077D">
        <w:rPr>
          <w:rFonts w:ascii="Times New Roman" w:hAnsi="Times New Roman"/>
          <w:sz w:val="24"/>
          <w:szCs w:val="24"/>
        </w:rPr>
        <w:t>Untuk lebih lengkapnya disajikan dalam tabel berikut ini :</w:t>
      </w:r>
    </w:p>
    <w:p w:rsidR="0049077D" w:rsidRPr="0049077D" w:rsidRDefault="0049077D" w:rsidP="0049077D">
      <w:pPr>
        <w:spacing w:after="0" w:line="240" w:lineRule="auto"/>
        <w:ind w:left="426" w:firstLine="720"/>
        <w:jc w:val="center"/>
        <w:rPr>
          <w:rFonts w:ascii="Times New Roman" w:hAnsi="Times New Roman"/>
          <w:b/>
          <w:sz w:val="24"/>
          <w:szCs w:val="24"/>
        </w:rPr>
      </w:pPr>
      <w:r w:rsidRPr="0049077D">
        <w:rPr>
          <w:rFonts w:ascii="Times New Roman" w:hAnsi="Times New Roman"/>
          <w:b/>
          <w:sz w:val="24"/>
          <w:szCs w:val="24"/>
        </w:rPr>
        <w:t>Tabel 2.</w:t>
      </w:r>
    </w:p>
    <w:p w:rsidR="0049077D" w:rsidRPr="0049077D" w:rsidRDefault="0049077D" w:rsidP="0049077D">
      <w:pPr>
        <w:spacing w:line="240" w:lineRule="auto"/>
        <w:ind w:left="426" w:firstLine="720"/>
        <w:jc w:val="center"/>
        <w:rPr>
          <w:rFonts w:ascii="Times New Roman" w:hAnsi="Times New Roman"/>
          <w:b/>
          <w:sz w:val="24"/>
          <w:szCs w:val="24"/>
        </w:rPr>
      </w:pPr>
      <w:r>
        <w:rPr>
          <w:rFonts w:ascii="Times New Roman" w:hAnsi="Times New Roman"/>
          <w:b/>
          <w:sz w:val="24"/>
          <w:szCs w:val="24"/>
        </w:rPr>
        <w:t>Jadwal Kegiatan</w:t>
      </w:r>
      <w:r w:rsidRPr="0049077D">
        <w:rPr>
          <w:rFonts w:ascii="Times New Roman" w:hAnsi="Times New Roman"/>
          <w:b/>
          <w:sz w:val="24"/>
          <w:szCs w:val="24"/>
        </w:rPr>
        <w:t xml:space="preserve"> </w:t>
      </w:r>
      <w:r>
        <w:rPr>
          <w:rFonts w:ascii="Times New Roman" w:hAnsi="Times New Roman"/>
          <w:b/>
          <w:sz w:val="24"/>
          <w:szCs w:val="24"/>
        </w:rPr>
        <w:t>P</w:t>
      </w:r>
      <w:r w:rsidRPr="0049077D">
        <w:rPr>
          <w:rFonts w:ascii="Times New Roman" w:hAnsi="Times New Roman"/>
          <w:b/>
          <w:sz w:val="24"/>
          <w:szCs w:val="24"/>
        </w:rPr>
        <w:t>enelitian</w:t>
      </w:r>
    </w:p>
    <w:tbl>
      <w:tblPr>
        <w:tblW w:w="8019" w:type="dxa"/>
        <w:tblInd w:w="525" w:type="dxa"/>
        <w:tblLook w:val="04A0"/>
      </w:tblPr>
      <w:tblGrid>
        <w:gridCol w:w="511"/>
        <w:gridCol w:w="2200"/>
        <w:gridCol w:w="283"/>
        <w:gridCol w:w="284"/>
        <w:gridCol w:w="283"/>
        <w:gridCol w:w="284"/>
        <w:gridCol w:w="283"/>
        <w:gridCol w:w="284"/>
        <w:gridCol w:w="283"/>
        <w:gridCol w:w="284"/>
        <w:gridCol w:w="283"/>
        <w:gridCol w:w="284"/>
        <w:gridCol w:w="283"/>
        <w:gridCol w:w="284"/>
        <w:gridCol w:w="283"/>
        <w:gridCol w:w="284"/>
        <w:gridCol w:w="283"/>
        <w:gridCol w:w="266"/>
        <w:gridCol w:w="266"/>
        <w:gridCol w:w="266"/>
        <w:gridCol w:w="266"/>
        <w:gridCol w:w="267"/>
      </w:tblGrid>
      <w:tr w:rsidR="0049077D" w:rsidRPr="0049077D" w:rsidTr="0049077D">
        <w:trPr>
          <w:trHeight w:val="300"/>
        </w:trPr>
        <w:tc>
          <w:tcPr>
            <w:tcW w:w="2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No.</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Bulan &amp; Minggu Kegiatan</w:t>
            </w:r>
          </w:p>
        </w:tc>
        <w:tc>
          <w:tcPr>
            <w:tcW w:w="113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Februari</w:t>
            </w:r>
          </w:p>
        </w:tc>
        <w:tc>
          <w:tcPr>
            <w:tcW w:w="113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Maret</w:t>
            </w:r>
          </w:p>
        </w:tc>
        <w:tc>
          <w:tcPr>
            <w:tcW w:w="113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April</w:t>
            </w:r>
          </w:p>
        </w:tc>
        <w:tc>
          <w:tcPr>
            <w:tcW w:w="111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Mei</w:t>
            </w:r>
          </w:p>
        </w:tc>
        <w:tc>
          <w:tcPr>
            <w:tcW w:w="10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Juni</w:t>
            </w:r>
          </w:p>
        </w:tc>
      </w:tr>
      <w:tr w:rsidR="0049077D" w:rsidRPr="0049077D" w:rsidTr="0049077D">
        <w:trPr>
          <w:trHeight w:val="300"/>
        </w:trPr>
        <w:tc>
          <w:tcPr>
            <w:tcW w:w="236" w:type="dxa"/>
            <w:vMerge/>
            <w:tcBorders>
              <w:top w:val="single" w:sz="4" w:space="0" w:color="auto"/>
              <w:left w:val="single" w:sz="4" w:space="0" w:color="auto"/>
              <w:bottom w:val="single" w:sz="4" w:space="0" w:color="000000"/>
              <w:right w:val="single" w:sz="4" w:space="0" w:color="auto"/>
            </w:tcBorders>
            <w:vAlign w:val="center"/>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7" w:type="dxa"/>
            <w:tcBorders>
              <w:top w:val="nil"/>
              <w:left w:val="nil"/>
              <w:bottom w:val="nil"/>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r>
      <w:tr w:rsidR="0049077D" w:rsidRPr="0049077D" w:rsidTr="0049077D">
        <w:trPr>
          <w:trHeight w:val="300"/>
        </w:trPr>
        <w:tc>
          <w:tcPr>
            <w:tcW w:w="2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1</w:t>
            </w:r>
            <w:r>
              <w:rPr>
                <w:rFonts w:ascii="Times New Roman" w:eastAsia="Times New Roman" w:hAnsi="Times New Roman" w:cs="Times New Roman"/>
                <w:color w:val="000000"/>
                <w:sz w:val="20"/>
                <w:szCs w:val="20"/>
                <w:lang w:eastAsia="id-ID"/>
              </w:rPr>
              <w:t>.</w:t>
            </w:r>
          </w:p>
        </w:tc>
        <w:tc>
          <w:tcPr>
            <w:tcW w:w="2200" w:type="dxa"/>
            <w:tcBorders>
              <w:top w:val="nil"/>
              <w:left w:val="nil"/>
              <w:bottom w:val="nil"/>
              <w:right w:val="single" w:sz="4" w:space="0" w:color="auto"/>
            </w:tcBorders>
            <w:shd w:val="clear" w:color="auto" w:fill="auto"/>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Tahap Persiapan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single" w:sz="4" w:space="0" w:color="auto"/>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7" w:type="dxa"/>
            <w:tcBorders>
              <w:top w:val="single" w:sz="4" w:space="0" w:color="auto"/>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r>
      <w:tr w:rsidR="0049077D" w:rsidRPr="0049077D" w:rsidTr="0049077D">
        <w:trPr>
          <w:trHeight w:val="300"/>
        </w:trPr>
        <w:tc>
          <w:tcPr>
            <w:tcW w:w="236" w:type="dxa"/>
            <w:vMerge/>
            <w:tcBorders>
              <w:top w:val="nil"/>
              <w:left w:val="single" w:sz="4" w:space="0" w:color="auto"/>
              <w:bottom w:val="single" w:sz="4" w:space="0" w:color="000000"/>
              <w:right w:val="single" w:sz="4" w:space="0" w:color="auto"/>
            </w:tcBorders>
            <w:vAlign w:val="center"/>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p>
        </w:tc>
        <w:tc>
          <w:tcPr>
            <w:tcW w:w="2200"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a. Konsultasi Judul</w:t>
            </w:r>
          </w:p>
        </w:tc>
        <w:tc>
          <w:tcPr>
            <w:tcW w:w="283"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7"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r>
      <w:tr w:rsidR="0049077D" w:rsidRPr="0049077D" w:rsidTr="0049077D">
        <w:trPr>
          <w:trHeight w:val="300"/>
        </w:trPr>
        <w:tc>
          <w:tcPr>
            <w:tcW w:w="236" w:type="dxa"/>
            <w:vMerge/>
            <w:tcBorders>
              <w:top w:val="nil"/>
              <w:left w:val="single" w:sz="4" w:space="0" w:color="auto"/>
              <w:bottom w:val="single" w:sz="4" w:space="0" w:color="000000"/>
              <w:right w:val="single" w:sz="4" w:space="0" w:color="auto"/>
            </w:tcBorders>
            <w:vAlign w:val="center"/>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p>
        </w:tc>
        <w:tc>
          <w:tcPr>
            <w:tcW w:w="2200"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b. Pengajuan Judul</w:t>
            </w:r>
          </w:p>
        </w:tc>
        <w:tc>
          <w:tcPr>
            <w:tcW w:w="283"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7"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r>
      <w:tr w:rsidR="0049077D" w:rsidRPr="0049077D" w:rsidTr="0049077D">
        <w:trPr>
          <w:trHeight w:val="300"/>
        </w:trPr>
        <w:tc>
          <w:tcPr>
            <w:tcW w:w="2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2</w:t>
            </w:r>
            <w:r>
              <w:rPr>
                <w:rFonts w:ascii="Times New Roman" w:eastAsia="Times New Roman" w:hAnsi="Times New Roman" w:cs="Times New Roman"/>
                <w:color w:val="000000"/>
                <w:sz w:val="20"/>
                <w:szCs w:val="20"/>
                <w:lang w:eastAsia="id-ID"/>
              </w:rPr>
              <w:t>.</w:t>
            </w:r>
          </w:p>
        </w:tc>
        <w:tc>
          <w:tcPr>
            <w:tcW w:w="2200"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Penelitian Lapangan</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7"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r>
      <w:tr w:rsidR="0049077D" w:rsidRPr="0049077D" w:rsidTr="0049077D">
        <w:trPr>
          <w:trHeight w:val="300"/>
        </w:trPr>
        <w:tc>
          <w:tcPr>
            <w:tcW w:w="236" w:type="dxa"/>
            <w:vMerge/>
            <w:tcBorders>
              <w:top w:val="nil"/>
              <w:left w:val="single" w:sz="4" w:space="0" w:color="auto"/>
              <w:bottom w:val="single" w:sz="4" w:space="0" w:color="000000"/>
              <w:right w:val="single" w:sz="4" w:space="0" w:color="auto"/>
            </w:tcBorders>
            <w:vAlign w:val="center"/>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p>
        </w:tc>
        <w:tc>
          <w:tcPr>
            <w:tcW w:w="2200"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a. Pengurusan Surat Izin</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7"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r>
      <w:tr w:rsidR="0049077D" w:rsidRPr="0049077D" w:rsidTr="0049077D">
        <w:trPr>
          <w:trHeight w:val="300"/>
        </w:trPr>
        <w:tc>
          <w:tcPr>
            <w:tcW w:w="236" w:type="dxa"/>
            <w:vMerge/>
            <w:tcBorders>
              <w:top w:val="nil"/>
              <w:left w:val="single" w:sz="4" w:space="0" w:color="auto"/>
              <w:bottom w:val="single" w:sz="4" w:space="0" w:color="000000"/>
              <w:right w:val="single" w:sz="4" w:space="0" w:color="auto"/>
            </w:tcBorders>
            <w:vAlign w:val="center"/>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p>
        </w:tc>
        <w:tc>
          <w:tcPr>
            <w:tcW w:w="2200"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b. Kepustakaan</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7"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r>
      <w:tr w:rsidR="0049077D" w:rsidRPr="0049077D" w:rsidTr="0049077D">
        <w:trPr>
          <w:trHeight w:val="30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3</w:t>
            </w:r>
            <w:r>
              <w:rPr>
                <w:rFonts w:ascii="Times New Roman" w:eastAsia="Times New Roman" w:hAnsi="Times New Roman" w:cs="Times New Roman"/>
                <w:color w:val="000000"/>
                <w:sz w:val="20"/>
                <w:szCs w:val="20"/>
                <w:lang w:eastAsia="id-ID"/>
              </w:rPr>
              <w:t>.</w:t>
            </w:r>
          </w:p>
        </w:tc>
        <w:tc>
          <w:tcPr>
            <w:tcW w:w="2200"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Pengolahan Data</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7"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r>
      <w:tr w:rsidR="0049077D" w:rsidRPr="0049077D" w:rsidTr="0049077D">
        <w:trPr>
          <w:trHeight w:val="30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4</w:t>
            </w:r>
            <w:r>
              <w:rPr>
                <w:rFonts w:ascii="Times New Roman" w:eastAsia="Times New Roman" w:hAnsi="Times New Roman" w:cs="Times New Roman"/>
                <w:color w:val="000000"/>
                <w:sz w:val="20"/>
                <w:szCs w:val="20"/>
                <w:lang w:eastAsia="id-ID"/>
              </w:rPr>
              <w:t>.</w:t>
            </w:r>
          </w:p>
        </w:tc>
        <w:tc>
          <w:tcPr>
            <w:tcW w:w="2200"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Analisa Data</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FF0000"/>
                <w:sz w:val="20"/>
                <w:szCs w:val="20"/>
                <w:lang w:eastAsia="id-ID"/>
              </w:rPr>
            </w:pPr>
            <w:r w:rsidRPr="0049077D">
              <w:rPr>
                <w:rFonts w:ascii="Times New Roman" w:eastAsia="Times New Roman" w:hAnsi="Times New Roman" w:cs="Times New Roman"/>
                <w:color w:val="FF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7"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r>
      <w:tr w:rsidR="0049077D" w:rsidRPr="0049077D" w:rsidTr="0049077D">
        <w:trPr>
          <w:trHeight w:val="300"/>
        </w:trPr>
        <w:tc>
          <w:tcPr>
            <w:tcW w:w="2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077D" w:rsidRPr="0049077D" w:rsidRDefault="0049077D" w:rsidP="0049077D">
            <w:pPr>
              <w:spacing w:after="0" w:line="240" w:lineRule="auto"/>
              <w:jc w:val="center"/>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5</w:t>
            </w:r>
            <w:r>
              <w:rPr>
                <w:rFonts w:ascii="Times New Roman" w:eastAsia="Times New Roman" w:hAnsi="Times New Roman" w:cs="Times New Roman"/>
                <w:color w:val="000000"/>
                <w:sz w:val="20"/>
                <w:szCs w:val="20"/>
                <w:lang w:eastAsia="id-ID"/>
              </w:rPr>
              <w:t>.</w:t>
            </w:r>
          </w:p>
        </w:tc>
        <w:tc>
          <w:tcPr>
            <w:tcW w:w="2200"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Kegiatan Akhir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7"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r>
      <w:tr w:rsidR="0049077D" w:rsidRPr="0049077D" w:rsidTr="0049077D">
        <w:trPr>
          <w:trHeight w:val="300"/>
        </w:trPr>
        <w:tc>
          <w:tcPr>
            <w:tcW w:w="236" w:type="dxa"/>
            <w:vMerge/>
            <w:tcBorders>
              <w:top w:val="nil"/>
              <w:left w:val="single" w:sz="4" w:space="0" w:color="auto"/>
              <w:bottom w:val="single" w:sz="4" w:space="0" w:color="000000"/>
              <w:right w:val="single" w:sz="4" w:space="0" w:color="auto"/>
            </w:tcBorders>
            <w:vAlign w:val="center"/>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p>
        </w:tc>
        <w:tc>
          <w:tcPr>
            <w:tcW w:w="2200"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a. Pelaporan</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7"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r>
      <w:tr w:rsidR="0049077D" w:rsidRPr="0049077D" w:rsidTr="0049077D">
        <w:trPr>
          <w:trHeight w:val="300"/>
        </w:trPr>
        <w:tc>
          <w:tcPr>
            <w:tcW w:w="236" w:type="dxa"/>
            <w:vMerge/>
            <w:tcBorders>
              <w:top w:val="nil"/>
              <w:left w:val="single" w:sz="4" w:space="0" w:color="auto"/>
              <w:bottom w:val="single" w:sz="4" w:space="0" w:color="000000"/>
              <w:right w:val="single" w:sz="4" w:space="0" w:color="auto"/>
            </w:tcBorders>
            <w:vAlign w:val="center"/>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p>
        </w:tc>
        <w:tc>
          <w:tcPr>
            <w:tcW w:w="2200"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b. Persiapan &amp; Draft</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7"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r>
      <w:tr w:rsidR="0049077D" w:rsidRPr="0049077D" w:rsidTr="0049077D">
        <w:trPr>
          <w:trHeight w:val="300"/>
        </w:trPr>
        <w:tc>
          <w:tcPr>
            <w:tcW w:w="236" w:type="dxa"/>
            <w:vMerge/>
            <w:tcBorders>
              <w:top w:val="nil"/>
              <w:left w:val="single" w:sz="4" w:space="0" w:color="auto"/>
              <w:bottom w:val="single" w:sz="4" w:space="0" w:color="000000"/>
              <w:right w:val="single" w:sz="4" w:space="0" w:color="auto"/>
            </w:tcBorders>
            <w:vAlign w:val="center"/>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p>
        </w:tc>
        <w:tc>
          <w:tcPr>
            <w:tcW w:w="2200"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c. Perbaikan Hasil Draft</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7"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r>
      <w:tr w:rsidR="0049077D" w:rsidRPr="0049077D" w:rsidTr="0049077D">
        <w:trPr>
          <w:trHeight w:val="300"/>
        </w:trPr>
        <w:tc>
          <w:tcPr>
            <w:tcW w:w="236" w:type="dxa"/>
            <w:vMerge/>
            <w:tcBorders>
              <w:top w:val="nil"/>
              <w:left w:val="single" w:sz="4" w:space="0" w:color="auto"/>
              <w:bottom w:val="single" w:sz="4" w:space="0" w:color="000000"/>
              <w:right w:val="single" w:sz="4" w:space="0" w:color="auto"/>
            </w:tcBorders>
            <w:vAlign w:val="center"/>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p>
        </w:tc>
        <w:tc>
          <w:tcPr>
            <w:tcW w:w="2200"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d. Seminar Skripsi</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000000" w:themeFill="text1"/>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6"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c>
          <w:tcPr>
            <w:tcW w:w="267" w:type="dxa"/>
            <w:tcBorders>
              <w:top w:val="nil"/>
              <w:left w:val="nil"/>
              <w:bottom w:val="single" w:sz="4" w:space="0" w:color="auto"/>
              <w:right w:val="single" w:sz="4" w:space="0" w:color="auto"/>
            </w:tcBorders>
            <w:shd w:val="clear" w:color="auto" w:fill="auto"/>
            <w:noWrap/>
            <w:vAlign w:val="bottom"/>
            <w:hideMark/>
          </w:tcPr>
          <w:p w:rsidR="0049077D" w:rsidRPr="0049077D" w:rsidRDefault="0049077D" w:rsidP="0049077D">
            <w:pPr>
              <w:spacing w:after="0" w:line="240" w:lineRule="auto"/>
              <w:rPr>
                <w:rFonts w:ascii="Times New Roman" w:eastAsia="Times New Roman" w:hAnsi="Times New Roman" w:cs="Times New Roman"/>
                <w:color w:val="000000"/>
                <w:sz w:val="20"/>
                <w:szCs w:val="20"/>
                <w:lang w:eastAsia="id-ID"/>
              </w:rPr>
            </w:pPr>
            <w:r w:rsidRPr="0049077D">
              <w:rPr>
                <w:rFonts w:ascii="Times New Roman" w:eastAsia="Times New Roman" w:hAnsi="Times New Roman" w:cs="Times New Roman"/>
                <w:color w:val="000000"/>
                <w:sz w:val="20"/>
                <w:szCs w:val="20"/>
                <w:lang w:eastAsia="id-ID"/>
              </w:rPr>
              <w:t> </w:t>
            </w:r>
          </w:p>
        </w:tc>
      </w:tr>
    </w:tbl>
    <w:p w:rsidR="00911B63" w:rsidRPr="00911B63" w:rsidRDefault="00911B63" w:rsidP="00721D61">
      <w:pPr>
        <w:pStyle w:val="ListParagraph"/>
        <w:numPr>
          <w:ilvl w:val="0"/>
          <w:numId w:val="4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Sistematika Penulisan</w:t>
      </w:r>
    </w:p>
    <w:p w:rsidR="004F7688" w:rsidRDefault="004F7688" w:rsidP="0001189B">
      <w:pPr>
        <w:spacing w:after="0" w:line="480" w:lineRule="auto"/>
        <w:jc w:val="both"/>
        <w:rPr>
          <w:rFonts w:ascii="Times New Roman" w:hAnsi="Times New Roman"/>
          <w:b/>
          <w:sz w:val="24"/>
          <w:szCs w:val="24"/>
        </w:rPr>
      </w:pPr>
      <w:r>
        <w:rPr>
          <w:rFonts w:ascii="Times New Roman" w:hAnsi="Times New Roman"/>
          <w:b/>
          <w:sz w:val="24"/>
          <w:szCs w:val="24"/>
        </w:rPr>
        <w:t xml:space="preserve">BAB I </w:t>
      </w:r>
      <w:r w:rsidR="00911B63">
        <w:rPr>
          <w:rFonts w:ascii="Times New Roman" w:hAnsi="Times New Roman"/>
          <w:b/>
          <w:sz w:val="24"/>
          <w:szCs w:val="24"/>
        </w:rPr>
        <w:t>PENDAHULUAN</w:t>
      </w:r>
    </w:p>
    <w:p w:rsidR="00911B63" w:rsidRPr="004F7688" w:rsidRDefault="00911B63" w:rsidP="0001189B">
      <w:pPr>
        <w:spacing w:after="0" w:line="480" w:lineRule="auto"/>
        <w:ind w:firstLine="720"/>
        <w:jc w:val="both"/>
        <w:rPr>
          <w:rFonts w:ascii="Times New Roman" w:hAnsi="Times New Roman"/>
          <w:b/>
          <w:sz w:val="24"/>
          <w:szCs w:val="24"/>
        </w:rPr>
      </w:pPr>
      <w:r>
        <w:rPr>
          <w:rFonts w:ascii="Times New Roman" w:hAnsi="Times New Roman"/>
          <w:sz w:val="24"/>
          <w:szCs w:val="24"/>
        </w:rPr>
        <w:t xml:space="preserve">Pada bab ini akan dipaparkan tentang latar belakang masalah penelitian </w:t>
      </w:r>
      <w:r w:rsidR="002852DE">
        <w:rPr>
          <w:rFonts w:ascii="Times New Roman" w:hAnsi="Times New Roman"/>
          <w:sz w:val="24"/>
          <w:szCs w:val="24"/>
        </w:rPr>
        <w:t xml:space="preserve">identifikasi masalah, pembatasan masalah, perumusan masalah, tujuan dan kegunaan penelitian, kerangka pemikiran dan hipotesis, metode penelitian, teknik analisis data, lokasi dan lamanya penelitian, serta sistematika penulisan. </w:t>
      </w:r>
    </w:p>
    <w:p w:rsidR="00911B63" w:rsidRDefault="004F7688" w:rsidP="0001189B">
      <w:pPr>
        <w:spacing w:after="0" w:line="480" w:lineRule="auto"/>
        <w:jc w:val="both"/>
        <w:rPr>
          <w:rFonts w:ascii="Times New Roman" w:hAnsi="Times New Roman"/>
          <w:b/>
          <w:sz w:val="24"/>
          <w:szCs w:val="24"/>
        </w:rPr>
      </w:pPr>
      <w:r>
        <w:rPr>
          <w:rFonts w:ascii="Times New Roman" w:hAnsi="Times New Roman"/>
          <w:b/>
          <w:sz w:val="24"/>
          <w:szCs w:val="24"/>
        </w:rPr>
        <w:t xml:space="preserve">BAB II </w:t>
      </w:r>
      <w:r w:rsidR="00911B63">
        <w:rPr>
          <w:rFonts w:ascii="Times New Roman" w:hAnsi="Times New Roman"/>
          <w:b/>
          <w:sz w:val="24"/>
          <w:szCs w:val="24"/>
        </w:rPr>
        <w:t xml:space="preserve">OBYEK </w:t>
      </w:r>
      <w:r>
        <w:rPr>
          <w:rFonts w:ascii="Times New Roman" w:hAnsi="Times New Roman"/>
          <w:b/>
          <w:sz w:val="24"/>
          <w:szCs w:val="24"/>
        </w:rPr>
        <w:t xml:space="preserve">PENELITIAN </w:t>
      </w:r>
      <w:r w:rsidR="00911B63">
        <w:rPr>
          <w:rFonts w:ascii="Times New Roman" w:hAnsi="Times New Roman"/>
          <w:b/>
          <w:sz w:val="24"/>
          <w:szCs w:val="24"/>
        </w:rPr>
        <w:t>VARIABEL BEBAS</w:t>
      </w:r>
      <w:r>
        <w:rPr>
          <w:rFonts w:ascii="Times New Roman" w:hAnsi="Times New Roman"/>
          <w:b/>
          <w:sz w:val="24"/>
          <w:szCs w:val="24"/>
        </w:rPr>
        <w:t xml:space="preserve"> (UNIT EKSPLANANDUM)</w:t>
      </w:r>
    </w:p>
    <w:p w:rsidR="00911B63" w:rsidRDefault="00911B63" w:rsidP="0001189B">
      <w:pPr>
        <w:spacing w:after="0" w:line="480" w:lineRule="auto"/>
        <w:jc w:val="both"/>
        <w:rPr>
          <w:rFonts w:ascii="Times New Roman" w:hAnsi="Times New Roman"/>
          <w:sz w:val="24"/>
          <w:szCs w:val="24"/>
        </w:rPr>
      </w:pPr>
      <w:r>
        <w:rPr>
          <w:rFonts w:ascii="Times New Roman" w:hAnsi="Times New Roman"/>
          <w:sz w:val="24"/>
          <w:szCs w:val="24"/>
        </w:rPr>
        <w:tab/>
        <w:t xml:space="preserve">Dalam bab ini akan dipaparkan mengenai variabel yang mempengaruhi atau variabel penjelas. Menguraikan </w:t>
      </w:r>
      <w:r w:rsidR="002852DE">
        <w:rPr>
          <w:rFonts w:ascii="Times New Roman" w:hAnsi="Times New Roman"/>
          <w:sz w:val="24"/>
          <w:szCs w:val="24"/>
        </w:rPr>
        <w:t>data-data tentang variabel bebas yang biasa diistilahkan unit eksplanandum.</w:t>
      </w:r>
    </w:p>
    <w:p w:rsidR="00911B63" w:rsidRDefault="004F7688" w:rsidP="0001189B">
      <w:pPr>
        <w:spacing w:after="0" w:line="480" w:lineRule="auto"/>
        <w:jc w:val="both"/>
        <w:rPr>
          <w:rFonts w:ascii="Times New Roman" w:hAnsi="Times New Roman"/>
          <w:b/>
          <w:sz w:val="24"/>
          <w:szCs w:val="24"/>
        </w:rPr>
      </w:pPr>
      <w:r>
        <w:rPr>
          <w:rFonts w:ascii="Times New Roman" w:hAnsi="Times New Roman"/>
          <w:b/>
          <w:sz w:val="24"/>
          <w:szCs w:val="24"/>
        </w:rPr>
        <w:t xml:space="preserve">BAB III </w:t>
      </w:r>
      <w:r w:rsidR="00911B63">
        <w:rPr>
          <w:rFonts w:ascii="Times New Roman" w:hAnsi="Times New Roman"/>
          <w:b/>
          <w:sz w:val="24"/>
          <w:szCs w:val="24"/>
        </w:rPr>
        <w:t xml:space="preserve">OBYEK </w:t>
      </w:r>
      <w:r>
        <w:rPr>
          <w:rFonts w:ascii="Times New Roman" w:hAnsi="Times New Roman"/>
          <w:b/>
          <w:sz w:val="24"/>
          <w:szCs w:val="24"/>
        </w:rPr>
        <w:t xml:space="preserve">PENELITIAN </w:t>
      </w:r>
      <w:r w:rsidR="00911B63">
        <w:rPr>
          <w:rFonts w:ascii="Times New Roman" w:hAnsi="Times New Roman"/>
          <w:b/>
          <w:sz w:val="24"/>
          <w:szCs w:val="24"/>
        </w:rPr>
        <w:t xml:space="preserve">VARIABEL TERIKAT </w:t>
      </w:r>
      <w:r>
        <w:rPr>
          <w:rFonts w:ascii="Times New Roman" w:hAnsi="Times New Roman"/>
          <w:b/>
          <w:sz w:val="24"/>
          <w:szCs w:val="24"/>
        </w:rPr>
        <w:t>(UNIT ANALISIS)</w:t>
      </w:r>
    </w:p>
    <w:p w:rsidR="00911B63" w:rsidRDefault="00911B63" w:rsidP="0001189B">
      <w:pPr>
        <w:spacing w:after="0" w:line="480" w:lineRule="auto"/>
        <w:jc w:val="both"/>
        <w:rPr>
          <w:rFonts w:ascii="Times New Roman" w:hAnsi="Times New Roman"/>
          <w:sz w:val="24"/>
          <w:szCs w:val="24"/>
        </w:rPr>
      </w:pPr>
      <w:r>
        <w:rPr>
          <w:rFonts w:ascii="Times New Roman" w:hAnsi="Times New Roman"/>
          <w:sz w:val="24"/>
          <w:szCs w:val="24"/>
        </w:rPr>
        <w:tab/>
        <w:t>Bab ini akan menjelaskan berkenaan tentang variabel yang dipengaruhi. Berisikan urutan informasi umum atau mengenai tema masalah yang penulis jadikan sebagai variabel terikat.</w:t>
      </w:r>
    </w:p>
    <w:p w:rsidR="00911B63" w:rsidRDefault="004F7688" w:rsidP="0001189B">
      <w:pPr>
        <w:spacing w:after="0" w:line="480" w:lineRule="auto"/>
        <w:jc w:val="both"/>
        <w:rPr>
          <w:rFonts w:ascii="Times New Roman" w:hAnsi="Times New Roman"/>
          <w:b/>
          <w:sz w:val="24"/>
          <w:szCs w:val="24"/>
        </w:rPr>
      </w:pPr>
      <w:r>
        <w:rPr>
          <w:rFonts w:ascii="Times New Roman" w:hAnsi="Times New Roman"/>
          <w:b/>
          <w:sz w:val="24"/>
          <w:szCs w:val="24"/>
        </w:rPr>
        <w:t xml:space="preserve">BAB IV PEMBAHASAN / </w:t>
      </w:r>
      <w:r w:rsidR="00911B63">
        <w:rPr>
          <w:rFonts w:ascii="Times New Roman" w:hAnsi="Times New Roman"/>
          <w:b/>
          <w:sz w:val="24"/>
          <w:szCs w:val="24"/>
        </w:rPr>
        <w:t>VERIFIKASI DATA</w:t>
      </w:r>
    </w:p>
    <w:p w:rsidR="00911B63" w:rsidRDefault="00911B63" w:rsidP="0001189B">
      <w:pPr>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Sedangkan pada </w:t>
      </w:r>
      <w:r w:rsidR="002852DE">
        <w:rPr>
          <w:rFonts w:ascii="Times New Roman" w:hAnsi="Times New Roman"/>
          <w:sz w:val="24"/>
          <w:szCs w:val="24"/>
        </w:rPr>
        <w:t>bab ini, berisi tentang penjabaran/uraian data dari objek yang diteliti, menganalisis hasil penelitian berdasarkan data-data yang diperoleh. M</w:t>
      </w:r>
      <w:r>
        <w:rPr>
          <w:rFonts w:ascii="Times New Roman" w:hAnsi="Times New Roman"/>
          <w:sz w:val="24"/>
          <w:szCs w:val="24"/>
        </w:rPr>
        <w:t>enjawab indikator vari</w:t>
      </w:r>
      <w:r w:rsidR="002852DE">
        <w:rPr>
          <w:rFonts w:ascii="Times New Roman" w:hAnsi="Times New Roman"/>
          <w:sz w:val="24"/>
          <w:szCs w:val="24"/>
        </w:rPr>
        <w:t>abel bebas dan variabel terikat,</w:t>
      </w:r>
      <w:r>
        <w:rPr>
          <w:rFonts w:ascii="Times New Roman" w:hAnsi="Times New Roman"/>
          <w:sz w:val="24"/>
          <w:szCs w:val="24"/>
        </w:rPr>
        <w:t xml:space="preserve"> </w:t>
      </w:r>
      <w:r w:rsidR="002852DE">
        <w:rPr>
          <w:rFonts w:ascii="Times New Roman" w:hAnsi="Times New Roman"/>
          <w:sz w:val="24"/>
          <w:szCs w:val="24"/>
        </w:rPr>
        <w:t>serta</w:t>
      </w:r>
      <w:r>
        <w:rPr>
          <w:rFonts w:ascii="Times New Roman" w:hAnsi="Times New Roman"/>
          <w:sz w:val="24"/>
          <w:szCs w:val="24"/>
        </w:rPr>
        <w:t xml:space="preserve"> memberikan jawaban </w:t>
      </w:r>
      <w:r w:rsidR="002852DE">
        <w:rPr>
          <w:rFonts w:ascii="Times New Roman" w:hAnsi="Times New Roman"/>
          <w:sz w:val="24"/>
          <w:szCs w:val="24"/>
        </w:rPr>
        <w:t>dari hipotesis.</w:t>
      </w:r>
    </w:p>
    <w:p w:rsidR="00911B63" w:rsidRDefault="004F7688" w:rsidP="0001189B">
      <w:pPr>
        <w:spacing w:after="0" w:line="480" w:lineRule="auto"/>
        <w:jc w:val="both"/>
        <w:rPr>
          <w:rFonts w:ascii="Times New Roman" w:hAnsi="Times New Roman"/>
          <w:b/>
          <w:sz w:val="24"/>
          <w:szCs w:val="24"/>
        </w:rPr>
      </w:pPr>
      <w:r>
        <w:rPr>
          <w:rFonts w:ascii="Times New Roman" w:hAnsi="Times New Roman"/>
          <w:b/>
          <w:sz w:val="24"/>
          <w:szCs w:val="24"/>
        </w:rPr>
        <w:t>BAB V PENUTUP</w:t>
      </w:r>
    </w:p>
    <w:p w:rsidR="00166930" w:rsidRPr="00A03A6B" w:rsidRDefault="00911B63" w:rsidP="00A03A6B">
      <w:pPr>
        <w:spacing w:line="480" w:lineRule="auto"/>
        <w:jc w:val="both"/>
        <w:rPr>
          <w:rFonts w:ascii="Times New Roman" w:hAnsi="Times New Roman"/>
          <w:sz w:val="24"/>
          <w:szCs w:val="24"/>
        </w:rPr>
      </w:pPr>
      <w:r>
        <w:rPr>
          <w:rFonts w:ascii="Times New Roman" w:hAnsi="Times New Roman"/>
          <w:b/>
          <w:sz w:val="24"/>
          <w:szCs w:val="24"/>
        </w:rPr>
        <w:tab/>
      </w:r>
      <w:r w:rsidR="004F7688">
        <w:rPr>
          <w:rFonts w:ascii="Times New Roman" w:hAnsi="Times New Roman"/>
          <w:sz w:val="24"/>
          <w:szCs w:val="24"/>
        </w:rPr>
        <w:t>Pada bab lima ini merupakan bab terkahir, berisian tentang kesimpulan dari penelitian yang telah dibahas pada bab sebelumnya serta menguraikan saran-saran/rekomendasi oleh penulis.</w:t>
      </w:r>
    </w:p>
    <w:sectPr w:rsidR="00166930" w:rsidRPr="00A03A6B" w:rsidSect="00050F51">
      <w:headerReference w:type="default" r:id="rId11"/>
      <w:footerReference w:type="default" r:id="rId12"/>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E13" w:rsidRDefault="00A35E13" w:rsidP="00AE735E">
      <w:pPr>
        <w:spacing w:after="0" w:line="240" w:lineRule="auto"/>
      </w:pPr>
      <w:r>
        <w:separator/>
      </w:r>
    </w:p>
  </w:endnote>
  <w:endnote w:type="continuationSeparator" w:id="1">
    <w:p w:rsidR="00A35E13" w:rsidRDefault="00A35E13" w:rsidP="00AE7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31628"/>
      <w:docPartObj>
        <w:docPartGallery w:val="Page Numbers (Bottom of Page)"/>
        <w:docPartUnique/>
      </w:docPartObj>
    </w:sdtPr>
    <w:sdtContent>
      <w:p w:rsidR="00240EA6" w:rsidRDefault="00240EA6">
        <w:pPr>
          <w:pStyle w:val="Footer"/>
          <w:jc w:val="center"/>
        </w:pPr>
        <w:r w:rsidRPr="009B2710">
          <w:rPr>
            <w:rFonts w:ascii="Times New Roman" w:hAnsi="Times New Roman" w:cs="Times New Roman"/>
          </w:rPr>
          <w:fldChar w:fldCharType="begin"/>
        </w:r>
        <w:r w:rsidRPr="009B2710">
          <w:rPr>
            <w:rFonts w:ascii="Times New Roman" w:hAnsi="Times New Roman" w:cs="Times New Roman"/>
          </w:rPr>
          <w:instrText xml:space="preserve"> PAGE   \* MERGEFORMAT </w:instrText>
        </w:r>
        <w:r w:rsidRPr="009B2710">
          <w:rPr>
            <w:rFonts w:ascii="Times New Roman" w:hAnsi="Times New Roman" w:cs="Times New Roman"/>
          </w:rPr>
          <w:fldChar w:fldCharType="separate"/>
        </w:r>
        <w:r>
          <w:rPr>
            <w:rFonts w:ascii="Times New Roman" w:hAnsi="Times New Roman" w:cs="Times New Roman"/>
            <w:noProof/>
          </w:rPr>
          <w:t>1</w:t>
        </w:r>
        <w:r w:rsidRPr="009B2710">
          <w:rPr>
            <w:rFonts w:ascii="Times New Roman" w:hAnsi="Times New Roman" w:cs="Times New Roman"/>
          </w:rPr>
          <w:fldChar w:fldCharType="end"/>
        </w:r>
      </w:p>
    </w:sdtContent>
  </w:sdt>
  <w:p w:rsidR="00240EA6" w:rsidRDefault="00240E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A6" w:rsidRDefault="00240EA6">
    <w:pPr>
      <w:pStyle w:val="Footer"/>
      <w:jc w:val="center"/>
    </w:pPr>
  </w:p>
  <w:p w:rsidR="00240EA6" w:rsidRDefault="00240E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E13" w:rsidRDefault="00A35E13" w:rsidP="00AE735E">
      <w:pPr>
        <w:spacing w:after="0" w:line="240" w:lineRule="auto"/>
      </w:pPr>
      <w:r>
        <w:separator/>
      </w:r>
    </w:p>
  </w:footnote>
  <w:footnote w:type="continuationSeparator" w:id="1">
    <w:p w:rsidR="00A35E13" w:rsidRDefault="00A35E13" w:rsidP="00AE735E">
      <w:pPr>
        <w:spacing w:after="0" w:line="240" w:lineRule="auto"/>
      </w:pPr>
      <w:r>
        <w:continuationSeparator/>
      </w:r>
    </w:p>
  </w:footnote>
  <w:footnote w:id="2">
    <w:p w:rsidR="00240EA6" w:rsidRPr="009A3DFF" w:rsidRDefault="00240EA6" w:rsidP="00CC60D3">
      <w:pPr>
        <w:pStyle w:val="Heading1"/>
        <w:spacing w:before="0" w:beforeAutospacing="0" w:after="0" w:afterAutospacing="0"/>
        <w:jc w:val="both"/>
        <w:rPr>
          <w:b w:val="0"/>
          <w:sz w:val="20"/>
          <w:szCs w:val="20"/>
        </w:rPr>
      </w:pPr>
      <w:r w:rsidRPr="009A3DFF">
        <w:rPr>
          <w:rStyle w:val="FootnoteReference"/>
          <w:b w:val="0"/>
          <w:sz w:val="20"/>
          <w:szCs w:val="20"/>
        </w:rPr>
        <w:footnoteRef/>
      </w:r>
      <w:r w:rsidRPr="009A3DFF">
        <w:rPr>
          <w:b w:val="0"/>
          <w:sz w:val="20"/>
          <w:szCs w:val="20"/>
        </w:rPr>
        <w:t xml:space="preserve"> Dickson, Artikel, </w:t>
      </w:r>
      <w:r w:rsidRPr="009A3DFF">
        <w:rPr>
          <w:b w:val="0"/>
          <w:i/>
          <w:sz w:val="20"/>
          <w:szCs w:val="20"/>
        </w:rPr>
        <w:t xml:space="preserve">Badan-badan Utama PBB (Perserikatan Bangsa-bangsa, </w:t>
      </w:r>
      <w:r w:rsidRPr="009A3DFF">
        <w:rPr>
          <w:b w:val="0"/>
          <w:sz w:val="20"/>
          <w:szCs w:val="20"/>
        </w:rPr>
        <w:t xml:space="preserve">diakses dari </w:t>
      </w:r>
      <w:hyperlink r:id="rId1" w:history="1">
        <w:r w:rsidRPr="009A3DFF">
          <w:rPr>
            <w:rStyle w:val="Hyperlink"/>
            <w:b w:val="0"/>
            <w:sz w:val="20"/>
            <w:szCs w:val="20"/>
          </w:rPr>
          <w:t>http://ilmupengetahuanumum.com/badan-utama-pbb-perserikatan-bangsa-bangsa/</w:t>
        </w:r>
      </w:hyperlink>
      <w:r w:rsidRPr="009A3DFF">
        <w:rPr>
          <w:b w:val="0"/>
          <w:sz w:val="20"/>
          <w:szCs w:val="20"/>
        </w:rPr>
        <w:t>, pada 12 Februari 2017, pukul.16.56.</w:t>
      </w:r>
    </w:p>
  </w:footnote>
  <w:footnote w:id="3">
    <w:p w:rsidR="00240EA6" w:rsidRPr="009A3DFF" w:rsidRDefault="00240EA6" w:rsidP="00CC60D3">
      <w:pPr>
        <w:pStyle w:val="Heading2"/>
        <w:spacing w:before="0"/>
        <w:jc w:val="both"/>
        <w:rPr>
          <w:rFonts w:ascii="Times New Roman" w:hAnsi="Times New Roman" w:cs="Times New Roman"/>
          <w:color w:val="auto"/>
          <w:sz w:val="20"/>
          <w:szCs w:val="20"/>
        </w:rPr>
      </w:pPr>
      <w:r w:rsidRPr="009A3DFF">
        <w:rPr>
          <w:rStyle w:val="FootnoteReference"/>
          <w:rFonts w:ascii="Times New Roman" w:hAnsi="Times New Roman" w:cs="Times New Roman"/>
          <w:b w:val="0"/>
          <w:color w:val="auto"/>
          <w:sz w:val="20"/>
          <w:szCs w:val="20"/>
        </w:rPr>
        <w:footnoteRef/>
      </w:r>
      <w:r w:rsidRPr="009A3DFF">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UNIC,</w:t>
      </w:r>
      <w:r w:rsidRPr="009A3DFF">
        <w:rPr>
          <w:rFonts w:ascii="Times New Roman" w:hAnsi="Times New Roman" w:cs="Times New Roman"/>
          <w:b w:val="0"/>
          <w:color w:val="auto"/>
          <w:sz w:val="20"/>
          <w:szCs w:val="20"/>
        </w:rPr>
        <w:t xml:space="preserve"> </w:t>
      </w:r>
      <w:r w:rsidRPr="009A3DFF">
        <w:rPr>
          <w:rStyle w:val="Strong"/>
          <w:rFonts w:ascii="Times New Roman" w:hAnsi="Times New Roman" w:cs="Times New Roman"/>
          <w:bCs/>
          <w:i/>
          <w:color w:val="auto"/>
          <w:sz w:val="20"/>
          <w:szCs w:val="20"/>
        </w:rPr>
        <w:t>Indonesia Di Perserikatan Bangsa-Bangsa</w:t>
      </w:r>
      <w:r w:rsidRPr="009A3DFF">
        <w:rPr>
          <w:rStyle w:val="Strong"/>
          <w:rFonts w:ascii="Times New Roman" w:hAnsi="Times New Roman" w:cs="Times New Roman"/>
          <w:bCs/>
          <w:color w:val="auto"/>
          <w:sz w:val="20"/>
          <w:szCs w:val="20"/>
        </w:rPr>
        <w:t xml:space="preserve">, diakses dari </w:t>
      </w:r>
      <w:hyperlink r:id="rId2" w:history="1">
        <w:r w:rsidRPr="009A3DFF">
          <w:rPr>
            <w:rStyle w:val="Hyperlink"/>
            <w:rFonts w:ascii="Times New Roman" w:hAnsi="Times New Roman" w:cs="Times New Roman"/>
            <w:b w:val="0"/>
            <w:color w:val="auto"/>
            <w:sz w:val="20"/>
            <w:szCs w:val="20"/>
          </w:rPr>
          <w:t>http://id.unicjakarta.org/indonesia-di-pbb.html</w:t>
        </w:r>
      </w:hyperlink>
      <w:r w:rsidRPr="009A3DFF">
        <w:rPr>
          <w:rFonts w:ascii="Times New Roman" w:hAnsi="Times New Roman" w:cs="Times New Roman"/>
          <w:b w:val="0"/>
          <w:color w:val="auto"/>
          <w:sz w:val="20"/>
          <w:szCs w:val="20"/>
        </w:rPr>
        <w:t xml:space="preserve">, pada 12 Februari 2017, pukul. 17.05. </w:t>
      </w:r>
    </w:p>
  </w:footnote>
  <w:footnote w:id="4">
    <w:p w:rsidR="00240EA6" w:rsidRPr="00C13987" w:rsidRDefault="00240EA6" w:rsidP="00CC60D3">
      <w:pPr>
        <w:pStyle w:val="FootnoteText"/>
        <w:jc w:val="both"/>
        <w:rPr>
          <w:rFonts w:ascii="Times New Roman" w:hAnsi="Times New Roman" w:cs="Times New Roman"/>
          <w:sz w:val="24"/>
          <w:szCs w:val="24"/>
        </w:rPr>
      </w:pPr>
      <w:r w:rsidRPr="009A3DFF">
        <w:rPr>
          <w:rStyle w:val="FootnoteReference"/>
          <w:rFonts w:ascii="Times New Roman" w:hAnsi="Times New Roman" w:cs="Times New Roman"/>
        </w:rPr>
        <w:footnoteRef/>
      </w:r>
      <w:r w:rsidRPr="009A3DFF">
        <w:rPr>
          <w:rFonts w:ascii="Times New Roman" w:hAnsi="Times New Roman" w:cs="Times New Roman"/>
        </w:rPr>
        <w:t xml:space="preserve">  </w:t>
      </w:r>
      <w:r w:rsidRPr="00C13987">
        <w:rPr>
          <w:rFonts w:ascii="Times New Roman" w:hAnsi="Times New Roman" w:cs="Times New Roman"/>
          <w:szCs w:val="24"/>
        </w:rPr>
        <w:t>Undang-Undang RI No. 23 Tahun 2002 tentang Perlindungan Anak. Jakarta, hlm.35</w:t>
      </w:r>
    </w:p>
  </w:footnote>
  <w:footnote w:id="5">
    <w:p w:rsidR="00240EA6" w:rsidRPr="009A3DFF" w:rsidRDefault="00240EA6" w:rsidP="00CC60D3">
      <w:pPr>
        <w:pStyle w:val="FootnoteText"/>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UNICEF, </w:t>
      </w:r>
      <w:r w:rsidRPr="009A3DFF">
        <w:rPr>
          <w:rFonts w:ascii="Times New Roman" w:hAnsi="Times New Roman" w:cs="Times New Roman"/>
          <w:i/>
        </w:rPr>
        <w:t>Prinsip Dunia Usaha dan Hak Anak,</w:t>
      </w:r>
      <w:r w:rsidRPr="009A3DFF">
        <w:rPr>
          <w:rFonts w:ascii="Times New Roman" w:hAnsi="Times New Roman" w:cs="Times New Roman"/>
        </w:rPr>
        <w:t xml:space="preserve"> diakses dari </w:t>
      </w:r>
    </w:p>
    <w:p w:rsidR="00240EA6" w:rsidRPr="009A3DFF" w:rsidRDefault="00240EA6" w:rsidP="00CC60D3">
      <w:pPr>
        <w:pStyle w:val="FootnoteText"/>
        <w:jc w:val="both"/>
        <w:rPr>
          <w:rFonts w:ascii="Times New Roman" w:hAnsi="Times New Roman" w:cs="Times New Roman"/>
        </w:rPr>
      </w:pPr>
      <w:hyperlink r:id="rId3" w:history="1">
        <w:r w:rsidRPr="009A3DFF">
          <w:rPr>
            <w:rStyle w:val="Hyperlink"/>
            <w:rFonts w:ascii="Times New Roman" w:hAnsi="Times New Roman" w:cs="Times New Roman"/>
            <w:color w:val="auto"/>
          </w:rPr>
          <w:t>https://www.google.com/url?sa=t&amp;rct=j&amp;q=&amp;esrc=s&amp;source=web&amp;cd=1&amp;ved=0ahUKEwjymo-avIfSAhVMpY8KHXPFBbgQFggbMAA&amp;url=https%3A%2F%2Fwww.unicef.org%2Findonesia%2Fid%2FPrinsip_Dunia_Usaha_dan_Hak_Anak.pdf&amp;usg=AFQjCNFEQvC3anOb1HdU8AATsInjrzxYVA&amp;sig2=7sINX6Qk_DUksKrl6Tn-Jg&amp;cad=rja</w:t>
        </w:r>
      </w:hyperlink>
      <w:r w:rsidRPr="009A3DFF">
        <w:rPr>
          <w:rFonts w:ascii="Times New Roman" w:hAnsi="Times New Roman" w:cs="Times New Roman"/>
        </w:rPr>
        <w:t>, pada 5 Februari 2017, pukul. 14.40</w:t>
      </w:r>
    </w:p>
  </w:footnote>
  <w:footnote w:id="6">
    <w:p w:rsidR="00240EA6" w:rsidRPr="00775315" w:rsidRDefault="00240EA6" w:rsidP="00775315">
      <w:pPr>
        <w:pStyle w:val="Heading1"/>
        <w:spacing w:before="0" w:beforeAutospacing="0" w:after="0" w:afterAutospacing="0"/>
        <w:jc w:val="both"/>
        <w:rPr>
          <w:b w:val="0"/>
          <w:sz w:val="20"/>
          <w:szCs w:val="20"/>
        </w:rPr>
      </w:pPr>
      <w:r w:rsidRPr="00775315">
        <w:rPr>
          <w:rStyle w:val="FootnoteReference"/>
          <w:b w:val="0"/>
          <w:sz w:val="20"/>
          <w:szCs w:val="20"/>
        </w:rPr>
        <w:footnoteRef/>
      </w:r>
      <w:r w:rsidRPr="00775315">
        <w:rPr>
          <w:b w:val="0"/>
          <w:sz w:val="20"/>
          <w:szCs w:val="20"/>
        </w:rPr>
        <w:t xml:space="preserve"> </w:t>
      </w:r>
      <w:r w:rsidRPr="0049048B">
        <w:rPr>
          <w:b w:val="0"/>
          <w:sz w:val="20"/>
          <w:szCs w:val="20"/>
        </w:rPr>
        <w:t xml:space="preserve">Sumber Media ECPAT Indonesia, </w:t>
      </w:r>
      <w:r w:rsidRPr="0049048B">
        <w:rPr>
          <w:b w:val="0"/>
          <w:i/>
          <w:sz w:val="20"/>
          <w:szCs w:val="20"/>
        </w:rPr>
        <w:t xml:space="preserve">Dalam Tiga Bulan, 335 Anak menjadi Korban Eksploitasi Seksual Komersial Anak (ESKA), </w:t>
      </w:r>
      <w:r w:rsidRPr="0049048B">
        <w:rPr>
          <w:b w:val="0"/>
          <w:sz w:val="20"/>
          <w:szCs w:val="20"/>
        </w:rPr>
        <w:t xml:space="preserve">diperoleh dari </w:t>
      </w:r>
      <w:r w:rsidRPr="0049048B">
        <w:t xml:space="preserve"> </w:t>
      </w:r>
      <w:hyperlink r:id="rId4" w:history="1">
        <w:r w:rsidRPr="0049048B">
          <w:rPr>
            <w:rStyle w:val="Hyperlink"/>
            <w:b w:val="0"/>
            <w:color w:val="auto"/>
            <w:sz w:val="20"/>
            <w:szCs w:val="20"/>
          </w:rPr>
          <w:t>http://ecpatindonesia.org/berita/dalam-tiga-bulan-335-anak-menjadi-korban-eksploitasi-seksual-komersial-anak-eska/</w:t>
        </w:r>
      </w:hyperlink>
      <w:r w:rsidRPr="0049048B">
        <w:rPr>
          <w:b w:val="0"/>
          <w:sz w:val="20"/>
          <w:szCs w:val="20"/>
        </w:rPr>
        <w:t>, pada 13 Februari 2017, pukul 12.22.</w:t>
      </w:r>
    </w:p>
  </w:footnote>
  <w:footnote w:id="7">
    <w:p w:rsidR="00240EA6" w:rsidRPr="009A3DFF" w:rsidRDefault="00240EA6" w:rsidP="00AF526C">
      <w:pPr>
        <w:pStyle w:val="FootnoteText"/>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Kantor Penerangan PBB, </w:t>
      </w:r>
      <w:r w:rsidRPr="009A3DFF">
        <w:rPr>
          <w:rFonts w:ascii="Times New Roman" w:hAnsi="Times New Roman" w:cs="Times New Roman"/>
          <w:i/>
        </w:rPr>
        <w:t>Pengetahuan Dasar Mengenai PBB</w:t>
      </w:r>
      <w:r w:rsidRPr="009A3DFF">
        <w:rPr>
          <w:rFonts w:ascii="Times New Roman" w:hAnsi="Times New Roman" w:cs="Times New Roman"/>
        </w:rPr>
        <w:t xml:space="preserve"> (Jakarta: Kantor Penerangan PBB,1996), hlm. 15</w:t>
      </w:r>
    </w:p>
  </w:footnote>
  <w:footnote w:id="8">
    <w:p w:rsidR="00240EA6" w:rsidRPr="009A3DFF" w:rsidRDefault="00240EA6">
      <w:pPr>
        <w:pStyle w:val="FootnoteText"/>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Hamid Abidin, </w:t>
      </w:r>
      <w:r w:rsidRPr="009A3DFF">
        <w:rPr>
          <w:rFonts w:ascii="Times New Roman" w:hAnsi="Times New Roman" w:cs="Times New Roman"/>
          <w:i/>
        </w:rPr>
        <w:t>Menggalang Dukungan Melindungi Anak</w:t>
      </w:r>
      <w:r w:rsidRPr="009A3DFF">
        <w:rPr>
          <w:rFonts w:ascii="Times New Roman" w:hAnsi="Times New Roman" w:cs="Times New Roman"/>
        </w:rPr>
        <w:t>, (Jakarta: 2005), hlm, 1.</w:t>
      </w:r>
    </w:p>
  </w:footnote>
  <w:footnote w:id="9">
    <w:p w:rsidR="00240EA6" w:rsidRPr="009A3DFF" w:rsidRDefault="00240EA6" w:rsidP="00CC60D3">
      <w:pPr>
        <w:pStyle w:val="FootnoteText"/>
        <w:jc w:val="both"/>
        <w:rPr>
          <w:rFonts w:ascii="Times New Roman" w:hAnsi="Times New Roman" w:cs="Times New Roman"/>
        </w:rPr>
      </w:pPr>
      <w:r w:rsidRPr="009A3DFF">
        <w:rPr>
          <w:rStyle w:val="FootnoteReference"/>
          <w:rFonts w:ascii="Times New Roman" w:hAnsi="Times New Roman" w:cs="Times New Roman"/>
        </w:rPr>
        <w:footnoteRef/>
      </w:r>
      <w:r>
        <w:rPr>
          <w:rFonts w:ascii="Times New Roman" w:hAnsi="Times New Roman" w:cs="Times New Roman"/>
        </w:rPr>
        <w:t xml:space="preserve"> UNICEF </w:t>
      </w:r>
      <w:r w:rsidRPr="009A3DFF">
        <w:rPr>
          <w:rFonts w:ascii="Times New Roman" w:hAnsi="Times New Roman" w:cs="Times New Roman"/>
        </w:rPr>
        <w:t>,”Sejarah Singkat Unicef di Indonesia” diakses dari https://www.unicef.org/indonesia/id/overview_3108.html, pada 12 Februari 2017, pukul 17.30.</w:t>
      </w:r>
    </w:p>
  </w:footnote>
  <w:footnote w:id="10">
    <w:p w:rsidR="00240EA6" w:rsidRPr="009A3DFF" w:rsidRDefault="00240EA6" w:rsidP="009A3DFF">
      <w:pPr>
        <w:pStyle w:val="FootnoteText"/>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UNICEF, Tentang UNICEF Indnesia, diakses dari </w:t>
      </w:r>
      <w:hyperlink r:id="rId5" w:history="1">
        <w:r w:rsidRPr="00C13987">
          <w:rPr>
            <w:rStyle w:val="Hyperlink"/>
            <w:rFonts w:ascii="Times New Roman" w:hAnsi="Times New Roman" w:cs="Times New Roman"/>
            <w:color w:val="auto"/>
          </w:rPr>
          <w:t>https://www.unicef.org/indonesia/id/about.html</w:t>
        </w:r>
      </w:hyperlink>
      <w:r w:rsidRPr="00C13987">
        <w:rPr>
          <w:rFonts w:ascii="Times New Roman" w:hAnsi="Times New Roman" w:cs="Times New Roman"/>
        </w:rPr>
        <w:t>,</w:t>
      </w:r>
      <w:r w:rsidRPr="009A3DFF">
        <w:rPr>
          <w:rFonts w:ascii="Times New Roman" w:hAnsi="Times New Roman" w:cs="Times New Roman"/>
        </w:rPr>
        <w:t xml:space="preserve"> pada 12 Februari 2017, pukul. 18.03</w:t>
      </w:r>
    </w:p>
  </w:footnote>
  <w:footnote w:id="11">
    <w:p w:rsidR="00240EA6" w:rsidRPr="009A3DFF" w:rsidRDefault="00240EA6" w:rsidP="009A3DFF">
      <w:pPr>
        <w:pStyle w:val="FootnoteText"/>
        <w:jc w:val="both"/>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Tim Jurusan HI FISIP UNPAS, </w:t>
      </w:r>
      <w:r w:rsidRPr="009A3DFF">
        <w:rPr>
          <w:rFonts w:ascii="Times New Roman" w:hAnsi="Times New Roman" w:cs="Times New Roman"/>
          <w:i/>
        </w:rPr>
        <w:t xml:space="preserve">Panduan Penyusunan Skripsi Jurusan Hubungan Internasional, </w:t>
      </w:r>
      <w:r w:rsidRPr="009A3DFF">
        <w:rPr>
          <w:rFonts w:ascii="Times New Roman" w:hAnsi="Times New Roman" w:cs="Times New Roman"/>
        </w:rPr>
        <w:t>(Bandung: 2017), hlm.38</w:t>
      </w:r>
    </w:p>
  </w:footnote>
  <w:footnote w:id="12">
    <w:p w:rsidR="00240EA6" w:rsidRPr="009A3DFF" w:rsidRDefault="00240EA6" w:rsidP="009A3DFF">
      <w:pPr>
        <w:pStyle w:val="FootnoteText"/>
        <w:jc w:val="both"/>
        <w:rPr>
          <w:rFonts w:ascii="Times New Roman" w:hAnsi="Times New Roman" w:cs="Times New Roman"/>
        </w:rPr>
      </w:pPr>
      <w:r w:rsidRPr="009A3DFF">
        <w:rPr>
          <w:rStyle w:val="FootnoteReference"/>
          <w:rFonts w:ascii="Times New Roman" w:hAnsi="Times New Roman" w:cs="Times New Roman"/>
        </w:rPr>
        <w:footnoteRef/>
      </w:r>
      <w:r>
        <w:rPr>
          <w:rFonts w:ascii="Times New Roman" w:hAnsi="Times New Roman" w:cs="Times New Roman"/>
        </w:rPr>
        <w:t xml:space="preserve"> Dr. Anak Agung Banyu Perwit</w:t>
      </w:r>
      <w:r w:rsidRPr="009A3DFF">
        <w:rPr>
          <w:rFonts w:ascii="Times New Roman" w:hAnsi="Times New Roman" w:cs="Times New Roman"/>
        </w:rPr>
        <w:t xml:space="preserve">a dan Dr. Yanyan Mochamad Yani, </w:t>
      </w:r>
      <w:r w:rsidRPr="009A3DFF">
        <w:rPr>
          <w:rFonts w:ascii="Times New Roman" w:hAnsi="Times New Roman" w:cs="Times New Roman"/>
          <w:i/>
        </w:rPr>
        <w:t xml:space="preserve">Pengantar Ilmu Hubungan Internasional, </w:t>
      </w:r>
      <w:r w:rsidRPr="009A3DFF">
        <w:rPr>
          <w:rFonts w:ascii="Times New Roman" w:hAnsi="Times New Roman" w:cs="Times New Roman"/>
        </w:rPr>
        <w:t>(Bandung: Remaja Rosdakarya, 2006), hlm.2.</w:t>
      </w:r>
    </w:p>
  </w:footnote>
  <w:footnote w:id="13">
    <w:p w:rsidR="00240EA6" w:rsidRPr="009A3DFF" w:rsidRDefault="00240EA6" w:rsidP="009A3DFF">
      <w:pPr>
        <w:pStyle w:val="FootnoteText"/>
        <w:jc w:val="both"/>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Kj Holsti, Politik Internasional Suatu Keranngka Analisis (Terjemahan Wawan Juwanda), (Bandung: Bina Cipta,1992), hlm.26</w:t>
      </w:r>
    </w:p>
  </w:footnote>
  <w:footnote w:id="14">
    <w:p w:rsidR="00240EA6" w:rsidRPr="009A3DFF" w:rsidRDefault="00240EA6" w:rsidP="009A3DFF">
      <w:pPr>
        <w:pStyle w:val="FootnoteText"/>
        <w:jc w:val="both"/>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Robert Jackson &amp; George Sorenson, </w:t>
      </w:r>
      <w:r w:rsidRPr="009A3DFF">
        <w:rPr>
          <w:rFonts w:ascii="Times New Roman" w:hAnsi="Times New Roman" w:cs="Times New Roman"/>
          <w:i/>
        </w:rPr>
        <w:t xml:space="preserve">Pengantar Studi Hubungan Internasional Teori dan Pendekatan, </w:t>
      </w:r>
      <w:r w:rsidRPr="009A3DFF">
        <w:rPr>
          <w:rFonts w:ascii="Times New Roman" w:hAnsi="Times New Roman" w:cs="Times New Roman"/>
        </w:rPr>
        <w:t>edisi kelima (Yogyakarta: Pustaka Pelajar, 2013), hlm.4.</w:t>
      </w:r>
    </w:p>
  </w:footnote>
  <w:footnote w:id="15">
    <w:p w:rsidR="00240EA6" w:rsidRPr="009A3DFF" w:rsidRDefault="00240EA6" w:rsidP="009A3DFF">
      <w:pPr>
        <w:pStyle w:val="FootnoteText"/>
        <w:jc w:val="both"/>
        <w:rPr>
          <w:rFonts w:ascii="Times New Roman" w:hAnsi="Times New Roman" w:cs="Times New Roman"/>
        </w:rPr>
      </w:pPr>
      <w:r w:rsidRPr="009A3DFF">
        <w:rPr>
          <w:rStyle w:val="FootnoteReference"/>
          <w:rFonts w:ascii="Times New Roman" w:hAnsi="Times New Roman" w:cs="Times New Roman"/>
        </w:rPr>
        <w:footnoteRef/>
      </w:r>
      <w:r>
        <w:rPr>
          <w:rFonts w:ascii="Times New Roman" w:hAnsi="Times New Roman" w:cs="Times New Roman"/>
        </w:rPr>
        <w:t xml:space="preserve"> Dr. Anak Agung Banyu Perwit</w:t>
      </w:r>
      <w:r w:rsidRPr="009A3DFF">
        <w:rPr>
          <w:rFonts w:ascii="Times New Roman" w:hAnsi="Times New Roman" w:cs="Times New Roman"/>
        </w:rPr>
        <w:t>a dan Dr. Yanyan Mochamad Yani, Op.Cit., hlm.34</w:t>
      </w:r>
    </w:p>
  </w:footnote>
  <w:footnote w:id="16">
    <w:p w:rsidR="00240EA6" w:rsidRPr="009A3DFF" w:rsidRDefault="00240EA6" w:rsidP="009A3DFF">
      <w:pPr>
        <w:pStyle w:val="FootnoteText"/>
        <w:jc w:val="both"/>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Ibid. </w:t>
      </w:r>
    </w:p>
  </w:footnote>
  <w:footnote w:id="17">
    <w:p w:rsidR="00240EA6" w:rsidRPr="009A3DFF" w:rsidRDefault="00240EA6" w:rsidP="009A3DFF">
      <w:pPr>
        <w:autoSpaceDE w:val="0"/>
        <w:autoSpaceDN w:val="0"/>
        <w:adjustRightInd w:val="0"/>
        <w:spacing w:after="0" w:line="240" w:lineRule="auto"/>
        <w:jc w:val="both"/>
        <w:rPr>
          <w:rFonts w:ascii="Times New Roman" w:hAnsi="Times New Roman" w:cs="Times New Roman"/>
          <w:sz w:val="20"/>
          <w:szCs w:val="20"/>
        </w:rPr>
      </w:pPr>
      <w:r w:rsidRPr="009A3DFF">
        <w:rPr>
          <w:rStyle w:val="FootnoteReference"/>
          <w:rFonts w:ascii="Times New Roman" w:hAnsi="Times New Roman" w:cs="Times New Roman"/>
          <w:sz w:val="20"/>
          <w:szCs w:val="20"/>
        </w:rPr>
        <w:footnoteRef/>
      </w:r>
      <w:r w:rsidRPr="009A3DFF">
        <w:rPr>
          <w:rFonts w:ascii="Times New Roman" w:hAnsi="Times New Roman" w:cs="Times New Roman"/>
          <w:sz w:val="20"/>
          <w:szCs w:val="20"/>
        </w:rPr>
        <w:t xml:space="preserve"> K.J Holsti, </w:t>
      </w:r>
      <w:r w:rsidRPr="009A3DFF">
        <w:rPr>
          <w:rFonts w:ascii="Times New Roman" w:hAnsi="Times New Roman" w:cs="Times New Roman"/>
          <w:i/>
          <w:iCs/>
          <w:sz w:val="20"/>
          <w:szCs w:val="20"/>
        </w:rPr>
        <w:t xml:space="preserve">Politik Internasional Suatu Kerangka Analisis </w:t>
      </w:r>
      <w:r w:rsidRPr="009A3DFF">
        <w:rPr>
          <w:rFonts w:ascii="Times New Roman" w:hAnsi="Times New Roman" w:cs="Times New Roman"/>
          <w:sz w:val="20"/>
          <w:szCs w:val="20"/>
        </w:rPr>
        <w:t>(Terjemahan Wawan Juwanda)</w:t>
      </w:r>
    </w:p>
    <w:p w:rsidR="00240EA6" w:rsidRPr="009A3DFF" w:rsidRDefault="00240EA6" w:rsidP="009A3DFF">
      <w:pPr>
        <w:pStyle w:val="FootnoteText"/>
        <w:jc w:val="both"/>
        <w:rPr>
          <w:rFonts w:ascii="Times New Roman" w:hAnsi="Times New Roman" w:cs="Times New Roman"/>
        </w:rPr>
      </w:pPr>
      <w:r w:rsidRPr="009A3DFF">
        <w:rPr>
          <w:rFonts w:ascii="Times New Roman" w:hAnsi="Times New Roman" w:cs="Times New Roman"/>
        </w:rPr>
        <w:t>(Bandung: Bina Cipta,1992, hlm.65)</w:t>
      </w:r>
    </w:p>
  </w:footnote>
  <w:footnote w:id="18">
    <w:p w:rsidR="00240EA6" w:rsidRPr="009A3DFF" w:rsidRDefault="00240EA6" w:rsidP="009A3DFF">
      <w:pPr>
        <w:pStyle w:val="FootnoteText"/>
        <w:jc w:val="both"/>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Soerjono Soekanto, </w:t>
      </w:r>
      <w:r w:rsidRPr="009A3DFF">
        <w:rPr>
          <w:rFonts w:ascii="Times New Roman" w:hAnsi="Times New Roman" w:cs="Times New Roman"/>
          <w:i/>
          <w:iCs/>
        </w:rPr>
        <w:t xml:space="preserve">Sosiologi Suatu Pengantar </w:t>
      </w:r>
      <w:r w:rsidRPr="009A3DFF">
        <w:rPr>
          <w:rFonts w:ascii="Times New Roman" w:hAnsi="Times New Roman" w:cs="Times New Roman"/>
        </w:rPr>
        <w:t>(Jakrta: Rajawali Pers, 2005), hlm.88</w:t>
      </w:r>
    </w:p>
  </w:footnote>
  <w:footnote w:id="19">
    <w:p w:rsidR="00240EA6" w:rsidRPr="009A3DFF" w:rsidRDefault="00240EA6">
      <w:pPr>
        <w:pStyle w:val="FootnoteText"/>
        <w:rPr>
          <w:rFonts w:ascii="Times New Roman" w:hAnsi="Times New Roman" w:cs="Times New Roman"/>
        </w:rPr>
      </w:pPr>
      <w:r w:rsidRPr="009A3DFF">
        <w:rPr>
          <w:rStyle w:val="FootnoteReference"/>
          <w:rFonts w:ascii="Times New Roman" w:hAnsi="Times New Roman" w:cs="Times New Roman"/>
        </w:rPr>
        <w:footnoteRef/>
      </w:r>
      <w:r>
        <w:rPr>
          <w:rFonts w:ascii="Times New Roman" w:hAnsi="Times New Roman" w:cs="Times New Roman"/>
        </w:rPr>
        <w:t xml:space="preserve"> Dr. Anak Agung Banyu Perwit</w:t>
      </w:r>
      <w:r w:rsidRPr="009A3DFF">
        <w:rPr>
          <w:rFonts w:ascii="Times New Roman" w:hAnsi="Times New Roman" w:cs="Times New Roman"/>
        </w:rPr>
        <w:t>a dan Dr. Yanyan Mochamad Yani, Op.Cit., hlm.91-92.</w:t>
      </w:r>
    </w:p>
  </w:footnote>
  <w:footnote w:id="20">
    <w:p w:rsidR="00240EA6" w:rsidRPr="009A3DFF" w:rsidRDefault="00240EA6">
      <w:pPr>
        <w:pStyle w:val="FootnoteText"/>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Ibid.,hlm.93.</w:t>
      </w:r>
    </w:p>
  </w:footnote>
  <w:footnote w:id="21">
    <w:p w:rsidR="00240EA6" w:rsidRPr="009A3DFF" w:rsidRDefault="00240EA6">
      <w:pPr>
        <w:pStyle w:val="FootnoteText"/>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Ibid.,hlm.93-94.</w:t>
      </w:r>
    </w:p>
  </w:footnote>
  <w:footnote w:id="22">
    <w:p w:rsidR="00240EA6" w:rsidRPr="009A3DFF" w:rsidRDefault="00240EA6">
      <w:pPr>
        <w:pStyle w:val="FootnoteText"/>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Ibid.,hlm.95.</w:t>
      </w:r>
    </w:p>
  </w:footnote>
  <w:footnote w:id="23">
    <w:p w:rsidR="00240EA6" w:rsidRPr="009A3DFF" w:rsidRDefault="00240EA6" w:rsidP="000A1E96">
      <w:pPr>
        <w:pStyle w:val="FootnoteText"/>
        <w:jc w:val="both"/>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w:t>
      </w:r>
      <w:r>
        <w:rPr>
          <w:rFonts w:ascii="Times New Roman" w:hAnsi="Times New Roman" w:cs="Times New Roman"/>
        </w:rPr>
        <w:t xml:space="preserve">Dan O’Donnell, Op.Cit., </w:t>
      </w:r>
      <w:r w:rsidRPr="009A3DFF">
        <w:rPr>
          <w:rFonts w:ascii="Times New Roman" w:hAnsi="Times New Roman" w:cs="Times New Roman"/>
        </w:rPr>
        <w:t>hlm.5.</w:t>
      </w:r>
    </w:p>
  </w:footnote>
  <w:footnote w:id="24">
    <w:p w:rsidR="00240EA6" w:rsidRPr="009A3DFF" w:rsidRDefault="00240EA6" w:rsidP="000A1E96">
      <w:pPr>
        <w:pStyle w:val="FootnoteText"/>
        <w:jc w:val="both"/>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Mochtar Kusumaatmadja &amp; Etty R.Agoes, </w:t>
      </w:r>
      <w:r w:rsidRPr="009A3DFF">
        <w:rPr>
          <w:rFonts w:ascii="Times New Roman" w:hAnsi="Times New Roman" w:cs="Times New Roman"/>
          <w:i/>
        </w:rPr>
        <w:t>Pengantar Hukum Internasional</w:t>
      </w:r>
      <w:r w:rsidRPr="009A3DFF">
        <w:rPr>
          <w:rFonts w:ascii="Times New Roman" w:hAnsi="Times New Roman" w:cs="Times New Roman"/>
        </w:rPr>
        <w:t>, (Bandung: Alumni, 2003),hlm.4.</w:t>
      </w:r>
    </w:p>
  </w:footnote>
  <w:footnote w:id="25">
    <w:p w:rsidR="00240EA6" w:rsidRPr="009A3DFF" w:rsidRDefault="00240EA6" w:rsidP="000A1E96">
      <w:pPr>
        <w:pStyle w:val="FootnoteText"/>
        <w:jc w:val="both"/>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Prof.Dr.Boer Mauna, </w:t>
      </w:r>
      <w:r w:rsidRPr="009A3DFF">
        <w:rPr>
          <w:rFonts w:ascii="Times New Roman" w:hAnsi="Times New Roman" w:cs="Times New Roman"/>
          <w:i/>
        </w:rPr>
        <w:t>Hukum Internasional Pengertian Peranan dan Fungsi dalam Era Dinamika Global,</w:t>
      </w:r>
      <w:r w:rsidRPr="009A3DFF">
        <w:rPr>
          <w:rFonts w:ascii="Times New Roman" w:hAnsi="Times New Roman" w:cs="Times New Roman"/>
        </w:rPr>
        <w:t xml:space="preserve"> (Bandung: Alumni, 2011), hlm.7-8.</w:t>
      </w:r>
    </w:p>
  </w:footnote>
  <w:footnote w:id="26">
    <w:p w:rsidR="00240EA6" w:rsidRPr="009A3DFF" w:rsidRDefault="00240EA6" w:rsidP="000A1E96">
      <w:pPr>
        <w:pStyle w:val="FootnoteText"/>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Ibid., hlm.8.</w:t>
      </w:r>
    </w:p>
  </w:footnote>
  <w:footnote w:id="27">
    <w:p w:rsidR="00240EA6" w:rsidRPr="009A3DFF" w:rsidRDefault="00240EA6" w:rsidP="000A1E96">
      <w:pPr>
        <w:pStyle w:val="FootnoteText"/>
        <w:jc w:val="both"/>
        <w:rPr>
          <w:rFonts w:ascii="Times New Roman" w:hAnsi="Times New Roman" w:cs="Times New Roman"/>
        </w:rPr>
      </w:pPr>
      <w:r w:rsidRPr="009A3DFF">
        <w:rPr>
          <w:rStyle w:val="FootnoteReference"/>
          <w:rFonts w:ascii="Times New Roman" w:hAnsi="Times New Roman" w:cs="Times New Roman"/>
        </w:rPr>
        <w:footnoteRef/>
      </w:r>
      <w:r>
        <w:rPr>
          <w:rFonts w:ascii="Times New Roman" w:hAnsi="Times New Roman" w:cs="Times New Roman"/>
        </w:rPr>
        <w:t xml:space="preserve"> Dr. Anak Agung Banyu Perwit</w:t>
      </w:r>
      <w:r w:rsidRPr="009A3DFF">
        <w:rPr>
          <w:rFonts w:ascii="Times New Roman" w:hAnsi="Times New Roman" w:cs="Times New Roman"/>
        </w:rPr>
        <w:t>a dan Dr. Yanyan Mochamad Yani, Op.Cit., hlm.100.</w:t>
      </w:r>
    </w:p>
  </w:footnote>
  <w:footnote w:id="28">
    <w:p w:rsidR="00240EA6" w:rsidRDefault="00240EA6">
      <w:pPr>
        <w:pStyle w:val="FootnoteText"/>
      </w:pPr>
      <w:r>
        <w:rPr>
          <w:rStyle w:val="FootnoteReference"/>
        </w:rPr>
        <w:footnoteRef/>
      </w:r>
      <w:r>
        <w:t xml:space="preserve"> </w:t>
      </w:r>
      <w:r w:rsidRPr="00D04FF2">
        <w:rPr>
          <w:rFonts w:ascii="Times New Roman" w:hAnsi="Times New Roman" w:cs="Times New Roman"/>
        </w:rPr>
        <w:t>Mahsyur Effendi. Dimensi dan Dinamika Hak Asasi Manusia dalam Hukum Nasional dan Internasional, hal.3.</w:t>
      </w:r>
    </w:p>
  </w:footnote>
  <w:footnote w:id="29">
    <w:p w:rsidR="00240EA6" w:rsidRDefault="00240EA6">
      <w:pPr>
        <w:pStyle w:val="FootnoteText"/>
      </w:pPr>
      <w:r>
        <w:rPr>
          <w:rStyle w:val="FootnoteReference"/>
        </w:rPr>
        <w:footnoteRef/>
      </w:r>
      <w:r>
        <w:t xml:space="preserve"> </w:t>
      </w:r>
      <w:r w:rsidRPr="00E3106E">
        <w:rPr>
          <w:rFonts w:ascii="Times New Roman" w:hAnsi="Times New Roman" w:cs="Times New Roman"/>
        </w:rPr>
        <w:t xml:space="preserve">Biddle, Biddle. </w:t>
      </w:r>
      <w:r w:rsidRPr="00E3106E">
        <w:rPr>
          <w:rFonts w:ascii="Times New Roman" w:hAnsi="Times New Roman" w:cs="Times New Roman"/>
          <w:i/>
        </w:rPr>
        <w:t>Community Development, New York: The Rediscovery of local initiative</w:t>
      </w:r>
      <w:r w:rsidRPr="00E3106E">
        <w:rPr>
          <w:rFonts w:ascii="Times New Roman" w:hAnsi="Times New Roman" w:cs="Times New Roman"/>
        </w:rPr>
        <w:t>, Holt and Winston.hlm.</w:t>
      </w:r>
      <w:r>
        <w:rPr>
          <w:rFonts w:ascii="Times New Roman" w:hAnsi="Times New Roman" w:cs="Times New Roman"/>
        </w:rPr>
        <w:t xml:space="preserve"> </w:t>
      </w:r>
      <w:r w:rsidRPr="00E3106E">
        <w:rPr>
          <w:rFonts w:ascii="Times New Roman" w:hAnsi="Times New Roman" w:cs="Times New Roman"/>
        </w:rPr>
        <w:t>215-218</w:t>
      </w:r>
      <w:r>
        <w:rPr>
          <w:rFonts w:ascii="Times New Roman" w:hAnsi="Times New Roman" w:cs="Times New Roman"/>
        </w:rPr>
        <w:t>.</w:t>
      </w:r>
    </w:p>
  </w:footnote>
  <w:footnote w:id="30">
    <w:p w:rsidR="00240EA6" w:rsidRPr="001538F3" w:rsidRDefault="00240EA6" w:rsidP="001538F3">
      <w:pPr>
        <w:jc w:val="both"/>
        <w:rPr>
          <w:rFonts w:ascii="Times New Roman" w:hAnsi="Times New Roman" w:cs="Times New Roman"/>
          <w:sz w:val="20"/>
          <w:szCs w:val="20"/>
        </w:rPr>
      </w:pPr>
      <w:r w:rsidRPr="00593D4E">
        <w:rPr>
          <w:rStyle w:val="FootnoteReference"/>
          <w:sz w:val="20"/>
          <w:szCs w:val="20"/>
        </w:rPr>
        <w:footnoteRef/>
      </w:r>
      <w:r w:rsidRPr="00593D4E">
        <w:rPr>
          <w:sz w:val="20"/>
          <w:szCs w:val="20"/>
        </w:rPr>
        <w:t xml:space="preserve"> </w:t>
      </w:r>
      <w:r w:rsidRPr="00593D4E">
        <w:rPr>
          <w:rFonts w:ascii="Times New Roman" w:hAnsi="Times New Roman" w:cs="Times New Roman"/>
          <w:sz w:val="20"/>
          <w:szCs w:val="20"/>
        </w:rPr>
        <w:t xml:space="preserve">Unicef Indonesia, “Membantu Mereka yang Rentan” </w:t>
      </w:r>
      <w:r>
        <w:rPr>
          <w:rFonts w:ascii="Times New Roman" w:hAnsi="Times New Roman" w:cs="Times New Roman"/>
          <w:sz w:val="20"/>
          <w:szCs w:val="20"/>
        </w:rPr>
        <w:t xml:space="preserve"> diakses dari </w:t>
      </w:r>
      <w:r w:rsidRPr="00593D4E">
        <w:rPr>
          <w:rFonts w:ascii="Times New Roman" w:hAnsi="Times New Roman" w:cs="Times New Roman"/>
          <w:sz w:val="20"/>
          <w:szCs w:val="20"/>
        </w:rPr>
        <w:t xml:space="preserve">http://www.unicef.org/indonesia/id/media_6260.html, </w:t>
      </w:r>
      <w:r>
        <w:rPr>
          <w:rFonts w:ascii="Times New Roman" w:hAnsi="Times New Roman" w:cs="Times New Roman"/>
          <w:sz w:val="20"/>
          <w:szCs w:val="20"/>
        </w:rPr>
        <w:t>pada</w:t>
      </w:r>
      <w:r w:rsidRPr="00593D4E">
        <w:rPr>
          <w:rFonts w:ascii="Times New Roman" w:hAnsi="Times New Roman" w:cs="Times New Roman"/>
          <w:sz w:val="20"/>
          <w:szCs w:val="20"/>
        </w:rPr>
        <w:t xml:space="preserve"> 10 Maret 2017</w:t>
      </w:r>
      <w:r>
        <w:rPr>
          <w:rFonts w:ascii="Times New Roman" w:hAnsi="Times New Roman" w:cs="Times New Roman"/>
          <w:sz w:val="20"/>
          <w:szCs w:val="20"/>
        </w:rPr>
        <w:t>.</w:t>
      </w:r>
    </w:p>
  </w:footnote>
  <w:footnote w:id="31">
    <w:p w:rsidR="00240EA6" w:rsidRPr="009A3DFF" w:rsidRDefault="00240EA6">
      <w:pPr>
        <w:pStyle w:val="FootnoteText"/>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Pdf</w:t>
      </w:r>
      <w:r>
        <w:rPr>
          <w:rFonts w:ascii="Times New Roman" w:hAnsi="Times New Roman" w:cs="Times New Roman"/>
        </w:rPr>
        <w:t xml:space="preserve"> File</w:t>
      </w:r>
      <w:r w:rsidRPr="009A3DFF">
        <w:rPr>
          <w:rFonts w:ascii="Times New Roman" w:hAnsi="Times New Roman" w:cs="Times New Roman"/>
        </w:rPr>
        <w:t>,</w:t>
      </w:r>
      <w:r>
        <w:rPr>
          <w:rFonts w:ascii="Times New Roman" w:hAnsi="Times New Roman" w:cs="Times New Roman"/>
        </w:rPr>
        <w:t xml:space="preserve"> diakses melalui</w:t>
      </w:r>
      <w:r w:rsidRPr="009A3DFF">
        <w:rPr>
          <w:rFonts w:ascii="Times New Roman" w:hAnsi="Times New Roman" w:cs="Times New Roman"/>
        </w:rPr>
        <w:t xml:space="preserve"> </w:t>
      </w:r>
      <w:hyperlink r:id="rId6" w:history="1">
        <w:r w:rsidRPr="009A3DFF">
          <w:rPr>
            <w:rStyle w:val="Hyperlink"/>
            <w:rFonts w:ascii="Times New Roman" w:hAnsi="Times New Roman" w:cs="Times New Roman"/>
          </w:rPr>
          <w:t>http://digilib.unila.ac.id/10911/4/bab%202.pdf</w:t>
        </w:r>
      </w:hyperlink>
      <w:r w:rsidRPr="009A3DFF">
        <w:rPr>
          <w:rFonts w:ascii="Times New Roman" w:hAnsi="Times New Roman" w:cs="Times New Roman"/>
        </w:rPr>
        <w:t>,</w:t>
      </w:r>
      <w:r>
        <w:rPr>
          <w:rFonts w:ascii="Times New Roman" w:hAnsi="Times New Roman" w:cs="Times New Roman"/>
        </w:rPr>
        <w:t xml:space="preserve"> pada 12 Februari 2017, pukul 18.32, </w:t>
      </w:r>
      <w:r w:rsidRPr="009A3DFF">
        <w:rPr>
          <w:rFonts w:ascii="Times New Roman" w:hAnsi="Times New Roman" w:cs="Times New Roman"/>
        </w:rPr>
        <w:t xml:space="preserve"> hlm.17</w:t>
      </w:r>
    </w:p>
  </w:footnote>
  <w:footnote w:id="32">
    <w:p w:rsidR="00240EA6" w:rsidRPr="00FD6912" w:rsidRDefault="00240EA6" w:rsidP="00FD6912">
      <w:pPr>
        <w:spacing w:after="0"/>
        <w:jc w:val="both"/>
        <w:rPr>
          <w:rFonts w:ascii="Times New Roman" w:hAnsi="Times New Roman" w:cs="Times New Roman"/>
          <w:sz w:val="20"/>
          <w:szCs w:val="20"/>
        </w:rPr>
      </w:pPr>
      <w:r w:rsidRPr="00FD6912">
        <w:rPr>
          <w:rStyle w:val="FootnoteReference"/>
          <w:sz w:val="20"/>
          <w:szCs w:val="20"/>
        </w:rPr>
        <w:footnoteRef/>
      </w:r>
      <w:r w:rsidRPr="00FD6912">
        <w:rPr>
          <w:sz w:val="20"/>
          <w:szCs w:val="20"/>
        </w:rPr>
        <w:t xml:space="preserve"> </w:t>
      </w:r>
      <w:hyperlink r:id="rId7" w:history="1">
        <w:r w:rsidRPr="00FD6912">
          <w:rPr>
            <w:rStyle w:val="Hyperlink"/>
            <w:rFonts w:ascii="Times New Roman" w:hAnsi="Times New Roman" w:cs="Times New Roman"/>
            <w:sz w:val="20"/>
            <w:szCs w:val="20"/>
          </w:rPr>
          <w:t>https://www.unicef.org/indonesia/id/about.html</w:t>
        </w:r>
      </w:hyperlink>
    </w:p>
  </w:footnote>
  <w:footnote w:id="33">
    <w:p w:rsidR="00240EA6" w:rsidRPr="008810D5" w:rsidRDefault="00240EA6" w:rsidP="008810D5">
      <w:pPr>
        <w:pStyle w:val="Default"/>
        <w:rPr>
          <w:rFonts w:ascii="Times New Roman" w:hAnsi="Times New Roman" w:cs="Times New Roman"/>
          <w:sz w:val="20"/>
          <w:szCs w:val="23"/>
        </w:rPr>
      </w:pPr>
      <w:r>
        <w:rPr>
          <w:rStyle w:val="FootnoteReference"/>
        </w:rPr>
        <w:footnoteRef/>
      </w:r>
      <w:r>
        <w:t xml:space="preserve"> </w:t>
      </w:r>
      <w:r w:rsidRPr="00703A81">
        <w:rPr>
          <w:rFonts w:ascii="Times New Roman" w:hAnsi="Times New Roman" w:cs="Times New Roman"/>
          <w:bCs/>
          <w:color w:val="auto"/>
          <w:sz w:val="20"/>
          <w:szCs w:val="23"/>
        </w:rPr>
        <w:t>Undang-Undang Republik Indonesia Nomor 13 Tahun 2006 Tentang</w:t>
      </w:r>
      <w:r w:rsidRPr="00703A81">
        <w:rPr>
          <w:rFonts w:ascii="Times New Roman" w:hAnsi="Times New Roman" w:cs="Times New Roman"/>
          <w:color w:val="auto"/>
          <w:sz w:val="20"/>
          <w:szCs w:val="23"/>
        </w:rPr>
        <w:t xml:space="preserve"> </w:t>
      </w:r>
      <w:r w:rsidRPr="00703A81">
        <w:rPr>
          <w:rFonts w:ascii="Times New Roman" w:hAnsi="Times New Roman" w:cs="Times New Roman"/>
          <w:bCs/>
          <w:color w:val="auto"/>
          <w:sz w:val="20"/>
          <w:szCs w:val="23"/>
        </w:rPr>
        <w:t>Perlindungan Saksi dan Korban, hlm.2.</w:t>
      </w:r>
    </w:p>
  </w:footnote>
  <w:footnote w:id="34">
    <w:p w:rsidR="00240EA6" w:rsidRPr="00912D88" w:rsidRDefault="00240EA6" w:rsidP="00912D88">
      <w:pPr>
        <w:spacing w:after="0" w:line="240" w:lineRule="auto"/>
        <w:jc w:val="both"/>
        <w:rPr>
          <w:rFonts w:ascii="Times New Roman" w:hAnsi="Times New Roman" w:cs="Times New Roman"/>
          <w:b/>
          <w:sz w:val="24"/>
          <w:szCs w:val="24"/>
        </w:rPr>
      </w:pPr>
      <w:r>
        <w:rPr>
          <w:rStyle w:val="FootnoteReference"/>
        </w:rPr>
        <w:footnoteRef/>
      </w:r>
      <w:r>
        <w:t xml:space="preserve"> </w:t>
      </w:r>
      <w:r w:rsidRPr="00912D88">
        <w:rPr>
          <w:rFonts w:ascii="Times New Roman" w:hAnsi="Times New Roman" w:cs="Times New Roman"/>
          <w:sz w:val="20"/>
          <w:szCs w:val="20"/>
        </w:rPr>
        <w:t>Erlinda,</w:t>
      </w:r>
      <w:r w:rsidRPr="00912D88">
        <w:rPr>
          <w:rFonts w:ascii="Times New Roman" w:hAnsi="Times New Roman" w:cs="Times New Roman"/>
          <w:i/>
          <w:sz w:val="20"/>
          <w:szCs w:val="20"/>
        </w:rPr>
        <w:t xml:space="preserve">Upaya Peningkatan Perlindungan Anak dari Bahaya Kekerasan, Pelecehan dan Eksploitasi, </w:t>
      </w:r>
      <w:r w:rsidRPr="00912D88">
        <w:rPr>
          <w:rFonts w:ascii="Times New Roman" w:hAnsi="Times New Roman" w:cs="Times New Roman"/>
          <w:sz w:val="20"/>
          <w:szCs w:val="20"/>
        </w:rPr>
        <w:t>(Yogyakarta: 2016),</w:t>
      </w:r>
      <w:r>
        <w:rPr>
          <w:rFonts w:ascii="Times New Roman" w:hAnsi="Times New Roman" w:cs="Times New Roman"/>
          <w:sz w:val="20"/>
          <w:szCs w:val="20"/>
        </w:rPr>
        <w:t xml:space="preserve"> pada </w:t>
      </w:r>
      <w:hyperlink r:id="rId8" w:history="1">
        <w:r w:rsidRPr="004729B3">
          <w:rPr>
            <w:rStyle w:val="Hyperlink"/>
            <w:rFonts w:ascii="Times New Roman" w:hAnsi="Times New Roman" w:cs="Times New Roman"/>
            <w:sz w:val="20"/>
            <w:szCs w:val="20"/>
          </w:rPr>
          <w:t>https://www.usd.ac.id/fakultas/sastra/sasing/f1l3/Dies%</w:t>
        </w:r>
      </w:hyperlink>
      <w:r>
        <w:rPr>
          <w:rFonts w:ascii="Times New Roman" w:hAnsi="Times New Roman" w:cs="Times New Roman"/>
          <w:sz w:val="20"/>
          <w:szCs w:val="20"/>
        </w:rPr>
        <w:t xml:space="preserve"> </w:t>
      </w:r>
      <w:r w:rsidRPr="00912D88">
        <w:rPr>
          <w:rFonts w:ascii="Times New Roman" w:hAnsi="Times New Roman" w:cs="Times New Roman"/>
          <w:sz w:val="20"/>
          <w:szCs w:val="20"/>
        </w:rPr>
        <w:t>2023/Upaya%20Peningkatan%20Perlindungan%20Ank.pdf,  hlm.5.</w:t>
      </w:r>
      <w:r>
        <w:rPr>
          <w:rFonts w:ascii="Times New Roman" w:hAnsi="Times New Roman" w:cs="Times New Roman"/>
        </w:rPr>
        <w:t xml:space="preserve"> </w:t>
      </w:r>
    </w:p>
  </w:footnote>
  <w:footnote w:id="35">
    <w:p w:rsidR="00240EA6" w:rsidRPr="009A3DFF" w:rsidRDefault="00240EA6" w:rsidP="009A3DFF">
      <w:pPr>
        <w:pStyle w:val="FootnoteText"/>
        <w:jc w:val="both"/>
        <w:rPr>
          <w:rFonts w:ascii="Times New Roman" w:hAnsi="Times New Roman" w:cs="Times New Roman"/>
        </w:rPr>
      </w:pPr>
      <w:r w:rsidRPr="009A3DFF">
        <w:rPr>
          <w:rStyle w:val="FootnoteReference"/>
          <w:rFonts w:ascii="Times New Roman" w:hAnsi="Times New Roman" w:cs="Times New Roman"/>
        </w:rPr>
        <w:footnoteRef/>
      </w:r>
      <w:r>
        <w:rPr>
          <w:rFonts w:ascii="Times New Roman" w:hAnsi="Times New Roman" w:cs="Times New Roman"/>
        </w:rPr>
        <w:t xml:space="preserve"> Dan O’Donnell</w:t>
      </w:r>
      <w:r w:rsidRPr="009A3DFF">
        <w:rPr>
          <w:rFonts w:ascii="Times New Roman" w:hAnsi="Times New Roman" w:cs="Times New Roman"/>
        </w:rPr>
        <w:t xml:space="preserve">, </w:t>
      </w:r>
      <w:r w:rsidRPr="009A3DFF">
        <w:rPr>
          <w:rFonts w:ascii="Times New Roman" w:hAnsi="Times New Roman" w:cs="Times New Roman"/>
          <w:i/>
        </w:rPr>
        <w:t xml:space="preserve">Perlindungan Anak, Sebuah Buku Panduan Bagi </w:t>
      </w:r>
      <w:r>
        <w:rPr>
          <w:rFonts w:ascii="Times New Roman" w:hAnsi="Times New Roman" w:cs="Times New Roman"/>
          <w:i/>
        </w:rPr>
        <w:t xml:space="preserve">Anggota Dewan Perwakilan Rakyat, </w:t>
      </w:r>
      <w:r>
        <w:rPr>
          <w:rFonts w:ascii="Times New Roman" w:hAnsi="Times New Roman" w:cs="Times New Roman"/>
        </w:rPr>
        <w:t>T</w:t>
      </w:r>
      <w:r w:rsidRPr="009A3DFF">
        <w:rPr>
          <w:rFonts w:ascii="Times New Roman" w:hAnsi="Times New Roman" w:cs="Times New Roman"/>
        </w:rPr>
        <w:t>erjemahan</w:t>
      </w:r>
      <w:r>
        <w:rPr>
          <w:rFonts w:ascii="Times New Roman" w:hAnsi="Times New Roman" w:cs="Times New Roman"/>
        </w:rPr>
        <w:t xml:space="preserve"> Agus Riyanto</w:t>
      </w:r>
      <w:r w:rsidRPr="009A3DFF">
        <w:rPr>
          <w:rFonts w:ascii="Times New Roman" w:hAnsi="Times New Roman" w:cs="Times New Roman"/>
        </w:rPr>
        <w:t>, (Jakarta: 2006), hlm.3.</w:t>
      </w:r>
    </w:p>
  </w:footnote>
  <w:footnote w:id="36">
    <w:p w:rsidR="00240EA6" w:rsidRPr="00177CA6" w:rsidRDefault="00240EA6">
      <w:pPr>
        <w:pStyle w:val="FootnoteText"/>
        <w:rPr>
          <w:rFonts w:ascii="Times New Roman" w:hAnsi="Times New Roman" w:cs="Times New Roman"/>
        </w:rPr>
      </w:pPr>
      <w:r w:rsidRPr="00177CA6">
        <w:rPr>
          <w:rStyle w:val="FootnoteReference"/>
          <w:rFonts w:ascii="Times New Roman" w:hAnsi="Times New Roman" w:cs="Times New Roman"/>
        </w:rPr>
        <w:footnoteRef/>
      </w:r>
      <w:r w:rsidRPr="00177CA6">
        <w:rPr>
          <w:rFonts w:ascii="Times New Roman" w:hAnsi="Times New Roman" w:cs="Times New Roman"/>
        </w:rPr>
        <w:t xml:space="preserve"> Menteri negara urusan peranan wanita pada Maret 1983-1987</w:t>
      </w:r>
    </w:p>
  </w:footnote>
  <w:footnote w:id="37">
    <w:p w:rsidR="00240EA6" w:rsidRPr="005873BA" w:rsidRDefault="00240EA6" w:rsidP="005873BA">
      <w:pPr>
        <w:pStyle w:val="FootnoteText"/>
        <w:jc w:val="both"/>
        <w:rPr>
          <w:rFonts w:ascii="Times New Roman" w:hAnsi="Times New Roman" w:cs="Times New Roman"/>
        </w:rPr>
      </w:pPr>
      <w:r w:rsidRPr="005873BA">
        <w:rPr>
          <w:rStyle w:val="FootnoteReference"/>
          <w:rFonts w:ascii="Times New Roman" w:hAnsi="Times New Roman" w:cs="Times New Roman"/>
        </w:rPr>
        <w:footnoteRef/>
      </w:r>
      <w:r w:rsidRPr="005873BA">
        <w:rPr>
          <w:rFonts w:ascii="Times New Roman" w:hAnsi="Times New Roman" w:cs="Times New Roman"/>
        </w:rPr>
        <w:t xml:space="preserve"> </w:t>
      </w:r>
      <w:r w:rsidRPr="00703A81">
        <w:rPr>
          <w:rFonts w:ascii="Times New Roman" w:hAnsi="Times New Roman" w:cs="Times New Roman"/>
        </w:rPr>
        <w:t xml:space="preserve">Kementrian Pemberdayaan Perempuan dan Perlindungan Anak Republik Indonesia, </w:t>
      </w:r>
      <w:r w:rsidRPr="00703A81">
        <w:rPr>
          <w:rFonts w:ascii="Times New Roman" w:hAnsi="Times New Roman" w:cs="Times New Roman"/>
          <w:i/>
        </w:rPr>
        <w:t>Bhaktiku Bagi Negeri Mengenal Para Menteri Pemberdayaan Perempuan Dan Perlindungan Anak Dari Masa Ke Masa</w:t>
      </w:r>
      <w:r w:rsidRPr="00703A81">
        <w:rPr>
          <w:rFonts w:ascii="Times New Roman" w:hAnsi="Times New Roman" w:cs="Times New Roman"/>
        </w:rPr>
        <w:t>, (Jakarta: 2013), hlm.10.</w:t>
      </w:r>
    </w:p>
  </w:footnote>
  <w:footnote w:id="38">
    <w:p w:rsidR="00240EA6" w:rsidRPr="00B04174" w:rsidRDefault="00240EA6" w:rsidP="00B04174">
      <w:pPr>
        <w:pStyle w:val="FootnoteText"/>
        <w:jc w:val="both"/>
        <w:rPr>
          <w:i/>
        </w:rPr>
      </w:pPr>
      <w:r>
        <w:rPr>
          <w:rStyle w:val="FootnoteReference"/>
        </w:rPr>
        <w:footnoteRef/>
      </w:r>
      <w:r>
        <w:t xml:space="preserve"> </w:t>
      </w:r>
      <w:r w:rsidRPr="00703A81">
        <w:rPr>
          <w:rFonts w:ascii="Times New Roman" w:hAnsi="Times New Roman" w:cs="Times New Roman"/>
        </w:rPr>
        <w:t>Erlinda, Op.Cit., hlm.132.</w:t>
      </w:r>
    </w:p>
  </w:footnote>
  <w:footnote w:id="39">
    <w:p w:rsidR="00240EA6" w:rsidRPr="009A3DFF" w:rsidRDefault="00240EA6" w:rsidP="009A3DFF">
      <w:pPr>
        <w:pStyle w:val="FootnoteText"/>
        <w:jc w:val="both"/>
        <w:rPr>
          <w:rFonts w:ascii="Times New Roman" w:hAnsi="Times New Roman" w:cs="Times New Roman"/>
        </w:rPr>
      </w:pPr>
      <w:r w:rsidRPr="009A3DFF">
        <w:rPr>
          <w:rStyle w:val="FootnoteReference"/>
          <w:rFonts w:ascii="Times New Roman" w:hAnsi="Times New Roman" w:cs="Times New Roman"/>
        </w:rPr>
        <w:footnoteRef/>
      </w:r>
      <w:r w:rsidRPr="009A3DFF">
        <w:rPr>
          <w:rFonts w:ascii="Times New Roman" w:hAnsi="Times New Roman" w:cs="Times New Roman"/>
        </w:rPr>
        <w:t xml:space="preserve"> </w:t>
      </w:r>
      <w:r>
        <w:rPr>
          <w:rFonts w:ascii="Times New Roman" w:hAnsi="Times New Roman" w:cs="Times New Roman"/>
        </w:rPr>
        <w:t>Dan O’Donnell.,Op.Cit.</w:t>
      </w:r>
    </w:p>
  </w:footnote>
  <w:footnote w:id="40">
    <w:p w:rsidR="00240EA6" w:rsidRPr="004855E9" w:rsidRDefault="00240EA6" w:rsidP="004855E9">
      <w:pPr>
        <w:autoSpaceDE w:val="0"/>
        <w:autoSpaceDN w:val="0"/>
        <w:adjustRightInd w:val="0"/>
        <w:spacing w:after="0" w:line="240" w:lineRule="auto"/>
        <w:jc w:val="both"/>
        <w:rPr>
          <w:rFonts w:ascii="Times New Roman" w:hAnsi="Times New Roman" w:cs="Times New Roman"/>
          <w:bCs/>
          <w:i/>
          <w:iCs/>
          <w:sz w:val="20"/>
          <w:szCs w:val="20"/>
        </w:rPr>
      </w:pPr>
      <w:r>
        <w:rPr>
          <w:rStyle w:val="FootnoteReference"/>
        </w:rPr>
        <w:footnoteRef/>
      </w:r>
      <w:r>
        <w:t xml:space="preserve"> </w:t>
      </w:r>
      <w:r w:rsidRPr="00743FCE">
        <w:rPr>
          <w:rFonts w:ascii="Times New Roman" w:hAnsi="Times New Roman" w:cs="Times New Roman"/>
          <w:bCs/>
          <w:sz w:val="20"/>
          <w:szCs w:val="20"/>
        </w:rPr>
        <w:t xml:space="preserve">Robinson Perangin-Angin, </w:t>
      </w:r>
      <w:r w:rsidRPr="00743FCE">
        <w:rPr>
          <w:rFonts w:ascii="Times New Roman" w:hAnsi="Times New Roman" w:cs="Times New Roman"/>
          <w:bCs/>
          <w:i/>
          <w:sz w:val="20"/>
          <w:szCs w:val="20"/>
        </w:rPr>
        <w:t xml:space="preserve">Kejahatan Perdagangan Anak Sebagai </w:t>
      </w:r>
      <w:r w:rsidRPr="00743FCE">
        <w:rPr>
          <w:rFonts w:ascii="Times New Roman" w:hAnsi="Times New Roman" w:cs="Times New Roman"/>
          <w:bCs/>
          <w:i/>
          <w:iCs/>
          <w:sz w:val="20"/>
          <w:szCs w:val="20"/>
        </w:rPr>
        <w:t xml:space="preserve">Predicate Crime </w:t>
      </w:r>
      <w:r w:rsidRPr="00743FCE">
        <w:rPr>
          <w:rFonts w:ascii="Times New Roman" w:hAnsi="Times New Roman" w:cs="Times New Roman"/>
          <w:bCs/>
          <w:i/>
          <w:sz w:val="20"/>
          <w:szCs w:val="20"/>
        </w:rPr>
        <w:t>Dalam Undang-Undang Tindak Pidana Pencucian Uang</w:t>
      </w:r>
      <w:r w:rsidRPr="00743FCE">
        <w:rPr>
          <w:rFonts w:ascii="Times New Roman" w:hAnsi="Times New Roman" w:cs="Times New Roman"/>
          <w:bCs/>
          <w:sz w:val="20"/>
          <w:szCs w:val="20"/>
        </w:rPr>
        <w:t>, Tesis Magister Humaniora, (Medan: Universitas Sumatera Utara, 2009).</w:t>
      </w:r>
    </w:p>
  </w:footnote>
  <w:footnote w:id="41">
    <w:p w:rsidR="00240EA6" w:rsidRPr="00703A81" w:rsidRDefault="00240EA6" w:rsidP="00187BA7">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t xml:space="preserve"> </w:t>
      </w:r>
      <w:r w:rsidRPr="00703A81">
        <w:rPr>
          <w:rFonts w:ascii="Times New Roman" w:hAnsi="Times New Roman" w:cs="Times New Roman"/>
          <w:sz w:val="20"/>
          <w:szCs w:val="20"/>
        </w:rPr>
        <w:t xml:space="preserve">Teuku Fahmi, Perdagangan Anak (Child Trafficking) Sebagai Kejahatan Transnasional Dan Kaitannya Dengan Globalisasi, diperoleh dari </w:t>
      </w:r>
      <w:hyperlink r:id="rId9" w:history="1">
        <w:r w:rsidRPr="00703A81">
          <w:rPr>
            <w:rStyle w:val="Hyperlink"/>
            <w:rFonts w:ascii="Times New Roman" w:hAnsi="Times New Roman" w:cs="Times New Roman"/>
            <w:color w:val="auto"/>
            <w:sz w:val="20"/>
            <w:szCs w:val="20"/>
          </w:rPr>
          <w:t>http://download.portalgaruda.org/article.php? article=258221&amp;val=7021&amp;title=PERDAGANGAN%20ANAK%20(CHILD%20TRAFFICKING)%20SEBAGAI%20KEJAHATAN%20TRANSNASIONAL%20DAN%20KAITANNYA%20DENGAN%20GLOBALISASI</w:t>
        </w:r>
      </w:hyperlink>
      <w:r w:rsidRPr="00703A81">
        <w:rPr>
          <w:rFonts w:ascii="Times New Roman" w:hAnsi="Times New Roman" w:cs="Times New Roman"/>
          <w:sz w:val="20"/>
          <w:szCs w:val="20"/>
        </w:rPr>
        <w:t>, pada 20 Februari 2017, pukul. 08.19.</w:t>
      </w:r>
    </w:p>
  </w:footnote>
  <w:footnote w:id="42">
    <w:p w:rsidR="00240EA6" w:rsidRDefault="00240EA6" w:rsidP="00834515">
      <w:pPr>
        <w:pStyle w:val="FootnoteText"/>
        <w:jc w:val="both"/>
      </w:pPr>
      <w:r w:rsidRPr="00703A81">
        <w:rPr>
          <w:rStyle w:val="FootnoteReference"/>
        </w:rPr>
        <w:footnoteRef/>
      </w:r>
      <w:r w:rsidRPr="00703A81">
        <w:t xml:space="preserve"> </w:t>
      </w:r>
      <w:r w:rsidRPr="00703A81">
        <w:rPr>
          <w:rFonts w:ascii="Times New Roman" w:hAnsi="Times New Roman" w:cs="Times New Roman"/>
          <w:bCs/>
        </w:rPr>
        <w:t xml:space="preserve">Astriani Rahman, </w:t>
      </w:r>
      <w:r w:rsidRPr="00703A81">
        <w:rPr>
          <w:rFonts w:ascii="Times New Roman" w:hAnsi="Times New Roman" w:cs="Times New Roman"/>
          <w:bCs/>
          <w:i/>
        </w:rPr>
        <w:t>Eksploitasi Orang Tua Terhadap Anak Dengan Mempekerjakan Sebagai Buruh</w:t>
      </w:r>
      <w:r w:rsidRPr="00703A81">
        <w:rPr>
          <w:rFonts w:ascii="Times New Roman" w:hAnsi="Times New Roman" w:cs="Times New Roman"/>
          <w:bCs/>
        </w:rPr>
        <w:t xml:space="preserve">, diperoleh dari </w:t>
      </w:r>
      <w:hyperlink r:id="rId10" w:history="1">
        <w:r w:rsidRPr="00703A81">
          <w:rPr>
            <w:rStyle w:val="Hyperlink"/>
            <w:rFonts w:ascii="Times New Roman" w:hAnsi="Times New Roman" w:cs="Times New Roman"/>
            <w:bCs/>
            <w:color w:val="auto"/>
          </w:rPr>
          <w:t>http://www.gunadarma.ac.id/library/articles/graduate/psychology/2007/ Artikel_10502032.pdf</w:t>
        </w:r>
      </w:hyperlink>
      <w:r w:rsidRPr="00703A81">
        <w:rPr>
          <w:rFonts w:ascii="Times New Roman" w:hAnsi="Times New Roman" w:cs="Times New Roman"/>
          <w:bCs/>
        </w:rPr>
        <w:t>, pada 19 Februari 2017, pukul 13.09.</w:t>
      </w:r>
    </w:p>
  </w:footnote>
  <w:footnote w:id="43">
    <w:p w:rsidR="00240EA6" w:rsidRDefault="00240EA6">
      <w:pPr>
        <w:pStyle w:val="FootnoteText"/>
      </w:pPr>
      <w:r>
        <w:rPr>
          <w:rStyle w:val="FootnoteReference"/>
        </w:rPr>
        <w:footnoteRef/>
      </w:r>
      <w:r>
        <w:t xml:space="preserve"> </w:t>
      </w:r>
      <w:r w:rsidRPr="00DA742B">
        <w:rPr>
          <w:rFonts w:ascii="Times New Roman" w:hAnsi="Times New Roman" w:cs="Times New Roman"/>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A6" w:rsidRDefault="00240EA6">
    <w:pPr>
      <w:pStyle w:val="Header"/>
      <w:jc w:val="right"/>
    </w:pPr>
  </w:p>
  <w:p w:rsidR="00240EA6" w:rsidRDefault="00240E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A6" w:rsidRDefault="00240EA6">
    <w:pPr>
      <w:pStyle w:val="Header"/>
      <w:jc w:val="right"/>
    </w:pPr>
    <w:r w:rsidRPr="009B2710">
      <w:rPr>
        <w:rFonts w:ascii="Times New Roman" w:hAnsi="Times New Roman" w:cs="Times New Roman"/>
      </w:rPr>
      <w:fldChar w:fldCharType="begin"/>
    </w:r>
    <w:r w:rsidRPr="009B2710">
      <w:rPr>
        <w:rFonts w:ascii="Times New Roman" w:hAnsi="Times New Roman" w:cs="Times New Roman"/>
      </w:rPr>
      <w:instrText xml:space="preserve"> PAGE   \* MERGEFORMAT </w:instrText>
    </w:r>
    <w:r w:rsidRPr="009B2710">
      <w:rPr>
        <w:rFonts w:ascii="Times New Roman" w:hAnsi="Times New Roman" w:cs="Times New Roman"/>
      </w:rPr>
      <w:fldChar w:fldCharType="separate"/>
    </w:r>
    <w:r w:rsidR="001115B4">
      <w:rPr>
        <w:rFonts w:ascii="Times New Roman" w:hAnsi="Times New Roman" w:cs="Times New Roman"/>
        <w:noProof/>
      </w:rPr>
      <w:t>29</w:t>
    </w:r>
    <w:r w:rsidRPr="009B2710">
      <w:rPr>
        <w:rFonts w:ascii="Times New Roman" w:hAnsi="Times New Roman" w:cs="Times New Roman"/>
      </w:rPr>
      <w:fldChar w:fldCharType="end"/>
    </w:r>
  </w:p>
  <w:p w:rsidR="00240EA6" w:rsidRDefault="00240E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792"/>
    <w:multiLevelType w:val="hybridMultilevel"/>
    <w:tmpl w:val="C1569EAA"/>
    <w:lvl w:ilvl="0" w:tplc="AD2023D0">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4B42962"/>
    <w:multiLevelType w:val="hybridMultilevel"/>
    <w:tmpl w:val="A22E351E"/>
    <w:lvl w:ilvl="0" w:tplc="D424ED12">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4E620F2"/>
    <w:multiLevelType w:val="hybridMultilevel"/>
    <w:tmpl w:val="1ED65CB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01C3F11"/>
    <w:multiLevelType w:val="multilevel"/>
    <w:tmpl w:val="805CB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36A81"/>
    <w:multiLevelType w:val="hybridMultilevel"/>
    <w:tmpl w:val="39A002D0"/>
    <w:lvl w:ilvl="0" w:tplc="26527A4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CA0B74"/>
    <w:multiLevelType w:val="hybridMultilevel"/>
    <w:tmpl w:val="04E2A72A"/>
    <w:lvl w:ilvl="0" w:tplc="8410F8E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E23B62"/>
    <w:multiLevelType w:val="hybridMultilevel"/>
    <w:tmpl w:val="D29C30E0"/>
    <w:lvl w:ilvl="0" w:tplc="AD2023D0">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B497443"/>
    <w:multiLevelType w:val="hybridMultilevel"/>
    <w:tmpl w:val="CB4496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DB3F0C"/>
    <w:multiLevelType w:val="hybridMultilevel"/>
    <w:tmpl w:val="EB9C4E24"/>
    <w:lvl w:ilvl="0" w:tplc="988A83CA">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2E21E1"/>
    <w:multiLevelType w:val="hybridMultilevel"/>
    <w:tmpl w:val="E44E2F8E"/>
    <w:lvl w:ilvl="0" w:tplc="35EAC54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258F2584"/>
    <w:multiLevelType w:val="hybridMultilevel"/>
    <w:tmpl w:val="3EE09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856EC0"/>
    <w:multiLevelType w:val="hybridMultilevel"/>
    <w:tmpl w:val="FC24B9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AC049D"/>
    <w:multiLevelType w:val="hybridMultilevel"/>
    <w:tmpl w:val="F0A8F34E"/>
    <w:lvl w:ilvl="0" w:tplc="0421000F">
      <w:start w:val="1"/>
      <w:numFmt w:val="decimal"/>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2E942367"/>
    <w:multiLevelType w:val="hybridMultilevel"/>
    <w:tmpl w:val="ABE2A7C6"/>
    <w:lvl w:ilvl="0" w:tplc="ACD0496E">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7E1F1A"/>
    <w:multiLevelType w:val="hybridMultilevel"/>
    <w:tmpl w:val="B7D2815C"/>
    <w:lvl w:ilvl="0" w:tplc="2196E85A">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CA17C2"/>
    <w:multiLevelType w:val="hybridMultilevel"/>
    <w:tmpl w:val="480C61B8"/>
    <w:lvl w:ilvl="0" w:tplc="ACD0496E">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491158"/>
    <w:multiLevelType w:val="hybridMultilevel"/>
    <w:tmpl w:val="8FA65FAA"/>
    <w:lvl w:ilvl="0" w:tplc="F06AD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15D18"/>
    <w:multiLevelType w:val="hybridMultilevel"/>
    <w:tmpl w:val="0CC4FDF4"/>
    <w:lvl w:ilvl="0" w:tplc="AD2023D0">
      <w:start w:val="1"/>
      <w:numFmt w:val="upp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5B0E09"/>
    <w:multiLevelType w:val="hybridMultilevel"/>
    <w:tmpl w:val="C0C82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34D51"/>
    <w:multiLevelType w:val="hybridMultilevel"/>
    <w:tmpl w:val="C4546E6E"/>
    <w:lvl w:ilvl="0" w:tplc="674EB4EC">
      <w:start w:val="1"/>
      <w:numFmt w:val="decimal"/>
      <w:lvlText w:val="%1."/>
      <w:lvlJc w:val="left"/>
      <w:pPr>
        <w:ind w:left="2292"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0">
    <w:nsid w:val="3BB016CA"/>
    <w:multiLevelType w:val="hybridMultilevel"/>
    <w:tmpl w:val="E18405B6"/>
    <w:lvl w:ilvl="0" w:tplc="ACD0496E">
      <w:start w:val="1"/>
      <w:numFmt w:val="decimal"/>
      <w:lvlText w:val="%1."/>
      <w:lvlJc w:val="left"/>
      <w:pPr>
        <w:ind w:left="1572"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3D6914D2"/>
    <w:multiLevelType w:val="hybridMultilevel"/>
    <w:tmpl w:val="CD525284"/>
    <w:lvl w:ilvl="0" w:tplc="AD2023D0">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418F47F9"/>
    <w:multiLevelType w:val="hybridMultilevel"/>
    <w:tmpl w:val="E4262B44"/>
    <w:lvl w:ilvl="0" w:tplc="6E261CCE">
      <w:start w:val="7"/>
      <w:numFmt w:val="upp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3380C38"/>
    <w:multiLevelType w:val="hybridMultilevel"/>
    <w:tmpl w:val="F0207B4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43D86FAA"/>
    <w:multiLevelType w:val="multilevel"/>
    <w:tmpl w:val="5E64BB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45813AB"/>
    <w:multiLevelType w:val="hybridMultilevel"/>
    <w:tmpl w:val="D9ECED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7A7385"/>
    <w:multiLevelType w:val="hybridMultilevel"/>
    <w:tmpl w:val="BC9E8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80638F"/>
    <w:multiLevelType w:val="hybridMultilevel"/>
    <w:tmpl w:val="7D8607A6"/>
    <w:lvl w:ilvl="0" w:tplc="AD2023D0">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4BB051FD"/>
    <w:multiLevelType w:val="hybridMultilevel"/>
    <w:tmpl w:val="23E0C4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D3946C0"/>
    <w:multiLevelType w:val="hybridMultilevel"/>
    <w:tmpl w:val="F7EA5778"/>
    <w:lvl w:ilvl="0" w:tplc="A62C5322">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DE5163C"/>
    <w:multiLevelType w:val="hybridMultilevel"/>
    <w:tmpl w:val="602C0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B52EEB"/>
    <w:multiLevelType w:val="hybridMultilevel"/>
    <w:tmpl w:val="3154B14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5FAB64C8"/>
    <w:multiLevelType w:val="hybridMultilevel"/>
    <w:tmpl w:val="5600A010"/>
    <w:lvl w:ilvl="0" w:tplc="C9C0763E">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2AE6861"/>
    <w:multiLevelType w:val="hybridMultilevel"/>
    <w:tmpl w:val="A5FA11FA"/>
    <w:lvl w:ilvl="0" w:tplc="04210015">
      <w:start w:val="1"/>
      <w:numFmt w:val="upperLetter"/>
      <w:lvlText w:val="%1."/>
      <w:lvlJc w:val="left"/>
      <w:pPr>
        <w:ind w:left="50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62B3D49"/>
    <w:multiLevelType w:val="hybridMultilevel"/>
    <w:tmpl w:val="931AEBF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E162142"/>
    <w:multiLevelType w:val="hybridMultilevel"/>
    <w:tmpl w:val="1A56C79E"/>
    <w:lvl w:ilvl="0" w:tplc="C78CDCB6">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40406F0"/>
    <w:multiLevelType w:val="hybridMultilevel"/>
    <w:tmpl w:val="BBAC41E6"/>
    <w:lvl w:ilvl="0" w:tplc="85048490">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5476F09"/>
    <w:multiLevelType w:val="hybridMultilevel"/>
    <w:tmpl w:val="125EF4F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A600859"/>
    <w:multiLevelType w:val="hybridMultilevel"/>
    <w:tmpl w:val="5A980A1A"/>
    <w:lvl w:ilvl="0" w:tplc="1540A5E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D0150F9"/>
    <w:multiLevelType w:val="hybridMultilevel"/>
    <w:tmpl w:val="6948849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nsid w:val="7F2E4F34"/>
    <w:multiLevelType w:val="hybridMultilevel"/>
    <w:tmpl w:val="A112B924"/>
    <w:lvl w:ilvl="0" w:tplc="E3AA9202">
      <w:start w:val="6"/>
      <w:numFmt w:val="upp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2"/>
  </w:num>
  <w:num w:numId="3">
    <w:abstractNumId w:val="24"/>
  </w:num>
  <w:num w:numId="4">
    <w:abstractNumId w:val="1"/>
  </w:num>
  <w:num w:numId="5">
    <w:abstractNumId w:val="31"/>
  </w:num>
  <w:num w:numId="6">
    <w:abstractNumId w:val="8"/>
  </w:num>
  <w:num w:numId="7">
    <w:abstractNumId w:val="23"/>
  </w:num>
  <w:num w:numId="8">
    <w:abstractNumId w:val="39"/>
  </w:num>
  <w:num w:numId="9">
    <w:abstractNumId w:val="25"/>
  </w:num>
  <w:num w:numId="10">
    <w:abstractNumId w:val="35"/>
  </w:num>
  <w:num w:numId="11">
    <w:abstractNumId w:val="4"/>
  </w:num>
  <w:num w:numId="12">
    <w:abstractNumId w:val="14"/>
  </w:num>
  <w:num w:numId="13">
    <w:abstractNumId w:val="15"/>
  </w:num>
  <w:num w:numId="14">
    <w:abstractNumId w:val="20"/>
  </w:num>
  <w:num w:numId="15">
    <w:abstractNumId w:val="13"/>
  </w:num>
  <w:num w:numId="16">
    <w:abstractNumId w:val="16"/>
  </w:num>
  <w:num w:numId="17">
    <w:abstractNumId w:val="12"/>
  </w:num>
  <w:num w:numId="18">
    <w:abstractNumId w:val="38"/>
  </w:num>
  <w:num w:numId="19">
    <w:abstractNumId w:val="10"/>
  </w:num>
  <w:num w:numId="20">
    <w:abstractNumId w:val="11"/>
  </w:num>
  <w:num w:numId="21">
    <w:abstractNumId w:val="37"/>
  </w:num>
  <w:num w:numId="22">
    <w:abstractNumId w:val="28"/>
  </w:num>
  <w:num w:numId="23">
    <w:abstractNumId w:val="18"/>
  </w:num>
  <w:num w:numId="24">
    <w:abstractNumId w:val="7"/>
  </w:num>
  <w:num w:numId="25">
    <w:abstractNumId w:val="26"/>
  </w:num>
  <w:num w:numId="26">
    <w:abstractNumId w:val="30"/>
  </w:num>
  <w:num w:numId="27">
    <w:abstractNumId w:val="34"/>
  </w:num>
  <w:num w:numId="28">
    <w:abstractNumId w:val="29"/>
  </w:num>
  <w:num w:numId="29">
    <w:abstractNumId w:val="32"/>
  </w:num>
  <w:num w:numId="30">
    <w:abstractNumId w:val="5"/>
  </w:num>
  <w:num w:numId="31">
    <w:abstractNumId w:val="3"/>
  </w:num>
  <w:num w:numId="32">
    <w:abstractNumId w:val="17"/>
  </w:num>
  <w:num w:numId="33">
    <w:abstractNumId w:val="19"/>
  </w:num>
  <w:num w:numId="34">
    <w:abstractNumId w:val="9"/>
  </w:num>
  <w:num w:numId="35">
    <w:abstractNumId w:val="21"/>
  </w:num>
  <w:num w:numId="36">
    <w:abstractNumId w:val="6"/>
  </w:num>
  <w:num w:numId="37">
    <w:abstractNumId w:val="27"/>
  </w:num>
  <w:num w:numId="38">
    <w:abstractNumId w:val="0"/>
  </w:num>
  <w:num w:numId="39">
    <w:abstractNumId w:val="40"/>
  </w:num>
  <w:num w:numId="40">
    <w:abstractNumId w:val="36"/>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969D8"/>
    <w:rsid w:val="000101F0"/>
    <w:rsid w:val="0001189B"/>
    <w:rsid w:val="00021E4F"/>
    <w:rsid w:val="00027EFD"/>
    <w:rsid w:val="00032AA9"/>
    <w:rsid w:val="000473F7"/>
    <w:rsid w:val="00050F51"/>
    <w:rsid w:val="0008168A"/>
    <w:rsid w:val="000864BB"/>
    <w:rsid w:val="00093645"/>
    <w:rsid w:val="00095760"/>
    <w:rsid w:val="00097D95"/>
    <w:rsid w:val="000A1E96"/>
    <w:rsid w:val="000B7F19"/>
    <w:rsid w:val="000C016F"/>
    <w:rsid w:val="000D50E6"/>
    <w:rsid w:val="000E1CC8"/>
    <w:rsid w:val="000F00E6"/>
    <w:rsid w:val="000F0BD6"/>
    <w:rsid w:val="000F1ECE"/>
    <w:rsid w:val="000F3AFF"/>
    <w:rsid w:val="00107508"/>
    <w:rsid w:val="001115B4"/>
    <w:rsid w:val="00116B46"/>
    <w:rsid w:val="001538F3"/>
    <w:rsid w:val="00166930"/>
    <w:rsid w:val="00171716"/>
    <w:rsid w:val="00177CA6"/>
    <w:rsid w:val="00180F31"/>
    <w:rsid w:val="00187BA7"/>
    <w:rsid w:val="001944C9"/>
    <w:rsid w:val="00195C5D"/>
    <w:rsid w:val="00196697"/>
    <w:rsid w:val="001A101E"/>
    <w:rsid w:val="001A4615"/>
    <w:rsid w:val="001B330B"/>
    <w:rsid w:val="001B5782"/>
    <w:rsid w:val="001C0E6C"/>
    <w:rsid w:val="001E1727"/>
    <w:rsid w:val="001E17C2"/>
    <w:rsid w:val="00202684"/>
    <w:rsid w:val="00203F4A"/>
    <w:rsid w:val="0021591B"/>
    <w:rsid w:val="0021698E"/>
    <w:rsid w:val="002242A7"/>
    <w:rsid w:val="00224C50"/>
    <w:rsid w:val="00240EA6"/>
    <w:rsid w:val="00254246"/>
    <w:rsid w:val="00254E7B"/>
    <w:rsid w:val="00255939"/>
    <w:rsid w:val="00257B9B"/>
    <w:rsid w:val="002631C4"/>
    <w:rsid w:val="0028314B"/>
    <w:rsid w:val="002852DE"/>
    <w:rsid w:val="00290489"/>
    <w:rsid w:val="002952CB"/>
    <w:rsid w:val="002A376E"/>
    <w:rsid w:val="002A5493"/>
    <w:rsid w:val="002B761C"/>
    <w:rsid w:val="002C2400"/>
    <w:rsid w:val="002D3B63"/>
    <w:rsid w:val="002E497E"/>
    <w:rsid w:val="002F3549"/>
    <w:rsid w:val="003035C8"/>
    <w:rsid w:val="00357619"/>
    <w:rsid w:val="0036617E"/>
    <w:rsid w:val="00371458"/>
    <w:rsid w:val="00381052"/>
    <w:rsid w:val="003820B6"/>
    <w:rsid w:val="00393D57"/>
    <w:rsid w:val="003A5051"/>
    <w:rsid w:val="003A790A"/>
    <w:rsid w:val="003B266C"/>
    <w:rsid w:val="003B2AED"/>
    <w:rsid w:val="003B3B73"/>
    <w:rsid w:val="003D2E5D"/>
    <w:rsid w:val="003D4E64"/>
    <w:rsid w:val="003F55BB"/>
    <w:rsid w:val="00410A7D"/>
    <w:rsid w:val="00411284"/>
    <w:rsid w:val="00411DCD"/>
    <w:rsid w:val="00421B6D"/>
    <w:rsid w:val="004264FA"/>
    <w:rsid w:val="004366DF"/>
    <w:rsid w:val="004463FC"/>
    <w:rsid w:val="00460408"/>
    <w:rsid w:val="004614D9"/>
    <w:rsid w:val="00465F7B"/>
    <w:rsid w:val="004855E9"/>
    <w:rsid w:val="0049048B"/>
    <w:rsid w:val="0049077D"/>
    <w:rsid w:val="00490B32"/>
    <w:rsid w:val="004A1E7F"/>
    <w:rsid w:val="004A4D0C"/>
    <w:rsid w:val="004A592F"/>
    <w:rsid w:val="004C0DBB"/>
    <w:rsid w:val="004C3239"/>
    <w:rsid w:val="004F17B8"/>
    <w:rsid w:val="004F4AB5"/>
    <w:rsid w:val="004F4D91"/>
    <w:rsid w:val="004F51AC"/>
    <w:rsid w:val="004F6B6F"/>
    <w:rsid w:val="004F7688"/>
    <w:rsid w:val="00501FA8"/>
    <w:rsid w:val="00521794"/>
    <w:rsid w:val="005376C4"/>
    <w:rsid w:val="00546D90"/>
    <w:rsid w:val="00566B1C"/>
    <w:rsid w:val="005873BA"/>
    <w:rsid w:val="00593D4E"/>
    <w:rsid w:val="00595F9F"/>
    <w:rsid w:val="005969D8"/>
    <w:rsid w:val="005B7AB4"/>
    <w:rsid w:val="005C69C5"/>
    <w:rsid w:val="005D3D92"/>
    <w:rsid w:val="005D5A4C"/>
    <w:rsid w:val="005D7C17"/>
    <w:rsid w:val="005F239F"/>
    <w:rsid w:val="005F7B58"/>
    <w:rsid w:val="00601600"/>
    <w:rsid w:val="00603D50"/>
    <w:rsid w:val="00603DA5"/>
    <w:rsid w:val="006203B2"/>
    <w:rsid w:val="006427C0"/>
    <w:rsid w:val="00646542"/>
    <w:rsid w:val="00653224"/>
    <w:rsid w:val="006734EB"/>
    <w:rsid w:val="00677D06"/>
    <w:rsid w:val="006806FE"/>
    <w:rsid w:val="0069243A"/>
    <w:rsid w:val="006A0AC4"/>
    <w:rsid w:val="006B4E52"/>
    <w:rsid w:val="006C2B0D"/>
    <w:rsid w:val="006C500C"/>
    <w:rsid w:val="006D3BE5"/>
    <w:rsid w:val="006D6A0A"/>
    <w:rsid w:val="006E4341"/>
    <w:rsid w:val="006F1EA9"/>
    <w:rsid w:val="006F5AB1"/>
    <w:rsid w:val="007025CC"/>
    <w:rsid w:val="00703A81"/>
    <w:rsid w:val="00707560"/>
    <w:rsid w:val="007116A6"/>
    <w:rsid w:val="00714F4A"/>
    <w:rsid w:val="00721D61"/>
    <w:rsid w:val="00735B85"/>
    <w:rsid w:val="0074029F"/>
    <w:rsid w:val="00743FCE"/>
    <w:rsid w:val="00755A78"/>
    <w:rsid w:val="00760C3E"/>
    <w:rsid w:val="0076143F"/>
    <w:rsid w:val="00764226"/>
    <w:rsid w:val="0076775E"/>
    <w:rsid w:val="00773847"/>
    <w:rsid w:val="00774572"/>
    <w:rsid w:val="00775315"/>
    <w:rsid w:val="0078083A"/>
    <w:rsid w:val="00797E22"/>
    <w:rsid w:val="007A1FCD"/>
    <w:rsid w:val="007B1359"/>
    <w:rsid w:val="007C1245"/>
    <w:rsid w:val="007E0344"/>
    <w:rsid w:val="00803245"/>
    <w:rsid w:val="00825310"/>
    <w:rsid w:val="0083200C"/>
    <w:rsid w:val="00834515"/>
    <w:rsid w:val="00841BC1"/>
    <w:rsid w:val="00846A40"/>
    <w:rsid w:val="008769E1"/>
    <w:rsid w:val="008810D5"/>
    <w:rsid w:val="00887926"/>
    <w:rsid w:val="008B4809"/>
    <w:rsid w:val="008B4B06"/>
    <w:rsid w:val="008C0930"/>
    <w:rsid w:val="008C17CA"/>
    <w:rsid w:val="008C64C0"/>
    <w:rsid w:val="008D24AF"/>
    <w:rsid w:val="008D24D5"/>
    <w:rsid w:val="008D79E5"/>
    <w:rsid w:val="008E14AC"/>
    <w:rsid w:val="008E55C8"/>
    <w:rsid w:val="008E6962"/>
    <w:rsid w:val="008F21F8"/>
    <w:rsid w:val="00910EB9"/>
    <w:rsid w:val="00911B63"/>
    <w:rsid w:val="00912D88"/>
    <w:rsid w:val="00925F92"/>
    <w:rsid w:val="009279BB"/>
    <w:rsid w:val="00944311"/>
    <w:rsid w:val="0095307C"/>
    <w:rsid w:val="009603CF"/>
    <w:rsid w:val="00974717"/>
    <w:rsid w:val="00986303"/>
    <w:rsid w:val="009A3DFF"/>
    <w:rsid w:val="009A7DAD"/>
    <w:rsid w:val="009B2710"/>
    <w:rsid w:val="009C391F"/>
    <w:rsid w:val="009C70DC"/>
    <w:rsid w:val="009D4652"/>
    <w:rsid w:val="009F5FE5"/>
    <w:rsid w:val="009F7405"/>
    <w:rsid w:val="00A03A6B"/>
    <w:rsid w:val="00A3077B"/>
    <w:rsid w:val="00A35E13"/>
    <w:rsid w:val="00A35E5E"/>
    <w:rsid w:val="00A56131"/>
    <w:rsid w:val="00A63A2B"/>
    <w:rsid w:val="00A70581"/>
    <w:rsid w:val="00A813B7"/>
    <w:rsid w:val="00A83E4B"/>
    <w:rsid w:val="00AA4117"/>
    <w:rsid w:val="00AB0EBC"/>
    <w:rsid w:val="00AB6780"/>
    <w:rsid w:val="00AE735E"/>
    <w:rsid w:val="00AF526C"/>
    <w:rsid w:val="00B04174"/>
    <w:rsid w:val="00B05B9A"/>
    <w:rsid w:val="00B1074B"/>
    <w:rsid w:val="00B13544"/>
    <w:rsid w:val="00B23BB8"/>
    <w:rsid w:val="00B25C24"/>
    <w:rsid w:val="00B40606"/>
    <w:rsid w:val="00B50793"/>
    <w:rsid w:val="00B53A23"/>
    <w:rsid w:val="00B55E91"/>
    <w:rsid w:val="00B57864"/>
    <w:rsid w:val="00B660F5"/>
    <w:rsid w:val="00B677E2"/>
    <w:rsid w:val="00B7169D"/>
    <w:rsid w:val="00B71DF1"/>
    <w:rsid w:val="00B77F31"/>
    <w:rsid w:val="00B81E13"/>
    <w:rsid w:val="00B94EB7"/>
    <w:rsid w:val="00BA1E97"/>
    <w:rsid w:val="00BB276E"/>
    <w:rsid w:val="00BC231F"/>
    <w:rsid w:val="00BD267F"/>
    <w:rsid w:val="00BD4ADE"/>
    <w:rsid w:val="00BD4F30"/>
    <w:rsid w:val="00BE2666"/>
    <w:rsid w:val="00BE7207"/>
    <w:rsid w:val="00BF60E5"/>
    <w:rsid w:val="00C06F50"/>
    <w:rsid w:val="00C07FF6"/>
    <w:rsid w:val="00C10497"/>
    <w:rsid w:val="00C13987"/>
    <w:rsid w:val="00C223A5"/>
    <w:rsid w:val="00C36666"/>
    <w:rsid w:val="00C47DE1"/>
    <w:rsid w:val="00C505D5"/>
    <w:rsid w:val="00C601FC"/>
    <w:rsid w:val="00C70105"/>
    <w:rsid w:val="00C82272"/>
    <w:rsid w:val="00C928B1"/>
    <w:rsid w:val="00C93E02"/>
    <w:rsid w:val="00C94BAC"/>
    <w:rsid w:val="00C96099"/>
    <w:rsid w:val="00CA316B"/>
    <w:rsid w:val="00CA3943"/>
    <w:rsid w:val="00CC137C"/>
    <w:rsid w:val="00CC60D3"/>
    <w:rsid w:val="00CE00AB"/>
    <w:rsid w:val="00D01E63"/>
    <w:rsid w:val="00D04FF2"/>
    <w:rsid w:val="00D07274"/>
    <w:rsid w:val="00D10683"/>
    <w:rsid w:val="00D115C1"/>
    <w:rsid w:val="00D44818"/>
    <w:rsid w:val="00D45174"/>
    <w:rsid w:val="00D50AD9"/>
    <w:rsid w:val="00D56475"/>
    <w:rsid w:val="00D63B82"/>
    <w:rsid w:val="00D74080"/>
    <w:rsid w:val="00DA2984"/>
    <w:rsid w:val="00DA742B"/>
    <w:rsid w:val="00DC6B97"/>
    <w:rsid w:val="00DE02D8"/>
    <w:rsid w:val="00DE5A26"/>
    <w:rsid w:val="00DE6721"/>
    <w:rsid w:val="00E03CCB"/>
    <w:rsid w:val="00E173B3"/>
    <w:rsid w:val="00E3106E"/>
    <w:rsid w:val="00E42FD5"/>
    <w:rsid w:val="00E61EB5"/>
    <w:rsid w:val="00E63225"/>
    <w:rsid w:val="00E67110"/>
    <w:rsid w:val="00E97EBC"/>
    <w:rsid w:val="00EA73E6"/>
    <w:rsid w:val="00EB2465"/>
    <w:rsid w:val="00EB2E46"/>
    <w:rsid w:val="00EB3195"/>
    <w:rsid w:val="00EB4D5A"/>
    <w:rsid w:val="00EE4B10"/>
    <w:rsid w:val="00EE584A"/>
    <w:rsid w:val="00EF4735"/>
    <w:rsid w:val="00F018D6"/>
    <w:rsid w:val="00F0298E"/>
    <w:rsid w:val="00F40DA8"/>
    <w:rsid w:val="00F74B17"/>
    <w:rsid w:val="00FB1D7A"/>
    <w:rsid w:val="00FD18EE"/>
    <w:rsid w:val="00FD691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1746" fillcolor="none [3201]" strokecolor="none [3200]">
      <v:fill color="none [3201]"/>
      <v:stroke color="none [3200]" weight="1.5pt"/>
      <v:shadow color="#868686"/>
    </o:shapedefaults>
    <o:shapelayout v:ext="edit">
      <o:idmap v:ext="edit" data="1"/>
      <o:rules v:ext="edit">
        <o:r id="V:Rule9" type="connector" idref="#_x0000_s1170"/>
        <o:r id="V:Rule10" type="connector" idref="#_x0000_s1169"/>
        <o:r id="V:Rule11" type="connector" idref="#_x0000_s1157"/>
        <o:r id="V:Rule12" type="connector" idref="#_x0000_s1158"/>
        <o:r id="V:Rule13" type="connector" idref="#_x0000_s1156"/>
        <o:r id="V:Rule14" type="connector" idref="#_x0000_s1196"/>
        <o:r id="V:Rule15" type="connector" idref="#_x0000_s1173"/>
        <o:r id="V:Rule16" type="connector" idref="#_x0000_s1159"/>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B97"/>
  </w:style>
  <w:style w:type="paragraph" w:styleId="Heading1">
    <w:name w:val="heading 1"/>
    <w:basedOn w:val="Normal"/>
    <w:link w:val="Heading1Char"/>
    <w:uiPriority w:val="9"/>
    <w:qFormat/>
    <w:rsid w:val="00AF52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AF52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64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2400"/>
    <w:pPr>
      <w:ind w:left="720"/>
      <w:contextualSpacing/>
    </w:pPr>
  </w:style>
  <w:style w:type="paragraph" w:styleId="NormalWeb">
    <w:name w:val="Normal (Web)"/>
    <w:basedOn w:val="Normal"/>
    <w:uiPriority w:val="99"/>
    <w:unhideWhenUsed/>
    <w:rsid w:val="00AE735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basedOn w:val="Normal"/>
    <w:link w:val="FootnoteTextChar"/>
    <w:uiPriority w:val="99"/>
    <w:unhideWhenUsed/>
    <w:rsid w:val="00AE735E"/>
    <w:pPr>
      <w:spacing w:after="0" w:line="240" w:lineRule="auto"/>
    </w:pPr>
    <w:rPr>
      <w:sz w:val="20"/>
      <w:szCs w:val="20"/>
    </w:rPr>
  </w:style>
  <w:style w:type="character" w:customStyle="1" w:styleId="FootnoteTextChar">
    <w:name w:val="Footnote Text Char"/>
    <w:basedOn w:val="DefaultParagraphFont"/>
    <w:link w:val="FootnoteText"/>
    <w:uiPriority w:val="99"/>
    <w:rsid w:val="00AE735E"/>
    <w:rPr>
      <w:sz w:val="20"/>
      <w:szCs w:val="20"/>
    </w:rPr>
  </w:style>
  <w:style w:type="character" w:styleId="FootnoteReference">
    <w:name w:val="footnote reference"/>
    <w:basedOn w:val="DefaultParagraphFont"/>
    <w:uiPriority w:val="99"/>
    <w:semiHidden/>
    <w:unhideWhenUsed/>
    <w:rsid w:val="00AE735E"/>
    <w:rPr>
      <w:vertAlign w:val="superscript"/>
    </w:rPr>
  </w:style>
  <w:style w:type="paragraph" w:styleId="Header">
    <w:name w:val="header"/>
    <w:basedOn w:val="Normal"/>
    <w:link w:val="HeaderChar"/>
    <w:uiPriority w:val="99"/>
    <w:unhideWhenUsed/>
    <w:rsid w:val="00707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560"/>
  </w:style>
  <w:style w:type="paragraph" w:styleId="Footer">
    <w:name w:val="footer"/>
    <w:basedOn w:val="Normal"/>
    <w:link w:val="FooterChar"/>
    <w:uiPriority w:val="99"/>
    <w:unhideWhenUsed/>
    <w:rsid w:val="00707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560"/>
  </w:style>
  <w:style w:type="character" w:styleId="Hyperlink">
    <w:name w:val="Hyperlink"/>
    <w:basedOn w:val="DefaultParagraphFont"/>
    <w:uiPriority w:val="99"/>
    <w:unhideWhenUsed/>
    <w:rsid w:val="004F17B8"/>
    <w:rPr>
      <w:color w:val="0000FF" w:themeColor="hyperlink"/>
      <w:u w:val="single"/>
    </w:rPr>
  </w:style>
  <w:style w:type="character" w:customStyle="1" w:styleId="Heading1Char">
    <w:name w:val="Heading 1 Char"/>
    <w:basedOn w:val="DefaultParagraphFont"/>
    <w:link w:val="Heading1"/>
    <w:uiPriority w:val="9"/>
    <w:rsid w:val="00AF526C"/>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AF526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F526C"/>
    <w:rPr>
      <w:b/>
      <w:bCs/>
    </w:rPr>
  </w:style>
  <w:style w:type="character" w:customStyle="1" w:styleId="Heading3Char">
    <w:name w:val="Heading 3 Char"/>
    <w:basedOn w:val="DefaultParagraphFont"/>
    <w:link w:val="Heading3"/>
    <w:uiPriority w:val="9"/>
    <w:semiHidden/>
    <w:rsid w:val="008C64C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A7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90A"/>
    <w:rPr>
      <w:rFonts w:ascii="Tahoma" w:hAnsi="Tahoma" w:cs="Tahoma"/>
      <w:sz w:val="16"/>
      <w:szCs w:val="16"/>
    </w:rPr>
  </w:style>
  <w:style w:type="character" w:customStyle="1" w:styleId="st">
    <w:name w:val="st"/>
    <w:basedOn w:val="DefaultParagraphFont"/>
    <w:rsid w:val="00E67110"/>
  </w:style>
  <w:style w:type="character" w:styleId="Emphasis">
    <w:name w:val="Emphasis"/>
    <w:basedOn w:val="DefaultParagraphFont"/>
    <w:uiPriority w:val="20"/>
    <w:qFormat/>
    <w:rsid w:val="00E67110"/>
    <w:rPr>
      <w:i/>
      <w:iCs/>
    </w:rPr>
  </w:style>
  <w:style w:type="paragraph" w:customStyle="1" w:styleId="Default">
    <w:name w:val="Default"/>
    <w:rsid w:val="00C47DE1"/>
    <w:pPr>
      <w:autoSpaceDE w:val="0"/>
      <w:autoSpaceDN w:val="0"/>
      <w:adjustRightInd w:val="0"/>
      <w:spacing w:after="0" w:line="240" w:lineRule="auto"/>
    </w:pPr>
    <w:rPr>
      <w:rFonts w:ascii="Arial Narrow" w:hAnsi="Arial Narrow" w:cs="Arial Narrow"/>
      <w:color w:val="000000"/>
      <w:sz w:val="24"/>
      <w:szCs w:val="24"/>
    </w:rPr>
  </w:style>
  <w:style w:type="paragraph" w:customStyle="1" w:styleId="p-info">
    <w:name w:val="p-info"/>
    <w:basedOn w:val="Normal"/>
    <w:rsid w:val="0009576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FollowedHyperlink">
    <w:name w:val="FollowedHyperlink"/>
    <w:basedOn w:val="DefaultParagraphFont"/>
    <w:uiPriority w:val="99"/>
    <w:semiHidden/>
    <w:unhideWhenUsed/>
    <w:rsid w:val="007677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6421600">
      <w:bodyDiv w:val="1"/>
      <w:marLeft w:val="0"/>
      <w:marRight w:val="0"/>
      <w:marTop w:val="0"/>
      <w:marBottom w:val="0"/>
      <w:divBdr>
        <w:top w:val="none" w:sz="0" w:space="0" w:color="auto"/>
        <w:left w:val="none" w:sz="0" w:space="0" w:color="auto"/>
        <w:bottom w:val="none" w:sz="0" w:space="0" w:color="auto"/>
        <w:right w:val="none" w:sz="0" w:space="0" w:color="auto"/>
      </w:divBdr>
    </w:div>
    <w:div w:id="549805032">
      <w:bodyDiv w:val="1"/>
      <w:marLeft w:val="0"/>
      <w:marRight w:val="0"/>
      <w:marTop w:val="0"/>
      <w:marBottom w:val="0"/>
      <w:divBdr>
        <w:top w:val="none" w:sz="0" w:space="0" w:color="auto"/>
        <w:left w:val="none" w:sz="0" w:space="0" w:color="auto"/>
        <w:bottom w:val="none" w:sz="0" w:space="0" w:color="auto"/>
        <w:right w:val="none" w:sz="0" w:space="0" w:color="auto"/>
      </w:divBdr>
    </w:div>
    <w:div w:id="780883361">
      <w:bodyDiv w:val="1"/>
      <w:marLeft w:val="0"/>
      <w:marRight w:val="0"/>
      <w:marTop w:val="0"/>
      <w:marBottom w:val="0"/>
      <w:divBdr>
        <w:top w:val="none" w:sz="0" w:space="0" w:color="auto"/>
        <w:left w:val="none" w:sz="0" w:space="0" w:color="auto"/>
        <w:bottom w:val="none" w:sz="0" w:space="0" w:color="auto"/>
        <w:right w:val="none" w:sz="0" w:space="0" w:color="auto"/>
      </w:divBdr>
    </w:div>
    <w:div w:id="1117869691">
      <w:bodyDiv w:val="1"/>
      <w:marLeft w:val="0"/>
      <w:marRight w:val="0"/>
      <w:marTop w:val="0"/>
      <w:marBottom w:val="0"/>
      <w:divBdr>
        <w:top w:val="none" w:sz="0" w:space="0" w:color="auto"/>
        <w:left w:val="none" w:sz="0" w:space="0" w:color="auto"/>
        <w:bottom w:val="none" w:sz="0" w:space="0" w:color="auto"/>
        <w:right w:val="none" w:sz="0" w:space="0" w:color="auto"/>
      </w:divBdr>
      <w:divsChild>
        <w:div w:id="1237788413">
          <w:marLeft w:val="0"/>
          <w:marRight w:val="0"/>
          <w:marTop w:val="0"/>
          <w:marBottom w:val="0"/>
          <w:divBdr>
            <w:top w:val="none" w:sz="0" w:space="0" w:color="auto"/>
            <w:left w:val="none" w:sz="0" w:space="0" w:color="auto"/>
            <w:bottom w:val="none" w:sz="0" w:space="0" w:color="auto"/>
            <w:right w:val="none" w:sz="0" w:space="0" w:color="auto"/>
          </w:divBdr>
          <w:divsChild>
            <w:div w:id="1466658539">
              <w:marLeft w:val="0"/>
              <w:marRight w:val="0"/>
              <w:marTop w:val="0"/>
              <w:marBottom w:val="0"/>
              <w:divBdr>
                <w:top w:val="none" w:sz="0" w:space="0" w:color="auto"/>
                <w:left w:val="none" w:sz="0" w:space="0" w:color="auto"/>
                <w:bottom w:val="none" w:sz="0" w:space="0" w:color="auto"/>
                <w:right w:val="none" w:sz="0" w:space="0" w:color="auto"/>
              </w:divBdr>
              <w:divsChild>
                <w:div w:id="195050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13329">
      <w:bodyDiv w:val="1"/>
      <w:marLeft w:val="0"/>
      <w:marRight w:val="0"/>
      <w:marTop w:val="0"/>
      <w:marBottom w:val="0"/>
      <w:divBdr>
        <w:top w:val="none" w:sz="0" w:space="0" w:color="auto"/>
        <w:left w:val="none" w:sz="0" w:space="0" w:color="auto"/>
        <w:bottom w:val="none" w:sz="0" w:space="0" w:color="auto"/>
        <w:right w:val="none" w:sz="0" w:space="0" w:color="auto"/>
      </w:divBdr>
    </w:div>
    <w:div w:id="1501459656">
      <w:bodyDiv w:val="1"/>
      <w:marLeft w:val="0"/>
      <w:marRight w:val="0"/>
      <w:marTop w:val="0"/>
      <w:marBottom w:val="0"/>
      <w:divBdr>
        <w:top w:val="none" w:sz="0" w:space="0" w:color="auto"/>
        <w:left w:val="none" w:sz="0" w:space="0" w:color="auto"/>
        <w:bottom w:val="none" w:sz="0" w:space="0" w:color="auto"/>
        <w:right w:val="none" w:sz="0" w:space="0" w:color="auto"/>
      </w:divBdr>
      <w:divsChild>
        <w:div w:id="226917697">
          <w:marLeft w:val="0"/>
          <w:marRight w:val="0"/>
          <w:marTop w:val="0"/>
          <w:marBottom w:val="0"/>
          <w:divBdr>
            <w:top w:val="none" w:sz="0" w:space="0" w:color="auto"/>
            <w:left w:val="none" w:sz="0" w:space="0" w:color="auto"/>
            <w:bottom w:val="none" w:sz="0" w:space="0" w:color="auto"/>
            <w:right w:val="none" w:sz="0" w:space="0" w:color="auto"/>
          </w:divBdr>
          <w:divsChild>
            <w:div w:id="1735548988">
              <w:marLeft w:val="0"/>
              <w:marRight w:val="0"/>
              <w:marTop w:val="0"/>
              <w:marBottom w:val="0"/>
              <w:divBdr>
                <w:top w:val="none" w:sz="0" w:space="0" w:color="auto"/>
                <w:left w:val="none" w:sz="0" w:space="0" w:color="auto"/>
                <w:bottom w:val="none" w:sz="0" w:space="0" w:color="auto"/>
                <w:right w:val="none" w:sz="0" w:space="0" w:color="auto"/>
              </w:divBdr>
              <w:divsChild>
                <w:div w:id="4980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0402">
      <w:bodyDiv w:val="1"/>
      <w:marLeft w:val="0"/>
      <w:marRight w:val="0"/>
      <w:marTop w:val="0"/>
      <w:marBottom w:val="0"/>
      <w:divBdr>
        <w:top w:val="none" w:sz="0" w:space="0" w:color="auto"/>
        <w:left w:val="none" w:sz="0" w:space="0" w:color="auto"/>
        <w:bottom w:val="none" w:sz="0" w:space="0" w:color="auto"/>
        <w:right w:val="none" w:sz="0" w:space="0" w:color="auto"/>
      </w:divBdr>
    </w:div>
    <w:div w:id="1777674663">
      <w:bodyDiv w:val="1"/>
      <w:marLeft w:val="0"/>
      <w:marRight w:val="0"/>
      <w:marTop w:val="0"/>
      <w:marBottom w:val="0"/>
      <w:divBdr>
        <w:top w:val="none" w:sz="0" w:space="0" w:color="auto"/>
        <w:left w:val="none" w:sz="0" w:space="0" w:color="auto"/>
        <w:bottom w:val="none" w:sz="0" w:space="0" w:color="auto"/>
        <w:right w:val="none" w:sz="0" w:space="0" w:color="auto"/>
      </w:divBdr>
    </w:div>
    <w:div w:id="18091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daccess-ods.un.org/TMP/2580433.48789215.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sd.ac.id/fakultas/sastra/sasing/f1l3/Dies%25" TargetMode="External"/><Relationship Id="rId3" Type="http://schemas.openxmlformats.org/officeDocument/2006/relationships/hyperlink" Target="https://www.google.com/url?sa=t&amp;rct=j&amp;q=&amp;esrc=s&amp;source=web&amp;cd=1&amp;ved=0ahUKEwjymo-avIfSAhVMpY8KHXPFBbgQFggbMAA&amp;url=https%3A%2F%2Fwww.unicef.org%2Findonesia%2Fid%2FPrinsip_Dunia_Usaha_dan_Hak_Anak.pdf&amp;usg=AFQjCNFEQvC3anOb1HdU8AATsInjrzxYVA&amp;sig2=7sINX6Qk_DUksKrl6Tn-Jg&amp;cad=rja" TargetMode="External"/><Relationship Id="rId7" Type="http://schemas.openxmlformats.org/officeDocument/2006/relationships/hyperlink" Target="https://www.unicef.org/indonesia/id/about.html" TargetMode="External"/><Relationship Id="rId2" Type="http://schemas.openxmlformats.org/officeDocument/2006/relationships/hyperlink" Target="http://id.unicjakarta.org/indonesia-di-pbb.html" TargetMode="External"/><Relationship Id="rId1" Type="http://schemas.openxmlformats.org/officeDocument/2006/relationships/hyperlink" Target="http://ilmupengetahuanumum.com/badan-utama-pbb-perserikatan-bangsa-bangsa/" TargetMode="External"/><Relationship Id="rId6" Type="http://schemas.openxmlformats.org/officeDocument/2006/relationships/hyperlink" Target="http://digilib.unila.ac.id/10911/4/bab%202.pdf" TargetMode="External"/><Relationship Id="rId5" Type="http://schemas.openxmlformats.org/officeDocument/2006/relationships/hyperlink" Target="https://www.unicef.org/indonesia/id/about.html" TargetMode="External"/><Relationship Id="rId10" Type="http://schemas.openxmlformats.org/officeDocument/2006/relationships/hyperlink" Target="http://www.gunadarma.ac.id/library/articles/graduate/psychology/2007/%20Artikel_10502032.pdf" TargetMode="External"/><Relationship Id="rId4" Type="http://schemas.openxmlformats.org/officeDocument/2006/relationships/hyperlink" Target="http://ecpatindonesia.org/berita/dalam-tiga-bulan-335-anak-menjadi-korban-eksploitasi-seksual-komersial-anak-eska/" TargetMode="External"/><Relationship Id="rId9" Type="http://schemas.openxmlformats.org/officeDocument/2006/relationships/hyperlink" Target="http://download.portalgaruda.org/article.php?%20article=258221&amp;val=7021&amp;title=PERDAGANGAN%20ANAK%20(CHILD%20TRAFFICKING)%20SEBAGAI%20KEJAHATAN%20TRANSNASIONAL%20DAN%20KAITANNYA%20DENGAN%20GLOBALIS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5872-E159-44E0-93CC-0844AAA6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29</Pages>
  <Words>5965</Words>
  <Characters>34004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Ajeng L Caharamayang</dc:creator>
  <cp:lastModifiedBy>Ajeng L Caharamayang</cp:lastModifiedBy>
  <cp:revision>13</cp:revision>
  <dcterms:created xsi:type="dcterms:W3CDTF">2017-05-25T01:22:00Z</dcterms:created>
  <dcterms:modified xsi:type="dcterms:W3CDTF">2017-06-13T01:59:00Z</dcterms:modified>
</cp:coreProperties>
</file>