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CC" w:rsidRPr="0088792D" w:rsidRDefault="00445DCC" w:rsidP="00445DCC">
      <w:pPr>
        <w:spacing w:line="960" w:lineRule="auto"/>
        <w:ind w:left="851"/>
        <w:jc w:val="center"/>
        <w:rPr>
          <w:rFonts w:ascii="Times New Roman" w:hAnsi="Times New Roman" w:cs="Times New Roman"/>
          <w:b/>
          <w:sz w:val="24"/>
          <w:szCs w:val="24"/>
        </w:rPr>
      </w:pPr>
      <w:r w:rsidRPr="0088792D">
        <w:rPr>
          <w:rFonts w:ascii="Times New Roman" w:hAnsi="Times New Roman" w:cs="Times New Roman"/>
          <w:b/>
          <w:sz w:val="24"/>
          <w:szCs w:val="24"/>
        </w:rPr>
        <w:t>ABSTRAK</w:t>
      </w:r>
    </w:p>
    <w:p w:rsidR="00445DCC" w:rsidRPr="0088792D" w:rsidRDefault="00445DCC" w:rsidP="00445DCC">
      <w:pPr>
        <w:spacing w:line="240" w:lineRule="auto"/>
        <w:ind w:left="851" w:firstLine="425"/>
        <w:contextualSpacing/>
        <w:jc w:val="both"/>
        <w:rPr>
          <w:rFonts w:ascii="Times New Roman" w:hAnsi="Times New Roman" w:cs="Times New Roman"/>
          <w:b/>
          <w:sz w:val="24"/>
          <w:szCs w:val="24"/>
        </w:rPr>
      </w:pPr>
      <w:r w:rsidRPr="0088792D">
        <w:rPr>
          <w:rFonts w:ascii="Times New Roman" w:hAnsi="Times New Roman" w:cs="Times New Roman"/>
          <w:b/>
          <w:sz w:val="24"/>
          <w:szCs w:val="24"/>
        </w:rPr>
        <w:t xml:space="preserve">Penelitian ini berjudul: FUNGSI WEBSITE PMI KABUPATEN BEKASI DALAM MENINGKATKAN CITRA POSITIF LEMBAGA (Studi Deskriptif-Kuantitatif Mengenai Peranan Media Eksternal </w:t>
      </w:r>
      <w:r w:rsidRPr="0088792D">
        <w:rPr>
          <w:rFonts w:ascii="Times New Roman" w:hAnsi="Times New Roman" w:cs="Times New Roman"/>
          <w:b/>
          <w:i/>
          <w:sz w:val="24"/>
          <w:szCs w:val="24"/>
        </w:rPr>
        <w:t>Website</w:t>
      </w:r>
      <w:r w:rsidRPr="0088792D">
        <w:rPr>
          <w:rFonts w:ascii="Times New Roman" w:hAnsi="Times New Roman" w:cs="Times New Roman"/>
          <w:b/>
          <w:sz w:val="24"/>
          <w:szCs w:val="24"/>
        </w:rPr>
        <w:t xml:space="preserve"> www.pmikabbekasi.or.id dalam Meningkatkan Citra Positif PMI Kabupaten Bekasi di kalangan masyarakat Cikarang Raya).</w:t>
      </w:r>
    </w:p>
    <w:p w:rsidR="00445DCC" w:rsidRPr="0088792D" w:rsidRDefault="00445DCC" w:rsidP="00445DCC">
      <w:pPr>
        <w:spacing w:after="0" w:line="240" w:lineRule="auto"/>
        <w:ind w:left="851" w:firstLine="425"/>
        <w:contextualSpacing/>
        <w:jc w:val="both"/>
        <w:rPr>
          <w:rFonts w:ascii="Times New Roman" w:hAnsi="Times New Roman" w:cs="Times New Roman"/>
          <w:b/>
          <w:sz w:val="24"/>
          <w:szCs w:val="24"/>
        </w:rPr>
      </w:pPr>
      <w:r w:rsidRPr="0088792D">
        <w:rPr>
          <w:rFonts w:ascii="Times New Roman" w:hAnsi="Times New Roman" w:cs="Times New Roman"/>
          <w:b/>
          <w:sz w:val="24"/>
          <w:szCs w:val="24"/>
        </w:rPr>
        <w:t xml:space="preserve">Tujuan diadakannya penelitian ini adalah untuk mengetahui Fungsi </w:t>
      </w:r>
      <w:r w:rsidRPr="0088792D">
        <w:rPr>
          <w:rFonts w:ascii="Times New Roman" w:hAnsi="Times New Roman" w:cs="Times New Roman"/>
          <w:b/>
          <w:i/>
          <w:sz w:val="24"/>
          <w:szCs w:val="24"/>
        </w:rPr>
        <w:t xml:space="preserve">Website </w:t>
      </w:r>
      <w:r w:rsidRPr="0088792D">
        <w:rPr>
          <w:rFonts w:ascii="Times New Roman" w:hAnsi="Times New Roman" w:cs="Times New Roman"/>
          <w:b/>
          <w:sz w:val="24"/>
          <w:szCs w:val="24"/>
        </w:rPr>
        <w:t>dalam Meningkatkan Citra Positif PMI Kabupaten Bekasi yang terdiri dari sub variabel yaitu Isi informasi, Kegunaan Informasi, dan Desain Visual. Kemudian untuk mengetahui hambatan-hambatan serta usaha-usaha yang dilakukan oleh PMI Kabupaten Bekasi dalam pelaksanaannya.</w:t>
      </w:r>
    </w:p>
    <w:p w:rsidR="00445DCC" w:rsidRPr="0088792D" w:rsidRDefault="00445DCC" w:rsidP="00445DCC">
      <w:pPr>
        <w:spacing w:after="0" w:line="240" w:lineRule="auto"/>
        <w:ind w:left="851" w:firstLine="425"/>
        <w:jc w:val="both"/>
        <w:rPr>
          <w:rFonts w:ascii="Times New Roman" w:hAnsi="Times New Roman" w:cs="Times New Roman"/>
          <w:b/>
          <w:sz w:val="24"/>
          <w:szCs w:val="24"/>
        </w:rPr>
      </w:pPr>
      <w:r w:rsidRPr="0088792D">
        <w:rPr>
          <w:rFonts w:ascii="Times New Roman" w:hAnsi="Times New Roman" w:cs="Times New Roman"/>
          <w:b/>
          <w:sz w:val="24"/>
          <w:szCs w:val="24"/>
        </w:rPr>
        <w:t>Metode penelitian yang digunakan adalah metode penelitian deskriptif. Teknik pengumpulan data yang dilakukan adalah studi kepustakaan, observasi, wawancara, dan penyebaran angket dengan menggunakan teknik sampling dengan mengambil sampel sebanyak 100 responden sebagai publik PMI Kabupaten Bekasi.</w:t>
      </w:r>
    </w:p>
    <w:p w:rsidR="00445DCC" w:rsidRPr="0088792D" w:rsidRDefault="00445DCC" w:rsidP="00445DCC">
      <w:pPr>
        <w:spacing w:after="0" w:line="240" w:lineRule="auto"/>
        <w:ind w:left="851" w:firstLine="425"/>
        <w:jc w:val="both"/>
        <w:rPr>
          <w:rFonts w:ascii="Times New Roman" w:hAnsi="Times New Roman" w:cs="Times New Roman"/>
          <w:b/>
          <w:sz w:val="24"/>
          <w:szCs w:val="24"/>
        </w:rPr>
      </w:pPr>
      <w:r w:rsidRPr="0088792D">
        <w:rPr>
          <w:rFonts w:ascii="Times New Roman" w:hAnsi="Times New Roman" w:cs="Times New Roman"/>
          <w:b/>
          <w:sz w:val="24"/>
          <w:szCs w:val="24"/>
        </w:rPr>
        <w:t xml:space="preserve">Berdasarkan hasil penelitian, maka diperoleh hasil bahwa Fungsi </w:t>
      </w:r>
      <w:r w:rsidRPr="0088792D">
        <w:rPr>
          <w:rFonts w:ascii="Times New Roman" w:hAnsi="Times New Roman" w:cs="Times New Roman"/>
          <w:b/>
          <w:i/>
          <w:sz w:val="24"/>
          <w:szCs w:val="24"/>
        </w:rPr>
        <w:t xml:space="preserve">Website </w:t>
      </w:r>
      <w:r w:rsidRPr="0088792D">
        <w:rPr>
          <w:rFonts w:ascii="Times New Roman" w:hAnsi="Times New Roman" w:cs="Times New Roman"/>
          <w:b/>
          <w:sz w:val="24"/>
          <w:szCs w:val="24"/>
        </w:rPr>
        <w:t xml:space="preserve">PMI Kabupaten Bekasi dalam Meningkatkan Citra Positif Lembaga sudah dijalankan dengan sangat baik oleh PMI Kabupaten Bekasi. Kemudian disimpulkan dengan penggunaan teori citra, teori ini menunjukan bahwa terdapat empat variabel penting untuk publik PMI Kabupaten Bekasi. Yaitu persepsi, kognisi, motivasi, dan sikap dalam memberi penilaian apakah dengan adanya </w:t>
      </w:r>
      <w:r w:rsidRPr="0088792D">
        <w:rPr>
          <w:rFonts w:ascii="Times New Roman" w:hAnsi="Times New Roman" w:cs="Times New Roman"/>
          <w:b/>
          <w:i/>
          <w:sz w:val="24"/>
          <w:szCs w:val="24"/>
        </w:rPr>
        <w:t xml:space="preserve">website </w:t>
      </w:r>
      <w:r w:rsidRPr="0088792D">
        <w:rPr>
          <w:rFonts w:ascii="Times New Roman" w:hAnsi="Times New Roman" w:cs="Times New Roman"/>
          <w:b/>
          <w:sz w:val="24"/>
          <w:szCs w:val="24"/>
        </w:rPr>
        <w:t>tersebut, dapat meningkatkan citra positif PMI Kabupaten Bekasi di mata publiknya.</w:t>
      </w:r>
    </w:p>
    <w:p w:rsidR="00445DCC" w:rsidRPr="0088792D" w:rsidRDefault="00445DCC" w:rsidP="00445DCC">
      <w:pPr>
        <w:spacing w:after="0" w:line="240" w:lineRule="auto"/>
        <w:ind w:left="851" w:firstLine="425"/>
        <w:jc w:val="both"/>
        <w:rPr>
          <w:rFonts w:ascii="Times New Roman" w:hAnsi="Times New Roman" w:cs="Times New Roman"/>
          <w:b/>
          <w:sz w:val="24"/>
          <w:szCs w:val="24"/>
        </w:rPr>
      </w:pPr>
      <w:r w:rsidRPr="0088792D">
        <w:rPr>
          <w:rFonts w:ascii="Times New Roman" w:hAnsi="Times New Roman" w:cs="Times New Roman"/>
          <w:b/>
          <w:sz w:val="24"/>
          <w:szCs w:val="24"/>
        </w:rPr>
        <w:t xml:space="preserve">Hal-hal yang ingin peneliti sampaikan sebagai bahan masukan bagi Divisi Hubungan Masyarakat PMI Kabupaten Bekasi adalah lebih ditekankan desai visual agar menarik pengunjung </w:t>
      </w:r>
      <w:r w:rsidRPr="0088792D">
        <w:rPr>
          <w:rFonts w:ascii="Times New Roman" w:hAnsi="Times New Roman" w:cs="Times New Roman"/>
          <w:b/>
          <w:i/>
          <w:sz w:val="24"/>
          <w:szCs w:val="24"/>
        </w:rPr>
        <w:t>website</w:t>
      </w:r>
      <w:r w:rsidRPr="0088792D">
        <w:rPr>
          <w:rFonts w:ascii="Times New Roman" w:hAnsi="Times New Roman" w:cs="Times New Roman"/>
          <w:b/>
          <w:sz w:val="24"/>
          <w:szCs w:val="24"/>
        </w:rPr>
        <w:t xml:space="preserve">sehingga semakin banyak orang yang menjadi pengunjung </w:t>
      </w:r>
      <w:r w:rsidRPr="0088792D">
        <w:rPr>
          <w:rFonts w:ascii="Times New Roman" w:hAnsi="Times New Roman" w:cs="Times New Roman"/>
          <w:b/>
          <w:i/>
          <w:sz w:val="24"/>
          <w:szCs w:val="24"/>
        </w:rPr>
        <w:t xml:space="preserve">website </w:t>
      </w:r>
      <w:r w:rsidRPr="0088792D">
        <w:rPr>
          <w:rFonts w:ascii="Times New Roman" w:hAnsi="Times New Roman" w:cs="Times New Roman"/>
          <w:b/>
          <w:sz w:val="24"/>
          <w:szCs w:val="24"/>
        </w:rPr>
        <w:t xml:space="preserve">sehingga kesan baik atau citra positif di mata publiknya dapat diraih. </w:t>
      </w: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center"/>
        <w:rPr>
          <w:rFonts w:ascii="Times New Roman" w:hAnsi="Times New Roman" w:cs="Times New Roman"/>
          <w:b/>
          <w:sz w:val="24"/>
          <w:szCs w:val="24"/>
        </w:rPr>
      </w:pPr>
    </w:p>
    <w:p w:rsidR="00445DCC" w:rsidRPr="0088792D" w:rsidRDefault="00445DCC" w:rsidP="00445DCC">
      <w:pPr>
        <w:spacing w:after="0" w:line="240" w:lineRule="auto"/>
        <w:ind w:left="851" w:firstLine="425"/>
        <w:jc w:val="center"/>
        <w:rPr>
          <w:rFonts w:ascii="Times New Roman" w:hAnsi="Times New Roman" w:cs="Times New Roman"/>
          <w:b/>
          <w:sz w:val="24"/>
          <w:szCs w:val="24"/>
        </w:rPr>
      </w:pPr>
    </w:p>
    <w:p w:rsidR="00445DCC" w:rsidRPr="0088792D" w:rsidRDefault="00445DCC" w:rsidP="00445DCC">
      <w:pPr>
        <w:spacing w:after="0" w:line="240" w:lineRule="auto"/>
        <w:ind w:left="851" w:firstLine="425"/>
        <w:jc w:val="center"/>
        <w:rPr>
          <w:rFonts w:ascii="Times New Roman" w:hAnsi="Times New Roman" w:cs="Times New Roman"/>
          <w:b/>
          <w:sz w:val="24"/>
          <w:szCs w:val="24"/>
        </w:rPr>
      </w:pPr>
    </w:p>
    <w:p w:rsidR="00445DCC" w:rsidRPr="0088792D" w:rsidRDefault="00445DCC" w:rsidP="00445DCC">
      <w:pPr>
        <w:spacing w:after="0" w:line="240" w:lineRule="auto"/>
        <w:ind w:left="851" w:firstLine="425"/>
        <w:jc w:val="center"/>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Default="00445DCC" w:rsidP="00445DCC">
      <w:pPr>
        <w:spacing w:after="0" w:line="960" w:lineRule="auto"/>
        <w:ind w:left="851" w:firstLine="425"/>
        <w:jc w:val="center"/>
        <w:rPr>
          <w:rFonts w:ascii="Times New Roman" w:hAnsi="Times New Roman" w:cs="Times New Roman"/>
          <w:b/>
          <w:i/>
          <w:sz w:val="24"/>
          <w:szCs w:val="24"/>
        </w:rPr>
      </w:pPr>
    </w:p>
    <w:p w:rsidR="00445DCC" w:rsidRPr="0088792D" w:rsidRDefault="00445DCC" w:rsidP="00445DCC">
      <w:pPr>
        <w:spacing w:after="0" w:line="960" w:lineRule="auto"/>
        <w:ind w:left="851" w:firstLine="425"/>
        <w:jc w:val="center"/>
        <w:rPr>
          <w:rFonts w:ascii="Times New Roman" w:hAnsi="Times New Roman" w:cs="Times New Roman"/>
          <w:b/>
          <w:i/>
          <w:sz w:val="24"/>
          <w:szCs w:val="24"/>
        </w:rPr>
      </w:pPr>
      <w:r w:rsidRPr="0088792D">
        <w:rPr>
          <w:rFonts w:ascii="Times New Roman" w:hAnsi="Times New Roman" w:cs="Times New Roman"/>
          <w:b/>
          <w:i/>
          <w:sz w:val="24"/>
          <w:szCs w:val="24"/>
        </w:rPr>
        <w:lastRenderedPageBreak/>
        <w:t>ABSTRACT</w:t>
      </w: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r w:rsidRPr="0088792D">
        <w:rPr>
          <w:rFonts w:ascii="Times New Roman" w:hAnsi="Times New Roman" w:cs="Times New Roman"/>
          <w:b/>
          <w:i/>
          <w:sz w:val="24"/>
          <w:szCs w:val="24"/>
        </w:rPr>
        <w:t>This study entitled: THE FUNCTION OF PMI BEKASI REGENCY WEBSITE IN ENHANCING POSITIVE IMAGES OF INSTITUTION (Descriptive-quantitative study about the role of external media website www.pmikabbekasi.or.id in enhancing the positive image of PMI Bekasi Regency among Cikarang community).</w:t>
      </w: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r w:rsidRPr="0088792D">
        <w:rPr>
          <w:rFonts w:ascii="Times New Roman" w:hAnsi="Times New Roman" w:cs="Times New Roman"/>
          <w:b/>
          <w:i/>
          <w:sz w:val="24"/>
          <w:szCs w:val="24"/>
        </w:rPr>
        <w:t>The aim of this research is to investigate the function of website in enhancing positive image of PMI of Bekasi Regency which consist of sub variable which are information content, usefulness of information, and visual design. And to know the obstacles and efforts undertaken by PMI Bekasi Regency in the implementation.</w:t>
      </w: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r w:rsidRPr="0088792D">
        <w:rPr>
          <w:rFonts w:ascii="Times New Roman" w:hAnsi="Times New Roman" w:cs="Times New Roman"/>
          <w:b/>
          <w:i/>
          <w:sz w:val="24"/>
          <w:szCs w:val="24"/>
        </w:rPr>
        <w:t>The research method used is descriptive method. The data collection technique is literature study, observation, interview, and questionnaire by using sampling technique and taking 100 respondents as the public PMI Bekasi Regency.</w:t>
      </w: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r w:rsidRPr="0088792D">
        <w:rPr>
          <w:rFonts w:ascii="Times New Roman" w:hAnsi="Times New Roman" w:cs="Times New Roman"/>
          <w:b/>
          <w:i/>
          <w:sz w:val="24"/>
          <w:szCs w:val="24"/>
        </w:rPr>
        <w:t>Based on the results of the research, it shows that the PMI Bekasi Regency website function in enhancing the positive image of the institution has been run very well by PMI Bekasi Regency. Then, it concluded with the use of image theory, this theory shows that there are four important variables for the public of PMI Bekasi Regency. Namely perception, cognition, motivation, and attitude in assessing whether with that website, can improve the positive image of PMI Bekasi Regency in the public view.</w:t>
      </w: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r w:rsidRPr="0088792D">
        <w:rPr>
          <w:rFonts w:ascii="Times New Roman" w:hAnsi="Times New Roman" w:cs="Times New Roman"/>
          <w:b/>
          <w:i/>
          <w:sz w:val="24"/>
          <w:szCs w:val="24"/>
        </w:rPr>
        <w:t>The things that researchers want to convey as suggestion for the division of public relations of PMI Bekasi Regency is they should emphasized more the visual design to attract the website visitors so that either the impression or positive image in the public view can be achieved.</w:t>
      </w: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p>
    <w:p w:rsidR="00445DCC" w:rsidRPr="0088792D" w:rsidRDefault="00445DCC" w:rsidP="00445DCC">
      <w:pPr>
        <w:spacing w:after="0" w:line="240" w:lineRule="auto"/>
        <w:ind w:left="851" w:firstLine="425"/>
        <w:jc w:val="both"/>
        <w:rPr>
          <w:rFonts w:ascii="Times New Roman" w:hAnsi="Times New Roman" w:cs="Times New Roman"/>
          <w:b/>
          <w:i/>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Pr="0088792D" w:rsidRDefault="00445DCC" w:rsidP="00445DCC">
      <w:pPr>
        <w:spacing w:after="0" w:line="240" w:lineRule="auto"/>
        <w:ind w:left="851" w:firstLine="425"/>
        <w:jc w:val="both"/>
        <w:rPr>
          <w:rFonts w:ascii="Times New Roman" w:hAnsi="Times New Roman" w:cs="Times New Roman"/>
          <w:b/>
          <w:sz w:val="24"/>
          <w:szCs w:val="24"/>
        </w:rPr>
      </w:pPr>
    </w:p>
    <w:p w:rsidR="00445DCC" w:rsidRDefault="00445DCC" w:rsidP="00445DCC">
      <w:pPr>
        <w:spacing w:after="0" w:line="960" w:lineRule="auto"/>
        <w:ind w:left="851" w:firstLine="425"/>
        <w:jc w:val="center"/>
        <w:rPr>
          <w:rFonts w:ascii="Times New Roman" w:hAnsi="Times New Roman" w:cs="Times New Roman"/>
          <w:b/>
          <w:sz w:val="24"/>
          <w:szCs w:val="24"/>
        </w:rPr>
      </w:pPr>
    </w:p>
    <w:p w:rsidR="00445DCC" w:rsidRDefault="00445DCC" w:rsidP="00445DCC">
      <w:pPr>
        <w:spacing w:after="0" w:line="960" w:lineRule="auto"/>
        <w:ind w:left="851" w:firstLine="425"/>
        <w:jc w:val="center"/>
        <w:rPr>
          <w:rFonts w:ascii="Times New Roman" w:hAnsi="Times New Roman" w:cs="Times New Roman"/>
          <w:b/>
          <w:sz w:val="24"/>
          <w:szCs w:val="24"/>
        </w:rPr>
      </w:pPr>
    </w:p>
    <w:p w:rsidR="00445DCC" w:rsidRPr="0088792D" w:rsidRDefault="00445DCC" w:rsidP="00445DCC">
      <w:pPr>
        <w:spacing w:after="0" w:line="960" w:lineRule="auto"/>
        <w:ind w:left="851" w:firstLine="425"/>
        <w:jc w:val="center"/>
        <w:rPr>
          <w:rFonts w:ascii="Times New Roman" w:hAnsi="Times New Roman" w:cs="Times New Roman"/>
          <w:b/>
          <w:sz w:val="24"/>
          <w:szCs w:val="24"/>
        </w:rPr>
      </w:pPr>
      <w:r w:rsidRPr="0088792D">
        <w:rPr>
          <w:rFonts w:ascii="Times New Roman" w:hAnsi="Times New Roman" w:cs="Times New Roman"/>
          <w:b/>
          <w:sz w:val="24"/>
          <w:szCs w:val="24"/>
        </w:rPr>
        <w:t>RINGKESAN</w:t>
      </w:r>
    </w:p>
    <w:p w:rsidR="00445DCC" w:rsidRPr="0088792D" w:rsidRDefault="00445DCC" w:rsidP="00445DCC">
      <w:pPr>
        <w:spacing w:after="0" w:line="240" w:lineRule="auto"/>
        <w:ind w:left="851" w:firstLine="426"/>
        <w:jc w:val="both"/>
        <w:rPr>
          <w:rFonts w:ascii="Times New Roman" w:hAnsi="Times New Roman" w:cs="Times New Roman"/>
          <w:b/>
          <w:sz w:val="24"/>
          <w:szCs w:val="24"/>
        </w:rPr>
      </w:pPr>
      <w:r w:rsidRPr="0088792D">
        <w:rPr>
          <w:rFonts w:ascii="Times New Roman" w:eastAsia="Times New Roman" w:hAnsi="Times New Roman"/>
          <w:b/>
          <w:sz w:val="24"/>
          <w:szCs w:val="24"/>
        </w:rPr>
        <w:t>Hasil panalungtikan judulna: fungsi website PMI Bekasi sakabupaten lembaga kanaékan gambar positif (Study deskriptif-Wanayasa Ngeunaan Media kaluar Peran di Ngaronjatna Website www.pmikabbekasi.or.id PMI gambar positif di komunitas Bekasi Cikarang Karajaan).</w:t>
      </w:r>
    </w:p>
    <w:p w:rsidR="00445DCC" w:rsidRPr="0088792D" w:rsidRDefault="00445DCC" w:rsidP="00445DCC">
      <w:pPr>
        <w:spacing w:after="0" w:line="240" w:lineRule="auto"/>
        <w:ind w:left="851" w:firstLine="426"/>
        <w:jc w:val="both"/>
        <w:rPr>
          <w:rFonts w:ascii="Times New Roman" w:hAnsi="Times New Roman" w:cs="Times New Roman"/>
          <w:b/>
          <w:sz w:val="24"/>
          <w:szCs w:val="24"/>
        </w:rPr>
      </w:pPr>
      <w:r w:rsidRPr="0088792D">
        <w:rPr>
          <w:rFonts w:ascii="Times New Roman" w:eastAsia="Times New Roman" w:hAnsi="Times New Roman"/>
          <w:b/>
          <w:sz w:val="24"/>
          <w:szCs w:val="24"/>
        </w:rPr>
        <w:t>Tujuan ulikan ieu nangtukeun fungsionalitas Website mun Kembangna Gambar positif PMI Bekasi diwangun ku sub variabel: Eusian dina inpormasi, Utiliti Émbaran sarta Desain Visual. Lajeng pikeun manggihan nu halangan jeung usaha undertaken ku PMI Bekasi di palaksanaan.</w:t>
      </w:r>
    </w:p>
    <w:p w:rsidR="00445DCC" w:rsidRPr="0088792D" w:rsidRDefault="00445DCC" w:rsidP="00445DCC">
      <w:pPr>
        <w:spacing w:after="0" w:line="240" w:lineRule="auto"/>
        <w:ind w:left="851" w:firstLine="426"/>
        <w:jc w:val="both"/>
        <w:rPr>
          <w:rFonts w:ascii="Times New Roman" w:hAnsi="Times New Roman" w:cs="Times New Roman"/>
          <w:b/>
          <w:sz w:val="24"/>
          <w:szCs w:val="24"/>
        </w:rPr>
      </w:pPr>
      <w:r w:rsidRPr="0088792D">
        <w:rPr>
          <w:rFonts w:ascii="Times New Roman" w:eastAsia="Times New Roman" w:hAnsi="Times New Roman"/>
          <w:b/>
          <w:sz w:val="24"/>
          <w:szCs w:val="24"/>
        </w:rPr>
        <w:t>Metodeu dipaké nya éta métode déskriptif panalungtikan déskriptif. téhnik pendataan anu studi pustaka, obsérvasi, wawancara, sarta questionnaires ku ngagunakeun téknik sampling ku cara nyokot sampel 100 responden sakumaha publik PMI Bekasi.</w:t>
      </w:r>
    </w:p>
    <w:p w:rsidR="00445DCC" w:rsidRPr="0088792D" w:rsidRDefault="00445DCC" w:rsidP="00445DCC">
      <w:pPr>
        <w:spacing w:after="0" w:line="240" w:lineRule="auto"/>
        <w:ind w:left="851" w:firstLine="426"/>
        <w:jc w:val="both"/>
        <w:rPr>
          <w:rFonts w:ascii="Times New Roman" w:hAnsi="Times New Roman" w:cs="Times New Roman"/>
          <w:b/>
          <w:sz w:val="24"/>
          <w:szCs w:val="24"/>
        </w:rPr>
      </w:pPr>
      <w:r w:rsidRPr="0088792D">
        <w:rPr>
          <w:rFonts w:ascii="Times New Roman" w:eastAsia="Times New Roman" w:hAnsi="Times New Roman"/>
          <w:b/>
          <w:sz w:val="24"/>
          <w:szCs w:val="24"/>
        </w:rPr>
        <w:t>Dumasar hasil panalungtikan, nya némbongkeun yén PMI Bekasi Website fungsionalitas mun Kembangna Organisasi Gambar positif geus ngajalankeun kacida alusna ku PMI Bekasi. Lajeng menyimpulkan kalawan ngagunakeun téori gambar, tiori ieu nunjukeun yen aya opat variabel penting pikeun publik PMI Bekasi. Yén persépsi, kognisi, motivasi, sarta dangong di méré hiji assessment naha ayana Website, bisa ningkatkeun gambar positif PMI Bekasi dina panon publik.</w:t>
      </w:r>
    </w:p>
    <w:p w:rsidR="00445DCC" w:rsidRPr="0088792D" w:rsidRDefault="00445DCC" w:rsidP="00445DCC">
      <w:pPr>
        <w:spacing w:after="0" w:line="240" w:lineRule="auto"/>
        <w:ind w:left="851" w:firstLine="426"/>
        <w:jc w:val="both"/>
        <w:rPr>
          <w:rFonts w:ascii="Times New Roman" w:hAnsi="Times New Roman" w:cs="Times New Roman"/>
          <w:b/>
          <w:sz w:val="24"/>
          <w:szCs w:val="24"/>
        </w:rPr>
      </w:pPr>
      <w:r w:rsidRPr="0088792D">
        <w:rPr>
          <w:rFonts w:ascii="Times New Roman" w:eastAsia="Times New Roman" w:hAnsi="Times New Roman"/>
          <w:b/>
          <w:sz w:val="24"/>
          <w:szCs w:val="24"/>
        </w:rPr>
        <w:t>Hal anu hayang panalungtik salaku hiji input pikeun Hubungan Public Divisi of PMI Bekasi nyaéta leuwih visual Desai emphasized dina raraga narik datang ambéh leuwih jalma jadi kitu datang ramatloka gambaran alus atawa gambar positif dina panon publik bisa kahontal.</w:t>
      </w:r>
    </w:p>
    <w:p w:rsidR="00445DCC" w:rsidRPr="0088792D" w:rsidRDefault="00445DCC" w:rsidP="00445DCC">
      <w:pPr>
        <w:spacing w:after="0" w:line="960" w:lineRule="auto"/>
        <w:ind w:left="851"/>
        <w:jc w:val="center"/>
        <w:rPr>
          <w:rFonts w:ascii="Times New Roman" w:hAnsi="Times New Roman" w:cs="Times New Roman"/>
          <w:b/>
          <w:sz w:val="24"/>
          <w:szCs w:val="24"/>
        </w:rPr>
      </w:pPr>
    </w:p>
    <w:p w:rsidR="00A6141A" w:rsidRDefault="00A6141A" w:rsidP="00445DCC">
      <w:pPr>
        <w:ind w:left="851"/>
      </w:pPr>
    </w:p>
    <w:sectPr w:rsidR="00A6141A" w:rsidSect="00A614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445DCC"/>
    <w:rsid w:val="00174B6B"/>
    <w:rsid w:val="001A676F"/>
    <w:rsid w:val="003339B0"/>
    <w:rsid w:val="00445DCC"/>
    <w:rsid w:val="00617923"/>
    <w:rsid w:val="00672039"/>
    <w:rsid w:val="00955F2E"/>
    <w:rsid w:val="00990FC3"/>
    <w:rsid w:val="00A6141A"/>
    <w:rsid w:val="00D40E0D"/>
    <w:rsid w:val="00D4387E"/>
    <w:rsid w:val="00DB474A"/>
    <w:rsid w:val="00F16058"/>
    <w:rsid w:val="00F277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 Setup</dc:creator>
  <cp:lastModifiedBy>Planet Setup</cp:lastModifiedBy>
  <cp:revision>1</cp:revision>
  <cp:lastPrinted>2017-06-15T03:27:00Z</cp:lastPrinted>
  <dcterms:created xsi:type="dcterms:W3CDTF">2017-06-15T03:26:00Z</dcterms:created>
  <dcterms:modified xsi:type="dcterms:W3CDTF">2017-06-15T03:31:00Z</dcterms:modified>
</cp:coreProperties>
</file>