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3B" w:rsidRPr="0095053B" w:rsidRDefault="0095053B" w:rsidP="009505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3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5053B" w:rsidRPr="0095053B" w:rsidRDefault="0095053B" w:rsidP="009505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3B">
        <w:rPr>
          <w:rFonts w:ascii="Times New Roman" w:hAnsi="Times New Roman" w:cs="Times New Roman"/>
          <w:sz w:val="24"/>
          <w:szCs w:val="24"/>
        </w:rPr>
        <w:t xml:space="preserve">Gomes. Faustino Cardoso. 2003. </w:t>
      </w:r>
      <w:r w:rsidRPr="0095053B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95053B">
        <w:rPr>
          <w:rFonts w:ascii="Times New Roman" w:hAnsi="Times New Roman" w:cs="Times New Roman"/>
          <w:sz w:val="24"/>
          <w:szCs w:val="24"/>
        </w:rPr>
        <w:t>. Yogyakarta : ANDI</w:t>
      </w:r>
    </w:p>
    <w:p w:rsidR="00173647" w:rsidRPr="0095053B" w:rsidRDefault="00173647" w:rsidP="00464DA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053B">
        <w:rPr>
          <w:rFonts w:ascii="Times New Roman" w:hAnsi="Times New Roman" w:cs="Times New Roman"/>
          <w:sz w:val="24"/>
          <w:szCs w:val="24"/>
        </w:rPr>
        <w:t xml:space="preserve">Handayaningrat,  Soewarno. (1981).  </w:t>
      </w:r>
      <w:r w:rsidRPr="0095053B">
        <w:rPr>
          <w:rFonts w:ascii="Times New Roman" w:hAnsi="Times New Roman" w:cs="Times New Roman"/>
          <w:i/>
          <w:sz w:val="24"/>
          <w:szCs w:val="24"/>
        </w:rPr>
        <w:t xml:space="preserve">Pengantar llmu Administrasi  dan Manajemen. </w:t>
      </w:r>
      <w:r w:rsidRPr="0095053B">
        <w:rPr>
          <w:rFonts w:ascii="Times New Roman" w:hAnsi="Times New Roman" w:cs="Times New Roman"/>
          <w:sz w:val="24"/>
          <w:szCs w:val="24"/>
        </w:rPr>
        <w:t>Jakarta : CV.</w:t>
      </w:r>
      <w:r w:rsidR="00464DA2">
        <w:rPr>
          <w:rFonts w:ascii="Times New Roman" w:hAnsi="Times New Roman" w:cs="Times New Roman"/>
          <w:sz w:val="24"/>
          <w:szCs w:val="24"/>
        </w:rPr>
        <w:t xml:space="preserve"> </w:t>
      </w:r>
      <w:r w:rsidRPr="0095053B">
        <w:rPr>
          <w:rFonts w:ascii="Times New Roman" w:hAnsi="Times New Roman" w:cs="Times New Roman"/>
          <w:sz w:val="24"/>
          <w:szCs w:val="24"/>
        </w:rPr>
        <w:t>Haji Masagung.</w:t>
      </w:r>
    </w:p>
    <w:p w:rsidR="0095053B" w:rsidRDefault="00307B98" w:rsidP="009505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Handoko, Hani. 2013</w:t>
      </w:r>
      <w:r w:rsidR="0095053B" w:rsidRPr="0095053B">
        <w:rPr>
          <w:rFonts w:ascii="Times New Roman" w:hAnsi="Times New Roman" w:cs="Times New Roman"/>
          <w:sz w:val="24"/>
          <w:szCs w:val="24"/>
        </w:rPr>
        <w:t xml:space="preserve">. </w:t>
      </w:r>
      <w:r w:rsidR="0095053B" w:rsidRPr="0095053B">
        <w:rPr>
          <w:rFonts w:ascii="Times New Roman" w:hAnsi="Times New Roman" w:cs="Times New Roman"/>
          <w:i/>
          <w:sz w:val="24"/>
          <w:szCs w:val="24"/>
        </w:rPr>
        <w:t>Manajemen Dasar, Pengertian dan Masalah.</w:t>
      </w:r>
      <w:r w:rsidR="0095053B" w:rsidRPr="0095053B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95053B" w:rsidRDefault="0095053B" w:rsidP="00464DA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053B">
        <w:rPr>
          <w:rFonts w:ascii="Times New Roman" w:hAnsi="Times New Roman" w:cs="Times New Roman"/>
          <w:sz w:val="24"/>
          <w:szCs w:val="24"/>
        </w:rPr>
        <w:t xml:space="preserve">Manullang. 2008. </w:t>
      </w:r>
      <w:r w:rsidRPr="0095053B">
        <w:rPr>
          <w:rFonts w:ascii="Times New Roman" w:hAnsi="Times New Roman" w:cs="Times New Roman"/>
          <w:i/>
          <w:sz w:val="24"/>
          <w:szCs w:val="24"/>
        </w:rPr>
        <w:t>Dasar-Dasar Manajemen</w:t>
      </w:r>
      <w:r w:rsidRPr="0095053B">
        <w:rPr>
          <w:rFonts w:ascii="Times New Roman" w:hAnsi="Times New Roman" w:cs="Times New Roman"/>
          <w:sz w:val="24"/>
          <w:szCs w:val="24"/>
        </w:rPr>
        <w:t>. Yogyakarta : GADJAH MADA UNIVERSITY PRESS</w:t>
      </w:r>
    </w:p>
    <w:p w:rsidR="000B3893" w:rsidRDefault="000B3893" w:rsidP="000B3893">
      <w:pPr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A8">
        <w:rPr>
          <w:rFonts w:ascii="Times New Roman" w:hAnsi="Times New Roman" w:cs="Times New Roman"/>
          <w:sz w:val="24"/>
          <w:szCs w:val="24"/>
          <w:lang w:val="en-US"/>
        </w:rPr>
        <w:t>Satibi</w:t>
      </w:r>
      <w:proofErr w:type="spellEnd"/>
      <w:r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67A8">
        <w:rPr>
          <w:rFonts w:ascii="Times New Roman" w:hAnsi="Times New Roman" w:cs="Times New Roman"/>
          <w:sz w:val="24"/>
          <w:szCs w:val="24"/>
          <w:lang w:val="en-US"/>
        </w:rPr>
        <w:t>Iwan</w:t>
      </w:r>
      <w:proofErr w:type="spellEnd"/>
      <w:r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. (2011). </w:t>
      </w:r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proofErr w:type="spellStart"/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>Teknik</w:t>
      </w:r>
      <w:proofErr w:type="spellEnd"/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>Penulisan</w:t>
      </w:r>
      <w:proofErr w:type="spellEnd"/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>Skripsi</w:t>
      </w:r>
      <w:proofErr w:type="spellEnd"/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>Tesis</w:t>
      </w:r>
      <w:proofErr w:type="spellEnd"/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&amp; </w:t>
      </w:r>
      <w:proofErr w:type="spellStart"/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>Disertasi</w:t>
      </w:r>
      <w:proofErr w:type="spellEnd"/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167A8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 CEPLAS (</w:t>
      </w:r>
      <w:r w:rsidRPr="001167A8">
        <w:rPr>
          <w:rFonts w:ascii="Times New Roman" w:hAnsi="Times New Roman" w:cs="Times New Roman"/>
          <w:i/>
          <w:sz w:val="24"/>
          <w:szCs w:val="24"/>
          <w:lang w:val="en-US"/>
        </w:rPr>
        <w:t>Centre For Political And Local Autonomy Studies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B3893" w:rsidRPr="000B3893" w:rsidRDefault="000B3893" w:rsidP="000B3893">
      <w:pPr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053B" w:rsidRDefault="0095053B" w:rsidP="009505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3B">
        <w:rPr>
          <w:rFonts w:ascii="Times New Roman" w:hAnsi="Times New Roman" w:cs="Times New Roman"/>
          <w:sz w:val="24"/>
          <w:szCs w:val="24"/>
        </w:rPr>
        <w:t xml:space="preserve">Sedarmayanti. 2011. </w:t>
      </w:r>
      <w:r w:rsidRPr="0095053B">
        <w:rPr>
          <w:rFonts w:ascii="Times New Roman" w:hAnsi="Times New Roman" w:cs="Times New Roman"/>
          <w:i/>
          <w:sz w:val="24"/>
          <w:szCs w:val="24"/>
        </w:rPr>
        <w:t>Sumber Daya Manusia dan Produktivitas Kerja.</w:t>
      </w:r>
      <w:r w:rsidRPr="0095053B">
        <w:rPr>
          <w:rFonts w:ascii="Times New Roman" w:hAnsi="Times New Roman" w:cs="Times New Roman"/>
          <w:sz w:val="24"/>
          <w:szCs w:val="24"/>
        </w:rPr>
        <w:t xml:space="preserve"> Bandung : Mandar Maju.</w:t>
      </w:r>
    </w:p>
    <w:p w:rsidR="000B3893" w:rsidRDefault="000B3893" w:rsidP="0095053B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Siagian. 2011. </w:t>
      </w:r>
      <w:r w:rsidRPr="000B3893">
        <w:rPr>
          <w:rFonts w:ascii="Times New Roman" w:hAnsi="Times New Roman" w:cs="Times New Roman"/>
          <w:i/>
          <w:sz w:val="24"/>
          <w:szCs w:val="24"/>
        </w:rPr>
        <w:t>Filsafat Administrasi</w:t>
      </w:r>
    </w:p>
    <w:p w:rsidR="000B3893" w:rsidRDefault="000B3893" w:rsidP="000B3893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A8">
        <w:rPr>
          <w:rFonts w:ascii="Times New Roman" w:hAnsi="Times New Roman" w:cs="Times New Roman"/>
          <w:sz w:val="24"/>
          <w:szCs w:val="24"/>
          <w:lang w:val="en-US"/>
        </w:rPr>
        <w:t>Sitepu</w:t>
      </w:r>
      <w:proofErr w:type="spellEnd"/>
      <w:r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67A8">
        <w:rPr>
          <w:rFonts w:ascii="Times New Roman" w:hAnsi="Times New Roman" w:cs="Times New Roman"/>
          <w:sz w:val="24"/>
          <w:szCs w:val="24"/>
          <w:lang w:val="en-US"/>
        </w:rPr>
        <w:t>Nirwana</w:t>
      </w:r>
      <w:proofErr w:type="spellEnd"/>
      <w:r w:rsidRPr="001167A8">
        <w:rPr>
          <w:rFonts w:ascii="Times New Roman" w:hAnsi="Times New Roman" w:cs="Times New Roman"/>
          <w:sz w:val="24"/>
          <w:szCs w:val="24"/>
          <w:lang w:val="en-US"/>
        </w:rPr>
        <w:t>. (1995). “</w:t>
      </w:r>
      <w:proofErr w:type="spellStart"/>
      <w:r w:rsidRPr="001167A8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116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67A8">
        <w:rPr>
          <w:rFonts w:ascii="Times New Roman" w:hAnsi="Times New Roman" w:cs="Times New Roman"/>
          <w:i/>
          <w:sz w:val="24"/>
          <w:szCs w:val="24"/>
          <w:lang w:val="en-US"/>
        </w:rPr>
        <w:t>Korelasi</w:t>
      </w:r>
      <w:proofErr w:type="spellEnd"/>
      <w:r w:rsidRPr="001167A8">
        <w:rPr>
          <w:rFonts w:ascii="Times New Roman" w:hAnsi="Times New Roman" w:cs="Times New Roman"/>
          <w:i/>
          <w:sz w:val="24"/>
          <w:szCs w:val="24"/>
          <w:lang w:val="en-US"/>
        </w:rPr>
        <w:t>”.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67A8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 FMIPA UNPAD</w:t>
      </w:r>
    </w:p>
    <w:p w:rsidR="000B3893" w:rsidRPr="000B3893" w:rsidRDefault="000B3893" w:rsidP="000B3893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1AA2" w:rsidRPr="0095053B" w:rsidRDefault="00E11AA2" w:rsidP="009505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(2013). </w:t>
      </w:r>
      <w:r w:rsidRPr="00464DA2">
        <w:rPr>
          <w:rFonts w:ascii="Times New Roman" w:hAnsi="Times New Roman" w:cs="Times New Roman"/>
          <w:i/>
          <w:sz w:val="24"/>
          <w:szCs w:val="24"/>
        </w:rPr>
        <w:t>Metode Penelitian Administrasi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7C5D9A" w:rsidRPr="0095053B" w:rsidRDefault="00173647" w:rsidP="009505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3B">
        <w:rPr>
          <w:rFonts w:ascii="Times New Roman" w:hAnsi="Times New Roman" w:cs="Times New Roman"/>
          <w:sz w:val="24"/>
          <w:szCs w:val="24"/>
        </w:rPr>
        <w:t xml:space="preserve">Sukarna.  (1968). </w:t>
      </w:r>
      <w:r w:rsidRPr="0095053B">
        <w:rPr>
          <w:rFonts w:ascii="Times New Roman" w:hAnsi="Times New Roman" w:cs="Times New Roman"/>
          <w:i/>
          <w:sz w:val="24"/>
          <w:szCs w:val="24"/>
        </w:rPr>
        <w:t>Dasar-Dasar Manajemen.</w:t>
      </w:r>
      <w:r w:rsidRPr="0095053B">
        <w:rPr>
          <w:rFonts w:ascii="Times New Roman" w:hAnsi="Times New Roman" w:cs="Times New Roman"/>
          <w:sz w:val="24"/>
          <w:szCs w:val="24"/>
        </w:rPr>
        <w:t xml:space="preserve">  Bandung : CV.</w:t>
      </w:r>
      <w:r w:rsidR="00330F0C">
        <w:rPr>
          <w:rFonts w:ascii="Times New Roman" w:hAnsi="Times New Roman" w:cs="Times New Roman"/>
          <w:sz w:val="24"/>
          <w:szCs w:val="24"/>
        </w:rPr>
        <w:t xml:space="preserve"> </w:t>
      </w:r>
      <w:r w:rsidRPr="0095053B">
        <w:rPr>
          <w:rFonts w:ascii="Times New Roman" w:hAnsi="Times New Roman" w:cs="Times New Roman"/>
          <w:sz w:val="24"/>
          <w:szCs w:val="24"/>
        </w:rPr>
        <w:t>Mandar Maju.</w:t>
      </w:r>
    </w:p>
    <w:p w:rsidR="00173647" w:rsidRPr="0095053B" w:rsidRDefault="00173647" w:rsidP="00464DA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053B">
        <w:rPr>
          <w:rFonts w:ascii="Times New Roman" w:hAnsi="Times New Roman" w:cs="Times New Roman"/>
          <w:sz w:val="24"/>
          <w:szCs w:val="24"/>
        </w:rPr>
        <w:t xml:space="preserve">Sulistiyani, Ambar Teguh dan Rosidah. 2009. </w:t>
      </w:r>
      <w:r w:rsidRPr="0095053B">
        <w:rPr>
          <w:rFonts w:ascii="Times New Roman" w:hAnsi="Times New Roman" w:cs="Times New Roman"/>
          <w:i/>
          <w:sz w:val="24"/>
          <w:szCs w:val="24"/>
        </w:rPr>
        <w:t>Manajemen Sumber Daya Manusia (Konsep, Teori, dan Pengembangan dalam Konteks Organisasi Publik</w:t>
      </w:r>
      <w:r w:rsidRPr="0095053B">
        <w:rPr>
          <w:rFonts w:ascii="Times New Roman" w:hAnsi="Times New Roman" w:cs="Times New Roman"/>
          <w:sz w:val="24"/>
          <w:szCs w:val="24"/>
        </w:rPr>
        <w:t xml:space="preserve">). Yogyakarta : GRAHA ILMU. </w:t>
      </w:r>
    </w:p>
    <w:p w:rsidR="00E901B1" w:rsidRPr="0095053B" w:rsidRDefault="00E901B1" w:rsidP="009505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3B">
        <w:rPr>
          <w:rFonts w:ascii="Times New Roman" w:hAnsi="Times New Roman" w:cs="Times New Roman"/>
          <w:sz w:val="24"/>
          <w:szCs w:val="24"/>
        </w:rPr>
        <w:t xml:space="preserve">Winardi. 2010. </w:t>
      </w:r>
      <w:r w:rsidRPr="0095053B">
        <w:rPr>
          <w:rFonts w:ascii="Times New Roman" w:hAnsi="Times New Roman" w:cs="Times New Roman"/>
          <w:i/>
          <w:sz w:val="24"/>
          <w:szCs w:val="24"/>
        </w:rPr>
        <w:t>Asas-Asas Manajemen.</w:t>
      </w:r>
      <w:r w:rsidRPr="0095053B">
        <w:rPr>
          <w:rFonts w:ascii="Times New Roman" w:hAnsi="Times New Roman" w:cs="Times New Roman"/>
          <w:sz w:val="24"/>
          <w:szCs w:val="24"/>
        </w:rPr>
        <w:t xml:space="preserve"> Bandung : P.T ALUMNI</w:t>
      </w:r>
    </w:p>
    <w:p w:rsidR="00E901B1" w:rsidRPr="0095053B" w:rsidRDefault="00E901B1" w:rsidP="009505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3B">
        <w:rPr>
          <w:rFonts w:ascii="Times New Roman" w:hAnsi="Times New Roman" w:cs="Times New Roman"/>
          <w:sz w:val="24"/>
          <w:szCs w:val="24"/>
        </w:rPr>
        <w:t>SUMBER DOKUMEN :</w:t>
      </w:r>
    </w:p>
    <w:p w:rsidR="00E901B1" w:rsidRPr="0095053B" w:rsidRDefault="00E901B1" w:rsidP="009505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3B">
        <w:rPr>
          <w:rFonts w:ascii="Times New Roman" w:hAnsi="Times New Roman" w:cs="Times New Roman"/>
          <w:sz w:val="24"/>
          <w:szCs w:val="24"/>
        </w:rPr>
        <w:t>Rencana strategis Badan Kepegawaian Daerah Kota Bandung Tahun 2013-2018</w:t>
      </w:r>
    </w:p>
    <w:p w:rsidR="00E901B1" w:rsidRPr="0095053B" w:rsidRDefault="00E901B1" w:rsidP="009505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3B">
        <w:rPr>
          <w:rFonts w:ascii="Times New Roman" w:hAnsi="Times New Roman" w:cs="Times New Roman"/>
          <w:sz w:val="24"/>
          <w:szCs w:val="24"/>
        </w:rPr>
        <w:t>SUMBER INTERNET :</w:t>
      </w:r>
    </w:p>
    <w:p w:rsidR="0095053B" w:rsidRPr="0095053B" w:rsidRDefault="007A1056" w:rsidP="0095053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95053B" w:rsidRPr="0095053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http://www.ndaduttstories.tk/2011/04/organisasi-sebagai-wadah-melaksanakan.htlm</w:t>
        </w:r>
      </w:hyperlink>
      <w:r w:rsidR="0095053B" w:rsidRPr="0095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Jum’at, 17 Februari 2017 )</w:t>
      </w:r>
    </w:p>
    <w:p w:rsidR="00E901B1" w:rsidRPr="00464DA2" w:rsidRDefault="007A1056" w:rsidP="0095053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95053B" w:rsidRPr="0095053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https://www.google.co.id/amp/s/muhfathurohman.wordpress.com/2012/09/29/pengawasan-dan-kontrol-sebagai-fungsi-manajemen/amp/ (jum’at, 17</w:t>
        </w:r>
      </w:hyperlink>
      <w:r w:rsidR="0095053B" w:rsidRPr="0095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februari 2017</w:t>
      </w:r>
      <w:r w:rsidR="00464D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sectPr w:rsidR="00E901B1" w:rsidRPr="00464DA2" w:rsidSect="0052152E">
      <w:footerReference w:type="default" r:id="rId8"/>
      <w:pgSz w:w="11906" w:h="16838"/>
      <w:pgMar w:top="1440" w:right="1440" w:bottom="1440" w:left="1440" w:header="708" w:footer="708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3B" w:rsidRDefault="0095053B" w:rsidP="0095053B">
      <w:pPr>
        <w:spacing w:after="0" w:line="240" w:lineRule="auto"/>
      </w:pPr>
      <w:r>
        <w:separator/>
      </w:r>
    </w:p>
  </w:endnote>
  <w:endnote w:type="continuationSeparator" w:id="0">
    <w:p w:rsidR="0095053B" w:rsidRDefault="0095053B" w:rsidP="0095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127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0D4" w:rsidRDefault="006A60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056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95053B" w:rsidRDefault="00950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3B" w:rsidRDefault="0095053B" w:rsidP="0095053B">
      <w:pPr>
        <w:spacing w:after="0" w:line="240" w:lineRule="auto"/>
      </w:pPr>
      <w:r>
        <w:separator/>
      </w:r>
    </w:p>
  </w:footnote>
  <w:footnote w:type="continuationSeparator" w:id="0">
    <w:p w:rsidR="0095053B" w:rsidRDefault="0095053B" w:rsidP="00950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47"/>
    <w:rsid w:val="000B3893"/>
    <w:rsid w:val="00173647"/>
    <w:rsid w:val="00307B98"/>
    <w:rsid w:val="00330F0C"/>
    <w:rsid w:val="00464DA2"/>
    <w:rsid w:val="0052152E"/>
    <w:rsid w:val="006A60D4"/>
    <w:rsid w:val="007A1056"/>
    <w:rsid w:val="007C5D9A"/>
    <w:rsid w:val="008441D9"/>
    <w:rsid w:val="0095053B"/>
    <w:rsid w:val="00D86502"/>
    <w:rsid w:val="00E11AA2"/>
    <w:rsid w:val="00E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DC7F9-5C30-4944-96D9-9E09E726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5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53B"/>
  </w:style>
  <w:style w:type="paragraph" w:styleId="Footer">
    <w:name w:val="footer"/>
    <w:basedOn w:val="Normal"/>
    <w:link w:val="FooterChar"/>
    <w:uiPriority w:val="99"/>
    <w:unhideWhenUsed/>
    <w:rsid w:val="00950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id/amp/s/muhfathurohman.wordpress.com/2012/09/29/pengawasan-dan-kontrol-sebagai-fungsi-manajemen/amp/%20(jum'at,%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aduttstories.tk/2011/04/organisasi-sebagai-wadah-melaksanakan.htl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2017-03-07T14:33:00Z</dcterms:created>
  <dcterms:modified xsi:type="dcterms:W3CDTF">2017-05-30T23:06:00Z</dcterms:modified>
</cp:coreProperties>
</file>