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25" w:rsidRDefault="00251725" w:rsidP="00251725">
      <w:pPr>
        <w:pStyle w:val="Heading1"/>
        <w:spacing w:after="240"/>
      </w:pPr>
      <w:bookmarkStart w:id="0" w:name="_Toc478679319"/>
      <w:bookmarkStart w:id="1" w:name="_Toc483320323"/>
      <w:r>
        <w:t>ABSTRAK</w:t>
      </w:r>
      <w:bookmarkEnd w:id="0"/>
      <w:bookmarkEnd w:id="1"/>
    </w:p>
    <w:p w:rsidR="00251725" w:rsidRDefault="00251725" w:rsidP="00251725">
      <w:pPr>
        <w:pStyle w:val="ListParagraph"/>
        <w:ind w:firstLine="720"/>
        <w:jc w:val="both"/>
        <w:rPr>
          <w:rFonts w:ascii="Times New Roman" w:hAnsi="Times New Roman" w:cs="Times New Roman"/>
          <w:sz w:val="24"/>
        </w:rPr>
      </w:pPr>
      <w:r>
        <w:rPr>
          <w:rFonts w:ascii="Times New Roman" w:hAnsi="Times New Roman" w:cs="Times New Roman"/>
          <w:sz w:val="24"/>
          <w:szCs w:val="24"/>
        </w:rPr>
        <w:t>E</w:t>
      </w:r>
      <w:r w:rsidRPr="00544F71">
        <w:rPr>
          <w:rFonts w:ascii="Times New Roman" w:hAnsi="Times New Roman" w:cs="Times New Roman"/>
          <w:sz w:val="24"/>
          <w:szCs w:val="24"/>
        </w:rPr>
        <w:t>konomi kreatif dipahami sebagai suatu konsep yang berkembang dan menitik</w:t>
      </w:r>
      <w:r>
        <w:rPr>
          <w:rFonts w:ascii="Times New Roman" w:hAnsi="Times New Roman" w:cs="Times New Roman"/>
          <w:sz w:val="24"/>
          <w:szCs w:val="24"/>
        </w:rPr>
        <w:t xml:space="preserve"> </w:t>
      </w:r>
      <w:r w:rsidRPr="00544F71">
        <w:rPr>
          <w:rFonts w:ascii="Times New Roman" w:hAnsi="Times New Roman" w:cs="Times New Roman"/>
          <w:sz w:val="24"/>
          <w:szCs w:val="24"/>
        </w:rPr>
        <w:t>beratkan kreativitas sebagai aset utama guna membangkitkan pertumbuhan dan perkembangan ekonomi.</w:t>
      </w:r>
      <w:r w:rsidRPr="00C728DB">
        <w:rPr>
          <w:rFonts w:ascii="Times New Roman" w:hAnsi="Times New Roman" w:cs="Times New Roman"/>
          <w:sz w:val="24"/>
          <w:szCs w:val="24"/>
        </w:rPr>
        <w:t xml:space="preserve"> </w:t>
      </w:r>
      <w:r w:rsidRPr="00544F71">
        <w:rPr>
          <w:rFonts w:ascii="Times New Roman" w:hAnsi="Times New Roman" w:cs="Times New Roman"/>
          <w:sz w:val="24"/>
          <w:szCs w:val="24"/>
        </w:rPr>
        <w:t>Ekonomi Kreatif dan Industri Kreatif di Indonesia mulai dibahas dan berkembang sejak awal tahun 2006.</w:t>
      </w:r>
      <w:r>
        <w:rPr>
          <w:rFonts w:ascii="Times New Roman" w:hAnsi="Times New Roman" w:cs="Times New Roman"/>
          <w:sz w:val="24"/>
          <w:szCs w:val="24"/>
          <w:lang w:val="en-US"/>
        </w:rPr>
        <w:t xml:space="preserve"> </w:t>
      </w:r>
      <w:r>
        <w:rPr>
          <w:rFonts w:ascii="Times New Roman" w:hAnsi="Times New Roman" w:cs="Times New Roman"/>
          <w:sz w:val="24"/>
        </w:rPr>
        <w:t>Pertumbuhan dan pengembangan potensi industri kreatif yang dikembangkan oleh Indonesia tidak terlepas dari kontribusi pemerintah dan para wirausaha yang mengembangkan Usaha Menengah Kecil dan Mikro (UMKM) dibidang industry kreatif.</w:t>
      </w:r>
      <w:r>
        <w:rPr>
          <w:rFonts w:ascii="Times New Roman" w:hAnsi="Times New Roman" w:cs="Times New Roman"/>
          <w:sz w:val="24"/>
          <w:lang w:val="en-US"/>
        </w:rPr>
        <w:t xml:space="preserve"> </w:t>
      </w:r>
      <w:r>
        <w:rPr>
          <w:rFonts w:ascii="Times New Roman" w:hAnsi="Times New Roman" w:cs="Times New Roman"/>
          <w:sz w:val="24"/>
        </w:rPr>
        <w:t>d</w:t>
      </w:r>
      <w:r w:rsidRPr="00625FDF">
        <w:rPr>
          <w:rFonts w:ascii="Times New Roman" w:hAnsi="Times New Roman" w:cs="Times New Roman"/>
          <w:sz w:val="24"/>
        </w:rPr>
        <w:t>ampak yang di munculkan oleh para pelaku usaha akan berpengaruh</w:t>
      </w:r>
      <w:r>
        <w:rPr>
          <w:rFonts w:ascii="Times New Roman" w:hAnsi="Times New Roman" w:cs="Times New Roman"/>
          <w:sz w:val="24"/>
        </w:rPr>
        <w:t xml:space="preserve"> kuat</w:t>
      </w:r>
      <w:r w:rsidRPr="00625FDF">
        <w:rPr>
          <w:rFonts w:ascii="Times New Roman" w:hAnsi="Times New Roman" w:cs="Times New Roman"/>
          <w:sz w:val="24"/>
        </w:rPr>
        <w:t xml:space="preserve"> terhadap meningkatnya pendapatan daerah dan negara </w:t>
      </w:r>
      <w:r>
        <w:rPr>
          <w:rFonts w:ascii="Times New Roman" w:hAnsi="Times New Roman" w:cs="Times New Roman"/>
          <w:sz w:val="24"/>
        </w:rPr>
        <w:t>d</w:t>
      </w:r>
      <w:r w:rsidRPr="00625FDF">
        <w:rPr>
          <w:rFonts w:ascii="Times New Roman" w:hAnsi="Times New Roman" w:cs="Times New Roman"/>
          <w:sz w:val="24"/>
        </w:rPr>
        <w:t>itengah upaya pemerintah dalam meningkatkan ekonomi negara terdapat kesempatan dengan adan</w:t>
      </w:r>
      <w:r>
        <w:rPr>
          <w:rFonts w:ascii="Times New Roman" w:hAnsi="Times New Roman" w:cs="Times New Roman"/>
          <w:sz w:val="24"/>
        </w:rPr>
        <w:t>ya masyarakat ekonomi ASEAN</w:t>
      </w:r>
      <w:r w:rsidRPr="00625FDF">
        <w:rPr>
          <w:rFonts w:ascii="Times New Roman" w:hAnsi="Times New Roman" w:cs="Times New Roman"/>
          <w:sz w:val="24"/>
        </w:rPr>
        <w:t xml:space="preserve"> (MEA)</w:t>
      </w:r>
      <w:r>
        <w:rPr>
          <w:rFonts w:ascii="Times New Roman" w:hAnsi="Times New Roman" w:cs="Times New Roman"/>
          <w:sz w:val="24"/>
        </w:rPr>
        <w:t>.</w:t>
      </w:r>
    </w:p>
    <w:p w:rsidR="00251725" w:rsidRDefault="00251725" w:rsidP="00251725">
      <w:pPr>
        <w:pStyle w:val="ListParagraph"/>
        <w:ind w:firstLine="720"/>
        <w:jc w:val="both"/>
        <w:rPr>
          <w:rFonts w:ascii="Times New Roman" w:hAnsi="Times New Roman" w:cs="Times New Roman"/>
          <w:sz w:val="24"/>
          <w:lang w:val="en-US"/>
        </w:rPr>
      </w:pPr>
      <w:r w:rsidRPr="00527376">
        <w:rPr>
          <w:rFonts w:ascii="Times New Roman" w:hAnsi="Times New Roman" w:cs="Times New Roman"/>
          <w:sz w:val="24"/>
        </w:rPr>
        <w:t>Pembentukan MEA dilakukan melalui empat kerangka strategis, yaitu pencapaian pasar tunggal dan kesatuan basis produksi, kawasan ekonomi yang berdaya saing, pertumbuhan ekonomi yang merata dan terintegrasi dengan perekonomian</w:t>
      </w:r>
      <w:r>
        <w:rPr>
          <w:rFonts w:ascii="Times New Roman" w:hAnsi="Times New Roman" w:cs="Times New Roman"/>
          <w:sz w:val="24"/>
        </w:rPr>
        <w:t xml:space="preserve"> global. dengan diadakanya  MEA ini diharapkan masyarakat Indonesia dapat memanfaatkan semua kesempatan yang ada dalam membangun perekonomian negara menjadi lebih baik bersama pemerintah salah satunya dengan membangun dan memanfaatkan potensi dari </w:t>
      </w:r>
      <w:r>
        <w:rPr>
          <w:rFonts w:ascii="Times New Roman" w:hAnsi="Times New Roman" w:cs="Times New Roman"/>
          <w:sz w:val="24"/>
          <w:lang w:val="en-US"/>
        </w:rPr>
        <w:t>I</w:t>
      </w:r>
      <w:r>
        <w:rPr>
          <w:rFonts w:ascii="Times New Roman" w:hAnsi="Times New Roman" w:cs="Times New Roman"/>
          <w:sz w:val="24"/>
        </w:rPr>
        <w:t>ndustr</w:t>
      </w:r>
      <w:proofErr w:type="spellStart"/>
      <w:r>
        <w:rPr>
          <w:rFonts w:ascii="Times New Roman" w:hAnsi="Times New Roman" w:cs="Times New Roman"/>
          <w:sz w:val="24"/>
          <w:lang w:val="en-US"/>
        </w:rPr>
        <w:t>i</w:t>
      </w:r>
      <w:proofErr w:type="spellEnd"/>
      <w:r>
        <w:rPr>
          <w:rFonts w:ascii="Times New Roman" w:hAnsi="Times New Roman" w:cs="Times New Roman"/>
          <w:sz w:val="24"/>
        </w:rPr>
        <w:t xml:space="preserve"> </w:t>
      </w:r>
      <w:r>
        <w:rPr>
          <w:rFonts w:ascii="Times New Roman" w:hAnsi="Times New Roman" w:cs="Times New Roman"/>
          <w:sz w:val="24"/>
          <w:lang w:val="en-US"/>
        </w:rPr>
        <w:t>K</w:t>
      </w:r>
      <w:r>
        <w:rPr>
          <w:rFonts w:ascii="Times New Roman" w:hAnsi="Times New Roman" w:cs="Times New Roman"/>
          <w:sz w:val="24"/>
        </w:rPr>
        <w:t>reatif Indonesia.</w:t>
      </w:r>
    </w:p>
    <w:p w:rsidR="00251725" w:rsidRPr="00326C13" w:rsidRDefault="00251725" w:rsidP="00251725">
      <w:pPr>
        <w:pStyle w:val="ListParagraph"/>
        <w:ind w:firstLine="720"/>
        <w:jc w:val="both"/>
        <w:rPr>
          <w:rFonts w:ascii="Times New Roman" w:hAnsi="Times New Roman" w:cs="Times New Roman"/>
          <w:sz w:val="24"/>
          <w:lang w:val="en-US"/>
        </w:rPr>
      </w:pPr>
      <w:r>
        <w:rPr>
          <w:rFonts w:ascii="Times New Roman" w:hAnsi="Times New Roman" w:cs="Times New Roman"/>
          <w:sz w:val="24"/>
          <w:szCs w:val="24"/>
        </w:rPr>
        <w:t>Dalam penelitian ini menggunakan metode deskriptif analisis, yaitu</w:t>
      </w:r>
      <w:r w:rsidRPr="005C4B40">
        <w:t xml:space="preserve"> </w:t>
      </w:r>
      <w:r w:rsidRPr="005C4B40">
        <w:rPr>
          <w:rFonts w:ascii="Times New Roman" w:hAnsi="Times New Roman" w:cs="Times New Roman"/>
          <w:sz w:val="24"/>
          <w:szCs w:val="24"/>
        </w:rPr>
        <w:t xml:space="preserve">metode penelitian yang menggambarkan kejadian-kejadian atau peristiwa-peristiwa berdasarkan data dan fakta yang ada dan sedang berlangsung, untuk </w:t>
      </w:r>
      <w:r>
        <w:rPr>
          <w:rFonts w:ascii="Times New Roman" w:hAnsi="Times New Roman" w:cs="Times New Roman"/>
          <w:sz w:val="24"/>
          <w:szCs w:val="24"/>
        </w:rPr>
        <w:t xml:space="preserve">menghasilkan analisis mengenai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Industry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ASEAN</w:t>
      </w:r>
      <w:r w:rsidRPr="005C4B40">
        <w:rPr>
          <w:rFonts w:ascii="Times New Roman" w:hAnsi="Times New Roman" w:cs="Times New Roman"/>
          <w:sz w:val="24"/>
          <w:szCs w:val="24"/>
        </w:rPr>
        <w:t>.</w:t>
      </w:r>
      <w:r>
        <w:rPr>
          <w:rFonts w:ascii="Times New Roman" w:hAnsi="Times New Roman" w:cs="Times New Roman"/>
          <w:sz w:val="24"/>
          <w:szCs w:val="24"/>
        </w:rPr>
        <w:t xml:space="preserve"> Peniliti juga </w:t>
      </w:r>
      <w:r w:rsidRPr="00016D8F">
        <w:rPr>
          <w:rFonts w:ascii="Times New Roman" w:hAnsi="Times New Roman" w:cs="Times New Roman"/>
          <w:sz w:val="24"/>
          <w:szCs w:val="24"/>
        </w:rPr>
        <w:t>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p>
    <w:p w:rsidR="00251725" w:rsidRPr="00326C13" w:rsidRDefault="00251725" w:rsidP="00251725">
      <w:pPr>
        <w:pStyle w:val="ListParagraph"/>
        <w:ind w:firstLine="720"/>
        <w:jc w:val="both"/>
        <w:rPr>
          <w:rFonts w:ascii="Times New Roman" w:hAnsi="Times New Roman" w:cs="Times New Roman"/>
          <w:sz w:val="24"/>
          <w:lang w:val="en-US"/>
        </w:rPr>
      </w:pPr>
      <w:r w:rsidRPr="00901AD5">
        <w:rPr>
          <w:rFonts w:ascii="Times New Roman" w:eastAsia="Times New Roman" w:hAnsi="Times New Roman" w:cs="Times New Roman"/>
          <w:sz w:val="24"/>
        </w:rPr>
        <w:t xml:space="preserve">Di satu sisi, pemberlakuan </w:t>
      </w:r>
      <w:r>
        <w:rPr>
          <w:rFonts w:ascii="Times New Roman" w:eastAsia="Times New Roman" w:hAnsi="Times New Roman" w:cs="Times New Roman"/>
          <w:sz w:val="24"/>
        </w:rPr>
        <w:t>Pasar MEA</w:t>
      </w:r>
      <w:r w:rsidRPr="00901AD5">
        <w:rPr>
          <w:rFonts w:ascii="Times New Roman" w:eastAsia="Times New Roman" w:hAnsi="Times New Roman" w:cs="Times New Roman"/>
          <w:sz w:val="24"/>
        </w:rPr>
        <w:t xml:space="preserve"> dapat dianggap sebagai kesepakatan yang tidak realistis. </w:t>
      </w:r>
      <w:r>
        <w:rPr>
          <w:rFonts w:ascii="Times New Roman" w:eastAsia="Times New Roman" w:hAnsi="Times New Roman" w:cs="Times New Roman"/>
          <w:sz w:val="24"/>
        </w:rPr>
        <w:t>Pengembanggan potensi industry kreatif pun dirasa belum maksimal Karenna hanya di beberapa saja prodak industry kreatif Indonesia yang menjadi unggulan oleh karenanya Peran dan Kerjasama yang baik antara pemerintah dan para pelaku usaha sangat diperlukan agar tercipta suatu pola pembangunan yang baik untuk kedepanya</w:t>
      </w:r>
      <w:r>
        <w:rPr>
          <w:rFonts w:ascii="Times New Roman" w:eastAsia="Times New Roman" w:hAnsi="Times New Roman" w:cs="Times New Roman"/>
          <w:sz w:val="24"/>
          <w:lang w:val="en-US"/>
        </w:rPr>
        <w:t>.</w:t>
      </w:r>
    </w:p>
    <w:p w:rsidR="00251725" w:rsidRPr="00135F22" w:rsidRDefault="00251725" w:rsidP="00251725">
      <w:pPr>
        <w:ind w:left="720"/>
        <w:jc w:val="both"/>
        <w:rPr>
          <w:rFonts w:ascii="Times New Roman" w:hAnsi="Times New Roman" w:cs="Times New Roman"/>
          <w:b/>
          <w:sz w:val="24"/>
          <w:szCs w:val="24"/>
        </w:rPr>
      </w:pPr>
      <w:r w:rsidRPr="00135F22">
        <w:rPr>
          <w:rFonts w:ascii="Times New Roman" w:hAnsi="Times New Roman" w:cs="Times New Roman"/>
          <w:b/>
          <w:sz w:val="24"/>
          <w:szCs w:val="24"/>
        </w:rPr>
        <w:t>Kata Kunci: Ekonomi Kreatif, Industri Kreatif, Indonesia,</w:t>
      </w:r>
      <w:r>
        <w:rPr>
          <w:rFonts w:ascii="Times New Roman" w:hAnsi="Times New Roman" w:cs="Times New Roman"/>
          <w:b/>
          <w:sz w:val="24"/>
          <w:szCs w:val="24"/>
          <w:lang w:val="en-US"/>
        </w:rPr>
        <w:t xml:space="preserve"> UMKM,</w:t>
      </w:r>
      <w:r w:rsidRPr="00135F22">
        <w:rPr>
          <w:rFonts w:ascii="Times New Roman" w:hAnsi="Times New Roman" w:cs="Times New Roman"/>
          <w:b/>
          <w:sz w:val="24"/>
          <w:szCs w:val="24"/>
        </w:rPr>
        <w:t xml:space="preserve"> </w:t>
      </w:r>
      <w:r>
        <w:rPr>
          <w:rFonts w:ascii="Times New Roman" w:hAnsi="Times New Roman" w:cs="Times New Roman"/>
          <w:b/>
          <w:sz w:val="24"/>
          <w:szCs w:val="24"/>
          <w:lang w:val="en-US"/>
        </w:rPr>
        <w:t>MEA</w:t>
      </w:r>
      <w:r w:rsidRPr="00135F22">
        <w:rPr>
          <w:rFonts w:ascii="Times New Roman" w:hAnsi="Times New Roman" w:cs="Times New Roman"/>
          <w:b/>
          <w:sz w:val="24"/>
          <w:szCs w:val="24"/>
        </w:rPr>
        <w:t>.</w:t>
      </w:r>
    </w:p>
    <w:p w:rsidR="00251725" w:rsidRDefault="00251725" w:rsidP="00251725">
      <w:pPr>
        <w:pStyle w:val="Heading1"/>
        <w:spacing w:after="240"/>
      </w:pPr>
      <w:bookmarkStart w:id="2" w:name="_Toc478679320"/>
      <w:bookmarkStart w:id="3" w:name="_Toc483320324"/>
      <w:r>
        <w:lastRenderedPageBreak/>
        <w:t>ABSTRACT</w:t>
      </w:r>
      <w:bookmarkEnd w:id="2"/>
      <w:bookmarkEnd w:id="3"/>
    </w:p>
    <w:p w:rsidR="00251725" w:rsidRPr="0089217D" w:rsidRDefault="00251725" w:rsidP="00251725">
      <w:pPr>
        <w:jc w:val="both"/>
        <w:rPr>
          <w:rFonts w:ascii="Times New Roman" w:hAnsi="Times New Roman" w:cs="Times New Roman"/>
          <w:i/>
          <w:sz w:val="24"/>
          <w:lang w:val="en-US"/>
        </w:rPr>
      </w:pPr>
      <w:r>
        <w:rPr>
          <w:rFonts w:ascii="Times New Roman" w:hAnsi="Times New Roman" w:cs="Times New Roman"/>
          <w:sz w:val="24"/>
        </w:rPr>
        <w:tab/>
      </w:r>
      <w:r w:rsidRPr="0089217D">
        <w:rPr>
          <w:rFonts w:ascii="Times New Roman" w:hAnsi="Times New Roman" w:cs="Times New Roman"/>
          <w:i/>
          <w:sz w:val="24"/>
        </w:rPr>
        <w:t>Creative economy known as a concept which evolves and focuses on creativity as a main asset to  generate the economic growth and development. Creative Economy and Creative Industry in Indonesia was discussed and evolved since 2006</w:t>
      </w:r>
      <w:r w:rsidRPr="0089217D">
        <w:rPr>
          <w:rFonts w:ascii="Times New Roman" w:hAnsi="Times New Roman" w:cs="Times New Roman"/>
          <w:i/>
          <w:sz w:val="24"/>
          <w:lang w:val="en-US"/>
        </w:rPr>
        <w:t xml:space="preserve">. The Development of potential creative industry which has developed by </w:t>
      </w:r>
      <w:proofErr w:type="spellStart"/>
      <w:proofErr w:type="gramStart"/>
      <w:r w:rsidRPr="0089217D">
        <w:rPr>
          <w:rFonts w:ascii="Times New Roman" w:hAnsi="Times New Roman" w:cs="Times New Roman"/>
          <w:i/>
          <w:sz w:val="24"/>
          <w:lang w:val="en-US"/>
        </w:rPr>
        <w:t>indonesia</w:t>
      </w:r>
      <w:proofErr w:type="spellEnd"/>
      <w:proofErr w:type="gramEnd"/>
      <w:r w:rsidRPr="0089217D">
        <w:rPr>
          <w:rFonts w:ascii="Times New Roman" w:hAnsi="Times New Roman" w:cs="Times New Roman"/>
          <w:i/>
          <w:sz w:val="24"/>
          <w:lang w:val="en-US"/>
        </w:rPr>
        <w:t xml:space="preserve"> is inseparable from the contribution of government and entrepreneurs who develop small and micro business (UMKM) in the field of creative industries. The impacts raised by business actors will have a strong effect on the increase of regional and state revenues amid the government's efforts to improve the country's economy there is an opportunity with the existence of the ASEAN Economic Community (AEC).</w:t>
      </w:r>
    </w:p>
    <w:p w:rsidR="00251725" w:rsidRPr="0089217D" w:rsidRDefault="00251725" w:rsidP="00251725">
      <w:pPr>
        <w:jc w:val="both"/>
        <w:rPr>
          <w:rFonts w:ascii="Times New Roman" w:hAnsi="Times New Roman" w:cs="Times New Roman"/>
          <w:i/>
          <w:sz w:val="24"/>
          <w:lang w:val="en-US"/>
        </w:rPr>
      </w:pPr>
      <w:r w:rsidRPr="0089217D">
        <w:rPr>
          <w:rFonts w:ascii="Times New Roman" w:hAnsi="Times New Roman" w:cs="Times New Roman"/>
          <w:i/>
          <w:sz w:val="24"/>
        </w:rPr>
        <w:tab/>
      </w:r>
      <w:r w:rsidRPr="0089217D">
        <w:rPr>
          <w:rFonts w:ascii="Times New Roman" w:hAnsi="Times New Roman" w:cs="Times New Roman"/>
          <w:i/>
          <w:sz w:val="24"/>
          <w:lang w:val="en-US"/>
        </w:rPr>
        <w:t xml:space="preserve">The </w:t>
      </w:r>
      <w:r w:rsidRPr="0089217D">
        <w:rPr>
          <w:rFonts w:ascii="Times New Roman" w:hAnsi="Times New Roman" w:cs="Times New Roman"/>
          <w:i/>
          <w:sz w:val="24"/>
        </w:rPr>
        <w:t xml:space="preserve">Establishment of the MEA is done through four strategic frameworks, namely the achievement of a single market and the unity of production base, competitive economic region, equitable economic growth and integrated with the global economy. With </w:t>
      </w:r>
      <w:r w:rsidRPr="0089217D">
        <w:rPr>
          <w:rFonts w:ascii="Times New Roman" w:hAnsi="Times New Roman" w:cs="Times New Roman"/>
          <w:i/>
          <w:sz w:val="24"/>
          <w:lang w:val="en-US"/>
        </w:rPr>
        <w:t>AEM</w:t>
      </w:r>
      <w:r w:rsidRPr="0089217D">
        <w:rPr>
          <w:rFonts w:ascii="Times New Roman" w:hAnsi="Times New Roman" w:cs="Times New Roman"/>
          <w:i/>
          <w:sz w:val="24"/>
        </w:rPr>
        <w:t xml:space="preserve"> is expected that </w:t>
      </w:r>
      <w:r w:rsidRPr="0089217D">
        <w:rPr>
          <w:rFonts w:ascii="Times New Roman" w:hAnsi="Times New Roman" w:cs="Times New Roman"/>
          <w:i/>
          <w:sz w:val="24"/>
          <w:lang w:val="en-US"/>
        </w:rPr>
        <w:t xml:space="preserve">All </w:t>
      </w:r>
      <w:r w:rsidRPr="0089217D">
        <w:rPr>
          <w:rFonts w:ascii="Times New Roman" w:hAnsi="Times New Roman" w:cs="Times New Roman"/>
          <w:i/>
          <w:sz w:val="24"/>
        </w:rPr>
        <w:t xml:space="preserve">the people of Indonesia can take </w:t>
      </w:r>
      <w:r w:rsidRPr="0089217D">
        <w:rPr>
          <w:rFonts w:ascii="Times New Roman" w:hAnsi="Times New Roman" w:cs="Times New Roman"/>
          <w:i/>
          <w:sz w:val="24"/>
          <w:lang w:val="en-US"/>
        </w:rPr>
        <w:t xml:space="preserve">the </w:t>
      </w:r>
      <w:r w:rsidRPr="0089217D">
        <w:rPr>
          <w:rFonts w:ascii="Times New Roman" w:hAnsi="Times New Roman" w:cs="Times New Roman"/>
          <w:i/>
          <w:sz w:val="24"/>
        </w:rPr>
        <w:t>advantage</w:t>
      </w:r>
      <w:r w:rsidRPr="0089217D">
        <w:rPr>
          <w:rFonts w:ascii="Times New Roman" w:hAnsi="Times New Roman" w:cs="Times New Roman"/>
          <w:i/>
          <w:sz w:val="24"/>
          <w:lang w:val="en-US"/>
        </w:rPr>
        <w:t xml:space="preserve"> and</w:t>
      </w:r>
      <w:r w:rsidRPr="0089217D">
        <w:rPr>
          <w:rFonts w:ascii="Times New Roman" w:hAnsi="Times New Roman" w:cs="Times New Roman"/>
          <w:i/>
          <w:sz w:val="24"/>
        </w:rPr>
        <w:t xml:space="preserve"> all</w:t>
      </w:r>
      <w:r w:rsidRPr="0089217D">
        <w:rPr>
          <w:rFonts w:ascii="Times New Roman" w:hAnsi="Times New Roman" w:cs="Times New Roman"/>
          <w:i/>
          <w:sz w:val="24"/>
          <w:lang w:val="en-US"/>
        </w:rPr>
        <w:t xml:space="preserve"> of</w:t>
      </w:r>
      <w:r w:rsidRPr="0089217D">
        <w:rPr>
          <w:rFonts w:ascii="Times New Roman" w:hAnsi="Times New Roman" w:cs="Times New Roman"/>
          <w:i/>
          <w:sz w:val="24"/>
        </w:rPr>
        <w:t xml:space="preserve"> the opportunities that exist in building the country's economy for the better with the government one of them by building and exploiting the potential of the Indonesian Creative Industry</w:t>
      </w:r>
      <w:r w:rsidRPr="0089217D">
        <w:rPr>
          <w:rFonts w:ascii="Times New Roman" w:hAnsi="Times New Roman" w:cs="Times New Roman"/>
          <w:i/>
          <w:sz w:val="24"/>
          <w:lang w:val="en-US"/>
        </w:rPr>
        <w:t>.</w:t>
      </w:r>
    </w:p>
    <w:p w:rsidR="00251725" w:rsidRPr="0089217D" w:rsidRDefault="00251725" w:rsidP="00251725">
      <w:pPr>
        <w:jc w:val="both"/>
        <w:rPr>
          <w:rFonts w:ascii="Times New Roman" w:hAnsi="Times New Roman" w:cs="Times New Roman"/>
          <w:i/>
          <w:sz w:val="24"/>
        </w:rPr>
      </w:pPr>
      <w:r w:rsidRPr="0089217D">
        <w:rPr>
          <w:rFonts w:ascii="Times New Roman" w:hAnsi="Times New Roman" w:cs="Times New Roman"/>
          <w:i/>
          <w:sz w:val="24"/>
        </w:rPr>
        <w:tab/>
        <w:t>This research used the descriptive analysis method, which means, a research method that describes occasions or occurences based on the actual on going datas and facts, to obtain an analysis about</w:t>
      </w:r>
      <w:r w:rsidRPr="0089217D">
        <w:rPr>
          <w:rFonts w:ascii="Times New Roman" w:hAnsi="Times New Roman" w:cs="Times New Roman"/>
          <w:i/>
          <w:sz w:val="24"/>
          <w:lang w:val="en-US"/>
        </w:rPr>
        <w:t xml:space="preserve"> The</w:t>
      </w:r>
      <w:r w:rsidRPr="0089217D">
        <w:rPr>
          <w:rFonts w:ascii="Times New Roman" w:hAnsi="Times New Roman" w:cs="Times New Roman"/>
          <w:i/>
          <w:sz w:val="24"/>
        </w:rPr>
        <w:t xml:space="preserve"> Development of the Potential of Indonesia's Creative Industry in Facing the Competition of ASEAN Economic Community. Researcher also used the literature study data accumulation technic, which means, an effort to find and collect the datas and informations based on reviews and references, whether it’s from text books, magazines, newspapers, articles, internets or documents about things that related to the case which researcher examined.</w:t>
      </w:r>
    </w:p>
    <w:p w:rsidR="00251725" w:rsidRPr="0089217D" w:rsidRDefault="00251725" w:rsidP="00251725">
      <w:pPr>
        <w:jc w:val="both"/>
        <w:rPr>
          <w:rFonts w:ascii="Times New Roman" w:hAnsi="Times New Roman" w:cs="Times New Roman"/>
          <w:i/>
          <w:sz w:val="24"/>
        </w:rPr>
      </w:pPr>
      <w:r w:rsidRPr="0089217D">
        <w:rPr>
          <w:rFonts w:ascii="Times New Roman" w:hAnsi="Times New Roman" w:cs="Times New Roman"/>
          <w:i/>
          <w:sz w:val="24"/>
        </w:rPr>
        <w:tab/>
        <w:t>On the one hand, the enactment of the MEA Market can be regarded as an unrealistic agreement. The development of creative industry potential is felt not yet maximized Because only in some of Indonesia's creative industry products that become the flagship therefore</w:t>
      </w:r>
      <w:r w:rsidRPr="0089217D">
        <w:rPr>
          <w:rFonts w:ascii="Times New Roman" w:hAnsi="Times New Roman" w:cs="Times New Roman"/>
          <w:i/>
          <w:sz w:val="24"/>
          <w:lang w:val="en-US"/>
        </w:rPr>
        <w:t xml:space="preserve"> The</w:t>
      </w:r>
      <w:r w:rsidRPr="0089217D">
        <w:rPr>
          <w:rFonts w:ascii="Times New Roman" w:hAnsi="Times New Roman" w:cs="Times New Roman"/>
          <w:i/>
          <w:sz w:val="24"/>
        </w:rPr>
        <w:t xml:space="preserve"> Role and Cooperation between government and business actors is needed to create a good development pattern for the future.</w:t>
      </w:r>
    </w:p>
    <w:p w:rsidR="00251725" w:rsidRDefault="00251725" w:rsidP="00251725">
      <w:pPr>
        <w:jc w:val="both"/>
        <w:rPr>
          <w:rFonts w:ascii="Times New Roman" w:hAnsi="Times New Roman" w:cs="Times New Roman"/>
          <w:b/>
          <w:i/>
          <w:sz w:val="24"/>
          <w:lang w:val="en-US"/>
        </w:rPr>
      </w:pPr>
      <w:r w:rsidRPr="0089217D">
        <w:rPr>
          <w:rFonts w:ascii="Times New Roman" w:hAnsi="Times New Roman" w:cs="Times New Roman"/>
          <w:b/>
          <w:i/>
          <w:sz w:val="24"/>
        </w:rPr>
        <w:t xml:space="preserve">Keywords : Creative Economy, Creative Industry, Indonesia, </w:t>
      </w:r>
      <w:r w:rsidR="006D5C31">
        <w:rPr>
          <w:rFonts w:ascii="Times New Roman" w:hAnsi="Times New Roman" w:cs="Times New Roman"/>
          <w:b/>
          <w:i/>
          <w:sz w:val="24"/>
          <w:lang w:val="en-US"/>
        </w:rPr>
        <w:t xml:space="preserve">SME (UMKM), </w:t>
      </w:r>
      <w:r w:rsidRPr="0089217D">
        <w:rPr>
          <w:rFonts w:ascii="Times New Roman" w:hAnsi="Times New Roman" w:cs="Times New Roman"/>
          <w:b/>
          <w:i/>
          <w:sz w:val="24"/>
          <w:lang w:val="en-US"/>
        </w:rPr>
        <w:t>AEM.</w:t>
      </w:r>
    </w:p>
    <w:p w:rsidR="006D5C31" w:rsidRDefault="006D5C31" w:rsidP="00251725">
      <w:pPr>
        <w:jc w:val="both"/>
        <w:rPr>
          <w:rFonts w:ascii="Times New Roman" w:hAnsi="Times New Roman" w:cs="Times New Roman"/>
          <w:b/>
          <w:i/>
          <w:sz w:val="24"/>
          <w:lang w:val="en-US"/>
        </w:rPr>
      </w:pPr>
    </w:p>
    <w:p w:rsidR="006D5C31" w:rsidRDefault="006D5C31" w:rsidP="00251725">
      <w:pPr>
        <w:jc w:val="both"/>
        <w:rPr>
          <w:rFonts w:ascii="Times New Roman" w:hAnsi="Times New Roman" w:cs="Times New Roman"/>
          <w:b/>
          <w:i/>
          <w:sz w:val="24"/>
          <w:lang w:val="en-US"/>
        </w:rPr>
      </w:pPr>
    </w:p>
    <w:p w:rsidR="006D5C31" w:rsidRDefault="006D5C31" w:rsidP="00251725">
      <w:pPr>
        <w:jc w:val="both"/>
        <w:rPr>
          <w:rFonts w:ascii="Times New Roman" w:hAnsi="Times New Roman" w:cs="Times New Roman"/>
          <w:b/>
          <w:i/>
          <w:sz w:val="24"/>
          <w:lang w:val="en-US"/>
        </w:rPr>
      </w:pPr>
    </w:p>
    <w:p w:rsidR="006D5C31" w:rsidRDefault="006D5C31" w:rsidP="00251725">
      <w:pPr>
        <w:jc w:val="both"/>
        <w:rPr>
          <w:rFonts w:ascii="Times New Roman" w:hAnsi="Times New Roman" w:cs="Times New Roman"/>
          <w:b/>
          <w:i/>
          <w:sz w:val="24"/>
          <w:lang w:val="en-US"/>
        </w:rPr>
      </w:pPr>
    </w:p>
    <w:p w:rsidR="006D5C31" w:rsidRPr="0089217D" w:rsidRDefault="006D5C31" w:rsidP="00251725">
      <w:pPr>
        <w:jc w:val="both"/>
        <w:rPr>
          <w:rFonts w:ascii="Times New Roman" w:hAnsi="Times New Roman" w:cs="Times New Roman"/>
          <w:b/>
          <w:i/>
          <w:sz w:val="24"/>
          <w:lang w:val="en-US"/>
        </w:rPr>
      </w:pPr>
    </w:p>
    <w:p w:rsidR="006D5C31" w:rsidRDefault="006D5C31" w:rsidP="006D5C31">
      <w:pPr>
        <w:pStyle w:val="Heading1"/>
        <w:spacing w:after="240"/>
      </w:pPr>
      <w:bookmarkStart w:id="4" w:name="_Toc478679321"/>
      <w:bookmarkStart w:id="5" w:name="_Toc483320325"/>
      <w:r>
        <w:t>ABSTRAK</w:t>
      </w:r>
      <w:bookmarkEnd w:id="4"/>
      <w:bookmarkEnd w:id="5"/>
    </w:p>
    <w:p w:rsidR="006D5C31" w:rsidRPr="00223A2B" w:rsidRDefault="006D5C31" w:rsidP="006D5C31">
      <w:pPr>
        <w:spacing w:after="0"/>
        <w:ind w:left="720" w:firstLine="720"/>
        <w:jc w:val="both"/>
        <w:rPr>
          <w:rFonts w:ascii="Times New Roman" w:hAnsi="Times New Roman" w:cs="Times New Roman"/>
          <w:sz w:val="24"/>
          <w:lang w:val="en-US"/>
        </w:rPr>
      </w:pPr>
      <w:r w:rsidRPr="009D18C6">
        <w:rPr>
          <w:rFonts w:ascii="Times New Roman" w:hAnsi="Times New Roman" w:cs="Times New Roman"/>
          <w:sz w:val="24"/>
        </w:rPr>
        <w:t>É</w:t>
      </w:r>
      <w:r>
        <w:rPr>
          <w:rFonts w:ascii="Times New Roman" w:hAnsi="Times New Roman" w:cs="Times New Roman"/>
          <w:sz w:val="24"/>
        </w:rPr>
        <w:t xml:space="preserve">konomi Kreatif </w:t>
      </w:r>
      <w:r w:rsidRPr="009D18C6">
        <w:rPr>
          <w:rFonts w:ascii="Times New Roman" w:hAnsi="Times New Roman" w:cs="Times New Roman"/>
          <w:sz w:val="24"/>
        </w:rPr>
        <w:t>dipikaharti saperti hiji konsép ngembang</w:t>
      </w:r>
      <w:r>
        <w:rPr>
          <w:rFonts w:ascii="Times New Roman" w:hAnsi="Times New Roman" w:cs="Times New Roman"/>
          <w:sz w:val="24"/>
        </w:rPr>
        <w:t xml:space="preserve">keun </w:t>
      </w:r>
      <w:r w:rsidRPr="009D18C6">
        <w:rPr>
          <w:rFonts w:ascii="Times New Roman" w:hAnsi="Times New Roman" w:cs="Times New Roman"/>
          <w:sz w:val="24"/>
        </w:rPr>
        <w:t>sarta museurkeun kana kreativitas salaku</w:t>
      </w:r>
      <w:r>
        <w:rPr>
          <w:rFonts w:ascii="Times New Roman" w:hAnsi="Times New Roman" w:cs="Times New Roman"/>
          <w:sz w:val="24"/>
        </w:rPr>
        <w:t xml:space="preserve"> aset konci dina </w:t>
      </w:r>
      <w:r w:rsidRPr="009D18C6">
        <w:rPr>
          <w:rFonts w:ascii="Times New Roman" w:hAnsi="Times New Roman" w:cs="Times New Roman"/>
          <w:sz w:val="24"/>
        </w:rPr>
        <w:t>raraga ngahasilkeun tumuwuhna ékonomi jeung pangwangunan</w:t>
      </w:r>
      <w:r>
        <w:rPr>
          <w:rFonts w:ascii="Times New Roman" w:hAnsi="Times New Roman" w:cs="Times New Roman"/>
          <w:sz w:val="24"/>
        </w:rPr>
        <w:t xml:space="preserve">. </w:t>
      </w:r>
      <w:r w:rsidRPr="009D18C6">
        <w:rPr>
          <w:rFonts w:ascii="Times New Roman" w:hAnsi="Times New Roman" w:cs="Times New Roman"/>
          <w:sz w:val="24"/>
        </w:rPr>
        <w:t>Ékonomi Kreatif</w:t>
      </w:r>
      <w:r>
        <w:rPr>
          <w:rFonts w:ascii="Times New Roman" w:hAnsi="Times New Roman" w:cs="Times New Roman"/>
          <w:sz w:val="24"/>
        </w:rPr>
        <w:t xml:space="preserve"> </w:t>
      </w:r>
      <w:r w:rsidRPr="009D18C6">
        <w:rPr>
          <w:rFonts w:ascii="Times New Roman" w:hAnsi="Times New Roman" w:cs="Times New Roman"/>
          <w:sz w:val="24"/>
        </w:rPr>
        <w:t>sarta Industri kreatif di Indonésia mimiti dibahas sarta ngembang saprak awal taun 2006.</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Partumbuhan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potensi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indutri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indonesia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dikembangkeun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indonesia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lepas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kontribusi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pamarentah</w:t>
      </w:r>
      <w:proofErr w:type="spellEnd"/>
      <w:r>
        <w:rPr>
          <w:rFonts w:ascii="Times New Roman" w:hAnsi="Times New Roman" w:cs="Times New Roman"/>
          <w:sz w:val="24"/>
          <w:lang w:val="en-US"/>
        </w:rPr>
        <w:t xml:space="preserve"> Indonesia </w:t>
      </w:r>
      <w:proofErr w:type="spellStart"/>
      <w:r>
        <w:rPr>
          <w:rFonts w:ascii="Times New Roman" w:hAnsi="Times New Roman" w:cs="Times New Roman"/>
          <w:sz w:val="24"/>
          <w:lang w:val="en-US"/>
        </w:rPr>
        <w:t>jeung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Wirausaha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ngembangkeun</w:t>
      </w:r>
      <w:proofErr w:type="spellEnd"/>
      <w:r>
        <w:rPr>
          <w:rFonts w:ascii="Times New Roman" w:hAnsi="Times New Roman" w:cs="Times New Roman"/>
          <w:sz w:val="24"/>
          <w:lang w:val="en-US"/>
        </w:rPr>
        <w:t xml:space="preserve"> Usaha </w:t>
      </w:r>
      <w:proofErr w:type="spellStart"/>
      <w:r>
        <w:rPr>
          <w:rFonts w:ascii="Times New Roman" w:hAnsi="Times New Roman" w:cs="Times New Roman"/>
          <w:sz w:val="24"/>
          <w:lang w:val="en-US"/>
        </w:rPr>
        <w:t>Nengah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Leutik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Mikro</w:t>
      </w:r>
      <w:proofErr w:type="spellEnd"/>
      <w:r>
        <w:rPr>
          <w:rFonts w:ascii="Times New Roman" w:hAnsi="Times New Roman" w:cs="Times New Roman"/>
          <w:sz w:val="24"/>
          <w:lang w:val="en-US"/>
        </w:rPr>
        <w:t xml:space="preserve"> (UMKM) </w:t>
      </w:r>
      <w:proofErr w:type="spellStart"/>
      <w:r>
        <w:rPr>
          <w:rFonts w:ascii="Times New Roman" w:hAnsi="Times New Roman" w:cs="Times New Roman"/>
          <w:sz w:val="24"/>
          <w:lang w:val="en-US"/>
        </w:rPr>
        <w:t>dina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widang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Industri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dampak</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usaha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kuat</w:t>
      </w:r>
      <w:proofErr w:type="spellEnd"/>
      <w:r>
        <w:rPr>
          <w:rFonts w:ascii="Times New Roman" w:hAnsi="Times New Roman" w:cs="Times New Roman"/>
          <w:sz w:val="24"/>
          <w:lang w:val="en-US"/>
        </w:rPr>
        <w:t xml:space="preserve"> kana </w:t>
      </w:r>
      <w:proofErr w:type="spellStart"/>
      <w:r>
        <w:rPr>
          <w:rFonts w:ascii="Times New Roman" w:hAnsi="Times New Roman" w:cs="Times New Roman"/>
          <w:sz w:val="24"/>
          <w:lang w:val="en-US"/>
        </w:rPr>
        <w:t>ningkatna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pandaatan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daerah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nagara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ditengah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usaha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pamarentah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ningkatkeun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nagara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kasempetan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nyaeta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ayana</w:t>
      </w:r>
      <w:proofErr w:type="spellEnd"/>
      <w:r>
        <w:rPr>
          <w:rFonts w:ascii="Times New Roman" w:hAnsi="Times New Roman" w:cs="Times New Roman"/>
          <w:sz w:val="24"/>
          <w:lang w:val="en-US"/>
        </w:rPr>
        <w:t xml:space="preserve"> MEA (</w:t>
      </w:r>
      <w:proofErr w:type="spellStart"/>
      <w:r>
        <w:rPr>
          <w:rFonts w:ascii="Times New Roman" w:hAnsi="Times New Roman" w:cs="Times New Roman"/>
          <w:sz w:val="24"/>
          <w:lang w:val="en-US"/>
        </w:rPr>
        <w:t>Masarakat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ASEAN).</w:t>
      </w:r>
    </w:p>
    <w:p w:rsidR="006D5C31" w:rsidRDefault="006D5C31" w:rsidP="006D5C31">
      <w:pPr>
        <w:spacing w:after="0"/>
        <w:ind w:left="720" w:firstLine="720"/>
        <w:jc w:val="both"/>
        <w:rPr>
          <w:rFonts w:ascii="Times New Roman" w:hAnsi="Times New Roman" w:cs="Times New Roman"/>
          <w:sz w:val="24"/>
          <w:lang w:val="en-US"/>
        </w:rPr>
      </w:pPr>
      <w:proofErr w:type="spellStart"/>
      <w:r>
        <w:rPr>
          <w:rFonts w:ascii="Times New Roman" w:hAnsi="Times New Roman" w:cs="Times New Roman"/>
          <w:sz w:val="24"/>
          <w:lang w:val="en-US"/>
        </w:rPr>
        <w:t>Panjieunan</w:t>
      </w:r>
      <w:proofErr w:type="spellEnd"/>
      <w:r>
        <w:rPr>
          <w:rFonts w:ascii="Times New Roman" w:hAnsi="Times New Roman" w:cs="Times New Roman"/>
          <w:sz w:val="24"/>
          <w:lang w:val="en-US"/>
        </w:rPr>
        <w:t xml:space="preserve"> MEA </w:t>
      </w:r>
      <w:proofErr w:type="spellStart"/>
      <w:r>
        <w:rPr>
          <w:rFonts w:ascii="Times New Roman" w:hAnsi="Times New Roman" w:cs="Times New Roman"/>
          <w:sz w:val="24"/>
          <w:lang w:val="en-US"/>
        </w:rPr>
        <w:t>dilakukeun</w:t>
      </w:r>
      <w:proofErr w:type="spellEnd"/>
      <w:r>
        <w:rPr>
          <w:rFonts w:ascii="Times New Roman" w:hAnsi="Times New Roman" w:cs="Times New Roman"/>
          <w:sz w:val="24"/>
          <w:lang w:val="en-US"/>
        </w:rPr>
        <w:t xml:space="preserve"> kana </w:t>
      </w:r>
      <w:proofErr w:type="spellStart"/>
      <w:r>
        <w:rPr>
          <w:rFonts w:ascii="Times New Roman" w:hAnsi="Times New Roman" w:cs="Times New Roman"/>
          <w:sz w:val="24"/>
          <w:lang w:val="en-US"/>
        </w:rPr>
        <w:t>opat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karangka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nyaeta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nyieun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pasar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tunggal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kasatuan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produksi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dasar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kawasan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bersaing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partumbuhan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rata </w:t>
      </w:r>
      <w:proofErr w:type="spellStart"/>
      <w:r>
        <w:rPr>
          <w:rFonts w:ascii="Times New Roman" w:hAnsi="Times New Roman" w:cs="Times New Roman"/>
          <w:sz w:val="24"/>
          <w:lang w:val="en-US"/>
        </w:rPr>
        <w:t>jeung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dijalankeun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babarengan</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dina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global. </w:t>
      </w:r>
      <w:proofErr w:type="spellStart"/>
      <w:proofErr w:type="gramStart"/>
      <w:r>
        <w:rPr>
          <w:rFonts w:ascii="Times New Roman" w:hAnsi="Times New Roman" w:cs="Times New Roman"/>
          <w:sz w:val="24"/>
          <w:lang w:val="en-US"/>
        </w:rPr>
        <w:t>dina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ayana</w:t>
      </w:r>
      <w:proofErr w:type="spellEnd"/>
      <w:r>
        <w:rPr>
          <w:rFonts w:ascii="Times New Roman" w:hAnsi="Times New Roman" w:cs="Times New Roman"/>
          <w:sz w:val="24"/>
          <w:lang w:val="en-US"/>
        </w:rPr>
        <w:t xml:space="preserve"> MEA </w:t>
      </w:r>
      <w:proofErr w:type="spellStart"/>
      <w:r>
        <w:rPr>
          <w:rFonts w:ascii="Times New Roman" w:hAnsi="Times New Roman" w:cs="Times New Roman"/>
          <w:sz w:val="24"/>
          <w:lang w:val="en-US"/>
        </w:rPr>
        <w:t>dihareepkeun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masarakat</w:t>
      </w:r>
      <w:proofErr w:type="spellEnd"/>
      <w:r>
        <w:rPr>
          <w:rFonts w:ascii="Times New Roman" w:hAnsi="Times New Roman" w:cs="Times New Roman"/>
          <w:sz w:val="24"/>
          <w:lang w:val="en-US"/>
        </w:rPr>
        <w:t xml:space="preserve"> Indonesia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ngamanfaatkeun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kabeh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kasempetan</w:t>
      </w:r>
      <w:proofErr w:type="spellEnd"/>
      <w:r>
        <w:rPr>
          <w:rFonts w:ascii="Times New Roman" w:hAnsi="Times New Roman" w:cs="Times New Roman"/>
          <w:sz w:val="24"/>
          <w:lang w:val="en-US"/>
        </w:rPr>
        <w:t xml:space="preserve"> nu </w:t>
      </w:r>
      <w:proofErr w:type="spellStart"/>
      <w:r>
        <w:rPr>
          <w:rFonts w:ascii="Times New Roman" w:hAnsi="Times New Roman" w:cs="Times New Roman"/>
          <w:sz w:val="24"/>
          <w:lang w:val="en-US"/>
        </w:rPr>
        <w:t>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ngabangun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parekonomian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nagara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bareng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pamarentah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sahijina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nyaeta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ngawangun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ngamanfaatkeun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potensi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Industtri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w:t>
      </w:r>
      <w:proofErr w:type="spellEnd"/>
      <w:r>
        <w:rPr>
          <w:rFonts w:ascii="Times New Roman" w:hAnsi="Times New Roman" w:cs="Times New Roman"/>
          <w:sz w:val="24"/>
          <w:lang w:val="en-US"/>
        </w:rPr>
        <w:t xml:space="preserve"> Indonesia.</w:t>
      </w:r>
    </w:p>
    <w:p w:rsidR="006D5C31" w:rsidRPr="00287DB9" w:rsidRDefault="006D5C31" w:rsidP="006D5C31">
      <w:pPr>
        <w:spacing w:after="0"/>
        <w:ind w:left="720" w:firstLine="720"/>
        <w:jc w:val="both"/>
        <w:rPr>
          <w:rFonts w:ascii="Times New Roman" w:hAnsi="Times New Roman" w:cs="Times New Roman"/>
          <w:sz w:val="24"/>
        </w:rPr>
      </w:pPr>
      <w:r w:rsidRPr="0032568A">
        <w:rPr>
          <w:rFonts w:ascii="Times New Roman" w:hAnsi="Times New Roman" w:cs="Times New Roman"/>
          <w:sz w:val="24"/>
        </w:rPr>
        <w:t>Dina ieu panalungtikan ngagunakeun métode déskriptif analisis</w:t>
      </w:r>
      <w:r>
        <w:rPr>
          <w:rFonts w:ascii="Times New Roman" w:hAnsi="Times New Roman" w:cs="Times New Roman"/>
          <w:sz w:val="24"/>
        </w:rPr>
        <w:t>, nyaeta metode panalungtikan anu ngagambarkeun kajadian-</w:t>
      </w:r>
      <w:r w:rsidRPr="0032568A">
        <w:rPr>
          <w:rFonts w:ascii="Times New Roman" w:hAnsi="Times New Roman" w:cs="Times New Roman"/>
          <w:sz w:val="24"/>
        </w:rPr>
        <w:t>kajadian</w:t>
      </w:r>
      <w:r>
        <w:rPr>
          <w:rFonts w:ascii="Times New Roman" w:hAnsi="Times New Roman" w:cs="Times New Roman"/>
          <w:sz w:val="24"/>
        </w:rPr>
        <w:t xml:space="preserve"> nu</w:t>
      </w:r>
      <w:r w:rsidRPr="0032568A">
        <w:rPr>
          <w:rFonts w:ascii="Times New Roman" w:hAnsi="Times New Roman" w:cs="Times New Roman"/>
          <w:sz w:val="24"/>
        </w:rPr>
        <w:t xml:space="preserve"> dumasar </w:t>
      </w:r>
      <w:r>
        <w:rPr>
          <w:rFonts w:ascii="Times New Roman" w:hAnsi="Times New Roman" w:cs="Times New Roman"/>
          <w:sz w:val="24"/>
        </w:rPr>
        <w:t xml:space="preserve">kana </w:t>
      </w:r>
      <w:r w:rsidRPr="0032568A">
        <w:rPr>
          <w:rFonts w:ascii="Times New Roman" w:hAnsi="Times New Roman" w:cs="Times New Roman"/>
          <w:sz w:val="24"/>
        </w:rPr>
        <w:t xml:space="preserve">data sarta fakta </w:t>
      </w:r>
      <w:r>
        <w:rPr>
          <w:rFonts w:ascii="Times New Roman" w:hAnsi="Times New Roman" w:cs="Times New Roman"/>
          <w:sz w:val="24"/>
        </w:rPr>
        <w:t xml:space="preserve">nu aya </w:t>
      </w:r>
      <w:r w:rsidRPr="0032568A">
        <w:rPr>
          <w:rFonts w:ascii="Times New Roman" w:hAnsi="Times New Roman" w:cs="Times New Roman"/>
          <w:sz w:val="24"/>
        </w:rPr>
        <w:t xml:space="preserve">jeung </w:t>
      </w:r>
      <w:r>
        <w:rPr>
          <w:rFonts w:ascii="Times New Roman" w:hAnsi="Times New Roman" w:cs="Times New Roman"/>
          <w:sz w:val="24"/>
        </w:rPr>
        <w:t xml:space="preserve">anu </w:t>
      </w:r>
      <w:r w:rsidRPr="0032568A">
        <w:rPr>
          <w:rFonts w:ascii="Times New Roman" w:hAnsi="Times New Roman" w:cs="Times New Roman"/>
          <w:sz w:val="24"/>
        </w:rPr>
        <w:t>keur dijalankeun, ngahas</w:t>
      </w:r>
      <w:r>
        <w:rPr>
          <w:rFonts w:ascii="Times New Roman" w:hAnsi="Times New Roman" w:cs="Times New Roman"/>
          <w:sz w:val="24"/>
        </w:rPr>
        <w:t xml:space="preserve">ilkeun hiji analisa </w:t>
      </w:r>
      <w:proofErr w:type="spellStart"/>
      <w:r>
        <w:rPr>
          <w:rFonts w:ascii="Times New Roman" w:hAnsi="Times New Roman" w:cs="Times New Roman"/>
          <w:sz w:val="24"/>
          <w:lang w:val="en-US"/>
        </w:rPr>
        <w:t>Pangembangan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potensi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Industri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w:t>
      </w:r>
      <w:proofErr w:type="spellEnd"/>
      <w:r>
        <w:rPr>
          <w:rFonts w:ascii="Times New Roman" w:hAnsi="Times New Roman" w:cs="Times New Roman"/>
          <w:sz w:val="24"/>
          <w:lang w:val="en-US"/>
        </w:rPr>
        <w:t xml:space="preserve"> Indonesia </w:t>
      </w:r>
      <w:proofErr w:type="spellStart"/>
      <w:r>
        <w:rPr>
          <w:rFonts w:ascii="Times New Roman" w:hAnsi="Times New Roman" w:cs="Times New Roman"/>
          <w:sz w:val="24"/>
          <w:lang w:val="en-US"/>
        </w:rPr>
        <w:t>dina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nyangharepan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parsaingan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Pasar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Masarakat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Asean</w:t>
      </w:r>
      <w:proofErr w:type="spellEnd"/>
      <w:r w:rsidRPr="0032568A">
        <w:rPr>
          <w:rFonts w:ascii="Times New Roman" w:hAnsi="Times New Roman" w:cs="Times New Roman"/>
          <w:sz w:val="24"/>
        </w:rPr>
        <w:t>.</w:t>
      </w:r>
      <w:r>
        <w:rPr>
          <w:rFonts w:ascii="Times New Roman" w:hAnsi="Times New Roman" w:cs="Times New Roman"/>
          <w:sz w:val="24"/>
        </w:rPr>
        <w:t xml:space="preserve"> Panalungtik </w:t>
      </w:r>
      <w:r w:rsidRPr="005A4961">
        <w:rPr>
          <w:rFonts w:ascii="Times New Roman" w:hAnsi="Times New Roman" w:cs="Times New Roman"/>
          <w:sz w:val="24"/>
        </w:rPr>
        <w:t>gé ngagunakeun téknik stu</w:t>
      </w:r>
      <w:r>
        <w:rPr>
          <w:rFonts w:ascii="Times New Roman" w:hAnsi="Times New Roman" w:cs="Times New Roman"/>
          <w:sz w:val="24"/>
        </w:rPr>
        <w:t>di data pustaka, nu mecakan</w:t>
      </w:r>
      <w:r w:rsidRPr="005A4961">
        <w:rPr>
          <w:rFonts w:ascii="Times New Roman" w:hAnsi="Times New Roman" w:cs="Times New Roman"/>
          <w:sz w:val="24"/>
        </w:rPr>
        <w:t xml:space="preserve"> manggihan sarta ngumpulkeun data sarta informasi dumasar</w:t>
      </w:r>
      <w:r>
        <w:rPr>
          <w:rFonts w:ascii="Times New Roman" w:hAnsi="Times New Roman" w:cs="Times New Roman"/>
          <w:sz w:val="24"/>
        </w:rPr>
        <w:t xml:space="preserve"> kana hiji review atawa rujukan, boh tina buku teks, majalah, koran, artikel, internet atawa laporan dokumen anu aya patalina </w:t>
      </w:r>
      <w:r w:rsidRPr="005A4961">
        <w:rPr>
          <w:rFonts w:ascii="Times New Roman" w:hAnsi="Times New Roman" w:cs="Times New Roman"/>
          <w:sz w:val="24"/>
        </w:rPr>
        <w:t xml:space="preserve">jeung isu </w:t>
      </w:r>
      <w:r>
        <w:rPr>
          <w:rFonts w:ascii="Times New Roman" w:hAnsi="Times New Roman" w:cs="Times New Roman"/>
          <w:sz w:val="24"/>
        </w:rPr>
        <w:t xml:space="preserve">anu </w:t>
      </w:r>
      <w:r w:rsidRPr="005A4961">
        <w:rPr>
          <w:rFonts w:ascii="Times New Roman" w:hAnsi="Times New Roman" w:cs="Times New Roman"/>
          <w:sz w:val="24"/>
        </w:rPr>
        <w:t>keur ditalungtik</w:t>
      </w:r>
      <w:r>
        <w:rPr>
          <w:rFonts w:ascii="Times New Roman" w:hAnsi="Times New Roman" w:cs="Times New Roman"/>
          <w:sz w:val="24"/>
        </w:rPr>
        <w:t>.</w:t>
      </w:r>
    </w:p>
    <w:p w:rsidR="006D5C31" w:rsidRPr="00EE6C63" w:rsidRDefault="006D5C31" w:rsidP="006D5C31">
      <w:pPr>
        <w:spacing w:after="0"/>
        <w:ind w:left="720" w:firstLine="720"/>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Dina </w:t>
      </w:r>
      <w:proofErr w:type="spellStart"/>
      <w:r>
        <w:rPr>
          <w:rFonts w:ascii="Times New Roman" w:hAnsi="Times New Roman" w:cs="Times New Roman"/>
          <w:sz w:val="24"/>
          <w:lang w:val="en-US"/>
        </w:rPr>
        <w:t>hiji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Pamberlakuan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pasar</w:t>
      </w:r>
      <w:proofErr w:type="spellEnd"/>
      <w:r>
        <w:rPr>
          <w:rFonts w:ascii="Times New Roman" w:hAnsi="Times New Roman" w:cs="Times New Roman"/>
          <w:sz w:val="24"/>
          <w:lang w:val="en-US"/>
        </w:rPr>
        <w:t xml:space="preserve"> MEA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dianggep</w:t>
      </w:r>
      <w:proofErr w:type="spellEnd"/>
      <w:r>
        <w:rPr>
          <w:rFonts w:ascii="Times New Roman" w:hAnsi="Times New Roman" w:cs="Times New Roman"/>
          <w:sz w:val="24"/>
          <w:lang w:val="en-US"/>
        </w:rPr>
        <w:t xml:space="preserve"> kana </w:t>
      </w:r>
      <w:proofErr w:type="spellStart"/>
      <w:r>
        <w:rPr>
          <w:rFonts w:ascii="Times New Roman" w:hAnsi="Times New Roman" w:cs="Times New Roman"/>
          <w:sz w:val="24"/>
          <w:lang w:val="en-US"/>
        </w:rPr>
        <w:t>Parsatujuan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henteu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Realistis</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Pangembanngan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potensi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industri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dirasa</w:t>
      </w:r>
      <w:proofErr w:type="spellEnd"/>
      <w:r>
        <w:rPr>
          <w:rFonts w:ascii="Times New Roman" w:hAnsi="Times New Roman" w:cs="Times New Roman"/>
          <w:sz w:val="24"/>
          <w:lang w:val="en-US"/>
        </w:rPr>
        <w:t xml:space="preserve"> can </w:t>
      </w:r>
      <w:proofErr w:type="spellStart"/>
      <w:r>
        <w:rPr>
          <w:rFonts w:ascii="Times New Roman" w:hAnsi="Times New Roman" w:cs="Times New Roman"/>
          <w:sz w:val="24"/>
          <w:lang w:val="en-US"/>
        </w:rPr>
        <w:t>maksimal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kusabab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disababarahiji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prodak</w:t>
      </w:r>
      <w:proofErr w:type="spellEnd"/>
      <w:r>
        <w:rPr>
          <w:rFonts w:ascii="Times New Roman" w:hAnsi="Times New Roman" w:cs="Times New Roman"/>
          <w:sz w:val="24"/>
          <w:lang w:val="en-US"/>
        </w:rPr>
        <w:t xml:space="preserve"> industry </w:t>
      </w:r>
      <w:proofErr w:type="spellStart"/>
      <w:r>
        <w:rPr>
          <w:rFonts w:ascii="Times New Roman" w:hAnsi="Times New Roman" w:cs="Times New Roman"/>
          <w:sz w:val="24"/>
          <w:lang w:val="en-US"/>
        </w:rPr>
        <w:t>kratif</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indonesia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unggulan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kusabab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perluuu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karjasama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antara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pamarentah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usaha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ngieun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pambangunan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kahareupna</w:t>
      </w:r>
      <w:proofErr w:type="spellEnd"/>
      <w:r>
        <w:rPr>
          <w:rFonts w:ascii="Times New Roman" w:hAnsi="Times New Roman" w:cs="Times New Roman"/>
          <w:sz w:val="24"/>
          <w:lang w:val="en-US"/>
        </w:rPr>
        <w:t>.</w:t>
      </w:r>
    </w:p>
    <w:p w:rsidR="006D5C31" w:rsidRDefault="006D5C31" w:rsidP="006D5C31">
      <w:pPr>
        <w:ind w:left="720" w:firstLine="720"/>
        <w:jc w:val="center"/>
        <w:rPr>
          <w:rFonts w:ascii="Times New Roman" w:hAnsi="Times New Roman" w:cs="Times New Roman"/>
          <w:sz w:val="24"/>
          <w:szCs w:val="24"/>
        </w:rPr>
      </w:pPr>
    </w:p>
    <w:p w:rsidR="006D5C31" w:rsidRPr="008812E4" w:rsidRDefault="006D5C31" w:rsidP="006D5C31">
      <w:pPr>
        <w:ind w:left="720" w:firstLine="720"/>
        <w:jc w:val="both"/>
        <w:rPr>
          <w:rFonts w:ascii="Times New Roman" w:hAnsi="Times New Roman" w:cs="Times New Roman"/>
          <w:b/>
          <w:sz w:val="24"/>
          <w:szCs w:val="24"/>
          <w:lang w:val="en-US"/>
        </w:rPr>
      </w:pPr>
      <w:r w:rsidRPr="00135F22">
        <w:rPr>
          <w:rFonts w:ascii="Times New Roman" w:hAnsi="Times New Roman" w:cs="Times New Roman"/>
          <w:b/>
          <w:sz w:val="24"/>
          <w:szCs w:val="24"/>
        </w:rPr>
        <w:t>Kecap Konci:</w:t>
      </w:r>
      <w:r w:rsidRPr="002725EB">
        <w:rPr>
          <w:rFonts w:ascii="Times New Roman" w:hAnsi="Times New Roman" w:cs="Times New Roman"/>
          <w:sz w:val="24"/>
          <w:szCs w:val="24"/>
        </w:rPr>
        <w:t xml:space="preserve"> </w:t>
      </w:r>
      <w:r w:rsidRPr="00135F22">
        <w:rPr>
          <w:rFonts w:ascii="Times New Roman" w:hAnsi="Times New Roman" w:cs="Times New Roman"/>
          <w:b/>
          <w:sz w:val="24"/>
          <w:szCs w:val="24"/>
        </w:rPr>
        <w:t>Ekonomi Kreatif, Industri Kreatif, Indonesia,</w:t>
      </w:r>
      <w:r>
        <w:rPr>
          <w:rFonts w:ascii="Times New Roman" w:hAnsi="Times New Roman" w:cs="Times New Roman"/>
          <w:b/>
          <w:sz w:val="24"/>
          <w:szCs w:val="24"/>
          <w:lang w:val="en-US"/>
        </w:rPr>
        <w:t xml:space="preserve"> UMKM,</w:t>
      </w:r>
      <w:r w:rsidRPr="00135F22">
        <w:rPr>
          <w:rFonts w:ascii="Times New Roman" w:hAnsi="Times New Roman" w:cs="Times New Roman"/>
          <w:b/>
          <w:sz w:val="24"/>
          <w:szCs w:val="24"/>
        </w:rPr>
        <w:t xml:space="preserve"> </w:t>
      </w:r>
      <w:r>
        <w:rPr>
          <w:rFonts w:ascii="Times New Roman" w:hAnsi="Times New Roman" w:cs="Times New Roman"/>
          <w:b/>
          <w:sz w:val="24"/>
          <w:szCs w:val="24"/>
          <w:lang w:val="en-US"/>
        </w:rPr>
        <w:t>MEA</w:t>
      </w:r>
      <w:r w:rsidRPr="00135F22">
        <w:rPr>
          <w:rFonts w:ascii="Times New Roman" w:hAnsi="Times New Roman" w:cs="Times New Roman"/>
          <w:b/>
          <w:sz w:val="24"/>
          <w:szCs w:val="24"/>
        </w:rPr>
        <w:t>.</w:t>
      </w:r>
    </w:p>
    <w:p w:rsidR="00C73B25" w:rsidRPr="00251725" w:rsidRDefault="00C73B25" w:rsidP="00251725">
      <w:pPr>
        <w:rPr>
          <w:lang w:val="en-US"/>
        </w:rPr>
      </w:pPr>
    </w:p>
    <w:sectPr w:rsidR="00C73B25" w:rsidRPr="00251725" w:rsidSect="00251725">
      <w:footerReference w:type="default" r:id="rId6"/>
      <w:pgSz w:w="11909" w:h="16834" w:code="9"/>
      <w:pgMar w:top="810" w:right="1699" w:bottom="1699" w:left="2275"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40" w:rsidRDefault="00570440" w:rsidP="009910DE">
      <w:pPr>
        <w:spacing w:after="0" w:line="240" w:lineRule="auto"/>
      </w:pPr>
      <w:r>
        <w:separator/>
      </w:r>
    </w:p>
  </w:endnote>
  <w:endnote w:type="continuationSeparator" w:id="1">
    <w:p w:rsidR="00570440" w:rsidRDefault="00570440" w:rsidP="00991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8780"/>
      <w:docPartObj>
        <w:docPartGallery w:val="Page Numbers (Bottom of Page)"/>
        <w:docPartUnique/>
      </w:docPartObj>
    </w:sdtPr>
    <w:sdtContent>
      <w:p w:rsidR="009910DE" w:rsidRDefault="009E4DEF">
        <w:pPr>
          <w:pStyle w:val="Footer"/>
          <w:jc w:val="center"/>
        </w:pPr>
        <w:fldSimple w:instr=" PAGE   \* MERGEFORMAT ">
          <w:r w:rsidR="006D5C31">
            <w:rPr>
              <w:noProof/>
            </w:rPr>
            <w:t>vii</w:t>
          </w:r>
        </w:fldSimple>
      </w:p>
    </w:sdtContent>
  </w:sdt>
  <w:p w:rsidR="009910DE" w:rsidRDefault="00991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40" w:rsidRDefault="00570440" w:rsidP="009910DE">
      <w:pPr>
        <w:spacing w:after="0" w:line="240" w:lineRule="auto"/>
      </w:pPr>
      <w:r>
        <w:separator/>
      </w:r>
    </w:p>
  </w:footnote>
  <w:footnote w:type="continuationSeparator" w:id="1">
    <w:p w:rsidR="00570440" w:rsidRDefault="00570440" w:rsidP="009910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9910DE"/>
    <w:rsid w:val="00251725"/>
    <w:rsid w:val="00570440"/>
    <w:rsid w:val="006D5C31"/>
    <w:rsid w:val="009910DE"/>
    <w:rsid w:val="009E4DEF"/>
    <w:rsid w:val="00A00DE0"/>
    <w:rsid w:val="00C73B25"/>
    <w:rsid w:val="00F621A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25"/>
    <w:rPr>
      <w:lang w:val="id-ID" w:eastAsia="id-ID"/>
    </w:rPr>
  </w:style>
  <w:style w:type="paragraph" w:styleId="Heading1">
    <w:name w:val="heading 1"/>
    <w:basedOn w:val="Normal"/>
    <w:next w:val="Normal"/>
    <w:link w:val="Heading1Char"/>
    <w:uiPriority w:val="9"/>
    <w:qFormat/>
    <w:rsid w:val="009910DE"/>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0DE"/>
    <w:rPr>
      <w:rFonts w:ascii="Times New Roman" w:eastAsiaTheme="majorEastAsia" w:hAnsi="Times New Roman" w:cstheme="majorBidi"/>
      <w:b/>
      <w:bCs/>
      <w:sz w:val="24"/>
      <w:szCs w:val="28"/>
      <w:lang w:val="id-ID" w:eastAsia="id-ID"/>
    </w:rPr>
  </w:style>
  <w:style w:type="paragraph" w:styleId="Header">
    <w:name w:val="header"/>
    <w:basedOn w:val="Normal"/>
    <w:link w:val="HeaderChar"/>
    <w:uiPriority w:val="99"/>
    <w:semiHidden/>
    <w:unhideWhenUsed/>
    <w:rsid w:val="00991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0DE"/>
    <w:rPr>
      <w:lang w:val="id-ID" w:eastAsia="id-ID"/>
    </w:rPr>
  </w:style>
  <w:style w:type="paragraph" w:styleId="Footer">
    <w:name w:val="footer"/>
    <w:basedOn w:val="Normal"/>
    <w:link w:val="FooterChar"/>
    <w:uiPriority w:val="99"/>
    <w:unhideWhenUsed/>
    <w:rsid w:val="0099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0DE"/>
    <w:rPr>
      <w:lang w:val="id-ID" w:eastAsia="id-ID"/>
    </w:rPr>
  </w:style>
  <w:style w:type="paragraph" w:styleId="ListParagraph">
    <w:name w:val="List Paragraph"/>
    <w:basedOn w:val="Normal"/>
    <w:link w:val="ListParagraphChar"/>
    <w:uiPriority w:val="34"/>
    <w:qFormat/>
    <w:rsid w:val="00251725"/>
    <w:pPr>
      <w:ind w:left="720"/>
      <w:contextualSpacing/>
    </w:pPr>
  </w:style>
  <w:style w:type="character" w:customStyle="1" w:styleId="ListParagraphChar">
    <w:name w:val="List Paragraph Char"/>
    <w:link w:val="ListParagraph"/>
    <w:uiPriority w:val="34"/>
    <w:locked/>
    <w:rsid w:val="00251725"/>
    <w:rPr>
      <w:lang w:val="id-ID" w:eastAsia="id-ID"/>
    </w:rPr>
  </w:style>
</w:styles>
</file>

<file path=word/webSettings.xml><?xml version="1.0" encoding="utf-8"?>
<w:webSettings xmlns:r="http://schemas.openxmlformats.org/officeDocument/2006/relationships" xmlns:w="http://schemas.openxmlformats.org/wordprocessingml/2006/main">
  <w:divs>
    <w:div w:id="15423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6042</Characters>
  <Application>Microsoft Office Word</Application>
  <DocSecurity>0</DocSecurity>
  <Lines>50</Lines>
  <Paragraphs>14</Paragraphs>
  <ScaleCrop>false</ScaleCrop>
  <Company>Deftones</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cecep b pirdaus</dc:creator>
  <cp:lastModifiedBy>user</cp:lastModifiedBy>
  <cp:revision>3</cp:revision>
  <dcterms:created xsi:type="dcterms:W3CDTF">2017-06-12T04:13:00Z</dcterms:created>
  <dcterms:modified xsi:type="dcterms:W3CDTF">2017-06-15T06:38:00Z</dcterms:modified>
</cp:coreProperties>
</file>