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9E" w:rsidRPr="007C039E" w:rsidRDefault="00436FD9" w:rsidP="007C039E">
      <w:pPr>
        <w:spacing w:line="480" w:lineRule="auto"/>
        <w:ind w:left="3572" w:firstLine="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  <w:proofErr w:type="spellEnd"/>
    </w:p>
    <w:p w:rsidR="00436FD9" w:rsidRPr="000A0A80" w:rsidRDefault="00436FD9" w:rsidP="007C039E">
      <w:pPr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membahas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Kawasan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8C2A7B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Lestari</w:t>
      </w:r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Tani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PanganWanitaTani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Baleendah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Bandung.</w:t>
      </w:r>
      <w:proofErr w:type="gram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KRPL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pekarangan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0A0A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mengusahakan</w:t>
      </w:r>
      <w:proofErr w:type="spellEnd"/>
      <w:r w:rsidRPr="000A0A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A0A8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pekarangan</w:t>
      </w:r>
      <w:proofErr w:type="spellEnd"/>
      <w:r w:rsidRPr="000A0A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intensif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dimanfaatkan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sumberdaya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lokal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bijaksana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menjamin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kesinambungan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penyediaan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rumah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tangga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berkualitas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beragam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proofErr w:type="gramEnd"/>
    </w:p>
    <w:bookmarkEnd w:id="0"/>
    <w:p w:rsidR="009C3EE5" w:rsidRPr="000A0A80" w:rsidRDefault="00436FD9" w:rsidP="007C039E">
      <w:pPr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Adapun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tujuan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bagaimana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pelaksanaan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program KRPL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Kecamatan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Baleendah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Tani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Baleendah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Bandung,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Kawasan</w:t>
      </w:r>
      <w:proofErr w:type="spellEnd"/>
      <w:r w:rsidR="008C2A7B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8C2A7B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Lestari (KRPL)</w:t>
      </w:r>
      <w:r w:rsidR="008C2A7B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Tani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Baleendah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Bandung. </w:t>
      </w:r>
      <w:proofErr w:type="spellStart"/>
      <w:proofErr w:type="gram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="008C2A7B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mengemukakan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dijalankan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dipergunakan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teknik-tekniknya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nonpartisipan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640CD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KRPL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="009C3EE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eksperimen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KRPL. </w:t>
      </w:r>
      <w:proofErr w:type="spellStart"/>
      <w:proofErr w:type="gram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4F6F" w:rsidRPr="000A0A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random sampling</w:t>
      </w:r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pengukuran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likert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statistik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614F6F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U-Mann Whitney </w:t>
      </w:r>
      <w:r w:rsidR="007968D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>Test.</w:t>
      </w:r>
      <w:proofErr w:type="gramEnd"/>
      <w:r w:rsidR="007968D5" w:rsidRPr="000A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4325" w:rsidRPr="000A0A80" w:rsidRDefault="00994D2C" w:rsidP="007C039E">
      <w:pPr>
        <w:spacing w:line="24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sub-sub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</w:t>
      </w:r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rdapat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harga-harga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&gt; e. </w:t>
      </w:r>
      <w:proofErr w:type="spellStart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212A5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ditolak dari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KRPL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tani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Baleendah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Bandung.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KRPL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gizi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tani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KRPL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swasembada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tani</w:t>
      </w:r>
      <w:proofErr w:type="spellEnd"/>
      <w:r w:rsidR="00A14325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KRPL yang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diadakan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Baleendah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Bandung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swasembada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wanita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tani</w:t>
      </w:r>
      <w:proofErr w:type="spellEnd"/>
      <w:r w:rsidR="00A640CD" w:rsidRPr="000A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6FD9" w:rsidRPr="007C039E" w:rsidRDefault="00436FD9" w:rsidP="007C039E">
      <w:pPr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7728EE" w:rsidRPr="007C039E" w:rsidRDefault="007C039E" w:rsidP="00A640CD">
      <w:pPr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proofErr w:type="gram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</w:t>
      </w:r>
      <w:proofErr w:type="spell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Wanita</w:t>
      </w:r>
      <w:proofErr w:type="spell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Tani</w:t>
      </w:r>
      <w:proofErr w:type="spell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Program KRPL, </w:t>
      </w:r>
      <w:proofErr w:type="spell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Pemenuhan</w:t>
      </w:r>
      <w:proofErr w:type="spell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Kebutuhan</w:t>
      </w:r>
      <w:proofErr w:type="spell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Pangan</w:t>
      </w:r>
      <w:proofErr w:type="spell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7C0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728EE" w:rsidRDefault="007728EE" w:rsidP="00A640CD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728EE" w:rsidRDefault="007728EE" w:rsidP="00A640CD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75662" w:rsidRDefault="00175662" w:rsidP="007728EE">
      <w:p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7728EE" w:rsidRPr="007C039E" w:rsidRDefault="007728EE" w:rsidP="007728EE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7C039E">
        <w:rPr>
          <w:rFonts w:ascii="Times New Roman" w:hAnsi="Times New Roman" w:cs="Times New Roman"/>
          <w:b/>
          <w:i/>
          <w:sz w:val="24"/>
          <w:szCs w:val="24"/>
        </w:rPr>
        <w:lastRenderedPageBreak/>
        <w:t>A</w:t>
      </w:r>
      <w:r w:rsidR="007C039E" w:rsidRPr="007C039E">
        <w:rPr>
          <w:rFonts w:ascii="Times New Roman" w:hAnsi="Times New Roman" w:cs="Times New Roman"/>
          <w:b/>
          <w:i/>
          <w:sz w:val="24"/>
          <w:szCs w:val="24"/>
        </w:rPr>
        <w:t>bstract</w:t>
      </w:r>
    </w:p>
    <w:p w:rsidR="00DA5E12" w:rsidRPr="007C039E" w:rsidRDefault="00DA5E12" w:rsidP="007728EE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7C039E" w:rsidRDefault="007C039E" w:rsidP="007C039E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039E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>This study entitled: “The Influence of Kawasan Rumah Pangan Lestari (KRPL) Program</w:t>
      </w:r>
      <w:r w:rsidR="0079002B" w:rsidRPr="007C039E">
        <w:rPr>
          <w:rFonts w:ascii="Times New Roman" w:hAnsi="Times New Roman" w:cs="Times New Roman"/>
          <w:i/>
          <w:sz w:val="24"/>
          <w:szCs w:val="24"/>
        </w:rPr>
        <w:t xml:space="preserve"> towar</w:t>
      </w:r>
      <w:r w:rsidR="00B24BAF" w:rsidRPr="007C039E">
        <w:rPr>
          <w:rFonts w:ascii="Times New Roman" w:hAnsi="Times New Roman" w:cs="Times New Roman"/>
          <w:i/>
          <w:sz w:val="24"/>
          <w:szCs w:val="24"/>
        </w:rPr>
        <w:t>d Fulfiling of Food</w:t>
      </w:r>
      <w:r w:rsidR="005C5FF4" w:rsidRPr="007C039E">
        <w:rPr>
          <w:rFonts w:ascii="Times New Roman" w:hAnsi="Times New Roman" w:cs="Times New Roman"/>
          <w:i/>
          <w:sz w:val="24"/>
          <w:szCs w:val="24"/>
        </w:rPr>
        <w:t xml:space="preserve"> Basic Need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 for Female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 Farmer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 at Baleendah District, Bandung Regency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>”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>.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>KRPL program</w:t>
      </w:r>
      <w:r w:rsidR="005C5FF4" w:rsidRPr="007C039E">
        <w:rPr>
          <w:rFonts w:ascii="Times New Roman" w:hAnsi="Times New Roman" w:cs="Times New Roman"/>
          <w:i/>
          <w:sz w:val="24"/>
          <w:szCs w:val="24"/>
        </w:rPr>
        <w:t xml:space="preserve"> is a government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 program to </w:t>
      </w:r>
      <w:r w:rsidR="005C5FF4" w:rsidRPr="007C039E">
        <w:rPr>
          <w:rFonts w:ascii="Times New Roman" w:hAnsi="Times New Roman" w:cs="Times New Roman"/>
          <w:i/>
          <w:sz w:val="24"/>
          <w:szCs w:val="24"/>
        </w:rPr>
        <w:t>fulfil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974" w:rsidRPr="007C039E">
        <w:rPr>
          <w:rFonts w:ascii="Times New Roman" w:hAnsi="Times New Roman" w:cs="Times New Roman"/>
          <w:i/>
          <w:sz w:val="24"/>
          <w:szCs w:val="24"/>
        </w:rPr>
        <w:t xml:space="preserve">basic survival need 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>through the utilization yard area.</w:t>
      </w:r>
      <w:r w:rsidR="00D00974" w:rsidRPr="007C0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F47" w:rsidRPr="007C039E">
        <w:rPr>
          <w:rFonts w:ascii="Times New Roman" w:hAnsi="Times New Roman" w:cs="Times New Roman"/>
          <w:i/>
          <w:sz w:val="24"/>
          <w:szCs w:val="24"/>
        </w:rPr>
        <w:t xml:space="preserve">Each household is expected to optimize its resources, including the yard, in providing food for the family. </w:t>
      </w:r>
    </w:p>
    <w:p w:rsidR="007C039E" w:rsidRDefault="007C039E" w:rsidP="007C039E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>The purposes of this study were to describe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>: 1) T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he implementation of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KRPL Program 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>T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he fulfilment of 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7BB" w:rsidRPr="007C039E">
        <w:rPr>
          <w:rFonts w:ascii="Times New Roman" w:hAnsi="Times New Roman" w:cs="Times New Roman"/>
          <w:i/>
          <w:sz w:val="24"/>
          <w:szCs w:val="24"/>
        </w:rPr>
        <w:t>food basic need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 for 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female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farmer 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>3) T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he influence of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KRPL Program toward </w:t>
      </w:r>
      <w:r w:rsidR="0079002B" w:rsidRPr="007C039E">
        <w:rPr>
          <w:rFonts w:ascii="Times New Roman" w:hAnsi="Times New Roman" w:cs="Times New Roman"/>
          <w:i/>
          <w:sz w:val="24"/>
          <w:szCs w:val="24"/>
        </w:rPr>
        <w:t xml:space="preserve">fulfiling of </w:t>
      </w:r>
      <w:r w:rsidR="005E77BB" w:rsidRPr="007C039E">
        <w:rPr>
          <w:rFonts w:ascii="Times New Roman" w:hAnsi="Times New Roman" w:cs="Times New Roman"/>
          <w:i/>
          <w:sz w:val="24"/>
          <w:szCs w:val="24"/>
        </w:rPr>
        <w:t>food basic need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 for 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female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>farmer at Baleendah District, Bandung Regency.</w:t>
      </w:r>
      <w:r w:rsidR="000F3FBF" w:rsidRPr="007C0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>The hyphotheses stat</w:t>
      </w:r>
      <w:r w:rsidR="005E77BB" w:rsidRPr="007C039E">
        <w:rPr>
          <w:rFonts w:ascii="Times New Roman" w:hAnsi="Times New Roman" w:cs="Times New Roman"/>
          <w:i/>
          <w:sz w:val="24"/>
          <w:szCs w:val="24"/>
        </w:rPr>
        <w:t>ed that there was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 an influence of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KRPL Program toward </w:t>
      </w:r>
      <w:r w:rsidR="005E77BB" w:rsidRPr="007C039E">
        <w:rPr>
          <w:rFonts w:ascii="Times New Roman" w:hAnsi="Times New Roman" w:cs="Times New Roman"/>
          <w:i/>
          <w:sz w:val="24"/>
          <w:szCs w:val="24"/>
        </w:rPr>
        <w:t>fulfiling of food basic need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 for 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female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>farmer at Baleendah District, Bandung Regency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28EE" w:rsidRPr="007C039E" w:rsidRDefault="007C039E" w:rsidP="007C039E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The method used descriptive analysis and the data collection techniques were: 1) Documentation 2)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>Non- p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>ar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>ticipant observation 3) Interview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. The population were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>farmer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>s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 at Baleendah District, Bandung Regency 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 xml:space="preserve">which was divided into two groups there were 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Experimental Group (EG) who have got the 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>KRPL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>program were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 30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 respondents and Control Group (CG) who have not yet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 xml:space="preserve"> were</w:t>
      </w:r>
      <w:r w:rsidR="00EA094F" w:rsidRPr="007C039E">
        <w:rPr>
          <w:rFonts w:ascii="Times New Roman" w:hAnsi="Times New Roman" w:cs="Times New Roman"/>
          <w:i/>
          <w:sz w:val="24"/>
          <w:szCs w:val="24"/>
        </w:rPr>
        <w:t xml:space="preserve"> 30 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>respondents.</w:t>
      </w:r>
      <w:r w:rsidR="00DA5E12" w:rsidRPr="007C0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 xml:space="preserve">Sample 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>has been choosen</w:t>
      </w:r>
      <w:r w:rsidR="0079002B" w:rsidRPr="007C039E"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CE0A5C" w:rsidRPr="007C039E">
        <w:rPr>
          <w:rFonts w:ascii="Times New Roman" w:hAnsi="Times New Roman" w:cs="Times New Roman"/>
          <w:i/>
          <w:sz w:val="24"/>
          <w:szCs w:val="24"/>
        </w:rPr>
        <w:t xml:space="preserve">using </w:t>
      </w:r>
      <w:r w:rsidR="0079002B" w:rsidRPr="007C039E">
        <w:rPr>
          <w:rFonts w:ascii="Times New Roman" w:hAnsi="Times New Roman" w:cs="Times New Roman"/>
          <w:i/>
          <w:sz w:val="24"/>
          <w:szCs w:val="24"/>
        </w:rPr>
        <w:t>random</w:t>
      </w:r>
      <w:r w:rsidR="005E77BB" w:rsidRPr="007C039E">
        <w:rPr>
          <w:rFonts w:ascii="Times New Roman" w:hAnsi="Times New Roman" w:cs="Times New Roman"/>
          <w:i/>
          <w:sz w:val="24"/>
          <w:szCs w:val="24"/>
        </w:rPr>
        <w:t xml:space="preserve"> sampling and likert scale was employed to measure variables.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 The null hyphotheses was tested by Statistics Non Parametric (U- Mann Whitney). The research finding showed that the null hyphotheses have been</w:t>
      </w:r>
      <w:r w:rsidR="005E77BB" w:rsidRPr="007C039E">
        <w:rPr>
          <w:rFonts w:ascii="Times New Roman" w:hAnsi="Times New Roman" w:cs="Times New Roman"/>
          <w:i/>
          <w:sz w:val="24"/>
          <w:szCs w:val="24"/>
        </w:rPr>
        <w:t xml:space="preserve"> rejected, means that there was</w:t>
      </w:r>
      <w:r w:rsidR="007728EE" w:rsidRPr="007C039E">
        <w:rPr>
          <w:rFonts w:ascii="Times New Roman" w:hAnsi="Times New Roman" w:cs="Times New Roman"/>
          <w:i/>
          <w:sz w:val="24"/>
          <w:szCs w:val="24"/>
        </w:rPr>
        <w:t xml:space="preserve"> a significant influence of </w:t>
      </w:r>
      <w:r w:rsidR="0079002B" w:rsidRPr="007C039E">
        <w:rPr>
          <w:rFonts w:ascii="Times New Roman" w:hAnsi="Times New Roman" w:cs="Times New Roman"/>
          <w:i/>
          <w:sz w:val="24"/>
          <w:szCs w:val="24"/>
        </w:rPr>
        <w:t>KRPL Program towa</w:t>
      </w:r>
      <w:r w:rsidR="005E77BB" w:rsidRPr="007C039E">
        <w:rPr>
          <w:rFonts w:ascii="Times New Roman" w:hAnsi="Times New Roman" w:cs="Times New Roman"/>
          <w:i/>
          <w:sz w:val="24"/>
          <w:szCs w:val="24"/>
        </w:rPr>
        <w:t xml:space="preserve">rd fulfiling of food basic need </w:t>
      </w:r>
      <w:r w:rsidR="0079002B" w:rsidRPr="007C039E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ED6F05" w:rsidRPr="007C039E">
        <w:rPr>
          <w:rFonts w:ascii="Times New Roman" w:hAnsi="Times New Roman" w:cs="Times New Roman"/>
          <w:i/>
          <w:sz w:val="24"/>
          <w:szCs w:val="24"/>
        </w:rPr>
        <w:t xml:space="preserve">female </w:t>
      </w:r>
      <w:r w:rsidR="0079002B" w:rsidRPr="007C039E">
        <w:rPr>
          <w:rFonts w:ascii="Times New Roman" w:hAnsi="Times New Roman" w:cs="Times New Roman"/>
          <w:i/>
          <w:sz w:val="24"/>
          <w:szCs w:val="24"/>
        </w:rPr>
        <w:t>farmer at Baleendah District, Bandung Regency.</w:t>
      </w:r>
    </w:p>
    <w:p w:rsidR="007728EE" w:rsidRDefault="007728EE" w:rsidP="00BE0F47">
      <w:pPr>
        <w:ind w:left="1276" w:hanging="127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28EE" w:rsidRPr="007C039E" w:rsidRDefault="007728EE" w:rsidP="00BE0F47">
      <w:pPr>
        <w:ind w:left="1276" w:hanging="1276"/>
        <w:rPr>
          <w:rFonts w:ascii="Times New Roman" w:hAnsi="Times New Roman" w:cs="Times New Roman"/>
          <w:b/>
          <w:i/>
          <w:sz w:val="24"/>
          <w:szCs w:val="24"/>
        </w:rPr>
      </w:pPr>
      <w:r w:rsidRPr="0079002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="00ED6F05">
        <w:rPr>
          <w:rFonts w:ascii="Times New Roman" w:hAnsi="Times New Roman" w:cs="Times New Roman"/>
          <w:b/>
          <w:i/>
          <w:sz w:val="24"/>
          <w:szCs w:val="24"/>
          <w:lang w:val="id-ID"/>
        </w:rPr>
        <w:t>Female</w:t>
      </w:r>
      <w:r w:rsidR="0079002B" w:rsidRPr="0079002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farmer</w:t>
      </w:r>
      <w:r w:rsidRPr="0079002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9002B" w:rsidRPr="0079002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KRPL </w:t>
      </w:r>
      <w:r w:rsidRPr="0079002B">
        <w:rPr>
          <w:rFonts w:ascii="Times New Roman" w:hAnsi="Times New Roman" w:cs="Times New Roman"/>
          <w:b/>
          <w:i/>
          <w:sz w:val="24"/>
          <w:szCs w:val="24"/>
        </w:rPr>
        <w:t xml:space="preserve">program, </w:t>
      </w:r>
      <w:r w:rsidR="005E77B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food basic need </w:t>
      </w:r>
      <w:r w:rsidR="0079002B" w:rsidRPr="0079002B">
        <w:rPr>
          <w:rFonts w:ascii="Times New Roman" w:hAnsi="Times New Roman" w:cs="Times New Roman"/>
          <w:b/>
          <w:i/>
          <w:sz w:val="24"/>
          <w:szCs w:val="24"/>
          <w:lang w:val="id-ID"/>
        </w:rPr>
        <w:t>fulfilment</w:t>
      </w:r>
      <w:r w:rsidR="007C03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0E15" w:rsidRDefault="00310E15" w:rsidP="007728EE">
      <w:p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310E15" w:rsidRPr="00310E15" w:rsidRDefault="00310E15" w:rsidP="00310E1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10E15" w:rsidRPr="00310E15" w:rsidRDefault="00310E15" w:rsidP="00310E1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10E15" w:rsidRPr="00310E15" w:rsidRDefault="00310E15" w:rsidP="00310E1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10E15" w:rsidRDefault="00310E15" w:rsidP="00310E1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7728EE" w:rsidRDefault="00310E15" w:rsidP="00310E15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0C6476" w:rsidRDefault="000C6476" w:rsidP="00310E15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0C6476" w:rsidRDefault="000C6476" w:rsidP="00310E15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0C6476" w:rsidRDefault="000C6476" w:rsidP="00310E15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0C6476" w:rsidRDefault="000C6476" w:rsidP="00310E15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:rsidR="000C6476" w:rsidRPr="007E1003" w:rsidRDefault="000C6476" w:rsidP="000C6476">
      <w:pPr>
        <w:tabs>
          <w:tab w:val="left" w:pos="4890"/>
        </w:tabs>
        <w:spacing w:line="480" w:lineRule="auto"/>
        <w:ind w:left="3572" w:firstLine="6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7E1003">
        <w:rPr>
          <w:rFonts w:ascii="Times New Roman" w:hAnsi="Times New Roman"/>
          <w:b/>
          <w:sz w:val="24"/>
          <w:szCs w:val="24"/>
        </w:rPr>
        <w:lastRenderedPageBreak/>
        <w:t>Abstrak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226C">
        <w:rPr>
          <w:rFonts w:ascii="Times New Roman" w:hAnsi="Times New Roman"/>
          <w:sz w:val="24"/>
          <w:szCs w:val="24"/>
        </w:rPr>
        <w:t>Ieu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panalungtikan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ngabahas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ngeu8naan </w:t>
      </w:r>
      <w:proofErr w:type="spellStart"/>
      <w:r w:rsidRPr="0037226C">
        <w:rPr>
          <w:rFonts w:ascii="Times New Roman" w:hAnsi="Times New Roman"/>
          <w:sz w:val="24"/>
          <w:szCs w:val="24"/>
        </w:rPr>
        <w:t>pangaruh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37226C">
        <w:rPr>
          <w:rFonts w:ascii="Times New Roman" w:hAnsi="Times New Roman"/>
          <w:sz w:val="24"/>
          <w:szCs w:val="24"/>
        </w:rPr>
        <w:t>Kawasan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Rumah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Lestari (KRPL) kana </w:t>
      </w:r>
      <w:proofErr w:type="spellStart"/>
      <w:r w:rsidRPr="0037226C">
        <w:rPr>
          <w:rFonts w:ascii="Times New Roman" w:hAnsi="Times New Roman"/>
          <w:sz w:val="24"/>
          <w:szCs w:val="24"/>
        </w:rPr>
        <w:t>tarékah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nyumponan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pangabutuh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wanita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tani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Kacamatan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Balééndah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Kabupatén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Bandung.</w:t>
      </w:r>
      <w:proofErr w:type="gram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dimaksud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KRPL </w:t>
      </w:r>
      <w:proofErr w:type="spellStart"/>
      <w:r w:rsidRPr="0037226C">
        <w:rPr>
          <w:rFonts w:ascii="Times New Roman" w:hAnsi="Times New Roman"/>
          <w:sz w:val="24"/>
          <w:szCs w:val="24"/>
        </w:rPr>
        <w:t>téh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37226C">
        <w:rPr>
          <w:rFonts w:ascii="Times New Roman" w:hAnsi="Times New Roman"/>
          <w:sz w:val="24"/>
          <w:szCs w:val="24"/>
        </w:rPr>
        <w:t>pamaréntah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pikeun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masarakat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226C">
        <w:rPr>
          <w:rFonts w:ascii="Times New Roman" w:hAnsi="Times New Roman"/>
          <w:sz w:val="24"/>
          <w:szCs w:val="24"/>
        </w:rPr>
        <w:t>dina</w:t>
      </w:r>
      <w:proofErr w:type="spellEnd"/>
      <w:proofErr w:type="gram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hal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ngamangpaatkeun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pakarangan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imah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sacara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inténsif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ngaliwatan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cara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miara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sumberdaya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lokal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kalawan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wijaksana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enggoning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ngajamin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kasinambungan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sadiana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bahan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rumah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tangga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ngandung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kualitas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tur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rupa-rupa</w:t>
      </w:r>
      <w:proofErr w:type="spellEnd"/>
      <w:r w:rsidRPr="0037226C">
        <w:rPr>
          <w:rFonts w:ascii="Times New Roman" w:hAnsi="Times New Roman"/>
          <w:sz w:val="24"/>
          <w:szCs w:val="24"/>
        </w:rPr>
        <w:t>.</w:t>
      </w:r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37226C">
        <w:rPr>
          <w:rFonts w:ascii="Times New Roman" w:hAnsi="Times New Roman"/>
          <w:sz w:val="24"/>
          <w:szCs w:val="24"/>
        </w:rPr>
        <w:t>Tujuan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ieu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panalungtikan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téh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pikeun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Pr="0037226C">
        <w:rPr>
          <w:rFonts w:ascii="Times New Roman" w:hAnsi="Times New Roman"/>
          <w:sz w:val="24"/>
          <w:szCs w:val="24"/>
        </w:rPr>
        <w:t>mikaweruh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ngeunaan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palaksanaan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program KRPL </w:t>
      </w:r>
      <w:proofErr w:type="spellStart"/>
      <w:r w:rsidRPr="0037226C">
        <w:rPr>
          <w:rFonts w:ascii="Times New Roman" w:hAnsi="Times New Roman"/>
          <w:sz w:val="24"/>
          <w:szCs w:val="24"/>
        </w:rPr>
        <w:t>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Kacamatan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Balééndah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Kabupatén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Bandung; 2) </w:t>
      </w:r>
      <w:proofErr w:type="spellStart"/>
      <w:r w:rsidRPr="0037226C">
        <w:rPr>
          <w:rFonts w:ascii="Times New Roman" w:hAnsi="Times New Roman"/>
          <w:sz w:val="24"/>
          <w:szCs w:val="24"/>
        </w:rPr>
        <w:t>mikaweruh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tarékah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nyumponan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pangabutuh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wanita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tani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Kacamatan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Balééndah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Kabupatén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Bandung; </w:t>
      </w:r>
      <w:proofErr w:type="spellStart"/>
      <w:r w:rsidRPr="0037226C">
        <w:rPr>
          <w:rFonts w:ascii="Times New Roman" w:hAnsi="Times New Roman"/>
          <w:sz w:val="24"/>
          <w:szCs w:val="24"/>
        </w:rPr>
        <w:t>jeung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3) </w:t>
      </w:r>
      <w:proofErr w:type="spellStart"/>
      <w:r w:rsidRPr="0037226C">
        <w:rPr>
          <w:rFonts w:ascii="Times New Roman" w:hAnsi="Times New Roman"/>
          <w:sz w:val="24"/>
          <w:szCs w:val="24"/>
        </w:rPr>
        <w:t>mikaweruh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pangaruh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palaksanaan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program PRKL kana </w:t>
      </w:r>
      <w:proofErr w:type="spellStart"/>
      <w:r w:rsidRPr="0037226C">
        <w:rPr>
          <w:rFonts w:ascii="Times New Roman" w:hAnsi="Times New Roman"/>
          <w:sz w:val="24"/>
          <w:szCs w:val="24"/>
        </w:rPr>
        <w:t>tarekah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nyumponan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pangabutuh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wanita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tani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Kacamatan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Balééndah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Kabupatén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Bandung.</w:t>
      </w:r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226C">
        <w:rPr>
          <w:rFonts w:ascii="Times New Roman" w:hAnsi="Times New Roman"/>
          <w:sz w:val="24"/>
          <w:szCs w:val="24"/>
        </w:rPr>
        <w:t>Ieu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panalungtikan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ngagunakeun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métodeu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déskriptif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analisis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nyaéta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pikeun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mikaweruh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hiji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hal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keur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lumangsung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terus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digambarkeun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saluyujeung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kanyataanana</w:t>
      </w:r>
      <w:proofErr w:type="spellEnd"/>
      <w:r w:rsidRPr="0037226C">
        <w:rPr>
          <w:rFonts w:ascii="Times New Roman" w:hAnsi="Times New Roman"/>
          <w:sz w:val="24"/>
          <w:szCs w:val="24"/>
        </w:rPr>
        <w:t>.</w:t>
      </w:r>
      <w:proofErr w:type="gram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226C">
        <w:rPr>
          <w:rFonts w:ascii="Times New Roman" w:hAnsi="Times New Roman"/>
          <w:sz w:val="24"/>
          <w:szCs w:val="24"/>
        </w:rPr>
        <w:t>Aritéhnik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37226C">
        <w:rPr>
          <w:rFonts w:ascii="Times New Roman" w:hAnsi="Times New Roman"/>
          <w:sz w:val="24"/>
          <w:szCs w:val="24"/>
        </w:rPr>
        <w:t>digunakeunana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nyaéta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ngumpulkeun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7226C">
        <w:rPr>
          <w:rFonts w:ascii="Times New Roman" w:hAnsi="Times New Roman"/>
          <w:sz w:val="24"/>
          <w:szCs w:val="24"/>
        </w:rPr>
        <w:t>ngaliwatan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studi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dokuméntasi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studi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lapangan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katut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téhnik-téhnikanungawengku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obsérvasi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37226C">
        <w:rPr>
          <w:rFonts w:ascii="Times New Roman" w:hAnsi="Times New Roman"/>
          <w:sz w:val="24"/>
          <w:szCs w:val="24"/>
        </w:rPr>
        <w:t>partisipan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jeung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wawancara</w:t>
      </w:r>
      <w:proofErr w:type="spellEnd"/>
      <w:r w:rsidRPr="0037226C">
        <w:rPr>
          <w:rFonts w:ascii="Times New Roman" w:hAnsi="Times New Roman"/>
          <w:sz w:val="24"/>
          <w:szCs w:val="24"/>
        </w:rPr>
        <w:t>.</w:t>
      </w:r>
      <w:proofErr w:type="gramEnd"/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7226C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37226C">
        <w:rPr>
          <w:rFonts w:ascii="Times New Roman" w:hAnsi="Times New Roman"/>
          <w:sz w:val="24"/>
          <w:szCs w:val="24"/>
        </w:rPr>
        <w:t>réspondénna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nyaéta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masarakat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jaradi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anggota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program KRPL, </w:t>
      </w:r>
      <w:proofErr w:type="spellStart"/>
      <w:r w:rsidRPr="0037226C">
        <w:rPr>
          <w:rFonts w:ascii="Times New Roman" w:hAnsi="Times New Roman"/>
          <w:sz w:val="24"/>
          <w:szCs w:val="24"/>
        </w:rPr>
        <w:t>jumlahna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7226C">
        <w:rPr>
          <w:rFonts w:ascii="Times New Roman" w:hAnsi="Times New Roman"/>
          <w:sz w:val="24"/>
          <w:szCs w:val="24"/>
        </w:rPr>
        <w:t>urang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pikeun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kelompok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ékspérimén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ditambah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7226C">
        <w:rPr>
          <w:rFonts w:ascii="Times New Roman" w:hAnsi="Times New Roman"/>
          <w:sz w:val="24"/>
          <w:szCs w:val="24"/>
        </w:rPr>
        <w:t>urang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minangka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kelompok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kontrol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nyaéta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tacan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jaradi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anggota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KRPL. </w:t>
      </w:r>
      <w:proofErr w:type="spellStart"/>
      <w:proofErr w:type="gramStart"/>
      <w:r w:rsidRPr="0037226C">
        <w:rPr>
          <w:rFonts w:ascii="Times New Roman" w:hAnsi="Times New Roman"/>
          <w:sz w:val="24"/>
          <w:szCs w:val="24"/>
        </w:rPr>
        <w:t>Téhnik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nyokot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sampelna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ngagunakeun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random sampling.</w:t>
      </w:r>
      <w:proofErr w:type="gram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226C">
        <w:rPr>
          <w:rFonts w:ascii="Times New Roman" w:hAnsi="Times New Roman"/>
          <w:sz w:val="24"/>
          <w:szCs w:val="24"/>
        </w:rPr>
        <w:t>Téhnik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pikeun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ngukurna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ngagunakeun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skala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likert</w:t>
      </w:r>
      <w:proofErr w:type="spellEnd"/>
      <w:r w:rsidRPr="0037226C">
        <w:rPr>
          <w:rFonts w:ascii="Times New Roman" w:hAnsi="Times New Roman"/>
          <w:sz w:val="24"/>
          <w:szCs w:val="24"/>
        </w:rPr>
        <w:t>.</w:t>
      </w:r>
      <w:proofErr w:type="gram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226C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37226C">
        <w:rPr>
          <w:rFonts w:ascii="Times New Roman" w:hAnsi="Times New Roman"/>
          <w:sz w:val="24"/>
          <w:szCs w:val="24"/>
        </w:rPr>
        <w:t>pikeun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nguji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hipotésis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ngagunakeun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statistik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uji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U-Mann Whitney Test.</w:t>
      </w:r>
      <w:proofErr w:type="gramEnd"/>
      <w:r w:rsidRPr="0037226C">
        <w:rPr>
          <w:rFonts w:ascii="Times New Roman" w:hAnsi="Times New Roman"/>
          <w:sz w:val="24"/>
          <w:szCs w:val="24"/>
        </w:rPr>
        <w:t xml:space="preserve"> </w:t>
      </w:r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color w:val="303030"/>
          <w:sz w:val="24"/>
          <w:szCs w:val="24"/>
        </w:rPr>
      </w:pPr>
      <w:proofErr w:type="spellStart"/>
      <w:r w:rsidRPr="0037226C">
        <w:rPr>
          <w:rFonts w:ascii="Times New Roman" w:hAnsi="Times New Roman"/>
          <w:sz w:val="24"/>
          <w:szCs w:val="24"/>
        </w:rPr>
        <w:t>Hasil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analisis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enggoning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ngabahas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226C">
        <w:rPr>
          <w:rFonts w:ascii="Times New Roman" w:hAnsi="Times New Roman"/>
          <w:sz w:val="24"/>
          <w:szCs w:val="24"/>
        </w:rPr>
        <w:t>dina</w:t>
      </w:r>
      <w:proofErr w:type="spellEnd"/>
      <w:proofErr w:type="gram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ieu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panalungtikan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nuduhkeun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boh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ngeunaan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hipotésis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utama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sz w:val="24"/>
          <w:szCs w:val="24"/>
        </w:rPr>
        <w:t>boh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sub-sub </w:t>
      </w:r>
      <w:proofErr w:type="spellStart"/>
      <w:r w:rsidRPr="0037226C">
        <w:rPr>
          <w:rFonts w:ascii="Times New Roman" w:hAnsi="Times New Roman"/>
          <w:sz w:val="24"/>
          <w:szCs w:val="24"/>
        </w:rPr>
        <w:t>hipotésis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ayana</w:t>
      </w:r>
      <w:proofErr w:type="spellEnd"/>
      <w:r w:rsidRPr="00372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sz w:val="24"/>
          <w:szCs w:val="24"/>
        </w:rPr>
        <w:t>harga-harga</w:t>
      </w:r>
      <w:r w:rsidRPr="0037226C">
        <w:rPr>
          <w:rFonts w:ascii="Times New Roman" w:hAnsi="Times New Roman"/>
          <w:color w:val="303030"/>
          <w:sz w:val="24"/>
          <w:szCs w:val="24"/>
        </w:rPr>
        <w:t>Hig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&gt; e. Ku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kituna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kritéria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pangujian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hipotésis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téh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nyaéta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color w:val="303030"/>
                <w:lang w:val="id-ID"/>
              </w:rPr>
            </m:ctrlPr>
          </m:sSubPr>
          <m:e>
            <m:r>
              <w:rPr>
                <w:rFonts w:ascii="Cambria Math" w:hAnsi="Cambria Math"/>
                <w:color w:val="303030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/>
                <w:color w:val="303030"/>
                <w:sz w:val="24"/>
                <w:szCs w:val="24"/>
              </w:rPr>
              <m:t>0</m:t>
            </m:r>
          </m:sub>
        </m:sSub>
      </m:oMath>
      <w:r w:rsidRPr="0037226C">
        <w:rPr>
          <w:rFonts w:ascii="Times New Roman" w:hAnsi="Times New Roman"/>
          <w:color w:val="303030"/>
          <w:sz w:val="24"/>
          <w:szCs w:val="24"/>
        </w:rPr>
        <w:t xml:space="preserve"> ditolak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tina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kriteria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ieu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pangujian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.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Bisa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dicindekkeun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yén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aya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pangaruh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signifikan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proofErr w:type="gramStart"/>
      <w:r w:rsidRPr="0037226C">
        <w:rPr>
          <w:rFonts w:ascii="Times New Roman" w:hAnsi="Times New Roman"/>
          <w:color w:val="303030"/>
          <w:sz w:val="24"/>
          <w:szCs w:val="24"/>
        </w:rPr>
        <w:t>dina</w:t>
      </w:r>
      <w:proofErr w:type="spellEnd"/>
      <w:proofErr w:type="gram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hal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palaksanaan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program KRPL kana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tarékah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nyumponan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pangabutuh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wanita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tani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di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Kacamatan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Balééndah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Kabupatén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Bandung.</w:t>
      </w:r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color w:val="303030"/>
          <w:sz w:val="24"/>
          <w:szCs w:val="24"/>
        </w:rPr>
      </w:pP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Hasil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panalungtikan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nuduhkeun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deuih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yén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ayana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pangaruh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signifikan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proofErr w:type="gramStart"/>
      <w:r w:rsidRPr="0037226C">
        <w:rPr>
          <w:rFonts w:ascii="Times New Roman" w:hAnsi="Times New Roman"/>
          <w:color w:val="303030"/>
          <w:sz w:val="24"/>
          <w:szCs w:val="24"/>
        </w:rPr>
        <w:t>dina</w:t>
      </w:r>
      <w:proofErr w:type="spellEnd"/>
      <w:proofErr w:type="gram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hal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palaksanaan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program KRPL kana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tarékah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nyumponan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gizi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wanita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tani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.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Satuluyna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dumasar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kana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hasil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panalungtikan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ngébréhkeun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pangaruh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anu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signifikan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proofErr w:type="gramStart"/>
      <w:r w:rsidRPr="0037226C">
        <w:rPr>
          <w:rFonts w:ascii="Times New Roman" w:hAnsi="Times New Roman"/>
          <w:color w:val="303030"/>
          <w:sz w:val="24"/>
          <w:szCs w:val="24"/>
        </w:rPr>
        <w:t>dina</w:t>
      </w:r>
      <w:proofErr w:type="spellEnd"/>
      <w:proofErr w:type="gram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hal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palaksanaan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program KRPL kana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tarékah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nyumponan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swasembada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wanita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tani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. Ku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kituna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bisa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dicindekkeun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yén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program KRPL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di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Kacamatan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Balééndah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,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Kabupatén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Bandung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téh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mangaruhan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tarekah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nyumponan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pangabutuh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swasembada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pangan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wanita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Pr="0037226C">
        <w:rPr>
          <w:rFonts w:ascii="Times New Roman" w:hAnsi="Times New Roman"/>
          <w:color w:val="303030"/>
          <w:sz w:val="24"/>
          <w:szCs w:val="24"/>
        </w:rPr>
        <w:t>tani</w:t>
      </w:r>
      <w:proofErr w:type="spellEnd"/>
      <w:r w:rsidRPr="0037226C">
        <w:rPr>
          <w:rFonts w:ascii="Times New Roman" w:hAnsi="Times New Roman"/>
          <w:color w:val="303030"/>
          <w:sz w:val="24"/>
          <w:szCs w:val="24"/>
        </w:rPr>
        <w:t>.</w:t>
      </w:r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color w:val="303030"/>
          <w:sz w:val="24"/>
          <w:szCs w:val="24"/>
        </w:rPr>
      </w:pPr>
    </w:p>
    <w:p w:rsidR="000C6476" w:rsidRPr="0037226C" w:rsidRDefault="000C6476" w:rsidP="000C6476">
      <w:p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7226C">
        <w:rPr>
          <w:rFonts w:ascii="Times New Roman" w:hAnsi="Times New Roman"/>
          <w:color w:val="303030"/>
          <w:sz w:val="24"/>
          <w:szCs w:val="24"/>
        </w:rPr>
        <w:t xml:space="preserve"> </w:t>
      </w:r>
    </w:p>
    <w:p w:rsidR="000C6476" w:rsidRPr="0037226C" w:rsidRDefault="000C6476" w:rsidP="000C647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476" w:rsidRPr="000C6476" w:rsidRDefault="000C6476" w:rsidP="00310E15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sectPr w:rsidR="000C6476" w:rsidRPr="000C6476" w:rsidSect="001F1597"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29" w:rsidRDefault="00FB2429" w:rsidP="00A640CD">
      <w:pPr>
        <w:spacing w:line="240" w:lineRule="auto"/>
      </w:pPr>
      <w:r>
        <w:separator/>
      </w:r>
    </w:p>
  </w:endnote>
  <w:endnote w:type="continuationSeparator" w:id="1">
    <w:p w:rsidR="00FB2429" w:rsidRDefault="00FB2429" w:rsidP="00A64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800"/>
      <w:docPartObj>
        <w:docPartGallery w:val="Page Numbers (Bottom of Page)"/>
        <w:docPartUnique/>
      </w:docPartObj>
    </w:sdtPr>
    <w:sdtContent>
      <w:p w:rsidR="00C251BD" w:rsidRDefault="007C039E">
        <w:pPr>
          <w:pStyle w:val="Footer"/>
          <w:jc w:val="center"/>
        </w:pPr>
        <w:proofErr w:type="spellStart"/>
        <w:proofErr w:type="gramStart"/>
        <w:r>
          <w:t>i</w:t>
        </w:r>
        <w:proofErr w:type="spellEnd"/>
        <w:proofErr w:type="gramEnd"/>
      </w:p>
    </w:sdtContent>
  </w:sdt>
  <w:p w:rsidR="00A640CD" w:rsidRDefault="00A640CD" w:rsidP="00A640C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29" w:rsidRDefault="00FB2429" w:rsidP="00A640CD">
      <w:pPr>
        <w:spacing w:line="240" w:lineRule="auto"/>
      </w:pPr>
      <w:r>
        <w:separator/>
      </w:r>
    </w:p>
  </w:footnote>
  <w:footnote w:type="continuationSeparator" w:id="1">
    <w:p w:rsidR="00FB2429" w:rsidRDefault="00FB2429" w:rsidP="00A640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FD9"/>
    <w:rsid w:val="00092397"/>
    <w:rsid w:val="000A0A80"/>
    <w:rsid w:val="000C6476"/>
    <w:rsid w:val="000F3FBF"/>
    <w:rsid w:val="00156759"/>
    <w:rsid w:val="00175662"/>
    <w:rsid w:val="00212A55"/>
    <w:rsid w:val="00310E15"/>
    <w:rsid w:val="0037638D"/>
    <w:rsid w:val="00390AF5"/>
    <w:rsid w:val="00436FD9"/>
    <w:rsid w:val="00494FD7"/>
    <w:rsid w:val="005C5FF4"/>
    <w:rsid w:val="005D51B9"/>
    <w:rsid w:val="005E77BB"/>
    <w:rsid w:val="00614F6F"/>
    <w:rsid w:val="006866A2"/>
    <w:rsid w:val="00697388"/>
    <w:rsid w:val="007461E8"/>
    <w:rsid w:val="007728EE"/>
    <w:rsid w:val="0079002B"/>
    <w:rsid w:val="00795B2A"/>
    <w:rsid w:val="007968D5"/>
    <w:rsid w:val="007B136B"/>
    <w:rsid w:val="007C039E"/>
    <w:rsid w:val="008C2A7B"/>
    <w:rsid w:val="008F2E02"/>
    <w:rsid w:val="00994D2C"/>
    <w:rsid w:val="009C3EE5"/>
    <w:rsid w:val="009D3205"/>
    <w:rsid w:val="00A03796"/>
    <w:rsid w:val="00A14325"/>
    <w:rsid w:val="00A20B21"/>
    <w:rsid w:val="00A640CD"/>
    <w:rsid w:val="00A8562B"/>
    <w:rsid w:val="00AA5088"/>
    <w:rsid w:val="00B24BAF"/>
    <w:rsid w:val="00B53C19"/>
    <w:rsid w:val="00B570E1"/>
    <w:rsid w:val="00BC057D"/>
    <w:rsid w:val="00BE0F47"/>
    <w:rsid w:val="00C251BD"/>
    <w:rsid w:val="00C80A94"/>
    <w:rsid w:val="00CC263B"/>
    <w:rsid w:val="00CE0A5C"/>
    <w:rsid w:val="00D00974"/>
    <w:rsid w:val="00D05C4C"/>
    <w:rsid w:val="00D54550"/>
    <w:rsid w:val="00D64A1C"/>
    <w:rsid w:val="00DA5E12"/>
    <w:rsid w:val="00DD4CBF"/>
    <w:rsid w:val="00E00318"/>
    <w:rsid w:val="00E01EC5"/>
    <w:rsid w:val="00E26FC5"/>
    <w:rsid w:val="00EA094F"/>
    <w:rsid w:val="00ED6F05"/>
    <w:rsid w:val="00EE5401"/>
    <w:rsid w:val="00F51BBD"/>
    <w:rsid w:val="00FB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D9"/>
    <w:pPr>
      <w:spacing w:line="360" w:lineRule="auto"/>
      <w:ind w:left="1434" w:hanging="35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0B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6FD9"/>
  </w:style>
  <w:style w:type="character" w:styleId="PlaceholderText">
    <w:name w:val="Placeholder Text"/>
    <w:basedOn w:val="DefaultParagraphFont"/>
    <w:uiPriority w:val="99"/>
    <w:semiHidden/>
    <w:rsid w:val="00212A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55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40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0C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0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CD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0F47"/>
    <w:rPr>
      <w:rFonts w:ascii="Courier New" w:hAnsi="Courier New" w:cs="Courier New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B97F-8820-4724-B63D-0FF9B5F9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2017-06-12T09:41:00Z</cp:lastPrinted>
  <dcterms:created xsi:type="dcterms:W3CDTF">2017-06-12T08:40:00Z</dcterms:created>
  <dcterms:modified xsi:type="dcterms:W3CDTF">2017-06-14T01:41:00Z</dcterms:modified>
</cp:coreProperties>
</file>