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44" w:rsidRPr="00BA5512" w:rsidRDefault="003B07A9" w:rsidP="003B07A9">
      <w:pPr>
        <w:tabs>
          <w:tab w:val="left" w:pos="3192"/>
          <w:tab w:val="center" w:pos="3969"/>
        </w:tabs>
        <w:rPr>
          <w:rFonts w:ascii="Times New Roman" w:hAnsi="Times New Roman" w:cs="Times New Roman"/>
          <w:b/>
          <w:sz w:val="24"/>
          <w:szCs w:val="24"/>
        </w:rPr>
      </w:pPr>
      <w:r w:rsidRPr="00BA5512">
        <w:rPr>
          <w:rFonts w:ascii="Times New Roman" w:hAnsi="Times New Roman" w:cs="Times New Roman"/>
          <w:b/>
          <w:sz w:val="24"/>
          <w:szCs w:val="24"/>
        </w:rPr>
        <w:tab/>
      </w:r>
      <w:r w:rsidRPr="00BA5512">
        <w:rPr>
          <w:rFonts w:ascii="Times New Roman" w:hAnsi="Times New Roman" w:cs="Times New Roman"/>
          <w:b/>
          <w:sz w:val="24"/>
          <w:szCs w:val="24"/>
        </w:rPr>
        <w:tab/>
        <w:t>ABSTRAK</w:t>
      </w:r>
    </w:p>
    <w:p w:rsidR="003B07A9" w:rsidRPr="00BA5512" w:rsidRDefault="003B07A9" w:rsidP="000A1B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7A9" w:rsidRPr="00BA5512" w:rsidRDefault="003B07A9" w:rsidP="000A1B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51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BA5512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berjudul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56BA" w:rsidRPr="00BA5512">
        <w:rPr>
          <w:rFonts w:ascii="Times New Roman" w:hAnsi="Times New Roman" w:cs="Times New Roman"/>
          <w:b/>
          <w:sz w:val="24"/>
          <w:szCs w:val="24"/>
        </w:rPr>
        <w:t>ANALISIS SEMIOTIKA LOGO BANK BJB</w:t>
      </w:r>
      <w:r w:rsidRPr="00BA5512">
        <w:rPr>
          <w:rFonts w:ascii="Times New Roman" w:hAnsi="Times New Roman" w:cs="Times New Roman"/>
          <w:b/>
          <w:sz w:val="24"/>
          <w:szCs w:val="24"/>
        </w:rPr>
        <w:t>”.</w:t>
      </w:r>
      <w:proofErr w:type="gram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21C6" w:rsidRPr="00BA5512">
        <w:rPr>
          <w:rFonts w:ascii="Times New Roman" w:hAnsi="Times New Roman" w:cs="Times New Roman"/>
          <w:b/>
          <w:sz w:val="24"/>
          <w:szCs w:val="24"/>
        </w:rPr>
        <w:t>fokus</w:t>
      </w:r>
      <w:proofErr w:type="spellEnd"/>
      <w:r w:rsidR="002E21C6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21C6" w:rsidRPr="00BA5512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2E21C6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makna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ter</w:t>
      </w:r>
      <w:r w:rsidR="002E21C6" w:rsidRPr="00BA5512">
        <w:rPr>
          <w:rFonts w:ascii="Times New Roman" w:hAnsi="Times New Roman" w:cs="Times New Roman"/>
          <w:b/>
          <w:sz w:val="24"/>
          <w:szCs w:val="24"/>
        </w:rPr>
        <w:t>sembunyi</w:t>
      </w:r>
      <w:proofErr w:type="spellEnd"/>
      <w:r w:rsidR="002E21C6" w:rsidRPr="00BA5512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2E21C6" w:rsidRPr="00BA5512">
        <w:rPr>
          <w:rFonts w:ascii="Times New Roman" w:hAnsi="Times New Roman" w:cs="Times New Roman"/>
          <w:b/>
          <w:sz w:val="24"/>
          <w:szCs w:val="24"/>
        </w:rPr>
        <w:t>balik</w:t>
      </w:r>
      <w:proofErr w:type="spellEnd"/>
      <w:r w:rsidR="002E21C6" w:rsidRPr="00BA5512">
        <w:rPr>
          <w:rFonts w:ascii="Times New Roman" w:hAnsi="Times New Roman" w:cs="Times New Roman"/>
          <w:b/>
          <w:sz w:val="24"/>
          <w:szCs w:val="24"/>
        </w:rPr>
        <w:t xml:space="preserve"> logo Bank </w:t>
      </w:r>
      <w:proofErr w:type="spellStart"/>
      <w:r w:rsidR="002E21C6" w:rsidRPr="00BA5512">
        <w:rPr>
          <w:rFonts w:ascii="Times New Roman" w:hAnsi="Times New Roman" w:cs="Times New Roman"/>
          <w:b/>
          <w:sz w:val="24"/>
          <w:szCs w:val="24"/>
        </w:rPr>
        <w:t>Bjb</w:t>
      </w:r>
      <w:proofErr w:type="spellEnd"/>
      <w:r w:rsidR="007E56BA" w:rsidRPr="00BA551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E56BA" w:rsidRPr="00BA5512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7E56BA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56BA" w:rsidRPr="00BA5512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="007E56BA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56BA" w:rsidRPr="00BA5512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7E56BA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56BA" w:rsidRPr="00BA5512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="007E56BA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56BA" w:rsidRPr="00BA5512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7E56BA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56BA" w:rsidRPr="00BA5512">
        <w:rPr>
          <w:rFonts w:ascii="Times New Roman" w:hAnsi="Times New Roman" w:cs="Times New Roman"/>
          <w:b/>
          <w:sz w:val="24"/>
          <w:szCs w:val="24"/>
        </w:rPr>
        <w:t>mengetahui</w:t>
      </w:r>
      <w:proofErr w:type="spellEnd"/>
      <w:r w:rsidR="007E56BA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21C6" w:rsidRPr="00BA5512">
        <w:rPr>
          <w:rFonts w:ascii="Times New Roman" w:hAnsi="Times New Roman" w:cs="Times New Roman"/>
          <w:b/>
          <w:sz w:val="24"/>
          <w:szCs w:val="24"/>
        </w:rPr>
        <w:t>tanda</w:t>
      </w:r>
      <w:proofErr w:type="spellEnd"/>
      <w:r w:rsidR="002E21C6" w:rsidRPr="00BA551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2E21C6" w:rsidRPr="00BA5512">
        <w:rPr>
          <w:rFonts w:ascii="Times New Roman" w:hAnsi="Times New Roman" w:cs="Times New Roman"/>
          <w:b/>
          <w:i/>
          <w:sz w:val="24"/>
          <w:szCs w:val="24"/>
        </w:rPr>
        <w:t>representament</w:t>
      </w:r>
      <w:proofErr w:type="spellEnd"/>
      <w:r w:rsidR="002E21C6" w:rsidRPr="00BA5512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="002E21C6" w:rsidRPr="00BA5512">
        <w:rPr>
          <w:rFonts w:ascii="Times New Roman" w:hAnsi="Times New Roman" w:cs="Times New Roman"/>
          <w:b/>
          <w:sz w:val="24"/>
          <w:szCs w:val="24"/>
        </w:rPr>
        <w:t>acuan</w:t>
      </w:r>
      <w:proofErr w:type="spellEnd"/>
      <w:r w:rsidR="002E21C6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21C6" w:rsidRPr="00BA5512">
        <w:rPr>
          <w:rFonts w:ascii="Times New Roman" w:hAnsi="Times New Roman" w:cs="Times New Roman"/>
          <w:b/>
          <w:sz w:val="24"/>
          <w:szCs w:val="24"/>
        </w:rPr>
        <w:t>tanda</w:t>
      </w:r>
      <w:proofErr w:type="spellEnd"/>
      <w:r w:rsidR="002E21C6" w:rsidRPr="00BA551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E21C6" w:rsidRPr="00BA5512">
        <w:rPr>
          <w:rFonts w:ascii="Times New Roman" w:hAnsi="Times New Roman" w:cs="Times New Roman"/>
          <w:b/>
          <w:i/>
          <w:sz w:val="24"/>
          <w:szCs w:val="24"/>
        </w:rPr>
        <w:t>object</w:t>
      </w:r>
      <w:r w:rsidR="002E21C6" w:rsidRPr="00BA5512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="002E21C6" w:rsidRPr="00BA5512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2E21C6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21C6" w:rsidRPr="00BA5512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="002E21C6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21C6" w:rsidRPr="00BA5512">
        <w:rPr>
          <w:rFonts w:ascii="Times New Roman" w:hAnsi="Times New Roman" w:cs="Times New Roman"/>
          <w:b/>
          <w:sz w:val="24"/>
          <w:szCs w:val="24"/>
        </w:rPr>
        <w:t>tanda</w:t>
      </w:r>
      <w:proofErr w:type="spellEnd"/>
      <w:r w:rsidR="002E21C6" w:rsidRPr="00BA551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2E21C6" w:rsidRPr="00BA5512">
        <w:rPr>
          <w:rFonts w:ascii="Times New Roman" w:hAnsi="Times New Roman" w:cs="Times New Roman"/>
          <w:b/>
          <w:i/>
          <w:sz w:val="24"/>
          <w:szCs w:val="24"/>
        </w:rPr>
        <w:t>interpretant</w:t>
      </w:r>
      <w:proofErr w:type="spellEnd"/>
      <w:r w:rsidR="007E56BA" w:rsidRPr="00BA5512">
        <w:rPr>
          <w:rFonts w:ascii="Times New Roman" w:hAnsi="Times New Roman" w:cs="Times New Roman"/>
          <w:b/>
          <w:sz w:val="24"/>
          <w:szCs w:val="24"/>
        </w:rPr>
        <w:t xml:space="preserve">) di </w:t>
      </w:r>
      <w:proofErr w:type="spellStart"/>
      <w:r w:rsidR="007E56BA" w:rsidRPr="00BA5512">
        <w:rPr>
          <w:rFonts w:ascii="Times New Roman" w:hAnsi="Times New Roman" w:cs="Times New Roman"/>
          <w:b/>
          <w:sz w:val="24"/>
          <w:szCs w:val="24"/>
        </w:rPr>
        <w:t>balik</w:t>
      </w:r>
      <w:proofErr w:type="spellEnd"/>
      <w:r w:rsidR="007E56BA" w:rsidRPr="00BA5512">
        <w:rPr>
          <w:rFonts w:ascii="Times New Roman" w:hAnsi="Times New Roman" w:cs="Times New Roman"/>
          <w:b/>
          <w:sz w:val="24"/>
          <w:szCs w:val="24"/>
        </w:rPr>
        <w:t xml:space="preserve"> logo Bank </w:t>
      </w:r>
      <w:proofErr w:type="spellStart"/>
      <w:r w:rsidR="007E56BA" w:rsidRPr="00BA5512">
        <w:rPr>
          <w:rFonts w:ascii="Times New Roman" w:hAnsi="Times New Roman" w:cs="Times New Roman"/>
          <w:b/>
          <w:sz w:val="24"/>
          <w:szCs w:val="24"/>
        </w:rPr>
        <w:t>Bjb</w:t>
      </w:r>
      <w:proofErr w:type="spellEnd"/>
      <w:r w:rsidR="007E56BA" w:rsidRPr="00BA5512">
        <w:rPr>
          <w:rFonts w:ascii="Times New Roman" w:hAnsi="Times New Roman" w:cs="Times New Roman"/>
          <w:b/>
          <w:sz w:val="24"/>
          <w:szCs w:val="24"/>
        </w:rPr>
        <w:t>.</w:t>
      </w:r>
    </w:p>
    <w:p w:rsidR="007E56BA" w:rsidRPr="00BA5512" w:rsidRDefault="007E56BA" w:rsidP="000A1B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51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BA5512">
        <w:rPr>
          <w:rFonts w:ascii="Times New Roman" w:hAnsi="Times New Roman" w:cs="Times New Roman"/>
          <w:b/>
          <w:sz w:val="24"/>
          <w:szCs w:val="24"/>
        </w:rPr>
        <w:t>Semiotika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mempelajari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tanda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A5512">
        <w:rPr>
          <w:rFonts w:ascii="Times New Roman" w:hAnsi="Times New Roman" w:cs="Times New Roman"/>
          <w:b/>
          <w:sz w:val="24"/>
          <w:szCs w:val="24"/>
        </w:rPr>
        <w:t>Tanda-tanda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tersebut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diketahui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sebuah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lagu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logo.</w:t>
      </w:r>
      <w:proofErr w:type="gram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A5512">
        <w:rPr>
          <w:rFonts w:ascii="Times New Roman" w:hAnsi="Times New Roman" w:cs="Times New Roman"/>
          <w:b/>
          <w:sz w:val="24"/>
          <w:szCs w:val="24"/>
        </w:rPr>
        <w:t xml:space="preserve">Salah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satunya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seperti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logo Bank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didalamnya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memiliki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banyak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tanda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makna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perusahaan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E21C6" w:rsidRPr="00BA5512" w:rsidRDefault="002E21C6" w:rsidP="000A1B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51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digunakan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2991" w:rsidRPr="00BA5512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422991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kualitatif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semiotic </w:t>
      </w:r>
      <w:proofErr w:type="spellStart"/>
      <w:r w:rsidR="000A1BBD" w:rsidRPr="00BA5512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0A1BBD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0A1BBD" w:rsidRPr="00BA5512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proofErr w:type="gramEnd"/>
      <w:r w:rsidR="000A1BBD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1BBD" w:rsidRPr="00BA5512">
        <w:rPr>
          <w:rFonts w:ascii="Times New Roman" w:hAnsi="Times New Roman" w:cs="Times New Roman"/>
          <w:b/>
          <w:sz w:val="24"/>
          <w:szCs w:val="24"/>
        </w:rPr>
        <w:t>mencari</w:t>
      </w:r>
      <w:proofErr w:type="spellEnd"/>
      <w:r w:rsidR="000A1BBD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1BBD" w:rsidRPr="00BA5512">
        <w:rPr>
          <w:rFonts w:ascii="Times New Roman" w:hAnsi="Times New Roman" w:cs="Times New Roman"/>
          <w:b/>
          <w:sz w:val="24"/>
          <w:szCs w:val="24"/>
        </w:rPr>
        <w:t>sebuah</w:t>
      </w:r>
      <w:proofErr w:type="spellEnd"/>
      <w:r w:rsidR="000A1BBD" w:rsidRPr="00BA5512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="000A1BBD" w:rsidRPr="00BA5512">
        <w:rPr>
          <w:rFonts w:ascii="Times New Roman" w:hAnsi="Times New Roman" w:cs="Times New Roman"/>
          <w:b/>
          <w:sz w:val="24"/>
          <w:szCs w:val="24"/>
        </w:rPr>
        <w:t>mel</w:t>
      </w:r>
      <w:r w:rsidR="002B0E04" w:rsidRPr="00BA5512">
        <w:rPr>
          <w:rFonts w:ascii="Times New Roman" w:hAnsi="Times New Roman" w:cs="Times New Roman"/>
          <w:b/>
          <w:sz w:val="24"/>
          <w:szCs w:val="24"/>
        </w:rPr>
        <w:t>alui</w:t>
      </w:r>
      <w:proofErr w:type="spellEnd"/>
      <w:r w:rsidR="002B0E04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0E04" w:rsidRPr="00BA5512">
        <w:rPr>
          <w:rFonts w:ascii="Times New Roman" w:hAnsi="Times New Roman" w:cs="Times New Roman"/>
          <w:b/>
          <w:sz w:val="24"/>
          <w:szCs w:val="24"/>
        </w:rPr>
        <w:t>tanda-tanda</w:t>
      </w:r>
      <w:proofErr w:type="spellEnd"/>
      <w:r w:rsidR="002B0E04" w:rsidRPr="00BA5512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2B0E04" w:rsidRPr="00BA5512">
        <w:rPr>
          <w:rFonts w:ascii="Times New Roman" w:hAnsi="Times New Roman" w:cs="Times New Roman"/>
          <w:b/>
          <w:sz w:val="24"/>
          <w:szCs w:val="24"/>
        </w:rPr>
        <w:t>tersembunyi</w:t>
      </w:r>
      <w:proofErr w:type="spellEnd"/>
      <w:r w:rsidR="000A1BBD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1BBD" w:rsidRPr="00BA5512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="000A1BBD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1BBD" w:rsidRPr="00BA5512">
        <w:rPr>
          <w:rFonts w:ascii="Times New Roman" w:hAnsi="Times New Roman" w:cs="Times New Roman"/>
          <w:b/>
          <w:sz w:val="24"/>
          <w:szCs w:val="24"/>
        </w:rPr>
        <w:t>suatu</w:t>
      </w:r>
      <w:proofErr w:type="spellEnd"/>
      <w:r w:rsidR="000A1BBD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1BBD" w:rsidRPr="00BA5512">
        <w:rPr>
          <w:rFonts w:ascii="Times New Roman" w:hAnsi="Times New Roman" w:cs="Times New Roman"/>
          <w:b/>
          <w:sz w:val="24"/>
          <w:szCs w:val="24"/>
        </w:rPr>
        <w:t>objek</w:t>
      </w:r>
      <w:proofErr w:type="spellEnd"/>
      <w:r w:rsidR="000A1BBD" w:rsidRPr="00BA551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A1BBD" w:rsidRPr="00BA5512">
        <w:rPr>
          <w:rFonts w:ascii="Times New Roman" w:hAnsi="Times New Roman" w:cs="Times New Roman"/>
          <w:b/>
          <w:sz w:val="24"/>
          <w:szCs w:val="24"/>
        </w:rPr>
        <w:t>J</w:t>
      </w:r>
      <w:r w:rsidRPr="00BA5512">
        <w:rPr>
          <w:rFonts w:ascii="Times New Roman" w:hAnsi="Times New Roman" w:cs="Times New Roman"/>
          <w:b/>
          <w:sz w:val="24"/>
          <w:szCs w:val="24"/>
        </w:rPr>
        <w:t>enis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kualitatif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A1BBD" w:rsidRPr="00BA5512" w:rsidRDefault="000A1BBD" w:rsidP="000A1B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51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diperoleh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gambaran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bahwa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adanya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makna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objek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interpretant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representament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terdapat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dibalik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logo Bank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. Bank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memiliki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simbol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sayap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tiga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garis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melengkung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sejaja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memiliki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arti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menjangkau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lebih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jauh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memberikan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pelayanan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seperti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serta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memiliki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tiga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warna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yaitu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warna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biru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warna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biru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muda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warna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kuning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. Kata Bank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termasuk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ke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jenis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huruf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Sans Serif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masuk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ke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kategori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Lowercase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huruf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kecil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>.</w:t>
      </w:r>
    </w:p>
    <w:p w:rsidR="00521B98" w:rsidRPr="00BA5512" w:rsidRDefault="002E21C6" w:rsidP="000A1BB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 w:rsidRPr="00BA5512">
        <w:rPr>
          <w:rFonts w:ascii="Times New Roman" w:hAnsi="Times New Roman" w:cs="Times New Roman"/>
          <w:b/>
          <w:sz w:val="24"/>
          <w:szCs w:val="24"/>
        </w:rPr>
        <w:tab/>
      </w:r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Saran yang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sampaikan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perancang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logo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tetap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mempertahankan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kesederhanaan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ilustrasi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saat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membuat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logo.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pengguna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Bank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Bjb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yaitu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nasabah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tetap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memberikan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masukan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perushaan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Bank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Bjb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lebih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kembali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pelayanan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juga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peningkatan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segi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E45" w:rsidRPr="00BA5512"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 w:rsidR="003D0E45" w:rsidRPr="00BA5512">
        <w:rPr>
          <w:rFonts w:ascii="Times New Roman" w:hAnsi="Times New Roman" w:cs="Times New Roman"/>
          <w:b/>
          <w:sz w:val="24"/>
          <w:szCs w:val="24"/>
        </w:rPr>
        <w:t>.</w:t>
      </w:r>
    </w:p>
    <w:p w:rsidR="00521B98" w:rsidRPr="00BA5512" w:rsidRDefault="00521B98" w:rsidP="000A1BB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</w:p>
    <w:p w:rsidR="00521B98" w:rsidRPr="00BA5512" w:rsidRDefault="00521B98" w:rsidP="000A1BB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</w:p>
    <w:p w:rsidR="00521B98" w:rsidRPr="00BA5512" w:rsidRDefault="00521B98" w:rsidP="000A1BB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</w:p>
    <w:p w:rsidR="00521B98" w:rsidRPr="00BA5512" w:rsidRDefault="00521B98" w:rsidP="000A1BB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</w:p>
    <w:p w:rsidR="00521B98" w:rsidRPr="00BA5512" w:rsidRDefault="00521B98" w:rsidP="000A1BB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</w:p>
    <w:p w:rsidR="00521B98" w:rsidRPr="00BA5512" w:rsidRDefault="00521B98" w:rsidP="000A1BB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</w:p>
    <w:p w:rsidR="00521B98" w:rsidRPr="00BA5512" w:rsidRDefault="00521B98" w:rsidP="000A1BB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</w:p>
    <w:p w:rsidR="003D0E45" w:rsidRPr="00BA5512" w:rsidRDefault="003D0E45" w:rsidP="00521B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</w:p>
    <w:p w:rsidR="00521B98" w:rsidRPr="00BA5512" w:rsidRDefault="00521B98" w:rsidP="00521B98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AFAFA"/>
        </w:rPr>
      </w:pPr>
      <w:r w:rsidRPr="00BA5512">
        <w:rPr>
          <w:rFonts w:ascii="Times New Roman" w:hAnsi="Times New Roman" w:cs="Times New Roman"/>
          <w:b/>
          <w:i/>
          <w:sz w:val="24"/>
          <w:szCs w:val="24"/>
        </w:rPr>
        <w:lastRenderedPageBreak/>
        <w:t>ABSTRACT</w:t>
      </w:r>
    </w:p>
    <w:p w:rsidR="00521B98" w:rsidRPr="00BA5512" w:rsidRDefault="00521B98" w:rsidP="00521B9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</w:p>
    <w:p w:rsidR="00F67D6D" w:rsidRPr="00BA5512" w:rsidRDefault="00F67D6D" w:rsidP="00F67D6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5512">
        <w:rPr>
          <w:rFonts w:ascii="Times New Roman" w:hAnsi="Times New Roman" w:cs="Times New Roman"/>
          <w:b/>
          <w:i/>
          <w:sz w:val="24"/>
          <w:szCs w:val="24"/>
        </w:rPr>
        <w:t xml:space="preserve">This research entitled "ANALYSIS OF SEMIOTIKA LOGO BANK BJB". This study focuses on the hidden meaning behind the logo of Bank </w:t>
      </w:r>
      <w:proofErr w:type="spellStart"/>
      <w:r w:rsidRPr="00BA5512">
        <w:rPr>
          <w:rFonts w:ascii="Times New Roman" w:hAnsi="Times New Roman" w:cs="Times New Roman"/>
          <w:b/>
          <w:i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i/>
          <w:sz w:val="24"/>
          <w:szCs w:val="24"/>
        </w:rPr>
        <w:t>. The purpose of this research is to know the sign (</w:t>
      </w:r>
      <w:proofErr w:type="spellStart"/>
      <w:r w:rsidRPr="00BA5512">
        <w:rPr>
          <w:rFonts w:ascii="Times New Roman" w:hAnsi="Times New Roman" w:cs="Times New Roman"/>
          <w:b/>
          <w:i/>
          <w:sz w:val="24"/>
          <w:szCs w:val="24"/>
        </w:rPr>
        <w:t>representament</w:t>
      </w:r>
      <w:proofErr w:type="spellEnd"/>
      <w:r w:rsidRPr="00BA5512">
        <w:rPr>
          <w:rFonts w:ascii="Times New Roman" w:hAnsi="Times New Roman" w:cs="Times New Roman"/>
          <w:b/>
          <w:i/>
          <w:sz w:val="24"/>
          <w:szCs w:val="24"/>
        </w:rPr>
        <w:t>), reference mark (object), and the use of the sign (</w:t>
      </w:r>
      <w:proofErr w:type="spellStart"/>
      <w:r w:rsidRPr="00BA5512">
        <w:rPr>
          <w:rFonts w:ascii="Times New Roman" w:hAnsi="Times New Roman" w:cs="Times New Roman"/>
          <w:b/>
          <w:i/>
          <w:sz w:val="24"/>
          <w:szCs w:val="24"/>
        </w:rPr>
        <w:t>interpretant</w:t>
      </w:r>
      <w:proofErr w:type="spellEnd"/>
      <w:r w:rsidRPr="00BA5512">
        <w:rPr>
          <w:rFonts w:ascii="Times New Roman" w:hAnsi="Times New Roman" w:cs="Times New Roman"/>
          <w:b/>
          <w:i/>
          <w:sz w:val="24"/>
          <w:szCs w:val="24"/>
        </w:rPr>
        <w:t xml:space="preserve">) behind the logo of Bank </w:t>
      </w:r>
      <w:proofErr w:type="spellStart"/>
      <w:r w:rsidRPr="00BA5512">
        <w:rPr>
          <w:rFonts w:ascii="Times New Roman" w:hAnsi="Times New Roman" w:cs="Times New Roman"/>
          <w:b/>
          <w:i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67D6D" w:rsidRPr="00BA5512" w:rsidRDefault="00F67D6D" w:rsidP="00F67D6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5512">
        <w:rPr>
          <w:rFonts w:ascii="Times New Roman" w:hAnsi="Times New Roman" w:cs="Times New Roman"/>
          <w:b/>
          <w:i/>
          <w:sz w:val="24"/>
          <w:szCs w:val="24"/>
        </w:rPr>
        <w:t xml:space="preserve">Semiotics is the study of signs. These signs can be known from a song, image or logo. One such as the logo of Bank </w:t>
      </w:r>
      <w:proofErr w:type="spellStart"/>
      <w:r w:rsidRPr="00BA5512">
        <w:rPr>
          <w:rFonts w:ascii="Times New Roman" w:hAnsi="Times New Roman" w:cs="Times New Roman"/>
          <w:b/>
          <w:i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i/>
          <w:sz w:val="24"/>
          <w:szCs w:val="24"/>
        </w:rPr>
        <w:t xml:space="preserve"> in it has many signs and meanings for the company.</w:t>
      </w:r>
    </w:p>
    <w:p w:rsidR="00F67D6D" w:rsidRPr="00BA5512" w:rsidRDefault="00F67D6D" w:rsidP="00F67D6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5512">
        <w:rPr>
          <w:rFonts w:ascii="Times New Roman" w:hAnsi="Times New Roman" w:cs="Times New Roman"/>
          <w:b/>
          <w:i/>
          <w:sz w:val="24"/>
          <w:szCs w:val="24"/>
        </w:rPr>
        <w:t xml:space="preserve">The research method used in this research is qualitative research method with semiotic analysis approach by searching a data through the hidden signs of an object. </w:t>
      </w:r>
      <w:proofErr w:type="gramStart"/>
      <w:r w:rsidRPr="00BA5512">
        <w:rPr>
          <w:rFonts w:ascii="Times New Roman" w:hAnsi="Times New Roman" w:cs="Times New Roman"/>
          <w:b/>
          <w:i/>
          <w:sz w:val="24"/>
          <w:szCs w:val="24"/>
        </w:rPr>
        <w:t>Type of qualitative research - descriptive.</w:t>
      </w:r>
      <w:proofErr w:type="gramEnd"/>
    </w:p>
    <w:p w:rsidR="00F67D6D" w:rsidRPr="00BA5512" w:rsidRDefault="00F67D6D" w:rsidP="00F67D6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5512">
        <w:rPr>
          <w:rFonts w:ascii="Times New Roman" w:hAnsi="Times New Roman" w:cs="Times New Roman"/>
          <w:b/>
          <w:i/>
          <w:sz w:val="24"/>
          <w:szCs w:val="24"/>
        </w:rPr>
        <w:t xml:space="preserve">The results of this study, obtained a picture that the meaning of objects, </w:t>
      </w:r>
      <w:proofErr w:type="spellStart"/>
      <w:r w:rsidRPr="00BA5512">
        <w:rPr>
          <w:rFonts w:ascii="Times New Roman" w:hAnsi="Times New Roman" w:cs="Times New Roman"/>
          <w:b/>
          <w:i/>
          <w:sz w:val="24"/>
          <w:szCs w:val="24"/>
        </w:rPr>
        <w:t>interpretants</w:t>
      </w:r>
      <w:proofErr w:type="spellEnd"/>
      <w:r w:rsidRPr="00BA5512">
        <w:rPr>
          <w:rFonts w:ascii="Times New Roman" w:hAnsi="Times New Roman" w:cs="Times New Roman"/>
          <w:b/>
          <w:i/>
          <w:sz w:val="24"/>
          <w:szCs w:val="24"/>
        </w:rPr>
        <w:t xml:space="preserve">, and </w:t>
      </w:r>
      <w:proofErr w:type="spellStart"/>
      <w:r w:rsidRPr="00BA5512">
        <w:rPr>
          <w:rFonts w:ascii="Times New Roman" w:hAnsi="Times New Roman" w:cs="Times New Roman"/>
          <w:b/>
          <w:i/>
          <w:sz w:val="24"/>
          <w:szCs w:val="24"/>
        </w:rPr>
        <w:t>representament</w:t>
      </w:r>
      <w:proofErr w:type="spellEnd"/>
      <w:r w:rsidRPr="00BA5512">
        <w:rPr>
          <w:rFonts w:ascii="Times New Roman" w:hAnsi="Times New Roman" w:cs="Times New Roman"/>
          <w:b/>
          <w:i/>
          <w:sz w:val="24"/>
          <w:szCs w:val="24"/>
        </w:rPr>
        <w:t xml:space="preserve"> is contained behind the logo of Bank </w:t>
      </w:r>
      <w:proofErr w:type="spellStart"/>
      <w:r w:rsidRPr="00BA5512">
        <w:rPr>
          <w:rFonts w:ascii="Times New Roman" w:hAnsi="Times New Roman" w:cs="Times New Roman"/>
          <w:b/>
          <w:i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i/>
          <w:sz w:val="24"/>
          <w:szCs w:val="24"/>
        </w:rPr>
        <w:t xml:space="preserve">. Bank </w:t>
      </w:r>
      <w:proofErr w:type="spellStart"/>
      <w:r w:rsidRPr="00BA5512">
        <w:rPr>
          <w:rFonts w:ascii="Times New Roman" w:hAnsi="Times New Roman" w:cs="Times New Roman"/>
          <w:b/>
          <w:i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i/>
          <w:sz w:val="24"/>
          <w:szCs w:val="24"/>
        </w:rPr>
        <w:t xml:space="preserve"> has a wing symbol with three curved lines and one that has the meaning of reaching further in providing services to the community like family, and has three colors: blue, light blue, yellow. The word Bank </w:t>
      </w:r>
      <w:proofErr w:type="spellStart"/>
      <w:r w:rsidRPr="00BA5512">
        <w:rPr>
          <w:rFonts w:ascii="Times New Roman" w:hAnsi="Times New Roman" w:cs="Times New Roman"/>
          <w:b/>
          <w:i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i/>
          <w:sz w:val="24"/>
          <w:szCs w:val="24"/>
        </w:rPr>
        <w:t xml:space="preserve"> belongs to the Sans Serif typeface and goes into the Lowercase or lower case category.</w:t>
      </w:r>
    </w:p>
    <w:p w:rsidR="003B07A9" w:rsidRPr="00BA5512" w:rsidRDefault="00F67D6D" w:rsidP="00F67D6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512">
        <w:rPr>
          <w:rFonts w:ascii="Times New Roman" w:hAnsi="Times New Roman" w:cs="Times New Roman"/>
          <w:b/>
          <w:i/>
          <w:sz w:val="24"/>
          <w:szCs w:val="24"/>
        </w:rPr>
        <w:t xml:space="preserve">Suggestions that researchers can convey are to logo designers while maintaining simplicity in the use of illustrations when creating logos. To the users of Bank </w:t>
      </w:r>
      <w:proofErr w:type="spellStart"/>
      <w:r w:rsidRPr="00BA5512">
        <w:rPr>
          <w:rFonts w:ascii="Times New Roman" w:hAnsi="Times New Roman" w:cs="Times New Roman"/>
          <w:b/>
          <w:i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i/>
          <w:sz w:val="24"/>
          <w:szCs w:val="24"/>
        </w:rPr>
        <w:t xml:space="preserve"> that is the community or customers to continue to provide input to Bank </w:t>
      </w:r>
      <w:proofErr w:type="spellStart"/>
      <w:r w:rsidRPr="00BA5512">
        <w:rPr>
          <w:rFonts w:ascii="Times New Roman" w:hAnsi="Times New Roman" w:cs="Times New Roman"/>
          <w:b/>
          <w:i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i/>
          <w:sz w:val="24"/>
          <w:szCs w:val="24"/>
        </w:rPr>
        <w:t xml:space="preserve"> to further improve the performance, service, and also increase in terms of promotion</w:t>
      </w:r>
    </w:p>
    <w:p w:rsidR="00521B98" w:rsidRPr="00BA5512" w:rsidRDefault="00521B98" w:rsidP="003B07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B98" w:rsidRPr="00BA5512" w:rsidRDefault="00521B98" w:rsidP="003B07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B98" w:rsidRPr="00BA5512" w:rsidRDefault="00521B98" w:rsidP="003B07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B98" w:rsidRPr="00BA5512" w:rsidRDefault="00521B98" w:rsidP="003B07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B98" w:rsidRPr="00BA5512" w:rsidRDefault="00521B98" w:rsidP="003B07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B98" w:rsidRPr="00BA5512" w:rsidRDefault="00521B98" w:rsidP="003B07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72F" w:rsidRPr="00BA5512" w:rsidRDefault="00BA772F" w:rsidP="00521B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2F" w:rsidRPr="00BA5512" w:rsidRDefault="00BA772F" w:rsidP="00521B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98" w:rsidRPr="00BA5512" w:rsidRDefault="00521B98" w:rsidP="00521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12">
        <w:rPr>
          <w:rFonts w:ascii="Times New Roman" w:hAnsi="Times New Roman" w:cs="Times New Roman"/>
          <w:b/>
          <w:sz w:val="24"/>
          <w:szCs w:val="24"/>
        </w:rPr>
        <w:lastRenderedPageBreak/>
        <w:t>RINGKES</w:t>
      </w:r>
      <w:bookmarkStart w:id="0" w:name="_GoBack"/>
      <w:bookmarkEnd w:id="0"/>
      <w:r w:rsidRPr="00BA5512">
        <w:rPr>
          <w:rFonts w:ascii="Times New Roman" w:hAnsi="Times New Roman" w:cs="Times New Roman"/>
          <w:b/>
          <w:sz w:val="24"/>
          <w:szCs w:val="24"/>
        </w:rPr>
        <w:t>AN</w:t>
      </w:r>
    </w:p>
    <w:p w:rsidR="00521B98" w:rsidRPr="00BA5512" w:rsidRDefault="00521B98" w:rsidP="00521B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B98" w:rsidRPr="00BA5512" w:rsidRDefault="00521B98" w:rsidP="002B0E0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</w:t>
      </w:r>
      <w:r w:rsidR="00BA5512">
        <w:rPr>
          <w:rFonts w:ascii="Times New Roman" w:hAnsi="Times New Roman" w:cs="Times New Roman"/>
          <w:b/>
          <w:sz w:val="24"/>
          <w:szCs w:val="24"/>
        </w:rPr>
        <w:t>a</w:t>
      </w:r>
      <w:r w:rsidR="00953961">
        <w:rPr>
          <w:rFonts w:ascii="Times New Roman" w:hAnsi="Times New Roman" w:cs="Times New Roman"/>
          <w:b/>
          <w:sz w:val="24"/>
          <w:szCs w:val="24"/>
        </w:rPr>
        <w:t>nalungtikan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ieu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dijudulan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“ANALISIS SEMIOTIKA LOGO BANK BJB”.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Panalungtikan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ieu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fokus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dina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hartos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demit di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wangsul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logo Bank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panalungtikan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ieu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kanggo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terang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tawis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representament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>),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acuan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tawis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(object),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sarta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pamakean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tawis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interpretant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) di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wangsul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logo Bank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21B98" w:rsidRPr="00BA5512" w:rsidRDefault="00521B98" w:rsidP="002B0E0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A5512">
        <w:rPr>
          <w:rFonts w:ascii="Times New Roman" w:hAnsi="Times New Roman" w:cs="Times New Roman"/>
          <w:b/>
          <w:sz w:val="24"/>
          <w:szCs w:val="24"/>
        </w:rPr>
        <w:t>Semiotika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nyaeta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elmu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mempelajari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ngeunaan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tawis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Tawis-tawis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kasebat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tiasa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dipikanyaho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hiji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tembang</w:t>
      </w:r>
      <w:proofErr w:type="gramStart"/>
      <w:r w:rsidRPr="00BA5512">
        <w:rPr>
          <w:rFonts w:ascii="Times New Roman" w:hAnsi="Times New Roman" w:cs="Times New Roman"/>
          <w:b/>
          <w:sz w:val="24"/>
          <w:szCs w:val="24"/>
        </w:rPr>
        <w:t>,gambar</w:t>
      </w:r>
      <w:proofErr w:type="spellEnd"/>
      <w:proofErr w:type="gram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atawa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logo. </w:t>
      </w:r>
      <w:proofErr w:type="spellStart"/>
      <w:proofErr w:type="gramStart"/>
      <w:r w:rsidRPr="00BA5512">
        <w:rPr>
          <w:rFonts w:ascii="Times New Roman" w:hAnsi="Times New Roman" w:cs="Times New Roman"/>
          <w:b/>
          <w:sz w:val="24"/>
          <w:szCs w:val="24"/>
        </w:rPr>
        <w:t>salah</w:t>
      </w:r>
      <w:proofErr w:type="spellEnd"/>
      <w:proofErr w:type="gram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sahijina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sepertos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logo Bank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didalamnya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ngabogaan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seueur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tawis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sarta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hartos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kanggo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pa</w:t>
      </w:r>
      <w:r w:rsidR="002B0E04" w:rsidRPr="00BA5512">
        <w:rPr>
          <w:rFonts w:ascii="Times New Roman" w:hAnsi="Times New Roman" w:cs="Times New Roman"/>
          <w:b/>
          <w:sz w:val="24"/>
          <w:szCs w:val="24"/>
        </w:rPr>
        <w:t>r</w:t>
      </w:r>
      <w:r w:rsidRPr="00BA5512">
        <w:rPr>
          <w:rFonts w:ascii="Times New Roman" w:hAnsi="Times New Roman" w:cs="Times New Roman"/>
          <w:b/>
          <w:sz w:val="24"/>
          <w:szCs w:val="24"/>
        </w:rPr>
        <w:t>usahaan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>.</w:t>
      </w:r>
    </w:p>
    <w:p w:rsidR="002B0E04" w:rsidRPr="00BA5512" w:rsidRDefault="003D0E45" w:rsidP="002B0E0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Padika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panalungtikan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dipake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A5512">
        <w:rPr>
          <w:rFonts w:ascii="Times New Roman" w:hAnsi="Times New Roman" w:cs="Times New Roman"/>
          <w:b/>
          <w:sz w:val="24"/>
          <w:szCs w:val="24"/>
        </w:rPr>
        <w:t>dina</w:t>
      </w:r>
      <w:proofErr w:type="spellEnd"/>
      <w:proofErr w:type="gram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panalungtikan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ieu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teh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padika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panalungtikan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kualitatif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kalawan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semiotic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pilari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hiji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ngaliwatan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tawis-tawis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demit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hiji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objek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BA5512">
        <w:rPr>
          <w:rFonts w:ascii="Times New Roman" w:hAnsi="Times New Roman" w:cs="Times New Roman"/>
          <w:b/>
          <w:sz w:val="24"/>
          <w:szCs w:val="24"/>
        </w:rPr>
        <w:t>Rupi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panalungtikan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kualitatif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D0E45" w:rsidRPr="00BA5512" w:rsidRDefault="003D0E45" w:rsidP="003D0E4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Kenging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panalungtikan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ieu,ditampa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gambaran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yen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kitu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kaayaanana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hartos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objek,interpretant,sarta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representament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aya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dibalik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logo Bank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. Bank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ngabogaan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simbol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jangjang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kalawan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tilu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gurat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bingkeng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sarta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sejaja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ngabogaan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hartos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ngadongkang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langkung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tebih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dina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mikeun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pangladen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balarea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sepertos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kulawargi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sarta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ngabogaan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tilu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kelir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yaktos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kelir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bulao,kelir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bulao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anom,kelir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koneng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Sanggem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Bank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kaasup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jero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rupi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hurup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Sans Serif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sarta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lebet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jero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kategori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Lowercase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atawa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hurup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alit.</w:t>
      </w:r>
    </w:p>
    <w:p w:rsidR="003D0E45" w:rsidRPr="00BA5512" w:rsidRDefault="003D0E45" w:rsidP="003D0E4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512">
        <w:rPr>
          <w:rFonts w:ascii="Times New Roman" w:hAnsi="Times New Roman" w:cs="Times New Roman"/>
          <w:b/>
          <w:sz w:val="24"/>
          <w:szCs w:val="24"/>
        </w:rPr>
        <w:t xml:space="preserve">Saran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tiasa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sampaikeun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nyaeta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perancang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logo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angger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ngabela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kesederhanaan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A5512">
        <w:rPr>
          <w:rFonts w:ascii="Times New Roman" w:hAnsi="Times New Roman" w:cs="Times New Roman"/>
          <w:b/>
          <w:sz w:val="24"/>
          <w:szCs w:val="24"/>
        </w:rPr>
        <w:t>dina</w:t>
      </w:r>
      <w:proofErr w:type="spellEnd"/>
      <w:proofErr w:type="gram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pamakean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ilustrasi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wanci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midamel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logo.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pamake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Bank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yaktos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balarea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atawa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nasabah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kanggo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angger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mikeun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asupkeun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perushaan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Bank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Bjb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kanggo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langkung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ngaronjatkeun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balik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kinerja</w:t>
      </w:r>
      <w:proofErr w:type="gramStart"/>
      <w:r w:rsidRPr="00BA5512">
        <w:rPr>
          <w:rFonts w:ascii="Times New Roman" w:hAnsi="Times New Roman" w:cs="Times New Roman"/>
          <w:b/>
          <w:sz w:val="24"/>
          <w:szCs w:val="24"/>
        </w:rPr>
        <w:t>,pangladen,sarta</w:t>
      </w:r>
      <w:proofErr w:type="spellEnd"/>
      <w:proofErr w:type="gram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oge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kanaekan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ti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sagi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512"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 w:rsidRPr="00BA551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D0E45" w:rsidRPr="00BA5512" w:rsidSect="0024683E">
      <w:footerReference w:type="default" r:id="rId7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7D" w:rsidRDefault="00DF4A7D" w:rsidP="0024683E">
      <w:pPr>
        <w:spacing w:after="0" w:line="240" w:lineRule="auto"/>
      </w:pPr>
      <w:r>
        <w:separator/>
      </w:r>
    </w:p>
  </w:endnote>
  <w:endnote w:type="continuationSeparator" w:id="0">
    <w:p w:rsidR="00DF4A7D" w:rsidRDefault="00DF4A7D" w:rsidP="0024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183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83E" w:rsidRDefault="00246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CBF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24683E" w:rsidRDefault="00246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7D" w:rsidRDefault="00DF4A7D" w:rsidP="0024683E">
      <w:pPr>
        <w:spacing w:after="0" w:line="240" w:lineRule="auto"/>
      </w:pPr>
      <w:r>
        <w:separator/>
      </w:r>
    </w:p>
  </w:footnote>
  <w:footnote w:type="continuationSeparator" w:id="0">
    <w:p w:rsidR="00DF4A7D" w:rsidRDefault="00DF4A7D" w:rsidP="00246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A9"/>
    <w:rsid w:val="000246E2"/>
    <w:rsid w:val="00031CBF"/>
    <w:rsid w:val="000A1BBD"/>
    <w:rsid w:val="000D60F0"/>
    <w:rsid w:val="0024683E"/>
    <w:rsid w:val="002B0E04"/>
    <w:rsid w:val="002E21C6"/>
    <w:rsid w:val="003B07A9"/>
    <w:rsid w:val="003D0E45"/>
    <w:rsid w:val="00422991"/>
    <w:rsid w:val="00521B98"/>
    <w:rsid w:val="00654C75"/>
    <w:rsid w:val="007E56BA"/>
    <w:rsid w:val="00830479"/>
    <w:rsid w:val="00953961"/>
    <w:rsid w:val="009B2C06"/>
    <w:rsid w:val="00BA5512"/>
    <w:rsid w:val="00BA772F"/>
    <w:rsid w:val="00DF4A7D"/>
    <w:rsid w:val="00F67D6D"/>
    <w:rsid w:val="00FA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83E"/>
  </w:style>
  <w:style w:type="paragraph" w:styleId="Footer">
    <w:name w:val="footer"/>
    <w:basedOn w:val="Normal"/>
    <w:link w:val="FooterChar"/>
    <w:uiPriority w:val="99"/>
    <w:unhideWhenUsed/>
    <w:rsid w:val="00246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83E"/>
  </w:style>
  <w:style w:type="paragraph" w:styleId="Footer">
    <w:name w:val="footer"/>
    <w:basedOn w:val="Normal"/>
    <w:link w:val="FooterChar"/>
    <w:uiPriority w:val="99"/>
    <w:unhideWhenUsed/>
    <w:rsid w:val="00246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057">
          <w:marLeft w:val="75"/>
          <w:marRight w:val="75"/>
          <w:marTop w:val="75"/>
          <w:marBottom w:val="75"/>
          <w:divBdr>
            <w:top w:val="single" w:sz="6" w:space="8" w:color="59BFED"/>
            <w:left w:val="single" w:sz="6" w:space="8" w:color="59BFED"/>
            <w:bottom w:val="single" w:sz="6" w:space="8" w:color="59BFED"/>
            <w:right w:val="single" w:sz="6" w:space="8" w:color="59BFE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13</cp:revision>
  <dcterms:created xsi:type="dcterms:W3CDTF">2017-05-22T17:51:00Z</dcterms:created>
  <dcterms:modified xsi:type="dcterms:W3CDTF">2017-06-11T07:39:00Z</dcterms:modified>
</cp:coreProperties>
</file>