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19" w:rsidRPr="003E12C1" w:rsidRDefault="00672A3D" w:rsidP="00E57C02">
      <w:pPr>
        <w:spacing w:after="0" w:line="480" w:lineRule="auto"/>
        <w:jc w:val="center"/>
        <w:rPr>
          <w:rFonts w:ascii="Times New Roman" w:hAnsi="Times New Roman" w:cs="Times New Roman"/>
          <w:b/>
          <w:sz w:val="24"/>
          <w:szCs w:val="24"/>
        </w:rPr>
      </w:pPr>
      <w:r w:rsidRPr="003E12C1">
        <w:rPr>
          <w:rFonts w:ascii="Times New Roman" w:hAnsi="Times New Roman" w:cs="Times New Roman"/>
          <w:b/>
          <w:sz w:val="24"/>
          <w:szCs w:val="24"/>
        </w:rPr>
        <w:t>BAB I</w:t>
      </w:r>
    </w:p>
    <w:p w:rsidR="00672A3D" w:rsidRPr="003E12C1" w:rsidRDefault="00672A3D" w:rsidP="00E57C02">
      <w:pPr>
        <w:spacing w:after="0" w:line="480" w:lineRule="auto"/>
        <w:jc w:val="center"/>
        <w:rPr>
          <w:rFonts w:ascii="Times New Roman" w:hAnsi="Times New Roman" w:cs="Times New Roman"/>
          <w:b/>
          <w:sz w:val="24"/>
          <w:szCs w:val="24"/>
        </w:rPr>
      </w:pPr>
      <w:r w:rsidRPr="003E12C1">
        <w:rPr>
          <w:rFonts w:ascii="Times New Roman" w:hAnsi="Times New Roman" w:cs="Times New Roman"/>
          <w:b/>
          <w:sz w:val="24"/>
          <w:szCs w:val="24"/>
        </w:rPr>
        <w:t>PENDAHULUAN</w:t>
      </w:r>
    </w:p>
    <w:p w:rsidR="00672A3D" w:rsidRDefault="00672A3D" w:rsidP="00E57C02">
      <w:pPr>
        <w:pStyle w:val="NormalWeb"/>
        <w:numPr>
          <w:ilvl w:val="0"/>
          <w:numId w:val="1"/>
        </w:numPr>
        <w:spacing w:before="0" w:beforeAutospacing="0" w:after="0" w:afterAutospacing="0" w:line="480" w:lineRule="auto"/>
        <w:ind w:left="284" w:hanging="284"/>
        <w:rPr>
          <w:b/>
        </w:rPr>
      </w:pPr>
      <w:r>
        <w:rPr>
          <w:b/>
        </w:rPr>
        <w:t xml:space="preserve">  </w:t>
      </w:r>
      <w:r w:rsidRPr="00E5124A">
        <w:rPr>
          <w:b/>
        </w:rPr>
        <w:t>Latar Belakang</w:t>
      </w:r>
    </w:p>
    <w:p w:rsidR="00672A3D" w:rsidRDefault="00672A3D" w:rsidP="00E57C02">
      <w:pPr>
        <w:pStyle w:val="NormalWeb"/>
        <w:spacing w:before="0" w:beforeAutospacing="0" w:after="0" w:afterAutospacing="0" w:line="480" w:lineRule="auto"/>
        <w:ind w:left="284" w:firstLine="436"/>
        <w:jc w:val="both"/>
      </w:pPr>
      <w:r w:rsidRPr="00C32446">
        <w:t xml:space="preserve">Rendahnya kemampuan komunikasi matematis dan </w:t>
      </w:r>
      <w:r w:rsidRPr="00C32446">
        <w:rPr>
          <w:i/>
          <w:iCs/>
        </w:rPr>
        <w:t>self confidence</w:t>
      </w:r>
      <w:r w:rsidRPr="00C32446">
        <w:t xml:space="preserve"> siswa</w:t>
      </w:r>
      <w:r>
        <w:t xml:space="preserve"> terlihat dari rata-rata hasil pencapaian nilai siswa terhadap kriteria ketuntasan minimal yang telah ditentukan pada mata pelajaran matematika. Kemampuan komunikasi matematis siswa dapat juga diukur dari hasil belajar matematika terutama pada penyelesaian soal cerita pada materi </w:t>
      </w:r>
      <w:r w:rsidR="00F66065">
        <w:t>p</w:t>
      </w:r>
      <w:r>
        <w:t xml:space="preserve">erbandingan dan </w:t>
      </w:r>
      <w:r w:rsidR="00F66065">
        <w:t>k</w:t>
      </w:r>
      <w:r>
        <w:t>kala. Dari hasil rata – rata tiga tahun sebelumnya diperoleh hasil seperti digambarkan pada tabel berikut.</w:t>
      </w:r>
    </w:p>
    <w:p w:rsidR="00F66065" w:rsidRDefault="00F66065" w:rsidP="00F66065">
      <w:pPr>
        <w:pStyle w:val="NormalWeb"/>
        <w:spacing w:before="0" w:beforeAutospacing="0" w:after="0" w:afterAutospacing="0"/>
        <w:jc w:val="center"/>
      </w:pPr>
      <w:r>
        <w:t>Tabel 1.1</w:t>
      </w:r>
    </w:p>
    <w:p w:rsidR="00F66065" w:rsidRDefault="00F66065" w:rsidP="00F66065">
      <w:pPr>
        <w:pStyle w:val="NormalWeb"/>
        <w:spacing w:before="0" w:beforeAutospacing="0" w:after="0" w:afterAutospacing="0"/>
        <w:jc w:val="center"/>
      </w:pPr>
      <w:r>
        <w:t xml:space="preserve">Data Capaian Nilai rata-rata </w:t>
      </w:r>
    </w:p>
    <w:tbl>
      <w:tblPr>
        <w:tblStyle w:val="TableGrid"/>
        <w:tblW w:w="0" w:type="auto"/>
        <w:tblInd w:w="392" w:type="dxa"/>
        <w:tblLook w:val="04A0" w:firstRow="1" w:lastRow="0" w:firstColumn="1" w:lastColumn="0" w:noHBand="0" w:noVBand="1"/>
      </w:tblPr>
      <w:tblGrid>
        <w:gridCol w:w="1843"/>
        <w:gridCol w:w="2693"/>
        <w:gridCol w:w="2977"/>
      </w:tblGrid>
      <w:tr w:rsidR="00672A3D" w:rsidTr="00F66065">
        <w:tc>
          <w:tcPr>
            <w:tcW w:w="1843" w:type="dxa"/>
          </w:tcPr>
          <w:p w:rsidR="00672A3D" w:rsidRDefault="00672A3D" w:rsidP="00E57C02">
            <w:pPr>
              <w:pStyle w:val="NormalWeb"/>
              <w:spacing w:before="0" w:beforeAutospacing="0" w:after="0" w:afterAutospacing="0"/>
              <w:jc w:val="center"/>
              <w:rPr>
                <w:color w:val="000000"/>
              </w:rPr>
            </w:pPr>
          </w:p>
          <w:p w:rsidR="00672A3D" w:rsidRDefault="00672A3D" w:rsidP="00E57C02">
            <w:pPr>
              <w:pStyle w:val="NormalWeb"/>
              <w:spacing w:before="0" w:beforeAutospacing="0" w:after="0" w:afterAutospacing="0"/>
              <w:jc w:val="center"/>
              <w:rPr>
                <w:color w:val="000000"/>
              </w:rPr>
            </w:pPr>
            <w:r>
              <w:rPr>
                <w:color w:val="000000"/>
              </w:rPr>
              <w:t>Tahun Pelajaran</w:t>
            </w:r>
          </w:p>
        </w:tc>
        <w:tc>
          <w:tcPr>
            <w:tcW w:w="2693" w:type="dxa"/>
          </w:tcPr>
          <w:p w:rsidR="00672A3D" w:rsidRDefault="00672A3D" w:rsidP="00E57C02">
            <w:pPr>
              <w:pStyle w:val="NormalWeb"/>
              <w:spacing w:before="0" w:beforeAutospacing="0" w:after="0" w:afterAutospacing="0"/>
              <w:jc w:val="center"/>
              <w:rPr>
                <w:color w:val="000000"/>
              </w:rPr>
            </w:pPr>
          </w:p>
          <w:p w:rsidR="00672A3D" w:rsidRDefault="00672A3D" w:rsidP="00E57C02">
            <w:pPr>
              <w:pStyle w:val="NormalWeb"/>
              <w:spacing w:before="0" w:beforeAutospacing="0" w:after="0" w:afterAutospacing="0"/>
              <w:jc w:val="center"/>
              <w:rPr>
                <w:color w:val="000000"/>
              </w:rPr>
            </w:pPr>
            <w:r>
              <w:rPr>
                <w:color w:val="000000"/>
              </w:rPr>
              <w:t>Capaian rata-rata Nilai</w:t>
            </w:r>
          </w:p>
        </w:tc>
        <w:tc>
          <w:tcPr>
            <w:tcW w:w="2977" w:type="dxa"/>
          </w:tcPr>
          <w:p w:rsidR="00672A3D" w:rsidRDefault="00672A3D" w:rsidP="00E57C02">
            <w:pPr>
              <w:pStyle w:val="NormalWeb"/>
              <w:spacing w:before="0" w:beforeAutospacing="0" w:after="0" w:afterAutospacing="0"/>
              <w:jc w:val="center"/>
              <w:rPr>
                <w:color w:val="000000"/>
              </w:rPr>
            </w:pPr>
          </w:p>
          <w:p w:rsidR="00672A3D" w:rsidRDefault="00672A3D" w:rsidP="00E57C02">
            <w:pPr>
              <w:pStyle w:val="NormalWeb"/>
              <w:spacing w:before="0" w:beforeAutospacing="0" w:after="0" w:afterAutospacing="0"/>
              <w:jc w:val="center"/>
              <w:rPr>
                <w:color w:val="000000"/>
              </w:rPr>
            </w:pPr>
            <w:r>
              <w:rPr>
                <w:color w:val="000000"/>
              </w:rPr>
              <w:t>Kriteria Ketuntasan Minimal</w:t>
            </w:r>
          </w:p>
        </w:tc>
      </w:tr>
      <w:tr w:rsidR="00672A3D" w:rsidTr="00F66065">
        <w:tc>
          <w:tcPr>
            <w:tcW w:w="1843" w:type="dxa"/>
          </w:tcPr>
          <w:p w:rsidR="00672A3D" w:rsidRDefault="00672A3D" w:rsidP="00E57C02">
            <w:pPr>
              <w:pStyle w:val="NormalWeb"/>
              <w:spacing w:before="0" w:beforeAutospacing="0" w:after="0" w:afterAutospacing="0"/>
              <w:jc w:val="center"/>
              <w:rPr>
                <w:color w:val="000000"/>
              </w:rPr>
            </w:pPr>
            <w:r>
              <w:rPr>
                <w:color w:val="000000"/>
              </w:rPr>
              <w:t>2013 / 2014</w:t>
            </w:r>
          </w:p>
        </w:tc>
        <w:tc>
          <w:tcPr>
            <w:tcW w:w="2693" w:type="dxa"/>
          </w:tcPr>
          <w:p w:rsidR="00672A3D" w:rsidRDefault="00672A3D" w:rsidP="00E57C02">
            <w:pPr>
              <w:pStyle w:val="NormalWeb"/>
              <w:spacing w:before="0" w:beforeAutospacing="0" w:after="0" w:afterAutospacing="0"/>
              <w:jc w:val="center"/>
              <w:rPr>
                <w:color w:val="000000"/>
              </w:rPr>
            </w:pPr>
            <w:r>
              <w:rPr>
                <w:color w:val="000000"/>
              </w:rPr>
              <w:t>67,00</w:t>
            </w:r>
          </w:p>
        </w:tc>
        <w:tc>
          <w:tcPr>
            <w:tcW w:w="2977" w:type="dxa"/>
          </w:tcPr>
          <w:p w:rsidR="00672A3D" w:rsidRDefault="00672A3D" w:rsidP="00E57C02">
            <w:pPr>
              <w:pStyle w:val="NormalWeb"/>
              <w:spacing w:before="0" w:beforeAutospacing="0" w:after="0" w:afterAutospacing="0"/>
              <w:jc w:val="center"/>
              <w:rPr>
                <w:color w:val="000000"/>
              </w:rPr>
            </w:pPr>
            <w:r>
              <w:rPr>
                <w:color w:val="000000"/>
              </w:rPr>
              <w:t>75</w:t>
            </w:r>
          </w:p>
        </w:tc>
      </w:tr>
      <w:tr w:rsidR="00672A3D" w:rsidTr="00F66065">
        <w:tc>
          <w:tcPr>
            <w:tcW w:w="1843" w:type="dxa"/>
          </w:tcPr>
          <w:p w:rsidR="00672A3D" w:rsidRDefault="00672A3D" w:rsidP="00E57C02">
            <w:pPr>
              <w:pStyle w:val="NormalWeb"/>
              <w:spacing w:before="0" w:beforeAutospacing="0" w:after="0" w:afterAutospacing="0"/>
              <w:jc w:val="center"/>
              <w:rPr>
                <w:color w:val="000000"/>
              </w:rPr>
            </w:pPr>
            <w:r>
              <w:rPr>
                <w:color w:val="000000"/>
              </w:rPr>
              <w:t>2014 / 2015</w:t>
            </w:r>
          </w:p>
        </w:tc>
        <w:tc>
          <w:tcPr>
            <w:tcW w:w="2693" w:type="dxa"/>
          </w:tcPr>
          <w:p w:rsidR="00672A3D" w:rsidRDefault="00672A3D" w:rsidP="00E57C02">
            <w:pPr>
              <w:pStyle w:val="NormalWeb"/>
              <w:spacing w:before="0" w:beforeAutospacing="0" w:after="0" w:afterAutospacing="0"/>
              <w:jc w:val="center"/>
              <w:rPr>
                <w:color w:val="000000"/>
              </w:rPr>
            </w:pPr>
            <w:r>
              <w:rPr>
                <w:color w:val="000000"/>
              </w:rPr>
              <w:t>76.57</w:t>
            </w:r>
          </w:p>
        </w:tc>
        <w:tc>
          <w:tcPr>
            <w:tcW w:w="2977" w:type="dxa"/>
          </w:tcPr>
          <w:p w:rsidR="00672A3D" w:rsidRDefault="00672A3D" w:rsidP="00E57C02">
            <w:pPr>
              <w:pStyle w:val="NormalWeb"/>
              <w:spacing w:before="0" w:beforeAutospacing="0" w:after="0" w:afterAutospacing="0"/>
              <w:jc w:val="center"/>
              <w:rPr>
                <w:color w:val="000000"/>
              </w:rPr>
            </w:pPr>
            <w:r>
              <w:rPr>
                <w:color w:val="000000"/>
              </w:rPr>
              <w:t>75</w:t>
            </w:r>
          </w:p>
        </w:tc>
      </w:tr>
      <w:tr w:rsidR="00672A3D" w:rsidTr="00F66065">
        <w:tc>
          <w:tcPr>
            <w:tcW w:w="1843" w:type="dxa"/>
          </w:tcPr>
          <w:p w:rsidR="00672A3D" w:rsidRDefault="00672A3D" w:rsidP="00E57C02">
            <w:pPr>
              <w:pStyle w:val="NormalWeb"/>
              <w:spacing w:before="0" w:beforeAutospacing="0" w:after="0" w:afterAutospacing="0"/>
              <w:jc w:val="center"/>
              <w:rPr>
                <w:color w:val="000000"/>
              </w:rPr>
            </w:pPr>
            <w:r>
              <w:rPr>
                <w:color w:val="000000"/>
              </w:rPr>
              <w:t>2015 / 2016</w:t>
            </w:r>
          </w:p>
        </w:tc>
        <w:tc>
          <w:tcPr>
            <w:tcW w:w="2693" w:type="dxa"/>
          </w:tcPr>
          <w:p w:rsidR="00672A3D" w:rsidRDefault="00672A3D" w:rsidP="00E57C02">
            <w:pPr>
              <w:pStyle w:val="NormalWeb"/>
              <w:spacing w:before="0" w:beforeAutospacing="0" w:after="0" w:afterAutospacing="0"/>
              <w:jc w:val="center"/>
              <w:rPr>
                <w:color w:val="000000"/>
              </w:rPr>
            </w:pPr>
            <w:r>
              <w:rPr>
                <w:color w:val="000000"/>
              </w:rPr>
              <w:t>73.44</w:t>
            </w:r>
          </w:p>
        </w:tc>
        <w:tc>
          <w:tcPr>
            <w:tcW w:w="2977" w:type="dxa"/>
          </w:tcPr>
          <w:p w:rsidR="00672A3D" w:rsidRDefault="00672A3D" w:rsidP="00E57C02">
            <w:pPr>
              <w:pStyle w:val="NormalWeb"/>
              <w:spacing w:before="0" w:beforeAutospacing="0" w:after="0" w:afterAutospacing="0"/>
              <w:jc w:val="center"/>
              <w:rPr>
                <w:color w:val="000000"/>
              </w:rPr>
            </w:pPr>
            <w:r>
              <w:rPr>
                <w:color w:val="000000"/>
              </w:rPr>
              <w:t>75</w:t>
            </w:r>
          </w:p>
        </w:tc>
      </w:tr>
    </w:tbl>
    <w:p w:rsidR="00F66065" w:rsidRDefault="00F66065" w:rsidP="00E57C02">
      <w:pPr>
        <w:pStyle w:val="NormalWeb"/>
        <w:spacing w:before="0" w:beforeAutospacing="0" w:after="0" w:afterAutospacing="0" w:line="480" w:lineRule="auto"/>
        <w:ind w:left="284"/>
        <w:jc w:val="both"/>
      </w:pPr>
      <w:r>
        <w:t>Sumber diolah sendiri</w:t>
      </w:r>
    </w:p>
    <w:p w:rsidR="00745277" w:rsidRDefault="00672A3D" w:rsidP="00BD382B">
      <w:pPr>
        <w:pStyle w:val="NormalWeb"/>
        <w:spacing w:before="0" w:beforeAutospacing="0" w:after="0" w:afterAutospacing="0" w:line="480" w:lineRule="auto"/>
        <w:ind w:left="284" w:firstLine="436"/>
        <w:jc w:val="both"/>
      </w:pPr>
      <w:r w:rsidRPr="00302D1D">
        <w:t>Lemahnya proses pembelajaran kare</w:t>
      </w:r>
      <w:r>
        <w:t xml:space="preserve">na mengutamakan keaktifan guru, </w:t>
      </w:r>
      <w:r w:rsidRPr="00302D1D">
        <w:t>sementara siswa menjadi pendengar pasif.</w:t>
      </w:r>
      <w:r>
        <w:t xml:space="preserve"> Hal tersebut disebabkan oleh beberapa alasan</w:t>
      </w:r>
      <w:r w:rsidR="00BD382B">
        <w:t xml:space="preserve">, </w:t>
      </w:r>
      <w:r>
        <w:t xml:space="preserve"> antara lain kompetensi dasar pada mata pelajaran matematika </w:t>
      </w:r>
      <w:r w:rsidR="00BD382B">
        <w:t>yang terlalu</w:t>
      </w:r>
      <w:r>
        <w:t xml:space="preserve"> banyak dengan kedalaman materi rata-rata yang sangat tinggi. Selain itu  p</w:t>
      </w:r>
      <w:r w:rsidRPr="00302D1D">
        <w:t>roses pembelajaran kurang bermakna karen</w:t>
      </w:r>
      <w:r>
        <w:t>a</w:t>
      </w:r>
      <w:r w:rsidRPr="00302D1D">
        <w:t xml:space="preserve"> kurangnya penerapan konten masalah nyata dalam soal cerita/ kalimat matematika</w:t>
      </w:r>
      <w:r>
        <w:t>.</w:t>
      </w:r>
    </w:p>
    <w:p w:rsidR="00745277" w:rsidRPr="00DC37D8" w:rsidRDefault="00745277" w:rsidP="00E57C02">
      <w:pPr>
        <w:pStyle w:val="NormalWeb"/>
        <w:spacing w:before="0" w:beforeAutospacing="0" w:after="0" w:afterAutospacing="0" w:line="480" w:lineRule="auto"/>
        <w:ind w:left="284" w:firstLine="436"/>
        <w:jc w:val="both"/>
      </w:pPr>
      <w:r w:rsidRPr="00DC37D8">
        <w:t xml:space="preserve">Faktor penting dalam menerapkan pendekatan, </w:t>
      </w:r>
      <w:r w:rsidR="009A1847" w:rsidRPr="009A1847">
        <w:t>model</w:t>
      </w:r>
      <w:r w:rsidRPr="00DC37D8">
        <w:t xml:space="preserve"> dan metode pembelajaran sehingga terciptalah suasana pembelajaran seperti yang </w:t>
      </w:r>
      <w:r w:rsidRPr="00DC37D8">
        <w:lastRenderedPageBreak/>
        <w:t xml:space="preserve">diinginkan dalam Permendiknas No. 41 tahun 2007 tersebut adalah guru. Akan tetapi, pada kenyataannya </w:t>
      </w:r>
      <w:r w:rsidR="00BD382B">
        <w:t xml:space="preserve">guru memiliki keterbatasan untuk menerapkan </w:t>
      </w:r>
      <w:r w:rsidR="009A1847" w:rsidRPr="009A1847">
        <w:t>model</w:t>
      </w:r>
      <w:r w:rsidR="00BD382B">
        <w:t xml:space="preserve"> dan metode pembelajaran yang mengakomodasi aktivitas siswa secara penuh.  K</w:t>
      </w:r>
      <w:r w:rsidRPr="00DC37D8">
        <w:t xml:space="preserve">egiatan pembelajaran yang dilaksanakan masih didominasi oleh guru dengan metode ceramah dan menuliskan di papan tulis latihan soal untuk siswa yang merupakan warisan turun temurun dan dianggap paling baik </w:t>
      </w:r>
      <w:r w:rsidR="00BF6289" w:rsidRPr="00DC37D8">
        <w:t xml:space="preserve">Iwan Zahar </w:t>
      </w:r>
      <w:r w:rsidRPr="00DC37D8">
        <w:t>(</w:t>
      </w:r>
      <w:r w:rsidR="00BF6289" w:rsidRPr="00DC37D8">
        <w:t>Hapsari, 2011</w:t>
      </w:r>
      <w:r w:rsidRPr="00DC37D8">
        <w:t xml:space="preserve">). Siswa hanya pasif mendengarkan karena tidak ada instruksi untuk melakukan suatu kegiatan selain mencatat materi dan contoh soal yang dituliskan guru. Akibatnya siswa tidak akan belajar matematika sesuai dengan kebutuhannya. Mereka juga tidak mempunyai kesempatan untuk belajar matematika yang berarti </w:t>
      </w:r>
      <w:r w:rsidR="00BF6289" w:rsidRPr="00DC37D8">
        <w:t xml:space="preserve">Fauzan </w:t>
      </w:r>
      <w:r w:rsidRPr="00DC37D8">
        <w:t>(</w:t>
      </w:r>
      <w:r w:rsidR="00BF6289" w:rsidRPr="00DC37D8">
        <w:t>Hapsari, 2011</w:t>
      </w:r>
      <w:r w:rsidRPr="00DC37D8">
        <w:t>). Ini menyebabkan kepercayaan diri siswa rendah karena salah satu indikator dari kepercayaan diri adalah rasional dan realistis.</w:t>
      </w:r>
    </w:p>
    <w:p w:rsidR="00672A3D" w:rsidRPr="00302D1D" w:rsidRDefault="00672A3D" w:rsidP="00E57C02">
      <w:pPr>
        <w:pStyle w:val="NormalWeb"/>
        <w:spacing w:before="0" w:beforeAutospacing="0" w:after="0" w:afterAutospacing="0" w:line="480" w:lineRule="auto"/>
        <w:ind w:left="284" w:firstLine="436"/>
        <w:jc w:val="both"/>
      </w:pPr>
      <w:r>
        <w:t xml:space="preserve">Kemampuan dan ketelitian guru menggunakan </w:t>
      </w:r>
      <w:r w:rsidR="009A1847" w:rsidRPr="009A1847">
        <w:t>model</w:t>
      </w:r>
      <w:r>
        <w:t xml:space="preserve"> pembelajaran yang membuat siswa aktif, kreatif belajar sangat diperlukan. Penggunaan </w:t>
      </w:r>
      <w:r w:rsidR="009A1847" w:rsidRPr="009A1847">
        <w:t>model</w:t>
      </w:r>
      <w:r>
        <w:t xml:space="preserve"> pembelajaran yang membelajarkan siswa dengan melalui tah</w:t>
      </w:r>
      <w:r w:rsidR="000D175E">
        <w:t>a</w:t>
      </w:r>
      <w:r>
        <w:t xml:space="preserve">p-tahap bermakna memang memerlukan alokasi waktu dan sarana prasarana yang menunjang. Sehingga hal tersebut seringkali menjadi kendala yang akhirnya guru melakukan proses pembelajaran secara </w:t>
      </w:r>
      <w:r w:rsidR="005B0639">
        <w:t>langsung</w:t>
      </w:r>
      <w:r>
        <w:t xml:space="preserve"> karena menyesuaikan dengan situasi dan kondisi di sekolah dan kelasnya. </w:t>
      </w:r>
    </w:p>
    <w:p w:rsidR="00672A3D" w:rsidRDefault="00672A3D" w:rsidP="00E57C02">
      <w:pPr>
        <w:pStyle w:val="NormalWeb"/>
        <w:spacing w:before="0" w:beforeAutospacing="0" w:after="0" w:afterAutospacing="0" w:line="480" w:lineRule="auto"/>
        <w:ind w:left="284" w:firstLine="436"/>
        <w:jc w:val="both"/>
      </w:pPr>
      <w:r w:rsidRPr="00A06E70">
        <w:t xml:space="preserve">Digulirkannya kurikulum 2013 membawa pula gaung diperkenalkannya pembelajaran menggunakan </w:t>
      </w:r>
      <w:r w:rsidR="009A1847" w:rsidRPr="009A1847">
        <w:t>model</w:t>
      </w:r>
      <w:r w:rsidR="000D5516" w:rsidRPr="000D5516">
        <w:rPr>
          <w:i/>
        </w:rPr>
        <w:t>problem based learning</w:t>
      </w:r>
      <w:r w:rsidR="005B0639">
        <w:rPr>
          <w:b/>
        </w:rPr>
        <w:t xml:space="preserve">. </w:t>
      </w:r>
      <w:r w:rsidRPr="005F0893">
        <w:t xml:space="preserve">Sebagai salah satu </w:t>
      </w:r>
      <w:r w:rsidR="009A1847" w:rsidRPr="009A1847">
        <w:t>model</w:t>
      </w:r>
      <w:r w:rsidRPr="005F0893">
        <w:t xml:space="preserve"> pembelajaran yang disarankan penggunaannya pada kurikulum ini, </w:t>
      </w:r>
      <w:r w:rsidRPr="005F0893">
        <w:lastRenderedPageBreak/>
        <w:t xml:space="preserve">praktis memaksa guru untuk mempelajari apa dan bagiamana </w:t>
      </w:r>
      <w:r w:rsidR="009A1847" w:rsidRPr="009A1847">
        <w:t>model</w:t>
      </w:r>
      <w:r w:rsidRPr="005F0893">
        <w:t xml:space="preserve"> ini sesungguhnya dapat diterapkan terutama di sekolah dasar.  </w:t>
      </w:r>
      <w:r w:rsidR="009A1847" w:rsidRPr="009A1847">
        <w:t>Model</w:t>
      </w:r>
      <w:r w:rsidR="000D5516" w:rsidRPr="000D5516">
        <w:rPr>
          <w:i/>
        </w:rPr>
        <w:t>problem based learning</w:t>
      </w:r>
      <w:r w:rsidR="005B0639" w:rsidRPr="005F0893">
        <w:t xml:space="preserve"> </w:t>
      </w:r>
      <w:r w:rsidRPr="005F0893">
        <w:t>ini</w:t>
      </w:r>
      <w:r>
        <w:rPr>
          <w:b/>
        </w:rPr>
        <w:t xml:space="preserve"> </w:t>
      </w:r>
      <w:r w:rsidRPr="005F0893">
        <w:t>harus disajikan sesuai dengan usia perkembangan siswa sekolah dasar yang masih memandang permasalahan secara holistik global</w:t>
      </w:r>
      <w:r>
        <w:t xml:space="preserve">. Selain </w:t>
      </w:r>
      <w:r w:rsidR="009A1847" w:rsidRPr="009A1847">
        <w:t>model</w:t>
      </w:r>
      <w:r>
        <w:t xml:space="preserve"> pembelajaran ini bukan merupakan </w:t>
      </w:r>
      <w:r w:rsidR="009A1847" w:rsidRPr="009A1847">
        <w:t>model</w:t>
      </w:r>
      <w:r>
        <w:t xml:space="preserve"> yang khusus dibuat untuk mata pelajaran matematika. Pada kurikulum 2013 ini mata pelajaran dipaksakan untuk masuk mengikuti alur tematik, akan tetapi memiliki keunggulan sehingga konten matematika disajikan secara kontekstual yang dekat dengan masalah dan lingkungan siswa. Kesulitan lain adalah pada saat matematika tidak disampaikan mengikuti hierarki dari yang mudah menuju ke yang sukar, dan dari konsep konkrit menuju ke abstrak.</w:t>
      </w:r>
    </w:p>
    <w:p w:rsidR="00672A3D" w:rsidRPr="00E12E43" w:rsidRDefault="00672A3D" w:rsidP="00E57C02">
      <w:pPr>
        <w:pStyle w:val="NormalWeb"/>
        <w:spacing w:before="0" w:beforeAutospacing="0" w:after="0" w:afterAutospacing="0" w:line="480" w:lineRule="auto"/>
        <w:ind w:left="284" w:firstLine="436"/>
        <w:jc w:val="both"/>
        <w:rPr>
          <w:rFonts w:eastAsiaTheme="minorHAnsi"/>
          <w:color w:val="000000"/>
        </w:rPr>
      </w:pPr>
      <w:r w:rsidRPr="0014505F">
        <w:t xml:space="preserve">Penggunaan </w:t>
      </w:r>
      <w:r w:rsidR="009A1847" w:rsidRPr="009A1847">
        <w:t>model</w:t>
      </w:r>
      <w:r w:rsidR="000D5516" w:rsidRPr="000D5516">
        <w:rPr>
          <w:i/>
        </w:rPr>
        <w:t>problem based learning</w:t>
      </w:r>
      <w:r w:rsidR="005B0639" w:rsidRPr="0014505F">
        <w:t xml:space="preserve"> </w:t>
      </w:r>
      <w:r>
        <w:t>dalam pembelajaran matematika disajikan dengan menyodorkan berbagai masalah yang erat kaitannya den</w:t>
      </w:r>
      <w:r w:rsidR="000D175E">
        <w:t>gan kehidupan siswa.  Karena fok</w:t>
      </w:r>
      <w:r>
        <w:t xml:space="preserve">us masalah antara lain pada materi penyelesaian soal cerita dan merangsang siswa untuk mampu berkomunikasi maka </w:t>
      </w:r>
      <w:r w:rsidR="009A1847" w:rsidRPr="009A1847">
        <w:t>model</w:t>
      </w:r>
      <w:r w:rsidR="00004604" w:rsidRPr="00004604">
        <w:rPr>
          <w:i/>
        </w:rPr>
        <w:t>problem based learning</w:t>
      </w:r>
      <w:r>
        <w:t xml:space="preserve"> dipadukan dengan m</w:t>
      </w:r>
      <w:r w:rsidRPr="0014505F">
        <w:t xml:space="preserve">etode </w:t>
      </w:r>
      <w:r>
        <w:t xml:space="preserve">yang menggali dan memancing siswa berkomunikasi dan menyelesaikan komunikasi matematis yaitu metode </w:t>
      </w:r>
      <w:r w:rsidR="00BF28AC">
        <w:rPr>
          <w:i/>
        </w:rPr>
        <w:t>TTW</w:t>
      </w:r>
      <w:r w:rsidRPr="00E12E43">
        <w:rPr>
          <w:i/>
        </w:rPr>
        <w:t xml:space="preserve"> (Think – Talk – Write)</w:t>
      </w:r>
      <w:r>
        <w:rPr>
          <w:rFonts w:eastAsiaTheme="minorHAnsi"/>
          <w:color w:val="000000"/>
        </w:rPr>
        <w:t xml:space="preserve">. </w:t>
      </w:r>
      <w:r w:rsidRPr="00E12E43">
        <w:rPr>
          <w:rFonts w:eastAsiaTheme="minorHAnsi"/>
          <w:color w:val="000000"/>
        </w:rPr>
        <w:t xml:space="preserve"> </w:t>
      </w:r>
    </w:p>
    <w:p w:rsidR="002A50BC" w:rsidRPr="0051141D" w:rsidRDefault="002A50BC" w:rsidP="00C95F19">
      <w:pPr>
        <w:autoSpaceDE w:val="0"/>
        <w:autoSpaceDN w:val="0"/>
        <w:adjustRightInd w:val="0"/>
        <w:spacing w:after="0" w:line="480" w:lineRule="auto"/>
        <w:ind w:left="284"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NCTM (Alam, 2012), “ Komunikasi merupakan bagian yang esensial dari matematika dan pendidikan matematika. Tanpa komunikasi yang baik, maka perkembangan matematika akan terhambat.”  Sejalan dengan hal itu Sam Siver, Klipatrick &amp; Sehlesinger NCTM (Alam, 2012) mengatakan bahwa “ Manfaat dari komunikasi adalah mengingatkan siswa bersama-sama dengan </w:t>
      </w:r>
      <w:r>
        <w:rPr>
          <w:rFonts w:ascii="Times New Roman" w:hAnsi="Times New Roman" w:cs="Times New Roman"/>
          <w:color w:val="000000"/>
          <w:sz w:val="24"/>
          <w:szCs w:val="24"/>
        </w:rPr>
        <w:lastRenderedPageBreak/>
        <w:t xml:space="preserve">guru dalam merespon suatu pembelajaran.” Menurut NCTM (Alam, 2012) Komunikasi matematis lebih menekankan pada kemampuan siswa dalam hal : </w:t>
      </w:r>
    </w:p>
    <w:p w:rsidR="002A50BC" w:rsidRPr="001C1DD7" w:rsidRDefault="002A50BC" w:rsidP="00A26B07">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C1DD7">
        <w:rPr>
          <w:rFonts w:ascii="Times New Roman" w:hAnsi="Times New Roman" w:cs="Times New Roman"/>
          <w:color w:val="000000"/>
          <w:sz w:val="24"/>
          <w:szCs w:val="24"/>
        </w:rPr>
        <w:t>membaca dan menulis matematika dan menafsirkan makna dan ide dari tulisan itu</w:t>
      </w:r>
    </w:p>
    <w:p w:rsidR="002A50BC" w:rsidRPr="001C1DD7" w:rsidRDefault="002A50BC" w:rsidP="00A26B0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1DD7">
        <w:rPr>
          <w:rFonts w:ascii="Times New Roman" w:hAnsi="Times New Roman" w:cs="Times New Roman"/>
          <w:color w:val="000000"/>
          <w:sz w:val="24"/>
          <w:szCs w:val="24"/>
        </w:rPr>
        <w:t xml:space="preserve">mengungkapkan dan menjelaskan pemikiran mereka tentang ide matematika dan </w:t>
      </w:r>
    </w:p>
    <w:p w:rsidR="002A50BC" w:rsidRPr="001C1DD7" w:rsidRDefault="002A50BC" w:rsidP="00A26B07">
      <w:pPr>
        <w:pStyle w:val="ListParagraph"/>
        <w:autoSpaceDE w:val="0"/>
        <w:autoSpaceDN w:val="0"/>
        <w:adjustRightInd w:val="0"/>
        <w:spacing w:after="0" w:line="240" w:lineRule="auto"/>
        <w:rPr>
          <w:rFonts w:ascii="Times New Roman" w:hAnsi="Times New Roman" w:cs="Times New Roman"/>
          <w:color w:val="000000"/>
          <w:sz w:val="24"/>
          <w:szCs w:val="24"/>
        </w:rPr>
      </w:pPr>
      <w:r w:rsidRPr="001C1DD7">
        <w:rPr>
          <w:rFonts w:ascii="Times New Roman" w:hAnsi="Times New Roman" w:cs="Times New Roman"/>
          <w:color w:val="000000"/>
          <w:sz w:val="24"/>
          <w:szCs w:val="24"/>
        </w:rPr>
        <w:t>hubungannya</w:t>
      </w:r>
    </w:p>
    <w:p w:rsidR="002A50BC" w:rsidRPr="001C1DD7" w:rsidRDefault="002A50BC" w:rsidP="00A26B0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1DD7">
        <w:rPr>
          <w:rFonts w:ascii="Times New Roman" w:hAnsi="Times New Roman" w:cs="Times New Roman"/>
          <w:color w:val="000000"/>
          <w:sz w:val="24"/>
          <w:szCs w:val="24"/>
        </w:rPr>
        <w:t xml:space="preserve">merumuskan definisi matematika dan membuat generalisasi yang ditemui melalui </w:t>
      </w:r>
    </w:p>
    <w:p w:rsidR="002A50BC" w:rsidRPr="001C1DD7" w:rsidRDefault="002A50BC" w:rsidP="00A26B07">
      <w:pPr>
        <w:pStyle w:val="ListParagraph"/>
        <w:autoSpaceDE w:val="0"/>
        <w:autoSpaceDN w:val="0"/>
        <w:adjustRightInd w:val="0"/>
        <w:spacing w:after="0" w:line="240" w:lineRule="auto"/>
        <w:rPr>
          <w:rFonts w:ascii="Times New Roman" w:hAnsi="Times New Roman" w:cs="Times New Roman"/>
          <w:color w:val="000000"/>
          <w:sz w:val="24"/>
          <w:szCs w:val="24"/>
        </w:rPr>
      </w:pPr>
      <w:r w:rsidRPr="001C1DD7">
        <w:rPr>
          <w:rFonts w:ascii="Times New Roman" w:hAnsi="Times New Roman" w:cs="Times New Roman"/>
          <w:color w:val="000000"/>
          <w:sz w:val="24"/>
          <w:szCs w:val="24"/>
        </w:rPr>
        <w:t>investigasi</w:t>
      </w:r>
    </w:p>
    <w:p w:rsidR="002A50BC" w:rsidRPr="001C1DD7" w:rsidRDefault="002A50BC" w:rsidP="00A26B07">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C1DD7">
        <w:rPr>
          <w:rFonts w:ascii="Times New Roman" w:hAnsi="Times New Roman" w:cs="Times New Roman"/>
          <w:color w:val="000000"/>
          <w:sz w:val="24"/>
          <w:szCs w:val="24"/>
        </w:rPr>
        <w:t>menuliskan sajian matematika dengan pengertian</w:t>
      </w:r>
    </w:p>
    <w:p w:rsidR="002A50BC" w:rsidRPr="001C1DD7" w:rsidRDefault="002A50BC" w:rsidP="00A26B0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1DD7">
        <w:rPr>
          <w:rFonts w:ascii="Times New Roman" w:hAnsi="Times New Roman" w:cs="Times New Roman"/>
          <w:color w:val="000000"/>
          <w:sz w:val="24"/>
          <w:szCs w:val="24"/>
        </w:rPr>
        <w:t xml:space="preserve">menggunakan kosa kata/bahasa, notasi struktur secara matematika untuk </w:t>
      </w:r>
    </w:p>
    <w:p w:rsidR="002A50BC" w:rsidRPr="001C1DD7" w:rsidRDefault="002A50BC" w:rsidP="00A26B07">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1C1DD7">
        <w:rPr>
          <w:rFonts w:ascii="Times New Roman" w:hAnsi="Times New Roman" w:cs="Times New Roman"/>
          <w:color w:val="000000"/>
          <w:sz w:val="24"/>
          <w:szCs w:val="24"/>
        </w:rPr>
        <w:t xml:space="preserve">menyajikan ide menggambarkan hubungan, dan pembuatan </w:t>
      </w:r>
      <w:r w:rsidR="009A1847" w:rsidRPr="009A1847">
        <w:rPr>
          <w:rFonts w:ascii="Times New Roman" w:hAnsi="Times New Roman" w:cs="Times New Roman"/>
          <w:color w:val="000000"/>
          <w:sz w:val="24"/>
          <w:szCs w:val="24"/>
        </w:rPr>
        <w:t>model</w:t>
      </w:r>
    </w:p>
    <w:p w:rsidR="002A50BC" w:rsidRPr="001C1DD7" w:rsidRDefault="002A50BC" w:rsidP="00A26B0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1DD7">
        <w:rPr>
          <w:rFonts w:ascii="Times New Roman" w:hAnsi="Times New Roman" w:cs="Times New Roman"/>
          <w:color w:val="000000"/>
          <w:sz w:val="24"/>
          <w:szCs w:val="24"/>
        </w:rPr>
        <w:t xml:space="preserve">memahami, menafsirkan dan menilai ide yang disajikan secara lisan, dalam tulisan </w:t>
      </w:r>
    </w:p>
    <w:p w:rsidR="002A50BC" w:rsidRPr="001C1DD7" w:rsidRDefault="002A50BC" w:rsidP="00A26B07">
      <w:pPr>
        <w:pStyle w:val="ListParagraph"/>
        <w:autoSpaceDE w:val="0"/>
        <w:autoSpaceDN w:val="0"/>
        <w:adjustRightInd w:val="0"/>
        <w:spacing w:after="0" w:line="240" w:lineRule="auto"/>
        <w:rPr>
          <w:rFonts w:ascii="Times New Roman" w:hAnsi="Times New Roman" w:cs="Times New Roman"/>
          <w:color w:val="000000"/>
          <w:sz w:val="24"/>
          <w:szCs w:val="24"/>
        </w:rPr>
      </w:pPr>
      <w:r w:rsidRPr="001C1DD7">
        <w:rPr>
          <w:rFonts w:ascii="Times New Roman" w:hAnsi="Times New Roman" w:cs="Times New Roman"/>
          <w:color w:val="000000"/>
          <w:sz w:val="24"/>
          <w:szCs w:val="24"/>
        </w:rPr>
        <w:t>atau dalam bentuk visual</w:t>
      </w:r>
    </w:p>
    <w:p w:rsidR="002A50BC" w:rsidRPr="001C1DD7" w:rsidRDefault="002A50BC" w:rsidP="00A26B0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C1DD7">
        <w:rPr>
          <w:rFonts w:ascii="Times New Roman" w:hAnsi="Times New Roman" w:cs="Times New Roman"/>
          <w:color w:val="000000"/>
          <w:sz w:val="24"/>
          <w:szCs w:val="24"/>
        </w:rPr>
        <w:t xml:space="preserve">mengamati dan membuat dugaan, merumuskan pertanyaan, mengumpulkan dan </w:t>
      </w:r>
    </w:p>
    <w:p w:rsidR="002A50BC" w:rsidRPr="001C1DD7" w:rsidRDefault="002A50BC" w:rsidP="00A26B07">
      <w:pPr>
        <w:pStyle w:val="ListParagraph"/>
        <w:autoSpaceDE w:val="0"/>
        <w:autoSpaceDN w:val="0"/>
        <w:adjustRightInd w:val="0"/>
        <w:spacing w:after="0" w:line="240" w:lineRule="auto"/>
        <w:rPr>
          <w:rFonts w:ascii="Times New Roman" w:hAnsi="Times New Roman" w:cs="Times New Roman"/>
          <w:color w:val="000000"/>
          <w:sz w:val="24"/>
          <w:szCs w:val="24"/>
        </w:rPr>
      </w:pPr>
      <w:r w:rsidRPr="001C1DD7">
        <w:rPr>
          <w:rFonts w:ascii="Times New Roman" w:hAnsi="Times New Roman" w:cs="Times New Roman"/>
          <w:color w:val="000000"/>
          <w:sz w:val="24"/>
          <w:szCs w:val="24"/>
        </w:rPr>
        <w:t>menilai informasi</w:t>
      </w:r>
    </w:p>
    <w:p w:rsidR="002A50BC" w:rsidRPr="00A26B07" w:rsidRDefault="002A50BC" w:rsidP="00A26B07">
      <w:pPr>
        <w:pStyle w:val="ListParagraph"/>
        <w:numPr>
          <w:ilvl w:val="0"/>
          <w:numId w:val="5"/>
        </w:numPr>
        <w:spacing w:after="0" w:line="240" w:lineRule="auto"/>
      </w:pPr>
      <w:r w:rsidRPr="001C1DD7">
        <w:rPr>
          <w:rFonts w:ascii="Times New Roman" w:hAnsi="Times New Roman" w:cs="Times New Roman"/>
          <w:color w:val="000000"/>
          <w:sz w:val="24"/>
          <w:szCs w:val="24"/>
        </w:rPr>
        <w:t>menghasilkan dan menyajikan argumen yang meyakinkan.</w:t>
      </w:r>
    </w:p>
    <w:p w:rsidR="00A26B07" w:rsidRDefault="00A26B07" w:rsidP="00A26B07">
      <w:pPr>
        <w:pStyle w:val="ListParagraph"/>
        <w:spacing w:after="0" w:line="240" w:lineRule="auto"/>
      </w:pPr>
    </w:p>
    <w:p w:rsidR="00672A3D" w:rsidRDefault="00672A3D" w:rsidP="00E57C02">
      <w:pPr>
        <w:autoSpaceDE w:val="0"/>
        <w:autoSpaceDN w:val="0"/>
        <w:adjustRightInd w:val="0"/>
        <w:spacing w:after="0" w:line="480" w:lineRule="auto"/>
        <w:ind w:left="357" w:firstLine="436"/>
        <w:jc w:val="both"/>
        <w:rPr>
          <w:rFonts w:ascii="Times New Roman" w:hAnsi="Times New Roman" w:cs="Times New Roman"/>
          <w:color w:val="000000"/>
          <w:sz w:val="24"/>
          <w:szCs w:val="24"/>
        </w:rPr>
      </w:pPr>
      <w:r w:rsidRPr="00A03379">
        <w:rPr>
          <w:rFonts w:ascii="Times New Roman" w:hAnsi="Times New Roman" w:cs="Times New Roman"/>
          <w:color w:val="000000"/>
          <w:sz w:val="24"/>
          <w:szCs w:val="24"/>
        </w:rPr>
        <w:t>Pendidikan merupakan kegiatan mengoptimalkan perkembangan potensi, kecakapan dan karakteristik pribadi peserta didik (Nana Syaodih, 2011:24). Pendidikan mempunyai pengaruh besar terhadap kemajuan suatu bangsa. Secara otomatis pendidikan yang berkualitas akan menghasilkan Sumber Daya Manusia yang berkualitas baik, sehingga akan mendorong ilmu pengetahuan dan teknologi suatu bangsa ke arah yang lebih baik. Hal ini dibuktikan dengan adanya fakta bahwa negara yang maju memiliki tingkat pendidikan yang lebih maju dibanding dengan negara berkembang.</w:t>
      </w:r>
      <w:r>
        <w:rPr>
          <w:rFonts w:ascii="Times New Roman" w:hAnsi="Times New Roman" w:cs="Times New Roman"/>
          <w:color w:val="000000"/>
          <w:sz w:val="24"/>
          <w:szCs w:val="24"/>
        </w:rPr>
        <w:t xml:space="preserve"> Seperti tercantum di dalam Undang-undang Sisdiknas no 20 tahun 2003 yang berbunyi :</w:t>
      </w:r>
    </w:p>
    <w:p w:rsidR="00672A3D" w:rsidRDefault="002A50BC" w:rsidP="006B21BE">
      <w:pPr>
        <w:spacing w:after="0" w:line="240" w:lineRule="auto"/>
        <w:ind w:left="357" w:hanging="73"/>
        <w:jc w:val="both"/>
        <w:rPr>
          <w:rFonts w:ascii="Times New Roman" w:hAnsi="Times New Roman" w:cs="Times New Roman"/>
          <w:sz w:val="24"/>
          <w:szCs w:val="24"/>
        </w:rPr>
      </w:pPr>
      <w:r>
        <w:rPr>
          <w:rFonts w:ascii="Times New Roman" w:hAnsi="Times New Roman" w:cs="Times New Roman"/>
          <w:sz w:val="24"/>
          <w:szCs w:val="24"/>
        </w:rPr>
        <w:t>‘</w:t>
      </w:r>
      <w:r w:rsidR="00672A3D" w:rsidRPr="00EC73BE">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Pr>
          <w:rFonts w:ascii="Times New Roman" w:hAnsi="Times New Roman" w:cs="Times New Roman"/>
          <w:sz w:val="24"/>
          <w:szCs w:val="24"/>
        </w:rPr>
        <w:t>’</w:t>
      </w:r>
      <w:r w:rsidR="00672A3D" w:rsidRPr="00EC73BE">
        <w:rPr>
          <w:rFonts w:ascii="Times New Roman" w:hAnsi="Times New Roman" w:cs="Times New Roman"/>
          <w:sz w:val="24"/>
          <w:szCs w:val="24"/>
        </w:rPr>
        <w:t xml:space="preserve"> </w:t>
      </w:r>
    </w:p>
    <w:p w:rsidR="00672A3D" w:rsidRPr="00EC73BE" w:rsidRDefault="00672A3D" w:rsidP="00E57C02">
      <w:pPr>
        <w:spacing w:after="0" w:line="480" w:lineRule="auto"/>
        <w:ind w:left="357" w:firstLine="360"/>
        <w:jc w:val="both"/>
        <w:rPr>
          <w:rFonts w:ascii="Times New Roman" w:hAnsi="Times New Roman" w:cs="Times New Roman"/>
          <w:b/>
          <w:bCs/>
          <w:sz w:val="24"/>
          <w:szCs w:val="24"/>
        </w:rPr>
      </w:pPr>
      <w:r w:rsidRPr="00EC73BE">
        <w:rPr>
          <w:rFonts w:ascii="Times New Roman" w:hAnsi="Times New Roman" w:cs="Times New Roman"/>
          <w:color w:val="000000"/>
          <w:sz w:val="24"/>
          <w:szCs w:val="24"/>
        </w:rPr>
        <w:lastRenderedPageBreak/>
        <w:t>Matematika merupakan ilmu universal yang mendasari perkembangan</w:t>
      </w:r>
      <w:r w:rsidRPr="00EC73BE">
        <w:rPr>
          <w:rFonts w:ascii="Times New Roman" w:hAnsi="Times New Roman" w:cs="Times New Roman"/>
          <w:sz w:val="24"/>
          <w:szCs w:val="24"/>
        </w:rPr>
        <w:t xml:space="preserve"> </w:t>
      </w:r>
      <w:r w:rsidRPr="00EC73BE">
        <w:rPr>
          <w:rFonts w:ascii="Times New Roman" w:hAnsi="Times New Roman" w:cs="Times New Roman"/>
          <w:color w:val="000000"/>
          <w:sz w:val="24"/>
          <w:szCs w:val="24"/>
        </w:rPr>
        <w:t>teknologi modern, mempunyai peran penting dalam berbagai disiplin dan</w:t>
      </w:r>
      <w:r w:rsidRPr="00EC73BE">
        <w:rPr>
          <w:rFonts w:ascii="Times New Roman" w:hAnsi="Times New Roman" w:cs="Times New Roman"/>
          <w:sz w:val="24"/>
          <w:szCs w:val="24"/>
        </w:rPr>
        <w:t xml:space="preserve"> </w:t>
      </w:r>
      <w:r w:rsidRPr="00EC73BE">
        <w:rPr>
          <w:rFonts w:ascii="Times New Roman" w:hAnsi="Times New Roman" w:cs="Times New Roman"/>
          <w:color w:val="000000"/>
          <w:sz w:val="24"/>
          <w:szCs w:val="24"/>
        </w:rPr>
        <w:t>memajukan daya pikir manusia. Perkembangan pesat di bidang teknologi</w:t>
      </w:r>
      <w:r w:rsidRPr="00EC73BE">
        <w:rPr>
          <w:rFonts w:ascii="Times New Roman" w:hAnsi="Times New Roman" w:cs="Times New Roman"/>
          <w:sz w:val="24"/>
          <w:szCs w:val="24"/>
        </w:rPr>
        <w:t xml:space="preserve"> </w:t>
      </w:r>
      <w:r w:rsidRPr="00EC73BE">
        <w:rPr>
          <w:rFonts w:ascii="Times New Roman" w:hAnsi="Times New Roman" w:cs="Times New Roman"/>
          <w:color w:val="000000"/>
          <w:sz w:val="24"/>
          <w:szCs w:val="24"/>
        </w:rPr>
        <w:t>informasi dan komunikasi dewasa ini dilandasi oleh perkembangan</w:t>
      </w:r>
      <w:r w:rsidRPr="00EC73BE">
        <w:rPr>
          <w:rFonts w:ascii="Times New Roman" w:hAnsi="Times New Roman" w:cs="Times New Roman"/>
          <w:sz w:val="24"/>
          <w:szCs w:val="24"/>
        </w:rPr>
        <w:t xml:space="preserve"> </w:t>
      </w:r>
      <w:r w:rsidRPr="00EC73BE">
        <w:rPr>
          <w:rFonts w:ascii="Times New Roman" w:hAnsi="Times New Roman" w:cs="Times New Roman"/>
          <w:color w:val="000000"/>
          <w:sz w:val="24"/>
          <w:szCs w:val="24"/>
        </w:rPr>
        <w:t>matematika di bidang teori bilangan, aljabar, analisis, teori peluang dan</w:t>
      </w:r>
      <w:r w:rsidRPr="00EC73BE">
        <w:rPr>
          <w:rFonts w:ascii="Times New Roman" w:hAnsi="Times New Roman" w:cs="Times New Roman"/>
          <w:sz w:val="24"/>
          <w:szCs w:val="24"/>
        </w:rPr>
        <w:t xml:space="preserve"> </w:t>
      </w:r>
      <w:r w:rsidRPr="00EC73BE">
        <w:rPr>
          <w:rFonts w:ascii="Times New Roman" w:hAnsi="Times New Roman" w:cs="Times New Roman"/>
          <w:color w:val="000000"/>
          <w:sz w:val="24"/>
          <w:szCs w:val="24"/>
        </w:rPr>
        <w:t>matematika diskrit. Untuk menguasai dan mencipta teknologi di masa depan diperlukan penguasaan matematika yang kuat sejak dini. Mata pelajaran matematika bertujuan salah satunya agar peserta didik memiliki kemampuan</w:t>
      </w:r>
      <w:r w:rsidRPr="00EC73BE">
        <w:rPr>
          <w:rFonts w:ascii="Times New Roman" w:hAnsi="Times New Roman" w:cs="Times New Roman"/>
          <w:sz w:val="24"/>
          <w:szCs w:val="24"/>
        </w:rPr>
        <w:t xml:space="preserve"> m</w:t>
      </w:r>
      <w:r w:rsidRPr="00EC73BE">
        <w:rPr>
          <w:rFonts w:ascii="Times New Roman" w:hAnsi="Times New Roman" w:cs="Times New Roman"/>
          <w:color w:val="000000"/>
          <w:sz w:val="24"/>
          <w:szCs w:val="24"/>
        </w:rPr>
        <w:t>engomunikasikan gagasan dengan simbol, tabel, diagram, atau media lain untuk memperjelas keadaan atau masalah.</w:t>
      </w:r>
    </w:p>
    <w:p w:rsidR="00672A3D" w:rsidRDefault="00672A3D" w:rsidP="00E57C02">
      <w:pPr>
        <w:autoSpaceDE w:val="0"/>
        <w:autoSpaceDN w:val="0"/>
        <w:adjustRightInd w:val="0"/>
        <w:spacing w:after="0" w:line="480" w:lineRule="auto"/>
        <w:ind w:left="360" w:firstLine="360"/>
        <w:jc w:val="both"/>
        <w:rPr>
          <w:rFonts w:ascii="Times New Roman" w:hAnsi="Times New Roman" w:cs="Times New Roman"/>
          <w:bCs/>
          <w:sz w:val="24"/>
          <w:szCs w:val="24"/>
        </w:rPr>
      </w:pPr>
      <w:r w:rsidRPr="00EC73BE">
        <w:rPr>
          <w:rFonts w:ascii="Times New Roman" w:hAnsi="Times New Roman" w:cs="Times New Roman"/>
          <w:bCs/>
          <w:sz w:val="24"/>
          <w:szCs w:val="24"/>
        </w:rPr>
        <w:t xml:space="preserve">Siswa adalah subjek utama dalam kegiatan pembelajaran, siswa memegang peranan penting. </w:t>
      </w:r>
      <w:r>
        <w:rPr>
          <w:rFonts w:ascii="Times New Roman" w:hAnsi="Times New Roman" w:cs="Times New Roman"/>
          <w:bCs/>
          <w:sz w:val="24"/>
          <w:szCs w:val="24"/>
        </w:rPr>
        <w:t>Aktivitas</w:t>
      </w:r>
      <w:r w:rsidRPr="00EC73BE">
        <w:rPr>
          <w:rFonts w:ascii="Times New Roman" w:hAnsi="Times New Roman" w:cs="Times New Roman"/>
          <w:bCs/>
          <w:sz w:val="24"/>
          <w:szCs w:val="24"/>
        </w:rPr>
        <w:t xml:space="preserve"> siswa harus dikedepankan oleh karena itu rencana pembelajaran yang dirancang oleh guru harus menciptakan suatu iklim belajar yang memungkinkan siswa lebih aktif. Pada kenyataannya saat ini di sekolah-sekolah masih ada sistem pembelajaran  yang mengutamakan keaktifan guru sedangkan siswa hanya sebagai pendengar pasif yang sesekali saja  aktif. Bahwa </w:t>
      </w:r>
      <w:r>
        <w:rPr>
          <w:rFonts w:ascii="Times New Roman" w:hAnsi="Times New Roman" w:cs="Times New Roman"/>
          <w:bCs/>
          <w:sz w:val="24"/>
          <w:szCs w:val="24"/>
        </w:rPr>
        <w:t>aktivitas</w:t>
      </w:r>
      <w:r w:rsidRPr="00EC73BE">
        <w:rPr>
          <w:rFonts w:ascii="Times New Roman" w:hAnsi="Times New Roman" w:cs="Times New Roman"/>
          <w:bCs/>
          <w:sz w:val="24"/>
          <w:szCs w:val="24"/>
        </w:rPr>
        <w:t xml:space="preserve"> siswa dalam pembelajaran sangat penting, didukung oleh John Dewey sebagai tokoh  pendidikan yang mengemukakan melalui metode proyeknya dengan semboyan “</w:t>
      </w:r>
      <w:r w:rsidRPr="00EC73BE">
        <w:rPr>
          <w:rFonts w:ascii="Times New Roman" w:hAnsi="Times New Roman" w:cs="Times New Roman"/>
          <w:bCs/>
          <w:i/>
          <w:sz w:val="24"/>
          <w:szCs w:val="24"/>
        </w:rPr>
        <w:t>Learning by Doing</w:t>
      </w:r>
      <w:r w:rsidRPr="00EC73BE">
        <w:rPr>
          <w:rFonts w:ascii="Times New Roman" w:hAnsi="Times New Roman" w:cs="Times New Roman"/>
          <w:bCs/>
          <w:sz w:val="24"/>
          <w:szCs w:val="24"/>
        </w:rPr>
        <w:t>” (Nasution 1995:9). Akan tetapi guru harus tetap menyadari keraga</w:t>
      </w:r>
      <w:bookmarkStart w:id="0" w:name="_GoBack"/>
      <w:bookmarkEnd w:id="0"/>
      <w:r w:rsidRPr="00EC73BE">
        <w:rPr>
          <w:rFonts w:ascii="Times New Roman" w:hAnsi="Times New Roman" w:cs="Times New Roman"/>
          <w:bCs/>
          <w:sz w:val="24"/>
          <w:szCs w:val="24"/>
        </w:rPr>
        <w:t xml:space="preserve">man individu, bahwa setiap karakteristik individu siswa berbeda. Siswa yang dihadapi akan memiliki latar belakang, kemampuan, minat, dan bakat yang berbeda pula. </w:t>
      </w:r>
    </w:p>
    <w:p w:rsidR="00672A3D" w:rsidRPr="00EC73BE" w:rsidRDefault="00672A3D" w:rsidP="00E57C02">
      <w:pPr>
        <w:tabs>
          <w:tab w:val="left" w:pos="360"/>
          <w:tab w:val="left" w:pos="720"/>
        </w:tabs>
        <w:spacing w:after="0" w:line="480" w:lineRule="auto"/>
        <w:ind w:left="360"/>
        <w:jc w:val="both"/>
        <w:rPr>
          <w:rFonts w:ascii="Times New Roman" w:hAnsi="Times New Roman" w:cs="Times New Roman"/>
          <w:bCs/>
          <w:sz w:val="24"/>
          <w:szCs w:val="24"/>
        </w:rPr>
      </w:pPr>
      <w:r w:rsidRPr="00EC73BE">
        <w:rPr>
          <w:rFonts w:ascii="Times New Roman" w:hAnsi="Times New Roman" w:cs="Times New Roman"/>
          <w:bCs/>
          <w:sz w:val="24"/>
          <w:szCs w:val="24"/>
        </w:rPr>
        <w:lastRenderedPageBreak/>
        <w:tab/>
        <w:t xml:space="preserve"> </w:t>
      </w:r>
      <w:r>
        <w:rPr>
          <w:rFonts w:ascii="Times New Roman" w:hAnsi="Times New Roman" w:cs="Times New Roman"/>
          <w:bCs/>
          <w:sz w:val="24"/>
          <w:szCs w:val="24"/>
        </w:rPr>
        <w:t>S</w:t>
      </w:r>
      <w:r w:rsidRPr="00EC73BE">
        <w:rPr>
          <w:rFonts w:ascii="Times New Roman" w:hAnsi="Times New Roman" w:cs="Times New Roman"/>
          <w:bCs/>
          <w:sz w:val="24"/>
          <w:szCs w:val="24"/>
        </w:rPr>
        <w:t xml:space="preserve">iswa </w:t>
      </w:r>
      <w:r>
        <w:rPr>
          <w:rFonts w:ascii="Times New Roman" w:hAnsi="Times New Roman" w:cs="Times New Roman"/>
          <w:bCs/>
          <w:sz w:val="24"/>
          <w:szCs w:val="24"/>
        </w:rPr>
        <w:t xml:space="preserve">juga </w:t>
      </w:r>
      <w:r w:rsidRPr="00EC73BE">
        <w:rPr>
          <w:rFonts w:ascii="Times New Roman" w:hAnsi="Times New Roman" w:cs="Times New Roman"/>
          <w:bCs/>
          <w:sz w:val="24"/>
          <w:szCs w:val="24"/>
        </w:rPr>
        <w:t>mengalami kesulitan dalam mengaplikasikan matematika k</w:t>
      </w:r>
      <w:r>
        <w:rPr>
          <w:rFonts w:ascii="Times New Roman" w:hAnsi="Times New Roman" w:cs="Times New Roman"/>
          <w:bCs/>
          <w:sz w:val="24"/>
          <w:szCs w:val="24"/>
        </w:rPr>
        <w:t>e dalam situasi kehidupan real, oleh karena itu perlu dilatihkan berbagai bentuk soal yang mengandung permas</w:t>
      </w:r>
      <w:r w:rsidR="008328F7">
        <w:rPr>
          <w:rFonts w:ascii="Times New Roman" w:hAnsi="Times New Roman" w:cs="Times New Roman"/>
          <w:bCs/>
          <w:sz w:val="24"/>
          <w:szCs w:val="24"/>
        </w:rPr>
        <w:t>a</w:t>
      </w:r>
      <w:r>
        <w:rPr>
          <w:rFonts w:ascii="Times New Roman" w:hAnsi="Times New Roman" w:cs="Times New Roman"/>
          <w:bCs/>
          <w:sz w:val="24"/>
          <w:szCs w:val="24"/>
        </w:rPr>
        <w:t xml:space="preserve">lahan nyata. </w:t>
      </w:r>
      <w:r w:rsidRPr="00EC73BE">
        <w:rPr>
          <w:rFonts w:ascii="Times New Roman" w:hAnsi="Times New Roman" w:cs="Times New Roman"/>
          <w:bCs/>
          <w:sz w:val="24"/>
          <w:szCs w:val="24"/>
        </w:rPr>
        <w:t>Hal lain yang menyebabkan matematika sulit bagi siswa adalah karena pembelajaran matematika kurang bermakna. Kegiatan mengajar perlu menyediakan pengalaman belajar bermakna yang mampu mendorong tindakan</w:t>
      </w:r>
      <w:r>
        <w:rPr>
          <w:rFonts w:ascii="Times New Roman" w:hAnsi="Times New Roman" w:cs="Times New Roman"/>
          <w:bCs/>
          <w:sz w:val="24"/>
          <w:szCs w:val="24"/>
        </w:rPr>
        <w:t xml:space="preserve"> dan refleksi pada diri siswa (</w:t>
      </w:r>
      <w:r w:rsidRPr="00EC73BE">
        <w:rPr>
          <w:rFonts w:ascii="Times New Roman" w:hAnsi="Times New Roman" w:cs="Times New Roman"/>
          <w:bCs/>
          <w:sz w:val="24"/>
          <w:szCs w:val="24"/>
        </w:rPr>
        <w:t>Fajar, 2004 : 14 ). Guru dalam pembelajarannya di kelas tidak mengaitkan dengan skema yang telah dimiliki oleh siswa. Kegiatan mengajar perlu menyediakan pengalaman belajar yang dikaitkan dengan pengetahuan awal siswa serta disesuaikan dengan keterampilan dan nilai yang dimiliki siswa (Fajar, 2004 : 14 ), dan siswa kurang diberikan kesempatan untuk menemukan kembali dan mengkonstruksi sendiri ide-ide matematika.</w:t>
      </w:r>
    </w:p>
    <w:p w:rsidR="00672A3D" w:rsidRPr="00EC73BE" w:rsidRDefault="00672A3D" w:rsidP="00E57C02">
      <w:pPr>
        <w:tabs>
          <w:tab w:val="left" w:pos="360"/>
          <w:tab w:val="left" w:pos="720"/>
        </w:tabs>
        <w:spacing w:after="0" w:line="480" w:lineRule="auto"/>
        <w:ind w:left="360"/>
        <w:jc w:val="both"/>
        <w:rPr>
          <w:rStyle w:val="FontStyle15"/>
          <w:sz w:val="24"/>
          <w:szCs w:val="24"/>
        </w:rPr>
      </w:pPr>
      <w:r w:rsidRPr="00EC73BE">
        <w:rPr>
          <w:rFonts w:ascii="Times New Roman" w:hAnsi="Times New Roman" w:cs="Times New Roman"/>
          <w:bCs/>
          <w:sz w:val="24"/>
          <w:szCs w:val="24"/>
        </w:rPr>
        <w:tab/>
      </w:r>
      <w:r w:rsidRPr="00EC73BE">
        <w:rPr>
          <w:rStyle w:val="FontStyle15"/>
          <w:sz w:val="24"/>
          <w:szCs w:val="24"/>
        </w:rPr>
        <w:t xml:space="preserve">Beberapa hasil penelitian juga menunjukkan bahwa banyak peserta didik </w:t>
      </w:r>
      <w:r>
        <w:rPr>
          <w:rStyle w:val="FontStyle15"/>
          <w:sz w:val="24"/>
          <w:szCs w:val="24"/>
        </w:rPr>
        <w:t>kelas 6</w:t>
      </w:r>
      <w:r w:rsidRPr="00EC73BE">
        <w:rPr>
          <w:rStyle w:val="FontStyle15"/>
          <w:sz w:val="24"/>
          <w:szCs w:val="24"/>
        </w:rPr>
        <w:t xml:space="preserve">, masih belum tuntas atau setidaknya belum cukup mampu mencapai perubahan kecakapan </w:t>
      </w:r>
      <w:r w:rsidRPr="00EC73BE">
        <w:rPr>
          <w:rStyle w:val="FontStyle13"/>
          <w:sz w:val="24"/>
          <w:szCs w:val="24"/>
        </w:rPr>
        <w:t>(</w:t>
      </w:r>
      <w:r w:rsidRPr="00EC73BE">
        <w:rPr>
          <w:rStyle w:val="FontStyle13"/>
          <w:i/>
          <w:sz w:val="24"/>
          <w:szCs w:val="24"/>
        </w:rPr>
        <w:t>aptitude)</w:t>
      </w:r>
      <w:r w:rsidRPr="00EC73BE">
        <w:rPr>
          <w:rStyle w:val="FontStyle13"/>
          <w:sz w:val="24"/>
          <w:szCs w:val="24"/>
        </w:rPr>
        <w:t xml:space="preserve"> </w:t>
      </w:r>
      <w:r w:rsidRPr="00EC73BE">
        <w:rPr>
          <w:rStyle w:val="FontStyle15"/>
          <w:sz w:val="24"/>
          <w:szCs w:val="24"/>
        </w:rPr>
        <w:t xml:space="preserve">yang diharapkan dalam menyelesaikan soal aplikasi matematik secara efektif dan berhasil (Corte, Greer &amp; Verschaffel, 1996; Schoenfeld, 1992; dalam Arifin, 2008). Selain itu, ditemukan pula bahwa banyak peserta didik SD </w:t>
      </w:r>
      <w:r>
        <w:rPr>
          <w:rStyle w:val="FontStyle15"/>
          <w:sz w:val="24"/>
          <w:szCs w:val="24"/>
        </w:rPr>
        <w:t>kelas 6</w:t>
      </w:r>
      <w:r w:rsidRPr="00EC73BE">
        <w:rPr>
          <w:rStyle w:val="FontStyle15"/>
          <w:sz w:val="24"/>
          <w:szCs w:val="24"/>
        </w:rPr>
        <w:t xml:space="preserve"> , memiliki kelemahan-kelemahan dalam </w:t>
      </w:r>
      <w:r w:rsidRPr="00EC73BE">
        <w:rPr>
          <w:rStyle w:val="FontStyle13"/>
          <w:i/>
          <w:sz w:val="24"/>
          <w:szCs w:val="24"/>
        </w:rPr>
        <w:t>heuristic, metacognitive</w:t>
      </w:r>
      <w:r w:rsidRPr="00EC73BE">
        <w:rPr>
          <w:rStyle w:val="FontStyle13"/>
          <w:sz w:val="24"/>
          <w:szCs w:val="24"/>
        </w:rPr>
        <w:t xml:space="preserve">, </w:t>
      </w:r>
      <w:r w:rsidRPr="00EC73BE">
        <w:rPr>
          <w:rStyle w:val="FontStyle15"/>
          <w:sz w:val="24"/>
          <w:szCs w:val="24"/>
        </w:rPr>
        <w:t xml:space="preserve">dan aspek-aspek afektif kompetensi matematika. Jika peserta didik dihadapkan kepada situasi masalah yang kornpleks dan tidak rutin </w:t>
      </w:r>
      <w:r w:rsidRPr="00EC73BE">
        <w:rPr>
          <w:rStyle w:val="FontStyle13"/>
          <w:i/>
          <w:sz w:val="24"/>
          <w:szCs w:val="24"/>
        </w:rPr>
        <w:t>(non-routine),</w:t>
      </w:r>
      <w:r w:rsidRPr="00EC73BE">
        <w:rPr>
          <w:rStyle w:val="FontStyle13"/>
          <w:sz w:val="24"/>
          <w:szCs w:val="24"/>
        </w:rPr>
        <w:t xml:space="preserve"> </w:t>
      </w:r>
      <w:r w:rsidRPr="00EC73BE">
        <w:rPr>
          <w:rStyle w:val="FontStyle15"/>
          <w:sz w:val="24"/>
          <w:szCs w:val="24"/>
        </w:rPr>
        <w:t xml:space="preserve">banyak peserta didik tidak dapat menerapkan secara spontan strategi </w:t>
      </w:r>
      <w:r w:rsidRPr="00EC73BE">
        <w:rPr>
          <w:rStyle w:val="FontStyle13"/>
          <w:i/>
          <w:sz w:val="24"/>
          <w:szCs w:val="24"/>
        </w:rPr>
        <w:t>heuristic</w:t>
      </w:r>
      <w:r w:rsidRPr="00EC73BE">
        <w:rPr>
          <w:rStyle w:val="FontStyle13"/>
          <w:sz w:val="24"/>
          <w:szCs w:val="24"/>
        </w:rPr>
        <w:t xml:space="preserve">, </w:t>
      </w:r>
      <w:r w:rsidRPr="00EC73BE">
        <w:rPr>
          <w:rStyle w:val="FontStyle15"/>
          <w:sz w:val="24"/>
          <w:szCs w:val="24"/>
        </w:rPr>
        <w:t xml:space="preserve">seperti: membuat sketsa permasalahan, menggambarkan situasi soal (permasalahan), merinci atau </w:t>
      </w:r>
      <w:r w:rsidRPr="00EC73BE">
        <w:rPr>
          <w:rStyle w:val="FontStyle15"/>
          <w:sz w:val="24"/>
          <w:szCs w:val="24"/>
        </w:rPr>
        <w:lastRenderedPageBreak/>
        <w:t xml:space="preserve">memilah-milah suatu obyek atau permasalahan, menebak dan  mengecek jawaban (Bock, </w:t>
      </w:r>
      <w:r w:rsidRPr="00EC73BE">
        <w:rPr>
          <w:rStyle w:val="FontStyle13"/>
          <w:i/>
          <w:sz w:val="24"/>
          <w:szCs w:val="24"/>
        </w:rPr>
        <w:t xml:space="preserve">et </w:t>
      </w:r>
      <w:r w:rsidRPr="00EC73BE">
        <w:rPr>
          <w:rStyle w:val="FontStyle15"/>
          <w:i/>
          <w:sz w:val="24"/>
          <w:szCs w:val="24"/>
        </w:rPr>
        <w:t>al,</w:t>
      </w:r>
      <w:r w:rsidRPr="00EC73BE">
        <w:rPr>
          <w:rStyle w:val="FontStyle15"/>
          <w:sz w:val="24"/>
          <w:szCs w:val="24"/>
        </w:rPr>
        <w:t xml:space="preserve">1998; Corte &amp; Somers, 1982; Lester </w:t>
      </w:r>
      <w:r w:rsidRPr="00EC73BE">
        <w:rPr>
          <w:rStyle w:val="FontStyle13"/>
          <w:i/>
          <w:sz w:val="24"/>
          <w:szCs w:val="24"/>
        </w:rPr>
        <w:t>et al,</w:t>
      </w:r>
      <w:r w:rsidRPr="00EC73BE">
        <w:rPr>
          <w:rStyle w:val="FontStyle13"/>
          <w:sz w:val="24"/>
          <w:szCs w:val="24"/>
        </w:rPr>
        <w:t xml:space="preserve"> </w:t>
      </w:r>
      <w:r w:rsidRPr="00EC73BE">
        <w:rPr>
          <w:rStyle w:val="FontStyle15"/>
          <w:sz w:val="24"/>
          <w:szCs w:val="24"/>
        </w:rPr>
        <w:t>1989; Schoenfeld, 1992; Hissen, 1991 dalam Arifin, 2008).</w:t>
      </w:r>
    </w:p>
    <w:p w:rsidR="00672A3D" w:rsidRPr="009365E6" w:rsidRDefault="00672A3D" w:rsidP="00E57C02">
      <w:pPr>
        <w:pStyle w:val="Style4"/>
        <w:widowControl/>
        <w:spacing w:line="480" w:lineRule="auto"/>
        <w:ind w:left="360" w:firstLine="360"/>
        <w:rPr>
          <w:lang w:val="en-US" w:eastAsia="en-US"/>
        </w:rPr>
      </w:pPr>
      <w:r w:rsidRPr="009365E6">
        <w:rPr>
          <w:rStyle w:val="FontStyle15"/>
          <w:sz w:val="24"/>
          <w:szCs w:val="24"/>
          <w:lang w:val="en-US" w:eastAsia="en-US"/>
        </w:rPr>
        <w:t>Kelemahan lain yang ditemukan adalah  lemahnya peserta didik dalam menganalisis soal, memonitor proses penyelesaian, dan  mengevaluasi hasilnya. J</w:t>
      </w:r>
      <w:r w:rsidRPr="009365E6">
        <w:rPr>
          <w:rStyle w:val="FontStyle15"/>
          <w:sz w:val="24"/>
          <w:szCs w:val="24"/>
          <w:lang w:eastAsia="en-US"/>
        </w:rPr>
        <w:t>e</w:t>
      </w:r>
      <w:r w:rsidRPr="009365E6">
        <w:rPr>
          <w:rStyle w:val="FontStyle15"/>
          <w:sz w:val="24"/>
          <w:szCs w:val="24"/>
          <w:lang w:val="en-US" w:eastAsia="en-US"/>
        </w:rPr>
        <w:t>nis pendekatan yang digunakan peserta didik antara lain: melihat soal secara sepintas, memutuskan dengan cepat kalkulasi apa yang digunakan untuk memanfaatkan bilangan yang diberikan pada soal, kemudian meneruskan perhitungan tanpa mempertimbangkan alternatif lainnya, sehingga belum ada kemajuan yang ditunjukkan pada has</w:t>
      </w:r>
      <w:r w:rsidRPr="009365E6">
        <w:rPr>
          <w:rStyle w:val="FontStyle15"/>
          <w:sz w:val="24"/>
          <w:szCs w:val="24"/>
          <w:lang w:eastAsia="en-US"/>
        </w:rPr>
        <w:t>il</w:t>
      </w:r>
      <w:r w:rsidRPr="009365E6">
        <w:rPr>
          <w:rStyle w:val="FontStyle15"/>
          <w:sz w:val="24"/>
          <w:szCs w:val="24"/>
          <w:lang w:val="en-US" w:eastAsia="en-US"/>
        </w:rPr>
        <w:t xml:space="preserve"> pekerjaannya (Corte </w:t>
      </w:r>
      <w:r w:rsidRPr="009365E6">
        <w:rPr>
          <w:rStyle w:val="FontStyle13"/>
          <w:i/>
          <w:sz w:val="24"/>
          <w:szCs w:val="24"/>
          <w:lang w:val="en-US" w:eastAsia="en-US"/>
        </w:rPr>
        <w:t>et al</w:t>
      </w:r>
      <w:r w:rsidRPr="009365E6">
        <w:rPr>
          <w:rStyle w:val="FontStyle13"/>
          <w:sz w:val="24"/>
          <w:szCs w:val="24"/>
          <w:lang w:val="en-US" w:eastAsia="en-US"/>
        </w:rPr>
        <w:t xml:space="preserve">, </w:t>
      </w:r>
      <w:r w:rsidRPr="009365E6">
        <w:rPr>
          <w:rStyle w:val="FontStyle15"/>
          <w:sz w:val="24"/>
          <w:szCs w:val="24"/>
          <w:lang w:val="en-US" w:eastAsia="en-US"/>
        </w:rPr>
        <w:t xml:space="preserve">1996; Greer, 1992, dalam Arifin, 2008). Dengan demikian dapat dikemukakan bahwa peserta didik belum mampu menggunakan strategi </w:t>
      </w:r>
      <w:r w:rsidRPr="009365E6">
        <w:rPr>
          <w:rStyle w:val="FontStyle13"/>
          <w:i/>
          <w:sz w:val="24"/>
          <w:szCs w:val="24"/>
          <w:lang w:val="en-US" w:eastAsia="en-US"/>
        </w:rPr>
        <w:t>heuristic</w:t>
      </w:r>
      <w:r w:rsidRPr="009365E6">
        <w:rPr>
          <w:rStyle w:val="FontStyle13"/>
          <w:sz w:val="24"/>
          <w:szCs w:val="24"/>
          <w:lang w:val="en-US" w:eastAsia="en-US"/>
        </w:rPr>
        <w:t xml:space="preserve"> </w:t>
      </w:r>
      <w:r w:rsidRPr="009365E6">
        <w:rPr>
          <w:rStyle w:val="FontStyle15"/>
          <w:sz w:val="24"/>
          <w:szCs w:val="24"/>
          <w:lang w:val="en-US" w:eastAsia="en-US"/>
        </w:rPr>
        <w:t>dalam menyelesaikan soal aplikasi matematika.</w:t>
      </w:r>
    </w:p>
    <w:p w:rsidR="00672A3D" w:rsidRPr="009365E6" w:rsidRDefault="00672A3D" w:rsidP="00E57C02">
      <w:pPr>
        <w:pStyle w:val="Style4"/>
        <w:widowControl/>
        <w:spacing w:line="480" w:lineRule="auto"/>
        <w:ind w:left="360" w:firstLine="360"/>
        <w:rPr>
          <w:lang w:eastAsia="en-US"/>
        </w:rPr>
      </w:pPr>
      <w:r w:rsidRPr="001652F9">
        <w:rPr>
          <w:color w:val="000000"/>
        </w:rPr>
        <w:t>Banyak faktor yang menyebabkan rendah</w:t>
      </w:r>
      <w:r w:rsidR="00594839">
        <w:rPr>
          <w:color w:val="000000"/>
        </w:rPr>
        <w:t>nya kemampuan penyelesaian soal</w:t>
      </w:r>
      <w:r w:rsidR="00594839">
        <w:rPr>
          <w:color w:val="000000"/>
          <w:lang w:val="en-US"/>
        </w:rPr>
        <w:t xml:space="preserve"> </w:t>
      </w:r>
      <w:r w:rsidRPr="001652F9">
        <w:rPr>
          <w:color w:val="000000"/>
        </w:rPr>
        <w:t>cerita  matematika  siswa, baik yang berasal dari dalam diri siswa sendiri maupun yang berasal dari luar siswa. Faktor dari dalam diri siswa misalnya motivasi belajar, minat belajar, sikap terhadap matematika serta kemampuan berfikir konvergen dan divergen, sedang faktor yang berasal dari luar misalnya kemampuan guru dalam mengelola proses belajar, sarana belajar dan lingkungan pendukung</w:t>
      </w:r>
      <w:r w:rsidRPr="009365E6">
        <w:rPr>
          <w:color w:val="000000"/>
        </w:rPr>
        <w:t xml:space="preserve">. </w:t>
      </w:r>
      <w:r w:rsidRPr="009365E6">
        <w:rPr>
          <w:rStyle w:val="FontStyle15"/>
          <w:sz w:val="24"/>
          <w:szCs w:val="24"/>
          <w:lang w:val="en-US" w:eastAsia="en-US"/>
        </w:rPr>
        <w:t>Rendahnya hasil belajar matematika di Indonesia disebabkan oleh beberapa faktor: (1) salah satu karakteristik matematika adalah mempunyai objek yang bersifat abstrak. Sifat abstrak ini menyebabkan banyak peserta didik me</w:t>
      </w:r>
      <w:r w:rsidRPr="009365E6">
        <w:rPr>
          <w:rStyle w:val="FontStyle15"/>
          <w:sz w:val="24"/>
          <w:szCs w:val="24"/>
          <w:lang w:eastAsia="en-US"/>
        </w:rPr>
        <w:t>n</w:t>
      </w:r>
      <w:r w:rsidRPr="009365E6">
        <w:rPr>
          <w:rStyle w:val="FontStyle15"/>
          <w:sz w:val="24"/>
          <w:szCs w:val="24"/>
          <w:lang w:val="en-US" w:eastAsia="en-US"/>
        </w:rPr>
        <w:t xml:space="preserve">galami kesulitan dalam matematika. Hal ini sejalan </w:t>
      </w:r>
      <w:r w:rsidRPr="009365E6">
        <w:rPr>
          <w:rStyle w:val="FontStyle15"/>
          <w:sz w:val="24"/>
          <w:szCs w:val="24"/>
          <w:lang w:val="en-US" w:eastAsia="en-US"/>
        </w:rPr>
        <w:lastRenderedPageBreak/>
        <w:t xml:space="preserve">dengan laporan TIMSS di atas, bahwa Indonesia relatif lebih baik dalam soal-soal fakta dan prosedur, akan tetapi sangat lemah dalam penyelesaian soal-soal non rutin; (2) Ditinjau dari </w:t>
      </w:r>
      <w:r w:rsidRPr="009365E6">
        <w:rPr>
          <w:rStyle w:val="FontStyle18"/>
          <w:sz w:val="24"/>
          <w:szCs w:val="24"/>
          <w:lang w:val="en-US" w:eastAsia="en-US"/>
        </w:rPr>
        <w:t xml:space="preserve">tuntutan </w:t>
      </w:r>
      <w:r w:rsidRPr="009365E6">
        <w:rPr>
          <w:rStyle w:val="FontStyle15"/>
          <w:sz w:val="24"/>
          <w:szCs w:val="24"/>
          <w:lang w:val="en-US" w:eastAsia="en-US"/>
        </w:rPr>
        <w:t>kurikulum yang menekankan pada pencapaian target, artinya semua bahan harus selesai diajarkan dan bukan pemahaman peserta didik terhadap konsep-konsep matematika (Marpaung, 2001); (3) aktivitas pembelajaran peserta didik di kelas selama ini yang dilakukan oleh pendidik merupakan penyampaian informasi</w:t>
      </w:r>
      <w:r w:rsidRPr="009365E6">
        <w:rPr>
          <w:rStyle w:val="FontStyle15"/>
          <w:sz w:val="24"/>
          <w:szCs w:val="24"/>
          <w:lang w:eastAsia="en-US"/>
        </w:rPr>
        <w:t xml:space="preserve"> </w:t>
      </w:r>
      <w:r w:rsidRPr="009365E6">
        <w:rPr>
          <w:rStyle w:val="FontStyle15"/>
          <w:sz w:val="24"/>
          <w:szCs w:val="24"/>
          <w:lang w:val="en-US" w:eastAsia="en-US"/>
        </w:rPr>
        <w:t>dengan lebih mengaktifkan pendidik, sedangkan peserta didik pasif mendengarkan dan menyalin, sesekali pendidik bertanya, memberi contoh soal dan dilanjutkan dengan memb</w:t>
      </w:r>
      <w:r w:rsidRPr="009365E6">
        <w:rPr>
          <w:rStyle w:val="FontStyle15"/>
          <w:sz w:val="24"/>
          <w:szCs w:val="24"/>
          <w:lang w:eastAsia="en-US"/>
        </w:rPr>
        <w:t>aca</w:t>
      </w:r>
      <w:r w:rsidRPr="009365E6">
        <w:rPr>
          <w:rStyle w:val="FontStyle15"/>
          <w:sz w:val="24"/>
          <w:szCs w:val="24"/>
          <w:lang w:val="en-US" w:eastAsia="en-US"/>
        </w:rPr>
        <w:t xml:space="preserve">kan soal latihan yang sifatnya rutin, dan kurang melatih daya nalar, </w:t>
      </w:r>
      <w:r w:rsidRPr="009365E6">
        <w:rPr>
          <w:rStyle w:val="FontStyle18"/>
          <w:sz w:val="24"/>
          <w:szCs w:val="24"/>
          <w:lang w:val="en-US" w:eastAsia="en-US"/>
        </w:rPr>
        <w:t xml:space="preserve">kemudian </w:t>
      </w:r>
      <w:r w:rsidRPr="009365E6">
        <w:rPr>
          <w:rStyle w:val="FontStyle15"/>
          <w:sz w:val="24"/>
          <w:szCs w:val="24"/>
          <w:lang w:val="en-US" w:eastAsia="en-US"/>
        </w:rPr>
        <w:t>pendidik membe</w:t>
      </w:r>
      <w:r w:rsidRPr="009365E6">
        <w:rPr>
          <w:rStyle w:val="FontStyle15"/>
          <w:sz w:val="24"/>
          <w:szCs w:val="24"/>
          <w:lang w:eastAsia="en-US"/>
        </w:rPr>
        <w:t>ri</w:t>
      </w:r>
      <w:r w:rsidRPr="009365E6">
        <w:rPr>
          <w:rStyle w:val="FontStyle15"/>
          <w:sz w:val="24"/>
          <w:szCs w:val="24"/>
          <w:lang w:val="en-US" w:eastAsia="en-US"/>
        </w:rPr>
        <w:t>kan penilaian (Marpaung, 2001; Zulkardi, 2001; Darhim, 2004).</w:t>
      </w:r>
    </w:p>
    <w:p w:rsidR="00672A3D" w:rsidRDefault="00672A3D" w:rsidP="00E57C02">
      <w:pPr>
        <w:pStyle w:val="NormalWeb"/>
        <w:spacing w:before="0" w:beforeAutospacing="0" w:after="0" w:afterAutospacing="0" w:line="480" w:lineRule="auto"/>
        <w:ind w:left="360" w:firstLine="360"/>
        <w:jc w:val="both"/>
        <w:rPr>
          <w:color w:val="000000"/>
        </w:rPr>
      </w:pPr>
      <w:r w:rsidRPr="006205CD">
        <w:rPr>
          <w:color w:val="000000"/>
        </w:rPr>
        <w:t xml:space="preserve">Berdasarkan kenyataan diatas kiranya </w:t>
      </w:r>
      <w:r>
        <w:rPr>
          <w:color w:val="000000"/>
        </w:rPr>
        <w:t xml:space="preserve">bisa disampaikan bahwa </w:t>
      </w:r>
      <w:r w:rsidRPr="006205CD">
        <w:rPr>
          <w:color w:val="000000"/>
        </w:rPr>
        <w:t>permasalahan mengenai kesulitan siswa terhadap materi matematika, khususnya pada penyelesaian soal cerita matematika materi skala dan perbandi</w:t>
      </w:r>
      <w:r w:rsidR="00BA243D">
        <w:rPr>
          <w:color w:val="000000"/>
        </w:rPr>
        <w:t xml:space="preserve">ngan, </w:t>
      </w:r>
      <w:r>
        <w:t>juga terjadi pada semua rombel kelas 6</w:t>
      </w:r>
      <w:r w:rsidRPr="00961099">
        <w:t xml:space="preserve"> </w:t>
      </w:r>
      <w:r w:rsidRPr="006205CD">
        <w:t xml:space="preserve">SDPN </w:t>
      </w:r>
      <w:r>
        <w:t>P</w:t>
      </w:r>
      <w:r w:rsidRPr="006205CD">
        <w:t>ajagala</w:t>
      </w:r>
      <w:r>
        <w:t>n 58. R</w:t>
      </w:r>
      <w:r>
        <w:rPr>
          <w:color w:val="000000"/>
        </w:rPr>
        <w:t xml:space="preserve">endahnya kemampuan penyelesaian soal cerita akan dapat diatasi dengan meningkatkan kemampuan guru mengeksplorasi kemampuannya mengelola kelas, menentukan </w:t>
      </w:r>
      <w:r w:rsidR="009A1847" w:rsidRPr="009A1847">
        <w:rPr>
          <w:color w:val="000000"/>
        </w:rPr>
        <w:t>model</w:t>
      </w:r>
      <w:r>
        <w:rPr>
          <w:color w:val="000000"/>
        </w:rPr>
        <w:t xml:space="preserve">, strategi dan teknik pembelajaran yang tepat. Penerapan </w:t>
      </w:r>
      <w:r w:rsidR="009A1847" w:rsidRPr="009A1847">
        <w:rPr>
          <w:color w:val="000000"/>
        </w:rPr>
        <w:t>Model</w:t>
      </w:r>
      <w:r w:rsidR="000D5516" w:rsidRPr="000D5516">
        <w:rPr>
          <w:i/>
          <w:color w:val="000000"/>
        </w:rPr>
        <w:t>problem based learning</w:t>
      </w:r>
      <w:r>
        <w:rPr>
          <w:color w:val="000000"/>
        </w:rPr>
        <w:t xml:space="preserve"> dengan Metode </w:t>
      </w:r>
      <w:r w:rsidR="00BF28AC">
        <w:rPr>
          <w:i/>
          <w:color w:val="000000"/>
        </w:rPr>
        <w:t>TTW</w:t>
      </w:r>
      <w:r w:rsidRPr="00AB05E6">
        <w:rPr>
          <w:i/>
          <w:color w:val="000000"/>
        </w:rPr>
        <w:t xml:space="preserve"> (Think-Talk-Write</w:t>
      </w:r>
      <w:r>
        <w:rPr>
          <w:color w:val="000000"/>
        </w:rPr>
        <w:t xml:space="preserve"> </w:t>
      </w:r>
      <w:r w:rsidRPr="00AB05E6">
        <w:rPr>
          <w:i/>
          <w:color w:val="000000"/>
        </w:rPr>
        <w:t>)</w:t>
      </w:r>
      <w:r>
        <w:rPr>
          <w:color w:val="000000"/>
        </w:rPr>
        <w:t xml:space="preserve"> diharapkan menjadi obat yang tepat untuk mengatasi permasalahan yang dihadapi khususnya pada materi </w:t>
      </w:r>
      <w:r w:rsidR="00813609">
        <w:rPr>
          <w:color w:val="000000"/>
        </w:rPr>
        <w:t>skala dan p</w:t>
      </w:r>
      <w:r>
        <w:rPr>
          <w:color w:val="000000"/>
        </w:rPr>
        <w:t xml:space="preserve">erbandingan. Selain itu </w:t>
      </w:r>
      <w:r>
        <w:rPr>
          <w:color w:val="000000"/>
        </w:rPr>
        <w:lastRenderedPageBreak/>
        <w:t xml:space="preserve">dengan penelitian ini penguasaan komunikasi matematis siswa dan kepercayaan diri mereka meningkat. </w:t>
      </w:r>
    </w:p>
    <w:p w:rsidR="00672A3D" w:rsidRDefault="00672A3D" w:rsidP="00E57C02">
      <w:pPr>
        <w:pStyle w:val="NormalWeb"/>
        <w:spacing w:before="0" w:beforeAutospacing="0" w:after="0" w:afterAutospacing="0" w:line="480" w:lineRule="auto"/>
        <w:ind w:left="360" w:firstLine="360"/>
        <w:jc w:val="both"/>
        <w:rPr>
          <w:color w:val="000000"/>
        </w:rPr>
      </w:pPr>
      <w:r w:rsidRPr="00EC73BE">
        <w:rPr>
          <w:color w:val="000000"/>
        </w:rPr>
        <w:t xml:space="preserve">Berdasarkan hal dan data di atas perlu dilaksanakan </w:t>
      </w:r>
      <w:r w:rsidR="00022F85">
        <w:rPr>
          <w:color w:val="000000"/>
        </w:rPr>
        <w:t>penelitian t</w:t>
      </w:r>
      <w:r w:rsidRPr="00EC73BE">
        <w:rPr>
          <w:color w:val="000000"/>
        </w:rPr>
        <w:t xml:space="preserve">indakan </w:t>
      </w:r>
      <w:r w:rsidR="00022F85">
        <w:rPr>
          <w:color w:val="000000"/>
        </w:rPr>
        <w:t>k</w:t>
      </w:r>
      <w:r w:rsidRPr="00EC73BE">
        <w:rPr>
          <w:color w:val="000000"/>
        </w:rPr>
        <w:t xml:space="preserve">elas sebagai usaha untuk mengatasi rendahnya kemampuan penyelesaian soal cerita khususnya materi </w:t>
      </w:r>
      <w:r w:rsidR="00AB05E6">
        <w:rPr>
          <w:color w:val="000000"/>
        </w:rPr>
        <w:t>p</w:t>
      </w:r>
      <w:r w:rsidRPr="00EC73BE">
        <w:rPr>
          <w:color w:val="000000"/>
        </w:rPr>
        <w:t xml:space="preserve">erbandingan dan </w:t>
      </w:r>
      <w:r w:rsidR="00AB05E6">
        <w:rPr>
          <w:color w:val="000000"/>
        </w:rPr>
        <w:t>s</w:t>
      </w:r>
      <w:r w:rsidRPr="00EC73BE">
        <w:rPr>
          <w:color w:val="000000"/>
        </w:rPr>
        <w:t xml:space="preserve">kala di </w:t>
      </w:r>
      <w:r>
        <w:rPr>
          <w:color w:val="000000"/>
        </w:rPr>
        <w:t xml:space="preserve">kelas 6 </w:t>
      </w:r>
      <w:r w:rsidRPr="00EC73BE">
        <w:rPr>
          <w:color w:val="000000"/>
        </w:rPr>
        <w:t>SDPN Pajagalan 58.</w:t>
      </w:r>
    </w:p>
    <w:p w:rsidR="00672A3D" w:rsidRPr="00282532" w:rsidRDefault="00672A3D" w:rsidP="00E57C02">
      <w:pPr>
        <w:pStyle w:val="NormalWeb"/>
        <w:numPr>
          <w:ilvl w:val="0"/>
          <w:numId w:val="1"/>
        </w:numPr>
        <w:spacing w:before="0" w:beforeAutospacing="0" w:after="0" w:afterAutospacing="0" w:line="480" w:lineRule="auto"/>
        <w:ind w:left="284" w:hanging="284"/>
        <w:rPr>
          <w:b/>
        </w:rPr>
      </w:pPr>
      <w:r>
        <w:rPr>
          <w:b/>
        </w:rPr>
        <w:t xml:space="preserve"> </w:t>
      </w:r>
      <w:r w:rsidRPr="00282532">
        <w:rPr>
          <w:b/>
        </w:rPr>
        <w:t>Rumusan Masalah</w:t>
      </w:r>
    </w:p>
    <w:p w:rsidR="00672A3D" w:rsidRDefault="00672A3D" w:rsidP="00E57C02">
      <w:pPr>
        <w:spacing w:after="0" w:line="480" w:lineRule="auto"/>
        <w:ind w:left="284" w:firstLine="436"/>
        <w:jc w:val="both"/>
        <w:rPr>
          <w:rFonts w:ascii="Times New Roman" w:hAnsi="Times New Roman" w:cs="Times New Roman"/>
          <w:sz w:val="24"/>
          <w:szCs w:val="24"/>
        </w:rPr>
      </w:pPr>
      <w:r w:rsidRPr="003F19EF">
        <w:rPr>
          <w:rFonts w:ascii="Times New Roman" w:hAnsi="Times New Roman" w:cs="Times New Roman"/>
          <w:sz w:val="24"/>
          <w:szCs w:val="24"/>
        </w:rPr>
        <w:t xml:space="preserve">Berdasarkan latar </w:t>
      </w:r>
      <w:r w:rsidR="00F546DD">
        <w:rPr>
          <w:rFonts w:ascii="Times New Roman" w:hAnsi="Times New Roman" w:cs="Times New Roman"/>
          <w:sz w:val="24"/>
          <w:szCs w:val="24"/>
        </w:rPr>
        <w:t xml:space="preserve"> </w:t>
      </w:r>
      <w:r w:rsidRPr="003F19EF">
        <w:rPr>
          <w:rFonts w:ascii="Times New Roman" w:hAnsi="Times New Roman" w:cs="Times New Roman"/>
          <w:sz w:val="24"/>
          <w:szCs w:val="24"/>
        </w:rPr>
        <w:t xml:space="preserve">belakang di atas, secara umum  permasalahan yang akan diteliti </w:t>
      </w:r>
      <w:r>
        <w:rPr>
          <w:rFonts w:ascii="Times New Roman" w:hAnsi="Times New Roman" w:cs="Times New Roman"/>
          <w:sz w:val="24"/>
          <w:szCs w:val="24"/>
        </w:rPr>
        <w:t>:</w:t>
      </w:r>
    </w:p>
    <w:p w:rsidR="005D1934" w:rsidRDefault="00000E3A" w:rsidP="00E57C02">
      <w:pPr>
        <w:pStyle w:val="ListParagraph"/>
        <w:numPr>
          <w:ilvl w:val="0"/>
          <w:numId w:val="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w:t>
      </w:r>
      <w:r w:rsidRPr="00F702A4">
        <w:rPr>
          <w:rFonts w:ascii="Times New Roman" w:hAnsi="Times New Roman" w:cs="Times New Roman"/>
          <w:sz w:val="24"/>
          <w:szCs w:val="24"/>
        </w:rPr>
        <w:t xml:space="preserve">pakah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sidR="00A34524">
        <w:rPr>
          <w:rFonts w:ascii="Times New Roman" w:hAnsi="Times New Roman" w:cs="Times New Roman"/>
          <w:sz w:val="24"/>
          <w:szCs w:val="24"/>
        </w:rPr>
        <w:t xml:space="preserve"> </w:t>
      </w:r>
      <w:r w:rsidR="00A34524" w:rsidRPr="00F702A4">
        <w:rPr>
          <w:rFonts w:ascii="Times New Roman" w:hAnsi="Times New Roman" w:cs="Times New Roman"/>
          <w:sz w:val="24"/>
          <w:szCs w:val="24"/>
        </w:rPr>
        <w:t xml:space="preserve"> </w:t>
      </w:r>
      <w:r w:rsidR="00A34524">
        <w:rPr>
          <w:rFonts w:ascii="Times New Roman" w:hAnsi="Times New Roman" w:cs="Times New Roman"/>
          <w:sz w:val="24"/>
          <w:szCs w:val="24"/>
        </w:rPr>
        <w:t>m</w:t>
      </w:r>
      <w:r w:rsidR="00A34524" w:rsidRPr="00BD2B31">
        <w:rPr>
          <w:rFonts w:ascii="Times New Roman" w:hAnsi="Times New Roman" w:cs="Times New Roman"/>
          <w:i/>
          <w:sz w:val="24"/>
          <w:szCs w:val="24"/>
        </w:rPr>
        <w:t xml:space="preserve">etode </w:t>
      </w:r>
      <w:r w:rsidR="00BF28AC">
        <w:rPr>
          <w:rFonts w:ascii="Times New Roman" w:hAnsi="Times New Roman" w:cs="Times New Roman"/>
          <w:i/>
          <w:sz w:val="24"/>
          <w:szCs w:val="24"/>
        </w:rPr>
        <w:t>TTW</w:t>
      </w:r>
      <w:r w:rsidR="00A34524">
        <w:rPr>
          <w:rFonts w:ascii="Times New Roman" w:hAnsi="Times New Roman" w:cs="Times New Roman"/>
          <w:i/>
          <w:sz w:val="24"/>
          <w:szCs w:val="24"/>
        </w:rPr>
        <w:t xml:space="preserve"> </w:t>
      </w:r>
      <w:r w:rsidR="00A34524">
        <w:rPr>
          <w:rFonts w:ascii="Times New Roman" w:hAnsi="Times New Roman" w:cs="Times New Roman"/>
          <w:sz w:val="24"/>
          <w:szCs w:val="24"/>
        </w:rPr>
        <w:t xml:space="preserve">dalam soal cerita </w:t>
      </w:r>
      <w:r w:rsidR="00A34524" w:rsidRPr="00C307FD">
        <w:rPr>
          <w:rFonts w:ascii="Times New Roman" w:hAnsi="Times New Roman" w:cs="Times New Roman"/>
          <w:sz w:val="24"/>
          <w:szCs w:val="24"/>
        </w:rPr>
        <w:t xml:space="preserve">pada materi </w:t>
      </w:r>
      <w:r w:rsidR="00A34524">
        <w:rPr>
          <w:rFonts w:ascii="Times New Roman" w:hAnsi="Times New Roman" w:cs="Times New Roman"/>
          <w:sz w:val="24"/>
          <w:szCs w:val="24"/>
        </w:rPr>
        <w:t>perbandingan dan skala</w:t>
      </w:r>
      <w:r w:rsidR="00A34524">
        <w:rPr>
          <w:rFonts w:ascii="Times New Roman" w:hAnsi="Times New Roman" w:cs="Times New Roman"/>
          <w:sz w:val="24"/>
          <w:szCs w:val="24"/>
          <w:lang w:val="id-ID"/>
        </w:rPr>
        <w:t xml:space="preserve"> </w:t>
      </w:r>
      <w:r w:rsidR="00A34524">
        <w:rPr>
          <w:rFonts w:ascii="Times New Roman" w:hAnsi="Times New Roman" w:cs="Times New Roman"/>
          <w:sz w:val="24"/>
          <w:szCs w:val="24"/>
        </w:rPr>
        <w:t xml:space="preserve">dapat meningkatkan </w:t>
      </w:r>
      <w:r w:rsidRPr="00F702A4">
        <w:rPr>
          <w:rFonts w:ascii="Times New Roman" w:hAnsi="Times New Roman" w:cs="Times New Roman"/>
          <w:sz w:val="24"/>
          <w:szCs w:val="24"/>
        </w:rPr>
        <w:t>kemampuan komunikasi matematis siswa</w:t>
      </w:r>
      <w:r w:rsidR="00A34524">
        <w:rPr>
          <w:rFonts w:ascii="Times New Roman" w:hAnsi="Times New Roman" w:cs="Times New Roman"/>
          <w:sz w:val="24"/>
          <w:szCs w:val="24"/>
        </w:rPr>
        <w:t>?</w:t>
      </w:r>
    </w:p>
    <w:p w:rsidR="00A25CD8" w:rsidRDefault="005B0639" w:rsidP="00E57C02">
      <w:pPr>
        <w:pStyle w:val="ListParagraph"/>
        <w:numPr>
          <w:ilvl w:val="0"/>
          <w:numId w:val="2"/>
        </w:numPr>
        <w:spacing w:after="0" w:line="480" w:lineRule="auto"/>
        <w:ind w:left="709" w:hanging="425"/>
        <w:jc w:val="both"/>
        <w:rPr>
          <w:rFonts w:ascii="Times New Roman" w:hAnsi="Times New Roman" w:cs="Times New Roman"/>
          <w:sz w:val="24"/>
          <w:szCs w:val="24"/>
        </w:rPr>
      </w:pPr>
      <w:r w:rsidRPr="00A25CD8">
        <w:rPr>
          <w:rFonts w:ascii="Times New Roman" w:hAnsi="Times New Roman" w:cs="Times New Roman"/>
          <w:sz w:val="24"/>
          <w:szCs w:val="24"/>
        </w:rPr>
        <w:t>A</w:t>
      </w:r>
      <w:r w:rsidR="00E53EB4" w:rsidRPr="00A25CD8">
        <w:rPr>
          <w:rFonts w:ascii="Times New Roman" w:hAnsi="Times New Roman" w:cs="Times New Roman"/>
          <w:sz w:val="24"/>
          <w:szCs w:val="24"/>
        </w:rPr>
        <w:t xml:space="preserve">pakah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sidR="00A25CD8" w:rsidRPr="00A25CD8">
        <w:rPr>
          <w:rFonts w:ascii="Times New Roman" w:hAnsi="Times New Roman" w:cs="Times New Roman"/>
          <w:sz w:val="24"/>
          <w:szCs w:val="24"/>
        </w:rPr>
        <w:t xml:space="preserve">  </w:t>
      </w:r>
      <w:r w:rsidR="00A25CD8" w:rsidRPr="00A25CD8">
        <w:rPr>
          <w:rFonts w:ascii="Times New Roman" w:hAnsi="Times New Roman" w:cs="Times New Roman"/>
          <w:i/>
          <w:sz w:val="24"/>
          <w:szCs w:val="24"/>
        </w:rPr>
        <w:t xml:space="preserve">metode </w:t>
      </w:r>
      <w:r w:rsidR="00BF28AC">
        <w:rPr>
          <w:rFonts w:ascii="Times New Roman" w:hAnsi="Times New Roman" w:cs="Times New Roman"/>
          <w:i/>
          <w:sz w:val="24"/>
          <w:szCs w:val="24"/>
        </w:rPr>
        <w:t>TTW</w:t>
      </w:r>
      <w:r w:rsidR="00A25CD8" w:rsidRPr="00A25CD8">
        <w:rPr>
          <w:rFonts w:ascii="Times New Roman" w:hAnsi="Times New Roman" w:cs="Times New Roman"/>
          <w:i/>
          <w:sz w:val="24"/>
          <w:szCs w:val="24"/>
        </w:rPr>
        <w:t xml:space="preserve"> </w:t>
      </w:r>
      <w:r w:rsidR="00A25CD8" w:rsidRPr="00A25CD8">
        <w:rPr>
          <w:rFonts w:ascii="Times New Roman" w:hAnsi="Times New Roman" w:cs="Times New Roman"/>
          <w:sz w:val="24"/>
          <w:szCs w:val="24"/>
        </w:rPr>
        <w:t>dalam soal cerita pada materi perbandingan dan skala</w:t>
      </w:r>
      <w:r w:rsidR="00A25CD8" w:rsidRPr="00A25CD8">
        <w:rPr>
          <w:rFonts w:ascii="Times New Roman" w:hAnsi="Times New Roman" w:cs="Times New Roman"/>
          <w:sz w:val="24"/>
          <w:szCs w:val="24"/>
          <w:lang w:val="id-ID"/>
        </w:rPr>
        <w:t xml:space="preserve"> </w:t>
      </w:r>
      <w:r w:rsidR="00A25CD8" w:rsidRPr="00A25CD8">
        <w:rPr>
          <w:rFonts w:ascii="Times New Roman" w:hAnsi="Times New Roman" w:cs="Times New Roman"/>
          <w:sz w:val="24"/>
          <w:szCs w:val="24"/>
        </w:rPr>
        <w:t xml:space="preserve">dapat mengembangkan </w:t>
      </w:r>
      <w:r w:rsidR="00E53EB4" w:rsidRPr="00A25CD8">
        <w:rPr>
          <w:rFonts w:ascii="Times New Roman" w:hAnsi="Times New Roman" w:cs="Times New Roman"/>
          <w:i/>
          <w:sz w:val="24"/>
          <w:szCs w:val="24"/>
        </w:rPr>
        <w:t xml:space="preserve">self confidence </w:t>
      </w:r>
      <w:r w:rsidR="00A25CD8">
        <w:rPr>
          <w:rFonts w:ascii="Times New Roman" w:hAnsi="Times New Roman" w:cs="Times New Roman"/>
          <w:sz w:val="24"/>
          <w:szCs w:val="24"/>
        </w:rPr>
        <w:t>siswa?</w:t>
      </w:r>
    </w:p>
    <w:p w:rsidR="005D1934" w:rsidRPr="00A25CD8" w:rsidRDefault="00E53EB4" w:rsidP="00E57C02">
      <w:pPr>
        <w:pStyle w:val="ListParagraph"/>
        <w:numPr>
          <w:ilvl w:val="0"/>
          <w:numId w:val="2"/>
        </w:numPr>
        <w:spacing w:after="0" w:line="480" w:lineRule="auto"/>
        <w:ind w:left="709" w:hanging="425"/>
        <w:jc w:val="both"/>
        <w:rPr>
          <w:rFonts w:ascii="Times New Roman" w:hAnsi="Times New Roman" w:cs="Times New Roman"/>
          <w:sz w:val="24"/>
          <w:szCs w:val="24"/>
        </w:rPr>
      </w:pPr>
      <w:r w:rsidRPr="00A25CD8">
        <w:rPr>
          <w:rFonts w:ascii="Times New Roman" w:hAnsi="Times New Roman" w:cs="Times New Roman"/>
          <w:sz w:val="24"/>
          <w:szCs w:val="24"/>
        </w:rPr>
        <w:t>Apakah terdapat</w:t>
      </w:r>
      <w:r w:rsidR="00F546DD" w:rsidRPr="00A25CD8">
        <w:rPr>
          <w:rFonts w:ascii="Times New Roman" w:hAnsi="Times New Roman" w:cs="Times New Roman"/>
          <w:sz w:val="24"/>
          <w:szCs w:val="24"/>
        </w:rPr>
        <w:t xml:space="preserve"> </w:t>
      </w:r>
      <w:r w:rsidRPr="00A25CD8">
        <w:rPr>
          <w:rFonts w:ascii="Times New Roman" w:hAnsi="Times New Roman" w:cs="Times New Roman"/>
          <w:sz w:val="24"/>
          <w:szCs w:val="24"/>
        </w:rPr>
        <w:t>k</w:t>
      </w:r>
      <w:r w:rsidR="00F546DD" w:rsidRPr="00A25CD8">
        <w:rPr>
          <w:rFonts w:ascii="Times New Roman" w:hAnsi="Times New Roman" w:cs="Times New Roman"/>
          <w:sz w:val="24"/>
          <w:szCs w:val="24"/>
        </w:rPr>
        <w:t>orelasi</w:t>
      </w:r>
      <w:r w:rsidR="005D1934" w:rsidRPr="00A25CD8">
        <w:rPr>
          <w:rFonts w:ascii="Times New Roman" w:hAnsi="Times New Roman" w:cs="Times New Roman"/>
          <w:sz w:val="24"/>
          <w:szCs w:val="24"/>
        </w:rPr>
        <w:t xml:space="preserve"> </w:t>
      </w:r>
      <w:r w:rsidRPr="00A25CD8">
        <w:rPr>
          <w:rFonts w:ascii="Times New Roman" w:hAnsi="Times New Roman" w:cs="Times New Roman"/>
          <w:sz w:val="24"/>
          <w:szCs w:val="24"/>
        </w:rPr>
        <w:t>antara k</w:t>
      </w:r>
      <w:r w:rsidR="005D1934" w:rsidRPr="00A25CD8">
        <w:rPr>
          <w:rFonts w:ascii="Times New Roman" w:hAnsi="Times New Roman" w:cs="Times New Roman"/>
          <w:sz w:val="24"/>
          <w:szCs w:val="24"/>
        </w:rPr>
        <w:t xml:space="preserve">emampuan </w:t>
      </w:r>
      <w:r w:rsidRPr="00A25CD8">
        <w:rPr>
          <w:rFonts w:ascii="Times New Roman" w:hAnsi="Times New Roman" w:cs="Times New Roman"/>
          <w:sz w:val="24"/>
          <w:szCs w:val="24"/>
        </w:rPr>
        <w:t xml:space="preserve">komunikasi matematis siswa dengan </w:t>
      </w:r>
      <w:r w:rsidRPr="00A25CD8">
        <w:rPr>
          <w:rFonts w:ascii="Times New Roman" w:hAnsi="Times New Roman" w:cs="Times New Roman"/>
          <w:i/>
          <w:sz w:val="24"/>
          <w:szCs w:val="24"/>
        </w:rPr>
        <w:t xml:space="preserve">self confidence </w:t>
      </w:r>
      <w:r w:rsidRPr="00A25CD8">
        <w:rPr>
          <w:rFonts w:ascii="Times New Roman" w:hAnsi="Times New Roman" w:cs="Times New Roman"/>
          <w:sz w:val="24"/>
          <w:szCs w:val="24"/>
        </w:rPr>
        <w:t xml:space="preserve">siswa? </w:t>
      </w:r>
    </w:p>
    <w:p w:rsidR="005D1934" w:rsidRDefault="00735DCB" w:rsidP="00E57C02">
      <w:pPr>
        <w:pStyle w:val="ListParagraph"/>
        <w:numPr>
          <w:ilvl w:val="0"/>
          <w:numId w:val="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id-ID"/>
        </w:rPr>
        <w:t xml:space="preserve">agaimana </w:t>
      </w:r>
      <w:r w:rsidRPr="00E26F07">
        <w:rPr>
          <w:rFonts w:ascii="Times New Roman" w:hAnsi="Times New Roman" w:cs="Times New Roman"/>
          <w:i/>
          <w:sz w:val="24"/>
          <w:szCs w:val="24"/>
        </w:rPr>
        <w:t>self confidence</w:t>
      </w:r>
      <w:r>
        <w:rPr>
          <w:rFonts w:ascii="Times New Roman" w:hAnsi="Times New Roman" w:cs="Times New Roman"/>
          <w:i/>
          <w:sz w:val="24"/>
          <w:szCs w:val="24"/>
          <w:lang w:val="id-ID"/>
        </w:rPr>
        <w:t xml:space="preserve"> </w:t>
      </w:r>
      <w:r w:rsidRPr="00F702A4">
        <w:rPr>
          <w:rFonts w:ascii="Times New Roman" w:hAnsi="Times New Roman" w:cs="Times New Roman"/>
          <w:sz w:val="24"/>
          <w:szCs w:val="24"/>
        </w:rPr>
        <w:t xml:space="preserve">siswa dengan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F702A4">
        <w:rPr>
          <w:rFonts w:ascii="Times New Roman" w:hAnsi="Times New Roman" w:cs="Times New Roman"/>
          <w:sz w:val="24"/>
          <w:szCs w:val="24"/>
        </w:rPr>
        <w:t xml:space="preserve"> </w:t>
      </w:r>
      <w:r w:rsidRPr="00BD2B31">
        <w:rPr>
          <w:rFonts w:ascii="Times New Roman" w:hAnsi="Times New Roman" w:cs="Times New Roman"/>
          <w:i/>
          <w:sz w:val="24"/>
          <w:szCs w:val="24"/>
        </w:rPr>
        <w:t xml:space="preserve">metode </w:t>
      </w:r>
      <w:r w:rsidR="00BF28AC">
        <w:rPr>
          <w:rFonts w:ascii="Times New Roman" w:hAnsi="Times New Roman" w:cs="Times New Roman"/>
          <w:i/>
          <w:sz w:val="24"/>
          <w:szCs w:val="24"/>
        </w:rPr>
        <w:t>TTW</w:t>
      </w:r>
      <w:r>
        <w:rPr>
          <w:rFonts w:ascii="Times New Roman" w:hAnsi="Times New Roman" w:cs="Times New Roman"/>
          <w:i/>
          <w:sz w:val="24"/>
          <w:szCs w:val="24"/>
        </w:rPr>
        <w:t xml:space="preserve"> </w:t>
      </w:r>
      <w:r>
        <w:rPr>
          <w:rFonts w:ascii="Times New Roman" w:hAnsi="Times New Roman" w:cs="Times New Roman"/>
          <w:sz w:val="24"/>
          <w:szCs w:val="24"/>
          <w:lang w:val="id-ID"/>
        </w:rPr>
        <w:t>dan</w:t>
      </w:r>
      <w:r>
        <w:rPr>
          <w:rFonts w:ascii="Times New Roman" w:hAnsi="Times New Roman" w:cs="Times New Roman"/>
          <w:sz w:val="24"/>
          <w:szCs w:val="24"/>
        </w:rPr>
        <w:t xml:space="preserve"> </w:t>
      </w:r>
      <w:r w:rsidRPr="00E26F07">
        <w:rPr>
          <w:rFonts w:ascii="Times New Roman" w:hAnsi="Times New Roman" w:cs="Times New Roman"/>
          <w:i/>
          <w:sz w:val="24"/>
          <w:szCs w:val="24"/>
        </w:rPr>
        <w:t>self confidence</w:t>
      </w:r>
      <w:r>
        <w:rPr>
          <w:rFonts w:ascii="Times New Roman" w:hAnsi="Times New Roman" w:cs="Times New Roman"/>
          <w:i/>
          <w:sz w:val="24"/>
          <w:szCs w:val="24"/>
          <w:lang w:val="id-ID"/>
        </w:rPr>
        <w:t xml:space="preserve"> </w:t>
      </w:r>
      <w:r w:rsidRPr="00F702A4">
        <w:rPr>
          <w:rFonts w:ascii="Times New Roman" w:hAnsi="Times New Roman" w:cs="Times New Roman"/>
          <w:sz w:val="24"/>
          <w:szCs w:val="24"/>
        </w:rPr>
        <w:t xml:space="preserve">siswa </w:t>
      </w:r>
      <w:r>
        <w:rPr>
          <w:rFonts w:ascii="Times New Roman" w:hAnsi="Times New Roman" w:cs="Times New Roman"/>
          <w:sz w:val="24"/>
          <w:szCs w:val="24"/>
          <w:lang w:val="id-ID"/>
        </w:rPr>
        <w:t xml:space="preserve">dengan </w:t>
      </w:r>
      <w:r w:rsidR="009A1847" w:rsidRPr="009A1847">
        <w:rPr>
          <w:rFonts w:ascii="Times New Roman" w:hAnsi="Times New Roman" w:cs="Times New Roman"/>
          <w:sz w:val="24"/>
          <w:szCs w:val="24"/>
        </w:rPr>
        <w:t>model</w:t>
      </w:r>
      <w:r w:rsidRPr="00F702A4">
        <w:rPr>
          <w:rFonts w:ascii="Times New Roman" w:hAnsi="Times New Roman" w:cs="Times New Roman"/>
          <w:sz w:val="24"/>
          <w:szCs w:val="24"/>
        </w:rPr>
        <w:t xml:space="preserve"> pembelajaran </w:t>
      </w:r>
      <w:r w:rsidR="005B0639">
        <w:rPr>
          <w:rFonts w:ascii="Times New Roman" w:hAnsi="Times New Roman" w:cs="Times New Roman"/>
          <w:sz w:val="24"/>
          <w:szCs w:val="24"/>
        </w:rPr>
        <w:t>langsung</w:t>
      </w:r>
      <w:r w:rsidRPr="00F702A4">
        <w:rPr>
          <w:rFonts w:ascii="Times New Roman" w:hAnsi="Times New Roman" w:cs="Times New Roman"/>
          <w:sz w:val="24"/>
          <w:szCs w:val="24"/>
        </w:rPr>
        <w:t>?</w:t>
      </w:r>
    </w:p>
    <w:p w:rsidR="00FC56E1" w:rsidRDefault="005D1934" w:rsidP="00E57C02">
      <w:pPr>
        <w:pStyle w:val="ListParagraph"/>
        <w:numPr>
          <w:ilvl w:val="0"/>
          <w:numId w:val="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Bagaimana aktivitas siswa dalam pembelajaran yang menerapkan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sidRPr="00E26F07">
        <w:rPr>
          <w:rFonts w:ascii="Times New Roman" w:hAnsi="Times New Roman" w:cs="Times New Roman"/>
          <w:i/>
          <w:sz w:val="24"/>
          <w:szCs w:val="24"/>
        </w:rPr>
        <w:t xml:space="preserve"> dengan metode </w:t>
      </w:r>
      <w:r w:rsidR="00BF28AC">
        <w:rPr>
          <w:rFonts w:ascii="Times New Roman" w:hAnsi="Times New Roman" w:cs="Times New Roman"/>
          <w:i/>
          <w:sz w:val="24"/>
          <w:szCs w:val="24"/>
        </w:rPr>
        <w:t>TTW</w:t>
      </w:r>
      <w:r w:rsidRPr="00E26F07">
        <w:rPr>
          <w:rFonts w:ascii="Times New Roman" w:hAnsi="Times New Roman" w:cs="Times New Roman"/>
          <w:i/>
          <w:sz w:val="24"/>
          <w:szCs w:val="24"/>
        </w:rPr>
        <w:t xml:space="preserve"> </w:t>
      </w:r>
      <w:r w:rsidR="00567A86" w:rsidRPr="00567A86">
        <w:rPr>
          <w:rFonts w:ascii="Times New Roman" w:hAnsi="Times New Roman" w:cs="Times New Roman"/>
          <w:sz w:val="24"/>
          <w:szCs w:val="24"/>
        </w:rPr>
        <w:t>?</w:t>
      </w:r>
    </w:p>
    <w:p w:rsidR="00567A86" w:rsidRPr="00927237" w:rsidRDefault="00567A86" w:rsidP="00567A86">
      <w:pPr>
        <w:pStyle w:val="ListParagraph"/>
        <w:spacing w:after="0" w:line="480" w:lineRule="auto"/>
        <w:ind w:left="709"/>
        <w:jc w:val="both"/>
        <w:rPr>
          <w:rFonts w:ascii="Times New Roman" w:hAnsi="Times New Roman" w:cs="Times New Roman"/>
          <w:sz w:val="24"/>
          <w:szCs w:val="24"/>
        </w:rPr>
      </w:pPr>
    </w:p>
    <w:p w:rsidR="00672A3D" w:rsidRDefault="00672A3D" w:rsidP="00E57C02">
      <w:pPr>
        <w:pStyle w:val="NormalWeb"/>
        <w:numPr>
          <w:ilvl w:val="0"/>
          <w:numId w:val="1"/>
        </w:numPr>
        <w:spacing w:before="0" w:beforeAutospacing="0" w:after="0" w:afterAutospacing="0" w:line="480" w:lineRule="auto"/>
        <w:ind w:left="284" w:hanging="284"/>
        <w:rPr>
          <w:b/>
        </w:rPr>
      </w:pPr>
      <w:r w:rsidRPr="00C55BC9">
        <w:rPr>
          <w:b/>
        </w:rPr>
        <w:lastRenderedPageBreak/>
        <w:t>Batasan Masalah</w:t>
      </w:r>
    </w:p>
    <w:p w:rsidR="00672A3D" w:rsidRPr="006D210C" w:rsidRDefault="00672A3D" w:rsidP="00E57C02">
      <w:pPr>
        <w:autoSpaceDE w:val="0"/>
        <w:autoSpaceDN w:val="0"/>
        <w:adjustRightInd w:val="0"/>
        <w:spacing w:after="0" w:line="480" w:lineRule="auto"/>
        <w:ind w:left="284" w:firstLine="425"/>
        <w:jc w:val="both"/>
        <w:rPr>
          <w:rFonts w:ascii="Times New Roman" w:hAnsi="Times New Roman" w:cs="Times New Roman"/>
          <w:sz w:val="24"/>
          <w:szCs w:val="24"/>
        </w:rPr>
      </w:pPr>
      <w:r w:rsidRPr="006D210C">
        <w:rPr>
          <w:rFonts w:ascii="Times New Roman" w:hAnsi="Times New Roman" w:cs="Times New Roman"/>
          <w:sz w:val="24"/>
          <w:szCs w:val="24"/>
        </w:rPr>
        <w:t xml:space="preserve">Berdasarkan perumusan masalah di atas, maka yang menjadi batasan masalah dalam penelitian ini adalah </w:t>
      </w:r>
    </w:p>
    <w:p w:rsidR="00672A3D" w:rsidRDefault="00672A3D" w:rsidP="00E57C02">
      <w:pPr>
        <w:pStyle w:val="ListParagraph"/>
        <w:numPr>
          <w:ilvl w:val="0"/>
          <w:numId w:val="3"/>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FF6F47">
        <w:rPr>
          <w:rFonts w:ascii="Times New Roman" w:hAnsi="Times New Roman" w:cs="Times New Roman"/>
          <w:color w:val="000000"/>
          <w:sz w:val="24"/>
          <w:szCs w:val="24"/>
        </w:rPr>
        <w:t xml:space="preserve">Materi yang digunakan dalam penelitian ini hanya berfokus pada </w:t>
      </w:r>
      <w:r w:rsidR="00BF28AC">
        <w:rPr>
          <w:rFonts w:ascii="Times New Roman" w:hAnsi="Times New Roman" w:cs="Times New Roman"/>
          <w:color w:val="000000"/>
          <w:sz w:val="24"/>
          <w:szCs w:val="24"/>
        </w:rPr>
        <w:t>p</w:t>
      </w:r>
      <w:r>
        <w:rPr>
          <w:rFonts w:ascii="Times New Roman" w:hAnsi="Times New Roman" w:cs="Times New Roman"/>
          <w:color w:val="000000"/>
          <w:sz w:val="24"/>
          <w:szCs w:val="24"/>
        </w:rPr>
        <w:t xml:space="preserve">okok </w:t>
      </w:r>
      <w:r w:rsidR="00BF28AC">
        <w:rPr>
          <w:rFonts w:ascii="Times New Roman" w:hAnsi="Times New Roman" w:cs="Times New Roman"/>
          <w:color w:val="000000"/>
          <w:sz w:val="24"/>
          <w:szCs w:val="24"/>
        </w:rPr>
        <w:t>b</w:t>
      </w:r>
      <w:r>
        <w:rPr>
          <w:rFonts w:ascii="Times New Roman" w:hAnsi="Times New Roman" w:cs="Times New Roman"/>
          <w:color w:val="000000"/>
          <w:sz w:val="24"/>
          <w:szCs w:val="24"/>
        </w:rPr>
        <w:t xml:space="preserve">ahasan </w:t>
      </w:r>
      <w:r w:rsidR="00BF28AC">
        <w:rPr>
          <w:rFonts w:ascii="Times New Roman" w:hAnsi="Times New Roman" w:cs="Times New Roman"/>
          <w:color w:val="000000"/>
          <w:sz w:val="24"/>
          <w:szCs w:val="24"/>
        </w:rPr>
        <w:t>p</w:t>
      </w:r>
      <w:r>
        <w:rPr>
          <w:rFonts w:ascii="Times New Roman" w:hAnsi="Times New Roman" w:cs="Times New Roman"/>
          <w:color w:val="000000"/>
          <w:sz w:val="24"/>
          <w:szCs w:val="24"/>
        </w:rPr>
        <w:t xml:space="preserve">erbandingan </w:t>
      </w:r>
      <w:r w:rsidR="00BF28AC">
        <w:rPr>
          <w:rFonts w:ascii="Times New Roman" w:hAnsi="Times New Roman" w:cs="Times New Roman"/>
          <w:color w:val="000000"/>
          <w:sz w:val="24"/>
          <w:szCs w:val="24"/>
        </w:rPr>
        <w:t>d</w:t>
      </w:r>
      <w:r w:rsidR="008E6DA9">
        <w:rPr>
          <w:rFonts w:ascii="Times New Roman" w:hAnsi="Times New Roman" w:cs="Times New Roman"/>
          <w:color w:val="000000"/>
          <w:sz w:val="24"/>
          <w:szCs w:val="24"/>
        </w:rPr>
        <w:t xml:space="preserve">an </w:t>
      </w:r>
      <w:r w:rsidR="00BF28AC">
        <w:rPr>
          <w:rFonts w:ascii="Times New Roman" w:hAnsi="Times New Roman" w:cs="Times New Roman"/>
          <w:color w:val="000000"/>
          <w:sz w:val="24"/>
          <w:szCs w:val="24"/>
        </w:rPr>
        <w:t>s</w:t>
      </w:r>
      <w:r>
        <w:rPr>
          <w:rFonts w:ascii="Times New Roman" w:hAnsi="Times New Roman" w:cs="Times New Roman"/>
          <w:color w:val="000000"/>
          <w:sz w:val="24"/>
          <w:szCs w:val="24"/>
        </w:rPr>
        <w:t xml:space="preserve">kala </w:t>
      </w:r>
      <w:r w:rsidRPr="00FF6F47">
        <w:rPr>
          <w:rFonts w:ascii="Times New Roman" w:hAnsi="Times New Roman" w:cs="Times New Roman"/>
          <w:color w:val="000000"/>
          <w:sz w:val="24"/>
          <w:szCs w:val="24"/>
        </w:rPr>
        <w:t xml:space="preserve">mata pelajaran matematika </w:t>
      </w:r>
      <w:r>
        <w:rPr>
          <w:rFonts w:ascii="Times New Roman" w:hAnsi="Times New Roman" w:cs="Times New Roman"/>
          <w:color w:val="000000"/>
          <w:sz w:val="24"/>
          <w:szCs w:val="24"/>
        </w:rPr>
        <w:t xml:space="preserve">kelas 6 semester </w:t>
      </w:r>
      <w:r w:rsidRPr="00FF6F47">
        <w:rPr>
          <w:rFonts w:ascii="Times New Roman" w:hAnsi="Times New Roman" w:cs="Times New Roman"/>
          <w:color w:val="000000"/>
          <w:sz w:val="24"/>
          <w:szCs w:val="24"/>
        </w:rPr>
        <w:t>I</w:t>
      </w:r>
      <w:r w:rsidR="000E3F45">
        <w:rPr>
          <w:rFonts w:ascii="Times New Roman" w:hAnsi="Times New Roman" w:cs="Times New Roman"/>
          <w:color w:val="000000"/>
          <w:sz w:val="24"/>
          <w:szCs w:val="24"/>
        </w:rPr>
        <w:t>I</w:t>
      </w:r>
      <w:r w:rsidRPr="00FF6F47">
        <w:rPr>
          <w:rFonts w:ascii="Times New Roman" w:hAnsi="Times New Roman" w:cs="Times New Roman"/>
          <w:color w:val="000000"/>
          <w:sz w:val="24"/>
          <w:szCs w:val="24"/>
        </w:rPr>
        <w:t xml:space="preserve"> tahun</w:t>
      </w:r>
      <w:r>
        <w:rPr>
          <w:rFonts w:ascii="Times New Roman" w:hAnsi="Times New Roman" w:cs="Times New Roman"/>
          <w:color w:val="000000"/>
          <w:sz w:val="24"/>
          <w:szCs w:val="24"/>
        </w:rPr>
        <w:t xml:space="preserve"> </w:t>
      </w:r>
      <w:r w:rsidRPr="00FF6F47">
        <w:rPr>
          <w:rFonts w:ascii="Times New Roman" w:hAnsi="Times New Roman" w:cs="Times New Roman"/>
          <w:color w:val="000000"/>
          <w:sz w:val="24"/>
          <w:szCs w:val="24"/>
        </w:rPr>
        <w:t>pelajaran 201</w:t>
      </w:r>
      <w:r>
        <w:rPr>
          <w:rFonts w:ascii="Times New Roman" w:hAnsi="Times New Roman" w:cs="Times New Roman"/>
          <w:color w:val="000000"/>
          <w:sz w:val="24"/>
          <w:szCs w:val="24"/>
        </w:rPr>
        <w:t>6 /2017</w:t>
      </w:r>
      <w:r w:rsidRPr="00FF6F47">
        <w:rPr>
          <w:rFonts w:ascii="Times New Roman" w:hAnsi="Times New Roman" w:cs="Times New Roman"/>
          <w:color w:val="000000"/>
          <w:sz w:val="24"/>
          <w:szCs w:val="24"/>
        </w:rPr>
        <w:t xml:space="preserve">. </w:t>
      </w:r>
    </w:p>
    <w:p w:rsidR="00672A3D" w:rsidRPr="00E27A59" w:rsidRDefault="009A1847" w:rsidP="00E57C02">
      <w:pPr>
        <w:pStyle w:val="ListParagraph"/>
        <w:numPr>
          <w:ilvl w:val="0"/>
          <w:numId w:val="3"/>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9A1847">
        <w:rPr>
          <w:rFonts w:ascii="Times New Roman" w:hAnsi="Times New Roman" w:cs="Times New Roman"/>
          <w:color w:val="000000"/>
          <w:sz w:val="24"/>
          <w:szCs w:val="24"/>
        </w:rPr>
        <w:t>Model</w:t>
      </w:r>
      <w:r w:rsidR="00672A3D">
        <w:rPr>
          <w:rFonts w:ascii="Times New Roman" w:hAnsi="Times New Roman" w:cs="Times New Roman"/>
          <w:color w:val="000000"/>
          <w:sz w:val="24"/>
          <w:szCs w:val="24"/>
        </w:rPr>
        <w:t xml:space="preserve"> Pembelajaran </w:t>
      </w:r>
      <w:r w:rsidR="00672A3D" w:rsidRPr="00FF6F47">
        <w:rPr>
          <w:rFonts w:ascii="Times New Roman" w:hAnsi="Times New Roman" w:cs="Times New Roman"/>
          <w:color w:val="000000"/>
          <w:sz w:val="24"/>
          <w:szCs w:val="24"/>
        </w:rPr>
        <w:t xml:space="preserve">yang digunakan adalah </w:t>
      </w:r>
      <w:r w:rsidR="008E6DA9" w:rsidRPr="007E5F34">
        <w:rPr>
          <w:rFonts w:ascii="Times New Roman" w:hAnsi="Times New Roman" w:cs="Times New Roman"/>
          <w:i/>
          <w:color w:val="000000"/>
          <w:sz w:val="24"/>
          <w:szCs w:val="24"/>
        </w:rPr>
        <w:t>problem based learning</w:t>
      </w:r>
      <w:r w:rsidR="008E6DA9">
        <w:rPr>
          <w:rFonts w:ascii="Times New Roman" w:hAnsi="Times New Roman" w:cs="Times New Roman"/>
          <w:color w:val="000000"/>
          <w:sz w:val="24"/>
          <w:szCs w:val="24"/>
        </w:rPr>
        <w:t xml:space="preserve"> </w:t>
      </w:r>
      <w:r w:rsidR="00672A3D">
        <w:rPr>
          <w:rFonts w:ascii="Times New Roman" w:hAnsi="Times New Roman" w:cs="Times New Roman"/>
          <w:color w:val="000000"/>
          <w:sz w:val="24"/>
          <w:szCs w:val="24"/>
        </w:rPr>
        <w:t xml:space="preserve">dengan </w:t>
      </w:r>
      <w:r w:rsidR="008E6DA9" w:rsidRPr="00BD2B31">
        <w:rPr>
          <w:rFonts w:ascii="Times New Roman" w:hAnsi="Times New Roman" w:cs="Times New Roman"/>
          <w:i/>
          <w:color w:val="000000"/>
          <w:sz w:val="24"/>
          <w:szCs w:val="24"/>
        </w:rPr>
        <w:t>m</w:t>
      </w:r>
      <w:r w:rsidR="00672A3D" w:rsidRPr="00BD2B31">
        <w:rPr>
          <w:rFonts w:ascii="Times New Roman" w:hAnsi="Times New Roman" w:cs="Times New Roman"/>
          <w:i/>
          <w:color w:val="000000"/>
          <w:sz w:val="24"/>
          <w:szCs w:val="24"/>
        </w:rPr>
        <w:t xml:space="preserve">etode </w:t>
      </w:r>
      <w:r w:rsidR="00BF28AC">
        <w:rPr>
          <w:rFonts w:ascii="Times New Roman" w:hAnsi="Times New Roman" w:cs="Times New Roman"/>
          <w:i/>
          <w:color w:val="000000"/>
          <w:sz w:val="24"/>
          <w:szCs w:val="24"/>
        </w:rPr>
        <w:t>TTW</w:t>
      </w:r>
      <w:r w:rsidR="00672A3D">
        <w:rPr>
          <w:rFonts w:ascii="Times New Roman" w:hAnsi="Times New Roman" w:cs="Times New Roman"/>
          <w:i/>
          <w:color w:val="000000"/>
          <w:sz w:val="24"/>
          <w:szCs w:val="24"/>
        </w:rPr>
        <w:t>.</w:t>
      </w:r>
    </w:p>
    <w:p w:rsidR="00672A3D" w:rsidRPr="00C55BC9" w:rsidRDefault="00C21DE8" w:rsidP="00E57C02">
      <w:pPr>
        <w:pStyle w:val="NormalWeb"/>
        <w:numPr>
          <w:ilvl w:val="0"/>
          <w:numId w:val="1"/>
        </w:numPr>
        <w:spacing w:before="0" w:beforeAutospacing="0" w:after="0" w:afterAutospacing="0" w:line="480" w:lineRule="auto"/>
        <w:ind w:left="284" w:hanging="284"/>
        <w:rPr>
          <w:b/>
        </w:rPr>
      </w:pPr>
      <w:r>
        <w:rPr>
          <w:b/>
        </w:rPr>
        <w:t xml:space="preserve"> </w:t>
      </w:r>
      <w:r w:rsidR="00672A3D" w:rsidRPr="00C55BC9">
        <w:rPr>
          <w:b/>
        </w:rPr>
        <w:t>Tujuan Penelitian</w:t>
      </w:r>
    </w:p>
    <w:p w:rsidR="00672A3D" w:rsidRDefault="00672A3D" w:rsidP="00E57C02">
      <w:pPr>
        <w:spacing w:after="0" w:line="480" w:lineRule="auto"/>
        <w:ind w:left="284" w:firstLine="425"/>
        <w:jc w:val="both"/>
        <w:rPr>
          <w:rFonts w:ascii="Times New Roman" w:hAnsi="Times New Roman" w:cs="Times New Roman"/>
          <w:sz w:val="24"/>
          <w:szCs w:val="24"/>
        </w:rPr>
      </w:pPr>
      <w:r w:rsidRPr="009D4CBF">
        <w:rPr>
          <w:rFonts w:ascii="Times New Roman" w:hAnsi="Times New Roman" w:cs="Times New Roman"/>
          <w:sz w:val="24"/>
          <w:szCs w:val="24"/>
        </w:rPr>
        <w:t xml:space="preserve">Penelitian ini dimaksudkan untuk mengidentifikasi dan mendeskripsikan hal-hal yang berkaitan dengan penerapan </w:t>
      </w:r>
      <w:r w:rsidR="005C1BD7">
        <w:rPr>
          <w:rFonts w:ascii="Times New Roman" w:hAnsi="Times New Roman" w:cs="Times New Roman"/>
          <w:sz w:val="24"/>
          <w:szCs w:val="24"/>
        </w:rPr>
        <w:t xml:space="preserve"> </w:t>
      </w:r>
      <w:r w:rsidR="009A1847" w:rsidRPr="009A1847">
        <w:rPr>
          <w:rFonts w:ascii="Times New Roman" w:hAnsi="Times New Roman" w:cs="Times New Roman"/>
          <w:sz w:val="24"/>
          <w:szCs w:val="24"/>
        </w:rPr>
        <w:t>model</w:t>
      </w:r>
      <w:r w:rsidR="00CF7E38" w:rsidRPr="009D4CBF">
        <w:rPr>
          <w:rFonts w:ascii="Times New Roman" w:hAnsi="Times New Roman" w:cs="Times New Roman"/>
          <w:sz w:val="24"/>
          <w:szCs w:val="24"/>
        </w:rPr>
        <w:t xml:space="preserve"> </w:t>
      </w:r>
      <w:r w:rsidR="00CF7E38" w:rsidRPr="007E5F34">
        <w:rPr>
          <w:rFonts w:ascii="Times New Roman" w:hAnsi="Times New Roman" w:cs="Times New Roman"/>
          <w:i/>
          <w:sz w:val="24"/>
          <w:szCs w:val="24"/>
        </w:rPr>
        <w:t>problem based learning</w:t>
      </w:r>
      <w:r w:rsidR="00CF7E38" w:rsidRPr="009D4CBF">
        <w:rPr>
          <w:rFonts w:ascii="Times New Roman" w:hAnsi="Times New Roman" w:cs="Times New Roman"/>
          <w:sz w:val="24"/>
          <w:szCs w:val="24"/>
        </w:rPr>
        <w:t xml:space="preserve"> </w:t>
      </w:r>
      <w:r w:rsidRPr="009D4CBF">
        <w:rPr>
          <w:rFonts w:ascii="Times New Roman" w:hAnsi="Times New Roman" w:cs="Times New Roman"/>
          <w:sz w:val="24"/>
          <w:szCs w:val="24"/>
        </w:rPr>
        <w:t xml:space="preserve">untuk meningkatkan kemampuan </w:t>
      </w:r>
      <w:r>
        <w:rPr>
          <w:rFonts w:ascii="Times New Roman" w:hAnsi="Times New Roman" w:cs="Times New Roman"/>
          <w:sz w:val="24"/>
          <w:szCs w:val="24"/>
        </w:rPr>
        <w:t xml:space="preserve">komunikasi matematis dengan </w:t>
      </w:r>
      <w:r w:rsidR="00CF7E38" w:rsidRPr="00BD2B31">
        <w:rPr>
          <w:rFonts w:ascii="Times New Roman" w:hAnsi="Times New Roman" w:cs="Times New Roman"/>
          <w:i/>
          <w:sz w:val="24"/>
          <w:szCs w:val="24"/>
        </w:rPr>
        <w:t>met</w:t>
      </w:r>
      <w:r w:rsidRPr="00BD2B31">
        <w:rPr>
          <w:rFonts w:ascii="Times New Roman" w:hAnsi="Times New Roman" w:cs="Times New Roman"/>
          <w:i/>
          <w:sz w:val="24"/>
          <w:szCs w:val="24"/>
        </w:rPr>
        <w:t xml:space="preserve">ode </w:t>
      </w:r>
      <w:r w:rsidR="00BF28AC">
        <w:rPr>
          <w:rFonts w:ascii="Times New Roman" w:hAnsi="Times New Roman" w:cs="Times New Roman"/>
          <w:i/>
          <w:sz w:val="24"/>
          <w:szCs w:val="24"/>
        </w:rPr>
        <w:t>TTW</w:t>
      </w:r>
      <w:r>
        <w:rPr>
          <w:rFonts w:ascii="Times New Roman" w:hAnsi="Times New Roman" w:cs="Times New Roman"/>
          <w:i/>
          <w:sz w:val="24"/>
          <w:szCs w:val="24"/>
        </w:rPr>
        <w:t xml:space="preserve"> </w:t>
      </w:r>
      <w:r>
        <w:rPr>
          <w:rFonts w:ascii="Times New Roman" w:hAnsi="Times New Roman" w:cs="Times New Roman"/>
          <w:sz w:val="24"/>
          <w:szCs w:val="24"/>
        </w:rPr>
        <w:t>dalam soal cerita</w:t>
      </w:r>
      <w:r w:rsidRPr="009D4CBF">
        <w:rPr>
          <w:rFonts w:ascii="Times New Roman" w:hAnsi="Times New Roman" w:cs="Times New Roman"/>
          <w:sz w:val="24"/>
          <w:szCs w:val="24"/>
        </w:rPr>
        <w:t xml:space="preserve">  dan</w:t>
      </w:r>
      <w:r>
        <w:rPr>
          <w:rFonts w:ascii="Times New Roman" w:hAnsi="Times New Roman" w:cs="Times New Roman"/>
          <w:sz w:val="24"/>
          <w:szCs w:val="24"/>
        </w:rPr>
        <w:t xml:space="preserve"> mengembangkan</w:t>
      </w:r>
      <w:r w:rsidRPr="009D4CBF">
        <w:rPr>
          <w:rFonts w:ascii="Times New Roman" w:hAnsi="Times New Roman" w:cs="Times New Roman"/>
          <w:sz w:val="24"/>
          <w:szCs w:val="24"/>
        </w:rPr>
        <w:t xml:space="preserve"> </w:t>
      </w:r>
      <w:r w:rsidRPr="002B1CBF">
        <w:rPr>
          <w:rFonts w:ascii="Times New Roman" w:hAnsi="Times New Roman" w:cs="Times New Roman"/>
          <w:i/>
          <w:sz w:val="24"/>
          <w:szCs w:val="24"/>
        </w:rPr>
        <w:t>self confidence</w:t>
      </w:r>
      <w:r w:rsidRPr="009D4CBF">
        <w:rPr>
          <w:rFonts w:ascii="Times New Roman" w:hAnsi="Times New Roman" w:cs="Times New Roman"/>
          <w:sz w:val="24"/>
          <w:szCs w:val="24"/>
        </w:rPr>
        <w:t xml:space="preserve"> siswa pada materi </w:t>
      </w:r>
      <w:r w:rsidR="00656EB8">
        <w:rPr>
          <w:rFonts w:ascii="Times New Roman" w:hAnsi="Times New Roman" w:cs="Times New Roman"/>
          <w:sz w:val="24"/>
          <w:szCs w:val="24"/>
        </w:rPr>
        <w:t>p</w:t>
      </w:r>
      <w:r w:rsidRPr="009D4CBF">
        <w:rPr>
          <w:rFonts w:ascii="Times New Roman" w:hAnsi="Times New Roman" w:cs="Times New Roman"/>
          <w:sz w:val="24"/>
          <w:szCs w:val="24"/>
        </w:rPr>
        <w:t>erbandingan  dan</w:t>
      </w:r>
      <w:r>
        <w:rPr>
          <w:rFonts w:ascii="Times New Roman" w:hAnsi="Times New Roman" w:cs="Times New Roman"/>
          <w:sz w:val="24"/>
          <w:szCs w:val="24"/>
        </w:rPr>
        <w:t xml:space="preserve"> </w:t>
      </w:r>
      <w:r w:rsidR="00656EB8">
        <w:rPr>
          <w:rFonts w:ascii="Times New Roman" w:hAnsi="Times New Roman" w:cs="Times New Roman"/>
          <w:sz w:val="24"/>
          <w:szCs w:val="24"/>
        </w:rPr>
        <w:t>s</w:t>
      </w:r>
      <w:r w:rsidRPr="009D4CBF">
        <w:rPr>
          <w:rFonts w:ascii="Times New Roman" w:hAnsi="Times New Roman" w:cs="Times New Roman"/>
          <w:sz w:val="24"/>
          <w:szCs w:val="24"/>
        </w:rPr>
        <w:t xml:space="preserve">kala di </w:t>
      </w:r>
      <w:r>
        <w:rPr>
          <w:rFonts w:ascii="Times New Roman" w:hAnsi="Times New Roman" w:cs="Times New Roman"/>
          <w:sz w:val="24"/>
          <w:szCs w:val="24"/>
        </w:rPr>
        <w:t>kelas 6</w:t>
      </w:r>
      <w:r w:rsidRPr="009D4CBF">
        <w:rPr>
          <w:rFonts w:ascii="Times New Roman" w:hAnsi="Times New Roman" w:cs="Times New Roman"/>
          <w:sz w:val="24"/>
          <w:szCs w:val="24"/>
        </w:rPr>
        <w:t xml:space="preserve"> SDPN </w:t>
      </w:r>
      <w:r>
        <w:rPr>
          <w:rFonts w:ascii="Times New Roman" w:hAnsi="Times New Roman" w:cs="Times New Roman"/>
          <w:sz w:val="24"/>
          <w:szCs w:val="24"/>
        </w:rPr>
        <w:t>Pajagalan</w:t>
      </w:r>
      <w:r w:rsidRPr="009D4CBF">
        <w:rPr>
          <w:rFonts w:ascii="Times New Roman" w:hAnsi="Times New Roman" w:cs="Times New Roman"/>
          <w:sz w:val="24"/>
          <w:szCs w:val="24"/>
        </w:rPr>
        <w:t xml:space="preserve"> 58 </w:t>
      </w:r>
      <w:r>
        <w:rPr>
          <w:rFonts w:ascii="Times New Roman" w:hAnsi="Times New Roman" w:cs="Times New Roman"/>
          <w:sz w:val="24"/>
          <w:szCs w:val="24"/>
        </w:rPr>
        <w:t>Bandung</w:t>
      </w:r>
      <w:r w:rsidRPr="009D4C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4CBF">
        <w:rPr>
          <w:rFonts w:ascii="Times New Roman" w:hAnsi="Times New Roman" w:cs="Times New Roman"/>
          <w:sz w:val="24"/>
          <w:szCs w:val="24"/>
        </w:rPr>
        <w:t>Adapun tujuan penelitian adalah sebagai berikut:</w:t>
      </w:r>
    </w:p>
    <w:p w:rsidR="00144CED" w:rsidRDefault="00144CED" w:rsidP="00144CED">
      <w:pPr>
        <w:pStyle w:val="ListParagraph"/>
        <w:numPr>
          <w:ilvl w:val="3"/>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Menget</w:t>
      </w:r>
      <w:r w:rsidR="00B30C20">
        <w:rPr>
          <w:rFonts w:ascii="Times New Roman" w:hAnsi="Times New Roman" w:cs="Times New Roman"/>
          <w:sz w:val="24"/>
          <w:szCs w:val="24"/>
        </w:rPr>
        <w:t>ahui a</w:t>
      </w:r>
      <w:r w:rsidRPr="00F702A4">
        <w:rPr>
          <w:rFonts w:ascii="Times New Roman" w:hAnsi="Times New Roman" w:cs="Times New Roman"/>
          <w:sz w:val="24"/>
          <w:szCs w:val="24"/>
        </w:rPr>
        <w:t xml:space="preserve">pakah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F702A4">
        <w:rPr>
          <w:rFonts w:ascii="Times New Roman" w:hAnsi="Times New Roman" w:cs="Times New Roman"/>
          <w:sz w:val="24"/>
          <w:szCs w:val="24"/>
        </w:rPr>
        <w:t xml:space="preserve"> </w:t>
      </w:r>
      <w:r>
        <w:rPr>
          <w:rFonts w:ascii="Times New Roman" w:hAnsi="Times New Roman" w:cs="Times New Roman"/>
          <w:sz w:val="24"/>
          <w:szCs w:val="24"/>
        </w:rPr>
        <w:t>m</w:t>
      </w:r>
      <w:r w:rsidRPr="00BD2B31">
        <w:rPr>
          <w:rFonts w:ascii="Times New Roman" w:hAnsi="Times New Roman" w:cs="Times New Roman"/>
          <w:i/>
          <w:sz w:val="24"/>
          <w:szCs w:val="24"/>
        </w:rPr>
        <w:t xml:space="preserve">etode </w:t>
      </w:r>
      <w:r>
        <w:rPr>
          <w:rFonts w:ascii="Times New Roman" w:hAnsi="Times New Roman" w:cs="Times New Roman"/>
          <w:i/>
          <w:sz w:val="24"/>
          <w:szCs w:val="24"/>
        </w:rPr>
        <w:t xml:space="preserve">TTW </w:t>
      </w:r>
      <w:r>
        <w:rPr>
          <w:rFonts w:ascii="Times New Roman" w:hAnsi="Times New Roman" w:cs="Times New Roman"/>
          <w:sz w:val="24"/>
          <w:szCs w:val="24"/>
        </w:rPr>
        <w:t xml:space="preserve">dalam soal cerita </w:t>
      </w:r>
      <w:r w:rsidRPr="00C307FD">
        <w:rPr>
          <w:rFonts w:ascii="Times New Roman" w:hAnsi="Times New Roman" w:cs="Times New Roman"/>
          <w:sz w:val="24"/>
          <w:szCs w:val="24"/>
        </w:rPr>
        <w:t xml:space="preserve">pada materi </w:t>
      </w:r>
      <w:r>
        <w:rPr>
          <w:rFonts w:ascii="Times New Roman" w:hAnsi="Times New Roman" w:cs="Times New Roman"/>
          <w:sz w:val="24"/>
          <w:szCs w:val="24"/>
        </w:rPr>
        <w:t>perbandingan dan skala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dapat meningkatkan </w:t>
      </w:r>
      <w:r w:rsidRPr="00F702A4">
        <w:rPr>
          <w:rFonts w:ascii="Times New Roman" w:hAnsi="Times New Roman" w:cs="Times New Roman"/>
          <w:sz w:val="24"/>
          <w:szCs w:val="24"/>
        </w:rPr>
        <w:t>kemampuan komunikasi matematis siswa</w:t>
      </w:r>
      <w:r>
        <w:rPr>
          <w:rFonts w:ascii="Times New Roman" w:hAnsi="Times New Roman" w:cs="Times New Roman"/>
          <w:sz w:val="24"/>
          <w:szCs w:val="24"/>
        </w:rPr>
        <w:t>?</w:t>
      </w:r>
    </w:p>
    <w:p w:rsidR="00B30C20" w:rsidRDefault="00B30C20" w:rsidP="00B30C20">
      <w:pPr>
        <w:pStyle w:val="ListParagraph"/>
        <w:numPr>
          <w:ilvl w:val="3"/>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Mengetahui a</w:t>
      </w:r>
      <w:r w:rsidR="00144CED" w:rsidRPr="00144CED">
        <w:rPr>
          <w:rFonts w:ascii="Times New Roman" w:hAnsi="Times New Roman" w:cs="Times New Roman"/>
          <w:sz w:val="24"/>
          <w:szCs w:val="24"/>
        </w:rPr>
        <w:t xml:space="preserve">pakah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sidR="00144CED" w:rsidRPr="00144CED">
        <w:rPr>
          <w:rFonts w:ascii="Times New Roman" w:hAnsi="Times New Roman" w:cs="Times New Roman"/>
          <w:sz w:val="24"/>
          <w:szCs w:val="24"/>
        </w:rPr>
        <w:t xml:space="preserve">  </w:t>
      </w:r>
      <w:r w:rsidR="00144CED" w:rsidRPr="00144CED">
        <w:rPr>
          <w:rFonts w:ascii="Times New Roman" w:hAnsi="Times New Roman" w:cs="Times New Roman"/>
          <w:i/>
          <w:sz w:val="24"/>
          <w:szCs w:val="24"/>
        </w:rPr>
        <w:t xml:space="preserve">metode TTW </w:t>
      </w:r>
      <w:r w:rsidR="00144CED" w:rsidRPr="00144CED">
        <w:rPr>
          <w:rFonts w:ascii="Times New Roman" w:hAnsi="Times New Roman" w:cs="Times New Roman"/>
          <w:sz w:val="24"/>
          <w:szCs w:val="24"/>
        </w:rPr>
        <w:t>dalam soal cerita pada materi perbandingan dan skala</w:t>
      </w:r>
      <w:r w:rsidR="00144CED" w:rsidRPr="00144CED">
        <w:rPr>
          <w:rFonts w:ascii="Times New Roman" w:hAnsi="Times New Roman" w:cs="Times New Roman"/>
          <w:sz w:val="24"/>
          <w:szCs w:val="24"/>
          <w:lang w:val="id-ID"/>
        </w:rPr>
        <w:t xml:space="preserve"> </w:t>
      </w:r>
      <w:r w:rsidR="00144CED" w:rsidRPr="00144CED">
        <w:rPr>
          <w:rFonts w:ascii="Times New Roman" w:hAnsi="Times New Roman" w:cs="Times New Roman"/>
          <w:sz w:val="24"/>
          <w:szCs w:val="24"/>
        </w:rPr>
        <w:t xml:space="preserve">dapat mengembangkan </w:t>
      </w:r>
      <w:r w:rsidR="00144CED" w:rsidRPr="00144CED">
        <w:rPr>
          <w:rFonts w:ascii="Times New Roman" w:hAnsi="Times New Roman" w:cs="Times New Roman"/>
          <w:i/>
          <w:sz w:val="24"/>
          <w:szCs w:val="24"/>
        </w:rPr>
        <w:t xml:space="preserve">self confidence </w:t>
      </w:r>
      <w:r w:rsidR="00144CED" w:rsidRPr="00144CED">
        <w:rPr>
          <w:rFonts w:ascii="Times New Roman" w:hAnsi="Times New Roman" w:cs="Times New Roman"/>
          <w:sz w:val="24"/>
          <w:szCs w:val="24"/>
        </w:rPr>
        <w:t>siswa?</w:t>
      </w:r>
    </w:p>
    <w:p w:rsidR="00B30C20" w:rsidRDefault="00B30C20" w:rsidP="00B30C20">
      <w:pPr>
        <w:pStyle w:val="ListParagraph"/>
        <w:numPr>
          <w:ilvl w:val="3"/>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Mengetahui a</w:t>
      </w:r>
      <w:r w:rsidR="00144CED" w:rsidRPr="00B30C20">
        <w:rPr>
          <w:rFonts w:ascii="Times New Roman" w:hAnsi="Times New Roman" w:cs="Times New Roman"/>
          <w:sz w:val="24"/>
          <w:szCs w:val="24"/>
        </w:rPr>
        <w:t xml:space="preserve">pakah terdapat korelasi antara kemampuan komunikasi matematis siswa dengan </w:t>
      </w:r>
      <w:r w:rsidR="00144CED" w:rsidRPr="00B30C20">
        <w:rPr>
          <w:rFonts w:ascii="Times New Roman" w:hAnsi="Times New Roman" w:cs="Times New Roman"/>
          <w:i/>
          <w:sz w:val="24"/>
          <w:szCs w:val="24"/>
        </w:rPr>
        <w:t xml:space="preserve">self confidence </w:t>
      </w:r>
      <w:r w:rsidR="00144CED" w:rsidRPr="00B30C20">
        <w:rPr>
          <w:rFonts w:ascii="Times New Roman" w:hAnsi="Times New Roman" w:cs="Times New Roman"/>
          <w:sz w:val="24"/>
          <w:szCs w:val="24"/>
        </w:rPr>
        <w:t xml:space="preserve">siswa? </w:t>
      </w:r>
    </w:p>
    <w:p w:rsidR="00B30C20" w:rsidRDefault="00B30C20" w:rsidP="00B30C20">
      <w:pPr>
        <w:pStyle w:val="ListParagraph"/>
        <w:numPr>
          <w:ilvl w:val="3"/>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Mengeta</w:t>
      </w:r>
      <w:r w:rsidR="00567A86">
        <w:rPr>
          <w:rFonts w:ascii="Times New Roman" w:hAnsi="Times New Roman" w:cs="Times New Roman"/>
          <w:sz w:val="24"/>
          <w:szCs w:val="24"/>
        </w:rPr>
        <w:t>h</w:t>
      </w:r>
      <w:r>
        <w:rPr>
          <w:rFonts w:ascii="Times New Roman" w:hAnsi="Times New Roman" w:cs="Times New Roman"/>
          <w:sz w:val="24"/>
          <w:szCs w:val="24"/>
        </w:rPr>
        <w:t>ui b</w:t>
      </w:r>
      <w:r w:rsidR="00144CED" w:rsidRPr="00B30C20">
        <w:rPr>
          <w:rFonts w:ascii="Times New Roman" w:hAnsi="Times New Roman" w:cs="Times New Roman"/>
          <w:sz w:val="24"/>
          <w:szCs w:val="24"/>
          <w:lang w:val="id-ID"/>
        </w:rPr>
        <w:t xml:space="preserve">agaimana </w:t>
      </w:r>
      <w:r w:rsidR="00144CED" w:rsidRPr="00B30C20">
        <w:rPr>
          <w:rFonts w:ascii="Times New Roman" w:hAnsi="Times New Roman" w:cs="Times New Roman"/>
          <w:i/>
          <w:sz w:val="24"/>
          <w:szCs w:val="24"/>
        </w:rPr>
        <w:t>self confidence</w:t>
      </w:r>
      <w:r w:rsidR="00144CED" w:rsidRPr="00B30C20">
        <w:rPr>
          <w:rFonts w:ascii="Times New Roman" w:hAnsi="Times New Roman" w:cs="Times New Roman"/>
          <w:i/>
          <w:sz w:val="24"/>
          <w:szCs w:val="24"/>
          <w:lang w:val="id-ID"/>
        </w:rPr>
        <w:t xml:space="preserve"> </w:t>
      </w:r>
      <w:r w:rsidR="00144CED" w:rsidRPr="00B30C20">
        <w:rPr>
          <w:rFonts w:ascii="Times New Roman" w:hAnsi="Times New Roman" w:cs="Times New Roman"/>
          <w:sz w:val="24"/>
          <w:szCs w:val="24"/>
        </w:rPr>
        <w:t xml:space="preserve">siswa dengan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sidR="00144CED" w:rsidRPr="00B30C20">
        <w:rPr>
          <w:rFonts w:ascii="Times New Roman" w:hAnsi="Times New Roman" w:cs="Times New Roman"/>
          <w:sz w:val="24"/>
          <w:szCs w:val="24"/>
        </w:rPr>
        <w:t xml:space="preserve">  </w:t>
      </w:r>
      <w:r w:rsidR="00144CED" w:rsidRPr="00B30C20">
        <w:rPr>
          <w:rFonts w:ascii="Times New Roman" w:hAnsi="Times New Roman" w:cs="Times New Roman"/>
          <w:i/>
          <w:sz w:val="24"/>
          <w:szCs w:val="24"/>
        </w:rPr>
        <w:t xml:space="preserve">metode TTW </w:t>
      </w:r>
      <w:r w:rsidR="00144CED" w:rsidRPr="00B30C20">
        <w:rPr>
          <w:rFonts w:ascii="Times New Roman" w:hAnsi="Times New Roman" w:cs="Times New Roman"/>
          <w:sz w:val="24"/>
          <w:szCs w:val="24"/>
          <w:lang w:val="id-ID"/>
        </w:rPr>
        <w:t>dan</w:t>
      </w:r>
      <w:r w:rsidR="00144CED" w:rsidRPr="00B30C20">
        <w:rPr>
          <w:rFonts w:ascii="Times New Roman" w:hAnsi="Times New Roman" w:cs="Times New Roman"/>
          <w:sz w:val="24"/>
          <w:szCs w:val="24"/>
        </w:rPr>
        <w:t xml:space="preserve"> </w:t>
      </w:r>
      <w:r w:rsidR="00144CED" w:rsidRPr="00B30C20">
        <w:rPr>
          <w:rFonts w:ascii="Times New Roman" w:hAnsi="Times New Roman" w:cs="Times New Roman"/>
          <w:i/>
          <w:sz w:val="24"/>
          <w:szCs w:val="24"/>
        </w:rPr>
        <w:t>self confidence</w:t>
      </w:r>
      <w:r w:rsidR="00144CED" w:rsidRPr="00B30C20">
        <w:rPr>
          <w:rFonts w:ascii="Times New Roman" w:hAnsi="Times New Roman" w:cs="Times New Roman"/>
          <w:i/>
          <w:sz w:val="24"/>
          <w:szCs w:val="24"/>
          <w:lang w:val="id-ID"/>
        </w:rPr>
        <w:t xml:space="preserve"> </w:t>
      </w:r>
      <w:r w:rsidR="00144CED" w:rsidRPr="00B30C20">
        <w:rPr>
          <w:rFonts w:ascii="Times New Roman" w:hAnsi="Times New Roman" w:cs="Times New Roman"/>
          <w:sz w:val="24"/>
          <w:szCs w:val="24"/>
        </w:rPr>
        <w:t xml:space="preserve">siswa </w:t>
      </w:r>
      <w:r w:rsidR="00144CED" w:rsidRPr="00B30C20">
        <w:rPr>
          <w:rFonts w:ascii="Times New Roman" w:hAnsi="Times New Roman" w:cs="Times New Roman"/>
          <w:sz w:val="24"/>
          <w:szCs w:val="24"/>
          <w:lang w:val="id-ID"/>
        </w:rPr>
        <w:t xml:space="preserve">dengan </w:t>
      </w:r>
      <w:r w:rsidR="009A1847" w:rsidRPr="009A1847">
        <w:rPr>
          <w:rFonts w:ascii="Times New Roman" w:hAnsi="Times New Roman" w:cs="Times New Roman"/>
          <w:sz w:val="24"/>
          <w:szCs w:val="24"/>
        </w:rPr>
        <w:t>model</w:t>
      </w:r>
      <w:r w:rsidR="00144CED" w:rsidRPr="00B30C20">
        <w:rPr>
          <w:rFonts w:ascii="Times New Roman" w:hAnsi="Times New Roman" w:cs="Times New Roman"/>
          <w:sz w:val="24"/>
          <w:szCs w:val="24"/>
        </w:rPr>
        <w:t xml:space="preserve"> pembelajaran langsung?</w:t>
      </w:r>
    </w:p>
    <w:p w:rsidR="00144CED" w:rsidRPr="00B30C20" w:rsidRDefault="00B30C20" w:rsidP="00B30C20">
      <w:pPr>
        <w:pStyle w:val="ListParagraph"/>
        <w:numPr>
          <w:ilvl w:val="3"/>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Mengetahui b</w:t>
      </w:r>
      <w:r w:rsidR="00144CED" w:rsidRPr="00B30C20">
        <w:rPr>
          <w:rFonts w:ascii="Times New Roman" w:hAnsi="Times New Roman" w:cs="Times New Roman"/>
          <w:sz w:val="24"/>
          <w:szCs w:val="24"/>
        </w:rPr>
        <w:t xml:space="preserve">agaimana aktivitas siswa dalam pembelajaran yang menerapkan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sidR="00144CED" w:rsidRPr="00B30C20">
        <w:rPr>
          <w:rFonts w:ascii="Times New Roman" w:hAnsi="Times New Roman" w:cs="Times New Roman"/>
          <w:i/>
          <w:sz w:val="24"/>
          <w:szCs w:val="24"/>
        </w:rPr>
        <w:t xml:space="preserve"> dengan metode TTW </w:t>
      </w:r>
      <w:r w:rsidR="00144CED" w:rsidRPr="00B30C20">
        <w:rPr>
          <w:rFonts w:ascii="Times New Roman" w:hAnsi="Times New Roman" w:cs="Times New Roman"/>
          <w:sz w:val="24"/>
          <w:szCs w:val="24"/>
        </w:rPr>
        <w:t>?</w:t>
      </w:r>
    </w:p>
    <w:p w:rsidR="00672A3D" w:rsidRPr="00C55BC9" w:rsidRDefault="00672A3D" w:rsidP="00E57C02">
      <w:pPr>
        <w:pStyle w:val="NormalWeb"/>
        <w:numPr>
          <w:ilvl w:val="0"/>
          <w:numId w:val="1"/>
        </w:numPr>
        <w:spacing w:before="0" w:beforeAutospacing="0" w:after="0" w:afterAutospacing="0" w:line="480" w:lineRule="auto"/>
        <w:ind w:left="284" w:hanging="284"/>
        <w:rPr>
          <w:b/>
        </w:rPr>
      </w:pPr>
      <w:r w:rsidRPr="00C55BC9">
        <w:rPr>
          <w:b/>
        </w:rPr>
        <w:t>Manfaat Penelitian</w:t>
      </w:r>
    </w:p>
    <w:p w:rsidR="00672A3D" w:rsidRPr="001A292B" w:rsidRDefault="00672A3D" w:rsidP="00E57C02">
      <w:pPr>
        <w:pStyle w:val="ListParagraph"/>
        <w:numPr>
          <w:ilvl w:val="3"/>
          <w:numId w:val="1"/>
        </w:numPr>
        <w:spacing w:after="0" w:line="480" w:lineRule="auto"/>
        <w:ind w:left="709" w:hanging="425"/>
        <w:jc w:val="both"/>
        <w:rPr>
          <w:rFonts w:ascii="Times New Roman" w:hAnsi="Times New Roman" w:cs="Times New Roman"/>
          <w:sz w:val="24"/>
          <w:szCs w:val="24"/>
        </w:rPr>
      </w:pPr>
      <w:r w:rsidRPr="001A292B">
        <w:rPr>
          <w:rFonts w:ascii="Times New Roman" w:hAnsi="Times New Roman" w:cs="Times New Roman"/>
          <w:sz w:val="24"/>
          <w:szCs w:val="24"/>
        </w:rPr>
        <w:t>Bagi Siswa</w:t>
      </w:r>
    </w:p>
    <w:p w:rsidR="00672A3D" w:rsidRPr="005B410F" w:rsidRDefault="00672A3D" w:rsidP="004D4E73">
      <w:pPr>
        <w:pStyle w:val="ListParagraph"/>
        <w:autoSpaceDE w:val="0"/>
        <w:autoSpaceDN w:val="0"/>
        <w:adjustRightInd w:val="0"/>
        <w:spacing w:after="0" w:line="480" w:lineRule="auto"/>
        <w:ind w:firstLine="414"/>
        <w:jc w:val="both"/>
        <w:rPr>
          <w:rFonts w:ascii="Times New Roman" w:hAnsi="Times New Roman" w:cs="Times New Roman"/>
          <w:color w:val="000000"/>
          <w:sz w:val="24"/>
          <w:szCs w:val="24"/>
        </w:rPr>
      </w:pPr>
      <w:r>
        <w:rPr>
          <w:rFonts w:ascii="Times New Roman" w:hAnsi="Times New Roman" w:cs="Times New Roman"/>
          <w:color w:val="000000"/>
          <w:sz w:val="24"/>
          <w:szCs w:val="24"/>
        </w:rPr>
        <w:t>Penerapan</w:t>
      </w:r>
      <w:r w:rsidRPr="005B410F">
        <w:rPr>
          <w:rFonts w:ascii="Times New Roman" w:hAnsi="Times New Roman" w:cs="Times New Roman"/>
          <w:color w:val="000000"/>
          <w:sz w:val="24"/>
          <w:szCs w:val="24"/>
        </w:rPr>
        <w:t xml:space="preserve"> </w:t>
      </w:r>
      <w:r w:rsidR="009A1847" w:rsidRPr="009A1847">
        <w:rPr>
          <w:rFonts w:ascii="Times New Roman" w:hAnsi="Times New Roman" w:cs="Times New Roman"/>
          <w:color w:val="000000"/>
          <w:sz w:val="24"/>
          <w:szCs w:val="24"/>
        </w:rPr>
        <w:t>model</w:t>
      </w:r>
      <w:r w:rsidR="000D5516" w:rsidRPr="000D5516">
        <w:rPr>
          <w:rFonts w:ascii="Times New Roman" w:hAnsi="Times New Roman" w:cs="Times New Roman"/>
          <w:i/>
          <w:color w:val="000000"/>
          <w:sz w:val="24"/>
          <w:szCs w:val="24"/>
        </w:rPr>
        <w:t>problem based learning</w:t>
      </w:r>
      <w:r>
        <w:rPr>
          <w:rFonts w:ascii="Times New Roman" w:hAnsi="Times New Roman" w:cs="Times New Roman"/>
          <w:color w:val="000000"/>
          <w:sz w:val="24"/>
          <w:szCs w:val="24"/>
        </w:rPr>
        <w:t xml:space="preserve"> dengan </w:t>
      </w:r>
      <w:r w:rsidR="00196F3A">
        <w:rPr>
          <w:rFonts w:ascii="Times New Roman" w:hAnsi="Times New Roman" w:cs="Times New Roman"/>
          <w:color w:val="000000"/>
          <w:sz w:val="24"/>
          <w:szCs w:val="24"/>
        </w:rPr>
        <w:t>m</w:t>
      </w:r>
      <w:r w:rsidRPr="00BD2B31">
        <w:rPr>
          <w:rFonts w:ascii="Times New Roman" w:hAnsi="Times New Roman" w:cs="Times New Roman"/>
          <w:i/>
          <w:color w:val="000000"/>
          <w:sz w:val="24"/>
          <w:szCs w:val="24"/>
        </w:rPr>
        <w:t xml:space="preserve">etode </w:t>
      </w:r>
      <w:r w:rsidR="00BF28AC">
        <w:rPr>
          <w:rFonts w:ascii="Times New Roman" w:hAnsi="Times New Roman" w:cs="Times New Roman"/>
          <w:i/>
          <w:color w:val="000000"/>
          <w:sz w:val="24"/>
          <w:szCs w:val="24"/>
        </w:rPr>
        <w:t>TTW</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yang di</w:t>
      </w:r>
      <w:r w:rsidRPr="005B410F">
        <w:rPr>
          <w:rFonts w:ascii="Times New Roman" w:hAnsi="Times New Roman" w:cs="Times New Roman"/>
          <w:color w:val="000000"/>
          <w:sz w:val="24"/>
          <w:szCs w:val="24"/>
        </w:rPr>
        <w:t>lakukan guru di</w:t>
      </w:r>
      <w:r>
        <w:rPr>
          <w:rFonts w:ascii="Times New Roman" w:hAnsi="Times New Roman" w:cs="Times New Roman"/>
          <w:color w:val="000000"/>
          <w:sz w:val="24"/>
          <w:szCs w:val="24"/>
        </w:rPr>
        <w:t xml:space="preserve"> </w:t>
      </w:r>
      <w:r w:rsidRPr="005B410F">
        <w:rPr>
          <w:rFonts w:ascii="Times New Roman" w:hAnsi="Times New Roman" w:cs="Times New Roman"/>
          <w:color w:val="000000"/>
          <w:sz w:val="24"/>
          <w:szCs w:val="24"/>
        </w:rPr>
        <w:t>dalam kelas dapat berimbas pada</w:t>
      </w:r>
      <w:r>
        <w:rPr>
          <w:rFonts w:ascii="Times New Roman" w:hAnsi="Times New Roman" w:cs="Times New Roman"/>
          <w:color w:val="000000"/>
          <w:sz w:val="24"/>
          <w:szCs w:val="24"/>
        </w:rPr>
        <w:t xml:space="preserve"> </w:t>
      </w:r>
      <w:r w:rsidRPr="005B410F">
        <w:rPr>
          <w:rFonts w:ascii="Times New Roman" w:hAnsi="Times New Roman" w:cs="Times New Roman"/>
          <w:color w:val="000000"/>
          <w:sz w:val="24"/>
          <w:szCs w:val="24"/>
        </w:rPr>
        <w:t xml:space="preserve">meningkatnya </w:t>
      </w:r>
      <w:r w:rsidR="00196F3A">
        <w:rPr>
          <w:rFonts w:ascii="Times New Roman" w:hAnsi="Times New Roman" w:cs="Times New Roman"/>
          <w:color w:val="000000"/>
          <w:sz w:val="24"/>
          <w:szCs w:val="24"/>
        </w:rPr>
        <w:t>kemampuan komunikasi m</w:t>
      </w:r>
      <w:r>
        <w:rPr>
          <w:rFonts w:ascii="Times New Roman" w:hAnsi="Times New Roman" w:cs="Times New Roman"/>
          <w:color w:val="000000"/>
          <w:sz w:val="24"/>
          <w:szCs w:val="24"/>
        </w:rPr>
        <w:t xml:space="preserve">atematis dan </w:t>
      </w:r>
      <w:r w:rsidR="00196F3A">
        <w:rPr>
          <w:rFonts w:ascii="Times New Roman" w:hAnsi="Times New Roman" w:cs="Times New Roman"/>
          <w:i/>
          <w:color w:val="000000"/>
          <w:sz w:val="24"/>
          <w:szCs w:val="24"/>
        </w:rPr>
        <w:t>self c</w:t>
      </w:r>
      <w:r w:rsidRPr="005B410F">
        <w:rPr>
          <w:rFonts w:ascii="Times New Roman" w:hAnsi="Times New Roman" w:cs="Times New Roman"/>
          <w:i/>
          <w:color w:val="000000"/>
          <w:sz w:val="24"/>
          <w:szCs w:val="24"/>
        </w:rPr>
        <w:t>onfidence</w:t>
      </w:r>
      <w:r>
        <w:rPr>
          <w:rFonts w:ascii="Times New Roman" w:hAnsi="Times New Roman" w:cs="Times New Roman"/>
          <w:color w:val="000000"/>
          <w:sz w:val="24"/>
          <w:szCs w:val="24"/>
        </w:rPr>
        <w:t xml:space="preserve"> siswa terutama dalam </w:t>
      </w:r>
      <w:r w:rsidR="00196F3A">
        <w:rPr>
          <w:rFonts w:ascii="Times New Roman" w:hAnsi="Times New Roman" w:cs="Times New Roman"/>
          <w:color w:val="000000"/>
          <w:sz w:val="24"/>
          <w:szCs w:val="24"/>
        </w:rPr>
        <w:t>soal cerita padam</w:t>
      </w:r>
      <w:r>
        <w:rPr>
          <w:rFonts w:ascii="Times New Roman" w:hAnsi="Times New Roman" w:cs="Times New Roman"/>
          <w:color w:val="000000"/>
          <w:sz w:val="24"/>
          <w:szCs w:val="24"/>
        </w:rPr>
        <w:t xml:space="preserve">ateri </w:t>
      </w:r>
      <w:r w:rsidR="00196F3A">
        <w:rPr>
          <w:rFonts w:ascii="Times New Roman" w:hAnsi="Times New Roman" w:cs="Times New Roman"/>
          <w:color w:val="000000"/>
          <w:sz w:val="24"/>
          <w:szCs w:val="24"/>
        </w:rPr>
        <w:t>s</w:t>
      </w:r>
      <w:r>
        <w:rPr>
          <w:rFonts w:ascii="Times New Roman" w:hAnsi="Times New Roman" w:cs="Times New Roman"/>
          <w:color w:val="000000"/>
          <w:sz w:val="24"/>
          <w:szCs w:val="24"/>
        </w:rPr>
        <w:t xml:space="preserve">kala dan </w:t>
      </w:r>
      <w:r w:rsidR="00196F3A">
        <w:rPr>
          <w:rFonts w:ascii="Times New Roman" w:hAnsi="Times New Roman" w:cs="Times New Roman"/>
          <w:color w:val="000000"/>
          <w:sz w:val="24"/>
          <w:szCs w:val="24"/>
        </w:rPr>
        <w:t>p</w:t>
      </w:r>
      <w:r>
        <w:rPr>
          <w:rFonts w:ascii="Times New Roman" w:hAnsi="Times New Roman" w:cs="Times New Roman"/>
          <w:color w:val="000000"/>
          <w:sz w:val="24"/>
          <w:szCs w:val="24"/>
        </w:rPr>
        <w:t>erbandingan, sehingga siswa juga m</w:t>
      </w:r>
      <w:r w:rsidRPr="005B410F">
        <w:rPr>
          <w:rFonts w:ascii="Times New Roman" w:hAnsi="Times New Roman" w:cs="Times New Roman"/>
          <w:sz w:val="24"/>
          <w:szCs w:val="24"/>
        </w:rPr>
        <w:t>endapatkan variasi</w:t>
      </w:r>
      <w:r>
        <w:rPr>
          <w:rFonts w:ascii="Times New Roman" w:hAnsi="Times New Roman" w:cs="Times New Roman"/>
          <w:sz w:val="24"/>
          <w:szCs w:val="24"/>
        </w:rPr>
        <w:t xml:space="preserve"> dan </w:t>
      </w:r>
      <w:r w:rsidRPr="005B410F">
        <w:rPr>
          <w:rFonts w:ascii="Times New Roman" w:hAnsi="Times New Roman" w:cs="Times New Roman"/>
          <w:sz w:val="24"/>
          <w:szCs w:val="24"/>
        </w:rPr>
        <w:t>suasana pembelajaran yang menyenangkan.</w:t>
      </w:r>
    </w:p>
    <w:p w:rsidR="00672A3D" w:rsidRPr="001A292B" w:rsidRDefault="00672A3D" w:rsidP="00E57C02">
      <w:pPr>
        <w:pStyle w:val="ListParagraph"/>
        <w:numPr>
          <w:ilvl w:val="3"/>
          <w:numId w:val="1"/>
        </w:numPr>
        <w:spacing w:after="0" w:line="480" w:lineRule="auto"/>
        <w:ind w:left="709" w:hanging="425"/>
        <w:jc w:val="both"/>
        <w:rPr>
          <w:rFonts w:ascii="Times New Roman" w:hAnsi="Times New Roman" w:cs="Times New Roman"/>
          <w:sz w:val="24"/>
          <w:szCs w:val="24"/>
        </w:rPr>
      </w:pPr>
      <w:r w:rsidRPr="001A292B">
        <w:rPr>
          <w:rFonts w:ascii="Times New Roman" w:hAnsi="Times New Roman" w:cs="Times New Roman"/>
          <w:sz w:val="24"/>
          <w:szCs w:val="24"/>
        </w:rPr>
        <w:t>Bagi Guru</w:t>
      </w:r>
    </w:p>
    <w:p w:rsidR="00672A3D" w:rsidRDefault="00196F3A" w:rsidP="00E57C02">
      <w:pPr>
        <w:pStyle w:val="ListParagraph"/>
        <w:spacing w:after="0" w:line="480" w:lineRule="auto"/>
        <w:ind w:firstLine="414"/>
        <w:jc w:val="both"/>
        <w:rPr>
          <w:rFonts w:ascii="Times New Roman" w:hAnsi="Times New Roman" w:cs="Times New Roman"/>
          <w:i/>
          <w:sz w:val="24"/>
          <w:szCs w:val="24"/>
        </w:rPr>
      </w:pPr>
      <w:r>
        <w:rPr>
          <w:rFonts w:ascii="Times New Roman" w:hAnsi="Times New Roman" w:cs="Times New Roman"/>
          <w:sz w:val="24"/>
          <w:szCs w:val="24"/>
        </w:rPr>
        <w:t>M</w:t>
      </w:r>
      <w:r w:rsidRPr="005B1CEA">
        <w:rPr>
          <w:rFonts w:ascii="Times New Roman" w:hAnsi="Times New Roman" w:cs="Times New Roman"/>
          <w:sz w:val="24"/>
          <w:szCs w:val="24"/>
        </w:rPr>
        <w:t xml:space="preserve">emperoleh keterampilan dalam perencanaan dan pengelolaan pelaksanaan penerapan </w:t>
      </w:r>
      <w:r w:rsidR="009A1847" w:rsidRPr="009A1847">
        <w:rPr>
          <w:rFonts w:ascii="Times New Roman" w:hAnsi="Times New Roman" w:cs="Times New Roman"/>
          <w:sz w:val="24"/>
          <w:szCs w:val="24"/>
        </w:rPr>
        <w:t>model</w:t>
      </w:r>
      <w:r w:rsidR="000D5516" w:rsidRPr="000D5516">
        <w:rPr>
          <w:rFonts w:ascii="Times New Roman" w:hAnsi="Times New Roman" w:cs="Times New Roman"/>
          <w:i/>
          <w:sz w:val="24"/>
          <w:szCs w:val="24"/>
        </w:rPr>
        <w:t>problem based learning</w:t>
      </w:r>
      <w:r w:rsidRPr="005B1CEA">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BD2B31">
        <w:rPr>
          <w:rFonts w:ascii="Times New Roman" w:hAnsi="Times New Roman" w:cs="Times New Roman"/>
          <w:i/>
          <w:sz w:val="24"/>
          <w:szCs w:val="24"/>
        </w:rPr>
        <w:t xml:space="preserve">metode </w:t>
      </w:r>
      <w:r>
        <w:rPr>
          <w:rFonts w:ascii="Times New Roman" w:hAnsi="Times New Roman" w:cs="Times New Roman"/>
          <w:i/>
          <w:sz w:val="24"/>
          <w:szCs w:val="24"/>
        </w:rPr>
        <w:t xml:space="preserve">ttw </w:t>
      </w:r>
      <w:r w:rsidRPr="005B1CEA">
        <w:rPr>
          <w:rFonts w:ascii="Times New Roman" w:hAnsi="Times New Roman" w:cs="Times New Roman"/>
          <w:sz w:val="24"/>
          <w:szCs w:val="24"/>
        </w:rPr>
        <w:t xml:space="preserve">untuk meningkatkan </w:t>
      </w:r>
      <w:r>
        <w:rPr>
          <w:rFonts w:ascii="Times New Roman" w:hAnsi="Times New Roman" w:cs="Times New Roman"/>
          <w:color w:val="000000"/>
          <w:sz w:val="24"/>
          <w:szCs w:val="24"/>
        </w:rPr>
        <w:t xml:space="preserve">kemampuan komunikasi matematis dan </w:t>
      </w:r>
      <w:r w:rsidRPr="005B410F">
        <w:rPr>
          <w:rFonts w:ascii="Times New Roman" w:hAnsi="Times New Roman" w:cs="Times New Roman"/>
          <w:i/>
          <w:color w:val="000000"/>
          <w:sz w:val="24"/>
          <w:szCs w:val="24"/>
        </w:rPr>
        <w:t>self confidence</w:t>
      </w:r>
      <w:r>
        <w:rPr>
          <w:rFonts w:ascii="Times New Roman" w:hAnsi="Times New Roman" w:cs="Times New Roman"/>
          <w:color w:val="000000"/>
          <w:sz w:val="24"/>
          <w:szCs w:val="24"/>
        </w:rPr>
        <w:t xml:space="preserve"> siswa terutama dalam soal cerita pada materi skala dan perbandingan. </w:t>
      </w:r>
      <w:r w:rsidRPr="00552E2A">
        <w:rPr>
          <w:rFonts w:ascii="Times New Roman" w:hAnsi="Times New Roman" w:cs="Times New Roman"/>
          <w:sz w:val="24"/>
          <w:szCs w:val="24"/>
        </w:rPr>
        <w:t xml:space="preserve">memperoleh gambaran dan  pengalaman </w:t>
      </w:r>
      <w:r w:rsidR="00672A3D" w:rsidRPr="00552E2A">
        <w:rPr>
          <w:rFonts w:ascii="Times New Roman" w:hAnsi="Times New Roman" w:cs="Times New Roman"/>
          <w:sz w:val="24"/>
          <w:szCs w:val="24"/>
        </w:rPr>
        <w:t xml:space="preserve">langsung </w:t>
      </w:r>
      <w:r w:rsidR="00672A3D">
        <w:rPr>
          <w:rFonts w:ascii="Times New Roman" w:hAnsi="Times New Roman" w:cs="Times New Roman"/>
          <w:sz w:val="24"/>
          <w:szCs w:val="24"/>
        </w:rPr>
        <w:t xml:space="preserve">mengetahui kelemahan dan kesulitan dalam menggunakan </w:t>
      </w:r>
      <w:r w:rsidR="009A1847" w:rsidRPr="009A1847">
        <w:rPr>
          <w:rFonts w:ascii="Times New Roman" w:hAnsi="Times New Roman" w:cs="Times New Roman"/>
          <w:sz w:val="24"/>
          <w:szCs w:val="24"/>
        </w:rPr>
        <w:t>model</w:t>
      </w:r>
      <w:r w:rsidR="000C0D36" w:rsidRPr="005B1CEA">
        <w:rPr>
          <w:rFonts w:ascii="Times New Roman" w:hAnsi="Times New Roman" w:cs="Times New Roman"/>
          <w:sz w:val="24"/>
          <w:szCs w:val="24"/>
        </w:rPr>
        <w:t xml:space="preserve"> </w:t>
      </w:r>
      <w:r w:rsidR="000C0D36">
        <w:rPr>
          <w:rFonts w:ascii="Times New Roman" w:hAnsi="Times New Roman" w:cs="Times New Roman"/>
          <w:sz w:val="24"/>
          <w:szCs w:val="24"/>
        </w:rPr>
        <w:t xml:space="preserve"> </w:t>
      </w:r>
      <w:r w:rsidR="000C0D36" w:rsidRPr="007E5F34">
        <w:rPr>
          <w:rFonts w:ascii="Times New Roman" w:hAnsi="Times New Roman" w:cs="Times New Roman"/>
          <w:i/>
          <w:sz w:val="24"/>
          <w:szCs w:val="24"/>
        </w:rPr>
        <w:t>problem based learning</w:t>
      </w:r>
      <w:r w:rsidR="000C0D36" w:rsidRPr="005B1CEA">
        <w:rPr>
          <w:rFonts w:ascii="Times New Roman" w:hAnsi="Times New Roman" w:cs="Times New Roman"/>
          <w:sz w:val="24"/>
          <w:szCs w:val="24"/>
        </w:rPr>
        <w:t xml:space="preserve"> </w:t>
      </w:r>
      <w:r w:rsidR="000C0D36">
        <w:rPr>
          <w:rFonts w:ascii="Times New Roman" w:hAnsi="Times New Roman" w:cs="Times New Roman"/>
          <w:sz w:val="24"/>
          <w:szCs w:val="24"/>
        </w:rPr>
        <w:t xml:space="preserve">dengan </w:t>
      </w:r>
      <w:r w:rsidR="000C0D36" w:rsidRPr="00BD2B31">
        <w:rPr>
          <w:rFonts w:ascii="Times New Roman" w:hAnsi="Times New Roman" w:cs="Times New Roman"/>
          <w:sz w:val="24"/>
          <w:szCs w:val="24"/>
        </w:rPr>
        <w:t xml:space="preserve">metode </w:t>
      </w:r>
      <w:r w:rsidR="00BF28AC">
        <w:rPr>
          <w:rFonts w:ascii="Times New Roman" w:hAnsi="Times New Roman" w:cs="Times New Roman"/>
          <w:i/>
          <w:sz w:val="24"/>
          <w:szCs w:val="24"/>
        </w:rPr>
        <w:t>TTW</w:t>
      </w:r>
      <w:r w:rsidR="00D41802">
        <w:rPr>
          <w:rFonts w:ascii="Times New Roman" w:hAnsi="Times New Roman" w:cs="Times New Roman"/>
          <w:i/>
          <w:sz w:val="24"/>
          <w:szCs w:val="24"/>
        </w:rPr>
        <w:t>.</w:t>
      </w:r>
    </w:p>
    <w:p w:rsidR="00672A3D" w:rsidRDefault="00672A3D" w:rsidP="00E57C02">
      <w:pPr>
        <w:pStyle w:val="ListParagraph"/>
        <w:numPr>
          <w:ilvl w:val="3"/>
          <w:numId w:val="1"/>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672A3D" w:rsidRPr="00A90654" w:rsidRDefault="00672A3D" w:rsidP="00E57C02">
      <w:pPr>
        <w:pStyle w:val="ListParagraph"/>
        <w:autoSpaceDE w:val="0"/>
        <w:autoSpaceDN w:val="0"/>
        <w:adjustRightInd w:val="0"/>
        <w:spacing w:after="0" w:line="480" w:lineRule="auto"/>
        <w:ind w:firstLine="414"/>
        <w:jc w:val="both"/>
        <w:rPr>
          <w:rFonts w:ascii="Times New Roman" w:hAnsi="Times New Roman" w:cs="Times New Roman"/>
          <w:color w:val="000000"/>
          <w:sz w:val="24"/>
          <w:szCs w:val="24"/>
        </w:rPr>
      </w:pPr>
      <w:r w:rsidRPr="00074B3A">
        <w:rPr>
          <w:rFonts w:ascii="Times New Roman" w:hAnsi="Times New Roman" w:cs="Times New Roman"/>
          <w:color w:val="000000"/>
          <w:sz w:val="24"/>
          <w:szCs w:val="24"/>
        </w:rPr>
        <w:t>Hasil penelitian dapat dimanfaatkan untuk meningkatkan kualitas</w:t>
      </w:r>
      <w:r>
        <w:rPr>
          <w:rFonts w:ascii="Times New Roman" w:hAnsi="Times New Roman" w:cs="Times New Roman"/>
          <w:color w:val="000000"/>
          <w:sz w:val="24"/>
          <w:szCs w:val="24"/>
        </w:rPr>
        <w:t xml:space="preserve"> </w:t>
      </w:r>
      <w:r w:rsidRPr="00074B3A">
        <w:rPr>
          <w:rFonts w:ascii="Times New Roman" w:hAnsi="Times New Roman" w:cs="Times New Roman"/>
          <w:color w:val="000000"/>
          <w:sz w:val="24"/>
          <w:szCs w:val="24"/>
        </w:rPr>
        <w:t>pembelajaran di</w:t>
      </w:r>
      <w:r>
        <w:rPr>
          <w:rFonts w:ascii="Times New Roman" w:hAnsi="Times New Roman" w:cs="Times New Roman"/>
          <w:color w:val="000000"/>
          <w:sz w:val="24"/>
          <w:szCs w:val="24"/>
        </w:rPr>
        <w:t xml:space="preserve"> </w:t>
      </w:r>
      <w:r w:rsidRPr="00074B3A">
        <w:rPr>
          <w:rFonts w:ascii="Times New Roman" w:hAnsi="Times New Roman" w:cs="Times New Roman"/>
          <w:color w:val="000000"/>
          <w:sz w:val="24"/>
          <w:szCs w:val="24"/>
        </w:rPr>
        <w:t>sekolah khusu</w:t>
      </w:r>
      <w:r>
        <w:rPr>
          <w:rFonts w:ascii="Times New Roman" w:hAnsi="Times New Roman" w:cs="Times New Roman"/>
          <w:color w:val="000000"/>
          <w:sz w:val="24"/>
          <w:szCs w:val="24"/>
        </w:rPr>
        <w:t>s</w:t>
      </w:r>
      <w:r w:rsidRPr="00074B3A">
        <w:rPr>
          <w:rFonts w:ascii="Times New Roman" w:hAnsi="Times New Roman" w:cs="Times New Roman"/>
          <w:color w:val="000000"/>
          <w:sz w:val="24"/>
          <w:szCs w:val="24"/>
        </w:rPr>
        <w:t xml:space="preserve">nya pembelajaran matematika. Selain itu </w:t>
      </w:r>
      <w:r w:rsidRPr="00074B3A">
        <w:rPr>
          <w:rFonts w:ascii="Times New Roman" w:hAnsi="Times New Roman" w:cs="Times New Roman"/>
          <w:color w:val="000000"/>
          <w:sz w:val="24"/>
          <w:szCs w:val="24"/>
        </w:rPr>
        <w:lastRenderedPageBreak/>
        <w:t>dapat digunakan sebagai contoh dalam melaksanakan penelitian dan pengembangan pembelajaran matematika di sekolah.</w:t>
      </w:r>
      <w:r>
        <w:rPr>
          <w:rFonts w:ascii="Times New Roman" w:hAnsi="Times New Roman" w:cs="Times New Roman"/>
          <w:color w:val="000000"/>
          <w:sz w:val="24"/>
          <w:szCs w:val="24"/>
        </w:rPr>
        <w:t xml:space="preserve"> Sekolah mengetahui sarana dan prasana yang perlu disediakan untuk menunjang </w:t>
      </w:r>
      <w:r w:rsidR="00B15E63">
        <w:rPr>
          <w:rFonts w:ascii="Times New Roman" w:hAnsi="Times New Roman" w:cs="Times New Roman"/>
          <w:color w:val="000000"/>
          <w:sz w:val="24"/>
          <w:szCs w:val="24"/>
        </w:rPr>
        <w:t>P</w:t>
      </w:r>
      <w:r>
        <w:rPr>
          <w:rFonts w:ascii="Times New Roman" w:hAnsi="Times New Roman" w:cs="Times New Roman"/>
          <w:color w:val="000000"/>
          <w:sz w:val="24"/>
          <w:szCs w:val="24"/>
        </w:rPr>
        <w:t xml:space="preserve">roses </w:t>
      </w:r>
      <w:r w:rsidR="00B15E63">
        <w:rPr>
          <w:rFonts w:ascii="Times New Roman" w:hAnsi="Times New Roman" w:cs="Times New Roman"/>
          <w:color w:val="000000"/>
          <w:sz w:val="24"/>
          <w:szCs w:val="24"/>
        </w:rPr>
        <w:t>P</w:t>
      </w:r>
      <w:r>
        <w:rPr>
          <w:rFonts w:ascii="Times New Roman" w:hAnsi="Times New Roman" w:cs="Times New Roman"/>
          <w:color w:val="000000"/>
          <w:sz w:val="24"/>
          <w:szCs w:val="24"/>
        </w:rPr>
        <w:t>embelajaran yang menyenangkan.</w:t>
      </w:r>
    </w:p>
    <w:p w:rsidR="00672A3D" w:rsidRDefault="00672A3D" w:rsidP="00E57C02">
      <w:pPr>
        <w:pStyle w:val="ListParagraph"/>
        <w:numPr>
          <w:ilvl w:val="3"/>
          <w:numId w:val="1"/>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672A3D" w:rsidRDefault="00672A3D" w:rsidP="00F063F3">
      <w:pPr>
        <w:pStyle w:val="ListParagraph"/>
        <w:spacing w:after="0" w:line="480" w:lineRule="auto"/>
        <w:ind w:firstLine="414"/>
        <w:jc w:val="both"/>
        <w:rPr>
          <w:rFonts w:ascii="Times New Roman" w:hAnsi="Times New Roman" w:cs="Times New Roman"/>
          <w:sz w:val="24"/>
          <w:szCs w:val="24"/>
        </w:rPr>
      </w:pPr>
      <w:r w:rsidRPr="009D4CBF">
        <w:rPr>
          <w:rFonts w:ascii="Times New Roman" w:hAnsi="Times New Roman" w:cs="Times New Roman"/>
          <w:sz w:val="24"/>
          <w:szCs w:val="24"/>
        </w:rPr>
        <w:t xml:space="preserve">Sebagai bahan masukan </w:t>
      </w:r>
      <w:r>
        <w:rPr>
          <w:rFonts w:ascii="Times New Roman" w:hAnsi="Times New Roman" w:cs="Times New Roman"/>
          <w:sz w:val="24"/>
          <w:szCs w:val="24"/>
        </w:rPr>
        <w:t xml:space="preserve">dan referensi </w:t>
      </w:r>
      <w:r w:rsidRPr="009D4CBF">
        <w:rPr>
          <w:rFonts w:ascii="Times New Roman" w:hAnsi="Times New Roman" w:cs="Times New Roman"/>
          <w:sz w:val="24"/>
          <w:szCs w:val="24"/>
        </w:rPr>
        <w:t>dalam u</w:t>
      </w:r>
      <w:r>
        <w:rPr>
          <w:rFonts w:ascii="Times New Roman" w:hAnsi="Times New Roman" w:cs="Times New Roman"/>
          <w:sz w:val="24"/>
          <w:szCs w:val="24"/>
        </w:rPr>
        <w:t xml:space="preserve">saha pengembangan hasil penelitian dan memberi gambaran yang jelas mengenai efektifitas pembelajaran menggunakan </w:t>
      </w:r>
      <w:r w:rsidR="00A276D6">
        <w:rPr>
          <w:rFonts w:ascii="Times New Roman" w:hAnsi="Times New Roman" w:cs="Times New Roman"/>
          <w:sz w:val="24"/>
          <w:szCs w:val="24"/>
        </w:rPr>
        <w:t xml:space="preserve"> </w:t>
      </w:r>
      <w:r w:rsidR="009A1847" w:rsidRPr="009A1847">
        <w:rPr>
          <w:rFonts w:ascii="Times New Roman" w:hAnsi="Times New Roman" w:cs="Times New Roman"/>
          <w:sz w:val="24"/>
          <w:szCs w:val="24"/>
        </w:rPr>
        <w:t>model</w:t>
      </w:r>
      <w:r w:rsidR="009A1847">
        <w:rPr>
          <w:rFonts w:ascii="Times New Roman" w:hAnsi="Times New Roman" w:cs="Times New Roman"/>
          <w:sz w:val="24"/>
          <w:szCs w:val="24"/>
        </w:rPr>
        <w:t xml:space="preserve"> </w:t>
      </w:r>
      <w:r w:rsidR="000D5516" w:rsidRPr="000D5516">
        <w:rPr>
          <w:rFonts w:ascii="Times New Roman" w:hAnsi="Times New Roman" w:cs="Times New Roman"/>
          <w:i/>
          <w:sz w:val="24"/>
          <w:szCs w:val="24"/>
        </w:rPr>
        <w:t>problem based learning</w:t>
      </w:r>
      <w:r w:rsidR="00A276D6">
        <w:rPr>
          <w:rFonts w:ascii="Times New Roman" w:hAnsi="Times New Roman" w:cs="Times New Roman"/>
          <w:sz w:val="24"/>
          <w:szCs w:val="24"/>
        </w:rPr>
        <w:t xml:space="preserve"> dengan </w:t>
      </w:r>
      <w:r w:rsidR="00A276D6" w:rsidRPr="00BD2B31">
        <w:rPr>
          <w:rFonts w:ascii="Times New Roman" w:hAnsi="Times New Roman" w:cs="Times New Roman"/>
          <w:i/>
          <w:sz w:val="24"/>
          <w:szCs w:val="24"/>
        </w:rPr>
        <w:t xml:space="preserve">metode </w:t>
      </w:r>
      <w:r w:rsidR="00A276D6">
        <w:rPr>
          <w:rFonts w:ascii="Times New Roman" w:hAnsi="Times New Roman" w:cs="Times New Roman"/>
          <w:i/>
          <w:sz w:val="24"/>
          <w:szCs w:val="24"/>
        </w:rPr>
        <w:t xml:space="preserve">TTW </w:t>
      </w:r>
      <w:r w:rsidR="00A276D6">
        <w:rPr>
          <w:rFonts w:ascii="Times New Roman" w:hAnsi="Times New Roman" w:cs="Times New Roman"/>
          <w:sz w:val="24"/>
          <w:szCs w:val="24"/>
        </w:rPr>
        <w:t xml:space="preserve">untuk meningkatkan kemampuan komunikasi matematis dan </w:t>
      </w:r>
      <w:r w:rsidR="00A276D6" w:rsidRPr="005A7A6B">
        <w:rPr>
          <w:rFonts w:ascii="Times New Roman" w:hAnsi="Times New Roman" w:cs="Times New Roman"/>
          <w:i/>
          <w:sz w:val="24"/>
          <w:szCs w:val="24"/>
        </w:rPr>
        <w:t xml:space="preserve">self confidence </w:t>
      </w:r>
      <w:r w:rsidR="00A276D6">
        <w:rPr>
          <w:rFonts w:ascii="Times New Roman" w:hAnsi="Times New Roman" w:cs="Times New Roman"/>
          <w:sz w:val="24"/>
          <w:szCs w:val="24"/>
        </w:rPr>
        <w:t>siswa dalam soal cerita khususnya pada materi skala dan perbandingan.</w:t>
      </w:r>
    </w:p>
    <w:p w:rsidR="00672A3D" w:rsidRPr="00651900" w:rsidRDefault="00672A3D" w:rsidP="00E57C02">
      <w:pPr>
        <w:pStyle w:val="ListParagraph"/>
        <w:spacing w:after="0" w:line="480" w:lineRule="auto"/>
        <w:ind w:left="709"/>
        <w:jc w:val="both"/>
        <w:rPr>
          <w:rFonts w:ascii="Times New Roman" w:hAnsi="Times New Roman" w:cs="Times New Roman"/>
          <w:sz w:val="24"/>
          <w:szCs w:val="24"/>
        </w:rPr>
      </w:pPr>
    </w:p>
    <w:p w:rsidR="00672A3D" w:rsidRPr="00672A3D" w:rsidRDefault="00672A3D" w:rsidP="00E57C02">
      <w:pPr>
        <w:spacing w:after="0" w:line="480" w:lineRule="auto"/>
        <w:rPr>
          <w:rFonts w:ascii="Times New Roman" w:hAnsi="Times New Roman" w:cs="Times New Roman"/>
          <w:sz w:val="24"/>
          <w:szCs w:val="24"/>
        </w:rPr>
      </w:pPr>
    </w:p>
    <w:sectPr w:rsidR="00672A3D" w:rsidRPr="00672A3D" w:rsidSect="009D755E">
      <w:headerReference w:type="default" r:id="rId8"/>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C22" w:rsidRDefault="00AB3C22" w:rsidP="00E0528A">
      <w:pPr>
        <w:spacing w:after="0" w:line="240" w:lineRule="auto"/>
      </w:pPr>
      <w:r>
        <w:separator/>
      </w:r>
    </w:p>
  </w:endnote>
  <w:endnote w:type="continuationSeparator" w:id="0">
    <w:p w:rsidR="00AB3C22" w:rsidRDefault="00AB3C22" w:rsidP="00E0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C22" w:rsidRDefault="00AB3C22" w:rsidP="00E0528A">
      <w:pPr>
        <w:spacing w:after="0" w:line="240" w:lineRule="auto"/>
      </w:pPr>
      <w:r>
        <w:separator/>
      </w:r>
    </w:p>
  </w:footnote>
  <w:footnote w:type="continuationSeparator" w:id="0">
    <w:p w:rsidR="00AB3C22" w:rsidRDefault="00AB3C22" w:rsidP="00E0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35097"/>
      <w:docPartObj>
        <w:docPartGallery w:val="Page Numbers (Top of Page)"/>
        <w:docPartUnique/>
      </w:docPartObj>
    </w:sdtPr>
    <w:sdtEndPr>
      <w:rPr>
        <w:noProof/>
      </w:rPr>
    </w:sdtEndPr>
    <w:sdtContent>
      <w:p w:rsidR="00E0528A" w:rsidRDefault="00E0528A">
        <w:pPr>
          <w:pStyle w:val="Header"/>
          <w:jc w:val="right"/>
        </w:pPr>
        <w:r>
          <w:fldChar w:fldCharType="begin"/>
        </w:r>
        <w:r>
          <w:instrText xml:space="preserve"> PAGE   \* MERGEFORMAT </w:instrText>
        </w:r>
        <w:r>
          <w:fldChar w:fldCharType="separate"/>
        </w:r>
        <w:r w:rsidR="00506B73">
          <w:rPr>
            <w:noProof/>
          </w:rPr>
          <w:t>6</w:t>
        </w:r>
        <w:r>
          <w:rPr>
            <w:noProof/>
          </w:rPr>
          <w:fldChar w:fldCharType="end"/>
        </w:r>
      </w:p>
    </w:sdtContent>
  </w:sdt>
  <w:p w:rsidR="00E0528A" w:rsidRDefault="00E05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5E4"/>
    <w:multiLevelType w:val="hybridMultilevel"/>
    <w:tmpl w:val="4DCAB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6735D"/>
    <w:multiLevelType w:val="hybridMultilevel"/>
    <w:tmpl w:val="8C589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13981B96">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F0675"/>
    <w:multiLevelType w:val="hybridMultilevel"/>
    <w:tmpl w:val="DC3A2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224E6"/>
    <w:multiLevelType w:val="hybridMultilevel"/>
    <w:tmpl w:val="814CD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46E2F"/>
    <w:multiLevelType w:val="hybridMultilevel"/>
    <w:tmpl w:val="4C7459EE"/>
    <w:lvl w:ilvl="0" w:tplc="8D2091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3D"/>
    <w:rsid w:val="00000E3A"/>
    <w:rsid w:val="00003DF3"/>
    <w:rsid w:val="00004604"/>
    <w:rsid w:val="000046EF"/>
    <w:rsid w:val="00004E22"/>
    <w:rsid w:val="00005662"/>
    <w:rsid w:val="000065D7"/>
    <w:rsid w:val="0001234F"/>
    <w:rsid w:val="00012682"/>
    <w:rsid w:val="00012AE5"/>
    <w:rsid w:val="00014E19"/>
    <w:rsid w:val="000174CC"/>
    <w:rsid w:val="000206E4"/>
    <w:rsid w:val="00022F85"/>
    <w:rsid w:val="00024A00"/>
    <w:rsid w:val="00032C43"/>
    <w:rsid w:val="000347CC"/>
    <w:rsid w:val="00035C1F"/>
    <w:rsid w:val="000373B1"/>
    <w:rsid w:val="000374DB"/>
    <w:rsid w:val="00047BB3"/>
    <w:rsid w:val="000513A5"/>
    <w:rsid w:val="00061326"/>
    <w:rsid w:val="00062A43"/>
    <w:rsid w:val="00066F55"/>
    <w:rsid w:val="0006763A"/>
    <w:rsid w:val="00072C90"/>
    <w:rsid w:val="00084FD6"/>
    <w:rsid w:val="0008514F"/>
    <w:rsid w:val="00093637"/>
    <w:rsid w:val="000979C9"/>
    <w:rsid w:val="00097E38"/>
    <w:rsid w:val="000A0BF2"/>
    <w:rsid w:val="000A1291"/>
    <w:rsid w:val="000C0A40"/>
    <w:rsid w:val="000C0D36"/>
    <w:rsid w:val="000C147A"/>
    <w:rsid w:val="000C1874"/>
    <w:rsid w:val="000C3C03"/>
    <w:rsid w:val="000C6FBD"/>
    <w:rsid w:val="000C7B76"/>
    <w:rsid w:val="000D175E"/>
    <w:rsid w:val="000D1DF0"/>
    <w:rsid w:val="000D5516"/>
    <w:rsid w:val="000D5B49"/>
    <w:rsid w:val="000D6A4C"/>
    <w:rsid w:val="000D7E74"/>
    <w:rsid w:val="000E3F45"/>
    <w:rsid w:val="000E5736"/>
    <w:rsid w:val="000F2222"/>
    <w:rsid w:val="000F67A4"/>
    <w:rsid w:val="0010053D"/>
    <w:rsid w:val="00102B42"/>
    <w:rsid w:val="00106D24"/>
    <w:rsid w:val="00111832"/>
    <w:rsid w:val="00120111"/>
    <w:rsid w:val="001249BC"/>
    <w:rsid w:val="0013312A"/>
    <w:rsid w:val="00140FDF"/>
    <w:rsid w:val="00144CED"/>
    <w:rsid w:val="00150EFD"/>
    <w:rsid w:val="00152309"/>
    <w:rsid w:val="00154DA7"/>
    <w:rsid w:val="00155A58"/>
    <w:rsid w:val="00161FC8"/>
    <w:rsid w:val="001655D4"/>
    <w:rsid w:val="00171BB7"/>
    <w:rsid w:val="001813FF"/>
    <w:rsid w:val="0018403F"/>
    <w:rsid w:val="0018586C"/>
    <w:rsid w:val="001875B7"/>
    <w:rsid w:val="001966C8"/>
    <w:rsid w:val="00196F3A"/>
    <w:rsid w:val="001A283B"/>
    <w:rsid w:val="001A2D8D"/>
    <w:rsid w:val="001B4D39"/>
    <w:rsid w:val="001B7DD9"/>
    <w:rsid w:val="001C004B"/>
    <w:rsid w:val="001C03A6"/>
    <w:rsid w:val="001C10F1"/>
    <w:rsid w:val="001C435C"/>
    <w:rsid w:val="001C573E"/>
    <w:rsid w:val="001C63A7"/>
    <w:rsid w:val="001C64DA"/>
    <w:rsid w:val="001C7F59"/>
    <w:rsid w:val="001E2A7D"/>
    <w:rsid w:val="001E48B1"/>
    <w:rsid w:val="001F127D"/>
    <w:rsid w:val="00220183"/>
    <w:rsid w:val="00222F11"/>
    <w:rsid w:val="002248BE"/>
    <w:rsid w:val="002332B2"/>
    <w:rsid w:val="002350B6"/>
    <w:rsid w:val="00237BF5"/>
    <w:rsid w:val="00241168"/>
    <w:rsid w:val="00243290"/>
    <w:rsid w:val="00250CCC"/>
    <w:rsid w:val="00260A64"/>
    <w:rsid w:val="00262541"/>
    <w:rsid w:val="00263353"/>
    <w:rsid w:val="00267551"/>
    <w:rsid w:val="002832B9"/>
    <w:rsid w:val="00293C94"/>
    <w:rsid w:val="00295D2A"/>
    <w:rsid w:val="002A13CF"/>
    <w:rsid w:val="002A2F6E"/>
    <w:rsid w:val="002A4F25"/>
    <w:rsid w:val="002A50BC"/>
    <w:rsid w:val="002A5800"/>
    <w:rsid w:val="002B243C"/>
    <w:rsid w:val="002B7D7D"/>
    <w:rsid w:val="002C1D0C"/>
    <w:rsid w:val="002C269E"/>
    <w:rsid w:val="002D2363"/>
    <w:rsid w:val="002D53E7"/>
    <w:rsid w:val="002D5741"/>
    <w:rsid w:val="002E54AA"/>
    <w:rsid w:val="002E73F3"/>
    <w:rsid w:val="002F268D"/>
    <w:rsid w:val="002F60D1"/>
    <w:rsid w:val="002F6683"/>
    <w:rsid w:val="00301C33"/>
    <w:rsid w:val="00310547"/>
    <w:rsid w:val="00310B55"/>
    <w:rsid w:val="00316346"/>
    <w:rsid w:val="00323452"/>
    <w:rsid w:val="00323DBB"/>
    <w:rsid w:val="003305FF"/>
    <w:rsid w:val="003348A8"/>
    <w:rsid w:val="00343AF5"/>
    <w:rsid w:val="00367BB5"/>
    <w:rsid w:val="00374E6C"/>
    <w:rsid w:val="003874B2"/>
    <w:rsid w:val="003878CC"/>
    <w:rsid w:val="00387B71"/>
    <w:rsid w:val="0039121F"/>
    <w:rsid w:val="003941FE"/>
    <w:rsid w:val="003959BC"/>
    <w:rsid w:val="003A1854"/>
    <w:rsid w:val="003A302D"/>
    <w:rsid w:val="003A48DE"/>
    <w:rsid w:val="003A52A7"/>
    <w:rsid w:val="003B3FD2"/>
    <w:rsid w:val="003B4CD8"/>
    <w:rsid w:val="003C298D"/>
    <w:rsid w:val="003C3335"/>
    <w:rsid w:val="003C3A4C"/>
    <w:rsid w:val="003D4EAA"/>
    <w:rsid w:val="003E12C1"/>
    <w:rsid w:val="003E5D06"/>
    <w:rsid w:val="00401ED2"/>
    <w:rsid w:val="00401EF1"/>
    <w:rsid w:val="0040406D"/>
    <w:rsid w:val="004040E9"/>
    <w:rsid w:val="00405F02"/>
    <w:rsid w:val="00406CCF"/>
    <w:rsid w:val="00413D61"/>
    <w:rsid w:val="00416CF5"/>
    <w:rsid w:val="00417461"/>
    <w:rsid w:val="00421001"/>
    <w:rsid w:val="00422548"/>
    <w:rsid w:val="00422C60"/>
    <w:rsid w:val="0042395B"/>
    <w:rsid w:val="00425529"/>
    <w:rsid w:val="00425B79"/>
    <w:rsid w:val="00425C47"/>
    <w:rsid w:val="00431167"/>
    <w:rsid w:val="004357A9"/>
    <w:rsid w:val="00441AD5"/>
    <w:rsid w:val="004438EA"/>
    <w:rsid w:val="004461E0"/>
    <w:rsid w:val="004510F9"/>
    <w:rsid w:val="00457088"/>
    <w:rsid w:val="004608C2"/>
    <w:rsid w:val="00462819"/>
    <w:rsid w:val="00464163"/>
    <w:rsid w:val="0047157A"/>
    <w:rsid w:val="0047762A"/>
    <w:rsid w:val="00477B7A"/>
    <w:rsid w:val="004816AE"/>
    <w:rsid w:val="00484154"/>
    <w:rsid w:val="0048563D"/>
    <w:rsid w:val="0048575F"/>
    <w:rsid w:val="00495809"/>
    <w:rsid w:val="004B2AEC"/>
    <w:rsid w:val="004B437C"/>
    <w:rsid w:val="004B7344"/>
    <w:rsid w:val="004C16F4"/>
    <w:rsid w:val="004C19AA"/>
    <w:rsid w:val="004C4F1F"/>
    <w:rsid w:val="004C7FE3"/>
    <w:rsid w:val="004D4E73"/>
    <w:rsid w:val="004E1221"/>
    <w:rsid w:val="004E5997"/>
    <w:rsid w:val="004E7AA2"/>
    <w:rsid w:val="004F1D16"/>
    <w:rsid w:val="004F2CAB"/>
    <w:rsid w:val="004F4C5A"/>
    <w:rsid w:val="00500146"/>
    <w:rsid w:val="005001C2"/>
    <w:rsid w:val="0050057F"/>
    <w:rsid w:val="005041DD"/>
    <w:rsid w:val="00505ECB"/>
    <w:rsid w:val="00506B73"/>
    <w:rsid w:val="00511BE4"/>
    <w:rsid w:val="0052106A"/>
    <w:rsid w:val="00521257"/>
    <w:rsid w:val="0052400C"/>
    <w:rsid w:val="005273DA"/>
    <w:rsid w:val="00530099"/>
    <w:rsid w:val="005347EA"/>
    <w:rsid w:val="00535FA3"/>
    <w:rsid w:val="00537AC8"/>
    <w:rsid w:val="0054765D"/>
    <w:rsid w:val="00552355"/>
    <w:rsid w:val="00557253"/>
    <w:rsid w:val="005609A7"/>
    <w:rsid w:val="00561423"/>
    <w:rsid w:val="00567A86"/>
    <w:rsid w:val="00575EDF"/>
    <w:rsid w:val="0058071F"/>
    <w:rsid w:val="0058113F"/>
    <w:rsid w:val="0058233E"/>
    <w:rsid w:val="00584A26"/>
    <w:rsid w:val="00586A56"/>
    <w:rsid w:val="00591C66"/>
    <w:rsid w:val="00593185"/>
    <w:rsid w:val="00594839"/>
    <w:rsid w:val="005A2812"/>
    <w:rsid w:val="005A6D60"/>
    <w:rsid w:val="005A7D4F"/>
    <w:rsid w:val="005B0639"/>
    <w:rsid w:val="005B1575"/>
    <w:rsid w:val="005B660F"/>
    <w:rsid w:val="005C05A4"/>
    <w:rsid w:val="005C1BD7"/>
    <w:rsid w:val="005C6F24"/>
    <w:rsid w:val="005D1934"/>
    <w:rsid w:val="005D47FA"/>
    <w:rsid w:val="005E286B"/>
    <w:rsid w:val="005E5339"/>
    <w:rsid w:val="005E5347"/>
    <w:rsid w:val="005E6C80"/>
    <w:rsid w:val="005E78B2"/>
    <w:rsid w:val="005F3439"/>
    <w:rsid w:val="005F363C"/>
    <w:rsid w:val="006059F8"/>
    <w:rsid w:val="00616DC3"/>
    <w:rsid w:val="00617D36"/>
    <w:rsid w:val="00624E9B"/>
    <w:rsid w:val="0062601E"/>
    <w:rsid w:val="00627F86"/>
    <w:rsid w:val="0063667E"/>
    <w:rsid w:val="00654BFD"/>
    <w:rsid w:val="00656EB8"/>
    <w:rsid w:val="00665A57"/>
    <w:rsid w:val="00666FA5"/>
    <w:rsid w:val="00667546"/>
    <w:rsid w:val="00672A3D"/>
    <w:rsid w:val="00677DE7"/>
    <w:rsid w:val="006820A8"/>
    <w:rsid w:val="00690223"/>
    <w:rsid w:val="006903D1"/>
    <w:rsid w:val="006A2B91"/>
    <w:rsid w:val="006A392A"/>
    <w:rsid w:val="006A3BFD"/>
    <w:rsid w:val="006A69C2"/>
    <w:rsid w:val="006A7EA7"/>
    <w:rsid w:val="006B21BE"/>
    <w:rsid w:val="006B276F"/>
    <w:rsid w:val="006B7161"/>
    <w:rsid w:val="006B75D7"/>
    <w:rsid w:val="006C5BCE"/>
    <w:rsid w:val="006C6449"/>
    <w:rsid w:val="006D3017"/>
    <w:rsid w:val="006D5F9E"/>
    <w:rsid w:val="006E2AB0"/>
    <w:rsid w:val="006E3ADF"/>
    <w:rsid w:val="006F0B8E"/>
    <w:rsid w:val="006F4E16"/>
    <w:rsid w:val="006F55C9"/>
    <w:rsid w:val="006F61C6"/>
    <w:rsid w:val="00704C24"/>
    <w:rsid w:val="00710F17"/>
    <w:rsid w:val="00716EC9"/>
    <w:rsid w:val="00722808"/>
    <w:rsid w:val="0072282A"/>
    <w:rsid w:val="00725D9E"/>
    <w:rsid w:val="007260D4"/>
    <w:rsid w:val="00726D33"/>
    <w:rsid w:val="007331FC"/>
    <w:rsid w:val="00735DCB"/>
    <w:rsid w:val="007435CF"/>
    <w:rsid w:val="0074376B"/>
    <w:rsid w:val="00745277"/>
    <w:rsid w:val="00747C55"/>
    <w:rsid w:val="00753935"/>
    <w:rsid w:val="00753DA5"/>
    <w:rsid w:val="00756889"/>
    <w:rsid w:val="00756C51"/>
    <w:rsid w:val="00756D20"/>
    <w:rsid w:val="007605F9"/>
    <w:rsid w:val="00761FF9"/>
    <w:rsid w:val="00763626"/>
    <w:rsid w:val="00766896"/>
    <w:rsid w:val="0076716F"/>
    <w:rsid w:val="007710D8"/>
    <w:rsid w:val="00771D9D"/>
    <w:rsid w:val="0077385E"/>
    <w:rsid w:val="007747EB"/>
    <w:rsid w:val="00775BB7"/>
    <w:rsid w:val="00776869"/>
    <w:rsid w:val="00777134"/>
    <w:rsid w:val="00786593"/>
    <w:rsid w:val="00787FBF"/>
    <w:rsid w:val="00793F00"/>
    <w:rsid w:val="007940E9"/>
    <w:rsid w:val="00794AE8"/>
    <w:rsid w:val="007979C0"/>
    <w:rsid w:val="007A1020"/>
    <w:rsid w:val="007A73BF"/>
    <w:rsid w:val="007A7F1A"/>
    <w:rsid w:val="007B111A"/>
    <w:rsid w:val="007C1DEC"/>
    <w:rsid w:val="007C4A6E"/>
    <w:rsid w:val="007D1714"/>
    <w:rsid w:val="007D473F"/>
    <w:rsid w:val="007E1901"/>
    <w:rsid w:val="007E3DB6"/>
    <w:rsid w:val="007E5F16"/>
    <w:rsid w:val="007E6F5E"/>
    <w:rsid w:val="007E7B4B"/>
    <w:rsid w:val="007F000C"/>
    <w:rsid w:val="007F0D36"/>
    <w:rsid w:val="007F476C"/>
    <w:rsid w:val="007F613D"/>
    <w:rsid w:val="00800569"/>
    <w:rsid w:val="00800DD9"/>
    <w:rsid w:val="008042E7"/>
    <w:rsid w:val="00811CE7"/>
    <w:rsid w:val="00813609"/>
    <w:rsid w:val="008145FC"/>
    <w:rsid w:val="008200AC"/>
    <w:rsid w:val="0082180A"/>
    <w:rsid w:val="00822DC1"/>
    <w:rsid w:val="00830918"/>
    <w:rsid w:val="008324CC"/>
    <w:rsid w:val="008328F7"/>
    <w:rsid w:val="008331BE"/>
    <w:rsid w:val="0083604F"/>
    <w:rsid w:val="00843C39"/>
    <w:rsid w:val="00845185"/>
    <w:rsid w:val="008503F9"/>
    <w:rsid w:val="00851B8C"/>
    <w:rsid w:val="00856048"/>
    <w:rsid w:val="008579CE"/>
    <w:rsid w:val="00866B60"/>
    <w:rsid w:val="00877BDB"/>
    <w:rsid w:val="008823F4"/>
    <w:rsid w:val="00886102"/>
    <w:rsid w:val="008872EB"/>
    <w:rsid w:val="008874DD"/>
    <w:rsid w:val="008876AE"/>
    <w:rsid w:val="0089298A"/>
    <w:rsid w:val="00893199"/>
    <w:rsid w:val="00895478"/>
    <w:rsid w:val="0089569C"/>
    <w:rsid w:val="008A415D"/>
    <w:rsid w:val="008B3F01"/>
    <w:rsid w:val="008B3FBC"/>
    <w:rsid w:val="008B7801"/>
    <w:rsid w:val="008C0009"/>
    <w:rsid w:val="008C0950"/>
    <w:rsid w:val="008D02C9"/>
    <w:rsid w:val="008D32BD"/>
    <w:rsid w:val="008D6784"/>
    <w:rsid w:val="008D7D36"/>
    <w:rsid w:val="008E00BA"/>
    <w:rsid w:val="008E2865"/>
    <w:rsid w:val="008E4168"/>
    <w:rsid w:val="008E56EE"/>
    <w:rsid w:val="008E6DA9"/>
    <w:rsid w:val="008F094F"/>
    <w:rsid w:val="008F2589"/>
    <w:rsid w:val="008F3195"/>
    <w:rsid w:val="008F67B5"/>
    <w:rsid w:val="00904C88"/>
    <w:rsid w:val="00910103"/>
    <w:rsid w:val="0091141E"/>
    <w:rsid w:val="00914913"/>
    <w:rsid w:val="00921AAB"/>
    <w:rsid w:val="00921C7C"/>
    <w:rsid w:val="00927237"/>
    <w:rsid w:val="00934B53"/>
    <w:rsid w:val="009365E6"/>
    <w:rsid w:val="00941BA9"/>
    <w:rsid w:val="00946120"/>
    <w:rsid w:val="009476B1"/>
    <w:rsid w:val="0095025F"/>
    <w:rsid w:val="009513F6"/>
    <w:rsid w:val="00953624"/>
    <w:rsid w:val="00963292"/>
    <w:rsid w:val="009663AD"/>
    <w:rsid w:val="009675A3"/>
    <w:rsid w:val="009765E6"/>
    <w:rsid w:val="0098067F"/>
    <w:rsid w:val="00981421"/>
    <w:rsid w:val="009820D9"/>
    <w:rsid w:val="00983F2A"/>
    <w:rsid w:val="00990124"/>
    <w:rsid w:val="00991D4A"/>
    <w:rsid w:val="009926D2"/>
    <w:rsid w:val="0099305A"/>
    <w:rsid w:val="0099339A"/>
    <w:rsid w:val="0099769B"/>
    <w:rsid w:val="009A0B19"/>
    <w:rsid w:val="009A1847"/>
    <w:rsid w:val="009A1916"/>
    <w:rsid w:val="009A2675"/>
    <w:rsid w:val="009A77E0"/>
    <w:rsid w:val="009C35FA"/>
    <w:rsid w:val="009C4753"/>
    <w:rsid w:val="009D2880"/>
    <w:rsid w:val="009D3BAB"/>
    <w:rsid w:val="009D4FB7"/>
    <w:rsid w:val="009D6326"/>
    <w:rsid w:val="009D755E"/>
    <w:rsid w:val="009D7F44"/>
    <w:rsid w:val="009F1498"/>
    <w:rsid w:val="009F6697"/>
    <w:rsid w:val="009F6F3F"/>
    <w:rsid w:val="00A00C7D"/>
    <w:rsid w:val="00A0345F"/>
    <w:rsid w:val="00A043C3"/>
    <w:rsid w:val="00A06DD3"/>
    <w:rsid w:val="00A0744A"/>
    <w:rsid w:val="00A17B55"/>
    <w:rsid w:val="00A24871"/>
    <w:rsid w:val="00A25CD8"/>
    <w:rsid w:val="00A25DB6"/>
    <w:rsid w:val="00A26B07"/>
    <w:rsid w:val="00A276D6"/>
    <w:rsid w:val="00A27DA2"/>
    <w:rsid w:val="00A34524"/>
    <w:rsid w:val="00A37B35"/>
    <w:rsid w:val="00A4114F"/>
    <w:rsid w:val="00A45C41"/>
    <w:rsid w:val="00A53570"/>
    <w:rsid w:val="00A649C5"/>
    <w:rsid w:val="00A6501E"/>
    <w:rsid w:val="00A65E3B"/>
    <w:rsid w:val="00A72345"/>
    <w:rsid w:val="00A80DF5"/>
    <w:rsid w:val="00A94C12"/>
    <w:rsid w:val="00A97CFA"/>
    <w:rsid w:val="00A97ED2"/>
    <w:rsid w:val="00AA5BB4"/>
    <w:rsid w:val="00AB05E6"/>
    <w:rsid w:val="00AB3C22"/>
    <w:rsid w:val="00AB50AB"/>
    <w:rsid w:val="00AB7648"/>
    <w:rsid w:val="00AC3C30"/>
    <w:rsid w:val="00AC473A"/>
    <w:rsid w:val="00AC4DD6"/>
    <w:rsid w:val="00AC4FE9"/>
    <w:rsid w:val="00AD0010"/>
    <w:rsid w:val="00AD595D"/>
    <w:rsid w:val="00AD5E72"/>
    <w:rsid w:val="00AD5E95"/>
    <w:rsid w:val="00AD7543"/>
    <w:rsid w:val="00AE0FB8"/>
    <w:rsid w:val="00AE58A6"/>
    <w:rsid w:val="00AE5DE7"/>
    <w:rsid w:val="00AF268E"/>
    <w:rsid w:val="00AF2BB6"/>
    <w:rsid w:val="00AF625A"/>
    <w:rsid w:val="00AF70D2"/>
    <w:rsid w:val="00B15050"/>
    <w:rsid w:val="00B15E63"/>
    <w:rsid w:val="00B24039"/>
    <w:rsid w:val="00B26320"/>
    <w:rsid w:val="00B30C20"/>
    <w:rsid w:val="00B35DE4"/>
    <w:rsid w:val="00B36595"/>
    <w:rsid w:val="00B40EA8"/>
    <w:rsid w:val="00B42C28"/>
    <w:rsid w:val="00B42D90"/>
    <w:rsid w:val="00B46AC5"/>
    <w:rsid w:val="00B475B2"/>
    <w:rsid w:val="00B50A88"/>
    <w:rsid w:val="00B631FB"/>
    <w:rsid w:val="00B709C6"/>
    <w:rsid w:val="00B70A45"/>
    <w:rsid w:val="00B7380B"/>
    <w:rsid w:val="00B80604"/>
    <w:rsid w:val="00B80BF5"/>
    <w:rsid w:val="00B9060C"/>
    <w:rsid w:val="00B9220E"/>
    <w:rsid w:val="00B94DBA"/>
    <w:rsid w:val="00BA0DC1"/>
    <w:rsid w:val="00BA243D"/>
    <w:rsid w:val="00BA75D1"/>
    <w:rsid w:val="00BB1600"/>
    <w:rsid w:val="00BB77FA"/>
    <w:rsid w:val="00BC0A44"/>
    <w:rsid w:val="00BC269A"/>
    <w:rsid w:val="00BD20B1"/>
    <w:rsid w:val="00BD382B"/>
    <w:rsid w:val="00BD63F5"/>
    <w:rsid w:val="00BE1ECF"/>
    <w:rsid w:val="00BE712D"/>
    <w:rsid w:val="00BF28AC"/>
    <w:rsid w:val="00BF338A"/>
    <w:rsid w:val="00BF607E"/>
    <w:rsid w:val="00BF6289"/>
    <w:rsid w:val="00C01BDE"/>
    <w:rsid w:val="00C06A77"/>
    <w:rsid w:val="00C07734"/>
    <w:rsid w:val="00C134B7"/>
    <w:rsid w:val="00C2182A"/>
    <w:rsid w:val="00C21DE8"/>
    <w:rsid w:val="00C2215B"/>
    <w:rsid w:val="00C266A9"/>
    <w:rsid w:val="00C266DA"/>
    <w:rsid w:val="00C3015F"/>
    <w:rsid w:val="00C33C93"/>
    <w:rsid w:val="00C35991"/>
    <w:rsid w:val="00C53D3E"/>
    <w:rsid w:val="00C60568"/>
    <w:rsid w:val="00C62788"/>
    <w:rsid w:val="00C6687D"/>
    <w:rsid w:val="00C66ED8"/>
    <w:rsid w:val="00C8216A"/>
    <w:rsid w:val="00C83428"/>
    <w:rsid w:val="00C864A6"/>
    <w:rsid w:val="00C93420"/>
    <w:rsid w:val="00C940BD"/>
    <w:rsid w:val="00C94ED1"/>
    <w:rsid w:val="00C95F19"/>
    <w:rsid w:val="00C961DA"/>
    <w:rsid w:val="00C96A61"/>
    <w:rsid w:val="00CA511D"/>
    <w:rsid w:val="00CB6A79"/>
    <w:rsid w:val="00CB749A"/>
    <w:rsid w:val="00CB79F5"/>
    <w:rsid w:val="00CC031F"/>
    <w:rsid w:val="00CC0FCE"/>
    <w:rsid w:val="00CC18EA"/>
    <w:rsid w:val="00CC44EB"/>
    <w:rsid w:val="00CC4C1D"/>
    <w:rsid w:val="00CC5097"/>
    <w:rsid w:val="00CC5251"/>
    <w:rsid w:val="00CC630F"/>
    <w:rsid w:val="00CC7184"/>
    <w:rsid w:val="00CD0650"/>
    <w:rsid w:val="00CD5640"/>
    <w:rsid w:val="00CE09E6"/>
    <w:rsid w:val="00CE122A"/>
    <w:rsid w:val="00CE5AF1"/>
    <w:rsid w:val="00CE76F1"/>
    <w:rsid w:val="00CF01D3"/>
    <w:rsid w:val="00CF59E6"/>
    <w:rsid w:val="00CF7E38"/>
    <w:rsid w:val="00D04927"/>
    <w:rsid w:val="00D05569"/>
    <w:rsid w:val="00D102A2"/>
    <w:rsid w:val="00D109CE"/>
    <w:rsid w:val="00D12135"/>
    <w:rsid w:val="00D1301F"/>
    <w:rsid w:val="00D13E54"/>
    <w:rsid w:val="00D15E3C"/>
    <w:rsid w:val="00D16984"/>
    <w:rsid w:val="00D229A4"/>
    <w:rsid w:val="00D232A3"/>
    <w:rsid w:val="00D23ADE"/>
    <w:rsid w:val="00D254F9"/>
    <w:rsid w:val="00D41802"/>
    <w:rsid w:val="00D44EF8"/>
    <w:rsid w:val="00D51028"/>
    <w:rsid w:val="00D5128D"/>
    <w:rsid w:val="00D530D3"/>
    <w:rsid w:val="00D53FC4"/>
    <w:rsid w:val="00D55896"/>
    <w:rsid w:val="00D55B49"/>
    <w:rsid w:val="00D60784"/>
    <w:rsid w:val="00D61692"/>
    <w:rsid w:val="00D61E06"/>
    <w:rsid w:val="00D667A7"/>
    <w:rsid w:val="00D70625"/>
    <w:rsid w:val="00D722F9"/>
    <w:rsid w:val="00D841FE"/>
    <w:rsid w:val="00D94FAD"/>
    <w:rsid w:val="00D96244"/>
    <w:rsid w:val="00D96529"/>
    <w:rsid w:val="00D9681D"/>
    <w:rsid w:val="00DA3130"/>
    <w:rsid w:val="00DA7DD2"/>
    <w:rsid w:val="00DB073A"/>
    <w:rsid w:val="00DB3801"/>
    <w:rsid w:val="00DB4B2D"/>
    <w:rsid w:val="00DB66FA"/>
    <w:rsid w:val="00DB7288"/>
    <w:rsid w:val="00DC1C34"/>
    <w:rsid w:val="00DC37D8"/>
    <w:rsid w:val="00DC5DFA"/>
    <w:rsid w:val="00DD116E"/>
    <w:rsid w:val="00DE2CB2"/>
    <w:rsid w:val="00DF5823"/>
    <w:rsid w:val="00DF6E4E"/>
    <w:rsid w:val="00E051E2"/>
    <w:rsid w:val="00E0528A"/>
    <w:rsid w:val="00E069CD"/>
    <w:rsid w:val="00E10CB0"/>
    <w:rsid w:val="00E1415D"/>
    <w:rsid w:val="00E14796"/>
    <w:rsid w:val="00E16343"/>
    <w:rsid w:val="00E21BBF"/>
    <w:rsid w:val="00E27A59"/>
    <w:rsid w:val="00E27D5E"/>
    <w:rsid w:val="00E309F7"/>
    <w:rsid w:val="00E3399D"/>
    <w:rsid w:val="00E36A0B"/>
    <w:rsid w:val="00E40321"/>
    <w:rsid w:val="00E40814"/>
    <w:rsid w:val="00E5229A"/>
    <w:rsid w:val="00E53EB4"/>
    <w:rsid w:val="00E53FCB"/>
    <w:rsid w:val="00E569BC"/>
    <w:rsid w:val="00E57C02"/>
    <w:rsid w:val="00E64ABA"/>
    <w:rsid w:val="00E7197D"/>
    <w:rsid w:val="00E73446"/>
    <w:rsid w:val="00E74B34"/>
    <w:rsid w:val="00E75B28"/>
    <w:rsid w:val="00E80822"/>
    <w:rsid w:val="00E80AF3"/>
    <w:rsid w:val="00E86A4F"/>
    <w:rsid w:val="00E87866"/>
    <w:rsid w:val="00EA2386"/>
    <w:rsid w:val="00EA2475"/>
    <w:rsid w:val="00EB567A"/>
    <w:rsid w:val="00ED3A53"/>
    <w:rsid w:val="00ED6141"/>
    <w:rsid w:val="00ED75E2"/>
    <w:rsid w:val="00EE07A5"/>
    <w:rsid w:val="00EE269D"/>
    <w:rsid w:val="00EE3964"/>
    <w:rsid w:val="00EE4005"/>
    <w:rsid w:val="00EF1FD1"/>
    <w:rsid w:val="00EF2E06"/>
    <w:rsid w:val="00EF4DBD"/>
    <w:rsid w:val="00F063F3"/>
    <w:rsid w:val="00F15D6F"/>
    <w:rsid w:val="00F228A4"/>
    <w:rsid w:val="00F26281"/>
    <w:rsid w:val="00F302D6"/>
    <w:rsid w:val="00F3120D"/>
    <w:rsid w:val="00F37950"/>
    <w:rsid w:val="00F406F8"/>
    <w:rsid w:val="00F40D79"/>
    <w:rsid w:val="00F41A06"/>
    <w:rsid w:val="00F421FA"/>
    <w:rsid w:val="00F43A8A"/>
    <w:rsid w:val="00F52722"/>
    <w:rsid w:val="00F546DD"/>
    <w:rsid w:val="00F56D87"/>
    <w:rsid w:val="00F56DA4"/>
    <w:rsid w:val="00F60C6E"/>
    <w:rsid w:val="00F66065"/>
    <w:rsid w:val="00F72654"/>
    <w:rsid w:val="00F76056"/>
    <w:rsid w:val="00F76E5B"/>
    <w:rsid w:val="00F80699"/>
    <w:rsid w:val="00F87C64"/>
    <w:rsid w:val="00FA456D"/>
    <w:rsid w:val="00FA4838"/>
    <w:rsid w:val="00FB4376"/>
    <w:rsid w:val="00FC0200"/>
    <w:rsid w:val="00FC0C0E"/>
    <w:rsid w:val="00FC4533"/>
    <w:rsid w:val="00FC56E1"/>
    <w:rsid w:val="00FD2F41"/>
    <w:rsid w:val="00FE08FD"/>
    <w:rsid w:val="00FE4403"/>
    <w:rsid w:val="00FE44F2"/>
    <w:rsid w:val="00FE769A"/>
    <w:rsid w:val="00FF27CE"/>
    <w:rsid w:val="00FF2C83"/>
    <w:rsid w:val="00FF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A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2A3D"/>
    <w:pPr>
      <w:ind w:left="720"/>
      <w:contextualSpacing/>
    </w:pPr>
  </w:style>
  <w:style w:type="character" w:customStyle="1" w:styleId="FontStyle13">
    <w:name w:val="Font Style13"/>
    <w:basedOn w:val="DefaultParagraphFont"/>
    <w:uiPriority w:val="99"/>
    <w:rsid w:val="00672A3D"/>
    <w:rPr>
      <w:rFonts w:ascii="Times New Roman" w:hAnsi="Times New Roman" w:cs="Times New Roman" w:hint="default"/>
      <w:sz w:val="16"/>
      <w:szCs w:val="16"/>
    </w:rPr>
  </w:style>
  <w:style w:type="character" w:customStyle="1" w:styleId="FontStyle15">
    <w:name w:val="Font Style15"/>
    <w:basedOn w:val="DefaultParagraphFont"/>
    <w:uiPriority w:val="99"/>
    <w:rsid w:val="00672A3D"/>
    <w:rPr>
      <w:rFonts w:ascii="Times New Roman" w:hAnsi="Times New Roman" w:cs="Times New Roman" w:hint="default"/>
      <w:sz w:val="16"/>
      <w:szCs w:val="16"/>
    </w:rPr>
  </w:style>
  <w:style w:type="paragraph" w:customStyle="1" w:styleId="Style4">
    <w:name w:val="Style4"/>
    <w:basedOn w:val="Normal"/>
    <w:uiPriority w:val="99"/>
    <w:rsid w:val="00672A3D"/>
    <w:pPr>
      <w:widowControl w:val="0"/>
      <w:autoSpaceDE w:val="0"/>
      <w:autoSpaceDN w:val="0"/>
      <w:adjustRightInd w:val="0"/>
      <w:spacing w:after="0" w:line="422" w:lineRule="exact"/>
      <w:ind w:firstLine="532"/>
      <w:jc w:val="both"/>
    </w:pPr>
    <w:rPr>
      <w:rFonts w:ascii="Times New Roman" w:eastAsiaTheme="minorEastAsia" w:hAnsi="Times New Roman" w:cs="Times New Roman"/>
      <w:sz w:val="24"/>
      <w:szCs w:val="24"/>
      <w:lang w:val="id-ID" w:eastAsia="id-ID"/>
    </w:rPr>
  </w:style>
  <w:style w:type="character" w:customStyle="1" w:styleId="FontStyle18">
    <w:name w:val="Font Style18"/>
    <w:basedOn w:val="DefaultParagraphFont"/>
    <w:uiPriority w:val="99"/>
    <w:rsid w:val="00672A3D"/>
    <w:rPr>
      <w:rFonts w:ascii="Times New Roman" w:hAnsi="Times New Roman" w:cs="Times New Roman" w:hint="default"/>
      <w:sz w:val="14"/>
      <w:szCs w:val="14"/>
    </w:rPr>
  </w:style>
  <w:style w:type="table" w:styleId="TableGrid">
    <w:name w:val="Table Grid"/>
    <w:basedOn w:val="TableNormal"/>
    <w:uiPriority w:val="59"/>
    <w:rsid w:val="0067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672A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basedOn w:val="DefaultParagraphFont"/>
    <w:uiPriority w:val="20"/>
    <w:qFormat/>
    <w:rsid w:val="00672A3D"/>
    <w:rPr>
      <w:i/>
      <w:iCs/>
    </w:rPr>
  </w:style>
  <w:style w:type="paragraph" w:styleId="Header">
    <w:name w:val="header"/>
    <w:basedOn w:val="Normal"/>
    <w:link w:val="HeaderChar"/>
    <w:uiPriority w:val="99"/>
    <w:unhideWhenUsed/>
    <w:rsid w:val="00E05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28A"/>
  </w:style>
  <w:style w:type="paragraph" w:styleId="Footer">
    <w:name w:val="footer"/>
    <w:basedOn w:val="Normal"/>
    <w:link w:val="FooterChar"/>
    <w:uiPriority w:val="99"/>
    <w:unhideWhenUsed/>
    <w:rsid w:val="00E05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28A"/>
  </w:style>
  <w:style w:type="paragraph" w:styleId="BalloonText">
    <w:name w:val="Balloon Text"/>
    <w:basedOn w:val="Normal"/>
    <w:link w:val="BalloonTextChar"/>
    <w:uiPriority w:val="99"/>
    <w:semiHidden/>
    <w:unhideWhenUsed/>
    <w:rsid w:val="0050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A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2A3D"/>
    <w:pPr>
      <w:ind w:left="720"/>
      <w:contextualSpacing/>
    </w:pPr>
  </w:style>
  <w:style w:type="character" w:customStyle="1" w:styleId="FontStyle13">
    <w:name w:val="Font Style13"/>
    <w:basedOn w:val="DefaultParagraphFont"/>
    <w:uiPriority w:val="99"/>
    <w:rsid w:val="00672A3D"/>
    <w:rPr>
      <w:rFonts w:ascii="Times New Roman" w:hAnsi="Times New Roman" w:cs="Times New Roman" w:hint="default"/>
      <w:sz w:val="16"/>
      <w:szCs w:val="16"/>
    </w:rPr>
  </w:style>
  <w:style w:type="character" w:customStyle="1" w:styleId="FontStyle15">
    <w:name w:val="Font Style15"/>
    <w:basedOn w:val="DefaultParagraphFont"/>
    <w:uiPriority w:val="99"/>
    <w:rsid w:val="00672A3D"/>
    <w:rPr>
      <w:rFonts w:ascii="Times New Roman" w:hAnsi="Times New Roman" w:cs="Times New Roman" w:hint="default"/>
      <w:sz w:val="16"/>
      <w:szCs w:val="16"/>
    </w:rPr>
  </w:style>
  <w:style w:type="paragraph" w:customStyle="1" w:styleId="Style4">
    <w:name w:val="Style4"/>
    <w:basedOn w:val="Normal"/>
    <w:uiPriority w:val="99"/>
    <w:rsid w:val="00672A3D"/>
    <w:pPr>
      <w:widowControl w:val="0"/>
      <w:autoSpaceDE w:val="0"/>
      <w:autoSpaceDN w:val="0"/>
      <w:adjustRightInd w:val="0"/>
      <w:spacing w:after="0" w:line="422" w:lineRule="exact"/>
      <w:ind w:firstLine="532"/>
      <w:jc w:val="both"/>
    </w:pPr>
    <w:rPr>
      <w:rFonts w:ascii="Times New Roman" w:eastAsiaTheme="minorEastAsia" w:hAnsi="Times New Roman" w:cs="Times New Roman"/>
      <w:sz w:val="24"/>
      <w:szCs w:val="24"/>
      <w:lang w:val="id-ID" w:eastAsia="id-ID"/>
    </w:rPr>
  </w:style>
  <w:style w:type="character" w:customStyle="1" w:styleId="FontStyle18">
    <w:name w:val="Font Style18"/>
    <w:basedOn w:val="DefaultParagraphFont"/>
    <w:uiPriority w:val="99"/>
    <w:rsid w:val="00672A3D"/>
    <w:rPr>
      <w:rFonts w:ascii="Times New Roman" w:hAnsi="Times New Roman" w:cs="Times New Roman" w:hint="default"/>
      <w:sz w:val="14"/>
      <w:szCs w:val="14"/>
    </w:rPr>
  </w:style>
  <w:style w:type="table" w:styleId="TableGrid">
    <w:name w:val="Table Grid"/>
    <w:basedOn w:val="TableNormal"/>
    <w:uiPriority w:val="59"/>
    <w:rsid w:val="0067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672A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basedOn w:val="DefaultParagraphFont"/>
    <w:uiPriority w:val="20"/>
    <w:qFormat/>
    <w:rsid w:val="00672A3D"/>
    <w:rPr>
      <w:i/>
      <w:iCs/>
    </w:rPr>
  </w:style>
  <w:style w:type="paragraph" w:styleId="Header">
    <w:name w:val="header"/>
    <w:basedOn w:val="Normal"/>
    <w:link w:val="HeaderChar"/>
    <w:uiPriority w:val="99"/>
    <w:unhideWhenUsed/>
    <w:rsid w:val="00E05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28A"/>
  </w:style>
  <w:style w:type="paragraph" w:styleId="Footer">
    <w:name w:val="footer"/>
    <w:basedOn w:val="Normal"/>
    <w:link w:val="FooterChar"/>
    <w:uiPriority w:val="99"/>
    <w:unhideWhenUsed/>
    <w:rsid w:val="00E05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28A"/>
  </w:style>
  <w:style w:type="paragraph" w:styleId="BalloonText">
    <w:name w:val="Balloon Text"/>
    <w:basedOn w:val="Normal"/>
    <w:link w:val="BalloonTextChar"/>
    <w:uiPriority w:val="99"/>
    <w:semiHidden/>
    <w:unhideWhenUsed/>
    <w:rsid w:val="0050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Sri</cp:lastModifiedBy>
  <cp:revision>93</cp:revision>
  <cp:lastPrinted>2017-06-16T02:59:00Z</cp:lastPrinted>
  <dcterms:created xsi:type="dcterms:W3CDTF">2017-06-03T02:48:00Z</dcterms:created>
  <dcterms:modified xsi:type="dcterms:W3CDTF">2017-06-16T03:36:00Z</dcterms:modified>
</cp:coreProperties>
</file>