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5E" w:rsidRPr="00855A98" w:rsidRDefault="00FE195E" w:rsidP="00B3752D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A98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E195E" w:rsidRPr="00855A98" w:rsidRDefault="00FE195E" w:rsidP="00BE52E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02173" w:rsidRDefault="00A02173" w:rsidP="00B3752D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BUKU</w:t>
      </w:r>
    </w:p>
    <w:p w:rsidR="00A02173" w:rsidRDefault="00A02173" w:rsidP="00B3752D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D50" w:rsidRDefault="00C43D50" w:rsidP="00B85006">
      <w:pPr>
        <w:spacing w:after="0" w:line="240" w:lineRule="auto"/>
        <w:ind w:left="709" w:right="446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Creswell.2010. </w:t>
      </w:r>
      <w:r w:rsidRPr="00FE17C1">
        <w:rPr>
          <w:rFonts w:ascii="Times New Roman" w:hAnsi="Times New Roman" w:cs="Times New Roman"/>
          <w:b/>
          <w:i/>
          <w:sz w:val="24"/>
          <w:szCs w:val="24"/>
        </w:rPr>
        <w:t>Research Design</w:t>
      </w:r>
      <w:r w:rsidRPr="008638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Pendekatan Kualitatif, Kuantitatif, dan Mixed. Yogyakarta: Pustaka Pelajar.</w:t>
      </w:r>
    </w:p>
    <w:p w:rsidR="00C43D50" w:rsidRDefault="00C43D50" w:rsidP="00B85006">
      <w:pPr>
        <w:spacing w:after="0" w:line="240" w:lineRule="auto"/>
        <w:ind w:left="709" w:right="446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1564" w:rsidRDefault="00EE1564" w:rsidP="00B85006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Creswell, John. 201</w:t>
      </w:r>
      <w:r w:rsidR="00986C8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E1564">
        <w:rPr>
          <w:rFonts w:ascii="Times New Roman" w:eastAsia="Calibri" w:hAnsi="Times New Roman" w:cs="Times New Roman"/>
          <w:i/>
          <w:sz w:val="24"/>
          <w:szCs w:val="24"/>
        </w:rPr>
        <w:t>Research Design (Pendekatan Kualitatif)</w:t>
      </w:r>
      <w:r>
        <w:rPr>
          <w:rFonts w:ascii="Times New Roman" w:eastAsia="Calibri" w:hAnsi="Times New Roman" w:cs="Times New Roman"/>
          <w:sz w:val="24"/>
          <w:szCs w:val="24"/>
        </w:rPr>
        <w:t>. Yogyakarta : Pustaka Pelajar.</w:t>
      </w:r>
    </w:p>
    <w:p w:rsidR="00EE1564" w:rsidRDefault="00EE1564" w:rsidP="00B85006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9E4" w:rsidRDefault="00EE1564" w:rsidP="00B85006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Dunn, William. 2000. </w:t>
      </w:r>
      <w:r w:rsidRPr="00EE1564">
        <w:rPr>
          <w:rFonts w:ascii="Times New Roman" w:eastAsia="Calibri" w:hAnsi="Times New Roman" w:cs="Times New Roman"/>
          <w:i/>
          <w:sz w:val="24"/>
          <w:szCs w:val="24"/>
        </w:rPr>
        <w:t>Pengantar Analisis Kebijakan Publik</w:t>
      </w:r>
      <w:r>
        <w:rPr>
          <w:rFonts w:ascii="Times New Roman" w:eastAsia="Calibri" w:hAnsi="Times New Roman" w:cs="Times New Roman"/>
          <w:sz w:val="24"/>
          <w:szCs w:val="24"/>
        </w:rPr>
        <w:t>. Yogyakarta: Gajah Mada Univ.Press.</w:t>
      </w:r>
    </w:p>
    <w:p w:rsidR="00CB59D1" w:rsidRDefault="00CB59D1" w:rsidP="00B85006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9D1" w:rsidRDefault="00CB59D1" w:rsidP="00B85006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Imron, Ali. 2011. </w:t>
      </w:r>
      <w:r w:rsidRPr="00CB59D1">
        <w:rPr>
          <w:rFonts w:ascii="Times New Roman" w:eastAsia="Calibri" w:hAnsi="Times New Roman" w:cs="Times New Roman"/>
          <w:i/>
          <w:sz w:val="24"/>
          <w:szCs w:val="24"/>
        </w:rPr>
        <w:t>Manajemen Peserta Didik Berbasis Sekolah</w:t>
      </w:r>
      <w:r>
        <w:rPr>
          <w:rFonts w:ascii="Times New Roman" w:eastAsia="Calibri" w:hAnsi="Times New Roman" w:cs="Times New Roman"/>
          <w:sz w:val="24"/>
          <w:szCs w:val="24"/>
        </w:rPr>
        <w:t>. Jakarta : Bumi Aksara</w:t>
      </w:r>
      <w:r w:rsidR="008628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564" w:rsidRDefault="00EE1564" w:rsidP="00B85006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564" w:rsidRDefault="00EE1564" w:rsidP="00B85006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Nugroho, Riant. 2004. </w:t>
      </w:r>
      <w:r w:rsidRPr="00EE1564">
        <w:rPr>
          <w:rFonts w:ascii="Times New Roman" w:eastAsia="Calibri" w:hAnsi="Times New Roman" w:cs="Times New Roman"/>
          <w:i/>
          <w:sz w:val="24"/>
          <w:szCs w:val="24"/>
        </w:rPr>
        <w:t>Kebijakan Publik: Formulasi, Implementasi dan Evaluasi</w:t>
      </w:r>
      <w:r>
        <w:rPr>
          <w:rFonts w:ascii="Times New Roman" w:eastAsia="Calibri" w:hAnsi="Times New Roman" w:cs="Times New Roman"/>
          <w:sz w:val="24"/>
          <w:szCs w:val="24"/>
        </w:rPr>
        <w:t>. Jakarta : Elex Media Komputindo.</w:t>
      </w:r>
    </w:p>
    <w:p w:rsidR="008C21A4" w:rsidRDefault="008C21A4" w:rsidP="00B85006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884" w:rsidRDefault="00862884" w:rsidP="00B85006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Satibi, Iwan. 2011.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Teknik Penulisan Skripsi, Thesis dan </w:t>
      </w:r>
      <w:r w:rsidRPr="00862884">
        <w:rPr>
          <w:rFonts w:ascii="Times New Roman" w:eastAsia="Calibri" w:hAnsi="Times New Roman" w:cs="Times New Roman"/>
          <w:i/>
          <w:sz w:val="24"/>
          <w:szCs w:val="24"/>
        </w:rPr>
        <w:t>Disertasi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Bandung: CEPLAS.</w:t>
      </w:r>
    </w:p>
    <w:p w:rsidR="00862884" w:rsidRDefault="00862884" w:rsidP="00B85006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1A4" w:rsidRPr="008C21A4" w:rsidRDefault="008C21A4" w:rsidP="00B85006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884">
        <w:rPr>
          <w:rFonts w:ascii="Times New Roman" w:eastAsia="Calibri" w:hAnsi="Times New Roman" w:cs="Times New Roman"/>
          <w:sz w:val="24"/>
          <w:szCs w:val="24"/>
        </w:rPr>
        <w:t>Sitorus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Monang. 2012.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Teori Kebijakan Publik “Formulasi Implementasi Evaluasi”. </w:t>
      </w:r>
      <w:r>
        <w:rPr>
          <w:rFonts w:ascii="Times New Roman" w:eastAsia="Calibri" w:hAnsi="Times New Roman" w:cs="Times New Roman"/>
          <w:sz w:val="24"/>
          <w:szCs w:val="24"/>
        </w:rPr>
        <w:t>Bandung: UNPAD Press</w:t>
      </w:r>
    </w:p>
    <w:p w:rsidR="00EE1564" w:rsidRDefault="00EE1564" w:rsidP="00B85006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564" w:rsidRDefault="00EE1564" w:rsidP="00B85006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Subarsono. 2016. </w:t>
      </w:r>
      <w:r w:rsidRPr="00EE1564">
        <w:rPr>
          <w:rFonts w:ascii="Times New Roman" w:eastAsia="Calibri" w:hAnsi="Times New Roman" w:cs="Times New Roman"/>
          <w:i/>
          <w:sz w:val="24"/>
          <w:szCs w:val="24"/>
        </w:rPr>
        <w:t>Analisis Kebijakan Publik “Konsep Teori dan Aplikasi”</w:t>
      </w:r>
      <w:r>
        <w:rPr>
          <w:rFonts w:ascii="Times New Roman" w:eastAsia="Calibri" w:hAnsi="Times New Roman" w:cs="Times New Roman"/>
          <w:sz w:val="24"/>
          <w:szCs w:val="24"/>
        </w:rPr>
        <w:t>. Yogyakarta : Pustaka Pelajar.</w:t>
      </w:r>
    </w:p>
    <w:p w:rsidR="00EB7D35" w:rsidRDefault="00EB7D35" w:rsidP="00B85006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D35" w:rsidRPr="00EB7D35" w:rsidRDefault="00EB7D35" w:rsidP="00B85006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Sugiyono, 2008.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Metode Penelitian Kualitatif dan R&amp;D. </w:t>
      </w:r>
      <w:r>
        <w:rPr>
          <w:rFonts w:ascii="Times New Roman" w:eastAsia="Calibri" w:hAnsi="Times New Roman" w:cs="Times New Roman"/>
          <w:sz w:val="24"/>
          <w:szCs w:val="24"/>
        </w:rPr>
        <w:t>Bandung. Alfabeta.</w:t>
      </w:r>
    </w:p>
    <w:p w:rsidR="00EE1564" w:rsidRDefault="00EE1564" w:rsidP="00B85006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564" w:rsidRDefault="00EE1564" w:rsidP="00B85006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Suyatna, Uyat. 2009. </w:t>
      </w:r>
      <w:r w:rsidRPr="00EE1564">
        <w:rPr>
          <w:rFonts w:ascii="Times New Roman" w:eastAsia="Calibri" w:hAnsi="Times New Roman" w:cs="Times New Roman"/>
          <w:i/>
          <w:sz w:val="24"/>
          <w:szCs w:val="24"/>
        </w:rPr>
        <w:t>Kebijakan Publik (Perumusan, Implementasi dan Evaluasi)</w:t>
      </w:r>
      <w:r>
        <w:rPr>
          <w:rFonts w:ascii="Times New Roman" w:eastAsia="Calibri" w:hAnsi="Times New Roman" w:cs="Times New Roman"/>
          <w:sz w:val="24"/>
          <w:szCs w:val="24"/>
        </w:rPr>
        <w:t>. Bandung : Kencana Utama.</w:t>
      </w:r>
    </w:p>
    <w:p w:rsidR="00EE1564" w:rsidRPr="00EE1564" w:rsidRDefault="00EE1564" w:rsidP="00B85006">
      <w:pPr>
        <w:spacing w:after="0" w:line="240" w:lineRule="auto"/>
        <w:ind w:left="720" w:right="446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95E" w:rsidRDefault="00A53F5C" w:rsidP="00B8500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A98">
        <w:rPr>
          <w:rFonts w:ascii="Times New Roman" w:hAnsi="Times New Roman" w:cs="Times New Roman"/>
          <w:sz w:val="24"/>
          <w:szCs w:val="24"/>
          <w:lang w:val="en-US"/>
        </w:rPr>
        <w:t>Zauhar</w:t>
      </w:r>
      <w:proofErr w:type="spellEnd"/>
      <w:r w:rsidR="0066673E" w:rsidRPr="00855A98">
        <w:rPr>
          <w:rFonts w:ascii="Times New Roman" w:hAnsi="Times New Roman" w:cs="Times New Roman"/>
          <w:sz w:val="24"/>
          <w:szCs w:val="24"/>
        </w:rPr>
        <w:t>, Soesilo</w:t>
      </w:r>
      <w:r w:rsidRPr="00855A98">
        <w:rPr>
          <w:rFonts w:ascii="Times New Roman" w:hAnsi="Times New Roman" w:cs="Times New Roman"/>
          <w:sz w:val="24"/>
          <w:szCs w:val="24"/>
          <w:lang w:val="en-US"/>
        </w:rPr>
        <w:t xml:space="preserve"> (2006</w:t>
      </w:r>
      <w:r w:rsidRPr="00855A98">
        <w:rPr>
          <w:rFonts w:ascii="Times New Roman" w:hAnsi="Times New Roman" w:cs="Times New Roman"/>
          <w:sz w:val="24"/>
          <w:szCs w:val="24"/>
        </w:rPr>
        <w:t xml:space="preserve">). </w:t>
      </w:r>
      <w:r w:rsidR="0066673E" w:rsidRPr="00EE1564">
        <w:rPr>
          <w:rFonts w:ascii="Times New Roman" w:hAnsi="Times New Roman" w:cs="Times New Roman"/>
          <w:i/>
          <w:sz w:val="24"/>
          <w:szCs w:val="24"/>
        </w:rPr>
        <w:t>Reformasi Birokrasi</w:t>
      </w:r>
      <w:r w:rsidR="0066673E" w:rsidRPr="00855A98">
        <w:rPr>
          <w:rFonts w:ascii="Times New Roman" w:hAnsi="Times New Roman" w:cs="Times New Roman"/>
          <w:sz w:val="24"/>
          <w:szCs w:val="24"/>
        </w:rPr>
        <w:t>. Bumi Aksara: Jakarta</w:t>
      </w:r>
    </w:p>
    <w:p w:rsidR="00A02173" w:rsidRDefault="00A02173" w:rsidP="00B85006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173" w:rsidRDefault="00A02173" w:rsidP="00B85006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3F9" w:rsidRPr="00855A98" w:rsidRDefault="006C43F9" w:rsidP="00B85006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A98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A02173" w:rsidRDefault="00A02173" w:rsidP="00B85006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  <w:lang w:val="id-ID"/>
        </w:rPr>
      </w:pPr>
      <w:proofErr w:type="spellStart"/>
      <w:r w:rsidRPr="00855A98">
        <w:rPr>
          <w:rFonts w:ascii="Times New Roman" w:hAnsi="Times New Roman" w:cs="Times New Roman"/>
          <w:color w:val="auto"/>
        </w:rPr>
        <w:t>Jatmiko</w:t>
      </w:r>
      <w:proofErr w:type="spellEnd"/>
      <w:r w:rsidRPr="00855A98">
        <w:rPr>
          <w:rFonts w:ascii="Times New Roman" w:hAnsi="Times New Roman" w:cs="Times New Roman"/>
          <w:color w:val="auto"/>
        </w:rPr>
        <w:t xml:space="preserve">, </w:t>
      </w:r>
      <w:proofErr w:type="spellStart"/>
      <w:proofErr w:type="gramStart"/>
      <w:r w:rsidRPr="00855A98">
        <w:rPr>
          <w:rFonts w:ascii="Times New Roman" w:hAnsi="Times New Roman" w:cs="Times New Roman"/>
          <w:color w:val="auto"/>
        </w:rPr>
        <w:t>Dwi</w:t>
      </w:r>
      <w:proofErr w:type="spellEnd"/>
      <w:proofErr w:type="gramEnd"/>
      <w:r w:rsidRPr="00855A98">
        <w:rPr>
          <w:rFonts w:ascii="Times New Roman" w:hAnsi="Times New Roman" w:cs="Times New Roman"/>
          <w:color w:val="auto"/>
        </w:rPr>
        <w:t>. 2012.</w:t>
      </w:r>
      <w:r w:rsidRPr="00855A98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55A98">
        <w:rPr>
          <w:rFonts w:ascii="Times New Roman" w:hAnsi="Times New Roman" w:cs="Times New Roman"/>
          <w:b/>
          <w:i/>
          <w:color w:val="auto"/>
        </w:rPr>
        <w:t>Kualitas</w:t>
      </w:r>
      <w:proofErr w:type="spellEnd"/>
      <w:r w:rsidRPr="00855A98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855A98">
        <w:rPr>
          <w:rFonts w:ascii="Times New Roman" w:hAnsi="Times New Roman" w:cs="Times New Roman"/>
          <w:b/>
          <w:i/>
          <w:color w:val="auto"/>
        </w:rPr>
        <w:t>pelayanan</w:t>
      </w:r>
      <w:proofErr w:type="spellEnd"/>
      <w:r w:rsidRPr="00855A98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855A98">
        <w:rPr>
          <w:rFonts w:ascii="Times New Roman" w:hAnsi="Times New Roman" w:cs="Times New Roman"/>
          <w:b/>
          <w:i/>
          <w:color w:val="auto"/>
        </w:rPr>
        <w:t>kartu</w:t>
      </w:r>
      <w:proofErr w:type="spellEnd"/>
      <w:r w:rsidRPr="00855A98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855A98">
        <w:rPr>
          <w:rFonts w:ascii="Times New Roman" w:hAnsi="Times New Roman" w:cs="Times New Roman"/>
          <w:b/>
          <w:i/>
          <w:color w:val="auto"/>
        </w:rPr>
        <w:t>tanda</w:t>
      </w:r>
      <w:proofErr w:type="spellEnd"/>
      <w:r w:rsidRPr="00855A98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855A98">
        <w:rPr>
          <w:rFonts w:ascii="Times New Roman" w:hAnsi="Times New Roman" w:cs="Times New Roman"/>
          <w:b/>
          <w:i/>
          <w:color w:val="auto"/>
        </w:rPr>
        <w:t>penduduk</w:t>
      </w:r>
      <w:proofErr w:type="spellEnd"/>
      <w:r w:rsidRPr="00855A98">
        <w:rPr>
          <w:rFonts w:ascii="Times New Roman" w:hAnsi="Times New Roman" w:cs="Times New Roman"/>
          <w:b/>
          <w:i/>
          <w:color w:val="auto"/>
        </w:rPr>
        <w:t xml:space="preserve"> (KTP) </w:t>
      </w:r>
      <w:proofErr w:type="spellStart"/>
      <w:r w:rsidRPr="00855A98">
        <w:rPr>
          <w:rFonts w:ascii="Times New Roman" w:hAnsi="Times New Roman" w:cs="Times New Roman"/>
          <w:b/>
          <w:i/>
          <w:color w:val="auto"/>
        </w:rPr>
        <w:t>dalam</w:t>
      </w:r>
      <w:proofErr w:type="spellEnd"/>
      <w:r w:rsidRPr="00855A98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855A98">
        <w:rPr>
          <w:rFonts w:ascii="Times New Roman" w:hAnsi="Times New Roman" w:cs="Times New Roman"/>
          <w:b/>
          <w:i/>
          <w:color w:val="auto"/>
        </w:rPr>
        <w:t>meningkatkan</w:t>
      </w:r>
      <w:proofErr w:type="spellEnd"/>
      <w:r w:rsidRPr="00855A98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855A98">
        <w:rPr>
          <w:rFonts w:ascii="Times New Roman" w:hAnsi="Times New Roman" w:cs="Times New Roman"/>
          <w:b/>
          <w:i/>
          <w:color w:val="auto"/>
        </w:rPr>
        <w:t>kepuasan</w:t>
      </w:r>
      <w:proofErr w:type="spellEnd"/>
      <w:r w:rsidRPr="00855A98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855A98">
        <w:rPr>
          <w:rFonts w:ascii="Times New Roman" w:hAnsi="Times New Roman" w:cs="Times New Roman"/>
          <w:b/>
          <w:i/>
          <w:color w:val="auto"/>
        </w:rPr>
        <w:t>masyarakat</w:t>
      </w:r>
      <w:proofErr w:type="spellEnd"/>
      <w:r w:rsidRPr="00855A98">
        <w:rPr>
          <w:rFonts w:ascii="Times New Roman" w:hAnsi="Times New Roman" w:cs="Times New Roman"/>
          <w:b/>
          <w:i/>
          <w:color w:val="auto"/>
        </w:rPr>
        <w:t xml:space="preserve">. </w:t>
      </w:r>
      <w:r w:rsidRPr="00855A98">
        <w:rPr>
          <w:rFonts w:ascii="Times New Roman" w:hAnsi="Times New Roman" w:cs="Times New Roman"/>
          <w:i/>
          <w:color w:val="auto"/>
        </w:rPr>
        <w:t>(</w:t>
      </w:r>
      <w:proofErr w:type="spellStart"/>
      <w:proofErr w:type="gramStart"/>
      <w:r w:rsidRPr="00855A98">
        <w:rPr>
          <w:rFonts w:ascii="Times New Roman" w:hAnsi="Times New Roman" w:cs="Times New Roman"/>
          <w:i/>
          <w:color w:val="auto"/>
        </w:rPr>
        <w:t>studi</w:t>
      </w:r>
      <w:proofErr w:type="spellEnd"/>
      <w:proofErr w:type="gramEnd"/>
      <w:r w:rsidRPr="00855A9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855A98">
        <w:rPr>
          <w:rFonts w:ascii="Times New Roman" w:hAnsi="Times New Roman" w:cs="Times New Roman"/>
          <w:i/>
          <w:color w:val="auto"/>
        </w:rPr>
        <w:t>di</w:t>
      </w:r>
      <w:proofErr w:type="spellEnd"/>
      <w:r w:rsidRPr="00855A9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855A98">
        <w:rPr>
          <w:rFonts w:ascii="Times New Roman" w:hAnsi="Times New Roman" w:cs="Times New Roman"/>
          <w:i/>
          <w:color w:val="auto"/>
        </w:rPr>
        <w:t>kecamatan</w:t>
      </w:r>
      <w:proofErr w:type="spellEnd"/>
      <w:r w:rsidRPr="00855A9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855A98">
        <w:rPr>
          <w:rFonts w:ascii="Times New Roman" w:hAnsi="Times New Roman" w:cs="Times New Roman"/>
          <w:i/>
          <w:color w:val="auto"/>
        </w:rPr>
        <w:t>grobogan</w:t>
      </w:r>
      <w:proofErr w:type="spellEnd"/>
      <w:r w:rsidRPr="00855A9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855A98">
        <w:rPr>
          <w:rFonts w:ascii="Times New Roman" w:hAnsi="Times New Roman" w:cs="Times New Roman"/>
          <w:i/>
          <w:color w:val="auto"/>
        </w:rPr>
        <w:t>Kabupaten</w:t>
      </w:r>
      <w:proofErr w:type="spellEnd"/>
      <w:r w:rsidRPr="00855A9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855A98">
        <w:rPr>
          <w:rFonts w:ascii="Times New Roman" w:hAnsi="Times New Roman" w:cs="Times New Roman"/>
          <w:i/>
          <w:color w:val="auto"/>
        </w:rPr>
        <w:t>Grobogan</w:t>
      </w:r>
      <w:proofErr w:type="spellEnd"/>
      <w:r w:rsidRPr="00855A98">
        <w:rPr>
          <w:rFonts w:ascii="Times New Roman" w:hAnsi="Times New Roman" w:cs="Times New Roman"/>
          <w:i/>
          <w:color w:val="auto"/>
        </w:rPr>
        <w:t>)</w:t>
      </w:r>
      <w:r w:rsidRPr="00855A98">
        <w:rPr>
          <w:rFonts w:ascii="Times New Roman" w:hAnsi="Times New Roman" w:cs="Times New Roman"/>
          <w:b/>
          <w:i/>
          <w:color w:val="auto"/>
        </w:rPr>
        <w:t>.</w:t>
      </w:r>
      <w:r w:rsidRPr="00855A98">
        <w:rPr>
          <w:rFonts w:ascii="Times New Roman" w:hAnsi="Times New Roman" w:cs="Times New Roman"/>
          <w:b/>
          <w:color w:val="auto"/>
        </w:rPr>
        <w:t xml:space="preserve"> </w:t>
      </w:r>
      <w:r w:rsidRPr="00855A98">
        <w:rPr>
          <w:rFonts w:ascii="Times New Roman" w:hAnsi="Times New Roman" w:cs="Times New Roman"/>
          <w:color w:val="auto"/>
        </w:rPr>
        <w:t>FISIP UNTAG Semarang</w:t>
      </w:r>
      <w:r w:rsidRPr="00855A98">
        <w:rPr>
          <w:rFonts w:ascii="Times New Roman" w:hAnsi="Times New Roman" w:cs="Times New Roman"/>
          <w:color w:val="auto"/>
          <w:lang w:val="id-ID"/>
        </w:rPr>
        <w:t xml:space="preserve"> </w:t>
      </w:r>
    </w:p>
    <w:p w:rsidR="00862884" w:rsidRDefault="00862884" w:rsidP="00B85006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  <w:lang w:val="id-ID"/>
        </w:rPr>
      </w:pPr>
    </w:p>
    <w:p w:rsidR="00A02173" w:rsidRDefault="00A02173" w:rsidP="00B85006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  <w:lang w:val="id-ID"/>
        </w:rPr>
      </w:pPr>
    </w:p>
    <w:p w:rsidR="00096696" w:rsidRDefault="00096696" w:rsidP="00B85006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  <w:lang w:val="id-ID"/>
        </w:rPr>
        <w:sectPr w:rsidR="00096696" w:rsidSect="0044485F">
          <w:headerReference w:type="default" r:id="rId7"/>
          <w:footerReference w:type="default" r:id="rId8"/>
          <w:pgSz w:w="11906" w:h="16838"/>
          <w:pgMar w:top="2268" w:right="1701" w:bottom="1701" w:left="2268" w:header="1584" w:footer="709" w:gutter="0"/>
          <w:pgNumType w:start="103"/>
          <w:cols w:space="708"/>
          <w:docGrid w:linePitch="360"/>
        </w:sectPr>
      </w:pPr>
    </w:p>
    <w:p w:rsidR="00A02173" w:rsidRDefault="00A02173" w:rsidP="00B85006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  <w:lang w:val="id-ID"/>
        </w:rPr>
      </w:pPr>
      <w:r>
        <w:rPr>
          <w:rFonts w:ascii="Times New Roman" w:hAnsi="Times New Roman" w:cs="Times New Roman"/>
          <w:color w:val="auto"/>
          <w:lang w:val="id-ID"/>
        </w:rPr>
        <w:lastRenderedPageBreak/>
        <w:t xml:space="preserve">Mujazanah, Sarifatul. 2015. </w:t>
      </w:r>
      <w:r>
        <w:rPr>
          <w:rFonts w:ascii="Times New Roman" w:hAnsi="Times New Roman" w:cs="Times New Roman"/>
          <w:b/>
          <w:i/>
          <w:color w:val="auto"/>
          <w:lang w:val="id-ID"/>
        </w:rPr>
        <w:t>Peningkatan Prestasi Balajar IPA Mater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auto"/>
          <w:lang w:val="id-ID"/>
        </w:rPr>
        <w:t>i Bagian-Bagian Tubuh Hewan Melalui Card Sort Pada Siswa Kelas II MI Ma’arif Karang Tengah Tlogopucang Kandangan Temanggung 2014.</w:t>
      </w:r>
      <w:r>
        <w:rPr>
          <w:rFonts w:ascii="Times New Roman" w:hAnsi="Times New Roman" w:cs="Times New Roman"/>
          <w:b/>
          <w:color w:val="auto"/>
          <w:lang w:val="id-ID"/>
        </w:rPr>
        <w:t xml:space="preserve"> </w:t>
      </w:r>
      <w:r w:rsidRPr="00A02173">
        <w:rPr>
          <w:rFonts w:ascii="Times New Roman" w:hAnsi="Times New Roman" w:cs="Times New Roman"/>
          <w:color w:val="auto"/>
          <w:lang w:val="id-ID"/>
        </w:rPr>
        <w:t>STAIN Salatiga</w:t>
      </w:r>
    </w:p>
    <w:p w:rsidR="00A02173" w:rsidRPr="00A02173" w:rsidRDefault="00A02173" w:rsidP="00B85006">
      <w:pPr>
        <w:pStyle w:val="Default"/>
        <w:ind w:left="720" w:hanging="720"/>
        <w:jc w:val="both"/>
        <w:rPr>
          <w:rFonts w:ascii="Times New Roman" w:hAnsi="Times New Roman" w:cs="Times New Roman"/>
          <w:b/>
          <w:color w:val="auto"/>
          <w:lang w:val="id-ID"/>
        </w:rPr>
      </w:pPr>
    </w:p>
    <w:p w:rsidR="006C43F9" w:rsidRPr="00855A98" w:rsidRDefault="00D249C2" w:rsidP="00B85006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  <w:lang w:val="id-ID"/>
        </w:rPr>
      </w:pPr>
      <w:r w:rsidRPr="00855A98">
        <w:rPr>
          <w:rFonts w:ascii="Times New Roman" w:hAnsi="Times New Roman" w:cs="Times New Roman"/>
          <w:color w:val="auto"/>
          <w:lang w:val="id-ID"/>
        </w:rPr>
        <w:t xml:space="preserve">Setiawan, Dedi. 2016. </w:t>
      </w:r>
      <w:r w:rsidRPr="00855A98">
        <w:rPr>
          <w:rFonts w:ascii="Times New Roman" w:hAnsi="Times New Roman" w:cs="Times New Roman"/>
          <w:b/>
          <w:i/>
          <w:color w:val="auto"/>
          <w:lang w:val="id-ID"/>
        </w:rPr>
        <w:t>Implementasi Penerimaan Peserta Didik Baru Sekolah Menengah Atas Sistem Real Time Oline (RTO) di Kabupaten Bantul Tahun Pelajaran 2015-2016</w:t>
      </w:r>
      <w:r w:rsidRPr="00855A98">
        <w:rPr>
          <w:rFonts w:ascii="Times New Roman" w:hAnsi="Times New Roman" w:cs="Times New Roman"/>
          <w:b/>
          <w:color w:val="auto"/>
          <w:lang w:val="id-ID"/>
        </w:rPr>
        <w:t>.</w:t>
      </w:r>
      <w:r w:rsidRPr="00855A98">
        <w:rPr>
          <w:rFonts w:ascii="Times New Roman" w:hAnsi="Times New Roman" w:cs="Times New Roman"/>
          <w:color w:val="auto"/>
          <w:lang w:val="id-ID"/>
        </w:rPr>
        <w:t xml:space="preserve"> UNNEG Yogyakarta</w:t>
      </w:r>
    </w:p>
    <w:p w:rsidR="00C43D50" w:rsidRDefault="00C43D50" w:rsidP="00B85006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5F" w:rsidRDefault="0044485F" w:rsidP="00B85006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E9C" w:rsidRPr="00855A98" w:rsidRDefault="004C4437" w:rsidP="00B85006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A98">
        <w:rPr>
          <w:rFonts w:ascii="Times New Roman" w:hAnsi="Times New Roman" w:cs="Times New Roman"/>
          <w:b/>
          <w:sz w:val="24"/>
          <w:szCs w:val="24"/>
        </w:rPr>
        <w:t>MEDIA OLNLINE</w:t>
      </w:r>
    </w:p>
    <w:p w:rsidR="00BE7E9C" w:rsidRDefault="00855A98" w:rsidP="00B85006">
      <w:pPr>
        <w:spacing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55A98">
        <w:rPr>
          <w:rFonts w:ascii="Times New Roman" w:hAnsi="Times New Roman" w:cs="Times New Roman"/>
          <w:sz w:val="24"/>
          <w:szCs w:val="24"/>
        </w:rPr>
        <w:t xml:space="preserve">------ </w:t>
      </w:r>
      <w:r w:rsidR="00850C9E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BE7E9C" w:rsidRPr="00855A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https://bicarapassinggrade.wordpress.com/2016/06/27/crash-course-ppdb-kota-bandung-rayonisasi/</w:t>
        </w:r>
      </w:hyperlink>
      <w:r w:rsidRPr="00855A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(diakses pada tanggal 19 Januari 2017 pukul 16.30)</w:t>
      </w:r>
    </w:p>
    <w:p w:rsidR="00AB2FBC" w:rsidRDefault="00AB2FBC" w:rsidP="00B85006">
      <w:pPr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Kartika Sari 15 Juni 2016</w:t>
      </w:r>
    </w:p>
    <w:p w:rsidR="00AB2FBC" w:rsidRPr="00855A98" w:rsidRDefault="00AB2FBC" w:rsidP="00B85006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https://m.detik.com/news/berita/3234572/penerimaan-siswa-sma-berbasis-online-di-jakarta-bermasalah (diakses pada tanggal 8 Februari 2017 pada pukul 19.00)</w:t>
      </w:r>
    </w:p>
    <w:p w:rsidR="00850C9E" w:rsidRDefault="00096696" w:rsidP="00B8500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Malang 30 Juni 2016</w:t>
      </w:r>
    </w:p>
    <w:p w:rsidR="00855A98" w:rsidRPr="00855A98" w:rsidRDefault="00CC1B41" w:rsidP="00B85006">
      <w:pPr>
        <w:spacing w:line="240" w:lineRule="auto"/>
        <w:ind w:left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BE7E9C" w:rsidRPr="00855A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http://surabaya.tribunnews.com/2012/06/30/rayonisasi-mandiri-smpn-di-malang-kacau</w:t>
        </w:r>
      </w:hyperlink>
      <w:r w:rsidR="00855A98" w:rsidRPr="00855A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(diakses pada tanggal 8 Februari 2017 pada pukul 18.48)</w:t>
      </w:r>
    </w:p>
    <w:p w:rsidR="00855A98" w:rsidRDefault="00B4054C" w:rsidP="00B8500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BE7E9C" w:rsidRPr="00855A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https://malang.memo-x.com/11059/ppdb-sistem-wilayah-salahi-aturan.html/amp</w:t>
        </w:r>
      </w:hyperlink>
      <w:r w:rsidR="00855A98" w:rsidRPr="00855A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(diakses pada tanggal 8 Februari 2017 pukul 19.02)</w:t>
      </w:r>
    </w:p>
    <w:p w:rsidR="00855A98" w:rsidRDefault="00850C9E" w:rsidP="00B8500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Redaksi Beritagar 2016</w:t>
      </w:r>
    </w:p>
    <w:p w:rsidR="00BE7E9C" w:rsidRDefault="00855A98" w:rsidP="00B85006">
      <w:pPr>
        <w:spacing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0C9E" w:rsidRPr="00850C9E">
        <w:rPr>
          <w:rFonts w:ascii="Times New Roman" w:hAnsi="Times New Roman" w:cs="Times New Roman"/>
          <w:sz w:val="24"/>
          <w:szCs w:val="24"/>
        </w:rPr>
        <w:t>https://beritagar.id/artikel/laporan-khas/kisruh-panjang-ppdb-kota-bandung</w:t>
      </w:r>
      <w:r w:rsidR="00850C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855A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(diakses pada tanggal 8 Februari 2017 pukul 19.10)</w:t>
      </w:r>
    </w:p>
    <w:p w:rsidR="00096696" w:rsidRDefault="00096696" w:rsidP="00B85006">
      <w:pPr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PRFMnews 2016</w:t>
      </w:r>
    </w:p>
    <w:p w:rsidR="000C132A" w:rsidRDefault="00096696" w:rsidP="00B8500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------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http://prfmnews.com/berita.php?detail=dewan-pendidikan-kota-bandung-sebut-kecurangan-ppdb-bukan-pada-sekolah (diakses pada tanggal 20 Mei 2017)</w:t>
      </w:r>
    </w:p>
    <w:p w:rsidR="00A02173" w:rsidRDefault="00A02173" w:rsidP="00B8500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485F" w:rsidRPr="00855A98" w:rsidRDefault="0044485F" w:rsidP="00B8500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C132A" w:rsidRPr="00855A98" w:rsidRDefault="003A456E" w:rsidP="00B85006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A98">
        <w:rPr>
          <w:rFonts w:ascii="Times New Roman" w:hAnsi="Times New Roman" w:cs="Times New Roman"/>
          <w:b/>
          <w:sz w:val="24"/>
          <w:szCs w:val="24"/>
        </w:rPr>
        <w:t>DOKUMEN</w:t>
      </w:r>
    </w:p>
    <w:p w:rsidR="006F2A6E" w:rsidRDefault="006F2A6E" w:rsidP="00B85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Pokok Pendidikan, </w:t>
      </w:r>
      <w:r w:rsidRPr="006F2A6E">
        <w:rPr>
          <w:rFonts w:ascii="Times New Roman" w:hAnsi="Times New Roman" w:cs="Times New Roman"/>
          <w:sz w:val="24"/>
          <w:szCs w:val="24"/>
        </w:rPr>
        <w:t>Dinas P</w:t>
      </w:r>
      <w:r>
        <w:rPr>
          <w:rFonts w:ascii="Times New Roman" w:hAnsi="Times New Roman" w:cs="Times New Roman"/>
          <w:sz w:val="24"/>
          <w:szCs w:val="24"/>
        </w:rPr>
        <w:t>endidikan Kota Bandung 2016</w:t>
      </w:r>
    </w:p>
    <w:p w:rsidR="00E70BCD" w:rsidRPr="006F2A6E" w:rsidRDefault="00E70BCD" w:rsidP="00B8500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Keputusan Wali Kota Bandung No.420/Kep.086-Huk/2005 tentang Pembentukan Tim Pelaksana Akselerasi Pendidikan Wajib Belajar 9 Tahun</w:t>
      </w:r>
    </w:p>
    <w:p w:rsidR="003A456E" w:rsidRPr="00855A98" w:rsidRDefault="003A456E" w:rsidP="00B8500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55A98">
        <w:rPr>
          <w:rFonts w:ascii="Times New Roman" w:hAnsi="Times New Roman" w:cs="Times New Roman"/>
          <w:sz w:val="24"/>
          <w:szCs w:val="24"/>
        </w:rPr>
        <w:t>Undang Undang Dasar 1945</w:t>
      </w:r>
    </w:p>
    <w:p w:rsidR="003A456E" w:rsidRDefault="003A456E" w:rsidP="00B8500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55A98">
        <w:rPr>
          <w:rFonts w:ascii="Times New Roman" w:hAnsi="Times New Roman" w:cs="Times New Roman"/>
          <w:sz w:val="24"/>
          <w:szCs w:val="24"/>
        </w:rPr>
        <w:lastRenderedPageBreak/>
        <w:t>Undang-Undang Nomor 20 Tahun 2003 tentang Sistem Pendidikan Nasional</w:t>
      </w:r>
    </w:p>
    <w:p w:rsidR="00E70BCD" w:rsidRDefault="00E70BCD" w:rsidP="00B8500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Peraturan Daerah Kota Bandung Nomor 05 Tahun 2001 tentang Pembentukan dan Susunan Organisasi Dinas Pendidikan Kota Bandung</w:t>
      </w:r>
    </w:p>
    <w:p w:rsidR="0013321F" w:rsidRDefault="0013321F" w:rsidP="00B8500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Peraturan Pemerintah Nomor 41 Tahun 2007 tentang organisasi Perangkat Daerah</w:t>
      </w:r>
    </w:p>
    <w:p w:rsidR="00914CEF" w:rsidRPr="00855A98" w:rsidRDefault="00F63292" w:rsidP="00B8500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66561">
        <w:rPr>
          <w:rFonts w:ascii="Times New Roman" w:hAnsi="Times New Roman" w:cs="Times New Roman"/>
          <w:sz w:val="24"/>
          <w:szCs w:val="24"/>
        </w:rPr>
        <w:t>Peraturan Walikota Bandung Nomor 411 Tahun 2010 tentang Rincian Tugas Pokok. Fungsi. Uraian Tugas dan Tata Kerj</w:t>
      </w:r>
      <w:r>
        <w:rPr>
          <w:rFonts w:ascii="Times New Roman" w:hAnsi="Times New Roman" w:cs="Times New Roman"/>
          <w:sz w:val="24"/>
          <w:szCs w:val="24"/>
        </w:rPr>
        <w:t>a Dinas Pendidikan Kota Bandung</w:t>
      </w:r>
    </w:p>
    <w:p w:rsidR="003A456E" w:rsidRPr="00855A98" w:rsidRDefault="003A456E" w:rsidP="00B85006">
      <w:pPr>
        <w:tabs>
          <w:tab w:val="left" w:pos="72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55A98">
        <w:rPr>
          <w:rFonts w:ascii="Times New Roman" w:hAnsi="Times New Roman" w:cs="Times New Roman"/>
          <w:sz w:val="24"/>
          <w:szCs w:val="24"/>
        </w:rPr>
        <w:t>Peraturan Walikota Bandung Nomor 610 Tahun 2016 tentang Tata Cara Penerimaan Peserta Didik Baru</w:t>
      </w:r>
    </w:p>
    <w:p w:rsidR="00096696" w:rsidRPr="00855A98" w:rsidRDefault="003A456E" w:rsidP="00B8500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55A98">
        <w:rPr>
          <w:rFonts w:ascii="Times New Roman" w:hAnsi="Times New Roman" w:cs="Times New Roman"/>
          <w:sz w:val="24"/>
          <w:szCs w:val="24"/>
        </w:rPr>
        <w:t>RENSTRA Dinas Pendidikan Kota Bandung tahun 2013-2018</w:t>
      </w:r>
    </w:p>
    <w:sectPr w:rsidR="00096696" w:rsidRPr="00855A98" w:rsidSect="0044485F">
      <w:headerReference w:type="default" r:id="rId12"/>
      <w:footerReference w:type="default" r:id="rId13"/>
      <w:pgSz w:w="11906" w:h="16838"/>
      <w:pgMar w:top="2268" w:right="1701" w:bottom="1530" w:left="2268" w:header="1440" w:footer="709" w:gutter="0"/>
      <w:pgNumType w:start="10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548" w:rsidRDefault="008F7548" w:rsidP="0022650C">
      <w:pPr>
        <w:spacing w:after="0" w:line="240" w:lineRule="auto"/>
      </w:pPr>
      <w:r>
        <w:separator/>
      </w:r>
    </w:p>
  </w:endnote>
  <w:endnote w:type="continuationSeparator" w:id="0">
    <w:p w:rsidR="008F7548" w:rsidRDefault="008F7548" w:rsidP="0022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3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6696" w:rsidRPr="00096696" w:rsidRDefault="00CC1B4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66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96696" w:rsidRPr="0009669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66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485F">
          <w:rPr>
            <w:rFonts w:ascii="Times New Roman" w:hAnsi="Times New Roman" w:cs="Times New Roman"/>
            <w:noProof/>
            <w:sz w:val="24"/>
            <w:szCs w:val="24"/>
          </w:rPr>
          <w:t>103</w:t>
        </w:r>
        <w:r w:rsidRPr="000966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6696" w:rsidRDefault="000966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96" w:rsidRPr="00096696" w:rsidRDefault="00096696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096696" w:rsidRDefault="000966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548" w:rsidRDefault="008F7548" w:rsidP="0022650C">
      <w:pPr>
        <w:spacing w:after="0" w:line="240" w:lineRule="auto"/>
      </w:pPr>
      <w:r>
        <w:separator/>
      </w:r>
    </w:p>
  </w:footnote>
  <w:footnote w:type="continuationSeparator" w:id="0">
    <w:p w:rsidR="008F7548" w:rsidRDefault="008F7548" w:rsidP="0022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96" w:rsidRPr="00096696" w:rsidRDefault="00096696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096696" w:rsidRDefault="000966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6696" w:rsidRPr="00096696" w:rsidRDefault="00CC1B4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966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96696" w:rsidRPr="0009669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66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485F">
          <w:rPr>
            <w:rFonts w:ascii="Times New Roman" w:hAnsi="Times New Roman" w:cs="Times New Roman"/>
            <w:noProof/>
            <w:sz w:val="24"/>
            <w:szCs w:val="24"/>
          </w:rPr>
          <w:t>104</w:t>
        </w:r>
        <w:r w:rsidRPr="000966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6696" w:rsidRDefault="000966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C70C8"/>
    <w:rsid w:val="0004326C"/>
    <w:rsid w:val="00050072"/>
    <w:rsid w:val="00096696"/>
    <w:rsid w:val="000A142B"/>
    <w:rsid w:val="000C132A"/>
    <w:rsid w:val="0013321F"/>
    <w:rsid w:val="00171BC1"/>
    <w:rsid w:val="0017220E"/>
    <w:rsid w:val="0022650C"/>
    <w:rsid w:val="0024118E"/>
    <w:rsid w:val="00252628"/>
    <w:rsid w:val="00291BCA"/>
    <w:rsid w:val="002A0F28"/>
    <w:rsid w:val="002A6DD3"/>
    <w:rsid w:val="0036656D"/>
    <w:rsid w:val="00387F58"/>
    <w:rsid w:val="003A456E"/>
    <w:rsid w:val="003D3DEE"/>
    <w:rsid w:val="003E1F44"/>
    <w:rsid w:val="003F6A3C"/>
    <w:rsid w:val="004227DE"/>
    <w:rsid w:val="0044485F"/>
    <w:rsid w:val="00450716"/>
    <w:rsid w:val="004C3C21"/>
    <w:rsid w:val="004C4437"/>
    <w:rsid w:val="004C70C8"/>
    <w:rsid w:val="00532E8B"/>
    <w:rsid w:val="00555843"/>
    <w:rsid w:val="005753FC"/>
    <w:rsid w:val="005C7BF4"/>
    <w:rsid w:val="005D228F"/>
    <w:rsid w:val="006265AD"/>
    <w:rsid w:val="0066673E"/>
    <w:rsid w:val="00686684"/>
    <w:rsid w:val="006A0923"/>
    <w:rsid w:val="006C43F9"/>
    <w:rsid w:val="006D3996"/>
    <w:rsid w:val="006D4450"/>
    <w:rsid w:val="006D6C35"/>
    <w:rsid w:val="006F2A6E"/>
    <w:rsid w:val="00775CC2"/>
    <w:rsid w:val="007E29E4"/>
    <w:rsid w:val="00850C9E"/>
    <w:rsid w:val="00855A98"/>
    <w:rsid w:val="00862884"/>
    <w:rsid w:val="008A05F1"/>
    <w:rsid w:val="008C21A4"/>
    <w:rsid w:val="008D3AC8"/>
    <w:rsid w:val="008F7548"/>
    <w:rsid w:val="00914CEF"/>
    <w:rsid w:val="00917C98"/>
    <w:rsid w:val="00937041"/>
    <w:rsid w:val="00986C80"/>
    <w:rsid w:val="00995F9C"/>
    <w:rsid w:val="00A02173"/>
    <w:rsid w:val="00A02CA4"/>
    <w:rsid w:val="00A13157"/>
    <w:rsid w:val="00A53F5C"/>
    <w:rsid w:val="00A55366"/>
    <w:rsid w:val="00AB2FBC"/>
    <w:rsid w:val="00AD5DD0"/>
    <w:rsid w:val="00B35847"/>
    <w:rsid w:val="00B3752D"/>
    <w:rsid w:val="00B4054C"/>
    <w:rsid w:val="00B67A3D"/>
    <w:rsid w:val="00B85006"/>
    <w:rsid w:val="00BD0FEA"/>
    <w:rsid w:val="00BE52EB"/>
    <w:rsid w:val="00BE7E9C"/>
    <w:rsid w:val="00C262B8"/>
    <w:rsid w:val="00C365EB"/>
    <w:rsid w:val="00C43D50"/>
    <w:rsid w:val="00C5481D"/>
    <w:rsid w:val="00CA1914"/>
    <w:rsid w:val="00CB07C8"/>
    <w:rsid w:val="00CB59D1"/>
    <w:rsid w:val="00CC1B41"/>
    <w:rsid w:val="00D249C2"/>
    <w:rsid w:val="00D51E58"/>
    <w:rsid w:val="00D742CF"/>
    <w:rsid w:val="00DB739C"/>
    <w:rsid w:val="00DF40FE"/>
    <w:rsid w:val="00E62DF0"/>
    <w:rsid w:val="00E70BCD"/>
    <w:rsid w:val="00EA18E2"/>
    <w:rsid w:val="00EA499A"/>
    <w:rsid w:val="00EB7D35"/>
    <w:rsid w:val="00EE1564"/>
    <w:rsid w:val="00EE357A"/>
    <w:rsid w:val="00F0008A"/>
    <w:rsid w:val="00F63292"/>
    <w:rsid w:val="00FE12F8"/>
    <w:rsid w:val="00FE195E"/>
    <w:rsid w:val="00FE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31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50C"/>
  </w:style>
  <w:style w:type="paragraph" w:styleId="Footer">
    <w:name w:val="footer"/>
    <w:basedOn w:val="Normal"/>
    <w:link w:val="FooterChar"/>
    <w:uiPriority w:val="99"/>
    <w:unhideWhenUsed/>
    <w:rsid w:val="0022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50C"/>
  </w:style>
  <w:style w:type="character" w:styleId="Hyperlink">
    <w:name w:val="Hyperlink"/>
    <w:basedOn w:val="DefaultParagraphFont"/>
    <w:uiPriority w:val="99"/>
    <w:unhideWhenUsed/>
    <w:rsid w:val="004C4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31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50C"/>
  </w:style>
  <w:style w:type="paragraph" w:styleId="Footer">
    <w:name w:val="footer"/>
    <w:basedOn w:val="Normal"/>
    <w:link w:val="FooterChar"/>
    <w:uiPriority w:val="99"/>
    <w:unhideWhenUsed/>
    <w:rsid w:val="0022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50C"/>
  </w:style>
  <w:style w:type="character" w:styleId="Hyperlink">
    <w:name w:val="Hyperlink"/>
    <w:basedOn w:val="DefaultParagraphFont"/>
    <w:uiPriority w:val="99"/>
    <w:unhideWhenUsed/>
    <w:rsid w:val="004C44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lang.memo-x.com/11059/ppdb-sistem-wilayah-salahi-aturan.html/am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urabaya.tribunnews.com/2012/06/30/rayonisasi-mandiri-smpn-di-malang-kac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carapassinggrade.wordpress.com/2016/06/27/crash-course-ppdb-kota-bandung-rayonisas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BA0F6-721A-40A9-9E88-C072AB3E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Mini</dc:creator>
  <cp:lastModifiedBy>Nurul</cp:lastModifiedBy>
  <cp:revision>33</cp:revision>
  <cp:lastPrinted>2017-06-08T23:01:00Z</cp:lastPrinted>
  <dcterms:created xsi:type="dcterms:W3CDTF">2017-02-10T03:04:00Z</dcterms:created>
  <dcterms:modified xsi:type="dcterms:W3CDTF">2017-06-08T23:02:00Z</dcterms:modified>
</cp:coreProperties>
</file>