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8AE" w:rsidRDefault="006778AE" w:rsidP="006778AE">
      <w:pPr>
        <w:spacing w:line="480" w:lineRule="auto"/>
        <w:jc w:val="center"/>
        <w:rPr>
          <w:rFonts w:ascii="Times New Roman" w:hAnsi="Times New Roman" w:cs="Times New Roman"/>
          <w:b/>
          <w:sz w:val="24"/>
        </w:rPr>
      </w:pPr>
      <w:r>
        <w:rPr>
          <w:rFonts w:ascii="Times New Roman" w:hAnsi="Times New Roman" w:cs="Times New Roman"/>
          <w:b/>
          <w:sz w:val="24"/>
        </w:rPr>
        <w:t>BAB I</w:t>
      </w:r>
    </w:p>
    <w:p w:rsidR="006778AE" w:rsidRDefault="006778AE" w:rsidP="006778AE">
      <w:pPr>
        <w:spacing w:line="480" w:lineRule="auto"/>
        <w:jc w:val="center"/>
        <w:rPr>
          <w:rFonts w:ascii="Times New Roman" w:hAnsi="Times New Roman" w:cs="Times New Roman"/>
          <w:b/>
          <w:sz w:val="24"/>
        </w:rPr>
      </w:pPr>
      <w:r>
        <w:rPr>
          <w:rFonts w:ascii="Times New Roman" w:hAnsi="Times New Roman" w:cs="Times New Roman"/>
          <w:b/>
          <w:sz w:val="24"/>
        </w:rPr>
        <w:t>PENDAHULUAN</w:t>
      </w:r>
    </w:p>
    <w:p w:rsidR="006778AE" w:rsidRDefault="006778AE" w:rsidP="006778AE">
      <w:pPr>
        <w:spacing w:line="480" w:lineRule="auto"/>
        <w:jc w:val="both"/>
        <w:rPr>
          <w:rFonts w:ascii="Times New Roman" w:hAnsi="Times New Roman" w:cs="Times New Roman"/>
          <w:b/>
          <w:sz w:val="24"/>
        </w:rPr>
      </w:pPr>
    </w:p>
    <w:p w:rsidR="006778AE" w:rsidRPr="005618A5" w:rsidRDefault="006778AE" w:rsidP="006778AE">
      <w:pPr>
        <w:spacing w:line="480" w:lineRule="auto"/>
        <w:jc w:val="both"/>
        <w:rPr>
          <w:rFonts w:ascii="Times New Roman" w:hAnsi="Times New Roman" w:cs="Times New Roman"/>
          <w:b/>
          <w:sz w:val="24"/>
        </w:rPr>
      </w:pPr>
      <w:r w:rsidRPr="00A4183B">
        <w:rPr>
          <w:rFonts w:ascii="Times New Roman" w:hAnsi="Times New Roman" w:cs="Times New Roman"/>
          <w:b/>
          <w:sz w:val="24"/>
        </w:rPr>
        <w:t xml:space="preserve">1.1. </w:t>
      </w:r>
      <w:r w:rsidRPr="005D09BD">
        <w:rPr>
          <w:rFonts w:ascii="Times New Roman" w:hAnsi="Times New Roman" w:cs="Times New Roman"/>
          <w:b/>
          <w:sz w:val="24"/>
        </w:rPr>
        <w:t xml:space="preserve">Konteks </w:t>
      </w:r>
      <w:r w:rsidRPr="00A4183B">
        <w:rPr>
          <w:rFonts w:ascii="Times New Roman" w:hAnsi="Times New Roman" w:cs="Times New Roman"/>
          <w:b/>
          <w:sz w:val="24"/>
        </w:rPr>
        <w:t>Penelitian</w:t>
      </w:r>
    </w:p>
    <w:p w:rsidR="006778AE" w:rsidRDefault="006778AE" w:rsidP="006778A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Anak tunawicara didalam menjalani komunikasi didalam kehidupannya sehari-hari memiliki perbedaan dengan anak-anak normal pada umumnya, anak tunawicara mengalami perbedaan komunikasi dikarenakan kemampuannya didalam mengucapkan sesuatu atau melakukan komunikasi terganggu sehingga sulit untuk mengucapkan suatu hal baik secara jelas maupun tidak didalam berkomunikasi dengan lawan bicaranya. Anak tunawicara sendiri masuk kedalam kategori anak berkebutuhan khusus.</w:t>
      </w:r>
    </w:p>
    <w:p w:rsidR="006778AE" w:rsidRDefault="006778AE" w:rsidP="006778AE">
      <w:pPr>
        <w:spacing w:line="480" w:lineRule="auto"/>
        <w:ind w:firstLine="720"/>
        <w:jc w:val="both"/>
        <w:rPr>
          <w:rFonts w:ascii="Times New Roman" w:hAnsi="Times New Roman" w:cs="Times New Roman"/>
          <w:sz w:val="24"/>
          <w:szCs w:val="24"/>
        </w:rPr>
      </w:pPr>
      <w:r w:rsidRPr="00F71192">
        <w:rPr>
          <w:rFonts w:ascii="Times New Roman" w:hAnsi="Times New Roman" w:cs="Times New Roman"/>
          <w:sz w:val="24"/>
          <w:szCs w:val="24"/>
        </w:rPr>
        <w:t xml:space="preserve">Anak berkebutuhan khusus adalah sebutan bagi seseorang anak yang mengalami keadaan diri yang berbeda dari anak-anak pada umumnya. Istilah untuk anak berkebutuhan khusus diantaranya adalah </w:t>
      </w:r>
      <w:r w:rsidRPr="00F71192">
        <w:rPr>
          <w:rFonts w:ascii="Times New Roman" w:hAnsi="Times New Roman" w:cs="Times New Roman"/>
          <w:i/>
          <w:sz w:val="24"/>
          <w:szCs w:val="24"/>
        </w:rPr>
        <w:t xml:space="preserve">exceptional </w:t>
      </w:r>
      <w:r w:rsidRPr="00F71192">
        <w:rPr>
          <w:rFonts w:ascii="Times New Roman" w:hAnsi="Times New Roman" w:cs="Times New Roman"/>
          <w:sz w:val="24"/>
          <w:szCs w:val="24"/>
        </w:rPr>
        <w:t>(berbeda dari orang pada umumnya),</w:t>
      </w:r>
      <w:r w:rsidRPr="00F71192">
        <w:rPr>
          <w:rFonts w:ascii="Times New Roman" w:hAnsi="Times New Roman" w:cs="Times New Roman"/>
          <w:i/>
          <w:sz w:val="24"/>
          <w:szCs w:val="24"/>
        </w:rPr>
        <w:t xml:space="preserve"> impairment </w:t>
      </w:r>
      <w:r w:rsidRPr="00F71192">
        <w:rPr>
          <w:rFonts w:ascii="Times New Roman" w:hAnsi="Times New Roman" w:cs="Times New Roman"/>
          <w:sz w:val="24"/>
          <w:szCs w:val="24"/>
        </w:rPr>
        <w:t>(sakit, atau cacat, lebih pada makna medis),</w:t>
      </w:r>
      <w:r w:rsidRPr="00F71192">
        <w:rPr>
          <w:rFonts w:ascii="Times New Roman" w:hAnsi="Times New Roman" w:cs="Times New Roman"/>
          <w:i/>
          <w:sz w:val="24"/>
          <w:szCs w:val="24"/>
        </w:rPr>
        <w:t xml:space="preserve"> handicap</w:t>
      </w:r>
      <w:r w:rsidRPr="00F71192">
        <w:rPr>
          <w:rFonts w:ascii="Times New Roman" w:hAnsi="Times New Roman" w:cs="Times New Roman"/>
          <w:sz w:val="24"/>
          <w:szCs w:val="24"/>
        </w:rPr>
        <w:t xml:space="preserve"> (tidak bisa mengakses lingkungan),</w:t>
      </w:r>
      <w:r w:rsidRPr="00F71192">
        <w:rPr>
          <w:rFonts w:ascii="Times New Roman" w:hAnsi="Times New Roman" w:cs="Times New Roman"/>
          <w:i/>
          <w:sz w:val="24"/>
          <w:szCs w:val="24"/>
        </w:rPr>
        <w:t xml:space="preserve"> </w:t>
      </w:r>
      <w:r w:rsidRPr="00F71192">
        <w:rPr>
          <w:rFonts w:ascii="Times New Roman" w:hAnsi="Times New Roman" w:cs="Times New Roman"/>
          <w:sz w:val="24"/>
          <w:szCs w:val="24"/>
        </w:rPr>
        <w:t xml:space="preserve">dan </w:t>
      </w:r>
      <w:r w:rsidRPr="00F71192">
        <w:rPr>
          <w:rFonts w:ascii="Times New Roman" w:hAnsi="Times New Roman" w:cs="Times New Roman"/>
          <w:i/>
          <w:sz w:val="24"/>
          <w:szCs w:val="24"/>
        </w:rPr>
        <w:t xml:space="preserve">disability </w:t>
      </w:r>
      <w:r w:rsidRPr="00F71192">
        <w:rPr>
          <w:rFonts w:ascii="Times New Roman" w:hAnsi="Times New Roman" w:cs="Times New Roman"/>
          <w:sz w:val="24"/>
          <w:szCs w:val="24"/>
        </w:rPr>
        <w:t>(tidak ad</w:t>
      </w:r>
      <w:r>
        <w:rPr>
          <w:rFonts w:ascii="Times New Roman" w:hAnsi="Times New Roman" w:cs="Times New Roman"/>
          <w:sz w:val="24"/>
          <w:szCs w:val="24"/>
        </w:rPr>
        <w:t>a atau kurangnya fungsi)</w:t>
      </w:r>
      <w:r w:rsidRPr="00F71192">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rsidR="006778AE" w:rsidRDefault="006778AE" w:rsidP="006778AE">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134" type="#_x0000_t32" style="position:absolute;left:0;text-align:left;margin-left:1.35pt;margin-top:58.45pt;width:127.5pt;height:0;z-index:251660288" o:connectortype="straight"/>
        </w:pict>
      </w:r>
      <w:r>
        <w:rPr>
          <w:rFonts w:ascii="Times New Roman" w:hAnsi="Times New Roman" w:cs="Times New Roman"/>
          <w:sz w:val="24"/>
          <w:szCs w:val="24"/>
        </w:rPr>
        <w:t xml:space="preserve">Komunikasi yang terjain didalam interaksi anak berkebutuhan khusus akan terlihat berbeda jika dihadapkan dengan anak berkebutuhan khusus tunawicara. </w:t>
      </w:r>
    </w:p>
    <w:p w:rsidR="006778AE" w:rsidRPr="00951E7A" w:rsidRDefault="006778AE" w:rsidP="006778AE">
      <w:pPr>
        <w:spacing w:line="240" w:lineRule="auto"/>
        <w:jc w:val="both"/>
        <w:rPr>
          <w:rFonts w:ascii="Times New Roman" w:hAnsi="Times New Roman" w:cs="Times New Roman"/>
          <w:szCs w:val="24"/>
        </w:rPr>
      </w:pPr>
      <w:r w:rsidRPr="00951E7A">
        <w:rPr>
          <w:rFonts w:ascii="Times New Roman" w:hAnsi="Times New Roman" w:cs="Times New Roman"/>
          <w:sz w:val="20"/>
          <w:szCs w:val="24"/>
          <w:vertAlign w:val="superscript"/>
        </w:rPr>
        <w:t>1</w:t>
      </w:r>
      <w:r w:rsidRPr="00951E7A">
        <w:rPr>
          <w:rFonts w:ascii="Times New Roman" w:hAnsi="Times New Roman" w:cs="Times New Roman"/>
          <w:sz w:val="20"/>
        </w:rPr>
        <w:t>Aziz, Safrudin.</w:t>
      </w:r>
      <w:r>
        <w:rPr>
          <w:rFonts w:ascii="Times New Roman" w:hAnsi="Times New Roman" w:cs="Times New Roman"/>
          <w:sz w:val="20"/>
        </w:rPr>
        <w:t>,</w:t>
      </w:r>
      <w:r w:rsidRPr="00951E7A">
        <w:rPr>
          <w:rFonts w:ascii="Times New Roman" w:hAnsi="Times New Roman" w:cs="Times New Roman"/>
          <w:sz w:val="20"/>
        </w:rPr>
        <w:t xml:space="preserve"> 2015. </w:t>
      </w:r>
      <w:r w:rsidRPr="00951E7A">
        <w:rPr>
          <w:rFonts w:ascii="Times New Roman" w:hAnsi="Times New Roman" w:cs="Times New Roman"/>
          <w:i/>
          <w:sz w:val="20"/>
          <w:szCs w:val="24"/>
        </w:rPr>
        <w:t>Pendidikan Seks Anak Berkebutuhan Khusus</w:t>
      </w:r>
      <w:r w:rsidRPr="00951E7A">
        <w:rPr>
          <w:rFonts w:ascii="Times New Roman" w:hAnsi="Times New Roman" w:cs="Times New Roman"/>
          <w:sz w:val="20"/>
        </w:rPr>
        <w:t>. Yogyakarta:Penerbit Gava Media, hlm 1</w:t>
      </w:r>
    </w:p>
    <w:p w:rsidR="006778AE" w:rsidRDefault="006778AE" w:rsidP="006778A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Komunikasi yang terjalin akan membutuhkan lebih banyak, ilmu pengetahuan, dan penyesuaian disetiap harinya.</w:t>
      </w:r>
      <w:r w:rsidRPr="00A72772">
        <w:rPr>
          <w:rFonts w:ascii="Times New Roman" w:hAnsi="Times New Roman" w:cs="Times New Roman"/>
          <w:sz w:val="24"/>
          <w:szCs w:val="24"/>
        </w:rPr>
        <w:t xml:space="preserve"> </w:t>
      </w:r>
      <w:r>
        <w:rPr>
          <w:rFonts w:ascii="Times New Roman" w:hAnsi="Times New Roman" w:cs="Times New Roman"/>
          <w:sz w:val="24"/>
          <w:szCs w:val="24"/>
        </w:rPr>
        <w:t>Pada tahun 2009 dilakukan sebuah pendataan mengenai jumlah dari anak berkebutuhan khusus juga terhadap tunawicara. Tercatat anak berkebutuhan khusus sebanyak 2.126.998 jiwa, kemudian tunawicara 151.427 jiwa dalam data BPS, Susenas RI 2009</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6778AE" w:rsidRDefault="006778AE" w:rsidP="006778A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Hambatan komunikasi terhadap anak tunawicara menjadi salah satu warna atau elemen yang terdapat didalam pola komunikasi itu sendiri, para </w:t>
      </w:r>
      <w:r>
        <w:rPr>
          <w:rFonts w:ascii="Times New Roman" w:hAnsi="Times New Roman" w:cs="Times New Roman"/>
          <w:i/>
          <w:sz w:val="24"/>
          <w:szCs w:val="24"/>
        </w:rPr>
        <w:t>significan</w:t>
      </w:r>
      <w:r w:rsidRPr="00467A99">
        <w:rPr>
          <w:rFonts w:ascii="Times New Roman" w:hAnsi="Times New Roman" w:cs="Times New Roman"/>
          <w:i/>
          <w:sz w:val="24"/>
          <w:szCs w:val="24"/>
        </w:rPr>
        <w:t xml:space="preserve"> other</w:t>
      </w:r>
      <w:r>
        <w:rPr>
          <w:rFonts w:ascii="Times New Roman" w:hAnsi="Times New Roman" w:cs="Times New Roman"/>
          <w:sz w:val="24"/>
          <w:szCs w:val="24"/>
        </w:rPr>
        <w:t xml:space="preserve"> anak tunawicara memahami dengan pasti hambatan-hambatan tersebut. Penyesuaian karakter anak tunawicara dengan kebutuhan yang harus diterima oleh anak tunawicara dari para </w:t>
      </w:r>
      <w:r>
        <w:rPr>
          <w:rFonts w:ascii="Times New Roman" w:hAnsi="Times New Roman" w:cs="Times New Roman"/>
          <w:i/>
          <w:sz w:val="24"/>
          <w:szCs w:val="24"/>
        </w:rPr>
        <w:t>significan</w:t>
      </w:r>
      <w:r w:rsidRPr="00467A99">
        <w:rPr>
          <w:rFonts w:ascii="Times New Roman" w:hAnsi="Times New Roman" w:cs="Times New Roman"/>
          <w:i/>
          <w:sz w:val="24"/>
          <w:szCs w:val="24"/>
        </w:rPr>
        <w:t xml:space="preserve"> other</w:t>
      </w:r>
      <w:r>
        <w:rPr>
          <w:rFonts w:ascii="Times New Roman" w:hAnsi="Times New Roman" w:cs="Times New Roman"/>
          <w:sz w:val="24"/>
          <w:szCs w:val="24"/>
        </w:rPr>
        <w:t xml:space="preserve"> menjadi hambatan yang berbeda dari masing-masing pihak. Hambatan tersebut akan terlihat lebih kompleks dan dikatakan khusus didalam pelaksanaannya dibandingkan dengan anak yang memiliki kebutuhan khusus yang lainnya. </w:t>
      </w:r>
    </w:p>
    <w:p w:rsidR="006778AE" w:rsidRDefault="006778AE" w:rsidP="006778AE">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35" type="#_x0000_t32" style="position:absolute;left:0;text-align:left;margin-left:.6pt;margin-top:193.85pt;width:127.5pt;height:0;z-index:251661312" o:connectortype="straight"/>
        </w:pict>
      </w:r>
      <w:r>
        <w:rPr>
          <w:rFonts w:ascii="Times New Roman" w:hAnsi="Times New Roman" w:cs="Times New Roman"/>
          <w:sz w:val="24"/>
          <w:szCs w:val="24"/>
        </w:rPr>
        <w:t xml:space="preserve">Pemaparan dari kata kompleks dan khusus tersebut dikarenakan, didalam interaksinya melibatkan komunikasi verbal oral, yang dituntut jelas pengucapannya dan ditambah dengan sedikit komunikasi non verbal, yakni mengunakan gerakan tangan sebagai pendukung dari komunikasi verbal oral yang utama tersebut terhadap anak tunawicara. Hambatan mental yang dimiliki oleh anak tunawicara yang menjadi suatu dasar faktor pembeda didalam proses komunikasi menjadi lebih berwarna, dimana didalam proses pembentukan pola </w:t>
      </w:r>
    </w:p>
    <w:p w:rsidR="006778AE" w:rsidRPr="00951E7A" w:rsidRDefault="006778AE" w:rsidP="006778AE">
      <w:pPr>
        <w:spacing w:line="240" w:lineRule="auto"/>
        <w:jc w:val="both"/>
        <w:rPr>
          <w:rFonts w:ascii="Times New Roman" w:hAnsi="Times New Roman" w:cs="Times New Roman"/>
          <w:szCs w:val="24"/>
        </w:rPr>
      </w:pPr>
      <w:r w:rsidRPr="00951E7A">
        <w:rPr>
          <w:rFonts w:ascii="Times New Roman" w:hAnsi="Times New Roman" w:cs="Times New Roman"/>
          <w:sz w:val="20"/>
          <w:szCs w:val="24"/>
          <w:vertAlign w:val="superscript"/>
        </w:rPr>
        <w:t>2</w:t>
      </w:r>
      <w:r w:rsidRPr="00951E7A">
        <w:rPr>
          <w:rFonts w:ascii="Times New Roman" w:hAnsi="Times New Roman" w:cs="Times New Roman"/>
          <w:sz w:val="20"/>
        </w:rPr>
        <w:t>Aziz, Safrudin.</w:t>
      </w:r>
      <w:r>
        <w:rPr>
          <w:rFonts w:ascii="Times New Roman" w:hAnsi="Times New Roman" w:cs="Times New Roman"/>
          <w:sz w:val="20"/>
        </w:rPr>
        <w:t>,</w:t>
      </w:r>
      <w:r w:rsidRPr="00951E7A">
        <w:rPr>
          <w:rFonts w:ascii="Times New Roman" w:hAnsi="Times New Roman" w:cs="Times New Roman"/>
          <w:sz w:val="20"/>
        </w:rPr>
        <w:t xml:space="preserve"> 2015. </w:t>
      </w:r>
      <w:r w:rsidRPr="00951E7A">
        <w:rPr>
          <w:rFonts w:ascii="Times New Roman" w:hAnsi="Times New Roman" w:cs="Times New Roman"/>
          <w:i/>
          <w:sz w:val="20"/>
          <w:szCs w:val="24"/>
        </w:rPr>
        <w:t>Pendidikan Seks Anak Berkebutuhan Khusus</w:t>
      </w:r>
      <w:r w:rsidRPr="00951E7A">
        <w:rPr>
          <w:rFonts w:ascii="Times New Roman" w:hAnsi="Times New Roman" w:cs="Times New Roman"/>
          <w:sz w:val="20"/>
        </w:rPr>
        <w:t>. Yogyakarta:Penerbit Gava Media, hlm 1</w:t>
      </w:r>
    </w:p>
    <w:p w:rsidR="006778AE" w:rsidRDefault="006778AE" w:rsidP="006778A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tersebut menggabungkan komunikasi verbal dan non verbal  didalam pembentukan pola komunikasi dari anak tunawicara, dimana orang-orang terdekat (</w:t>
      </w:r>
      <w:r>
        <w:rPr>
          <w:rFonts w:ascii="Times New Roman" w:hAnsi="Times New Roman" w:cs="Times New Roman"/>
          <w:i/>
          <w:sz w:val="24"/>
          <w:szCs w:val="24"/>
        </w:rPr>
        <w:t>significan order</w:t>
      </w:r>
      <w:r>
        <w:rPr>
          <w:rFonts w:ascii="Times New Roman" w:hAnsi="Times New Roman" w:cs="Times New Roman"/>
          <w:sz w:val="24"/>
          <w:szCs w:val="24"/>
        </w:rPr>
        <w:t>) seperti orang tua, guru dan teman dituntut untuk mempelajari penggabungan komunikasi verbal dan non verbal kedalam pola komunikasi tersebut dari anak tunawicara itu sendiri.</w:t>
      </w:r>
    </w:p>
    <w:p w:rsidR="006778AE" w:rsidRDefault="006778AE" w:rsidP="006778A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Pola komunikasi yang digunakan peneliti didalam penelitian ini menggunakan pendekatan komunikasi interpersonal, dimana komunikasi dua arah ini  yang digunakan dan menjadi komunikasi yang sering dilakukan oleh manusia didalam melakukan interaksi, dimana ketika menggunakan komunikasi dua arah dapat terlihat kejelasan yang diinginkan oleh pelaku komunikasi baik itu komunikator maupun komunikan  ketika menggunakan komunikasi dua arah itu sendiri. </w:t>
      </w:r>
    </w:p>
    <w:p w:rsidR="006778AE" w:rsidRDefault="006778AE" w:rsidP="006778A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Pola komunikasi anak tunawicara yang menggunakan komunikasi verbal dan non verbal didalam menjalankan komunikasi dua arah ini akan memiliki proses pengadaptasian yang panjang ke dalam lingkungan dari anak tunawicara itu sendiri yakni lingkungan sekolah ataupun lingkungan rumahnya. </w:t>
      </w:r>
    </w:p>
    <w:p w:rsidR="006778AE" w:rsidRDefault="006778AE" w:rsidP="006778A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Pola komunikasi yang tergambar dengan hambatan yang telah dipelajari dengan menggunakan pendekatan komunikasi dua arah yang dibangun oleh anak tunawicara beserta para  </w:t>
      </w:r>
      <w:r>
        <w:rPr>
          <w:rFonts w:ascii="Times New Roman" w:hAnsi="Times New Roman" w:cs="Times New Roman"/>
          <w:i/>
          <w:sz w:val="24"/>
          <w:szCs w:val="24"/>
        </w:rPr>
        <w:t>significan</w:t>
      </w:r>
      <w:r w:rsidRPr="00467A99">
        <w:rPr>
          <w:rFonts w:ascii="Times New Roman" w:hAnsi="Times New Roman" w:cs="Times New Roman"/>
          <w:i/>
          <w:sz w:val="24"/>
          <w:szCs w:val="24"/>
        </w:rPr>
        <w:t xml:space="preserve"> other</w:t>
      </w:r>
      <w:r>
        <w:rPr>
          <w:rFonts w:ascii="Times New Roman" w:hAnsi="Times New Roman" w:cs="Times New Roman"/>
          <w:sz w:val="24"/>
          <w:szCs w:val="24"/>
        </w:rPr>
        <w:t xml:space="preserve"> akan menghantarkan pemahaman kepada anak tunawicara itu sendiri didalam bersikap dan bertindak kepada lawan bicara dan lingkungannya, dengan memahami kekurangan yang dimiliki oleh anak tunawicara itu dari para </w:t>
      </w:r>
      <w:r>
        <w:rPr>
          <w:rFonts w:ascii="Times New Roman" w:hAnsi="Times New Roman" w:cs="Times New Roman"/>
          <w:i/>
          <w:sz w:val="24"/>
          <w:szCs w:val="24"/>
        </w:rPr>
        <w:t>significan</w:t>
      </w:r>
      <w:r w:rsidRPr="00467A99">
        <w:rPr>
          <w:rFonts w:ascii="Times New Roman" w:hAnsi="Times New Roman" w:cs="Times New Roman"/>
          <w:i/>
          <w:sz w:val="24"/>
          <w:szCs w:val="24"/>
        </w:rPr>
        <w:t xml:space="preserve"> other</w:t>
      </w:r>
      <w:r>
        <w:rPr>
          <w:rFonts w:ascii="Times New Roman" w:hAnsi="Times New Roman" w:cs="Times New Roman"/>
          <w:sz w:val="24"/>
          <w:szCs w:val="24"/>
        </w:rPr>
        <w:t xml:space="preserve">, pola komunikasi yang telah dibangun ini </w:t>
      </w:r>
      <w:r>
        <w:rPr>
          <w:rFonts w:ascii="Times New Roman" w:hAnsi="Times New Roman" w:cs="Times New Roman"/>
          <w:sz w:val="24"/>
          <w:szCs w:val="24"/>
        </w:rPr>
        <w:lastRenderedPageBreak/>
        <w:t xml:space="preserve">tidak dapat disamakan antara pola komunikasi anak tunawicara diwilayah satu dengan anak tunawicara diwilayah dua lakukan, karena di setiap wilayah masing–masing akan  memiliki pola dan hambatan yang berbeda. </w:t>
      </w:r>
    </w:p>
    <w:p w:rsidR="006778AE" w:rsidRPr="005243A8" w:rsidRDefault="006778AE" w:rsidP="006778A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Orang tua sebagai seorang </w:t>
      </w:r>
      <w:r>
        <w:rPr>
          <w:rFonts w:ascii="Times New Roman" w:hAnsi="Times New Roman" w:cs="Times New Roman"/>
          <w:i/>
          <w:sz w:val="24"/>
          <w:szCs w:val="24"/>
        </w:rPr>
        <w:t xml:space="preserve">significan other </w:t>
      </w:r>
      <w:r>
        <w:rPr>
          <w:rFonts w:ascii="Times New Roman" w:hAnsi="Times New Roman" w:cs="Times New Roman"/>
          <w:sz w:val="24"/>
          <w:szCs w:val="24"/>
        </w:rPr>
        <w:t xml:space="preserve">terdekat bagi anak tunawicara menjadi sumbangsing besar didalam pembentukan dari pola komunikasi anak tunawicara, orang tua terlebih ibu menjadi orang yang paling dirasa dekat bagi seorang anak. Interaksi yang dilakukan oleh seorang </w:t>
      </w:r>
      <w:r w:rsidRPr="005243A8">
        <w:rPr>
          <w:rFonts w:ascii="Times New Roman" w:hAnsi="Times New Roman" w:cs="Times New Roman"/>
          <w:sz w:val="24"/>
          <w:szCs w:val="24"/>
        </w:rPr>
        <w:t xml:space="preserve"> ibu </w:t>
      </w:r>
      <w:r>
        <w:rPr>
          <w:rFonts w:ascii="Times New Roman" w:hAnsi="Times New Roman" w:cs="Times New Roman"/>
          <w:sz w:val="24"/>
          <w:szCs w:val="24"/>
        </w:rPr>
        <w:t xml:space="preserve">ketika </w:t>
      </w:r>
      <w:r w:rsidRPr="005243A8">
        <w:rPr>
          <w:rFonts w:ascii="Times New Roman" w:hAnsi="Times New Roman" w:cs="Times New Roman"/>
          <w:sz w:val="24"/>
          <w:szCs w:val="24"/>
        </w:rPr>
        <w:t>mempengaruhi d</w:t>
      </w:r>
      <w:r>
        <w:rPr>
          <w:rFonts w:ascii="Times New Roman" w:hAnsi="Times New Roman" w:cs="Times New Roman"/>
          <w:sz w:val="24"/>
          <w:szCs w:val="24"/>
        </w:rPr>
        <w:t>iri anak secara mendalam dengan keakraban yang dimilikinya</w:t>
      </w:r>
      <w:r w:rsidRPr="005243A8">
        <w:rPr>
          <w:rFonts w:ascii="Times New Roman" w:hAnsi="Times New Roman" w:cs="Times New Roman"/>
          <w:sz w:val="24"/>
          <w:szCs w:val="24"/>
        </w:rPr>
        <w:t xml:space="preserve">, </w:t>
      </w:r>
      <w:r>
        <w:rPr>
          <w:rFonts w:ascii="Times New Roman" w:hAnsi="Times New Roman" w:cs="Times New Roman"/>
          <w:sz w:val="24"/>
          <w:szCs w:val="24"/>
        </w:rPr>
        <w:t xml:space="preserve">membuat sang anak memilki pemikiran jika ibu merupakan sumber kasih sayang yang dimilikinya, dari hal inilah dapat membentuk pola komunikasi yang dimiliki oleh anak tunawicara selain orang tua gurupun mengambil peran sebagai </w:t>
      </w:r>
      <w:r>
        <w:rPr>
          <w:rFonts w:ascii="Times New Roman" w:hAnsi="Times New Roman" w:cs="Times New Roman"/>
          <w:i/>
          <w:sz w:val="24"/>
          <w:szCs w:val="24"/>
        </w:rPr>
        <w:t>significan other</w:t>
      </w:r>
      <w:r>
        <w:rPr>
          <w:rFonts w:ascii="Times New Roman" w:hAnsi="Times New Roman" w:cs="Times New Roman"/>
          <w:sz w:val="24"/>
          <w:szCs w:val="24"/>
        </w:rPr>
        <w:t xml:space="preserve"> yang dekat dengan anak tunawicara, guru mewarnai pola komunikasi anak tunawicara yang ada karena pertemuan yang tidak kalah besar juga diambil oleh peran guru untuk mendidik anak tunawicara dilingkungan sekolah.</w:t>
      </w:r>
    </w:p>
    <w:p w:rsidR="006778AE" w:rsidRPr="00225C8B" w:rsidRDefault="006778AE" w:rsidP="006778A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Wilayah menentukan perbedaan dari pola komunikasi yang ada, peneliti mengambil penelitian diwilayah Sekolah Dasar Negeri Putraco Indah, di Jalan Rajamantri Kaler No. 25. Sekolah adalah salah satu faktor yang juga mempengaruhi pembentukan dari pola komunikasi itu sendiri. </w:t>
      </w:r>
      <w:r w:rsidRPr="003235E8">
        <w:rPr>
          <w:rFonts w:ascii="Times New Roman" w:hAnsi="Times New Roman" w:cs="Times New Roman"/>
          <w:sz w:val="24"/>
        </w:rPr>
        <w:t>SDN Putraco Indah Bandung adalah salah satu s</w:t>
      </w:r>
      <w:r>
        <w:rPr>
          <w:rFonts w:ascii="Times New Roman" w:hAnsi="Times New Roman"/>
          <w:sz w:val="24"/>
        </w:rPr>
        <w:t>ekolah inklusi di kota Bandung.</w:t>
      </w:r>
      <w:r w:rsidRPr="003235E8">
        <w:rPr>
          <w:rFonts w:ascii="Times New Roman" w:hAnsi="Times New Roman" w:cs="Times New Roman"/>
          <w:sz w:val="24"/>
        </w:rPr>
        <w:t xml:space="preserve"> SDN Putraco Indah Bandung pada awalny</w:t>
      </w:r>
      <w:r>
        <w:rPr>
          <w:rFonts w:ascii="Times New Roman" w:hAnsi="Times New Roman"/>
          <w:sz w:val="24"/>
        </w:rPr>
        <w:t>a SD Impres lalu berubah status</w:t>
      </w:r>
      <w:r w:rsidRPr="003235E8">
        <w:rPr>
          <w:rFonts w:ascii="Times New Roman" w:hAnsi="Times New Roman" w:cs="Times New Roman"/>
          <w:sz w:val="24"/>
        </w:rPr>
        <w:t xml:space="preserve"> menjadi SD Inklusi pada tahun 2003. </w:t>
      </w:r>
      <w:r>
        <w:rPr>
          <w:rFonts w:ascii="Times New Roman" w:hAnsi="Times New Roman" w:cs="Times New Roman"/>
          <w:sz w:val="24"/>
        </w:rPr>
        <w:t>SDN Putraco memiliki pertambahan yang berbeda</w:t>
      </w:r>
      <w:r>
        <w:rPr>
          <w:rFonts w:ascii="Times New Roman" w:hAnsi="Times New Roman"/>
          <w:sz w:val="24"/>
        </w:rPr>
        <w:t xml:space="preserve"> disetiap tahun. Setiap tahun SDN Putraco</w:t>
      </w:r>
      <w:r w:rsidRPr="003235E8">
        <w:rPr>
          <w:rFonts w:ascii="Times New Roman" w:hAnsi="Times New Roman" w:cs="Times New Roman"/>
          <w:sz w:val="24"/>
        </w:rPr>
        <w:t xml:space="preserve"> Indah memiliki jumlah siswa berkebu</w:t>
      </w:r>
      <w:r>
        <w:rPr>
          <w:rFonts w:ascii="Times New Roman" w:hAnsi="Times New Roman"/>
          <w:sz w:val="24"/>
        </w:rPr>
        <w:t xml:space="preserve">tuhan khusus </w:t>
      </w:r>
      <w:r>
        <w:rPr>
          <w:rFonts w:ascii="Times New Roman" w:hAnsi="Times New Roman"/>
          <w:sz w:val="24"/>
        </w:rPr>
        <w:lastRenderedPageBreak/>
        <w:t xml:space="preserve">yang lebih banyak </w:t>
      </w:r>
      <w:r w:rsidRPr="003235E8">
        <w:rPr>
          <w:rFonts w:ascii="Times New Roman" w:hAnsi="Times New Roman" w:cs="Times New Roman"/>
          <w:sz w:val="24"/>
        </w:rPr>
        <w:t>dibandingkan dengan siswa normal, yakni deng</w:t>
      </w:r>
      <w:r>
        <w:rPr>
          <w:rFonts w:ascii="Times New Roman" w:hAnsi="Times New Roman"/>
          <w:sz w:val="24"/>
        </w:rPr>
        <w:t xml:space="preserve">an jumlah persentase 65% siswa </w:t>
      </w:r>
      <w:r w:rsidRPr="003235E8">
        <w:rPr>
          <w:rFonts w:ascii="Times New Roman" w:hAnsi="Times New Roman" w:cs="Times New Roman"/>
          <w:sz w:val="24"/>
        </w:rPr>
        <w:t>berkebutuhan khusus dan 35% siswa re</w:t>
      </w:r>
      <w:r>
        <w:rPr>
          <w:rFonts w:ascii="Times New Roman" w:hAnsi="Times New Roman"/>
          <w:sz w:val="24"/>
        </w:rPr>
        <w:t>guler.</w:t>
      </w:r>
    </w:p>
    <w:p w:rsidR="006778AE" w:rsidRDefault="006778AE" w:rsidP="006778AE">
      <w:pPr>
        <w:spacing w:line="480" w:lineRule="auto"/>
        <w:ind w:firstLine="720"/>
        <w:jc w:val="both"/>
        <w:rPr>
          <w:rFonts w:ascii="Times New Roman" w:hAnsi="Times New Roman"/>
          <w:sz w:val="24"/>
        </w:rPr>
      </w:pPr>
      <w:r>
        <w:rPr>
          <w:rFonts w:ascii="Times New Roman" w:hAnsi="Times New Roman"/>
          <w:sz w:val="24"/>
        </w:rPr>
        <w:t>Dinas Pendidikan memberikan sebuah peraturan yakni</w:t>
      </w:r>
      <w:r>
        <w:rPr>
          <w:rFonts w:ascii="Times New Roman" w:hAnsi="Times New Roman" w:cs="Times New Roman"/>
          <w:sz w:val="24"/>
        </w:rPr>
        <w:t xml:space="preserve"> bahwa setiap kelas maksimal memiliki lima orang </w:t>
      </w:r>
      <w:r w:rsidRPr="003235E8">
        <w:rPr>
          <w:rFonts w:ascii="Times New Roman" w:hAnsi="Times New Roman" w:cs="Times New Roman"/>
          <w:sz w:val="24"/>
        </w:rPr>
        <w:t xml:space="preserve"> siswa berkebutuhan khus</w:t>
      </w:r>
      <w:r>
        <w:rPr>
          <w:rFonts w:ascii="Times New Roman" w:hAnsi="Times New Roman"/>
          <w:sz w:val="24"/>
        </w:rPr>
        <w:t>us atau 10%</w:t>
      </w:r>
      <w:r w:rsidRPr="003235E8">
        <w:rPr>
          <w:rFonts w:ascii="Times New Roman" w:hAnsi="Times New Roman" w:cs="Times New Roman"/>
          <w:sz w:val="24"/>
        </w:rPr>
        <w:t xml:space="preserve"> dari jumlah siswa di kelas. Para guru di SDN</w:t>
      </w:r>
      <w:r>
        <w:rPr>
          <w:rFonts w:ascii="Times New Roman" w:hAnsi="Times New Roman"/>
          <w:sz w:val="24"/>
        </w:rPr>
        <w:t xml:space="preserve"> Putraco Indah yang menyeleksi </w:t>
      </w:r>
      <w:r w:rsidRPr="003235E8">
        <w:rPr>
          <w:rFonts w:ascii="Times New Roman" w:hAnsi="Times New Roman" w:cs="Times New Roman"/>
          <w:sz w:val="24"/>
        </w:rPr>
        <w:t>siswa baru tiap tahunnya. Para gur</w:t>
      </w:r>
      <w:r>
        <w:rPr>
          <w:rFonts w:ascii="Times New Roman" w:hAnsi="Times New Roman"/>
          <w:sz w:val="24"/>
        </w:rPr>
        <w:t>u tidak mempermasalahkan dengan</w:t>
      </w:r>
      <w:r w:rsidRPr="003235E8">
        <w:rPr>
          <w:rFonts w:ascii="Times New Roman" w:hAnsi="Times New Roman" w:cs="Times New Roman"/>
          <w:sz w:val="24"/>
        </w:rPr>
        <w:t xml:space="preserve"> kapasitas yang jumlah siswa berkebutuhan khu</w:t>
      </w:r>
      <w:r>
        <w:rPr>
          <w:rFonts w:ascii="Times New Roman" w:hAnsi="Times New Roman"/>
          <w:sz w:val="24"/>
        </w:rPr>
        <w:t xml:space="preserve">sus lebih banyak. Mereka ingin </w:t>
      </w:r>
      <w:r w:rsidRPr="003235E8">
        <w:rPr>
          <w:rFonts w:ascii="Times New Roman" w:hAnsi="Times New Roman" w:cs="Times New Roman"/>
          <w:sz w:val="24"/>
        </w:rPr>
        <w:t xml:space="preserve">menolong kesulitan yang diarasakan orangtua, </w:t>
      </w:r>
      <w:r>
        <w:rPr>
          <w:rFonts w:ascii="Times New Roman" w:hAnsi="Times New Roman" w:cs="Times New Roman"/>
          <w:sz w:val="24"/>
        </w:rPr>
        <w:t xml:space="preserve">walaupun hampir sebagian bukan </w:t>
      </w:r>
      <w:r w:rsidRPr="003235E8">
        <w:rPr>
          <w:rFonts w:ascii="Times New Roman" w:hAnsi="Times New Roman" w:cs="Times New Roman"/>
          <w:sz w:val="24"/>
        </w:rPr>
        <w:t>dengan latar pendidikan Pendidikan Luar Bias</w:t>
      </w:r>
      <w:r>
        <w:rPr>
          <w:rFonts w:ascii="Times New Roman" w:hAnsi="Times New Roman"/>
          <w:sz w:val="24"/>
        </w:rPr>
        <w:t>a</w:t>
      </w:r>
      <w:r w:rsidRPr="003235E8">
        <w:rPr>
          <w:rFonts w:ascii="Times New Roman" w:hAnsi="Times New Roman" w:cs="Times New Roman"/>
          <w:sz w:val="24"/>
        </w:rPr>
        <w:t>. Para guru merasa i</w:t>
      </w:r>
      <w:r>
        <w:rPr>
          <w:rFonts w:ascii="Times New Roman" w:hAnsi="Times New Roman"/>
          <w:sz w:val="24"/>
        </w:rPr>
        <w:t xml:space="preserve">ni adalah tanggung jawab mereka </w:t>
      </w:r>
      <w:r w:rsidRPr="003235E8">
        <w:rPr>
          <w:rFonts w:ascii="Times New Roman" w:hAnsi="Times New Roman" w:cs="Times New Roman"/>
          <w:sz w:val="24"/>
        </w:rPr>
        <w:t xml:space="preserve"> untuk menolong para siswa dan berbagi rasa deng</w:t>
      </w:r>
      <w:r>
        <w:rPr>
          <w:rFonts w:ascii="Times New Roman" w:hAnsi="Times New Roman"/>
          <w:sz w:val="24"/>
        </w:rPr>
        <w:t>an para orangtua. Hal ini pun didukung oleh kebijakan pemerintah yang memberikan hak keapada anak berkebutuhan khusus untuk dapat menerima pendidikan yang sama seperti anak normal atau anak reguler lainnya didalam dunia pendidikan.</w:t>
      </w:r>
    </w:p>
    <w:p w:rsidR="006778AE" w:rsidRPr="00FA62E0" w:rsidRDefault="006778AE" w:rsidP="006778AE">
      <w:pPr>
        <w:spacing w:line="480" w:lineRule="auto"/>
        <w:ind w:firstLine="720"/>
        <w:jc w:val="both"/>
        <w:rPr>
          <w:rFonts w:ascii="Times New Roman" w:hAnsi="Times New Roman" w:cs="Times New Roman"/>
          <w:sz w:val="24"/>
        </w:rPr>
      </w:pPr>
      <w:r>
        <w:rPr>
          <w:rFonts w:ascii="Times New Roman" w:hAnsi="Times New Roman"/>
          <w:sz w:val="24"/>
        </w:rPr>
        <w:t>Komunikasi yang menjadi suatu kebutuhan manusia dan dilakukan secara terus menerus inipun dapat dilakukan dan dilaksanan oleh anak tunawicara dengan pemberian pemahaman yang tepat dari para</w:t>
      </w:r>
      <w:r w:rsidRPr="00FA62E0">
        <w:rPr>
          <w:rFonts w:ascii="Times New Roman" w:hAnsi="Times New Roman" w:cs="Times New Roman"/>
          <w:i/>
          <w:sz w:val="24"/>
          <w:szCs w:val="24"/>
        </w:rPr>
        <w:t xml:space="preserve"> </w:t>
      </w:r>
      <w:r>
        <w:rPr>
          <w:rFonts w:ascii="Times New Roman" w:hAnsi="Times New Roman" w:cs="Times New Roman"/>
          <w:i/>
          <w:sz w:val="24"/>
          <w:szCs w:val="24"/>
        </w:rPr>
        <w:t>significan</w:t>
      </w:r>
      <w:r w:rsidRPr="00467A99">
        <w:rPr>
          <w:rFonts w:ascii="Times New Roman" w:hAnsi="Times New Roman" w:cs="Times New Roman"/>
          <w:i/>
          <w:sz w:val="24"/>
          <w:szCs w:val="24"/>
        </w:rPr>
        <w:t xml:space="preserve"> other</w:t>
      </w:r>
      <w:r>
        <w:rPr>
          <w:rFonts w:ascii="Times New Roman" w:hAnsi="Times New Roman" w:cs="Times New Roman"/>
          <w:sz w:val="24"/>
          <w:szCs w:val="24"/>
        </w:rPr>
        <w:t xml:space="preserve">, pemaknaan yang tepat dari para </w:t>
      </w:r>
      <w:r>
        <w:rPr>
          <w:rFonts w:ascii="Times New Roman" w:hAnsi="Times New Roman" w:cs="Times New Roman"/>
          <w:i/>
          <w:sz w:val="24"/>
          <w:szCs w:val="24"/>
        </w:rPr>
        <w:t>significan</w:t>
      </w:r>
      <w:r w:rsidRPr="00467A99">
        <w:rPr>
          <w:rFonts w:ascii="Times New Roman" w:hAnsi="Times New Roman" w:cs="Times New Roman"/>
          <w:i/>
          <w:sz w:val="24"/>
          <w:szCs w:val="24"/>
        </w:rPr>
        <w:t xml:space="preserve"> other</w:t>
      </w:r>
      <w:r>
        <w:rPr>
          <w:rFonts w:ascii="Times New Roman" w:hAnsi="Times New Roman" w:cs="Times New Roman"/>
          <w:sz w:val="24"/>
          <w:szCs w:val="24"/>
        </w:rPr>
        <w:t xml:space="preserve"> ini akan melahirkan pemahaman diri yang baik kepada anak tunawicara, dan anak tunawicara tersebut dapat memahami dengan baik dirinya dan sikap yang dia dapat lakukan kepada para </w:t>
      </w:r>
      <w:r>
        <w:rPr>
          <w:rFonts w:ascii="Times New Roman" w:hAnsi="Times New Roman" w:cs="Times New Roman"/>
          <w:i/>
          <w:sz w:val="24"/>
          <w:szCs w:val="24"/>
        </w:rPr>
        <w:t>significan</w:t>
      </w:r>
      <w:r w:rsidRPr="00467A99">
        <w:rPr>
          <w:rFonts w:ascii="Times New Roman" w:hAnsi="Times New Roman" w:cs="Times New Roman"/>
          <w:i/>
          <w:sz w:val="24"/>
          <w:szCs w:val="24"/>
        </w:rPr>
        <w:t xml:space="preserve"> other</w:t>
      </w:r>
      <w:r>
        <w:rPr>
          <w:rFonts w:ascii="Times New Roman" w:hAnsi="Times New Roman" w:cs="Times New Roman"/>
          <w:i/>
          <w:sz w:val="24"/>
          <w:szCs w:val="24"/>
        </w:rPr>
        <w:t xml:space="preserve"> </w:t>
      </w:r>
      <w:r>
        <w:rPr>
          <w:rFonts w:ascii="Times New Roman" w:hAnsi="Times New Roman" w:cs="Times New Roman"/>
          <w:sz w:val="24"/>
          <w:szCs w:val="24"/>
        </w:rPr>
        <w:t>dan lingkungannya.</w:t>
      </w:r>
    </w:p>
    <w:p w:rsidR="006778AE" w:rsidRPr="00CB7061" w:rsidRDefault="006778AE" w:rsidP="006778AE">
      <w:pPr>
        <w:spacing w:line="480" w:lineRule="auto"/>
        <w:ind w:firstLine="720"/>
        <w:jc w:val="both"/>
        <w:rPr>
          <w:rFonts w:ascii="Times New Roman" w:hAnsi="Times New Roman" w:cs="Times New Roman"/>
          <w:sz w:val="24"/>
          <w:szCs w:val="24"/>
        </w:rPr>
      </w:pPr>
      <w:r>
        <w:rPr>
          <w:rFonts w:asciiTheme="majorBidi" w:hAnsiTheme="majorBidi" w:cstheme="majorBidi"/>
          <w:sz w:val="24"/>
          <w:szCs w:val="28"/>
        </w:rPr>
        <w:t xml:space="preserve">Sinergi yang didapatkan dari para </w:t>
      </w:r>
      <w:r>
        <w:rPr>
          <w:rFonts w:ascii="Times New Roman" w:hAnsi="Times New Roman" w:cs="Times New Roman"/>
          <w:i/>
          <w:sz w:val="24"/>
          <w:szCs w:val="24"/>
        </w:rPr>
        <w:t>significan</w:t>
      </w:r>
      <w:r w:rsidRPr="00467A99">
        <w:rPr>
          <w:rFonts w:ascii="Times New Roman" w:hAnsi="Times New Roman" w:cs="Times New Roman"/>
          <w:i/>
          <w:sz w:val="24"/>
          <w:szCs w:val="24"/>
        </w:rPr>
        <w:t xml:space="preserve"> other</w:t>
      </w:r>
      <w:r>
        <w:rPr>
          <w:rFonts w:ascii="Times New Roman" w:hAnsi="Times New Roman" w:cs="Times New Roman"/>
          <w:sz w:val="24"/>
          <w:szCs w:val="24"/>
        </w:rPr>
        <w:t xml:space="preserve"> ini membuat pola komunikasi yang dibangun menjadi lebih jelas, namun untuk melihat kejelasan </w:t>
      </w:r>
      <w:r>
        <w:rPr>
          <w:rFonts w:ascii="Times New Roman" w:hAnsi="Times New Roman" w:cs="Times New Roman"/>
          <w:sz w:val="24"/>
          <w:szCs w:val="24"/>
        </w:rPr>
        <w:lastRenderedPageBreak/>
        <w:t xml:space="preserve">dari pola komunikasi anak tunawicara di </w:t>
      </w:r>
      <w:r w:rsidRPr="003235E8">
        <w:rPr>
          <w:rFonts w:ascii="Times New Roman" w:hAnsi="Times New Roman" w:cs="Times New Roman"/>
          <w:sz w:val="24"/>
        </w:rPr>
        <w:t>SDN</w:t>
      </w:r>
      <w:r>
        <w:rPr>
          <w:rFonts w:ascii="Times New Roman" w:hAnsi="Times New Roman"/>
          <w:sz w:val="24"/>
        </w:rPr>
        <w:t xml:space="preserve"> Putraco Indah ini peneliti berusaha untuk menelitinya kedalam sebuah studi kasus dan </w:t>
      </w:r>
      <w:r>
        <w:rPr>
          <w:rFonts w:asciiTheme="majorBidi" w:hAnsiTheme="majorBidi" w:cstheme="majorBidi"/>
          <w:sz w:val="24"/>
          <w:szCs w:val="28"/>
        </w:rPr>
        <w:t xml:space="preserve">penelitian ini akan berupaya untuk menjawab pola komunikasi anak </w:t>
      </w:r>
      <w:r>
        <w:rPr>
          <w:rFonts w:ascii="Times New Roman" w:hAnsi="Times New Roman" w:cs="Times New Roman"/>
          <w:sz w:val="24"/>
          <w:szCs w:val="24"/>
        </w:rPr>
        <w:t xml:space="preserve">tunawicara di </w:t>
      </w:r>
      <w:r w:rsidRPr="003235E8">
        <w:rPr>
          <w:rFonts w:ascii="Times New Roman" w:hAnsi="Times New Roman" w:cs="Times New Roman"/>
          <w:sz w:val="24"/>
        </w:rPr>
        <w:t>SDN</w:t>
      </w:r>
      <w:r>
        <w:rPr>
          <w:rFonts w:ascii="Times New Roman" w:hAnsi="Times New Roman"/>
          <w:sz w:val="24"/>
        </w:rPr>
        <w:t xml:space="preserve"> Putraco Indah itu sendiri</w:t>
      </w:r>
      <w:r>
        <w:rPr>
          <w:rFonts w:asciiTheme="majorBidi" w:hAnsiTheme="majorBidi" w:cstheme="majorBidi"/>
          <w:sz w:val="24"/>
          <w:szCs w:val="28"/>
        </w:rPr>
        <w:t>. Besar harapan peneliti, hasil dari penelitian ini juga dapat diterima oleh pihak-pihak yang terkait didalam penelitian ini dan kepada anak tunawicara khususnya.</w:t>
      </w:r>
    </w:p>
    <w:p w:rsidR="006778AE" w:rsidRDefault="006778AE" w:rsidP="006778AE">
      <w:pPr>
        <w:spacing w:line="480" w:lineRule="auto"/>
        <w:jc w:val="both"/>
        <w:rPr>
          <w:rFonts w:ascii="Times New Roman" w:hAnsi="Times New Roman" w:cs="Times New Roman"/>
          <w:b/>
          <w:sz w:val="24"/>
        </w:rPr>
      </w:pPr>
      <w:r w:rsidRPr="00A4183B">
        <w:rPr>
          <w:rFonts w:ascii="Times New Roman" w:hAnsi="Times New Roman" w:cs="Times New Roman"/>
          <w:b/>
          <w:sz w:val="24"/>
        </w:rPr>
        <w:t xml:space="preserve">1.2. </w:t>
      </w:r>
      <w:r w:rsidRPr="005D09BD">
        <w:rPr>
          <w:rFonts w:ascii="Times New Roman" w:hAnsi="Times New Roman" w:cs="Times New Roman"/>
          <w:b/>
          <w:sz w:val="24"/>
        </w:rPr>
        <w:t>Fokus dan Pertanyaan Penelitian</w:t>
      </w:r>
    </w:p>
    <w:p w:rsidR="006778AE" w:rsidRDefault="006778AE" w:rsidP="006778AE">
      <w:pPr>
        <w:tabs>
          <w:tab w:val="left" w:pos="4845"/>
        </w:tabs>
        <w:spacing w:line="480" w:lineRule="auto"/>
        <w:jc w:val="both"/>
        <w:rPr>
          <w:rFonts w:ascii="Times New Roman" w:hAnsi="Times New Roman" w:cs="Times New Roman"/>
          <w:b/>
          <w:sz w:val="24"/>
        </w:rPr>
      </w:pPr>
      <w:r>
        <w:rPr>
          <w:rFonts w:ascii="Times New Roman" w:hAnsi="Times New Roman" w:cs="Times New Roman"/>
          <w:b/>
          <w:sz w:val="24"/>
        </w:rPr>
        <w:t>1.2.1 Fokus Penelitian</w:t>
      </w:r>
      <w:r>
        <w:rPr>
          <w:rFonts w:ascii="Times New Roman" w:hAnsi="Times New Roman" w:cs="Times New Roman"/>
          <w:b/>
          <w:sz w:val="24"/>
        </w:rPr>
        <w:tab/>
      </w:r>
    </w:p>
    <w:p w:rsidR="006778AE" w:rsidRDefault="006778AE" w:rsidP="006778AE">
      <w:pPr>
        <w:spacing w:line="480" w:lineRule="auto"/>
        <w:jc w:val="both"/>
        <w:rPr>
          <w:rFonts w:asciiTheme="majorBidi" w:hAnsiTheme="majorBidi" w:cstheme="majorBidi"/>
          <w:sz w:val="24"/>
          <w:szCs w:val="28"/>
        </w:rPr>
      </w:pPr>
      <w:r>
        <w:rPr>
          <w:rFonts w:ascii="Times New Roman" w:hAnsi="Times New Roman" w:cs="Times New Roman"/>
          <w:b/>
          <w:sz w:val="24"/>
        </w:rPr>
        <w:tab/>
      </w:r>
      <w:r>
        <w:rPr>
          <w:rFonts w:asciiTheme="majorBidi" w:hAnsiTheme="majorBidi" w:cstheme="majorBidi"/>
          <w:sz w:val="24"/>
          <w:szCs w:val="28"/>
        </w:rPr>
        <w:t xml:space="preserve">Berdasarkan dari pemaparan di atas, fokus penelitian yang peneliti lakukan adalah tentang </w:t>
      </w:r>
      <w:r w:rsidRPr="00637A4C">
        <w:rPr>
          <w:rFonts w:ascii="Times New Roman" w:hAnsi="Times New Roman" w:cs="Times New Roman"/>
          <w:sz w:val="24"/>
        </w:rPr>
        <w:t>pola kom</w:t>
      </w:r>
      <w:r>
        <w:rPr>
          <w:rFonts w:ascii="Times New Roman" w:hAnsi="Times New Roman" w:cs="Times New Roman"/>
          <w:sz w:val="24"/>
        </w:rPr>
        <w:t>unikasi anak berkebutuhan khusus dengan studi kasus pola komunikasi anak tunawicara.</w:t>
      </w:r>
    </w:p>
    <w:p w:rsidR="006778AE" w:rsidRDefault="006778AE" w:rsidP="006778AE">
      <w:pPr>
        <w:spacing w:line="480" w:lineRule="auto"/>
        <w:jc w:val="both"/>
        <w:rPr>
          <w:rFonts w:ascii="Times New Roman" w:hAnsi="Times New Roman" w:cs="Times New Roman"/>
          <w:b/>
          <w:sz w:val="24"/>
        </w:rPr>
      </w:pPr>
      <w:r>
        <w:rPr>
          <w:rFonts w:ascii="Times New Roman" w:hAnsi="Times New Roman" w:cs="Times New Roman"/>
          <w:b/>
          <w:sz w:val="24"/>
        </w:rPr>
        <w:t>1.2.2. Pertanyaan Penelitian</w:t>
      </w:r>
    </w:p>
    <w:p w:rsidR="006778AE" w:rsidRPr="002351C1" w:rsidRDefault="006778AE" w:rsidP="006778AE">
      <w:pPr>
        <w:spacing w:line="480" w:lineRule="auto"/>
        <w:ind w:firstLine="720"/>
        <w:jc w:val="both"/>
        <w:rPr>
          <w:rFonts w:ascii="Times New Roman" w:hAnsi="Times New Roman" w:cs="Times New Roman"/>
          <w:sz w:val="24"/>
        </w:rPr>
      </w:pPr>
      <w:r w:rsidRPr="002351C1">
        <w:rPr>
          <w:rFonts w:ascii="Times New Roman" w:hAnsi="Times New Roman" w:cs="Times New Roman"/>
          <w:sz w:val="24"/>
        </w:rPr>
        <w:t xml:space="preserve">Berdasarkan </w:t>
      </w:r>
      <w:r>
        <w:rPr>
          <w:rFonts w:ascii="Times New Roman" w:hAnsi="Times New Roman" w:cs="Times New Roman"/>
          <w:sz w:val="24"/>
        </w:rPr>
        <w:t xml:space="preserve">penjelasan yang telah dipaparkan dalam konteks penelitian di atas, </w:t>
      </w:r>
      <w:r w:rsidRPr="00AC703C">
        <w:rPr>
          <w:rFonts w:ascii="Times New Roman" w:hAnsi="Times New Roman" w:cs="Times New Roman"/>
          <w:sz w:val="24"/>
          <w:szCs w:val="24"/>
        </w:rPr>
        <w:t xml:space="preserve">maka berikut ini penulis mengindentifikasikan </w:t>
      </w:r>
      <w:r>
        <w:rPr>
          <w:rFonts w:ascii="Times New Roman" w:hAnsi="Times New Roman" w:cs="Times New Roman"/>
          <w:sz w:val="24"/>
          <w:szCs w:val="24"/>
        </w:rPr>
        <w:t>pertanyaan penelitian</w:t>
      </w:r>
      <w:r w:rsidRPr="00AC703C">
        <w:rPr>
          <w:rFonts w:ascii="Times New Roman" w:hAnsi="Times New Roman" w:cs="Times New Roman"/>
          <w:sz w:val="24"/>
          <w:szCs w:val="24"/>
        </w:rPr>
        <w:t xml:space="preserve"> sebagai berikut</w:t>
      </w:r>
      <w:r>
        <w:rPr>
          <w:rFonts w:ascii="Times New Roman" w:hAnsi="Times New Roman" w:cs="Times New Roman"/>
          <w:sz w:val="24"/>
          <w:szCs w:val="24"/>
        </w:rPr>
        <w:t xml:space="preserve"> :</w:t>
      </w:r>
    </w:p>
    <w:p w:rsidR="006778AE" w:rsidRDefault="006778AE" w:rsidP="006778AE">
      <w:pPr>
        <w:pStyle w:val="ListParagraph"/>
        <w:numPr>
          <w:ilvl w:val="0"/>
          <w:numId w:val="15"/>
        </w:numPr>
        <w:spacing w:after="200"/>
        <w:ind w:left="284" w:hanging="284"/>
        <w:rPr>
          <w:rFonts w:cs="Times New Roman"/>
        </w:rPr>
      </w:pPr>
      <w:r w:rsidRPr="0080724B">
        <w:rPr>
          <w:rFonts w:cs="Times New Roman"/>
        </w:rPr>
        <w:t xml:space="preserve">Bagaimana </w:t>
      </w:r>
      <w:r>
        <w:rPr>
          <w:rFonts w:cs="Times New Roman"/>
        </w:rPr>
        <w:t>pola komunikasi anak tunawicara ?</w:t>
      </w:r>
    </w:p>
    <w:p w:rsidR="006778AE" w:rsidRDefault="006778AE" w:rsidP="006778AE">
      <w:pPr>
        <w:pStyle w:val="ListParagraph"/>
        <w:numPr>
          <w:ilvl w:val="0"/>
          <w:numId w:val="15"/>
        </w:numPr>
        <w:spacing w:after="200"/>
        <w:ind w:left="284" w:hanging="284"/>
        <w:rPr>
          <w:rFonts w:cs="Times New Roman"/>
        </w:rPr>
      </w:pPr>
      <w:r w:rsidRPr="0080724B">
        <w:rPr>
          <w:rFonts w:cs="Times New Roman"/>
        </w:rPr>
        <w:t>Bagaimana</w:t>
      </w:r>
      <w:r>
        <w:rPr>
          <w:rFonts w:cs="Times New Roman"/>
        </w:rPr>
        <w:t xml:space="preserve"> pemaknaan anak tunawicara terhadap </w:t>
      </w:r>
      <w:r>
        <w:rPr>
          <w:rFonts w:cs="Times New Roman"/>
          <w:i/>
        </w:rPr>
        <w:t>significan</w:t>
      </w:r>
      <w:r w:rsidRPr="00D50257">
        <w:rPr>
          <w:rFonts w:cs="Times New Roman"/>
          <w:i/>
        </w:rPr>
        <w:t xml:space="preserve"> other</w:t>
      </w:r>
      <w:r>
        <w:rPr>
          <w:rFonts w:cs="Times New Roman"/>
        </w:rPr>
        <w:t xml:space="preserve"> ?</w:t>
      </w:r>
    </w:p>
    <w:p w:rsidR="006778AE" w:rsidRPr="00C223E0" w:rsidRDefault="006778AE" w:rsidP="006778AE">
      <w:pPr>
        <w:pStyle w:val="ListParagraph"/>
        <w:numPr>
          <w:ilvl w:val="0"/>
          <w:numId w:val="15"/>
        </w:numPr>
        <w:spacing w:after="200"/>
        <w:ind w:left="284" w:hanging="284"/>
        <w:rPr>
          <w:rFonts w:cs="Times New Roman"/>
        </w:rPr>
      </w:pPr>
      <w:r>
        <w:rPr>
          <w:rFonts w:cs="Times New Roman"/>
        </w:rPr>
        <w:t>Bagaimana pemaknaan anak tunawicara terhadap lingkungan ?</w:t>
      </w:r>
    </w:p>
    <w:p w:rsidR="006778AE" w:rsidRDefault="006778AE" w:rsidP="006778AE">
      <w:pPr>
        <w:spacing w:line="480" w:lineRule="auto"/>
        <w:jc w:val="both"/>
        <w:rPr>
          <w:rFonts w:ascii="Times New Roman" w:hAnsi="Times New Roman" w:cs="Times New Roman"/>
          <w:b/>
          <w:sz w:val="24"/>
        </w:rPr>
      </w:pPr>
    </w:p>
    <w:p w:rsidR="006778AE" w:rsidRDefault="006778AE" w:rsidP="006778AE">
      <w:pPr>
        <w:spacing w:line="480" w:lineRule="auto"/>
        <w:jc w:val="both"/>
        <w:rPr>
          <w:rFonts w:ascii="Times New Roman" w:hAnsi="Times New Roman" w:cs="Times New Roman"/>
          <w:b/>
          <w:sz w:val="24"/>
        </w:rPr>
      </w:pPr>
    </w:p>
    <w:p w:rsidR="006778AE" w:rsidRPr="00A4183B" w:rsidRDefault="006778AE" w:rsidP="006778AE">
      <w:pPr>
        <w:spacing w:line="480" w:lineRule="auto"/>
        <w:jc w:val="both"/>
        <w:rPr>
          <w:rFonts w:ascii="Times New Roman" w:hAnsi="Times New Roman" w:cs="Times New Roman"/>
          <w:b/>
          <w:sz w:val="24"/>
        </w:rPr>
      </w:pPr>
      <w:r w:rsidRPr="00A4183B">
        <w:rPr>
          <w:rFonts w:ascii="Times New Roman" w:hAnsi="Times New Roman" w:cs="Times New Roman"/>
          <w:b/>
          <w:sz w:val="24"/>
        </w:rPr>
        <w:lastRenderedPageBreak/>
        <w:t>1.3. Tujuan dan Kegunaan Penelitian</w:t>
      </w:r>
    </w:p>
    <w:p w:rsidR="006778AE" w:rsidRDefault="006778AE" w:rsidP="006778AE">
      <w:pPr>
        <w:spacing w:line="480" w:lineRule="auto"/>
        <w:jc w:val="both"/>
        <w:rPr>
          <w:rFonts w:ascii="Times New Roman" w:hAnsi="Times New Roman" w:cs="Times New Roman"/>
          <w:b/>
          <w:sz w:val="24"/>
        </w:rPr>
      </w:pPr>
      <w:r w:rsidRPr="00A4183B">
        <w:rPr>
          <w:rFonts w:ascii="Times New Roman" w:hAnsi="Times New Roman" w:cs="Times New Roman"/>
          <w:b/>
          <w:sz w:val="24"/>
        </w:rPr>
        <w:t xml:space="preserve">1.3.1. Tujuan Penelitian </w:t>
      </w:r>
    </w:p>
    <w:p w:rsidR="006778AE" w:rsidRPr="00073C69" w:rsidRDefault="006778AE" w:rsidP="006778AE">
      <w:pPr>
        <w:spacing w:line="480" w:lineRule="auto"/>
        <w:ind w:firstLine="720"/>
        <w:jc w:val="both"/>
        <w:rPr>
          <w:rFonts w:ascii="Times New Roman" w:hAnsi="Times New Roman" w:cs="Times New Roman"/>
          <w:sz w:val="24"/>
        </w:rPr>
      </w:pPr>
      <w:r>
        <w:rPr>
          <w:rFonts w:ascii="Times New Roman" w:hAnsi="Times New Roman"/>
          <w:sz w:val="24"/>
          <w:szCs w:val="24"/>
        </w:rPr>
        <w:t>T</w:t>
      </w:r>
      <w:r w:rsidRPr="0034546C">
        <w:rPr>
          <w:rFonts w:ascii="Times New Roman" w:hAnsi="Times New Roman"/>
          <w:sz w:val="24"/>
          <w:szCs w:val="24"/>
        </w:rPr>
        <w:t>ujuan dari penelitian</w:t>
      </w:r>
      <w:r>
        <w:rPr>
          <w:rFonts w:ascii="Times New Roman" w:hAnsi="Times New Roman"/>
          <w:sz w:val="24"/>
          <w:szCs w:val="24"/>
        </w:rPr>
        <w:t xml:space="preserve"> ini adalah  untuk menggambarkan</w:t>
      </w:r>
      <w:r w:rsidRPr="0034546C">
        <w:rPr>
          <w:rFonts w:ascii="Times New Roman" w:hAnsi="Times New Roman"/>
          <w:sz w:val="24"/>
          <w:szCs w:val="24"/>
        </w:rPr>
        <w:t xml:space="preserve"> </w:t>
      </w:r>
      <w:r>
        <w:rPr>
          <w:rFonts w:ascii="Times New Roman" w:hAnsi="Times New Roman"/>
          <w:sz w:val="24"/>
          <w:szCs w:val="24"/>
        </w:rPr>
        <w:t xml:space="preserve">pola komunikasi anak </w:t>
      </w:r>
      <w:r>
        <w:rPr>
          <w:rFonts w:ascii="Times New Roman" w:hAnsi="Times New Roman" w:cs="Times New Roman"/>
          <w:sz w:val="24"/>
          <w:szCs w:val="24"/>
        </w:rPr>
        <w:t xml:space="preserve">berkebutuhan khusus </w:t>
      </w:r>
      <w:r>
        <w:rPr>
          <w:rFonts w:ascii="Times New Roman" w:hAnsi="Times New Roman"/>
          <w:sz w:val="24"/>
          <w:szCs w:val="24"/>
        </w:rPr>
        <w:t xml:space="preserve">dan </w:t>
      </w:r>
      <w:r w:rsidRPr="0034546C">
        <w:rPr>
          <w:rFonts w:ascii="Times New Roman" w:hAnsi="Times New Roman"/>
          <w:sz w:val="24"/>
          <w:szCs w:val="24"/>
        </w:rPr>
        <w:t>diharapka</w:t>
      </w:r>
      <w:r>
        <w:rPr>
          <w:rFonts w:ascii="Times New Roman" w:hAnsi="Times New Roman"/>
          <w:sz w:val="24"/>
          <w:szCs w:val="24"/>
        </w:rPr>
        <w:t>n dapat menjawab fokus permasalahan didalam penelitian. Adapun tujuan penelitian yang dapat di jelaskan dalam penelitian ini yaitu :</w:t>
      </w:r>
    </w:p>
    <w:p w:rsidR="006778AE" w:rsidRDefault="006778AE" w:rsidP="006778AE">
      <w:pPr>
        <w:pStyle w:val="ListParagraph"/>
        <w:numPr>
          <w:ilvl w:val="0"/>
          <w:numId w:val="14"/>
        </w:numPr>
        <w:spacing w:after="200"/>
        <w:ind w:left="284" w:hanging="284"/>
        <w:rPr>
          <w:rFonts w:cs="Times New Roman"/>
        </w:rPr>
      </w:pPr>
      <w:r>
        <w:rPr>
          <w:rFonts w:cs="Times New Roman"/>
        </w:rPr>
        <w:t>Untuk m</w:t>
      </w:r>
      <w:r w:rsidRPr="0080724B">
        <w:rPr>
          <w:rFonts w:cs="Times New Roman"/>
        </w:rPr>
        <w:t xml:space="preserve">engetahui </w:t>
      </w:r>
      <w:r>
        <w:rPr>
          <w:rFonts w:cs="Times New Roman"/>
        </w:rPr>
        <w:t>pola komunikasi anak tunawicara.</w:t>
      </w:r>
    </w:p>
    <w:p w:rsidR="006778AE" w:rsidRDefault="006778AE" w:rsidP="006778AE">
      <w:pPr>
        <w:pStyle w:val="ListParagraph"/>
        <w:numPr>
          <w:ilvl w:val="0"/>
          <w:numId w:val="14"/>
        </w:numPr>
        <w:spacing w:after="200"/>
        <w:ind w:left="284" w:hanging="284"/>
        <w:rPr>
          <w:rFonts w:cs="Times New Roman"/>
        </w:rPr>
      </w:pPr>
      <w:r>
        <w:rPr>
          <w:rFonts w:cs="Times New Roman"/>
        </w:rPr>
        <w:t>Untuk m</w:t>
      </w:r>
      <w:r w:rsidRPr="0080724B">
        <w:rPr>
          <w:rFonts w:cs="Times New Roman"/>
        </w:rPr>
        <w:t xml:space="preserve">engetahui </w:t>
      </w:r>
      <w:r>
        <w:rPr>
          <w:rFonts w:cs="Times New Roman"/>
        </w:rPr>
        <w:t xml:space="preserve">pemaknaan anak tunawicara terhadap </w:t>
      </w:r>
      <w:r>
        <w:rPr>
          <w:rFonts w:cs="Times New Roman"/>
          <w:i/>
        </w:rPr>
        <w:t>significan</w:t>
      </w:r>
      <w:r w:rsidRPr="00D50257">
        <w:rPr>
          <w:rFonts w:cs="Times New Roman"/>
          <w:i/>
        </w:rPr>
        <w:t xml:space="preserve"> other</w:t>
      </w:r>
      <w:r>
        <w:rPr>
          <w:rFonts w:cs="Times New Roman"/>
        </w:rPr>
        <w:t>.</w:t>
      </w:r>
    </w:p>
    <w:p w:rsidR="006778AE" w:rsidRDefault="006778AE" w:rsidP="006778AE">
      <w:pPr>
        <w:pStyle w:val="ListParagraph"/>
        <w:numPr>
          <w:ilvl w:val="0"/>
          <w:numId w:val="14"/>
        </w:numPr>
        <w:spacing w:after="200"/>
        <w:ind w:left="284" w:hanging="284"/>
        <w:rPr>
          <w:rFonts w:cs="Times New Roman"/>
        </w:rPr>
      </w:pPr>
      <w:r>
        <w:rPr>
          <w:rFonts w:cs="Times New Roman"/>
        </w:rPr>
        <w:t>Untuk m</w:t>
      </w:r>
      <w:r w:rsidRPr="0080724B">
        <w:rPr>
          <w:rFonts w:cs="Times New Roman"/>
        </w:rPr>
        <w:t xml:space="preserve">engetahui </w:t>
      </w:r>
      <w:r>
        <w:rPr>
          <w:rFonts w:cs="Times New Roman"/>
        </w:rPr>
        <w:t>pemaknaan anak</w:t>
      </w:r>
      <w:r w:rsidRPr="00A270B8">
        <w:rPr>
          <w:rFonts w:cs="Times New Roman"/>
        </w:rPr>
        <w:t xml:space="preserve"> </w:t>
      </w:r>
      <w:r>
        <w:rPr>
          <w:rFonts w:cs="Times New Roman"/>
        </w:rPr>
        <w:t>tunawicara terhadap lingkungan.</w:t>
      </w:r>
    </w:p>
    <w:p w:rsidR="006778AE" w:rsidRDefault="006778AE" w:rsidP="006778AE">
      <w:pPr>
        <w:spacing w:line="480" w:lineRule="auto"/>
        <w:jc w:val="both"/>
        <w:rPr>
          <w:rFonts w:ascii="Times New Roman" w:hAnsi="Times New Roman" w:cs="Times New Roman"/>
          <w:b/>
          <w:sz w:val="24"/>
        </w:rPr>
      </w:pPr>
      <w:r w:rsidRPr="00A4183B">
        <w:rPr>
          <w:rFonts w:ascii="Times New Roman" w:hAnsi="Times New Roman" w:cs="Times New Roman"/>
          <w:b/>
          <w:sz w:val="24"/>
        </w:rPr>
        <w:t>1.3.2. Kegunaan Penelitian</w:t>
      </w:r>
    </w:p>
    <w:p w:rsidR="006778AE" w:rsidRPr="00862DBC" w:rsidRDefault="006778AE" w:rsidP="006778AE">
      <w:pPr>
        <w:spacing w:line="480" w:lineRule="auto"/>
        <w:ind w:firstLine="720"/>
        <w:jc w:val="both"/>
        <w:rPr>
          <w:rFonts w:ascii="Times New Roman" w:hAnsi="Times New Roman" w:cs="Times New Roman"/>
          <w:sz w:val="24"/>
          <w:szCs w:val="24"/>
        </w:rPr>
      </w:pPr>
      <w:r>
        <w:rPr>
          <w:rFonts w:ascii="Times New Roman" w:hAnsi="Times New Roman" w:cs="Times New Roman"/>
          <w:sz w:val="24"/>
        </w:rPr>
        <w:t xml:space="preserve">Dengan adanya penelitian ini </w:t>
      </w:r>
      <w:r w:rsidRPr="00E64E19">
        <w:rPr>
          <w:rFonts w:ascii="Times New Roman" w:hAnsi="Times New Roman" w:cs="Times New Roman"/>
          <w:sz w:val="24"/>
          <w:szCs w:val="24"/>
        </w:rPr>
        <w:t xml:space="preserve">hendaknya </w:t>
      </w:r>
      <w:r>
        <w:rPr>
          <w:rFonts w:ascii="Times New Roman" w:hAnsi="Times New Roman" w:cs="Times New Roman"/>
          <w:sz w:val="24"/>
          <w:szCs w:val="24"/>
        </w:rPr>
        <w:t>tidak</w:t>
      </w:r>
      <w:r w:rsidRPr="00E64E19">
        <w:rPr>
          <w:rFonts w:ascii="Times New Roman" w:hAnsi="Times New Roman" w:cs="Times New Roman"/>
          <w:sz w:val="24"/>
          <w:szCs w:val="24"/>
        </w:rPr>
        <w:t xml:space="preserve"> hanya </w:t>
      </w:r>
      <w:r>
        <w:rPr>
          <w:rFonts w:ascii="Times New Roman" w:hAnsi="Times New Roman" w:cs="Times New Roman"/>
          <w:sz w:val="24"/>
        </w:rPr>
        <w:t xml:space="preserve">memberikan manfaat </w:t>
      </w:r>
      <w:r>
        <w:rPr>
          <w:rFonts w:ascii="Times New Roman" w:hAnsi="Times New Roman" w:cs="Times New Roman"/>
          <w:sz w:val="24"/>
          <w:szCs w:val="24"/>
        </w:rPr>
        <w:t xml:space="preserve">untuk diri sendiri saja namun juga </w:t>
      </w:r>
      <w:r>
        <w:rPr>
          <w:rFonts w:ascii="Times New Roman" w:hAnsi="Times New Roman" w:cs="Times New Roman"/>
          <w:sz w:val="24"/>
        </w:rPr>
        <w:t xml:space="preserve">diharapkan dapat menjadi penyumbang didalam pengembangan ilmu dibidang Ilmu Komunikasi khususnya terhadap Hubungan Masyarakat (Humas). </w:t>
      </w:r>
      <w:r>
        <w:rPr>
          <w:rFonts w:ascii="Times New Roman" w:hAnsi="Times New Roman" w:cs="Times New Roman"/>
          <w:sz w:val="24"/>
          <w:szCs w:val="24"/>
        </w:rPr>
        <w:t>H</w:t>
      </w:r>
      <w:r w:rsidRPr="00E64E19">
        <w:rPr>
          <w:rFonts w:ascii="Times New Roman" w:hAnsi="Times New Roman" w:cs="Times New Roman"/>
          <w:sz w:val="24"/>
          <w:szCs w:val="24"/>
        </w:rPr>
        <w:t xml:space="preserve">asil penelitian dan penemuan </w:t>
      </w:r>
      <w:r>
        <w:rPr>
          <w:rFonts w:ascii="Times New Roman" w:hAnsi="Times New Roman" w:cs="Times New Roman"/>
          <w:sz w:val="24"/>
          <w:szCs w:val="24"/>
        </w:rPr>
        <w:t xml:space="preserve">yang ada </w:t>
      </w:r>
      <w:r w:rsidRPr="00E64E19">
        <w:rPr>
          <w:rFonts w:ascii="Times New Roman" w:hAnsi="Times New Roman" w:cs="Times New Roman"/>
          <w:sz w:val="24"/>
          <w:szCs w:val="24"/>
        </w:rPr>
        <w:t>dilapangan</w:t>
      </w:r>
      <w:r>
        <w:rPr>
          <w:rFonts w:ascii="Times New Roman" w:hAnsi="Times New Roman" w:cs="Times New Roman"/>
          <w:sz w:val="24"/>
          <w:szCs w:val="24"/>
        </w:rPr>
        <w:t xml:space="preserve"> yang telah menggunakan </w:t>
      </w:r>
      <w:r w:rsidRPr="00E64E19">
        <w:rPr>
          <w:rFonts w:ascii="Times New Roman" w:hAnsi="Times New Roman" w:cs="Times New Roman"/>
          <w:sz w:val="24"/>
          <w:szCs w:val="24"/>
        </w:rPr>
        <w:t>waktu,</w:t>
      </w:r>
      <w:r>
        <w:rPr>
          <w:rFonts w:ascii="Times New Roman" w:hAnsi="Times New Roman" w:cs="Times New Roman"/>
          <w:sz w:val="24"/>
          <w:szCs w:val="24"/>
        </w:rPr>
        <w:t xml:space="preserve"> </w:t>
      </w:r>
      <w:r w:rsidRPr="00E64E19">
        <w:rPr>
          <w:rFonts w:ascii="Times New Roman" w:hAnsi="Times New Roman" w:cs="Times New Roman"/>
          <w:sz w:val="24"/>
          <w:szCs w:val="24"/>
        </w:rPr>
        <w:t xml:space="preserve">tenaga dan biaya </w:t>
      </w:r>
      <w:r>
        <w:rPr>
          <w:rFonts w:ascii="Times New Roman" w:hAnsi="Times New Roman" w:cs="Times New Roman"/>
          <w:sz w:val="24"/>
          <w:szCs w:val="24"/>
        </w:rPr>
        <w:t xml:space="preserve">terhadap </w:t>
      </w:r>
      <w:r w:rsidRPr="00E64E19">
        <w:rPr>
          <w:rFonts w:ascii="Times New Roman" w:hAnsi="Times New Roman" w:cs="Times New Roman"/>
          <w:sz w:val="24"/>
          <w:szCs w:val="24"/>
        </w:rPr>
        <w:t>penelitian yang telah dikeluarkan tidak menjadi sia-sia</w:t>
      </w:r>
      <w:r>
        <w:rPr>
          <w:rFonts w:ascii="Times New Roman" w:hAnsi="Times New Roman" w:cs="Times New Roman"/>
          <w:sz w:val="24"/>
          <w:szCs w:val="24"/>
        </w:rPr>
        <w:t xml:space="preserve"> dan </w:t>
      </w:r>
      <w:r w:rsidRPr="00E64E19">
        <w:rPr>
          <w:rFonts w:ascii="Times New Roman" w:hAnsi="Times New Roman" w:cs="Times New Roman"/>
          <w:sz w:val="24"/>
          <w:szCs w:val="24"/>
        </w:rPr>
        <w:t xml:space="preserve">diharapkan </w:t>
      </w:r>
      <w:r>
        <w:rPr>
          <w:rFonts w:ascii="Times New Roman" w:hAnsi="Times New Roman" w:cs="Times New Roman"/>
          <w:sz w:val="24"/>
          <w:szCs w:val="24"/>
        </w:rPr>
        <w:t xml:space="preserve">dapat diambil beberapa manfaat didalamnya. </w:t>
      </w:r>
      <w:r>
        <w:rPr>
          <w:rFonts w:ascii="Times New Roman" w:hAnsi="Times New Roman" w:cs="Times New Roman"/>
          <w:sz w:val="24"/>
        </w:rPr>
        <w:t>Maka dari itu kegunaan secara umum penelitian ini dapat di bedakan menjadi</w:t>
      </w:r>
      <w:r>
        <w:rPr>
          <w:rFonts w:ascii="Times New Roman" w:hAnsi="Times New Roman" w:cs="Times New Roman"/>
          <w:sz w:val="24"/>
          <w:szCs w:val="24"/>
        </w:rPr>
        <w:t xml:space="preserve"> :</w:t>
      </w:r>
    </w:p>
    <w:p w:rsidR="006778AE" w:rsidRPr="005844A3" w:rsidRDefault="006778AE" w:rsidP="006778AE">
      <w:pPr>
        <w:spacing w:line="480" w:lineRule="auto"/>
        <w:jc w:val="both"/>
        <w:rPr>
          <w:rFonts w:ascii="Times New Roman" w:hAnsi="Times New Roman" w:cs="Times New Roman"/>
          <w:sz w:val="24"/>
        </w:rPr>
      </w:pPr>
      <w:r>
        <w:rPr>
          <w:rFonts w:ascii="Times New Roman" w:hAnsi="Times New Roman" w:cs="Times New Roman"/>
          <w:b/>
          <w:sz w:val="24"/>
        </w:rPr>
        <w:t>1.3.2.1</w:t>
      </w:r>
      <w:r w:rsidRPr="005844A3">
        <w:rPr>
          <w:rFonts w:ascii="Times New Roman" w:hAnsi="Times New Roman" w:cs="Times New Roman"/>
          <w:b/>
          <w:sz w:val="24"/>
        </w:rPr>
        <w:t>. Kegunaan Teoritis</w:t>
      </w:r>
    </w:p>
    <w:p w:rsidR="006778AE" w:rsidRDefault="006778AE" w:rsidP="006778AE">
      <w:pPr>
        <w:pStyle w:val="ListParagraph"/>
        <w:numPr>
          <w:ilvl w:val="0"/>
          <w:numId w:val="13"/>
        </w:numPr>
        <w:spacing w:after="200"/>
        <w:ind w:left="284" w:hanging="284"/>
        <w:rPr>
          <w:rFonts w:cs="Times New Roman"/>
        </w:rPr>
      </w:pPr>
      <w:r w:rsidRPr="0080724B">
        <w:rPr>
          <w:rFonts w:cs="Times New Roman"/>
        </w:rPr>
        <w:t xml:space="preserve">Dengan </w:t>
      </w:r>
      <w:r>
        <w:rPr>
          <w:rFonts w:cs="Times New Roman"/>
        </w:rPr>
        <w:t xml:space="preserve">adanya </w:t>
      </w:r>
      <w:r w:rsidRPr="0080724B">
        <w:rPr>
          <w:rFonts w:cs="Times New Roman"/>
        </w:rPr>
        <w:t>penelitian ini diharapkan hasilnya</w:t>
      </w:r>
      <w:r>
        <w:rPr>
          <w:rFonts w:cs="Times New Roman"/>
        </w:rPr>
        <w:t xml:space="preserve"> dapat memberikan sumbangan pemikiran yang bermanfaat bagi para orang tua yang memiliki </w:t>
      </w:r>
      <w:r>
        <w:rPr>
          <w:rFonts w:cs="Times New Roman"/>
        </w:rPr>
        <w:lastRenderedPageBreak/>
        <w:t xml:space="preserve">anak berkebutuhan khusus seperti anak </w:t>
      </w:r>
      <w:r>
        <w:rPr>
          <w:rFonts w:cs="Times New Roman"/>
          <w:szCs w:val="24"/>
        </w:rPr>
        <w:t>tunawicara</w:t>
      </w:r>
      <w:r>
        <w:rPr>
          <w:rFonts w:cs="Times New Roman"/>
        </w:rPr>
        <w:t xml:space="preserve">, bagi anak-anak </w:t>
      </w:r>
      <w:r>
        <w:rPr>
          <w:rFonts w:cs="Times New Roman"/>
          <w:szCs w:val="24"/>
        </w:rPr>
        <w:t xml:space="preserve"> tunawicara </w:t>
      </w:r>
      <w:r>
        <w:rPr>
          <w:rFonts w:cs="Times New Roman"/>
        </w:rPr>
        <w:t xml:space="preserve">dan bagi masyarakat umum terhadap pola komunikasi anak </w:t>
      </w:r>
      <w:r>
        <w:rPr>
          <w:rFonts w:cs="Times New Roman"/>
          <w:szCs w:val="24"/>
        </w:rPr>
        <w:t xml:space="preserve">berkebutuhan khusus </w:t>
      </w:r>
      <w:r>
        <w:rPr>
          <w:rFonts w:cs="Times New Roman"/>
        </w:rPr>
        <w:t xml:space="preserve">di kota Bandung. </w:t>
      </w:r>
    </w:p>
    <w:p w:rsidR="006778AE" w:rsidRPr="00706575" w:rsidRDefault="006778AE" w:rsidP="006778AE">
      <w:pPr>
        <w:pStyle w:val="ListParagraph"/>
        <w:numPr>
          <w:ilvl w:val="0"/>
          <w:numId w:val="13"/>
        </w:numPr>
        <w:spacing w:after="200"/>
        <w:ind w:left="284" w:hanging="284"/>
        <w:rPr>
          <w:rFonts w:cs="Times New Roman"/>
        </w:rPr>
      </w:pPr>
      <w:r w:rsidRPr="0080724B">
        <w:rPr>
          <w:rFonts w:cs="Times New Roman"/>
        </w:rPr>
        <w:t xml:space="preserve">Sebagai acuan atau referensi </w:t>
      </w:r>
      <w:r>
        <w:rPr>
          <w:rFonts w:cs="Times New Roman"/>
        </w:rPr>
        <w:t xml:space="preserve">yang memudahkan </w:t>
      </w:r>
      <w:r w:rsidRPr="0080724B">
        <w:rPr>
          <w:rFonts w:cs="Times New Roman"/>
        </w:rPr>
        <w:t>bagi pihak-pihak lain</w:t>
      </w:r>
      <w:r>
        <w:rPr>
          <w:rFonts w:cs="Times New Roman"/>
        </w:rPr>
        <w:t xml:space="preserve"> yang ingin melakukan kegiatan skripsi yang memiliki kesamaan dengan penelitian yang dilakukan oleh peneliti</w:t>
      </w:r>
    </w:p>
    <w:p w:rsidR="006778AE" w:rsidRPr="005844A3" w:rsidRDefault="006778AE" w:rsidP="006778AE">
      <w:pPr>
        <w:spacing w:line="480" w:lineRule="auto"/>
        <w:jc w:val="both"/>
        <w:rPr>
          <w:rFonts w:ascii="Times New Roman" w:hAnsi="Times New Roman" w:cs="Times New Roman"/>
          <w:b/>
          <w:sz w:val="24"/>
        </w:rPr>
      </w:pPr>
      <w:r>
        <w:rPr>
          <w:rFonts w:ascii="Times New Roman" w:hAnsi="Times New Roman" w:cs="Times New Roman"/>
          <w:b/>
          <w:sz w:val="24"/>
        </w:rPr>
        <w:t xml:space="preserve">1.3.2.2. </w:t>
      </w:r>
      <w:r w:rsidRPr="005844A3">
        <w:rPr>
          <w:rFonts w:ascii="Times New Roman" w:hAnsi="Times New Roman" w:cs="Times New Roman"/>
          <w:b/>
          <w:sz w:val="24"/>
        </w:rPr>
        <w:t xml:space="preserve">Kegunaan Praktis </w:t>
      </w:r>
    </w:p>
    <w:p w:rsidR="006778AE" w:rsidRDefault="006778AE" w:rsidP="006778AE">
      <w:pPr>
        <w:pStyle w:val="ListParagraph"/>
        <w:numPr>
          <w:ilvl w:val="0"/>
          <w:numId w:val="12"/>
        </w:numPr>
        <w:spacing w:after="200"/>
        <w:ind w:left="284" w:hanging="284"/>
        <w:rPr>
          <w:rFonts w:cs="Times New Roman"/>
        </w:rPr>
      </w:pPr>
      <w:r w:rsidRPr="0080724B">
        <w:rPr>
          <w:rFonts w:cs="Times New Roman"/>
        </w:rPr>
        <w:t xml:space="preserve">Penelitian yang dilakukan diharapkan dapat memberikan masukan dalam metedologi membimbing yang lebih baik bagi </w:t>
      </w:r>
      <w:r>
        <w:rPr>
          <w:rFonts w:cs="Times New Roman"/>
        </w:rPr>
        <w:t>orang tua</w:t>
      </w:r>
      <w:r w:rsidRPr="0080724B">
        <w:rPr>
          <w:rFonts w:cs="Times New Roman"/>
        </w:rPr>
        <w:t xml:space="preserve">, dan dapat dijadikan bahan pertimbangan bagaimana cara interaksi yang dilakukan oleh </w:t>
      </w:r>
      <w:r>
        <w:rPr>
          <w:rFonts w:cs="Times New Roman"/>
        </w:rPr>
        <w:t>orang tua</w:t>
      </w:r>
      <w:r w:rsidRPr="0080724B">
        <w:rPr>
          <w:rFonts w:cs="Times New Roman"/>
        </w:rPr>
        <w:t xml:space="preserve"> dengan akan seharusnya</w:t>
      </w:r>
      <w:r>
        <w:rPr>
          <w:rFonts w:cs="Times New Roman"/>
        </w:rPr>
        <w:t xml:space="preserve"> terhadap anak berkebutuhan khusus, seperti anak </w:t>
      </w:r>
      <w:r>
        <w:rPr>
          <w:rFonts w:cs="Times New Roman"/>
          <w:szCs w:val="24"/>
        </w:rPr>
        <w:t xml:space="preserve">tunawicara </w:t>
      </w:r>
      <w:r>
        <w:rPr>
          <w:rFonts w:cs="Times New Roman"/>
        </w:rPr>
        <w:t>didalam kehidupan sosial dan bermasyarakat dilapangan.</w:t>
      </w:r>
    </w:p>
    <w:p w:rsidR="006778AE" w:rsidRPr="00EC0608" w:rsidRDefault="006778AE" w:rsidP="006778AE">
      <w:pPr>
        <w:pStyle w:val="ListParagraph"/>
        <w:numPr>
          <w:ilvl w:val="0"/>
          <w:numId w:val="12"/>
        </w:numPr>
        <w:spacing w:after="200"/>
        <w:ind w:left="284" w:hanging="284"/>
        <w:rPr>
          <w:rFonts w:cs="Times New Roman"/>
        </w:rPr>
      </w:pPr>
      <w:r>
        <w:rPr>
          <w:rFonts w:cs="Times New Roman"/>
        </w:rPr>
        <w:t>Sebagai pembelajaran di antara teori-teori beserta literatur-literatur yang diperoleh peneliti dengan situasi dan kondisi serta permasalahan yang sesungguhnya terjadi dalam prakteknya di lapangan.</w:t>
      </w:r>
    </w:p>
    <w:p w:rsidR="006778AE" w:rsidRPr="00560EA5" w:rsidRDefault="006778AE" w:rsidP="006778AE">
      <w:pPr>
        <w:spacing w:line="480" w:lineRule="auto"/>
        <w:jc w:val="both"/>
        <w:rPr>
          <w:rFonts w:ascii="Times New Roman" w:hAnsi="Times New Roman" w:cs="Times New Roman"/>
          <w:b/>
          <w:sz w:val="24"/>
        </w:rPr>
      </w:pPr>
      <w:r w:rsidRPr="00560EA5">
        <w:rPr>
          <w:rFonts w:ascii="Times New Roman" w:hAnsi="Times New Roman" w:cs="Times New Roman"/>
          <w:b/>
          <w:sz w:val="24"/>
        </w:rPr>
        <w:t>1.4. Alasan Memilih Penelitian</w:t>
      </w:r>
    </w:p>
    <w:p w:rsidR="006778AE" w:rsidRDefault="006778AE" w:rsidP="006778AE">
      <w:pPr>
        <w:spacing w:line="480" w:lineRule="auto"/>
        <w:jc w:val="both"/>
        <w:rPr>
          <w:rFonts w:ascii="Times New Roman" w:hAnsi="Times New Roman" w:cs="Times New Roman"/>
          <w:sz w:val="24"/>
        </w:rPr>
      </w:pPr>
      <w:r w:rsidRPr="00C31D06">
        <w:rPr>
          <w:rFonts w:ascii="Times New Roman" w:hAnsi="Times New Roman" w:cs="Times New Roman"/>
          <w:sz w:val="24"/>
        </w:rPr>
        <w:t xml:space="preserve">Alasan-alasan yang mendorong </w:t>
      </w:r>
      <w:r>
        <w:rPr>
          <w:rFonts w:ascii="Times New Roman" w:hAnsi="Times New Roman" w:cs="Times New Roman"/>
          <w:sz w:val="24"/>
        </w:rPr>
        <w:t xml:space="preserve">peneliti </w:t>
      </w:r>
      <w:r w:rsidRPr="00C31D06">
        <w:rPr>
          <w:rFonts w:ascii="Times New Roman" w:hAnsi="Times New Roman" w:cs="Times New Roman"/>
          <w:sz w:val="24"/>
        </w:rPr>
        <w:t>u</w:t>
      </w:r>
      <w:r>
        <w:rPr>
          <w:rFonts w:ascii="Times New Roman" w:hAnsi="Times New Roman" w:cs="Times New Roman"/>
          <w:sz w:val="24"/>
        </w:rPr>
        <w:t>ntuk meneliti masalah ini adalah :</w:t>
      </w:r>
    </w:p>
    <w:p w:rsidR="006778AE" w:rsidRDefault="006778AE" w:rsidP="006778AE">
      <w:pPr>
        <w:pStyle w:val="ListParagraph"/>
        <w:numPr>
          <w:ilvl w:val="0"/>
          <w:numId w:val="16"/>
        </w:numPr>
        <w:spacing w:after="200"/>
        <w:ind w:left="284" w:hanging="284"/>
        <w:rPr>
          <w:rFonts w:cs="Times New Roman"/>
        </w:rPr>
      </w:pPr>
      <w:r>
        <w:rPr>
          <w:rFonts w:cs="Times New Roman"/>
        </w:rPr>
        <w:t xml:space="preserve">Pola komunikasi yang dimiliki oleh seorang anak pada umumnya memiliki pola komunikasi yang berbeda-beda, terlebih lagi terhadap pola komunikasi anak tunawicara khususnya di </w:t>
      </w:r>
      <w:r>
        <w:rPr>
          <w:rFonts w:cs="Times New Roman"/>
          <w:szCs w:val="24"/>
        </w:rPr>
        <w:t xml:space="preserve">Sekolah Dasar Negeri Putraco Indah, di Jalan Rajamantri Kaler No. 25 </w:t>
      </w:r>
      <w:r>
        <w:rPr>
          <w:rFonts w:cs="Times New Roman"/>
        </w:rPr>
        <w:t>Kota Bandung, Provinsi Jawa Barat.</w:t>
      </w:r>
    </w:p>
    <w:p w:rsidR="006778AE" w:rsidRPr="00F54E9D" w:rsidRDefault="006778AE" w:rsidP="006778AE">
      <w:pPr>
        <w:pStyle w:val="ListParagraph"/>
        <w:numPr>
          <w:ilvl w:val="0"/>
          <w:numId w:val="16"/>
        </w:numPr>
        <w:spacing w:after="200"/>
        <w:ind w:left="284" w:hanging="284"/>
        <w:rPr>
          <w:rFonts w:cs="Times New Roman"/>
        </w:rPr>
      </w:pPr>
      <w:r w:rsidRPr="00F54E9D">
        <w:rPr>
          <w:rFonts w:cs="Times New Roman"/>
        </w:rPr>
        <w:lastRenderedPageBreak/>
        <w:t xml:space="preserve">Pola komunikasi anak </w:t>
      </w:r>
      <w:r>
        <w:rPr>
          <w:rFonts w:cs="Times New Roman"/>
          <w:szCs w:val="24"/>
        </w:rPr>
        <w:t>berkebutuhan khusus</w:t>
      </w:r>
      <w:r w:rsidRPr="00F54E9D">
        <w:rPr>
          <w:rFonts w:cs="Times New Roman"/>
          <w:szCs w:val="24"/>
        </w:rPr>
        <w:t xml:space="preserve"> </w:t>
      </w:r>
      <w:r w:rsidRPr="00F54E9D">
        <w:rPr>
          <w:rFonts w:cs="Times New Roman"/>
        </w:rPr>
        <w:t xml:space="preserve">memiliki perbedaan didalam interaksinya, terdapat beberapa hambatan-hambatan didalam prosesnya karena ketidaksamaan situasi dan juga kondisi yang dialami didalam keluarga yang berbeda tersebut. Maka dari itu, perlu dilihat bagaimana anak tunarungu </w:t>
      </w:r>
      <w:r>
        <w:rPr>
          <w:rFonts w:cs="Times New Roman"/>
        </w:rPr>
        <w:t xml:space="preserve">dan anak tunawicara </w:t>
      </w:r>
      <w:r w:rsidRPr="00F54E9D">
        <w:rPr>
          <w:rFonts w:cs="Times New Roman"/>
        </w:rPr>
        <w:t>didalam proses komunikasinya berinteraksi dengan orang lain</w:t>
      </w:r>
      <w:r>
        <w:rPr>
          <w:rFonts w:cs="Times New Roman"/>
        </w:rPr>
        <w:t>.</w:t>
      </w:r>
    </w:p>
    <w:p w:rsidR="006778AE" w:rsidRPr="005A6F20" w:rsidRDefault="006778AE" w:rsidP="006778AE">
      <w:pPr>
        <w:pStyle w:val="ListParagraph"/>
        <w:numPr>
          <w:ilvl w:val="0"/>
          <w:numId w:val="16"/>
        </w:numPr>
        <w:ind w:left="284" w:hanging="284"/>
        <w:rPr>
          <w:rFonts w:cs="Times New Roman"/>
        </w:rPr>
      </w:pPr>
      <w:r w:rsidRPr="00F54E9D">
        <w:rPr>
          <w:rFonts w:cs="Times New Roman"/>
        </w:rPr>
        <w:t>Dalam hal ini akan diteliti interaksi simbolik yang dilakukan oleh anak</w:t>
      </w:r>
      <w:r w:rsidRPr="00F54E9D">
        <w:rPr>
          <w:rFonts w:cs="Times New Roman"/>
          <w:szCs w:val="24"/>
        </w:rPr>
        <w:t xml:space="preserve"> </w:t>
      </w:r>
      <w:r>
        <w:rPr>
          <w:rFonts w:cs="Times New Roman"/>
          <w:szCs w:val="24"/>
        </w:rPr>
        <w:t xml:space="preserve">tunawicara </w:t>
      </w:r>
      <w:r w:rsidRPr="00F54E9D">
        <w:rPr>
          <w:rFonts w:cs="Times New Roman"/>
        </w:rPr>
        <w:t xml:space="preserve">yang ada di </w:t>
      </w:r>
      <w:r>
        <w:rPr>
          <w:rFonts w:cs="Times New Roman"/>
          <w:szCs w:val="24"/>
        </w:rPr>
        <w:t xml:space="preserve">Sekolah Dasar Negeri Putraco Indah, di Jalan Rajamantri Kaler No. 25 </w:t>
      </w:r>
      <w:r>
        <w:rPr>
          <w:rFonts w:cs="Times New Roman"/>
        </w:rPr>
        <w:t>Kota Bandung, Provinsi Jawa Barat</w:t>
      </w:r>
      <w:r w:rsidRPr="00F54E9D">
        <w:rPr>
          <w:rFonts w:eastAsia="Times New Roman" w:cs="Times New Roman"/>
          <w:color w:val="000000"/>
          <w:szCs w:val="24"/>
          <w:lang w:eastAsia="id-ID"/>
        </w:rPr>
        <w:t xml:space="preserve">, </w:t>
      </w:r>
      <w:r w:rsidRPr="00F54E9D">
        <w:rPr>
          <w:rFonts w:cs="Times New Roman"/>
        </w:rPr>
        <w:t>didalam membangun pola komunikasi anak</w:t>
      </w:r>
      <w:r w:rsidRPr="00F54E9D">
        <w:rPr>
          <w:rFonts w:cs="Times New Roman"/>
          <w:szCs w:val="24"/>
        </w:rPr>
        <w:t xml:space="preserve"> </w:t>
      </w:r>
      <w:r>
        <w:rPr>
          <w:rFonts w:cs="Times New Roman"/>
          <w:szCs w:val="24"/>
        </w:rPr>
        <w:t>tunawicara</w:t>
      </w:r>
      <w:r w:rsidRPr="00F54E9D">
        <w:rPr>
          <w:rFonts w:cs="Times New Roman"/>
        </w:rPr>
        <w:t>.</w:t>
      </w:r>
    </w:p>
    <w:p w:rsidR="00BD3ABB" w:rsidRPr="006778AE" w:rsidRDefault="00BD3ABB" w:rsidP="006778AE">
      <w:pPr>
        <w:spacing w:line="480" w:lineRule="auto"/>
        <w:jc w:val="both"/>
        <w:rPr>
          <w:rFonts w:ascii="Times New Roman" w:hAnsi="Times New Roman" w:cs="Times New Roman"/>
          <w:sz w:val="24"/>
          <w:szCs w:val="24"/>
        </w:rPr>
      </w:pPr>
    </w:p>
    <w:sectPr w:rsidR="00BD3ABB" w:rsidRPr="006778AE" w:rsidSect="00B2546C">
      <w:headerReference w:type="default" r:id="rId8"/>
      <w:footerReference w:type="first" r:id="rId9"/>
      <w:pgSz w:w="11906" w:h="16838"/>
      <w:pgMar w:top="2268" w:right="1701" w:bottom="1701" w:left="226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821" w:rsidRDefault="005B4821" w:rsidP="00790E8B">
      <w:pPr>
        <w:spacing w:after="0" w:line="240" w:lineRule="auto"/>
      </w:pPr>
      <w:r>
        <w:separator/>
      </w:r>
    </w:p>
  </w:endnote>
  <w:endnote w:type="continuationSeparator" w:id="1">
    <w:p w:rsidR="005B4821" w:rsidRDefault="005B4821" w:rsidP="00790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629974"/>
      <w:docPartObj>
        <w:docPartGallery w:val="Page Numbers (Bottom of Page)"/>
        <w:docPartUnique/>
      </w:docPartObj>
    </w:sdtPr>
    <w:sdtEndPr>
      <w:rPr>
        <w:rFonts w:ascii="Times New Roman" w:hAnsi="Times New Roman" w:cs="Times New Roman"/>
        <w:sz w:val="24"/>
      </w:rPr>
    </w:sdtEndPr>
    <w:sdtContent>
      <w:p w:rsidR="001B10F4" w:rsidRPr="009C37DE" w:rsidRDefault="001B10F4">
        <w:pPr>
          <w:pStyle w:val="Footer"/>
          <w:jc w:val="center"/>
          <w:rPr>
            <w:rFonts w:ascii="Times New Roman" w:hAnsi="Times New Roman" w:cs="Times New Roman"/>
            <w:sz w:val="24"/>
          </w:rPr>
        </w:pPr>
        <w:r>
          <w:rPr>
            <w:rFonts w:ascii="Times New Roman" w:hAnsi="Times New Roman" w:cs="Times New Roman"/>
            <w:sz w:val="24"/>
          </w:rPr>
          <w:t>1</w:t>
        </w:r>
      </w:p>
    </w:sdtContent>
  </w:sdt>
  <w:p w:rsidR="001B10F4" w:rsidRDefault="001B10F4" w:rsidP="007754A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821" w:rsidRDefault="005B4821" w:rsidP="00790E8B">
      <w:pPr>
        <w:spacing w:after="0" w:line="240" w:lineRule="auto"/>
      </w:pPr>
      <w:r>
        <w:separator/>
      </w:r>
    </w:p>
  </w:footnote>
  <w:footnote w:type="continuationSeparator" w:id="1">
    <w:p w:rsidR="005B4821" w:rsidRDefault="005B4821" w:rsidP="00790E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629978"/>
      <w:docPartObj>
        <w:docPartGallery w:val="Page Numbers (Top of Page)"/>
        <w:docPartUnique/>
      </w:docPartObj>
    </w:sdtPr>
    <w:sdtContent>
      <w:p w:rsidR="001B10F4" w:rsidRDefault="008A0A95">
        <w:pPr>
          <w:pStyle w:val="Header"/>
          <w:jc w:val="right"/>
        </w:pPr>
        <w:r w:rsidRPr="009C37DE">
          <w:rPr>
            <w:rFonts w:ascii="Times New Roman" w:hAnsi="Times New Roman" w:cs="Times New Roman"/>
            <w:sz w:val="24"/>
          </w:rPr>
          <w:fldChar w:fldCharType="begin"/>
        </w:r>
        <w:r w:rsidR="001B10F4" w:rsidRPr="009C37DE">
          <w:rPr>
            <w:rFonts w:ascii="Times New Roman" w:hAnsi="Times New Roman" w:cs="Times New Roman"/>
            <w:sz w:val="24"/>
          </w:rPr>
          <w:instrText xml:space="preserve"> PAGE   \* MERGEFORMAT </w:instrText>
        </w:r>
        <w:r w:rsidRPr="009C37DE">
          <w:rPr>
            <w:rFonts w:ascii="Times New Roman" w:hAnsi="Times New Roman" w:cs="Times New Roman"/>
            <w:sz w:val="24"/>
          </w:rPr>
          <w:fldChar w:fldCharType="separate"/>
        </w:r>
        <w:r w:rsidR="006778AE">
          <w:rPr>
            <w:rFonts w:ascii="Times New Roman" w:hAnsi="Times New Roman" w:cs="Times New Roman"/>
            <w:noProof/>
            <w:sz w:val="24"/>
          </w:rPr>
          <w:t>2</w:t>
        </w:r>
        <w:r w:rsidRPr="009C37DE">
          <w:rPr>
            <w:rFonts w:ascii="Times New Roman" w:hAnsi="Times New Roman" w:cs="Times New Roman"/>
            <w:sz w:val="24"/>
          </w:rPr>
          <w:fldChar w:fldCharType="end"/>
        </w:r>
      </w:p>
    </w:sdtContent>
  </w:sdt>
  <w:p w:rsidR="001B10F4" w:rsidRDefault="001B10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E12"/>
    <w:multiLevelType w:val="hybridMultilevel"/>
    <w:tmpl w:val="A77E0D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925593"/>
    <w:multiLevelType w:val="hybridMultilevel"/>
    <w:tmpl w:val="51E2A9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472F80"/>
    <w:multiLevelType w:val="hybridMultilevel"/>
    <w:tmpl w:val="EFEA7D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AE79A6"/>
    <w:multiLevelType w:val="hybridMultilevel"/>
    <w:tmpl w:val="6DE454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CC0236"/>
    <w:multiLevelType w:val="hybridMultilevel"/>
    <w:tmpl w:val="0854F33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A841BA0"/>
    <w:multiLevelType w:val="hybridMultilevel"/>
    <w:tmpl w:val="FFB8E8DC"/>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6">
    <w:nsid w:val="0C0305E2"/>
    <w:multiLevelType w:val="hybridMultilevel"/>
    <w:tmpl w:val="9F8C47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C136637"/>
    <w:multiLevelType w:val="hybridMultilevel"/>
    <w:tmpl w:val="34EA76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D936C6D"/>
    <w:multiLevelType w:val="hybridMultilevel"/>
    <w:tmpl w:val="CF36EB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CB49E5"/>
    <w:multiLevelType w:val="hybridMultilevel"/>
    <w:tmpl w:val="FD44DF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EDE11DD"/>
    <w:multiLevelType w:val="hybridMultilevel"/>
    <w:tmpl w:val="E34EA4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F031308"/>
    <w:multiLevelType w:val="hybridMultilevel"/>
    <w:tmpl w:val="7E865A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49001E9"/>
    <w:multiLevelType w:val="hybridMultilevel"/>
    <w:tmpl w:val="E16A2C8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5AC1435"/>
    <w:multiLevelType w:val="hybridMultilevel"/>
    <w:tmpl w:val="C772E0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6044293"/>
    <w:multiLevelType w:val="hybridMultilevel"/>
    <w:tmpl w:val="AD727A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C755CC9"/>
    <w:multiLevelType w:val="hybridMultilevel"/>
    <w:tmpl w:val="C90086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1AA3421"/>
    <w:multiLevelType w:val="hybridMultilevel"/>
    <w:tmpl w:val="0C4041D8"/>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7">
    <w:nsid w:val="2582221C"/>
    <w:multiLevelType w:val="hybridMultilevel"/>
    <w:tmpl w:val="9F9234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6F00D09"/>
    <w:multiLevelType w:val="hybridMultilevel"/>
    <w:tmpl w:val="986291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99D3419"/>
    <w:multiLevelType w:val="hybridMultilevel"/>
    <w:tmpl w:val="DA2082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B13226D"/>
    <w:multiLevelType w:val="hybridMultilevel"/>
    <w:tmpl w:val="E72891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B854152"/>
    <w:multiLevelType w:val="hybridMultilevel"/>
    <w:tmpl w:val="2B6419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C1D0CC6"/>
    <w:multiLevelType w:val="hybridMultilevel"/>
    <w:tmpl w:val="C046B2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03D42F4"/>
    <w:multiLevelType w:val="hybridMultilevel"/>
    <w:tmpl w:val="8D9C34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1315350"/>
    <w:multiLevelType w:val="hybridMultilevel"/>
    <w:tmpl w:val="F69666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606537D"/>
    <w:multiLevelType w:val="hybridMultilevel"/>
    <w:tmpl w:val="4B52D6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CDA44B3"/>
    <w:multiLevelType w:val="hybridMultilevel"/>
    <w:tmpl w:val="EFEA7D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DDB3EEE"/>
    <w:multiLevelType w:val="hybridMultilevel"/>
    <w:tmpl w:val="FAAE91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05D6966"/>
    <w:multiLevelType w:val="hybridMultilevel"/>
    <w:tmpl w:val="90B84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1215CB6"/>
    <w:multiLevelType w:val="hybridMultilevel"/>
    <w:tmpl w:val="F5E270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26E26E4"/>
    <w:multiLevelType w:val="hybridMultilevel"/>
    <w:tmpl w:val="49F0C8DA"/>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1">
    <w:nsid w:val="44D90599"/>
    <w:multiLevelType w:val="hybridMultilevel"/>
    <w:tmpl w:val="D8FCD33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49091F48"/>
    <w:multiLevelType w:val="hybridMultilevel"/>
    <w:tmpl w:val="44A27A42"/>
    <w:lvl w:ilvl="0" w:tplc="04210017">
      <w:start w:val="1"/>
      <w:numFmt w:val="lowerLetter"/>
      <w:lvlText w:val="%1)"/>
      <w:lvlJc w:val="left"/>
      <w:pPr>
        <w:ind w:left="360" w:hanging="360"/>
      </w:pPr>
    </w:lvl>
    <w:lvl w:ilvl="1" w:tplc="04090019">
      <w:start w:val="1"/>
      <w:numFmt w:val="decimal"/>
      <w:lvlText w:val="%2."/>
      <w:lvlJc w:val="left"/>
      <w:pPr>
        <w:tabs>
          <w:tab w:val="num" w:pos="360"/>
        </w:tabs>
        <w:ind w:left="360" w:hanging="360"/>
      </w:pPr>
      <w:rPr>
        <w:rFonts w:cs="Times New Roman"/>
      </w:rPr>
    </w:lvl>
    <w:lvl w:ilvl="2" w:tplc="0409001B">
      <w:start w:val="1"/>
      <w:numFmt w:val="decimal"/>
      <w:lvlText w:val="%3."/>
      <w:lvlJc w:val="left"/>
      <w:pPr>
        <w:tabs>
          <w:tab w:val="num" w:pos="360"/>
        </w:tabs>
        <w:ind w:left="360" w:hanging="36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decimal"/>
      <w:lvlText w:val="%5."/>
      <w:lvlJc w:val="left"/>
      <w:pPr>
        <w:tabs>
          <w:tab w:val="num" w:pos="1080"/>
        </w:tabs>
        <w:ind w:left="1080" w:hanging="360"/>
      </w:pPr>
      <w:rPr>
        <w:rFonts w:cs="Times New Roman"/>
      </w:rPr>
    </w:lvl>
    <w:lvl w:ilvl="5" w:tplc="0409001B">
      <w:start w:val="1"/>
      <w:numFmt w:val="decimal"/>
      <w:lvlText w:val="%6."/>
      <w:lvlJc w:val="left"/>
      <w:pPr>
        <w:tabs>
          <w:tab w:val="num" w:pos="1800"/>
        </w:tabs>
        <w:ind w:left="1800" w:hanging="360"/>
      </w:pPr>
      <w:rPr>
        <w:rFonts w:cs="Times New Roman"/>
      </w:rPr>
    </w:lvl>
    <w:lvl w:ilvl="6" w:tplc="0409000F">
      <w:start w:val="1"/>
      <w:numFmt w:val="decimal"/>
      <w:lvlText w:val="%7."/>
      <w:lvlJc w:val="left"/>
      <w:pPr>
        <w:tabs>
          <w:tab w:val="num" w:pos="2520"/>
        </w:tabs>
        <w:ind w:left="2520" w:hanging="360"/>
      </w:pPr>
      <w:rPr>
        <w:rFonts w:cs="Times New Roman"/>
      </w:rPr>
    </w:lvl>
    <w:lvl w:ilvl="7" w:tplc="04090019">
      <w:start w:val="1"/>
      <w:numFmt w:val="decimal"/>
      <w:lvlText w:val="%8."/>
      <w:lvlJc w:val="left"/>
      <w:pPr>
        <w:tabs>
          <w:tab w:val="num" w:pos="3240"/>
        </w:tabs>
        <w:ind w:left="3240" w:hanging="360"/>
      </w:pPr>
      <w:rPr>
        <w:rFonts w:cs="Times New Roman"/>
      </w:rPr>
    </w:lvl>
    <w:lvl w:ilvl="8" w:tplc="0409001B">
      <w:start w:val="1"/>
      <w:numFmt w:val="decimal"/>
      <w:lvlText w:val="%9."/>
      <w:lvlJc w:val="left"/>
      <w:pPr>
        <w:tabs>
          <w:tab w:val="num" w:pos="3960"/>
        </w:tabs>
        <w:ind w:left="3960" w:hanging="360"/>
      </w:pPr>
      <w:rPr>
        <w:rFonts w:cs="Times New Roman"/>
      </w:rPr>
    </w:lvl>
  </w:abstractNum>
  <w:abstractNum w:abstractNumId="33">
    <w:nsid w:val="4DED37BA"/>
    <w:multiLevelType w:val="hybridMultilevel"/>
    <w:tmpl w:val="3BAA60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F3744DE"/>
    <w:multiLevelType w:val="hybridMultilevel"/>
    <w:tmpl w:val="81DC68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578123C"/>
    <w:multiLevelType w:val="hybridMultilevel"/>
    <w:tmpl w:val="75081F8C"/>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55B00C19"/>
    <w:multiLevelType w:val="hybridMultilevel"/>
    <w:tmpl w:val="75B04A4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7312955"/>
    <w:multiLevelType w:val="hybridMultilevel"/>
    <w:tmpl w:val="BD2E2B1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A692D94"/>
    <w:multiLevelType w:val="hybridMultilevel"/>
    <w:tmpl w:val="D916AB4A"/>
    <w:lvl w:ilvl="0" w:tplc="38244330">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9">
    <w:nsid w:val="5AE26B57"/>
    <w:multiLevelType w:val="hybridMultilevel"/>
    <w:tmpl w:val="7654E8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C45101D"/>
    <w:multiLevelType w:val="hybridMultilevel"/>
    <w:tmpl w:val="ACB04B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D967AB9"/>
    <w:multiLevelType w:val="hybridMultilevel"/>
    <w:tmpl w:val="84320B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0CF2B46"/>
    <w:multiLevelType w:val="hybridMultilevel"/>
    <w:tmpl w:val="9056A2D8"/>
    <w:lvl w:ilvl="0" w:tplc="382443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8A437B2"/>
    <w:multiLevelType w:val="hybridMultilevel"/>
    <w:tmpl w:val="CCC8A9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CA71DAF"/>
    <w:multiLevelType w:val="hybridMultilevel"/>
    <w:tmpl w:val="F950F8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DED69F3"/>
    <w:multiLevelType w:val="hybridMultilevel"/>
    <w:tmpl w:val="D05CE5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6E724F72"/>
    <w:multiLevelType w:val="hybridMultilevel"/>
    <w:tmpl w:val="212AC4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20906D3"/>
    <w:multiLevelType w:val="hybridMultilevel"/>
    <w:tmpl w:val="E926DE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26B54AA"/>
    <w:multiLevelType w:val="hybridMultilevel"/>
    <w:tmpl w:val="A446808A"/>
    <w:lvl w:ilvl="0" w:tplc="8F624FF2">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9">
    <w:nsid w:val="72741CAD"/>
    <w:multiLevelType w:val="hybridMultilevel"/>
    <w:tmpl w:val="8E5252C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72D10245"/>
    <w:multiLevelType w:val="hybridMultilevel"/>
    <w:tmpl w:val="6FF6CF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3303842"/>
    <w:multiLevelType w:val="hybridMultilevel"/>
    <w:tmpl w:val="DFB0FE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5F50162"/>
    <w:multiLevelType w:val="hybridMultilevel"/>
    <w:tmpl w:val="88B61F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687632A"/>
    <w:multiLevelType w:val="hybridMultilevel"/>
    <w:tmpl w:val="FD44DF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7210249"/>
    <w:multiLevelType w:val="hybridMultilevel"/>
    <w:tmpl w:val="8DCE86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8B47486"/>
    <w:multiLevelType w:val="hybridMultilevel"/>
    <w:tmpl w:val="F8D81E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DFF736A"/>
    <w:multiLevelType w:val="hybridMultilevel"/>
    <w:tmpl w:val="7654E8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E857944"/>
    <w:multiLevelType w:val="hybridMultilevel"/>
    <w:tmpl w:val="F69666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E9C6CA3"/>
    <w:multiLevelType w:val="hybridMultilevel"/>
    <w:tmpl w:val="0268B2E8"/>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9">
    <w:nsid w:val="7FA07C51"/>
    <w:multiLevelType w:val="hybridMultilevel"/>
    <w:tmpl w:val="FE7805C4"/>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38"/>
  </w:num>
  <w:num w:numId="2">
    <w:abstractNumId w:val="43"/>
  </w:num>
  <w:num w:numId="3">
    <w:abstractNumId w:val="40"/>
  </w:num>
  <w:num w:numId="4">
    <w:abstractNumId w:val="1"/>
  </w:num>
  <w:num w:numId="5">
    <w:abstractNumId w:val="46"/>
  </w:num>
  <w:num w:numId="6">
    <w:abstractNumId w:val="48"/>
  </w:num>
  <w:num w:numId="7">
    <w:abstractNumId w:val="30"/>
  </w:num>
  <w:num w:numId="8">
    <w:abstractNumId w:val="15"/>
  </w:num>
  <w:num w:numId="9">
    <w:abstractNumId w:val="5"/>
  </w:num>
  <w:num w:numId="10">
    <w:abstractNumId w:val="50"/>
  </w:num>
  <w:num w:numId="11">
    <w:abstractNumId w:val="51"/>
  </w:num>
  <w:num w:numId="12">
    <w:abstractNumId w:val="54"/>
  </w:num>
  <w:num w:numId="13">
    <w:abstractNumId w:val="20"/>
  </w:num>
  <w:num w:numId="14">
    <w:abstractNumId w:val="34"/>
  </w:num>
  <w:num w:numId="15">
    <w:abstractNumId w:val="21"/>
  </w:num>
  <w:num w:numId="16">
    <w:abstractNumId w:val="3"/>
  </w:num>
  <w:num w:numId="17">
    <w:abstractNumId w:val="32"/>
  </w:num>
  <w:num w:numId="18">
    <w:abstractNumId w:val="37"/>
  </w:num>
  <w:num w:numId="19">
    <w:abstractNumId w:val="36"/>
  </w:num>
  <w:num w:numId="20">
    <w:abstractNumId w:val="41"/>
  </w:num>
  <w:num w:numId="21">
    <w:abstractNumId w:val="16"/>
  </w:num>
  <w:num w:numId="22">
    <w:abstractNumId w:val="57"/>
  </w:num>
  <w:num w:numId="23">
    <w:abstractNumId w:val="22"/>
  </w:num>
  <w:num w:numId="24">
    <w:abstractNumId w:val="10"/>
  </w:num>
  <w:num w:numId="25">
    <w:abstractNumId w:val="7"/>
  </w:num>
  <w:num w:numId="26">
    <w:abstractNumId w:val="45"/>
  </w:num>
  <w:num w:numId="27">
    <w:abstractNumId w:val="6"/>
  </w:num>
  <w:num w:numId="28">
    <w:abstractNumId w:val="8"/>
  </w:num>
  <w:num w:numId="29">
    <w:abstractNumId w:val="25"/>
  </w:num>
  <w:num w:numId="30">
    <w:abstractNumId w:val="55"/>
  </w:num>
  <w:num w:numId="31">
    <w:abstractNumId w:val="44"/>
  </w:num>
  <w:num w:numId="32">
    <w:abstractNumId w:val="23"/>
  </w:num>
  <w:num w:numId="33">
    <w:abstractNumId w:val="4"/>
  </w:num>
  <w:num w:numId="34">
    <w:abstractNumId w:val="12"/>
  </w:num>
  <w:num w:numId="35">
    <w:abstractNumId w:val="31"/>
  </w:num>
  <w:num w:numId="36">
    <w:abstractNumId w:val="17"/>
  </w:num>
  <w:num w:numId="37">
    <w:abstractNumId w:val="35"/>
  </w:num>
  <w:num w:numId="38">
    <w:abstractNumId w:val="33"/>
  </w:num>
  <w:num w:numId="39">
    <w:abstractNumId w:val="58"/>
  </w:num>
  <w:num w:numId="40">
    <w:abstractNumId w:val="59"/>
  </w:num>
  <w:num w:numId="41">
    <w:abstractNumId w:val="2"/>
  </w:num>
  <w:num w:numId="42">
    <w:abstractNumId w:val="24"/>
  </w:num>
  <w:num w:numId="43">
    <w:abstractNumId w:val="27"/>
  </w:num>
  <w:num w:numId="44">
    <w:abstractNumId w:val="19"/>
  </w:num>
  <w:num w:numId="45">
    <w:abstractNumId w:val="53"/>
  </w:num>
  <w:num w:numId="46">
    <w:abstractNumId w:val="52"/>
  </w:num>
  <w:num w:numId="47">
    <w:abstractNumId w:val="11"/>
  </w:num>
  <w:num w:numId="48">
    <w:abstractNumId w:val="26"/>
  </w:num>
  <w:num w:numId="49">
    <w:abstractNumId w:val="29"/>
  </w:num>
  <w:num w:numId="50">
    <w:abstractNumId w:val="13"/>
  </w:num>
  <w:num w:numId="51">
    <w:abstractNumId w:val="28"/>
  </w:num>
  <w:num w:numId="52">
    <w:abstractNumId w:val="14"/>
  </w:num>
  <w:num w:numId="53">
    <w:abstractNumId w:val="47"/>
  </w:num>
  <w:num w:numId="54">
    <w:abstractNumId w:val="39"/>
  </w:num>
  <w:num w:numId="55">
    <w:abstractNumId w:val="0"/>
  </w:num>
  <w:num w:numId="56">
    <w:abstractNumId w:val="56"/>
  </w:num>
  <w:num w:numId="57">
    <w:abstractNumId w:val="49"/>
  </w:num>
  <w:num w:numId="58">
    <w:abstractNumId w:val="42"/>
  </w:num>
  <w:num w:numId="59">
    <w:abstractNumId w:val="9"/>
  </w:num>
  <w:num w:numId="60">
    <w:abstractNumId w:val="18"/>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11091"/>
    <w:rsid w:val="00002D81"/>
    <w:rsid w:val="00013D1E"/>
    <w:rsid w:val="00017EA6"/>
    <w:rsid w:val="000223F9"/>
    <w:rsid w:val="00023292"/>
    <w:rsid w:val="00024578"/>
    <w:rsid w:val="000312D6"/>
    <w:rsid w:val="000333CE"/>
    <w:rsid w:val="000415DD"/>
    <w:rsid w:val="0004562C"/>
    <w:rsid w:val="000513E8"/>
    <w:rsid w:val="0005294D"/>
    <w:rsid w:val="00052C60"/>
    <w:rsid w:val="000533D5"/>
    <w:rsid w:val="00053F81"/>
    <w:rsid w:val="00054486"/>
    <w:rsid w:val="0005536F"/>
    <w:rsid w:val="00057829"/>
    <w:rsid w:val="00062AAE"/>
    <w:rsid w:val="00064581"/>
    <w:rsid w:val="00065CCD"/>
    <w:rsid w:val="0006757F"/>
    <w:rsid w:val="000849C5"/>
    <w:rsid w:val="00087A36"/>
    <w:rsid w:val="00092329"/>
    <w:rsid w:val="000929D6"/>
    <w:rsid w:val="00094ECB"/>
    <w:rsid w:val="00095059"/>
    <w:rsid w:val="0009709C"/>
    <w:rsid w:val="00097C55"/>
    <w:rsid w:val="000A3B04"/>
    <w:rsid w:val="000A43DC"/>
    <w:rsid w:val="000A553E"/>
    <w:rsid w:val="000A61DC"/>
    <w:rsid w:val="000B0D3A"/>
    <w:rsid w:val="000B3489"/>
    <w:rsid w:val="000B3F01"/>
    <w:rsid w:val="000B682D"/>
    <w:rsid w:val="000B777F"/>
    <w:rsid w:val="000C14CB"/>
    <w:rsid w:val="000C60C6"/>
    <w:rsid w:val="000C6D87"/>
    <w:rsid w:val="000E34D1"/>
    <w:rsid w:val="000E6C22"/>
    <w:rsid w:val="000F14D5"/>
    <w:rsid w:val="000F51E7"/>
    <w:rsid w:val="001004F0"/>
    <w:rsid w:val="001007B5"/>
    <w:rsid w:val="00104290"/>
    <w:rsid w:val="00121BB0"/>
    <w:rsid w:val="0012386D"/>
    <w:rsid w:val="001253A2"/>
    <w:rsid w:val="00127560"/>
    <w:rsid w:val="0013606C"/>
    <w:rsid w:val="001361B5"/>
    <w:rsid w:val="00140330"/>
    <w:rsid w:val="001473D4"/>
    <w:rsid w:val="00147C3C"/>
    <w:rsid w:val="00150147"/>
    <w:rsid w:val="00150616"/>
    <w:rsid w:val="00152221"/>
    <w:rsid w:val="001524DE"/>
    <w:rsid w:val="00163AA8"/>
    <w:rsid w:val="00167AC1"/>
    <w:rsid w:val="001932BF"/>
    <w:rsid w:val="00194F81"/>
    <w:rsid w:val="00195017"/>
    <w:rsid w:val="001A0900"/>
    <w:rsid w:val="001A46D7"/>
    <w:rsid w:val="001A4AC1"/>
    <w:rsid w:val="001A6CFE"/>
    <w:rsid w:val="001A72FA"/>
    <w:rsid w:val="001B10F4"/>
    <w:rsid w:val="001B3820"/>
    <w:rsid w:val="001B3CC4"/>
    <w:rsid w:val="001B5100"/>
    <w:rsid w:val="001C37D6"/>
    <w:rsid w:val="001C6A52"/>
    <w:rsid w:val="001C79A3"/>
    <w:rsid w:val="001D4AA8"/>
    <w:rsid w:val="001D5024"/>
    <w:rsid w:val="001D59BA"/>
    <w:rsid w:val="001D6C5D"/>
    <w:rsid w:val="001D7C06"/>
    <w:rsid w:val="001E07E2"/>
    <w:rsid w:val="001E2789"/>
    <w:rsid w:val="001E6308"/>
    <w:rsid w:val="001E6EAA"/>
    <w:rsid w:val="001F0E1F"/>
    <w:rsid w:val="001F31A9"/>
    <w:rsid w:val="001F35B9"/>
    <w:rsid w:val="001F40EB"/>
    <w:rsid w:val="001F4AD4"/>
    <w:rsid w:val="001F4B56"/>
    <w:rsid w:val="001F79F9"/>
    <w:rsid w:val="00200F68"/>
    <w:rsid w:val="00217EA4"/>
    <w:rsid w:val="00220D46"/>
    <w:rsid w:val="0022703F"/>
    <w:rsid w:val="002278CB"/>
    <w:rsid w:val="002329FB"/>
    <w:rsid w:val="00233DDE"/>
    <w:rsid w:val="00234FC7"/>
    <w:rsid w:val="002357C7"/>
    <w:rsid w:val="00242425"/>
    <w:rsid w:val="0024627C"/>
    <w:rsid w:val="002467FE"/>
    <w:rsid w:val="0024745E"/>
    <w:rsid w:val="002509F4"/>
    <w:rsid w:val="0025240C"/>
    <w:rsid w:val="00252F15"/>
    <w:rsid w:val="002536E1"/>
    <w:rsid w:val="00257709"/>
    <w:rsid w:val="002619F3"/>
    <w:rsid w:val="00263586"/>
    <w:rsid w:val="0026797B"/>
    <w:rsid w:val="00267D05"/>
    <w:rsid w:val="00267E76"/>
    <w:rsid w:val="0027352B"/>
    <w:rsid w:val="0028467F"/>
    <w:rsid w:val="00285311"/>
    <w:rsid w:val="00290510"/>
    <w:rsid w:val="00296386"/>
    <w:rsid w:val="002A05ED"/>
    <w:rsid w:val="002A54DD"/>
    <w:rsid w:val="002A64BD"/>
    <w:rsid w:val="002B43D6"/>
    <w:rsid w:val="002C1139"/>
    <w:rsid w:val="002C4E44"/>
    <w:rsid w:val="002D7403"/>
    <w:rsid w:val="002E6128"/>
    <w:rsid w:val="002E640A"/>
    <w:rsid w:val="002E6A29"/>
    <w:rsid w:val="002F191D"/>
    <w:rsid w:val="002F2C92"/>
    <w:rsid w:val="002F45FA"/>
    <w:rsid w:val="002F6C4C"/>
    <w:rsid w:val="00301319"/>
    <w:rsid w:val="00314AF4"/>
    <w:rsid w:val="003201C8"/>
    <w:rsid w:val="00322D61"/>
    <w:rsid w:val="00330C28"/>
    <w:rsid w:val="00330EA4"/>
    <w:rsid w:val="00331194"/>
    <w:rsid w:val="003322A8"/>
    <w:rsid w:val="00332E0B"/>
    <w:rsid w:val="00333A6A"/>
    <w:rsid w:val="003348E8"/>
    <w:rsid w:val="00347ADD"/>
    <w:rsid w:val="00350D2C"/>
    <w:rsid w:val="003549D1"/>
    <w:rsid w:val="003624ED"/>
    <w:rsid w:val="0036266C"/>
    <w:rsid w:val="00366632"/>
    <w:rsid w:val="0037203D"/>
    <w:rsid w:val="003743C2"/>
    <w:rsid w:val="003777E6"/>
    <w:rsid w:val="00381C11"/>
    <w:rsid w:val="003843ED"/>
    <w:rsid w:val="0038477E"/>
    <w:rsid w:val="00384992"/>
    <w:rsid w:val="00385607"/>
    <w:rsid w:val="00387271"/>
    <w:rsid w:val="00390ABE"/>
    <w:rsid w:val="003A03E8"/>
    <w:rsid w:val="003A41EC"/>
    <w:rsid w:val="003A6541"/>
    <w:rsid w:val="003A78C6"/>
    <w:rsid w:val="003B2630"/>
    <w:rsid w:val="003B5C78"/>
    <w:rsid w:val="003C0D24"/>
    <w:rsid w:val="003C1D10"/>
    <w:rsid w:val="003C3E92"/>
    <w:rsid w:val="003C583B"/>
    <w:rsid w:val="003D27AB"/>
    <w:rsid w:val="003D63CE"/>
    <w:rsid w:val="003E1558"/>
    <w:rsid w:val="003E22B1"/>
    <w:rsid w:val="00400731"/>
    <w:rsid w:val="00405A61"/>
    <w:rsid w:val="00406D2C"/>
    <w:rsid w:val="00412EE6"/>
    <w:rsid w:val="00415313"/>
    <w:rsid w:val="00416FEA"/>
    <w:rsid w:val="0042174D"/>
    <w:rsid w:val="004248A5"/>
    <w:rsid w:val="00426946"/>
    <w:rsid w:val="00426E6C"/>
    <w:rsid w:val="00427FEF"/>
    <w:rsid w:val="0043607A"/>
    <w:rsid w:val="004375B0"/>
    <w:rsid w:val="00437B0D"/>
    <w:rsid w:val="00440392"/>
    <w:rsid w:val="00440D6C"/>
    <w:rsid w:val="004421C6"/>
    <w:rsid w:val="00443E5B"/>
    <w:rsid w:val="004522DC"/>
    <w:rsid w:val="004545BB"/>
    <w:rsid w:val="004546D4"/>
    <w:rsid w:val="00460740"/>
    <w:rsid w:val="00465B8F"/>
    <w:rsid w:val="00467A99"/>
    <w:rsid w:val="00472080"/>
    <w:rsid w:val="0047655D"/>
    <w:rsid w:val="00481672"/>
    <w:rsid w:val="00485F64"/>
    <w:rsid w:val="00491161"/>
    <w:rsid w:val="004940BD"/>
    <w:rsid w:val="004974F5"/>
    <w:rsid w:val="004A05F8"/>
    <w:rsid w:val="004A273D"/>
    <w:rsid w:val="004A54A1"/>
    <w:rsid w:val="004B07E8"/>
    <w:rsid w:val="004B35E9"/>
    <w:rsid w:val="004C354D"/>
    <w:rsid w:val="004D1265"/>
    <w:rsid w:val="004D74D2"/>
    <w:rsid w:val="004E438A"/>
    <w:rsid w:val="004E4D98"/>
    <w:rsid w:val="004F32D6"/>
    <w:rsid w:val="004F3924"/>
    <w:rsid w:val="004F3DAC"/>
    <w:rsid w:val="00500F3B"/>
    <w:rsid w:val="0050354E"/>
    <w:rsid w:val="00506A72"/>
    <w:rsid w:val="00506FAF"/>
    <w:rsid w:val="00511243"/>
    <w:rsid w:val="00511376"/>
    <w:rsid w:val="00513434"/>
    <w:rsid w:val="00513435"/>
    <w:rsid w:val="00522467"/>
    <w:rsid w:val="00525D17"/>
    <w:rsid w:val="00526E9C"/>
    <w:rsid w:val="0053031C"/>
    <w:rsid w:val="0053501B"/>
    <w:rsid w:val="005478AE"/>
    <w:rsid w:val="00554504"/>
    <w:rsid w:val="0055483E"/>
    <w:rsid w:val="00555CA2"/>
    <w:rsid w:val="005618A5"/>
    <w:rsid w:val="00563264"/>
    <w:rsid w:val="0056544B"/>
    <w:rsid w:val="00565B7A"/>
    <w:rsid w:val="00566C60"/>
    <w:rsid w:val="00567DFF"/>
    <w:rsid w:val="00567E43"/>
    <w:rsid w:val="00574A7C"/>
    <w:rsid w:val="00577337"/>
    <w:rsid w:val="00582783"/>
    <w:rsid w:val="005841B6"/>
    <w:rsid w:val="005853EE"/>
    <w:rsid w:val="00596374"/>
    <w:rsid w:val="0059724F"/>
    <w:rsid w:val="005A01BB"/>
    <w:rsid w:val="005A6F20"/>
    <w:rsid w:val="005A7439"/>
    <w:rsid w:val="005B0427"/>
    <w:rsid w:val="005B4821"/>
    <w:rsid w:val="005B6607"/>
    <w:rsid w:val="005B6752"/>
    <w:rsid w:val="005C22AE"/>
    <w:rsid w:val="005D0119"/>
    <w:rsid w:val="005D01BE"/>
    <w:rsid w:val="005D44EE"/>
    <w:rsid w:val="005E020D"/>
    <w:rsid w:val="005E0C3F"/>
    <w:rsid w:val="005E12D2"/>
    <w:rsid w:val="005E56CE"/>
    <w:rsid w:val="005E5C33"/>
    <w:rsid w:val="005E776F"/>
    <w:rsid w:val="005F42EC"/>
    <w:rsid w:val="005F55AB"/>
    <w:rsid w:val="006045E9"/>
    <w:rsid w:val="00613042"/>
    <w:rsid w:val="00614B97"/>
    <w:rsid w:val="00616E6E"/>
    <w:rsid w:val="006178FA"/>
    <w:rsid w:val="00624278"/>
    <w:rsid w:val="0062640F"/>
    <w:rsid w:val="00630853"/>
    <w:rsid w:val="006312C9"/>
    <w:rsid w:val="0063231E"/>
    <w:rsid w:val="00632B85"/>
    <w:rsid w:val="006369EB"/>
    <w:rsid w:val="00637A4C"/>
    <w:rsid w:val="00652319"/>
    <w:rsid w:val="0066049E"/>
    <w:rsid w:val="00663026"/>
    <w:rsid w:val="006631BB"/>
    <w:rsid w:val="006733D8"/>
    <w:rsid w:val="00673425"/>
    <w:rsid w:val="00673FCD"/>
    <w:rsid w:val="006764CA"/>
    <w:rsid w:val="006778AE"/>
    <w:rsid w:val="00680FBA"/>
    <w:rsid w:val="0068162F"/>
    <w:rsid w:val="00682F13"/>
    <w:rsid w:val="00684377"/>
    <w:rsid w:val="00692D22"/>
    <w:rsid w:val="006A0723"/>
    <w:rsid w:val="006A58CB"/>
    <w:rsid w:val="006B1E91"/>
    <w:rsid w:val="006B774F"/>
    <w:rsid w:val="006C24A7"/>
    <w:rsid w:val="006C50A1"/>
    <w:rsid w:val="006C60F5"/>
    <w:rsid w:val="006C71D3"/>
    <w:rsid w:val="006E391A"/>
    <w:rsid w:val="006F044A"/>
    <w:rsid w:val="006F23D6"/>
    <w:rsid w:val="006F30E4"/>
    <w:rsid w:val="006F5436"/>
    <w:rsid w:val="00700543"/>
    <w:rsid w:val="00701AF2"/>
    <w:rsid w:val="00706575"/>
    <w:rsid w:val="00710557"/>
    <w:rsid w:val="007133AE"/>
    <w:rsid w:val="007163B5"/>
    <w:rsid w:val="00716838"/>
    <w:rsid w:val="00720B11"/>
    <w:rsid w:val="00720DA7"/>
    <w:rsid w:val="00721364"/>
    <w:rsid w:val="0072523F"/>
    <w:rsid w:val="0073402E"/>
    <w:rsid w:val="00734E3A"/>
    <w:rsid w:val="00735E89"/>
    <w:rsid w:val="0073638D"/>
    <w:rsid w:val="00743F10"/>
    <w:rsid w:val="00753371"/>
    <w:rsid w:val="00754446"/>
    <w:rsid w:val="0076129A"/>
    <w:rsid w:val="00761C93"/>
    <w:rsid w:val="00763075"/>
    <w:rsid w:val="007663F7"/>
    <w:rsid w:val="00766514"/>
    <w:rsid w:val="0077045F"/>
    <w:rsid w:val="00771D08"/>
    <w:rsid w:val="007754AA"/>
    <w:rsid w:val="007809D6"/>
    <w:rsid w:val="00781BB3"/>
    <w:rsid w:val="00790E8B"/>
    <w:rsid w:val="00791AB1"/>
    <w:rsid w:val="0079365F"/>
    <w:rsid w:val="007939AC"/>
    <w:rsid w:val="00793D5B"/>
    <w:rsid w:val="007940FB"/>
    <w:rsid w:val="0079526A"/>
    <w:rsid w:val="007A00A4"/>
    <w:rsid w:val="007A2E9D"/>
    <w:rsid w:val="007B1A6B"/>
    <w:rsid w:val="007B2CD8"/>
    <w:rsid w:val="007B725A"/>
    <w:rsid w:val="007C5792"/>
    <w:rsid w:val="007D0682"/>
    <w:rsid w:val="007D15FC"/>
    <w:rsid w:val="007E1352"/>
    <w:rsid w:val="007E4DEB"/>
    <w:rsid w:val="007E7C9A"/>
    <w:rsid w:val="007E7F03"/>
    <w:rsid w:val="007F7D8B"/>
    <w:rsid w:val="00805182"/>
    <w:rsid w:val="00806586"/>
    <w:rsid w:val="00806DA4"/>
    <w:rsid w:val="00810435"/>
    <w:rsid w:val="008137D1"/>
    <w:rsid w:val="00813EEF"/>
    <w:rsid w:val="008148A2"/>
    <w:rsid w:val="00815226"/>
    <w:rsid w:val="00821611"/>
    <w:rsid w:val="0082248E"/>
    <w:rsid w:val="0082264F"/>
    <w:rsid w:val="008243BF"/>
    <w:rsid w:val="00824D4C"/>
    <w:rsid w:val="00825568"/>
    <w:rsid w:val="00825FE7"/>
    <w:rsid w:val="008263B8"/>
    <w:rsid w:val="00826A8C"/>
    <w:rsid w:val="00826F77"/>
    <w:rsid w:val="008301AD"/>
    <w:rsid w:val="008318E3"/>
    <w:rsid w:val="0083191B"/>
    <w:rsid w:val="00832FEA"/>
    <w:rsid w:val="008346E8"/>
    <w:rsid w:val="008359DF"/>
    <w:rsid w:val="00835DF3"/>
    <w:rsid w:val="00836EC2"/>
    <w:rsid w:val="00844AD8"/>
    <w:rsid w:val="008475E0"/>
    <w:rsid w:val="00854213"/>
    <w:rsid w:val="008547F9"/>
    <w:rsid w:val="00862DBC"/>
    <w:rsid w:val="0086479D"/>
    <w:rsid w:val="008700B3"/>
    <w:rsid w:val="008716C9"/>
    <w:rsid w:val="00871E10"/>
    <w:rsid w:val="00871E68"/>
    <w:rsid w:val="008771C6"/>
    <w:rsid w:val="00880B5C"/>
    <w:rsid w:val="00881F50"/>
    <w:rsid w:val="00884CE3"/>
    <w:rsid w:val="00886624"/>
    <w:rsid w:val="008920EC"/>
    <w:rsid w:val="0089514F"/>
    <w:rsid w:val="008A0A95"/>
    <w:rsid w:val="008A0BD4"/>
    <w:rsid w:val="008A0F37"/>
    <w:rsid w:val="008A1356"/>
    <w:rsid w:val="008A392F"/>
    <w:rsid w:val="008A40E0"/>
    <w:rsid w:val="008B2AA8"/>
    <w:rsid w:val="008B7400"/>
    <w:rsid w:val="008D11F1"/>
    <w:rsid w:val="008D3B6C"/>
    <w:rsid w:val="008D5118"/>
    <w:rsid w:val="008D7284"/>
    <w:rsid w:val="008D7F9C"/>
    <w:rsid w:val="008E0F0C"/>
    <w:rsid w:val="008E43D0"/>
    <w:rsid w:val="008F1478"/>
    <w:rsid w:val="008F50BD"/>
    <w:rsid w:val="0090158E"/>
    <w:rsid w:val="00901B72"/>
    <w:rsid w:val="00904EE0"/>
    <w:rsid w:val="00907CEF"/>
    <w:rsid w:val="009117DB"/>
    <w:rsid w:val="009159BC"/>
    <w:rsid w:val="009162FB"/>
    <w:rsid w:val="009210C6"/>
    <w:rsid w:val="009306A0"/>
    <w:rsid w:val="009308DE"/>
    <w:rsid w:val="009329BE"/>
    <w:rsid w:val="00935CF3"/>
    <w:rsid w:val="0094039D"/>
    <w:rsid w:val="0094047A"/>
    <w:rsid w:val="00940537"/>
    <w:rsid w:val="00942358"/>
    <w:rsid w:val="00943D81"/>
    <w:rsid w:val="0094613F"/>
    <w:rsid w:val="00951E7A"/>
    <w:rsid w:val="00962267"/>
    <w:rsid w:val="00964E76"/>
    <w:rsid w:val="009661A9"/>
    <w:rsid w:val="00973382"/>
    <w:rsid w:val="009747F0"/>
    <w:rsid w:val="00980C86"/>
    <w:rsid w:val="00980CBF"/>
    <w:rsid w:val="00985509"/>
    <w:rsid w:val="009903CE"/>
    <w:rsid w:val="009940A3"/>
    <w:rsid w:val="00995BBD"/>
    <w:rsid w:val="00995E14"/>
    <w:rsid w:val="009A2837"/>
    <w:rsid w:val="009A4CF2"/>
    <w:rsid w:val="009B1D19"/>
    <w:rsid w:val="009B5A3C"/>
    <w:rsid w:val="009B6005"/>
    <w:rsid w:val="009B787E"/>
    <w:rsid w:val="009B7CB6"/>
    <w:rsid w:val="009C0E57"/>
    <w:rsid w:val="009C2232"/>
    <w:rsid w:val="009C4B68"/>
    <w:rsid w:val="009C5631"/>
    <w:rsid w:val="009C64ED"/>
    <w:rsid w:val="009C6D4D"/>
    <w:rsid w:val="009D301E"/>
    <w:rsid w:val="009D7C16"/>
    <w:rsid w:val="009E30C8"/>
    <w:rsid w:val="009E3A99"/>
    <w:rsid w:val="009F45BA"/>
    <w:rsid w:val="009F48AF"/>
    <w:rsid w:val="009F4F50"/>
    <w:rsid w:val="00A00109"/>
    <w:rsid w:val="00A0294E"/>
    <w:rsid w:val="00A04CB1"/>
    <w:rsid w:val="00A077FD"/>
    <w:rsid w:val="00A10A9B"/>
    <w:rsid w:val="00A11A57"/>
    <w:rsid w:val="00A12647"/>
    <w:rsid w:val="00A14C7D"/>
    <w:rsid w:val="00A16BFB"/>
    <w:rsid w:val="00A16E87"/>
    <w:rsid w:val="00A23D86"/>
    <w:rsid w:val="00A25004"/>
    <w:rsid w:val="00A26C26"/>
    <w:rsid w:val="00A270B8"/>
    <w:rsid w:val="00A32B4D"/>
    <w:rsid w:val="00A330C6"/>
    <w:rsid w:val="00A34635"/>
    <w:rsid w:val="00A434D0"/>
    <w:rsid w:val="00A4731C"/>
    <w:rsid w:val="00A47595"/>
    <w:rsid w:val="00A50398"/>
    <w:rsid w:val="00A559F4"/>
    <w:rsid w:val="00A72772"/>
    <w:rsid w:val="00A72DC8"/>
    <w:rsid w:val="00A73139"/>
    <w:rsid w:val="00A75C71"/>
    <w:rsid w:val="00A76883"/>
    <w:rsid w:val="00A76983"/>
    <w:rsid w:val="00A7706D"/>
    <w:rsid w:val="00A81DCC"/>
    <w:rsid w:val="00A8285A"/>
    <w:rsid w:val="00A85E2C"/>
    <w:rsid w:val="00A8608C"/>
    <w:rsid w:val="00A868E4"/>
    <w:rsid w:val="00A87FFE"/>
    <w:rsid w:val="00A953A5"/>
    <w:rsid w:val="00A95596"/>
    <w:rsid w:val="00A96589"/>
    <w:rsid w:val="00A965B3"/>
    <w:rsid w:val="00AB14C5"/>
    <w:rsid w:val="00AB19C9"/>
    <w:rsid w:val="00AB60B6"/>
    <w:rsid w:val="00AC0408"/>
    <w:rsid w:val="00AC3A42"/>
    <w:rsid w:val="00AC5117"/>
    <w:rsid w:val="00AC6048"/>
    <w:rsid w:val="00AD0703"/>
    <w:rsid w:val="00AD2B28"/>
    <w:rsid w:val="00AD3763"/>
    <w:rsid w:val="00AD61E8"/>
    <w:rsid w:val="00AE763C"/>
    <w:rsid w:val="00AF3906"/>
    <w:rsid w:val="00B02C0D"/>
    <w:rsid w:val="00B03E25"/>
    <w:rsid w:val="00B05F04"/>
    <w:rsid w:val="00B10C7E"/>
    <w:rsid w:val="00B11091"/>
    <w:rsid w:val="00B16995"/>
    <w:rsid w:val="00B20DA9"/>
    <w:rsid w:val="00B21D1D"/>
    <w:rsid w:val="00B2546C"/>
    <w:rsid w:val="00B25AC1"/>
    <w:rsid w:val="00B25CA8"/>
    <w:rsid w:val="00B26E92"/>
    <w:rsid w:val="00B343B0"/>
    <w:rsid w:val="00B346BA"/>
    <w:rsid w:val="00B37B57"/>
    <w:rsid w:val="00B42799"/>
    <w:rsid w:val="00B42E4D"/>
    <w:rsid w:val="00B45BA9"/>
    <w:rsid w:val="00B55192"/>
    <w:rsid w:val="00B56853"/>
    <w:rsid w:val="00B5768B"/>
    <w:rsid w:val="00B63148"/>
    <w:rsid w:val="00B6346E"/>
    <w:rsid w:val="00B63C05"/>
    <w:rsid w:val="00B66429"/>
    <w:rsid w:val="00B767E1"/>
    <w:rsid w:val="00B83F40"/>
    <w:rsid w:val="00BA0B65"/>
    <w:rsid w:val="00BA12C4"/>
    <w:rsid w:val="00BA33B5"/>
    <w:rsid w:val="00BB196E"/>
    <w:rsid w:val="00BB27C0"/>
    <w:rsid w:val="00BB2FA9"/>
    <w:rsid w:val="00BC21D1"/>
    <w:rsid w:val="00BD1472"/>
    <w:rsid w:val="00BD3ABB"/>
    <w:rsid w:val="00BD789F"/>
    <w:rsid w:val="00BD791D"/>
    <w:rsid w:val="00BE0D40"/>
    <w:rsid w:val="00BE1E01"/>
    <w:rsid w:val="00BE2882"/>
    <w:rsid w:val="00BF2B85"/>
    <w:rsid w:val="00BF3931"/>
    <w:rsid w:val="00BF6D8A"/>
    <w:rsid w:val="00C0570A"/>
    <w:rsid w:val="00C059A6"/>
    <w:rsid w:val="00C15534"/>
    <w:rsid w:val="00C223E0"/>
    <w:rsid w:val="00C257EB"/>
    <w:rsid w:val="00C27EDB"/>
    <w:rsid w:val="00C30BAC"/>
    <w:rsid w:val="00C31575"/>
    <w:rsid w:val="00C36769"/>
    <w:rsid w:val="00C373CD"/>
    <w:rsid w:val="00C37E08"/>
    <w:rsid w:val="00C53778"/>
    <w:rsid w:val="00C579E7"/>
    <w:rsid w:val="00C676F3"/>
    <w:rsid w:val="00C7416B"/>
    <w:rsid w:val="00C75703"/>
    <w:rsid w:val="00C90280"/>
    <w:rsid w:val="00C91858"/>
    <w:rsid w:val="00C93233"/>
    <w:rsid w:val="00CA1E9E"/>
    <w:rsid w:val="00CA2678"/>
    <w:rsid w:val="00CA619F"/>
    <w:rsid w:val="00CA72AB"/>
    <w:rsid w:val="00CB6101"/>
    <w:rsid w:val="00CB7061"/>
    <w:rsid w:val="00CC37C1"/>
    <w:rsid w:val="00CC5684"/>
    <w:rsid w:val="00CC6531"/>
    <w:rsid w:val="00CC6BC3"/>
    <w:rsid w:val="00CC7103"/>
    <w:rsid w:val="00CD20E1"/>
    <w:rsid w:val="00CE0DE8"/>
    <w:rsid w:val="00CE1555"/>
    <w:rsid w:val="00CE6116"/>
    <w:rsid w:val="00CE7059"/>
    <w:rsid w:val="00CE7CC0"/>
    <w:rsid w:val="00CF1510"/>
    <w:rsid w:val="00D00E16"/>
    <w:rsid w:val="00D01F99"/>
    <w:rsid w:val="00D02BE5"/>
    <w:rsid w:val="00D031A1"/>
    <w:rsid w:val="00D0371D"/>
    <w:rsid w:val="00D04EE0"/>
    <w:rsid w:val="00D078A8"/>
    <w:rsid w:val="00D1238E"/>
    <w:rsid w:val="00D26049"/>
    <w:rsid w:val="00D32E9E"/>
    <w:rsid w:val="00D33B33"/>
    <w:rsid w:val="00D417BE"/>
    <w:rsid w:val="00D417DF"/>
    <w:rsid w:val="00D46314"/>
    <w:rsid w:val="00D46C6C"/>
    <w:rsid w:val="00D50257"/>
    <w:rsid w:val="00D51337"/>
    <w:rsid w:val="00D51E14"/>
    <w:rsid w:val="00D53276"/>
    <w:rsid w:val="00D57184"/>
    <w:rsid w:val="00D57990"/>
    <w:rsid w:val="00D601BA"/>
    <w:rsid w:val="00D6280A"/>
    <w:rsid w:val="00D65801"/>
    <w:rsid w:val="00D7141B"/>
    <w:rsid w:val="00D72317"/>
    <w:rsid w:val="00D741EF"/>
    <w:rsid w:val="00D7567E"/>
    <w:rsid w:val="00D76A66"/>
    <w:rsid w:val="00D77E55"/>
    <w:rsid w:val="00D9017F"/>
    <w:rsid w:val="00D90FB1"/>
    <w:rsid w:val="00D936C4"/>
    <w:rsid w:val="00D95F6C"/>
    <w:rsid w:val="00D96216"/>
    <w:rsid w:val="00DA2FF1"/>
    <w:rsid w:val="00DA3608"/>
    <w:rsid w:val="00DA3944"/>
    <w:rsid w:val="00DA6D9F"/>
    <w:rsid w:val="00DA7DBC"/>
    <w:rsid w:val="00DB3B9A"/>
    <w:rsid w:val="00DB591D"/>
    <w:rsid w:val="00DB6ED4"/>
    <w:rsid w:val="00DB7E59"/>
    <w:rsid w:val="00DC2E55"/>
    <w:rsid w:val="00DC385A"/>
    <w:rsid w:val="00DC3D0F"/>
    <w:rsid w:val="00DC6417"/>
    <w:rsid w:val="00DC79CF"/>
    <w:rsid w:val="00DD029E"/>
    <w:rsid w:val="00DD736D"/>
    <w:rsid w:val="00DE010B"/>
    <w:rsid w:val="00DE1F3B"/>
    <w:rsid w:val="00DE39CE"/>
    <w:rsid w:val="00DE45D6"/>
    <w:rsid w:val="00DF7448"/>
    <w:rsid w:val="00DF7599"/>
    <w:rsid w:val="00E031BB"/>
    <w:rsid w:val="00E031F5"/>
    <w:rsid w:val="00E048E9"/>
    <w:rsid w:val="00E1085C"/>
    <w:rsid w:val="00E152B3"/>
    <w:rsid w:val="00E15646"/>
    <w:rsid w:val="00E15DCF"/>
    <w:rsid w:val="00E23C62"/>
    <w:rsid w:val="00E32781"/>
    <w:rsid w:val="00E363F6"/>
    <w:rsid w:val="00E409B2"/>
    <w:rsid w:val="00E4156C"/>
    <w:rsid w:val="00E42264"/>
    <w:rsid w:val="00E43321"/>
    <w:rsid w:val="00E43AE3"/>
    <w:rsid w:val="00E441D0"/>
    <w:rsid w:val="00E51852"/>
    <w:rsid w:val="00E5256D"/>
    <w:rsid w:val="00E526C2"/>
    <w:rsid w:val="00E5429E"/>
    <w:rsid w:val="00E62EA4"/>
    <w:rsid w:val="00E74F68"/>
    <w:rsid w:val="00E81F10"/>
    <w:rsid w:val="00E83566"/>
    <w:rsid w:val="00E91C1F"/>
    <w:rsid w:val="00E94609"/>
    <w:rsid w:val="00E94E10"/>
    <w:rsid w:val="00E962CC"/>
    <w:rsid w:val="00EA212A"/>
    <w:rsid w:val="00EA2A99"/>
    <w:rsid w:val="00EA3800"/>
    <w:rsid w:val="00EA779A"/>
    <w:rsid w:val="00EB3F3F"/>
    <w:rsid w:val="00EB629F"/>
    <w:rsid w:val="00EC05AC"/>
    <w:rsid w:val="00EC196A"/>
    <w:rsid w:val="00EC1F9A"/>
    <w:rsid w:val="00EC3FED"/>
    <w:rsid w:val="00EE4708"/>
    <w:rsid w:val="00EF3379"/>
    <w:rsid w:val="00EF4390"/>
    <w:rsid w:val="00F0026E"/>
    <w:rsid w:val="00F02A66"/>
    <w:rsid w:val="00F0311D"/>
    <w:rsid w:val="00F034AA"/>
    <w:rsid w:val="00F1215B"/>
    <w:rsid w:val="00F1547B"/>
    <w:rsid w:val="00F2289D"/>
    <w:rsid w:val="00F23C2A"/>
    <w:rsid w:val="00F309A3"/>
    <w:rsid w:val="00F33197"/>
    <w:rsid w:val="00F3324A"/>
    <w:rsid w:val="00F35302"/>
    <w:rsid w:val="00F354A1"/>
    <w:rsid w:val="00F376AF"/>
    <w:rsid w:val="00F4142D"/>
    <w:rsid w:val="00F42837"/>
    <w:rsid w:val="00F42F05"/>
    <w:rsid w:val="00F4378F"/>
    <w:rsid w:val="00F45236"/>
    <w:rsid w:val="00F51606"/>
    <w:rsid w:val="00F52ABC"/>
    <w:rsid w:val="00F54E9D"/>
    <w:rsid w:val="00F65254"/>
    <w:rsid w:val="00F671F8"/>
    <w:rsid w:val="00F71192"/>
    <w:rsid w:val="00F72E25"/>
    <w:rsid w:val="00F74195"/>
    <w:rsid w:val="00F7456F"/>
    <w:rsid w:val="00F7506F"/>
    <w:rsid w:val="00F816C3"/>
    <w:rsid w:val="00F83DF0"/>
    <w:rsid w:val="00F855FC"/>
    <w:rsid w:val="00F91928"/>
    <w:rsid w:val="00FA1EB1"/>
    <w:rsid w:val="00FA62E0"/>
    <w:rsid w:val="00FA7ACB"/>
    <w:rsid w:val="00FB2A47"/>
    <w:rsid w:val="00FB6540"/>
    <w:rsid w:val="00FB7675"/>
    <w:rsid w:val="00FB7D94"/>
    <w:rsid w:val="00FC0F79"/>
    <w:rsid w:val="00FC1673"/>
    <w:rsid w:val="00FC3CF5"/>
    <w:rsid w:val="00FC3DF9"/>
    <w:rsid w:val="00FC47E7"/>
    <w:rsid w:val="00FC5658"/>
    <w:rsid w:val="00FD1B9F"/>
    <w:rsid w:val="00FD26EB"/>
    <w:rsid w:val="00FE5452"/>
    <w:rsid w:val="00FE5B8B"/>
    <w:rsid w:val="00FF0A54"/>
    <w:rsid w:val="00FF2883"/>
    <w:rsid w:val="00FF6CBC"/>
    <w:rsid w:val="00FF6D8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62">
      <o:colormenu v:ext="edit" fillcolor="none" strokecolor="none"/>
    </o:shapedefaults>
    <o:shapelayout v:ext="edit">
      <o:idmap v:ext="edit" data="1"/>
      <o:rules v:ext="edit">
        <o:r id="V:Rule53" type="connector" idref="#_x0000_s1134"/>
        <o:r id="V:Rule54" type="connector" idref="#_x0000_s11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8AE"/>
  </w:style>
  <w:style w:type="paragraph" w:styleId="Heading1">
    <w:name w:val="heading 1"/>
    <w:basedOn w:val="Normal"/>
    <w:next w:val="Normal"/>
    <w:link w:val="Heading1Char"/>
    <w:uiPriority w:val="9"/>
    <w:qFormat/>
    <w:rsid w:val="005A6F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B11091"/>
    <w:pPr>
      <w:keepNext/>
      <w:keepLines/>
      <w:spacing w:before="40" w:after="0" w:line="480" w:lineRule="auto"/>
      <w:jc w:val="both"/>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1091"/>
    <w:rPr>
      <w:rFonts w:ascii="Times New Roman" w:eastAsiaTheme="majorEastAsia" w:hAnsi="Times New Roman" w:cstheme="majorBidi"/>
      <w:b/>
      <w:sz w:val="24"/>
      <w:szCs w:val="24"/>
    </w:rPr>
  </w:style>
  <w:style w:type="paragraph" w:styleId="Header">
    <w:name w:val="header"/>
    <w:basedOn w:val="Normal"/>
    <w:link w:val="HeaderChar"/>
    <w:uiPriority w:val="99"/>
    <w:unhideWhenUsed/>
    <w:rsid w:val="00B1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091"/>
  </w:style>
  <w:style w:type="paragraph" w:styleId="Footer">
    <w:name w:val="footer"/>
    <w:basedOn w:val="Normal"/>
    <w:link w:val="FooterChar"/>
    <w:uiPriority w:val="99"/>
    <w:unhideWhenUsed/>
    <w:rsid w:val="00B1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091"/>
  </w:style>
  <w:style w:type="paragraph" w:styleId="ListParagraph">
    <w:name w:val="List Paragraph"/>
    <w:basedOn w:val="Normal"/>
    <w:uiPriority w:val="34"/>
    <w:qFormat/>
    <w:rsid w:val="00B11091"/>
    <w:pPr>
      <w:spacing w:after="160" w:line="480" w:lineRule="auto"/>
      <w:ind w:left="720"/>
      <w:contextualSpacing/>
      <w:jc w:val="both"/>
    </w:pPr>
    <w:rPr>
      <w:rFonts w:ascii="Times New Roman" w:hAnsi="Times New Roman"/>
      <w:sz w:val="24"/>
    </w:rPr>
  </w:style>
  <w:style w:type="paragraph" w:styleId="BalloonText">
    <w:name w:val="Balloon Text"/>
    <w:basedOn w:val="Normal"/>
    <w:link w:val="BalloonTextChar"/>
    <w:uiPriority w:val="99"/>
    <w:semiHidden/>
    <w:unhideWhenUsed/>
    <w:rsid w:val="00E10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85C"/>
    <w:rPr>
      <w:rFonts w:ascii="Tahoma" w:hAnsi="Tahoma" w:cs="Tahoma"/>
      <w:sz w:val="16"/>
      <w:szCs w:val="16"/>
    </w:rPr>
  </w:style>
  <w:style w:type="character" w:customStyle="1" w:styleId="Heading1Char">
    <w:name w:val="Heading 1 Char"/>
    <w:basedOn w:val="DefaultParagraphFont"/>
    <w:link w:val="Heading1"/>
    <w:uiPriority w:val="9"/>
    <w:rsid w:val="005A6F2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332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aliases w:val="TABEL"/>
    <w:link w:val="NoSpacingChar"/>
    <w:uiPriority w:val="1"/>
    <w:qFormat/>
    <w:rsid w:val="00F3324A"/>
    <w:pPr>
      <w:spacing w:after="0" w:line="240" w:lineRule="auto"/>
    </w:pPr>
    <w:rPr>
      <w:rFonts w:eastAsiaTheme="minorEastAsia"/>
      <w:lang w:val="en-US" w:eastAsia="ja-JP"/>
    </w:rPr>
  </w:style>
  <w:style w:type="character" w:customStyle="1" w:styleId="NoSpacingChar">
    <w:name w:val="No Spacing Char"/>
    <w:aliases w:val="TABEL Char"/>
    <w:basedOn w:val="DefaultParagraphFont"/>
    <w:link w:val="NoSpacing"/>
    <w:uiPriority w:val="1"/>
    <w:rsid w:val="00F3324A"/>
    <w:rPr>
      <w:rFonts w:eastAsiaTheme="minorEastAsia"/>
      <w:lang w:val="en-US" w:eastAsia="ja-JP"/>
    </w:rPr>
  </w:style>
  <w:style w:type="character" w:styleId="Hyperlink">
    <w:name w:val="Hyperlink"/>
    <w:basedOn w:val="DefaultParagraphFont"/>
    <w:uiPriority w:val="99"/>
    <w:unhideWhenUsed/>
    <w:rsid w:val="00D571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85C44-EA25-4542-8217-64B04EB3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3082</TotalTime>
  <Pages>9</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ERTIAN</dc:creator>
  <cp:lastModifiedBy>FANNY ERTIAN</cp:lastModifiedBy>
  <cp:revision>732</cp:revision>
  <cp:lastPrinted>2017-03-12T13:25:00Z</cp:lastPrinted>
  <dcterms:created xsi:type="dcterms:W3CDTF">2017-02-27T11:59:00Z</dcterms:created>
  <dcterms:modified xsi:type="dcterms:W3CDTF">2017-06-06T09:48:00Z</dcterms:modified>
</cp:coreProperties>
</file>