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2C" w:rsidRDefault="002C2005" w:rsidP="00F71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7122C" w:rsidRDefault="00F7122C" w:rsidP="00F7122C">
      <w:pPr>
        <w:rPr>
          <w:rFonts w:ascii="Times New Roman" w:hAnsi="Times New Roman" w:cs="Times New Roman"/>
          <w:b/>
          <w:sz w:val="28"/>
          <w:szCs w:val="28"/>
        </w:rPr>
      </w:pPr>
    </w:p>
    <w:p w:rsidR="00F7122C" w:rsidRPr="00F7122C" w:rsidRDefault="00F7122C" w:rsidP="00F7122C">
      <w:pPr>
        <w:rPr>
          <w:rFonts w:ascii="Times New Roman" w:hAnsi="Times New Roman" w:cs="Times New Roman"/>
          <w:b/>
          <w:sz w:val="28"/>
          <w:szCs w:val="28"/>
        </w:rPr>
      </w:pPr>
      <w:r w:rsidRPr="0088297C">
        <w:rPr>
          <w:rFonts w:ascii="Times New Roman" w:hAnsi="Times New Roman" w:cs="Times New Roman"/>
          <w:sz w:val="24"/>
          <w:szCs w:val="24"/>
        </w:rPr>
        <w:t>"Gromyko Bids Fail; A Dramatic Moment at Conference Soviet Bloc Loses All Parley Votes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88297C">
        <w:rPr>
          <w:rFonts w:ascii="Times New Roman" w:hAnsi="Times New Roman" w:cs="Times New Roman"/>
          <w:sz w:val="24"/>
          <w:szCs w:val="24"/>
        </w:rPr>
        <w:t>New York Times. 1951-09-06. Hal. 1. Diakses pada tanggal 23 Maret 2017.</w:t>
      </w:r>
    </w:p>
    <w:p w:rsidR="00F7122C" w:rsidRPr="00F7122C" w:rsidRDefault="00F7122C" w:rsidP="00F7122C">
      <w:pPr>
        <w:rPr>
          <w:rFonts w:ascii="Times New Roman" w:hAnsi="Times New Roman" w:cs="Times New Roman"/>
          <w:b/>
          <w:sz w:val="28"/>
          <w:szCs w:val="28"/>
        </w:rPr>
      </w:pPr>
      <w:r w:rsidRPr="0088297C">
        <w:rPr>
          <w:rFonts w:ascii="Times New Roman" w:hAnsi="Times New Roman" w:cs="Times New Roman"/>
          <w:sz w:val="24"/>
          <w:szCs w:val="24"/>
        </w:rPr>
        <w:t>"Text of Gromyko's Statement on the Peace Treaty”. New York Times. 1951-09-09. Hal</w:t>
      </w:r>
      <w:r>
        <w:rPr>
          <w:rFonts w:ascii="Times New Roman" w:hAnsi="Times New Roman" w:cs="Times New Roman"/>
          <w:sz w:val="24"/>
          <w:szCs w:val="24"/>
        </w:rPr>
        <w:t xml:space="preserve">. 26. </w:t>
      </w:r>
      <w:r w:rsidRPr="0088297C">
        <w:rPr>
          <w:rFonts w:ascii="Times New Roman" w:hAnsi="Times New Roman" w:cs="Times New Roman"/>
          <w:sz w:val="24"/>
          <w:szCs w:val="24"/>
        </w:rPr>
        <w:t>Diakses padatanggal 23 Maret 2017.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A, H. Hamzavi. 1944. "Iran and the Tehran Conference," International Affairs (1944) 20#2.</w:t>
      </w:r>
    </w:p>
    <w:p w:rsidR="00F7122C" w:rsidRPr="0088297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88297C">
        <w:rPr>
          <w:rFonts w:ascii="Times New Roman" w:hAnsi="Times New Roman" w:cs="Times New Roman"/>
          <w:sz w:val="24"/>
          <w:szCs w:val="24"/>
        </w:rPr>
        <w:t>Pastor, Robert. 1999. A Century's Journey: How the Great Powers Shape the World. New York: Basic Books.</w:t>
      </w:r>
    </w:p>
    <w:p w:rsidR="00F7122C" w:rsidRPr="00F7122C" w:rsidRDefault="00F7122C" w:rsidP="00F7122C">
      <w:pPr>
        <w:pStyle w:val="FootnoteTex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Adelman, Jonathan. 2007. Hitler and His Allies in World War Two. London: Routledge.</w:t>
      </w:r>
    </w:p>
    <w:p w:rsidR="00F7122C" w:rsidRPr="0088297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Aldolf, Huala. 2004. Hukum Penyelesaian Sengketa Internasional. Jakarta: Penerbit Sinar Grafika.</w:t>
      </w:r>
    </w:p>
    <w:p w:rsidR="00F7122C" w:rsidRPr="0088297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Alfred Buckner, Philip. 2008. Canada and the British Empire. Oxford University.Press.</w:t>
      </w:r>
    </w:p>
    <w:p w:rsidR="00F7122C" w:rsidRPr="0088297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Ambarwati, Denny Ramdhany, dan Rina Rusman. 2010. Hukum Humaniter Internasional dalam Studi Hubungan Internasional. Jakarta: Rajawali Pers.</w:t>
      </w:r>
    </w:p>
    <w:p w:rsidR="00F7122C" w:rsidRPr="0088297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Arne Westad, Odd. 2003. Decisive Encounters: The Chinese Civil War, 1946–1950. Standford University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B. Farnborough. 1959. "Marxists in the Second World War," Labour Review, Vol. 4 No. 1.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BBC, The Wall Street Crash and Depression. Tersedia dalam: http://www.bbc.co.uk/schools/gcsebitesize/history/mwh/usa/walldepressionrev3.shtml (Diakses pada 7 Januari 2017).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Beevor, Antony, 2012. The Second World War. London: Weidenfeld &amp; Nicolson.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Beis</w:t>
      </w:r>
      <w:r w:rsidR="00573E6F">
        <w:rPr>
          <w:rFonts w:ascii="Times New Roman" w:hAnsi="Times New Roman" w:cs="Times New Roman"/>
          <w:sz w:val="24"/>
          <w:szCs w:val="24"/>
        </w:rPr>
        <w:t>ner, Robert F. dan</w:t>
      </w:r>
      <w:r w:rsidRPr="00F7122C">
        <w:rPr>
          <w:rFonts w:ascii="Times New Roman" w:hAnsi="Times New Roman" w:cs="Times New Roman"/>
          <w:sz w:val="24"/>
          <w:szCs w:val="24"/>
        </w:rPr>
        <w:t xml:space="preserve"> Hanson, Kurt W. 2000. American Foreign Relations Since 1600: A  Guide to the Literature. Santa Barbara: ABC-CLIO; 2nd edition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Pr="0088297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Berthon, Simon dan Potts, Joanna. 2007. Warlords: An Extraordinary Re-creation of World War II Through the Eyes and Minds of Hitler, Churchill, Roosevelt, and Stalin. Boston: Da Capo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lastRenderedPageBreak/>
        <w:t>Berthon, Simon. 2001. Allies at War: The Bitter Rivalry among Churchill, Roosevelt, and de Gaulle. London: Collins.</w:t>
      </w:r>
    </w:p>
    <w:p w:rsidR="00F7122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Black, Jeremy. 2010. A History of Diplomacy. London: Reaktion Books Ltd.</w:t>
      </w:r>
    </w:p>
    <w:p w:rsidR="00F7122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Blatt, Joe. 1998. The French Defeat of 1940 Reassessments. Oxford University Press.</w:t>
      </w:r>
    </w:p>
    <w:p w:rsidR="00F7122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Bohlen, C.E. 1973. Witness to History, 1929–1969. New York: W. W. Norton &amp; Company.</w:t>
      </w:r>
    </w:p>
    <w:p w:rsidR="00F7122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Bull, Hedley. 1977. The Anarchical Society A Study of Order in World Politics. Basingstoke: Macmillan.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Byrd, Martha. 2003. Chennault: Giving Wings to the Tiger. University Alabama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C.S.T Kansil. 2002. Modul Hukum Internasional. Jakarta: Djambatan.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Charmley, John. 1996. Churchill's Grand Alliance: The Anglo-American Special Relationship 1940–57. Pennsylvania: Hodder &amp; Stoughton Inc.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Churchill, Winston Spencer. 1951. The Second World War: Closing the Ring. Boston: Houghton Mifflin Company.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Clausewitz, Carl Von. 1954. Tentang Perang (terjemahan R. Soeatyo) Jakarta: Pembimbing.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Coulumbus, Theodore A dan Wolfe, James H. 1986.  Introduction to International Relations: Power and Justice. New Delhi: Prentice Hall.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Djelantik, Sukawarsini. 2008. Diplomasi antara Teori dan Praktik. Yogyakarta: Graha Ilmu.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Doody, Richard. 1997. The World at War - Chronology of World War II Diplomacy 1939 – 1945. Tersedia dalam: http://worldatwar.net/timeline/other/diplomacy39-45.html (Diakses pada 23 Maret 2017).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E. Leuchtenburg, William. 2015. In the Shadow of FDR: From Harry Truman to Barack Obama. Cornell University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Effendy, Uchjana Onong. 2004. Ilmu Komunikasi Teori dan Prkatek. Bandung: PT. Remaja Rosdakarya.</w:t>
      </w:r>
    </w:p>
    <w:p w:rsidR="000D4E8C" w:rsidRDefault="000D4E8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lastRenderedPageBreak/>
        <w:t>Erickson, John. 2013. The Soviet High Command: a Military-political History, 1918-194. Oxon: Routledge.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Evans, Graham dan Jeffrey Newnham. 1998. Dictionary of International Relation. London: Penguin Books Ltd.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Feis, Herbert. 1957. Churchill-Roosevelt-Stalin: The War They Waged and the Peace They Sought. New Jersey: Princeton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Foot, John. t.t. Benito Mussolini. Tersedia di : http://www.britannica.com/biography/Benito-Mussolini (Diakses pada 8 Januari 2017).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Freeman Jr., Chas W. 2010. The Diplomat’s Dictionary. Washington D.C: Institute of Peace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Gerhard L. Weinberg, 1994. A World at Arms: A Global History of World War II, second edition. Cambridge University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Hamilton, Keith, dan Richard Langhorne. 1995. The Practice of Diplomacy.Routledge. London: Routledge.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Illinois. t.t. About the Great Depression. Tersedia dalam: http://www.english.illinois.edu/maps/depression/about.html (Diakses pada 8 Januari 2017).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Indonesia, Dep. Luar Negeri, 1988. Jakarta: Badan Litbang Deplu.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J. Baylis dan Dan Smith. S. 2001. The Globalization of Word Politics, an Introduction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97C">
        <w:rPr>
          <w:rFonts w:ascii="Times New Roman" w:hAnsi="Times New Roman" w:cs="Times New Roman"/>
          <w:sz w:val="24"/>
          <w:szCs w:val="24"/>
        </w:rPr>
        <w:t>International Relations, Second Edition. Oxford University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J. Zurcher, Erik. 2004. Turkey: A Modern History, third edition. Michigan University: Tauris.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Kennedy, Paul. 2013. Engineers of Victory: The Problem Solvers Who Turned The Tide in the Second World War. Northamptonshire: Random House Trade Paperbacks.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Leffler, Melvyn P. 2007. For the South of Mankind: The United States, the Soviet Union and the Cold War, first edition. New York: Hill and Wang.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Lenczowski, George. 1990. American Presidents and the Middle East. Duke University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lastRenderedPageBreak/>
        <w:t>Letjen TNI (purn) Suryohadiprojo, Sayidiman. 2008. Pengantar Ilmu Perang. Jakarta: Pustaka Intermasa.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Lyman, Robert. 2006. Iraq 1941: The Battles For Basra, Habbaniya, Fallujah and Baghdad. Oxford: Osprey Publishing.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MacGregor Burns, James. 1970. Roosevelt: The Soldier of Freedom. University of Wisconsin – Madison: ACLS Humanities E-Book.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Martet, M. Jean. 1930. M. Clemenceau and the Versailles Peace Treaty, London: Wiley on behalf of the Royal Institute of International Affairs.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McNeill, William Hardy. 1953. American, Britain and Russia: Their Cooperation and Conflict 1941-1946. London; Johnson Reprint Corp.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Miller, Katherine. 2002. Communication Theories. Perspective, Processes, and Contexts. United</w:t>
      </w:r>
      <w:r w:rsidR="000D4E8C">
        <w:rPr>
          <w:rFonts w:ascii="Times New Roman" w:hAnsi="Times New Roman" w:cs="Times New Roman"/>
          <w:sz w:val="24"/>
          <w:szCs w:val="24"/>
        </w:rPr>
        <w:t xml:space="preserve"> </w:t>
      </w:r>
      <w:r w:rsidR="000D4E8C" w:rsidRPr="0088297C">
        <w:rPr>
          <w:rFonts w:ascii="Times New Roman" w:hAnsi="Times New Roman" w:cs="Times New Roman"/>
          <w:sz w:val="24"/>
          <w:szCs w:val="24"/>
        </w:rPr>
        <w:t>States of America: McGraw-Hill.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Miscamble, Wilson D. 2007. From Roosevelt to Truman: Potsdam, Hiroshima, and the Cold War. Cambridge University Press.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Morgan, Kenneth. 2012. Australia: A Very Short Introduction. Oxford University.Press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Morgentahu, Hans. 1985. Politic Among Nations: The Struggle for Power and Peace,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7122C">
        <w:rPr>
          <w:rFonts w:ascii="Times New Roman" w:hAnsi="Times New Roman" w:cs="Times New Roman"/>
          <w:sz w:val="24"/>
          <w:szCs w:val="24"/>
        </w:rPr>
        <w:t xml:space="preserve">ixth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122C">
        <w:rPr>
          <w:rFonts w:ascii="Times New Roman" w:hAnsi="Times New Roman" w:cs="Times New Roman"/>
          <w:sz w:val="24"/>
          <w:szCs w:val="24"/>
        </w:rPr>
        <w:t>dition. University of Virginia: Miller Centre of Public Affairs.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Munting, Roger. 1984. "Lend-Lease and the Soviet War Effort," Journal of Contemporary History, 19#3.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Office of the Historian. 2017. The Casablanca Conference, 1943. Tersedia dalam: https://history.state.gov/ milestones/1937-1945/casablanca (Diakses pada 12 Maret 2017).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Office of the Historian. 2017. The Potsdam Conference, 1945. Tersedia dalam: https://history.state.gov/milestones/ 1937-1945/potsdam-conf (Diakses pada 12 Maret 2017).</w:t>
      </w: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Office of the Historian. 2017. The Tehran Conference, 1943. Tersedia dalam:  https://history.state.gov/milestones/ 1937-1945/tehran-conf (Diakses pada 12 Maret 2017).</w:t>
      </w:r>
    </w:p>
    <w:p w:rsidR="000D4E8C" w:rsidRDefault="000D4E8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Pr="0088297C" w:rsidRDefault="00F7122C" w:rsidP="00F712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Office of the Historian. 2017. The Yalta Conference, 1945. Tersedia dalam: https://history.state.gov/milestones/ 1937-1945/yalta-conf (Diakses pada 12 Maret 2017).</w:t>
      </w:r>
    </w:p>
    <w:p w:rsidR="00F7122C" w:rsidRP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lastRenderedPageBreak/>
        <w:t>Plano, Jack C dan Roy Olton. 1982. The International Relations Dictionary, Third Edition. Santa Barbara: Western Michigan University.</w:t>
      </w:r>
    </w:p>
    <w:p w:rsidR="00F7122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Plischke, Elmer. 1979. Modern Diplomacy: The Art and the Artisans. Washington DC: American Enterprise Institute.</w:t>
      </w:r>
    </w:p>
    <w:p w:rsidR="00F7122C" w:rsidRDefault="00F7122C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122C">
        <w:rPr>
          <w:rFonts w:ascii="Times New Roman" w:hAnsi="Times New Roman" w:cs="Times New Roman"/>
          <w:sz w:val="24"/>
          <w:szCs w:val="24"/>
        </w:rPr>
        <w:t>Poloma, Margaret M. 2003. Sosiologi Kontemporer. Jakarta: Rajawali Grafindo Persada.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P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Pramuatmaja, Eling. 2014. Liga Bangsa-Bangsa. Tersedia di : https://www.academia.edu/7804755/Liga_Bangsa-Bangsa (Diakses pada 7 Januari 2017).</w:t>
      </w:r>
    </w:p>
    <w:p w:rsidR="000D4E8C" w:rsidRDefault="000D4E8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Rakhmat, Jalaluddin. 2004 . Metode Penelitian Komunikasi: Dilengkapi Dengan Contoh Analistik Statistik. Bandung: PT Remaja Rosdakarya.</w:t>
      </w:r>
    </w:p>
    <w:p w:rsidR="00F7122C" w:rsidRP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Robbins, P. Stephen. 1996. Organizational Behavior: Concepts, Controversies, Applications. Minnesota: Prentice Hall.</w:t>
      </w:r>
    </w:p>
    <w:p w:rsidR="00F7122C" w:rsidRP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Romanus and Sunderland. Stilwell's Mission to China. Tersedia dalam: http://www.ibiblio.org/hyperwar/USA/USA-CBI-Mission/USA-CBI-Mission-1.html (Diakses pada tanggal 27 Maret 2017).</w:t>
      </w:r>
    </w:p>
    <w:p w:rsidR="000D4E8C" w:rsidRP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Roy, Samendra L. 1995. Diplomasi. Jakarta: PT. Grafindo Persaja Utama.</w:t>
      </w:r>
    </w:p>
    <w:p w:rsidR="00F7122C" w:rsidRP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Schaller, Michael. 1979. U.S. Crusade in China, 1938–1945. Columbia University Press.</w:t>
      </w: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Schulzinger, Robert D. 2008. US Diplomacy Since 1900, 6th edition. Oxford University Press.</w:t>
      </w:r>
    </w:p>
    <w:p w:rsidR="000D4E8C" w:rsidRDefault="000D4E8C" w:rsidP="000D4E8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Service, Robert. 2004. Stalin: A Biography, second edition. Belknap Press.</w:t>
      </w:r>
    </w:p>
    <w:p w:rsidR="000D4E8C" w:rsidRDefault="000D4E8C" w:rsidP="000D4E8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Silalahi, Ulber. 2009.  Metode Penelitian Sosial. Bandung: PT Refika Aditama.</w:t>
      </w:r>
    </w:p>
    <w:p w:rsidR="000D4E8C" w:rsidRDefault="000D4E8C" w:rsidP="000D4E8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Sir Harold Nicolson. 1988. Diplomacy. Washington: Institute for The Study Diplomacy.</w:t>
      </w:r>
    </w:p>
    <w:p w:rsidR="000D4E8C" w:rsidRDefault="000D4E8C" w:rsidP="000D4E8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Soekanto, Soerjono. 1983. Teori Sosiologi tentang Perubahan sosial. Surabaya : Ghalia Indonesia.</w:t>
      </w:r>
    </w:p>
    <w:p w:rsidR="000D4E8C" w:rsidRDefault="000D4E8C" w:rsidP="000D4E8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Sontag, Raymond J. 1960. Between the Wars, California: University of California Press.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Stewart, Andrew. 2008. "The British Government and the South African Neutrality Crisis, 1938–39". English Historical Review 23# 503. Oxford University Press.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Pr="0088297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Sumaryo, Suryo Kusumo. 2004. Praktik Diplomasi. Jakarta: STIH ‘‘IBLAM”.</w:t>
      </w:r>
    </w:p>
    <w:p w:rsid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lastRenderedPageBreak/>
        <w:t>Sunarto,SE.,MM. 2003.Perilaku Organisasi, Yogyakarta: Amus.</w:t>
      </w:r>
    </w:p>
    <w:p w:rsidR="00F7122C" w:rsidRPr="000D4E8C" w:rsidRDefault="00F7122C" w:rsidP="000D4E8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Taylor, A. J. P. 1979. How Wars Begin. London: Endeavour Press.</w:t>
      </w: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 xml:space="preserve">Teikoku, Shoin. 2002. Social Studies: History for Middle School: Japan's Path and World Events. 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The National Archives. t.t. Chamberlain and Hitler. Tersedia dalam: http://www.nationalarchives.gov.uk/education/resources/chamberlain-and-hitler/ (Diakses pada 8 Januari 2017).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Thontowi, Jawahir. 2006. Hukum Internasional Kontemporer. Bandung: P.T. Refika Aditama.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Traktuyev, Mikhail Ivanovich. 1981, The Red Army's Drive into Poland in Purnell's History of the Second World War. UK: Hatfield.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U.S Legal. Summit Diplomacy Law &amp; Legal Definition. Tersedia dalam: http://definitions.uslegal.com/s/summit-diplomacy/. (Diakses pada 13 Maret 2017).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Viorst, Milton. 1967. Hostile Allies: FDR and Charles de Gaulle. New York: Macmillan.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Vrekhem, Georges Van. 2012. Tuhan Hitler. Jakarta : Media Kita.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22AF" w:rsidRDefault="00F7122C" w:rsidP="00A822AF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W.K. Hancock and M. M. Gowing, 1949. British War Economy, first edition. London: H.M. Stationery Off.</w:t>
      </w:r>
    </w:p>
    <w:p w:rsidR="00A822AF" w:rsidRDefault="00A822AF" w:rsidP="00A822AF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22AF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 w:val="24"/>
          <w:szCs w:val="24"/>
        </w:rPr>
        <w:t>Wiese, von Leopold. 1928. Sociology. Cornell University: Sociological Press.</w:t>
      </w:r>
    </w:p>
    <w:p w:rsidR="00A822AF" w:rsidRDefault="00A822AF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Woolner, David B. 2008. FDR's World: War, Peace, and Legacies.University of California: Palgrave Macmillan.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E8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Yust, Walter, 1947. Eventful Years, tenth edition. London; Encyclopedia Britannic, Inc.</w:t>
      </w:r>
    </w:p>
    <w:p w:rsidR="000D4E8C" w:rsidRDefault="000D4E8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2C" w:rsidRPr="0088297C" w:rsidRDefault="00F7122C" w:rsidP="000D4E8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297C">
        <w:rPr>
          <w:rFonts w:ascii="Times New Roman" w:hAnsi="Times New Roman" w:cs="Times New Roman"/>
          <w:sz w:val="24"/>
          <w:szCs w:val="24"/>
        </w:rPr>
        <w:t>Zein. 1980. Diplomasi Revolusi Indonesia di Luar Negeri. Jakarta:  Bulan Bintang.</w:t>
      </w:r>
    </w:p>
    <w:p w:rsidR="0004690E" w:rsidRPr="0088297C" w:rsidRDefault="0004690E" w:rsidP="00F7122C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4690E" w:rsidRPr="0088297C" w:rsidSect="0088297C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9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80" w:rsidRDefault="00D62780" w:rsidP="0088297C">
      <w:pPr>
        <w:spacing w:after="0" w:line="240" w:lineRule="auto"/>
      </w:pPr>
      <w:r>
        <w:separator/>
      </w:r>
    </w:p>
  </w:endnote>
  <w:endnote w:type="continuationSeparator" w:id="1">
    <w:p w:rsidR="00D62780" w:rsidRDefault="00D62780" w:rsidP="0088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C" w:rsidRDefault="0088297C">
    <w:pPr>
      <w:pStyle w:val="Footer"/>
    </w:pPr>
    <w:r>
      <w:tab/>
      <w:t>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80" w:rsidRDefault="00D62780" w:rsidP="0088297C">
      <w:pPr>
        <w:spacing w:after="0" w:line="240" w:lineRule="auto"/>
      </w:pPr>
      <w:r>
        <w:separator/>
      </w:r>
    </w:p>
  </w:footnote>
  <w:footnote w:type="continuationSeparator" w:id="1">
    <w:p w:rsidR="00D62780" w:rsidRDefault="00D62780" w:rsidP="0088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98642"/>
      <w:docPartObj>
        <w:docPartGallery w:val="Page Numbers (Top of Page)"/>
        <w:docPartUnique/>
      </w:docPartObj>
    </w:sdtPr>
    <w:sdtContent>
      <w:p w:rsidR="0088297C" w:rsidRDefault="0088297C">
        <w:pPr>
          <w:pStyle w:val="Header"/>
          <w:jc w:val="right"/>
        </w:pPr>
        <w:fldSimple w:instr=" PAGE   \* MERGEFORMAT ">
          <w:r w:rsidR="00B1640A">
            <w:rPr>
              <w:noProof/>
            </w:rPr>
            <w:t>97</w:t>
          </w:r>
        </w:fldSimple>
      </w:p>
    </w:sdtContent>
  </w:sdt>
  <w:p w:rsidR="0088297C" w:rsidRDefault="008829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946"/>
    <w:multiLevelType w:val="hybridMultilevel"/>
    <w:tmpl w:val="F6642492"/>
    <w:lvl w:ilvl="0" w:tplc="B1581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71D7F"/>
    <w:multiLevelType w:val="hybridMultilevel"/>
    <w:tmpl w:val="1C506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D5384"/>
    <w:multiLevelType w:val="hybridMultilevel"/>
    <w:tmpl w:val="A8C06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7533"/>
    <w:multiLevelType w:val="hybridMultilevel"/>
    <w:tmpl w:val="ABE2B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0774"/>
    <w:multiLevelType w:val="hybridMultilevel"/>
    <w:tmpl w:val="2424F2E0"/>
    <w:lvl w:ilvl="0" w:tplc="81806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005"/>
    <w:rsid w:val="0004690E"/>
    <w:rsid w:val="000D4E8C"/>
    <w:rsid w:val="00257242"/>
    <w:rsid w:val="002C2005"/>
    <w:rsid w:val="004A212F"/>
    <w:rsid w:val="00510D4F"/>
    <w:rsid w:val="00573E6F"/>
    <w:rsid w:val="006971A7"/>
    <w:rsid w:val="00784323"/>
    <w:rsid w:val="007A6575"/>
    <w:rsid w:val="007F7CFC"/>
    <w:rsid w:val="0088297C"/>
    <w:rsid w:val="00A822AF"/>
    <w:rsid w:val="00B1640A"/>
    <w:rsid w:val="00CC3346"/>
    <w:rsid w:val="00D62780"/>
    <w:rsid w:val="00F7122C"/>
    <w:rsid w:val="00FB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2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C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7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D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7C"/>
  </w:style>
  <w:style w:type="paragraph" w:styleId="Footer">
    <w:name w:val="footer"/>
    <w:basedOn w:val="Normal"/>
    <w:link w:val="FooterChar"/>
    <w:uiPriority w:val="99"/>
    <w:semiHidden/>
    <w:unhideWhenUsed/>
    <w:rsid w:val="0088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Irman</dc:creator>
  <cp:lastModifiedBy>Irman</cp:lastModifiedBy>
  <cp:revision>7</cp:revision>
  <dcterms:created xsi:type="dcterms:W3CDTF">2017-04-24T15:00:00Z</dcterms:created>
  <dcterms:modified xsi:type="dcterms:W3CDTF">2017-04-24T19:57:00Z</dcterms:modified>
</cp:coreProperties>
</file>