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FE" w:rsidRPr="00703A94" w:rsidRDefault="00B02EFE" w:rsidP="00B02EFE">
      <w:pPr>
        <w:tabs>
          <w:tab w:val="left" w:pos="28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KEBIJAKAN PEMERINTAH INDONESIA DALAM MENGATASI MASALAH </w:t>
      </w:r>
      <w:r w:rsidRPr="00C401B2">
        <w:rPr>
          <w:rFonts w:ascii="Times New Roman" w:hAnsi="Times New Roman" w:cs="Times New Roman"/>
          <w:b/>
          <w:i/>
          <w:sz w:val="24"/>
          <w:szCs w:val="24"/>
        </w:rPr>
        <w:t>DWELLING TIME</w:t>
      </w:r>
      <w:r>
        <w:rPr>
          <w:rFonts w:ascii="Times New Roman" w:hAnsi="Times New Roman" w:cs="Times New Roman"/>
          <w:b/>
          <w:sz w:val="24"/>
          <w:szCs w:val="24"/>
        </w:rPr>
        <w:t xml:space="preserve"> PELABUHAN DAN DAMPAKNYA TERHADAP KEGIATAN PERDAGANGAN INTERNASIONAL: STUDI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KASUS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TERMINAL PETIKEMAS SURABAYA</w:t>
      </w:r>
    </w:p>
    <w:p w:rsidR="00B02EFE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FE" w:rsidRPr="00587C89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F7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F7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44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F7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B02EFE" w:rsidRPr="00544F71" w:rsidRDefault="00B02EFE" w:rsidP="00B02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EFE" w:rsidRPr="00544F71" w:rsidRDefault="00B02EFE" w:rsidP="00B02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44F71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Fauziah</w:t>
      </w:r>
      <w:proofErr w:type="spellEnd"/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NIM. 132030183</w:t>
      </w:r>
    </w:p>
    <w:p w:rsidR="00B02EFE" w:rsidRPr="00544F71" w:rsidRDefault="00B02EFE" w:rsidP="00B02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EFE" w:rsidRPr="00544F71" w:rsidRDefault="00B02EFE" w:rsidP="00B02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F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3575" cy="1828800"/>
            <wp:effectExtent l="0" t="0" r="9525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EFE" w:rsidRPr="00060F60" w:rsidRDefault="00B02EFE" w:rsidP="00B02EF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EFE" w:rsidRPr="00060F60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60">
        <w:rPr>
          <w:rFonts w:ascii="Times New Roman" w:hAnsi="Times New Roman" w:cs="Times New Roman"/>
          <w:b/>
          <w:sz w:val="24"/>
          <w:szCs w:val="24"/>
        </w:rPr>
        <w:t>PROGRAM STUDI ILMU HUBUNGAN INTERNASIONAL</w:t>
      </w:r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 xml:space="preserve">FAKULTAS ILMU SOSIAL DAN </w:t>
      </w:r>
      <w:r>
        <w:rPr>
          <w:rFonts w:ascii="Times New Roman" w:hAnsi="Times New Roman" w:cs="Times New Roman"/>
          <w:b/>
          <w:sz w:val="24"/>
          <w:szCs w:val="24"/>
        </w:rPr>
        <w:t xml:space="preserve">ILMU </w:t>
      </w:r>
      <w:r w:rsidRPr="00544F71">
        <w:rPr>
          <w:rFonts w:ascii="Times New Roman" w:hAnsi="Times New Roman" w:cs="Times New Roman"/>
          <w:b/>
          <w:sz w:val="24"/>
          <w:szCs w:val="24"/>
        </w:rPr>
        <w:t xml:space="preserve">POLITIK </w:t>
      </w:r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B02EFE" w:rsidRPr="00544F71" w:rsidRDefault="00B02EFE" w:rsidP="00B02E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7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D1D2D" w:rsidRPr="00B02EFE" w:rsidRDefault="00B02EFE" w:rsidP="00B02EFE">
      <w:pPr>
        <w:tabs>
          <w:tab w:val="left" w:pos="4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6D1D2D" w:rsidRPr="00B02EFE" w:rsidSect="006D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B02EFE"/>
    <w:rsid w:val="006D1D2D"/>
    <w:rsid w:val="00B0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2017-06-12T05:44:00Z</dcterms:created>
  <dcterms:modified xsi:type="dcterms:W3CDTF">2017-06-12T05:45:00Z</dcterms:modified>
</cp:coreProperties>
</file>