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75" w:rsidRPr="007A1DB8" w:rsidRDefault="00085575" w:rsidP="00085575">
      <w:pPr>
        <w:spacing w:line="240" w:lineRule="auto"/>
        <w:jc w:val="center"/>
        <w:rPr>
          <w:rFonts w:ascii="Times New Roman" w:hAnsi="Times New Roman" w:cs="Times New Roman"/>
          <w:b/>
          <w:sz w:val="24"/>
          <w:szCs w:val="24"/>
        </w:rPr>
      </w:pPr>
      <w:r w:rsidRPr="007A1DB8">
        <w:rPr>
          <w:rFonts w:ascii="Times New Roman" w:hAnsi="Times New Roman" w:cs="Times New Roman"/>
          <w:b/>
          <w:sz w:val="24"/>
          <w:szCs w:val="24"/>
        </w:rPr>
        <w:t>ABSTRACT</w:t>
      </w:r>
    </w:p>
    <w:p w:rsidR="00085575" w:rsidRPr="007A1DB8" w:rsidRDefault="00085575" w:rsidP="00085575">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7A1DB8">
        <w:rPr>
          <w:rFonts w:ascii="Times New Roman" w:hAnsi="Times New Roman" w:cs="Times New Roman"/>
          <w:i/>
          <w:sz w:val="24"/>
          <w:szCs w:val="24"/>
        </w:rPr>
        <w:t>In this era of globalization, the factual boundaries between countries are increasingly blurred even though the jurisdiction remains unchanged. However, the perpetrators of the crime do not recognize territorial boundaries or jurisdiction boundaries, they operate from one region of the country to another region freely. If the era of globalization has only emerged or developed in recent years, the perpetrators of crime have long used the concept of globalization without being exposed to legal guidance, even in many countries in the world today, the law with all its limitations to be a protector for the perpetrators of these crimes.</w:t>
      </w:r>
    </w:p>
    <w:p w:rsidR="00085575" w:rsidRPr="007A1DB8" w:rsidRDefault="00085575" w:rsidP="00085575">
      <w:pPr>
        <w:spacing w:line="240" w:lineRule="auto"/>
        <w:jc w:val="both"/>
        <w:rPr>
          <w:rFonts w:ascii="Times New Roman" w:hAnsi="Times New Roman" w:cs="Times New Roman"/>
          <w:i/>
          <w:sz w:val="24"/>
          <w:szCs w:val="24"/>
        </w:rPr>
      </w:pPr>
      <w:r w:rsidRPr="007A1DB8">
        <w:rPr>
          <w:rFonts w:ascii="Times New Roman" w:hAnsi="Times New Roman" w:cs="Times New Roman"/>
          <w:i/>
          <w:sz w:val="24"/>
          <w:szCs w:val="24"/>
        </w:rPr>
        <w:tab/>
        <w:t>Can be seen, the Indonesian nation has now become "market share" from class of drug syndicates, the dangers of drugs that threaten the younger generation in general but among adults also did not rule out becoming a drug addict. A growing opinion about drugs is a good thing for the young or old, where drug users will get the greatest risk of death.</w:t>
      </w:r>
    </w:p>
    <w:p w:rsidR="00085575" w:rsidRPr="007A1DB8" w:rsidRDefault="00085575" w:rsidP="00085575">
      <w:pPr>
        <w:spacing w:line="240" w:lineRule="auto"/>
        <w:jc w:val="both"/>
        <w:rPr>
          <w:rFonts w:ascii="Times New Roman" w:hAnsi="Times New Roman" w:cs="Times New Roman"/>
          <w:i/>
          <w:sz w:val="24"/>
          <w:szCs w:val="24"/>
        </w:rPr>
      </w:pPr>
      <w:r w:rsidRPr="007A1DB8">
        <w:rPr>
          <w:rFonts w:ascii="Times New Roman" w:hAnsi="Times New Roman" w:cs="Times New Roman"/>
          <w:i/>
          <w:sz w:val="24"/>
          <w:szCs w:val="24"/>
        </w:rPr>
        <w:tab/>
        <w:t>The thing that needs to be observed from the emergence of various types of crime is the nature of the crime itself who does not know the borders of the country, therefore every country must realize how important the boundaries of its territory, and sovereignty that must be respected by other countries. So what happens in his country is basically his authority, especially on matters related to violation of territorial boundaries.</w:t>
      </w:r>
    </w:p>
    <w:p w:rsidR="00085575" w:rsidRPr="007A1DB8" w:rsidRDefault="00085575" w:rsidP="00085575">
      <w:pPr>
        <w:spacing w:line="240" w:lineRule="auto"/>
        <w:jc w:val="both"/>
        <w:rPr>
          <w:rFonts w:ascii="Times New Roman" w:hAnsi="Times New Roman" w:cs="Times New Roman"/>
          <w:i/>
          <w:sz w:val="24"/>
          <w:szCs w:val="24"/>
        </w:rPr>
      </w:pPr>
    </w:p>
    <w:p w:rsidR="00085575" w:rsidRPr="007A1DB8" w:rsidRDefault="00085575" w:rsidP="00085575">
      <w:pPr>
        <w:spacing w:line="240" w:lineRule="auto"/>
        <w:jc w:val="both"/>
        <w:rPr>
          <w:rFonts w:ascii="Times New Roman" w:hAnsi="Times New Roman" w:cs="Times New Roman"/>
          <w:b/>
          <w:i/>
          <w:sz w:val="24"/>
          <w:szCs w:val="24"/>
        </w:rPr>
      </w:pPr>
      <w:r w:rsidRPr="007A1DB8">
        <w:rPr>
          <w:rFonts w:ascii="Times New Roman" w:hAnsi="Times New Roman" w:cs="Times New Roman"/>
          <w:b/>
          <w:i/>
          <w:sz w:val="24"/>
          <w:szCs w:val="24"/>
        </w:rPr>
        <w:t>Keywords: Transnational crime, narcotics, young generation</w:t>
      </w:r>
    </w:p>
    <w:p w:rsidR="00432661" w:rsidRDefault="00432661">
      <w:bookmarkStart w:id="0" w:name="_GoBack"/>
      <w:bookmarkEnd w:id="0"/>
    </w:p>
    <w:sectPr w:rsidR="0043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21"/>
    <w:rsid w:val="00085575"/>
    <w:rsid w:val="00432661"/>
    <w:rsid w:val="006340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A643D-3539-4B58-93AB-413ADBF7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5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Hewlett-Packard</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Kurniawan</dc:creator>
  <cp:keywords/>
  <dc:description/>
  <cp:lastModifiedBy>Danny Kurniawan</cp:lastModifiedBy>
  <cp:revision>2</cp:revision>
  <dcterms:created xsi:type="dcterms:W3CDTF">2017-06-12T04:04:00Z</dcterms:created>
  <dcterms:modified xsi:type="dcterms:W3CDTF">2017-06-12T04:04:00Z</dcterms:modified>
</cp:coreProperties>
</file>