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18" w:rsidRPr="00795942" w:rsidRDefault="00A12018" w:rsidP="00A1201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</w:pPr>
      <w:r w:rsidRPr="00795942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ABSTRACT</w:t>
      </w:r>
    </w:p>
    <w:p w:rsidR="00A12018" w:rsidRPr="00795942" w:rsidRDefault="00A12018" w:rsidP="00A1201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</w:pPr>
    </w:p>
    <w:p w:rsidR="00A12018" w:rsidRPr="00795942" w:rsidRDefault="00A12018" w:rsidP="00A1201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EA6F27" w:rsidRPr="00795942" w:rsidRDefault="00EA6F27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162D4" w:rsidRPr="00795942" w:rsidRDefault="004162D4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  <w:r w:rsidRPr="007959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9768AB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              </w:t>
      </w: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This research entitled "Phenomenon of Social Media Application Usage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Live (Live streaming) in Student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Fisip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Pasundan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University.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live is a streaming video streaming (video broadcasting) application via camera android smartphone and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ios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-based device, this application is an application used to broadcast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self activity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online via smartphone camera. </w:t>
      </w: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The purpose of this research is to describe, analyze, obtain data and information about the phenomenon of Social Media Application of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(Live Streaming) in Student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Fisip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Pasundan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University and also increase the researcher knowledge.</w:t>
      </w:r>
    </w:p>
    <w:p w:rsidR="00D01BC6" w:rsidRPr="00795942" w:rsidRDefault="00795942" w:rsidP="00A120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2D4" w:rsidRPr="00795942" w:rsidRDefault="009768AB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ab/>
      </w:r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The research method used is qualitative research method, data collection technique used by researcher is literature study, and field study is field observation and in-depth interview. In this research to get information and information needed, researcher use informant, researcher use informant as many as 10 people, informant here is student /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i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application of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among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Fisip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Pasundan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</w:t>
      </w:r>
      <w:proofErr w:type="gram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university</w:t>
      </w:r>
      <w:proofErr w:type="gram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.</w:t>
      </w:r>
    </w:p>
    <w:p w:rsidR="004162D4" w:rsidRPr="00795942" w:rsidRDefault="004162D4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</w:pPr>
    </w:p>
    <w:p w:rsidR="004162D4" w:rsidRPr="00795942" w:rsidRDefault="009768AB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ab/>
      </w:r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Based on the results of research and answers - informant answers researchers found that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is a social media that can be a container for everyone to be able to interact with other people in cyberspace, Using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allows its users to communicate emotionally communicated (emotionally) feelings (emotions) with them interacting through the features available at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live, Users can show their talents and interests at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live. Despite the high enthusiasm of local consumers to use this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app, espec</w:t>
      </w: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ially the students and college </w:t>
      </w:r>
      <w:proofErr w:type="gram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student </w:t>
      </w:r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,</w:t>
      </w:r>
      <w:proofErr w:type="gram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the potential for abuse is not less big,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holds great potential for things that are sex and pornography, mainly due to some user motives. Furthermore, we get the description of motive, action and meaning of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application among students of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Fisip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Pasundan</w:t>
      </w:r>
      <w:proofErr w:type="spellEnd"/>
      <w:r w:rsidR="004162D4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University with various answers.</w:t>
      </w:r>
    </w:p>
    <w:p w:rsidR="009768AB" w:rsidRPr="00795942" w:rsidRDefault="009768AB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9768AB" w:rsidRPr="00795942" w:rsidRDefault="009768AB" w:rsidP="00A12018">
      <w:pPr>
        <w:pStyle w:val="HTMLPreformatted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ab/>
        <w:t xml:space="preserve">Suggestions that researchers can convey to the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company should the rules on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be more proactive for broadcasters who broadcast inappropriate broadcasts, so that the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fornographic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elements in it can be completely eliminated, Besides also in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itself does not pin the features of age control or similar features so that </w:t>
      </w:r>
      <w:proofErr w:type="spellStart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bigo</w:t>
      </w:r>
      <w:proofErr w:type="spellEnd"/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live spectacle is not safe for minors, it could be possible the child</w:t>
      </w:r>
      <w:r w:rsidR="00A12018"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ren to use or watch and finally </w:t>
      </w:r>
      <w:r w:rsidRPr="00795942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abused.</w:t>
      </w:r>
    </w:p>
    <w:p w:rsidR="009768AB" w:rsidRPr="00795942" w:rsidRDefault="009768AB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9768AB" w:rsidRPr="00795942" w:rsidRDefault="009768AB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EA6F27" w:rsidRPr="00795942" w:rsidRDefault="00EA6F27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4162D4" w:rsidRPr="00795942" w:rsidRDefault="004162D4" w:rsidP="00A1201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</w:p>
    <w:p w:rsidR="004162D4" w:rsidRPr="00795942" w:rsidRDefault="004162D4" w:rsidP="00A1201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162D4" w:rsidRPr="00795942" w:rsidSect="0063125C">
      <w:footerReference w:type="default" r:id="rId6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5C" w:rsidRDefault="0063125C" w:rsidP="0063125C">
      <w:pPr>
        <w:spacing w:after="0" w:line="240" w:lineRule="auto"/>
      </w:pPr>
      <w:r>
        <w:separator/>
      </w:r>
    </w:p>
  </w:endnote>
  <w:endnote w:type="continuationSeparator" w:id="0">
    <w:p w:rsidR="0063125C" w:rsidRDefault="0063125C" w:rsidP="0063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10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5C" w:rsidRDefault="00631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4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3125C" w:rsidRDefault="0063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5C" w:rsidRDefault="0063125C" w:rsidP="0063125C">
      <w:pPr>
        <w:spacing w:after="0" w:line="240" w:lineRule="auto"/>
      </w:pPr>
      <w:r>
        <w:separator/>
      </w:r>
    </w:p>
  </w:footnote>
  <w:footnote w:type="continuationSeparator" w:id="0">
    <w:p w:rsidR="0063125C" w:rsidRDefault="0063125C" w:rsidP="0063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4"/>
    <w:rsid w:val="00260472"/>
    <w:rsid w:val="004162D4"/>
    <w:rsid w:val="005A749E"/>
    <w:rsid w:val="0063125C"/>
    <w:rsid w:val="00795942"/>
    <w:rsid w:val="009768AB"/>
    <w:rsid w:val="00A12018"/>
    <w:rsid w:val="00E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B4EE3-ED69-42BD-8B9B-91554E2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2D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5C"/>
  </w:style>
  <w:style w:type="paragraph" w:styleId="Footer">
    <w:name w:val="footer"/>
    <w:basedOn w:val="Normal"/>
    <w:link w:val="FooterChar"/>
    <w:uiPriority w:val="99"/>
    <w:unhideWhenUsed/>
    <w:rsid w:val="0063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2017-05-11T12:27:00Z</dcterms:created>
  <dcterms:modified xsi:type="dcterms:W3CDTF">2017-05-13T02:07:00Z</dcterms:modified>
</cp:coreProperties>
</file>