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922" w:rsidRDefault="00320922" w:rsidP="00320922">
      <w:pPr>
        <w:pStyle w:val="Heading1"/>
        <w:spacing w:before="0"/>
      </w:pPr>
      <w:bookmarkStart w:id="0" w:name="_Toc484607197"/>
      <w:r>
        <w:t>BAB II</w:t>
      </w:r>
      <w:bookmarkEnd w:id="0"/>
    </w:p>
    <w:p w:rsidR="00320922" w:rsidRDefault="00320922" w:rsidP="00320922">
      <w:pPr>
        <w:pStyle w:val="Heading1"/>
        <w:spacing w:before="0" w:after="240"/>
      </w:pPr>
      <w:bookmarkStart w:id="1" w:name="_Toc484607198"/>
      <w:r>
        <w:t>TINJAUAN PUSTAKA</w:t>
      </w:r>
      <w:bookmarkEnd w:id="1"/>
    </w:p>
    <w:p w:rsidR="00320922" w:rsidRPr="00AB4967" w:rsidRDefault="00320922" w:rsidP="00320922"/>
    <w:p w:rsidR="00320922" w:rsidRDefault="00320922" w:rsidP="00320922">
      <w:pPr>
        <w:pStyle w:val="Heading2"/>
        <w:numPr>
          <w:ilvl w:val="1"/>
          <w:numId w:val="14"/>
        </w:numPr>
        <w:ind w:left="851" w:hanging="851"/>
      </w:pPr>
      <w:bookmarkStart w:id="2" w:name="_Toc484607199"/>
      <w:r>
        <w:t>Komunikasi</w:t>
      </w:r>
      <w:bookmarkEnd w:id="2"/>
    </w:p>
    <w:p w:rsidR="00320922" w:rsidRDefault="00320922" w:rsidP="00320922">
      <w:pPr>
        <w:pStyle w:val="Heading3"/>
        <w:numPr>
          <w:ilvl w:val="2"/>
          <w:numId w:val="14"/>
        </w:numPr>
        <w:spacing w:before="0"/>
        <w:ind w:left="851" w:hanging="851"/>
      </w:pPr>
      <w:bookmarkStart w:id="3" w:name="_Toc484607200"/>
      <w:r>
        <w:t>Pengertian Komunikasi</w:t>
      </w:r>
      <w:bookmarkEnd w:id="3"/>
    </w:p>
    <w:p w:rsidR="00320922" w:rsidRPr="00DC58B0" w:rsidRDefault="00320922" w:rsidP="00320922">
      <w:pPr>
        <w:spacing w:after="0"/>
        <w:ind w:firstLine="851"/>
        <w:rPr>
          <w:rFonts w:cs="Times New Roman"/>
        </w:rPr>
      </w:pPr>
      <w:r w:rsidRPr="00DC58B0">
        <w:rPr>
          <w:rFonts w:cs="Times New Roman"/>
        </w:rPr>
        <w:t xml:space="preserve">Kata atau istilah komunikasi (dari Bahasa Inggris </w:t>
      </w:r>
      <w:r w:rsidRPr="00DC58B0">
        <w:rPr>
          <w:rFonts w:cs="Times New Roman"/>
          <w:b/>
          <w:i/>
        </w:rPr>
        <w:t>communication</w:t>
      </w:r>
      <w:r w:rsidRPr="00DC58B0">
        <w:rPr>
          <w:rFonts w:cs="Times New Roman"/>
        </w:rPr>
        <w:t xml:space="preserve">), secara etimologis atau menurut asal katanya adalah dari Bahasa Latin </w:t>
      </w:r>
      <w:r w:rsidRPr="00DC58B0">
        <w:rPr>
          <w:rFonts w:cs="Times New Roman"/>
          <w:b/>
          <w:i/>
        </w:rPr>
        <w:t>communicatus</w:t>
      </w:r>
      <w:r w:rsidRPr="00DC58B0">
        <w:rPr>
          <w:rFonts w:cs="Times New Roman"/>
        </w:rPr>
        <w:t xml:space="preserve">, dan perkataan ini bersumber pada kata </w:t>
      </w:r>
      <w:r w:rsidRPr="00DC58B0">
        <w:rPr>
          <w:rFonts w:cs="Times New Roman"/>
          <w:i/>
        </w:rPr>
        <w:t>communis</w:t>
      </w:r>
      <w:r w:rsidRPr="00DC58B0">
        <w:rPr>
          <w:rFonts w:cs="Times New Roman"/>
        </w:rPr>
        <w:t xml:space="preserve">. </w:t>
      </w:r>
      <w:r w:rsidRPr="00DC58B0">
        <w:rPr>
          <w:rFonts w:cs="Times New Roman"/>
          <w:i/>
        </w:rPr>
        <w:t>Communis</w:t>
      </w:r>
      <w:r w:rsidRPr="00DC58B0">
        <w:rPr>
          <w:rFonts w:cs="Times New Roman"/>
        </w:rPr>
        <w:t xml:space="preserve"> yang artinya membuat kebersamaan atau membangun kebersamaan antara dua orang atau lebih ini memiliki makna ‘berbagi’ atau ‘menjadi milik bersama’ yaitu suatu usaha yang memiliki tujuan untuk kebersamaan atau kesamaan makna.</w:t>
      </w:r>
    </w:p>
    <w:p w:rsidR="00320922" w:rsidRPr="00DC58B0" w:rsidRDefault="00320922" w:rsidP="00320922">
      <w:pPr>
        <w:spacing w:after="0"/>
        <w:ind w:firstLine="851"/>
        <w:rPr>
          <w:rFonts w:cs="Times New Roman"/>
        </w:rPr>
      </w:pPr>
      <w:r w:rsidRPr="00DC58B0">
        <w:rPr>
          <w:rFonts w:cs="Times New Roman"/>
        </w:rPr>
        <w:t>Pada umumnya, komunikasi dilakukan secara lisan atau verbal yang dapat dimengerti oleh kedua belah pihak. Apabila tidak ada bahasa verbal yang dapat dimengerti oleh keduanya, komunikasi masih dapat dilakukan dengan menggunakan gerak-gerik badan, menunjukkan sikap tertentu, misalnya tersenyum,menggelengkan kepala, mengangkat bahu.</w:t>
      </w:r>
    </w:p>
    <w:p w:rsidR="00320922" w:rsidRDefault="00320922" w:rsidP="00320922">
      <w:pPr>
        <w:spacing w:after="0"/>
        <w:ind w:firstLine="851"/>
        <w:rPr>
          <w:rFonts w:cs="Times New Roman"/>
        </w:rPr>
        <w:sectPr w:rsidR="00320922" w:rsidSect="00FA71E0">
          <w:footerReference w:type="default" r:id="rId8"/>
          <w:pgSz w:w="11906" w:h="16838" w:code="9"/>
          <w:pgMar w:top="2268" w:right="1701" w:bottom="1701" w:left="2268" w:header="708" w:footer="708" w:gutter="0"/>
          <w:cols w:space="708"/>
          <w:docGrid w:linePitch="360"/>
        </w:sectPr>
      </w:pPr>
      <w:r w:rsidRPr="00DC58B0">
        <w:rPr>
          <w:rFonts w:cs="Times New Roman"/>
        </w:rPr>
        <w:t xml:space="preserve">Untuk memahami pengertian komunikasi tersebut sehingga dapat dilancarkan secara efektif, </w:t>
      </w:r>
      <w:r w:rsidRPr="00DC58B0">
        <w:rPr>
          <w:rFonts w:cs="Times New Roman"/>
          <w:b/>
        </w:rPr>
        <w:t>Effendy</w:t>
      </w:r>
      <w:r w:rsidRPr="00DC58B0">
        <w:rPr>
          <w:rFonts w:cs="Times New Roman"/>
        </w:rPr>
        <w:t xml:space="preserve"> dalam bukunya yang berjudul </w:t>
      </w:r>
      <w:r w:rsidRPr="00DC58B0">
        <w:rPr>
          <w:rFonts w:cs="Times New Roman"/>
          <w:b/>
        </w:rPr>
        <w:t>Ilmu Komunikasi Teori dan Praktik</w:t>
      </w:r>
      <w:r w:rsidRPr="00DC58B0">
        <w:rPr>
          <w:rFonts w:cs="Times New Roman"/>
        </w:rPr>
        <w:t xml:space="preserve"> bahwa para peminat komunikasi sering kali mengutip paradigma yang dikemukakan oleh </w:t>
      </w:r>
      <w:r w:rsidRPr="00DC58B0">
        <w:rPr>
          <w:rFonts w:cs="Times New Roman"/>
          <w:b/>
        </w:rPr>
        <w:t>Harold Lasswell</w:t>
      </w:r>
      <w:r w:rsidRPr="00DC58B0">
        <w:rPr>
          <w:rFonts w:cs="Times New Roman"/>
        </w:rPr>
        <w:t>.</w:t>
      </w:r>
    </w:p>
    <w:p w:rsidR="00320922" w:rsidRPr="00DC58B0" w:rsidRDefault="00320922" w:rsidP="00320922">
      <w:pPr>
        <w:spacing w:after="0"/>
        <w:ind w:firstLine="851"/>
        <w:rPr>
          <w:rFonts w:cs="Times New Roman"/>
        </w:rPr>
      </w:pPr>
      <w:r w:rsidRPr="00DC58B0">
        <w:rPr>
          <w:rFonts w:cs="Times New Roman"/>
          <w:b/>
        </w:rPr>
        <w:lastRenderedPageBreak/>
        <w:t>Lasswell</w:t>
      </w:r>
      <w:r w:rsidRPr="00DC58B0">
        <w:rPr>
          <w:rFonts w:cs="Times New Roman"/>
        </w:rPr>
        <w:t xml:space="preserve"> mengatakan bahwa cara yang baik untuk menjelaskan komunikasi adalah dengan menjawab pertanyaan sebagai berikut:</w:t>
      </w:r>
      <w:r>
        <w:rPr>
          <w:rFonts w:cs="Times New Roman"/>
          <w:lang w:val="en-US"/>
        </w:rPr>
        <w:t xml:space="preserve"> </w:t>
      </w:r>
      <w:r w:rsidRPr="00DC58B0">
        <w:rPr>
          <w:rFonts w:cs="Times New Roman"/>
          <w:b/>
          <w:i/>
        </w:rPr>
        <w:t>“Who Says That in Which Channel to Whom with What Effect</w:t>
      </w:r>
      <w:r w:rsidRPr="00DC58B0">
        <w:rPr>
          <w:rFonts w:cs="Times New Roman"/>
          <w:b/>
        </w:rPr>
        <w:t>?”</w:t>
      </w:r>
      <w:r w:rsidRPr="00DC58B0">
        <w:rPr>
          <w:rFonts w:cs="Times New Roman"/>
        </w:rPr>
        <w:t xml:space="preserve"> (2006: 20)</w:t>
      </w:r>
    </w:p>
    <w:p w:rsidR="00320922" w:rsidRPr="00DC58B0" w:rsidRDefault="00320922" w:rsidP="00320922">
      <w:pPr>
        <w:spacing w:before="240" w:after="0"/>
        <w:ind w:firstLine="851"/>
        <w:rPr>
          <w:rFonts w:cs="Times New Roman"/>
        </w:rPr>
      </w:pPr>
      <w:r w:rsidRPr="00DC58B0">
        <w:rPr>
          <w:rFonts w:cs="Times New Roman"/>
        </w:rPr>
        <w:t xml:space="preserve">Paradigma </w:t>
      </w:r>
      <w:r w:rsidRPr="00DC58B0">
        <w:rPr>
          <w:rFonts w:cs="Times New Roman"/>
          <w:b/>
        </w:rPr>
        <w:t>Lasswell</w:t>
      </w:r>
      <w:r w:rsidRPr="00DC58B0">
        <w:rPr>
          <w:rFonts w:cs="Times New Roman"/>
        </w:rPr>
        <w:t xml:space="preserve"> di atas menunjukkan bahwa komunikasi meliputi lima unsur sebagai jawaban dari pertanyaan yang diajukan itu, yaitu:</w:t>
      </w:r>
    </w:p>
    <w:p w:rsidR="00320922" w:rsidRPr="00DC58B0" w:rsidRDefault="00320922" w:rsidP="00320922">
      <w:pPr>
        <w:pStyle w:val="ListParagraph"/>
        <w:numPr>
          <w:ilvl w:val="0"/>
          <w:numId w:val="15"/>
        </w:numPr>
        <w:ind w:left="1134" w:hanging="283"/>
        <w:rPr>
          <w:rFonts w:cs="Times New Roman"/>
        </w:rPr>
      </w:pPr>
      <w:r w:rsidRPr="00DC58B0">
        <w:rPr>
          <w:rFonts w:cs="Times New Roman"/>
        </w:rPr>
        <w:t>Komunikator (siapa yang mengatakan?)</w:t>
      </w:r>
    </w:p>
    <w:p w:rsidR="00320922" w:rsidRPr="00DC58B0" w:rsidRDefault="00320922" w:rsidP="00320922">
      <w:pPr>
        <w:pStyle w:val="ListParagraph"/>
        <w:numPr>
          <w:ilvl w:val="0"/>
          <w:numId w:val="15"/>
        </w:numPr>
        <w:spacing w:before="240"/>
        <w:ind w:left="1134" w:hanging="283"/>
        <w:rPr>
          <w:rFonts w:cs="Times New Roman"/>
        </w:rPr>
      </w:pPr>
      <w:r w:rsidRPr="00DC58B0">
        <w:rPr>
          <w:rFonts w:cs="Times New Roman"/>
        </w:rPr>
        <w:t>Pesan (mengatakan apa?)</w:t>
      </w:r>
    </w:p>
    <w:p w:rsidR="00320922" w:rsidRPr="00DC58B0" w:rsidRDefault="00320922" w:rsidP="00320922">
      <w:pPr>
        <w:pStyle w:val="ListParagraph"/>
        <w:numPr>
          <w:ilvl w:val="0"/>
          <w:numId w:val="15"/>
        </w:numPr>
        <w:spacing w:before="240"/>
        <w:ind w:left="1134" w:hanging="283"/>
        <w:rPr>
          <w:rFonts w:cs="Times New Roman"/>
        </w:rPr>
      </w:pPr>
      <w:r w:rsidRPr="00DC58B0">
        <w:rPr>
          <w:rFonts w:cs="Times New Roman"/>
        </w:rPr>
        <w:t xml:space="preserve">Media (melalui saluran atau </w:t>
      </w:r>
      <w:r w:rsidRPr="00DC58B0">
        <w:rPr>
          <w:rFonts w:cs="Times New Roman"/>
          <w:i/>
        </w:rPr>
        <w:t>channel</w:t>
      </w:r>
      <w:r w:rsidRPr="00DC58B0">
        <w:rPr>
          <w:rFonts w:cs="Times New Roman"/>
        </w:rPr>
        <w:t xml:space="preserve"> apa?)</w:t>
      </w:r>
    </w:p>
    <w:p w:rsidR="00320922" w:rsidRPr="00DC58B0" w:rsidRDefault="00320922" w:rsidP="00320922">
      <w:pPr>
        <w:pStyle w:val="ListParagraph"/>
        <w:numPr>
          <w:ilvl w:val="0"/>
          <w:numId w:val="15"/>
        </w:numPr>
        <w:spacing w:before="240"/>
        <w:ind w:left="1134" w:hanging="283"/>
        <w:rPr>
          <w:rFonts w:cs="Times New Roman"/>
        </w:rPr>
      </w:pPr>
      <w:r w:rsidRPr="00DC58B0">
        <w:rPr>
          <w:rFonts w:cs="Times New Roman"/>
        </w:rPr>
        <w:t>Komunikan (kepada siapa?)</w:t>
      </w:r>
    </w:p>
    <w:p w:rsidR="00320922" w:rsidRPr="00DC58B0" w:rsidRDefault="00320922" w:rsidP="00320922">
      <w:pPr>
        <w:pStyle w:val="ListParagraph"/>
        <w:numPr>
          <w:ilvl w:val="0"/>
          <w:numId w:val="15"/>
        </w:numPr>
        <w:spacing w:before="240"/>
        <w:ind w:left="1134" w:hanging="283"/>
        <w:rPr>
          <w:rFonts w:cs="Times New Roman"/>
        </w:rPr>
      </w:pPr>
      <w:r w:rsidRPr="00DC58B0">
        <w:rPr>
          <w:rFonts w:cs="Times New Roman"/>
        </w:rPr>
        <w:t>Efek (dengan dampak atau efek apa?)</w:t>
      </w:r>
    </w:p>
    <w:p w:rsidR="00320922" w:rsidRDefault="00320922" w:rsidP="00320922">
      <w:pPr>
        <w:ind w:firstLine="851"/>
      </w:pPr>
      <w:r w:rsidRPr="00DC58B0">
        <w:rPr>
          <w:rFonts w:cs="Times New Roman"/>
        </w:rPr>
        <w:t xml:space="preserve">Jadi berdasarkan paradigma </w:t>
      </w:r>
      <w:r w:rsidRPr="00DC58B0">
        <w:rPr>
          <w:rFonts w:cs="Times New Roman"/>
          <w:b/>
        </w:rPr>
        <w:t>Lasswell</w:t>
      </w:r>
      <w:r w:rsidRPr="00DC58B0">
        <w:rPr>
          <w:rFonts w:cs="Times New Roman"/>
        </w:rPr>
        <w:t xml:space="preserve"> tersebut, secara sederhana proses komunikasi adalah pihak komunikator membentuk (</w:t>
      </w:r>
      <w:r w:rsidRPr="00DC58B0">
        <w:rPr>
          <w:rFonts w:cs="Times New Roman"/>
          <w:i/>
        </w:rPr>
        <w:t>encode</w:t>
      </w:r>
      <w:r w:rsidRPr="00DC58B0">
        <w:rPr>
          <w:rFonts w:cs="Times New Roman"/>
        </w:rPr>
        <w:t>) pesan dan menyampaikannya melalui suatu saluran tertentu kepada pihak penerima yang menimbulkan efek tertentu.</w:t>
      </w:r>
    </w:p>
    <w:p w:rsidR="00320922" w:rsidRDefault="00320922" w:rsidP="00320922">
      <w:pPr>
        <w:pStyle w:val="Heading3"/>
        <w:numPr>
          <w:ilvl w:val="2"/>
          <w:numId w:val="14"/>
        </w:numPr>
        <w:ind w:left="851" w:hanging="851"/>
      </w:pPr>
      <w:bookmarkStart w:id="4" w:name="_Toc484607201"/>
      <w:r>
        <w:t>Proses Komunikasi</w:t>
      </w:r>
      <w:bookmarkEnd w:id="4"/>
    </w:p>
    <w:p w:rsidR="00320922" w:rsidRPr="00DC58B0" w:rsidRDefault="00320922" w:rsidP="00320922">
      <w:pPr>
        <w:ind w:firstLine="851"/>
        <w:rPr>
          <w:rFonts w:cs="Times New Roman"/>
          <w:lang w:val="en-US"/>
        </w:rPr>
      </w:pPr>
      <w:r w:rsidRPr="00DC58B0">
        <w:rPr>
          <w:rFonts w:cs="Times New Roman"/>
        </w:rPr>
        <w:t xml:space="preserve">Dalam sebuah komunikasi itu harus ada proses terlebih dahulu, </w:t>
      </w:r>
      <w:r w:rsidRPr="00DC58B0">
        <w:rPr>
          <w:rFonts w:cs="Times New Roman"/>
          <w:b/>
        </w:rPr>
        <w:t xml:space="preserve">Effendy </w:t>
      </w:r>
      <w:r w:rsidRPr="00DC58B0">
        <w:rPr>
          <w:rFonts w:cs="Times New Roman"/>
        </w:rPr>
        <w:t xml:space="preserve">dalam bukunya yang berjudul </w:t>
      </w:r>
      <w:r w:rsidRPr="00DC58B0">
        <w:rPr>
          <w:rFonts w:cs="Times New Roman"/>
          <w:b/>
        </w:rPr>
        <w:t>Ilmu Komunikasi Teori dan Praktek</w:t>
      </w:r>
      <w:r>
        <w:rPr>
          <w:rFonts w:cs="Times New Roman"/>
          <w:b/>
          <w:lang w:val="en-US"/>
        </w:rPr>
        <w:t xml:space="preserve"> </w:t>
      </w:r>
      <w:r w:rsidRPr="00DC58B0">
        <w:rPr>
          <w:rFonts w:cs="Times New Roman"/>
        </w:rPr>
        <w:t>menjelaskan bahwa proses komunikasi terbagi menjadi dua tahap, yaitu:</w:t>
      </w:r>
    </w:p>
    <w:p w:rsidR="00320922" w:rsidRPr="00DC58B0" w:rsidRDefault="00320922" w:rsidP="00320922">
      <w:pPr>
        <w:pStyle w:val="ListParagraph"/>
        <w:numPr>
          <w:ilvl w:val="0"/>
          <w:numId w:val="13"/>
        </w:numPr>
        <w:spacing w:line="240" w:lineRule="auto"/>
        <w:ind w:left="1418" w:right="616" w:hanging="425"/>
        <w:rPr>
          <w:rFonts w:cs="Times New Roman"/>
          <w:b/>
        </w:rPr>
      </w:pPr>
      <w:r w:rsidRPr="00DC58B0">
        <w:rPr>
          <w:rFonts w:cs="Times New Roman"/>
          <w:b/>
        </w:rPr>
        <w:t>Proses komunikasi secara primer merupakan proses penyampaian pikiran dan atau perasaan seseorang kepada orang lain dengan menggunakan lambang (</w:t>
      </w:r>
      <w:r w:rsidRPr="00DC58B0">
        <w:rPr>
          <w:rFonts w:cs="Times New Roman"/>
          <w:b/>
          <w:i/>
        </w:rPr>
        <w:t>symbol</w:t>
      </w:r>
      <w:r w:rsidRPr="00DC58B0">
        <w:rPr>
          <w:rFonts w:cs="Times New Roman"/>
          <w:b/>
        </w:rPr>
        <w:t>) sebagai media. Lambang sebagai media primer dalam proses komunikasi adalah pesan verbal (bahasa), dan pesan nonverbal (</w:t>
      </w:r>
      <w:r w:rsidRPr="00DC58B0">
        <w:rPr>
          <w:rFonts w:cs="Times New Roman"/>
          <w:b/>
          <w:i/>
        </w:rPr>
        <w:t>gesture</w:t>
      </w:r>
      <w:r w:rsidRPr="00DC58B0">
        <w:rPr>
          <w:rFonts w:cs="Times New Roman"/>
          <w:b/>
        </w:rPr>
        <w:t xml:space="preserve">, isyarat, gambar, warna, dan lain sebagainya) yang secara langsung dapat atau </w:t>
      </w:r>
      <w:r w:rsidRPr="00DC58B0">
        <w:rPr>
          <w:rFonts w:cs="Times New Roman"/>
          <w:b/>
        </w:rPr>
        <w:lastRenderedPageBreak/>
        <w:t>mampu menerjemahkan pikiran dan atau perasaan komunikator kepada komunikan.</w:t>
      </w:r>
    </w:p>
    <w:p w:rsidR="00320922" w:rsidRPr="00DC58B0" w:rsidRDefault="00320922" w:rsidP="00320922">
      <w:pPr>
        <w:pStyle w:val="ListParagraph"/>
        <w:numPr>
          <w:ilvl w:val="0"/>
          <w:numId w:val="13"/>
        </w:numPr>
        <w:spacing w:after="0" w:line="240" w:lineRule="auto"/>
        <w:ind w:left="1418" w:right="616" w:hanging="425"/>
        <w:rPr>
          <w:rFonts w:cs="Times New Roman"/>
        </w:rPr>
      </w:pPr>
      <w:r w:rsidRPr="00DC58B0">
        <w:rPr>
          <w:rFonts w:cs="Times New Roman"/>
          <w:b/>
        </w:rPr>
        <w:t>Proses komunikasi secara sekunder merupakan proses penyampaian pesan oleh komunikator kepada komunikan dengan menggunakan alat atau sarana sebagai media kedua setelah memakai lambang sebagai media pertama.</w:t>
      </w:r>
      <w:r w:rsidRPr="00DC58B0">
        <w:rPr>
          <w:rFonts w:cs="Times New Roman"/>
        </w:rPr>
        <w:t xml:space="preserve"> (2006: 21)</w:t>
      </w:r>
    </w:p>
    <w:p w:rsidR="00320922" w:rsidRPr="00DC58B0" w:rsidRDefault="00320922" w:rsidP="00320922">
      <w:pPr>
        <w:ind w:right="566"/>
        <w:rPr>
          <w:rFonts w:cs="Times New Roman"/>
          <w:lang w:val="en-US"/>
        </w:rPr>
      </w:pPr>
    </w:p>
    <w:p w:rsidR="00320922" w:rsidRPr="00DC58B0" w:rsidRDefault="00320922" w:rsidP="00320922">
      <w:pPr>
        <w:pStyle w:val="Heading3"/>
        <w:numPr>
          <w:ilvl w:val="2"/>
          <w:numId w:val="13"/>
        </w:numPr>
        <w:spacing w:before="200"/>
        <w:ind w:left="851" w:hanging="851"/>
        <w:rPr>
          <w:rFonts w:cs="Times New Roman"/>
        </w:rPr>
      </w:pPr>
      <w:bookmarkStart w:id="5" w:name="_Toc484607202"/>
      <w:r w:rsidRPr="00DC58B0">
        <w:rPr>
          <w:rFonts w:cs="Times New Roman"/>
        </w:rPr>
        <w:t>Jenis Komunikasi</w:t>
      </w:r>
      <w:bookmarkEnd w:id="5"/>
    </w:p>
    <w:p w:rsidR="00320922" w:rsidRPr="00DC58B0" w:rsidRDefault="00320922" w:rsidP="00320922">
      <w:pPr>
        <w:spacing w:after="0"/>
        <w:ind w:firstLine="851"/>
        <w:rPr>
          <w:rFonts w:cs="Times New Roman"/>
        </w:rPr>
      </w:pPr>
      <w:r w:rsidRPr="00DC58B0">
        <w:rPr>
          <w:rFonts w:cs="Times New Roman"/>
        </w:rPr>
        <w:t>Pada dasarnya komunikasi bertujuan untuk menyampaikan pesan kepada komunikan dari komunikator, baik secara interpersonal maupun kelompok manusia dalam suatu aktivitas berkomunikasi. Jenis komunikasi tersebut antara lain, yaitu:</w:t>
      </w:r>
    </w:p>
    <w:p w:rsidR="00320922" w:rsidRPr="00DC58B0" w:rsidRDefault="00320922" w:rsidP="00320922">
      <w:pPr>
        <w:pStyle w:val="ListParagraph"/>
        <w:numPr>
          <w:ilvl w:val="0"/>
          <w:numId w:val="40"/>
        </w:numPr>
        <w:ind w:left="1134" w:hanging="283"/>
        <w:rPr>
          <w:rFonts w:cs="Times New Roman"/>
        </w:rPr>
      </w:pPr>
      <w:r w:rsidRPr="00DC58B0">
        <w:rPr>
          <w:rFonts w:cs="Times New Roman"/>
        </w:rPr>
        <w:t>Komunikasi Verbal, komunikasi yang menggunakan kata-kata atau bahasa oral. Aspek-aspek dari komunikasi verbal adalah:</w:t>
      </w:r>
    </w:p>
    <w:p w:rsidR="00320922" w:rsidRPr="00DC58B0" w:rsidRDefault="00320922" w:rsidP="00320922">
      <w:pPr>
        <w:pStyle w:val="ListParagraph"/>
        <w:numPr>
          <w:ilvl w:val="1"/>
          <w:numId w:val="40"/>
        </w:numPr>
        <w:spacing w:after="0"/>
        <w:ind w:left="1418" w:hanging="284"/>
        <w:rPr>
          <w:rFonts w:cs="Times New Roman"/>
        </w:rPr>
      </w:pPr>
      <w:r w:rsidRPr="00DC58B0">
        <w:rPr>
          <w:rFonts w:cs="Times New Roman"/>
          <w:i/>
        </w:rPr>
        <w:t>Vocabulary</w:t>
      </w:r>
      <w:r w:rsidRPr="00DC58B0">
        <w:rPr>
          <w:rFonts w:cs="Times New Roman"/>
        </w:rPr>
        <w:t xml:space="preserve"> (perbendaharaan kata-kata). Olah kata merupakan hal yang sangat penting dalam komunikasi. Penggunaan kata-kata yang sederhana dan mudah dimengerti akan membuat kegiatan komunikasi lebih efektif.</w:t>
      </w:r>
    </w:p>
    <w:p w:rsidR="00320922" w:rsidRPr="00DC58B0" w:rsidRDefault="00320922" w:rsidP="00320922">
      <w:pPr>
        <w:pStyle w:val="ListParagraph"/>
        <w:numPr>
          <w:ilvl w:val="1"/>
          <w:numId w:val="40"/>
        </w:numPr>
        <w:ind w:left="1418" w:hanging="284"/>
        <w:rPr>
          <w:rFonts w:cs="Times New Roman"/>
        </w:rPr>
      </w:pPr>
      <w:r w:rsidRPr="00DC58B0">
        <w:rPr>
          <w:rFonts w:cs="Times New Roman"/>
          <w:i/>
        </w:rPr>
        <w:t>Racing</w:t>
      </w:r>
      <w:r w:rsidRPr="00DC58B0">
        <w:rPr>
          <w:rFonts w:cs="Times New Roman"/>
        </w:rPr>
        <w:t xml:space="preserve"> atau tempo (kecepatan). Tempo atau kecepatan akan mempengaruhi efektivitas dalam kegiatan berkomunikasi. Cepat atau lambatnya dalam menyampaikan pesan itu mempengaruhi komunikan dalam menerima informasi.</w:t>
      </w:r>
    </w:p>
    <w:p w:rsidR="00320922" w:rsidRPr="00DC58B0" w:rsidRDefault="00320922" w:rsidP="00320922">
      <w:pPr>
        <w:pStyle w:val="ListParagraph"/>
        <w:numPr>
          <w:ilvl w:val="1"/>
          <w:numId w:val="40"/>
        </w:numPr>
        <w:ind w:left="1418" w:hanging="284"/>
        <w:rPr>
          <w:rFonts w:cs="Times New Roman"/>
        </w:rPr>
      </w:pPr>
      <w:r w:rsidRPr="00DC58B0">
        <w:rPr>
          <w:rFonts w:cs="Times New Roman"/>
        </w:rPr>
        <w:t xml:space="preserve">Intonasi suara. Intonasi suara sangat penting dalam kegiatan berkomunikasi. Jika intonasi suara datar, maka akan maksud dan tujuan dalam informasi yang disampaikan akan berbeda. Intonasi </w:t>
      </w:r>
      <w:r w:rsidRPr="00DC58B0">
        <w:rPr>
          <w:rFonts w:cs="Times New Roman"/>
        </w:rPr>
        <w:lastRenderedPageBreak/>
        <w:t>suara dapat mengartikan pesan tegas atau biasa saja, seperti penekanan, pertanyaan, atau pernyataan.</w:t>
      </w:r>
    </w:p>
    <w:p w:rsidR="00320922" w:rsidRPr="00DC58B0" w:rsidRDefault="00320922" w:rsidP="00320922">
      <w:pPr>
        <w:pStyle w:val="ListParagraph"/>
        <w:numPr>
          <w:ilvl w:val="1"/>
          <w:numId w:val="40"/>
        </w:numPr>
        <w:ind w:left="1418" w:hanging="284"/>
        <w:rPr>
          <w:rFonts w:cs="Times New Roman"/>
        </w:rPr>
      </w:pPr>
      <w:r w:rsidRPr="00DC58B0">
        <w:rPr>
          <w:rFonts w:cs="Times New Roman"/>
        </w:rPr>
        <w:t>Singkat dan jelas. Penyampaian pesan dalam komunikasi akan lebih efektif jika pesan tersebut disampaikan secara singkat dan jelas, serta langsung ke pokok permasalahan tanpa berbelit-belit.</w:t>
      </w:r>
    </w:p>
    <w:p w:rsidR="00320922" w:rsidRPr="00DC58B0" w:rsidRDefault="00320922" w:rsidP="00320922">
      <w:pPr>
        <w:pStyle w:val="ListParagraph"/>
        <w:numPr>
          <w:ilvl w:val="1"/>
          <w:numId w:val="40"/>
        </w:numPr>
        <w:spacing w:after="0"/>
        <w:ind w:left="1418" w:hanging="284"/>
        <w:rPr>
          <w:rFonts w:cs="Times New Roman"/>
        </w:rPr>
      </w:pPr>
      <w:r w:rsidRPr="00DC58B0">
        <w:rPr>
          <w:rFonts w:cs="Times New Roman"/>
          <w:i/>
        </w:rPr>
        <w:t>Timing</w:t>
      </w:r>
      <w:r w:rsidRPr="00DC58B0">
        <w:rPr>
          <w:rFonts w:cs="Times New Roman"/>
        </w:rPr>
        <w:t xml:space="preserve"> (waktu yang tepat). Apabila seseorang bersedia untuk berkomunikasi, artinya orang tersebut dapat menyediakan waktu untuk mendengar atau memperhatikan pesan yang disampaikan.</w:t>
      </w:r>
    </w:p>
    <w:p w:rsidR="00320922" w:rsidRPr="00DC58B0" w:rsidRDefault="00320922" w:rsidP="00320922">
      <w:pPr>
        <w:pStyle w:val="ListParagraph"/>
        <w:numPr>
          <w:ilvl w:val="0"/>
          <w:numId w:val="40"/>
        </w:numPr>
        <w:ind w:left="1134" w:hanging="283"/>
        <w:rPr>
          <w:rFonts w:cs="Times New Roman"/>
        </w:rPr>
      </w:pPr>
      <w:r w:rsidRPr="00DC58B0">
        <w:rPr>
          <w:rFonts w:cs="Times New Roman"/>
        </w:rPr>
        <w:t>Komunikasi Nonverbal atau disebut dengan bahasa tubuh. Aspek-aspek dari komunikasi nonverbal adalah:</w:t>
      </w:r>
    </w:p>
    <w:p w:rsidR="00320922" w:rsidRPr="00DC58B0" w:rsidRDefault="00320922" w:rsidP="00320922">
      <w:pPr>
        <w:pStyle w:val="ListParagraph"/>
        <w:numPr>
          <w:ilvl w:val="1"/>
          <w:numId w:val="40"/>
        </w:numPr>
        <w:ind w:left="1418" w:hanging="284"/>
        <w:rPr>
          <w:rFonts w:cs="Times New Roman"/>
        </w:rPr>
      </w:pPr>
      <w:r w:rsidRPr="00DC58B0">
        <w:rPr>
          <w:rFonts w:cs="Times New Roman"/>
        </w:rPr>
        <w:t>Ekspresi wajah merupakan cerminan suasana emosi seseorang sehingga hal ini merupakan sumber yang sarat akan komunikasi nonverbal.</w:t>
      </w:r>
    </w:p>
    <w:p w:rsidR="00320922" w:rsidRPr="00DC58B0" w:rsidRDefault="00320922" w:rsidP="00320922">
      <w:pPr>
        <w:pStyle w:val="ListParagraph"/>
        <w:numPr>
          <w:ilvl w:val="1"/>
          <w:numId w:val="40"/>
        </w:numPr>
        <w:ind w:left="1418" w:hanging="284"/>
        <w:rPr>
          <w:rFonts w:cs="Times New Roman"/>
        </w:rPr>
      </w:pPr>
      <w:r w:rsidRPr="00DC58B0">
        <w:rPr>
          <w:rFonts w:cs="Times New Roman"/>
        </w:rPr>
        <w:t>Kontak mata merupakan sinyal alamiah untuk berkomunikasi. Melalui kontak mata selama berinteraksi menunjukkan bahwa orang tersebut terlihat memperhatikan bukan hanya mendengarkan saja dalam berkomunikasi.</w:t>
      </w:r>
      <w:bookmarkStart w:id="6" w:name="_GoBack"/>
      <w:bookmarkEnd w:id="6"/>
    </w:p>
    <w:p w:rsidR="00320922" w:rsidRPr="00DC58B0" w:rsidRDefault="00320922" w:rsidP="00320922">
      <w:pPr>
        <w:pStyle w:val="ListParagraph"/>
        <w:numPr>
          <w:ilvl w:val="1"/>
          <w:numId w:val="40"/>
        </w:numPr>
        <w:ind w:left="1418" w:hanging="284"/>
        <w:rPr>
          <w:rFonts w:cs="Times New Roman"/>
        </w:rPr>
      </w:pPr>
      <w:r w:rsidRPr="00DC58B0">
        <w:rPr>
          <w:rFonts w:cs="Times New Roman"/>
        </w:rPr>
        <w:t>Sentuhan bersifat spontan dan merupakan komunikasi personal. Pesan seperti kasih sayang dan simpati dapat dilakukan melalui sentuhan.</w:t>
      </w:r>
    </w:p>
    <w:p w:rsidR="00320922" w:rsidRPr="00DC58B0" w:rsidRDefault="00320922" w:rsidP="00320922">
      <w:pPr>
        <w:pStyle w:val="ListParagraph"/>
        <w:numPr>
          <w:ilvl w:val="1"/>
          <w:numId w:val="40"/>
        </w:numPr>
        <w:ind w:left="1418" w:hanging="284"/>
        <w:rPr>
          <w:rFonts w:cs="Times New Roman"/>
        </w:rPr>
      </w:pPr>
      <w:r w:rsidRPr="00DC58B0">
        <w:rPr>
          <w:rFonts w:cs="Times New Roman"/>
        </w:rPr>
        <w:t>Postur tubuh dan gaya berjalan. Postur tubuh dan gaya berjalan seseorang mencerminkan emosi, konsep diri, dan tingkat kesehatannya.</w:t>
      </w:r>
    </w:p>
    <w:p w:rsidR="00320922" w:rsidRPr="00A41944" w:rsidRDefault="00320922" w:rsidP="00320922">
      <w:pPr>
        <w:pStyle w:val="ListParagraph"/>
        <w:numPr>
          <w:ilvl w:val="1"/>
          <w:numId w:val="40"/>
        </w:numPr>
        <w:ind w:left="1418" w:hanging="284"/>
        <w:rPr>
          <w:rFonts w:cs="Times New Roman"/>
        </w:rPr>
      </w:pPr>
      <w:r w:rsidRPr="00DC58B0">
        <w:rPr>
          <w:rFonts w:cs="Times New Roman"/>
        </w:rPr>
        <w:lastRenderedPageBreak/>
        <w:t>Suara. Tangisan ataupun tarikan nafas panjang merupakan salah satu bentuk komunikasi. Hal tersebut menunjukkan apa yang sedang dirasakan oleh orang lain.</w:t>
      </w:r>
    </w:p>
    <w:p w:rsidR="00320922" w:rsidRPr="00A41944" w:rsidRDefault="00320922" w:rsidP="00320922">
      <w:pPr>
        <w:pStyle w:val="ListParagraph"/>
        <w:numPr>
          <w:ilvl w:val="1"/>
          <w:numId w:val="40"/>
        </w:numPr>
        <w:ind w:left="1418" w:hanging="284"/>
        <w:rPr>
          <w:rFonts w:cs="Times New Roman"/>
        </w:rPr>
      </w:pPr>
      <w:r w:rsidRPr="00DC58B0">
        <w:t>Gerak isyarat dapat mempertegas komunikasi. Sebagai contoh, orang yang mengetukkan kaki atau tangan secara berulang kali dapat menunjukkan bahwa orang tersebut berada dalam tekanan dan berupaya menghilangkan stres yang dirasakannya.</w:t>
      </w:r>
    </w:p>
    <w:p w:rsidR="00320922" w:rsidRDefault="00320922" w:rsidP="00320922">
      <w:pPr>
        <w:pStyle w:val="Heading3"/>
        <w:numPr>
          <w:ilvl w:val="2"/>
          <w:numId w:val="13"/>
        </w:numPr>
        <w:ind w:left="851" w:hanging="851"/>
      </w:pPr>
      <w:bookmarkStart w:id="7" w:name="_Toc484607203"/>
      <w:r>
        <w:t>Hambatan Komunikasi</w:t>
      </w:r>
      <w:bookmarkEnd w:id="7"/>
    </w:p>
    <w:p w:rsidR="00320922" w:rsidRPr="00DC58B0" w:rsidRDefault="00320922" w:rsidP="00320922">
      <w:pPr>
        <w:ind w:firstLine="851"/>
        <w:rPr>
          <w:rFonts w:cs="Times New Roman"/>
        </w:rPr>
      </w:pPr>
      <w:r w:rsidRPr="00DC58B0">
        <w:rPr>
          <w:rFonts w:cs="Times New Roman"/>
        </w:rPr>
        <w:t xml:space="preserve">Komunikasi merupakan sebuah proses penyampaian pesan dari komunikator ke pihak lain. Pada proses komunikasi pasti terdapat hambatan-hambatan didalamnya, </w:t>
      </w:r>
      <w:r w:rsidRPr="00DC58B0">
        <w:rPr>
          <w:rFonts w:cs="Times New Roman"/>
          <w:b/>
        </w:rPr>
        <w:t>Effendy</w:t>
      </w:r>
      <w:r w:rsidRPr="00DC58B0">
        <w:rPr>
          <w:rFonts w:cs="Times New Roman"/>
        </w:rPr>
        <w:t xml:space="preserve"> dalam bukunya </w:t>
      </w:r>
      <w:r w:rsidRPr="00DC58B0">
        <w:rPr>
          <w:rFonts w:cs="Times New Roman"/>
          <w:b/>
        </w:rPr>
        <w:t>Ilmu, Teori, dan Filsafat Komunikasi</w:t>
      </w:r>
      <w:r w:rsidRPr="00DC58B0">
        <w:rPr>
          <w:rFonts w:cs="Times New Roman"/>
          <w:b/>
          <w:lang w:val="en-US"/>
        </w:rPr>
        <w:t xml:space="preserve"> </w:t>
      </w:r>
      <w:r w:rsidRPr="00DC58B0">
        <w:rPr>
          <w:rFonts w:cs="Times New Roman"/>
        </w:rPr>
        <w:t>mengungkapkan hambatan-hambatannya, yaitu:</w:t>
      </w:r>
    </w:p>
    <w:p w:rsidR="00320922" w:rsidRPr="00DC58B0" w:rsidRDefault="00320922" w:rsidP="00320922">
      <w:pPr>
        <w:pStyle w:val="ListParagraph"/>
        <w:numPr>
          <w:ilvl w:val="0"/>
          <w:numId w:val="16"/>
        </w:numPr>
        <w:spacing w:line="240" w:lineRule="auto"/>
        <w:ind w:left="1260" w:right="424" w:hanging="283"/>
        <w:rPr>
          <w:rFonts w:cs="Times New Roman"/>
        </w:rPr>
      </w:pPr>
      <w:r w:rsidRPr="00DC58B0">
        <w:rPr>
          <w:rFonts w:cs="Times New Roman"/>
          <w:b/>
        </w:rPr>
        <w:t>Gangguan</w:t>
      </w:r>
    </w:p>
    <w:p w:rsidR="00320922" w:rsidRPr="00DC58B0" w:rsidRDefault="00320922" w:rsidP="00320922">
      <w:pPr>
        <w:pStyle w:val="ListParagraph"/>
        <w:spacing w:line="240" w:lineRule="auto"/>
        <w:ind w:left="1276" w:right="424"/>
        <w:rPr>
          <w:rFonts w:cs="Times New Roman"/>
          <w:b/>
        </w:rPr>
      </w:pPr>
      <w:r w:rsidRPr="00DC58B0">
        <w:rPr>
          <w:rFonts w:cs="Times New Roman"/>
          <w:b/>
        </w:rPr>
        <w:t>Ada dua jenis gangguan terhadap jalannya komunikasi yang menurut sifatnya dapat diklasifikasikan sebagai gangguan mekanik dan semantik.</w:t>
      </w:r>
    </w:p>
    <w:p w:rsidR="00320922" w:rsidRPr="00DC58B0" w:rsidRDefault="00320922" w:rsidP="00320922">
      <w:pPr>
        <w:pStyle w:val="ListParagraph"/>
        <w:spacing w:line="240" w:lineRule="auto"/>
        <w:ind w:left="1276" w:right="424"/>
        <w:rPr>
          <w:rFonts w:cs="Times New Roman"/>
          <w:b/>
          <w:sz w:val="8"/>
        </w:rPr>
      </w:pPr>
    </w:p>
    <w:p w:rsidR="00320922" w:rsidRPr="00DC58B0" w:rsidRDefault="00320922" w:rsidP="00320922">
      <w:pPr>
        <w:pStyle w:val="ListParagraph"/>
        <w:numPr>
          <w:ilvl w:val="0"/>
          <w:numId w:val="17"/>
        </w:numPr>
        <w:spacing w:before="240" w:line="240" w:lineRule="auto"/>
        <w:ind w:left="1560" w:right="424" w:hanging="284"/>
        <w:rPr>
          <w:rFonts w:cs="Times New Roman"/>
        </w:rPr>
      </w:pPr>
      <w:r w:rsidRPr="00DC58B0">
        <w:rPr>
          <w:rFonts w:cs="Times New Roman"/>
          <w:b/>
        </w:rPr>
        <w:t>Gangguan mekanik (</w:t>
      </w:r>
      <w:r w:rsidRPr="00DC58B0">
        <w:rPr>
          <w:rFonts w:cs="Times New Roman"/>
          <w:b/>
          <w:i/>
        </w:rPr>
        <w:t>mechanical channel noise</w:t>
      </w:r>
      <w:r w:rsidRPr="00DC58B0">
        <w:rPr>
          <w:rFonts w:cs="Times New Roman"/>
          <w:b/>
        </w:rPr>
        <w:t>)</w:t>
      </w:r>
    </w:p>
    <w:p w:rsidR="00320922" w:rsidRPr="00DC58B0" w:rsidRDefault="00320922" w:rsidP="00320922">
      <w:pPr>
        <w:pStyle w:val="ListParagraph"/>
        <w:spacing w:before="240" w:line="240" w:lineRule="auto"/>
        <w:ind w:left="1560" w:right="424"/>
        <w:rPr>
          <w:rFonts w:cs="Times New Roman"/>
          <w:b/>
        </w:rPr>
      </w:pPr>
      <w:r w:rsidRPr="00DC58B0">
        <w:rPr>
          <w:rFonts w:cs="Times New Roman"/>
          <w:b/>
        </w:rPr>
        <w:t>Gangguan mekanik merupakan gangguan yang disebabkan saluran kegaduhan yang bersifat fisik.</w:t>
      </w:r>
    </w:p>
    <w:p w:rsidR="00320922" w:rsidRPr="00DC58B0" w:rsidRDefault="00320922" w:rsidP="00320922">
      <w:pPr>
        <w:pStyle w:val="ListParagraph"/>
        <w:spacing w:before="240" w:line="240" w:lineRule="auto"/>
        <w:ind w:left="1560" w:right="424"/>
        <w:rPr>
          <w:rFonts w:cs="Times New Roman"/>
          <w:sz w:val="8"/>
        </w:rPr>
      </w:pPr>
    </w:p>
    <w:p w:rsidR="00320922" w:rsidRPr="00DC58B0" w:rsidRDefault="00320922" w:rsidP="00320922">
      <w:pPr>
        <w:pStyle w:val="ListParagraph"/>
        <w:numPr>
          <w:ilvl w:val="0"/>
          <w:numId w:val="17"/>
        </w:numPr>
        <w:spacing w:line="240" w:lineRule="auto"/>
        <w:ind w:left="1560" w:right="424" w:hanging="284"/>
        <w:rPr>
          <w:rFonts w:cs="Times New Roman"/>
        </w:rPr>
      </w:pPr>
      <w:r w:rsidRPr="00DC58B0">
        <w:rPr>
          <w:rFonts w:cs="Times New Roman"/>
          <w:b/>
        </w:rPr>
        <w:t>Gangguan semantik (</w:t>
      </w:r>
      <w:r w:rsidRPr="00DC58B0">
        <w:rPr>
          <w:rFonts w:cs="Times New Roman"/>
          <w:b/>
          <w:i/>
        </w:rPr>
        <w:t>semantic noise</w:t>
      </w:r>
      <w:r w:rsidRPr="00DC58B0">
        <w:rPr>
          <w:rFonts w:cs="Times New Roman"/>
          <w:b/>
        </w:rPr>
        <w:t>)</w:t>
      </w:r>
    </w:p>
    <w:p w:rsidR="00320922" w:rsidRPr="00DC58B0" w:rsidRDefault="00320922" w:rsidP="00320922">
      <w:pPr>
        <w:pStyle w:val="ListParagraph"/>
        <w:spacing w:line="240" w:lineRule="auto"/>
        <w:ind w:left="1560" w:right="424"/>
        <w:rPr>
          <w:rFonts w:cs="Times New Roman"/>
          <w:b/>
        </w:rPr>
      </w:pPr>
      <w:r w:rsidRPr="00DC58B0">
        <w:rPr>
          <w:rFonts w:cs="Times New Roman"/>
          <w:b/>
        </w:rPr>
        <w:t>Gangguan jenis ini bersangkutan dengan pesan komunikasi yang pengertiannya menjadi berbeda. Gangguan semantik tersaring ke dalam pesan melalui penggunaan bahasa.</w:t>
      </w:r>
    </w:p>
    <w:p w:rsidR="00320922" w:rsidRPr="00DC58B0" w:rsidRDefault="00320922" w:rsidP="00320922">
      <w:pPr>
        <w:pStyle w:val="ListParagraph"/>
        <w:spacing w:line="240" w:lineRule="auto"/>
        <w:ind w:left="1560" w:right="424"/>
        <w:rPr>
          <w:rFonts w:cs="Times New Roman"/>
          <w:sz w:val="16"/>
          <w:szCs w:val="16"/>
        </w:rPr>
      </w:pPr>
    </w:p>
    <w:p w:rsidR="00320922" w:rsidRPr="00DC58B0" w:rsidRDefault="00320922" w:rsidP="00320922">
      <w:pPr>
        <w:pStyle w:val="ListParagraph"/>
        <w:numPr>
          <w:ilvl w:val="0"/>
          <w:numId w:val="16"/>
        </w:numPr>
        <w:spacing w:before="240" w:line="240" w:lineRule="auto"/>
        <w:ind w:left="1276" w:right="424" w:hanging="283"/>
        <w:rPr>
          <w:rFonts w:cs="Times New Roman"/>
        </w:rPr>
      </w:pPr>
      <w:r w:rsidRPr="00DC58B0">
        <w:rPr>
          <w:rFonts w:cs="Times New Roman"/>
          <w:b/>
        </w:rPr>
        <w:t>Kepentingan</w:t>
      </w:r>
    </w:p>
    <w:p w:rsidR="00320922" w:rsidRPr="00DC58B0" w:rsidRDefault="00320922" w:rsidP="00320922">
      <w:pPr>
        <w:pStyle w:val="ListParagraph"/>
        <w:spacing w:before="240" w:line="240" w:lineRule="auto"/>
        <w:ind w:left="1276" w:right="424"/>
        <w:rPr>
          <w:rFonts w:cs="Times New Roman"/>
          <w:b/>
        </w:rPr>
      </w:pPr>
      <w:r w:rsidRPr="00DC58B0">
        <w:rPr>
          <w:rFonts w:cs="Times New Roman"/>
          <w:b/>
        </w:rPr>
        <w:t>Kepentingan akan membuat seseorang selektif dalam menanggapi atau menghayati suatu pesan. Orang akan hanya memperhatikan perangsang yang ada hubungannya dengan yang ada kepentingannya.</w:t>
      </w:r>
    </w:p>
    <w:p w:rsidR="00320922" w:rsidRDefault="00320922" w:rsidP="00320922">
      <w:pPr>
        <w:pStyle w:val="ListParagraph"/>
        <w:spacing w:before="240" w:line="240" w:lineRule="auto"/>
        <w:ind w:left="1276" w:right="424"/>
        <w:rPr>
          <w:rFonts w:cs="Times New Roman"/>
          <w:sz w:val="16"/>
          <w:szCs w:val="16"/>
          <w:lang w:val="en-US"/>
        </w:rPr>
      </w:pPr>
    </w:p>
    <w:p w:rsidR="00320922" w:rsidRDefault="00320922" w:rsidP="00320922">
      <w:pPr>
        <w:pStyle w:val="ListParagraph"/>
        <w:spacing w:before="240" w:line="240" w:lineRule="auto"/>
        <w:ind w:left="1276" w:right="424"/>
        <w:rPr>
          <w:rFonts w:cs="Times New Roman"/>
          <w:sz w:val="16"/>
          <w:szCs w:val="16"/>
          <w:lang w:val="en-US"/>
        </w:rPr>
      </w:pPr>
    </w:p>
    <w:p w:rsidR="00320922" w:rsidRDefault="00320922" w:rsidP="00320922">
      <w:pPr>
        <w:pStyle w:val="ListParagraph"/>
        <w:spacing w:before="240" w:line="240" w:lineRule="auto"/>
        <w:ind w:left="1276" w:right="424"/>
        <w:rPr>
          <w:rFonts w:cs="Times New Roman"/>
          <w:sz w:val="16"/>
          <w:szCs w:val="16"/>
          <w:lang w:val="en-US"/>
        </w:rPr>
      </w:pPr>
    </w:p>
    <w:p w:rsidR="00320922" w:rsidRPr="00536F03" w:rsidRDefault="00320922" w:rsidP="00320922">
      <w:pPr>
        <w:pStyle w:val="ListParagraph"/>
        <w:spacing w:before="240" w:line="240" w:lineRule="auto"/>
        <w:ind w:left="1276" w:right="424"/>
        <w:rPr>
          <w:rFonts w:cs="Times New Roman"/>
          <w:sz w:val="16"/>
          <w:szCs w:val="16"/>
          <w:lang w:val="en-US"/>
        </w:rPr>
      </w:pPr>
    </w:p>
    <w:p w:rsidR="00320922" w:rsidRPr="00DC58B0" w:rsidRDefault="00320922" w:rsidP="00320922">
      <w:pPr>
        <w:pStyle w:val="ListParagraph"/>
        <w:numPr>
          <w:ilvl w:val="0"/>
          <w:numId w:val="16"/>
        </w:numPr>
        <w:spacing w:line="240" w:lineRule="auto"/>
        <w:ind w:left="1276" w:right="424" w:hanging="283"/>
        <w:rPr>
          <w:rFonts w:cs="Times New Roman"/>
        </w:rPr>
      </w:pPr>
      <w:r w:rsidRPr="00DC58B0">
        <w:rPr>
          <w:rFonts w:cs="Times New Roman"/>
          <w:b/>
        </w:rPr>
        <w:lastRenderedPageBreak/>
        <w:t>Motivasi terpendam</w:t>
      </w:r>
    </w:p>
    <w:p w:rsidR="00320922" w:rsidRPr="00DC58B0" w:rsidRDefault="00320922" w:rsidP="00320922">
      <w:pPr>
        <w:pStyle w:val="ListParagraph"/>
        <w:spacing w:line="240" w:lineRule="auto"/>
        <w:ind w:left="1276" w:right="424"/>
        <w:rPr>
          <w:rFonts w:cs="Times New Roman"/>
          <w:b/>
        </w:rPr>
      </w:pPr>
      <w:r w:rsidRPr="00DC58B0">
        <w:rPr>
          <w:rFonts w:cs="Times New Roman"/>
          <w:b/>
          <w:i/>
        </w:rPr>
        <w:t>Motivation</w:t>
      </w:r>
      <w:r w:rsidRPr="00DC58B0">
        <w:rPr>
          <w:rFonts w:cs="Times New Roman"/>
          <w:b/>
        </w:rPr>
        <w:t xml:space="preserve"> atau motivasi akan mendorong seseorang berbuat sesuatu yang sesuai benar dengan keinginan, kebutuhan, dan kekurangannya.</w:t>
      </w:r>
    </w:p>
    <w:p w:rsidR="00320922" w:rsidRPr="00DC58B0" w:rsidRDefault="00320922" w:rsidP="00320922">
      <w:pPr>
        <w:pStyle w:val="ListParagraph"/>
        <w:spacing w:line="240" w:lineRule="auto"/>
        <w:ind w:left="1276" w:right="424"/>
        <w:rPr>
          <w:rFonts w:cs="Times New Roman"/>
          <w:sz w:val="16"/>
          <w:szCs w:val="16"/>
        </w:rPr>
      </w:pPr>
    </w:p>
    <w:p w:rsidR="00320922" w:rsidRPr="00DC58B0" w:rsidRDefault="00320922" w:rsidP="00320922">
      <w:pPr>
        <w:pStyle w:val="ListParagraph"/>
        <w:numPr>
          <w:ilvl w:val="0"/>
          <w:numId w:val="16"/>
        </w:numPr>
        <w:spacing w:line="240" w:lineRule="auto"/>
        <w:ind w:left="1276" w:right="424" w:hanging="283"/>
        <w:rPr>
          <w:rFonts w:cs="Times New Roman"/>
        </w:rPr>
      </w:pPr>
      <w:r w:rsidRPr="00DC58B0">
        <w:rPr>
          <w:rFonts w:cs="Times New Roman"/>
          <w:b/>
        </w:rPr>
        <w:t>Prasangka</w:t>
      </w:r>
    </w:p>
    <w:p w:rsidR="00320922" w:rsidRDefault="00320922" w:rsidP="00320922">
      <w:pPr>
        <w:pStyle w:val="ListParagraph"/>
        <w:spacing w:after="0" w:line="240" w:lineRule="auto"/>
        <w:ind w:left="1276" w:right="424"/>
        <w:rPr>
          <w:rFonts w:cs="Times New Roman"/>
          <w:lang w:val="en-US"/>
        </w:rPr>
      </w:pPr>
      <w:r w:rsidRPr="00DC58B0">
        <w:rPr>
          <w:rFonts w:cs="Times New Roman"/>
          <w:b/>
          <w:i/>
        </w:rPr>
        <w:t>Prejudice</w:t>
      </w:r>
      <w:r w:rsidRPr="00DC58B0">
        <w:rPr>
          <w:rFonts w:cs="Times New Roman"/>
          <w:b/>
        </w:rPr>
        <w:t xml:space="preserve"> atau prasangka merupakan salah satu rintangan atau hambatan berat bagi sesuatu kegiatan komunikasi oleh karena orang yang memiliki prasangka belum apa-apa sudah bersikap curiga dan menentang komunikator yang hendak melancarkan komunikasi. </w:t>
      </w:r>
      <w:r w:rsidRPr="00DC58B0">
        <w:rPr>
          <w:rFonts w:cs="Times New Roman"/>
        </w:rPr>
        <w:t>(2003: 45-49)</w:t>
      </w:r>
    </w:p>
    <w:p w:rsidR="00320922" w:rsidRDefault="00320922" w:rsidP="00320922">
      <w:pPr>
        <w:ind w:firstLine="851"/>
      </w:pPr>
    </w:p>
    <w:p w:rsidR="00320922" w:rsidRPr="005C0A1F" w:rsidRDefault="00320922" w:rsidP="00320922">
      <w:pPr>
        <w:pStyle w:val="Heading2"/>
        <w:numPr>
          <w:ilvl w:val="1"/>
          <w:numId w:val="13"/>
        </w:numPr>
        <w:spacing w:before="200" w:line="360" w:lineRule="auto"/>
        <w:ind w:left="851" w:hanging="851"/>
        <w:rPr>
          <w:rFonts w:cs="Times New Roman"/>
          <w:shd w:val="clear" w:color="auto" w:fill="FFFFFF"/>
        </w:rPr>
      </w:pPr>
      <w:bookmarkStart w:id="8" w:name="_Toc484607204"/>
      <w:r w:rsidRPr="005C0A1F">
        <w:rPr>
          <w:rFonts w:cs="Times New Roman"/>
          <w:shd w:val="clear" w:color="auto" w:fill="FFFFFF"/>
        </w:rPr>
        <w:t>Humas (</w:t>
      </w:r>
      <w:r w:rsidRPr="005C0A1F">
        <w:rPr>
          <w:rFonts w:cs="Times New Roman"/>
          <w:i/>
          <w:shd w:val="clear" w:color="auto" w:fill="FFFFFF"/>
        </w:rPr>
        <w:t>Public Relations</w:t>
      </w:r>
      <w:r w:rsidRPr="005C0A1F">
        <w:rPr>
          <w:rFonts w:cs="Times New Roman"/>
          <w:shd w:val="clear" w:color="auto" w:fill="FFFFFF"/>
        </w:rPr>
        <w:t>)</w:t>
      </w:r>
      <w:bookmarkEnd w:id="8"/>
    </w:p>
    <w:p w:rsidR="00320922" w:rsidRPr="005C0A1F" w:rsidRDefault="00320922" w:rsidP="00320922">
      <w:pPr>
        <w:pStyle w:val="Heading3"/>
        <w:numPr>
          <w:ilvl w:val="2"/>
          <w:numId w:val="47"/>
        </w:numPr>
        <w:spacing w:before="0"/>
        <w:ind w:left="851" w:hanging="851"/>
        <w:rPr>
          <w:rFonts w:cs="Times New Roman"/>
          <w:shd w:val="clear" w:color="auto" w:fill="FFFFFF"/>
        </w:rPr>
      </w:pPr>
      <w:bookmarkStart w:id="9" w:name="_Toc463168923"/>
      <w:bookmarkStart w:id="10" w:name="_Toc484607205"/>
      <w:r w:rsidRPr="005C0A1F">
        <w:rPr>
          <w:rFonts w:cs="Times New Roman"/>
          <w:shd w:val="clear" w:color="auto" w:fill="FFFFFF"/>
        </w:rPr>
        <w:t>Pengertian Humas</w:t>
      </w:r>
      <w:bookmarkEnd w:id="9"/>
      <w:bookmarkEnd w:id="10"/>
    </w:p>
    <w:p w:rsidR="00320922" w:rsidRDefault="00320922" w:rsidP="00320922">
      <w:pPr>
        <w:spacing w:after="0"/>
        <w:ind w:firstLine="851"/>
        <w:rPr>
          <w:rFonts w:cs="Times New Roman"/>
          <w:szCs w:val="24"/>
          <w:lang w:val="en-US"/>
        </w:rPr>
      </w:pPr>
      <w:r w:rsidRPr="005C0A1F">
        <w:rPr>
          <w:rFonts w:cs="Times New Roman"/>
          <w:szCs w:val="24"/>
          <w:shd w:val="clear" w:color="auto" w:fill="FFFFFF"/>
        </w:rPr>
        <w:t>Hubungan masyarakat (humas) adalah seni menciptakan pengertian publik yang lebih baik sehingga dapat memperdalam kepercayaan</w:t>
      </w:r>
      <w:r>
        <w:rPr>
          <w:rFonts w:cs="Times New Roman"/>
          <w:szCs w:val="24"/>
          <w:shd w:val="clear" w:color="auto" w:fill="FFFFFF"/>
        </w:rPr>
        <w:t xml:space="preserve"> publik terhadap suatu individu</w:t>
      </w:r>
      <w:r>
        <w:rPr>
          <w:rFonts w:cs="Times New Roman"/>
          <w:szCs w:val="24"/>
          <w:shd w:val="clear" w:color="auto" w:fill="FFFFFF"/>
          <w:lang w:val="en-US"/>
        </w:rPr>
        <w:t xml:space="preserve"> atau </w:t>
      </w:r>
      <w:r w:rsidRPr="005C0A1F">
        <w:rPr>
          <w:rFonts w:cs="Times New Roman"/>
          <w:szCs w:val="24"/>
          <w:shd w:val="clear" w:color="auto" w:fill="FFFFFF"/>
        </w:rPr>
        <w:t>organisasi. Humas merupakan terjemahan istilah bahasa Inggris:</w:t>
      </w:r>
      <w:r w:rsidRPr="005C0A1F">
        <w:rPr>
          <w:rStyle w:val="apple-converted-space"/>
          <w:rFonts w:cs="Times New Roman"/>
          <w:szCs w:val="24"/>
          <w:shd w:val="clear" w:color="auto" w:fill="FFFFFF"/>
        </w:rPr>
        <w:t> </w:t>
      </w:r>
      <w:r w:rsidRPr="005C0A1F">
        <w:rPr>
          <w:rFonts w:cs="Times New Roman"/>
          <w:i/>
          <w:iCs/>
          <w:szCs w:val="24"/>
          <w:bdr w:val="none" w:sz="0" w:space="0" w:color="auto" w:frame="1"/>
          <w:shd w:val="clear" w:color="auto" w:fill="FFFFFF"/>
        </w:rPr>
        <w:t>Public Relations</w:t>
      </w:r>
      <w:r w:rsidRPr="005C0A1F">
        <w:rPr>
          <w:rFonts w:cs="Times New Roman"/>
          <w:iCs/>
          <w:szCs w:val="24"/>
          <w:bdr w:val="none" w:sz="0" w:space="0" w:color="auto" w:frame="1"/>
          <w:shd w:val="clear" w:color="auto" w:fill="FFFFFF"/>
        </w:rPr>
        <w:t xml:space="preserve"> </w:t>
      </w:r>
      <w:r w:rsidRPr="005C0A1F">
        <w:rPr>
          <w:rFonts w:cs="Times New Roman"/>
          <w:szCs w:val="24"/>
          <w:shd w:val="clear" w:color="auto" w:fill="FFFFFF"/>
        </w:rPr>
        <w:t>(sering disingkat PR) atau "Hubungan Publik".</w:t>
      </w:r>
    </w:p>
    <w:p w:rsidR="00320922" w:rsidRDefault="00320922" w:rsidP="00320922">
      <w:pPr>
        <w:spacing w:after="0"/>
        <w:ind w:firstLine="851"/>
        <w:rPr>
          <w:rFonts w:cs="Times New Roman"/>
          <w:szCs w:val="24"/>
          <w:lang w:val="en-US"/>
        </w:rPr>
      </w:pPr>
      <w:r w:rsidRPr="005C0A1F">
        <w:rPr>
          <w:rFonts w:cs="Times New Roman"/>
          <w:szCs w:val="24"/>
          <w:shd w:val="clear" w:color="auto" w:fill="FFFFFF"/>
        </w:rPr>
        <w:t xml:space="preserve">Menurut International Public Relations Association (IPRA), </w:t>
      </w:r>
      <w:r>
        <w:rPr>
          <w:rFonts w:cs="Times New Roman"/>
          <w:szCs w:val="24"/>
          <w:shd w:val="clear" w:color="auto" w:fill="FFFFFF"/>
          <w:lang w:val="en-US"/>
        </w:rPr>
        <w:t>h</w:t>
      </w:r>
      <w:r w:rsidRPr="005C0A1F">
        <w:rPr>
          <w:rFonts w:cs="Times New Roman"/>
          <w:szCs w:val="24"/>
          <w:shd w:val="clear" w:color="auto" w:fill="FFFFFF"/>
        </w:rPr>
        <w:t>umas adalah fungsi manajemen dari ciri yang terencana dan berkelanjutan melalui organisasi dan lembaga swasta atau publik (</w:t>
      </w:r>
      <w:r w:rsidRPr="005C0A1F">
        <w:rPr>
          <w:rFonts w:cs="Times New Roman"/>
          <w:i/>
          <w:szCs w:val="24"/>
          <w:shd w:val="clear" w:color="auto" w:fill="FFFFFF"/>
        </w:rPr>
        <w:t>public</w:t>
      </w:r>
      <w:r w:rsidRPr="005C0A1F">
        <w:rPr>
          <w:rFonts w:cs="Times New Roman"/>
          <w:szCs w:val="24"/>
          <w:shd w:val="clear" w:color="auto" w:fill="FFFFFF"/>
        </w:rPr>
        <w:t>) untuk memperoleh pengertian, simpati, dan dukungan dari mereka yang terkait atau mungkin ada hubungannya dengan penelitian opini publik di antara mereka.</w:t>
      </w:r>
    </w:p>
    <w:p w:rsidR="00320922" w:rsidRPr="005C0A1F" w:rsidRDefault="00320922" w:rsidP="00320922">
      <w:pPr>
        <w:spacing w:after="0"/>
        <w:ind w:firstLine="851"/>
        <w:rPr>
          <w:rFonts w:cs="Times New Roman"/>
          <w:szCs w:val="24"/>
        </w:rPr>
      </w:pPr>
      <w:r w:rsidRPr="005C0A1F">
        <w:rPr>
          <w:rFonts w:cs="Times New Roman"/>
          <w:b/>
          <w:szCs w:val="24"/>
        </w:rPr>
        <w:t xml:space="preserve">Jefkins </w:t>
      </w:r>
      <w:r w:rsidRPr="005C0A1F">
        <w:rPr>
          <w:rFonts w:cs="Times New Roman"/>
          <w:szCs w:val="24"/>
        </w:rPr>
        <w:t xml:space="preserve">dalam bukunya </w:t>
      </w:r>
      <w:r>
        <w:rPr>
          <w:rFonts w:cs="Times New Roman"/>
          <w:b/>
          <w:i/>
          <w:szCs w:val="24"/>
        </w:rPr>
        <w:t xml:space="preserve">“Public </w:t>
      </w:r>
      <w:r>
        <w:rPr>
          <w:rFonts w:cs="Times New Roman"/>
          <w:b/>
          <w:i/>
          <w:szCs w:val="24"/>
          <w:lang w:val="en-US"/>
        </w:rPr>
        <w:t>R</w:t>
      </w:r>
      <w:r w:rsidRPr="005C0A1F">
        <w:rPr>
          <w:rFonts w:cs="Times New Roman"/>
          <w:b/>
          <w:i/>
          <w:szCs w:val="24"/>
        </w:rPr>
        <w:t>elations”</w:t>
      </w:r>
      <w:r w:rsidRPr="005C0A1F">
        <w:rPr>
          <w:rFonts w:cs="Times New Roman"/>
          <w:szCs w:val="24"/>
        </w:rPr>
        <w:t xml:space="preserve"> menyampaikan definisi </w:t>
      </w:r>
      <w:r>
        <w:rPr>
          <w:rFonts w:cs="Times New Roman"/>
          <w:i/>
          <w:szCs w:val="24"/>
          <w:lang w:val="en-US"/>
        </w:rPr>
        <w:t>p</w:t>
      </w:r>
      <w:r w:rsidRPr="005C0A1F">
        <w:rPr>
          <w:rFonts w:cs="Times New Roman"/>
          <w:i/>
          <w:szCs w:val="24"/>
        </w:rPr>
        <w:t>ublic relations</w:t>
      </w:r>
      <w:r w:rsidRPr="005C0A1F">
        <w:rPr>
          <w:rFonts w:cs="Times New Roman"/>
          <w:szCs w:val="24"/>
        </w:rPr>
        <w:t xml:space="preserve"> sebagai berikut:</w:t>
      </w:r>
    </w:p>
    <w:p w:rsidR="00320922" w:rsidRDefault="00320922" w:rsidP="00320922">
      <w:pPr>
        <w:spacing w:before="240" w:line="240" w:lineRule="auto"/>
        <w:ind w:left="993" w:right="424"/>
        <w:rPr>
          <w:rFonts w:cs="Times New Roman"/>
          <w:b/>
          <w:szCs w:val="24"/>
          <w:lang w:val="en-US"/>
        </w:rPr>
      </w:pPr>
      <w:r w:rsidRPr="005C0A1F">
        <w:rPr>
          <w:rFonts w:cs="Times New Roman"/>
          <w:b/>
          <w:szCs w:val="24"/>
        </w:rPr>
        <w:t>“Humas adalah sesuatu yang merangkum keseluruhan komunikasi yang tere</w:t>
      </w:r>
      <w:r>
        <w:rPr>
          <w:rFonts w:cs="Times New Roman"/>
          <w:b/>
          <w:szCs w:val="24"/>
        </w:rPr>
        <w:t>ncana, baik itu ke dalam maupun</w:t>
      </w:r>
      <w:r w:rsidRPr="005C0A1F">
        <w:rPr>
          <w:rFonts w:cs="Times New Roman"/>
          <w:b/>
          <w:szCs w:val="24"/>
        </w:rPr>
        <w:t xml:space="preserve"> ke luar, antara suatu organisasi dengan semua khalayaknya dalam rangka mencapai tujuan-tujuan spesifik yang berlandaskan pada saling pengertian.” </w:t>
      </w:r>
      <w:r w:rsidRPr="009D0580">
        <w:rPr>
          <w:rFonts w:cs="Times New Roman"/>
          <w:szCs w:val="24"/>
        </w:rPr>
        <w:t>(1992: 9)</w:t>
      </w:r>
    </w:p>
    <w:p w:rsidR="00320922" w:rsidRPr="00A41944" w:rsidRDefault="00320922" w:rsidP="00320922">
      <w:pPr>
        <w:spacing w:before="240"/>
        <w:ind w:right="-1" w:firstLine="851"/>
        <w:rPr>
          <w:rFonts w:cs="Times New Roman"/>
          <w:szCs w:val="24"/>
          <w:lang w:val="en-US"/>
        </w:rPr>
      </w:pPr>
      <w:r w:rsidRPr="005C0A1F">
        <w:rPr>
          <w:rFonts w:cs="Times New Roman"/>
          <w:szCs w:val="24"/>
        </w:rPr>
        <w:lastRenderedPageBreak/>
        <w:t>Berdasarkan definisi diatas memberikan pema</w:t>
      </w:r>
      <w:r>
        <w:rPr>
          <w:rFonts w:cs="Times New Roman"/>
          <w:szCs w:val="24"/>
        </w:rPr>
        <w:t xml:space="preserve">haman bahwa kegiatan dari pada </w:t>
      </w:r>
      <w:r>
        <w:rPr>
          <w:rFonts w:cs="Times New Roman"/>
          <w:szCs w:val="24"/>
          <w:lang w:val="en-US"/>
        </w:rPr>
        <w:t>h</w:t>
      </w:r>
      <w:r w:rsidRPr="005C0A1F">
        <w:rPr>
          <w:rFonts w:cs="Times New Roman"/>
          <w:szCs w:val="24"/>
        </w:rPr>
        <w:t>umas (</w:t>
      </w:r>
      <w:r w:rsidRPr="005C0A1F">
        <w:rPr>
          <w:rFonts w:cs="Times New Roman"/>
          <w:i/>
          <w:szCs w:val="24"/>
        </w:rPr>
        <w:t>public relations</w:t>
      </w:r>
      <w:r w:rsidRPr="005C0A1F">
        <w:rPr>
          <w:rFonts w:cs="Times New Roman"/>
          <w:szCs w:val="24"/>
        </w:rPr>
        <w:t>) adalah kegiatan komunikasi yang sasaran komunikasinya adalah untuk publik di dalam organisasi dan publik di</w:t>
      </w:r>
      <w:r>
        <w:rPr>
          <w:rFonts w:cs="Times New Roman"/>
          <w:szCs w:val="24"/>
          <w:lang w:val="en-US"/>
        </w:rPr>
        <w:t xml:space="preserve"> </w:t>
      </w:r>
      <w:r w:rsidRPr="005C0A1F">
        <w:rPr>
          <w:rFonts w:cs="Times New Roman"/>
          <w:szCs w:val="24"/>
        </w:rPr>
        <w:t>l</w:t>
      </w:r>
      <w:r>
        <w:rPr>
          <w:rFonts w:cs="Times New Roman"/>
          <w:szCs w:val="24"/>
        </w:rPr>
        <w:t xml:space="preserve">uar organisasi, serta kegiatan </w:t>
      </w:r>
      <w:r>
        <w:rPr>
          <w:rFonts w:cs="Times New Roman"/>
          <w:szCs w:val="24"/>
          <w:lang w:val="en-US"/>
        </w:rPr>
        <w:t>h</w:t>
      </w:r>
      <w:r w:rsidRPr="005C0A1F">
        <w:rPr>
          <w:rFonts w:cs="Times New Roman"/>
          <w:szCs w:val="24"/>
        </w:rPr>
        <w:t>umas tidak hanya terbatas pada saling pengertian saja, melainkan juga berbagai tujuan khusus lainnya meliputi kegiatan yang berlanjut dari perencanaan dan pengorganisasian untuk memperoleh hubugan baik dan citra positif dari lingkungan eksternal maupun internal.</w:t>
      </w:r>
    </w:p>
    <w:p w:rsidR="00320922" w:rsidRPr="00A41944" w:rsidRDefault="00320922" w:rsidP="00320922">
      <w:pPr>
        <w:pStyle w:val="Heading2"/>
        <w:numPr>
          <w:ilvl w:val="1"/>
          <w:numId w:val="47"/>
        </w:numPr>
        <w:ind w:left="851" w:hanging="851"/>
        <w:rPr>
          <w:lang w:val="en-US"/>
        </w:rPr>
      </w:pPr>
      <w:bookmarkStart w:id="11" w:name="_Toc484607206"/>
      <w:r w:rsidRPr="00A41944">
        <w:rPr>
          <w:lang w:val="en-US"/>
        </w:rPr>
        <w:t>Kelompok</w:t>
      </w:r>
      <w:bookmarkEnd w:id="11"/>
    </w:p>
    <w:p w:rsidR="00320922" w:rsidRPr="00DC58B0" w:rsidRDefault="00320922" w:rsidP="00320922">
      <w:pPr>
        <w:pStyle w:val="Heading3"/>
        <w:numPr>
          <w:ilvl w:val="2"/>
          <w:numId w:val="47"/>
        </w:numPr>
        <w:spacing w:before="0"/>
        <w:ind w:left="851" w:hanging="851"/>
        <w:rPr>
          <w:rFonts w:cs="Times New Roman"/>
          <w:lang w:val="en-US"/>
        </w:rPr>
      </w:pPr>
      <w:bookmarkStart w:id="12" w:name="_Toc484607207"/>
      <w:r w:rsidRPr="00DC58B0">
        <w:rPr>
          <w:rFonts w:cs="Times New Roman"/>
          <w:lang w:val="en-US"/>
        </w:rPr>
        <w:t>Pengertian Kelompok</w:t>
      </w:r>
      <w:bookmarkEnd w:id="12"/>
    </w:p>
    <w:p w:rsidR="00320922" w:rsidRPr="00DC58B0" w:rsidRDefault="00320922" w:rsidP="00320922">
      <w:pPr>
        <w:ind w:firstLine="851"/>
        <w:rPr>
          <w:rFonts w:cs="Times New Roman"/>
          <w:lang w:val="en-US"/>
        </w:rPr>
      </w:pPr>
      <w:r w:rsidRPr="00DC58B0">
        <w:rPr>
          <w:rFonts w:cs="Times New Roman"/>
          <w:lang w:val="en-US"/>
        </w:rPr>
        <w:t xml:space="preserve">Pengertian kelompok menurut </w:t>
      </w:r>
      <w:r w:rsidRPr="00DC58B0">
        <w:rPr>
          <w:rFonts w:cs="Times New Roman"/>
          <w:b/>
          <w:lang w:val="en-US"/>
        </w:rPr>
        <w:t xml:space="preserve">Fahrchild </w:t>
      </w:r>
      <w:r w:rsidRPr="00DC58B0">
        <w:rPr>
          <w:rFonts w:cs="Times New Roman"/>
          <w:lang w:val="en-US"/>
        </w:rPr>
        <w:t>yang dikutip oleh</w:t>
      </w:r>
      <w:r w:rsidRPr="00DC58B0">
        <w:rPr>
          <w:rFonts w:cs="Times New Roman"/>
          <w:b/>
          <w:lang w:val="en-US"/>
        </w:rPr>
        <w:t xml:space="preserve"> Sudjarwo </w:t>
      </w:r>
      <w:r w:rsidRPr="00DC58B0">
        <w:rPr>
          <w:rFonts w:cs="Times New Roman"/>
          <w:lang w:val="en-US"/>
        </w:rPr>
        <w:t>dalam bukunya</w:t>
      </w:r>
      <w:r w:rsidRPr="00DC58B0">
        <w:rPr>
          <w:rFonts w:cs="Times New Roman"/>
          <w:b/>
          <w:lang w:val="en-US"/>
        </w:rPr>
        <w:t xml:space="preserve"> Dinamika Kelompok </w:t>
      </w:r>
      <w:r w:rsidRPr="00DC58B0">
        <w:rPr>
          <w:rFonts w:cs="Times New Roman"/>
          <w:lang w:val="en-US"/>
        </w:rPr>
        <w:t>sebagai berikut:</w:t>
      </w:r>
    </w:p>
    <w:p w:rsidR="00320922" w:rsidRDefault="00320922" w:rsidP="00320922">
      <w:pPr>
        <w:spacing w:after="0" w:line="276" w:lineRule="auto"/>
        <w:ind w:left="900" w:right="621"/>
        <w:rPr>
          <w:rFonts w:cs="Times New Roman"/>
          <w:b/>
          <w:lang w:val="en-US"/>
        </w:rPr>
      </w:pPr>
      <w:r w:rsidRPr="00DC58B0">
        <w:rPr>
          <w:rFonts w:cs="Times New Roman"/>
          <w:b/>
          <w:lang w:val="en-US"/>
        </w:rPr>
        <w:t>Kelompok di terjemahkan dari kata group diartikan secara harfiah sebagai kumpulan dua orang atau lebih yang mengadakan interaksi baik secara fisik atau juga psikologis dengan konstan. Atau juga sebagai satu kesatuan yang dibentuk untuk mencapai tujuan bersama yang telah ditetapkan. (2011:1)</w:t>
      </w:r>
    </w:p>
    <w:p w:rsidR="00320922" w:rsidRPr="00DC58B0" w:rsidRDefault="00320922" w:rsidP="00320922">
      <w:pPr>
        <w:spacing w:line="276" w:lineRule="auto"/>
        <w:ind w:left="900" w:right="621"/>
        <w:rPr>
          <w:rFonts w:cs="Times New Roman"/>
          <w:b/>
          <w:lang w:val="en-US"/>
        </w:rPr>
      </w:pPr>
    </w:p>
    <w:p w:rsidR="00320922" w:rsidRPr="00DC58B0" w:rsidRDefault="00320922" w:rsidP="00320922">
      <w:pPr>
        <w:ind w:right="-9" w:firstLine="851"/>
        <w:rPr>
          <w:rFonts w:cs="Times New Roman"/>
          <w:lang w:val="en-US"/>
        </w:rPr>
      </w:pPr>
      <w:r w:rsidRPr="00DC58B0">
        <w:rPr>
          <w:rFonts w:cs="Times New Roman"/>
          <w:lang w:val="en-US"/>
        </w:rPr>
        <w:t>Definisi kelompok ini banyak sekali bahkan sebanyak ahli dan aliran dari disiplin ilmu yang membahas tentang kelompok. Oleh karena itu tidak ada satupun definisi yang tepat untuk mendeskripsikan pengertian kelompok. Akan tetapi bila ditilik dari sudut pandang dan penekanan yang berbeda.</w:t>
      </w:r>
    </w:p>
    <w:p w:rsidR="00320922" w:rsidRPr="00DC58B0" w:rsidRDefault="00320922" w:rsidP="00320922">
      <w:pPr>
        <w:pStyle w:val="Heading3"/>
        <w:numPr>
          <w:ilvl w:val="2"/>
          <w:numId w:val="47"/>
        </w:numPr>
        <w:spacing w:before="200"/>
        <w:ind w:left="851" w:hanging="851"/>
        <w:rPr>
          <w:rFonts w:cs="Times New Roman"/>
          <w:lang w:val="en-US"/>
        </w:rPr>
      </w:pPr>
      <w:bookmarkStart w:id="13" w:name="_Toc484607208"/>
      <w:r w:rsidRPr="00DC58B0">
        <w:rPr>
          <w:rFonts w:cs="Times New Roman"/>
          <w:lang w:val="en-US"/>
        </w:rPr>
        <w:t>Ciri-Ciri Kelompok</w:t>
      </w:r>
      <w:bookmarkEnd w:id="13"/>
    </w:p>
    <w:p w:rsidR="00320922" w:rsidRDefault="00320922" w:rsidP="00320922">
      <w:pPr>
        <w:spacing w:after="0"/>
        <w:ind w:firstLine="851"/>
        <w:rPr>
          <w:rFonts w:cs="Times New Roman"/>
          <w:lang w:val="en-US"/>
        </w:rPr>
      </w:pPr>
      <w:r w:rsidRPr="00DC58B0">
        <w:rPr>
          <w:rFonts w:cs="Times New Roman"/>
          <w:lang w:val="en-US"/>
        </w:rPr>
        <w:t xml:space="preserve">Kelompok pada umumnya mempunyai cirri-ciri interaksi, struktur, tujuan, </w:t>
      </w:r>
      <w:r w:rsidRPr="00DC58B0">
        <w:rPr>
          <w:rFonts w:cs="Times New Roman"/>
          <w:i/>
          <w:lang w:val="en-US"/>
        </w:rPr>
        <w:t xml:space="preserve">groupness, </w:t>
      </w:r>
      <w:r w:rsidRPr="00DC58B0">
        <w:rPr>
          <w:rFonts w:cs="Times New Roman"/>
          <w:lang w:val="en-US"/>
        </w:rPr>
        <w:t xml:space="preserve">atau </w:t>
      </w:r>
      <w:r w:rsidRPr="00DC58B0">
        <w:rPr>
          <w:rFonts w:cs="Times New Roman"/>
          <w:i/>
          <w:lang w:val="en-US"/>
        </w:rPr>
        <w:t>unity.</w:t>
      </w:r>
      <w:r w:rsidRPr="00DC58B0">
        <w:rPr>
          <w:rFonts w:cs="Times New Roman"/>
          <w:lang w:val="en-US"/>
        </w:rPr>
        <w:t xml:space="preserve"> Kelompok paling sedikit terdiri dari dua orang, </w:t>
      </w:r>
      <w:r w:rsidRPr="00DC58B0">
        <w:rPr>
          <w:rFonts w:cs="Times New Roman"/>
          <w:lang w:val="en-US"/>
        </w:rPr>
        <w:lastRenderedPageBreak/>
        <w:t>meskipun ada pendpat lain yang mengatakan bahwa paling sedikit terdiri dari tiga orang.</w:t>
      </w:r>
    </w:p>
    <w:p w:rsidR="00320922" w:rsidRPr="00DC58B0" w:rsidRDefault="00320922" w:rsidP="00320922">
      <w:pPr>
        <w:ind w:firstLine="851"/>
        <w:rPr>
          <w:rFonts w:cs="Times New Roman"/>
          <w:lang w:val="en-US"/>
        </w:rPr>
      </w:pPr>
      <w:r w:rsidRPr="00DC58B0">
        <w:rPr>
          <w:rFonts w:cs="Times New Roman"/>
          <w:lang w:val="en-US"/>
        </w:rPr>
        <w:t xml:space="preserve">Menurut </w:t>
      </w:r>
      <w:r w:rsidRPr="00DC58B0">
        <w:rPr>
          <w:rFonts w:cs="Times New Roman"/>
          <w:b/>
          <w:lang w:val="en-US"/>
        </w:rPr>
        <w:t xml:space="preserve">Sherif &amp; Sherif </w:t>
      </w:r>
      <w:r w:rsidRPr="00DC58B0">
        <w:rPr>
          <w:rFonts w:cs="Times New Roman"/>
          <w:lang w:val="en-US"/>
        </w:rPr>
        <w:t xml:space="preserve">yang dikutip oleh </w:t>
      </w:r>
      <w:r w:rsidRPr="00DC58B0">
        <w:rPr>
          <w:rFonts w:cs="Times New Roman"/>
          <w:b/>
          <w:lang w:val="en-US"/>
        </w:rPr>
        <w:t>Sudjarwo</w:t>
      </w:r>
      <w:r w:rsidRPr="00DC58B0">
        <w:rPr>
          <w:rFonts w:cs="Times New Roman"/>
          <w:lang w:val="en-US"/>
        </w:rPr>
        <w:t xml:space="preserve"> dalam bukunya </w:t>
      </w:r>
      <w:r w:rsidRPr="00DC58B0">
        <w:rPr>
          <w:rFonts w:cs="Times New Roman"/>
          <w:b/>
          <w:lang w:val="en-US"/>
        </w:rPr>
        <w:t>Dinamika Kelompok</w:t>
      </w:r>
      <w:r w:rsidRPr="00DC58B0">
        <w:rPr>
          <w:rFonts w:cs="Times New Roman"/>
          <w:lang w:val="en-US"/>
        </w:rPr>
        <w:t>, menyimpulkan cirri kelompok itu adalah:</w:t>
      </w:r>
    </w:p>
    <w:p w:rsidR="00320922" w:rsidRPr="00DC58B0" w:rsidRDefault="00320922" w:rsidP="00320922">
      <w:pPr>
        <w:pStyle w:val="ListParagraph"/>
        <w:numPr>
          <w:ilvl w:val="0"/>
          <w:numId w:val="41"/>
        </w:numPr>
        <w:spacing w:after="200" w:line="276" w:lineRule="auto"/>
        <w:ind w:left="1418" w:right="531" w:hanging="284"/>
        <w:rPr>
          <w:rFonts w:cs="Times New Roman"/>
          <w:b/>
          <w:szCs w:val="24"/>
          <w:lang w:val="en-US"/>
        </w:rPr>
      </w:pPr>
      <w:r w:rsidRPr="00DC58B0">
        <w:rPr>
          <w:rFonts w:cs="Times New Roman"/>
          <w:b/>
          <w:szCs w:val="24"/>
          <w:lang w:val="en-US"/>
        </w:rPr>
        <w:t>Anggota memiliki motivasi yang sama, dan ini mendorong mereka berinteraksi dalam mencapai tujuan.</w:t>
      </w:r>
    </w:p>
    <w:p w:rsidR="00320922" w:rsidRPr="00DC58B0" w:rsidRDefault="00320922" w:rsidP="00320922">
      <w:pPr>
        <w:pStyle w:val="ListParagraph"/>
        <w:numPr>
          <w:ilvl w:val="0"/>
          <w:numId w:val="41"/>
        </w:numPr>
        <w:spacing w:after="200" w:line="276" w:lineRule="auto"/>
        <w:ind w:left="1418" w:right="531" w:hanging="284"/>
        <w:rPr>
          <w:rFonts w:cs="Times New Roman"/>
          <w:b/>
          <w:szCs w:val="24"/>
          <w:lang w:val="en-US"/>
        </w:rPr>
      </w:pPr>
      <w:r w:rsidRPr="00DC58B0">
        <w:rPr>
          <w:rFonts w:cs="Times New Roman"/>
          <w:b/>
          <w:szCs w:val="24"/>
          <w:lang w:val="en-US"/>
        </w:rPr>
        <w:t>Kelompok terdiri/memiliki struktur, status, peran yang semua itu terjadi karena perbedaan kebutuhan.</w:t>
      </w:r>
    </w:p>
    <w:p w:rsidR="00320922" w:rsidRPr="00DC58B0" w:rsidRDefault="00320922" w:rsidP="00320922">
      <w:pPr>
        <w:pStyle w:val="ListParagraph"/>
        <w:numPr>
          <w:ilvl w:val="0"/>
          <w:numId w:val="41"/>
        </w:numPr>
        <w:spacing w:after="200" w:line="276" w:lineRule="auto"/>
        <w:ind w:left="1418" w:right="531" w:hanging="284"/>
        <w:rPr>
          <w:rFonts w:cs="Times New Roman"/>
          <w:b/>
          <w:szCs w:val="24"/>
          <w:lang w:val="en-US"/>
        </w:rPr>
      </w:pPr>
      <w:r w:rsidRPr="00DC58B0">
        <w:rPr>
          <w:rFonts w:cs="Times New Roman"/>
          <w:b/>
          <w:szCs w:val="24"/>
          <w:lang w:val="en-US"/>
        </w:rPr>
        <w:t>Organisasi didalam kelompok yang sifatnya tegas akan mempermudah memberikan ciri pada kelompok tersebut.</w:t>
      </w:r>
    </w:p>
    <w:p w:rsidR="00320922" w:rsidRDefault="00320922" w:rsidP="00320922">
      <w:pPr>
        <w:pStyle w:val="ListParagraph"/>
        <w:numPr>
          <w:ilvl w:val="0"/>
          <w:numId w:val="41"/>
        </w:numPr>
        <w:spacing w:after="200" w:line="276" w:lineRule="auto"/>
        <w:ind w:left="1418" w:right="531" w:hanging="284"/>
        <w:rPr>
          <w:rFonts w:cs="Times New Roman"/>
          <w:b/>
          <w:szCs w:val="24"/>
          <w:lang w:val="en-US"/>
        </w:rPr>
      </w:pPr>
      <w:r w:rsidRPr="00DC58B0">
        <w:rPr>
          <w:rFonts w:cs="Times New Roman"/>
          <w:b/>
          <w:szCs w:val="24"/>
          <w:lang w:val="en-US"/>
        </w:rPr>
        <w:t>Adanya norma yan</w:t>
      </w:r>
      <w:r>
        <w:rPr>
          <w:rFonts w:cs="Times New Roman"/>
          <w:b/>
          <w:szCs w:val="24"/>
          <w:lang w:val="en-US"/>
        </w:rPr>
        <w:t>g tegas dari kelompok tersebut.</w:t>
      </w:r>
    </w:p>
    <w:p w:rsidR="00320922" w:rsidRDefault="00320922" w:rsidP="00320922">
      <w:pPr>
        <w:pStyle w:val="ListParagraph"/>
        <w:spacing w:after="200" w:line="276" w:lineRule="auto"/>
        <w:ind w:left="1418" w:right="531"/>
        <w:rPr>
          <w:rFonts w:cs="Times New Roman"/>
          <w:b/>
          <w:szCs w:val="24"/>
          <w:lang w:val="en-US"/>
        </w:rPr>
      </w:pPr>
      <w:r w:rsidRPr="005C4538">
        <w:rPr>
          <w:rFonts w:cs="Times New Roman"/>
          <w:szCs w:val="24"/>
          <w:lang w:val="en-US"/>
        </w:rPr>
        <w:t>(2011:</w:t>
      </w:r>
      <w:r>
        <w:rPr>
          <w:rFonts w:cs="Times New Roman"/>
          <w:szCs w:val="24"/>
          <w:lang w:val="en-US"/>
        </w:rPr>
        <w:t xml:space="preserve"> </w:t>
      </w:r>
      <w:r w:rsidRPr="005C4538">
        <w:rPr>
          <w:rFonts w:cs="Times New Roman"/>
          <w:szCs w:val="24"/>
          <w:lang w:val="en-US"/>
        </w:rPr>
        <w:t>4)</w:t>
      </w:r>
    </w:p>
    <w:p w:rsidR="00320922" w:rsidRPr="00DC58B0" w:rsidRDefault="00320922" w:rsidP="00320922">
      <w:pPr>
        <w:pStyle w:val="ListParagraph"/>
        <w:tabs>
          <w:tab w:val="left" w:pos="1710"/>
        </w:tabs>
        <w:spacing w:after="200" w:line="276" w:lineRule="auto"/>
        <w:ind w:left="1260" w:right="531"/>
        <w:rPr>
          <w:rFonts w:cs="Times New Roman"/>
          <w:b/>
          <w:szCs w:val="24"/>
          <w:lang w:val="en-US"/>
        </w:rPr>
      </w:pPr>
    </w:p>
    <w:p w:rsidR="00320922" w:rsidRPr="00DC58B0" w:rsidRDefault="00320922" w:rsidP="00320922">
      <w:pPr>
        <w:tabs>
          <w:tab w:val="left" w:pos="1710"/>
        </w:tabs>
        <w:ind w:right="-9" w:firstLine="851"/>
        <w:rPr>
          <w:rFonts w:cs="Times New Roman"/>
          <w:szCs w:val="24"/>
          <w:lang w:val="en-US"/>
        </w:rPr>
      </w:pPr>
      <w:r w:rsidRPr="00DC58B0">
        <w:rPr>
          <w:rFonts w:cs="Times New Roman"/>
          <w:szCs w:val="24"/>
          <w:lang w:val="en-US"/>
        </w:rPr>
        <w:t xml:space="preserve">Sedangkan menurut </w:t>
      </w:r>
      <w:r w:rsidRPr="00DC58B0">
        <w:rPr>
          <w:rFonts w:cs="Times New Roman"/>
          <w:b/>
          <w:szCs w:val="24"/>
          <w:lang w:val="en-US"/>
        </w:rPr>
        <w:t xml:space="preserve">Zanden </w:t>
      </w:r>
      <w:r w:rsidRPr="00DC58B0">
        <w:rPr>
          <w:rFonts w:cs="Times New Roman"/>
          <w:szCs w:val="24"/>
          <w:lang w:val="en-US"/>
        </w:rPr>
        <w:t xml:space="preserve">yang dikutip oleh </w:t>
      </w:r>
      <w:r w:rsidRPr="00DC58B0">
        <w:rPr>
          <w:rFonts w:cs="Times New Roman"/>
          <w:b/>
          <w:szCs w:val="24"/>
          <w:lang w:val="en-US"/>
        </w:rPr>
        <w:t xml:space="preserve">Sudjarwo </w:t>
      </w:r>
      <w:r w:rsidRPr="00DC58B0">
        <w:rPr>
          <w:rFonts w:cs="Times New Roman"/>
          <w:szCs w:val="24"/>
          <w:lang w:val="en-US"/>
        </w:rPr>
        <w:t xml:space="preserve">dalam bukunya </w:t>
      </w:r>
      <w:r w:rsidRPr="00DC58B0">
        <w:rPr>
          <w:rFonts w:cs="Times New Roman"/>
          <w:b/>
          <w:szCs w:val="24"/>
          <w:lang w:val="en-US"/>
        </w:rPr>
        <w:t xml:space="preserve">Dinamika Kelompok, </w:t>
      </w:r>
      <w:r w:rsidRPr="00DC58B0">
        <w:rPr>
          <w:rFonts w:cs="Times New Roman"/>
          <w:szCs w:val="24"/>
          <w:lang w:val="en-US"/>
        </w:rPr>
        <w:t>dengan tegas menampilkan ciri-ciri kelompok sebagai berikut:</w:t>
      </w:r>
    </w:p>
    <w:p w:rsidR="00320922" w:rsidRPr="00DC58B0" w:rsidRDefault="00320922" w:rsidP="00320922">
      <w:pPr>
        <w:pStyle w:val="ListParagraph"/>
        <w:numPr>
          <w:ilvl w:val="0"/>
          <w:numId w:val="42"/>
        </w:numPr>
        <w:spacing w:after="200" w:line="276" w:lineRule="auto"/>
        <w:ind w:left="1418" w:right="531" w:hanging="284"/>
        <w:rPr>
          <w:rFonts w:cs="Times New Roman"/>
          <w:b/>
          <w:szCs w:val="24"/>
          <w:lang w:val="en-US"/>
        </w:rPr>
      </w:pPr>
      <w:r w:rsidRPr="00DC58B0">
        <w:rPr>
          <w:rFonts w:cs="Times New Roman"/>
          <w:b/>
          <w:szCs w:val="24"/>
          <w:lang w:val="en-US"/>
        </w:rPr>
        <w:t>Kelompok itu memiliki ciri tertentu yang dibatasi oleh lokasi geografis, paham politik, agama, dan lain-lain.</w:t>
      </w:r>
    </w:p>
    <w:p w:rsidR="00320922" w:rsidRPr="00DC58B0" w:rsidRDefault="00320922" w:rsidP="00320922">
      <w:pPr>
        <w:pStyle w:val="ListParagraph"/>
        <w:numPr>
          <w:ilvl w:val="0"/>
          <w:numId w:val="42"/>
        </w:numPr>
        <w:spacing w:after="200" w:line="276" w:lineRule="auto"/>
        <w:ind w:left="1418" w:right="531" w:hanging="284"/>
        <w:rPr>
          <w:rFonts w:cs="Times New Roman"/>
          <w:b/>
          <w:szCs w:val="24"/>
          <w:lang w:val="en-US"/>
        </w:rPr>
      </w:pPr>
      <w:r w:rsidRPr="00DC58B0">
        <w:rPr>
          <w:rFonts w:cs="Times New Roman"/>
          <w:b/>
          <w:szCs w:val="24"/>
          <w:lang w:val="en-US"/>
        </w:rPr>
        <w:t>Kelompok itu mempunyai tujuan yang jelas.</w:t>
      </w:r>
    </w:p>
    <w:p w:rsidR="00320922" w:rsidRPr="005C4538" w:rsidRDefault="00320922" w:rsidP="00320922">
      <w:pPr>
        <w:pStyle w:val="ListParagraph"/>
        <w:numPr>
          <w:ilvl w:val="0"/>
          <w:numId w:val="42"/>
        </w:numPr>
        <w:spacing w:after="0" w:line="276" w:lineRule="auto"/>
        <w:ind w:left="1418" w:right="531" w:hanging="284"/>
        <w:rPr>
          <w:rFonts w:cs="Times New Roman"/>
          <w:b/>
          <w:szCs w:val="24"/>
          <w:lang w:val="en-US"/>
        </w:rPr>
      </w:pPr>
      <w:r w:rsidRPr="00DC58B0">
        <w:rPr>
          <w:rFonts w:cs="Times New Roman"/>
          <w:b/>
          <w:szCs w:val="24"/>
          <w:lang w:val="en-US"/>
        </w:rPr>
        <w:t xml:space="preserve">Umumya anggota menyadari bahwa keanggotaannya dalam kelompok itu berbeda dengan kelompok lain. </w:t>
      </w:r>
      <w:r w:rsidRPr="005C4538">
        <w:rPr>
          <w:rFonts w:cs="Times New Roman"/>
          <w:szCs w:val="24"/>
          <w:lang w:val="en-US"/>
        </w:rPr>
        <w:t>(2011:</w:t>
      </w:r>
      <w:r>
        <w:rPr>
          <w:rFonts w:cs="Times New Roman"/>
          <w:szCs w:val="24"/>
          <w:lang w:val="en-US"/>
        </w:rPr>
        <w:t xml:space="preserve"> </w:t>
      </w:r>
      <w:r w:rsidRPr="005C4538">
        <w:rPr>
          <w:rFonts w:cs="Times New Roman"/>
          <w:szCs w:val="24"/>
          <w:lang w:val="en-US"/>
        </w:rPr>
        <w:t>5)</w:t>
      </w:r>
    </w:p>
    <w:p w:rsidR="00320922" w:rsidRPr="005C4538" w:rsidRDefault="00320922" w:rsidP="00320922">
      <w:pPr>
        <w:spacing w:after="200" w:line="276" w:lineRule="auto"/>
        <w:ind w:left="1134" w:right="531"/>
        <w:rPr>
          <w:rFonts w:cs="Times New Roman"/>
          <w:b/>
          <w:szCs w:val="24"/>
          <w:lang w:val="en-US"/>
        </w:rPr>
      </w:pPr>
    </w:p>
    <w:p w:rsidR="00320922" w:rsidRPr="00DC58B0" w:rsidRDefault="00320922" w:rsidP="00320922">
      <w:pPr>
        <w:tabs>
          <w:tab w:val="left" w:pos="1710"/>
        </w:tabs>
        <w:ind w:right="-9" w:firstLine="851"/>
        <w:rPr>
          <w:rFonts w:cs="Times New Roman"/>
          <w:szCs w:val="24"/>
          <w:lang w:val="en-US"/>
        </w:rPr>
      </w:pPr>
      <w:r w:rsidRPr="00DC58B0">
        <w:rPr>
          <w:rFonts w:cs="Times New Roman"/>
          <w:szCs w:val="24"/>
          <w:lang w:val="en-US"/>
        </w:rPr>
        <w:t>Berdasarkan ciri-ciri tersebut memiliki benang merah yang sama yaitu adanya kesamaan tujuan, memiliki keanggotaan yang terikat satu dengan yang lainnya.</w:t>
      </w:r>
    </w:p>
    <w:p w:rsidR="00320922" w:rsidRPr="00DC58B0" w:rsidRDefault="00320922" w:rsidP="00320922">
      <w:pPr>
        <w:pStyle w:val="Heading3"/>
        <w:numPr>
          <w:ilvl w:val="2"/>
          <w:numId w:val="47"/>
        </w:numPr>
        <w:spacing w:before="200"/>
        <w:ind w:left="851" w:hanging="851"/>
        <w:rPr>
          <w:rFonts w:cs="Times New Roman"/>
          <w:lang w:val="en-US"/>
        </w:rPr>
      </w:pPr>
      <w:bookmarkStart w:id="14" w:name="_Toc484607209"/>
      <w:r w:rsidRPr="00DC58B0">
        <w:rPr>
          <w:rFonts w:cs="Times New Roman"/>
          <w:lang w:val="en-US"/>
        </w:rPr>
        <w:lastRenderedPageBreak/>
        <w:t>Fungsi Kelompok</w:t>
      </w:r>
      <w:bookmarkEnd w:id="14"/>
    </w:p>
    <w:p w:rsidR="00320922" w:rsidRPr="00DC58B0" w:rsidRDefault="00320922" w:rsidP="00320922">
      <w:pPr>
        <w:ind w:firstLine="851"/>
        <w:rPr>
          <w:rFonts w:cs="Times New Roman"/>
          <w:lang w:val="en-US"/>
        </w:rPr>
      </w:pPr>
      <w:r w:rsidRPr="00DC58B0">
        <w:rPr>
          <w:rFonts w:cs="Times New Roman"/>
          <w:lang w:val="en-US"/>
        </w:rPr>
        <w:t xml:space="preserve">Pada umumnya kelompok berfungsi untuk memenuhi kebutuhan anggotanya, sehingga setiap anggotanya relatif merasa puas. Tetapi bukan hanya sebatas itu saja fungsi kelompok, menurut </w:t>
      </w:r>
      <w:r w:rsidRPr="00DC58B0">
        <w:rPr>
          <w:rFonts w:cs="Times New Roman"/>
          <w:b/>
          <w:lang w:val="en-US"/>
        </w:rPr>
        <w:t>Kartono</w:t>
      </w:r>
      <w:r w:rsidRPr="00DC58B0">
        <w:rPr>
          <w:rFonts w:cs="Times New Roman"/>
          <w:lang w:val="en-US"/>
        </w:rPr>
        <w:t xml:space="preserve"> yang dikutip oleh </w:t>
      </w:r>
      <w:r w:rsidRPr="00DC58B0">
        <w:rPr>
          <w:rFonts w:cs="Times New Roman"/>
          <w:b/>
          <w:lang w:val="en-US"/>
        </w:rPr>
        <w:t xml:space="preserve">Sudjarwo </w:t>
      </w:r>
      <w:r w:rsidRPr="00DC58B0">
        <w:rPr>
          <w:rFonts w:cs="Times New Roman"/>
          <w:lang w:val="en-US"/>
        </w:rPr>
        <w:t xml:space="preserve">dalam bukunya </w:t>
      </w:r>
      <w:r w:rsidRPr="00DC58B0">
        <w:rPr>
          <w:rFonts w:cs="Times New Roman"/>
          <w:b/>
          <w:lang w:val="en-US"/>
        </w:rPr>
        <w:t xml:space="preserve">Dinamika Kelompok, </w:t>
      </w:r>
      <w:r w:rsidRPr="00DC58B0">
        <w:rPr>
          <w:rFonts w:cs="Times New Roman"/>
          <w:lang w:val="en-US"/>
        </w:rPr>
        <w:t>mencoba menguraikan fungsi kelompok lebih jauh lagi sebagai berikut:</w:t>
      </w:r>
    </w:p>
    <w:p w:rsidR="00320922" w:rsidRPr="00DC58B0" w:rsidRDefault="00320922" w:rsidP="00320922">
      <w:pPr>
        <w:pStyle w:val="ListParagraph"/>
        <w:numPr>
          <w:ilvl w:val="0"/>
          <w:numId w:val="43"/>
        </w:numPr>
        <w:spacing w:after="200" w:line="276" w:lineRule="auto"/>
        <w:ind w:left="1418" w:right="707" w:hanging="284"/>
        <w:rPr>
          <w:rFonts w:cs="Times New Roman"/>
          <w:b/>
          <w:szCs w:val="24"/>
          <w:lang w:val="en-US"/>
        </w:rPr>
      </w:pPr>
      <w:r w:rsidRPr="00DC58B0">
        <w:rPr>
          <w:rFonts w:cs="Times New Roman"/>
          <w:b/>
          <w:szCs w:val="24"/>
          <w:lang w:val="en-US"/>
        </w:rPr>
        <w:t>Kelompok merupakan wadah dan ruang psikologis kepada semua anggotanya sehingga merasa memiliki terhadap kelompoknya.</w:t>
      </w:r>
    </w:p>
    <w:p w:rsidR="00320922" w:rsidRPr="00DC58B0" w:rsidRDefault="00320922" w:rsidP="00320922">
      <w:pPr>
        <w:pStyle w:val="ListParagraph"/>
        <w:numPr>
          <w:ilvl w:val="0"/>
          <w:numId w:val="43"/>
        </w:numPr>
        <w:spacing w:after="200" w:line="276" w:lineRule="auto"/>
        <w:ind w:left="1418" w:right="707" w:hanging="284"/>
        <w:rPr>
          <w:rFonts w:cs="Times New Roman"/>
          <w:b/>
          <w:szCs w:val="24"/>
          <w:lang w:val="en-US"/>
        </w:rPr>
      </w:pPr>
      <w:r w:rsidRPr="00DC58B0">
        <w:rPr>
          <w:rFonts w:cs="Times New Roman"/>
          <w:b/>
          <w:szCs w:val="24"/>
          <w:lang w:val="en-US"/>
        </w:rPr>
        <w:t>Munculnya kader yang menunjukan loyalitas dan kesetiakawanan sosial.</w:t>
      </w:r>
    </w:p>
    <w:p w:rsidR="00320922" w:rsidRPr="00DC58B0" w:rsidRDefault="00320922" w:rsidP="00320922">
      <w:pPr>
        <w:pStyle w:val="ListParagraph"/>
        <w:numPr>
          <w:ilvl w:val="0"/>
          <w:numId w:val="43"/>
        </w:numPr>
        <w:spacing w:after="200" w:line="276" w:lineRule="auto"/>
        <w:ind w:left="1418" w:right="707" w:hanging="284"/>
        <w:rPr>
          <w:rFonts w:cs="Times New Roman"/>
          <w:b/>
          <w:szCs w:val="24"/>
          <w:lang w:val="en-US"/>
        </w:rPr>
      </w:pPr>
      <w:r w:rsidRPr="00DC58B0">
        <w:rPr>
          <w:rFonts w:cs="Times New Roman"/>
          <w:b/>
          <w:szCs w:val="24"/>
          <w:lang w:val="en-US"/>
        </w:rPr>
        <w:t>Memberikan rasa aman pada semua anggotanya.</w:t>
      </w:r>
    </w:p>
    <w:p w:rsidR="00320922" w:rsidRPr="00DC58B0" w:rsidRDefault="00320922" w:rsidP="00320922">
      <w:pPr>
        <w:pStyle w:val="ListParagraph"/>
        <w:numPr>
          <w:ilvl w:val="0"/>
          <w:numId w:val="43"/>
        </w:numPr>
        <w:spacing w:after="200" w:line="276" w:lineRule="auto"/>
        <w:ind w:left="1418" w:right="707" w:hanging="284"/>
        <w:rPr>
          <w:rFonts w:cs="Times New Roman"/>
          <w:b/>
          <w:szCs w:val="24"/>
          <w:lang w:val="en-US"/>
        </w:rPr>
      </w:pPr>
      <w:r w:rsidRPr="00DC58B0">
        <w:rPr>
          <w:rFonts w:cs="Times New Roman"/>
          <w:b/>
          <w:szCs w:val="24"/>
          <w:lang w:val="en-US"/>
        </w:rPr>
        <w:t>Adanya penghargaan melalui status dan peran masing-masing anggotanya.</w:t>
      </w:r>
    </w:p>
    <w:p w:rsidR="00320922" w:rsidRPr="00DC58B0" w:rsidRDefault="00320922" w:rsidP="00320922">
      <w:pPr>
        <w:pStyle w:val="ListParagraph"/>
        <w:numPr>
          <w:ilvl w:val="0"/>
          <w:numId w:val="43"/>
        </w:numPr>
        <w:spacing w:after="200" w:line="276" w:lineRule="auto"/>
        <w:ind w:left="1418" w:right="707" w:hanging="284"/>
        <w:rPr>
          <w:rFonts w:cs="Times New Roman"/>
          <w:b/>
          <w:szCs w:val="24"/>
          <w:lang w:val="en-US"/>
        </w:rPr>
      </w:pPr>
      <w:r w:rsidRPr="00DC58B0">
        <w:rPr>
          <w:rFonts w:cs="Times New Roman"/>
          <w:b/>
          <w:szCs w:val="24"/>
          <w:lang w:val="en-US"/>
        </w:rPr>
        <w:t>Ada suatu tujuan ideal tertentu dari kelompok.</w:t>
      </w:r>
    </w:p>
    <w:p w:rsidR="00320922" w:rsidRPr="00DC58B0" w:rsidRDefault="00320922" w:rsidP="00320922">
      <w:pPr>
        <w:pStyle w:val="ListParagraph"/>
        <w:numPr>
          <w:ilvl w:val="0"/>
          <w:numId w:val="43"/>
        </w:numPr>
        <w:spacing w:after="200" w:line="276" w:lineRule="auto"/>
        <w:ind w:left="1418" w:right="707" w:hanging="284"/>
        <w:rPr>
          <w:rFonts w:cs="Times New Roman"/>
          <w:b/>
          <w:szCs w:val="24"/>
          <w:lang w:val="en-US"/>
        </w:rPr>
      </w:pPr>
      <w:r w:rsidRPr="00DC58B0">
        <w:rPr>
          <w:rFonts w:cs="Times New Roman"/>
          <w:b/>
          <w:szCs w:val="24"/>
          <w:lang w:val="en-US"/>
        </w:rPr>
        <w:t>Kelompok dapat berperan sebagai wahana untuk mencapai tujuan.</w:t>
      </w:r>
    </w:p>
    <w:p w:rsidR="00320922" w:rsidRDefault="00320922" w:rsidP="00320922">
      <w:pPr>
        <w:pStyle w:val="ListParagraph"/>
        <w:numPr>
          <w:ilvl w:val="0"/>
          <w:numId w:val="43"/>
        </w:numPr>
        <w:spacing w:after="200" w:line="276" w:lineRule="auto"/>
        <w:ind w:left="1418" w:right="707" w:hanging="284"/>
        <w:rPr>
          <w:rFonts w:cs="Times New Roman"/>
          <w:b/>
          <w:szCs w:val="24"/>
          <w:lang w:val="en-US"/>
        </w:rPr>
      </w:pPr>
      <w:r w:rsidRPr="00DC58B0">
        <w:rPr>
          <w:rFonts w:cs="Times New Roman"/>
          <w:b/>
          <w:szCs w:val="24"/>
          <w:lang w:val="en-US"/>
        </w:rPr>
        <w:t xml:space="preserve">Anggota kelompok sebagai individu merasa sebagai organ dari kelompok. </w:t>
      </w:r>
      <w:r w:rsidRPr="005C4538">
        <w:rPr>
          <w:rFonts w:cs="Times New Roman"/>
          <w:szCs w:val="24"/>
          <w:lang w:val="en-US"/>
        </w:rPr>
        <w:t>(2011: 6)</w:t>
      </w:r>
    </w:p>
    <w:p w:rsidR="00320922" w:rsidRPr="00DC58B0" w:rsidRDefault="00320922" w:rsidP="00320922">
      <w:pPr>
        <w:pStyle w:val="ListParagraph"/>
        <w:spacing w:after="200" w:line="276" w:lineRule="auto"/>
        <w:ind w:left="1440" w:right="531"/>
        <w:rPr>
          <w:rFonts w:cs="Times New Roman"/>
          <w:b/>
          <w:szCs w:val="24"/>
          <w:lang w:val="en-US"/>
        </w:rPr>
      </w:pPr>
    </w:p>
    <w:p w:rsidR="00320922" w:rsidRPr="00DC58B0" w:rsidRDefault="00320922" w:rsidP="00320922">
      <w:pPr>
        <w:ind w:right="-9" w:firstLine="851"/>
        <w:rPr>
          <w:rFonts w:cs="Times New Roman"/>
          <w:szCs w:val="24"/>
          <w:lang w:val="en-US"/>
        </w:rPr>
      </w:pPr>
      <w:r w:rsidRPr="00DC58B0">
        <w:rPr>
          <w:rFonts w:cs="Times New Roman"/>
          <w:szCs w:val="24"/>
          <w:lang w:val="en-US"/>
        </w:rPr>
        <w:t>Berdasarkan uraian diatas tampak menekankan fungsi kelompok yang lebih bercorak kondisi Indonesia. Akan tetapi jika untuk menganalisa kelompok yang lebih rumit seperti kerumunan (</w:t>
      </w:r>
      <w:r w:rsidRPr="00DC58B0">
        <w:rPr>
          <w:rFonts w:cs="Times New Roman"/>
          <w:i/>
          <w:szCs w:val="24"/>
          <w:lang w:val="en-US"/>
        </w:rPr>
        <w:t>crown)</w:t>
      </w:r>
      <w:r w:rsidRPr="00DC58B0">
        <w:rPr>
          <w:rFonts w:cs="Times New Roman"/>
          <w:szCs w:val="24"/>
          <w:lang w:val="en-US"/>
        </w:rPr>
        <w:t>, massa atau yang lebih kompleks lagi, maka kemungkinan besar hal di</w:t>
      </w:r>
      <w:r>
        <w:rPr>
          <w:rFonts w:cs="Times New Roman"/>
          <w:szCs w:val="24"/>
          <w:lang w:val="en-US"/>
        </w:rPr>
        <w:t xml:space="preserve"> </w:t>
      </w:r>
      <w:r w:rsidRPr="00DC58B0">
        <w:rPr>
          <w:rFonts w:cs="Times New Roman"/>
          <w:szCs w:val="24"/>
          <w:lang w:val="en-US"/>
        </w:rPr>
        <w:t>atas sulit untuk diterapkan begitu saja tanpa dibantu oleh teori lain yang lebih canggih.</w:t>
      </w:r>
    </w:p>
    <w:p w:rsidR="00320922" w:rsidRPr="00DC58B0" w:rsidRDefault="00320922" w:rsidP="00320922">
      <w:pPr>
        <w:pStyle w:val="Heading3"/>
        <w:numPr>
          <w:ilvl w:val="2"/>
          <w:numId w:val="47"/>
        </w:numPr>
        <w:spacing w:before="200"/>
        <w:ind w:left="851" w:hanging="851"/>
        <w:rPr>
          <w:rFonts w:cs="Times New Roman"/>
          <w:lang w:val="en-US"/>
        </w:rPr>
      </w:pPr>
      <w:bookmarkStart w:id="15" w:name="_Toc484607210"/>
      <w:r w:rsidRPr="00DC58B0">
        <w:rPr>
          <w:rFonts w:cs="Times New Roman"/>
          <w:lang w:val="en-US"/>
        </w:rPr>
        <w:t>Bentuk-Bentuk Kelompok</w:t>
      </w:r>
      <w:bookmarkEnd w:id="15"/>
    </w:p>
    <w:p w:rsidR="00320922" w:rsidRPr="00DC58B0" w:rsidRDefault="00320922" w:rsidP="00320922">
      <w:pPr>
        <w:ind w:firstLine="851"/>
        <w:rPr>
          <w:rFonts w:cs="Times New Roman"/>
          <w:lang w:val="en-US"/>
        </w:rPr>
      </w:pPr>
      <w:r w:rsidRPr="00DC58B0">
        <w:rPr>
          <w:rFonts w:cs="Times New Roman"/>
          <w:lang w:val="en-US"/>
        </w:rPr>
        <w:t xml:space="preserve">Ada beberapa bentuk kelompok dalam literatur sosiologi maupun psikologi sosial. Klasifikasi tipe kelompok ini didasarkan pada sudut pandang </w:t>
      </w:r>
      <w:r w:rsidRPr="00DC58B0">
        <w:rPr>
          <w:rFonts w:cs="Times New Roman"/>
          <w:lang w:val="en-US"/>
        </w:rPr>
        <w:lastRenderedPageBreak/>
        <w:t xml:space="preserve">masing masing ahli yang dikutip oleh </w:t>
      </w:r>
      <w:r w:rsidRPr="00DC58B0">
        <w:rPr>
          <w:rFonts w:cs="Times New Roman"/>
          <w:b/>
          <w:lang w:val="en-US"/>
        </w:rPr>
        <w:t xml:space="preserve">Sudjarwo </w:t>
      </w:r>
      <w:r w:rsidRPr="00DC58B0">
        <w:rPr>
          <w:rFonts w:cs="Times New Roman"/>
          <w:lang w:val="en-US"/>
        </w:rPr>
        <w:t xml:space="preserve">dalam bukunya </w:t>
      </w:r>
      <w:r w:rsidRPr="00DC58B0">
        <w:rPr>
          <w:rFonts w:cs="Times New Roman"/>
          <w:b/>
          <w:lang w:val="en-US"/>
        </w:rPr>
        <w:t>Dinamika Kelompok</w:t>
      </w:r>
      <w:r w:rsidRPr="00DC58B0">
        <w:rPr>
          <w:rFonts w:cs="Times New Roman"/>
          <w:lang w:val="en-US"/>
        </w:rPr>
        <w:t>, seperti berikut ini:</w:t>
      </w:r>
    </w:p>
    <w:p w:rsidR="00320922" w:rsidRPr="00DC58B0" w:rsidRDefault="00320922" w:rsidP="00320922">
      <w:pPr>
        <w:pStyle w:val="Heading4"/>
        <w:numPr>
          <w:ilvl w:val="0"/>
          <w:numId w:val="48"/>
        </w:numPr>
        <w:spacing w:before="200"/>
        <w:ind w:left="851" w:hanging="851"/>
        <w:rPr>
          <w:rFonts w:cs="Times New Roman"/>
          <w:i/>
          <w:lang w:val="en-US"/>
        </w:rPr>
      </w:pPr>
      <w:r w:rsidRPr="00DC58B0">
        <w:rPr>
          <w:rFonts w:cs="Times New Roman"/>
          <w:lang w:val="en-US"/>
        </w:rPr>
        <w:t>Kelompok Primer dan Sekunder</w:t>
      </w:r>
    </w:p>
    <w:p w:rsidR="00320922" w:rsidRDefault="00320922" w:rsidP="00320922">
      <w:pPr>
        <w:spacing w:after="0"/>
        <w:ind w:firstLine="851"/>
        <w:rPr>
          <w:rFonts w:cs="Times New Roman"/>
          <w:lang w:val="en-US"/>
        </w:rPr>
      </w:pPr>
      <w:r w:rsidRPr="00DC58B0">
        <w:rPr>
          <w:rFonts w:cs="Times New Roman"/>
          <w:lang w:val="en-US"/>
        </w:rPr>
        <w:t>Kelompok primer adalah suatu kelompok yang terdiri dari dua orang atau lebih yang berhubungan satu sama lain secara langsung, intim, dan akrab serta sifatnya lebih personal (</w:t>
      </w:r>
      <w:r w:rsidRPr="00DC58B0">
        <w:rPr>
          <w:rFonts w:cs="Times New Roman"/>
          <w:b/>
          <w:lang w:val="en-US"/>
        </w:rPr>
        <w:t xml:space="preserve">Zanden, 1984). </w:t>
      </w:r>
      <w:r w:rsidRPr="00DC58B0">
        <w:rPr>
          <w:rFonts w:cs="Times New Roman"/>
          <w:lang w:val="en-US"/>
        </w:rPr>
        <w:t>Sedangkan ikatannya lebih bersifat fisik langsung (tatap muka).</w:t>
      </w:r>
    </w:p>
    <w:p w:rsidR="00320922" w:rsidRPr="00DC58B0" w:rsidRDefault="00320922" w:rsidP="00320922">
      <w:pPr>
        <w:ind w:firstLine="851"/>
        <w:rPr>
          <w:rFonts w:cs="Times New Roman"/>
          <w:lang w:val="en-US"/>
        </w:rPr>
      </w:pPr>
      <w:r w:rsidRPr="00DC58B0">
        <w:rPr>
          <w:rFonts w:cs="Times New Roman"/>
          <w:lang w:val="en-US"/>
        </w:rPr>
        <w:t xml:space="preserve">Sedangkan kelompok sekunder, anggotanya berhubungan lebih bersifat impersonal (tidak bersifat pribadi) dengan peran yang jelas, dan interaksinya selalu berorientasi pada tujuan. Pendapat ini lebih mengacu pada pendapat </w:t>
      </w:r>
      <w:r w:rsidRPr="00DC58B0">
        <w:rPr>
          <w:rFonts w:cs="Times New Roman"/>
          <w:b/>
          <w:lang w:val="en-US"/>
        </w:rPr>
        <w:t xml:space="preserve">Zanden. </w:t>
      </w:r>
      <w:r w:rsidRPr="00DC58B0">
        <w:rPr>
          <w:rFonts w:cs="Times New Roman"/>
          <w:lang w:val="en-US"/>
        </w:rPr>
        <w:t xml:space="preserve">Sedangkan </w:t>
      </w:r>
      <w:r w:rsidRPr="00DC58B0">
        <w:rPr>
          <w:rFonts w:cs="Times New Roman"/>
          <w:b/>
          <w:lang w:val="en-US"/>
        </w:rPr>
        <w:t xml:space="preserve">Cooley </w:t>
      </w:r>
      <w:r w:rsidRPr="00DC58B0">
        <w:rPr>
          <w:rFonts w:cs="Times New Roman"/>
          <w:lang w:val="en-US"/>
        </w:rPr>
        <w:t>menekankan bahwa kelompok sekunder bersifat pola hubungannya tidak erat.</w:t>
      </w:r>
    </w:p>
    <w:p w:rsidR="00320922" w:rsidRDefault="00320922" w:rsidP="00320922">
      <w:pPr>
        <w:pStyle w:val="Heading4"/>
        <w:numPr>
          <w:ilvl w:val="0"/>
          <w:numId w:val="48"/>
        </w:numPr>
        <w:spacing w:before="200"/>
        <w:ind w:left="851" w:hanging="851"/>
        <w:rPr>
          <w:rFonts w:cs="Times New Roman"/>
          <w:i/>
          <w:lang w:val="en-US"/>
        </w:rPr>
      </w:pPr>
      <w:r w:rsidRPr="00DC58B0">
        <w:rPr>
          <w:rFonts w:cs="Times New Roman"/>
          <w:lang w:val="en-US"/>
        </w:rPr>
        <w:t>Kelompok Formal dan Informal</w:t>
      </w:r>
    </w:p>
    <w:p w:rsidR="00320922" w:rsidRDefault="00320922" w:rsidP="00320922">
      <w:pPr>
        <w:spacing w:after="0"/>
        <w:ind w:firstLine="851"/>
        <w:rPr>
          <w:lang w:val="en-US"/>
        </w:rPr>
      </w:pPr>
      <w:r>
        <w:rPr>
          <w:lang w:val="en-US"/>
        </w:rPr>
        <w:t>Kelompok formal adalah kelompok yang keanggotanya berdasarkan suatu struktur resmi. Maksudnya adalah bahwa tanda kelompok formal itu anggotanya memiliki peran khusus yang jelas. Kelompok ini sama dengan kelompok sekunder dilihat dari sudut pola interaksinya. Karena sama-sama berdasarkan pada pertimbangan objektif rasional.</w:t>
      </w:r>
    </w:p>
    <w:p w:rsidR="00320922" w:rsidRDefault="00320922" w:rsidP="00320922">
      <w:pPr>
        <w:ind w:firstLine="851"/>
        <w:rPr>
          <w:lang w:val="en-US"/>
        </w:rPr>
      </w:pPr>
      <w:r>
        <w:rPr>
          <w:lang w:val="en-US"/>
        </w:rPr>
        <w:t>Sedangkan kelompok informal adalah kelompok yang terbentuk karena tertarik berdasarkan akan kebutuhan bersama atau juga karena adanya kesamaan tertentu dari anggotanya.</w:t>
      </w:r>
    </w:p>
    <w:p w:rsidR="00320922" w:rsidRDefault="00320922" w:rsidP="00320922">
      <w:pPr>
        <w:pStyle w:val="Heading4"/>
        <w:numPr>
          <w:ilvl w:val="0"/>
          <w:numId w:val="48"/>
        </w:numPr>
        <w:spacing w:before="200"/>
        <w:ind w:left="851" w:hanging="851"/>
        <w:rPr>
          <w:rFonts w:cs="Times New Roman"/>
          <w:lang w:val="en-US"/>
        </w:rPr>
      </w:pPr>
      <w:r w:rsidRPr="005C4538">
        <w:rPr>
          <w:rFonts w:cs="Times New Roman"/>
          <w:i/>
          <w:lang w:val="en-US"/>
        </w:rPr>
        <w:lastRenderedPageBreak/>
        <w:t>In-Group</w:t>
      </w:r>
      <w:r>
        <w:rPr>
          <w:rFonts w:cs="Times New Roman"/>
          <w:lang w:val="en-US"/>
        </w:rPr>
        <w:t xml:space="preserve"> dan </w:t>
      </w:r>
      <w:r w:rsidRPr="005C4538">
        <w:rPr>
          <w:rFonts w:cs="Times New Roman"/>
          <w:i/>
          <w:lang w:val="en-US"/>
        </w:rPr>
        <w:t>Out-Group</w:t>
      </w:r>
    </w:p>
    <w:p w:rsidR="00320922" w:rsidRDefault="00320922" w:rsidP="00320922">
      <w:pPr>
        <w:spacing w:after="0"/>
        <w:ind w:firstLine="810"/>
        <w:rPr>
          <w:lang w:val="en-US"/>
        </w:rPr>
      </w:pPr>
      <w:r>
        <w:rPr>
          <w:i/>
          <w:lang w:val="en-US"/>
        </w:rPr>
        <w:t xml:space="preserve">In-Group </w:t>
      </w:r>
      <w:r>
        <w:rPr>
          <w:lang w:val="en-US"/>
        </w:rPr>
        <w:t>adalah suatu unit sosial dimana kita termasuk salah satu atau memihak dengannya (contoh: solidaritas rasa setia kawan).</w:t>
      </w:r>
    </w:p>
    <w:p w:rsidR="00320922" w:rsidRDefault="00320922" w:rsidP="00320922">
      <w:pPr>
        <w:ind w:firstLine="851"/>
        <w:rPr>
          <w:lang w:val="en-US"/>
        </w:rPr>
      </w:pPr>
      <w:r>
        <w:rPr>
          <w:lang w:val="en-US"/>
        </w:rPr>
        <w:t xml:space="preserve">Sedangkan </w:t>
      </w:r>
      <w:r>
        <w:rPr>
          <w:i/>
          <w:lang w:val="en-US"/>
        </w:rPr>
        <w:t xml:space="preserve">Out-Group </w:t>
      </w:r>
      <w:r>
        <w:rPr>
          <w:lang w:val="en-US"/>
        </w:rPr>
        <w:t>adalah suatu unit sosial dimana kita tidak termasuk atau memihak dengannya.</w:t>
      </w:r>
    </w:p>
    <w:p w:rsidR="00320922" w:rsidRDefault="00320922" w:rsidP="00320922">
      <w:pPr>
        <w:pStyle w:val="Heading4"/>
        <w:numPr>
          <w:ilvl w:val="0"/>
          <w:numId w:val="48"/>
        </w:numPr>
        <w:spacing w:before="200"/>
        <w:ind w:left="851" w:hanging="851"/>
        <w:rPr>
          <w:rFonts w:cs="Times New Roman"/>
          <w:lang w:val="en-US"/>
        </w:rPr>
      </w:pPr>
      <w:r w:rsidRPr="005C4538">
        <w:rPr>
          <w:rFonts w:cs="Times New Roman"/>
          <w:i/>
          <w:lang w:val="en-US"/>
        </w:rPr>
        <w:t>Membership Group</w:t>
      </w:r>
      <w:r w:rsidRPr="00463218">
        <w:rPr>
          <w:rFonts w:cs="Times New Roman"/>
          <w:lang w:val="en-US"/>
        </w:rPr>
        <w:t xml:space="preserve"> dan </w:t>
      </w:r>
      <w:r w:rsidRPr="005C4538">
        <w:rPr>
          <w:rFonts w:cs="Times New Roman"/>
          <w:i/>
          <w:lang w:val="en-US"/>
        </w:rPr>
        <w:t>Reference Group</w:t>
      </w:r>
    </w:p>
    <w:p w:rsidR="00320922" w:rsidRDefault="00320922" w:rsidP="00320922">
      <w:pPr>
        <w:ind w:firstLine="851"/>
        <w:rPr>
          <w:lang w:val="en-US"/>
        </w:rPr>
      </w:pPr>
      <w:r>
        <w:rPr>
          <w:i/>
          <w:lang w:val="en-US"/>
        </w:rPr>
        <w:t xml:space="preserve">Membership Group </w:t>
      </w:r>
      <w:r>
        <w:rPr>
          <w:lang w:val="en-US"/>
        </w:rPr>
        <w:t xml:space="preserve">menunjuk pada suatu unit sosial dimana orang-orang secara nyata benar termasuk dalam unit sosial, karena atas dasar ketentuan formal atau karena seseorang telah memenuhi ketentuan normal. Sedangkan </w:t>
      </w:r>
      <w:r>
        <w:rPr>
          <w:i/>
          <w:lang w:val="en-US"/>
        </w:rPr>
        <w:t xml:space="preserve">Reference Group </w:t>
      </w:r>
      <w:r>
        <w:rPr>
          <w:lang w:val="en-US"/>
        </w:rPr>
        <w:t xml:space="preserve">menunjuk pada suatu unit sosial dengan terlibatnya orang-orang kedalam unit sosial tadi. </w:t>
      </w:r>
      <w:r>
        <w:rPr>
          <w:i/>
          <w:lang w:val="en-US"/>
        </w:rPr>
        <w:t xml:space="preserve">Reference Group </w:t>
      </w:r>
      <w:r>
        <w:rPr>
          <w:lang w:val="en-US"/>
        </w:rPr>
        <w:t>ditandai oleh adanya perasaan para anggotanya untuk lebih terikat kepada ketentuan-ketentuan dan kepentingan kelompok.</w:t>
      </w:r>
    </w:p>
    <w:p w:rsidR="00320922" w:rsidRDefault="00320922" w:rsidP="00320922">
      <w:pPr>
        <w:pStyle w:val="Heading4"/>
        <w:numPr>
          <w:ilvl w:val="0"/>
          <w:numId w:val="48"/>
        </w:numPr>
        <w:spacing w:before="200"/>
        <w:ind w:left="851" w:hanging="851"/>
        <w:rPr>
          <w:lang w:val="en-US"/>
        </w:rPr>
      </w:pPr>
      <w:r w:rsidRPr="005C4538">
        <w:rPr>
          <w:i/>
          <w:lang w:val="en-US"/>
        </w:rPr>
        <w:t>Exclusive Group</w:t>
      </w:r>
      <w:r w:rsidRPr="00AA52E2">
        <w:rPr>
          <w:lang w:val="en-US"/>
        </w:rPr>
        <w:t xml:space="preserve"> dan </w:t>
      </w:r>
      <w:r w:rsidRPr="005C4538">
        <w:rPr>
          <w:i/>
          <w:lang w:val="en-US"/>
        </w:rPr>
        <w:t>Inclusive Group</w:t>
      </w:r>
    </w:p>
    <w:p w:rsidR="00320922" w:rsidRDefault="00320922" w:rsidP="00320922">
      <w:pPr>
        <w:ind w:firstLine="851"/>
        <w:rPr>
          <w:i/>
          <w:lang w:val="en-US"/>
        </w:rPr>
      </w:pPr>
      <w:r>
        <w:rPr>
          <w:lang w:val="en-US"/>
        </w:rPr>
        <w:t xml:space="preserve">Kelompok </w:t>
      </w:r>
      <w:r>
        <w:rPr>
          <w:i/>
          <w:lang w:val="en-US"/>
        </w:rPr>
        <w:t xml:space="preserve">Exclusive </w:t>
      </w:r>
      <w:r>
        <w:rPr>
          <w:lang w:val="en-US"/>
        </w:rPr>
        <w:t xml:space="preserve">cenderung terbentuk karena sekelompok individu yang memiliki minat dan latar belakang yang sama. Sehingga anggotanya dibatasi sesuai dengan kualitas yang dituntut oleh kelompok tersebut. Pada masyarakat tradisional bentuk </w:t>
      </w:r>
      <w:r>
        <w:rPr>
          <w:i/>
          <w:lang w:val="en-US"/>
        </w:rPr>
        <w:t xml:space="preserve">Exclusive </w:t>
      </w:r>
      <w:r>
        <w:rPr>
          <w:lang w:val="en-US"/>
        </w:rPr>
        <w:t xml:space="preserve">ini lebih menyerupai status sosial bila dibandingkan dengan masyarakat yang </w:t>
      </w:r>
      <w:r>
        <w:rPr>
          <w:i/>
          <w:lang w:val="en-US"/>
        </w:rPr>
        <w:t xml:space="preserve">equalitarian </w:t>
      </w:r>
      <w:r>
        <w:rPr>
          <w:lang w:val="en-US"/>
        </w:rPr>
        <w:t xml:space="preserve">yang anggotanya lebih banyak dan luas. Tipe masyarakat yang kedua inilah yang tergolong </w:t>
      </w:r>
      <w:r>
        <w:rPr>
          <w:i/>
          <w:lang w:val="en-US"/>
        </w:rPr>
        <w:t>Inclusive.</w:t>
      </w:r>
    </w:p>
    <w:p w:rsidR="00320922" w:rsidRDefault="00320922" w:rsidP="00320922">
      <w:pPr>
        <w:ind w:firstLine="851"/>
        <w:rPr>
          <w:i/>
          <w:lang w:val="en-US"/>
        </w:rPr>
        <w:sectPr w:rsidR="00320922" w:rsidSect="00FA71E0">
          <w:pgSz w:w="11906" w:h="16838" w:code="9"/>
          <w:pgMar w:top="2268" w:right="1701" w:bottom="1701" w:left="2268" w:header="708" w:footer="708" w:gutter="0"/>
          <w:cols w:space="708"/>
          <w:docGrid w:linePitch="360"/>
        </w:sectPr>
      </w:pPr>
    </w:p>
    <w:p w:rsidR="00320922" w:rsidRDefault="00320922" w:rsidP="00320922">
      <w:pPr>
        <w:pStyle w:val="Heading3"/>
        <w:numPr>
          <w:ilvl w:val="2"/>
          <w:numId w:val="47"/>
        </w:numPr>
        <w:spacing w:before="200"/>
        <w:ind w:left="851" w:hanging="851"/>
        <w:rPr>
          <w:lang w:val="en-US"/>
        </w:rPr>
      </w:pPr>
      <w:bookmarkStart w:id="16" w:name="_Toc484607211"/>
      <w:r>
        <w:rPr>
          <w:lang w:val="en-US"/>
        </w:rPr>
        <w:lastRenderedPageBreak/>
        <w:t>Norma Kelompok</w:t>
      </w:r>
      <w:bookmarkEnd w:id="16"/>
    </w:p>
    <w:p w:rsidR="00320922" w:rsidRDefault="00320922" w:rsidP="00320922">
      <w:pPr>
        <w:ind w:firstLine="810"/>
        <w:rPr>
          <w:lang w:val="en-US"/>
        </w:rPr>
      </w:pPr>
      <w:r>
        <w:rPr>
          <w:lang w:val="en-US"/>
        </w:rPr>
        <w:t xml:space="preserve">Menurut </w:t>
      </w:r>
      <w:r>
        <w:rPr>
          <w:b/>
          <w:lang w:val="en-US"/>
        </w:rPr>
        <w:t xml:space="preserve">Goldberg &amp; Larson </w:t>
      </w:r>
      <w:r>
        <w:rPr>
          <w:lang w:val="en-US"/>
        </w:rPr>
        <w:t xml:space="preserve">yang dikutip </w:t>
      </w:r>
      <w:r>
        <w:rPr>
          <w:b/>
          <w:lang w:val="en-US"/>
        </w:rPr>
        <w:t xml:space="preserve">Huraerah &amp; Puwanto </w:t>
      </w:r>
      <w:r>
        <w:rPr>
          <w:lang w:val="en-US"/>
        </w:rPr>
        <w:t xml:space="preserve">dalam bukunya </w:t>
      </w:r>
      <w:r>
        <w:rPr>
          <w:b/>
          <w:lang w:val="en-US"/>
        </w:rPr>
        <w:t xml:space="preserve">Dinamika Kelompok, Konsep dan Aplikasi </w:t>
      </w:r>
      <w:r>
        <w:rPr>
          <w:lang w:val="en-US"/>
        </w:rPr>
        <w:t>menjelaskan bahwa:</w:t>
      </w:r>
    </w:p>
    <w:p w:rsidR="00320922" w:rsidRDefault="00320922" w:rsidP="00320922">
      <w:pPr>
        <w:spacing w:after="0" w:line="276" w:lineRule="auto"/>
        <w:ind w:left="993" w:right="566"/>
        <w:rPr>
          <w:b/>
          <w:lang w:val="en-US"/>
        </w:rPr>
      </w:pPr>
      <w:r>
        <w:rPr>
          <w:b/>
          <w:lang w:val="en-US"/>
        </w:rPr>
        <w:t xml:space="preserve">Norma terdiri dari gambaran tentang bagaimana seharusnya mereka bertingkah laku. Norma terbagi dalam pola-pola dan aspek-aspek yang dapat diperkirakan dari kegiatan maupun dari segi pandangan kelompok. </w:t>
      </w:r>
      <w:r w:rsidRPr="005C4538">
        <w:rPr>
          <w:lang w:val="en-US"/>
        </w:rPr>
        <w:t>(2010:</w:t>
      </w:r>
      <w:r>
        <w:rPr>
          <w:lang w:val="en-US"/>
        </w:rPr>
        <w:t xml:space="preserve"> </w:t>
      </w:r>
      <w:r w:rsidRPr="005C4538">
        <w:rPr>
          <w:lang w:val="en-US"/>
        </w:rPr>
        <w:t>32)</w:t>
      </w:r>
    </w:p>
    <w:p w:rsidR="00320922" w:rsidRDefault="00320922" w:rsidP="00320922">
      <w:pPr>
        <w:spacing w:line="276" w:lineRule="auto"/>
        <w:ind w:left="1440" w:right="711"/>
        <w:rPr>
          <w:b/>
          <w:lang w:val="en-US"/>
        </w:rPr>
      </w:pPr>
    </w:p>
    <w:p w:rsidR="00320922" w:rsidRPr="004460A5" w:rsidRDefault="00320922" w:rsidP="00320922">
      <w:pPr>
        <w:ind w:right="-9" w:firstLine="810"/>
        <w:rPr>
          <w:lang w:val="en-US"/>
        </w:rPr>
      </w:pPr>
      <w:r>
        <w:rPr>
          <w:lang w:val="en-US"/>
        </w:rPr>
        <w:t>Berdasarkan penjelasan diatas, bahwa dalam setiap kelompok mempunyai norma-norma yang mengatur tingkahlaku setiap anggotanya dan setiap kelompok cenderung menekankan kepada anggota agar mengikuti norma yang berlaku dalam kelompok tersebut.</w:t>
      </w:r>
    </w:p>
    <w:p w:rsidR="00320922" w:rsidRPr="00243FAE" w:rsidRDefault="00320922" w:rsidP="00320922">
      <w:pPr>
        <w:pStyle w:val="ListParagraph"/>
        <w:keepNext/>
        <w:keepLines/>
        <w:numPr>
          <w:ilvl w:val="1"/>
          <w:numId w:val="47"/>
        </w:numPr>
        <w:spacing w:before="40" w:after="0"/>
        <w:contextualSpacing w:val="0"/>
        <w:outlineLvl w:val="1"/>
        <w:rPr>
          <w:rFonts w:eastAsiaTheme="majorEastAsia" w:cs="Times New Roman"/>
          <w:b/>
          <w:vanish/>
          <w:szCs w:val="26"/>
        </w:rPr>
      </w:pPr>
      <w:bookmarkStart w:id="17" w:name="_Toc483758303"/>
      <w:bookmarkStart w:id="18" w:name="_Toc484434652"/>
      <w:bookmarkStart w:id="19" w:name="_Toc484484088"/>
      <w:bookmarkStart w:id="20" w:name="_Toc484607143"/>
      <w:bookmarkStart w:id="21" w:name="_Toc484607212"/>
      <w:bookmarkEnd w:id="17"/>
      <w:bookmarkEnd w:id="18"/>
      <w:bookmarkEnd w:id="19"/>
      <w:bookmarkEnd w:id="20"/>
      <w:bookmarkEnd w:id="21"/>
    </w:p>
    <w:p w:rsidR="00320922" w:rsidRPr="00243FAE" w:rsidRDefault="00320922" w:rsidP="00320922">
      <w:pPr>
        <w:pStyle w:val="ListParagraph"/>
        <w:keepNext/>
        <w:keepLines/>
        <w:numPr>
          <w:ilvl w:val="1"/>
          <w:numId w:val="47"/>
        </w:numPr>
        <w:spacing w:before="40" w:after="0"/>
        <w:contextualSpacing w:val="0"/>
        <w:outlineLvl w:val="1"/>
        <w:rPr>
          <w:rFonts w:eastAsiaTheme="majorEastAsia" w:cs="Times New Roman"/>
          <w:b/>
          <w:vanish/>
          <w:szCs w:val="26"/>
        </w:rPr>
      </w:pPr>
      <w:bookmarkStart w:id="22" w:name="_Toc483758304"/>
      <w:bookmarkStart w:id="23" w:name="_Toc484434653"/>
      <w:bookmarkStart w:id="24" w:name="_Toc484484089"/>
      <w:bookmarkStart w:id="25" w:name="_Toc484607144"/>
      <w:bookmarkStart w:id="26" w:name="_Toc484607213"/>
      <w:bookmarkEnd w:id="22"/>
      <w:bookmarkEnd w:id="23"/>
      <w:bookmarkEnd w:id="24"/>
      <w:bookmarkEnd w:id="25"/>
      <w:bookmarkEnd w:id="26"/>
    </w:p>
    <w:p w:rsidR="00320922" w:rsidRDefault="00320922" w:rsidP="00320922">
      <w:pPr>
        <w:pStyle w:val="Heading2"/>
        <w:numPr>
          <w:ilvl w:val="1"/>
          <w:numId w:val="49"/>
        </w:numPr>
        <w:ind w:left="851" w:hanging="851"/>
        <w:rPr>
          <w:rFonts w:cs="Times New Roman"/>
          <w:lang w:val="en-US"/>
        </w:rPr>
      </w:pPr>
      <w:bookmarkStart w:id="27" w:name="_Toc484607214"/>
      <w:r>
        <w:rPr>
          <w:rFonts w:cs="Times New Roman"/>
        </w:rPr>
        <w:t xml:space="preserve">Komunikasi </w:t>
      </w:r>
      <w:r>
        <w:rPr>
          <w:rFonts w:cs="Times New Roman"/>
          <w:lang w:val="en-US"/>
        </w:rPr>
        <w:t>Kelompok</w:t>
      </w:r>
      <w:bookmarkEnd w:id="27"/>
    </w:p>
    <w:p w:rsidR="00320922" w:rsidRPr="004460A5" w:rsidRDefault="00320922" w:rsidP="00320922">
      <w:pPr>
        <w:pStyle w:val="Heading3"/>
        <w:numPr>
          <w:ilvl w:val="2"/>
          <w:numId w:val="49"/>
        </w:numPr>
        <w:spacing w:before="0"/>
        <w:ind w:left="851" w:hanging="862"/>
        <w:rPr>
          <w:lang w:val="en-US"/>
        </w:rPr>
      </w:pPr>
      <w:bookmarkStart w:id="28" w:name="_Toc484607215"/>
      <w:r>
        <w:rPr>
          <w:lang w:val="en-US"/>
        </w:rPr>
        <w:t>Pengertian Komunikasi Kelompok</w:t>
      </w:r>
      <w:bookmarkEnd w:id="28"/>
    </w:p>
    <w:p w:rsidR="00320922" w:rsidRPr="00DC58B0" w:rsidRDefault="00320922" w:rsidP="00320922">
      <w:pPr>
        <w:ind w:firstLine="851"/>
        <w:rPr>
          <w:rFonts w:eastAsia="Calibri" w:cs="Times New Roman"/>
        </w:rPr>
      </w:pPr>
      <w:r>
        <w:rPr>
          <w:rFonts w:eastAsia="Calibri" w:cs="Times New Roman"/>
          <w:lang w:val="en-US"/>
        </w:rPr>
        <w:t>M</w:t>
      </w:r>
      <w:r>
        <w:rPr>
          <w:rFonts w:eastAsia="Calibri" w:cs="Times New Roman"/>
        </w:rPr>
        <w:t>enurut</w:t>
      </w:r>
      <w:r>
        <w:rPr>
          <w:rFonts w:eastAsia="Calibri" w:cs="Times New Roman"/>
          <w:lang w:val="en-US"/>
        </w:rPr>
        <w:t xml:space="preserve"> </w:t>
      </w:r>
      <w:r>
        <w:rPr>
          <w:rFonts w:eastAsia="Calibri" w:cs="Times New Roman"/>
          <w:b/>
          <w:lang w:val="en-US"/>
        </w:rPr>
        <w:t>Effendy</w:t>
      </w:r>
      <w:r w:rsidRPr="00DC58B0">
        <w:rPr>
          <w:rFonts w:eastAsia="Calibri" w:cs="Times New Roman"/>
        </w:rPr>
        <w:t xml:space="preserve"> dalam b</w:t>
      </w:r>
      <w:r w:rsidRPr="00DC58B0">
        <w:rPr>
          <w:rFonts w:cs="Times New Roman"/>
        </w:rPr>
        <w:t xml:space="preserve">uku yang berjudul </w:t>
      </w:r>
      <w:r w:rsidRPr="00DC58B0">
        <w:rPr>
          <w:rFonts w:cs="Times New Roman"/>
          <w:b/>
        </w:rPr>
        <w:t>Ilmu</w:t>
      </w:r>
      <w:r>
        <w:rPr>
          <w:rFonts w:cs="Times New Roman"/>
          <w:b/>
          <w:lang w:val="en-US"/>
        </w:rPr>
        <w:t>, Teori dan Filsafat</w:t>
      </w:r>
      <w:r w:rsidRPr="00DC58B0">
        <w:rPr>
          <w:rFonts w:cs="Times New Roman"/>
          <w:b/>
        </w:rPr>
        <w:t xml:space="preserve"> Komunikasi </w:t>
      </w:r>
      <w:r>
        <w:rPr>
          <w:rFonts w:cs="Times New Roman"/>
          <w:lang w:val="en-US"/>
        </w:rPr>
        <w:t>mengemukakan bahwa</w:t>
      </w:r>
      <w:r w:rsidRPr="00DC58B0">
        <w:rPr>
          <w:rFonts w:eastAsia="Calibri" w:cs="Times New Roman"/>
        </w:rPr>
        <w:t>:</w:t>
      </w:r>
    </w:p>
    <w:p w:rsidR="00320922" w:rsidRPr="00DC58B0" w:rsidRDefault="00320922" w:rsidP="00320922">
      <w:pPr>
        <w:pStyle w:val="ListParagraph"/>
        <w:spacing w:after="0" w:line="240" w:lineRule="auto"/>
        <w:ind w:left="993" w:right="557"/>
        <w:rPr>
          <w:rFonts w:eastAsia="Calibri" w:cs="Times New Roman"/>
          <w:b/>
          <w:szCs w:val="24"/>
        </w:rPr>
      </w:pPr>
      <w:r>
        <w:rPr>
          <w:rFonts w:eastAsia="Calibri" w:cs="Times New Roman"/>
          <w:b/>
          <w:szCs w:val="24"/>
          <w:lang w:val="en-US"/>
        </w:rPr>
        <w:t>Dalam situasi kelompok terdapat hubungan psikologis. Dengan demikian orang-orang yang terikat oleh hubungan psikologis itu tidak selalu berada secara bersama-sama di suatu tempat, mereka dapat saja terpisah, tetapi meskipun berpisah tetap terikat oleh hubungan psikologis, yang menyebabkan mereka berkumpul bersama-sama secara berulang-ulang, bisa setiap hari</w:t>
      </w:r>
      <w:r w:rsidRPr="00DC58B0">
        <w:rPr>
          <w:rFonts w:eastAsia="Calibri" w:cs="Times New Roman"/>
          <w:b/>
          <w:szCs w:val="24"/>
        </w:rPr>
        <w:t>.</w:t>
      </w:r>
      <w:r w:rsidRPr="00DC58B0">
        <w:rPr>
          <w:rFonts w:eastAsia="Calibri" w:cs="Times New Roman"/>
          <w:b/>
          <w:szCs w:val="24"/>
          <w:lang w:val="en-US"/>
        </w:rPr>
        <w:t xml:space="preserve"> </w:t>
      </w:r>
      <w:r>
        <w:rPr>
          <w:rFonts w:eastAsia="Calibri" w:cs="Times New Roman"/>
          <w:szCs w:val="24"/>
        </w:rPr>
        <w:t>(2003</w:t>
      </w:r>
      <w:r w:rsidRPr="005C4538">
        <w:rPr>
          <w:rFonts w:eastAsia="Calibri" w:cs="Times New Roman"/>
          <w:szCs w:val="24"/>
        </w:rPr>
        <w:t>:</w:t>
      </w:r>
      <w:r>
        <w:rPr>
          <w:rFonts w:eastAsia="Calibri" w:cs="Times New Roman"/>
          <w:szCs w:val="24"/>
          <w:lang w:val="en-US"/>
        </w:rPr>
        <w:t xml:space="preserve"> </w:t>
      </w:r>
      <w:r w:rsidRPr="005C4538">
        <w:rPr>
          <w:rFonts w:eastAsia="Calibri" w:cs="Times New Roman"/>
          <w:szCs w:val="24"/>
        </w:rPr>
        <w:t>7</w:t>
      </w:r>
      <w:r w:rsidRPr="005C4538">
        <w:rPr>
          <w:rFonts w:eastAsia="Calibri" w:cs="Times New Roman"/>
          <w:szCs w:val="24"/>
          <w:lang w:val="en-US"/>
        </w:rPr>
        <w:t>2</w:t>
      </w:r>
      <w:r w:rsidRPr="005C4538">
        <w:rPr>
          <w:rFonts w:eastAsia="Calibri" w:cs="Times New Roman"/>
          <w:szCs w:val="24"/>
        </w:rPr>
        <w:t>)</w:t>
      </w:r>
    </w:p>
    <w:p w:rsidR="00320922" w:rsidRPr="00DC58B0" w:rsidRDefault="00320922" w:rsidP="00320922">
      <w:pPr>
        <w:pStyle w:val="ListParagraph"/>
        <w:spacing w:line="240" w:lineRule="auto"/>
        <w:ind w:left="660" w:firstLine="330"/>
        <w:rPr>
          <w:rFonts w:eastAsia="Calibri" w:cs="Times New Roman"/>
          <w:b/>
        </w:rPr>
      </w:pPr>
    </w:p>
    <w:p w:rsidR="00320922" w:rsidRDefault="00320922" w:rsidP="00320922">
      <w:pPr>
        <w:spacing w:after="0"/>
        <w:ind w:firstLine="851"/>
        <w:rPr>
          <w:rFonts w:cs="Times New Roman"/>
          <w:lang w:val="en-US"/>
        </w:rPr>
      </w:pPr>
      <w:r>
        <w:rPr>
          <w:rFonts w:cs="Times New Roman"/>
          <w:lang w:val="en-US"/>
        </w:rPr>
        <w:t xml:space="preserve">Berdasarkan penjelasan diatas bahwa yang disebut kelompok itu bukan hanya sejumlah orang yang berkumpul atau berkerumunan pada suatu tempat tertentu yang berdasarkan kebetulan saja. Walaupun memiliki ketertarikan yang </w:t>
      </w:r>
      <w:r>
        <w:rPr>
          <w:rFonts w:cs="Times New Roman"/>
          <w:lang w:val="en-US"/>
        </w:rPr>
        <w:lastRenderedPageBreak/>
        <w:t>sama tetapi kegiatan tersebut tidak dilakukan berulang-ulang serta diantara mereka tidak mengenal antar satu sama lain.</w:t>
      </w:r>
    </w:p>
    <w:p w:rsidR="00320922" w:rsidRPr="00D31F2C" w:rsidRDefault="00320922" w:rsidP="00320922">
      <w:pPr>
        <w:ind w:firstLine="851"/>
        <w:rPr>
          <w:rFonts w:cs="Times New Roman"/>
          <w:lang w:val="en-US"/>
        </w:rPr>
      </w:pPr>
      <w:r>
        <w:rPr>
          <w:rFonts w:eastAsia="Calibri" w:cs="Times New Roman"/>
          <w:lang w:val="en-US"/>
        </w:rPr>
        <w:t>Pengertian komunikasi kelompok m</w:t>
      </w:r>
      <w:r w:rsidRPr="00DC58B0">
        <w:rPr>
          <w:rFonts w:eastAsia="Calibri" w:cs="Times New Roman"/>
        </w:rPr>
        <w:t xml:space="preserve">enurut </w:t>
      </w:r>
      <w:r>
        <w:rPr>
          <w:rFonts w:eastAsia="Calibri" w:cs="Times New Roman"/>
          <w:b/>
          <w:lang w:val="en-US"/>
        </w:rPr>
        <w:t>Effendi</w:t>
      </w:r>
      <w:r w:rsidRPr="00DC58B0">
        <w:rPr>
          <w:rFonts w:cs="Times New Roman"/>
        </w:rPr>
        <w:t xml:space="preserve"> dalam buku yang berjudul </w:t>
      </w:r>
      <w:r w:rsidRPr="00DC58B0">
        <w:rPr>
          <w:rFonts w:cs="Times New Roman"/>
          <w:b/>
        </w:rPr>
        <w:t>Ilmu</w:t>
      </w:r>
      <w:r>
        <w:rPr>
          <w:rFonts w:cs="Times New Roman"/>
          <w:b/>
          <w:lang w:val="en-US"/>
        </w:rPr>
        <w:t>, Teori dan Filsafat</w:t>
      </w:r>
      <w:r w:rsidRPr="00DC58B0">
        <w:rPr>
          <w:rFonts w:cs="Times New Roman"/>
          <w:b/>
        </w:rPr>
        <w:t xml:space="preserve"> Komunikasi </w:t>
      </w:r>
      <w:r>
        <w:rPr>
          <w:rFonts w:cs="Times New Roman"/>
          <w:lang w:val="en-US"/>
        </w:rPr>
        <w:t>sebagai berikut:</w:t>
      </w:r>
    </w:p>
    <w:p w:rsidR="00320922" w:rsidRDefault="00320922" w:rsidP="00320922">
      <w:pPr>
        <w:pStyle w:val="ListParagraph"/>
        <w:spacing w:line="240" w:lineRule="auto"/>
        <w:ind w:left="851" w:right="557"/>
        <w:rPr>
          <w:rFonts w:eastAsia="Calibri" w:cs="Times New Roman"/>
          <w:lang w:val="en-US"/>
        </w:rPr>
      </w:pPr>
      <w:r>
        <w:rPr>
          <w:rFonts w:eastAsia="Calibri" w:cs="Times New Roman"/>
          <w:b/>
        </w:rPr>
        <w:t xml:space="preserve">Komunikasi </w:t>
      </w:r>
      <w:r>
        <w:rPr>
          <w:rFonts w:eastAsia="Calibri" w:cs="Times New Roman"/>
          <w:b/>
          <w:lang w:val="en-US"/>
        </w:rPr>
        <w:t>kelompok (</w:t>
      </w:r>
      <w:r w:rsidRPr="002648BF">
        <w:rPr>
          <w:rFonts w:eastAsia="Calibri" w:cs="Times New Roman"/>
          <w:b/>
          <w:i/>
          <w:lang w:val="en-US"/>
        </w:rPr>
        <w:t>group communication</w:t>
      </w:r>
      <w:r>
        <w:rPr>
          <w:rFonts w:eastAsia="Calibri" w:cs="Times New Roman"/>
          <w:b/>
          <w:lang w:val="en-US"/>
        </w:rPr>
        <w:t>) berarti komunikasi yang berlangsung antara seseorang komunikator dengan sekelompok orang yang jumlahnya lebih dari dua orang</w:t>
      </w:r>
      <w:r w:rsidRPr="00DC58B0">
        <w:rPr>
          <w:rFonts w:cs="Times New Roman"/>
          <w:b/>
        </w:rPr>
        <w:t>.</w:t>
      </w:r>
      <w:r>
        <w:rPr>
          <w:rFonts w:cs="Times New Roman"/>
          <w:b/>
          <w:lang w:val="en-US"/>
        </w:rPr>
        <w:t xml:space="preserve"> </w:t>
      </w:r>
      <w:r w:rsidRPr="005C4538">
        <w:rPr>
          <w:rFonts w:eastAsia="Calibri" w:cs="Times New Roman"/>
        </w:rPr>
        <w:t>(200</w:t>
      </w:r>
      <w:r w:rsidRPr="005C4538">
        <w:rPr>
          <w:rFonts w:eastAsia="Calibri" w:cs="Times New Roman"/>
          <w:lang w:val="en-US"/>
        </w:rPr>
        <w:t>3</w:t>
      </w:r>
      <w:r w:rsidRPr="005C4538">
        <w:rPr>
          <w:rFonts w:eastAsia="Calibri" w:cs="Times New Roman"/>
        </w:rPr>
        <w:t xml:space="preserve"> : </w:t>
      </w:r>
      <w:r w:rsidRPr="005C4538">
        <w:rPr>
          <w:rFonts w:eastAsia="Calibri" w:cs="Times New Roman"/>
          <w:lang w:val="en-US"/>
        </w:rPr>
        <w:t>75</w:t>
      </w:r>
      <w:r w:rsidRPr="005C4538">
        <w:rPr>
          <w:rFonts w:eastAsia="Calibri" w:cs="Times New Roman"/>
        </w:rPr>
        <w:t>)</w:t>
      </w:r>
    </w:p>
    <w:p w:rsidR="00320922" w:rsidRPr="005C4538" w:rsidRDefault="00320922" w:rsidP="00320922">
      <w:pPr>
        <w:pStyle w:val="ListParagraph"/>
        <w:spacing w:line="240" w:lineRule="auto"/>
        <w:ind w:left="851" w:right="557"/>
        <w:rPr>
          <w:rFonts w:eastAsia="Calibri" w:cs="Times New Roman"/>
          <w:b/>
          <w:lang w:val="en-US"/>
        </w:rPr>
      </w:pPr>
    </w:p>
    <w:p w:rsidR="00320922" w:rsidRDefault="00320922" w:rsidP="00320922">
      <w:pPr>
        <w:spacing w:after="0"/>
        <w:ind w:firstLine="851"/>
        <w:rPr>
          <w:rFonts w:eastAsia="Calibri" w:cs="Times New Roman"/>
          <w:lang w:val="en-US"/>
        </w:rPr>
      </w:pPr>
      <w:r>
        <w:rPr>
          <w:rFonts w:eastAsia="Calibri" w:cs="Times New Roman"/>
          <w:lang w:val="en-US"/>
        </w:rPr>
        <w:t>Seperti penjelasan diatas, bahwa komunikasi kelompok berlangsung antara seseorang dengan sekelompok orang yang jumlahnya lebih dari dua, hal ini dikarenakan bila komunikan seorang atau dua orang itu termasuk kategori komunikasi antarpribadi dan perlu diketahui sekelompok orang yang dimaksud dari pernyataan diatas bisa berjumlah banyak atau sedikit, yang kemudian terbagi menjadi kelompok kecil dan kelompok besar.</w:t>
      </w:r>
    </w:p>
    <w:p w:rsidR="00320922" w:rsidRPr="00D31F2C" w:rsidRDefault="00320922" w:rsidP="00320922">
      <w:pPr>
        <w:spacing w:after="0"/>
        <w:ind w:firstLine="851"/>
        <w:rPr>
          <w:rFonts w:eastAsia="Calibri" w:cs="Times New Roman"/>
          <w:lang w:val="en-US"/>
        </w:rPr>
      </w:pPr>
      <w:r>
        <w:rPr>
          <w:rFonts w:eastAsia="Calibri" w:cs="Times New Roman"/>
          <w:lang w:val="en-US"/>
        </w:rPr>
        <w:t xml:space="preserve">Karakteristik komunikasi kelompok kecil menurut </w:t>
      </w:r>
      <w:r>
        <w:rPr>
          <w:rFonts w:eastAsia="Calibri" w:cs="Times New Roman"/>
          <w:b/>
          <w:lang w:val="en-US"/>
        </w:rPr>
        <w:t xml:space="preserve">Effendy </w:t>
      </w:r>
      <w:r>
        <w:rPr>
          <w:rFonts w:eastAsia="Calibri" w:cs="Times New Roman"/>
          <w:lang w:val="en-US"/>
        </w:rPr>
        <w:t xml:space="preserve">dalam bukunya </w:t>
      </w:r>
      <w:r>
        <w:rPr>
          <w:rFonts w:eastAsia="Calibri" w:cs="Times New Roman"/>
          <w:b/>
          <w:lang w:val="en-US"/>
        </w:rPr>
        <w:t>Ilmu, Teori, dan Filsafat Komunikasi</w:t>
      </w:r>
      <w:r>
        <w:rPr>
          <w:rFonts w:eastAsia="Calibri" w:cs="Times New Roman"/>
          <w:lang w:val="en-US"/>
        </w:rPr>
        <w:t xml:space="preserve">, sebagai berikut: </w:t>
      </w:r>
    </w:p>
    <w:p w:rsidR="00320922" w:rsidRDefault="00320922" w:rsidP="00320922">
      <w:pPr>
        <w:pStyle w:val="ListParagraph"/>
        <w:numPr>
          <w:ilvl w:val="0"/>
          <w:numId w:val="44"/>
        </w:numPr>
        <w:spacing w:after="200" w:line="276" w:lineRule="auto"/>
        <w:rPr>
          <w:rFonts w:eastAsia="Calibri" w:cs="Times New Roman"/>
          <w:b/>
          <w:lang w:val="en-US"/>
        </w:rPr>
      </w:pPr>
      <w:r>
        <w:rPr>
          <w:rFonts w:eastAsia="Calibri" w:cs="Times New Roman"/>
          <w:b/>
          <w:lang w:val="en-US"/>
        </w:rPr>
        <w:t>Ditujukan kepada kognisi komunikan.</w:t>
      </w:r>
    </w:p>
    <w:p w:rsidR="00320922" w:rsidRDefault="00320922" w:rsidP="00320922">
      <w:pPr>
        <w:pStyle w:val="ListParagraph"/>
        <w:numPr>
          <w:ilvl w:val="0"/>
          <w:numId w:val="44"/>
        </w:numPr>
        <w:spacing w:after="0" w:line="276" w:lineRule="auto"/>
        <w:rPr>
          <w:rFonts w:eastAsia="Calibri" w:cs="Times New Roman"/>
          <w:b/>
          <w:lang w:val="en-US"/>
        </w:rPr>
      </w:pPr>
      <w:r>
        <w:rPr>
          <w:rFonts w:eastAsia="Calibri" w:cs="Times New Roman"/>
          <w:b/>
          <w:lang w:val="en-US"/>
        </w:rPr>
        <w:t>Prosesnya berlangsung secara dialogis.</w:t>
      </w:r>
    </w:p>
    <w:p w:rsidR="00320922" w:rsidRPr="00992E01" w:rsidRDefault="00320922" w:rsidP="00320922">
      <w:pPr>
        <w:spacing w:after="200" w:line="240" w:lineRule="auto"/>
        <w:ind w:left="1080"/>
        <w:rPr>
          <w:rFonts w:eastAsia="Calibri" w:cs="Times New Roman"/>
          <w:b/>
          <w:lang w:val="en-US"/>
        </w:rPr>
      </w:pPr>
    </w:p>
    <w:p w:rsidR="00320922" w:rsidRDefault="00320922" w:rsidP="00320922">
      <w:pPr>
        <w:ind w:firstLine="720"/>
        <w:rPr>
          <w:rFonts w:cs="Times New Roman"/>
          <w:szCs w:val="24"/>
          <w:lang w:val="en-US"/>
        </w:rPr>
      </w:pPr>
      <w:r>
        <w:rPr>
          <w:rFonts w:cs="Times New Roman"/>
          <w:szCs w:val="24"/>
          <w:lang w:val="en-US"/>
        </w:rPr>
        <w:t xml:space="preserve">Berdasarkan penjelasan diatas bahwa komunikasi kelompok kecil logika komunikan berperan penting atas uraian komunikator, komunikan dapat menanggapi uraian komunikator, sedangkan komunikasi kelompok besar pesan yang disampaikannya ditujukan kepada perasaan komunikan, dan proses komunikasinya bersifat linear satu arah dari komunikator ke komunikan. Hal lain yang membedakan kedua jenis kelompok ini adalah pada kelompok kecil </w:t>
      </w:r>
      <w:r>
        <w:rPr>
          <w:rFonts w:cs="Times New Roman"/>
          <w:szCs w:val="24"/>
          <w:lang w:val="en-US"/>
        </w:rPr>
        <w:lastRenderedPageBreak/>
        <w:t>komunikan umumnya bersifat homogen (sama status sosial, sama pendidikan, sama jenis kelamin), sedangkan kelompok besar bersifat heterogen (berbeda usia, jenis kelamin, tingkat pendidikan, agama, dan sebagainya).</w:t>
      </w:r>
    </w:p>
    <w:p w:rsidR="00320922" w:rsidRDefault="00320922" w:rsidP="00320922">
      <w:pPr>
        <w:ind w:firstLine="720"/>
        <w:rPr>
          <w:rFonts w:cs="Times New Roman"/>
          <w:szCs w:val="24"/>
          <w:lang w:val="en-US"/>
        </w:rPr>
      </w:pPr>
      <w:r>
        <w:rPr>
          <w:rFonts w:cs="Times New Roman"/>
          <w:szCs w:val="24"/>
          <w:lang w:val="en-US"/>
        </w:rPr>
        <w:t xml:space="preserve">Menurut </w:t>
      </w:r>
      <w:r>
        <w:rPr>
          <w:rFonts w:cs="Times New Roman"/>
          <w:b/>
          <w:szCs w:val="24"/>
          <w:lang w:val="en-US"/>
        </w:rPr>
        <w:t xml:space="preserve">Huraerah &amp; purwanto </w:t>
      </w:r>
      <w:r>
        <w:rPr>
          <w:rFonts w:cs="Times New Roman"/>
          <w:szCs w:val="24"/>
          <w:lang w:val="en-US"/>
        </w:rPr>
        <w:t xml:space="preserve">dalam bukunya </w:t>
      </w:r>
      <w:r>
        <w:rPr>
          <w:rFonts w:cs="Times New Roman"/>
          <w:b/>
          <w:szCs w:val="24"/>
          <w:lang w:val="en-US"/>
        </w:rPr>
        <w:t>Dinamika Kelompok, Konsep dan Aplikasi</w:t>
      </w:r>
      <w:r>
        <w:rPr>
          <w:rFonts w:cs="Times New Roman"/>
          <w:szCs w:val="24"/>
          <w:lang w:val="en-US"/>
        </w:rPr>
        <w:t>, mengatakan bahwa:</w:t>
      </w:r>
    </w:p>
    <w:p w:rsidR="00320922" w:rsidRPr="00DC58B0" w:rsidRDefault="00320922" w:rsidP="00320922">
      <w:pPr>
        <w:pStyle w:val="ListParagraph"/>
        <w:spacing w:after="0" w:line="240" w:lineRule="auto"/>
        <w:ind w:left="851" w:right="557"/>
        <w:rPr>
          <w:rFonts w:eastAsia="Calibri" w:cs="Times New Roman"/>
          <w:b/>
          <w:szCs w:val="24"/>
        </w:rPr>
      </w:pPr>
      <w:r>
        <w:rPr>
          <w:rFonts w:eastAsia="Calibri" w:cs="Times New Roman"/>
          <w:b/>
          <w:szCs w:val="24"/>
          <w:lang w:val="en-US"/>
        </w:rPr>
        <w:t>Anggota kelompok yang berinteraksi secara tetap mempengaruhi dan dipengaruhi oleh penggunaan kekuatan untuk mencapai tujuan dan memelihara kelompok. Tidak ada komunikasi tanpa pengaruh, yang berarti tidak ada komunikasi tanpakekuatan</w:t>
      </w:r>
      <w:r w:rsidRPr="00DC58B0">
        <w:rPr>
          <w:rFonts w:eastAsia="Calibri" w:cs="Times New Roman"/>
          <w:b/>
          <w:szCs w:val="24"/>
        </w:rPr>
        <w:t>.</w:t>
      </w:r>
      <w:r w:rsidRPr="00DC58B0">
        <w:rPr>
          <w:rFonts w:eastAsia="Calibri" w:cs="Times New Roman"/>
          <w:b/>
          <w:szCs w:val="24"/>
          <w:lang w:val="en-US"/>
        </w:rPr>
        <w:t xml:space="preserve"> </w:t>
      </w:r>
      <w:r w:rsidRPr="00992E01">
        <w:rPr>
          <w:rFonts w:eastAsia="Calibri" w:cs="Times New Roman"/>
          <w:szCs w:val="24"/>
        </w:rPr>
        <w:t>(20</w:t>
      </w:r>
      <w:r w:rsidRPr="00992E01">
        <w:rPr>
          <w:rFonts w:eastAsia="Calibri" w:cs="Times New Roman"/>
          <w:szCs w:val="24"/>
          <w:lang w:val="en-US"/>
        </w:rPr>
        <w:t>10</w:t>
      </w:r>
      <w:r w:rsidRPr="00992E01">
        <w:rPr>
          <w:rFonts w:eastAsia="Calibri" w:cs="Times New Roman"/>
          <w:szCs w:val="24"/>
        </w:rPr>
        <w:t>:</w:t>
      </w:r>
      <w:r>
        <w:rPr>
          <w:rFonts w:eastAsia="Calibri" w:cs="Times New Roman"/>
          <w:szCs w:val="24"/>
          <w:lang w:val="en-US"/>
        </w:rPr>
        <w:t xml:space="preserve"> </w:t>
      </w:r>
      <w:r w:rsidRPr="00992E01">
        <w:rPr>
          <w:rFonts w:eastAsia="Calibri" w:cs="Times New Roman"/>
          <w:szCs w:val="24"/>
          <w:lang w:val="en-US"/>
        </w:rPr>
        <w:t>41</w:t>
      </w:r>
      <w:r w:rsidRPr="00992E01">
        <w:rPr>
          <w:rFonts w:eastAsia="Calibri" w:cs="Times New Roman"/>
          <w:szCs w:val="24"/>
        </w:rPr>
        <w:t>)</w:t>
      </w:r>
    </w:p>
    <w:p w:rsidR="00320922" w:rsidRPr="00992E01" w:rsidRDefault="00320922" w:rsidP="00320922">
      <w:pPr>
        <w:spacing w:line="240" w:lineRule="auto"/>
        <w:rPr>
          <w:rFonts w:eastAsia="Calibri" w:cs="Times New Roman"/>
          <w:b/>
          <w:lang w:val="en-US"/>
        </w:rPr>
      </w:pPr>
    </w:p>
    <w:p w:rsidR="00320922" w:rsidRDefault="00320922" w:rsidP="00320922">
      <w:pPr>
        <w:pStyle w:val="ListParagraph"/>
        <w:spacing w:before="240"/>
        <w:ind w:left="0" w:firstLine="851"/>
        <w:rPr>
          <w:rFonts w:eastAsia="Calibri" w:cs="Times New Roman"/>
          <w:szCs w:val="24"/>
          <w:lang w:val="en-US"/>
        </w:rPr>
      </w:pPr>
      <w:r w:rsidRPr="003E6E9D">
        <w:rPr>
          <w:rFonts w:eastAsia="Calibri" w:cs="Times New Roman"/>
          <w:szCs w:val="24"/>
          <w:lang w:val="en-US"/>
        </w:rPr>
        <w:t>Komunikasi kelompok akan efektif</w:t>
      </w:r>
      <w:r>
        <w:rPr>
          <w:rFonts w:eastAsia="Calibri" w:cs="Times New Roman"/>
          <w:szCs w:val="24"/>
          <w:lang w:val="en-US"/>
        </w:rPr>
        <w:t xml:space="preserve"> jika setiap orang yang terlibat dalam proses komunikasi mampu meletakkan dan memfungsikan komunikasi dalam kelompok. Berdasarkan penjelasan dari </w:t>
      </w:r>
      <w:r>
        <w:rPr>
          <w:rFonts w:eastAsia="Calibri" w:cs="Times New Roman"/>
          <w:b/>
          <w:szCs w:val="24"/>
          <w:lang w:val="en-US"/>
        </w:rPr>
        <w:t xml:space="preserve">Huraerah, </w:t>
      </w:r>
      <w:r>
        <w:rPr>
          <w:rFonts w:eastAsia="Calibri" w:cs="Times New Roman"/>
          <w:szCs w:val="24"/>
          <w:lang w:val="en-US"/>
        </w:rPr>
        <w:t>dapat ditarik kesimpulan bahwa didalam kelompok di butuhkan komunikasi dengan tujuan dapat mempengaruhi peningkatan kohesivitas kelompok. Tetapi yang harus diperhatikan juga adalah bukan hanya dari seberapa sering komunikasi itu terjadi, tetapi kualitas komunikasi juga harus diutamakan demi tercapai tujuan.</w:t>
      </w:r>
    </w:p>
    <w:p w:rsidR="00320922" w:rsidRDefault="00320922" w:rsidP="00320922">
      <w:pPr>
        <w:pStyle w:val="Heading2"/>
        <w:numPr>
          <w:ilvl w:val="1"/>
          <w:numId w:val="42"/>
        </w:numPr>
        <w:ind w:left="851" w:hanging="851"/>
        <w:rPr>
          <w:rFonts w:eastAsia="Calibri"/>
          <w:lang w:val="en-US"/>
        </w:rPr>
      </w:pPr>
      <w:bookmarkStart w:id="29" w:name="_Toc484607216"/>
      <w:r>
        <w:rPr>
          <w:rFonts w:eastAsia="Calibri"/>
          <w:lang w:val="en-US"/>
        </w:rPr>
        <w:t>Kohesivitas</w:t>
      </w:r>
      <w:bookmarkEnd w:id="29"/>
      <w:r>
        <w:rPr>
          <w:rFonts w:eastAsia="Calibri"/>
          <w:lang w:val="en-US"/>
        </w:rPr>
        <w:t xml:space="preserve"> </w:t>
      </w:r>
    </w:p>
    <w:p w:rsidR="00320922" w:rsidRDefault="00320922" w:rsidP="00320922">
      <w:pPr>
        <w:spacing w:after="0"/>
        <w:ind w:firstLine="851"/>
        <w:rPr>
          <w:lang w:val="en-US"/>
        </w:rPr>
      </w:pPr>
      <w:r>
        <w:rPr>
          <w:lang w:val="en-US"/>
        </w:rPr>
        <w:t>Kohesivitas menurut Kamus Besar Bahasa Indonesia adalah melekat satu dengan yang lain, padu, berlekatan. Kohesivitas merujuk pada seberapa dekat ketertarikan anggota kelompok terhadap kelompoknya sendiri, memiliki semangat yang tinggi, hubungan interpersonal yang akrab, kesetiakawanan, dan perasaan “kita” yang dalam.</w:t>
      </w:r>
    </w:p>
    <w:p w:rsidR="00320922" w:rsidRPr="00853E7F" w:rsidRDefault="00320922" w:rsidP="00320922">
      <w:pPr>
        <w:spacing w:after="0"/>
        <w:ind w:firstLine="851"/>
        <w:rPr>
          <w:lang w:val="en-US"/>
        </w:rPr>
      </w:pPr>
      <w:r>
        <w:rPr>
          <w:lang w:val="en-US"/>
        </w:rPr>
        <w:lastRenderedPageBreak/>
        <w:t xml:space="preserve">Menurut </w:t>
      </w:r>
      <w:r>
        <w:rPr>
          <w:b/>
          <w:lang w:val="en-US"/>
        </w:rPr>
        <w:t xml:space="preserve">Collins &amp; Raven </w:t>
      </w:r>
      <w:r>
        <w:rPr>
          <w:lang w:val="en-US"/>
        </w:rPr>
        <w:t xml:space="preserve">yang dikutip oleh </w:t>
      </w:r>
      <w:r>
        <w:rPr>
          <w:b/>
          <w:lang w:val="en-US"/>
        </w:rPr>
        <w:t xml:space="preserve">Rakhmat </w:t>
      </w:r>
      <w:r>
        <w:rPr>
          <w:lang w:val="en-US"/>
        </w:rPr>
        <w:t xml:space="preserve"> dalam bukunya </w:t>
      </w:r>
      <w:r>
        <w:rPr>
          <w:b/>
          <w:lang w:val="en-US"/>
        </w:rPr>
        <w:t>Psikologi Komunikasi</w:t>
      </w:r>
      <w:r>
        <w:rPr>
          <w:lang w:val="en-US"/>
        </w:rPr>
        <w:t xml:space="preserve">, mendefinisikan kohesivitas kelompok sebagai berikut: </w:t>
      </w:r>
      <w:r w:rsidRPr="00853E7F">
        <w:rPr>
          <w:rFonts w:eastAsia="Calibri" w:cs="Times New Roman"/>
          <w:b/>
          <w:szCs w:val="24"/>
          <w:lang w:val="en-US"/>
        </w:rPr>
        <w:t>Sebagai kekuatan yang mendorong anggota kelompok untuk tetap tinggal dalam kelompok, dan mencegahnya meninggalkan kelompok</w:t>
      </w:r>
      <w:r w:rsidRPr="00853E7F">
        <w:rPr>
          <w:rFonts w:eastAsia="Calibri" w:cs="Times New Roman"/>
          <w:b/>
          <w:szCs w:val="24"/>
        </w:rPr>
        <w:t>.</w:t>
      </w:r>
      <w:r w:rsidRPr="00853E7F">
        <w:rPr>
          <w:rFonts w:eastAsia="Calibri" w:cs="Times New Roman"/>
          <w:b/>
          <w:szCs w:val="24"/>
          <w:lang w:val="en-US"/>
        </w:rPr>
        <w:t xml:space="preserve"> </w:t>
      </w:r>
      <w:r w:rsidRPr="00992E01">
        <w:rPr>
          <w:rFonts w:eastAsia="Calibri" w:cs="Times New Roman"/>
          <w:szCs w:val="24"/>
        </w:rPr>
        <w:t>(20</w:t>
      </w:r>
      <w:r w:rsidRPr="00992E01">
        <w:rPr>
          <w:rFonts w:eastAsia="Calibri" w:cs="Times New Roman"/>
          <w:szCs w:val="24"/>
          <w:lang w:val="en-US"/>
        </w:rPr>
        <w:t>11</w:t>
      </w:r>
      <w:r w:rsidRPr="00992E01">
        <w:rPr>
          <w:rFonts w:eastAsia="Calibri" w:cs="Times New Roman"/>
          <w:szCs w:val="24"/>
        </w:rPr>
        <w:t>:</w:t>
      </w:r>
      <w:r>
        <w:rPr>
          <w:rFonts w:eastAsia="Calibri" w:cs="Times New Roman"/>
          <w:szCs w:val="24"/>
          <w:lang w:val="en-US"/>
        </w:rPr>
        <w:t xml:space="preserve"> </w:t>
      </w:r>
      <w:r w:rsidRPr="00992E01">
        <w:rPr>
          <w:rFonts w:eastAsia="Calibri" w:cs="Times New Roman"/>
          <w:szCs w:val="24"/>
          <w:lang w:val="en-US"/>
        </w:rPr>
        <w:t>162</w:t>
      </w:r>
      <w:r w:rsidRPr="00992E01">
        <w:rPr>
          <w:rFonts w:eastAsia="Calibri" w:cs="Times New Roman"/>
          <w:szCs w:val="24"/>
        </w:rPr>
        <w:t>)</w:t>
      </w:r>
    </w:p>
    <w:p w:rsidR="00320922" w:rsidRDefault="00320922" w:rsidP="00320922">
      <w:pPr>
        <w:spacing w:after="0"/>
        <w:ind w:firstLine="851"/>
        <w:rPr>
          <w:rFonts w:cs="Times New Roman"/>
          <w:szCs w:val="24"/>
          <w:lang w:val="en-US"/>
        </w:rPr>
      </w:pPr>
      <w:r>
        <w:rPr>
          <w:rFonts w:cs="Times New Roman"/>
          <w:szCs w:val="24"/>
          <w:lang w:val="en-US"/>
        </w:rPr>
        <w:t>Berdasarkan penjelasan diatas, bahwa kohesivitas adalah mempersatukan antar anggota dalam kelompok dengan berbagai aspek yang mempengaruhinya agar tetap berada di kelompok tersebut.</w:t>
      </w:r>
    </w:p>
    <w:p w:rsidR="00320922" w:rsidRDefault="00320922" w:rsidP="00320922">
      <w:pPr>
        <w:ind w:firstLine="851"/>
        <w:rPr>
          <w:rFonts w:cs="Times New Roman"/>
          <w:szCs w:val="24"/>
          <w:lang w:val="en-US"/>
        </w:rPr>
      </w:pPr>
      <w:r>
        <w:rPr>
          <w:rFonts w:cs="Times New Roman"/>
          <w:szCs w:val="24"/>
          <w:lang w:val="en-US"/>
        </w:rPr>
        <w:t xml:space="preserve">Menurut </w:t>
      </w:r>
      <w:r>
        <w:rPr>
          <w:rFonts w:cs="Times New Roman"/>
          <w:b/>
          <w:szCs w:val="24"/>
          <w:lang w:val="en-US"/>
        </w:rPr>
        <w:t xml:space="preserve">Walgito (2008) </w:t>
      </w:r>
      <w:r>
        <w:rPr>
          <w:rFonts w:cs="Times New Roman"/>
          <w:szCs w:val="24"/>
          <w:lang w:val="en-US"/>
        </w:rPr>
        <w:t xml:space="preserve">dalam bukunya </w:t>
      </w:r>
      <w:r>
        <w:rPr>
          <w:rFonts w:cs="Times New Roman"/>
          <w:b/>
          <w:szCs w:val="24"/>
          <w:lang w:val="en-US"/>
        </w:rPr>
        <w:t xml:space="preserve">Psikologi Kelompok </w:t>
      </w:r>
      <w:r>
        <w:rPr>
          <w:rFonts w:cs="Times New Roman"/>
          <w:szCs w:val="24"/>
          <w:lang w:val="en-US"/>
        </w:rPr>
        <w:t>mengemukakan bahwa:</w:t>
      </w:r>
    </w:p>
    <w:p w:rsidR="00320922" w:rsidRPr="00DC58B0" w:rsidRDefault="00320922" w:rsidP="00320922">
      <w:pPr>
        <w:pStyle w:val="ListParagraph"/>
        <w:spacing w:before="240" w:after="0" w:line="240" w:lineRule="auto"/>
        <w:ind w:left="851" w:right="566"/>
        <w:rPr>
          <w:rFonts w:eastAsia="Calibri" w:cs="Times New Roman"/>
          <w:b/>
          <w:szCs w:val="24"/>
        </w:rPr>
      </w:pPr>
      <w:r>
        <w:rPr>
          <w:rFonts w:eastAsia="Calibri" w:cs="Times New Roman"/>
          <w:b/>
          <w:szCs w:val="24"/>
          <w:lang w:val="en-US"/>
        </w:rPr>
        <w:t>Suatu kelompok dapat solid, tetapi juga dapat kurang solid, hal demikian berkaitan dengan kohesi kelompok. Kohesi kelompok ialah bagaimana para anggota kelompok saling menyukai dan saling mencintai satu dengan lainnya. Tingkatan kohesi akan menunjukan seberapa baik kekompakan dalam kelompok bersangkutan.</w:t>
      </w:r>
      <w:r w:rsidRPr="00DC58B0">
        <w:rPr>
          <w:rFonts w:eastAsia="Calibri" w:cs="Times New Roman"/>
          <w:b/>
          <w:szCs w:val="24"/>
          <w:lang w:val="en-US"/>
        </w:rPr>
        <w:t xml:space="preserve"> </w:t>
      </w:r>
      <w:r w:rsidRPr="00992E01">
        <w:rPr>
          <w:rFonts w:eastAsia="Calibri" w:cs="Times New Roman"/>
          <w:szCs w:val="24"/>
        </w:rPr>
        <w:t>(2</w:t>
      </w:r>
      <w:r w:rsidRPr="00992E01">
        <w:rPr>
          <w:rFonts w:eastAsia="Calibri" w:cs="Times New Roman"/>
          <w:szCs w:val="24"/>
          <w:lang w:val="en-US"/>
        </w:rPr>
        <w:t>008</w:t>
      </w:r>
      <w:r w:rsidRPr="00992E01">
        <w:rPr>
          <w:rFonts w:eastAsia="Calibri" w:cs="Times New Roman"/>
          <w:szCs w:val="24"/>
        </w:rPr>
        <w:t>:</w:t>
      </w:r>
      <w:r>
        <w:rPr>
          <w:rFonts w:eastAsia="Calibri" w:cs="Times New Roman"/>
          <w:szCs w:val="24"/>
          <w:lang w:val="en-US"/>
        </w:rPr>
        <w:t xml:space="preserve"> </w:t>
      </w:r>
      <w:r w:rsidRPr="00992E01">
        <w:rPr>
          <w:rFonts w:eastAsia="Calibri" w:cs="Times New Roman"/>
          <w:szCs w:val="24"/>
          <w:lang w:val="en-US"/>
        </w:rPr>
        <w:t>46</w:t>
      </w:r>
      <w:r w:rsidRPr="00992E01">
        <w:rPr>
          <w:rFonts w:eastAsia="Calibri" w:cs="Times New Roman"/>
          <w:szCs w:val="24"/>
        </w:rPr>
        <w:t>)</w:t>
      </w:r>
    </w:p>
    <w:p w:rsidR="00320922" w:rsidRPr="00992E01" w:rsidRDefault="00320922" w:rsidP="00320922">
      <w:pPr>
        <w:spacing w:line="240" w:lineRule="auto"/>
        <w:rPr>
          <w:rFonts w:eastAsia="Calibri" w:cs="Times New Roman"/>
          <w:b/>
          <w:lang w:val="en-US"/>
        </w:rPr>
      </w:pPr>
    </w:p>
    <w:p w:rsidR="00320922" w:rsidRDefault="00320922" w:rsidP="00320922">
      <w:pPr>
        <w:ind w:firstLine="851"/>
        <w:rPr>
          <w:rFonts w:cs="Times New Roman"/>
          <w:szCs w:val="24"/>
          <w:lang w:val="en-US"/>
        </w:rPr>
      </w:pPr>
      <w:r>
        <w:rPr>
          <w:rFonts w:cs="Times New Roman"/>
          <w:szCs w:val="24"/>
          <w:lang w:val="en-US"/>
        </w:rPr>
        <w:t xml:space="preserve">Semakin tinggi kohesivitas dalam kelompok semakin solid di dalamnya karena kekompakan menunjukan seberapa tinggi kohesi kelompok. Hal tersebut juga dapat terlihat dari anggota kelompok yang saling menyukai dan mencintai satu dengan yang lainnya. Menurut </w:t>
      </w:r>
      <w:r>
        <w:rPr>
          <w:rFonts w:cs="Times New Roman"/>
          <w:b/>
          <w:szCs w:val="24"/>
          <w:lang w:val="en-US"/>
        </w:rPr>
        <w:t xml:space="preserve">Walgito </w:t>
      </w:r>
      <w:r>
        <w:rPr>
          <w:rFonts w:cs="Times New Roman"/>
          <w:szCs w:val="24"/>
          <w:lang w:val="en-US"/>
        </w:rPr>
        <w:t xml:space="preserve">dalam bukunya </w:t>
      </w:r>
      <w:r>
        <w:rPr>
          <w:rFonts w:cs="Times New Roman"/>
          <w:b/>
          <w:szCs w:val="24"/>
          <w:lang w:val="en-US"/>
        </w:rPr>
        <w:t>Psikologi Kelompok</w:t>
      </w:r>
      <w:r>
        <w:rPr>
          <w:rFonts w:cs="Times New Roman"/>
          <w:szCs w:val="24"/>
          <w:lang w:val="en-US"/>
        </w:rPr>
        <w:t>, mengatakan bahwa:</w:t>
      </w:r>
    </w:p>
    <w:p w:rsidR="00320922" w:rsidRPr="00DC58B0" w:rsidRDefault="00320922" w:rsidP="00320922">
      <w:pPr>
        <w:pStyle w:val="ListParagraph"/>
        <w:spacing w:line="240" w:lineRule="auto"/>
        <w:ind w:left="851" w:right="557"/>
        <w:rPr>
          <w:rFonts w:eastAsia="Calibri" w:cs="Times New Roman"/>
          <w:b/>
          <w:szCs w:val="24"/>
        </w:rPr>
      </w:pPr>
      <w:r>
        <w:rPr>
          <w:rFonts w:eastAsia="Calibri" w:cs="Times New Roman"/>
          <w:b/>
          <w:szCs w:val="24"/>
          <w:lang w:val="en-US"/>
        </w:rPr>
        <w:t>Apabila persyaratan untuk masuk dalam kelompok lebih sulit, maka tingkatan kohesinya lebih tinggi. Lebih lanjut, apalagi ada tantangan dari luar, maka tingkatan kohesi dalam kelompok menjadi makin tinggi pula</w:t>
      </w:r>
      <w:r w:rsidRPr="00DC58B0">
        <w:rPr>
          <w:rFonts w:eastAsia="Calibri" w:cs="Times New Roman"/>
          <w:b/>
          <w:szCs w:val="24"/>
        </w:rPr>
        <w:t>.</w:t>
      </w:r>
      <w:r w:rsidRPr="00DC58B0">
        <w:rPr>
          <w:rFonts w:eastAsia="Calibri" w:cs="Times New Roman"/>
          <w:b/>
          <w:szCs w:val="24"/>
          <w:lang w:val="en-US"/>
        </w:rPr>
        <w:t xml:space="preserve"> </w:t>
      </w:r>
      <w:r w:rsidRPr="00992E01">
        <w:rPr>
          <w:rFonts w:eastAsia="Calibri" w:cs="Times New Roman"/>
          <w:szCs w:val="24"/>
        </w:rPr>
        <w:t>(200</w:t>
      </w:r>
      <w:r w:rsidRPr="00992E01">
        <w:rPr>
          <w:rFonts w:eastAsia="Calibri" w:cs="Times New Roman"/>
          <w:szCs w:val="24"/>
          <w:lang w:val="en-US"/>
        </w:rPr>
        <w:t>8</w:t>
      </w:r>
      <w:r w:rsidRPr="00992E01">
        <w:rPr>
          <w:rFonts w:eastAsia="Calibri" w:cs="Times New Roman"/>
          <w:szCs w:val="24"/>
        </w:rPr>
        <w:t>:</w:t>
      </w:r>
      <w:r>
        <w:rPr>
          <w:rFonts w:eastAsia="Calibri" w:cs="Times New Roman"/>
          <w:szCs w:val="24"/>
          <w:lang w:val="en-US"/>
        </w:rPr>
        <w:t xml:space="preserve"> </w:t>
      </w:r>
      <w:r w:rsidRPr="00992E01">
        <w:rPr>
          <w:rFonts w:eastAsia="Calibri" w:cs="Times New Roman"/>
          <w:szCs w:val="24"/>
          <w:lang w:val="en-US"/>
        </w:rPr>
        <w:t>4</w:t>
      </w:r>
      <w:r w:rsidRPr="00992E01">
        <w:rPr>
          <w:rFonts w:eastAsia="Calibri" w:cs="Times New Roman"/>
          <w:szCs w:val="24"/>
        </w:rPr>
        <w:t>7)</w:t>
      </w:r>
    </w:p>
    <w:p w:rsidR="00320922" w:rsidRPr="00DC58B0" w:rsidRDefault="00320922" w:rsidP="00320922">
      <w:pPr>
        <w:pStyle w:val="ListParagraph"/>
        <w:spacing w:line="240" w:lineRule="auto"/>
        <w:ind w:left="660" w:firstLine="330"/>
        <w:rPr>
          <w:rFonts w:eastAsia="Calibri" w:cs="Times New Roman"/>
          <w:b/>
        </w:rPr>
      </w:pPr>
    </w:p>
    <w:p w:rsidR="00320922" w:rsidRDefault="00320922" w:rsidP="00320922">
      <w:pPr>
        <w:spacing w:after="0"/>
        <w:ind w:firstLine="851"/>
        <w:rPr>
          <w:rFonts w:cs="Times New Roman"/>
          <w:szCs w:val="24"/>
          <w:lang w:val="en-US"/>
        </w:rPr>
      </w:pPr>
      <w:r>
        <w:rPr>
          <w:rFonts w:cs="Times New Roman"/>
          <w:szCs w:val="24"/>
          <w:lang w:val="en-US"/>
        </w:rPr>
        <w:t xml:space="preserve">Dalam suatu kelompok yang memiliki berbagai persyaratan terhadap anggota baru yang mau bergabung, biasanya kelompok tersebut memiliki banyak </w:t>
      </w:r>
      <w:r>
        <w:rPr>
          <w:rFonts w:cs="Times New Roman"/>
          <w:szCs w:val="24"/>
          <w:lang w:val="en-US"/>
        </w:rPr>
        <w:lastRenderedPageBreak/>
        <w:t>keistimewaan, dan seiring dengan perkembangan kelompok itu semakin baik maka anggotanya memiliki ketertarikan lebih tinggi pula terhadap kelompoknya, dan hal ini menunjukan bahwa kohesivitas dalam kelompok memiliki tingkatan yang lebih tinggi dari pada kelompok yang dengan mudah memberikan kesempatan anggota baru bergabung dengan kelompok tanpa persyaratan tertentu.</w:t>
      </w:r>
    </w:p>
    <w:p w:rsidR="00320922" w:rsidRDefault="00320922" w:rsidP="00320922">
      <w:pPr>
        <w:ind w:firstLine="720"/>
        <w:rPr>
          <w:rFonts w:cs="Times New Roman"/>
          <w:szCs w:val="24"/>
          <w:lang w:val="en-US"/>
        </w:rPr>
      </w:pPr>
      <w:r>
        <w:rPr>
          <w:rFonts w:cs="Times New Roman"/>
          <w:szCs w:val="24"/>
          <w:lang w:val="en-US"/>
        </w:rPr>
        <w:t xml:space="preserve">Menurut </w:t>
      </w:r>
      <w:r>
        <w:rPr>
          <w:rFonts w:cs="Times New Roman"/>
          <w:b/>
          <w:szCs w:val="24"/>
          <w:lang w:val="en-US"/>
        </w:rPr>
        <w:t xml:space="preserve">Carolina &amp; Iskandar </w:t>
      </w:r>
      <w:r>
        <w:rPr>
          <w:rFonts w:cs="Times New Roman"/>
          <w:szCs w:val="24"/>
          <w:lang w:val="en-US"/>
        </w:rPr>
        <w:t xml:space="preserve">yang dikutip oleh </w:t>
      </w:r>
      <w:r>
        <w:rPr>
          <w:rFonts w:cs="Times New Roman"/>
          <w:b/>
          <w:szCs w:val="24"/>
          <w:lang w:val="en-US"/>
        </w:rPr>
        <w:t xml:space="preserve">Huraerah &amp; Purwanto </w:t>
      </w:r>
      <w:r>
        <w:rPr>
          <w:rFonts w:cs="Times New Roman"/>
          <w:szCs w:val="24"/>
          <w:lang w:val="en-US"/>
        </w:rPr>
        <w:t xml:space="preserve">dalam bukunya </w:t>
      </w:r>
      <w:r>
        <w:rPr>
          <w:rFonts w:cs="Times New Roman"/>
          <w:b/>
          <w:szCs w:val="24"/>
          <w:lang w:val="en-US"/>
        </w:rPr>
        <w:t xml:space="preserve">Dinamika Kelompok, Konsep dan Aplikasi, </w:t>
      </w:r>
      <w:r>
        <w:rPr>
          <w:rFonts w:cs="Times New Roman"/>
          <w:szCs w:val="24"/>
          <w:lang w:val="en-US"/>
        </w:rPr>
        <w:t>mengemukakan bahwa:</w:t>
      </w:r>
    </w:p>
    <w:p w:rsidR="00320922" w:rsidRDefault="00320922" w:rsidP="00320922">
      <w:pPr>
        <w:pStyle w:val="ListParagraph"/>
        <w:spacing w:after="0" w:line="240" w:lineRule="auto"/>
        <w:ind w:left="709" w:right="557"/>
        <w:rPr>
          <w:rFonts w:eastAsia="Calibri" w:cs="Times New Roman"/>
          <w:b/>
          <w:szCs w:val="24"/>
          <w:lang w:val="en-US"/>
        </w:rPr>
      </w:pPr>
      <w:r>
        <w:rPr>
          <w:rFonts w:eastAsia="Calibri" w:cs="Times New Roman"/>
          <w:b/>
          <w:szCs w:val="24"/>
          <w:lang w:val="en-US"/>
        </w:rPr>
        <w:t>Kohesi kelompok tidak konstan karena setiap anggota mempunyai ketertarikan yang berbeda pada kelompok dan ketertarikan yang sama akan berubah pada setiap waktu</w:t>
      </w:r>
      <w:r w:rsidRPr="00DC58B0">
        <w:rPr>
          <w:rFonts w:eastAsia="Calibri" w:cs="Times New Roman"/>
          <w:b/>
          <w:szCs w:val="24"/>
        </w:rPr>
        <w:t>.</w:t>
      </w:r>
    </w:p>
    <w:p w:rsidR="00320922" w:rsidRPr="00DC58B0" w:rsidRDefault="00320922" w:rsidP="00320922">
      <w:pPr>
        <w:pStyle w:val="ListParagraph"/>
        <w:spacing w:after="0" w:line="240" w:lineRule="auto"/>
        <w:ind w:left="709" w:right="557"/>
        <w:rPr>
          <w:rFonts w:eastAsia="Calibri" w:cs="Times New Roman"/>
          <w:b/>
          <w:szCs w:val="24"/>
        </w:rPr>
      </w:pPr>
      <w:r w:rsidRPr="00992E01">
        <w:rPr>
          <w:rFonts w:eastAsia="Calibri" w:cs="Times New Roman"/>
          <w:szCs w:val="24"/>
        </w:rPr>
        <w:t>(20</w:t>
      </w:r>
      <w:r w:rsidRPr="00992E01">
        <w:rPr>
          <w:rFonts w:eastAsia="Calibri" w:cs="Times New Roman"/>
          <w:szCs w:val="24"/>
          <w:lang w:val="en-US"/>
        </w:rPr>
        <w:t>10</w:t>
      </w:r>
      <w:r w:rsidRPr="00992E01">
        <w:rPr>
          <w:rFonts w:eastAsia="Calibri" w:cs="Times New Roman"/>
          <w:szCs w:val="24"/>
        </w:rPr>
        <w:t>:</w:t>
      </w:r>
      <w:r>
        <w:rPr>
          <w:rFonts w:eastAsia="Calibri" w:cs="Times New Roman"/>
          <w:szCs w:val="24"/>
          <w:lang w:val="en-US"/>
        </w:rPr>
        <w:t xml:space="preserve"> </w:t>
      </w:r>
      <w:r w:rsidRPr="00992E01">
        <w:rPr>
          <w:rFonts w:eastAsia="Calibri" w:cs="Times New Roman"/>
          <w:szCs w:val="24"/>
          <w:lang w:val="en-US"/>
        </w:rPr>
        <w:t>44</w:t>
      </w:r>
      <w:r w:rsidRPr="00992E01">
        <w:rPr>
          <w:rFonts w:eastAsia="Calibri" w:cs="Times New Roman"/>
          <w:szCs w:val="24"/>
        </w:rPr>
        <w:t>)</w:t>
      </w:r>
    </w:p>
    <w:p w:rsidR="00320922" w:rsidRPr="00992E01" w:rsidRDefault="00320922" w:rsidP="00320922">
      <w:pPr>
        <w:spacing w:line="240" w:lineRule="auto"/>
        <w:rPr>
          <w:rFonts w:eastAsia="Calibri" w:cs="Times New Roman"/>
          <w:b/>
          <w:lang w:val="en-US"/>
        </w:rPr>
      </w:pPr>
    </w:p>
    <w:p w:rsidR="00320922" w:rsidRDefault="00320922" w:rsidP="00320922">
      <w:pPr>
        <w:ind w:firstLine="720"/>
        <w:rPr>
          <w:rFonts w:cs="Times New Roman"/>
          <w:szCs w:val="24"/>
          <w:lang w:val="en-US"/>
        </w:rPr>
      </w:pPr>
      <w:r>
        <w:rPr>
          <w:rFonts w:cs="Times New Roman"/>
          <w:szCs w:val="24"/>
          <w:lang w:val="en-US"/>
        </w:rPr>
        <w:t xml:space="preserve">Kohesi merupakan rasa tertarik antar anggota, dan dikarenakan ketertarikan akan berubah maka kohesivitas kelompok menjadi tidak konstan. Dengan demikian kesamaan sikap, sifat-sifat pribadi, serta sifat-sifat demografis akan mempengaruhi kohesivitas yang ada dalam kelompok. Menurut </w:t>
      </w:r>
      <w:r>
        <w:rPr>
          <w:rFonts w:cs="Times New Roman"/>
          <w:b/>
          <w:szCs w:val="24"/>
          <w:lang w:val="en-US"/>
        </w:rPr>
        <w:t xml:space="preserve">Walgito </w:t>
      </w:r>
      <w:r>
        <w:rPr>
          <w:rFonts w:cs="Times New Roman"/>
          <w:szCs w:val="24"/>
          <w:lang w:val="en-US"/>
        </w:rPr>
        <w:t xml:space="preserve">dalam bukunya </w:t>
      </w:r>
      <w:r>
        <w:rPr>
          <w:rFonts w:cs="Times New Roman"/>
          <w:b/>
          <w:szCs w:val="24"/>
          <w:lang w:val="en-US"/>
        </w:rPr>
        <w:t xml:space="preserve">Psikologi kelompok, </w:t>
      </w:r>
      <w:r>
        <w:rPr>
          <w:rFonts w:cs="Times New Roman"/>
          <w:szCs w:val="24"/>
          <w:lang w:val="en-US"/>
        </w:rPr>
        <w:t>mengemukakan bahwa:</w:t>
      </w:r>
    </w:p>
    <w:p w:rsidR="00320922" w:rsidRDefault="00320922" w:rsidP="00320922">
      <w:pPr>
        <w:pStyle w:val="ListParagraph"/>
        <w:spacing w:before="240" w:line="240" w:lineRule="auto"/>
        <w:ind w:left="709" w:right="557"/>
        <w:rPr>
          <w:rFonts w:eastAsia="Calibri" w:cs="Times New Roman"/>
          <w:b/>
          <w:szCs w:val="24"/>
          <w:lang w:val="en-US"/>
        </w:rPr>
      </w:pPr>
      <w:r>
        <w:rPr>
          <w:rFonts w:eastAsia="Calibri" w:cs="Times New Roman"/>
          <w:b/>
          <w:szCs w:val="24"/>
          <w:lang w:val="en-US"/>
        </w:rPr>
        <w:t>Jika kelompok kontinu, maka anggotanya akan lebih tertarik kepada kelompok bersangkutan dari pada kelompok lain. Kohesi merupakan rasa tertarik diantara para anggota. Dengan demikian, kita dapat menyimpulkan bahwa kesamaan sikap, nilai-nilai, sifat-sifat pribadi, dan sifat-sifat demografis akan mempengaruhi tingginya kohesi yang ada dalam kelompok bersangkutan apalagi, apabila tujuan kelompok bersifat sosial. Namun, apabila tujuan kelompok adalah menyelesaikan suatu tugas, maka kerjasama lebih penting daripada masalah kesamaan.</w:t>
      </w:r>
      <w:r w:rsidRPr="00DC58B0">
        <w:rPr>
          <w:rFonts w:eastAsia="Calibri" w:cs="Times New Roman"/>
          <w:b/>
          <w:szCs w:val="24"/>
          <w:lang w:val="en-US"/>
        </w:rPr>
        <w:t xml:space="preserve"> </w:t>
      </w:r>
      <w:r w:rsidRPr="00992E01">
        <w:rPr>
          <w:rFonts w:eastAsia="Calibri" w:cs="Times New Roman"/>
          <w:szCs w:val="24"/>
        </w:rPr>
        <w:t>(2</w:t>
      </w:r>
      <w:r w:rsidRPr="00992E01">
        <w:rPr>
          <w:rFonts w:eastAsia="Calibri" w:cs="Times New Roman"/>
          <w:szCs w:val="24"/>
          <w:lang w:val="en-US"/>
        </w:rPr>
        <w:t>008</w:t>
      </w:r>
      <w:r w:rsidRPr="00992E01">
        <w:rPr>
          <w:rFonts w:eastAsia="Calibri" w:cs="Times New Roman"/>
          <w:szCs w:val="24"/>
        </w:rPr>
        <w:t>:</w:t>
      </w:r>
      <w:r>
        <w:rPr>
          <w:rFonts w:eastAsia="Calibri" w:cs="Times New Roman"/>
          <w:szCs w:val="24"/>
          <w:lang w:val="en-US"/>
        </w:rPr>
        <w:t xml:space="preserve"> </w:t>
      </w:r>
      <w:r w:rsidRPr="00992E01">
        <w:rPr>
          <w:rFonts w:eastAsia="Calibri" w:cs="Times New Roman"/>
          <w:szCs w:val="24"/>
          <w:lang w:val="en-US"/>
        </w:rPr>
        <w:t>46-47</w:t>
      </w:r>
      <w:r w:rsidRPr="00992E01">
        <w:rPr>
          <w:rFonts w:eastAsia="Calibri" w:cs="Times New Roman"/>
          <w:szCs w:val="24"/>
        </w:rPr>
        <w:t>)</w:t>
      </w:r>
    </w:p>
    <w:p w:rsidR="00320922" w:rsidRPr="008C796D" w:rsidRDefault="00320922" w:rsidP="00320922">
      <w:pPr>
        <w:pStyle w:val="ListParagraph"/>
        <w:spacing w:before="240" w:line="240" w:lineRule="auto"/>
        <w:ind w:left="1260" w:right="557"/>
        <w:rPr>
          <w:rFonts w:eastAsia="Calibri" w:cs="Times New Roman"/>
          <w:b/>
          <w:szCs w:val="24"/>
          <w:lang w:val="en-US"/>
        </w:rPr>
      </w:pPr>
    </w:p>
    <w:p w:rsidR="00320922" w:rsidRDefault="00320922" w:rsidP="00320922">
      <w:pPr>
        <w:spacing w:after="0"/>
        <w:ind w:firstLine="851"/>
        <w:rPr>
          <w:rFonts w:cs="Times New Roman"/>
          <w:szCs w:val="24"/>
          <w:lang w:val="en-US"/>
        </w:rPr>
      </w:pPr>
      <w:r>
        <w:rPr>
          <w:rFonts w:cs="Times New Roman"/>
          <w:szCs w:val="24"/>
          <w:lang w:val="en-US"/>
        </w:rPr>
        <w:lastRenderedPageBreak/>
        <w:t>Kelompok yang memiliki hubungan harmonis tinggi dimana antar anggotanya saling memiliki ketertarikan akan selalu menyukai kelompoknya daripada kelompok lain.</w:t>
      </w:r>
    </w:p>
    <w:p w:rsidR="00320922" w:rsidRDefault="00320922" w:rsidP="00320922">
      <w:pPr>
        <w:ind w:firstLine="720"/>
        <w:rPr>
          <w:rFonts w:cs="Times New Roman"/>
          <w:szCs w:val="24"/>
          <w:lang w:val="en-US"/>
        </w:rPr>
      </w:pPr>
      <w:r>
        <w:rPr>
          <w:rFonts w:cs="Times New Roman"/>
          <w:szCs w:val="24"/>
          <w:lang w:val="en-US"/>
        </w:rPr>
        <w:t xml:space="preserve">Menurut </w:t>
      </w:r>
      <w:r>
        <w:rPr>
          <w:rFonts w:cs="Times New Roman"/>
          <w:b/>
          <w:szCs w:val="24"/>
          <w:lang w:val="en-US"/>
        </w:rPr>
        <w:t xml:space="preserve">Walgito </w:t>
      </w:r>
      <w:r>
        <w:rPr>
          <w:rFonts w:cs="Times New Roman"/>
          <w:szCs w:val="24"/>
          <w:lang w:val="en-US"/>
        </w:rPr>
        <w:t xml:space="preserve">dalam bukunya </w:t>
      </w:r>
      <w:r>
        <w:rPr>
          <w:rFonts w:cs="Times New Roman"/>
          <w:b/>
          <w:szCs w:val="24"/>
          <w:lang w:val="en-US"/>
        </w:rPr>
        <w:t>Psikologi Kelompok</w:t>
      </w:r>
      <w:r>
        <w:rPr>
          <w:rFonts w:cs="Times New Roman"/>
          <w:szCs w:val="24"/>
          <w:lang w:val="en-US"/>
        </w:rPr>
        <w:t>, mengemukakan bahwa:</w:t>
      </w:r>
    </w:p>
    <w:p w:rsidR="00320922" w:rsidRDefault="00320922" w:rsidP="00320922">
      <w:pPr>
        <w:pStyle w:val="ListParagraph"/>
        <w:spacing w:before="240" w:line="240" w:lineRule="auto"/>
        <w:ind w:left="910" w:right="557"/>
        <w:rPr>
          <w:rFonts w:eastAsia="Calibri" w:cs="Times New Roman"/>
          <w:b/>
          <w:szCs w:val="24"/>
          <w:lang w:val="en-US"/>
        </w:rPr>
      </w:pPr>
      <w:r>
        <w:rPr>
          <w:rFonts w:eastAsia="Calibri" w:cs="Times New Roman"/>
          <w:b/>
          <w:szCs w:val="24"/>
          <w:lang w:val="en-US"/>
        </w:rPr>
        <w:t>Dalam interaksi, apabila seseorang tertarik pada orang lain maka ia akan mengadakan interaksi dengan orang bersangkutan. Sebaliknya, kalau seseorang tidak tertarik, maka ia tidak akan mengadakan interaksi. Dengan demikian, unsur ketertarikan (</w:t>
      </w:r>
      <w:r>
        <w:rPr>
          <w:rFonts w:eastAsia="Calibri" w:cs="Times New Roman"/>
          <w:b/>
          <w:i/>
          <w:szCs w:val="24"/>
          <w:lang w:val="en-US"/>
        </w:rPr>
        <w:t xml:space="preserve">attractiveness) </w:t>
      </w:r>
      <w:r>
        <w:rPr>
          <w:rFonts w:eastAsia="Calibri" w:cs="Times New Roman"/>
          <w:b/>
          <w:szCs w:val="24"/>
          <w:lang w:val="en-US"/>
        </w:rPr>
        <w:t>seseorang akan ikut menentukan terjadinya interaksi.</w:t>
      </w:r>
      <w:r w:rsidRPr="00DC58B0">
        <w:rPr>
          <w:rFonts w:eastAsia="Calibri" w:cs="Times New Roman"/>
          <w:b/>
          <w:szCs w:val="24"/>
          <w:lang w:val="en-US"/>
        </w:rPr>
        <w:t xml:space="preserve"> </w:t>
      </w:r>
      <w:r w:rsidRPr="00992E01">
        <w:rPr>
          <w:rFonts w:eastAsia="Calibri" w:cs="Times New Roman"/>
          <w:szCs w:val="24"/>
        </w:rPr>
        <w:t>(2</w:t>
      </w:r>
      <w:r w:rsidRPr="00992E01">
        <w:rPr>
          <w:rFonts w:eastAsia="Calibri" w:cs="Times New Roman"/>
          <w:szCs w:val="24"/>
          <w:lang w:val="en-US"/>
        </w:rPr>
        <w:t>008</w:t>
      </w:r>
      <w:r w:rsidRPr="00992E01">
        <w:rPr>
          <w:rFonts w:eastAsia="Calibri" w:cs="Times New Roman"/>
          <w:szCs w:val="24"/>
        </w:rPr>
        <w:t>:</w:t>
      </w:r>
      <w:r>
        <w:rPr>
          <w:rFonts w:eastAsia="Calibri" w:cs="Times New Roman"/>
          <w:szCs w:val="24"/>
          <w:lang w:val="en-US"/>
        </w:rPr>
        <w:t xml:space="preserve"> </w:t>
      </w:r>
      <w:r w:rsidRPr="00992E01">
        <w:rPr>
          <w:rFonts w:eastAsia="Calibri" w:cs="Times New Roman"/>
          <w:szCs w:val="24"/>
          <w:lang w:val="en-US"/>
        </w:rPr>
        <w:t>46</w:t>
      </w:r>
      <w:r w:rsidRPr="00992E01">
        <w:rPr>
          <w:rFonts w:eastAsia="Calibri" w:cs="Times New Roman"/>
          <w:szCs w:val="24"/>
        </w:rPr>
        <w:t>)</w:t>
      </w:r>
    </w:p>
    <w:p w:rsidR="00320922" w:rsidRPr="008C796D" w:rsidRDefault="00320922" w:rsidP="00320922">
      <w:pPr>
        <w:pStyle w:val="ListParagraph"/>
        <w:spacing w:before="240" w:line="240" w:lineRule="auto"/>
        <w:ind w:left="1260" w:right="557"/>
        <w:rPr>
          <w:rFonts w:eastAsia="Calibri" w:cs="Times New Roman"/>
          <w:b/>
          <w:szCs w:val="24"/>
          <w:lang w:val="en-US"/>
        </w:rPr>
      </w:pPr>
    </w:p>
    <w:p w:rsidR="00320922" w:rsidRDefault="00320922" w:rsidP="00320922">
      <w:pPr>
        <w:ind w:firstLine="720"/>
        <w:rPr>
          <w:rFonts w:cs="Times New Roman"/>
          <w:szCs w:val="24"/>
          <w:lang w:val="en-US"/>
        </w:rPr>
      </w:pPr>
      <w:r>
        <w:rPr>
          <w:rFonts w:cs="Times New Roman"/>
          <w:szCs w:val="24"/>
          <w:lang w:val="en-US"/>
        </w:rPr>
        <w:t xml:space="preserve">Berdasarkan penjelasan diatas, secara tidak langsung interaksi yang berawal dari ketertarikan antar anggota kelompok akan mempengaruhi kohesivitas kelompok. Kohesivitas menurut </w:t>
      </w:r>
      <w:r>
        <w:rPr>
          <w:rFonts w:cs="Times New Roman"/>
          <w:b/>
          <w:szCs w:val="24"/>
          <w:lang w:val="en-US"/>
        </w:rPr>
        <w:t xml:space="preserve">McDavid &amp; Harari </w:t>
      </w:r>
      <w:r>
        <w:rPr>
          <w:rFonts w:cs="Times New Roman"/>
          <w:szCs w:val="24"/>
          <w:lang w:val="en-US"/>
        </w:rPr>
        <w:t xml:space="preserve">yang dikutip oleh Rakhmat dalam bukunya </w:t>
      </w:r>
      <w:r>
        <w:rPr>
          <w:rFonts w:cs="Times New Roman"/>
          <w:b/>
          <w:szCs w:val="24"/>
          <w:lang w:val="en-US"/>
        </w:rPr>
        <w:t>Psikologi komunikasi</w:t>
      </w:r>
      <w:r>
        <w:rPr>
          <w:rFonts w:cs="Times New Roman"/>
          <w:szCs w:val="24"/>
          <w:lang w:val="en-US"/>
        </w:rPr>
        <w:t>, dapat diukur dari:</w:t>
      </w:r>
    </w:p>
    <w:p w:rsidR="00320922" w:rsidRPr="008E5B2D" w:rsidRDefault="00320922" w:rsidP="00320922">
      <w:pPr>
        <w:pStyle w:val="ListParagraph"/>
        <w:numPr>
          <w:ilvl w:val="0"/>
          <w:numId w:val="46"/>
        </w:numPr>
        <w:spacing w:after="200" w:line="276" w:lineRule="auto"/>
        <w:jc w:val="left"/>
        <w:rPr>
          <w:rFonts w:cs="Times New Roman"/>
          <w:szCs w:val="24"/>
          <w:lang w:val="en-US"/>
        </w:rPr>
      </w:pPr>
      <w:r>
        <w:rPr>
          <w:rFonts w:cs="Times New Roman"/>
          <w:b/>
          <w:szCs w:val="24"/>
          <w:lang w:val="en-US"/>
        </w:rPr>
        <w:t>Ketertarikan anggota secara interpersonal pada satu sama lain.</w:t>
      </w:r>
    </w:p>
    <w:p w:rsidR="00320922" w:rsidRPr="008E5B2D" w:rsidRDefault="00320922" w:rsidP="00320922">
      <w:pPr>
        <w:pStyle w:val="ListParagraph"/>
        <w:numPr>
          <w:ilvl w:val="0"/>
          <w:numId w:val="46"/>
        </w:numPr>
        <w:spacing w:after="200" w:line="276" w:lineRule="auto"/>
        <w:jc w:val="left"/>
        <w:rPr>
          <w:rFonts w:cs="Times New Roman"/>
          <w:szCs w:val="24"/>
          <w:lang w:val="en-US"/>
        </w:rPr>
      </w:pPr>
      <w:r>
        <w:rPr>
          <w:rFonts w:cs="Times New Roman"/>
          <w:b/>
          <w:szCs w:val="24"/>
          <w:lang w:val="en-US"/>
        </w:rPr>
        <w:t>Ketertarikan anggota pada kegiatan dan fungsi kelompok.</w:t>
      </w:r>
    </w:p>
    <w:p w:rsidR="00320922" w:rsidRPr="00992E01" w:rsidRDefault="00320922" w:rsidP="00320922">
      <w:pPr>
        <w:pStyle w:val="ListParagraph"/>
        <w:numPr>
          <w:ilvl w:val="0"/>
          <w:numId w:val="46"/>
        </w:numPr>
        <w:spacing w:after="0" w:line="276" w:lineRule="auto"/>
        <w:jc w:val="left"/>
        <w:rPr>
          <w:rFonts w:cs="Times New Roman"/>
          <w:szCs w:val="24"/>
          <w:lang w:val="en-US"/>
        </w:rPr>
      </w:pPr>
      <w:r>
        <w:rPr>
          <w:rFonts w:cs="Times New Roman"/>
          <w:b/>
          <w:szCs w:val="24"/>
          <w:lang w:val="en-US"/>
        </w:rPr>
        <w:t xml:space="preserve">Sejauhmana anggota tertarik pada kelompok sebagai alat untuk memuaskan kebutuhan personalnya. </w:t>
      </w:r>
      <w:r w:rsidRPr="00992E01">
        <w:rPr>
          <w:rFonts w:cs="Times New Roman"/>
          <w:szCs w:val="24"/>
          <w:lang w:val="en-US"/>
        </w:rPr>
        <w:t>(2011:</w:t>
      </w:r>
      <w:r>
        <w:rPr>
          <w:rFonts w:cs="Times New Roman"/>
          <w:szCs w:val="24"/>
          <w:lang w:val="en-US"/>
        </w:rPr>
        <w:t xml:space="preserve"> </w:t>
      </w:r>
      <w:r w:rsidRPr="00992E01">
        <w:rPr>
          <w:rFonts w:cs="Times New Roman"/>
          <w:szCs w:val="24"/>
          <w:lang w:val="en-US"/>
        </w:rPr>
        <w:t>162)</w:t>
      </w:r>
    </w:p>
    <w:p w:rsidR="00320922" w:rsidRDefault="00320922" w:rsidP="00320922">
      <w:pPr>
        <w:spacing w:after="200" w:line="276" w:lineRule="auto"/>
        <w:ind w:left="1080"/>
        <w:jc w:val="left"/>
        <w:rPr>
          <w:rFonts w:cs="Times New Roman"/>
          <w:szCs w:val="24"/>
          <w:lang w:val="en-US"/>
        </w:rPr>
        <w:sectPr w:rsidR="00320922" w:rsidSect="00FA71E0">
          <w:pgSz w:w="11906" w:h="16838" w:code="9"/>
          <w:pgMar w:top="2268" w:right="1701" w:bottom="1701" w:left="2268" w:header="708" w:footer="708" w:gutter="0"/>
          <w:cols w:space="708"/>
          <w:docGrid w:linePitch="360"/>
        </w:sectPr>
      </w:pPr>
    </w:p>
    <w:p w:rsidR="00320922" w:rsidRDefault="00320922" w:rsidP="00320922">
      <w:pPr>
        <w:ind w:firstLine="720"/>
        <w:rPr>
          <w:rFonts w:cs="Times New Roman"/>
          <w:szCs w:val="24"/>
          <w:lang w:val="en-US"/>
        </w:rPr>
      </w:pPr>
      <w:r>
        <w:rPr>
          <w:rFonts w:cs="Times New Roman"/>
          <w:szCs w:val="24"/>
          <w:lang w:val="en-US"/>
        </w:rPr>
        <w:lastRenderedPageBreak/>
        <w:t xml:space="preserve">Berdasarkan beberapa penjelasan diatas, anggota yang memiliki ketertarikan antar anggota kelompok akan merasakan suasana yang akrab, terbuka dan akan lebih sering melakukan interaksi. Ketika semua kebutuhan personalnya terpenuhi, pada akhirnya akan meningkatkan kohesivitas kelompok. Menurut </w:t>
      </w:r>
      <w:r>
        <w:rPr>
          <w:rFonts w:cs="Times New Roman"/>
          <w:b/>
          <w:szCs w:val="24"/>
          <w:lang w:val="en-US"/>
        </w:rPr>
        <w:t xml:space="preserve">Walgito </w:t>
      </w:r>
      <w:r>
        <w:rPr>
          <w:rFonts w:cs="Times New Roman"/>
          <w:szCs w:val="24"/>
          <w:lang w:val="en-US"/>
        </w:rPr>
        <w:t xml:space="preserve">dalam bukunya </w:t>
      </w:r>
      <w:r>
        <w:rPr>
          <w:rFonts w:cs="Times New Roman"/>
          <w:b/>
          <w:szCs w:val="24"/>
          <w:lang w:val="en-US"/>
        </w:rPr>
        <w:t>Psikologi Kelompok</w:t>
      </w:r>
      <w:r>
        <w:rPr>
          <w:rFonts w:cs="Times New Roman"/>
          <w:szCs w:val="24"/>
          <w:lang w:val="en-US"/>
        </w:rPr>
        <w:t>, mengemukakan bahwa:</w:t>
      </w:r>
    </w:p>
    <w:p w:rsidR="00320922" w:rsidRDefault="00320922" w:rsidP="00320922">
      <w:pPr>
        <w:pStyle w:val="ListParagraph"/>
        <w:spacing w:before="240" w:line="240" w:lineRule="auto"/>
        <w:ind w:left="993" w:right="557"/>
        <w:rPr>
          <w:rFonts w:eastAsia="Calibri" w:cs="Times New Roman"/>
          <w:szCs w:val="24"/>
          <w:lang w:val="en-US"/>
        </w:rPr>
      </w:pPr>
      <w:r>
        <w:rPr>
          <w:rFonts w:eastAsia="Calibri" w:cs="Times New Roman"/>
          <w:b/>
          <w:szCs w:val="24"/>
          <w:lang w:val="en-US"/>
        </w:rPr>
        <w:t>Anggota kelompok yang tertarik pada kelompok akan bekerja lebih giat untuk mencapai tujuan kelompok. Konsekuensi keadaan yang demikian adalah kelompok dengan kohesif lebih tinggi akan lebih produktif daripada kelompok yang kurang kohesif.</w:t>
      </w:r>
      <w:r w:rsidRPr="00DC58B0">
        <w:rPr>
          <w:rFonts w:eastAsia="Calibri" w:cs="Times New Roman"/>
          <w:b/>
          <w:szCs w:val="24"/>
          <w:lang w:val="en-US"/>
        </w:rPr>
        <w:t xml:space="preserve"> </w:t>
      </w:r>
      <w:r w:rsidRPr="00992E01">
        <w:rPr>
          <w:rFonts w:eastAsia="Calibri" w:cs="Times New Roman"/>
          <w:szCs w:val="24"/>
        </w:rPr>
        <w:t>(2</w:t>
      </w:r>
      <w:r w:rsidRPr="00992E01">
        <w:rPr>
          <w:rFonts w:eastAsia="Calibri" w:cs="Times New Roman"/>
          <w:szCs w:val="24"/>
          <w:lang w:val="en-US"/>
        </w:rPr>
        <w:t>008</w:t>
      </w:r>
      <w:r w:rsidRPr="00992E01">
        <w:rPr>
          <w:rFonts w:eastAsia="Calibri" w:cs="Times New Roman"/>
          <w:szCs w:val="24"/>
        </w:rPr>
        <w:t>:</w:t>
      </w:r>
      <w:r>
        <w:rPr>
          <w:rFonts w:eastAsia="Calibri" w:cs="Times New Roman"/>
          <w:szCs w:val="24"/>
          <w:lang w:val="en-US"/>
        </w:rPr>
        <w:t xml:space="preserve"> </w:t>
      </w:r>
      <w:r w:rsidRPr="00992E01">
        <w:rPr>
          <w:rFonts w:eastAsia="Calibri" w:cs="Times New Roman"/>
          <w:szCs w:val="24"/>
          <w:lang w:val="en-US"/>
        </w:rPr>
        <w:t>50</w:t>
      </w:r>
      <w:r w:rsidRPr="00992E01">
        <w:rPr>
          <w:rFonts w:eastAsia="Calibri" w:cs="Times New Roman"/>
          <w:szCs w:val="24"/>
        </w:rPr>
        <w:t>)</w:t>
      </w:r>
    </w:p>
    <w:p w:rsidR="00320922" w:rsidRPr="00992E01" w:rsidRDefault="00320922" w:rsidP="00320922">
      <w:pPr>
        <w:pStyle w:val="ListParagraph"/>
        <w:spacing w:before="240" w:line="240" w:lineRule="auto"/>
        <w:ind w:left="993" w:right="557"/>
        <w:rPr>
          <w:rFonts w:eastAsia="Calibri" w:cs="Times New Roman"/>
          <w:b/>
          <w:szCs w:val="24"/>
          <w:lang w:val="en-US"/>
        </w:rPr>
      </w:pPr>
    </w:p>
    <w:p w:rsidR="00320922" w:rsidRPr="003334A5" w:rsidRDefault="00320922" w:rsidP="00320922">
      <w:pPr>
        <w:ind w:firstLine="851"/>
      </w:pPr>
      <w:r>
        <w:rPr>
          <w:rFonts w:cs="Times New Roman"/>
          <w:szCs w:val="24"/>
          <w:lang w:val="en-US"/>
        </w:rPr>
        <w:t>Berdasarkan penjelasan diatas, apabila suatu kelompok yang memiliki tingkatan kohesif yang tinggi akan meningkatkan produktivitas suatu kelompok mencapai tujuan. Oleh karena itu, dalam mencapai tujuan yang telah direncanakan oleh kelompok, harus membangun kohesivitas yang tinggi, dengan anggota yang memiliki ketertarikan pada kelompok, maupun ketertarikan antar sesama anggota.</w:t>
      </w:r>
    </w:p>
    <w:p w:rsidR="00A622EE" w:rsidRPr="00320922" w:rsidRDefault="00A622EE" w:rsidP="00320922"/>
    <w:sectPr w:rsidR="00A622EE" w:rsidRPr="00320922" w:rsidSect="007E64E5">
      <w:footerReference w:type="default" r:id="rId9"/>
      <w:pgSz w:w="11906" w:h="16838" w:code="9"/>
      <w:pgMar w:top="2268" w:right="1701" w:bottom="1701" w:left="2268" w:header="708" w:footer="708" w:gutter="0"/>
      <w:pgNumType w:start="4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00EB" w:rsidRDefault="002700EB" w:rsidP="00AB4967">
      <w:pPr>
        <w:spacing w:after="0" w:line="240" w:lineRule="auto"/>
      </w:pPr>
      <w:r>
        <w:separator/>
      </w:r>
    </w:p>
  </w:endnote>
  <w:endnote w:type="continuationSeparator" w:id="1">
    <w:p w:rsidR="002700EB" w:rsidRDefault="002700EB" w:rsidP="00AB49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922" w:rsidRDefault="00320922">
    <w:pPr>
      <w:pStyle w:val="Footer"/>
      <w:jc w:val="center"/>
    </w:pPr>
  </w:p>
  <w:p w:rsidR="00320922" w:rsidRDefault="003209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0EB" w:rsidRDefault="002700EB">
    <w:pPr>
      <w:pStyle w:val="Footer"/>
      <w:jc w:val="center"/>
    </w:pPr>
  </w:p>
  <w:p w:rsidR="002700EB" w:rsidRDefault="002700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00EB" w:rsidRDefault="002700EB" w:rsidP="00AB4967">
      <w:pPr>
        <w:spacing w:after="0" w:line="240" w:lineRule="auto"/>
      </w:pPr>
      <w:r>
        <w:separator/>
      </w:r>
    </w:p>
  </w:footnote>
  <w:footnote w:type="continuationSeparator" w:id="1">
    <w:p w:rsidR="002700EB" w:rsidRDefault="002700EB" w:rsidP="00AB49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D61A8"/>
    <w:multiLevelType w:val="hybridMultilevel"/>
    <w:tmpl w:val="593A9C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0F84F71"/>
    <w:multiLevelType w:val="hybridMultilevel"/>
    <w:tmpl w:val="3BD0F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35737F"/>
    <w:multiLevelType w:val="hybridMultilevel"/>
    <w:tmpl w:val="3564B176"/>
    <w:lvl w:ilvl="0" w:tplc="7E4EF3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C05267"/>
    <w:multiLevelType w:val="hybridMultilevel"/>
    <w:tmpl w:val="8C48402E"/>
    <w:lvl w:ilvl="0" w:tplc="7E4EF3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4D80F05"/>
    <w:multiLevelType w:val="hybridMultilevel"/>
    <w:tmpl w:val="C6B23618"/>
    <w:lvl w:ilvl="0" w:tplc="814009C8">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7FC06CA"/>
    <w:multiLevelType w:val="multilevel"/>
    <w:tmpl w:val="3780A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94131B0"/>
    <w:multiLevelType w:val="hybridMultilevel"/>
    <w:tmpl w:val="93744808"/>
    <w:lvl w:ilvl="0" w:tplc="37CE3458">
      <w:start w:val="1"/>
      <w:numFmt w:val="decimal"/>
      <w:lvlText w:val="%1."/>
      <w:lvlJc w:val="left"/>
      <w:pPr>
        <w:ind w:left="1571" w:hanging="360"/>
      </w:pPr>
      <w:rPr>
        <w:rFonts w:hint="default"/>
        <w:b/>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nsid w:val="0A4368EB"/>
    <w:multiLevelType w:val="hybridMultilevel"/>
    <w:tmpl w:val="208E5F78"/>
    <w:lvl w:ilvl="0" w:tplc="9BDA8E0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
    <w:nsid w:val="0DF47C76"/>
    <w:multiLevelType w:val="hybridMultilevel"/>
    <w:tmpl w:val="BC549D8A"/>
    <w:lvl w:ilvl="0" w:tplc="2D2408A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13FB359F"/>
    <w:multiLevelType w:val="hybridMultilevel"/>
    <w:tmpl w:val="C9263508"/>
    <w:lvl w:ilvl="0" w:tplc="7098E1D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0">
    <w:nsid w:val="153660C9"/>
    <w:multiLevelType w:val="hybridMultilevel"/>
    <w:tmpl w:val="E39EAB2A"/>
    <w:lvl w:ilvl="0" w:tplc="B14E70F4">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1">
    <w:nsid w:val="17456EA5"/>
    <w:multiLevelType w:val="hybridMultilevel"/>
    <w:tmpl w:val="9BCEAF1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666241"/>
    <w:multiLevelType w:val="hybridMultilevel"/>
    <w:tmpl w:val="56FC9B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79306CC"/>
    <w:multiLevelType w:val="hybridMultilevel"/>
    <w:tmpl w:val="D0F00E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7E42DD3"/>
    <w:multiLevelType w:val="hybridMultilevel"/>
    <w:tmpl w:val="700AAD4E"/>
    <w:lvl w:ilvl="0" w:tplc="852EB19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nsid w:val="231B698E"/>
    <w:multiLevelType w:val="hybridMultilevel"/>
    <w:tmpl w:val="16702A68"/>
    <w:lvl w:ilvl="0" w:tplc="9194567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6">
    <w:nsid w:val="24D400D2"/>
    <w:multiLevelType w:val="multilevel"/>
    <w:tmpl w:val="5D9ED306"/>
    <w:lvl w:ilvl="0">
      <w:start w:val="2"/>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nsid w:val="2B3C6749"/>
    <w:multiLevelType w:val="hybridMultilevel"/>
    <w:tmpl w:val="39780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EA580B"/>
    <w:multiLevelType w:val="hybridMultilevel"/>
    <w:tmpl w:val="49ACC1F6"/>
    <w:lvl w:ilvl="0" w:tplc="68BEA3B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nsid w:val="2E3320D2"/>
    <w:multiLevelType w:val="multilevel"/>
    <w:tmpl w:val="E45C34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F7D170D"/>
    <w:multiLevelType w:val="hybridMultilevel"/>
    <w:tmpl w:val="68F01D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0D80627"/>
    <w:multiLevelType w:val="hybridMultilevel"/>
    <w:tmpl w:val="5A2CB294"/>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2">
    <w:nsid w:val="32A52BAD"/>
    <w:multiLevelType w:val="multilevel"/>
    <w:tmpl w:val="BDBA32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51E73E5"/>
    <w:multiLevelType w:val="multilevel"/>
    <w:tmpl w:val="40A0CC3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36D12567"/>
    <w:multiLevelType w:val="hybridMultilevel"/>
    <w:tmpl w:val="2A1A98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711418E"/>
    <w:multiLevelType w:val="hybridMultilevel"/>
    <w:tmpl w:val="D61C8AF2"/>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8170482"/>
    <w:multiLevelType w:val="multilevel"/>
    <w:tmpl w:val="3764626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38211483"/>
    <w:multiLevelType w:val="hybridMultilevel"/>
    <w:tmpl w:val="ED569E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3949777D"/>
    <w:multiLevelType w:val="hybridMultilevel"/>
    <w:tmpl w:val="A350D2C6"/>
    <w:lvl w:ilvl="0" w:tplc="550C3C8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39CD35BD"/>
    <w:multiLevelType w:val="hybridMultilevel"/>
    <w:tmpl w:val="3B3483A2"/>
    <w:lvl w:ilvl="0" w:tplc="6DFA844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nsid w:val="3DC62098"/>
    <w:multiLevelType w:val="hybridMultilevel"/>
    <w:tmpl w:val="43EAD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1314737"/>
    <w:multiLevelType w:val="hybridMultilevel"/>
    <w:tmpl w:val="A0F0A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65B5C7F"/>
    <w:multiLevelType w:val="hybridMultilevel"/>
    <w:tmpl w:val="6884FAF0"/>
    <w:lvl w:ilvl="0" w:tplc="4DA2B95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3">
    <w:nsid w:val="475C5040"/>
    <w:multiLevelType w:val="hybridMultilevel"/>
    <w:tmpl w:val="113EDB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48E130EC"/>
    <w:multiLevelType w:val="multilevel"/>
    <w:tmpl w:val="438E2C16"/>
    <w:lvl w:ilvl="0">
      <w:start w:val="1"/>
      <w:numFmt w:val="decimal"/>
      <w:lvlText w:val="%1."/>
      <w:lvlJc w:val="left"/>
      <w:pPr>
        <w:ind w:left="1440" w:hanging="360"/>
      </w:pPr>
    </w:lvl>
    <w:lvl w:ilvl="1">
      <w:start w:val="5"/>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5">
    <w:nsid w:val="48E4216C"/>
    <w:multiLevelType w:val="multilevel"/>
    <w:tmpl w:val="49B8800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49C26336"/>
    <w:multiLevelType w:val="hybridMultilevel"/>
    <w:tmpl w:val="1548AD3C"/>
    <w:lvl w:ilvl="0" w:tplc="6994D1E8">
      <w:start w:val="1"/>
      <w:numFmt w:val="lowerLetter"/>
      <w:lvlText w:val="%1."/>
      <w:lvlJc w:val="left"/>
      <w:pPr>
        <w:ind w:left="1353" w:hanging="360"/>
      </w:pPr>
      <w:rPr>
        <w:rFonts w:hint="default"/>
        <w:sz w:val="24"/>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7">
    <w:nsid w:val="49DD764D"/>
    <w:multiLevelType w:val="hybridMultilevel"/>
    <w:tmpl w:val="C520D8D2"/>
    <w:lvl w:ilvl="0" w:tplc="8C8681B6">
      <w:start w:val="1"/>
      <w:numFmt w:val="decimal"/>
      <w:lvlText w:val="%1."/>
      <w:lvlJc w:val="left"/>
      <w:pPr>
        <w:ind w:left="1353" w:hanging="360"/>
      </w:pPr>
      <w:rPr>
        <w:rFonts w:ascii="Times New Roman" w:hAnsi="Times New Roman" w:cs="Times New Roman" w:hint="default"/>
        <w:sz w:val="24"/>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8">
    <w:nsid w:val="4E875978"/>
    <w:multiLevelType w:val="hybridMultilevel"/>
    <w:tmpl w:val="7BEC7156"/>
    <w:lvl w:ilvl="0" w:tplc="73A4ECB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9">
    <w:nsid w:val="4E8E5BA7"/>
    <w:multiLevelType w:val="multilevel"/>
    <w:tmpl w:val="D51ADDDA"/>
    <w:lvl w:ilvl="0">
      <w:start w:val="1"/>
      <w:numFmt w:val="decimal"/>
      <w:lvlText w:val="%1."/>
      <w:lvlJc w:val="left"/>
      <w:pPr>
        <w:ind w:left="720" w:hanging="360"/>
      </w:pPr>
      <w:rPr>
        <w:rFonts w:ascii="Times New Roman" w:hAnsi="Times New Roman" w:cs="Times New Roman" w:hint="default"/>
        <w:sz w:val="24"/>
      </w:rPr>
    </w:lvl>
    <w:lvl w:ilvl="1">
      <w:start w:val="3"/>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4F2A3CD2"/>
    <w:multiLevelType w:val="hybridMultilevel"/>
    <w:tmpl w:val="72524E92"/>
    <w:lvl w:ilvl="0" w:tplc="7EA4C1C6">
      <w:start w:val="1"/>
      <w:numFmt w:val="lowerLetter"/>
      <w:lvlText w:val="%1."/>
      <w:lvlJc w:val="left"/>
      <w:pPr>
        <w:ind w:left="1571" w:hanging="360"/>
      </w:pPr>
      <w:rPr>
        <w:rFonts w:hint="default"/>
        <w:b/>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1">
    <w:nsid w:val="5194741E"/>
    <w:multiLevelType w:val="multilevel"/>
    <w:tmpl w:val="07E8BA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52CD49EB"/>
    <w:multiLevelType w:val="hybridMultilevel"/>
    <w:tmpl w:val="140692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55AA1FC5"/>
    <w:multiLevelType w:val="hybridMultilevel"/>
    <w:tmpl w:val="14BE3E1E"/>
    <w:lvl w:ilvl="0" w:tplc="C8785EC2">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5A692D94"/>
    <w:multiLevelType w:val="hybridMultilevel"/>
    <w:tmpl w:val="D916AB4A"/>
    <w:lvl w:ilvl="0" w:tplc="38244330">
      <w:start w:val="1"/>
      <w:numFmt w:val="decimal"/>
      <w:lvlText w:val="%1."/>
      <w:lvlJc w:val="left"/>
      <w:pPr>
        <w:ind w:left="1211" w:hanging="360"/>
      </w:pPr>
      <w:rPr>
        <w:rFonts w:hint="default"/>
      </w:rPr>
    </w:lvl>
    <w:lvl w:ilvl="1" w:tplc="04210019">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5">
    <w:nsid w:val="5EAE0AF5"/>
    <w:multiLevelType w:val="multilevel"/>
    <w:tmpl w:val="1AC8CD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5EE958F2"/>
    <w:multiLevelType w:val="hybridMultilevel"/>
    <w:tmpl w:val="557264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605034ED"/>
    <w:multiLevelType w:val="hybridMultilevel"/>
    <w:tmpl w:val="8B387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0D7620D"/>
    <w:multiLevelType w:val="hybridMultilevel"/>
    <w:tmpl w:val="413C2B4C"/>
    <w:lvl w:ilvl="0" w:tplc="E5348D4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9">
    <w:nsid w:val="61856E4E"/>
    <w:multiLevelType w:val="hybridMultilevel"/>
    <w:tmpl w:val="A79A2F84"/>
    <w:lvl w:ilvl="0" w:tplc="60062B44">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618577AE"/>
    <w:multiLevelType w:val="hybridMultilevel"/>
    <w:tmpl w:val="81AC39A4"/>
    <w:lvl w:ilvl="0" w:tplc="B84838EE">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1">
    <w:nsid w:val="65DA3BA0"/>
    <w:multiLevelType w:val="multilevel"/>
    <w:tmpl w:val="EB98A450"/>
    <w:lvl w:ilvl="0">
      <w:start w:val="1"/>
      <w:numFmt w:val="decimal"/>
      <w:lvlText w:val="%1."/>
      <w:lvlJc w:val="left"/>
      <w:pPr>
        <w:ind w:left="720" w:hanging="360"/>
      </w:pPr>
      <w:rPr>
        <w:rFonts w:ascii="Times New Roman" w:hAnsi="Times New Roman" w:cs="Times New Roman" w:hint="default"/>
        <w:sz w:val="24"/>
      </w:rPr>
    </w:lvl>
    <w:lvl w:ilvl="1">
      <w:start w:val="3"/>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nsid w:val="668C603C"/>
    <w:multiLevelType w:val="hybridMultilevel"/>
    <w:tmpl w:val="318C3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E242FB9"/>
    <w:multiLevelType w:val="hybridMultilevel"/>
    <w:tmpl w:val="F05EE35E"/>
    <w:lvl w:ilvl="0" w:tplc="87147712">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4">
    <w:nsid w:val="6E323CB9"/>
    <w:multiLevelType w:val="hybridMultilevel"/>
    <w:tmpl w:val="72A0D4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6E9E6CB2"/>
    <w:multiLevelType w:val="multilevel"/>
    <w:tmpl w:val="30E40FF8"/>
    <w:lvl w:ilvl="0">
      <w:start w:val="1"/>
      <w:numFmt w:val="decimal"/>
      <w:lvlText w:val="%1."/>
      <w:lvlJc w:val="left"/>
      <w:pPr>
        <w:ind w:left="720" w:hanging="360"/>
      </w:pPr>
      <w:rPr>
        <w:rFonts w:ascii="Times New Roman" w:hAnsi="Times New Roman" w:cs="Times New Roman" w:hint="default"/>
        <w:sz w:val="24"/>
      </w:rPr>
    </w:lvl>
    <w:lvl w:ilvl="1">
      <w:start w:val="3"/>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nsid w:val="71187372"/>
    <w:multiLevelType w:val="hybridMultilevel"/>
    <w:tmpl w:val="F1B2C8B2"/>
    <w:lvl w:ilvl="0" w:tplc="04090019">
      <w:start w:val="1"/>
      <w:numFmt w:val="lowerLetter"/>
      <w:lvlText w:val="%1."/>
      <w:lvlJc w:val="left"/>
      <w:pPr>
        <w:ind w:left="2291" w:hanging="360"/>
      </w:p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57">
    <w:nsid w:val="717E4817"/>
    <w:multiLevelType w:val="hybridMultilevel"/>
    <w:tmpl w:val="CAB2B530"/>
    <w:lvl w:ilvl="0" w:tplc="3F54FF5E">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8">
    <w:nsid w:val="71CF730D"/>
    <w:multiLevelType w:val="hybridMultilevel"/>
    <w:tmpl w:val="52747B96"/>
    <w:lvl w:ilvl="0" w:tplc="04210017">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9">
    <w:nsid w:val="726B54AA"/>
    <w:multiLevelType w:val="hybridMultilevel"/>
    <w:tmpl w:val="A446808A"/>
    <w:lvl w:ilvl="0" w:tplc="EEEC7C34">
      <w:start w:val="1"/>
      <w:numFmt w:val="decimal"/>
      <w:lvlText w:val="%1."/>
      <w:lvlJc w:val="left"/>
      <w:pPr>
        <w:ind w:left="1211" w:hanging="360"/>
      </w:pPr>
      <w:rPr>
        <w:rFonts w:hint="default"/>
        <w:b/>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60">
    <w:nsid w:val="74040427"/>
    <w:multiLevelType w:val="multilevel"/>
    <w:tmpl w:val="5844B206"/>
    <w:lvl w:ilvl="0">
      <w:start w:val="1"/>
      <w:numFmt w:val="decimal"/>
      <w:lvlText w:val="%1."/>
      <w:lvlJc w:val="left"/>
      <w:pPr>
        <w:ind w:left="1211" w:hanging="360"/>
      </w:pPr>
      <w:rPr>
        <w:rFonts w:hint="default"/>
      </w:rPr>
    </w:lvl>
    <w:lvl w:ilvl="1">
      <w:start w:val="1"/>
      <w:numFmt w:val="decimal"/>
      <w:isLgl/>
      <w:lvlText w:val="%1.%2."/>
      <w:lvlJc w:val="left"/>
      <w:pPr>
        <w:ind w:left="1391" w:hanging="540"/>
      </w:pPr>
      <w:rPr>
        <w:rFonts w:hint="default"/>
        <w:i w:val="0"/>
      </w:rPr>
    </w:lvl>
    <w:lvl w:ilvl="2">
      <w:start w:val="3"/>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61">
    <w:nsid w:val="758B13C8"/>
    <w:multiLevelType w:val="multilevel"/>
    <w:tmpl w:val="33FCC216"/>
    <w:lvl w:ilvl="0">
      <w:start w:val="2"/>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62">
    <w:nsid w:val="760B661D"/>
    <w:multiLevelType w:val="hybridMultilevel"/>
    <w:tmpl w:val="4A1EBD64"/>
    <w:lvl w:ilvl="0" w:tplc="0A8E67E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3">
    <w:nsid w:val="77926BEF"/>
    <w:multiLevelType w:val="hybridMultilevel"/>
    <w:tmpl w:val="C43A6D9C"/>
    <w:lvl w:ilvl="0" w:tplc="4CBEAB70">
      <w:start w:val="1"/>
      <w:numFmt w:val="lowerLetter"/>
      <w:lvlText w:val="%1."/>
      <w:lvlJc w:val="left"/>
      <w:pPr>
        <w:ind w:left="720" w:hanging="360"/>
      </w:pPr>
      <w:rPr>
        <w:rFonts w:hint="default"/>
      </w:rPr>
    </w:lvl>
    <w:lvl w:ilvl="1" w:tplc="6150B04C" w:tentative="1">
      <w:start w:val="1"/>
      <w:numFmt w:val="lowerLetter"/>
      <w:lvlText w:val="%2."/>
      <w:lvlJc w:val="left"/>
      <w:pPr>
        <w:ind w:left="1440" w:hanging="360"/>
      </w:pPr>
    </w:lvl>
    <w:lvl w:ilvl="2" w:tplc="02EA3FB0" w:tentative="1">
      <w:start w:val="1"/>
      <w:numFmt w:val="lowerRoman"/>
      <w:lvlText w:val="%3."/>
      <w:lvlJc w:val="right"/>
      <w:pPr>
        <w:ind w:left="2160" w:hanging="180"/>
      </w:pPr>
    </w:lvl>
    <w:lvl w:ilvl="3" w:tplc="BB4CEA80" w:tentative="1">
      <w:start w:val="1"/>
      <w:numFmt w:val="decimal"/>
      <w:lvlText w:val="%4."/>
      <w:lvlJc w:val="left"/>
      <w:pPr>
        <w:ind w:left="2880" w:hanging="360"/>
      </w:pPr>
    </w:lvl>
    <w:lvl w:ilvl="4" w:tplc="F00A663C" w:tentative="1">
      <w:start w:val="1"/>
      <w:numFmt w:val="lowerLetter"/>
      <w:lvlText w:val="%5."/>
      <w:lvlJc w:val="left"/>
      <w:pPr>
        <w:ind w:left="3600" w:hanging="360"/>
      </w:pPr>
    </w:lvl>
    <w:lvl w:ilvl="5" w:tplc="85FC907E" w:tentative="1">
      <w:start w:val="1"/>
      <w:numFmt w:val="lowerRoman"/>
      <w:lvlText w:val="%6."/>
      <w:lvlJc w:val="right"/>
      <w:pPr>
        <w:ind w:left="4320" w:hanging="180"/>
      </w:pPr>
    </w:lvl>
    <w:lvl w:ilvl="6" w:tplc="DA5CB8DE" w:tentative="1">
      <w:start w:val="1"/>
      <w:numFmt w:val="decimal"/>
      <w:lvlText w:val="%7."/>
      <w:lvlJc w:val="left"/>
      <w:pPr>
        <w:ind w:left="5040" w:hanging="360"/>
      </w:pPr>
    </w:lvl>
    <w:lvl w:ilvl="7" w:tplc="A5D0C3EC" w:tentative="1">
      <w:start w:val="1"/>
      <w:numFmt w:val="lowerLetter"/>
      <w:lvlText w:val="%8."/>
      <w:lvlJc w:val="left"/>
      <w:pPr>
        <w:ind w:left="5760" w:hanging="360"/>
      </w:pPr>
    </w:lvl>
    <w:lvl w:ilvl="8" w:tplc="CD3E5B0E" w:tentative="1">
      <w:start w:val="1"/>
      <w:numFmt w:val="lowerRoman"/>
      <w:lvlText w:val="%9."/>
      <w:lvlJc w:val="right"/>
      <w:pPr>
        <w:ind w:left="6480" w:hanging="180"/>
      </w:pPr>
    </w:lvl>
  </w:abstractNum>
  <w:abstractNum w:abstractNumId="64">
    <w:nsid w:val="79045FA7"/>
    <w:multiLevelType w:val="multilevel"/>
    <w:tmpl w:val="BB8C7A02"/>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5">
    <w:nsid w:val="794B08C1"/>
    <w:multiLevelType w:val="hybridMultilevel"/>
    <w:tmpl w:val="7E9CB128"/>
    <w:lvl w:ilvl="0" w:tplc="8C5E65AA">
      <w:start w:val="1"/>
      <w:numFmt w:val="decimal"/>
      <w:lvlText w:val="%1."/>
      <w:lvlJc w:val="left"/>
      <w:pPr>
        <w:ind w:left="1211" w:hanging="360"/>
      </w:pPr>
      <w:rPr>
        <w:rFonts w:hint="default"/>
      </w:rPr>
    </w:lvl>
    <w:lvl w:ilvl="1" w:tplc="A2C00C0C" w:tentative="1">
      <w:start w:val="1"/>
      <w:numFmt w:val="lowerLetter"/>
      <w:lvlText w:val="%2."/>
      <w:lvlJc w:val="left"/>
      <w:pPr>
        <w:ind w:left="1931" w:hanging="360"/>
      </w:pPr>
    </w:lvl>
    <w:lvl w:ilvl="2" w:tplc="661223AE" w:tentative="1">
      <w:start w:val="1"/>
      <w:numFmt w:val="lowerRoman"/>
      <w:lvlText w:val="%3."/>
      <w:lvlJc w:val="right"/>
      <w:pPr>
        <w:ind w:left="2651" w:hanging="180"/>
      </w:pPr>
    </w:lvl>
    <w:lvl w:ilvl="3" w:tplc="4B8224BE" w:tentative="1">
      <w:start w:val="1"/>
      <w:numFmt w:val="decimal"/>
      <w:lvlText w:val="%4."/>
      <w:lvlJc w:val="left"/>
      <w:pPr>
        <w:ind w:left="3371" w:hanging="360"/>
      </w:pPr>
    </w:lvl>
    <w:lvl w:ilvl="4" w:tplc="0E38B7CE" w:tentative="1">
      <w:start w:val="1"/>
      <w:numFmt w:val="lowerLetter"/>
      <w:lvlText w:val="%5."/>
      <w:lvlJc w:val="left"/>
      <w:pPr>
        <w:ind w:left="4091" w:hanging="360"/>
      </w:pPr>
    </w:lvl>
    <w:lvl w:ilvl="5" w:tplc="EA7AE52E" w:tentative="1">
      <w:start w:val="1"/>
      <w:numFmt w:val="lowerRoman"/>
      <w:lvlText w:val="%6."/>
      <w:lvlJc w:val="right"/>
      <w:pPr>
        <w:ind w:left="4811" w:hanging="180"/>
      </w:pPr>
    </w:lvl>
    <w:lvl w:ilvl="6" w:tplc="C1AEC06E" w:tentative="1">
      <w:start w:val="1"/>
      <w:numFmt w:val="decimal"/>
      <w:lvlText w:val="%7."/>
      <w:lvlJc w:val="left"/>
      <w:pPr>
        <w:ind w:left="5531" w:hanging="360"/>
      </w:pPr>
    </w:lvl>
    <w:lvl w:ilvl="7" w:tplc="BE5A2EFE" w:tentative="1">
      <w:start w:val="1"/>
      <w:numFmt w:val="lowerLetter"/>
      <w:lvlText w:val="%8."/>
      <w:lvlJc w:val="left"/>
      <w:pPr>
        <w:ind w:left="6251" w:hanging="360"/>
      </w:pPr>
    </w:lvl>
    <w:lvl w:ilvl="8" w:tplc="0E621870" w:tentative="1">
      <w:start w:val="1"/>
      <w:numFmt w:val="lowerRoman"/>
      <w:lvlText w:val="%9."/>
      <w:lvlJc w:val="right"/>
      <w:pPr>
        <w:ind w:left="6971" w:hanging="180"/>
      </w:pPr>
    </w:lvl>
  </w:abstractNum>
  <w:abstractNum w:abstractNumId="66">
    <w:nsid w:val="7ADE5A48"/>
    <w:multiLevelType w:val="hybridMultilevel"/>
    <w:tmpl w:val="A2CAC8E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7E5C7316"/>
    <w:multiLevelType w:val="hybridMultilevel"/>
    <w:tmpl w:val="DE18FDE4"/>
    <w:lvl w:ilvl="0" w:tplc="EF96D0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5"/>
  </w:num>
  <w:num w:numId="3">
    <w:abstractNumId w:val="4"/>
  </w:num>
  <w:num w:numId="4">
    <w:abstractNumId w:val="49"/>
  </w:num>
  <w:num w:numId="5">
    <w:abstractNumId w:val="38"/>
  </w:num>
  <w:num w:numId="6">
    <w:abstractNumId w:val="32"/>
  </w:num>
  <w:num w:numId="7">
    <w:abstractNumId w:val="9"/>
  </w:num>
  <w:num w:numId="8">
    <w:abstractNumId w:val="63"/>
  </w:num>
  <w:num w:numId="9">
    <w:abstractNumId w:val="25"/>
  </w:num>
  <w:num w:numId="10">
    <w:abstractNumId w:val="58"/>
  </w:num>
  <w:num w:numId="11">
    <w:abstractNumId w:val="7"/>
  </w:num>
  <w:num w:numId="12">
    <w:abstractNumId w:val="48"/>
  </w:num>
  <w:num w:numId="13">
    <w:abstractNumId w:val="60"/>
  </w:num>
  <w:num w:numId="14">
    <w:abstractNumId w:val="41"/>
  </w:num>
  <w:num w:numId="15">
    <w:abstractNumId w:val="65"/>
  </w:num>
  <w:num w:numId="16">
    <w:abstractNumId w:val="59"/>
  </w:num>
  <w:num w:numId="17">
    <w:abstractNumId w:val="40"/>
  </w:num>
  <w:num w:numId="18">
    <w:abstractNumId w:val="45"/>
  </w:num>
  <w:num w:numId="1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7"/>
  </w:num>
  <w:num w:numId="22">
    <w:abstractNumId w:val="24"/>
  </w:num>
  <w:num w:numId="23">
    <w:abstractNumId w:val="33"/>
  </w:num>
  <w:num w:numId="24">
    <w:abstractNumId w:val="12"/>
  </w:num>
  <w:num w:numId="25">
    <w:abstractNumId w:val="46"/>
  </w:num>
  <w:num w:numId="26">
    <w:abstractNumId w:val="35"/>
  </w:num>
  <w:num w:numId="27">
    <w:abstractNumId w:val="6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43"/>
  </w:num>
  <w:num w:numId="30">
    <w:abstractNumId w:val="19"/>
  </w:num>
  <w:num w:numId="31">
    <w:abstractNumId w:val="23"/>
  </w:num>
  <w:num w:numId="32">
    <w:abstractNumId w:val="51"/>
  </w:num>
  <w:num w:numId="33">
    <w:abstractNumId w:val="39"/>
  </w:num>
  <w:num w:numId="34">
    <w:abstractNumId w:val="55"/>
  </w:num>
  <w:num w:numId="35">
    <w:abstractNumId w:val="53"/>
  </w:num>
  <w:num w:numId="36">
    <w:abstractNumId w:val="36"/>
  </w:num>
  <w:num w:numId="37">
    <w:abstractNumId w:val="10"/>
  </w:num>
  <w:num w:numId="38">
    <w:abstractNumId w:val="50"/>
  </w:num>
  <w:num w:numId="39">
    <w:abstractNumId w:val="37"/>
  </w:num>
  <w:num w:numId="40">
    <w:abstractNumId w:val="44"/>
  </w:num>
  <w:num w:numId="41">
    <w:abstractNumId w:val="42"/>
  </w:num>
  <w:num w:numId="42">
    <w:abstractNumId w:val="66"/>
  </w:num>
  <w:num w:numId="43">
    <w:abstractNumId w:val="0"/>
  </w:num>
  <w:num w:numId="44">
    <w:abstractNumId w:val="54"/>
  </w:num>
  <w:num w:numId="45">
    <w:abstractNumId w:val="34"/>
  </w:num>
  <w:num w:numId="46">
    <w:abstractNumId w:val="13"/>
  </w:num>
  <w:num w:numId="47">
    <w:abstractNumId w:val="61"/>
  </w:num>
  <w:num w:numId="48">
    <w:abstractNumId w:val="11"/>
  </w:num>
  <w:num w:numId="49">
    <w:abstractNumId w:val="16"/>
  </w:num>
  <w:num w:numId="50">
    <w:abstractNumId w:val="67"/>
  </w:num>
  <w:num w:numId="51">
    <w:abstractNumId w:val="21"/>
  </w:num>
  <w:num w:numId="52">
    <w:abstractNumId w:val="56"/>
  </w:num>
  <w:num w:numId="53">
    <w:abstractNumId w:val="6"/>
  </w:num>
  <w:num w:numId="54">
    <w:abstractNumId w:val="62"/>
  </w:num>
  <w:num w:numId="55">
    <w:abstractNumId w:val="5"/>
  </w:num>
  <w:num w:numId="56">
    <w:abstractNumId w:val="3"/>
  </w:num>
  <w:num w:numId="57">
    <w:abstractNumId w:val="2"/>
  </w:num>
  <w:num w:numId="58">
    <w:abstractNumId w:val="47"/>
  </w:num>
  <w:num w:numId="59">
    <w:abstractNumId w:val="18"/>
  </w:num>
  <w:num w:numId="60">
    <w:abstractNumId w:val="8"/>
  </w:num>
  <w:num w:numId="61">
    <w:abstractNumId w:val="29"/>
  </w:num>
  <w:num w:numId="62">
    <w:abstractNumId w:val="14"/>
  </w:num>
  <w:num w:numId="63">
    <w:abstractNumId w:val="1"/>
  </w:num>
  <w:num w:numId="64">
    <w:abstractNumId w:val="31"/>
  </w:num>
  <w:num w:numId="65">
    <w:abstractNumId w:val="17"/>
  </w:num>
  <w:num w:numId="66">
    <w:abstractNumId w:val="26"/>
  </w:num>
  <w:num w:numId="67">
    <w:abstractNumId w:val="30"/>
  </w:num>
  <w:num w:numId="68">
    <w:abstractNumId w:val="52"/>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hideSpellingErrors/>
  <w:defaultTabStop w:val="720"/>
  <w:drawingGridHorizontalSpacing w:val="120"/>
  <w:displayHorizontalDrawingGridEvery w:val="2"/>
  <w:characterSpacingControl w:val="doNotCompress"/>
  <w:hdrShapeDefaults>
    <o:shapedefaults v:ext="edit" spidmax="18433"/>
  </w:hdrShapeDefaults>
  <w:footnotePr>
    <w:footnote w:id="0"/>
    <w:footnote w:id="1"/>
  </w:footnotePr>
  <w:endnotePr>
    <w:endnote w:id="0"/>
    <w:endnote w:id="1"/>
  </w:endnotePr>
  <w:compat/>
  <w:rsids>
    <w:rsidRoot w:val="005C7E87"/>
    <w:rsid w:val="000102BE"/>
    <w:rsid w:val="0001411B"/>
    <w:rsid w:val="00017F22"/>
    <w:rsid w:val="000228A3"/>
    <w:rsid w:val="0002394A"/>
    <w:rsid w:val="00023C86"/>
    <w:rsid w:val="000253EF"/>
    <w:rsid w:val="000301A6"/>
    <w:rsid w:val="00031DF8"/>
    <w:rsid w:val="0003752C"/>
    <w:rsid w:val="000404B5"/>
    <w:rsid w:val="00042CF8"/>
    <w:rsid w:val="0004513C"/>
    <w:rsid w:val="0005155F"/>
    <w:rsid w:val="0006236B"/>
    <w:rsid w:val="000630A2"/>
    <w:rsid w:val="00064555"/>
    <w:rsid w:val="000677D5"/>
    <w:rsid w:val="00071836"/>
    <w:rsid w:val="00072787"/>
    <w:rsid w:val="000776BC"/>
    <w:rsid w:val="00080D08"/>
    <w:rsid w:val="00082591"/>
    <w:rsid w:val="00083630"/>
    <w:rsid w:val="00084D8D"/>
    <w:rsid w:val="00084DF9"/>
    <w:rsid w:val="00085C01"/>
    <w:rsid w:val="00090F4F"/>
    <w:rsid w:val="0009230B"/>
    <w:rsid w:val="00095FB9"/>
    <w:rsid w:val="000976C7"/>
    <w:rsid w:val="000A000C"/>
    <w:rsid w:val="000A2874"/>
    <w:rsid w:val="000A3058"/>
    <w:rsid w:val="000A4520"/>
    <w:rsid w:val="000A5E3F"/>
    <w:rsid w:val="000B03C1"/>
    <w:rsid w:val="000B26FD"/>
    <w:rsid w:val="000B34CA"/>
    <w:rsid w:val="000B5198"/>
    <w:rsid w:val="000B714B"/>
    <w:rsid w:val="000B7184"/>
    <w:rsid w:val="000C5813"/>
    <w:rsid w:val="000D1299"/>
    <w:rsid w:val="000E67F5"/>
    <w:rsid w:val="000F7C8B"/>
    <w:rsid w:val="00114A38"/>
    <w:rsid w:val="00120EAD"/>
    <w:rsid w:val="00126A0D"/>
    <w:rsid w:val="00130BCC"/>
    <w:rsid w:val="001338D0"/>
    <w:rsid w:val="00135B07"/>
    <w:rsid w:val="00136563"/>
    <w:rsid w:val="00136565"/>
    <w:rsid w:val="00136667"/>
    <w:rsid w:val="0014550E"/>
    <w:rsid w:val="00146429"/>
    <w:rsid w:val="00151DCE"/>
    <w:rsid w:val="00154FA1"/>
    <w:rsid w:val="00156CF3"/>
    <w:rsid w:val="001576E7"/>
    <w:rsid w:val="001610A5"/>
    <w:rsid w:val="00164BA1"/>
    <w:rsid w:val="001651BE"/>
    <w:rsid w:val="001653D4"/>
    <w:rsid w:val="00171FE3"/>
    <w:rsid w:val="00173B68"/>
    <w:rsid w:val="001755A9"/>
    <w:rsid w:val="00176200"/>
    <w:rsid w:val="00177C9C"/>
    <w:rsid w:val="00181656"/>
    <w:rsid w:val="00186C78"/>
    <w:rsid w:val="00195091"/>
    <w:rsid w:val="001A2084"/>
    <w:rsid w:val="001A2AC1"/>
    <w:rsid w:val="001B7308"/>
    <w:rsid w:val="001C019E"/>
    <w:rsid w:val="001C1B61"/>
    <w:rsid w:val="001C1E67"/>
    <w:rsid w:val="001C4DE8"/>
    <w:rsid w:val="001D2F55"/>
    <w:rsid w:val="001D39EB"/>
    <w:rsid w:val="001F421C"/>
    <w:rsid w:val="001F7F94"/>
    <w:rsid w:val="00202F3B"/>
    <w:rsid w:val="00205CFF"/>
    <w:rsid w:val="0021155B"/>
    <w:rsid w:val="00214A4B"/>
    <w:rsid w:val="00222616"/>
    <w:rsid w:val="002244E8"/>
    <w:rsid w:val="00224A60"/>
    <w:rsid w:val="00230B58"/>
    <w:rsid w:val="00232D11"/>
    <w:rsid w:val="00233197"/>
    <w:rsid w:val="00236F57"/>
    <w:rsid w:val="00237EEF"/>
    <w:rsid w:val="0024106B"/>
    <w:rsid w:val="00243988"/>
    <w:rsid w:val="00244D2E"/>
    <w:rsid w:val="00245C3C"/>
    <w:rsid w:val="0025276C"/>
    <w:rsid w:val="00253DB2"/>
    <w:rsid w:val="00260A4C"/>
    <w:rsid w:val="00265EB1"/>
    <w:rsid w:val="002660E4"/>
    <w:rsid w:val="002700EB"/>
    <w:rsid w:val="00281BCF"/>
    <w:rsid w:val="0028266E"/>
    <w:rsid w:val="00287C73"/>
    <w:rsid w:val="00290AF8"/>
    <w:rsid w:val="00292E10"/>
    <w:rsid w:val="002936D5"/>
    <w:rsid w:val="00297388"/>
    <w:rsid w:val="002A13B5"/>
    <w:rsid w:val="002A4A4C"/>
    <w:rsid w:val="002A4CAB"/>
    <w:rsid w:val="002A636C"/>
    <w:rsid w:val="002A6A17"/>
    <w:rsid w:val="002B0266"/>
    <w:rsid w:val="002B1469"/>
    <w:rsid w:val="002B7675"/>
    <w:rsid w:val="002B7D7E"/>
    <w:rsid w:val="002C4C21"/>
    <w:rsid w:val="002C7183"/>
    <w:rsid w:val="002D1176"/>
    <w:rsid w:val="002D14F5"/>
    <w:rsid w:val="002D41F3"/>
    <w:rsid w:val="002D4AA5"/>
    <w:rsid w:val="002D60C9"/>
    <w:rsid w:val="002E0E05"/>
    <w:rsid w:val="002E1473"/>
    <w:rsid w:val="002E33EB"/>
    <w:rsid w:val="002F7EB4"/>
    <w:rsid w:val="00301FDD"/>
    <w:rsid w:val="003039AD"/>
    <w:rsid w:val="00310DB2"/>
    <w:rsid w:val="00312492"/>
    <w:rsid w:val="0031485F"/>
    <w:rsid w:val="00315822"/>
    <w:rsid w:val="00315C06"/>
    <w:rsid w:val="0032042B"/>
    <w:rsid w:val="00320922"/>
    <w:rsid w:val="003213EB"/>
    <w:rsid w:val="003260E2"/>
    <w:rsid w:val="00330AD8"/>
    <w:rsid w:val="00347B47"/>
    <w:rsid w:val="00350610"/>
    <w:rsid w:val="00353A4E"/>
    <w:rsid w:val="00355135"/>
    <w:rsid w:val="0035766F"/>
    <w:rsid w:val="00357C12"/>
    <w:rsid w:val="003613E3"/>
    <w:rsid w:val="0036442F"/>
    <w:rsid w:val="00370062"/>
    <w:rsid w:val="0037281B"/>
    <w:rsid w:val="00372CFF"/>
    <w:rsid w:val="0037373F"/>
    <w:rsid w:val="00374C12"/>
    <w:rsid w:val="003766E5"/>
    <w:rsid w:val="00380009"/>
    <w:rsid w:val="00382B66"/>
    <w:rsid w:val="00382DD5"/>
    <w:rsid w:val="00394489"/>
    <w:rsid w:val="00397C61"/>
    <w:rsid w:val="003A00A2"/>
    <w:rsid w:val="003A0319"/>
    <w:rsid w:val="003A63D4"/>
    <w:rsid w:val="003C174B"/>
    <w:rsid w:val="003C4038"/>
    <w:rsid w:val="003C44F0"/>
    <w:rsid w:val="003C507B"/>
    <w:rsid w:val="003D08D0"/>
    <w:rsid w:val="003D0F9A"/>
    <w:rsid w:val="003D12B8"/>
    <w:rsid w:val="003D1867"/>
    <w:rsid w:val="003D258A"/>
    <w:rsid w:val="003D37CE"/>
    <w:rsid w:val="003D5AE6"/>
    <w:rsid w:val="003E18C6"/>
    <w:rsid w:val="003E4A11"/>
    <w:rsid w:val="003F31D3"/>
    <w:rsid w:val="003F4E67"/>
    <w:rsid w:val="003F773B"/>
    <w:rsid w:val="00402E7F"/>
    <w:rsid w:val="00412369"/>
    <w:rsid w:val="004134F8"/>
    <w:rsid w:val="00413E0C"/>
    <w:rsid w:val="00415479"/>
    <w:rsid w:val="00415906"/>
    <w:rsid w:val="00416212"/>
    <w:rsid w:val="004428CF"/>
    <w:rsid w:val="004711C0"/>
    <w:rsid w:val="00471D14"/>
    <w:rsid w:val="00476057"/>
    <w:rsid w:val="00482126"/>
    <w:rsid w:val="004828FE"/>
    <w:rsid w:val="004906F1"/>
    <w:rsid w:val="00493601"/>
    <w:rsid w:val="00495F69"/>
    <w:rsid w:val="004966A8"/>
    <w:rsid w:val="004A58CF"/>
    <w:rsid w:val="004B0F07"/>
    <w:rsid w:val="004C2E50"/>
    <w:rsid w:val="004C65BD"/>
    <w:rsid w:val="004D65B7"/>
    <w:rsid w:val="004E1C56"/>
    <w:rsid w:val="004E271B"/>
    <w:rsid w:val="004E510F"/>
    <w:rsid w:val="004E5157"/>
    <w:rsid w:val="004F626E"/>
    <w:rsid w:val="004F7655"/>
    <w:rsid w:val="004F76B5"/>
    <w:rsid w:val="005005BD"/>
    <w:rsid w:val="005028D8"/>
    <w:rsid w:val="00511CD0"/>
    <w:rsid w:val="005138A6"/>
    <w:rsid w:val="00515819"/>
    <w:rsid w:val="00517E27"/>
    <w:rsid w:val="00524F78"/>
    <w:rsid w:val="00525320"/>
    <w:rsid w:val="00530131"/>
    <w:rsid w:val="00531396"/>
    <w:rsid w:val="005336AD"/>
    <w:rsid w:val="005345A3"/>
    <w:rsid w:val="00534E92"/>
    <w:rsid w:val="00545502"/>
    <w:rsid w:val="00546EDF"/>
    <w:rsid w:val="005501D0"/>
    <w:rsid w:val="00550D9E"/>
    <w:rsid w:val="005544E4"/>
    <w:rsid w:val="00574B3E"/>
    <w:rsid w:val="00585124"/>
    <w:rsid w:val="00585BEF"/>
    <w:rsid w:val="005968D5"/>
    <w:rsid w:val="005A3622"/>
    <w:rsid w:val="005A41AD"/>
    <w:rsid w:val="005B6784"/>
    <w:rsid w:val="005C7E87"/>
    <w:rsid w:val="005D06E1"/>
    <w:rsid w:val="005D1918"/>
    <w:rsid w:val="005E0710"/>
    <w:rsid w:val="005F1777"/>
    <w:rsid w:val="005F32CE"/>
    <w:rsid w:val="005F4DEB"/>
    <w:rsid w:val="005F7830"/>
    <w:rsid w:val="00602765"/>
    <w:rsid w:val="0061214F"/>
    <w:rsid w:val="00613C81"/>
    <w:rsid w:val="00613DD6"/>
    <w:rsid w:val="00614563"/>
    <w:rsid w:val="0061528A"/>
    <w:rsid w:val="00623BF6"/>
    <w:rsid w:val="006246EB"/>
    <w:rsid w:val="00625E10"/>
    <w:rsid w:val="0062653F"/>
    <w:rsid w:val="00647D6A"/>
    <w:rsid w:val="0065281A"/>
    <w:rsid w:val="00652A58"/>
    <w:rsid w:val="00655947"/>
    <w:rsid w:val="0066469E"/>
    <w:rsid w:val="00665D4E"/>
    <w:rsid w:val="006718F8"/>
    <w:rsid w:val="006728B0"/>
    <w:rsid w:val="00681ED9"/>
    <w:rsid w:val="0068367B"/>
    <w:rsid w:val="00687E81"/>
    <w:rsid w:val="006944FB"/>
    <w:rsid w:val="006A2CA4"/>
    <w:rsid w:val="006A3464"/>
    <w:rsid w:val="006B3F13"/>
    <w:rsid w:val="006E591A"/>
    <w:rsid w:val="006E5F13"/>
    <w:rsid w:val="0070289F"/>
    <w:rsid w:val="0070710A"/>
    <w:rsid w:val="00710B81"/>
    <w:rsid w:val="00713867"/>
    <w:rsid w:val="00714FB9"/>
    <w:rsid w:val="007214D8"/>
    <w:rsid w:val="007216C5"/>
    <w:rsid w:val="007221F4"/>
    <w:rsid w:val="0072500B"/>
    <w:rsid w:val="0072765E"/>
    <w:rsid w:val="007343B0"/>
    <w:rsid w:val="00735724"/>
    <w:rsid w:val="007359DB"/>
    <w:rsid w:val="00736CC3"/>
    <w:rsid w:val="007404FE"/>
    <w:rsid w:val="00740686"/>
    <w:rsid w:val="00747726"/>
    <w:rsid w:val="00747FB6"/>
    <w:rsid w:val="007556C3"/>
    <w:rsid w:val="007572E1"/>
    <w:rsid w:val="00757EEE"/>
    <w:rsid w:val="00760FF4"/>
    <w:rsid w:val="0076499B"/>
    <w:rsid w:val="00767BA8"/>
    <w:rsid w:val="00774476"/>
    <w:rsid w:val="00783FDC"/>
    <w:rsid w:val="007864E6"/>
    <w:rsid w:val="00791075"/>
    <w:rsid w:val="0079451D"/>
    <w:rsid w:val="007A090A"/>
    <w:rsid w:val="007A11D9"/>
    <w:rsid w:val="007A56E4"/>
    <w:rsid w:val="007A5E3F"/>
    <w:rsid w:val="007B1AE4"/>
    <w:rsid w:val="007B7B97"/>
    <w:rsid w:val="007C0FA5"/>
    <w:rsid w:val="007D0D2B"/>
    <w:rsid w:val="007D409C"/>
    <w:rsid w:val="007D7F60"/>
    <w:rsid w:val="007E13EA"/>
    <w:rsid w:val="007E3C55"/>
    <w:rsid w:val="007E58B9"/>
    <w:rsid w:val="007E5D50"/>
    <w:rsid w:val="007E64E5"/>
    <w:rsid w:val="007F3085"/>
    <w:rsid w:val="007F7457"/>
    <w:rsid w:val="007F7CBA"/>
    <w:rsid w:val="0080019A"/>
    <w:rsid w:val="008017B1"/>
    <w:rsid w:val="0080338C"/>
    <w:rsid w:val="00814CA0"/>
    <w:rsid w:val="00841313"/>
    <w:rsid w:val="00846356"/>
    <w:rsid w:val="008470CC"/>
    <w:rsid w:val="008557B1"/>
    <w:rsid w:val="008607DF"/>
    <w:rsid w:val="008622C3"/>
    <w:rsid w:val="00863277"/>
    <w:rsid w:val="0086452F"/>
    <w:rsid w:val="00864A21"/>
    <w:rsid w:val="008679A9"/>
    <w:rsid w:val="00867F8F"/>
    <w:rsid w:val="00871EEB"/>
    <w:rsid w:val="00872219"/>
    <w:rsid w:val="00872E10"/>
    <w:rsid w:val="00874DBF"/>
    <w:rsid w:val="00875675"/>
    <w:rsid w:val="00875AF7"/>
    <w:rsid w:val="0088457E"/>
    <w:rsid w:val="0088613E"/>
    <w:rsid w:val="00897020"/>
    <w:rsid w:val="008A574E"/>
    <w:rsid w:val="008B016D"/>
    <w:rsid w:val="008B0549"/>
    <w:rsid w:val="008B1369"/>
    <w:rsid w:val="008B4F0D"/>
    <w:rsid w:val="008C447F"/>
    <w:rsid w:val="008C5F64"/>
    <w:rsid w:val="008C796D"/>
    <w:rsid w:val="008D2B17"/>
    <w:rsid w:val="008D44F8"/>
    <w:rsid w:val="008D4B04"/>
    <w:rsid w:val="008E2C3E"/>
    <w:rsid w:val="008E55E5"/>
    <w:rsid w:val="008F27E2"/>
    <w:rsid w:val="008F5857"/>
    <w:rsid w:val="009051F7"/>
    <w:rsid w:val="00907F0C"/>
    <w:rsid w:val="00912870"/>
    <w:rsid w:val="00912A49"/>
    <w:rsid w:val="00913C47"/>
    <w:rsid w:val="00933806"/>
    <w:rsid w:val="00935388"/>
    <w:rsid w:val="00936E84"/>
    <w:rsid w:val="0093757A"/>
    <w:rsid w:val="00941C80"/>
    <w:rsid w:val="00942765"/>
    <w:rsid w:val="00950C06"/>
    <w:rsid w:val="00964E82"/>
    <w:rsid w:val="00966471"/>
    <w:rsid w:val="00970C5D"/>
    <w:rsid w:val="00973D94"/>
    <w:rsid w:val="00981BE8"/>
    <w:rsid w:val="00984F51"/>
    <w:rsid w:val="00990693"/>
    <w:rsid w:val="0099419D"/>
    <w:rsid w:val="0099478F"/>
    <w:rsid w:val="009A4743"/>
    <w:rsid w:val="009A7964"/>
    <w:rsid w:val="009B0D22"/>
    <w:rsid w:val="009B2967"/>
    <w:rsid w:val="009B3495"/>
    <w:rsid w:val="009B48AD"/>
    <w:rsid w:val="009B50EB"/>
    <w:rsid w:val="009C4B5B"/>
    <w:rsid w:val="009C5C8F"/>
    <w:rsid w:val="009C649B"/>
    <w:rsid w:val="009D03A7"/>
    <w:rsid w:val="009D243F"/>
    <w:rsid w:val="009D4BEC"/>
    <w:rsid w:val="009D7948"/>
    <w:rsid w:val="009D79B8"/>
    <w:rsid w:val="009E0F29"/>
    <w:rsid w:val="009E3F90"/>
    <w:rsid w:val="009E45FC"/>
    <w:rsid w:val="009F1CE2"/>
    <w:rsid w:val="009F56AE"/>
    <w:rsid w:val="009F75EC"/>
    <w:rsid w:val="00A10541"/>
    <w:rsid w:val="00A230B8"/>
    <w:rsid w:val="00A26DDF"/>
    <w:rsid w:val="00A3290C"/>
    <w:rsid w:val="00A40CE6"/>
    <w:rsid w:val="00A41944"/>
    <w:rsid w:val="00A439DE"/>
    <w:rsid w:val="00A450AF"/>
    <w:rsid w:val="00A47B81"/>
    <w:rsid w:val="00A546F1"/>
    <w:rsid w:val="00A579CB"/>
    <w:rsid w:val="00A622EE"/>
    <w:rsid w:val="00A659D4"/>
    <w:rsid w:val="00A65A16"/>
    <w:rsid w:val="00A66574"/>
    <w:rsid w:val="00A75463"/>
    <w:rsid w:val="00A764C2"/>
    <w:rsid w:val="00A80619"/>
    <w:rsid w:val="00A81ABC"/>
    <w:rsid w:val="00A821E5"/>
    <w:rsid w:val="00A8410B"/>
    <w:rsid w:val="00A92717"/>
    <w:rsid w:val="00A96179"/>
    <w:rsid w:val="00AA0001"/>
    <w:rsid w:val="00AA3029"/>
    <w:rsid w:val="00AA52A6"/>
    <w:rsid w:val="00AB4967"/>
    <w:rsid w:val="00AB5D26"/>
    <w:rsid w:val="00AB74FF"/>
    <w:rsid w:val="00AC0BBB"/>
    <w:rsid w:val="00AC620A"/>
    <w:rsid w:val="00AC6577"/>
    <w:rsid w:val="00AC75EC"/>
    <w:rsid w:val="00AD2E74"/>
    <w:rsid w:val="00AE3FB0"/>
    <w:rsid w:val="00AE6341"/>
    <w:rsid w:val="00AF052D"/>
    <w:rsid w:val="00AF0D77"/>
    <w:rsid w:val="00AF37CE"/>
    <w:rsid w:val="00AF56C5"/>
    <w:rsid w:val="00AF6457"/>
    <w:rsid w:val="00AF64F8"/>
    <w:rsid w:val="00B026B3"/>
    <w:rsid w:val="00B11EBD"/>
    <w:rsid w:val="00B154FB"/>
    <w:rsid w:val="00B21D14"/>
    <w:rsid w:val="00B22919"/>
    <w:rsid w:val="00B30407"/>
    <w:rsid w:val="00B31AF6"/>
    <w:rsid w:val="00B3366A"/>
    <w:rsid w:val="00B34606"/>
    <w:rsid w:val="00B351F9"/>
    <w:rsid w:val="00B40589"/>
    <w:rsid w:val="00B44215"/>
    <w:rsid w:val="00B55D39"/>
    <w:rsid w:val="00B57541"/>
    <w:rsid w:val="00B62C33"/>
    <w:rsid w:val="00B713B1"/>
    <w:rsid w:val="00B71BDC"/>
    <w:rsid w:val="00B746D6"/>
    <w:rsid w:val="00B75EAD"/>
    <w:rsid w:val="00B775E5"/>
    <w:rsid w:val="00B80669"/>
    <w:rsid w:val="00B9071D"/>
    <w:rsid w:val="00B939F1"/>
    <w:rsid w:val="00B95AB1"/>
    <w:rsid w:val="00BC3C25"/>
    <w:rsid w:val="00BC5766"/>
    <w:rsid w:val="00BC5894"/>
    <w:rsid w:val="00BC79C6"/>
    <w:rsid w:val="00BD19D5"/>
    <w:rsid w:val="00BE2186"/>
    <w:rsid w:val="00BE3C65"/>
    <w:rsid w:val="00BF126F"/>
    <w:rsid w:val="00BF4089"/>
    <w:rsid w:val="00C023ED"/>
    <w:rsid w:val="00C038AF"/>
    <w:rsid w:val="00C053DC"/>
    <w:rsid w:val="00C07938"/>
    <w:rsid w:val="00C1249C"/>
    <w:rsid w:val="00C161D2"/>
    <w:rsid w:val="00C17CCE"/>
    <w:rsid w:val="00C20DE0"/>
    <w:rsid w:val="00C2719F"/>
    <w:rsid w:val="00C40629"/>
    <w:rsid w:val="00C507B3"/>
    <w:rsid w:val="00C52536"/>
    <w:rsid w:val="00C719E2"/>
    <w:rsid w:val="00C71B8B"/>
    <w:rsid w:val="00C71C89"/>
    <w:rsid w:val="00C84F54"/>
    <w:rsid w:val="00C8682F"/>
    <w:rsid w:val="00C92CB4"/>
    <w:rsid w:val="00CA1092"/>
    <w:rsid w:val="00CA4D8F"/>
    <w:rsid w:val="00CA6308"/>
    <w:rsid w:val="00CB22E0"/>
    <w:rsid w:val="00CB4128"/>
    <w:rsid w:val="00CB4205"/>
    <w:rsid w:val="00CC5483"/>
    <w:rsid w:val="00CC557C"/>
    <w:rsid w:val="00CC592E"/>
    <w:rsid w:val="00CC5A99"/>
    <w:rsid w:val="00CC75BE"/>
    <w:rsid w:val="00CD0299"/>
    <w:rsid w:val="00CD13C1"/>
    <w:rsid w:val="00CD2DF6"/>
    <w:rsid w:val="00CD35D0"/>
    <w:rsid w:val="00CD7321"/>
    <w:rsid w:val="00CD7649"/>
    <w:rsid w:val="00CE3082"/>
    <w:rsid w:val="00CE415A"/>
    <w:rsid w:val="00CE66CD"/>
    <w:rsid w:val="00CF78C1"/>
    <w:rsid w:val="00D019FB"/>
    <w:rsid w:val="00D0418D"/>
    <w:rsid w:val="00D051B4"/>
    <w:rsid w:val="00D112CE"/>
    <w:rsid w:val="00D14F8C"/>
    <w:rsid w:val="00D225B2"/>
    <w:rsid w:val="00D318AE"/>
    <w:rsid w:val="00D31F2C"/>
    <w:rsid w:val="00D40720"/>
    <w:rsid w:val="00D42CFC"/>
    <w:rsid w:val="00D4547F"/>
    <w:rsid w:val="00D457B8"/>
    <w:rsid w:val="00D46BA3"/>
    <w:rsid w:val="00D512CE"/>
    <w:rsid w:val="00D5211A"/>
    <w:rsid w:val="00D571A2"/>
    <w:rsid w:val="00D619A6"/>
    <w:rsid w:val="00D703E6"/>
    <w:rsid w:val="00D7095E"/>
    <w:rsid w:val="00D76C16"/>
    <w:rsid w:val="00D76D8C"/>
    <w:rsid w:val="00D77746"/>
    <w:rsid w:val="00D81BEB"/>
    <w:rsid w:val="00D87962"/>
    <w:rsid w:val="00D9418E"/>
    <w:rsid w:val="00D94C2C"/>
    <w:rsid w:val="00DA680A"/>
    <w:rsid w:val="00DB187E"/>
    <w:rsid w:val="00DB3629"/>
    <w:rsid w:val="00DB57C9"/>
    <w:rsid w:val="00DB6272"/>
    <w:rsid w:val="00DC2584"/>
    <w:rsid w:val="00DC4309"/>
    <w:rsid w:val="00DC45DB"/>
    <w:rsid w:val="00DC5CC0"/>
    <w:rsid w:val="00DD383A"/>
    <w:rsid w:val="00DD39EF"/>
    <w:rsid w:val="00DE1F66"/>
    <w:rsid w:val="00DE6FC7"/>
    <w:rsid w:val="00DE769E"/>
    <w:rsid w:val="00DF5541"/>
    <w:rsid w:val="00DF593C"/>
    <w:rsid w:val="00DF7D9D"/>
    <w:rsid w:val="00E00506"/>
    <w:rsid w:val="00E00F53"/>
    <w:rsid w:val="00E017F3"/>
    <w:rsid w:val="00E05A6A"/>
    <w:rsid w:val="00E16769"/>
    <w:rsid w:val="00E2323A"/>
    <w:rsid w:val="00E249EE"/>
    <w:rsid w:val="00E301F3"/>
    <w:rsid w:val="00E30557"/>
    <w:rsid w:val="00E31D03"/>
    <w:rsid w:val="00E32E43"/>
    <w:rsid w:val="00E34BD6"/>
    <w:rsid w:val="00E375D6"/>
    <w:rsid w:val="00E45226"/>
    <w:rsid w:val="00E464AC"/>
    <w:rsid w:val="00E5180D"/>
    <w:rsid w:val="00E52577"/>
    <w:rsid w:val="00E54460"/>
    <w:rsid w:val="00E576CA"/>
    <w:rsid w:val="00E65C1F"/>
    <w:rsid w:val="00E66FF1"/>
    <w:rsid w:val="00E82820"/>
    <w:rsid w:val="00E97797"/>
    <w:rsid w:val="00EA42BF"/>
    <w:rsid w:val="00EA7B9C"/>
    <w:rsid w:val="00EB2AB2"/>
    <w:rsid w:val="00EC11F4"/>
    <w:rsid w:val="00EC24E8"/>
    <w:rsid w:val="00EC349E"/>
    <w:rsid w:val="00EC4C92"/>
    <w:rsid w:val="00EC6585"/>
    <w:rsid w:val="00EC7BDD"/>
    <w:rsid w:val="00ED2F01"/>
    <w:rsid w:val="00EE09EC"/>
    <w:rsid w:val="00EE1826"/>
    <w:rsid w:val="00EE3B0C"/>
    <w:rsid w:val="00EE7B9E"/>
    <w:rsid w:val="00EF27A3"/>
    <w:rsid w:val="00F068B5"/>
    <w:rsid w:val="00F108D4"/>
    <w:rsid w:val="00F11445"/>
    <w:rsid w:val="00F124EE"/>
    <w:rsid w:val="00F17F74"/>
    <w:rsid w:val="00F24387"/>
    <w:rsid w:val="00F2772C"/>
    <w:rsid w:val="00F4110F"/>
    <w:rsid w:val="00F42ED3"/>
    <w:rsid w:val="00F57B6A"/>
    <w:rsid w:val="00F66DB8"/>
    <w:rsid w:val="00F67B96"/>
    <w:rsid w:val="00F702B1"/>
    <w:rsid w:val="00F7126E"/>
    <w:rsid w:val="00F772FC"/>
    <w:rsid w:val="00F773F2"/>
    <w:rsid w:val="00F77C2E"/>
    <w:rsid w:val="00F802FA"/>
    <w:rsid w:val="00F85335"/>
    <w:rsid w:val="00F902BE"/>
    <w:rsid w:val="00F92B09"/>
    <w:rsid w:val="00FA71E0"/>
    <w:rsid w:val="00FB0024"/>
    <w:rsid w:val="00FC57B0"/>
    <w:rsid w:val="00FC59FC"/>
    <w:rsid w:val="00FD01AE"/>
    <w:rsid w:val="00FD12B6"/>
    <w:rsid w:val="00FD2A25"/>
    <w:rsid w:val="00FD3A1D"/>
    <w:rsid w:val="00FD64EB"/>
    <w:rsid w:val="00FE0CC8"/>
    <w:rsid w:val="00FE4554"/>
    <w:rsid w:val="00FE6CE5"/>
    <w:rsid w:val="00FF0A65"/>
    <w:rsid w:val="00FF1375"/>
    <w:rsid w:val="00FF3E92"/>
    <w:rsid w:val="00FF4437"/>
    <w:rsid w:val="00FF4B22"/>
    <w:rsid w:val="00FF606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479"/>
    <w:pPr>
      <w:spacing w:line="480" w:lineRule="auto"/>
      <w:jc w:val="both"/>
    </w:pPr>
    <w:rPr>
      <w:rFonts w:ascii="Times New Roman" w:hAnsi="Times New Roman"/>
      <w:sz w:val="24"/>
    </w:rPr>
  </w:style>
  <w:style w:type="paragraph" w:styleId="Heading1">
    <w:name w:val="heading 1"/>
    <w:basedOn w:val="Normal"/>
    <w:next w:val="Normal"/>
    <w:link w:val="Heading1Char"/>
    <w:uiPriority w:val="9"/>
    <w:qFormat/>
    <w:rsid w:val="00FA71E0"/>
    <w:pPr>
      <w:keepNext/>
      <w:keepLines/>
      <w:spacing w:before="240" w:after="0"/>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FA71E0"/>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613DD6"/>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687E81"/>
    <w:pPr>
      <w:keepNext/>
      <w:keepLines/>
      <w:spacing w:before="40" w:after="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72765E"/>
    <w:pPr>
      <w:keepNext/>
      <w:keepLines/>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A41944"/>
    <w:pPr>
      <w:keepNext/>
      <w:keepLines/>
      <w:spacing w:before="200" w:after="0"/>
      <w:ind w:left="1152" w:hanging="1152"/>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A41944"/>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1944"/>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1944"/>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71E0"/>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FA71E0"/>
    <w:rPr>
      <w:rFonts w:ascii="Times New Roman" w:eastAsiaTheme="majorEastAsia" w:hAnsi="Times New Roman" w:cstheme="majorBidi"/>
      <w:b/>
      <w:sz w:val="24"/>
      <w:szCs w:val="26"/>
    </w:rPr>
  </w:style>
  <w:style w:type="paragraph" w:styleId="Header">
    <w:name w:val="header"/>
    <w:basedOn w:val="Normal"/>
    <w:link w:val="HeaderChar"/>
    <w:uiPriority w:val="99"/>
    <w:unhideWhenUsed/>
    <w:rsid w:val="00AB49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967"/>
    <w:rPr>
      <w:rFonts w:ascii="Times New Roman" w:hAnsi="Times New Roman"/>
      <w:sz w:val="24"/>
    </w:rPr>
  </w:style>
  <w:style w:type="paragraph" w:styleId="Footer">
    <w:name w:val="footer"/>
    <w:basedOn w:val="Normal"/>
    <w:link w:val="FooterChar"/>
    <w:uiPriority w:val="99"/>
    <w:unhideWhenUsed/>
    <w:rsid w:val="00AB49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967"/>
    <w:rPr>
      <w:rFonts w:ascii="Times New Roman" w:hAnsi="Times New Roman"/>
      <w:sz w:val="24"/>
    </w:rPr>
  </w:style>
  <w:style w:type="paragraph" w:styleId="ListParagraph">
    <w:name w:val="List Paragraph"/>
    <w:basedOn w:val="Normal"/>
    <w:link w:val="ListParagraphChar"/>
    <w:uiPriority w:val="34"/>
    <w:qFormat/>
    <w:rsid w:val="007214D8"/>
    <w:pPr>
      <w:ind w:left="720"/>
      <w:contextualSpacing/>
    </w:pPr>
  </w:style>
  <w:style w:type="character" w:customStyle="1" w:styleId="Heading3Char">
    <w:name w:val="Heading 3 Char"/>
    <w:basedOn w:val="DefaultParagraphFont"/>
    <w:link w:val="Heading3"/>
    <w:uiPriority w:val="9"/>
    <w:rsid w:val="00613DD6"/>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687E81"/>
    <w:rPr>
      <w:rFonts w:ascii="Times New Roman" w:eastAsiaTheme="majorEastAsia" w:hAnsi="Times New Roman" w:cstheme="majorBidi"/>
      <w:b/>
      <w:iCs/>
      <w:sz w:val="24"/>
    </w:rPr>
  </w:style>
  <w:style w:type="character" w:customStyle="1" w:styleId="Heading5Char">
    <w:name w:val="Heading 5 Char"/>
    <w:basedOn w:val="DefaultParagraphFont"/>
    <w:link w:val="Heading5"/>
    <w:uiPriority w:val="9"/>
    <w:semiHidden/>
    <w:rsid w:val="0072765E"/>
    <w:rPr>
      <w:rFonts w:ascii="Times New Roman" w:eastAsiaTheme="majorEastAsia" w:hAnsi="Times New Roman" w:cstheme="majorBidi"/>
      <w:sz w:val="24"/>
    </w:rPr>
  </w:style>
  <w:style w:type="paragraph" w:styleId="Caption">
    <w:name w:val="caption"/>
    <w:basedOn w:val="Normal"/>
    <w:next w:val="Normal"/>
    <w:uiPriority w:val="35"/>
    <w:unhideWhenUsed/>
    <w:qFormat/>
    <w:rsid w:val="00413E0C"/>
    <w:pPr>
      <w:spacing w:after="200" w:line="240" w:lineRule="auto"/>
    </w:pPr>
    <w:rPr>
      <w:i/>
      <w:iCs/>
      <w:color w:val="44546A" w:themeColor="text2"/>
      <w:sz w:val="18"/>
      <w:szCs w:val="18"/>
    </w:rPr>
  </w:style>
  <w:style w:type="table" w:styleId="TableGrid">
    <w:name w:val="Table Grid"/>
    <w:basedOn w:val="TableNormal"/>
    <w:uiPriority w:val="59"/>
    <w:rsid w:val="00665D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4110F"/>
    <w:rPr>
      <w:b/>
      <w:bCs/>
    </w:rPr>
  </w:style>
  <w:style w:type="character" w:customStyle="1" w:styleId="apple-converted-space">
    <w:name w:val="apple-converted-space"/>
    <w:basedOn w:val="DefaultParagraphFont"/>
    <w:rsid w:val="00F4110F"/>
  </w:style>
  <w:style w:type="character" w:customStyle="1" w:styleId="ListParagraphChar">
    <w:name w:val="List Paragraph Char"/>
    <w:basedOn w:val="DefaultParagraphFont"/>
    <w:link w:val="ListParagraph"/>
    <w:uiPriority w:val="34"/>
    <w:locked/>
    <w:rsid w:val="00493601"/>
    <w:rPr>
      <w:rFonts w:ascii="Times New Roman" w:hAnsi="Times New Roman"/>
      <w:sz w:val="24"/>
    </w:rPr>
  </w:style>
  <w:style w:type="character" w:styleId="Hyperlink">
    <w:name w:val="Hyperlink"/>
    <w:basedOn w:val="DefaultParagraphFont"/>
    <w:uiPriority w:val="99"/>
    <w:unhideWhenUsed/>
    <w:rsid w:val="00347B47"/>
    <w:rPr>
      <w:color w:val="0000FF"/>
      <w:u w:val="single"/>
    </w:rPr>
  </w:style>
  <w:style w:type="paragraph" w:styleId="TOCHeading">
    <w:name w:val="TOC Heading"/>
    <w:basedOn w:val="Heading1"/>
    <w:next w:val="Normal"/>
    <w:uiPriority w:val="39"/>
    <w:unhideWhenUsed/>
    <w:qFormat/>
    <w:rsid w:val="000C5813"/>
    <w:pPr>
      <w:spacing w:line="259" w:lineRule="auto"/>
      <w:jc w:val="left"/>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9051F7"/>
    <w:pPr>
      <w:tabs>
        <w:tab w:val="right" w:leader="dot" w:pos="7927"/>
      </w:tabs>
      <w:spacing w:after="100"/>
    </w:pPr>
    <w:rPr>
      <w:b/>
      <w:noProof/>
    </w:rPr>
  </w:style>
  <w:style w:type="paragraph" w:styleId="TOC2">
    <w:name w:val="toc 2"/>
    <w:basedOn w:val="Normal"/>
    <w:next w:val="Normal"/>
    <w:autoRedefine/>
    <w:uiPriority w:val="39"/>
    <w:unhideWhenUsed/>
    <w:rsid w:val="00E97797"/>
    <w:pPr>
      <w:tabs>
        <w:tab w:val="left" w:pos="851"/>
        <w:tab w:val="right" w:leader="dot" w:pos="7927"/>
      </w:tabs>
      <w:spacing w:after="0"/>
      <w:ind w:left="851" w:hanging="596"/>
    </w:pPr>
  </w:style>
  <w:style w:type="paragraph" w:styleId="TOC3">
    <w:name w:val="toc 3"/>
    <w:basedOn w:val="Normal"/>
    <w:next w:val="Normal"/>
    <w:autoRedefine/>
    <w:uiPriority w:val="39"/>
    <w:unhideWhenUsed/>
    <w:rsid w:val="00E97797"/>
    <w:pPr>
      <w:tabs>
        <w:tab w:val="left" w:pos="851"/>
        <w:tab w:val="left" w:pos="1320"/>
        <w:tab w:val="right" w:leader="dot" w:pos="7927"/>
      </w:tabs>
      <w:spacing w:after="0"/>
      <w:ind w:left="480"/>
    </w:pPr>
  </w:style>
  <w:style w:type="paragraph" w:styleId="TableofFigures">
    <w:name w:val="table of figures"/>
    <w:basedOn w:val="Normal"/>
    <w:next w:val="Normal"/>
    <w:uiPriority w:val="99"/>
    <w:unhideWhenUsed/>
    <w:rsid w:val="00710B81"/>
    <w:pPr>
      <w:spacing w:after="0"/>
    </w:pPr>
  </w:style>
  <w:style w:type="paragraph" w:styleId="Bibliography">
    <w:name w:val="Bibliography"/>
    <w:basedOn w:val="Normal"/>
    <w:next w:val="Normal"/>
    <w:uiPriority w:val="37"/>
    <w:unhideWhenUsed/>
    <w:rsid w:val="007D409C"/>
  </w:style>
  <w:style w:type="paragraph" w:styleId="BalloonText">
    <w:name w:val="Balloon Text"/>
    <w:basedOn w:val="Normal"/>
    <w:link w:val="BalloonTextChar"/>
    <w:uiPriority w:val="99"/>
    <w:semiHidden/>
    <w:unhideWhenUsed/>
    <w:rsid w:val="00EC11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1F4"/>
    <w:rPr>
      <w:rFonts w:ascii="Tahoma" w:hAnsi="Tahoma" w:cs="Tahoma"/>
      <w:sz w:val="16"/>
      <w:szCs w:val="16"/>
    </w:rPr>
  </w:style>
  <w:style w:type="character" w:customStyle="1" w:styleId="Heading6Char">
    <w:name w:val="Heading 6 Char"/>
    <w:basedOn w:val="DefaultParagraphFont"/>
    <w:link w:val="Heading6"/>
    <w:uiPriority w:val="9"/>
    <w:semiHidden/>
    <w:rsid w:val="00A41944"/>
    <w:rPr>
      <w:rFonts w:asciiTheme="majorHAnsi" w:eastAsiaTheme="majorEastAsia" w:hAnsiTheme="majorHAnsi" w:cstheme="majorBidi"/>
      <w:i/>
      <w:iCs/>
      <w:color w:val="1F4D78" w:themeColor="accent1" w:themeShade="7F"/>
      <w:sz w:val="24"/>
    </w:rPr>
  </w:style>
  <w:style w:type="character" w:customStyle="1" w:styleId="Heading7Char">
    <w:name w:val="Heading 7 Char"/>
    <w:basedOn w:val="DefaultParagraphFont"/>
    <w:link w:val="Heading7"/>
    <w:uiPriority w:val="9"/>
    <w:semiHidden/>
    <w:rsid w:val="00A41944"/>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A419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1944"/>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divs>
    <w:div w:id="75326987">
      <w:bodyDiv w:val="1"/>
      <w:marLeft w:val="0"/>
      <w:marRight w:val="0"/>
      <w:marTop w:val="0"/>
      <w:marBottom w:val="0"/>
      <w:divBdr>
        <w:top w:val="none" w:sz="0" w:space="0" w:color="auto"/>
        <w:left w:val="none" w:sz="0" w:space="0" w:color="auto"/>
        <w:bottom w:val="none" w:sz="0" w:space="0" w:color="auto"/>
        <w:right w:val="none" w:sz="0" w:space="0" w:color="auto"/>
      </w:divBdr>
    </w:div>
    <w:div w:id="362243845">
      <w:bodyDiv w:val="1"/>
      <w:marLeft w:val="0"/>
      <w:marRight w:val="0"/>
      <w:marTop w:val="0"/>
      <w:marBottom w:val="0"/>
      <w:divBdr>
        <w:top w:val="none" w:sz="0" w:space="0" w:color="auto"/>
        <w:left w:val="none" w:sz="0" w:space="0" w:color="auto"/>
        <w:bottom w:val="none" w:sz="0" w:space="0" w:color="auto"/>
        <w:right w:val="none" w:sz="0" w:space="0" w:color="auto"/>
      </w:divBdr>
    </w:div>
    <w:div w:id="386033830">
      <w:bodyDiv w:val="1"/>
      <w:marLeft w:val="0"/>
      <w:marRight w:val="0"/>
      <w:marTop w:val="0"/>
      <w:marBottom w:val="0"/>
      <w:divBdr>
        <w:top w:val="none" w:sz="0" w:space="0" w:color="auto"/>
        <w:left w:val="none" w:sz="0" w:space="0" w:color="auto"/>
        <w:bottom w:val="none" w:sz="0" w:space="0" w:color="auto"/>
        <w:right w:val="none" w:sz="0" w:space="0" w:color="auto"/>
      </w:divBdr>
    </w:div>
    <w:div w:id="416101254">
      <w:bodyDiv w:val="1"/>
      <w:marLeft w:val="0"/>
      <w:marRight w:val="0"/>
      <w:marTop w:val="0"/>
      <w:marBottom w:val="0"/>
      <w:divBdr>
        <w:top w:val="none" w:sz="0" w:space="0" w:color="auto"/>
        <w:left w:val="none" w:sz="0" w:space="0" w:color="auto"/>
        <w:bottom w:val="none" w:sz="0" w:space="0" w:color="auto"/>
        <w:right w:val="none" w:sz="0" w:space="0" w:color="auto"/>
      </w:divBdr>
    </w:div>
    <w:div w:id="491992437">
      <w:bodyDiv w:val="1"/>
      <w:marLeft w:val="0"/>
      <w:marRight w:val="0"/>
      <w:marTop w:val="0"/>
      <w:marBottom w:val="0"/>
      <w:divBdr>
        <w:top w:val="none" w:sz="0" w:space="0" w:color="auto"/>
        <w:left w:val="none" w:sz="0" w:space="0" w:color="auto"/>
        <w:bottom w:val="none" w:sz="0" w:space="0" w:color="auto"/>
        <w:right w:val="none" w:sz="0" w:space="0" w:color="auto"/>
      </w:divBdr>
    </w:div>
    <w:div w:id="530800086">
      <w:bodyDiv w:val="1"/>
      <w:marLeft w:val="0"/>
      <w:marRight w:val="0"/>
      <w:marTop w:val="0"/>
      <w:marBottom w:val="0"/>
      <w:divBdr>
        <w:top w:val="none" w:sz="0" w:space="0" w:color="auto"/>
        <w:left w:val="none" w:sz="0" w:space="0" w:color="auto"/>
        <w:bottom w:val="none" w:sz="0" w:space="0" w:color="auto"/>
        <w:right w:val="none" w:sz="0" w:space="0" w:color="auto"/>
      </w:divBdr>
    </w:div>
    <w:div w:id="700596480">
      <w:bodyDiv w:val="1"/>
      <w:marLeft w:val="0"/>
      <w:marRight w:val="0"/>
      <w:marTop w:val="0"/>
      <w:marBottom w:val="0"/>
      <w:divBdr>
        <w:top w:val="none" w:sz="0" w:space="0" w:color="auto"/>
        <w:left w:val="none" w:sz="0" w:space="0" w:color="auto"/>
        <w:bottom w:val="none" w:sz="0" w:space="0" w:color="auto"/>
        <w:right w:val="none" w:sz="0" w:space="0" w:color="auto"/>
      </w:divBdr>
    </w:div>
    <w:div w:id="869296762">
      <w:bodyDiv w:val="1"/>
      <w:marLeft w:val="0"/>
      <w:marRight w:val="0"/>
      <w:marTop w:val="0"/>
      <w:marBottom w:val="0"/>
      <w:divBdr>
        <w:top w:val="none" w:sz="0" w:space="0" w:color="auto"/>
        <w:left w:val="none" w:sz="0" w:space="0" w:color="auto"/>
        <w:bottom w:val="none" w:sz="0" w:space="0" w:color="auto"/>
        <w:right w:val="none" w:sz="0" w:space="0" w:color="auto"/>
      </w:divBdr>
    </w:div>
    <w:div w:id="919365465">
      <w:bodyDiv w:val="1"/>
      <w:marLeft w:val="0"/>
      <w:marRight w:val="0"/>
      <w:marTop w:val="0"/>
      <w:marBottom w:val="0"/>
      <w:divBdr>
        <w:top w:val="none" w:sz="0" w:space="0" w:color="auto"/>
        <w:left w:val="none" w:sz="0" w:space="0" w:color="auto"/>
        <w:bottom w:val="none" w:sz="0" w:space="0" w:color="auto"/>
        <w:right w:val="none" w:sz="0" w:space="0" w:color="auto"/>
      </w:divBdr>
    </w:div>
    <w:div w:id="962617742">
      <w:bodyDiv w:val="1"/>
      <w:marLeft w:val="0"/>
      <w:marRight w:val="0"/>
      <w:marTop w:val="0"/>
      <w:marBottom w:val="0"/>
      <w:divBdr>
        <w:top w:val="none" w:sz="0" w:space="0" w:color="auto"/>
        <w:left w:val="none" w:sz="0" w:space="0" w:color="auto"/>
        <w:bottom w:val="none" w:sz="0" w:space="0" w:color="auto"/>
        <w:right w:val="none" w:sz="0" w:space="0" w:color="auto"/>
      </w:divBdr>
    </w:div>
    <w:div w:id="1368680512">
      <w:bodyDiv w:val="1"/>
      <w:marLeft w:val="0"/>
      <w:marRight w:val="0"/>
      <w:marTop w:val="0"/>
      <w:marBottom w:val="0"/>
      <w:divBdr>
        <w:top w:val="none" w:sz="0" w:space="0" w:color="auto"/>
        <w:left w:val="none" w:sz="0" w:space="0" w:color="auto"/>
        <w:bottom w:val="none" w:sz="0" w:space="0" w:color="auto"/>
        <w:right w:val="none" w:sz="0" w:space="0" w:color="auto"/>
      </w:divBdr>
    </w:div>
    <w:div w:id="1817919131">
      <w:bodyDiv w:val="1"/>
      <w:marLeft w:val="0"/>
      <w:marRight w:val="0"/>
      <w:marTop w:val="0"/>
      <w:marBottom w:val="0"/>
      <w:divBdr>
        <w:top w:val="none" w:sz="0" w:space="0" w:color="auto"/>
        <w:left w:val="none" w:sz="0" w:space="0" w:color="auto"/>
        <w:bottom w:val="none" w:sz="0" w:space="0" w:color="auto"/>
        <w:right w:val="none" w:sz="0" w:space="0" w:color="auto"/>
      </w:divBdr>
    </w:div>
    <w:div w:id="1833108206">
      <w:bodyDiv w:val="1"/>
      <w:marLeft w:val="0"/>
      <w:marRight w:val="0"/>
      <w:marTop w:val="0"/>
      <w:marBottom w:val="0"/>
      <w:divBdr>
        <w:top w:val="none" w:sz="0" w:space="0" w:color="auto"/>
        <w:left w:val="none" w:sz="0" w:space="0" w:color="auto"/>
        <w:bottom w:val="none" w:sz="0" w:space="0" w:color="auto"/>
        <w:right w:val="none" w:sz="0" w:space="0" w:color="auto"/>
      </w:divBdr>
    </w:div>
    <w:div w:id="1853564167">
      <w:bodyDiv w:val="1"/>
      <w:marLeft w:val="0"/>
      <w:marRight w:val="0"/>
      <w:marTop w:val="0"/>
      <w:marBottom w:val="0"/>
      <w:divBdr>
        <w:top w:val="none" w:sz="0" w:space="0" w:color="auto"/>
        <w:left w:val="none" w:sz="0" w:space="0" w:color="auto"/>
        <w:bottom w:val="none" w:sz="0" w:space="0" w:color="auto"/>
        <w:right w:val="none" w:sz="0" w:space="0" w:color="auto"/>
      </w:divBdr>
    </w:div>
    <w:div w:id="2037150444">
      <w:bodyDiv w:val="1"/>
      <w:marLeft w:val="0"/>
      <w:marRight w:val="0"/>
      <w:marTop w:val="0"/>
      <w:marBottom w:val="0"/>
      <w:divBdr>
        <w:top w:val="none" w:sz="0" w:space="0" w:color="auto"/>
        <w:left w:val="none" w:sz="0" w:space="0" w:color="auto"/>
        <w:bottom w:val="none" w:sz="0" w:space="0" w:color="auto"/>
        <w:right w:val="none" w:sz="0" w:space="0" w:color="auto"/>
      </w:divBdr>
    </w:div>
    <w:div w:id="2039043414">
      <w:bodyDiv w:val="1"/>
      <w:marLeft w:val="0"/>
      <w:marRight w:val="0"/>
      <w:marTop w:val="0"/>
      <w:marBottom w:val="0"/>
      <w:divBdr>
        <w:top w:val="none" w:sz="0" w:space="0" w:color="auto"/>
        <w:left w:val="none" w:sz="0" w:space="0" w:color="auto"/>
        <w:bottom w:val="none" w:sz="0" w:space="0" w:color="auto"/>
        <w:right w:val="none" w:sz="0" w:space="0" w:color="auto"/>
      </w:divBdr>
    </w:div>
    <w:div w:id="204918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Ard10</b:Tag>
    <b:SourceType>Book</b:SourceType>
    <b:Guid>{45BCC127-775B-436A-B3A9-9C82B9D6E0CD}</b:Guid>
    <b:Title>Metodologi Penelitian untuk Public Relations Kuantitatif dan Kualitatif</b:Title>
    <b:Year>2010</b:Year>
    <b:City>Bandung</b:City>
    <b:Publisher>Simbiosa Rekatama Media</b:Publisher>
    <b:Author>
      <b:Author>
        <b:NameList>
          <b:Person>
            <b:Last>Ardianto</b:Last>
            <b:First>Elvinaro</b:First>
          </b:Person>
        </b:NameList>
      </b:Author>
    </b:Author>
    <b:RefOrder>1</b:RefOrder>
  </b:Source>
  <b:Source>
    <b:Tag>Swa09</b:Tag>
    <b:SourceType>Book</b:SourceType>
    <b:Guid>{3FFAC693-D91B-4B33-8651-629DA86AAD0F}</b:Guid>
    <b:Title>Azas-Azas Marketing. Edisi 3, Cetakan 7</b:Title>
    <b:Year>2009</b:Year>
    <b:City>Yogyakarta</b:City>
    <b:Publisher>Liberty</b:Publisher>
    <b:Author>
      <b:Author>
        <b:NameList>
          <b:Person>
            <b:Last>Swastha</b:Last>
            <b:First>Basu</b:First>
          </b:Person>
        </b:NameList>
      </b:Author>
    </b:Author>
    <b:RefOrder>2</b:RefOrder>
  </b:Source>
  <b:Source>
    <b:Tag>Sal02</b:Tag>
    <b:SourceType>Book</b:SourceType>
    <b:Guid>{723C1B27-C010-4A5B-8531-E2D227E95948}</b:Guid>
    <b:Title>Intisari Pemasaran dan Unsur-Unsur Pemasaran</b:Title>
    <b:Year>2002</b:Year>
    <b:City>Bandung</b:City>
    <b:Publisher>Linda Karya</b:Publisher>
    <b:Author>
      <b:Author>
        <b:NameList>
          <b:Person>
            <b:Last>Saladin</b:Last>
            <b:First>Djaslim</b:First>
          </b:Person>
          <b:Person>
            <b:Last>Oesman</b:Last>
            <b:Middle>Marty</b:Middle>
            <b:First>Yevis</b:First>
          </b:Person>
        </b:NameList>
      </b:Author>
    </b:Author>
    <b:RefOrder>3</b:RefOrder>
  </b:Source>
  <b:Source>
    <b:Tag>Tji15</b:Tag>
    <b:SourceType>Book</b:SourceType>
    <b:Guid>{FAD3E69D-B2EE-4B6B-BF48-6AC4C96E2AEA}</b:Guid>
    <b:Title>Strategi Pemasaran. Edisi 4</b:Title>
    <b:Year>2015</b:Year>
    <b:City>Yogyakarta</b:City>
    <b:Publisher>ANDI</b:Publisher>
    <b:Author>
      <b:Author>
        <b:NameList>
          <b:Person>
            <b:Last>Tjiptono</b:Last>
            <b:First>Fandy</b:First>
          </b:Person>
        </b:NameList>
      </b:Author>
    </b:Author>
    <b:RefOrder>4</b:RefOrder>
  </b:Source>
  <b:Source>
    <b:Tag>Kot08</b:Tag>
    <b:SourceType>Book</b:SourceType>
    <b:Guid>{845A3A80-49BC-4276-ADF2-F5874F03C39C}</b:Guid>
    <b:Title>Prinsip-Prinsip Pemasaran. Jilid 1, Edisi 12</b:Title>
    <b:Year>2008</b:Year>
    <b:City>Jakarta</b:City>
    <b:Publisher>Erlangga</b:Publisher>
    <b:Author>
      <b:Author>
        <b:NameList>
          <b:Person>
            <b:Last>Kotler</b:Last>
            <b:First>Philip</b:First>
          </b:Person>
          <b:Person>
            <b:Last>Armstrong</b:Last>
            <b:First>Gary</b:First>
          </b:Person>
        </b:NameList>
      </b:Author>
    </b:Author>
    <b:RefOrder>5</b:RefOrder>
  </b:Source>
  <b:Source>
    <b:Tag>Kot</b:Tag>
    <b:SourceType>Book</b:SourceType>
    <b:Guid>{AA1186F9-3F16-4B31-9F4A-1D067AF7B55E}</b:Guid>
    <b:Title>Manajemen Pemasaran. Jilid 1, Edisi 13</b:Title>
    <b:Author>
      <b:Author>
        <b:NameList>
          <b:Person>
            <b:Last>Kotler</b:Last>
            <b:First>Philip</b:First>
          </b:Person>
          <b:Person>
            <b:Last>Keller</b:Last>
            <b:Middle>Lane</b:Middle>
            <b:First>Kevin</b:First>
          </b:Person>
        </b:NameList>
      </b:Author>
    </b:Author>
    <b:Year>2008</b:Year>
    <b:City>Jakarta</b:City>
    <b:Publisher>Erlangga</b:Publisher>
    <b:RefOrder>6</b:RefOrder>
  </b:Source>
  <b:Source>
    <b:Tag>Kas09</b:Tag>
    <b:SourceType>Book</b:SourceType>
    <b:Guid>{D4705589-A663-478B-A776-6197DC81E7DB}</b:Guid>
    <b:Title>Manajemen Periklanan: Konsep dan Aplikasinya di Indonesia</b:Title>
    <b:Year>2009</b:Year>
    <b:City>Jakarta</b:City>
    <b:Publisher>Grafiti Medika Pers</b:Publisher>
    <b:Author>
      <b:Author>
        <b:NameList>
          <b:Person>
            <b:Last>Kasali</b:Last>
            <b:First>Rhenald</b:First>
          </b:Person>
        </b:NameList>
      </b:Author>
    </b:Author>
    <b:RefOrder>7</b:RefOrder>
  </b:Source>
  <b:Source>
    <b:Tag>Can</b:Tag>
    <b:SourceType>Book</b:SourceType>
    <b:Guid>{E5C0294F-9D2F-42A5-B5EC-0CA6424D2FA2}</b:Guid>
    <b:Title>Pengantar Ilmu Komunikasi</b:Title>
    <b:Author>
      <b:Author>
        <b:NameList>
          <b:Person>
            <b:Last>Cangara</b:Last>
            <b:First>Hafied</b:First>
          </b:Person>
        </b:NameList>
      </b:Author>
    </b:Author>
    <b:Year>2010</b:Year>
    <b:City>Jakarta</b:City>
    <b:Publisher>PT Raja Grafindo Persada</b:Publisher>
    <b:RefOrder>8</b:RefOrder>
  </b:Source>
  <b:Source>
    <b:Tag>Eff06</b:Tag>
    <b:SourceType>Book</b:SourceType>
    <b:Guid>{42F8991B-E923-410A-B1E5-D6B4E60B182A}</b:Guid>
    <b:Title>Ilmu Komunikasi Teori dan Praktek</b:Title>
    <b:Year>2006</b:Year>
    <b:City>Bandung</b:City>
    <b:Publisher>PT Remaja Rosdakarya</b:Publisher>
    <b:Author>
      <b:Author>
        <b:NameList>
          <b:Person>
            <b:Last>Effendy</b:Last>
            <b:Middle>Uchjana</b:Middle>
            <b:First>Onong</b:First>
          </b:Person>
        </b:NameList>
      </b:Author>
    </b:Author>
    <b:RefOrder>9</b:RefOrder>
  </b:Source>
  <b:Source>
    <b:Tag>Dav67</b:Tag>
    <b:SourceType>Book</b:SourceType>
    <b:Guid>{9F3E767D-1757-4685-B92B-ACB62BC51848}</b:Guid>
    <b:Title>Human Relation At Work: The Dinamic of Organizational Behavior</b:Title>
    <b:Year>1967</b:Year>
    <b:City>New York</b:City>
    <b:Publisher>McGraw-Hill</b:Publisher>
    <b:Author>
      <b:Author>
        <b:NameList>
          <b:Person>
            <b:Last>Davis</b:Last>
            <b:Middle>E</b:Middle>
            <b:First>Keith</b:First>
          </b:Person>
        </b:NameList>
      </b:Author>
    </b:Author>
    <b:RefOrder>10</b:RefOrder>
  </b:Source>
  <b:Source>
    <b:Tag>Eff03</b:Tag>
    <b:SourceType>Book</b:SourceType>
    <b:Guid>{CA06E1AE-9224-4597-A56A-6E00FFFB8487}</b:Guid>
    <b:Title>Ilmu, Teori, dan FIlsafat Komunikasi</b:Title>
    <b:Year>2003</b:Year>
    <b:City>Bandung</b:City>
    <b:Publisher>Citra Aditya Bakti</b:Publisher>
    <b:Author>
      <b:Author>
        <b:NameList>
          <b:Person>
            <b:Last>Effendy</b:Last>
            <b:Middle>Uchjana</b:Middle>
            <b:First>Onong</b:First>
          </b:Person>
        </b:NameList>
      </b:Author>
    </b:Author>
    <b:RefOrder>11</b:RefOrder>
  </b:Source>
  <b:Source>
    <b:Tag>Rus</b:Tag>
    <b:SourceType>Book</b:SourceType>
    <b:Guid>{EEAC4915-55A7-476C-95B0-85EE6941231C}</b:Guid>
    <b:Title>Manajemen Public Relations dan Media Komunikasi: Konsep dan Aplikasi</b:Title>
    <b:Author>
      <b:Author>
        <b:NameList>
          <b:Person>
            <b:Last>Ruslan</b:Last>
            <b:First>Rosady</b:First>
          </b:Person>
        </b:NameList>
      </b:Author>
    </b:Author>
    <b:Year>2008</b:Year>
    <b:City>Jakarta</b:City>
    <b:Publisher>PT Raja Grafindo Persada</b:Publisher>
    <b:RefOrder>12</b:RefOrder>
  </b:Source>
  <b:Source>
    <b:Tag>Jef04</b:Tag>
    <b:SourceType>Book</b:SourceType>
    <b:Guid>{95C87974-471D-4B71-8A5C-7FD32988867A}</b:Guid>
    <b:Author>
      <b:Author>
        <b:NameList>
          <b:Person>
            <b:Last>Jefkins</b:Last>
          </b:Person>
        </b:NameList>
      </b:Author>
    </b:Author>
    <b:Title>Public Relations</b:Title>
    <b:Year>2004</b:Year>
    <b:City>Jakarta</b:City>
    <b:Publisher>Erlangga</b:Publisher>
    <b:RefOrder>13</b:RefOrder>
  </b:Source>
  <b:Source>
    <b:Tag>Ard04</b:Tag>
    <b:SourceType>Book</b:SourceType>
    <b:Guid>{28410B03-E2B4-4EEC-93DE-D174E8C83B86}</b:Guid>
    <b:Title>Dasar-Dasar Public Relations</b:Title>
    <b:Year>2004</b:Year>
    <b:City>Bandung</b:City>
    <b:Publisher>PT Remaja Rosdakarya</b:Publisher>
    <b:Author>
      <b:Author>
        <b:NameList>
          <b:Person>
            <b:Last>Ardianto</b:Last>
            <b:First>Elvinaro</b:First>
          </b:Person>
          <b:Person>
            <b:Last>Soemirat</b:Last>
          </b:Person>
        </b:NameList>
      </b:Author>
    </b:Author>
    <b:RefOrder>14</b:RefOrder>
  </b:Source>
  <b:Source>
    <b:Tag>Eff09</b:Tag>
    <b:SourceType>Book</b:SourceType>
    <b:Guid>{9E4A12CB-8F2A-4C2E-9342-E3B47BC1B343}</b:Guid>
    <b:Title>Human Relation &amp; Public Relation</b:Title>
    <b:Year>2009</b:Year>
    <b:City>Bandung</b:City>
    <b:Publisher>Mandar Maju</b:Publisher>
    <b:Author>
      <b:Author>
        <b:NameList>
          <b:Person>
            <b:Last>Effendy</b:Last>
            <b:Middle>Uchjana</b:Middle>
            <b:First>Onong</b:First>
          </b:Person>
        </b:NameList>
      </b:Author>
    </b:Author>
    <b:RefOrder>15</b:RefOrder>
  </b:Source>
  <b:Source>
    <b:Tag>Eff92</b:Tag>
    <b:SourceType>Book</b:SourceType>
    <b:Guid>{F199B2B2-DED6-4207-BC3E-104627B0E2F5}</b:Guid>
    <b:Title>Hubungan Masyarakat: Studi Komunikologis</b:Title>
    <b:Year>1992</b:Year>
    <b:City>Bandung</b:City>
    <b:Publisher>PT Remaja Rosdakarya</b:Publisher>
    <b:Author>
      <b:Author>
        <b:NameList>
          <b:Person>
            <b:Last>Effendy</b:Last>
            <b:Middle>Uchjana</b:Middle>
            <b:First>Onong</b:First>
          </b:Person>
        </b:NameList>
      </b:Author>
    </b:Author>
    <b:RefOrder>16</b:RefOrder>
  </b:Source>
  <b:Source>
    <b:Tag>Suh04</b:Tag>
    <b:SourceType>Book</b:SourceType>
    <b:Guid>{0370DD33-E194-4726-9AAE-5D3B7572EA3E}</b:Guid>
    <b:Title>Public Relations Perusahaan</b:Title>
    <b:Year>2004</b:Year>
    <b:City>Bandung</b:City>
    <b:Publisher>Nuansa</b:Publisher>
    <b:Author>
      <b:Author>
        <b:NameList>
          <b:Person>
            <b:Last>Suhandang</b:Last>
            <b:First>Kustadi</b:First>
          </b:Person>
        </b:NameList>
      </b:Author>
    </b:Author>
    <b:RefOrder>17</b:RefOrder>
  </b:Source>
  <b:Source>
    <b:Tag>Kas091</b:Tag>
    <b:SourceType>Book</b:SourceType>
    <b:Guid>{96333E6F-8DB1-4EF3-BDD9-B56B37597FFE}</b:Guid>
    <b:Title>Manajemen Public Relations</b:Title>
    <b:Year>2009</b:Year>
    <b:City>Jakarta</b:City>
    <b:Publisher>Grafiti Medika Pers</b:Publisher>
    <b:Author>
      <b:Author>
        <b:NameList>
          <b:Person>
            <b:Last>Kasali</b:Last>
            <b:First>Rhenald</b:First>
          </b:Person>
        </b:NameList>
      </b:Author>
    </b:Author>
    <b:RefOrder>18</b:RefOrder>
  </b:Source>
  <b:Source>
    <b:Tag>Yul05</b:Tag>
    <b:SourceType>Book</b:SourceType>
    <b:Guid>{33D4BCA9-C0A7-4338-A738-A314365409CC}</b:Guid>
    <b:Title>Dasar-Dasar Public Relations</b:Title>
    <b:Year>2005</b:Year>
    <b:City>Bandung</b:City>
    <b:Publisher>Pusat Penerbitan Universitas</b:Publisher>
    <b:Author>
      <b:Author>
        <b:NameList>
          <b:Person>
            <b:Last>Yulianita</b:Last>
            <b:First>Neni</b:First>
          </b:Person>
        </b:NameList>
      </b:Author>
    </b:Author>
    <b:RefOrder>19</b:RefOrder>
  </b:Source>
  <b:Source>
    <b:Tag>San13</b:Tag>
    <b:SourceType>Book</b:SourceType>
    <b:Guid>{0D3B4345-ABDF-4305-B9FC-6150A40140CE}</b:Guid>
    <b:Title>Perilaku Konsumen: Pendekatan Praktis disertai Himpunan Jurnal Penelitian. Edisi 1</b:Title>
    <b:Year>2013</b:Year>
    <b:City>Yogyakarta</b:City>
    <b:Publisher>ANDI</b:Publisher>
    <b:Author>
      <b:Author>
        <b:NameList>
          <b:Person>
            <b:Last>Sangadji</b:Last>
            <b:Middle>Mamang</b:Middle>
            <b:First>Etta</b:First>
          </b:Person>
          <b:Person>
            <b:Last>Sopiah</b:Last>
          </b:Person>
        </b:NameList>
      </b:Author>
    </b:Author>
    <b:RefOrder>20</b:RefOrder>
  </b:Source>
  <b:Source>
    <b:Tag>Set08</b:Tag>
    <b:SourceType>Book</b:SourceType>
    <b:Guid>{E51507D8-7092-48BE-A2D2-85F66F63076C}</b:Guid>
    <b:Title>Perilaku Konsumen: Konsep dan Implikasi untuk Strategi dan Penelitian Pemasaran</b:Title>
    <b:Year>2008</b:Year>
    <b:City>Jakarta</b:City>
    <b:Publisher>Kencana</b:Publisher>
    <b:Author>
      <b:Author>
        <b:NameList>
          <b:Person>
            <b:Last>Setiadi</b:Last>
            <b:Middle>J</b:Middle>
            <b:First>Nugroho</b:First>
          </b:Person>
        </b:NameList>
      </b:Author>
    </b:Author>
    <b:RefOrder>21</b:RefOrder>
  </b:Source>
  <b:Source>
    <b:Tag>Kot07</b:Tag>
    <b:SourceType>Book</b:SourceType>
    <b:Guid>{D58759DD-2278-44C6-AFFB-91C356C795E4}</b:Guid>
    <b:Title>Manajemen Pemasaran. Edisi 12</b:Title>
    <b:Year>2007</b:Year>
    <b:City>Jakarta</b:City>
    <b:Publisher>PT Indeks</b:Publisher>
    <b:Author>
      <b:Author>
        <b:NameList>
          <b:Person>
            <b:Last>Kotler</b:Last>
            <b:First>Philip</b:First>
          </b:Person>
          <b:Person>
            <b:Last>Keller</b:Last>
            <b:Middle>Lane</b:Middle>
            <b:First>Kevin</b:First>
          </b:Person>
        </b:NameList>
      </b:Author>
    </b:Author>
    <b:RefOrder>22</b:RefOrder>
  </b:Source>
  <b:Source>
    <b:Tag>Rak07</b:Tag>
    <b:SourceType>Book</b:SourceType>
    <b:Guid>{96FBB63C-FDDF-43C5-BE77-0563C7A264D9}</b:Guid>
    <b:Title>Metode Penelitian Komunikasi</b:Title>
    <b:Year>2007</b:Year>
    <b:City>Bandung</b:City>
    <b:Publisher>PT Remaja Rosdakarya</b:Publisher>
    <b:Author>
      <b:Author>
        <b:NameList>
          <b:Person>
            <b:Last>Rakhmat</b:Last>
            <b:First>Jalaluddin</b:First>
          </b:Person>
        </b:NameList>
      </b:Author>
    </b:Author>
    <b:RefOrder>23</b:RefOrder>
  </b:Source>
  <b:Source>
    <b:Tag>Sug04</b:Tag>
    <b:SourceType>Book</b:SourceType>
    <b:Guid>{D058E8A8-C00B-481C-BB17-0120B6A898AE}</b:Guid>
    <b:Author>
      <b:Author>
        <b:NameList>
          <b:Person>
            <b:Last>Sugiyono</b:Last>
          </b:Person>
        </b:NameList>
      </b:Author>
    </b:Author>
    <b:Title>Metode Penelitian Bisnis</b:Title>
    <b:Year>2004</b:Year>
    <b:City>Bandung</b:City>
    <b:Publisher>CV Alfabeta</b:Publisher>
    <b:RefOrder>24</b:RefOrder>
  </b:Source>
  <b:Source>
    <b:Tag>Rus06</b:Tag>
    <b:SourceType>Book</b:SourceType>
    <b:Guid>{FF5DBF65-BA43-4193-8526-98B4A9615E2C}</b:Guid>
    <b:Title>Metode Penelitian: Public Relations dan Komunikasi</b:Title>
    <b:Year>2006</b:Year>
    <b:City>Jakarta</b:City>
    <b:Publisher>PT Raja Grafindo Persada</b:Publisher>
    <b:Author>
      <b:Author>
        <b:NameList>
          <b:Person>
            <b:Last>Ruslan</b:Last>
            <b:First>Rosady</b:First>
          </b:Person>
        </b:NameList>
      </b:Author>
    </b:Author>
    <b:RefOrder>25</b:RefOrder>
  </b:Source>
  <b:Source>
    <b:Tag>Sug121</b:Tag>
    <b:SourceType>Book</b:SourceType>
    <b:Guid>{7C0186F9-3587-4D5E-972C-55213700E742}</b:Guid>
    <b:Author>
      <b:Author>
        <b:NameList>
          <b:Person>
            <b:Last>Sugiyono</b:Last>
          </b:Person>
        </b:NameList>
      </b:Author>
    </b:Author>
    <b:Title>Metode Penelitian Kuantitatif, Kualitatif, dan Kombinasi (Mixed Methods)</b:Title>
    <b:Year>2012</b:Year>
    <b:City>Bandung</b:City>
    <b:Publisher>CV Alfabeta</b:Publisher>
    <b:RefOrder>26</b:RefOrder>
  </b:Source>
  <b:Source>
    <b:Tag>Naz131</b:Tag>
    <b:SourceType>Book</b:SourceType>
    <b:Guid>{65366191-7977-44A2-B4BF-70983CF3F61D}</b:Guid>
    <b:Title>Metode Penelitian</b:Title>
    <b:Year>2013</b:Year>
    <b:City>Bogor</b:City>
    <b:Publisher>Ghalia Indonesia</b:Publisher>
    <b:Author>
      <b:Author>
        <b:NameList>
          <b:Person>
            <b:Last>Nazir</b:Last>
            <b:First>Moh</b:First>
          </b:Person>
        </b:NameList>
      </b:Author>
    </b:Author>
    <b:RefOrder>27</b:RefOrder>
  </b:Source>
  <b:Source>
    <b:Tag>Ind17</b:Tag>
    <b:SourceType>InternetSite</b:SourceType>
    <b:Guid>{60529D9C-005C-4408-9418-B5C6F447A403}</b:Guid>
    <b:Title>Indomaret</b:Title>
    <b:Year>2017</b:Year>
    <b:InternetSiteTitle>Wikipedia</b:InternetSiteTitle>
    <b:Month>January</b:Month>
    <b:Day>1</b:Day>
    <b:URL>https://id.wikipedia.org/wiki/Indomaret</b:URL>
    <b:RefOrder>28</b:RefOrder>
  </b:Source>
  <b:Source>
    <b:Tag>Alf17</b:Tag>
    <b:SourceType>InternetSite</b:SourceType>
    <b:Guid>{7A3356A0-07F4-4640-8386-C330AF55C744}</b:Guid>
    <b:Title>Alfamartku Corporate</b:Title>
    <b:InternetSiteTitle>Alfamart</b:InternetSiteTitle>
    <b:Year>2017</b:Year>
    <b:Month>January</b:Month>
    <b:Day>1</b:Day>
    <b:URL>http://corporate.alfamartku.com/corporate</b:URL>
    <b:RefOrder>29</b:RefOrder>
  </b:Source>
  <b:Source>
    <b:Tag>Sug141</b:Tag>
    <b:SourceType>Book</b:SourceType>
    <b:Guid>{17FCCBBC-78B9-433C-8E97-7B394E31198E}</b:Guid>
    <b:Title>Metode Penelitian Bisnis</b:Title>
    <b:Year>2014</b:Year>
    <b:Author>
      <b:Author>
        <b:NameList>
          <b:Person>
            <b:Last>Sugiyono</b:Last>
          </b:Person>
        </b:NameList>
      </b:Author>
    </b:Author>
    <b:City>Bandung</b:City>
    <b:Publisher>CV Alfabeta</b:Publisher>
    <b:RefOrder>30</b:RefOrder>
  </b:Source>
  <b:Source>
    <b:Tag>Sug091</b:Tag>
    <b:SourceType>Book</b:SourceType>
    <b:Guid>{CF91F199-564B-4955-B2A6-4A56B2B34184}</b:Guid>
    <b:Author>
      <b:Author>
        <b:NameList>
          <b:Person>
            <b:Last>Sugiyono</b:Last>
          </b:Person>
        </b:NameList>
      </b:Author>
    </b:Author>
    <b:Title>Metode Penelitian Kuantitatif, Kualitatif, dan R&amp;D</b:Title>
    <b:Year>2009</b:Year>
    <b:City>Bandung</b:City>
    <b:Publisher>CV Alfabeta</b:Publisher>
    <b:RefOrder>31</b:RefOrder>
  </b:Source>
  <b:Source>
    <b:Tag>Sug082</b:Tag>
    <b:SourceType>Book</b:SourceType>
    <b:Guid>{0A026EAD-001A-4B37-98B5-205E51A41E50}</b:Guid>
    <b:Title>Metode Penelitian Riset Bisnis dan Manajemen</b:Title>
    <b:Year>2008</b:Year>
    <b:City>Bandung</b:City>
    <b:Publisher>Agisu</b:Publisher>
    <b:Author>
      <b:Author>
        <b:NameList>
          <b:Person>
            <b:Last>Sugiama</b:Last>
            <b:Middle>A</b:Middle>
            <b:First>Gima</b:First>
          </b:Person>
        </b:NameList>
      </b:Author>
    </b:Author>
    <b:RefOrder>32</b:RefOrder>
  </b:Source>
</b:Sources>
</file>

<file path=customXml/itemProps1.xml><?xml version="1.0" encoding="utf-8"?>
<ds:datastoreItem xmlns:ds="http://schemas.openxmlformats.org/officeDocument/2006/customXml" ds:itemID="{37833AF7-9F47-4229-9FBB-85239FEB0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3468</Words>
  <Characters>19773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teddy</cp:lastModifiedBy>
  <cp:revision>3</cp:revision>
  <dcterms:created xsi:type="dcterms:W3CDTF">2017-06-09T06:07:00Z</dcterms:created>
  <dcterms:modified xsi:type="dcterms:W3CDTF">2017-06-09T06:17:00Z</dcterms:modified>
</cp:coreProperties>
</file>