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26" w:rsidRPr="00F918B1" w:rsidRDefault="00212426" w:rsidP="00212426">
      <w:pPr>
        <w:tabs>
          <w:tab w:val="left" w:pos="993"/>
        </w:tabs>
        <w:spacing w:line="276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F918B1">
        <w:rPr>
          <w:rFonts w:ascii="Times New Roman" w:eastAsia="Calibri" w:hAnsi="Times New Roman"/>
          <w:b/>
          <w:sz w:val="26"/>
          <w:szCs w:val="26"/>
        </w:rPr>
        <w:t>DAFTAR PUSTAKA</w:t>
      </w:r>
    </w:p>
    <w:p w:rsidR="00212426" w:rsidRPr="000812B1" w:rsidRDefault="00212426" w:rsidP="00212426">
      <w:pPr>
        <w:tabs>
          <w:tab w:val="left" w:pos="993"/>
        </w:tabs>
        <w:spacing w:before="240"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812B1">
        <w:rPr>
          <w:rFonts w:ascii="Times New Roman" w:eastAsia="Calibri" w:hAnsi="Times New Roman"/>
          <w:sz w:val="24"/>
          <w:szCs w:val="24"/>
        </w:rPr>
        <w:t>Ardianto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Elvinaro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>. 2014</w:t>
      </w:r>
      <w:r w:rsidRPr="000812B1">
        <w:rPr>
          <w:rFonts w:ascii="Times New Roman" w:eastAsia="Calibri" w:hAnsi="Times New Roman"/>
          <w:b/>
          <w:sz w:val="24"/>
          <w:szCs w:val="24"/>
        </w:rPr>
        <w:t xml:space="preserve">.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Metodologi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Penelitian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untuk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Public Relations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Kuantitatif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dan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Kualitatif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>.</w:t>
      </w:r>
      <w:r w:rsidRPr="000812B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812B1">
        <w:rPr>
          <w:rFonts w:ascii="Times New Roman" w:eastAsia="Calibri" w:hAnsi="Times New Roman"/>
          <w:sz w:val="24"/>
          <w:szCs w:val="24"/>
        </w:rPr>
        <w:t xml:space="preserve">PT.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Simbiosa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Rekatama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 Media: Bandung.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812B1">
        <w:rPr>
          <w:rFonts w:ascii="Times New Roman" w:eastAsia="Calibri" w:hAnsi="Times New Roman"/>
          <w:sz w:val="24"/>
          <w:szCs w:val="24"/>
        </w:rPr>
        <w:t>Cangara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Hafied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. 2006.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Pengantar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Ilmu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Komunikasi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. PT. Raja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Grafindo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Persada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>: Jakarta.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Creswell, John W. 2016. </w:t>
      </w:r>
      <w:r w:rsidRPr="000812B1">
        <w:rPr>
          <w:rFonts w:ascii="Times New Roman" w:hAnsi="Times New Roman" w:cs="Times New Roman"/>
          <w:i/>
          <w:sz w:val="24"/>
          <w:szCs w:val="24"/>
        </w:rPr>
        <w:t xml:space="preserve">Research Design: </w:t>
      </w:r>
      <w:proofErr w:type="spellStart"/>
      <w:r w:rsidRPr="000812B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081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81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0812B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12B1">
        <w:rPr>
          <w:rFonts w:ascii="Times New Roman" w:hAnsi="Times New Roman" w:cs="Times New Roman"/>
          <w:i/>
          <w:sz w:val="24"/>
          <w:szCs w:val="24"/>
        </w:rPr>
        <w:t>Kuantitaif</w:t>
      </w:r>
      <w:proofErr w:type="spellEnd"/>
      <w:r w:rsidRPr="00081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81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hAnsi="Times New Roman" w:cs="Times New Roman"/>
          <w:i/>
          <w:sz w:val="24"/>
          <w:szCs w:val="24"/>
        </w:rPr>
        <w:t>Campuran</w:t>
      </w:r>
      <w:proofErr w:type="spellEnd"/>
      <w:r w:rsidRPr="000812B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812B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81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B1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0812B1">
        <w:rPr>
          <w:rFonts w:ascii="Times New Roman" w:hAnsi="Times New Roman" w:cs="Times New Roman"/>
          <w:sz w:val="24"/>
          <w:szCs w:val="24"/>
        </w:rPr>
        <w:t>: Yogyakarta.</w:t>
      </w:r>
      <w:r w:rsidRPr="000812B1">
        <w:rPr>
          <w:rFonts w:ascii="Times New Roman" w:eastAsia="Calibri" w:hAnsi="Times New Roman"/>
          <w:sz w:val="24"/>
          <w:szCs w:val="24"/>
        </w:rPr>
        <w:t xml:space="preserve"> 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Dharma,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Agus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. 2003. </w:t>
      </w:r>
      <w:proofErr w:type="spellStart"/>
      <w:r w:rsidRPr="000812B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081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hAnsi="Times New Roman" w:cs="Times New Roman"/>
          <w:i/>
          <w:sz w:val="24"/>
          <w:szCs w:val="24"/>
        </w:rPr>
        <w:t>Supervisi</w:t>
      </w:r>
      <w:proofErr w:type="spellEnd"/>
      <w:r w:rsidRPr="000812B1">
        <w:rPr>
          <w:rFonts w:ascii="Times New Roman" w:hAnsi="Times New Roman" w:cs="Times New Roman"/>
          <w:sz w:val="24"/>
          <w:szCs w:val="24"/>
        </w:rPr>
        <w:t xml:space="preserve">. </w:t>
      </w:r>
      <w:r w:rsidRPr="000812B1">
        <w:rPr>
          <w:rFonts w:ascii="Times New Roman" w:eastAsia="Calibri" w:hAnsi="Times New Roman"/>
          <w:sz w:val="24"/>
          <w:szCs w:val="24"/>
        </w:rPr>
        <w:t xml:space="preserve">PT. Raja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Grafindo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Persada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>: Jakarta.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812B1">
        <w:rPr>
          <w:rFonts w:ascii="Times New Roman" w:eastAsia="Calibri" w:hAnsi="Times New Roman"/>
          <w:sz w:val="24"/>
          <w:szCs w:val="24"/>
        </w:rPr>
        <w:t>Effendy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Onong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Uchjana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. 2006.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Ilmu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Komunikasi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Teori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dan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Praktek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>.</w:t>
      </w:r>
      <w:r w:rsidRPr="000812B1">
        <w:rPr>
          <w:rFonts w:ascii="Times New Roman" w:eastAsia="Calibri" w:hAnsi="Times New Roman"/>
          <w:sz w:val="24"/>
          <w:szCs w:val="24"/>
        </w:rPr>
        <w:t xml:space="preserve"> PT.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Remaja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Rosdakarya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>: Bandung.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____________________. 2003.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Ilmu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Komunikasi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Teori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dan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Praktek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>.</w:t>
      </w:r>
      <w:r w:rsidRPr="000812B1">
        <w:rPr>
          <w:rFonts w:ascii="Times New Roman" w:eastAsia="Calibri" w:hAnsi="Times New Roman"/>
          <w:sz w:val="24"/>
          <w:szCs w:val="24"/>
        </w:rPr>
        <w:t xml:space="preserve"> PT.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Remaja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Rosdakarya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>: Bandung.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____________________. 2003.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Ilmu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,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Teori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dan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Filsafat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Komunikasi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>.</w:t>
      </w:r>
      <w:r w:rsidRPr="000812B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812B1">
        <w:rPr>
          <w:rFonts w:ascii="Times New Roman" w:eastAsia="Calibri" w:hAnsi="Times New Roman"/>
          <w:sz w:val="24"/>
          <w:szCs w:val="24"/>
        </w:rPr>
        <w:t xml:space="preserve">PT. Citra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Aditia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Bakti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>: Bandung.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812B1">
        <w:rPr>
          <w:rFonts w:ascii="Times New Roman" w:eastAsia="Calibri" w:hAnsi="Times New Roman"/>
          <w:sz w:val="24"/>
          <w:szCs w:val="24"/>
        </w:rPr>
        <w:t>Mangkunegara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, A.A Anwar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Prabu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. 2014.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Evaluasi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Kinerja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Sumber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Daya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Manusia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. </w:t>
      </w:r>
      <w:r w:rsidRPr="000812B1">
        <w:rPr>
          <w:rFonts w:ascii="Times New Roman" w:eastAsia="Calibri" w:hAnsi="Times New Roman"/>
          <w:sz w:val="24"/>
          <w:szCs w:val="24"/>
        </w:rPr>
        <w:t xml:space="preserve">PT.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Refika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Adimata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>: Bandung</w:t>
      </w:r>
    </w:p>
    <w:p w:rsidR="00212426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___________________________. 2010.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Evaluasi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Kinerja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Sumber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Daya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Manusia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. </w:t>
      </w:r>
      <w:r w:rsidRPr="000812B1">
        <w:rPr>
          <w:rFonts w:ascii="Times New Roman" w:eastAsia="Calibri" w:hAnsi="Times New Roman"/>
          <w:sz w:val="24"/>
          <w:szCs w:val="24"/>
        </w:rPr>
        <w:t xml:space="preserve">PT.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Remaja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Rosdakarya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>: Bandung.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1F2F4A">
        <w:rPr>
          <w:rFonts w:ascii="Times New Roman" w:eastAsia="Calibri" w:hAnsi="Times New Roman"/>
          <w:sz w:val="24"/>
          <w:szCs w:val="24"/>
        </w:rPr>
        <w:t>Moleong</w:t>
      </w:r>
      <w:proofErr w:type="spellEnd"/>
      <w:r w:rsidRPr="001F2F4A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1F2F4A">
        <w:rPr>
          <w:rFonts w:ascii="Times New Roman" w:eastAsia="Calibri" w:hAnsi="Times New Roman"/>
          <w:sz w:val="24"/>
          <w:szCs w:val="24"/>
        </w:rPr>
        <w:t>Lexy</w:t>
      </w:r>
      <w:proofErr w:type="spellEnd"/>
      <w:r w:rsidRPr="001F2F4A">
        <w:rPr>
          <w:rFonts w:ascii="Times New Roman" w:eastAsia="Calibri" w:hAnsi="Times New Roman"/>
          <w:sz w:val="24"/>
          <w:szCs w:val="24"/>
        </w:rPr>
        <w:t xml:space="preserve"> J. 2013. </w:t>
      </w:r>
      <w:proofErr w:type="spellStart"/>
      <w:r w:rsidRPr="001F2F4A">
        <w:rPr>
          <w:rFonts w:ascii="Times New Roman" w:eastAsia="Calibri" w:hAnsi="Times New Roman"/>
          <w:i/>
          <w:sz w:val="24"/>
          <w:szCs w:val="24"/>
        </w:rPr>
        <w:t>Metode</w:t>
      </w:r>
      <w:proofErr w:type="spellEnd"/>
      <w:r w:rsidRPr="001F2F4A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1F2F4A">
        <w:rPr>
          <w:rFonts w:ascii="Times New Roman" w:eastAsia="Calibri" w:hAnsi="Times New Roman"/>
          <w:i/>
          <w:sz w:val="24"/>
          <w:szCs w:val="24"/>
        </w:rPr>
        <w:t>Penelitian</w:t>
      </w:r>
      <w:proofErr w:type="spellEnd"/>
      <w:r w:rsidRPr="001F2F4A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1F2F4A">
        <w:rPr>
          <w:rFonts w:ascii="Times New Roman" w:eastAsia="Calibri" w:hAnsi="Times New Roman"/>
          <w:i/>
          <w:sz w:val="24"/>
          <w:szCs w:val="24"/>
        </w:rPr>
        <w:t>Kualitatif</w:t>
      </w:r>
      <w:proofErr w:type="spellEnd"/>
      <w:r w:rsidRPr="001F2F4A">
        <w:rPr>
          <w:rFonts w:ascii="Times New Roman" w:eastAsia="Calibri" w:hAnsi="Times New Roman"/>
          <w:sz w:val="24"/>
          <w:szCs w:val="24"/>
        </w:rPr>
        <w:t xml:space="preserve">. </w:t>
      </w:r>
      <w:r w:rsidRPr="000812B1">
        <w:rPr>
          <w:rFonts w:ascii="Times New Roman" w:eastAsia="Calibri" w:hAnsi="Times New Roman"/>
          <w:sz w:val="24"/>
          <w:szCs w:val="24"/>
        </w:rPr>
        <w:t xml:space="preserve">PT.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Remaja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Rosdakarya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>: Bandung.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Muhammad,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Arni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. 2014.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Komunikasi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Organisasi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.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Bumi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Aksara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>: Jakarta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_______________. 2009.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Komunikasi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Organisasi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.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Bumi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Aksara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>: Jakarta</w:t>
      </w:r>
    </w:p>
    <w:p w:rsidR="00212426" w:rsidRPr="00E921AE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  <w:sectPr w:rsidR="00212426" w:rsidRPr="00E921AE" w:rsidSect="00E80A64">
          <w:headerReference w:type="default" r:id="rId6"/>
          <w:footerReference w:type="default" r:id="rId7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 w:rsidRPr="000812B1">
        <w:rPr>
          <w:rFonts w:ascii="Times New Roman" w:eastAsia="Calibri" w:hAnsi="Times New Roman"/>
          <w:sz w:val="24"/>
          <w:szCs w:val="24"/>
        </w:rPr>
        <w:softHyphen/>
      </w:r>
      <w:r w:rsidRPr="000812B1">
        <w:rPr>
          <w:rFonts w:ascii="Times New Roman" w:eastAsia="Calibri" w:hAnsi="Times New Roman"/>
          <w:sz w:val="24"/>
          <w:szCs w:val="24"/>
        </w:rPr>
        <w:softHyphen/>
      </w:r>
      <w:r w:rsidRPr="000812B1">
        <w:rPr>
          <w:rFonts w:ascii="Times New Roman" w:eastAsia="Calibri" w:hAnsi="Times New Roman"/>
          <w:sz w:val="24"/>
          <w:szCs w:val="24"/>
        </w:rPr>
        <w:softHyphen/>
      </w:r>
      <w:r w:rsidRPr="000812B1">
        <w:rPr>
          <w:rFonts w:ascii="Times New Roman" w:eastAsia="Calibri" w:hAnsi="Times New Roman"/>
          <w:sz w:val="24"/>
          <w:szCs w:val="24"/>
        </w:rPr>
        <w:softHyphen/>
      </w:r>
      <w:r w:rsidRPr="000812B1">
        <w:rPr>
          <w:rFonts w:ascii="Times New Roman" w:eastAsia="Calibri" w:hAnsi="Times New Roman"/>
          <w:sz w:val="24"/>
          <w:szCs w:val="24"/>
        </w:rPr>
        <w:softHyphen/>
      </w:r>
      <w:r w:rsidRPr="000812B1">
        <w:rPr>
          <w:rFonts w:ascii="Times New Roman" w:eastAsia="Calibri" w:hAnsi="Times New Roman"/>
          <w:sz w:val="24"/>
          <w:szCs w:val="24"/>
        </w:rPr>
        <w:softHyphen/>
      </w:r>
      <w:r w:rsidRPr="000812B1">
        <w:rPr>
          <w:rFonts w:ascii="Times New Roman" w:eastAsia="Calibri" w:hAnsi="Times New Roman"/>
          <w:sz w:val="24"/>
          <w:szCs w:val="24"/>
        </w:rPr>
        <w:softHyphen/>
      </w:r>
      <w:r w:rsidRPr="000812B1">
        <w:rPr>
          <w:rFonts w:ascii="Times New Roman" w:eastAsia="Calibri" w:hAnsi="Times New Roman"/>
          <w:sz w:val="24"/>
          <w:szCs w:val="24"/>
        </w:rPr>
        <w:softHyphen/>
      </w:r>
      <w:r w:rsidRPr="000812B1">
        <w:rPr>
          <w:rFonts w:ascii="Times New Roman" w:eastAsia="Calibri" w:hAnsi="Times New Roman"/>
          <w:sz w:val="24"/>
          <w:szCs w:val="24"/>
        </w:rPr>
        <w:softHyphen/>
      </w:r>
      <w:r w:rsidRPr="000812B1">
        <w:rPr>
          <w:rFonts w:ascii="Times New Roman" w:eastAsia="Calibri" w:hAnsi="Times New Roman"/>
          <w:sz w:val="24"/>
          <w:szCs w:val="24"/>
        </w:rPr>
        <w:softHyphen/>
      </w:r>
      <w:r w:rsidRPr="000812B1">
        <w:rPr>
          <w:rFonts w:ascii="Times New Roman" w:eastAsia="Calibri" w:hAnsi="Times New Roman"/>
          <w:sz w:val="24"/>
          <w:szCs w:val="24"/>
        </w:rPr>
        <w:softHyphen/>
        <w:t xml:space="preserve">_______________. 2001.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Komunikasi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Organisasi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.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Bumi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Aksara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>: Jakarta</w:t>
      </w:r>
    </w:p>
    <w:p w:rsidR="00212426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812B1">
        <w:rPr>
          <w:rFonts w:ascii="Times New Roman" w:eastAsia="Calibri" w:hAnsi="Times New Roman"/>
          <w:sz w:val="24"/>
          <w:szCs w:val="24"/>
        </w:rPr>
        <w:lastRenderedPageBreak/>
        <w:t>Mulyana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Deddy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. 2011.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Ilmu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Komunikasi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Suatu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Pengantar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>.</w:t>
      </w:r>
      <w:r w:rsidRPr="000812B1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PT.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Remaja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Rosdakarya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>: Bandung.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</w:t>
      </w:r>
      <w:r w:rsidRPr="000812B1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2007</w:t>
      </w:r>
      <w:r w:rsidRPr="000812B1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Ilmu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Komunikasi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Suatu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Pengantar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>.</w:t>
      </w:r>
      <w:r w:rsidRPr="000812B1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PT.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Remaja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Rosdakarya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>: Bandung.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812B1">
        <w:rPr>
          <w:rFonts w:ascii="Times New Roman" w:eastAsia="Calibri" w:hAnsi="Times New Roman"/>
          <w:sz w:val="24"/>
          <w:szCs w:val="24"/>
        </w:rPr>
        <w:t>Rakhmat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Jalaluddin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. 2002.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Metode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Penelitian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Komunikasi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>.</w:t>
      </w:r>
      <w:r w:rsidRPr="000812B1">
        <w:rPr>
          <w:rFonts w:ascii="Times New Roman" w:eastAsia="Calibri" w:hAnsi="Times New Roman"/>
          <w:sz w:val="24"/>
          <w:szCs w:val="24"/>
        </w:rPr>
        <w:t xml:space="preserve"> PT.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Remaja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Rosdakarya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>: Bandung.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812B1">
        <w:rPr>
          <w:rFonts w:ascii="Times New Roman" w:eastAsia="Calibri" w:hAnsi="Times New Roman"/>
          <w:sz w:val="24"/>
          <w:szCs w:val="24"/>
        </w:rPr>
        <w:t>Ruslan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Rosady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. 2014.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Manajemen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Public Relations &amp; Media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Komunikasi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: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Konsepsi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dan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Aplikasi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>.</w:t>
      </w:r>
      <w:r w:rsidRPr="000812B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812B1">
        <w:rPr>
          <w:rFonts w:ascii="Times New Roman" w:eastAsia="Calibri" w:hAnsi="Times New Roman"/>
          <w:sz w:val="24"/>
          <w:szCs w:val="24"/>
        </w:rPr>
        <w:t xml:space="preserve">PT.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Rajawali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Pers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>: Jakarta.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_____________. 2004. </w:t>
      </w:r>
      <w:proofErr w:type="spellStart"/>
      <w:r w:rsidRPr="000812B1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0812B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812B1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0812B1">
        <w:rPr>
          <w:rFonts w:ascii="Times New Roman" w:hAnsi="Times New Roman" w:cs="Times New Roman"/>
          <w:i/>
          <w:sz w:val="24"/>
        </w:rPr>
        <w:t xml:space="preserve"> Public Relations </w:t>
      </w:r>
      <w:proofErr w:type="spellStart"/>
      <w:r w:rsidRPr="000812B1">
        <w:rPr>
          <w:rFonts w:ascii="Times New Roman" w:hAnsi="Times New Roman" w:cs="Times New Roman"/>
          <w:i/>
          <w:sz w:val="24"/>
        </w:rPr>
        <w:t>dan</w:t>
      </w:r>
      <w:proofErr w:type="spellEnd"/>
      <w:r w:rsidRPr="000812B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812B1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0812B1">
        <w:rPr>
          <w:rFonts w:ascii="Times New Roman" w:hAnsi="Times New Roman" w:cs="Times New Roman"/>
          <w:i/>
          <w:sz w:val="24"/>
        </w:rPr>
        <w:t>.</w:t>
      </w:r>
      <w:r w:rsidRPr="000812B1">
        <w:rPr>
          <w:rFonts w:ascii="Times New Roman" w:hAnsi="Times New Roman" w:cs="Times New Roman"/>
          <w:b/>
          <w:sz w:val="24"/>
        </w:rPr>
        <w:t xml:space="preserve"> </w:t>
      </w:r>
      <w:r w:rsidRPr="000812B1">
        <w:rPr>
          <w:rFonts w:ascii="Times New Roman" w:eastAsia="Calibri" w:hAnsi="Times New Roman"/>
          <w:sz w:val="24"/>
          <w:szCs w:val="24"/>
        </w:rPr>
        <w:t xml:space="preserve">PT. Raja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Grafindo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Persada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>: Jakarta.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_____________. 2003.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Manajemen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Public Relations &amp; Media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Komunikasi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: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Konsepsi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dan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Aplikasi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>.</w:t>
      </w:r>
      <w:r w:rsidRPr="000812B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812B1">
        <w:rPr>
          <w:rFonts w:ascii="Times New Roman" w:eastAsia="Calibri" w:hAnsi="Times New Roman"/>
          <w:sz w:val="24"/>
          <w:szCs w:val="24"/>
        </w:rPr>
        <w:t xml:space="preserve">PT. Raja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Grafindo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Persada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>: Jakarta.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Scott M.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Cutlip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, Allen H. Center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dan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 Glen M. Broom, </w:t>
      </w:r>
      <w:r w:rsidRPr="000812B1">
        <w:rPr>
          <w:rFonts w:ascii="Times New Roman" w:hAnsi="Times New Roman" w:cs="Times New Roman"/>
          <w:i/>
          <w:sz w:val="24"/>
        </w:rPr>
        <w:t>Effective Public Relations</w:t>
      </w:r>
      <w:r w:rsidRPr="000812B1">
        <w:rPr>
          <w:rFonts w:ascii="Times New Roman" w:eastAsia="Calibri" w:hAnsi="Times New Roman"/>
          <w:sz w:val="24"/>
          <w:szCs w:val="24"/>
        </w:rPr>
        <w:t xml:space="preserve">. 2006. PT.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Kencana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>: Jakarta.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812B1">
        <w:rPr>
          <w:rFonts w:ascii="Times New Roman" w:eastAsia="Calibri" w:hAnsi="Times New Roman"/>
          <w:sz w:val="24"/>
          <w:szCs w:val="24"/>
        </w:rPr>
        <w:t>Sedarmayanti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. 2009.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Sumber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Daya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Manusia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Dan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Produktivitas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Kerja</w:t>
      </w:r>
      <w:proofErr w:type="spellEnd"/>
      <w:r w:rsidRPr="000812B1">
        <w:rPr>
          <w:rFonts w:ascii="Times New Roman" w:eastAsia="Calibri" w:hAnsi="Times New Roman"/>
          <w:b/>
          <w:i/>
          <w:sz w:val="24"/>
          <w:szCs w:val="24"/>
        </w:rPr>
        <w:t>.</w:t>
      </w:r>
      <w:r w:rsidRPr="000812B1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Mandar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Maju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>: Bandung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812B1">
        <w:rPr>
          <w:rFonts w:ascii="Times New Roman" w:eastAsia="Calibri" w:hAnsi="Times New Roman"/>
          <w:sz w:val="24"/>
          <w:szCs w:val="24"/>
        </w:rPr>
        <w:t>Sudjana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>. 1996.</w:t>
      </w:r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Metode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Statistika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. </w:t>
      </w:r>
      <w:r w:rsidRPr="000812B1">
        <w:rPr>
          <w:rFonts w:ascii="Times New Roman" w:eastAsia="Calibri" w:hAnsi="Times New Roman"/>
          <w:sz w:val="24"/>
          <w:szCs w:val="24"/>
        </w:rPr>
        <w:t xml:space="preserve">PT.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Tarsito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>: Bandung.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2B1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0812B1">
        <w:rPr>
          <w:rFonts w:ascii="Times New Roman" w:hAnsi="Times New Roman" w:cs="Times New Roman"/>
          <w:sz w:val="24"/>
          <w:szCs w:val="24"/>
        </w:rPr>
        <w:t>. 2010.</w:t>
      </w:r>
      <w:r w:rsidRPr="000812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2B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81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81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0812B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12B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0812B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12B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812B1">
        <w:rPr>
          <w:rFonts w:ascii="Times New Roman" w:hAnsi="Times New Roman" w:cs="Times New Roman"/>
          <w:i/>
          <w:sz w:val="24"/>
          <w:szCs w:val="24"/>
        </w:rPr>
        <w:t xml:space="preserve"> R&amp;D.</w:t>
      </w:r>
      <w:r w:rsidRPr="000812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2B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0812B1">
        <w:rPr>
          <w:rFonts w:ascii="Times New Roman" w:hAnsi="Times New Roman" w:cs="Times New Roman"/>
          <w:sz w:val="24"/>
          <w:szCs w:val="24"/>
        </w:rPr>
        <w:t>: Band</w:t>
      </w:r>
      <w:bookmarkStart w:id="0" w:name="_GoBack"/>
      <w:bookmarkEnd w:id="0"/>
      <w:r w:rsidRPr="000812B1">
        <w:rPr>
          <w:rFonts w:ascii="Times New Roman" w:hAnsi="Times New Roman" w:cs="Times New Roman"/>
          <w:sz w:val="24"/>
          <w:szCs w:val="24"/>
        </w:rPr>
        <w:t>ung.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2B1">
        <w:rPr>
          <w:rFonts w:ascii="Times New Roman" w:hAnsi="Times New Roman" w:cs="Times New Roman"/>
          <w:sz w:val="24"/>
          <w:szCs w:val="24"/>
        </w:rPr>
        <w:t>Tashakkori</w:t>
      </w:r>
      <w:proofErr w:type="spellEnd"/>
      <w:r w:rsidRPr="000812B1">
        <w:rPr>
          <w:rFonts w:ascii="Times New Roman" w:hAnsi="Times New Roman" w:cs="Times New Roman"/>
          <w:sz w:val="24"/>
          <w:szCs w:val="24"/>
        </w:rPr>
        <w:t xml:space="preserve">, Abbas. 2010. </w:t>
      </w:r>
      <w:r w:rsidRPr="000812B1">
        <w:rPr>
          <w:rFonts w:ascii="Times New Roman" w:hAnsi="Times New Roman" w:cs="Times New Roman"/>
          <w:i/>
          <w:sz w:val="24"/>
          <w:szCs w:val="24"/>
        </w:rPr>
        <w:t xml:space="preserve">Mixed Methodology: </w:t>
      </w:r>
      <w:proofErr w:type="spellStart"/>
      <w:r w:rsidRPr="000812B1">
        <w:rPr>
          <w:rFonts w:ascii="Times New Roman" w:hAnsi="Times New Roman" w:cs="Times New Roman"/>
          <w:i/>
          <w:sz w:val="24"/>
          <w:szCs w:val="24"/>
        </w:rPr>
        <w:t>Mengombinasikan</w:t>
      </w:r>
      <w:proofErr w:type="spellEnd"/>
      <w:r w:rsidRPr="00081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081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081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81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2B1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0812B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812B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81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B1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0812B1">
        <w:rPr>
          <w:rFonts w:ascii="Times New Roman" w:hAnsi="Times New Roman" w:cs="Times New Roman"/>
          <w:sz w:val="24"/>
          <w:szCs w:val="24"/>
        </w:rPr>
        <w:t>: Yogyakarta.</w:t>
      </w:r>
    </w:p>
    <w:p w:rsidR="00212426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812B1">
        <w:rPr>
          <w:rFonts w:ascii="Times New Roman" w:eastAsia="Calibri" w:hAnsi="Times New Roman"/>
          <w:sz w:val="24"/>
          <w:szCs w:val="24"/>
        </w:rPr>
        <w:t>Yulianita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0812B1">
        <w:rPr>
          <w:rFonts w:ascii="Times New Roman" w:eastAsia="Calibri" w:hAnsi="Times New Roman"/>
          <w:sz w:val="24"/>
          <w:szCs w:val="24"/>
        </w:rPr>
        <w:t>Neni</w:t>
      </w:r>
      <w:proofErr w:type="spellEnd"/>
      <w:r w:rsidRPr="000812B1">
        <w:rPr>
          <w:rFonts w:ascii="Times New Roman" w:eastAsia="Calibri" w:hAnsi="Times New Roman"/>
          <w:sz w:val="24"/>
          <w:szCs w:val="24"/>
        </w:rPr>
        <w:t xml:space="preserve">. 2007. </w:t>
      </w:r>
      <w:proofErr w:type="spellStart"/>
      <w:r w:rsidRPr="000812B1">
        <w:rPr>
          <w:rFonts w:ascii="Times New Roman" w:eastAsia="Calibri" w:hAnsi="Times New Roman"/>
          <w:i/>
          <w:sz w:val="24"/>
          <w:szCs w:val="24"/>
        </w:rPr>
        <w:t>Dasar-dasar</w:t>
      </w:r>
      <w:proofErr w:type="spellEnd"/>
      <w:r w:rsidRPr="000812B1">
        <w:rPr>
          <w:rFonts w:ascii="Times New Roman" w:eastAsia="Calibri" w:hAnsi="Times New Roman"/>
          <w:i/>
          <w:sz w:val="24"/>
          <w:szCs w:val="24"/>
        </w:rPr>
        <w:t xml:space="preserve"> Public Relations</w:t>
      </w:r>
      <w:r w:rsidRPr="000812B1">
        <w:rPr>
          <w:rFonts w:ascii="Times New Roman" w:eastAsia="Calibri" w:hAnsi="Times New Roman"/>
          <w:sz w:val="24"/>
          <w:szCs w:val="24"/>
        </w:rPr>
        <w:t>. LPPM UNISBA: Bandung.</w:t>
      </w:r>
    </w:p>
    <w:p w:rsidR="00212426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</w:rPr>
        <w:t>Sumber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Lain:</w:t>
      </w:r>
    </w:p>
    <w:p w:rsidR="00E26058" w:rsidRPr="00212426" w:rsidRDefault="00212426" w:rsidP="00212426">
      <w:pPr>
        <w:jc w:val="both"/>
        <w:rPr>
          <w:lang w:val="id-ID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Selayang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Pandang </w:t>
      </w:r>
      <w:proofErr w:type="spellStart"/>
      <w:r>
        <w:rPr>
          <w:rFonts w:ascii="Times New Roman" w:eastAsia="Calibri" w:hAnsi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Profil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DPRD </w:t>
      </w:r>
      <w:proofErr w:type="spellStart"/>
      <w:r>
        <w:rPr>
          <w:rFonts w:ascii="Times New Roman" w:eastAsia="Calibri" w:hAnsi="Times New Roman"/>
          <w:sz w:val="24"/>
          <w:szCs w:val="24"/>
        </w:rPr>
        <w:t>Kabupaten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Bandung Barat </w:t>
      </w:r>
      <w:proofErr w:type="spellStart"/>
      <w:r>
        <w:rPr>
          <w:rFonts w:ascii="Times New Roman" w:eastAsia="Calibri" w:hAnsi="Times New Roman"/>
          <w:sz w:val="24"/>
          <w:szCs w:val="24"/>
        </w:rPr>
        <w:t>Periode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2014 - 201</w:t>
      </w:r>
      <w:r>
        <w:rPr>
          <w:rFonts w:ascii="Times New Roman" w:eastAsia="Calibri" w:hAnsi="Times New Roman"/>
          <w:sz w:val="24"/>
          <w:szCs w:val="24"/>
        </w:rPr>
        <w:t>9</w:t>
      </w:r>
    </w:p>
    <w:sectPr w:rsidR="00E26058" w:rsidRPr="00212426" w:rsidSect="00FB751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7F" w:rsidRDefault="00F8367F" w:rsidP="00B42A1F">
      <w:pPr>
        <w:spacing w:after="0" w:line="240" w:lineRule="auto"/>
      </w:pPr>
      <w:r>
        <w:separator/>
      </w:r>
    </w:p>
  </w:endnote>
  <w:endnote w:type="continuationSeparator" w:id="0">
    <w:p w:rsidR="00F8367F" w:rsidRDefault="00F8367F" w:rsidP="00B4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26" w:rsidRPr="00D41385" w:rsidRDefault="00212426">
    <w:pPr>
      <w:pStyle w:val="Footer"/>
      <w:jc w:val="center"/>
      <w:rPr>
        <w:rFonts w:ascii="Times New Roman" w:hAnsi="Times New Roman" w:cs="Times New Roman"/>
        <w:sz w:val="24"/>
      </w:rPr>
    </w:pPr>
  </w:p>
  <w:p w:rsidR="00212426" w:rsidRPr="00787518" w:rsidRDefault="00212426" w:rsidP="00787518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7F" w:rsidRDefault="00F8367F" w:rsidP="00B42A1F">
      <w:pPr>
        <w:spacing w:after="0" w:line="240" w:lineRule="auto"/>
      </w:pPr>
      <w:r>
        <w:separator/>
      </w:r>
    </w:p>
  </w:footnote>
  <w:footnote w:type="continuationSeparator" w:id="0">
    <w:p w:rsidR="00F8367F" w:rsidRDefault="00F8367F" w:rsidP="00B4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26" w:rsidRDefault="00212426">
    <w:pPr>
      <w:pStyle w:val="Header"/>
      <w:jc w:val="right"/>
    </w:pPr>
  </w:p>
  <w:p w:rsidR="00212426" w:rsidRDefault="00212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26"/>
    <w:rsid w:val="00212426"/>
    <w:rsid w:val="00B42A1F"/>
    <w:rsid w:val="00E26058"/>
    <w:rsid w:val="00F8367F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A0A4B-CFBC-4ABB-B60B-FD20A0E3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426"/>
    <w:pPr>
      <w:tabs>
        <w:tab w:val="center" w:pos="4680"/>
        <w:tab w:val="right" w:pos="9360"/>
      </w:tabs>
      <w:spacing w:after="0" w:line="240" w:lineRule="auto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212426"/>
  </w:style>
  <w:style w:type="paragraph" w:styleId="Footer">
    <w:name w:val="footer"/>
    <w:basedOn w:val="Normal"/>
    <w:link w:val="FooterChar"/>
    <w:uiPriority w:val="99"/>
    <w:unhideWhenUsed/>
    <w:rsid w:val="00212426"/>
    <w:pPr>
      <w:tabs>
        <w:tab w:val="center" w:pos="4680"/>
        <w:tab w:val="right" w:pos="9360"/>
      </w:tabs>
      <w:spacing w:after="0" w:line="240" w:lineRule="auto"/>
      <w:ind w:firstLine="567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1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Febrianti Hidasary Putri</dc:creator>
  <cp:keywords/>
  <dc:description/>
  <cp:lastModifiedBy>Febrianti Hidasary Putri</cp:lastModifiedBy>
  <cp:revision>3</cp:revision>
  <dcterms:created xsi:type="dcterms:W3CDTF">2017-06-09T02:47:00Z</dcterms:created>
  <dcterms:modified xsi:type="dcterms:W3CDTF">2017-06-09T02:58:00Z</dcterms:modified>
</cp:coreProperties>
</file>