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F2" w:rsidRPr="00E166B6" w:rsidRDefault="00D80E82" w:rsidP="00D80E82">
      <w:pPr>
        <w:jc w:val="center"/>
        <w:rPr>
          <w:b/>
          <w:bCs/>
        </w:rPr>
      </w:pPr>
      <w:bookmarkStart w:id="0" w:name="_GoBack"/>
      <w:bookmarkEnd w:id="0"/>
      <w:r w:rsidRPr="00E166B6">
        <w:rPr>
          <w:b/>
          <w:bCs/>
        </w:rPr>
        <w:t>DAFTAR PUSTAKA</w:t>
      </w:r>
    </w:p>
    <w:p w:rsidR="00E166B6" w:rsidRDefault="00D80E82" w:rsidP="00E166B6">
      <w:pPr>
        <w:spacing w:line="360" w:lineRule="auto"/>
        <w:ind w:left="567" w:hanging="567"/>
      </w:pPr>
      <w:r>
        <w:t xml:space="preserve">Ardianto, Elvinaro. 2011. </w:t>
      </w:r>
      <w:r w:rsidRPr="00D80E82">
        <w:rPr>
          <w:b/>
          <w:bCs/>
        </w:rPr>
        <w:t xml:space="preserve">Metodologi Penelitian untuk </w:t>
      </w:r>
      <w:r w:rsidRPr="00D80E82">
        <w:rPr>
          <w:b/>
          <w:bCs/>
          <w:i/>
          <w:iCs/>
        </w:rPr>
        <w:t>Public Relations</w:t>
      </w:r>
      <w:r w:rsidRPr="00D80E82">
        <w:rPr>
          <w:b/>
          <w:bCs/>
        </w:rPr>
        <w:t xml:space="preserve"> Kuantitatif dan Kualitatif</w:t>
      </w:r>
      <w:r>
        <w:t>. Bandung: Simbiosa Rekatama Media.</w:t>
      </w:r>
    </w:p>
    <w:p w:rsidR="00E166B6" w:rsidRDefault="00D80E82" w:rsidP="00E166B6">
      <w:pPr>
        <w:spacing w:line="360" w:lineRule="auto"/>
        <w:ind w:left="567" w:hanging="567"/>
      </w:pPr>
      <w:r>
        <w:t xml:space="preserve">Badriyah, Mila. 2015. </w:t>
      </w:r>
      <w:r>
        <w:rPr>
          <w:b/>
          <w:bCs/>
        </w:rPr>
        <w:t>Manajemen Su</w:t>
      </w:r>
      <w:r w:rsidRPr="00D80E82">
        <w:rPr>
          <w:b/>
          <w:bCs/>
        </w:rPr>
        <w:t>mber Daya Manusia</w:t>
      </w:r>
      <w:r>
        <w:t>. Bandung: CV Pustaka Setia.</w:t>
      </w:r>
    </w:p>
    <w:p w:rsidR="008F5DB9" w:rsidRDefault="008F5DB9" w:rsidP="008F5DB9">
      <w:pPr>
        <w:spacing w:line="360" w:lineRule="auto"/>
        <w:ind w:left="567" w:hanging="567"/>
      </w:pPr>
      <w:r>
        <w:t xml:space="preserve">Bungin, Burhan. 2009. </w:t>
      </w:r>
      <w:r w:rsidRPr="008F5DB9">
        <w:rPr>
          <w:b/>
        </w:rPr>
        <w:t>Sosiologi Komunikasi</w:t>
      </w:r>
      <w:r>
        <w:t>, Teori Paradigma, dan Diskursus</w:t>
      </w:r>
    </w:p>
    <w:p w:rsidR="008F5DB9" w:rsidRDefault="008F5DB9" w:rsidP="008F5DB9">
      <w:pPr>
        <w:spacing w:line="360" w:lineRule="auto"/>
        <w:ind w:left="567" w:hanging="567"/>
      </w:pPr>
      <w:r>
        <w:t>Teknologi Komunikasi di Masyarakat. Jakarta : Kencana</w:t>
      </w:r>
    </w:p>
    <w:p w:rsidR="008F5DB9" w:rsidRDefault="008F5DB9" w:rsidP="008F5DB9">
      <w:pPr>
        <w:spacing w:line="360" w:lineRule="auto"/>
        <w:ind w:left="567" w:hanging="567"/>
      </w:pPr>
      <w:r w:rsidRPr="008F5DB9">
        <w:rPr>
          <w:bCs/>
        </w:rPr>
        <w:t>Cutlip M, Scoot, Allen H. Center, Glen M. Broom</w:t>
      </w:r>
      <w:r>
        <w:t xml:space="preserve">. </w:t>
      </w:r>
      <w:r w:rsidRPr="008F5DB9">
        <w:rPr>
          <w:b/>
        </w:rPr>
        <w:t>Effective Public Relations</w:t>
      </w:r>
      <w:r>
        <w:t>.</w:t>
      </w:r>
    </w:p>
    <w:p w:rsidR="008F5DB9" w:rsidRDefault="008F5DB9" w:rsidP="008F5DB9">
      <w:pPr>
        <w:spacing w:line="360" w:lineRule="auto"/>
        <w:ind w:left="567" w:hanging="567"/>
      </w:pPr>
      <w:r>
        <w:t>Kencana. Yakarta, 2007</w:t>
      </w:r>
    </w:p>
    <w:p w:rsidR="008F5DB9" w:rsidRDefault="00AD3DA7" w:rsidP="008F5DB9">
      <w:pPr>
        <w:spacing w:line="360" w:lineRule="auto"/>
        <w:ind w:left="567" w:hanging="567"/>
      </w:pPr>
      <w:r>
        <w:t xml:space="preserve">Effendy, Onong Uchjana. 1993. </w:t>
      </w:r>
      <w:r w:rsidRPr="00D80E82">
        <w:rPr>
          <w:b/>
          <w:bCs/>
          <w:i/>
          <w:iCs/>
        </w:rPr>
        <w:t>Human Relations</w:t>
      </w:r>
      <w:r w:rsidRPr="00D80E82">
        <w:rPr>
          <w:b/>
          <w:bCs/>
        </w:rPr>
        <w:t xml:space="preserve"> dan </w:t>
      </w:r>
      <w:r w:rsidRPr="00D80E82">
        <w:rPr>
          <w:b/>
          <w:bCs/>
          <w:i/>
          <w:iCs/>
        </w:rPr>
        <w:t>Public Relations</w:t>
      </w:r>
      <w:r>
        <w:t>. Bandung: CV Mandar Maju.</w:t>
      </w:r>
    </w:p>
    <w:p w:rsidR="008F5DB9" w:rsidRDefault="008F5DB9" w:rsidP="008F5DB9">
      <w:pPr>
        <w:spacing w:line="360" w:lineRule="auto"/>
        <w:ind w:left="567" w:hanging="567"/>
      </w:pPr>
      <w:r>
        <w:t>Effendy, Onong Uchjana.1984</w:t>
      </w:r>
      <w:r w:rsidRPr="008F5DB9">
        <w:rPr>
          <w:b/>
        </w:rPr>
        <w:t>.”Ilmu Komunikasi dan Teori dan Praktek”</w:t>
      </w:r>
      <w:r>
        <w:t>. Bandung: Remaja Rosdakarya.</w:t>
      </w:r>
    </w:p>
    <w:p w:rsidR="008F5DB9" w:rsidRDefault="008F5DB9" w:rsidP="008F5DB9">
      <w:pPr>
        <w:spacing w:line="360" w:lineRule="auto"/>
        <w:ind w:left="567" w:hanging="567"/>
      </w:pPr>
      <w:r>
        <w:t xml:space="preserve">Effendy, Onong Uchjana. 2000. </w:t>
      </w:r>
      <w:r w:rsidRPr="008F5DB9">
        <w:rPr>
          <w:b/>
        </w:rPr>
        <w:t>“Dinamika Komunikasi”.</w:t>
      </w:r>
      <w:r>
        <w:t xml:space="preserve"> Bandung: Remaja Rosdakarya.</w:t>
      </w:r>
    </w:p>
    <w:p w:rsidR="00553547" w:rsidRDefault="00311AF5" w:rsidP="00553547">
      <w:pPr>
        <w:spacing w:line="360" w:lineRule="auto"/>
        <w:ind w:left="567" w:hanging="567"/>
      </w:pPr>
      <w:r>
        <w:t>Mulyana, Deddy. 2007.</w:t>
      </w:r>
      <w:r>
        <w:rPr>
          <w:lang w:val="id-ID"/>
        </w:rPr>
        <w:t xml:space="preserve"> </w:t>
      </w:r>
      <w:r>
        <w:rPr>
          <w:b/>
          <w:lang w:val="id-ID"/>
        </w:rPr>
        <w:t>“</w:t>
      </w:r>
      <w:r w:rsidR="00553547" w:rsidRPr="00553547">
        <w:rPr>
          <w:b/>
          <w:iCs/>
        </w:rPr>
        <w:t>Ilmu Komunikasi Suatu Pengantar</w:t>
      </w:r>
      <w:r>
        <w:rPr>
          <w:b/>
          <w:iCs/>
          <w:lang w:val="id-ID"/>
        </w:rPr>
        <w:t>”</w:t>
      </w:r>
      <w:r w:rsidR="00553547" w:rsidRPr="00BD4678">
        <w:t>. Bandung : PT. Remaja Rosdakarya</w:t>
      </w:r>
    </w:p>
    <w:p w:rsidR="00D80E82" w:rsidRDefault="00D80E82" w:rsidP="00E166B6">
      <w:pPr>
        <w:spacing w:line="360" w:lineRule="auto"/>
        <w:ind w:left="567" w:hanging="567"/>
      </w:pPr>
      <w:r>
        <w:t xml:space="preserve">Muhammad, Arni. 2001. </w:t>
      </w:r>
      <w:r w:rsidRPr="00E166B6">
        <w:rPr>
          <w:b/>
          <w:bCs/>
        </w:rPr>
        <w:t>Komunikasi Organisasi</w:t>
      </w:r>
      <w:r>
        <w:t>. Jakarta: Bumi Aksara.</w:t>
      </w:r>
    </w:p>
    <w:p w:rsidR="00E166B6" w:rsidRPr="00553547" w:rsidRDefault="00E166B6" w:rsidP="00553547">
      <w:pPr>
        <w:spacing w:line="360" w:lineRule="auto"/>
        <w:ind w:left="567" w:hanging="567"/>
        <w:rPr>
          <w:lang w:val="id-ID"/>
        </w:rPr>
      </w:pPr>
      <w:r>
        <w:t>Pace &amp; Faules</w:t>
      </w:r>
      <w:r w:rsidR="00AC1A49">
        <w:rPr>
          <w:lang w:val="id-ID"/>
        </w:rPr>
        <w:t xml:space="preserve"> </w:t>
      </w:r>
      <w:r w:rsidR="00AC1A49">
        <w:t>2015</w:t>
      </w:r>
      <w:r w:rsidR="00553547" w:rsidRPr="00553547">
        <w:rPr>
          <w:b/>
        </w:rPr>
        <w:t xml:space="preserve">, Komunikasi Organisasi: </w:t>
      </w:r>
      <w:r w:rsidR="00553547" w:rsidRPr="00553547">
        <w:rPr>
          <w:b/>
          <w:iCs/>
        </w:rPr>
        <w:t>Strategi meningkatkan kinerja perusahaan</w:t>
      </w:r>
      <w:r w:rsidR="00553547" w:rsidRPr="00BD4678">
        <w:rPr>
          <w:iCs/>
        </w:rPr>
        <w:t xml:space="preserve"> (editor Deddy Mulyana, MA, Ph.D.)</w:t>
      </w:r>
      <w:r w:rsidR="00553547" w:rsidRPr="00BD4678">
        <w:t>, P</w:t>
      </w:r>
      <w:r w:rsidR="00553547">
        <w:t>T Remaja Rosdakarya Bandung</w:t>
      </w:r>
      <w:r w:rsidR="00AC1A49">
        <w:rPr>
          <w:lang w:val="id-ID"/>
        </w:rPr>
        <w:t>.</w:t>
      </w:r>
      <w:r w:rsidR="00553547">
        <w:t xml:space="preserve"> </w:t>
      </w:r>
    </w:p>
    <w:p w:rsidR="008F5DB9" w:rsidRDefault="008F5DB9" w:rsidP="008F5DB9">
      <w:pPr>
        <w:spacing w:line="360" w:lineRule="auto"/>
        <w:ind w:left="567" w:hanging="567"/>
      </w:pPr>
      <w:r>
        <w:t>Robbin, Stephen P. 2006</w:t>
      </w:r>
      <w:r w:rsidRPr="008F5DB9">
        <w:rPr>
          <w:b/>
        </w:rPr>
        <w:t>.“Perilaku Organisasi</w:t>
      </w:r>
      <w:r>
        <w:rPr>
          <w:b/>
          <w:lang w:val="id-ID"/>
        </w:rPr>
        <w:t>”</w:t>
      </w:r>
      <w:r>
        <w:t>. Jilid Kesatu”. Jakarta : Prenhalindo Persada.</w:t>
      </w:r>
    </w:p>
    <w:p w:rsidR="00E166B6" w:rsidRDefault="00E166B6" w:rsidP="00E166B6">
      <w:pPr>
        <w:spacing w:line="360" w:lineRule="auto"/>
        <w:ind w:left="567" w:hanging="567"/>
      </w:pPr>
      <w:r>
        <w:t xml:space="preserve">Ruslan, Rosady. 2003. </w:t>
      </w:r>
      <w:r w:rsidRPr="00E166B6">
        <w:rPr>
          <w:b/>
          <w:bCs/>
        </w:rPr>
        <w:t xml:space="preserve">Metode Penelitian </w:t>
      </w:r>
      <w:r w:rsidRPr="00E166B6">
        <w:rPr>
          <w:b/>
          <w:bCs/>
          <w:i/>
          <w:iCs/>
        </w:rPr>
        <w:t>Public Relations</w:t>
      </w:r>
      <w:r w:rsidRPr="00E166B6">
        <w:rPr>
          <w:b/>
          <w:bCs/>
        </w:rPr>
        <w:t xml:space="preserve"> dan Komunikasi</w:t>
      </w:r>
      <w:r>
        <w:t>. Jakarta: PT Raja Grafindo Persada.</w:t>
      </w:r>
    </w:p>
    <w:p w:rsidR="000B118E" w:rsidRPr="000B118E" w:rsidRDefault="00AD3DA7" w:rsidP="00E166B6">
      <w:pPr>
        <w:spacing w:line="360" w:lineRule="auto"/>
        <w:ind w:left="567" w:hanging="567"/>
        <w:rPr>
          <w:lang w:val="id-ID"/>
        </w:rPr>
      </w:pPr>
      <w:r>
        <w:rPr>
          <w:lang w:val="id-ID"/>
        </w:rPr>
        <w:lastRenderedPageBreak/>
        <w:t>Sed</w:t>
      </w:r>
      <w:r w:rsidR="000B118E">
        <w:rPr>
          <w:lang w:val="id-ID"/>
        </w:rPr>
        <w:t>armayanti</w:t>
      </w:r>
      <w:r>
        <w:rPr>
          <w:lang w:val="id-ID"/>
        </w:rPr>
        <w:t xml:space="preserve">, 2009. </w:t>
      </w:r>
      <w:r w:rsidRPr="00AD3DA7">
        <w:rPr>
          <w:b/>
          <w:lang w:val="id-ID"/>
        </w:rPr>
        <w:t>Sumber Daya Manusia dan Produktivitas Kerja</w:t>
      </w:r>
      <w:r>
        <w:rPr>
          <w:lang w:val="id-ID"/>
        </w:rPr>
        <w:t>. Bandung: Mandar Maju</w:t>
      </w:r>
    </w:p>
    <w:p w:rsidR="00E166B6" w:rsidRDefault="00E166B6" w:rsidP="00E166B6">
      <w:pPr>
        <w:spacing w:line="360" w:lineRule="auto"/>
        <w:ind w:left="567" w:hanging="567"/>
      </w:pPr>
      <w:r>
        <w:t xml:space="preserve">Sugyono. 2009. </w:t>
      </w:r>
      <w:r w:rsidRPr="008F5DB9">
        <w:rPr>
          <w:b/>
        </w:rPr>
        <w:t>Metode Penelitian Administrasi</w:t>
      </w:r>
      <w:r>
        <w:t>. CV ALVABETA.</w:t>
      </w:r>
    </w:p>
    <w:p w:rsidR="00E166B6" w:rsidRDefault="00E166B6" w:rsidP="00E166B6">
      <w:pPr>
        <w:spacing w:line="360" w:lineRule="auto"/>
        <w:ind w:left="567" w:hanging="567"/>
      </w:pPr>
      <w:r>
        <w:t xml:space="preserve">Yulianita, Neni. 2007. </w:t>
      </w:r>
      <w:r w:rsidRPr="00AD3DA7">
        <w:rPr>
          <w:b/>
        </w:rPr>
        <w:t xml:space="preserve">Dasar-Dasar </w:t>
      </w:r>
      <w:r w:rsidRPr="00AD3DA7">
        <w:rPr>
          <w:b/>
          <w:i/>
        </w:rPr>
        <w:t>Public Relations</w:t>
      </w:r>
      <w:r>
        <w:t>. Bandung: Pusat Penerbitan Universal (P2U) Lembaga Penelitian dan Pengabdian kepada Masyarakat Universitas Bandung ( LPPM UNISBA)</w:t>
      </w:r>
    </w:p>
    <w:p w:rsidR="00E166B6" w:rsidRDefault="00E166B6" w:rsidP="00D80E82">
      <w:pPr>
        <w:spacing w:line="360" w:lineRule="auto"/>
      </w:pPr>
      <w:r>
        <w:t>Sumber Lain:</w:t>
      </w:r>
    </w:p>
    <w:p w:rsidR="00E166B6" w:rsidRPr="00553547" w:rsidRDefault="003753B4" w:rsidP="00E166B6">
      <w:pPr>
        <w:spacing w:line="360" w:lineRule="auto"/>
        <w:rPr>
          <w:lang w:val="id-ID"/>
        </w:rPr>
      </w:pPr>
      <w:hyperlink r:id="rId6" w:history="1">
        <w:r w:rsidR="00553547" w:rsidRPr="006F370F">
          <w:rPr>
            <w:rStyle w:val="Hyperlink"/>
          </w:rPr>
          <w:t>http://sanjayateknik.com/</w:t>
        </w:r>
      </w:hyperlink>
      <w:r w:rsidR="00553547">
        <w:rPr>
          <w:lang w:val="id-ID"/>
        </w:rPr>
        <w:t xml:space="preserve"> </w:t>
      </w:r>
    </w:p>
    <w:sectPr w:rsidR="00E166B6" w:rsidRPr="00553547" w:rsidSect="00006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3C" w:rsidRDefault="008F093C" w:rsidP="005472F9">
      <w:pPr>
        <w:spacing w:after="0" w:line="240" w:lineRule="auto"/>
      </w:pPr>
      <w:r>
        <w:separator/>
      </w:r>
    </w:p>
  </w:endnote>
  <w:endnote w:type="continuationSeparator" w:id="0">
    <w:p w:rsidR="008F093C" w:rsidRDefault="008F093C" w:rsidP="0054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01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2F9" w:rsidRDefault="00547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3B4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5472F9" w:rsidRDefault="00547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3C" w:rsidRDefault="008F093C" w:rsidP="005472F9">
      <w:pPr>
        <w:spacing w:after="0" w:line="240" w:lineRule="auto"/>
      </w:pPr>
      <w:r>
        <w:separator/>
      </w:r>
    </w:p>
  </w:footnote>
  <w:footnote w:type="continuationSeparator" w:id="0">
    <w:p w:rsidR="008F093C" w:rsidRDefault="008F093C" w:rsidP="0054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9" w:rsidRDefault="00547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82"/>
    <w:rsid w:val="00006A94"/>
    <w:rsid w:val="000078F3"/>
    <w:rsid w:val="00014487"/>
    <w:rsid w:val="00016D8D"/>
    <w:rsid w:val="00031B2B"/>
    <w:rsid w:val="00044206"/>
    <w:rsid w:val="00051228"/>
    <w:rsid w:val="0006357B"/>
    <w:rsid w:val="00063633"/>
    <w:rsid w:val="00065B2C"/>
    <w:rsid w:val="00066223"/>
    <w:rsid w:val="00072FAE"/>
    <w:rsid w:val="00081A77"/>
    <w:rsid w:val="0008234C"/>
    <w:rsid w:val="00094DD2"/>
    <w:rsid w:val="000A1434"/>
    <w:rsid w:val="000B052C"/>
    <w:rsid w:val="000B118E"/>
    <w:rsid w:val="000B4F2F"/>
    <w:rsid w:val="000B7411"/>
    <w:rsid w:val="000B79E7"/>
    <w:rsid w:val="000D32A5"/>
    <w:rsid w:val="000D3FBA"/>
    <w:rsid w:val="000D77B3"/>
    <w:rsid w:val="000E7881"/>
    <w:rsid w:val="000E7B95"/>
    <w:rsid w:val="000F45D3"/>
    <w:rsid w:val="00106702"/>
    <w:rsid w:val="00111A5E"/>
    <w:rsid w:val="00114DD2"/>
    <w:rsid w:val="00115756"/>
    <w:rsid w:val="00134CBE"/>
    <w:rsid w:val="00144CC8"/>
    <w:rsid w:val="00167AB2"/>
    <w:rsid w:val="00176F8E"/>
    <w:rsid w:val="00187EE3"/>
    <w:rsid w:val="001B0653"/>
    <w:rsid w:val="001B33C9"/>
    <w:rsid w:val="001B3649"/>
    <w:rsid w:val="001B4797"/>
    <w:rsid w:val="001C1148"/>
    <w:rsid w:val="001C1518"/>
    <w:rsid w:val="001C1E80"/>
    <w:rsid w:val="001D021A"/>
    <w:rsid w:val="001D20F6"/>
    <w:rsid w:val="001D3DFF"/>
    <w:rsid w:val="001E7A10"/>
    <w:rsid w:val="001F01D5"/>
    <w:rsid w:val="001F5CB7"/>
    <w:rsid w:val="00201D4E"/>
    <w:rsid w:val="00201E5C"/>
    <w:rsid w:val="00217414"/>
    <w:rsid w:val="002175A8"/>
    <w:rsid w:val="002176C1"/>
    <w:rsid w:val="00220AAB"/>
    <w:rsid w:val="002337F1"/>
    <w:rsid w:val="002512EB"/>
    <w:rsid w:val="00254336"/>
    <w:rsid w:val="00267531"/>
    <w:rsid w:val="00275C98"/>
    <w:rsid w:val="00277D07"/>
    <w:rsid w:val="00280ED1"/>
    <w:rsid w:val="00282D14"/>
    <w:rsid w:val="002B0473"/>
    <w:rsid w:val="002D3C40"/>
    <w:rsid w:val="002D4C85"/>
    <w:rsid w:val="002D6923"/>
    <w:rsid w:val="002F3995"/>
    <w:rsid w:val="002F5DE9"/>
    <w:rsid w:val="00305A8C"/>
    <w:rsid w:val="00305C60"/>
    <w:rsid w:val="00311AF5"/>
    <w:rsid w:val="003129C6"/>
    <w:rsid w:val="003168F4"/>
    <w:rsid w:val="003178A5"/>
    <w:rsid w:val="00317BF3"/>
    <w:rsid w:val="00320E84"/>
    <w:rsid w:val="00325DE1"/>
    <w:rsid w:val="00330988"/>
    <w:rsid w:val="0034305F"/>
    <w:rsid w:val="00346DF3"/>
    <w:rsid w:val="00350ADA"/>
    <w:rsid w:val="00351D49"/>
    <w:rsid w:val="003670A8"/>
    <w:rsid w:val="003728C9"/>
    <w:rsid w:val="003753B4"/>
    <w:rsid w:val="00384C84"/>
    <w:rsid w:val="003859BB"/>
    <w:rsid w:val="0039089F"/>
    <w:rsid w:val="003944DF"/>
    <w:rsid w:val="003C26EE"/>
    <w:rsid w:val="003C389C"/>
    <w:rsid w:val="003C49EC"/>
    <w:rsid w:val="003C7040"/>
    <w:rsid w:val="003F6C34"/>
    <w:rsid w:val="00402F34"/>
    <w:rsid w:val="004065E1"/>
    <w:rsid w:val="00410F97"/>
    <w:rsid w:val="00411383"/>
    <w:rsid w:val="004177FB"/>
    <w:rsid w:val="00421D03"/>
    <w:rsid w:val="00430F6C"/>
    <w:rsid w:val="0043495B"/>
    <w:rsid w:val="004406B7"/>
    <w:rsid w:val="00447423"/>
    <w:rsid w:val="00447CC1"/>
    <w:rsid w:val="004621A3"/>
    <w:rsid w:val="00462927"/>
    <w:rsid w:val="00464831"/>
    <w:rsid w:val="004673C7"/>
    <w:rsid w:val="00470C5C"/>
    <w:rsid w:val="00471744"/>
    <w:rsid w:val="00482746"/>
    <w:rsid w:val="00486AC5"/>
    <w:rsid w:val="00491D3E"/>
    <w:rsid w:val="00496BDE"/>
    <w:rsid w:val="004A5A65"/>
    <w:rsid w:val="004F22DA"/>
    <w:rsid w:val="00500A31"/>
    <w:rsid w:val="00501EA3"/>
    <w:rsid w:val="005163BE"/>
    <w:rsid w:val="00520E53"/>
    <w:rsid w:val="005214F2"/>
    <w:rsid w:val="00545E77"/>
    <w:rsid w:val="005472F9"/>
    <w:rsid w:val="00547A35"/>
    <w:rsid w:val="00552575"/>
    <w:rsid w:val="00553547"/>
    <w:rsid w:val="0055633E"/>
    <w:rsid w:val="00565854"/>
    <w:rsid w:val="00582F83"/>
    <w:rsid w:val="00583220"/>
    <w:rsid w:val="005944DD"/>
    <w:rsid w:val="005963A8"/>
    <w:rsid w:val="005A4109"/>
    <w:rsid w:val="005B1720"/>
    <w:rsid w:val="005C67AE"/>
    <w:rsid w:val="005D3A66"/>
    <w:rsid w:val="005E32DB"/>
    <w:rsid w:val="00611DBE"/>
    <w:rsid w:val="0062610D"/>
    <w:rsid w:val="00647C67"/>
    <w:rsid w:val="00655F1F"/>
    <w:rsid w:val="00656502"/>
    <w:rsid w:val="00666234"/>
    <w:rsid w:val="00667028"/>
    <w:rsid w:val="00676951"/>
    <w:rsid w:val="00684521"/>
    <w:rsid w:val="00685461"/>
    <w:rsid w:val="00694DDD"/>
    <w:rsid w:val="00695FE9"/>
    <w:rsid w:val="006966AE"/>
    <w:rsid w:val="006A3548"/>
    <w:rsid w:val="006A4E03"/>
    <w:rsid w:val="006B4A30"/>
    <w:rsid w:val="006B5103"/>
    <w:rsid w:val="006C430E"/>
    <w:rsid w:val="006C697D"/>
    <w:rsid w:val="006C7D00"/>
    <w:rsid w:val="006F5AF7"/>
    <w:rsid w:val="00700775"/>
    <w:rsid w:val="007170B2"/>
    <w:rsid w:val="00717BDE"/>
    <w:rsid w:val="00724BF9"/>
    <w:rsid w:val="0074033F"/>
    <w:rsid w:val="007571CC"/>
    <w:rsid w:val="0076155C"/>
    <w:rsid w:val="0076607A"/>
    <w:rsid w:val="00772E62"/>
    <w:rsid w:val="00787AEB"/>
    <w:rsid w:val="007924B7"/>
    <w:rsid w:val="00793828"/>
    <w:rsid w:val="00795541"/>
    <w:rsid w:val="007B1C2C"/>
    <w:rsid w:val="007B27B3"/>
    <w:rsid w:val="007D0109"/>
    <w:rsid w:val="007D431E"/>
    <w:rsid w:val="007F7670"/>
    <w:rsid w:val="007F7A98"/>
    <w:rsid w:val="00815115"/>
    <w:rsid w:val="00817FBE"/>
    <w:rsid w:val="00820078"/>
    <w:rsid w:val="008246B2"/>
    <w:rsid w:val="008270A5"/>
    <w:rsid w:val="008271AC"/>
    <w:rsid w:val="0085255A"/>
    <w:rsid w:val="00856959"/>
    <w:rsid w:val="0086007C"/>
    <w:rsid w:val="0087618B"/>
    <w:rsid w:val="0088393B"/>
    <w:rsid w:val="008A3D5C"/>
    <w:rsid w:val="008A622B"/>
    <w:rsid w:val="008B35F2"/>
    <w:rsid w:val="008D3FBE"/>
    <w:rsid w:val="008E02C2"/>
    <w:rsid w:val="008E08DD"/>
    <w:rsid w:val="008E2520"/>
    <w:rsid w:val="008E3390"/>
    <w:rsid w:val="008F093C"/>
    <w:rsid w:val="008F25C3"/>
    <w:rsid w:val="008F4996"/>
    <w:rsid w:val="008F5DB9"/>
    <w:rsid w:val="008F630B"/>
    <w:rsid w:val="009027BD"/>
    <w:rsid w:val="00902D9D"/>
    <w:rsid w:val="00907BB7"/>
    <w:rsid w:val="00911493"/>
    <w:rsid w:val="00911C07"/>
    <w:rsid w:val="00914302"/>
    <w:rsid w:val="00914465"/>
    <w:rsid w:val="009201D7"/>
    <w:rsid w:val="0093198C"/>
    <w:rsid w:val="00943B75"/>
    <w:rsid w:val="0094731D"/>
    <w:rsid w:val="00952D17"/>
    <w:rsid w:val="00970508"/>
    <w:rsid w:val="0097165C"/>
    <w:rsid w:val="00972ED4"/>
    <w:rsid w:val="009A302F"/>
    <w:rsid w:val="009B7AC2"/>
    <w:rsid w:val="009D2F5D"/>
    <w:rsid w:val="009D2FA1"/>
    <w:rsid w:val="009E2CA6"/>
    <w:rsid w:val="00A04C4C"/>
    <w:rsid w:val="00A077A1"/>
    <w:rsid w:val="00A113DA"/>
    <w:rsid w:val="00A24C8D"/>
    <w:rsid w:val="00A44251"/>
    <w:rsid w:val="00A47EEC"/>
    <w:rsid w:val="00A51127"/>
    <w:rsid w:val="00A615B6"/>
    <w:rsid w:val="00A6205B"/>
    <w:rsid w:val="00A73C86"/>
    <w:rsid w:val="00A745A0"/>
    <w:rsid w:val="00A83145"/>
    <w:rsid w:val="00A84930"/>
    <w:rsid w:val="00A856D9"/>
    <w:rsid w:val="00AA74F2"/>
    <w:rsid w:val="00AB6AEF"/>
    <w:rsid w:val="00AC1A49"/>
    <w:rsid w:val="00AD30BE"/>
    <w:rsid w:val="00AD3DA7"/>
    <w:rsid w:val="00AD716B"/>
    <w:rsid w:val="00B03B33"/>
    <w:rsid w:val="00B26BCE"/>
    <w:rsid w:val="00B35A7C"/>
    <w:rsid w:val="00B43057"/>
    <w:rsid w:val="00B468D3"/>
    <w:rsid w:val="00B5090B"/>
    <w:rsid w:val="00B5504E"/>
    <w:rsid w:val="00B6392B"/>
    <w:rsid w:val="00B67D9A"/>
    <w:rsid w:val="00B80D14"/>
    <w:rsid w:val="00B8446D"/>
    <w:rsid w:val="00B86288"/>
    <w:rsid w:val="00B9067A"/>
    <w:rsid w:val="00B91A77"/>
    <w:rsid w:val="00BA22A5"/>
    <w:rsid w:val="00BA26E4"/>
    <w:rsid w:val="00BA59CD"/>
    <w:rsid w:val="00BA6C3B"/>
    <w:rsid w:val="00BB18FC"/>
    <w:rsid w:val="00BB1CB4"/>
    <w:rsid w:val="00BB634A"/>
    <w:rsid w:val="00BC1166"/>
    <w:rsid w:val="00BD43C0"/>
    <w:rsid w:val="00BD4E14"/>
    <w:rsid w:val="00BE6967"/>
    <w:rsid w:val="00C13B2F"/>
    <w:rsid w:val="00C23164"/>
    <w:rsid w:val="00C33891"/>
    <w:rsid w:val="00C36433"/>
    <w:rsid w:val="00C70741"/>
    <w:rsid w:val="00C8362F"/>
    <w:rsid w:val="00C83856"/>
    <w:rsid w:val="00C957C9"/>
    <w:rsid w:val="00C97DD8"/>
    <w:rsid w:val="00CA295C"/>
    <w:rsid w:val="00CA6B5A"/>
    <w:rsid w:val="00CB6517"/>
    <w:rsid w:val="00CC3B79"/>
    <w:rsid w:val="00CE1B2A"/>
    <w:rsid w:val="00CE7374"/>
    <w:rsid w:val="00CF7BB7"/>
    <w:rsid w:val="00D0239F"/>
    <w:rsid w:val="00D05315"/>
    <w:rsid w:val="00D07998"/>
    <w:rsid w:val="00D13881"/>
    <w:rsid w:val="00D14BCE"/>
    <w:rsid w:val="00D239E0"/>
    <w:rsid w:val="00D24139"/>
    <w:rsid w:val="00D24893"/>
    <w:rsid w:val="00D451BE"/>
    <w:rsid w:val="00D5721D"/>
    <w:rsid w:val="00D61915"/>
    <w:rsid w:val="00D6194E"/>
    <w:rsid w:val="00D762B5"/>
    <w:rsid w:val="00D80E82"/>
    <w:rsid w:val="00D938A8"/>
    <w:rsid w:val="00D96215"/>
    <w:rsid w:val="00DC2916"/>
    <w:rsid w:val="00DE4CB4"/>
    <w:rsid w:val="00DF05EB"/>
    <w:rsid w:val="00DF5315"/>
    <w:rsid w:val="00E04388"/>
    <w:rsid w:val="00E166B6"/>
    <w:rsid w:val="00E208F6"/>
    <w:rsid w:val="00E2489D"/>
    <w:rsid w:val="00E421FC"/>
    <w:rsid w:val="00E6282C"/>
    <w:rsid w:val="00E76EC0"/>
    <w:rsid w:val="00E809C0"/>
    <w:rsid w:val="00E84B56"/>
    <w:rsid w:val="00E863B9"/>
    <w:rsid w:val="00E9165A"/>
    <w:rsid w:val="00E939FD"/>
    <w:rsid w:val="00E95263"/>
    <w:rsid w:val="00EA44D6"/>
    <w:rsid w:val="00EB04E9"/>
    <w:rsid w:val="00EB3EEC"/>
    <w:rsid w:val="00EB471B"/>
    <w:rsid w:val="00EC797C"/>
    <w:rsid w:val="00ED123B"/>
    <w:rsid w:val="00ED3E56"/>
    <w:rsid w:val="00EE62E6"/>
    <w:rsid w:val="00F00341"/>
    <w:rsid w:val="00F15594"/>
    <w:rsid w:val="00F21F9F"/>
    <w:rsid w:val="00F2611E"/>
    <w:rsid w:val="00F27D71"/>
    <w:rsid w:val="00F31444"/>
    <w:rsid w:val="00F36238"/>
    <w:rsid w:val="00F362D1"/>
    <w:rsid w:val="00F4410B"/>
    <w:rsid w:val="00F5429D"/>
    <w:rsid w:val="00F616B5"/>
    <w:rsid w:val="00F71AC5"/>
    <w:rsid w:val="00F71EB0"/>
    <w:rsid w:val="00F73AFA"/>
    <w:rsid w:val="00F82DB9"/>
    <w:rsid w:val="00F85985"/>
    <w:rsid w:val="00F85D86"/>
    <w:rsid w:val="00F86B75"/>
    <w:rsid w:val="00FA4164"/>
    <w:rsid w:val="00FB28CF"/>
    <w:rsid w:val="00FC3183"/>
    <w:rsid w:val="00FC327D"/>
    <w:rsid w:val="00FC6355"/>
    <w:rsid w:val="00FE07D1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BDDA-20CD-434A-8500-65A9746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F9"/>
  </w:style>
  <w:style w:type="paragraph" w:styleId="Footer">
    <w:name w:val="footer"/>
    <w:basedOn w:val="Normal"/>
    <w:link w:val="FooterChar"/>
    <w:uiPriority w:val="99"/>
    <w:unhideWhenUsed/>
    <w:rsid w:val="0054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F9"/>
  </w:style>
  <w:style w:type="character" w:styleId="Mention">
    <w:name w:val="Mention"/>
    <w:basedOn w:val="DefaultParagraphFont"/>
    <w:uiPriority w:val="99"/>
    <w:semiHidden/>
    <w:unhideWhenUsed/>
    <w:rsid w:val="0055354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jayateknik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Fauji</dc:creator>
  <cp:keywords/>
  <dc:description/>
  <cp:lastModifiedBy>Windows</cp:lastModifiedBy>
  <cp:revision>13</cp:revision>
  <cp:lastPrinted>2017-06-07T19:29:00Z</cp:lastPrinted>
  <dcterms:created xsi:type="dcterms:W3CDTF">2017-02-26T05:45:00Z</dcterms:created>
  <dcterms:modified xsi:type="dcterms:W3CDTF">2017-06-07T21:13:00Z</dcterms:modified>
</cp:coreProperties>
</file>