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AA" w:rsidRDefault="006162AA" w:rsidP="006162A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PUSTAKA</w:t>
      </w:r>
    </w:p>
    <w:p w:rsidR="006162AA" w:rsidRPr="0096397E" w:rsidRDefault="006162AA" w:rsidP="006162AA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96397E">
        <w:rPr>
          <w:rFonts w:ascii="Times New Roman" w:hAnsi="Times New Roman" w:cs="Times New Roman"/>
          <w:b/>
          <w:sz w:val="24"/>
        </w:rPr>
        <w:t>BUKU-BUKU:</w:t>
      </w:r>
    </w:p>
    <w:p w:rsidR="006162AA" w:rsidRPr="00427734" w:rsidRDefault="006162AA" w:rsidP="006162A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Akadun, 2009 </w:t>
      </w:r>
      <w:r>
        <w:rPr>
          <w:rFonts w:ascii="Times New Roman" w:hAnsi="Times New Roman" w:cs="Times New Roman"/>
          <w:i/>
          <w:sz w:val="24"/>
          <w:szCs w:val="24"/>
        </w:rPr>
        <w:t xml:space="preserve">Administrasi Perusahaan Negara, </w:t>
      </w:r>
      <w:r>
        <w:rPr>
          <w:rFonts w:ascii="Times New Roman" w:hAnsi="Times New Roman" w:cs="Times New Roman"/>
          <w:sz w:val="24"/>
          <w:szCs w:val="24"/>
        </w:rPr>
        <w:t>Bandug: Alfabeta.</w:t>
      </w:r>
    </w:p>
    <w:p w:rsidR="006162AA" w:rsidRDefault="00E87697" w:rsidP="006162A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Creswell, John  W</w:t>
      </w:r>
      <w:r w:rsidR="006162AA">
        <w:rPr>
          <w:rFonts w:ascii="Times New Roman" w:hAnsi="Times New Roman" w:cs="Times New Roman"/>
          <w:sz w:val="24"/>
          <w:szCs w:val="24"/>
        </w:rPr>
        <w:t xml:space="preserve">, </w:t>
      </w:r>
      <w:r w:rsidR="006162AA" w:rsidRPr="00527CE1">
        <w:rPr>
          <w:rFonts w:ascii="Times New Roman" w:hAnsi="Times New Roman" w:cs="Times New Roman"/>
          <w:i/>
          <w:sz w:val="24"/>
          <w:szCs w:val="24"/>
        </w:rPr>
        <w:t>Research Design Pendekatan Kualitatif, kuantitatif, dan Mixed</w:t>
      </w:r>
      <w:r w:rsidR="006162AA">
        <w:rPr>
          <w:rFonts w:ascii="Times New Roman" w:hAnsi="Times New Roman" w:cs="Times New Roman"/>
          <w:sz w:val="24"/>
          <w:szCs w:val="24"/>
        </w:rPr>
        <w:t xml:space="preserve">, Terjemahan oleh Achmad Fawaid,  2015, Edisi ketiga, Cetakan V, Yogyakarta: Pustaka Pelajar. </w:t>
      </w:r>
    </w:p>
    <w:p w:rsidR="006162AA" w:rsidRDefault="006162AA" w:rsidP="006162A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Hardiansyah, 2011, </w:t>
      </w:r>
      <w:r>
        <w:rPr>
          <w:rFonts w:ascii="Times New Roman" w:hAnsi="Times New Roman" w:cs="Times New Roman"/>
          <w:i/>
          <w:sz w:val="24"/>
          <w:szCs w:val="24"/>
        </w:rPr>
        <w:t>Kualitas Pelayanan Publik,</w:t>
      </w:r>
      <w:r>
        <w:rPr>
          <w:rFonts w:ascii="Times New Roman" w:hAnsi="Times New Roman" w:cs="Times New Roman"/>
          <w:sz w:val="24"/>
          <w:szCs w:val="24"/>
        </w:rPr>
        <w:t xml:space="preserve"> Cetakan 1, Yogyakarta: Gava Media. </w:t>
      </w:r>
    </w:p>
    <w:p w:rsidR="006162AA" w:rsidRDefault="006162AA" w:rsidP="006162A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Malayu S.P., 2016, </w:t>
      </w:r>
      <w:r>
        <w:rPr>
          <w:rFonts w:ascii="Times New Roman" w:hAnsi="Times New Roman" w:cs="Times New Roman"/>
          <w:i/>
          <w:sz w:val="24"/>
          <w:szCs w:val="24"/>
        </w:rPr>
        <w:t>Manajemen Dasar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2D91">
        <w:rPr>
          <w:rFonts w:ascii="Times New Roman" w:hAnsi="Times New Roman" w:cs="Times New Roman"/>
          <w:i/>
          <w:sz w:val="24"/>
          <w:szCs w:val="24"/>
        </w:rPr>
        <w:t>Pengertian dan Masalah</w:t>
      </w:r>
      <w:r>
        <w:rPr>
          <w:rFonts w:ascii="Times New Roman" w:hAnsi="Times New Roman" w:cs="Times New Roman"/>
          <w:sz w:val="24"/>
          <w:szCs w:val="24"/>
        </w:rPr>
        <w:t xml:space="preserve">, Cetakan ke-12, Jakarta: PT. Gunung Agung. </w:t>
      </w:r>
    </w:p>
    <w:p w:rsidR="006162AA" w:rsidRDefault="006162AA" w:rsidP="006162A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Mantra, Bagoes, Ida, 2015, </w:t>
      </w:r>
      <w:r>
        <w:rPr>
          <w:rFonts w:ascii="Times New Roman" w:hAnsi="Times New Roman" w:cs="Times New Roman"/>
          <w:i/>
          <w:sz w:val="24"/>
          <w:szCs w:val="24"/>
        </w:rPr>
        <w:t>Demografi Umum</w:t>
      </w:r>
      <w:r>
        <w:rPr>
          <w:rFonts w:ascii="Times New Roman" w:hAnsi="Times New Roman" w:cs="Times New Roman"/>
          <w:sz w:val="24"/>
          <w:szCs w:val="24"/>
        </w:rPr>
        <w:t>, Edisi Kedua, Penerbit: Pustaka Pelajar.</w:t>
      </w:r>
    </w:p>
    <w:p w:rsidR="006162AA" w:rsidRPr="006E6235" w:rsidRDefault="006162AA" w:rsidP="006162A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Mahmudi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2005,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Sektor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UPP STIM YKPN</w:t>
      </w:r>
    </w:p>
    <w:p w:rsidR="006162AA" w:rsidRPr="00351C39" w:rsidRDefault="006162AA" w:rsidP="006162A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Miles B, Matthew dan Huberman, Michael A.</w:t>
      </w:r>
      <w:r w:rsidRPr="000C3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C39">
        <w:rPr>
          <w:rFonts w:ascii="Times New Roman" w:hAnsi="Times New Roman" w:cs="Times New Roman"/>
          <w:i/>
          <w:sz w:val="24"/>
          <w:szCs w:val="24"/>
        </w:rPr>
        <w:t>Analisis Data Kualitatif</w:t>
      </w:r>
      <w:r>
        <w:rPr>
          <w:rFonts w:ascii="Times New Roman" w:hAnsi="Times New Roman" w:cs="Times New Roman"/>
          <w:sz w:val="24"/>
          <w:szCs w:val="24"/>
        </w:rPr>
        <w:t>, Terjemahan Tjepjep  Rohendi Rohidi, 1992 Cetakan 1, Jakarta: Universitas Indonesia (UI-Press).</w:t>
      </w:r>
    </w:p>
    <w:p w:rsidR="006162AA" w:rsidRDefault="006162AA" w:rsidP="006162A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Ratminto dan Winarsih, Septi, Atik,  2016, </w:t>
      </w:r>
      <w:r>
        <w:rPr>
          <w:rFonts w:ascii="Times New Roman" w:hAnsi="Times New Roman" w:cs="Times New Roman"/>
          <w:i/>
          <w:sz w:val="24"/>
          <w:szCs w:val="24"/>
        </w:rPr>
        <w:t>Manajemen Pelayanan :Pengembangan Model Konseptual , Penerapan, Citizen’s Charter dan Standar Pelayanan Minimal</w:t>
      </w:r>
      <w:r>
        <w:rPr>
          <w:rFonts w:ascii="Times New Roman" w:hAnsi="Times New Roman" w:cs="Times New Roman"/>
          <w:sz w:val="24"/>
          <w:szCs w:val="24"/>
        </w:rPr>
        <w:t>, Cetakan 14, Yogyakarta: Pustaka Pelajar.</w:t>
      </w:r>
    </w:p>
    <w:p w:rsidR="006162AA" w:rsidRPr="009408E8" w:rsidRDefault="006162AA" w:rsidP="006162A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Rahmayanty, Nina, 2013, </w:t>
      </w:r>
      <w:r>
        <w:rPr>
          <w:rFonts w:ascii="Times New Roman" w:hAnsi="Times New Roman" w:cs="Times New Roman"/>
          <w:i/>
          <w:sz w:val="24"/>
          <w:szCs w:val="24"/>
        </w:rPr>
        <w:t>Manajemen Pelayanan Prima</w:t>
      </w:r>
      <w:r>
        <w:rPr>
          <w:rFonts w:ascii="Times New Roman" w:hAnsi="Times New Roman" w:cs="Times New Roman"/>
          <w:sz w:val="24"/>
          <w:szCs w:val="24"/>
        </w:rPr>
        <w:t>, Edisi 1, Cetakan 2, Yogyakarta: Graha Ilmu</w:t>
      </w:r>
    </w:p>
    <w:p w:rsidR="006162AA" w:rsidRDefault="006162AA" w:rsidP="006162A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Robbins, Stephen P, 1994, </w:t>
      </w:r>
      <w:r w:rsidRPr="00030450">
        <w:rPr>
          <w:rFonts w:ascii="Times New Roman" w:hAnsi="Times New Roman" w:cs="Times New Roman"/>
          <w:i/>
          <w:sz w:val="24"/>
          <w:szCs w:val="24"/>
        </w:rPr>
        <w:t>Teori Organisasi: Struktur, Desain, dan Aplikasi</w:t>
      </w:r>
      <w:r>
        <w:rPr>
          <w:rFonts w:ascii="Times New Roman" w:hAnsi="Times New Roman" w:cs="Times New Roman"/>
          <w:sz w:val="24"/>
          <w:szCs w:val="24"/>
        </w:rPr>
        <w:t>, Cetakan 1, jakarta: Arcan.</w:t>
      </w:r>
    </w:p>
    <w:p w:rsidR="006162AA" w:rsidRPr="008A5F89" w:rsidRDefault="006162AA" w:rsidP="006162A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Rusli, Said, 2012, </w:t>
      </w:r>
      <w:r>
        <w:rPr>
          <w:rFonts w:ascii="Times New Roman" w:hAnsi="Times New Roman" w:cs="Times New Roman"/>
          <w:i/>
          <w:sz w:val="24"/>
          <w:szCs w:val="24"/>
        </w:rPr>
        <w:t>Pengantar Ilmu Kependudukan</w:t>
      </w:r>
      <w:r>
        <w:rPr>
          <w:rFonts w:ascii="Times New Roman" w:hAnsi="Times New Roman" w:cs="Times New Roman"/>
          <w:sz w:val="24"/>
          <w:szCs w:val="24"/>
        </w:rPr>
        <w:t>, Jakarta: LP3ES</w:t>
      </w:r>
    </w:p>
    <w:p w:rsidR="006162AA" w:rsidRDefault="00E87697" w:rsidP="006162A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Satibi, I</w:t>
      </w:r>
      <w:r w:rsidR="006162AA">
        <w:rPr>
          <w:rFonts w:ascii="Times New Roman" w:hAnsi="Times New Roman" w:cs="Times New Roman"/>
          <w:sz w:val="24"/>
          <w:szCs w:val="24"/>
        </w:rPr>
        <w:t xml:space="preserve">wan, 2012, </w:t>
      </w:r>
      <w:r w:rsidR="006162AA" w:rsidRPr="00691242">
        <w:rPr>
          <w:rFonts w:ascii="Times New Roman" w:hAnsi="Times New Roman" w:cs="Times New Roman"/>
          <w:i/>
          <w:sz w:val="24"/>
          <w:szCs w:val="24"/>
        </w:rPr>
        <w:t>Manajemen Publik Dalam Perspektif Teoritik dan Empirik,</w:t>
      </w:r>
      <w:r w:rsidR="006162AA">
        <w:rPr>
          <w:rFonts w:ascii="Times New Roman" w:hAnsi="Times New Roman" w:cs="Times New Roman"/>
          <w:sz w:val="24"/>
          <w:szCs w:val="24"/>
        </w:rPr>
        <w:t xml:space="preserve"> Bandung: Unpas Press.</w:t>
      </w:r>
    </w:p>
    <w:p w:rsidR="006162AA" w:rsidRDefault="006162AA" w:rsidP="006162A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Sinambela, Poltak, Lijan, 2006, </w:t>
      </w:r>
      <w:r>
        <w:rPr>
          <w:rFonts w:ascii="Times New Roman" w:hAnsi="Times New Roman" w:cs="Times New Roman"/>
          <w:i/>
          <w:sz w:val="24"/>
          <w:szCs w:val="24"/>
        </w:rPr>
        <w:t xml:space="preserve">Reformasi Pelayanan Publik: Teori, Kebijakan,dan Implementasi, </w:t>
      </w:r>
      <w:r>
        <w:rPr>
          <w:rFonts w:ascii="Times New Roman" w:hAnsi="Times New Roman" w:cs="Times New Roman"/>
          <w:sz w:val="24"/>
          <w:szCs w:val="24"/>
        </w:rPr>
        <w:t>Jakarta: PT. Bumi Aksara.</w:t>
      </w:r>
    </w:p>
    <w:p w:rsidR="00E87697" w:rsidRPr="00E87697" w:rsidRDefault="00E87697" w:rsidP="006162A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2001,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Jakarta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62AA" w:rsidRDefault="006162AA" w:rsidP="006162A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Sondang, 2003, </w:t>
      </w:r>
      <w:r>
        <w:rPr>
          <w:rFonts w:ascii="Times New Roman" w:hAnsi="Times New Roman" w:cs="Times New Roman"/>
          <w:i/>
          <w:sz w:val="24"/>
          <w:szCs w:val="24"/>
        </w:rPr>
        <w:t>Filsafat Administrasi,</w:t>
      </w:r>
      <w:r>
        <w:rPr>
          <w:rFonts w:ascii="Times New Roman" w:hAnsi="Times New Roman" w:cs="Times New Roman"/>
          <w:sz w:val="24"/>
          <w:szCs w:val="24"/>
        </w:rPr>
        <w:t xml:space="preserve"> Jakarta: PT. Bumi Aksara. </w:t>
      </w:r>
    </w:p>
    <w:p w:rsidR="006162AA" w:rsidRDefault="006162AA" w:rsidP="006162A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Syafii, Inu Kencana, 1999, </w:t>
      </w:r>
      <w:r>
        <w:rPr>
          <w:rFonts w:ascii="Times New Roman" w:hAnsi="Times New Roman" w:cs="Times New Roman"/>
          <w:i/>
          <w:sz w:val="24"/>
          <w:szCs w:val="24"/>
        </w:rPr>
        <w:t>Ilmu Adninistrasi Publik</w:t>
      </w:r>
      <w:r>
        <w:rPr>
          <w:rFonts w:ascii="Times New Roman" w:hAnsi="Times New Roman" w:cs="Times New Roman"/>
          <w:sz w:val="24"/>
          <w:szCs w:val="24"/>
        </w:rPr>
        <w:t>, Jakarta: Rineka Cipta.</w:t>
      </w:r>
    </w:p>
    <w:p w:rsidR="006162AA" w:rsidRPr="00793465" w:rsidRDefault="006162AA" w:rsidP="006162A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Syafii, Inu Kencana, 2003, </w:t>
      </w:r>
      <w:r w:rsidRPr="00030450">
        <w:rPr>
          <w:rFonts w:ascii="Times New Roman" w:hAnsi="Times New Roman" w:cs="Times New Roman"/>
          <w:i/>
          <w:sz w:val="24"/>
          <w:szCs w:val="24"/>
        </w:rPr>
        <w:t>Sistem Administrasi Publik Republik Indonesia</w:t>
      </w:r>
      <w:r>
        <w:rPr>
          <w:rFonts w:ascii="Times New Roman" w:hAnsi="Times New Roman" w:cs="Times New Roman"/>
          <w:sz w:val="24"/>
          <w:szCs w:val="24"/>
        </w:rPr>
        <w:t>, Jakarta: PT. Bumi Aksara.</w:t>
      </w:r>
    </w:p>
    <w:p w:rsidR="006162AA" w:rsidRDefault="006162AA" w:rsidP="006162AA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Sodikin,  Ikin,  2012, </w:t>
      </w:r>
      <w:r w:rsidRPr="00691242">
        <w:rPr>
          <w:rFonts w:ascii="Times New Roman" w:hAnsi="Times New Roman" w:cs="Times New Roman"/>
          <w:i/>
          <w:sz w:val="24"/>
          <w:szCs w:val="24"/>
        </w:rPr>
        <w:t>Kebijakan Pe</w:t>
      </w:r>
      <w:r>
        <w:rPr>
          <w:rFonts w:ascii="Times New Roman" w:hAnsi="Times New Roman" w:cs="Times New Roman"/>
          <w:i/>
          <w:sz w:val="24"/>
          <w:szCs w:val="24"/>
        </w:rPr>
        <w:t xml:space="preserve">layanan dan Kepentingan Publik, </w:t>
      </w:r>
      <w:r>
        <w:rPr>
          <w:rFonts w:ascii="Times New Roman" w:hAnsi="Times New Roman" w:cs="Times New Roman"/>
          <w:sz w:val="24"/>
          <w:szCs w:val="24"/>
        </w:rPr>
        <w:t>Penerbit Ceplas.</w:t>
      </w:r>
    </w:p>
    <w:p w:rsidR="006162AA" w:rsidRPr="00427734" w:rsidRDefault="006162AA" w:rsidP="006162AA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162AA" w:rsidRDefault="006162AA" w:rsidP="006162AA">
      <w:p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397E">
        <w:rPr>
          <w:rFonts w:ascii="Times New Roman" w:hAnsi="Times New Roman" w:cs="Times New Roman"/>
          <w:b/>
          <w:sz w:val="24"/>
          <w:szCs w:val="24"/>
        </w:rPr>
        <w:t>B.</w:t>
      </w:r>
      <w:r w:rsidRPr="0096397E">
        <w:rPr>
          <w:rFonts w:ascii="Times New Roman" w:hAnsi="Times New Roman" w:cs="Times New Roman"/>
          <w:b/>
          <w:sz w:val="24"/>
          <w:szCs w:val="24"/>
        </w:rPr>
        <w:tab/>
        <w:t>DOKUMEN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62AA" w:rsidRDefault="006162AA" w:rsidP="00616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Strategi Dinas Kependudukan dan Pencatatan Sipil Kota Bandung</w:t>
      </w:r>
      <w:r w:rsidR="00E87697">
        <w:rPr>
          <w:rFonts w:ascii="Times New Roman" w:hAnsi="Times New Roman" w:cs="Times New Roman"/>
          <w:sz w:val="24"/>
          <w:szCs w:val="24"/>
        </w:rPr>
        <w:t xml:space="preserve"> Tahun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2AA" w:rsidRDefault="006162AA" w:rsidP="00616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kerja Dinas Kependudukan dan Pencatatan Sipil Kota Bandung</w:t>
      </w:r>
      <w:r w:rsidR="00E87697">
        <w:rPr>
          <w:rFonts w:ascii="Times New Roman" w:hAnsi="Times New Roman" w:cs="Times New Roman"/>
          <w:sz w:val="24"/>
          <w:szCs w:val="24"/>
        </w:rPr>
        <w:t xml:space="preserve"> Tahun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2AA" w:rsidRDefault="006162AA" w:rsidP="00616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Pegawai Dinas Kependudukan dan Pencataatan Sipil Kota Bandung</w:t>
      </w:r>
      <w:r w:rsidR="00E87697">
        <w:rPr>
          <w:rFonts w:ascii="Times New Roman" w:hAnsi="Times New Roman" w:cs="Times New Roman"/>
          <w:sz w:val="24"/>
          <w:szCs w:val="24"/>
        </w:rPr>
        <w:t xml:space="preserve"> Tahun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2AA" w:rsidRDefault="006162AA" w:rsidP="00616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No.23 Tahun 2006 tentang Administrasi Kependudukan.</w:t>
      </w:r>
    </w:p>
    <w:p w:rsidR="006162AA" w:rsidRDefault="006162AA" w:rsidP="00616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SOTK.</w:t>
      </w:r>
    </w:p>
    <w:p w:rsidR="006162AA" w:rsidRDefault="006162AA" w:rsidP="00616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Perwal No 1391 Tahun 2016</w:t>
      </w:r>
      <w:r w:rsidR="00E87697">
        <w:rPr>
          <w:rFonts w:ascii="Times New Roman" w:hAnsi="Times New Roman" w:cs="Times New Roman"/>
          <w:sz w:val="24"/>
          <w:szCs w:val="24"/>
        </w:rPr>
        <w:t xml:space="preserve"> tentang Kedudukan, Susunan Organisasi, Tugas dan Fungsi Serta Tata Kerja Dinas Kependudukan dan Pencatatan Sipil Kota Bandung.</w:t>
      </w:r>
    </w:p>
    <w:p w:rsidR="006162AA" w:rsidRPr="00486F16" w:rsidRDefault="006162AA" w:rsidP="00616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Aset Dinas Kependudukan dan Pencataan Sipil Kota Bandung</w:t>
      </w:r>
      <w:r w:rsidR="00E87697">
        <w:rPr>
          <w:rFonts w:ascii="Times New Roman" w:hAnsi="Times New Roman" w:cs="Times New Roman"/>
          <w:sz w:val="24"/>
          <w:szCs w:val="24"/>
        </w:rPr>
        <w:t xml:space="preserve">  Tahun 2016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62AA" w:rsidRDefault="006162AA" w:rsidP="006162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C.WEBSITE</w:t>
      </w:r>
    </w:p>
    <w:p w:rsidR="006162AA" w:rsidRDefault="00F27BE8" w:rsidP="006162AA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162AA" w:rsidRPr="005E044C">
          <w:rPr>
            <w:rStyle w:val="Hyperlink"/>
            <w:rFonts w:ascii="Times New Roman" w:hAnsi="Times New Roman" w:cs="Times New Roman"/>
            <w:sz w:val="24"/>
            <w:szCs w:val="24"/>
          </w:rPr>
          <w:t>http://data.bandung.go.id/</w:t>
        </w:r>
      </w:hyperlink>
      <w:r w:rsidR="006162AA" w:rsidRPr="005E044C">
        <w:rPr>
          <w:rFonts w:ascii="Times New Roman" w:hAnsi="Times New Roman" w:cs="Times New Roman"/>
          <w:sz w:val="24"/>
          <w:szCs w:val="24"/>
        </w:rPr>
        <w:t xml:space="preserve">  “Data Bandung Dalam 1 Portal”</w:t>
      </w:r>
      <w:r w:rsidR="006162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62AA" w:rsidRDefault="00F27BE8" w:rsidP="006162AA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162AA" w:rsidRPr="000050A2">
          <w:rPr>
            <w:rStyle w:val="Hyperlink"/>
            <w:rFonts w:ascii="Times New Roman" w:hAnsi="Times New Roman" w:cs="Times New Roman"/>
            <w:sz w:val="24"/>
            <w:szCs w:val="24"/>
          </w:rPr>
          <w:t>http://www.disdukcapil.bandung.go.id/</w:t>
        </w:r>
      </w:hyperlink>
      <w:r w:rsidR="006162AA">
        <w:rPr>
          <w:rFonts w:ascii="Times New Roman" w:hAnsi="Times New Roman" w:cs="Times New Roman"/>
          <w:sz w:val="24"/>
          <w:szCs w:val="24"/>
        </w:rPr>
        <w:t xml:space="preserve">  “Web Resmi Dinas Kependudukan dan Pencatatan Sipil Kota Bandung”  </w:t>
      </w:r>
    </w:p>
    <w:p w:rsidR="006162AA" w:rsidRDefault="006162AA" w:rsidP="006162AA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Maddy, Khairul. “Konsep Pelayanan Prima”. Dalam </w:t>
      </w:r>
      <w:hyperlink r:id="rId10" w:history="1">
        <w:r w:rsidRPr="008C5EB1">
          <w:rPr>
            <w:rStyle w:val="Hyperlink"/>
            <w:rFonts w:ascii="Times New Roman" w:hAnsi="Times New Roman" w:cs="Times New Roman"/>
            <w:sz w:val="24"/>
            <w:szCs w:val="24"/>
          </w:rPr>
          <w:t>https://www.scribd.com/doc/224455725/KONSEP-KONSEP-PELAYANAN-PRIMA</w:t>
        </w:r>
      </w:hyperlink>
      <w:r>
        <w:rPr>
          <w:rFonts w:ascii="Times New Roman" w:hAnsi="Times New Roman" w:cs="Times New Roman"/>
          <w:sz w:val="24"/>
          <w:szCs w:val="24"/>
        </w:rPr>
        <w:t>., diakses 24 Februari 2017</w:t>
      </w:r>
    </w:p>
    <w:p w:rsidR="002E7288" w:rsidRDefault="002E7288"/>
    <w:p w:rsidR="006162AA" w:rsidRDefault="006162AA"/>
    <w:p w:rsidR="006162AA" w:rsidRDefault="006162AA"/>
    <w:p w:rsidR="006162AA" w:rsidRDefault="006162AA"/>
    <w:p w:rsidR="006162AA" w:rsidRDefault="006162AA"/>
    <w:p w:rsidR="006162AA" w:rsidRDefault="006162AA"/>
    <w:p w:rsidR="006162AA" w:rsidRDefault="006162AA"/>
    <w:p w:rsidR="006162AA" w:rsidRDefault="006162AA"/>
    <w:p w:rsidR="006162AA" w:rsidRDefault="006162AA"/>
    <w:p w:rsidR="006162AA" w:rsidRDefault="006162AA"/>
    <w:p w:rsidR="006162AA" w:rsidRDefault="006162AA"/>
    <w:p w:rsidR="006162AA" w:rsidRDefault="006162AA"/>
    <w:p w:rsidR="006162AA" w:rsidRDefault="006162AA"/>
    <w:sectPr w:rsidR="006162AA" w:rsidSect="00E53FE6">
      <w:headerReference w:type="default" r:id="rId11"/>
      <w:footerReference w:type="first" r:id="rId12"/>
      <w:pgSz w:w="11906" w:h="16838"/>
      <w:pgMar w:top="1440" w:right="1440" w:bottom="1440" w:left="1440" w:header="708" w:footer="708" w:gutter="0"/>
      <w:pgNumType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E8" w:rsidRDefault="00F27BE8" w:rsidP="006162AA">
      <w:pPr>
        <w:spacing w:after="0" w:line="240" w:lineRule="auto"/>
      </w:pPr>
      <w:r>
        <w:separator/>
      </w:r>
    </w:p>
  </w:endnote>
  <w:endnote w:type="continuationSeparator" w:id="0">
    <w:p w:rsidR="00F27BE8" w:rsidRDefault="00F27BE8" w:rsidP="0061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217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2AA" w:rsidRDefault="00616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327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6162AA" w:rsidRDefault="00616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E8" w:rsidRDefault="00F27BE8" w:rsidP="006162AA">
      <w:pPr>
        <w:spacing w:after="0" w:line="240" w:lineRule="auto"/>
      </w:pPr>
      <w:r>
        <w:separator/>
      </w:r>
    </w:p>
  </w:footnote>
  <w:footnote w:type="continuationSeparator" w:id="0">
    <w:p w:rsidR="00F27BE8" w:rsidRDefault="00F27BE8" w:rsidP="0061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4821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62AA" w:rsidRDefault="006162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FE6">
          <w:rPr>
            <w:noProof/>
          </w:rPr>
          <w:t>131</w:t>
        </w:r>
        <w:r>
          <w:rPr>
            <w:noProof/>
          </w:rPr>
          <w:fldChar w:fldCharType="end"/>
        </w:r>
      </w:p>
    </w:sdtContent>
  </w:sdt>
  <w:p w:rsidR="006162AA" w:rsidRDefault="006162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71D5"/>
    <w:multiLevelType w:val="hybridMultilevel"/>
    <w:tmpl w:val="606A1E4A"/>
    <w:lvl w:ilvl="0" w:tplc="4B542F46">
      <w:start w:val="1"/>
      <w:numFmt w:val="upperLetter"/>
      <w:lvlText w:val="%1."/>
      <w:lvlJc w:val="left"/>
      <w:pPr>
        <w:ind w:left="1363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083" w:hanging="360"/>
      </w:pPr>
    </w:lvl>
    <w:lvl w:ilvl="2" w:tplc="0421001B" w:tentative="1">
      <w:start w:val="1"/>
      <w:numFmt w:val="lowerRoman"/>
      <w:lvlText w:val="%3."/>
      <w:lvlJc w:val="right"/>
      <w:pPr>
        <w:ind w:left="2803" w:hanging="180"/>
      </w:pPr>
    </w:lvl>
    <w:lvl w:ilvl="3" w:tplc="0421000F" w:tentative="1">
      <w:start w:val="1"/>
      <w:numFmt w:val="decimal"/>
      <w:lvlText w:val="%4."/>
      <w:lvlJc w:val="left"/>
      <w:pPr>
        <w:ind w:left="3523" w:hanging="360"/>
      </w:pPr>
    </w:lvl>
    <w:lvl w:ilvl="4" w:tplc="04210019" w:tentative="1">
      <w:start w:val="1"/>
      <w:numFmt w:val="lowerLetter"/>
      <w:lvlText w:val="%5."/>
      <w:lvlJc w:val="left"/>
      <w:pPr>
        <w:ind w:left="4243" w:hanging="360"/>
      </w:pPr>
    </w:lvl>
    <w:lvl w:ilvl="5" w:tplc="0421001B" w:tentative="1">
      <w:start w:val="1"/>
      <w:numFmt w:val="lowerRoman"/>
      <w:lvlText w:val="%6."/>
      <w:lvlJc w:val="right"/>
      <w:pPr>
        <w:ind w:left="4963" w:hanging="180"/>
      </w:pPr>
    </w:lvl>
    <w:lvl w:ilvl="6" w:tplc="0421000F" w:tentative="1">
      <w:start w:val="1"/>
      <w:numFmt w:val="decimal"/>
      <w:lvlText w:val="%7."/>
      <w:lvlJc w:val="left"/>
      <w:pPr>
        <w:ind w:left="5683" w:hanging="360"/>
      </w:pPr>
    </w:lvl>
    <w:lvl w:ilvl="7" w:tplc="04210019" w:tentative="1">
      <w:start w:val="1"/>
      <w:numFmt w:val="lowerLetter"/>
      <w:lvlText w:val="%8."/>
      <w:lvlJc w:val="left"/>
      <w:pPr>
        <w:ind w:left="6403" w:hanging="360"/>
      </w:pPr>
    </w:lvl>
    <w:lvl w:ilvl="8" w:tplc="0421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>
    <w:nsid w:val="3AB451D3"/>
    <w:multiLevelType w:val="hybridMultilevel"/>
    <w:tmpl w:val="9184F224"/>
    <w:lvl w:ilvl="0" w:tplc="0421000F">
      <w:start w:val="1"/>
      <w:numFmt w:val="decimal"/>
      <w:lvlText w:val="%1."/>
      <w:lvlJc w:val="left"/>
      <w:pPr>
        <w:ind w:left="1505" w:hanging="360"/>
      </w:p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</w:lvl>
    <w:lvl w:ilvl="3" w:tplc="0421000F" w:tentative="1">
      <w:start w:val="1"/>
      <w:numFmt w:val="decimal"/>
      <w:lvlText w:val="%4."/>
      <w:lvlJc w:val="left"/>
      <w:pPr>
        <w:ind w:left="3665" w:hanging="360"/>
      </w:p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</w:lvl>
    <w:lvl w:ilvl="6" w:tplc="0421000F" w:tentative="1">
      <w:start w:val="1"/>
      <w:numFmt w:val="decimal"/>
      <w:lvlText w:val="%7."/>
      <w:lvlJc w:val="left"/>
      <w:pPr>
        <w:ind w:left="5825" w:hanging="360"/>
      </w:p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AA"/>
    <w:rsid w:val="00122579"/>
    <w:rsid w:val="002E7288"/>
    <w:rsid w:val="00413EC5"/>
    <w:rsid w:val="00497327"/>
    <w:rsid w:val="006162AA"/>
    <w:rsid w:val="0071746B"/>
    <w:rsid w:val="007401CC"/>
    <w:rsid w:val="00863C09"/>
    <w:rsid w:val="008B7264"/>
    <w:rsid w:val="00A24BCC"/>
    <w:rsid w:val="00B4452D"/>
    <w:rsid w:val="00E53FE6"/>
    <w:rsid w:val="00E87697"/>
    <w:rsid w:val="00F27BE8"/>
    <w:rsid w:val="00F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2AA"/>
  </w:style>
  <w:style w:type="paragraph" w:styleId="Footer">
    <w:name w:val="footer"/>
    <w:basedOn w:val="Normal"/>
    <w:link w:val="FooterChar"/>
    <w:uiPriority w:val="99"/>
    <w:unhideWhenUsed/>
    <w:rsid w:val="00616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AA"/>
  </w:style>
  <w:style w:type="paragraph" w:styleId="ListParagraph">
    <w:name w:val="List Paragraph"/>
    <w:basedOn w:val="Normal"/>
    <w:link w:val="ListParagraphChar"/>
    <w:uiPriority w:val="34"/>
    <w:qFormat/>
    <w:rsid w:val="006162AA"/>
    <w:pPr>
      <w:ind w:left="720" w:right="17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162AA"/>
  </w:style>
  <w:style w:type="character" w:styleId="Hyperlink">
    <w:name w:val="Hyperlink"/>
    <w:basedOn w:val="DefaultParagraphFont"/>
    <w:uiPriority w:val="99"/>
    <w:unhideWhenUsed/>
    <w:rsid w:val="0061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2AA"/>
  </w:style>
  <w:style w:type="paragraph" w:styleId="Footer">
    <w:name w:val="footer"/>
    <w:basedOn w:val="Normal"/>
    <w:link w:val="FooterChar"/>
    <w:uiPriority w:val="99"/>
    <w:unhideWhenUsed/>
    <w:rsid w:val="00616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AA"/>
  </w:style>
  <w:style w:type="paragraph" w:styleId="ListParagraph">
    <w:name w:val="List Paragraph"/>
    <w:basedOn w:val="Normal"/>
    <w:link w:val="ListParagraphChar"/>
    <w:uiPriority w:val="34"/>
    <w:qFormat/>
    <w:rsid w:val="006162AA"/>
    <w:pPr>
      <w:ind w:left="720" w:right="17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162AA"/>
  </w:style>
  <w:style w:type="character" w:styleId="Hyperlink">
    <w:name w:val="Hyperlink"/>
    <w:basedOn w:val="DefaultParagraphFont"/>
    <w:uiPriority w:val="99"/>
    <w:unhideWhenUsed/>
    <w:rsid w:val="0061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bandung.go.id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cribd.com/doc/224455725/KONSEP-KONSEP-PELAYANAN-PRI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dukcapil.bandung.go.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2017-04-25T19:24:00Z</dcterms:created>
  <dcterms:modified xsi:type="dcterms:W3CDTF">2017-05-22T03:37:00Z</dcterms:modified>
</cp:coreProperties>
</file>