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8E" w:rsidRPr="00B83932" w:rsidRDefault="008375BF" w:rsidP="00B83932">
      <w:pPr>
        <w:spacing w:line="480" w:lineRule="auto"/>
        <w:jc w:val="center"/>
        <w:rPr>
          <w:rFonts w:ascii="Times New Roman" w:hAnsi="Times New Roman" w:cs="Times New Roman"/>
          <w:b/>
          <w:sz w:val="24"/>
          <w:szCs w:val="24"/>
        </w:rPr>
      </w:pPr>
      <w:r w:rsidRPr="00B83932">
        <w:rPr>
          <w:rFonts w:ascii="Times New Roman" w:hAnsi="Times New Roman" w:cs="Times New Roman"/>
          <w:b/>
          <w:sz w:val="24"/>
          <w:szCs w:val="24"/>
        </w:rPr>
        <w:t>BAB II</w:t>
      </w:r>
    </w:p>
    <w:p w:rsidR="008375BF" w:rsidRPr="00B83932" w:rsidRDefault="008375BF" w:rsidP="00B83932">
      <w:pPr>
        <w:spacing w:line="480" w:lineRule="auto"/>
        <w:jc w:val="center"/>
        <w:rPr>
          <w:rFonts w:ascii="Times New Roman" w:hAnsi="Times New Roman" w:cs="Times New Roman"/>
          <w:b/>
          <w:sz w:val="24"/>
          <w:szCs w:val="24"/>
        </w:rPr>
      </w:pPr>
      <w:r w:rsidRPr="00B83932">
        <w:rPr>
          <w:rFonts w:ascii="Times New Roman" w:hAnsi="Times New Roman" w:cs="Times New Roman"/>
          <w:b/>
          <w:sz w:val="24"/>
          <w:szCs w:val="24"/>
        </w:rPr>
        <w:t>TINJAUAN PUSTAKA</w:t>
      </w:r>
    </w:p>
    <w:p w:rsidR="008375BF" w:rsidRPr="00B83932" w:rsidRDefault="008375BF" w:rsidP="00B83932">
      <w:pPr>
        <w:spacing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 Komunikasi</w:t>
      </w:r>
    </w:p>
    <w:p w:rsidR="008375BF" w:rsidRPr="00B83932" w:rsidRDefault="008375BF" w:rsidP="00B83932">
      <w:pPr>
        <w:spacing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2.1.1 Pengertian Komunikasi</w:t>
      </w:r>
    </w:p>
    <w:p w:rsidR="008375BF" w:rsidRPr="00B83932" w:rsidRDefault="008375BF"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Istilah komunikasi atau dalam Bahasa Inggris </w:t>
      </w:r>
      <w:r w:rsidRPr="00B83932">
        <w:rPr>
          <w:rFonts w:ascii="Times New Roman" w:hAnsi="Times New Roman" w:cs="Times New Roman"/>
          <w:i/>
          <w:sz w:val="24"/>
          <w:szCs w:val="24"/>
        </w:rPr>
        <w:t xml:space="preserve">communication </w:t>
      </w:r>
      <w:r w:rsidRPr="00B83932">
        <w:rPr>
          <w:rFonts w:ascii="Times New Roman" w:hAnsi="Times New Roman" w:cs="Times New Roman"/>
          <w:sz w:val="24"/>
          <w:szCs w:val="24"/>
        </w:rPr>
        <w:t xml:space="preserve">berasal dari bahasa </w:t>
      </w:r>
      <w:proofErr w:type="gramStart"/>
      <w:r w:rsidRPr="00B83932">
        <w:rPr>
          <w:rFonts w:ascii="Times New Roman" w:hAnsi="Times New Roman" w:cs="Times New Roman"/>
          <w:sz w:val="24"/>
          <w:szCs w:val="24"/>
        </w:rPr>
        <w:t>latin</w:t>
      </w:r>
      <w:proofErr w:type="gramEnd"/>
      <w:r w:rsidRPr="00B83932">
        <w:rPr>
          <w:rFonts w:ascii="Times New Roman" w:hAnsi="Times New Roman" w:cs="Times New Roman"/>
          <w:sz w:val="24"/>
          <w:szCs w:val="24"/>
        </w:rPr>
        <w:t xml:space="preserve"> atau </w:t>
      </w:r>
      <w:r w:rsidRPr="00B83932">
        <w:rPr>
          <w:rFonts w:ascii="Times New Roman" w:hAnsi="Times New Roman" w:cs="Times New Roman"/>
          <w:i/>
          <w:sz w:val="24"/>
          <w:szCs w:val="24"/>
        </w:rPr>
        <w:t xml:space="preserve">communication </w:t>
      </w:r>
      <w:r w:rsidRPr="00B83932">
        <w:rPr>
          <w:rFonts w:ascii="Times New Roman" w:hAnsi="Times New Roman" w:cs="Times New Roman"/>
          <w:sz w:val="24"/>
          <w:szCs w:val="24"/>
        </w:rPr>
        <w:t xml:space="preserve">dan bersumber dari kata yang berarti sama. </w:t>
      </w:r>
      <w:proofErr w:type="gramStart"/>
      <w:r w:rsidRPr="00B83932">
        <w:rPr>
          <w:rFonts w:ascii="Times New Roman" w:hAnsi="Times New Roman" w:cs="Times New Roman"/>
          <w:sz w:val="24"/>
          <w:szCs w:val="24"/>
        </w:rPr>
        <w:t>Sama di sini maksudnya adalah satu makna.</w:t>
      </w:r>
      <w:proofErr w:type="gramEnd"/>
      <w:r w:rsidRPr="00B83932">
        <w:rPr>
          <w:rFonts w:ascii="Times New Roman" w:hAnsi="Times New Roman" w:cs="Times New Roman"/>
          <w:sz w:val="24"/>
          <w:szCs w:val="24"/>
        </w:rPr>
        <w:t xml:space="preserve"> Dalam pengertian khusus komunikasi, </w:t>
      </w:r>
      <w:r w:rsidRPr="00B83932">
        <w:rPr>
          <w:rFonts w:ascii="Times New Roman" w:hAnsi="Times New Roman" w:cs="Times New Roman"/>
          <w:b/>
          <w:sz w:val="24"/>
          <w:szCs w:val="24"/>
        </w:rPr>
        <w:t xml:space="preserve">Hovland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Ilmu Komunikasi Teori dan Praktek </w:t>
      </w:r>
      <w:r w:rsidRPr="00B83932">
        <w:rPr>
          <w:rFonts w:ascii="Times New Roman" w:hAnsi="Times New Roman" w:cs="Times New Roman"/>
          <w:sz w:val="24"/>
          <w:szCs w:val="24"/>
        </w:rPr>
        <w:t>mengatakan bahwa komunikasi adalah:</w:t>
      </w:r>
    </w:p>
    <w:p w:rsidR="008375BF" w:rsidRPr="00B83932" w:rsidRDefault="008375BF"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 xml:space="preserve">Proses mengubah perilaku orang lain. Jadi dalam berkomunikasi bukan sekedar memberitahu, tetapi juga berupaya mempengaruhi agar seseorang atau sejumlah orang melakukan </w:t>
      </w:r>
      <w:r w:rsidR="00156CCA" w:rsidRPr="00B83932">
        <w:rPr>
          <w:rFonts w:ascii="Times New Roman" w:hAnsi="Times New Roman" w:cs="Times New Roman"/>
          <w:b/>
          <w:sz w:val="24"/>
          <w:szCs w:val="24"/>
        </w:rPr>
        <w:t>kegiatan atau tindakan yang diinginkan oleh komunikator, akan tetapi seseorang akan dapat mengubah sikap pendapat atau perilaku orang lain, hal ini bisa terjadi apabila komunikasi yang disampaikan bersifat komunikatif yaitu komunikator alam menyampaikan pesan-pesan harus benar-benar dimengerti dan dipahami oleh komunikan untuk mencapai tujuan komunikasi yang komunikatif. (2001:10)</w:t>
      </w:r>
    </w:p>
    <w:p w:rsidR="00156CCA" w:rsidRPr="00B83932" w:rsidRDefault="00156CCA" w:rsidP="00B83932">
      <w:pPr>
        <w:spacing w:line="240" w:lineRule="auto"/>
        <w:jc w:val="both"/>
        <w:rPr>
          <w:rFonts w:ascii="Times New Roman" w:hAnsi="Times New Roman" w:cs="Times New Roman"/>
          <w:b/>
          <w:sz w:val="24"/>
          <w:szCs w:val="24"/>
        </w:rPr>
      </w:pPr>
    </w:p>
    <w:p w:rsidR="007E68DF" w:rsidRPr="00B83932" w:rsidRDefault="007E68DF" w:rsidP="00B83932">
      <w:pPr>
        <w:spacing w:line="240" w:lineRule="auto"/>
        <w:jc w:val="both"/>
        <w:rPr>
          <w:rFonts w:ascii="Times New Roman" w:hAnsi="Times New Roman" w:cs="Times New Roman"/>
          <w:b/>
          <w:sz w:val="24"/>
          <w:szCs w:val="24"/>
        </w:rPr>
      </w:pPr>
    </w:p>
    <w:p w:rsidR="007E68DF" w:rsidRPr="00B83932" w:rsidRDefault="007E68DF" w:rsidP="00B83932">
      <w:pPr>
        <w:spacing w:line="240" w:lineRule="auto"/>
        <w:jc w:val="both"/>
        <w:rPr>
          <w:rFonts w:ascii="Times New Roman" w:hAnsi="Times New Roman" w:cs="Times New Roman"/>
          <w:b/>
          <w:sz w:val="24"/>
          <w:szCs w:val="24"/>
        </w:rPr>
      </w:pPr>
    </w:p>
    <w:p w:rsidR="007E68DF" w:rsidRPr="00B83932" w:rsidRDefault="007E68DF" w:rsidP="00B83932">
      <w:pPr>
        <w:spacing w:line="240" w:lineRule="auto"/>
        <w:jc w:val="both"/>
        <w:rPr>
          <w:rFonts w:ascii="Times New Roman" w:hAnsi="Times New Roman" w:cs="Times New Roman"/>
          <w:b/>
          <w:sz w:val="24"/>
          <w:szCs w:val="24"/>
        </w:rPr>
      </w:pPr>
    </w:p>
    <w:p w:rsidR="007E68DF" w:rsidRPr="00B83932" w:rsidRDefault="00156CCA"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Pengertian komunikasi juga datang dari </w:t>
      </w:r>
      <w:r w:rsidRPr="00B83932">
        <w:rPr>
          <w:rFonts w:ascii="Times New Roman" w:hAnsi="Times New Roman" w:cs="Times New Roman"/>
          <w:b/>
          <w:sz w:val="24"/>
          <w:szCs w:val="24"/>
        </w:rPr>
        <w:t xml:space="preserve">Everett M. Rogers </w:t>
      </w:r>
      <w:r w:rsidRPr="00B83932">
        <w:rPr>
          <w:rFonts w:ascii="Times New Roman" w:hAnsi="Times New Roman" w:cs="Times New Roman"/>
          <w:sz w:val="24"/>
          <w:szCs w:val="24"/>
        </w:rPr>
        <w:t xml:space="preserve">yang dipaparkan oleh </w:t>
      </w:r>
      <w:r w:rsidRPr="00B83932">
        <w:rPr>
          <w:rFonts w:ascii="Times New Roman" w:hAnsi="Times New Roman" w:cs="Times New Roman"/>
          <w:b/>
          <w:sz w:val="24"/>
          <w:szCs w:val="24"/>
        </w:rPr>
        <w:t xml:space="preserve">Cangara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Pengantar Ilmu Komunikasi </w:t>
      </w:r>
      <w:r w:rsidRPr="00B83932">
        <w:rPr>
          <w:rFonts w:ascii="Times New Roman" w:hAnsi="Times New Roman" w:cs="Times New Roman"/>
          <w:sz w:val="24"/>
          <w:szCs w:val="24"/>
        </w:rPr>
        <w:t>yang meng</w:t>
      </w:r>
      <w:r w:rsidR="007E68DF" w:rsidRPr="00B83932">
        <w:rPr>
          <w:rFonts w:ascii="Times New Roman" w:hAnsi="Times New Roman" w:cs="Times New Roman"/>
          <w:sz w:val="24"/>
          <w:szCs w:val="24"/>
        </w:rPr>
        <w:t>atakan bahwa komunikasi adalah:</w:t>
      </w:r>
    </w:p>
    <w:p w:rsidR="00156CCA" w:rsidRPr="00B83932" w:rsidRDefault="00156CCA"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Proses di mana suatu ide dialihkan dari sumber kepada satu penerima atau lebih dengan maksud untuk mengubah tingkah laku mereka. (1998:19)</w:t>
      </w:r>
    </w:p>
    <w:p w:rsidR="00156CCA" w:rsidRPr="00B83932" w:rsidRDefault="00156CCA"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Berbagai pengertian komunikasi yang dipaparkan oleh para pakar komunikasi di atas dapat disimpulkan bahwa komunikasi adalah penyampaian informasi dan pengertian dari seseorang kepada orang lain. Komunikasi hanya bisa terjadi bila ada seseorang menyampaikan pesan kepada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dengan mempunyai maksud dan tujuan tertentu.</w:t>
      </w:r>
    </w:p>
    <w:p w:rsidR="00B05CB6" w:rsidRPr="00B83932" w:rsidRDefault="00B05CB6"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Berbicara tentang definisi komunikasi, tidak ada definisi yang benar atau yang salah seperti model atau teori, definisi harus dilihat dari kemanfaatan untuk menjelaskan fenomena yang didefinisikan dan mengevaluasinya.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Beberapa definisi mungkin terlalu sempit, misalnya komunikasi adalah penyampaian pesan melalui media elektronik atau terlalu luas misalnya komunikasi adalah interaksi antara dua pihak atau lebih sehingga peserta komunikasi </w:t>
      </w:r>
      <w:r w:rsidR="007318F5" w:rsidRPr="00B83932">
        <w:rPr>
          <w:rFonts w:ascii="Times New Roman" w:hAnsi="Times New Roman" w:cs="Times New Roman"/>
          <w:sz w:val="24"/>
          <w:szCs w:val="24"/>
        </w:rPr>
        <w:t>memahami pesan yang disampaikan.</w:t>
      </w:r>
      <w:proofErr w:type="gramEnd"/>
    </w:p>
    <w:p w:rsidR="007318F5" w:rsidRPr="00B83932" w:rsidRDefault="007318F5" w:rsidP="00B83932">
      <w:pPr>
        <w:spacing w:line="480" w:lineRule="auto"/>
        <w:jc w:val="both"/>
        <w:rPr>
          <w:rFonts w:ascii="Times New Roman" w:hAnsi="Times New Roman" w:cs="Times New Roman"/>
          <w:b/>
          <w:sz w:val="24"/>
          <w:szCs w:val="24"/>
        </w:rPr>
      </w:pPr>
    </w:p>
    <w:p w:rsidR="00B05CB6" w:rsidRPr="00B83932" w:rsidRDefault="00B05CB6" w:rsidP="00B83932">
      <w:pPr>
        <w:spacing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2.1.2 Unsur-Unsur Komunikasi</w:t>
      </w:r>
    </w:p>
    <w:p w:rsidR="00B05CB6" w:rsidRPr="00B83932" w:rsidRDefault="00B05CB6"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Dalam melakukan komunikasi setiap individu berharap tujuan dari komunikasi itu sendiri dapat tercapai dan untuk mencapainya ada unsur-unsur yang harus </w:t>
      </w:r>
      <w:r w:rsidRPr="00B83932">
        <w:rPr>
          <w:rFonts w:ascii="Times New Roman" w:hAnsi="Times New Roman" w:cs="Times New Roman"/>
          <w:sz w:val="24"/>
          <w:szCs w:val="24"/>
        </w:rPr>
        <w:lastRenderedPageBreak/>
        <w:t xml:space="preserve">dipahami, menurut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Dinamika Komunikasi </w:t>
      </w:r>
      <w:r w:rsidRPr="00B83932">
        <w:rPr>
          <w:rFonts w:ascii="Times New Roman" w:hAnsi="Times New Roman" w:cs="Times New Roman"/>
          <w:sz w:val="24"/>
          <w:szCs w:val="24"/>
        </w:rPr>
        <w:t>bahwa dari berbagai pengertian komunikasi yang telah ada tampak adanya sejumlah komponen atau unsur yang dicakup, yang merupakan persyaratan terjadinya komunikasi. Komponen atau unsur-unsur tersebut adalah sebagai berikut:</w:t>
      </w:r>
    </w:p>
    <w:p w:rsidR="00B05CB6" w:rsidRPr="00B83932" w:rsidRDefault="00B05CB6"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Komunikator: Orang yang menyampaikan pesan.</w:t>
      </w:r>
    </w:p>
    <w:p w:rsidR="00B05CB6" w:rsidRPr="00B83932" w:rsidRDefault="00B05CB6"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Pesan: Pernyataan yang didukung oleh lambang.</w:t>
      </w:r>
    </w:p>
    <w:p w:rsidR="00B05CB6" w:rsidRPr="00B83932" w:rsidRDefault="00B05CB6"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Komunikan: Orang yang menerima pesan.</w:t>
      </w:r>
    </w:p>
    <w:p w:rsidR="00B05CB6" w:rsidRPr="00B83932" w:rsidRDefault="00B05CB6"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Media: Sarana atau saluran yang mendukung pesan bila komunikan jauh tempatnya atau banyak jumlahnya.</w:t>
      </w:r>
    </w:p>
    <w:p w:rsidR="00B05CB6" w:rsidRPr="00B83932" w:rsidRDefault="00B05CB6" w:rsidP="00B83932">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Efek: Dampak sebagai pengaruh dari pesan. (2002:6)</w:t>
      </w:r>
    </w:p>
    <w:p w:rsidR="00B05CB6" w:rsidRPr="00B83932" w:rsidRDefault="00B05CB6" w:rsidP="00B83932">
      <w:pPr>
        <w:spacing w:line="480" w:lineRule="auto"/>
        <w:jc w:val="both"/>
        <w:rPr>
          <w:rFonts w:ascii="Times New Roman" w:hAnsi="Times New Roman" w:cs="Times New Roman"/>
          <w:sz w:val="24"/>
          <w:szCs w:val="24"/>
        </w:rPr>
      </w:pPr>
    </w:p>
    <w:p w:rsidR="00B05CB6" w:rsidRPr="00B83932" w:rsidRDefault="00B05CB6"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Unsur-unsur dari proses komunikasi di atas merupakan faktor penting dalam komunikasi, bahwa pada setiap unsur tersebut oleh para ahli Ilmu Komunikasi dijadikan objek ilmiah untuk ditelaah secara khusus. Menurut </w:t>
      </w: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Ilmu Komunikasi Suatu Pengantar</w:t>
      </w:r>
      <w:r w:rsidRPr="00B83932">
        <w:rPr>
          <w:rFonts w:ascii="Times New Roman" w:hAnsi="Times New Roman" w:cs="Times New Roman"/>
          <w:sz w:val="24"/>
          <w:szCs w:val="24"/>
        </w:rPr>
        <w:t xml:space="preserve"> proses komunikasi dapat diklarifikasikan menjadi dua bagian, yaitu:</w:t>
      </w:r>
    </w:p>
    <w:p w:rsidR="00B05CB6" w:rsidRPr="00B83932" w:rsidRDefault="00B05CB6" w:rsidP="00B83932">
      <w:pPr>
        <w:pStyle w:val="ListParagraph"/>
        <w:numPr>
          <w:ilvl w:val="0"/>
          <w:numId w:val="2"/>
        </w:numPr>
        <w:spacing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t>Kom</w:t>
      </w:r>
      <w:r w:rsidR="00D30FCB" w:rsidRPr="00B83932">
        <w:rPr>
          <w:rFonts w:ascii="Times New Roman" w:hAnsi="Times New Roman" w:cs="Times New Roman"/>
          <w:b/>
          <w:sz w:val="24"/>
          <w:szCs w:val="24"/>
        </w:rPr>
        <w:t>u</w:t>
      </w:r>
      <w:r w:rsidRPr="00B83932">
        <w:rPr>
          <w:rFonts w:ascii="Times New Roman" w:hAnsi="Times New Roman" w:cs="Times New Roman"/>
          <w:b/>
          <w:sz w:val="24"/>
          <w:szCs w:val="24"/>
        </w:rPr>
        <w:t xml:space="preserve">nikasi verbal: simbol atau pesan verbal adalah semua jenis simbol yang menggunakan satu kata atau lebih. Hamper semua rangsangan wicara yang kita sadari masuk ke dalam kategori pesan verbal disengaja yaitu usaha-usaha yang dilakukan secara sadar untuk berhubungan dengan orang </w:t>
      </w:r>
      <w:proofErr w:type="gramStart"/>
      <w:r w:rsidRPr="00B83932">
        <w:rPr>
          <w:rFonts w:ascii="Times New Roman" w:hAnsi="Times New Roman" w:cs="Times New Roman"/>
          <w:b/>
          <w:sz w:val="24"/>
          <w:szCs w:val="24"/>
        </w:rPr>
        <w:t>lain</w:t>
      </w:r>
      <w:proofErr w:type="gramEnd"/>
      <w:r w:rsidRPr="00B83932">
        <w:rPr>
          <w:rFonts w:ascii="Times New Roman" w:hAnsi="Times New Roman" w:cs="Times New Roman"/>
          <w:b/>
          <w:sz w:val="24"/>
          <w:szCs w:val="24"/>
        </w:rPr>
        <w:t xml:space="preserve"> secara lisan. Bahasa dapat juga dianggap sebagai suatu sistem kode verbal.</w:t>
      </w:r>
    </w:p>
    <w:p w:rsidR="00B05CB6" w:rsidRPr="00B83932" w:rsidRDefault="00B05CB6" w:rsidP="00B83932">
      <w:pPr>
        <w:pStyle w:val="ListParagraph"/>
        <w:numPr>
          <w:ilvl w:val="0"/>
          <w:numId w:val="2"/>
        </w:numPr>
        <w:spacing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t>Komunikasi non verbal: secara sederhana pesan non verbal adalah semua isyarat yang</w:t>
      </w:r>
      <w:r w:rsidR="00D30FCB" w:rsidRPr="00B83932">
        <w:rPr>
          <w:rFonts w:ascii="Times New Roman" w:hAnsi="Times New Roman" w:cs="Times New Roman"/>
          <w:b/>
          <w:sz w:val="24"/>
          <w:szCs w:val="24"/>
        </w:rPr>
        <w:t xml:space="preserve"> bukan kata-kata mencakup semua rangsangan (kecuali rangsangan verbal) dalam suatu seting komunikasi, yang dihasilkan oleh individu dan </w:t>
      </w:r>
      <w:r w:rsidR="00D30FCB" w:rsidRPr="00B83932">
        <w:rPr>
          <w:rFonts w:ascii="Times New Roman" w:hAnsi="Times New Roman" w:cs="Times New Roman"/>
          <w:b/>
          <w:sz w:val="24"/>
          <w:szCs w:val="24"/>
        </w:rPr>
        <w:lastRenderedPageBreak/>
        <w:t>penggunaan lingkungan oleh individu, yang mempunyai nilai pesan potensial ba</w:t>
      </w:r>
      <w:r w:rsidR="007E68DF" w:rsidRPr="00B83932">
        <w:rPr>
          <w:rFonts w:ascii="Times New Roman" w:hAnsi="Times New Roman" w:cs="Times New Roman"/>
          <w:b/>
          <w:sz w:val="24"/>
          <w:szCs w:val="24"/>
        </w:rPr>
        <w:t>gi pengirim atau penerima. (200</w:t>
      </w:r>
      <w:r w:rsidR="00D30FCB" w:rsidRPr="00B83932">
        <w:rPr>
          <w:rFonts w:ascii="Times New Roman" w:hAnsi="Times New Roman" w:cs="Times New Roman"/>
          <w:b/>
          <w:sz w:val="24"/>
          <w:szCs w:val="24"/>
        </w:rPr>
        <w:t>2</w:t>
      </w:r>
      <w:r w:rsidR="007E68DF" w:rsidRPr="00B83932">
        <w:rPr>
          <w:rFonts w:ascii="Times New Roman" w:hAnsi="Times New Roman" w:cs="Times New Roman"/>
          <w:b/>
          <w:sz w:val="24"/>
          <w:szCs w:val="24"/>
        </w:rPr>
        <w:t>:</w:t>
      </w:r>
      <w:r w:rsidR="00D30FCB" w:rsidRPr="00B83932">
        <w:rPr>
          <w:rFonts w:ascii="Times New Roman" w:hAnsi="Times New Roman" w:cs="Times New Roman"/>
          <w:b/>
          <w:sz w:val="24"/>
          <w:szCs w:val="24"/>
        </w:rPr>
        <w:t>37)</w:t>
      </w:r>
    </w:p>
    <w:p w:rsidR="00D30FCB" w:rsidRPr="00B83932" w:rsidRDefault="00D30FCB" w:rsidP="00B83932">
      <w:pPr>
        <w:pStyle w:val="ListParagraph"/>
        <w:spacing w:line="480" w:lineRule="auto"/>
        <w:jc w:val="both"/>
        <w:rPr>
          <w:rFonts w:ascii="Times New Roman" w:hAnsi="Times New Roman" w:cs="Times New Roman"/>
          <w:b/>
          <w:sz w:val="24"/>
          <w:szCs w:val="24"/>
        </w:rPr>
      </w:pPr>
    </w:p>
    <w:p w:rsidR="00D30FCB" w:rsidRPr="00B83932" w:rsidRDefault="00D30FCB"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menyamkan komunikasi nonverbal dengan komunikasi nonlisan.</w:t>
      </w:r>
      <w:proofErr w:type="gramEnd"/>
      <w:r w:rsidRPr="00B83932">
        <w:rPr>
          <w:rFonts w:ascii="Times New Roman" w:hAnsi="Times New Roman" w:cs="Times New Roman"/>
          <w:sz w:val="24"/>
          <w:szCs w:val="24"/>
        </w:rPr>
        <w:t xml:space="preserve"> Contohnya, bahasa isyarat dan tulisan tidak dianggap sebagai komunikasi nonverbal karena menggunakan kata, sedangkan intonasi dan </w:t>
      </w:r>
      <w:proofErr w:type="gramStart"/>
      <w:r w:rsidRPr="00B83932">
        <w:rPr>
          <w:rFonts w:ascii="Times New Roman" w:hAnsi="Times New Roman" w:cs="Times New Roman"/>
          <w:sz w:val="24"/>
          <w:szCs w:val="24"/>
        </w:rPr>
        <w:t>gaya</w:t>
      </w:r>
      <w:proofErr w:type="gramEnd"/>
      <w:r w:rsidRPr="00B83932">
        <w:rPr>
          <w:rFonts w:ascii="Times New Roman" w:hAnsi="Times New Roman" w:cs="Times New Roman"/>
          <w:sz w:val="24"/>
          <w:szCs w:val="24"/>
        </w:rPr>
        <w:t xml:space="preserve"> berbicara tergolong sebagai komunikasi nonverbal.</w:t>
      </w:r>
    </w:p>
    <w:p w:rsidR="00D30FCB" w:rsidRPr="00B83932" w:rsidRDefault="00D30FCB" w:rsidP="00B83932">
      <w:pPr>
        <w:spacing w:line="480" w:lineRule="auto"/>
        <w:jc w:val="both"/>
        <w:rPr>
          <w:rFonts w:ascii="Times New Roman" w:hAnsi="Times New Roman" w:cs="Times New Roman"/>
          <w:b/>
          <w:sz w:val="24"/>
          <w:szCs w:val="24"/>
        </w:rPr>
      </w:pPr>
    </w:p>
    <w:p w:rsidR="00D30FCB" w:rsidRPr="00B83932" w:rsidRDefault="00D30FCB" w:rsidP="00B83932">
      <w:pPr>
        <w:pStyle w:val="ListParagraph"/>
        <w:numPr>
          <w:ilvl w:val="2"/>
          <w:numId w:val="2"/>
        </w:numPr>
        <w:spacing w:line="480" w:lineRule="auto"/>
        <w:ind w:left="567" w:hanging="567"/>
        <w:jc w:val="both"/>
        <w:rPr>
          <w:rFonts w:ascii="Times New Roman" w:hAnsi="Times New Roman" w:cs="Times New Roman"/>
          <w:b/>
          <w:sz w:val="24"/>
          <w:szCs w:val="24"/>
        </w:rPr>
      </w:pPr>
      <w:r w:rsidRPr="00B83932">
        <w:rPr>
          <w:rFonts w:ascii="Times New Roman" w:hAnsi="Times New Roman" w:cs="Times New Roman"/>
          <w:b/>
          <w:sz w:val="24"/>
          <w:szCs w:val="24"/>
        </w:rPr>
        <w:t xml:space="preserve">Fungsi Komunikasi </w:t>
      </w:r>
    </w:p>
    <w:p w:rsidR="00D30FCB" w:rsidRPr="00B83932" w:rsidRDefault="00D30FCB" w:rsidP="00B83932">
      <w:pPr>
        <w:pStyle w:val="ListParagraph"/>
        <w:numPr>
          <w:ilvl w:val="0"/>
          <w:numId w:val="3"/>
        </w:numPr>
        <w:spacing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Sosial</w:t>
      </w:r>
    </w:p>
    <w:p w:rsidR="00D30FCB" w:rsidRPr="00B83932" w:rsidRDefault="00D30FCB" w:rsidP="00B83932">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Fungsi komunikasi sebagai komunikasi sosial setidaknya mengisyaratkan bahwa komunikasi itu penting untuk membangun konsep diri kita, ntuk kelangsungan hidup, untuk memperoleh kebahagiaan, terhindar dari tekanan dan ketegangan, antara lain lewat komunikasi yang bersifat menghibur dan memupuk hubungan dengan orang lain.</w:t>
      </w:r>
    </w:p>
    <w:p w:rsidR="00D30FCB" w:rsidRPr="00B83932" w:rsidRDefault="00D30FCB" w:rsidP="00B83932">
      <w:pPr>
        <w:pStyle w:val="ListParagraph"/>
        <w:numPr>
          <w:ilvl w:val="0"/>
          <w:numId w:val="4"/>
        </w:numPr>
        <w:spacing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Pembentukan Konsep Diri</w:t>
      </w:r>
    </w:p>
    <w:p w:rsidR="00D30FCB" w:rsidRPr="00B83932" w:rsidRDefault="00D30FCB" w:rsidP="00B83932">
      <w:pPr>
        <w:pStyle w:val="ListParagraph"/>
        <w:spacing w:line="480" w:lineRule="auto"/>
        <w:ind w:left="0" w:firstLine="567"/>
        <w:jc w:val="both"/>
        <w:rPr>
          <w:rFonts w:ascii="Times New Roman" w:hAnsi="Times New Roman" w:cs="Times New Roman"/>
          <w:i/>
          <w:sz w:val="24"/>
          <w:szCs w:val="24"/>
        </w:rPr>
      </w:pPr>
      <w:r w:rsidRPr="00B83932">
        <w:rPr>
          <w:rFonts w:ascii="Times New Roman" w:hAnsi="Times New Roman" w:cs="Times New Roman"/>
          <w:sz w:val="24"/>
          <w:szCs w:val="24"/>
        </w:rPr>
        <w:t xml:space="preserve">Konsep diri adalah pandangan kita mengenai siapa diri kita yang diperoleh lewat informasi yang diberikan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kepada kita. </w:t>
      </w:r>
      <w:proofErr w:type="gramStart"/>
      <w:r w:rsidRPr="00B83932">
        <w:rPr>
          <w:rFonts w:ascii="Times New Roman" w:hAnsi="Times New Roman" w:cs="Times New Roman"/>
          <w:sz w:val="24"/>
          <w:szCs w:val="24"/>
        </w:rPr>
        <w:t xml:space="preserve">Konsep diri yang paling dini </w:t>
      </w:r>
      <w:r w:rsidRPr="00B83932">
        <w:rPr>
          <w:rFonts w:ascii="Times New Roman" w:hAnsi="Times New Roman" w:cs="Times New Roman"/>
          <w:sz w:val="24"/>
          <w:szCs w:val="24"/>
        </w:rPr>
        <w:lastRenderedPageBreak/>
        <w:t>umumnya dipengaruhi oleh keluarga dan orang-orang dekat lainnya yang berada di sekitar kita.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Termasuk kerabat, mereka itulah yang disebut dengan </w:t>
      </w:r>
      <w:r w:rsidRPr="00B83932">
        <w:rPr>
          <w:rFonts w:ascii="Times New Roman" w:hAnsi="Times New Roman" w:cs="Times New Roman"/>
          <w:i/>
          <w:sz w:val="24"/>
          <w:szCs w:val="24"/>
        </w:rPr>
        <w:t>significan others.</w:t>
      </w:r>
      <w:proofErr w:type="gramEnd"/>
    </w:p>
    <w:p w:rsidR="00D30FCB" w:rsidRPr="00B83932" w:rsidRDefault="00D30FCB" w:rsidP="00B83932">
      <w:pPr>
        <w:pStyle w:val="ListParagraph"/>
        <w:numPr>
          <w:ilvl w:val="0"/>
          <w:numId w:val="4"/>
        </w:numPr>
        <w:spacing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Pernyataan Eksistensi Diri</w:t>
      </w:r>
    </w:p>
    <w:p w:rsidR="00D30FCB" w:rsidRPr="00B83932" w:rsidRDefault="00D30FCB"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Orang berkomunikasi untuk menunjukkan dirinya eksis.</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Inilah yang disebut aktualisasi diri atau lebih tepat lagi pernyataan eksistensi diri.</w:t>
      </w:r>
      <w:proofErr w:type="gramEnd"/>
    </w:p>
    <w:p w:rsidR="00D30FCB" w:rsidRPr="00B83932" w:rsidRDefault="00D30FCB" w:rsidP="00B83932">
      <w:pPr>
        <w:pStyle w:val="ListParagraph"/>
        <w:numPr>
          <w:ilvl w:val="0"/>
          <w:numId w:val="4"/>
        </w:numPr>
        <w:spacing w:line="480" w:lineRule="auto"/>
        <w:ind w:left="567" w:hanging="283"/>
        <w:jc w:val="both"/>
        <w:rPr>
          <w:rFonts w:ascii="Times New Roman" w:hAnsi="Times New Roman" w:cs="Times New Roman"/>
          <w:sz w:val="24"/>
          <w:szCs w:val="24"/>
        </w:rPr>
      </w:pPr>
      <w:r w:rsidRPr="00B83932">
        <w:rPr>
          <w:rFonts w:ascii="Times New Roman" w:hAnsi="Times New Roman" w:cs="Times New Roman"/>
          <w:sz w:val="24"/>
          <w:szCs w:val="24"/>
        </w:rPr>
        <w:t>Untuk Keberlangsungan Hidup, Memupuk Hubungan dan Kebahagiaan</w:t>
      </w:r>
    </w:p>
    <w:p w:rsidR="00D30FCB" w:rsidRPr="00B83932" w:rsidRDefault="006465AC"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Komunikasi dalam bentuk apapun ialah bentuk dasar adaptasi terhadap lingkungan.</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Melalui komunikasi pula kita dapat memenuhi kebutuhan emosional kita dan meningkatkan kesehatan mental kita.</w:t>
      </w:r>
      <w:proofErr w:type="gramEnd"/>
      <w:r w:rsidRPr="00B83932">
        <w:rPr>
          <w:rFonts w:ascii="Times New Roman" w:hAnsi="Times New Roman" w:cs="Times New Roman"/>
          <w:sz w:val="24"/>
          <w:szCs w:val="24"/>
        </w:rPr>
        <w:t xml:space="preserve"> Komunikasi sosial mengisyaratkan bahwa kounikasi dilakukan untuk pemenuhan diri, untuk merasa terhibur, nyaman dan tentram dengan diri sendiri dan juga orang lain.</w:t>
      </w:r>
    </w:p>
    <w:p w:rsidR="006465AC" w:rsidRPr="00B83932" w:rsidRDefault="006465AC" w:rsidP="00B83932">
      <w:pPr>
        <w:pStyle w:val="ListParagraph"/>
        <w:numPr>
          <w:ilvl w:val="0"/>
          <w:numId w:val="3"/>
        </w:numPr>
        <w:spacing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Ekspresif</w:t>
      </w:r>
    </w:p>
    <w:p w:rsidR="006465AC" w:rsidRPr="00B83932" w:rsidRDefault="006465AC"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Erat kaitannya dengan komunikasi sosial adalah komunikasi ekspresif yang dapat dilakukan baik sendirian ataupun dalam kelompok.</w:t>
      </w:r>
      <w:proofErr w:type="gramEnd"/>
      <w:r w:rsidRPr="00B83932">
        <w:rPr>
          <w:rFonts w:ascii="Times New Roman" w:hAnsi="Times New Roman" w:cs="Times New Roman"/>
          <w:sz w:val="24"/>
          <w:szCs w:val="24"/>
        </w:rPr>
        <w:t xml:space="preserve"> Komunikasi ekspresif tidak bertujuan mempengaruhi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namun dapat dilakukan sejauh komunikasi tersebut menjadi instrument untuk menyampaikan perasaan-perasaan (emosi) kita.</w:t>
      </w:r>
    </w:p>
    <w:p w:rsidR="006465AC" w:rsidRPr="00B83932" w:rsidRDefault="006465AC" w:rsidP="00B83932">
      <w:pPr>
        <w:pStyle w:val="ListParagraph"/>
        <w:numPr>
          <w:ilvl w:val="0"/>
          <w:numId w:val="3"/>
        </w:numPr>
        <w:spacing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t>Komunikasi Ritual</w:t>
      </w:r>
    </w:p>
    <w:p w:rsidR="006465AC" w:rsidRPr="00B83932" w:rsidRDefault="006465AC"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Erat kaitannya dengan komunikasi ekspresif adalah komunikasi ritual, yang biasanya dilakukan secara kolektif.</w:t>
      </w:r>
      <w:proofErr w:type="gramEnd"/>
    </w:p>
    <w:p w:rsidR="006465AC" w:rsidRPr="00B83932" w:rsidRDefault="006465AC" w:rsidP="00B83932">
      <w:pPr>
        <w:spacing w:line="480" w:lineRule="auto"/>
        <w:jc w:val="both"/>
        <w:rPr>
          <w:rFonts w:ascii="Times New Roman" w:hAnsi="Times New Roman" w:cs="Times New Roman"/>
          <w:sz w:val="24"/>
          <w:szCs w:val="24"/>
        </w:rPr>
      </w:pPr>
    </w:p>
    <w:p w:rsidR="007E68DF" w:rsidRPr="00B83932" w:rsidRDefault="007E68DF" w:rsidP="00B83932">
      <w:pPr>
        <w:spacing w:line="480" w:lineRule="auto"/>
        <w:jc w:val="both"/>
        <w:rPr>
          <w:rFonts w:ascii="Times New Roman" w:hAnsi="Times New Roman" w:cs="Times New Roman"/>
          <w:sz w:val="24"/>
          <w:szCs w:val="24"/>
        </w:rPr>
      </w:pPr>
    </w:p>
    <w:p w:rsidR="006465AC" w:rsidRPr="00B83932" w:rsidRDefault="006465AC" w:rsidP="00B83932">
      <w:pPr>
        <w:pStyle w:val="ListParagraph"/>
        <w:numPr>
          <w:ilvl w:val="0"/>
          <w:numId w:val="3"/>
        </w:numPr>
        <w:spacing w:line="480" w:lineRule="auto"/>
        <w:ind w:left="567" w:hanging="283"/>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Komunikasi Instrumental</w:t>
      </w:r>
    </w:p>
    <w:p w:rsidR="006465AC" w:rsidRPr="00B83932" w:rsidRDefault="006465AC" w:rsidP="00B83932">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Komunikasi instrumental mempunyai beberapa tujuan umum seperti yang dimaksudkan oleh </w:t>
      </w: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Pengantar Ilm</w:t>
      </w:r>
      <w:r w:rsidR="007E68DF" w:rsidRPr="00B83932">
        <w:rPr>
          <w:rFonts w:ascii="Times New Roman" w:hAnsi="Times New Roman" w:cs="Times New Roman"/>
          <w:b/>
          <w:sz w:val="24"/>
          <w:szCs w:val="24"/>
        </w:rPr>
        <w:t>u</w:t>
      </w:r>
      <w:r w:rsidRPr="00B83932">
        <w:rPr>
          <w:rFonts w:ascii="Times New Roman" w:hAnsi="Times New Roman" w:cs="Times New Roman"/>
          <w:b/>
          <w:sz w:val="24"/>
          <w:szCs w:val="24"/>
        </w:rPr>
        <w:t xml:space="preserve"> Komunikasi </w:t>
      </w:r>
      <w:r w:rsidRPr="00B83932">
        <w:rPr>
          <w:rFonts w:ascii="Times New Roman" w:hAnsi="Times New Roman" w:cs="Times New Roman"/>
          <w:sz w:val="24"/>
          <w:szCs w:val="24"/>
        </w:rPr>
        <w:t>adalah sebagai berikut:</w:t>
      </w:r>
    </w:p>
    <w:p w:rsidR="006465AC" w:rsidRPr="00B83932" w:rsidRDefault="006465AC"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Menginformasikan, mengajar, mendorong, mengubah sikap dan keyakinan dan mengubah perilaku atau menggerakkan tindakan, dan juga untuk menghibur.</w:t>
      </w:r>
      <w:proofErr w:type="gramEnd"/>
      <w:r w:rsidRPr="00B83932">
        <w:rPr>
          <w:rFonts w:ascii="Times New Roman" w:hAnsi="Times New Roman" w:cs="Times New Roman"/>
          <w:b/>
          <w:sz w:val="24"/>
          <w:szCs w:val="24"/>
        </w:rPr>
        <w:t xml:space="preserve"> </w:t>
      </w:r>
      <w:proofErr w:type="gramStart"/>
      <w:r w:rsidRPr="00B83932">
        <w:rPr>
          <w:rFonts w:ascii="Times New Roman" w:hAnsi="Times New Roman" w:cs="Times New Roman"/>
          <w:b/>
          <w:sz w:val="24"/>
          <w:szCs w:val="24"/>
        </w:rPr>
        <w:t>Bila diringkas, maka kesemua tujuan tersebut dapat disebut membujuk (bersifat persuasif).</w:t>
      </w:r>
      <w:proofErr w:type="gramEnd"/>
      <w:r w:rsidRPr="00B83932">
        <w:rPr>
          <w:rFonts w:ascii="Times New Roman" w:hAnsi="Times New Roman" w:cs="Times New Roman"/>
          <w:b/>
          <w:sz w:val="24"/>
          <w:szCs w:val="24"/>
        </w:rPr>
        <w:t xml:space="preserve"> </w:t>
      </w:r>
      <w:proofErr w:type="gramStart"/>
      <w:r w:rsidRPr="00B83932">
        <w:rPr>
          <w:rFonts w:ascii="Times New Roman" w:hAnsi="Times New Roman" w:cs="Times New Roman"/>
          <w:b/>
          <w:sz w:val="24"/>
          <w:szCs w:val="24"/>
        </w:rPr>
        <w:t>Komunikasi yang bersifat memberitahukan atau menerangkan (</w:t>
      </w:r>
      <w:r w:rsidRPr="00B83932">
        <w:rPr>
          <w:rFonts w:ascii="Times New Roman" w:hAnsi="Times New Roman" w:cs="Times New Roman"/>
          <w:b/>
          <w:i/>
          <w:sz w:val="24"/>
          <w:szCs w:val="24"/>
        </w:rPr>
        <w:t>to inform</w:t>
      </w:r>
      <w:r w:rsidRPr="00B83932">
        <w:rPr>
          <w:rFonts w:ascii="Times New Roman" w:hAnsi="Times New Roman" w:cs="Times New Roman"/>
          <w:b/>
          <w:sz w:val="24"/>
          <w:szCs w:val="24"/>
        </w:rPr>
        <w:t>) mengandung muatan persuasif dalam arti bahwa pembicara menginginkan pendengarnya mempercayai fakta atau informasi yang disampaikannya akurat dan layak untuk diketahui.</w:t>
      </w:r>
      <w:proofErr w:type="gramEnd"/>
      <w:r w:rsidRPr="00B83932">
        <w:rPr>
          <w:rFonts w:ascii="Times New Roman" w:hAnsi="Times New Roman" w:cs="Times New Roman"/>
          <w:b/>
          <w:sz w:val="24"/>
          <w:szCs w:val="24"/>
        </w:rPr>
        <w:t xml:space="preserve"> (2005:5-30)</w:t>
      </w:r>
    </w:p>
    <w:p w:rsidR="00880318" w:rsidRPr="00B83932" w:rsidRDefault="00880318" w:rsidP="00B83932">
      <w:pPr>
        <w:spacing w:line="240" w:lineRule="auto"/>
        <w:ind w:right="567"/>
        <w:jc w:val="both"/>
        <w:rPr>
          <w:rFonts w:ascii="Times New Roman" w:hAnsi="Times New Roman" w:cs="Times New Roman"/>
          <w:b/>
          <w:sz w:val="24"/>
          <w:szCs w:val="24"/>
        </w:rPr>
      </w:pPr>
    </w:p>
    <w:p w:rsidR="00AE330D" w:rsidRPr="00B83932" w:rsidRDefault="00AE330D" w:rsidP="00B83932">
      <w:pPr>
        <w:spacing w:line="240" w:lineRule="auto"/>
        <w:ind w:right="567"/>
        <w:jc w:val="both"/>
        <w:rPr>
          <w:rFonts w:ascii="Times New Roman" w:hAnsi="Times New Roman" w:cs="Times New Roman"/>
          <w:b/>
          <w:sz w:val="24"/>
          <w:szCs w:val="24"/>
        </w:rPr>
      </w:pPr>
    </w:p>
    <w:p w:rsidR="00880318" w:rsidRPr="00B83932" w:rsidRDefault="00880318" w:rsidP="00B83932">
      <w:pPr>
        <w:pStyle w:val="ListParagraph"/>
        <w:numPr>
          <w:ilvl w:val="2"/>
          <w:numId w:val="2"/>
        </w:numPr>
        <w:spacing w:line="240" w:lineRule="auto"/>
        <w:ind w:left="284"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Komunkasi</w:t>
      </w:r>
    </w:p>
    <w:p w:rsidR="00880318" w:rsidRPr="00B83932" w:rsidRDefault="00880318" w:rsidP="00B83932">
      <w:pPr>
        <w:pStyle w:val="ListParagraph"/>
        <w:spacing w:line="240" w:lineRule="auto"/>
        <w:ind w:left="1080" w:right="567"/>
        <w:jc w:val="both"/>
        <w:rPr>
          <w:rFonts w:ascii="Times New Roman" w:hAnsi="Times New Roman" w:cs="Times New Roman"/>
          <w:b/>
          <w:sz w:val="24"/>
          <w:szCs w:val="24"/>
        </w:rPr>
      </w:pPr>
    </w:p>
    <w:p w:rsidR="00D30FCB" w:rsidRPr="00B83932" w:rsidRDefault="00880318"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Komunikasi dapat berlangsung dengan baik apabila proses komunikasinya berjalan dengan baik dan lancar. Sebagai suatu proses, komunikasi mempunyai persamaan dengan bagaimana seseorang mengekspresikan perasaan, hal-hal yang berlawanan (kontradiktif), yang </w:t>
      </w:r>
      <w:proofErr w:type="gramStart"/>
      <w:r w:rsidRPr="00B83932">
        <w:rPr>
          <w:rFonts w:ascii="Times New Roman" w:hAnsi="Times New Roman" w:cs="Times New Roman"/>
          <w:sz w:val="24"/>
          <w:szCs w:val="24"/>
        </w:rPr>
        <w:t>sama</w:t>
      </w:r>
      <w:proofErr w:type="gramEnd"/>
      <w:r w:rsidRPr="00B83932">
        <w:rPr>
          <w:rFonts w:ascii="Times New Roman" w:hAnsi="Times New Roman" w:cs="Times New Roman"/>
          <w:sz w:val="24"/>
          <w:szCs w:val="24"/>
        </w:rPr>
        <w:t xml:space="preserve"> (selaras, serasi), serta melewati proses menulis, mendengar danmempertukarkan informasi.</w:t>
      </w:r>
    </w:p>
    <w:p w:rsidR="00880318" w:rsidRPr="00B83932" w:rsidRDefault="00880318"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proses komunikasi adalah sebagai berikut:</w:t>
      </w:r>
    </w:p>
    <w:p w:rsidR="00880318" w:rsidRPr="00B83932" w:rsidRDefault="00880318"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 xml:space="preserve">Berlangsungnya penyampaian ide, informasi, opini, kepercayaan, perasaan dan sebagainya oleh komunikator kepada komunikan dengan menggunakan lambang, misalnya </w:t>
      </w:r>
      <w:r w:rsidRPr="00B83932">
        <w:rPr>
          <w:rFonts w:ascii="Times New Roman" w:hAnsi="Times New Roman" w:cs="Times New Roman"/>
          <w:b/>
          <w:sz w:val="24"/>
          <w:szCs w:val="24"/>
        </w:rPr>
        <w:lastRenderedPageBreak/>
        <w:t>bahasa, gambar, warna dan sebagainya yang mempunyai syarat.</w:t>
      </w:r>
      <w:proofErr w:type="gramEnd"/>
      <w:r w:rsidRPr="00B83932">
        <w:rPr>
          <w:rFonts w:ascii="Times New Roman" w:hAnsi="Times New Roman" w:cs="Times New Roman"/>
          <w:b/>
          <w:sz w:val="24"/>
          <w:szCs w:val="24"/>
        </w:rPr>
        <w:t xml:space="preserve"> (1989:63-64)</w:t>
      </w:r>
    </w:p>
    <w:p w:rsidR="00880318" w:rsidRPr="00B83932" w:rsidRDefault="00880318"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Courtland L. Bovee dan John V. Thill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Purwanto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Komunikasi Bisnis</w:t>
      </w:r>
      <w:r w:rsidRPr="00B83932">
        <w:rPr>
          <w:rFonts w:ascii="Times New Roman" w:hAnsi="Times New Roman" w:cs="Times New Roman"/>
          <w:sz w:val="24"/>
          <w:szCs w:val="24"/>
        </w:rPr>
        <w:t>, proses komunikasi terdiri atas enam tahap, yaitu:</w:t>
      </w:r>
    </w:p>
    <w:p w:rsidR="00880318" w:rsidRPr="00B83932" w:rsidRDefault="00880318"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 xml:space="preserve">Pengirim mempunyai suatu ide atau gagasan sebelum proses penyampaian pesan dapat dilakukan, maka pengirim pesan harus menyiapkan ide atau gagasan </w:t>
      </w:r>
      <w:proofErr w:type="gramStart"/>
      <w:r w:rsidRPr="00B83932">
        <w:rPr>
          <w:rFonts w:ascii="Times New Roman" w:hAnsi="Times New Roman" w:cs="Times New Roman"/>
          <w:b/>
          <w:sz w:val="24"/>
          <w:szCs w:val="24"/>
        </w:rPr>
        <w:t>apa</w:t>
      </w:r>
      <w:proofErr w:type="gramEnd"/>
      <w:r w:rsidRPr="00B83932">
        <w:rPr>
          <w:rFonts w:ascii="Times New Roman" w:hAnsi="Times New Roman" w:cs="Times New Roman"/>
          <w:b/>
          <w:sz w:val="24"/>
          <w:szCs w:val="24"/>
        </w:rPr>
        <w:t xml:space="preserve"> yang ingin disampaikan kepada pihak lain atau audiens. Ide dapat diperoleh dari berbagai sumber yang terbentang luas dihadapan kita. Dunia ini penuh dengan berbagai macam informasi, baik yang dapat dilihat, didengar, dicium, maupun diraba. Ide-ide yang ada dalam benak kira disaring dan disusun ke dalam suatu memori yang ada dalam jaringan otak, yang merupakan gambaran persepsi kita terhadap kenyataan.</w:t>
      </w:r>
    </w:p>
    <w:p w:rsidR="00880318" w:rsidRPr="00B83932" w:rsidRDefault="00880318"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mengubah ide menjadi suatu pesan. Dalam suatu proses komunikasi, tidak semua ide dapat diterima atau dimengerti dengan sempurna. Proses komunikasi dimulai dengan adanya ide dalam pikiran, yang kemudia diubah ke dalam bentuk pesan-pesan seperti dalam bentuk kata-kata, ekspresi wajah dan sejenisnya, untuk kemudian dipindahkan kepada orang lain. Agar ide dapat diterima dan dimengerti secara sempurna, pengirim pesan harus memperhatikan beberapa hal, yaitu subjek (</w:t>
      </w:r>
      <w:proofErr w:type="gramStart"/>
      <w:r w:rsidRPr="00B83932">
        <w:rPr>
          <w:rFonts w:ascii="Times New Roman" w:hAnsi="Times New Roman" w:cs="Times New Roman"/>
          <w:b/>
          <w:sz w:val="24"/>
          <w:szCs w:val="24"/>
        </w:rPr>
        <w:t>apa</w:t>
      </w:r>
      <w:proofErr w:type="gramEnd"/>
      <w:r w:rsidRPr="00B83932">
        <w:rPr>
          <w:rFonts w:ascii="Times New Roman" w:hAnsi="Times New Roman" w:cs="Times New Roman"/>
          <w:b/>
          <w:sz w:val="24"/>
          <w:szCs w:val="24"/>
        </w:rPr>
        <w:t xml:space="preserve"> yang ingin disampaikan), maksud (tujuan), audiens, gaya personal dan latar belakang budaya.</w:t>
      </w:r>
    </w:p>
    <w:p w:rsidR="00880318" w:rsidRPr="00B83932" w:rsidRDefault="00880318"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menyampaikan pesan. Setelah mengubah ide-ide ke dalam suatu pesan, tahap berikutnya adalah memindahkan atau menyampaikan pesan melalui berbagai saluran yang ada kepada si penerima pesan.</w:t>
      </w:r>
      <w:r w:rsidR="003C11D0" w:rsidRPr="00B83932">
        <w:rPr>
          <w:rFonts w:ascii="Times New Roman" w:hAnsi="Times New Roman" w:cs="Times New Roman"/>
          <w:b/>
          <w:sz w:val="24"/>
          <w:szCs w:val="24"/>
        </w:rPr>
        <w:t xml:space="preserve"> </w:t>
      </w:r>
    </w:p>
    <w:p w:rsidR="003C11D0" w:rsidRPr="00B83932" w:rsidRDefault="003C11D0"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 xml:space="preserve">Penerima menerima pesan. Komunikasi antara seseorang dengan orang </w:t>
      </w:r>
      <w:proofErr w:type="gramStart"/>
      <w:r w:rsidRPr="00B83932">
        <w:rPr>
          <w:rFonts w:ascii="Times New Roman" w:hAnsi="Times New Roman" w:cs="Times New Roman"/>
          <w:b/>
          <w:sz w:val="24"/>
          <w:szCs w:val="24"/>
        </w:rPr>
        <w:t>lain</w:t>
      </w:r>
      <w:proofErr w:type="gramEnd"/>
      <w:r w:rsidRPr="00B83932">
        <w:rPr>
          <w:rFonts w:ascii="Times New Roman" w:hAnsi="Times New Roman" w:cs="Times New Roman"/>
          <w:b/>
          <w:sz w:val="24"/>
          <w:szCs w:val="24"/>
        </w:rPr>
        <w:t xml:space="preserve"> akan terjadi, bila pengirim mengirimkan suatu pesan dan penerima pesan tersebut. Pesan yang diterima ada kalanya sempurna, namun tidak jarang hanya sebagian kecil saja.</w:t>
      </w:r>
    </w:p>
    <w:p w:rsidR="003C11D0" w:rsidRPr="00B83932" w:rsidRDefault="003C11D0"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 xml:space="preserve">Penerima menafsirkan pesan. Setelah penerima menerima suatu pesan, tahap berikutnya ialah bagaiamana </w:t>
      </w:r>
      <w:proofErr w:type="gramStart"/>
      <w:r w:rsidRPr="00B83932">
        <w:rPr>
          <w:rFonts w:ascii="Times New Roman" w:hAnsi="Times New Roman" w:cs="Times New Roman"/>
          <w:b/>
          <w:sz w:val="24"/>
          <w:szCs w:val="24"/>
        </w:rPr>
        <w:t>ia</w:t>
      </w:r>
      <w:proofErr w:type="gramEnd"/>
      <w:r w:rsidRPr="00B83932">
        <w:rPr>
          <w:rFonts w:ascii="Times New Roman" w:hAnsi="Times New Roman" w:cs="Times New Roman"/>
          <w:b/>
          <w:sz w:val="24"/>
          <w:szCs w:val="24"/>
        </w:rPr>
        <w:t xml:space="preserve"> dapat </w:t>
      </w:r>
      <w:r w:rsidRPr="00B83932">
        <w:rPr>
          <w:rFonts w:ascii="Times New Roman" w:hAnsi="Times New Roman" w:cs="Times New Roman"/>
          <w:b/>
          <w:sz w:val="24"/>
          <w:szCs w:val="24"/>
        </w:rPr>
        <w:lastRenderedPageBreak/>
        <w:t>menafsirakan pesan. Suatu pesan yang disampaikan pengirim harus mudah dimengerti dan tersimpan di dalam benak pikiran si penerima pesan. Selanjutnya, suatu pesan baru dapat ditafsirkan secara benar bila penerima pesan telah memahami isi pesan sebagaimana yang dimaksud oleh pengirim pesan.</w:t>
      </w:r>
    </w:p>
    <w:p w:rsidR="003C11D0" w:rsidRPr="00B83932" w:rsidRDefault="003C11D0" w:rsidP="00B83932">
      <w:pPr>
        <w:pStyle w:val="ListParagraph"/>
        <w:numPr>
          <w:ilvl w:val="0"/>
          <w:numId w:val="6"/>
        </w:numPr>
        <w:spacing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Penerima memberi tanggapan dan mengirim umpan balik kepada pengirim. Umpan balik (</w:t>
      </w:r>
      <w:r w:rsidRPr="00B83932">
        <w:rPr>
          <w:rFonts w:ascii="Times New Roman" w:hAnsi="Times New Roman" w:cs="Times New Roman"/>
          <w:b/>
          <w:i/>
          <w:sz w:val="24"/>
          <w:szCs w:val="24"/>
        </w:rPr>
        <w:t>feedback</w:t>
      </w:r>
      <w:r w:rsidRPr="00B83932">
        <w:rPr>
          <w:rFonts w:ascii="Times New Roman" w:hAnsi="Times New Roman" w:cs="Times New Roman"/>
          <w:b/>
          <w:sz w:val="24"/>
          <w:szCs w:val="24"/>
        </w:rPr>
        <w:t xml:space="preserve">) adalah penghubung akhir dalam suatu mata rantai komunikasi. </w:t>
      </w:r>
      <w:proofErr w:type="gramStart"/>
      <w:r w:rsidRPr="00B83932">
        <w:rPr>
          <w:rFonts w:ascii="Times New Roman" w:hAnsi="Times New Roman" w:cs="Times New Roman"/>
          <w:b/>
          <w:sz w:val="24"/>
          <w:szCs w:val="24"/>
        </w:rPr>
        <w:t>Ia</w:t>
      </w:r>
      <w:proofErr w:type="gramEnd"/>
      <w:r w:rsidRPr="00B83932">
        <w:rPr>
          <w:rFonts w:ascii="Times New Roman" w:hAnsi="Times New Roman" w:cs="Times New Roman"/>
          <w:b/>
          <w:sz w:val="24"/>
          <w:szCs w:val="24"/>
        </w:rPr>
        <w:t xml:space="preserve"> merupakan tanggapan penerima pesan yang memungkinkan pengirim untuk menilai efektivitas suatu pesan. Setelah menerima pesan, penerima </w:t>
      </w:r>
      <w:proofErr w:type="gramStart"/>
      <w:r w:rsidRPr="00B83932">
        <w:rPr>
          <w:rFonts w:ascii="Times New Roman" w:hAnsi="Times New Roman" w:cs="Times New Roman"/>
          <w:b/>
          <w:sz w:val="24"/>
          <w:szCs w:val="24"/>
        </w:rPr>
        <w:t>akan</w:t>
      </w:r>
      <w:proofErr w:type="gramEnd"/>
      <w:r w:rsidRPr="00B83932">
        <w:rPr>
          <w:rFonts w:ascii="Times New Roman" w:hAnsi="Times New Roman" w:cs="Times New Roman"/>
          <w:b/>
          <w:sz w:val="24"/>
          <w:szCs w:val="24"/>
        </w:rPr>
        <w:t xml:space="preserve"> memberi tanggapan dengan cara tertentu dan memberi sinyal terhadap pengirim pesan. Umpan balik memegang peranan penting dalam proses komunikasi, karena </w:t>
      </w:r>
      <w:proofErr w:type="gramStart"/>
      <w:r w:rsidRPr="00B83932">
        <w:rPr>
          <w:rFonts w:ascii="Times New Roman" w:hAnsi="Times New Roman" w:cs="Times New Roman"/>
          <w:b/>
          <w:sz w:val="24"/>
          <w:szCs w:val="24"/>
        </w:rPr>
        <w:t>ia</w:t>
      </w:r>
      <w:proofErr w:type="gramEnd"/>
      <w:r w:rsidRPr="00B83932">
        <w:rPr>
          <w:rFonts w:ascii="Times New Roman" w:hAnsi="Times New Roman" w:cs="Times New Roman"/>
          <w:b/>
          <w:sz w:val="24"/>
          <w:szCs w:val="24"/>
        </w:rPr>
        <w:t xml:space="preserve"> memberi kemungkinan bagi pengirim untuk menilai efektivitas suatu pesan. Di samping itu, adanya umpan balik dapat menunjukkan adanya faktor-faktor penghambat komunikasi, misalnya perbedaan latar belakang, perbedaan penafsiran kata-kata dan perbedaan reaksi secara emosional. (2003:11-14)</w:t>
      </w:r>
    </w:p>
    <w:p w:rsidR="00880318" w:rsidRPr="00B83932" w:rsidRDefault="00880318" w:rsidP="00B83932">
      <w:pPr>
        <w:spacing w:line="480" w:lineRule="auto"/>
        <w:jc w:val="both"/>
        <w:rPr>
          <w:rFonts w:ascii="Times New Roman" w:hAnsi="Times New Roman" w:cs="Times New Roman"/>
          <w:b/>
          <w:sz w:val="24"/>
          <w:szCs w:val="24"/>
        </w:rPr>
      </w:pPr>
    </w:p>
    <w:p w:rsidR="003C11D0" w:rsidRPr="00B83932" w:rsidRDefault="003C11D0"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Untuk lebih jelas maka peneliti </w:t>
      </w:r>
      <w:proofErr w:type="gramStart"/>
      <w:r w:rsidR="00E86FC0" w:rsidRPr="00B83932">
        <w:rPr>
          <w:rFonts w:ascii="Times New Roman" w:hAnsi="Times New Roman" w:cs="Times New Roman"/>
          <w:sz w:val="24"/>
          <w:szCs w:val="24"/>
        </w:rPr>
        <w:t>akan</w:t>
      </w:r>
      <w:proofErr w:type="gramEnd"/>
      <w:r w:rsidR="00E86FC0" w:rsidRPr="00B83932">
        <w:rPr>
          <w:rFonts w:ascii="Times New Roman" w:hAnsi="Times New Roman" w:cs="Times New Roman"/>
          <w:sz w:val="24"/>
          <w:szCs w:val="24"/>
        </w:rPr>
        <w:t xml:space="preserve"> membahas proses komunikasi dengan peninjauan dari </w:t>
      </w:r>
      <w:r w:rsidR="00E86FC0" w:rsidRPr="00B83932">
        <w:rPr>
          <w:rFonts w:ascii="Times New Roman" w:hAnsi="Times New Roman" w:cs="Times New Roman"/>
          <w:b/>
          <w:sz w:val="24"/>
          <w:szCs w:val="24"/>
        </w:rPr>
        <w:t xml:space="preserve">Carl I. Hovland </w:t>
      </w:r>
      <w:r w:rsidR="00E86FC0" w:rsidRPr="00B83932">
        <w:rPr>
          <w:rFonts w:ascii="Times New Roman" w:hAnsi="Times New Roman" w:cs="Times New Roman"/>
          <w:sz w:val="24"/>
          <w:szCs w:val="24"/>
        </w:rPr>
        <w:t xml:space="preserve">dalam </w:t>
      </w:r>
      <w:r w:rsidR="00E86FC0" w:rsidRPr="00B83932">
        <w:rPr>
          <w:rFonts w:ascii="Times New Roman" w:hAnsi="Times New Roman" w:cs="Times New Roman"/>
          <w:b/>
          <w:sz w:val="24"/>
          <w:szCs w:val="24"/>
        </w:rPr>
        <w:t>Effendy</w:t>
      </w:r>
      <w:r w:rsidR="00E86FC0" w:rsidRPr="00B83932">
        <w:rPr>
          <w:rFonts w:ascii="Times New Roman" w:hAnsi="Times New Roman" w:cs="Times New Roman"/>
          <w:sz w:val="24"/>
          <w:szCs w:val="24"/>
        </w:rPr>
        <w:t xml:space="preserve"> yang menjelaskan bahwa:</w:t>
      </w:r>
    </w:p>
    <w:p w:rsidR="00E86FC0" w:rsidRPr="00B83932" w:rsidRDefault="00E86FC0"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Komunikasi adalah suatu upaya yang sistematis untuk memutuskan secara tegas asas-asas dan atas dasar tersebut disampaikan informasi serta bentuk pendapat dan sikap.</w:t>
      </w:r>
      <w:proofErr w:type="gramEnd"/>
      <w:r w:rsidRPr="00B83932">
        <w:rPr>
          <w:rFonts w:ascii="Times New Roman" w:hAnsi="Times New Roman" w:cs="Times New Roman"/>
          <w:b/>
          <w:sz w:val="24"/>
          <w:szCs w:val="24"/>
        </w:rPr>
        <w:t xml:space="preserve"> (1993:16)</w:t>
      </w:r>
    </w:p>
    <w:p w:rsidR="00271BDE" w:rsidRPr="00B83932" w:rsidRDefault="00E86FC0"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E86FC0" w:rsidRPr="00B83932" w:rsidRDefault="00E86FC0"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b/>
          <w:sz w:val="24"/>
          <w:szCs w:val="24"/>
        </w:rPr>
        <w:lastRenderedPageBreak/>
        <w:t>Effendy</w:t>
      </w:r>
      <w:r w:rsidR="00271BDE" w:rsidRPr="00B83932">
        <w:rPr>
          <w:rFonts w:ascii="Times New Roman" w:hAnsi="Times New Roman" w:cs="Times New Roman"/>
          <w:sz w:val="24"/>
          <w:szCs w:val="24"/>
        </w:rPr>
        <w:t xml:space="preserve"> dalam bukunya yang berjudul </w:t>
      </w:r>
      <w:r w:rsidR="00271BDE" w:rsidRPr="00B83932">
        <w:rPr>
          <w:rFonts w:ascii="Times New Roman" w:hAnsi="Times New Roman" w:cs="Times New Roman"/>
          <w:b/>
          <w:sz w:val="24"/>
          <w:szCs w:val="24"/>
        </w:rPr>
        <w:t>Ilmu komunikasi Teori dan Praktek</w:t>
      </w:r>
      <w:r w:rsidR="00271BDE" w:rsidRPr="00B83932">
        <w:rPr>
          <w:rFonts w:ascii="Times New Roman" w:hAnsi="Times New Roman" w:cs="Times New Roman"/>
          <w:sz w:val="24"/>
          <w:szCs w:val="24"/>
        </w:rPr>
        <w:t>, menjelaskan bahwa proses komunikasi terbagi menjadi dua tahap, yaitu:</w:t>
      </w:r>
    </w:p>
    <w:p w:rsidR="00E86FC0" w:rsidRPr="00B83932" w:rsidRDefault="00E86FC0" w:rsidP="00B83932">
      <w:pPr>
        <w:pStyle w:val="ListParagraph"/>
        <w:numPr>
          <w:ilvl w:val="0"/>
          <w:numId w:val="7"/>
        </w:numPr>
        <w:spacing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komunikasi secara primer, merupakan proses penyampaian pikiran dan atau perasaan seseorang kepada orang lain dengan menggunakan lambang (simbol) sebagai media. Lambang sebagai media primer dalam proses komunikasi meliputi bahasa, kial (</w:t>
      </w:r>
      <w:r w:rsidRPr="00B83932">
        <w:rPr>
          <w:rFonts w:ascii="Times New Roman" w:hAnsi="Times New Roman" w:cs="Times New Roman"/>
          <w:b/>
          <w:i/>
          <w:sz w:val="24"/>
          <w:szCs w:val="24"/>
        </w:rPr>
        <w:t>gesture</w:t>
      </w:r>
      <w:r w:rsidRPr="00B83932">
        <w:rPr>
          <w:rFonts w:ascii="Times New Roman" w:hAnsi="Times New Roman" w:cs="Times New Roman"/>
          <w:b/>
          <w:sz w:val="24"/>
          <w:szCs w:val="24"/>
        </w:rPr>
        <w:t xml:space="preserve">), gambar, warna dan sebagainya. </w:t>
      </w:r>
      <w:r w:rsidR="00271BDE" w:rsidRPr="00B83932">
        <w:rPr>
          <w:rFonts w:ascii="Times New Roman" w:hAnsi="Times New Roman" w:cs="Times New Roman"/>
          <w:b/>
          <w:sz w:val="24"/>
          <w:szCs w:val="24"/>
        </w:rPr>
        <w:t>Syarat secara langsung dapat ‘menerjemahkan’ pikiran atau perasaan komunikator kepada komunikan.</w:t>
      </w:r>
    </w:p>
    <w:p w:rsidR="00271BDE" w:rsidRPr="00B83932" w:rsidRDefault="00271BDE" w:rsidP="00B83932">
      <w:pPr>
        <w:pStyle w:val="ListParagraph"/>
        <w:numPr>
          <w:ilvl w:val="0"/>
          <w:numId w:val="7"/>
        </w:numPr>
        <w:spacing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 dalam jumlah yang banyak. (2002:15)</w:t>
      </w:r>
    </w:p>
    <w:p w:rsidR="00271BDE" w:rsidRPr="00B83932" w:rsidRDefault="00271BDE" w:rsidP="00B83932">
      <w:pPr>
        <w:pStyle w:val="ListParagraph"/>
        <w:spacing w:line="480" w:lineRule="auto"/>
        <w:jc w:val="both"/>
        <w:rPr>
          <w:rFonts w:ascii="Times New Roman" w:hAnsi="Times New Roman" w:cs="Times New Roman"/>
          <w:b/>
          <w:sz w:val="24"/>
          <w:szCs w:val="24"/>
        </w:rPr>
      </w:pPr>
    </w:p>
    <w:p w:rsidR="00271BDE" w:rsidRPr="00B83932" w:rsidRDefault="00271BDE"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Pada media primer, lambang yang paling banyak digunakan adalah bahasa.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Bahasa merupakan sarana yang paling banyak dipergunakan dalam komunikasi, karena hanya dengan bahasa (lisan atau tulisan) kita mampu menerjemahkan pikiran seseorang kepada orang lain, baik berbentuk ide, informasi atau opini, nisa dalam bentuk konkret ataupun abstrak.</w:t>
      </w:r>
      <w:proofErr w:type="gramEnd"/>
      <w:r w:rsidRPr="00B83932">
        <w:rPr>
          <w:rFonts w:ascii="Times New Roman" w:hAnsi="Times New Roman" w:cs="Times New Roman"/>
          <w:sz w:val="24"/>
          <w:szCs w:val="24"/>
        </w:rPr>
        <w:t xml:space="preserve"> Hal ini bukan hanya suatu hal atau peristiwa yang sedang terjadi sekarang, tetapi juga pada masa lalu atau waktu yang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datang.</w:t>
      </w:r>
    </w:p>
    <w:p w:rsidR="00271BDE" w:rsidRPr="00B83932" w:rsidRDefault="00271BDE"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Kial (</w:t>
      </w:r>
      <w:r w:rsidRPr="00B83932">
        <w:rPr>
          <w:rFonts w:ascii="Times New Roman" w:hAnsi="Times New Roman" w:cs="Times New Roman"/>
          <w:i/>
          <w:sz w:val="24"/>
          <w:szCs w:val="24"/>
        </w:rPr>
        <w:t>gesture</w:t>
      </w:r>
      <w:r w:rsidRPr="00B83932">
        <w:rPr>
          <w:rFonts w:ascii="Times New Roman" w:hAnsi="Times New Roman" w:cs="Times New Roman"/>
          <w:sz w:val="24"/>
          <w:szCs w:val="24"/>
        </w:rPr>
        <w:t xml:space="preserve">) memang dapat ‘menerjemahkan’ pikiran seseorang sehingga terekspresi secara fisik, tetapi menggapaikan tangan atau memainkan jemari, mengedipkan mata atau menggerakkan anggota tubuh lainnya hanya dapat </w:t>
      </w:r>
      <w:r w:rsidRPr="00B83932">
        <w:rPr>
          <w:rFonts w:ascii="Times New Roman" w:hAnsi="Times New Roman" w:cs="Times New Roman"/>
          <w:sz w:val="24"/>
          <w:szCs w:val="24"/>
        </w:rPr>
        <w:lastRenderedPageBreak/>
        <w:t>mengkomunikasikan hal-hal tertentu saja (sangat terbatas).</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Demikian pula dengan isyarat yang menggunakan alat, seperti bedug, kentongan, kirine dan lain-lain, juga warna yang memiliki makna tertentu.</w:t>
      </w:r>
      <w:proofErr w:type="gramEnd"/>
      <w:r w:rsidRPr="00B83932">
        <w:rPr>
          <w:rFonts w:ascii="Times New Roman" w:hAnsi="Times New Roman" w:cs="Times New Roman"/>
          <w:sz w:val="24"/>
          <w:szCs w:val="24"/>
        </w:rPr>
        <w:t xml:space="preserve"> Kedua lambang (isyarat warna) tersebut sangat terbatas kemampuannya dalam mentransmisikan pikiran seseorang kepada orang lain.</w:t>
      </w:r>
    </w:p>
    <w:p w:rsidR="00271BDE" w:rsidRPr="00B83932" w:rsidRDefault="00271BDE"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Sementara proses komunikasi sekunder merupakan kelanjutan dari proses komunikasi primer, yaitu untuk menembus dimensi dan ruang waktu. Maka dalam menata lambang-lambang memformulasikan isi pesan komunikasi, komunikator harus mempertimbangkan ciri-ciri atau sifat-sifat media yang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digunakan. Penentuan media yang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digunakan perlu didasari pertimbangan mengenai siapa komunikan yang akan dituju.</w:t>
      </w:r>
    </w:p>
    <w:p w:rsidR="00020321" w:rsidRPr="00B83932" w:rsidRDefault="00020321"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020321" w:rsidRPr="00B83932" w:rsidRDefault="00020321" w:rsidP="00B83932">
      <w:pPr>
        <w:spacing w:line="240" w:lineRule="auto"/>
        <w:jc w:val="center"/>
        <w:rPr>
          <w:rFonts w:ascii="Times New Roman" w:hAnsi="Times New Roman" w:cs="Times New Roman"/>
          <w:b/>
          <w:sz w:val="24"/>
          <w:szCs w:val="24"/>
        </w:rPr>
      </w:pPr>
      <w:r w:rsidRPr="00B83932">
        <w:rPr>
          <w:rFonts w:ascii="Times New Roman" w:hAnsi="Times New Roman" w:cs="Times New Roman"/>
          <w:b/>
          <w:sz w:val="24"/>
          <w:szCs w:val="24"/>
        </w:rPr>
        <w:t>Gambar 2.1</w:t>
      </w:r>
    </w:p>
    <w:p w:rsidR="00020321" w:rsidRPr="00B83932" w:rsidRDefault="00AE330D" w:rsidP="00B83932">
      <w:pPr>
        <w:spacing w:line="240" w:lineRule="auto"/>
        <w:jc w:val="center"/>
        <w:rPr>
          <w:rFonts w:ascii="Times New Roman" w:hAnsi="Times New Roman" w:cs="Times New Roman"/>
          <w:b/>
          <w:sz w:val="24"/>
          <w:szCs w:val="24"/>
        </w:rPr>
      </w:pPr>
      <w:r w:rsidRPr="00B83932">
        <w:rPr>
          <w:rFonts w:ascii="Times New Roman" w:hAnsi="Times New Roman" w:cs="Times New Roman"/>
          <w:noProof/>
          <w:sz w:val="24"/>
          <w:szCs w:val="24"/>
        </w:rPr>
        <w:drawing>
          <wp:anchor distT="0" distB="0" distL="114300" distR="114300" simplePos="0" relativeHeight="251658240" behindDoc="1" locked="0" layoutInCell="1" allowOverlap="1" wp14:anchorId="6793919C" wp14:editId="2345EEDB">
            <wp:simplePos x="0" y="0"/>
            <wp:positionH relativeFrom="column">
              <wp:posOffset>160020</wp:posOffset>
            </wp:positionH>
            <wp:positionV relativeFrom="paragraph">
              <wp:posOffset>216536</wp:posOffset>
            </wp:positionV>
            <wp:extent cx="5000625" cy="1524000"/>
            <wp:effectExtent l="0" t="0" r="9525" b="0"/>
            <wp:wrapNone/>
            <wp:docPr id="1" name="Picture 1" descr="Image result for unsur-unsur dalam proses komunikasi menurut on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ur-unsur dalam proses komunikasi menurut on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3F9" w:rsidRPr="00B83932">
        <w:rPr>
          <w:rFonts w:ascii="Times New Roman" w:hAnsi="Times New Roman" w:cs="Times New Roman"/>
          <w:b/>
          <w:sz w:val="24"/>
          <w:szCs w:val="24"/>
        </w:rPr>
        <w:t>Skema</w:t>
      </w:r>
      <w:r w:rsidR="00020321" w:rsidRPr="00B83932">
        <w:rPr>
          <w:rFonts w:ascii="Times New Roman" w:hAnsi="Times New Roman" w:cs="Times New Roman"/>
          <w:b/>
          <w:sz w:val="24"/>
          <w:szCs w:val="24"/>
        </w:rPr>
        <w:t xml:space="preserve"> Proses Komunikasi</w:t>
      </w:r>
    </w:p>
    <w:p w:rsidR="00271BDE" w:rsidRPr="00B83932" w:rsidRDefault="00271BDE" w:rsidP="00B83932">
      <w:pPr>
        <w:pStyle w:val="ListParagraph"/>
        <w:spacing w:line="480" w:lineRule="auto"/>
        <w:jc w:val="both"/>
        <w:rPr>
          <w:rFonts w:ascii="Times New Roman" w:hAnsi="Times New Roman" w:cs="Times New Roman"/>
          <w:b/>
          <w:sz w:val="24"/>
          <w:szCs w:val="24"/>
        </w:rPr>
      </w:pPr>
    </w:p>
    <w:p w:rsidR="00020321" w:rsidRPr="00B83932" w:rsidRDefault="00020321" w:rsidP="00B83932">
      <w:pPr>
        <w:pStyle w:val="ListParagraph"/>
        <w:spacing w:line="480" w:lineRule="auto"/>
        <w:jc w:val="both"/>
        <w:rPr>
          <w:rFonts w:ascii="Times New Roman" w:hAnsi="Times New Roman" w:cs="Times New Roman"/>
          <w:b/>
          <w:sz w:val="24"/>
          <w:szCs w:val="24"/>
        </w:rPr>
      </w:pPr>
    </w:p>
    <w:p w:rsidR="00020321" w:rsidRPr="00B83932" w:rsidRDefault="00020321" w:rsidP="00B83932">
      <w:pPr>
        <w:pStyle w:val="ListParagraph"/>
        <w:spacing w:line="480" w:lineRule="auto"/>
        <w:jc w:val="both"/>
        <w:rPr>
          <w:rFonts w:ascii="Times New Roman" w:hAnsi="Times New Roman" w:cs="Times New Roman"/>
          <w:b/>
          <w:sz w:val="24"/>
          <w:szCs w:val="24"/>
        </w:rPr>
      </w:pPr>
    </w:p>
    <w:p w:rsidR="00AE330D" w:rsidRPr="00B83932" w:rsidRDefault="00AE330D" w:rsidP="00B83932">
      <w:pPr>
        <w:pStyle w:val="ListParagraph"/>
        <w:spacing w:line="480" w:lineRule="auto"/>
        <w:jc w:val="both"/>
        <w:rPr>
          <w:rFonts w:ascii="Times New Roman" w:hAnsi="Times New Roman" w:cs="Times New Roman"/>
          <w:b/>
          <w:sz w:val="24"/>
          <w:szCs w:val="24"/>
        </w:rPr>
      </w:pPr>
    </w:p>
    <w:p w:rsidR="00AE330D" w:rsidRPr="00B83932" w:rsidRDefault="00AE330D" w:rsidP="00B83932">
      <w:pPr>
        <w:spacing w:line="480" w:lineRule="auto"/>
        <w:jc w:val="center"/>
        <w:rPr>
          <w:rFonts w:ascii="Times New Roman" w:hAnsi="Times New Roman" w:cs="Times New Roman"/>
          <w:b/>
          <w:sz w:val="24"/>
          <w:szCs w:val="24"/>
        </w:rPr>
      </w:pPr>
      <w:r w:rsidRPr="00B83932">
        <w:rPr>
          <w:rFonts w:ascii="Times New Roman" w:hAnsi="Times New Roman" w:cs="Times New Roman"/>
          <w:b/>
          <w:sz w:val="24"/>
          <w:szCs w:val="24"/>
        </w:rPr>
        <w:t>(Sumber: Onong Uchjana, Ilmu Komunikasi (2005:18))</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lastRenderedPageBreak/>
        <w:t>Sender</w:t>
      </w:r>
      <w:r w:rsidRPr="00B83932">
        <w:rPr>
          <w:rFonts w:ascii="Times New Roman" w:hAnsi="Times New Roman" w:cs="Times New Roman"/>
          <w:sz w:val="24"/>
          <w:szCs w:val="24"/>
        </w:rPr>
        <w:t>: komunikator yang menyampaikan pesan kepada seseorang atau sejumlah orang.</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Encoding</w:t>
      </w:r>
      <w:r w:rsidRPr="00B83932">
        <w:rPr>
          <w:rFonts w:ascii="Times New Roman" w:hAnsi="Times New Roman" w:cs="Times New Roman"/>
          <w:sz w:val="24"/>
          <w:szCs w:val="24"/>
        </w:rPr>
        <w:t>: penyandian, yakni proses pengalihan pikiran ke dalam bentuk lambang.</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Message</w:t>
      </w:r>
      <w:r w:rsidRPr="00B83932">
        <w:rPr>
          <w:rFonts w:ascii="Times New Roman" w:hAnsi="Times New Roman" w:cs="Times New Roman"/>
          <w:sz w:val="24"/>
          <w:szCs w:val="24"/>
        </w:rPr>
        <w:t>: saluran komunikasi tempat berlalunya pesan dari komunikator kepada komunikan.</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sz w:val="24"/>
          <w:szCs w:val="24"/>
        </w:rPr>
        <w:t>Media: saluran komunikasi tempat berlalunya pesan dari komunikator kepada komunikan.</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Decoding</w:t>
      </w:r>
      <w:r w:rsidRPr="00B83932">
        <w:rPr>
          <w:rFonts w:ascii="Times New Roman" w:hAnsi="Times New Roman" w:cs="Times New Roman"/>
          <w:sz w:val="24"/>
          <w:szCs w:val="24"/>
        </w:rPr>
        <w:t>: pengawasandian, yaitu proses di mana komunikan menetapkan makna pada lambang yang disampaikan oleh komunikator kepadanya.</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Receiver</w:t>
      </w:r>
      <w:r w:rsidRPr="00B83932">
        <w:rPr>
          <w:rFonts w:ascii="Times New Roman" w:hAnsi="Times New Roman" w:cs="Times New Roman"/>
          <w:sz w:val="24"/>
          <w:szCs w:val="24"/>
        </w:rPr>
        <w:t>: komunikan yang menerima pesan dari komunikator.</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Response</w:t>
      </w:r>
      <w:r w:rsidRPr="00B83932">
        <w:rPr>
          <w:rFonts w:ascii="Times New Roman" w:hAnsi="Times New Roman" w:cs="Times New Roman"/>
          <w:sz w:val="24"/>
          <w:szCs w:val="24"/>
        </w:rPr>
        <w:t>: tanggapan, seperangkat reaksi pada komunikan setelah diterpa pesan.</w:t>
      </w:r>
    </w:p>
    <w:p w:rsidR="00020321" w:rsidRPr="00B83932" w:rsidRDefault="00020321"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Feedback</w:t>
      </w:r>
      <w:r w:rsidRPr="00B83932">
        <w:rPr>
          <w:rFonts w:ascii="Times New Roman" w:hAnsi="Times New Roman" w:cs="Times New Roman"/>
          <w:sz w:val="24"/>
          <w:szCs w:val="24"/>
        </w:rPr>
        <w:t xml:space="preserve">: umpan balik, yakni tanggapan komunikan apabila tersampaikan </w:t>
      </w:r>
      <w:r w:rsidR="001F33F9" w:rsidRPr="00B83932">
        <w:rPr>
          <w:rFonts w:ascii="Times New Roman" w:hAnsi="Times New Roman" w:cs="Times New Roman"/>
          <w:sz w:val="24"/>
          <w:szCs w:val="24"/>
        </w:rPr>
        <w:t>atau disampaikan kepada komunikator.</w:t>
      </w:r>
    </w:p>
    <w:p w:rsidR="001F33F9" w:rsidRPr="00B83932" w:rsidRDefault="001F33F9" w:rsidP="00B83932">
      <w:pPr>
        <w:pStyle w:val="ListParagraph"/>
        <w:numPr>
          <w:ilvl w:val="0"/>
          <w:numId w:val="8"/>
        </w:numPr>
        <w:spacing w:line="480" w:lineRule="auto"/>
        <w:jc w:val="both"/>
        <w:rPr>
          <w:rFonts w:ascii="Times New Roman" w:hAnsi="Times New Roman" w:cs="Times New Roman"/>
          <w:sz w:val="24"/>
          <w:szCs w:val="24"/>
        </w:rPr>
      </w:pPr>
      <w:r w:rsidRPr="00B83932">
        <w:rPr>
          <w:rFonts w:ascii="Times New Roman" w:hAnsi="Times New Roman" w:cs="Times New Roman"/>
          <w:i/>
          <w:sz w:val="24"/>
          <w:szCs w:val="24"/>
        </w:rPr>
        <w:t>Noise</w:t>
      </w:r>
      <w:r w:rsidRPr="00B83932">
        <w:rPr>
          <w:rFonts w:ascii="Times New Roman" w:hAnsi="Times New Roman" w:cs="Times New Roman"/>
          <w:sz w:val="24"/>
          <w:szCs w:val="24"/>
        </w:rPr>
        <w:t xml:space="preserve">: gangguan tak terencana yang terjadi dalam proses komunikasi sebagai akibat diterimanya pesan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oleh komunikan yang berbeda dengan pesan yang disampaikan oleh komunikator kepadanya.</w:t>
      </w:r>
    </w:p>
    <w:p w:rsidR="001F33F9" w:rsidRPr="00B83932" w:rsidRDefault="001F33F9" w:rsidP="00B83932">
      <w:pPr>
        <w:pStyle w:val="ListParagraph"/>
        <w:spacing w:line="480" w:lineRule="auto"/>
        <w:ind w:left="927"/>
        <w:jc w:val="both"/>
        <w:rPr>
          <w:rFonts w:ascii="Times New Roman" w:hAnsi="Times New Roman" w:cs="Times New Roman"/>
          <w:i/>
          <w:sz w:val="24"/>
          <w:szCs w:val="24"/>
        </w:rPr>
      </w:pPr>
    </w:p>
    <w:p w:rsidR="001F33F9" w:rsidRPr="00B83932" w:rsidRDefault="001F33F9" w:rsidP="00B83932">
      <w:pPr>
        <w:pStyle w:val="ListParagraph"/>
        <w:spacing w:line="480" w:lineRule="auto"/>
        <w:ind w:left="927"/>
        <w:jc w:val="both"/>
        <w:rPr>
          <w:rFonts w:ascii="Times New Roman" w:hAnsi="Times New Roman" w:cs="Times New Roman"/>
          <w:i/>
          <w:sz w:val="24"/>
          <w:szCs w:val="24"/>
        </w:rPr>
      </w:pPr>
    </w:p>
    <w:p w:rsidR="001F33F9" w:rsidRPr="00B83932" w:rsidRDefault="001F33F9" w:rsidP="00B83932">
      <w:pPr>
        <w:pStyle w:val="ListParagraph"/>
        <w:spacing w:line="480" w:lineRule="auto"/>
        <w:ind w:left="927"/>
        <w:jc w:val="both"/>
        <w:rPr>
          <w:rFonts w:ascii="Times New Roman" w:hAnsi="Times New Roman" w:cs="Times New Roman"/>
          <w:i/>
          <w:sz w:val="24"/>
          <w:szCs w:val="24"/>
        </w:rPr>
      </w:pPr>
    </w:p>
    <w:p w:rsidR="001F33F9" w:rsidRPr="00B83932" w:rsidRDefault="001F33F9" w:rsidP="00B83932">
      <w:pPr>
        <w:pStyle w:val="ListParagraph"/>
        <w:spacing w:line="480" w:lineRule="auto"/>
        <w:ind w:left="927"/>
        <w:jc w:val="both"/>
        <w:rPr>
          <w:rFonts w:ascii="Times New Roman" w:hAnsi="Times New Roman" w:cs="Times New Roman"/>
          <w:sz w:val="24"/>
          <w:szCs w:val="24"/>
        </w:rPr>
      </w:pPr>
    </w:p>
    <w:p w:rsidR="001F33F9" w:rsidRPr="00B83932" w:rsidRDefault="001F33F9" w:rsidP="00B83932">
      <w:pPr>
        <w:pStyle w:val="ListParagraph"/>
        <w:numPr>
          <w:ilvl w:val="2"/>
          <w:numId w:val="7"/>
        </w:numPr>
        <w:spacing w:line="480" w:lineRule="auto"/>
        <w:ind w:left="284" w:hanging="284"/>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Prinsip-prinsip Komunikasi</w:t>
      </w:r>
    </w:p>
    <w:p w:rsidR="001F33F9" w:rsidRPr="00B83932" w:rsidRDefault="001F33F9"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b/>
          <w:sz w:val="24"/>
          <w:szCs w:val="24"/>
        </w:rPr>
        <w:t xml:space="preserve">Deddy Mulyana </w:t>
      </w:r>
      <w:r w:rsidRPr="00B83932">
        <w:rPr>
          <w:rFonts w:ascii="Times New Roman" w:hAnsi="Times New Roman" w:cs="Times New Roman"/>
          <w:sz w:val="24"/>
          <w:szCs w:val="24"/>
        </w:rPr>
        <w:t xml:space="preserve">mengungkapkan dalam bukunya yang berjudul </w:t>
      </w:r>
      <w:r w:rsidRPr="00B83932">
        <w:rPr>
          <w:rFonts w:ascii="Times New Roman" w:hAnsi="Times New Roman" w:cs="Times New Roman"/>
          <w:b/>
          <w:sz w:val="24"/>
          <w:szCs w:val="24"/>
        </w:rPr>
        <w:t>Ilmu komunikasi: Suatu Pengantar</w:t>
      </w:r>
      <w:r w:rsidRPr="00B83932">
        <w:rPr>
          <w:rFonts w:ascii="Times New Roman" w:hAnsi="Times New Roman" w:cs="Times New Roman"/>
          <w:sz w:val="24"/>
          <w:szCs w:val="24"/>
        </w:rPr>
        <w:t>, terdapat 12 prinsip komunikasi, yakni:</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adalah proses simbolik. Salah satu kebtuhan pokok manusia, seperti yang dikatakan K. Langer, adalah kebutuhan simbolisasi atau penggunaan lambang. Manusia memang satu-satunya hewan yang menggunakan lambang dan itulah yang membedakan manusia dengan makhluk lainnya.</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Setiap perilaku mempunyai potensi komunikasi. Kita tidak dapat berkomunikasi. Tidak berarti bahwa semua perilaku adalah komunikasi. Alih-alih, komunikasi terjadi bila seseorang memberi makan pada perilaku orang lain atau perilakunya sendiri.</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punya dimensi isi dan dimensi hubungan. Dimensi isi disandi secara verbal, sementara dimensi hubungan disandi secara nonverbal. Dimensi isi menunjukkan muatan (isi) komunikasi, yaitu </w:t>
      </w:r>
      <w:proofErr w:type="gramStart"/>
      <w:r w:rsidRPr="00B83932">
        <w:rPr>
          <w:rFonts w:ascii="Times New Roman" w:hAnsi="Times New Roman" w:cs="Times New Roman"/>
          <w:b/>
          <w:sz w:val="24"/>
          <w:szCs w:val="24"/>
        </w:rPr>
        <w:t>apa</w:t>
      </w:r>
      <w:proofErr w:type="gramEnd"/>
      <w:r w:rsidRPr="00B83932">
        <w:rPr>
          <w:rFonts w:ascii="Times New Roman" w:hAnsi="Times New Roman" w:cs="Times New Roman"/>
          <w:b/>
          <w:sz w:val="24"/>
          <w:szCs w:val="24"/>
        </w:rPr>
        <w:t xml:space="preserve"> yang dikatakan. Sedangkan mengatakannya yang juga mengisyaratkan bagaimana hubungan para peserta komunikasi itu.</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berlangsung dalam berbagai tingkat kesengajaan. Komunikasi dilakukan dalam berbagai tingkat kesengajaan, dari komunikasi disengaja </w:t>
      </w:r>
      <w:proofErr w:type="gramStart"/>
      <w:r w:rsidRPr="00B83932">
        <w:rPr>
          <w:rFonts w:ascii="Times New Roman" w:hAnsi="Times New Roman" w:cs="Times New Roman"/>
          <w:b/>
          <w:sz w:val="24"/>
          <w:szCs w:val="24"/>
        </w:rPr>
        <w:t>sama</w:t>
      </w:r>
      <w:proofErr w:type="gramEnd"/>
      <w:r w:rsidRPr="00B83932">
        <w:rPr>
          <w:rFonts w:ascii="Times New Roman" w:hAnsi="Times New Roman" w:cs="Times New Roman"/>
          <w:b/>
          <w:sz w:val="24"/>
          <w:szCs w:val="24"/>
        </w:rPr>
        <w:t xml:space="preserve"> sekali hingga komunikasi yang benar-benar direncanakan dan disadari.</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terjadi dalam konteks ruang dan waktu. Makna pesan juga bergantung pada kontek fisik, ruang, waktu, sosial dan psikologis.</w:t>
      </w:r>
    </w:p>
    <w:p w:rsidR="001F33F9" w:rsidRPr="00B83932" w:rsidRDefault="001F33F9"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melibatkan prediksi peserta komunikasi. Komunikasi juga terikat oleh aturan atau tatakrama. Artinya, orang-orang memilih strategi tertentu berdasarkan bagaimana orang yang menerima </w:t>
      </w:r>
      <w:r w:rsidR="00C32780" w:rsidRPr="00B83932">
        <w:rPr>
          <w:rFonts w:ascii="Times New Roman" w:hAnsi="Times New Roman" w:cs="Times New Roman"/>
          <w:b/>
          <w:sz w:val="24"/>
          <w:szCs w:val="24"/>
        </w:rPr>
        <w:t>pesan atau merespon.</w:t>
      </w:r>
    </w:p>
    <w:p w:rsidR="00C32780" w:rsidRPr="00B83932" w:rsidRDefault="00C32780"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bersifat sistematik. Setiap individu adalah system yang hidup. Organ dalam tubuh juga terhubung. Hal itu juga yang terjadi dalam komunikasi, semua hal terhubung menjadi satu.</w:t>
      </w:r>
    </w:p>
    <w:p w:rsidR="00C32780" w:rsidRPr="00B83932" w:rsidRDefault="00C32780"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Semakin mirip latar belakang sosial budaya, semakin efektiflah komunikasi. Komunikasi yang efektif adalah komunikasi yang hasilnya sesuai dengan harapan para peserta komunikasi.</w:t>
      </w:r>
    </w:p>
    <w:p w:rsidR="00C32780" w:rsidRPr="00B83932" w:rsidRDefault="00C32780"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Komnikasi bersifat nonkonsekuinsial. Sebenarnya komunikasi manusia dalam bentuk dasarnya besifat dua arah (tatap muka).</w:t>
      </w:r>
    </w:p>
    <w:p w:rsidR="00C32780" w:rsidRPr="00B83932" w:rsidRDefault="00C32780" w:rsidP="00B83932">
      <w:pPr>
        <w:pStyle w:val="ListParagraph"/>
        <w:numPr>
          <w:ilvl w:val="0"/>
          <w:numId w:val="9"/>
        </w:numPr>
        <w:tabs>
          <w:tab w:val="left" w:pos="426"/>
        </w:tabs>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bersifat prosensual, dimanis dan transaksional. Komunikasi tidak punya awal dan tidak punya akhir, melainkan proses yang sinambungan.</w:t>
      </w:r>
    </w:p>
    <w:p w:rsidR="00C32780" w:rsidRPr="00B83932" w:rsidRDefault="00C32780"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 xml:space="preserve">Komunikasi bersifat </w:t>
      </w:r>
      <w:r w:rsidRPr="00B83932">
        <w:rPr>
          <w:rFonts w:ascii="Times New Roman" w:hAnsi="Times New Roman" w:cs="Times New Roman"/>
          <w:b/>
          <w:i/>
          <w:sz w:val="24"/>
          <w:szCs w:val="24"/>
        </w:rPr>
        <w:t>irreversible</w:t>
      </w:r>
      <w:r w:rsidRPr="00B83932">
        <w:rPr>
          <w:rFonts w:ascii="Times New Roman" w:hAnsi="Times New Roman" w:cs="Times New Roman"/>
          <w:b/>
          <w:sz w:val="24"/>
          <w:szCs w:val="24"/>
        </w:rPr>
        <w:t>. Sekali megirim pesan kita tidak bisa mengendalikan pengaruh pesan yang diberikan.</w:t>
      </w:r>
    </w:p>
    <w:p w:rsidR="00C32780" w:rsidRPr="00B83932" w:rsidRDefault="00C32780" w:rsidP="00B83932">
      <w:pPr>
        <w:pStyle w:val="ListParagraph"/>
        <w:numPr>
          <w:ilvl w:val="0"/>
          <w:numId w:val="9"/>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Komunikasi bukan panasea untuk menyelesaikan berbagai masalah. Komunikasi bukanlah panasea (obat mujarab) untuk menyelesaikan persoala atau konflik, karena ersebut mungkin berkaitan dengan masalah structural. (2015:91-127)</w:t>
      </w:r>
    </w:p>
    <w:p w:rsidR="00C32780" w:rsidRPr="00B83932" w:rsidRDefault="00C32780" w:rsidP="00B83932">
      <w:pPr>
        <w:pStyle w:val="ListParagraph"/>
        <w:spacing w:line="480" w:lineRule="auto"/>
        <w:ind w:left="426"/>
        <w:jc w:val="both"/>
        <w:rPr>
          <w:rFonts w:ascii="Times New Roman" w:hAnsi="Times New Roman" w:cs="Times New Roman"/>
          <w:b/>
          <w:sz w:val="24"/>
          <w:szCs w:val="24"/>
        </w:rPr>
      </w:pPr>
    </w:p>
    <w:p w:rsidR="00AE330D" w:rsidRPr="00B83932" w:rsidRDefault="00AE330D" w:rsidP="00B83932">
      <w:pPr>
        <w:pStyle w:val="ListParagraph"/>
        <w:spacing w:line="480" w:lineRule="auto"/>
        <w:ind w:left="426"/>
        <w:jc w:val="both"/>
        <w:rPr>
          <w:rFonts w:ascii="Times New Roman" w:hAnsi="Times New Roman" w:cs="Times New Roman"/>
          <w:b/>
          <w:sz w:val="24"/>
          <w:szCs w:val="24"/>
        </w:rPr>
      </w:pPr>
    </w:p>
    <w:p w:rsidR="00AE330D" w:rsidRPr="00B83932" w:rsidRDefault="00F14EE1" w:rsidP="00B83932">
      <w:pPr>
        <w:pStyle w:val="ListParagraph"/>
        <w:numPr>
          <w:ilvl w:val="1"/>
          <w:numId w:val="7"/>
        </w:numPr>
        <w:spacing w:line="480" w:lineRule="auto"/>
        <w:ind w:left="426" w:hanging="426"/>
        <w:jc w:val="both"/>
        <w:rPr>
          <w:rFonts w:ascii="Times New Roman" w:hAnsi="Times New Roman" w:cs="Times New Roman"/>
          <w:b/>
          <w:sz w:val="24"/>
          <w:szCs w:val="24"/>
        </w:rPr>
      </w:pPr>
      <w:r w:rsidRPr="00B83932">
        <w:rPr>
          <w:rFonts w:ascii="Times New Roman" w:hAnsi="Times New Roman" w:cs="Times New Roman"/>
          <w:b/>
          <w:sz w:val="24"/>
          <w:szCs w:val="24"/>
        </w:rPr>
        <w:t>Komunikasi Organisasi</w:t>
      </w:r>
    </w:p>
    <w:p w:rsidR="00F14EE1" w:rsidRPr="00B83932"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Istilah organisasi berasal dari bahasa Latin </w:t>
      </w:r>
      <w:r w:rsidRPr="00B83932">
        <w:rPr>
          <w:rFonts w:ascii="Times New Roman" w:eastAsia="Times New Roman" w:hAnsi="Times New Roman" w:cs="Times New Roman"/>
          <w:i/>
          <w:iCs/>
          <w:color w:val="000000"/>
          <w:sz w:val="24"/>
          <w:szCs w:val="24"/>
          <w:lang w:val="fi-FI"/>
        </w:rPr>
        <w:t>organizare</w:t>
      </w:r>
      <w:r w:rsidRPr="00B83932">
        <w:rPr>
          <w:rFonts w:ascii="Times New Roman" w:eastAsia="Times New Roman" w:hAnsi="Times New Roman" w:cs="Times New Roman"/>
          <w:color w:val="000000"/>
          <w:sz w:val="24"/>
          <w:szCs w:val="24"/>
          <w:lang w:val="fi-FI"/>
        </w:rPr>
        <w:t>, yang secara harafiah berarti paduan dari bagian-bagian yang satu sama lainnya saling bergantung. Di antara para ahli ada yang menyebut paduan itu sistem, ada juga yang menamakannya sarana.</w:t>
      </w:r>
    </w:p>
    <w:p w:rsidR="00F14EE1" w:rsidRPr="00B83932"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Everet M. Rogers dalam bukunya </w:t>
      </w:r>
      <w:r w:rsidRPr="00B83932">
        <w:rPr>
          <w:rFonts w:ascii="Times New Roman" w:eastAsia="Times New Roman" w:hAnsi="Times New Roman" w:cs="Times New Roman"/>
          <w:i/>
          <w:iCs/>
          <w:color w:val="000000"/>
          <w:sz w:val="24"/>
          <w:szCs w:val="24"/>
          <w:lang w:val="fi-FI"/>
        </w:rPr>
        <w:t>Communication in Organization</w:t>
      </w:r>
      <w:r w:rsidRPr="00B83932">
        <w:rPr>
          <w:rFonts w:ascii="Times New Roman" w:eastAsia="Times New Roman" w:hAnsi="Times New Roman" w:cs="Times New Roman"/>
          <w:color w:val="000000"/>
          <w:sz w:val="24"/>
          <w:szCs w:val="24"/>
          <w:lang w:val="fi-FI"/>
        </w:rPr>
        <w:t>, mendefinisikan organisasi sebagai suatu sistem yang mapan dari mereka yang bekerja sama untuk mencapai tujuan bersama, melalui jenjang kepangkatan, dan pembagian tugas. Robert Bonnington dalam buku </w:t>
      </w:r>
      <w:r w:rsidRPr="00B83932">
        <w:rPr>
          <w:rFonts w:ascii="Times New Roman" w:eastAsia="Times New Roman" w:hAnsi="Times New Roman" w:cs="Times New Roman"/>
          <w:i/>
          <w:iCs/>
          <w:color w:val="000000"/>
          <w:sz w:val="24"/>
          <w:szCs w:val="24"/>
          <w:lang w:val="fi-FI"/>
        </w:rPr>
        <w:t>Modern Business: A Systems Approach</w:t>
      </w:r>
      <w:r w:rsidRPr="00B83932">
        <w:rPr>
          <w:rFonts w:ascii="Times New Roman" w:eastAsia="Times New Roman" w:hAnsi="Times New Roman" w:cs="Times New Roman"/>
          <w:color w:val="000000"/>
          <w:sz w:val="24"/>
          <w:szCs w:val="24"/>
          <w:lang w:val="fi-FI"/>
        </w:rPr>
        <w:t xml:space="preserve">, mendefinisikan organisasi sebagai sarana dimana manajemen mengoordinasikan </w:t>
      </w:r>
      <w:r w:rsidRPr="00B83932">
        <w:rPr>
          <w:rFonts w:ascii="Times New Roman" w:eastAsia="Times New Roman" w:hAnsi="Times New Roman" w:cs="Times New Roman"/>
          <w:color w:val="000000"/>
          <w:sz w:val="24"/>
          <w:szCs w:val="24"/>
          <w:lang w:val="fi-FI"/>
        </w:rPr>
        <w:lastRenderedPageBreak/>
        <w:t>sumber bahan dan sumber daya manusia melalui pola struktur formal dari tugas-tugas dan wewenang.</w:t>
      </w:r>
    </w:p>
    <w:p w:rsidR="00F14EE1" w:rsidRPr="00B83932"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Korelasi antara ilmu komunikasi dengan organisasi terletak pada peninjauannya yang terfokus kepada manusia-manusia yang terlibat dalam mencapai tujuan organisasi itu. Ilmu komunikasi mempertanyakan bentuk komunikasi apa yang berlangsung dalam organisasi, metode dan teknik apa yang dipergunakan, media apa yang dipakai, bagaimana prosesnya, faktor-faktor apa yang menjadi penghambat, dan sebagainya. Jawaban-jawaban bagi pertanyaan-pertanyaan tersebut adalah untuk bahan telaah untuk selanjutnya menyajikan suatu konsepsi komunikasi bagi suatu organisasi tertentu berdasarkan jenis organisasi, sifat organisasi, dan lingkup organisasi dengan memperhitungkan situasi tertentu pada saat komunikasi dilancarkan.</w:t>
      </w:r>
    </w:p>
    <w:p w:rsidR="00F14EE1" w:rsidRPr="00B83932"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lang w:val="sv-SE"/>
        </w:rPr>
      </w:pPr>
      <w:r w:rsidRPr="00B83932">
        <w:rPr>
          <w:rFonts w:ascii="Times New Roman" w:eastAsia="Times New Roman" w:hAnsi="Times New Roman" w:cs="Times New Roman"/>
          <w:color w:val="000000"/>
          <w:sz w:val="24"/>
          <w:szCs w:val="24"/>
          <w:lang w:val="fi-FI"/>
        </w:rPr>
        <w:t xml:space="preserve">Komunikasi organisasi adalah pengiriman dan penerimaan berbagai pesan organisasi di dalam kelompok formal maupun informal dari suatu organisasi (Wiryanto, 2005). Komunikasi formal adalah komunikasi yang disetujui oleh organisasi itu sendiri dan sifatnya berorientasi kepentingan organisasi. Isinya berupa cara kerja di dalam organisasi, produktivitas, dan berbagai pekerjaan yang harus dilakukan dalam organisasi. Misalnya: memo, kebijakan, pernyataan, jumpa pers, dan surat-surat resmi. Adapun komunikasi informal adalah komunikasi yang disetujui </w:t>
      </w:r>
      <w:r w:rsidRPr="00B83932">
        <w:rPr>
          <w:rFonts w:ascii="Times New Roman" w:eastAsia="Times New Roman" w:hAnsi="Times New Roman" w:cs="Times New Roman"/>
          <w:color w:val="000000"/>
          <w:sz w:val="24"/>
          <w:szCs w:val="24"/>
          <w:lang w:val="fi-FI"/>
        </w:rPr>
        <w:lastRenderedPageBreak/>
        <w:t>secara sosial. </w:t>
      </w:r>
      <w:r w:rsidRPr="00B83932">
        <w:rPr>
          <w:rFonts w:ascii="Times New Roman" w:eastAsia="Times New Roman" w:hAnsi="Times New Roman" w:cs="Times New Roman"/>
          <w:color w:val="000000"/>
          <w:sz w:val="24"/>
          <w:szCs w:val="24"/>
          <w:lang w:val="sv-SE"/>
        </w:rPr>
        <w:t>Orientasinya bukan pada organisasi, tetapi lebih kepada anggotanya secara individual.</w:t>
      </w:r>
    </w:p>
    <w:p w:rsidR="00F14EE1" w:rsidRPr="00B83932"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b/>
          <w:color w:val="000000"/>
          <w:sz w:val="24"/>
          <w:szCs w:val="24"/>
          <w:lang w:val="sv-SE"/>
        </w:rPr>
        <w:t>Conrad</w:t>
      </w:r>
      <w:r w:rsidRPr="00B83932">
        <w:rPr>
          <w:rFonts w:ascii="Times New Roman" w:eastAsia="Times New Roman" w:hAnsi="Times New Roman" w:cs="Times New Roman"/>
          <w:color w:val="000000"/>
          <w:sz w:val="24"/>
          <w:szCs w:val="24"/>
          <w:lang w:val="sv-SE"/>
        </w:rPr>
        <w:t xml:space="preserve"> dalam bukunya yang berjudul </w:t>
      </w:r>
      <w:r w:rsidRPr="00B83932">
        <w:rPr>
          <w:rFonts w:ascii="Times New Roman" w:eastAsia="Times New Roman" w:hAnsi="Times New Roman" w:cs="Times New Roman"/>
          <w:b/>
          <w:color w:val="000000"/>
          <w:sz w:val="24"/>
          <w:szCs w:val="24"/>
          <w:lang w:val="sv-SE"/>
        </w:rPr>
        <w:t>Tubbs dan Moss</w:t>
      </w:r>
      <w:r w:rsidRPr="00B83932">
        <w:rPr>
          <w:rFonts w:ascii="Times New Roman" w:eastAsia="Times New Roman" w:hAnsi="Times New Roman" w:cs="Times New Roman"/>
          <w:color w:val="000000"/>
          <w:sz w:val="24"/>
          <w:szCs w:val="24"/>
          <w:lang w:val="sv-SE"/>
        </w:rPr>
        <w:t xml:space="preserve"> mengidentifikasikan tiga komunikasi organisasi sebagai berikut: fungsi perintah; fungsi relasional; fungsi manajemen ambigu:</w:t>
      </w:r>
    </w:p>
    <w:p w:rsidR="00F14EE1" w:rsidRPr="00B83932" w:rsidRDefault="00F14EE1" w:rsidP="00B83932">
      <w:pPr>
        <w:pStyle w:val="ListParagraph"/>
        <w:numPr>
          <w:ilvl w:val="0"/>
          <w:numId w:val="35"/>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Fungsi perintah berkenaan dengan angota-anggota organisasi mempunyai hak dan kewajiban membicarakan, menerima, menafsirkan dan bertindak atas suatu perintah. Tujuan dari fungsi perintah adalah koordinasi diantara sejumlah anggota yang bergantung dalam organisasi tersebut.</w:t>
      </w:r>
    </w:p>
    <w:p w:rsidR="00F14EE1" w:rsidRPr="00B83932" w:rsidRDefault="00F14EE1" w:rsidP="00B83932">
      <w:pPr>
        <w:pStyle w:val="ListParagraph"/>
        <w:numPr>
          <w:ilvl w:val="0"/>
          <w:numId w:val="35"/>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Fungsi relasional berkenaan dengan komunikasi memperbolehkan anggota-anggota menciptakan dan mempertahankan bisnis produktif hubungan personal dengan anggota organisasi lain. Hubungan dalam pekerjaan mempengaruhi kenirja pekerjaan (</w:t>
      </w:r>
      <w:r w:rsidRPr="00B83932">
        <w:rPr>
          <w:rFonts w:ascii="Times New Roman" w:eastAsia="Times New Roman" w:hAnsi="Times New Roman" w:cs="Times New Roman"/>
          <w:b/>
          <w:i/>
          <w:iCs/>
          <w:color w:val="000000"/>
          <w:sz w:val="24"/>
          <w:szCs w:val="24"/>
          <w:lang w:val="sv-SE"/>
        </w:rPr>
        <w:t>job performance</w:t>
      </w:r>
      <w:r w:rsidRPr="00B83932">
        <w:rPr>
          <w:rFonts w:ascii="Times New Roman" w:eastAsia="Times New Roman" w:hAnsi="Times New Roman" w:cs="Times New Roman"/>
          <w:b/>
          <w:color w:val="000000"/>
          <w:sz w:val="24"/>
          <w:szCs w:val="24"/>
          <w:lang w:val="sv-SE"/>
        </w:rPr>
        <w:t>) dalam berbagai cara. </w:t>
      </w:r>
      <w:r w:rsidRPr="00B83932">
        <w:rPr>
          <w:rFonts w:ascii="Times New Roman" w:eastAsia="Times New Roman" w:hAnsi="Times New Roman" w:cs="Times New Roman"/>
          <w:b/>
          <w:color w:val="000000"/>
          <w:sz w:val="24"/>
          <w:szCs w:val="24"/>
          <w:lang w:val="fi-FI"/>
        </w:rPr>
        <w:t>Misal: kepuasan kerja; aliran komunikasi ke bawah maupun ke atas dalam hirarkhi organisasional, dan tingkat pelaksanaan perintah. Pentingnya dalam hubungan antarpersona yang baik lebih terasa dalam pekerjaan ketika anda merasa bahwa banyak hubungan yang perlu dlakukan tidak anda pilih, tetapi diharuskan oleh lingkungan organisasi, sehingga hubungan menjadi kurang stabil, lebih memacu konflik, kurang ditaati.</w:t>
      </w:r>
    </w:p>
    <w:p w:rsidR="00F14EE1" w:rsidRPr="00B83932" w:rsidRDefault="00F14EE1" w:rsidP="00B83932">
      <w:pPr>
        <w:pStyle w:val="ListParagraph"/>
        <w:numPr>
          <w:ilvl w:val="0"/>
          <w:numId w:val="35"/>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Fungsi manajemen ambigu berkenaan dengan pilihan dalam situasi organisasi sering dibuat dalam keadaan yang sangat ambigu. Misal: motivasi berganda muncul karena pilihan yang diambil akan mempengaruhi rekan kerja dan organisasi, demikian juga diri sendiri; tujuan organisasi tidak jelas dan konteks yang mengharuskan adanya pilihan tersebut adanya pilihan tersebut mungkin tidak jelas. Komunikasi adalah alat untuk mengatasi dan mengurangi ketidakjelasan (</w:t>
      </w:r>
      <w:r w:rsidRPr="00B83932">
        <w:rPr>
          <w:rFonts w:ascii="Times New Roman" w:eastAsia="Times New Roman" w:hAnsi="Times New Roman" w:cs="Times New Roman"/>
          <w:b/>
          <w:i/>
          <w:iCs/>
          <w:color w:val="000000"/>
          <w:sz w:val="24"/>
          <w:szCs w:val="24"/>
          <w:lang w:val="sv-SE"/>
        </w:rPr>
        <w:t>ambiguity</w:t>
      </w:r>
      <w:r w:rsidRPr="00B83932">
        <w:rPr>
          <w:rFonts w:ascii="Times New Roman" w:eastAsia="Times New Roman" w:hAnsi="Times New Roman" w:cs="Times New Roman"/>
          <w:b/>
          <w:color w:val="000000"/>
          <w:sz w:val="24"/>
          <w:szCs w:val="24"/>
          <w:lang w:val="sv-SE"/>
        </w:rPr>
        <w:t>) yang melekat dalam organisasi. Anggota berbicara satu dengan lainnya untuk membangun lingkungan dan memahami situasi baru, yang membutuhkan perolehan informasi bersama.</w:t>
      </w:r>
      <w:r w:rsidR="00B83932">
        <w:rPr>
          <w:rFonts w:ascii="Times New Roman" w:eastAsia="Times New Roman" w:hAnsi="Times New Roman" w:cs="Times New Roman"/>
          <w:b/>
          <w:color w:val="000000"/>
          <w:sz w:val="24"/>
          <w:szCs w:val="24"/>
          <w:lang w:val="sv-SE"/>
        </w:rPr>
        <w:t xml:space="preserve"> (2005)</w:t>
      </w:r>
    </w:p>
    <w:p w:rsidR="00F14EE1" w:rsidRPr="00B83932" w:rsidRDefault="00F14EE1" w:rsidP="00B83932">
      <w:pPr>
        <w:pStyle w:val="ListParagraph"/>
        <w:spacing w:line="480" w:lineRule="auto"/>
        <w:ind w:left="1134" w:right="567" w:firstLine="567"/>
        <w:jc w:val="both"/>
        <w:rPr>
          <w:rFonts w:ascii="Times New Roman" w:hAnsi="Times New Roman" w:cs="Times New Roman"/>
          <w:sz w:val="24"/>
          <w:szCs w:val="24"/>
        </w:rPr>
      </w:pPr>
    </w:p>
    <w:p w:rsidR="00AE330D" w:rsidRPr="00B83932" w:rsidRDefault="00F14EE1" w:rsidP="00B83932">
      <w:pPr>
        <w:pStyle w:val="ListParagraph"/>
        <w:spacing w:line="480" w:lineRule="auto"/>
        <w:ind w:left="0"/>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2.2.1 Pengaruh Komunikasi Terhadap Organisasi</w:t>
      </w:r>
    </w:p>
    <w:p w:rsidR="00F14EE1" w:rsidRPr="00F14EE1" w:rsidRDefault="00F14EE1" w:rsidP="00B83932">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Sebagai komunikator, seorang pemimpin organisasi, manajer, atau administrator harus memilih salah satu berbagai metode dan teknik komunikasi yang disesuaikan dengan situasi pada waktu komunikasi dilancarkan. Sebagai komunikator, seorang manajer harus menyesuaikan penyampaian pesannya kepada peranannya yang sedang dilakukannya. Dalam hubungan ini, Henry Mintzberg seorang profesor manajemen pada McGill University di Montreal-Kanada, menyatakan wewenang formal seorang manajer menyebabkan timbulnya tiga peranan: peranan antarpersona; peranan informasi; dan peranan memutuskan.</w:t>
      </w:r>
    </w:p>
    <w:p w:rsidR="00F14EE1" w:rsidRPr="00B83932" w:rsidRDefault="00F14EE1" w:rsidP="00B83932">
      <w:pPr>
        <w:pStyle w:val="ListParagraph"/>
        <w:numPr>
          <w:ilvl w:val="0"/>
          <w:numId w:val="36"/>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Peranan antarpersona seorang manajer meliputi tiga hal:</w:t>
      </w:r>
    </w:p>
    <w:p w:rsidR="00F14EE1" w:rsidRPr="00F14EE1" w:rsidRDefault="00F14EE1" w:rsidP="00B83932">
      <w:pPr>
        <w:numPr>
          <w:ilvl w:val="1"/>
          <w:numId w:val="36"/>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tokoh. Kedudukan sebagai kepala suatu unit organisasi, membuat seorang manajer melakuan tugas yang bersifat keupacaraan. Karena ia merupakan seorang tokoh, maka selain memimpim berbagai upacara di kantornya, ia juga diundang oleh pihak luar untuk menghadiri berbagai upacara. Dalam peranan ini seorang manajer berkesempatan untuk memberikan penerangan, penjelasan, imbauan, ajakan, dll.</w:t>
      </w:r>
    </w:p>
    <w:p w:rsidR="00F14EE1" w:rsidRPr="00F14EE1" w:rsidRDefault="00F14EE1" w:rsidP="00B83932">
      <w:pPr>
        <w:numPr>
          <w:ilvl w:val="1"/>
          <w:numId w:val="36"/>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 xml:space="preserve">Peranan pemimpin. Sebagai pemimpin, seorang manajer bertanggung jawab atas lancar-tidaknya pekerjaan yang dilakukan bawahannya. Beberapa kegiatan bersangkutan langsung dengan kepemimpinannya pada semua tahap manajemen: penentuan kebijaksanaan, perencanaan, pengorganisasian, </w:t>
      </w:r>
      <w:r w:rsidRPr="00F14EE1">
        <w:rPr>
          <w:rFonts w:ascii="Times New Roman" w:eastAsia="Times New Roman" w:hAnsi="Times New Roman" w:cs="Times New Roman"/>
          <w:color w:val="000000"/>
          <w:sz w:val="24"/>
          <w:szCs w:val="24"/>
          <w:lang w:val="sv-SE"/>
        </w:rPr>
        <w:lastRenderedPageBreak/>
        <w:t>penggerakan, pengawasan, dan penilaian. Ada juga kegiatan-kegiatan yang tidak langsung berkaitan dengan kepemimpinannya, antara lain memotivasi para karyawan agar giat bekerja. Untuk melaksanakan kepemimpinannya secara efektif, maka ia harus mampu melaksanakan komunikasi secara efektif. Dalam konteks kepemimpinan, seorang manajer berkomunikasi efektif bila ia mampu membuat para karyawan melakukan kegiatan tertentu dengan kesadaran, kegairahan, dan kegembiraan. Dengan suasana kerja seperti itu akan dapat diharapkan hasil yang memuaskan.</w:t>
      </w:r>
    </w:p>
    <w:p w:rsidR="00F14EE1" w:rsidRPr="00F14EE1" w:rsidRDefault="00F14EE1" w:rsidP="00B83932">
      <w:pPr>
        <w:numPr>
          <w:ilvl w:val="1"/>
          <w:numId w:val="36"/>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penghubung. Dalam peranan sebaga penghubung, seorang manajer melakukan komunikasi dengan orang-orang di luar jalur komando vertikal, baik secara formal maupun secara tidak formal.</w:t>
      </w:r>
    </w:p>
    <w:p w:rsidR="00F14EE1" w:rsidRPr="00F14EE1" w:rsidRDefault="00F14EE1" w:rsidP="00B83932">
      <w:pPr>
        <w:numPr>
          <w:ilvl w:val="0"/>
          <w:numId w:val="37"/>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informasi. Dalam organisasinya, seorang manajer berfungsi sebagai pusat informasi. Ia mengembangkan pusat informasi bagi kepentingan organisasinya. Peranan informasional meliputi peranan-peranan</w:t>
      </w:r>
      <w:r w:rsidRPr="00B83932">
        <w:rPr>
          <w:rFonts w:ascii="Times New Roman" w:eastAsia="Times New Roman" w:hAnsi="Times New Roman" w:cs="Times New Roman"/>
          <w:color w:val="000000"/>
          <w:sz w:val="24"/>
          <w:szCs w:val="24"/>
          <w:lang w:val="sv-SE"/>
        </w:rPr>
        <w:t> </w:t>
      </w:r>
      <w:r w:rsidRPr="00F14EE1">
        <w:rPr>
          <w:rFonts w:ascii="Times New Roman" w:eastAsia="Times New Roman" w:hAnsi="Times New Roman" w:cs="Times New Roman"/>
          <w:color w:val="000000"/>
          <w:sz w:val="24"/>
          <w:szCs w:val="24"/>
          <w:lang w:val="sv-SE"/>
        </w:rPr>
        <w:t>sebagai berikut:</w:t>
      </w:r>
    </w:p>
    <w:p w:rsidR="00F14EE1" w:rsidRPr="00F14EE1" w:rsidRDefault="00F14EE1" w:rsidP="00B83932">
      <w:pPr>
        <w:numPr>
          <w:ilvl w:val="1"/>
          <w:numId w:val="37"/>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monitor. Dalam melakukan peranannya sebagai monitor, manajer memandang lingkungan sebagai sumber informasi. Ia mengajukan berbagai ertanyaan kepada rekan-rekannya atau kepada bawahannya, dan ia menerima informasi pula dari mereka tanpa diminta berkat kontak pribadinya yang selalu dibinanya.</w:t>
      </w:r>
    </w:p>
    <w:p w:rsidR="00F14EE1" w:rsidRPr="00F14EE1" w:rsidRDefault="00F14EE1" w:rsidP="00B83932">
      <w:pPr>
        <w:numPr>
          <w:ilvl w:val="1"/>
          <w:numId w:val="37"/>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lastRenderedPageBreak/>
        <w:t>Peranan penyebar. Dalam peranannya sebagai penyebar ia menerima dan menghimpun informasi dari luar yang penting artinya dan bermanfaat bagi organisasi, untuk kemuian disebarkan kepada bawahannya</w:t>
      </w:r>
    </w:p>
    <w:p w:rsidR="00F14EE1" w:rsidRPr="00F14EE1" w:rsidRDefault="00F14EE1" w:rsidP="00B83932">
      <w:pPr>
        <w:numPr>
          <w:ilvl w:val="1"/>
          <w:numId w:val="37"/>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juru bicara. Peranan ini memiliki kesamaan dengan peranan penghubung, yakni dalam hal mengkomunikasikan informasi kepada khalayak luar. Perbedaannya ialah dalam hal caranya: jika dalam peranannya sebagai penghubung ia menyampaikan informasi secara antarpribadi dan tidak selalu resmi, namun dalam perananya sebagai juru bicara tidak selamanya secara kontak pribadi, tetapi selalu resmi. Dalam peranannya sebagai juru bicara itu ia juga harus mengkomunikasikan informasi kepada orang-orang yang berpengaruh yang melakukan pengawasan terhadap organisasinya. Kepada khalayak di luar organisasinya ia memberikan informasi dalam rangka pengembangan organisasinya. Ia meyakinkan khalayak bahwa organisasi yang dipimpinnya telah melakukan tanggung jawab sosial sebagaimana mestinya. Ia meyakinkan pula para pejabat pemerintah bahwa organisasinya berjalan sesuai dengan peratruran sebagaimana harusnya.</w:t>
      </w:r>
    </w:p>
    <w:p w:rsidR="00F14EE1" w:rsidRPr="00F14EE1" w:rsidRDefault="00F14EE1" w:rsidP="00B83932">
      <w:pPr>
        <w:numPr>
          <w:ilvl w:val="0"/>
          <w:numId w:val="38"/>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memutuskan. Seorang manajer memegang peranan yang sangat penting dalam sistem pengambilan keputusan dalam organisasinya. Ada empat peranan yang dicakup pada peranan ini:</w:t>
      </w:r>
    </w:p>
    <w:p w:rsidR="00F14EE1" w:rsidRPr="00F14EE1" w:rsidRDefault="00F14EE1" w:rsidP="00B83932">
      <w:pPr>
        <w:numPr>
          <w:ilvl w:val="1"/>
          <w:numId w:val="38"/>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 xml:space="preserve">Peranan wiraswasta. Seorang manajer berusaha memajukan organisasinya dan mengadakan penyesuaian terhadap perubahan kondisi lingkungannya. Ia </w:t>
      </w:r>
      <w:r w:rsidRPr="00F14EE1">
        <w:rPr>
          <w:rFonts w:ascii="Times New Roman" w:eastAsia="Times New Roman" w:hAnsi="Times New Roman" w:cs="Times New Roman"/>
          <w:color w:val="000000"/>
          <w:sz w:val="24"/>
          <w:szCs w:val="24"/>
          <w:lang w:val="sv-SE"/>
        </w:rPr>
        <w:lastRenderedPageBreak/>
        <w:t>senantiasa memandang ke depan untuk mendapatkan gagasan baru. Jika sebuah gagasan muncul, maka ia mengambil prakarsa untuk mengembangkan sebuah proyek yang iawasinya sendiri atau didelegasikannya kepad bawahannya.</w:t>
      </w:r>
    </w:p>
    <w:p w:rsidR="00F14EE1" w:rsidRPr="00F14EE1" w:rsidRDefault="00F14EE1" w:rsidP="00B83932">
      <w:pPr>
        <w:numPr>
          <w:ilvl w:val="1"/>
          <w:numId w:val="38"/>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pengendali gangguan. Seorang manajer berusaha sebaik mungkin menanggapi setiap tekanan yang menimpa organisasi, seperti buruh mogok, para pelanggan menghilang, dsb.</w:t>
      </w:r>
    </w:p>
    <w:p w:rsidR="00F14EE1" w:rsidRPr="00F14EE1" w:rsidRDefault="00F14EE1" w:rsidP="00B83932">
      <w:pPr>
        <w:numPr>
          <w:ilvl w:val="1"/>
          <w:numId w:val="38"/>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penentu sumber. Seorang manajer bertanggung jawab untuk memutuskan pekerjaan apa yang harus dilakukan, siapa yang akan melaksanakan, dan bagaimana pembagian pekerjaan dilangsungkan. Manajer juga mempunyai kewenangan mengenai pengambilan keputusan penting sebelum implementasi dijalankan. Dengan kewenangan itu, manajer dapat memastikan bahwa keputusan-keputusan yang berkaitan semuanya berjalan melalui pemikran tunggal.</w:t>
      </w:r>
    </w:p>
    <w:p w:rsidR="00F14EE1" w:rsidRPr="00F14EE1" w:rsidRDefault="00F14EE1" w:rsidP="00B83932">
      <w:pPr>
        <w:numPr>
          <w:ilvl w:val="1"/>
          <w:numId w:val="38"/>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perunding. Manajer melakukan peranan perunding bukan saja mengenai hal-hal yang resmi dan langsung berhubungan dengan organisasi, melainkan juga tentang hal-hal yang tidak resmi dan tidak langsung berkaitan dengan kekaryaan. Bagi manajer, perundingan merupakan gaya hidup karena hanya ialah yang mempunyai wewenang untuk menanggapi sumber-sumber organisasional pada waktu yang tepat, dan hanya ialah yang merupakan pusat jaringan informasi yang sangat diperlukan bagi perundingan yang penting.</w:t>
      </w:r>
    </w:p>
    <w:p w:rsidR="00F14EE1" w:rsidRPr="00B83932" w:rsidRDefault="00B83932" w:rsidP="00B83932">
      <w:pPr>
        <w:pStyle w:val="ListParagraph"/>
        <w:spacing w:line="480" w:lineRule="auto"/>
        <w:ind w:left="0"/>
        <w:jc w:val="both"/>
        <w:rPr>
          <w:rFonts w:ascii="Times New Roman" w:hAnsi="Times New Roman" w:cs="Times New Roman"/>
          <w:b/>
          <w:color w:val="000000"/>
          <w:sz w:val="24"/>
          <w:szCs w:val="24"/>
        </w:rPr>
      </w:pPr>
      <w:r w:rsidRPr="00B83932">
        <w:rPr>
          <w:rFonts w:ascii="Times New Roman" w:hAnsi="Times New Roman" w:cs="Times New Roman"/>
          <w:b/>
          <w:sz w:val="24"/>
          <w:szCs w:val="24"/>
        </w:rPr>
        <w:lastRenderedPageBreak/>
        <w:t xml:space="preserve">2.2.2 </w:t>
      </w:r>
      <w:r w:rsidRPr="00B83932">
        <w:rPr>
          <w:rFonts w:ascii="Times New Roman" w:hAnsi="Times New Roman" w:cs="Times New Roman"/>
          <w:b/>
          <w:color w:val="000000"/>
          <w:sz w:val="24"/>
          <w:szCs w:val="24"/>
        </w:rPr>
        <w:t>Dimensi-Dimensi Komunikasi dalam Kehidupan Organisasi</w:t>
      </w:r>
    </w:p>
    <w:p w:rsidR="00B83932" w:rsidRPr="00B83932" w:rsidRDefault="00B83932" w:rsidP="00B83932">
      <w:pPr>
        <w:numPr>
          <w:ilvl w:val="0"/>
          <w:numId w:val="39"/>
        </w:numPr>
        <w:tabs>
          <w:tab w:val="clear" w:pos="720"/>
        </w:tabs>
        <w:spacing w:before="100" w:beforeAutospacing="1" w:after="100" w:afterAutospacing="1" w:line="480" w:lineRule="auto"/>
        <w:ind w:left="284" w:hanging="284"/>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internal.</w:t>
      </w:r>
    </w:p>
    <w:p w:rsidR="00B83932" w:rsidRPr="00B83932" w:rsidRDefault="00B83932" w:rsidP="00B83932">
      <w:pPr>
        <w:spacing w:before="100" w:beforeAutospacing="1" w:after="100" w:afterAutospacing="1" w:line="480" w:lineRule="auto"/>
        <w:ind w:left="284"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internal organisasi adalah proses penyampaian pesan antara anggota-anggota organisasi yang terjadi untuk kepentingan organisasi, seperti komunikasi antara pimpinan dengan bawahan, antara sesama bawahan, dsb. </w:t>
      </w:r>
      <w:r w:rsidRPr="00B83932">
        <w:rPr>
          <w:rFonts w:ascii="Times New Roman" w:eastAsia="Times New Roman" w:hAnsi="Times New Roman" w:cs="Times New Roman"/>
          <w:color w:val="000000"/>
          <w:sz w:val="24"/>
          <w:szCs w:val="24"/>
          <w:lang w:val="fi-FI"/>
        </w:rPr>
        <w:t>Proses komunikasi internal ini bisa berujud komunikasi antarpribadi ataupun komunikasi kelompok. Juga komunikasi bisa merupakan proses komunikasi primer maupun sekunder (menggunakan media nirmassa). Komunikasi internal ini lazim dibedakan menjadi dua, yaitu:</w:t>
      </w:r>
    </w:p>
    <w:p w:rsidR="00B83932" w:rsidRPr="00B83932" w:rsidRDefault="00B83932" w:rsidP="00B83932">
      <w:pPr>
        <w:numPr>
          <w:ilvl w:val="1"/>
          <w:numId w:val="40"/>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vertikal, yaitu komunikasi dari atas ke bawah dan dari bawah ke atas. Komunikasi dari pimpinan kepada bawahan dan dari bawahan kepada pimpinan. Dalam komunikasi vertikal, pimpinan memberikan instruksi-instruksi, petunjuk-petunjuk, informasi-informasi, dll kepada bawahannya. Sedangkan bawahan memberikan laporan-laporan, saran-saran, pengaduan-pengaduan, dsb. kepada pimpinan.</w:t>
      </w:r>
    </w:p>
    <w:p w:rsidR="00B83932" w:rsidRPr="00B83932" w:rsidRDefault="00B83932" w:rsidP="00B83932">
      <w:pPr>
        <w:numPr>
          <w:ilvl w:val="1"/>
          <w:numId w:val="40"/>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 xml:space="preserve">Komunikasi horizontal atau lateral, yaitu komunikasi antara sesama seperti dari karyawan kepada karyawan, manajer kepada manajer. Pesan dalam komunikasi ini bisa mengalir di bagian yang sama di dalam organisasi atau mengalir antarbagian. Komunikasi lateral ini memperlancar pertukaran pengetahuan, pengalaman, metode, dan masalah. Hal ini membantu organisasi </w:t>
      </w:r>
      <w:r w:rsidRPr="00B83932">
        <w:rPr>
          <w:rFonts w:ascii="Times New Roman" w:eastAsia="Times New Roman" w:hAnsi="Times New Roman" w:cs="Times New Roman"/>
          <w:color w:val="000000"/>
          <w:sz w:val="24"/>
          <w:szCs w:val="24"/>
          <w:lang w:val="sv-SE"/>
        </w:rPr>
        <w:lastRenderedPageBreak/>
        <w:t>untuk menghindari beberapa masalah dan memecahkan yang lainnya, serta membangun semangat kerja dan kepuasan kerja.</w:t>
      </w:r>
    </w:p>
    <w:p w:rsidR="00B83932" w:rsidRPr="00B83932" w:rsidRDefault="00B83932" w:rsidP="00B83932">
      <w:pPr>
        <w:numPr>
          <w:ilvl w:val="0"/>
          <w:numId w:val="40"/>
        </w:numPr>
        <w:tabs>
          <w:tab w:val="clear" w:pos="720"/>
        </w:tabs>
        <w:spacing w:before="100" w:beforeAutospacing="1" w:after="100" w:afterAutospacing="1" w:line="480" w:lineRule="auto"/>
        <w:ind w:left="284" w:hanging="284"/>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eksternal.</w:t>
      </w:r>
    </w:p>
    <w:p w:rsidR="00B83932" w:rsidRPr="00B83932" w:rsidRDefault="00B83932" w:rsidP="00B83932">
      <w:pPr>
        <w:spacing w:before="100" w:beforeAutospacing="1" w:after="100" w:afterAutospacing="1" w:line="480" w:lineRule="auto"/>
        <w:ind w:left="284"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eksternal organisasi adalah komunikasi antara pimpinan organisasi dengan khalayak di luar organisasi. Pada organisasi besar, komunikasi ini lebih banyak dilakukan oleh kepala hubungan masyarakat dari pada pimpinan sendiri. Yang dilakukan sendiri oleh pimpinan hanyalah terbatas pada hal-hal yang ianggap sangat penting saja. Komunikasi eksternal terdiri dari jalur secara timbal balik:</w:t>
      </w:r>
    </w:p>
    <w:p w:rsidR="00B83932" w:rsidRPr="00B83932" w:rsidRDefault="00B83932" w:rsidP="00B83932">
      <w:pPr>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a. Komunikasi dari organisasi kepada khalayak. Komunikasi ini dilaksanakan umumnya bersifat informatif, yang dilakukan sedemikian rupa sehingga khalayak merasa memiliki keterlibatan, setidaknya ada hubungan batin. Komunikasi ini dapat melalui berbagai bentuk, seperti: majalah organisasi; </w:t>
      </w:r>
      <w:r w:rsidRPr="00B83932">
        <w:rPr>
          <w:rFonts w:ascii="Times New Roman" w:eastAsia="Times New Roman" w:hAnsi="Times New Roman" w:cs="Times New Roman"/>
          <w:i/>
          <w:iCs/>
          <w:color w:val="000000"/>
          <w:sz w:val="24"/>
          <w:szCs w:val="24"/>
          <w:lang w:val="fi-FI"/>
        </w:rPr>
        <w:t>press release</w:t>
      </w:r>
      <w:r w:rsidRPr="00B83932">
        <w:rPr>
          <w:rFonts w:ascii="Times New Roman" w:eastAsia="Times New Roman" w:hAnsi="Times New Roman" w:cs="Times New Roman"/>
          <w:color w:val="000000"/>
          <w:sz w:val="24"/>
          <w:szCs w:val="24"/>
          <w:lang w:val="fi-FI"/>
        </w:rPr>
        <w:t>; artikel surat kabar atau majalah; pidato radio; film dokumenter; brosur; </w:t>
      </w:r>
      <w:r w:rsidRPr="00B83932">
        <w:rPr>
          <w:rFonts w:ascii="Times New Roman" w:eastAsia="Times New Roman" w:hAnsi="Times New Roman" w:cs="Times New Roman"/>
          <w:i/>
          <w:iCs/>
          <w:color w:val="000000"/>
          <w:sz w:val="24"/>
          <w:szCs w:val="24"/>
          <w:lang w:val="fi-FI"/>
        </w:rPr>
        <w:t>leaflet</w:t>
      </w:r>
      <w:r w:rsidRPr="00B83932">
        <w:rPr>
          <w:rFonts w:ascii="Times New Roman" w:eastAsia="Times New Roman" w:hAnsi="Times New Roman" w:cs="Times New Roman"/>
          <w:color w:val="000000"/>
          <w:sz w:val="24"/>
          <w:szCs w:val="24"/>
          <w:lang w:val="fi-FI"/>
        </w:rPr>
        <w:t>; poster; konferensi pers.</w:t>
      </w:r>
    </w:p>
    <w:p w:rsidR="00B83932" w:rsidRPr="00B83932" w:rsidRDefault="00B83932" w:rsidP="00B83932">
      <w:pPr>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b. Komunikasi dari khalayak kepada organisasi. Komunikasi dari khalayak kepada organisasi merupakan umpan balik sebagai efek dari kegiatan dan komunikasi yang dilakukan oleh organisasi.</w:t>
      </w:r>
    </w:p>
    <w:p w:rsidR="00B83932" w:rsidRPr="00B83932" w:rsidRDefault="00B83932" w:rsidP="00B83932">
      <w:pPr>
        <w:pStyle w:val="ListParagraph"/>
        <w:spacing w:line="480" w:lineRule="auto"/>
        <w:ind w:left="0"/>
        <w:jc w:val="both"/>
        <w:rPr>
          <w:rFonts w:ascii="Times New Roman" w:hAnsi="Times New Roman" w:cs="Times New Roman"/>
          <w:b/>
          <w:sz w:val="24"/>
          <w:szCs w:val="24"/>
        </w:rPr>
      </w:pPr>
    </w:p>
    <w:p w:rsidR="00BA26AF" w:rsidRPr="00B83932" w:rsidRDefault="00BA26AF" w:rsidP="00B83932">
      <w:pPr>
        <w:pStyle w:val="ListParagraph"/>
        <w:numPr>
          <w:ilvl w:val="1"/>
          <w:numId w:val="18"/>
        </w:numPr>
        <w:spacing w:line="480" w:lineRule="auto"/>
        <w:ind w:left="426" w:hanging="426"/>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Fenomenologi</w:t>
      </w:r>
    </w:p>
    <w:p w:rsidR="00BA26AF" w:rsidRPr="00B83932" w:rsidRDefault="00BA26AF" w:rsidP="00B83932">
      <w:pPr>
        <w:spacing w:line="480" w:lineRule="auto"/>
        <w:jc w:val="both"/>
        <w:rPr>
          <w:rFonts w:ascii="Times New Roman" w:hAnsi="Times New Roman" w:cs="Times New Roman"/>
          <w:b/>
          <w:sz w:val="24"/>
          <w:szCs w:val="24"/>
        </w:rPr>
      </w:pPr>
      <w:r w:rsidRPr="00B83932">
        <w:rPr>
          <w:rFonts w:ascii="Times New Roman" w:hAnsi="Times New Roman" w:cs="Times New Roman"/>
          <w:b/>
          <w:sz w:val="24"/>
          <w:szCs w:val="24"/>
        </w:rPr>
        <w:t>2.3.1 Sejarah Fenomenologi</w:t>
      </w:r>
    </w:p>
    <w:p w:rsidR="00BA26AF" w:rsidRPr="00B83932" w:rsidRDefault="00BA26AF"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Istilah fenomenologi tidak dikenal setidaknya sampai menjelang abad ke-20.</w:t>
      </w:r>
      <w:proofErr w:type="gramEnd"/>
      <w:r w:rsidRPr="00B83932">
        <w:rPr>
          <w:rFonts w:ascii="Times New Roman" w:hAnsi="Times New Roman" w:cs="Times New Roman"/>
          <w:sz w:val="24"/>
          <w:szCs w:val="24"/>
        </w:rPr>
        <w:t xml:space="preserve"> Abad ke-18 menjadi awal digunakannya istilah fenomenologi sebagai </w:t>
      </w:r>
      <w:proofErr w:type="gramStart"/>
      <w:r w:rsidRPr="00B83932">
        <w:rPr>
          <w:rFonts w:ascii="Times New Roman" w:hAnsi="Times New Roman" w:cs="Times New Roman"/>
          <w:sz w:val="24"/>
          <w:szCs w:val="24"/>
        </w:rPr>
        <w:t>nama</w:t>
      </w:r>
      <w:proofErr w:type="gramEnd"/>
      <w:r w:rsidRPr="00B83932">
        <w:rPr>
          <w:rFonts w:ascii="Times New Roman" w:hAnsi="Times New Roman" w:cs="Times New Roman"/>
          <w:sz w:val="24"/>
          <w:szCs w:val="24"/>
        </w:rPr>
        <w:t xml:space="preserve"> teori tentang penampakan, yang menjadi dasar pengetahuan empiris (penampakan yang diterima secara inderawi). </w:t>
      </w:r>
      <w:proofErr w:type="gramStart"/>
      <w:r w:rsidRPr="00B83932">
        <w:rPr>
          <w:rFonts w:ascii="Times New Roman" w:hAnsi="Times New Roman" w:cs="Times New Roman"/>
          <w:sz w:val="24"/>
          <w:szCs w:val="24"/>
        </w:rPr>
        <w:t>Istilah fenomenologi itu sendiri diperkenalkan oleh Johann Heinrich Lambert, pengikut Christian Wolff.</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Sesudah itu, filosof Immanuel Kant memulai sesekali menggunakan istilah fenomenologi dalam tulisannya, seperti halnya Johann Gottlieb Fitchte dan G.W.F. Hedel.</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Pada tahun 1899, Franz Brentano menggunakan fenomenologi untuk psikologi deskriptif.</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Dari sinilah awalnya Edmund Husserl mengambil istilah fenomenologi untuk pemikirannya mengenai ‘kesengajaan’.</w:t>
      </w:r>
      <w:proofErr w:type="gramEnd"/>
    </w:p>
    <w:p w:rsidR="00BA26AF" w:rsidRPr="00B83932" w:rsidRDefault="00BA26AF"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Abad ke-18 tidak saja penting bagi fenomenologi, namun juga untuk dunia filsafat secara umum.</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Karena pada abad inilah, pembahasan filsafat modern dimulai.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Di satu sisi ada aliran empirisme yang percaya bahwa pengetahuan muncul dari pengindraan.</w:t>
      </w:r>
      <w:proofErr w:type="gramEnd"/>
      <w:r w:rsidRPr="00B83932">
        <w:rPr>
          <w:rFonts w:ascii="Times New Roman" w:hAnsi="Times New Roman" w:cs="Times New Roman"/>
          <w:sz w:val="24"/>
          <w:szCs w:val="24"/>
        </w:rPr>
        <w:t xml:space="preserve"> Dengan demikian kita mengalami dunia dan melihat </w:t>
      </w:r>
      <w:proofErr w:type="gramStart"/>
      <w:r w:rsidRPr="00B83932">
        <w:rPr>
          <w:rFonts w:ascii="Times New Roman" w:hAnsi="Times New Roman" w:cs="Times New Roman"/>
          <w:sz w:val="24"/>
          <w:szCs w:val="24"/>
        </w:rPr>
        <w:t>apa</w:t>
      </w:r>
      <w:proofErr w:type="gramEnd"/>
      <w:r w:rsidRPr="00B83932">
        <w:rPr>
          <w:rFonts w:ascii="Times New Roman" w:hAnsi="Times New Roman" w:cs="Times New Roman"/>
          <w:sz w:val="24"/>
          <w:szCs w:val="24"/>
        </w:rPr>
        <w:t xml:space="preserve"> yang sedang terjadi. </w:t>
      </w:r>
      <w:proofErr w:type="gramStart"/>
      <w:r w:rsidRPr="00B83932">
        <w:rPr>
          <w:rFonts w:ascii="Times New Roman" w:hAnsi="Times New Roman" w:cs="Times New Roman"/>
          <w:sz w:val="24"/>
          <w:szCs w:val="24"/>
        </w:rPr>
        <w:t>Bagi penganut empirisme, sumber pengetahuan yang memadai itu adalah pengalaman.</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Akal yang dimiliki manusia hanya bertugas untuk mengatur dan mengolah bahan-bahan yang diterima oleh panca indera.</w:t>
      </w:r>
      <w:proofErr w:type="gramEnd"/>
    </w:p>
    <w:p w:rsidR="00BA26AF" w:rsidRPr="00B83932" w:rsidRDefault="00BA26AF" w:rsidP="00B83932">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Di sisi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ada aliran rasionalisme yang percaya bahwa pengetahuan timbul dari kekuatan pikiran manusia (rasio). </w:t>
      </w:r>
      <w:proofErr w:type="gramStart"/>
      <w:r w:rsidRPr="00B83932">
        <w:rPr>
          <w:rFonts w:ascii="Times New Roman" w:hAnsi="Times New Roman" w:cs="Times New Roman"/>
          <w:sz w:val="24"/>
          <w:szCs w:val="24"/>
        </w:rPr>
        <w:t xml:space="preserve">Hanya pengetahuan yang diperoleh melalui </w:t>
      </w:r>
      <w:r w:rsidRPr="00B83932">
        <w:rPr>
          <w:rFonts w:ascii="Times New Roman" w:hAnsi="Times New Roman" w:cs="Times New Roman"/>
          <w:sz w:val="24"/>
          <w:szCs w:val="24"/>
        </w:rPr>
        <w:lastRenderedPageBreak/>
        <w:t>akallah yang memenuhi syarat untuk diakui sebagai pengetahuan ilmiah.</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Menurut aliran ini, pengalaman hanya dapat dipakai untuk mengkuhkan kebenaran pengetahuan yang telah diperoleh melalui akal.</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Akal tidak memerlukan pengalaman dalam memperoleh pengetahuan yang benar.</w:t>
      </w:r>
      <w:proofErr w:type="gramEnd"/>
    </w:p>
    <w:p w:rsidR="00BA26AF" w:rsidRPr="00B83932" w:rsidRDefault="00BA26AF" w:rsidP="00B83932">
      <w:pPr>
        <w:pStyle w:val="ListParagraph"/>
        <w:spacing w:line="480" w:lineRule="auto"/>
        <w:ind w:left="0" w:firstLine="567"/>
        <w:jc w:val="both"/>
        <w:rPr>
          <w:rFonts w:ascii="Times New Roman" w:hAnsi="Times New Roman" w:cs="Times New Roman"/>
          <w:sz w:val="24"/>
          <w:szCs w:val="24"/>
        </w:rPr>
      </w:pPr>
    </w:p>
    <w:p w:rsidR="00BA26AF" w:rsidRPr="00B83932" w:rsidRDefault="00BA26AF"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Filosof Immanuel Kant muncul dengan menjembatani keduanya.</w:t>
      </w:r>
      <w:proofErr w:type="gramEnd"/>
      <w:r w:rsidRPr="00B83932">
        <w:rPr>
          <w:rFonts w:ascii="Times New Roman" w:hAnsi="Times New Roman" w:cs="Times New Roman"/>
          <w:sz w:val="24"/>
          <w:szCs w:val="24"/>
        </w:rPr>
        <w:t xml:space="preserve"> Menurut </w:t>
      </w:r>
      <w:r w:rsidRPr="00B83932">
        <w:rPr>
          <w:rFonts w:ascii="Times New Roman" w:hAnsi="Times New Roman" w:cs="Times New Roman"/>
          <w:b/>
          <w:sz w:val="24"/>
          <w:szCs w:val="24"/>
        </w:rPr>
        <w:t xml:space="preserve">Immanuel Kant </w:t>
      </w:r>
      <w:r w:rsidRPr="00B83932">
        <w:rPr>
          <w:rFonts w:ascii="Times New Roman" w:hAnsi="Times New Roman" w:cs="Times New Roman"/>
          <w:sz w:val="24"/>
          <w:szCs w:val="24"/>
        </w:rPr>
        <w:t xml:space="preserve">dalam </w:t>
      </w:r>
      <w:r w:rsidRPr="00B83932">
        <w:rPr>
          <w:rFonts w:ascii="Times New Roman" w:hAnsi="Times New Roman" w:cs="Times New Roman"/>
          <w:b/>
          <w:sz w:val="24"/>
          <w:szCs w:val="24"/>
        </w:rPr>
        <w:t xml:space="preserve">Fenomenologi Engkus </w:t>
      </w:r>
      <w:r w:rsidRPr="00B83932">
        <w:rPr>
          <w:rFonts w:ascii="Times New Roman" w:hAnsi="Times New Roman" w:cs="Times New Roman"/>
          <w:sz w:val="24"/>
          <w:szCs w:val="24"/>
        </w:rPr>
        <w:t>menyebutkan bahwa fenomena adalah:</w:t>
      </w:r>
    </w:p>
    <w:p w:rsidR="00BA26AF" w:rsidRPr="00B83932" w:rsidRDefault="00BA26AF" w:rsidP="00B83932">
      <w:pPr>
        <w:pStyle w:val="ListParagraph"/>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Sebagai sesuatu yang tampak atau muncul dengan sendirinya (hasil sintesis antara penginderaan dan bentuk konsep dari objek, sebagaimana tampak pada dirinya).</w:t>
      </w:r>
      <w:proofErr w:type="gramEnd"/>
      <w:r w:rsidRPr="00B83932">
        <w:rPr>
          <w:rFonts w:ascii="Times New Roman" w:hAnsi="Times New Roman" w:cs="Times New Roman"/>
          <w:b/>
          <w:sz w:val="24"/>
          <w:szCs w:val="24"/>
        </w:rPr>
        <w:t xml:space="preserve"> (2009:4).</w:t>
      </w:r>
    </w:p>
    <w:p w:rsidR="00BA26AF" w:rsidRPr="00B83932" w:rsidRDefault="00BA26AF" w:rsidP="00B83932">
      <w:pPr>
        <w:pStyle w:val="ListParagraph"/>
        <w:spacing w:line="480" w:lineRule="auto"/>
        <w:ind w:left="1134" w:right="567" w:firstLine="567"/>
        <w:jc w:val="both"/>
        <w:rPr>
          <w:rFonts w:ascii="Times New Roman" w:hAnsi="Times New Roman" w:cs="Times New Roman"/>
          <w:b/>
          <w:sz w:val="24"/>
          <w:szCs w:val="24"/>
        </w:rPr>
      </w:pPr>
    </w:p>
    <w:p w:rsidR="00BA26AF" w:rsidRPr="00B83932" w:rsidRDefault="00BA26AF"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Jadi dapat kita simpulkan bahwa Immanuel Kant mengartikan sebuah pengetahuan adalah </w:t>
      </w:r>
      <w:proofErr w:type="gramStart"/>
      <w:r w:rsidRPr="00B83932">
        <w:rPr>
          <w:rFonts w:ascii="Times New Roman" w:hAnsi="Times New Roman" w:cs="Times New Roman"/>
          <w:sz w:val="24"/>
          <w:szCs w:val="24"/>
        </w:rPr>
        <w:t>apa</w:t>
      </w:r>
      <w:proofErr w:type="gramEnd"/>
      <w:r w:rsidRPr="00B83932">
        <w:rPr>
          <w:rFonts w:ascii="Times New Roman" w:hAnsi="Times New Roman" w:cs="Times New Roman"/>
          <w:sz w:val="24"/>
          <w:szCs w:val="24"/>
        </w:rPr>
        <w:t xml:space="preserve"> yang tampak kepada kita. Semenjak pemikiran Immanuel Kant ini menyebar luas, barulah fenomena menjadi titik awal pemahasan filsafat, terutama pembahasan mengenai bagaimana sebuah pengetahuan </w:t>
      </w:r>
      <w:proofErr w:type="gramStart"/>
      <w:r w:rsidRPr="00B83932">
        <w:rPr>
          <w:rFonts w:ascii="Times New Roman" w:hAnsi="Times New Roman" w:cs="Times New Roman"/>
          <w:sz w:val="24"/>
          <w:szCs w:val="24"/>
        </w:rPr>
        <w:t>dibangun  (</w:t>
      </w:r>
      <w:proofErr w:type="gramEnd"/>
      <w:r w:rsidRPr="00B83932">
        <w:rPr>
          <w:rFonts w:ascii="Times New Roman" w:hAnsi="Times New Roman" w:cs="Times New Roman"/>
          <w:sz w:val="24"/>
          <w:szCs w:val="24"/>
        </w:rPr>
        <w:t>abad ke 18 dan 19).</w:t>
      </w:r>
    </w:p>
    <w:p w:rsidR="00BA26AF" w:rsidRPr="00B83932" w:rsidRDefault="00BA26AF"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Dengan demikian sebagai suatu istilah, fenomenologi telah ada sejak Immanuel Kant mencoba memilih unsur mana yang berasal dari pengalaman (phenomena) dan mana yang terdapat dalam akal (</w:t>
      </w:r>
      <w:r w:rsidRPr="00B83932">
        <w:rPr>
          <w:rFonts w:ascii="Times New Roman" w:hAnsi="Times New Roman" w:cs="Times New Roman"/>
          <w:i/>
          <w:sz w:val="24"/>
          <w:szCs w:val="24"/>
        </w:rPr>
        <w:t xml:space="preserve">noumena </w:t>
      </w:r>
      <w:r w:rsidRPr="00B83932">
        <w:rPr>
          <w:rFonts w:ascii="Times New Roman" w:hAnsi="Times New Roman" w:cs="Times New Roman"/>
          <w:sz w:val="24"/>
          <w:szCs w:val="24"/>
        </w:rPr>
        <w:t xml:space="preserve">atau </w:t>
      </w:r>
      <w:r w:rsidRPr="00B83932">
        <w:rPr>
          <w:rFonts w:ascii="Times New Roman" w:hAnsi="Times New Roman" w:cs="Times New Roman"/>
          <w:i/>
          <w:sz w:val="24"/>
          <w:szCs w:val="24"/>
        </w:rPr>
        <w:t>the thing in the self</w:t>
      </w:r>
      <w:r w:rsidRPr="00B83932">
        <w:rPr>
          <w:rFonts w:ascii="Times New Roman" w:hAnsi="Times New Roman" w:cs="Times New Roman"/>
          <w:sz w:val="24"/>
          <w:szCs w:val="24"/>
        </w:rPr>
        <w:t>).</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Fenomenologi kemudian menjadi pusat dalam tradisi filsafat Eropa sepanjang abad ke-20.</w:t>
      </w:r>
      <w:proofErr w:type="gramEnd"/>
    </w:p>
    <w:p w:rsidR="00BA26AF" w:rsidRPr="00B83932" w:rsidRDefault="00BA26AF" w:rsidP="00B83932">
      <w:pPr>
        <w:spacing w:line="480" w:lineRule="auto"/>
        <w:ind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lastRenderedPageBreak/>
        <w:t>Setelah itu kemudian muncul kembali pendapat dari Franz Brentano yang meletakkan dasar fenomenologi lebih tegas lagi.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Dalam tulisannya yang berjudul </w:t>
      </w:r>
      <w:r w:rsidRPr="00B83932">
        <w:rPr>
          <w:rFonts w:ascii="Times New Roman" w:hAnsi="Times New Roman" w:cs="Times New Roman"/>
          <w:i/>
          <w:sz w:val="24"/>
          <w:szCs w:val="24"/>
        </w:rPr>
        <w:t xml:space="preserve">Psychology from an Emprical Standpoint </w:t>
      </w:r>
      <w:r w:rsidRPr="00B83932">
        <w:rPr>
          <w:rFonts w:ascii="Times New Roman" w:hAnsi="Times New Roman" w:cs="Times New Roman"/>
          <w:sz w:val="24"/>
          <w:szCs w:val="24"/>
        </w:rPr>
        <w:t>(1874).</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Bretano mendefinisikan </w:t>
      </w:r>
      <w:r w:rsidRPr="00B83932">
        <w:rPr>
          <w:rFonts w:ascii="Times New Roman" w:hAnsi="Times New Roman" w:cs="Times New Roman"/>
          <w:b/>
          <w:sz w:val="24"/>
          <w:szCs w:val="24"/>
        </w:rPr>
        <w:t>fenomena sebagai sesuatu yang terjadi dalam pikiran.</w:t>
      </w:r>
      <w:proofErr w:type="gramEnd"/>
      <w:r w:rsidRPr="00B83932">
        <w:rPr>
          <w:rFonts w:ascii="Times New Roman" w:hAnsi="Times New Roman" w:cs="Times New Roman"/>
          <w:b/>
          <w:sz w:val="24"/>
          <w:szCs w:val="24"/>
        </w:rPr>
        <w:t xml:space="preserve"> </w:t>
      </w:r>
      <w:proofErr w:type="gramStart"/>
      <w:r w:rsidRPr="00B83932">
        <w:rPr>
          <w:rFonts w:ascii="Times New Roman" w:hAnsi="Times New Roman" w:cs="Times New Roman"/>
          <w:b/>
          <w:sz w:val="24"/>
          <w:szCs w:val="24"/>
        </w:rPr>
        <w:t>Sedangkan fenomena mental adalah tindakan yang dilakukan secara sadar</w:t>
      </w:r>
      <w:r w:rsidRPr="00B83932">
        <w:rPr>
          <w:rFonts w:ascii="Times New Roman" w:hAnsi="Times New Roman" w:cs="Times New Roman"/>
          <w:sz w:val="24"/>
          <w:szCs w:val="24"/>
        </w:rPr>
        <w:t>.</w:t>
      </w:r>
      <w:proofErr w:type="gramEnd"/>
      <w:r w:rsidRPr="00B83932">
        <w:rPr>
          <w:rFonts w:ascii="Times New Roman" w:hAnsi="Times New Roman" w:cs="Times New Roman"/>
          <w:sz w:val="24"/>
          <w:szCs w:val="24"/>
        </w:rPr>
        <w:t xml:space="preserve"> Kemudian </w:t>
      </w:r>
      <w:proofErr w:type="gramStart"/>
      <w:r w:rsidRPr="00B83932">
        <w:rPr>
          <w:rFonts w:ascii="Times New Roman" w:hAnsi="Times New Roman" w:cs="Times New Roman"/>
          <w:sz w:val="24"/>
          <w:szCs w:val="24"/>
        </w:rPr>
        <w:t>ia</w:t>
      </w:r>
      <w:proofErr w:type="gramEnd"/>
      <w:r w:rsidRPr="00B83932">
        <w:rPr>
          <w:rFonts w:ascii="Times New Roman" w:hAnsi="Times New Roman" w:cs="Times New Roman"/>
          <w:sz w:val="24"/>
          <w:szCs w:val="24"/>
        </w:rPr>
        <w:t xml:space="preserve"> membedakan antara fenomena mental dengan fenomena fisik (objek atau persepsi eksternal yang dimulai dari warna dan bentuk). </w:t>
      </w:r>
      <w:proofErr w:type="gramStart"/>
      <w:r w:rsidRPr="00B83932">
        <w:rPr>
          <w:rFonts w:ascii="Times New Roman" w:hAnsi="Times New Roman" w:cs="Times New Roman"/>
          <w:sz w:val="24"/>
          <w:szCs w:val="24"/>
        </w:rPr>
        <w:t>Jadi bagi Bretano, fenomena fisik ada karena ‘kesengajaan’, dalam tindakan sadar (</w:t>
      </w:r>
      <w:r w:rsidRPr="00B83932">
        <w:rPr>
          <w:rFonts w:ascii="Times New Roman" w:hAnsi="Times New Roman" w:cs="Times New Roman"/>
          <w:i/>
          <w:sz w:val="24"/>
          <w:szCs w:val="24"/>
        </w:rPr>
        <w:t>intentional in existence</w:t>
      </w:r>
      <w:r w:rsidRPr="00B83932">
        <w:rPr>
          <w:rFonts w:ascii="Times New Roman" w:hAnsi="Times New Roman" w:cs="Times New Roman"/>
          <w:sz w:val="24"/>
          <w:szCs w:val="24"/>
        </w:rPr>
        <w:t>).</w:t>
      </w:r>
      <w:proofErr w:type="gramEnd"/>
    </w:p>
    <w:p w:rsidR="00BA26AF" w:rsidRPr="00B83932" w:rsidRDefault="00BA26AF" w:rsidP="00B8393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Bretano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Engkus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Fenomenologi</w:t>
      </w:r>
      <w:r w:rsidRPr="00B83932">
        <w:rPr>
          <w:rFonts w:ascii="Times New Roman" w:hAnsi="Times New Roman" w:cs="Times New Roman"/>
          <w:sz w:val="24"/>
          <w:szCs w:val="24"/>
        </w:rPr>
        <w:t>, pengertian fenomenologi adalah:</w:t>
      </w:r>
    </w:p>
    <w:p w:rsidR="00BA26AF" w:rsidRPr="00B83932" w:rsidRDefault="00BA26AF"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Fenomena adalah sesuatu yang masuk ke dalam ‘kesadaran’ kita, baik dalam bentuk persepsi, khayalan, keinginan atau pikiran.</w:t>
      </w:r>
      <w:proofErr w:type="gramEnd"/>
      <w:r w:rsidRPr="00B83932">
        <w:rPr>
          <w:rFonts w:ascii="Times New Roman" w:hAnsi="Times New Roman" w:cs="Times New Roman"/>
          <w:b/>
          <w:sz w:val="24"/>
          <w:szCs w:val="24"/>
        </w:rPr>
        <w:t xml:space="preserve"> (2009:5)</w:t>
      </w:r>
    </w:p>
    <w:p w:rsidR="00BA26AF" w:rsidRPr="00B83932" w:rsidRDefault="00BA26AF" w:rsidP="00B83932">
      <w:pPr>
        <w:spacing w:line="240" w:lineRule="auto"/>
        <w:ind w:left="1134" w:right="567"/>
        <w:jc w:val="both"/>
        <w:rPr>
          <w:rFonts w:ascii="Times New Roman" w:hAnsi="Times New Roman" w:cs="Times New Roman"/>
          <w:b/>
          <w:sz w:val="24"/>
          <w:szCs w:val="24"/>
        </w:rPr>
      </w:pPr>
    </w:p>
    <w:p w:rsidR="00BA26AF" w:rsidRPr="00B83932" w:rsidRDefault="00BA26AF"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Bila kita bandingkan dengan pemikiran sebelumnya yang diungkapkan oleh Immanuel Kant, pengertian tentang fenomenologi yang diungkapkan oleh Bretano ini lebih luas.</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Pengertian fenomenologi ini juga yang mengantarkan pada sebuah fenomenologi yang lebih hakiki.</w:t>
      </w:r>
      <w:proofErr w:type="gramEnd"/>
    </w:p>
    <w:p w:rsidR="00BA26AF" w:rsidRPr="00B83932" w:rsidRDefault="00BA26AF"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Bretano membedakan antara psikologi deskriptif dengan psikologi genetis.</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Psikologi geneti mencari tipe-tipe penyebab dari fenomena mental, sedangkan fenomenologi deskriptif mendefinisikan dan mengklasifikasikan beragam tipe fenomena mental, termasuk di antaranya persepsi, pendapat dan emosi.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Setiap </w:t>
      </w:r>
      <w:r w:rsidRPr="00B83932">
        <w:rPr>
          <w:rFonts w:ascii="Times New Roman" w:hAnsi="Times New Roman" w:cs="Times New Roman"/>
          <w:sz w:val="24"/>
          <w:szCs w:val="24"/>
        </w:rPr>
        <w:lastRenderedPageBreak/>
        <w:t>fenomena mental (tindakan sadar) selalu berhbungan dengan objek tertentu.</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Hubungan antara kesadaran objek inilah yang kemudian diistilahkan Bretano dengan feneomenologi tahun 1889.</w:t>
      </w:r>
      <w:proofErr w:type="gramEnd"/>
    </w:p>
    <w:p w:rsidR="00BA26AF" w:rsidRPr="00B83932" w:rsidRDefault="00BA26AF"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Pada masa berikutnya, selain </w:t>
      </w:r>
      <w:r w:rsidRPr="00B83932">
        <w:rPr>
          <w:rFonts w:ascii="Times New Roman" w:hAnsi="Times New Roman" w:cs="Times New Roman"/>
          <w:b/>
          <w:sz w:val="24"/>
          <w:szCs w:val="24"/>
        </w:rPr>
        <w:t>Bretano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William James</w:t>
      </w:r>
      <w:r w:rsidRPr="00B83932">
        <w:rPr>
          <w:rFonts w:ascii="Times New Roman" w:hAnsi="Times New Roman" w:cs="Times New Roman"/>
          <w:sz w:val="24"/>
          <w:szCs w:val="24"/>
        </w:rPr>
        <w:t xml:space="preserve"> dengan </w:t>
      </w:r>
      <w:r w:rsidR="00AE330D" w:rsidRPr="00B83932">
        <w:rPr>
          <w:rFonts w:ascii="Times New Roman" w:hAnsi="Times New Roman" w:cs="Times New Roman"/>
          <w:b/>
          <w:i/>
          <w:sz w:val="24"/>
          <w:szCs w:val="24"/>
        </w:rPr>
        <w:t>Principle of P</w:t>
      </w:r>
      <w:r w:rsidRPr="00B83932">
        <w:rPr>
          <w:rFonts w:ascii="Times New Roman" w:hAnsi="Times New Roman" w:cs="Times New Roman"/>
          <w:b/>
          <w:i/>
          <w:sz w:val="24"/>
          <w:szCs w:val="24"/>
        </w:rPr>
        <w:t xml:space="preserve">sychology </w:t>
      </w:r>
      <w:r w:rsidRPr="00B83932">
        <w:rPr>
          <w:rFonts w:ascii="Times New Roman" w:hAnsi="Times New Roman" w:cs="Times New Roman"/>
          <w:b/>
          <w:sz w:val="24"/>
          <w:szCs w:val="24"/>
        </w:rPr>
        <w:t>(1891),</w:t>
      </w:r>
      <w:r w:rsidRPr="00B83932">
        <w:rPr>
          <w:rFonts w:ascii="Times New Roman" w:hAnsi="Times New Roman" w:cs="Times New Roman"/>
          <w:sz w:val="24"/>
          <w:szCs w:val="24"/>
        </w:rPr>
        <w:t xml:space="preserve"> berkembang pula teori semantic atau logika dari </w:t>
      </w:r>
      <w:r w:rsidRPr="00B83932">
        <w:rPr>
          <w:rFonts w:ascii="Times New Roman" w:hAnsi="Times New Roman" w:cs="Times New Roman"/>
          <w:b/>
          <w:sz w:val="24"/>
          <w:szCs w:val="24"/>
        </w:rPr>
        <w:t>Bernard Bolzano</w:t>
      </w:r>
      <w:r w:rsidRPr="00B83932">
        <w:rPr>
          <w:rFonts w:ascii="Times New Roman" w:hAnsi="Times New Roman" w:cs="Times New Roman"/>
          <w:sz w:val="24"/>
          <w:szCs w:val="24"/>
        </w:rPr>
        <w:t xml:space="preserve"> dan </w:t>
      </w:r>
      <w:r w:rsidRPr="00B83932">
        <w:rPr>
          <w:rFonts w:ascii="Times New Roman" w:hAnsi="Times New Roman" w:cs="Times New Roman"/>
          <w:b/>
          <w:sz w:val="24"/>
          <w:szCs w:val="24"/>
        </w:rPr>
        <w:t>Edmund Husserl</w:t>
      </w:r>
      <w:r w:rsidRPr="00B83932">
        <w:rPr>
          <w:rFonts w:ascii="Times New Roman" w:hAnsi="Times New Roman" w:cs="Times New Roman"/>
          <w:sz w:val="24"/>
          <w:szCs w:val="24"/>
        </w:rPr>
        <w:t xml:space="preserve"> (logika modern), termasuk </w:t>
      </w:r>
      <w:r w:rsidRPr="00B83932">
        <w:rPr>
          <w:rFonts w:ascii="Times New Roman" w:hAnsi="Times New Roman" w:cs="Times New Roman"/>
          <w:b/>
          <w:sz w:val="24"/>
          <w:szCs w:val="24"/>
        </w:rPr>
        <w:t>Gottlob Frege</w:t>
      </w:r>
      <w:r w:rsidRPr="00B83932">
        <w:rPr>
          <w:rFonts w:ascii="Times New Roman" w:hAnsi="Times New Roman" w:cs="Times New Roman"/>
          <w:sz w:val="24"/>
          <w:szCs w:val="24"/>
        </w:rPr>
        <w:t>.</w:t>
      </w:r>
      <w:proofErr w:type="gramEnd"/>
    </w:p>
    <w:p w:rsidR="00BA26AF" w:rsidRPr="00B83932" w:rsidRDefault="00BA26AF"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b/>
          <w:sz w:val="24"/>
          <w:szCs w:val="24"/>
        </w:rPr>
        <w:t>Husserl</w:t>
      </w:r>
      <w:r w:rsidRPr="00B83932">
        <w:rPr>
          <w:rFonts w:ascii="Times New Roman" w:hAnsi="Times New Roman" w:cs="Times New Roman"/>
          <w:sz w:val="24"/>
          <w:szCs w:val="24"/>
        </w:rPr>
        <w:t xml:space="preserve"> melalui tulisannya yang berjudul </w:t>
      </w:r>
      <w:r w:rsidRPr="00B83932">
        <w:rPr>
          <w:rFonts w:ascii="Times New Roman" w:hAnsi="Times New Roman" w:cs="Times New Roman"/>
          <w:b/>
          <w:i/>
          <w:sz w:val="24"/>
          <w:szCs w:val="24"/>
        </w:rPr>
        <w:t>Logical Investigations</w:t>
      </w:r>
      <w:r w:rsidRPr="00B83932">
        <w:rPr>
          <w:rFonts w:ascii="Times New Roman" w:hAnsi="Times New Roman" w:cs="Times New Roman"/>
          <w:i/>
          <w:sz w:val="24"/>
          <w:szCs w:val="24"/>
        </w:rPr>
        <w:t xml:space="preserve"> </w:t>
      </w:r>
      <w:r w:rsidRPr="00B83932">
        <w:rPr>
          <w:rFonts w:ascii="Times New Roman" w:hAnsi="Times New Roman" w:cs="Times New Roman"/>
          <w:sz w:val="24"/>
          <w:szCs w:val="24"/>
        </w:rPr>
        <w:t>menggabungkan antar psikologi deskriptif dengan logika.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Pemikiran tersebut memperlihatkan bahwa Husserl terinspirasi oleh pemikiran Bolzano mengenai logika idela dan psikologi deskriptif.</w:t>
      </w:r>
      <w:proofErr w:type="gramEnd"/>
      <w:r w:rsidRPr="00B83932">
        <w:rPr>
          <w:rFonts w:ascii="Times New Roman" w:hAnsi="Times New Roman" w:cs="Times New Roman"/>
          <w:sz w:val="24"/>
          <w:szCs w:val="24"/>
        </w:rPr>
        <w:t xml:space="preserve"> </w:t>
      </w:r>
    </w:p>
    <w:p w:rsidR="00BA26AF" w:rsidRPr="00B83932" w:rsidRDefault="00BA26AF" w:rsidP="00B83932">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Husserl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Engkus </w:t>
      </w:r>
      <w:r w:rsidRPr="00B83932">
        <w:rPr>
          <w:rFonts w:ascii="Times New Roman" w:hAnsi="Times New Roman" w:cs="Times New Roman"/>
          <w:sz w:val="24"/>
          <w:szCs w:val="24"/>
        </w:rPr>
        <w:t xml:space="preserve">dalam bukunya </w:t>
      </w:r>
      <w:r w:rsidRPr="00B83932">
        <w:rPr>
          <w:rFonts w:ascii="Times New Roman" w:hAnsi="Times New Roman" w:cs="Times New Roman"/>
          <w:b/>
          <w:sz w:val="24"/>
          <w:szCs w:val="24"/>
        </w:rPr>
        <w:t xml:space="preserve">Fenomenologi </w:t>
      </w:r>
      <w:r w:rsidRPr="00B83932">
        <w:rPr>
          <w:rFonts w:ascii="Times New Roman" w:hAnsi="Times New Roman" w:cs="Times New Roman"/>
          <w:sz w:val="24"/>
          <w:szCs w:val="24"/>
        </w:rPr>
        <w:t>menjelaskan bahwa:</w:t>
      </w:r>
    </w:p>
    <w:p w:rsidR="00BA26AF" w:rsidRPr="00B83932" w:rsidRDefault="00BA26AF"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 xml:space="preserve">Fenomena harus dipertimbangkan sebagai muatan objektif yang disengaja I </w:t>
      </w:r>
      <w:r w:rsidRPr="00B83932">
        <w:rPr>
          <w:rFonts w:ascii="Times New Roman" w:hAnsi="Times New Roman" w:cs="Times New Roman"/>
          <w:b/>
          <w:i/>
          <w:sz w:val="24"/>
          <w:szCs w:val="24"/>
        </w:rPr>
        <w:t>intentional objects</w:t>
      </w:r>
      <w:r w:rsidRPr="00B83932">
        <w:rPr>
          <w:rFonts w:ascii="Times New Roman" w:hAnsi="Times New Roman" w:cs="Times New Roman"/>
          <w:b/>
          <w:sz w:val="24"/>
          <w:szCs w:val="24"/>
        </w:rPr>
        <w:t>) dan tindakan sadar subjektif.</w:t>
      </w:r>
      <w:proofErr w:type="gramEnd"/>
      <w:r w:rsidRPr="00B83932">
        <w:rPr>
          <w:rFonts w:ascii="Times New Roman" w:hAnsi="Times New Roman" w:cs="Times New Roman"/>
          <w:b/>
          <w:sz w:val="24"/>
          <w:szCs w:val="24"/>
        </w:rPr>
        <w:t xml:space="preserve"> </w:t>
      </w:r>
      <w:proofErr w:type="gramStart"/>
      <w:r w:rsidRPr="00B83932">
        <w:rPr>
          <w:rFonts w:ascii="Times New Roman" w:hAnsi="Times New Roman" w:cs="Times New Roman"/>
          <w:b/>
          <w:sz w:val="24"/>
          <w:szCs w:val="24"/>
        </w:rPr>
        <w:t>Jadi fenomenologi mempelajari kompleksitas kesadaran dan fenomena yang terhubung dengannya.</w:t>
      </w:r>
      <w:proofErr w:type="gramEnd"/>
      <w:r w:rsidRPr="00B83932">
        <w:rPr>
          <w:rFonts w:ascii="Times New Roman" w:hAnsi="Times New Roman" w:cs="Times New Roman"/>
          <w:b/>
          <w:sz w:val="24"/>
          <w:szCs w:val="24"/>
        </w:rPr>
        <w:t xml:space="preserve"> (2009:6).</w:t>
      </w:r>
    </w:p>
    <w:p w:rsidR="007318F5" w:rsidRPr="00B83932" w:rsidRDefault="007318F5" w:rsidP="00B83932">
      <w:pPr>
        <w:spacing w:line="480" w:lineRule="auto"/>
        <w:ind w:right="567" w:firstLine="567"/>
        <w:jc w:val="both"/>
        <w:rPr>
          <w:rFonts w:ascii="Times New Roman" w:hAnsi="Times New Roman" w:cs="Times New Roman"/>
          <w:sz w:val="24"/>
          <w:szCs w:val="24"/>
        </w:rPr>
      </w:pPr>
    </w:p>
    <w:p w:rsidR="00BA26AF" w:rsidRPr="00B83932" w:rsidRDefault="00BA26AF" w:rsidP="00B83932">
      <w:pPr>
        <w:spacing w:line="480" w:lineRule="auto"/>
        <w:ind w:right="49"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Husserl mengistilahkan proses kesadaran yang disengaja dengan noesis dan sedangkan istilah noema untuk isi dari kesadaran itu. </w:t>
      </w:r>
      <w:proofErr w:type="gramStart"/>
      <w:r w:rsidRPr="00B83932">
        <w:rPr>
          <w:rFonts w:ascii="Times New Roman" w:hAnsi="Times New Roman" w:cs="Times New Roman"/>
          <w:sz w:val="24"/>
          <w:szCs w:val="24"/>
        </w:rPr>
        <w:t>Noema dari tindakan sadar disebut Husserl sebagai makna ideal dan objek sebagaimana tampak.</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Fenomena (objek sebagaimana tampak) adalah noema.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Husserl ini menjadi dasar dari teori </w:t>
      </w:r>
      <w:r w:rsidRPr="00B83932">
        <w:rPr>
          <w:rFonts w:ascii="Times New Roman" w:hAnsi="Times New Roman" w:cs="Times New Roman"/>
          <w:sz w:val="24"/>
          <w:szCs w:val="24"/>
        </w:rPr>
        <w:lastRenderedPageBreak/>
        <w:t>Husserl selanjutnya mengenai kesengajaan (apakah noema salah satu aspek dari objek ataukah media dari tujuan).</w:t>
      </w:r>
      <w:proofErr w:type="gramEnd"/>
    </w:p>
    <w:p w:rsidR="00BA26AF" w:rsidRPr="00B83932" w:rsidRDefault="00BA26AF" w:rsidP="00B83932">
      <w:pPr>
        <w:spacing w:line="480" w:lineRule="auto"/>
        <w:ind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Singkatnya, fenomenologi Husserl adalah gabungan antara psikologi dan logika.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Fenomenologi membangun penjelasan dan analisis psikologi dan tindakan sadar.</w:t>
      </w:r>
      <w:proofErr w:type="gramEnd"/>
      <w:r w:rsidRPr="00B83932">
        <w:rPr>
          <w:rFonts w:ascii="Times New Roman" w:hAnsi="Times New Roman" w:cs="Times New Roman"/>
          <w:sz w:val="24"/>
          <w:szCs w:val="24"/>
        </w:rPr>
        <w:t xml:space="preserve"> Jadi fenomenologi adalah bentuk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dari logika.</w:t>
      </w:r>
    </w:p>
    <w:p w:rsidR="00BA26AF" w:rsidRPr="00B83932" w:rsidRDefault="00BA26AF" w:rsidP="00B83932">
      <w:pPr>
        <w:spacing w:line="480" w:lineRule="auto"/>
        <w:ind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Dari beberapa perkembangan serta berbagai pendapat mengenai fenomenologi, ini menjadikan fenomenologi menjadi semakin berkembang, yang kemudian banyak dikaitkan dengan beberapa keilmuan, salah satunya hubungan fenomenologi dalam ranah filsafat.</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Pada umumnya pembahasan filosfis selalu melibatkan empat bidang inti, yakni ontologi, epistemology, etika dan logika.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Keempat bidang inilah yang menjadi dasar bagi semua ilmu pengetahuan.</w:t>
      </w:r>
      <w:proofErr w:type="gramEnd"/>
    </w:p>
    <w:p w:rsidR="00BA26AF" w:rsidRPr="00B83932" w:rsidRDefault="00BA26AF" w:rsidP="00B83932">
      <w:pPr>
        <w:pStyle w:val="ListParagraph"/>
        <w:numPr>
          <w:ilvl w:val="0"/>
          <w:numId w:val="20"/>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Ontologi</w:t>
      </w:r>
    </w:p>
    <w:p w:rsidR="00BA26AF" w:rsidRDefault="00BA26AF" w:rsidP="00B83932">
      <w:pPr>
        <w:pStyle w:val="ListParagraph"/>
        <w:spacing w:line="480" w:lineRule="auto"/>
        <w:ind w:left="0" w:right="49"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Ditinjau dari ontology, fenomenologi mempelajari sifat-sifat alami kesadaran seacra ontologis, fenomenologi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dibawa ke dalam permasalahan mendasar jiwa dan raga (</w:t>
      </w:r>
      <w:r w:rsidRPr="00B83932">
        <w:rPr>
          <w:rFonts w:ascii="Times New Roman" w:hAnsi="Times New Roman" w:cs="Times New Roman"/>
          <w:i/>
          <w:sz w:val="24"/>
          <w:szCs w:val="24"/>
        </w:rPr>
        <w:t>traditional mind-body problem</w:t>
      </w:r>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Sebagai pengembangan pembahasan ontology, fenomenologi Husserl kemudian mencoba membuat teori pengandaian mengenai ‘keseluruhan dan bagiannya’ (</w:t>
      </w:r>
      <w:r w:rsidRPr="00B83932">
        <w:rPr>
          <w:rFonts w:ascii="Times New Roman" w:hAnsi="Times New Roman" w:cs="Times New Roman"/>
          <w:i/>
          <w:sz w:val="24"/>
          <w:szCs w:val="24"/>
        </w:rPr>
        <w:t>universals and particulars</w:t>
      </w:r>
      <w:r w:rsidRPr="00B83932">
        <w:rPr>
          <w:rFonts w:ascii="Times New Roman" w:hAnsi="Times New Roman" w:cs="Times New Roman"/>
          <w:sz w:val="24"/>
          <w:szCs w:val="24"/>
        </w:rPr>
        <w:t>), hubungan keseluruhan dan bagiannya dan teori tentang makna ideal.</w:t>
      </w:r>
      <w:proofErr w:type="gramEnd"/>
    </w:p>
    <w:p w:rsidR="00B83932" w:rsidRDefault="00B83932" w:rsidP="00B83932">
      <w:pPr>
        <w:pStyle w:val="ListParagraph"/>
        <w:spacing w:line="480" w:lineRule="auto"/>
        <w:ind w:left="0" w:right="49" w:firstLine="567"/>
        <w:jc w:val="both"/>
        <w:rPr>
          <w:rFonts w:ascii="Times New Roman" w:hAnsi="Times New Roman" w:cs="Times New Roman"/>
          <w:sz w:val="24"/>
          <w:szCs w:val="24"/>
        </w:rPr>
      </w:pPr>
    </w:p>
    <w:p w:rsidR="00B83932" w:rsidRPr="00B83932" w:rsidRDefault="00B83932" w:rsidP="00B83932">
      <w:pPr>
        <w:pStyle w:val="ListParagraph"/>
        <w:spacing w:line="480" w:lineRule="auto"/>
        <w:ind w:left="0" w:right="49" w:firstLine="567"/>
        <w:jc w:val="both"/>
        <w:rPr>
          <w:rFonts w:ascii="Times New Roman" w:hAnsi="Times New Roman" w:cs="Times New Roman"/>
          <w:sz w:val="24"/>
          <w:szCs w:val="24"/>
        </w:rPr>
      </w:pPr>
    </w:p>
    <w:p w:rsidR="00BA26AF" w:rsidRPr="00B83932" w:rsidRDefault="00BA26AF" w:rsidP="00B83932">
      <w:pPr>
        <w:pStyle w:val="ListParagraph"/>
        <w:numPr>
          <w:ilvl w:val="0"/>
          <w:numId w:val="20"/>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Fenomenologi fan Epistomologi</w:t>
      </w:r>
    </w:p>
    <w:p w:rsidR="00BA26AF" w:rsidRPr="00B83932" w:rsidRDefault="00BA26AF" w:rsidP="00B83932">
      <w:pPr>
        <w:pStyle w:val="ListParagraph"/>
        <w:spacing w:line="480" w:lineRule="auto"/>
        <w:ind w:left="0" w:right="49"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Berkenaan dengan epistomologi yang bertugas untuk membantu kita dalam menemukan pengetahuan, fenomenologi terutama membantu dalam mendefinisikan fenomena.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Fenomenologi percaya bahwa dalam fenomenalah pengetahuan itu berada.</w:t>
      </w:r>
      <w:proofErr w:type="gramEnd"/>
      <w:r w:rsidRPr="00B83932">
        <w:rPr>
          <w:rFonts w:ascii="Times New Roman" w:hAnsi="Times New Roman" w:cs="Times New Roman"/>
          <w:sz w:val="24"/>
          <w:szCs w:val="24"/>
        </w:rPr>
        <w:t xml:space="preserve"> Di sisi yang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fenomenologi telah mengklaim dirinya sebagai alat untuk memperoleh pengetahuan mengenai sifat-sifat alami kesadaran dan jenis-jenis Husserl sebagai epistomologi, fenomenologi menggunakan intuisi sebagai sarana untuk mencapai kebenaran dan pengetahuan.</w:t>
      </w:r>
    </w:p>
    <w:p w:rsidR="00BA26AF" w:rsidRPr="00B83932" w:rsidRDefault="00BA26AF" w:rsidP="00B83932">
      <w:pPr>
        <w:pStyle w:val="ListParagraph"/>
        <w:numPr>
          <w:ilvl w:val="0"/>
          <w:numId w:val="20"/>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Logika</w:t>
      </w:r>
    </w:p>
    <w:p w:rsidR="00BA26AF" w:rsidRPr="00B83932" w:rsidRDefault="00BA26AF" w:rsidP="00B83932">
      <w:pPr>
        <w:pStyle w:val="ListParagraph"/>
        <w:tabs>
          <w:tab w:val="left" w:pos="426"/>
        </w:tabs>
        <w:spacing w:line="480" w:lineRule="auto"/>
        <w:ind w:left="0" w:right="567"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Seperti yang diterangkan dalam sejarah lahirnya fenomenologi, teori logika mengenai maknalah yang membawa Husserl kepada ‘teori kesengajaan’, yang menjadi jantung fenomenologi.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Dalam penjelasannya, fenomenologi menyebutkan bahwa kesengajaan dan tekanan semantic dari sebuah makna ideal dan proposisi itu berpusat pada teori logika.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Sementara itu, logika yang terstruktur dapat ditemukan pada bahasa, baik bahasa sehari-hari maupun dalam bentuk symbol-simbol, seperti logika predikat, matematika dan bahasa computer.</w:t>
      </w:r>
      <w:proofErr w:type="gramEnd"/>
    </w:p>
    <w:p w:rsidR="00BA26AF" w:rsidRPr="00B83932" w:rsidRDefault="00BA26AF" w:rsidP="00B83932">
      <w:pPr>
        <w:pStyle w:val="ListParagraph"/>
        <w:numPr>
          <w:ilvl w:val="0"/>
          <w:numId w:val="20"/>
        </w:numPr>
        <w:spacing w:after="0" w:line="480" w:lineRule="auto"/>
        <w:ind w:left="284" w:right="567" w:hanging="283"/>
        <w:jc w:val="both"/>
        <w:rPr>
          <w:rFonts w:ascii="Times New Roman" w:hAnsi="Times New Roman" w:cs="Times New Roman"/>
          <w:b/>
          <w:sz w:val="24"/>
          <w:szCs w:val="24"/>
        </w:rPr>
      </w:pPr>
      <w:r w:rsidRPr="00B83932">
        <w:rPr>
          <w:rFonts w:ascii="Times New Roman" w:hAnsi="Times New Roman" w:cs="Times New Roman"/>
          <w:b/>
          <w:sz w:val="24"/>
          <w:szCs w:val="24"/>
        </w:rPr>
        <w:t>Fenomenologi dan Etika</w:t>
      </w:r>
    </w:p>
    <w:p w:rsidR="00AE330D" w:rsidRDefault="00BA26AF" w:rsidP="00B83932">
      <w:pPr>
        <w:pStyle w:val="ListParagraph"/>
        <w:spacing w:line="480" w:lineRule="auto"/>
        <w:ind w:left="0" w:right="567"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Fenomenologi mungkin saja memainkan peran penting dalam bidang etika dengan menawarkan analisis terhadap kehendak, penilaian, kebahagiaan dan perhatian terhadap orang lain (dalam bentuk simpati dan empati). Apabila </w:t>
      </w:r>
      <w:r w:rsidRPr="00B83932">
        <w:rPr>
          <w:rFonts w:ascii="Times New Roman" w:hAnsi="Times New Roman" w:cs="Times New Roman"/>
          <w:sz w:val="24"/>
          <w:szCs w:val="24"/>
        </w:rPr>
        <w:lastRenderedPageBreak/>
        <w:t xml:space="preserve">menelaah sejarah fenomenologi,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kita temukan bahwa etika menjadi tujuan akhir fenomenologi.</w:t>
      </w:r>
    </w:p>
    <w:p w:rsidR="00B83932" w:rsidRPr="00B83932" w:rsidRDefault="00B83932" w:rsidP="00B83932">
      <w:pPr>
        <w:pStyle w:val="ListParagraph"/>
        <w:spacing w:line="480" w:lineRule="auto"/>
        <w:ind w:left="0" w:right="567" w:firstLine="567"/>
        <w:jc w:val="both"/>
        <w:rPr>
          <w:rFonts w:ascii="Times New Roman" w:hAnsi="Times New Roman" w:cs="Times New Roman"/>
          <w:sz w:val="24"/>
          <w:szCs w:val="24"/>
        </w:rPr>
      </w:pPr>
    </w:p>
    <w:p w:rsidR="00BA26AF" w:rsidRPr="00B83932" w:rsidRDefault="00BA26AF" w:rsidP="00B83932">
      <w:pPr>
        <w:pStyle w:val="ListParagraph"/>
        <w:spacing w:line="480" w:lineRule="auto"/>
        <w:ind w:left="0" w:right="567"/>
        <w:jc w:val="both"/>
        <w:rPr>
          <w:rFonts w:ascii="Times New Roman" w:hAnsi="Times New Roman" w:cs="Times New Roman"/>
          <w:b/>
          <w:sz w:val="24"/>
          <w:szCs w:val="24"/>
        </w:rPr>
      </w:pPr>
      <w:r w:rsidRPr="00B83932">
        <w:rPr>
          <w:rFonts w:ascii="Times New Roman" w:hAnsi="Times New Roman" w:cs="Times New Roman"/>
          <w:b/>
          <w:sz w:val="24"/>
          <w:szCs w:val="24"/>
        </w:rPr>
        <w:t xml:space="preserve">2.3.2 Fenomenologi </w:t>
      </w:r>
      <w:r w:rsidR="00C50106" w:rsidRPr="00B83932">
        <w:rPr>
          <w:rFonts w:ascii="Times New Roman" w:hAnsi="Times New Roman" w:cs="Times New Roman"/>
          <w:b/>
          <w:sz w:val="24"/>
          <w:szCs w:val="24"/>
        </w:rPr>
        <w:t>Alfred Schutz</w:t>
      </w:r>
    </w:p>
    <w:p w:rsidR="00BA26AF" w:rsidRPr="00B83932" w:rsidRDefault="00C50106"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Schutz dengan aneka lata belakangnya memberikan warna tersendiri dalam tradisi fenomenologi sebagai kajian Ilmu Komunikasi.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Sebagai seorang ekonom yang suka dengan musik dan tertarik dengan filsafat begitu juga beralih ke psikologi, sosiologi dan ilmu sosial lainnya.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Terlebih komunikasi membuat Schutz mengkaji fenomenlogi secara lebih komprehensif dan juga mendalam.</w:t>
      </w:r>
      <w:proofErr w:type="gramEnd"/>
    </w:p>
    <w:p w:rsidR="00C50106" w:rsidRDefault="00C50106" w:rsidP="00B83932">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Schutz sering dijadikan </w:t>
      </w:r>
      <w:r w:rsidRPr="00B83932">
        <w:rPr>
          <w:rFonts w:ascii="Times New Roman" w:hAnsi="Times New Roman" w:cs="Times New Roman"/>
          <w:i/>
          <w:sz w:val="24"/>
          <w:szCs w:val="24"/>
        </w:rPr>
        <w:t xml:space="preserve">centre </w:t>
      </w:r>
      <w:r w:rsidRPr="00B83932">
        <w:rPr>
          <w:rFonts w:ascii="Times New Roman" w:hAnsi="Times New Roman" w:cs="Times New Roman"/>
          <w:sz w:val="24"/>
          <w:szCs w:val="24"/>
        </w:rPr>
        <w:t xml:space="preserve">dalam penerapan metodelogi penelitian kualitatif yang menggunakan studi fenomenologi. </w:t>
      </w:r>
      <w:proofErr w:type="gramStart"/>
      <w:r w:rsidRPr="00B83932">
        <w:rPr>
          <w:rFonts w:ascii="Times New Roman" w:hAnsi="Times New Roman" w:cs="Times New Roman"/>
          <w:i/>
          <w:sz w:val="24"/>
          <w:szCs w:val="24"/>
        </w:rPr>
        <w:t>Pertama</w:t>
      </w:r>
      <w:r w:rsidRPr="00B83932">
        <w:rPr>
          <w:rFonts w:ascii="Times New Roman" w:hAnsi="Times New Roman" w:cs="Times New Roman"/>
          <w:sz w:val="24"/>
          <w:szCs w:val="24"/>
        </w:rPr>
        <w:t>, karena melalui Schutz-lah pemikiran dan ide Husserl yang dirasa abstrak dapat dijelaskan dengan lebih gambling dan mudah dipahami.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i/>
          <w:sz w:val="24"/>
          <w:szCs w:val="24"/>
        </w:rPr>
        <w:t>Kedua</w:t>
      </w:r>
      <w:r w:rsidRPr="00B83932">
        <w:rPr>
          <w:rFonts w:ascii="Times New Roman" w:hAnsi="Times New Roman" w:cs="Times New Roman"/>
          <w:sz w:val="24"/>
          <w:szCs w:val="24"/>
        </w:rPr>
        <w:t>, Schutz merupakan orang pertama yang menerapkan fenomenologi dalam penelitian ilmu sosial.</w:t>
      </w:r>
      <w:proofErr w:type="gramEnd"/>
    </w:p>
    <w:p w:rsidR="00B83932" w:rsidRDefault="00B83932" w:rsidP="00B83932">
      <w:pPr>
        <w:spacing w:line="480" w:lineRule="auto"/>
        <w:ind w:right="-1" w:firstLine="567"/>
        <w:jc w:val="both"/>
        <w:rPr>
          <w:rFonts w:ascii="Times New Roman" w:hAnsi="Times New Roman" w:cs="Times New Roman"/>
          <w:sz w:val="24"/>
          <w:szCs w:val="24"/>
        </w:rPr>
      </w:pPr>
    </w:p>
    <w:p w:rsidR="00B83932" w:rsidRDefault="00B83932" w:rsidP="00B83932">
      <w:pPr>
        <w:spacing w:line="480" w:lineRule="auto"/>
        <w:ind w:right="-1" w:firstLine="567"/>
        <w:jc w:val="both"/>
        <w:rPr>
          <w:rFonts w:ascii="Times New Roman" w:hAnsi="Times New Roman" w:cs="Times New Roman"/>
          <w:sz w:val="24"/>
          <w:szCs w:val="24"/>
        </w:rPr>
      </w:pPr>
    </w:p>
    <w:p w:rsidR="00B83932" w:rsidRPr="00B83932" w:rsidRDefault="00B83932" w:rsidP="00B83932">
      <w:pPr>
        <w:spacing w:line="480" w:lineRule="auto"/>
        <w:ind w:right="-1" w:firstLine="567"/>
        <w:jc w:val="both"/>
        <w:rPr>
          <w:rFonts w:ascii="Times New Roman" w:hAnsi="Times New Roman" w:cs="Times New Roman"/>
          <w:sz w:val="24"/>
          <w:szCs w:val="24"/>
        </w:rPr>
      </w:pPr>
    </w:p>
    <w:p w:rsidR="00C50106" w:rsidRPr="00B83932" w:rsidRDefault="00C50106" w:rsidP="00B83932">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Dalam mempelajari dan menerapkan fenomenologi sosial ini, Schutz mengembangkan juga model tindakan manusia (</w:t>
      </w:r>
      <w:r w:rsidRPr="00B83932">
        <w:rPr>
          <w:rFonts w:ascii="Times New Roman" w:hAnsi="Times New Roman" w:cs="Times New Roman"/>
          <w:i/>
          <w:sz w:val="24"/>
          <w:szCs w:val="24"/>
        </w:rPr>
        <w:t>human of action</w:t>
      </w:r>
      <w:r w:rsidRPr="00B83932">
        <w:rPr>
          <w:rFonts w:ascii="Times New Roman" w:hAnsi="Times New Roman" w:cs="Times New Roman"/>
          <w:sz w:val="24"/>
          <w:szCs w:val="24"/>
        </w:rPr>
        <w:t>) dengan tiga dalil, yaitu:</w:t>
      </w:r>
    </w:p>
    <w:p w:rsidR="00C50106" w:rsidRPr="00B83932" w:rsidRDefault="00C50106" w:rsidP="00B83932">
      <w:pPr>
        <w:pStyle w:val="ListParagraph"/>
        <w:numPr>
          <w:ilvl w:val="0"/>
          <w:numId w:val="28"/>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Logical Consistency </w:t>
      </w:r>
      <w:r w:rsidRPr="00B83932">
        <w:rPr>
          <w:rFonts w:ascii="Times New Roman" w:hAnsi="Times New Roman" w:cs="Times New Roman"/>
          <w:b/>
          <w:sz w:val="24"/>
          <w:szCs w:val="24"/>
        </w:rPr>
        <w:t>(Dalil Konsistensi Logis)</w:t>
      </w:r>
    </w:p>
    <w:p w:rsidR="00707702" w:rsidRPr="00B83932" w:rsidRDefault="00C50106"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Ini berarti konsistensi logis mengharuskan peneliti untuk tahu validitas tujuan penelitiannya sehingga dapat dianalisis bagaimana hubungannya dengan lenyataan kehidupan sehari-hari.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Apakah bisa dipertanggung jawabkan ataukah tidak.</w:t>
      </w:r>
      <w:proofErr w:type="gramEnd"/>
    </w:p>
    <w:p w:rsidR="00C50106" w:rsidRPr="00B83932" w:rsidRDefault="00C50106" w:rsidP="00B83932">
      <w:pPr>
        <w:pStyle w:val="ListParagraph"/>
        <w:numPr>
          <w:ilvl w:val="0"/>
          <w:numId w:val="28"/>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Subjective Interpretation </w:t>
      </w:r>
      <w:r w:rsidRPr="00B83932">
        <w:rPr>
          <w:rFonts w:ascii="Times New Roman" w:hAnsi="Times New Roman" w:cs="Times New Roman"/>
          <w:b/>
          <w:sz w:val="24"/>
          <w:szCs w:val="24"/>
        </w:rPr>
        <w:t>(Dalil Interpretasi Subyektif)</w:t>
      </w:r>
    </w:p>
    <w:p w:rsidR="00C50106" w:rsidRPr="00B83932" w:rsidRDefault="00C50106"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Menuntut peneliti untuk memahami segala macam tindakan manusia atau pemikiran manusia dalam bentuk tindakan nyata.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Maksudny peneliti mesti memposisikan diri secara subyektif dalam penelitian agar benar-benar memahami manusia yang diteliti dalam fenomenologi sosial.</w:t>
      </w:r>
      <w:proofErr w:type="gramEnd"/>
    </w:p>
    <w:p w:rsidR="00C50106" w:rsidRPr="00B83932" w:rsidRDefault="00C50106" w:rsidP="00B83932">
      <w:pPr>
        <w:pStyle w:val="ListParagraph"/>
        <w:numPr>
          <w:ilvl w:val="0"/>
          <w:numId w:val="28"/>
        </w:numPr>
        <w:spacing w:line="480" w:lineRule="auto"/>
        <w:ind w:left="284" w:right="-1" w:hanging="284"/>
        <w:jc w:val="both"/>
        <w:rPr>
          <w:rFonts w:ascii="Times New Roman" w:hAnsi="Times New Roman" w:cs="Times New Roman"/>
          <w:b/>
          <w:sz w:val="24"/>
          <w:szCs w:val="24"/>
        </w:rPr>
      </w:pPr>
      <w:r w:rsidRPr="00B83932">
        <w:rPr>
          <w:rFonts w:ascii="Times New Roman" w:hAnsi="Times New Roman" w:cs="Times New Roman"/>
          <w:b/>
          <w:i/>
          <w:sz w:val="24"/>
          <w:szCs w:val="24"/>
        </w:rPr>
        <w:t xml:space="preserve">The Postulate of Adequacy </w:t>
      </w:r>
      <w:r w:rsidRPr="00B83932">
        <w:rPr>
          <w:rFonts w:ascii="Times New Roman" w:hAnsi="Times New Roman" w:cs="Times New Roman"/>
          <w:b/>
          <w:sz w:val="24"/>
          <w:szCs w:val="24"/>
        </w:rPr>
        <w:t>(Dalil Kecukupan)</w:t>
      </w:r>
    </w:p>
    <w:p w:rsidR="00C50106" w:rsidRPr="00B83932" w:rsidRDefault="00C50106"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Dalil ini mengamanatkan peneliti untuk memberuk konstruksi ilmiah (hasil penelitian) agar peneliti bisa memahami tindakan sosial individu.</w:t>
      </w:r>
      <w:proofErr w:type="gramEnd"/>
      <w:r w:rsidRPr="00B83932">
        <w:rPr>
          <w:rFonts w:ascii="Times New Roman" w:hAnsi="Times New Roman" w:cs="Times New Roman"/>
          <w:sz w:val="24"/>
          <w:szCs w:val="24"/>
        </w:rPr>
        <w:t xml:space="preserve"> Kepatuhan terhadap dalil ini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memastikan bahwa konstruksi sosial yang dibentuk konsisten dengan konstruksi </w:t>
      </w:r>
      <w:r w:rsidR="00707702" w:rsidRPr="00B83932">
        <w:rPr>
          <w:rFonts w:ascii="Times New Roman" w:hAnsi="Times New Roman" w:cs="Times New Roman"/>
          <w:sz w:val="24"/>
          <w:szCs w:val="24"/>
        </w:rPr>
        <w:t xml:space="preserve">yang ada dalam realitas sosial. </w:t>
      </w:r>
    </w:p>
    <w:p w:rsidR="00707702" w:rsidRPr="00B83932" w:rsidRDefault="00707702"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Schutz dalam mendirikan fenomenologi sosialnya telah mengawinkan </w:t>
      </w:r>
      <w:r w:rsidR="00D36F81" w:rsidRPr="00B83932">
        <w:rPr>
          <w:rFonts w:ascii="Times New Roman" w:hAnsi="Times New Roman" w:cs="Times New Roman"/>
          <w:sz w:val="24"/>
          <w:szCs w:val="24"/>
        </w:rPr>
        <w:t xml:space="preserve">fenomenologi transendentalnya Husserl dengan konsep </w:t>
      </w:r>
      <w:r w:rsidR="00D36F81" w:rsidRPr="00B83932">
        <w:rPr>
          <w:rFonts w:ascii="Times New Roman" w:hAnsi="Times New Roman" w:cs="Times New Roman"/>
          <w:i/>
          <w:sz w:val="24"/>
          <w:szCs w:val="24"/>
        </w:rPr>
        <w:t xml:space="preserve">verstehen </w:t>
      </w:r>
      <w:r w:rsidR="00D36F81" w:rsidRPr="00B83932">
        <w:rPr>
          <w:rFonts w:ascii="Times New Roman" w:hAnsi="Times New Roman" w:cs="Times New Roman"/>
          <w:sz w:val="24"/>
          <w:szCs w:val="24"/>
        </w:rPr>
        <w:t>yang merupakan buah pemikiran weber.</w:t>
      </w:r>
      <w:proofErr w:type="gramEnd"/>
    </w:p>
    <w:p w:rsidR="00D36F81" w:rsidRPr="00B83932" w:rsidRDefault="00D36F81"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Jika Husserl hanya memandang filsafat fenomenologi (transendental) sebagai metode analisis yang digunakan untuk mengkaji ‘sesuatu yang muncul’, mengkaji fenomena yang terjadi di sekitar kita. </w:t>
      </w:r>
      <w:proofErr w:type="gramStart"/>
      <w:r w:rsidRPr="00B83932">
        <w:rPr>
          <w:rFonts w:ascii="Times New Roman" w:hAnsi="Times New Roman" w:cs="Times New Roman"/>
          <w:sz w:val="24"/>
          <w:szCs w:val="24"/>
        </w:rPr>
        <w:t>Tetapi Schutz melihat secara jelas implikasi sosiologisnya di dalam analisis ilmu pengetahuan, berbagai gagasan dan kesadaran.</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Schutz tidak hanya menjelaskan dunia sosial semata, melainkan menjelaskan berbagai hal mendasar dari konsep ilmu pengetahuan serta berbagai model teoritis dari realitas yang ada.</w:t>
      </w:r>
      <w:proofErr w:type="gramEnd"/>
    </w:p>
    <w:p w:rsidR="00D36F81" w:rsidRPr="00B83932" w:rsidRDefault="00D36F81"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Dalam pandangan Schutz memang ada berbagai ragam realitas termasuk di dalamnya dunia mimpi dan ketidakwarasan.</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Tetapi, realitas yang tertinggi itu adalah dunia keseharian yang memiliki sifat intersubyektif yang disebutnya sebagai </w:t>
      </w:r>
      <w:r w:rsidRPr="00B83932">
        <w:rPr>
          <w:rFonts w:ascii="Times New Roman" w:hAnsi="Times New Roman" w:cs="Times New Roman"/>
          <w:i/>
          <w:sz w:val="24"/>
          <w:szCs w:val="24"/>
        </w:rPr>
        <w:t>the life world</w:t>
      </w:r>
      <w:r w:rsidRPr="00B83932">
        <w:rPr>
          <w:rFonts w:ascii="Times New Roman" w:hAnsi="Times New Roman" w:cs="Times New Roman"/>
          <w:sz w:val="24"/>
          <w:szCs w:val="24"/>
        </w:rPr>
        <w:t>.</w:t>
      </w:r>
      <w:proofErr w:type="gramEnd"/>
      <w:r w:rsidRPr="00B83932">
        <w:rPr>
          <w:rFonts w:ascii="Times New Roman" w:hAnsi="Times New Roman" w:cs="Times New Roman"/>
          <w:sz w:val="24"/>
          <w:szCs w:val="24"/>
        </w:rPr>
        <w:t xml:space="preserve"> </w:t>
      </w:r>
    </w:p>
    <w:p w:rsidR="00D36F81" w:rsidRPr="00B83932" w:rsidRDefault="00D36F81"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Menurut Schutz ada enam karakteristik yang sangat mendasar dari </w:t>
      </w:r>
      <w:r w:rsidRPr="00B83932">
        <w:rPr>
          <w:rFonts w:ascii="Times New Roman" w:hAnsi="Times New Roman" w:cs="Times New Roman"/>
          <w:i/>
          <w:sz w:val="24"/>
          <w:szCs w:val="24"/>
        </w:rPr>
        <w:t xml:space="preserve">the life world </w:t>
      </w:r>
      <w:r w:rsidRPr="00B83932">
        <w:rPr>
          <w:rFonts w:ascii="Times New Roman" w:hAnsi="Times New Roman" w:cs="Times New Roman"/>
          <w:sz w:val="24"/>
          <w:szCs w:val="24"/>
        </w:rPr>
        <w:t xml:space="preserve">ini, yaitu </w:t>
      </w:r>
      <w:r w:rsidRPr="00B83932">
        <w:rPr>
          <w:rFonts w:ascii="Times New Roman" w:hAnsi="Times New Roman" w:cs="Times New Roman"/>
          <w:b/>
          <w:i/>
          <w:sz w:val="24"/>
          <w:szCs w:val="24"/>
        </w:rPr>
        <w:t>pertama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wide-awakeness </w:t>
      </w:r>
      <w:r w:rsidRPr="00B83932">
        <w:rPr>
          <w:rFonts w:ascii="Times New Roman" w:hAnsi="Times New Roman" w:cs="Times New Roman"/>
          <w:sz w:val="24"/>
          <w:szCs w:val="24"/>
        </w:rPr>
        <w:t>(ada unsur dari kesadaran yang berarti sadar sepenuhnya).</w:t>
      </w:r>
      <w:proofErr w:type="gramEnd"/>
      <w:r w:rsidRPr="00B83932">
        <w:rPr>
          <w:rFonts w:ascii="Times New Roman" w:hAnsi="Times New Roman" w:cs="Times New Roman"/>
          <w:sz w:val="24"/>
          <w:szCs w:val="24"/>
        </w:rPr>
        <w:t xml:space="preserve"> </w:t>
      </w:r>
      <w:r w:rsidRPr="00B83932">
        <w:rPr>
          <w:rFonts w:ascii="Times New Roman" w:hAnsi="Times New Roman" w:cs="Times New Roman"/>
          <w:b/>
          <w:i/>
          <w:sz w:val="24"/>
          <w:szCs w:val="24"/>
        </w:rPr>
        <w:t>Kedua</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reality </w:t>
      </w:r>
      <w:r w:rsidRPr="00B83932">
        <w:rPr>
          <w:rFonts w:ascii="Times New Roman" w:hAnsi="Times New Roman" w:cs="Times New Roman"/>
          <w:sz w:val="24"/>
          <w:szCs w:val="24"/>
        </w:rPr>
        <w:t xml:space="preserve">(orang yakin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eksistensi dunia). </w:t>
      </w:r>
      <w:proofErr w:type="gramStart"/>
      <w:r w:rsidRPr="00B83932">
        <w:rPr>
          <w:rFonts w:ascii="Times New Roman" w:hAnsi="Times New Roman" w:cs="Times New Roman"/>
          <w:b/>
          <w:i/>
          <w:sz w:val="24"/>
          <w:szCs w:val="24"/>
        </w:rPr>
        <w:t>Ketiga</w:t>
      </w:r>
      <w:r w:rsidRPr="00B83932">
        <w:rPr>
          <w:rFonts w:ascii="Times New Roman" w:hAnsi="Times New Roman" w:cs="Times New Roman"/>
          <w:i/>
          <w:sz w:val="24"/>
          <w:szCs w:val="24"/>
        </w:rPr>
        <w:t xml:space="preserve">, </w:t>
      </w:r>
      <w:r w:rsidRPr="00B83932">
        <w:rPr>
          <w:rFonts w:ascii="Times New Roman" w:hAnsi="Times New Roman" w:cs="Times New Roman"/>
          <w:sz w:val="24"/>
          <w:szCs w:val="24"/>
        </w:rPr>
        <w:t>daam dunia keseharian orang-orang berinteraksi.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b/>
          <w:i/>
          <w:sz w:val="24"/>
          <w:szCs w:val="24"/>
        </w:rPr>
        <w:t>Keempat</w:t>
      </w:r>
      <w:r w:rsidRPr="00B83932">
        <w:rPr>
          <w:rFonts w:ascii="Times New Roman" w:hAnsi="Times New Roman" w:cs="Times New Roman"/>
          <w:sz w:val="24"/>
          <w:szCs w:val="24"/>
        </w:rPr>
        <w:t>, pengalaman dari seseorang merupakan totalitas dari pengalaman dia sendiri.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b/>
          <w:i/>
          <w:sz w:val="24"/>
          <w:szCs w:val="24"/>
        </w:rPr>
        <w:t>Kelima</w:t>
      </w:r>
      <w:r w:rsidRPr="00B83932">
        <w:rPr>
          <w:rFonts w:ascii="Times New Roman" w:hAnsi="Times New Roman" w:cs="Times New Roman"/>
          <w:sz w:val="24"/>
          <w:szCs w:val="24"/>
        </w:rPr>
        <w:t>, dunia intersubyektif dicirikan terjadinya komunikasi dan tindakan sosial.</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b/>
          <w:i/>
          <w:sz w:val="24"/>
          <w:szCs w:val="24"/>
        </w:rPr>
        <w:t>Keenam</w:t>
      </w:r>
      <w:r w:rsidRPr="00B83932">
        <w:rPr>
          <w:rFonts w:ascii="Times New Roman" w:hAnsi="Times New Roman" w:cs="Times New Roman"/>
          <w:sz w:val="24"/>
          <w:szCs w:val="24"/>
        </w:rPr>
        <w:t>, adanya perspektif waktu dalam masyarakat.</w:t>
      </w:r>
      <w:proofErr w:type="gramEnd"/>
    </w:p>
    <w:p w:rsidR="00D36F81" w:rsidRPr="00B83932" w:rsidRDefault="00D36F81"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Dalam </w:t>
      </w:r>
      <w:r w:rsidRPr="00B83932">
        <w:rPr>
          <w:rFonts w:ascii="Times New Roman" w:hAnsi="Times New Roman" w:cs="Times New Roman"/>
          <w:i/>
          <w:sz w:val="24"/>
          <w:szCs w:val="24"/>
        </w:rPr>
        <w:t>the life world</w:t>
      </w:r>
      <w:r w:rsidRPr="00B83932">
        <w:rPr>
          <w:rFonts w:ascii="Times New Roman" w:hAnsi="Times New Roman" w:cs="Times New Roman"/>
          <w:sz w:val="24"/>
          <w:szCs w:val="24"/>
        </w:rPr>
        <w:t xml:space="preserve"> ini terjadi dialektika yang memperjelas konsep ‘dunia budaya’ dan ‘kebudayaan’.</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 xml:space="preserve">Selain itu pada konsep ini Schutz juga menekankan adanya </w:t>
      </w:r>
      <w:r w:rsidRPr="00B83932">
        <w:rPr>
          <w:rFonts w:ascii="Times New Roman" w:hAnsi="Times New Roman" w:cs="Times New Roman"/>
          <w:i/>
          <w:sz w:val="24"/>
          <w:szCs w:val="24"/>
        </w:rPr>
        <w:t>stock of knowledge</w:t>
      </w:r>
      <w:r w:rsidRPr="00B83932">
        <w:rPr>
          <w:rFonts w:ascii="Times New Roman" w:hAnsi="Times New Roman" w:cs="Times New Roman"/>
          <w:sz w:val="24"/>
          <w:szCs w:val="24"/>
        </w:rPr>
        <w:t xml:space="preserve"> yang memfokuskan pada pengetahuan yang kita miliki atau dimiliki seseorang.</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i/>
          <w:sz w:val="24"/>
          <w:szCs w:val="24"/>
        </w:rPr>
        <w:t>Stock of knowledge</w:t>
      </w:r>
      <w:r w:rsidRPr="00B83932">
        <w:rPr>
          <w:rFonts w:ascii="Times New Roman" w:hAnsi="Times New Roman" w:cs="Times New Roman"/>
          <w:sz w:val="24"/>
          <w:szCs w:val="24"/>
        </w:rPr>
        <w:t xml:space="preserve"> terdiri dari </w:t>
      </w:r>
      <w:r w:rsidRPr="00B83932">
        <w:rPr>
          <w:rFonts w:ascii="Times New Roman" w:hAnsi="Times New Roman" w:cs="Times New Roman"/>
          <w:i/>
          <w:sz w:val="24"/>
          <w:szCs w:val="24"/>
        </w:rPr>
        <w:t xml:space="preserve">knowledge of skills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 xml:space="preserve">useful </w:t>
      </w:r>
      <w:r w:rsidRPr="00B83932">
        <w:rPr>
          <w:rFonts w:ascii="Times New Roman" w:hAnsi="Times New Roman" w:cs="Times New Roman"/>
          <w:i/>
          <w:sz w:val="24"/>
          <w:szCs w:val="24"/>
        </w:rPr>
        <w:lastRenderedPageBreak/>
        <w:t>knowledge</w:t>
      </w:r>
      <w:r w:rsidR="00824D42" w:rsidRPr="00B83932">
        <w:rPr>
          <w:rFonts w:ascii="Times New Roman" w:hAnsi="Times New Roman" w:cs="Times New Roman"/>
          <w:sz w:val="24"/>
          <w:szCs w:val="24"/>
        </w:rPr>
        <w:t>.</w:t>
      </w:r>
      <w:proofErr w:type="gramEnd"/>
      <w:r w:rsidR="00824D42" w:rsidRPr="00B83932">
        <w:rPr>
          <w:rFonts w:ascii="Times New Roman" w:hAnsi="Times New Roman" w:cs="Times New Roman"/>
          <w:sz w:val="24"/>
          <w:szCs w:val="24"/>
        </w:rPr>
        <w:t xml:space="preserve"> </w:t>
      </w:r>
      <w:proofErr w:type="gramStart"/>
      <w:r w:rsidR="00824D42" w:rsidRPr="00B83932">
        <w:rPr>
          <w:rFonts w:ascii="Times New Roman" w:hAnsi="Times New Roman" w:cs="Times New Roman"/>
          <w:i/>
          <w:sz w:val="24"/>
          <w:szCs w:val="24"/>
        </w:rPr>
        <w:t xml:space="preserve">Stock of knowledge </w:t>
      </w:r>
      <w:r w:rsidR="00824D42" w:rsidRPr="00B83932">
        <w:rPr>
          <w:rFonts w:ascii="Times New Roman" w:hAnsi="Times New Roman" w:cs="Times New Roman"/>
          <w:sz w:val="24"/>
          <w:szCs w:val="24"/>
        </w:rPr>
        <w:t xml:space="preserve">sebenarnya merujuk pada </w:t>
      </w:r>
      <w:r w:rsidR="00824D42" w:rsidRPr="00B83932">
        <w:rPr>
          <w:rFonts w:ascii="Times New Roman" w:hAnsi="Times New Roman" w:cs="Times New Roman"/>
          <w:i/>
          <w:sz w:val="24"/>
          <w:szCs w:val="24"/>
        </w:rPr>
        <w:t xml:space="preserve">content </w:t>
      </w:r>
      <w:r w:rsidR="00824D42" w:rsidRPr="00B83932">
        <w:rPr>
          <w:rFonts w:ascii="Times New Roman" w:hAnsi="Times New Roman" w:cs="Times New Roman"/>
          <w:sz w:val="24"/>
          <w:szCs w:val="24"/>
        </w:rPr>
        <w:t xml:space="preserve">(isi), </w:t>
      </w:r>
      <w:r w:rsidR="00824D42" w:rsidRPr="00B83932">
        <w:rPr>
          <w:rFonts w:ascii="Times New Roman" w:hAnsi="Times New Roman" w:cs="Times New Roman"/>
          <w:i/>
          <w:sz w:val="24"/>
          <w:szCs w:val="24"/>
        </w:rPr>
        <w:t xml:space="preserve">meaning </w:t>
      </w:r>
      <w:r w:rsidR="00824D42" w:rsidRPr="00B83932">
        <w:rPr>
          <w:rFonts w:ascii="Times New Roman" w:hAnsi="Times New Roman" w:cs="Times New Roman"/>
          <w:sz w:val="24"/>
          <w:szCs w:val="24"/>
        </w:rPr>
        <w:t xml:space="preserve">(makna), </w:t>
      </w:r>
      <w:r w:rsidR="00824D42" w:rsidRPr="00B83932">
        <w:rPr>
          <w:rFonts w:ascii="Times New Roman" w:hAnsi="Times New Roman" w:cs="Times New Roman"/>
          <w:i/>
          <w:sz w:val="24"/>
          <w:szCs w:val="24"/>
        </w:rPr>
        <w:t xml:space="preserve">intencity </w:t>
      </w:r>
      <w:r w:rsidR="00824D42" w:rsidRPr="00B83932">
        <w:rPr>
          <w:rFonts w:ascii="Times New Roman" w:hAnsi="Times New Roman" w:cs="Times New Roman"/>
          <w:sz w:val="24"/>
          <w:szCs w:val="24"/>
        </w:rPr>
        <w:t xml:space="preserve">(intensitas) dan </w:t>
      </w:r>
      <w:r w:rsidR="00824D42" w:rsidRPr="00B83932">
        <w:rPr>
          <w:rFonts w:ascii="Times New Roman" w:hAnsi="Times New Roman" w:cs="Times New Roman"/>
          <w:i/>
          <w:sz w:val="24"/>
          <w:szCs w:val="24"/>
        </w:rPr>
        <w:t xml:space="preserve">duration </w:t>
      </w:r>
      <w:r w:rsidR="00824D42" w:rsidRPr="00B83932">
        <w:rPr>
          <w:rFonts w:ascii="Times New Roman" w:hAnsi="Times New Roman" w:cs="Times New Roman"/>
          <w:sz w:val="24"/>
          <w:szCs w:val="24"/>
        </w:rPr>
        <w:t>(waktu).</w:t>
      </w:r>
      <w:proofErr w:type="gramEnd"/>
      <w:r w:rsidR="00824D42" w:rsidRPr="00B83932">
        <w:rPr>
          <w:rFonts w:ascii="Times New Roman" w:hAnsi="Times New Roman" w:cs="Times New Roman"/>
          <w:sz w:val="24"/>
          <w:szCs w:val="24"/>
        </w:rPr>
        <w:t xml:space="preserve"> </w:t>
      </w:r>
      <w:proofErr w:type="gramStart"/>
      <w:r w:rsidR="00824D42" w:rsidRPr="00B83932">
        <w:rPr>
          <w:rFonts w:ascii="Times New Roman" w:hAnsi="Times New Roman" w:cs="Times New Roman"/>
          <w:sz w:val="24"/>
          <w:szCs w:val="24"/>
        </w:rPr>
        <w:t>Schutz juga sangat menaruh perhatian pada dunia keseharian dan fokusnya hubungan antara dunia keseharian itu dengan ilmu (</w:t>
      </w:r>
      <w:r w:rsidR="00824D42" w:rsidRPr="00B83932">
        <w:rPr>
          <w:rFonts w:ascii="Times New Roman" w:hAnsi="Times New Roman" w:cs="Times New Roman"/>
          <w:i/>
          <w:sz w:val="24"/>
          <w:szCs w:val="24"/>
        </w:rPr>
        <w:t>science</w:t>
      </w:r>
      <w:r w:rsidR="00824D42" w:rsidRPr="00B83932">
        <w:rPr>
          <w:rFonts w:ascii="Times New Roman" w:hAnsi="Times New Roman" w:cs="Times New Roman"/>
          <w:sz w:val="24"/>
          <w:szCs w:val="24"/>
        </w:rPr>
        <w:t>), khususnya ilmu sosial.</w:t>
      </w:r>
      <w:proofErr w:type="gramEnd"/>
    </w:p>
    <w:p w:rsidR="00824D42" w:rsidRPr="00B83932" w:rsidRDefault="00824D42"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Schutz mengakui fenomenologi sosialnya mengkaji tentang intersubyektif dan pada dasarnya studi mengenai intersubyektivitas adalah upaya untuk menjawab pertanyaan-pertanyaan seperti:</w:t>
      </w:r>
    </w:p>
    <w:p w:rsidR="00824D42" w:rsidRPr="00B83932" w:rsidRDefault="00824D42" w:rsidP="00B83932">
      <w:pPr>
        <w:pStyle w:val="ListParagraph"/>
        <w:numPr>
          <w:ilvl w:val="0"/>
          <w:numId w:val="29"/>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motif, keinginan dan makna tindakan orang lain?</w:t>
      </w:r>
    </w:p>
    <w:p w:rsidR="00824D42" w:rsidRPr="00B83932" w:rsidRDefault="00824D42" w:rsidP="00B83932">
      <w:pPr>
        <w:pStyle w:val="ListParagraph"/>
        <w:numPr>
          <w:ilvl w:val="0"/>
          <w:numId w:val="29"/>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mengetahui makna atas keberadaan orang lain?</w:t>
      </w:r>
    </w:p>
    <w:p w:rsidR="00824D42" w:rsidRPr="00B83932" w:rsidRDefault="00824D42" w:rsidP="00B83932">
      <w:pPr>
        <w:pStyle w:val="ListParagraph"/>
        <w:numPr>
          <w:ilvl w:val="0"/>
          <w:numId w:val="29"/>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kita dapat mengerti dan memahami atas segala sesuatu secara mendalam?</w:t>
      </w:r>
    </w:p>
    <w:p w:rsidR="00824D42" w:rsidRPr="00B83932" w:rsidRDefault="00824D42" w:rsidP="00B83932">
      <w:pPr>
        <w:pStyle w:val="ListParagraph"/>
        <w:numPr>
          <w:ilvl w:val="0"/>
          <w:numId w:val="29"/>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Bagaimana hubungan timbal balik itu dapat terjadi?</w:t>
      </w:r>
    </w:p>
    <w:p w:rsidR="00824D42" w:rsidRPr="00B83932" w:rsidRDefault="00824D42" w:rsidP="00B83932">
      <w:pPr>
        <w:pStyle w:val="ListParagraph"/>
        <w:spacing w:line="480" w:lineRule="auto"/>
        <w:ind w:right="-1"/>
        <w:jc w:val="both"/>
        <w:rPr>
          <w:rFonts w:ascii="Times New Roman" w:hAnsi="Times New Roman" w:cs="Times New Roman"/>
          <w:sz w:val="24"/>
          <w:szCs w:val="24"/>
        </w:rPr>
      </w:pPr>
    </w:p>
    <w:p w:rsidR="00824D42" w:rsidRPr="00B83932" w:rsidRDefault="00824D42" w:rsidP="00B83932">
      <w:pPr>
        <w:pStyle w:val="ListParagraph"/>
        <w:spacing w:line="480" w:lineRule="auto"/>
        <w:ind w:left="567" w:right="-1"/>
        <w:jc w:val="both"/>
        <w:rPr>
          <w:rFonts w:ascii="Times New Roman" w:hAnsi="Times New Roman" w:cs="Times New Roman"/>
          <w:sz w:val="24"/>
          <w:szCs w:val="24"/>
        </w:rPr>
      </w:pPr>
      <w:r w:rsidRPr="00B83932">
        <w:rPr>
          <w:rFonts w:ascii="Times New Roman" w:hAnsi="Times New Roman" w:cs="Times New Roman"/>
          <w:sz w:val="24"/>
          <w:szCs w:val="24"/>
        </w:rPr>
        <w:t>Realitas intersubyektif yang bersifat sosial memiliki tiga pengertian, yaitu:</w:t>
      </w:r>
    </w:p>
    <w:p w:rsidR="00824D42" w:rsidRPr="00B83932" w:rsidRDefault="00824D42" w:rsidP="00B83932">
      <w:pPr>
        <w:pStyle w:val="ListParagraph"/>
        <w:numPr>
          <w:ilvl w:val="0"/>
          <w:numId w:val="30"/>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 xml:space="preserve">Adanya hubungan timbal balik atas dasar asumsi bahwa ada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dan benda-benda yang diketahui oleh semua orang.</w:t>
      </w:r>
    </w:p>
    <w:p w:rsidR="00824D42" w:rsidRPr="00B83932" w:rsidRDefault="00824D42" w:rsidP="00B83932">
      <w:pPr>
        <w:pStyle w:val="ListParagraph"/>
        <w:numPr>
          <w:ilvl w:val="0"/>
          <w:numId w:val="30"/>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Ilmu pengetahuan yang intersubyektif itu sebenarnya merupakan bagian ilmu pengetahuan sosial.</w:t>
      </w:r>
    </w:p>
    <w:p w:rsidR="00824D42" w:rsidRPr="00B83932" w:rsidRDefault="00824D42" w:rsidP="00B83932">
      <w:pPr>
        <w:pStyle w:val="ListParagraph"/>
        <w:numPr>
          <w:ilvl w:val="0"/>
          <w:numId w:val="30"/>
        </w:numPr>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Ilmu pengetahuan yang bersifat intersubyektif memiliki sifat distribusi secara sosial.</w:t>
      </w:r>
    </w:p>
    <w:p w:rsidR="00824D42" w:rsidRPr="00B83932" w:rsidRDefault="00824D42"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Ada beberapa tipifikasi yang dianggap penting dalam kaitan dengan intersubyektivitas, antara lain:</w:t>
      </w:r>
    </w:p>
    <w:p w:rsidR="00824D42" w:rsidRPr="00B83932" w:rsidRDefault="00824D42" w:rsidP="00B83932">
      <w:pPr>
        <w:pStyle w:val="ListParagraph"/>
        <w:numPr>
          <w:ilvl w:val="0"/>
          <w:numId w:val="31"/>
        </w:numPr>
        <w:spacing w:line="480" w:lineRule="auto"/>
        <w:ind w:right="-1"/>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Tipifikasi Pengalaman</w:t>
      </w:r>
    </w:p>
    <w:p w:rsidR="00824D42" w:rsidRPr="00B83932" w:rsidRDefault="00824D42" w:rsidP="00B83932">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Semua bentuk yang dapat dikenali dan diidentifikasi, bahkan berbagai obyek yang ada di luar dunia nyata, keberadaannya didasarkan pada pengetahuan yang bersifat umum.</w:t>
      </w:r>
      <w:proofErr w:type="gramEnd"/>
    </w:p>
    <w:p w:rsidR="00824D42" w:rsidRPr="00B83932" w:rsidRDefault="00824D42" w:rsidP="00B83932">
      <w:pPr>
        <w:pStyle w:val="ListParagraph"/>
        <w:numPr>
          <w:ilvl w:val="0"/>
          <w:numId w:val="31"/>
        </w:numPr>
        <w:spacing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Benda-benda</w:t>
      </w:r>
    </w:p>
    <w:p w:rsidR="00824D42" w:rsidRPr="00B83932" w:rsidRDefault="00824D42" w:rsidP="00B83932">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Merupakan sesuatu yang kita tangkap sebagai ‘sesuatu yang mewakili sesuatu’.</w:t>
      </w:r>
      <w:proofErr w:type="gramEnd"/>
    </w:p>
    <w:p w:rsidR="00824D42" w:rsidRPr="00B83932" w:rsidRDefault="00824D42" w:rsidP="00B83932">
      <w:pPr>
        <w:pStyle w:val="ListParagraph"/>
        <w:numPr>
          <w:ilvl w:val="0"/>
          <w:numId w:val="31"/>
        </w:numPr>
        <w:spacing w:line="480" w:lineRule="auto"/>
        <w:ind w:right="-1"/>
        <w:jc w:val="both"/>
        <w:rPr>
          <w:rFonts w:ascii="Times New Roman" w:hAnsi="Times New Roman" w:cs="Times New Roman"/>
          <w:sz w:val="24"/>
          <w:szCs w:val="24"/>
        </w:rPr>
      </w:pPr>
      <w:r w:rsidRPr="00B83932">
        <w:rPr>
          <w:rFonts w:ascii="Times New Roman" w:hAnsi="Times New Roman" w:cs="Times New Roman"/>
          <w:b/>
          <w:sz w:val="24"/>
          <w:szCs w:val="24"/>
        </w:rPr>
        <w:t>Tipifikasi Dalam Kehidupan</w:t>
      </w:r>
    </w:p>
    <w:p w:rsidR="00824D42" w:rsidRPr="00B83932" w:rsidRDefault="00824D42" w:rsidP="00B83932">
      <w:pPr>
        <w:pStyle w:val="ListParagraph"/>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sz w:val="24"/>
          <w:szCs w:val="24"/>
        </w:rPr>
        <w:t xml:space="preserve">Yang dimaksudkan sosiolog sebagai </w:t>
      </w:r>
      <w:r w:rsidRPr="00B83932">
        <w:rPr>
          <w:rFonts w:ascii="Times New Roman" w:hAnsi="Times New Roman" w:cs="Times New Roman"/>
          <w:i/>
          <w:sz w:val="24"/>
          <w:szCs w:val="24"/>
        </w:rPr>
        <w:t xml:space="preserve">system, role status, role expectation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institutionalization</w:t>
      </w:r>
      <w:r w:rsidRPr="00B83932">
        <w:rPr>
          <w:rFonts w:ascii="Times New Roman" w:hAnsi="Times New Roman" w:cs="Times New Roman"/>
          <w:sz w:val="24"/>
          <w:szCs w:val="24"/>
        </w:rPr>
        <w:t xml:space="preserve"> itu dialami atau melekat pada diri individu dalam kehidupan sosial.</w:t>
      </w:r>
      <w:proofErr w:type="gramEnd"/>
    </w:p>
    <w:p w:rsidR="007276E2" w:rsidRPr="00B83932" w:rsidRDefault="007276E2" w:rsidP="00B83932">
      <w:pPr>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Schutz mengidentifikasikan empat realitas sosial, di mana masing-masing merupakan abstraksi dari dunia sosial dan dapat dikenali melalui tingkat imediasi dan tingkan determinabilitas.</w:t>
      </w:r>
      <w:proofErr w:type="gramEnd"/>
      <w:r w:rsidRPr="00B83932">
        <w:rPr>
          <w:rFonts w:ascii="Times New Roman" w:hAnsi="Times New Roman" w:cs="Times New Roman"/>
          <w:sz w:val="24"/>
          <w:szCs w:val="24"/>
        </w:rPr>
        <w:t xml:space="preserve"> Keempat elemen itu diantaranya </w:t>
      </w:r>
      <w:r w:rsidRPr="00B83932">
        <w:rPr>
          <w:rFonts w:ascii="Times New Roman" w:hAnsi="Times New Roman" w:cs="Times New Roman"/>
          <w:i/>
          <w:sz w:val="24"/>
          <w:szCs w:val="24"/>
        </w:rPr>
        <w:t>unwelt</w:t>
      </w:r>
      <w:r w:rsidRPr="00B83932">
        <w:rPr>
          <w:rFonts w:ascii="Times New Roman" w:hAnsi="Times New Roman" w:cs="Times New Roman"/>
          <w:sz w:val="24"/>
          <w:szCs w:val="24"/>
        </w:rPr>
        <w:t xml:space="preserve">, </w:t>
      </w:r>
      <w:r w:rsidRPr="00B83932">
        <w:rPr>
          <w:rFonts w:ascii="Times New Roman" w:hAnsi="Times New Roman" w:cs="Times New Roman"/>
          <w:i/>
          <w:sz w:val="24"/>
          <w:szCs w:val="24"/>
        </w:rPr>
        <w:t xml:space="preserve">mitwelt, folgewelt </w:t>
      </w:r>
      <w:r w:rsidRPr="00B83932">
        <w:rPr>
          <w:rFonts w:ascii="Times New Roman" w:hAnsi="Times New Roman" w:cs="Times New Roman"/>
          <w:sz w:val="24"/>
          <w:szCs w:val="24"/>
        </w:rPr>
        <w:t xml:space="preserve">dan </w:t>
      </w:r>
      <w:r w:rsidRPr="00B83932">
        <w:rPr>
          <w:rFonts w:ascii="Times New Roman" w:hAnsi="Times New Roman" w:cs="Times New Roman"/>
          <w:i/>
          <w:sz w:val="24"/>
          <w:szCs w:val="24"/>
        </w:rPr>
        <w:t>vorwelt</w:t>
      </w:r>
      <w:r w:rsidRPr="00B83932">
        <w:rPr>
          <w:rFonts w:ascii="Times New Roman" w:hAnsi="Times New Roman" w:cs="Times New Roman"/>
          <w:sz w:val="24"/>
          <w:szCs w:val="24"/>
        </w:rPr>
        <w:t>.</w:t>
      </w:r>
    </w:p>
    <w:p w:rsidR="007276E2" w:rsidRPr="00B83932" w:rsidRDefault="007276E2" w:rsidP="00B83932">
      <w:pPr>
        <w:pStyle w:val="ListParagraph"/>
        <w:numPr>
          <w:ilvl w:val="0"/>
          <w:numId w:val="33"/>
        </w:numPr>
        <w:spacing w:line="480" w:lineRule="auto"/>
        <w:ind w:right="-1"/>
        <w:jc w:val="both"/>
        <w:rPr>
          <w:rFonts w:ascii="Times New Roman" w:hAnsi="Times New Roman" w:cs="Times New Roman"/>
          <w:sz w:val="24"/>
          <w:szCs w:val="24"/>
        </w:rPr>
      </w:pPr>
      <w:proofErr w:type="gramStart"/>
      <w:r w:rsidRPr="00B83932">
        <w:rPr>
          <w:rFonts w:ascii="Times New Roman" w:hAnsi="Times New Roman" w:cs="Times New Roman"/>
          <w:b/>
          <w:i/>
          <w:sz w:val="24"/>
          <w:szCs w:val="24"/>
        </w:rPr>
        <w:t>Unwelt</w:t>
      </w:r>
      <w:r w:rsidRPr="00B83932">
        <w:rPr>
          <w:rFonts w:ascii="Times New Roman" w:hAnsi="Times New Roman" w:cs="Times New Roman"/>
          <w:sz w:val="24"/>
          <w:szCs w:val="24"/>
        </w:rPr>
        <w:t>,</w:t>
      </w:r>
      <w:proofErr w:type="gramEnd"/>
      <w:r w:rsidRPr="00B83932">
        <w:rPr>
          <w:rFonts w:ascii="Times New Roman" w:hAnsi="Times New Roman" w:cs="Times New Roman"/>
          <w:sz w:val="24"/>
          <w:szCs w:val="24"/>
        </w:rPr>
        <w:t xml:space="preserve"> merujuk pada pengalaman yang dapat dirasakan langsung di dalam dunia kehidupan sehari-hari.</w:t>
      </w:r>
    </w:p>
    <w:p w:rsidR="007276E2" w:rsidRPr="00B83932" w:rsidRDefault="007276E2" w:rsidP="00B83932">
      <w:pPr>
        <w:pStyle w:val="ListParagraph"/>
        <w:numPr>
          <w:ilvl w:val="0"/>
          <w:numId w:val="33"/>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Mitwelt</w:t>
      </w:r>
      <w:r w:rsidRPr="00B83932">
        <w:rPr>
          <w:rFonts w:ascii="Times New Roman" w:hAnsi="Times New Roman" w:cs="Times New Roman"/>
          <w:sz w:val="24"/>
          <w:szCs w:val="24"/>
        </w:rPr>
        <w:t>, merujuk pada pengalaman yang tidak dirasakan dalam dunia keseharian.</w:t>
      </w:r>
    </w:p>
    <w:p w:rsidR="007276E2" w:rsidRPr="00B83932" w:rsidRDefault="007276E2" w:rsidP="00B83932">
      <w:pPr>
        <w:pStyle w:val="ListParagraph"/>
        <w:numPr>
          <w:ilvl w:val="0"/>
          <w:numId w:val="33"/>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t>Folgewelt</w:t>
      </w:r>
      <w:r w:rsidRPr="00B83932">
        <w:rPr>
          <w:rFonts w:ascii="Times New Roman" w:hAnsi="Times New Roman" w:cs="Times New Roman"/>
          <w:sz w:val="24"/>
          <w:szCs w:val="24"/>
        </w:rPr>
        <w:t xml:space="preserve">, merupakan dunia tempat tinggal para penerus atau generasi yang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datang.</w:t>
      </w:r>
    </w:p>
    <w:p w:rsidR="007276E2" w:rsidRPr="00B83932" w:rsidRDefault="007276E2" w:rsidP="00B83932">
      <w:pPr>
        <w:pStyle w:val="ListParagraph"/>
        <w:numPr>
          <w:ilvl w:val="0"/>
          <w:numId w:val="33"/>
        </w:numPr>
        <w:spacing w:line="480" w:lineRule="auto"/>
        <w:ind w:right="-1"/>
        <w:jc w:val="both"/>
        <w:rPr>
          <w:rFonts w:ascii="Times New Roman" w:hAnsi="Times New Roman" w:cs="Times New Roman"/>
          <w:sz w:val="24"/>
          <w:szCs w:val="24"/>
        </w:rPr>
      </w:pPr>
      <w:r w:rsidRPr="00B83932">
        <w:rPr>
          <w:rFonts w:ascii="Times New Roman" w:hAnsi="Times New Roman" w:cs="Times New Roman"/>
          <w:b/>
          <w:i/>
          <w:sz w:val="24"/>
          <w:szCs w:val="24"/>
        </w:rPr>
        <w:lastRenderedPageBreak/>
        <w:t>Vorwelt</w:t>
      </w:r>
      <w:r w:rsidRPr="00B83932">
        <w:rPr>
          <w:rFonts w:ascii="Times New Roman" w:hAnsi="Times New Roman" w:cs="Times New Roman"/>
          <w:sz w:val="24"/>
          <w:szCs w:val="24"/>
        </w:rPr>
        <w:t>, dunia tempat tinggal para leluhur, para pendahulu kita.</w:t>
      </w:r>
    </w:p>
    <w:p w:rsidR="007276E2" w:rsidRPr="00B83932" w:rsidRDefault="007276E2" w:rsidP="00B83932">
      <w:pPr>
        <w:pStyle w:val="ListParagraph"/>
        <w:spacing w:line="480" w:lineRule="auto"/>
        <w:ind w:left="0"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Schutz juga mengatakan untuk meneliti fenomena sosial, sebaiknya peneliti merujuk pada empat tipe ideal yang terkait dengan interaksi sosial.</w:t>
      </w:r>
      <w:proofErr w:type="gramEnd"/>
      <w:r w:rsidRPr="00B83932">
        <w:rPr>
          <w:rFonts w:ascii="Times New Roman" w:hAnsi="Times New Roman" w:cs="Times New Roman"/>
          <w:sz w:val="24"/>
          <w:szCs w:val="24"/>
        </w:rPr>
        <w:t xml:space="preserve"> Karena interaksi sosial sebenarnya berasal dari hasil pemikiran diri pribadi yang berhubungan dengan orang </w:t>
      </w:r>
      <w:proofErr w:type="gramStart"/>
      <w:r w:rsidRPr="00B83932">
        <w:rPr>
          <w:rFonts w:ascii="Times New Roman" w:hAnsi="Times New Roman" w:cs="Times New Roman"/>
          <w:sz w:val="24"/>
          <w:szCs w:val="24"/>
        </w:rPr>
        <w:t>lain</w:t>
      </w:r>
      <w:proofErr w:type="gramEnd"/>
      <w:r w:rsidRPr="00B83932">
        <w:rPr>
          <w:rFonts w:ascii="Times New Roman" w:hAnsi="Times New Roman" w:cs="Times New Roman"/>
          <w:sz w:val="24"/>
          <w:szCs w:val="24"/>
        </w:rPr>
        <w:t xml:space="preserve"> atau lingkungan.</w:t>
      </w:r>
    </w:p>
    <w:p w:rsidR="007276E2" w:rsidRPr="00B83932" w:rsidRDefault="007276E2"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Untuk mempelajari interaksi sosial antara pribadi dalam fenomenologi digunakan empat tipe ideal berikut ini:</w:t>
      </w:r>
    </w:p>
    <w:p w:rsidR="007276E2" w:rsidRPr="00B83932" w:rsidRDefault="007276E2" w:rsidP="00B83932">
      <w:pPr>
        <w:pStyle w:val="ListParagraph"/>
        <w:numPr>
          <w:ilvl w:val="0"/>
          <w:numId w:val="34"/>
        </w:numPr>
        <w:spacing w:line="480" w:lineRule="auto"/>
        <w:ind w:right="-1"/>
        <w:jc w:val="both"/>
        <w:rPr>
          <w:rFonts w:ascii="Times New Roman" w:hAnsi="Times New Roman" w:cs="Times New Roman"/>
          <w:sz w:val="24"/>
          <w:szCs w:val="24"/>
        </w:rPr>
      </w:pPr>
      <w:r w:rsidRPr="00B83932">
        <w:rPr>
          <w:rFonts w:ascii="Times New Roman" w:hAnsi="Times New Roman" w:cs="Times New Roman"/>
          <w:i/>
          <w:sz w:val="24"/>
          <w:szCs w:val="24"/>
        </w:rPr>
        <w:t xml:space="preserve">The Eyewitness </w:t>
      </w:r>
      <w:r w:rsidRPr="00B83932">
        <w:rPr>
          <w:rFonts w:ascii="Times New Roman" w:hAnsi="Times New Roman" w:cs="Times New Roman"/>
          <w:sz w:val="24"/>
          <w:szCs w:val="24"/>
        </w:rPr>
        <w:t>(Saksi Mata), yaitu seseorang yang melaporkan kepada peneliti sesuatu yang telah diamati di dunia dalam jangkauan orang tersebut.</w:t>
      </w:r>
    </w:p>
    <w:p w:rsidR="007276E2" w:rsidRPr="00B83932" w:rsidRDefault="007276E2" w:rsidP="00B83932">
      <w:pPr>
        <w:spacing w:line="480" w:lineRule="auto"/>
        <w:ind w:left="709" w:right="-1" w:hanging="349"/>
        <w:jc w:val="both"/>
        <w:rPr>
          <w:rFonts w:ascii="Times New Roman" w:hAnsi="Times New Roman" w:cs="Times New Roman"/>
          <w:sz w:val="24"/>
          <w:szCs w:val="24"/>
        </w:rPr>
      </w:pPr>
      <w:r w:rsidRPr="00B83932">
        <w:rPr>
          <w:rFonts w:ascii="Times New Roman" w:hAnsi="Times New Roman" w:cs="Times New Roman"/>
          <w:sz w:val="24"/>
          <w:szCs w:val="24"/>
        </w:rPr>
        <w:t xml:space="preserve">2. </w:t>
      </w:r>
      <w:r w:rsidRPr="00B83932">
        <w:rPr>
          <w:rFonts w:ascii="Times New Roman" w:hAnsi="Times New Roman" w:cs="Times New Roman"/>
          <w:i/>
          <w:sz w:val="24"/>
          <w:szCs w:val="24"/>
        </w:rPr>
        <w:t xml:space="preserve">The Inside </w:t>
      </w:r>
      <w:r w:rsidRPr="00B83932">
        <w:rPr>
          <w:rFonts w:ascii="Times New Roman" w:hAnsi="Times New Roman" w:cs="Times New Roman"/>
          <w:sz w:val="24"/>
          <w:szCs w:val="24"/>
        </w:rPr>
        <w:t xml:space="preserve">(Orang Dalam), yaitu seseorang yang karena hubungannya dengan kelompok yang lebih langsung dari peneliti sendiri, lebih mampu melaporkan suatu peristiwa atau pendapat orang lain, dengan otoritas berbagi system yang </w:t>
      </w:r>
      <w:proofErr w:type="gramStart"/>
      <w:r w:rsidRPr="00B83932">
        <w:rPr>
          <w:rFonts w:ascii="Times New Roman" w:hAnsi="Times New Roman" w:cs="Times New Roman"/>
          <w:sz w:val="24"/>
          <w:szCs w:val="24"/>
        </w:rPr>
        <w:t>sama</w:t>
      </w:r>
      <w:proofErr w:type="gramEnd"/>
      <w:r w:rsidRPr="00B83932">
        <w:rPr>
          <w:rFonts w:ascii="Times New Roman" w:hAnsi="Times New Roman" w:cs="Times New Roman"/>
          <w:sz w:val="24"/>
          <w:szCs w:val="24"/>
        </w:rPr>
        <w:t xml:space="preserve"> relevansinya sebagai anggota lain dari kelompok. </w:t>
      </w:r>
      <w:proofErr w:type="gramStart"/>
      <w:r w:rsidRPr="00B83932">
        <w:rPr>
          <w:rFonts w:ascii="Times New Roman" w:hAnsi="Times New Roman" w:cs="Times New Roman"/>
          <w:sz w:val="24"/>
          <w:szCs w:val="24"/>
        </w:rPr>
        <w:t>Peneliti menerima informasi orang dalam sebagai ‘benar’ atau sah, setidaknya sebagian, karena pengetahuannya dalam konteks situasi lebih dalam diri saya.</w:t>
      </w:r>
      <w:proofErr w:type="gramEnd"/>
    </w:p>
    <w:p w:rsidR="007276E2" w:rsidRPr="00B83932" w:rsidRDefault="007276E2" w:rsidP="00B83932">
      <w:pPr>
        <w:pStyle w:val="ListParagraph"/>
        <w:spacing w:line="480" w:lineRule="auto"/>
        <w:ind w:right="-1" w:hanging="294"/>
        <w:jc w:val="both"/>
        <w:rPr>
          <w:rFonts w:ascii="Times New Roman" w:hAnsi="Times New Roman" w:cs="Times New Roman"/>
          <w:sz w:val="24"/>
          <w:szCs w:val="24"/>
        </w:rPr>
      </w:pPr>
      <w:r w:rsidRPr="00B83932">
        <w:rPr>
          <w:rFonts w:ascii="Times New Roman" w:hAnsi="Times New Roman" w:cs="Times New Roman"/>
          <w:sz w:val="24"/>
          <w:szCs w:val="24"/>
        </w:rPr>
        <w:t xml:space="preserve">3. </w:t>
      </w:r>
      <w:r w:rsidRPr="00B83932">
        <w:rPr>
          <w:rFonts w:ascii="Times New Roman" w:hAnsi="Times New Roman" w:cs="Times New Roman"/>
          <w:i/>
          <w:sz w:val="24"/>
          <w:szCs w:val="24"/>
        </w:rPr>
        <w:t>The Analyst</w:t>
      </w:r>
      <w:r w:rsidRPr="00B83932">
        <w:rPr>
          <w:rFonts w:ascii="Times New Roman" w:hAnsi="Times New Roman" w:cs="Times New Roman"/>
          <w:sz w:val="24"/>
          <w:szCs w:val="24"/>
        </w:rPr>
        <w:t xml:space="preserve"> (Analis), yaoti seseorang yang berbagi informasi relevan dengan peneliti, orang itu telah mengumpulkan informasi dan mengorganisasikannya sesuai dengan sistem relevansi.</w:t>
      </w:r>
    </w:p>
    <w:p w:rsidR="007276E2" w:rsidRPr="00B83932" w:rsidRDefault="007276E2" w:rsidP="00B83932">
      <w:pPr>
        <w:pStyle w:val="ListParagraph"/>
        <w:spacing w:line="480" w:lineRule="auto"/>
        <w:ind w:right="-1" w:hanging="294"/>
        <w:jc w:val="both"/>
        <w:rPr>
          <w:rFonts w:ascii="Times New Roman" w:hAnsi="Times New Roman" w:cs="Times New Roman"/>
          <w:sz w:val="24"/>
          <w:szCs w:val="24"/>
        </w:rPr>
      </w:pPr>
      <w:r w:rsidRPr="00B83932">
        <w:rPr>
          <w:rFonts w:ascii="Times New Roman" w:hAnsi="Times New Roman" w:cs="Times New Roman"/>
          <w:sz w:val="24"/>
          <w:szCs w:val="24"/>
        </w:rPr>
        <w:t xml:space="preserve">4. </w:t>
      </w:r>
      <w:r w:rsidRPr="00B83932">
        <w:rPr>
          <w:rFonts w:ascii="Times New Roman" w:hAnsi="Times New Roman" w:cs="Times New Roman"/>
          <w:i/>
          <w:sz w:val="24"/>
          <w:szCs w:val="24"/>
        </w:rPr>
        <w:t xml:space="preserve">The </w:t>
      </w:r>
      <w:r w:rsidR="007318F5" w:rsidRPr="00B83932">
        <w:rPr>
          <w:rFonts w:ascii="Times New Roman" w:hAnsi="Times New Roman" w:cs="Times New Roman"/>
          <w:i/>
          <w:sz w:val="24"/>
          <w:szCs w:val="24"/>
        </w:rPr>
        <w:t xml:space="preserve">Commentator </w:t>
      </w:r>
      <w:r w:rsidR="007318F5" w:rsidRPr="00B83932">
        <w:rPr>
          <w:rFonts w:ascii="Times New Roman" w:hAnsi="Times New Roman" w:cs="Times New Roman"/>
          <w:sz w:val="24"/>
          <w:szCs w:val="24"/>
        </w:rPr>
        <w:t>(komentator), Schutz menyampaikan juga empat unsur pokok fenomenologi sosial, yaitu:</w:t>
      </w:r>
    </w:p>
    <w:p w:rsidR="007318F5" w:rsidRPr="00B83932" w:rsidRDefault="007318F5" w:rsidP="00B83932">
      <w:pPr>
        <w:pStyle w:val="ListParagraph"/>
        <w:spacing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a. </w:t>
      </w:r>
      <w:r w:rsidRPr="00B83932">
        <w:rPr>
          <w:rFonts w:ascii="Times New Roman" w:hAnsi="Times New Roman" w:cs="Times New Roman"/>
          <w:i/>
          <w:sz w:val="24"/>
          <w:szCs w:val="24"/>
        </w:rPr>
        <w:t>Pertama</w:t>
      </w:r>
      <w:r w:rsidRPr="00B83932">
        <w:rPr>
          <w:rFonts w:ascii="Times New Roman" w:hAnsi="Times New Roman" w:cs="Times New Roman"/>
          <w:sz w:val="24"/>
          <w:szCs w:val="24"/>
        </w:rPr>
        <w:t>, perhatian terhadap aktor.</w:t>
      </w:r>
    </w:p>
    <w:p w:rsidR="007318F5" w:rsidRPr="00B83932" w:rsidRDefault="007318F5" w:rsidP="00B83932">
      <w:pPr>
        <w:pStyle w:val="ListParagraph"/>
        <w:spacing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b. </w:t>
      </w:r>
      <w:r w:rsidRPr="00B83932">
        <w:rPr>
          <w:rFonts w:ascii="Times New Roman" w:hAnsi="Times New Roman" w:cs="Times New Roman"/>
          <w:i/>
          <w:sz w:val="24"/>
          <w:szCs w:val="24"/>
        </w:rPr>
        <w:t>Kedua</w:t>
      </w:r>
      <w:r w:rsidRPr="00B83932">
        <w:rPr>
          <w:rFonts w:ascii="Times New Roman" w:hAnsi="Times New Roman" w:cs="Times New Roman"/>
          <w:sz w:val="24"/>
          <w:szCs w:val="24"/>
        </w:rPr>
        <w:t>, perhatian kepada kenyataan yang penting atau yang pokok dan kepada sikap yang wajar atau alamiah (</w:t>
      </w:r>
      <w:r w:rsidRPr="00B83932">
        <w:rPr>
          <w:rFonts w:ascii="Times New Roman" w:hAnsi="Times New Roman" w:cs="Times New Roman"/>
          <w:i/>
          <w:sz w:val="24"/>
          <w:szCs w:val="24"/>
        </w:rPr>
        <w:t>natural attitude</w:t>
      </w:r>
      <w:r w:rsidRPr="00B83932">
        <w:rPr>
          <w:rFonts w:ascii="Times New Roman" w:hAnsi="Times New Roman" w:cs="Times New Roman"/>
          <w:sz w:val="24"/>
          <w:szCs w:val="24"/>
        </w:rPr>
        <w:t>).</w:t>
      </w:r>
    </w:p>
    <w:p w:rsidR="007318F5" w:rsidRPr="00B83932" w:rsidRDefault="007318F5" w:rsidP="00B83932">
      <w:pPr>
        <w:pStyle w:val="ListParagraph"/>
        <w:spacing w:line="480" w:lineRule="auto"/>
        <w:ind w:left="709" w:right="-1"/>
        <w:jc w:val="both"/>
        <w:rPr>
          <w:rFonts w:ascii="Times New Roman" w:hAnsi="Times New Roman" w:cs="Times New Roman"/>
          <w:sz w:val="24"/>
          <w:szCs w:val="24"/>
        </w:rPr>
      </w:pPr>
      <w:r w:rsidRPr="00B83932">
        <w:rPr>
          <w:rFonts w:ascii="Times New Roman" w:hAnsi="Times New Roman" w:cs="Times New Roman"/>
          <w:sz w:val="24"/>
          <w:szCs w:val="24"/>
        </w:rPr>
        <w:t xml:space="preserve">c. </w:t>
      </w:r>
      <w:r w:rsidRPr="00B83932">
        <w:rPr>
          <w:rFonts w:ascii="Times New Roman" w:hAnsi="Times New Roman" w:cs="Times New Roman"/>
          <w:i/>
          <w:sz w:val="24"/>
          <w:szCs w:val="24"/>
        </w:rPr>
        <w:t>Ketiga</w:t>
      </w:r>
      <w:r w:rsidRPr="00B83932">
        <w:rPr>
          <w:rFonts w:ascii="Times New Roman" w:hAnsi="Times New Roman" w:cs="Times New Roman"/>
          <w:sz w:val="24"/>
          <w:szCs w:val="24"/>
        </w:rPr>
        <w:t>, memusatkan perhatian kepada masalah mikro.</w:t>
      </w:r>
    </w:p>
    <w:p w:rsidR="00AE330D" w:rsidRDefault="007318F5" w:rsidP="00B83932">
      <w:pPr>
        <w:pStyle w:val="ListParagraph"/>
        <w:spacing w:line="480" w:lineRule="auto"/>
        <w:ind w:left="993" w:right="-1" w:hanging="284"/>
        <w:jc w:val="both"/>
        <w:rPr>
          <w:rFonts w:ascii="Times New Roman" w:hAnsi="Times New Roman" w:cs="Times New Roman"/>
          <w:sz w:val="24"/>
          <w:szCs w:val="24"/>
        </w:rPr>
      </w:pPr>
      <w:r w:rsidRPr="00B83932">
        <w:rPr>
          <w:rFonts w:ascii="Times New Roman" w:hAnsi="Times New Roman" w:cs="Times New Roman"/>
          <w:sz w:val="24"/>
          <w:szCs w:val="24"/>
        </w:rPr>
        <w:t xml:space="preserve">d. </w:t>
      </w:r>
      <w:r w:rsidRPr="00B83932">
        <w:rPr>
          <w:rFonts w:ascii="Times New Roman" w:hAnsi="Times New Roman" w:cs="Times New Roman"/>
          <w:i/>
          <w:sz w:val="24"/>
          <w:szCs w:val="24"/>
        </w:rPr>
        <w:t>Keempat</w:t>
      </w:r>
      <w:r w:rsidRPr="00B83932">
        <w:rPr>
          <w:rFonts w:ascii="Times New Roman" w:hAnsi="Times New Roman" w:cs="Times New Roman"/>
          <w:sz w:val="24"/>
          <w:szCs w:val="24"/>
        </w:rPr>
        <w:t>, memperhatikan pertumbuhan, perubahan dan proses tindakan. Berusaha memahami bagaimana keteraturan dalam masyarakat diciptakan dan dipelihara dalam pergaulan sehari-hari</w:t>
      </w:r>
    </w:p>
    <w:p w:rsidR="00B83932" w:rsidRPr="00B83932" w:rsidRDefault="00B83932" w:rsidP="00B83932">
      <w:pPr>
        <w:pStyle w:val="ListParagraph"/>
        <w:spacing w:line="480" w:lineRule="auto"/>
        <w:ind w:left="993" w:right="-1" w:hanging="284"/>
        <w:jc w:val="both"/>
        <w:rPr>
          <w:rFonts w:ascii="Times New Roman" w:hAnsi="Times New Roman" w:cs="Times New Roman"/>
          <w:sz w:val="24"/>
          <w:szCs w:val="24"/>
        </w:rPr>
      </w:pPr>
    </w:p>
    <w:p w:rsidR="00BA26AF" w:rsidRPr="00B83932" w:rsidRDefault="00BA26AF" w:rsidP="00B83932">
      <w:pPr>
        <w:pStyle w:val="ListParagraph"/>
        <w:numPr>
          <w:ilvl w:val="1"/>
          <w:numId w:val="7"/>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sz w:val="24"/>
          <w:szCs w:val="24"/>
        </w:rPr>
        <w:t>Komunitas</w:t>
      </w:r>
    </w:p>
    <w:p w:rsidR="00F274B8" w:rsidRPr="00B83932" w:rsidRDefault="00F274B8" w:rsidP="00B83932">
      <w:pPr>
        <w:pStyle w:val="ListParagraph"/>
        <w:spacing w:after="12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Komunitas adalah sekumpulan orang yang mempunyai ikatan emosional yang </w:t>
      </w:r>
      <w:proofErr w:type="gramStart"/>
      <w:r w:rsidRPr="00B83932">
        <w:rPr>
          <w:rFonts w:ascii="Times New Roman" w:hAnsi="Times New Roman" w:cs="Times New Roman"/>
          <w:sz w:val="24"/>
          <w:szCs w:val="24"/>
        </w:rPr>
        <w:t>sama</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Komunitas bermula dari beberapa kesamaan misalkan kesamaan nasib, tujuan, kesukaan, atau favorit dan lain-lain.</w:t>
      </w:r>
      <w:proofErr w:type="gramEnd"/>
    </w:p>
    <w:p w:rsidR="00F274B8" w:rsidRPr="00B83932" w:rsidRDefault="00F274B8" w:rsidP="00B83932">
      <w:pPr>
        <w:pStyle w:val="ListParagraph"/>
        <w:spacing w:after="12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Soenarno</w:t>
      </w:r>
      <w:r w:rsidRPr="00B83932">
        <w:rPr>
          <w:rFonts w:ascii="Times New Roman" w:hAnsi="Times New Roman" w:cs="Times New Roman"/>
          <w:sz w:val="24"/>
          <w:szCs w:val="24"/>
        </w:rPr>
        <w:t xml:space="preserve"> dalam buku </w:t>
      </w:r>
      <w:r w:rsidRPr="00B83932">
        <w:rPr>
          <w:rFonts w:ascii="Times New Roman" w:hAnsi="Times New Roman" w:cs="Times New Roman"/>
          <w:b/>
          <w:sz w:val="24"/>
          <w:szCs w:val="24"/>
        </w:rPr>
        <w:t>Pengantar Sosiologi</w:t>
      </w:r>
      <w:r w:rsidRPr="00B83932">
        <w:rPr>
          <w:rFonts w:ascii="Times New Roman" w:hAnsi="Times New Roman" w:cs="Times New Roman"/>
          <w:sz w:val="24"/>
          <w:szCs w:val="24"/>
        </w:rPr>
        <w:t xml:space="preserve"> menyatakan bahwa:</w:t>
      </w:r>
    </w:p>
    <w:p w:rsidR="00F274B8" w:rsidRPr="00B83932" w:rsidRDefault="00F274B8" w:rsidP="00B83932">
      <w:pPr>
        <w:pStyle w:val="ListParagraph"/>
        <w:spacing w:after="120"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Komunitas adalah sebuah indentifikasi dan interaksi sosial yang dibangun dengan berbagai dimensi kebutuhan fungsional.</w:t>
      </w:r>
      <w:proofErr w:type="gramEnd"/>
      <w:r w:rsidRPr="00B83932">
        <w:rPr>
          <w:rFonts w:ascii="Times New Roman" w:hAnsi="Times New Roman" w:cs="Times New Roman"/>
          <w:b/>
          <w:sz w:val="24"/>
          <w:szCs w:val="24"/>
        </w:rPr>
        <w:t xml:space="preserve"> </w:t>
      </w:r>
      <w:proofErr w:type="gramStart"/>
      <w:r w:rsidRPr="00B83932">
        <w:rPr>
          <w:rFonts w:ascii="Times New Roman" w:hAnsi="Times New Roman" w:cs="Times New Roman"/>
          <w:b/>
          <w:sz w:val="24"/>
          <w:szCs w:val="24"/>
        </w:rPr>
        <w:t>( 2002</w:t>
      </w:r>
      <w:proofErr w:type="gramEnd"/>
      <w:r w:rsidRPr="00B83932">
        <w:rPr>
          <w:rFonts w:ascii="Times New Roman" w:hAnsi="Times New Roman" w:cs="Times New Roman"/>
          <w:b/>
          <w:sz w:val="24"/>
          <w:szCs w:val="24"/>
        </w:rPr>
        <w:t>: 21)</w:t>
      </w:r>
    </w:p>
    <w:p w:rsidR="00F274B8" w:rsidRPr="00B83932" w:rsidRDefault="00F274B8" w:rsidP="00B83932">
      <w:pPr>
        <w:pStyle w:val="ListParagraph"/>
        <w:spacing w:after="120" w:line="480" w:lineRule="auto"/>
        <w:ind w:left="0" w:right="-1"/>
        <w:jc w:val="both"/>
        <w:rPr>
          <w:rFonts w:ascii="Times New Roman" w:hAnsi="Times New Roman" w:cs="Times New Roman"/>
          <w:sz w:val="24"/>
          <w:szCs w:val="24"/>
        </w:rPr>
      </w:pPr>
    </w:p>
    <w:p w:rsidR="00F274B8" w:rsidRPr="00B83932" w:rsidRDefault="00F274B8" w:rsidP="00B83932">
      <w:pPr>
        <w:pStyle w:val="ListParagraph"/>
        <w:spacing w:after="120"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Dalam komunitas manusia, individu-individu di dalamnya dapat dapat memiliki maksud, kepercayaan, sumber daya, preferensi, kebutuhan, risiko dan sejumlah kondisi lain yang serupa.</w:t>
      </w:r>
    </w:p>
    <w:p w:rsidR="00F274B8" w:rsidRPr="00B83932" w:rsidRDefault="00F274B8" w:rsidP="00B83932">
      <w:pPr>
        <w:pStyle w:val="ListParagraph"/>
        <w:spacing w:after="120" w:line="480" w:lineRule="auto"/>
        <w:ind w:left="0" w:firstLine="567"/>
        <w:jc w:val="both"/>
        <w:rPr>
          <w:rFonts w:ascii="Times New Roman" w:hAnsi="Times New Roman" w:cs="Times New Roman"/>
          <w:sz w:val="24"/>
          <w:szCs w:val="24"/>
        </w:rPr>
      </w:pPr>
      <w:r w:rsidRPr="00B83932">
        <w:rPr>
          <w:rFonts w:ascii="Times New Roman" w:hAnsi="Times New Roman" w:cs="Times New Roman"/>
          <w:b/>
          <w:sz w:val="24"/>
          <w:szCs w:val="24"/>
        </w:rPr>
        <w:t>Soekanto</w:t>
      </w:r>
      <w:r w:rsidRPr="00B83932">
        <w:rPr>
          <w:rFonts w:ascii="Times New Roman" w:hAnsi="Times New Roman" w:cs="Times New Roman"/>
          <w:sz w:val="24"/>
          <w:szCs w:val="24"/>
        </w:rPr>
        <w:t xml:space="preserve"> dalam buku </w:t>
      </w:r>
      <w:r w:rsidRPr="00B83932">
        <w:rPr>
          <w:rFonts w:ascii="Times New Roman" w:hAnsi="Times New Roman" w:cs="Times New Roman"/>
          <w:b/>
          <w:sz w:val="24"/>
          <w:szCs w:val="24"/>
        </w:rPr>
        <w:t xml:space="preserve">Sosiologi Suatu Pengantar </w:t>
      </w:r>
      <w:r w:rsidRPr="00B83932">
        <w:rPr>
          <w:rFonts w:ascii="Times New Roman" w:hAnsi="Times New Roman" w:cs="Times New Roman"/>
          <w:sz w:val="24"/>
          <w:szCs w:val="24"/>
        </w:rPr>
        <w:t>menyatakan bahwa</w:t>
      </w:r>
      <w:r w:rsidRPr="00B83932">
        <w:rPr>
          <w:rFonts w:ascii="Times New Roman" w:hAnsi="Times New Roman" w:cs="Times New Roman"/>
          <w:b/>
          <w:sz w:val="24"/>
          <w:szCs w:val="24"/>
        </w:rPr>
        <w:t>:</w:t>
      </w:r>
    </w:p>
    <w:p w:rsidR="00F274B8" w:rsidRPr="00B83932" w:rsidRDefault="00F274B8" w:rsidP="00B83932">
      <w:pPr>
        <w:pStyle w:val="ListParagraph"/>
        <w:spacing w:after="120"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Apabila anggota-anggota suatu kelompok baik itu kelompok besar ataupun kecil, hidup bersama sedemikian rupa sehingga mereka merasakan bahwa kelompok tersebut dapat memenuhi kepentingan-kepentingan hidup utama, maka kelompok tadi dapat disebut masyarakat setempat.</w:t>
      </w:r>
      <w:proofErr w:type="gramEnd"/>
      <w:r w:rsidRPr="00B83932">
        <w:rPr>
          <w:rFonts w:ascii="Times New Roman" w:hAnsi="Times New Roman" w:cs="Times New Roman"/>
          <w:b/>
          <w:sz w:val="24"/>
          <w:szCs w:val="24"/>
        </w:rPr>
        <w:t xml:space="preserve"> (1990:30)</w:t>
      </w:r>
    </w:p>
    <w:p w:rsidR="00F274B8" w:rsidRPr="00B83932" w:rsidRDefault="00F274B8" w:rsidP="00B83932">
      <w:pPr>
        <w:pStyle w:val="ListParagraph"/>
        <w:spacing w:after="120" w:line="480" w:lineRule="auto"/>
        <w:ind w:left="1134" w:right="1134"/>
        <w:jc w:val="both"/>
        <w:rPr>
          <w:rFonts w:ascii="Times New Roman" w:hAnsi="Times New Roman" w:cs="Times New Roman"/>
          <w:b/>
          <w:sz w:val="24"/>
          <w:szCs w:val="24"/>
        </w:rPr>
      </w:pPr>
    </w:p>
    <w:p w:rsidR="00F274B8" w:rsidRPr="00B83932" w:rsidRDefault="00F274B8" w:rsidP="00B83932">
      <w:pPr>
        <w:pStyle w:val="ListParagraph"/>
        <w:spacing w:after="120"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lastRenderedPageBreak/>
        <w:t>Bahwa masyarakat setempat (</w:t>
      </w:r>
      <w:r w:rsidRPr="00B83932">
        <w:rPr>
          <w:rFonts w:ascii="Times New Roman" w:hAnsi="Times New Roman" w:cs="Times New Roman"/>
          <w:i/>
          <w:sz w:val="24"/>
          <w:szCs w:val="24"/>
        </w:rPr>
        <w:t>community)</w:t>
      </w:r>
      <w:r w:rsidRPr="00B83932">
        <w:rPr>
          <w:rFonts w:ascii="Times New Roman" w:hAnsi="Times New Roman" w:cs="Times New Roman"/>
          <w:sz w:val="24"/>
          <w:szCs w:val="24"/>
        </w:rPr>
        <w:t xml:space="preserve"> adalah suatu wilayah kehidupan sosial yang ditandai oleh suatu derajat hubungan sosial yang tertentu.</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Dasar-dasar dari masyarakat setempat adalah lokalitas dan</w:t>
      </w:r>
      <w:r w:rsidR="006D3ADD" w:rsidRPr="00B83932">
        <w:rPr>
          <w:rFonts w:ascii="Times New Roman" w:hAnsi="Times New Roman" w:cs="Times New Roman"/>
          <w:sz w:val="24"/>
          <w:szCs w:val="24"/>
        </w:rPr>
        <w:t xml:space="preserve"> perasaan semasyarakat setempat.</w:t>
      </w:r>
      <w:proofErr w:type="gramEnd"/>
    </w:p>
    <w:p w:rsidR="00AE330D" w:rsidRPr="00B83932" w:rsidRDefault="00AE330D" w:rsidP="00B83932">
      <w:pPr>
        <w:pStyle w:val="ListParagraph"/>
        <w:spacing w:after="120" w:line="480" w:lineRule="auto"/>
        <w:ind w:left="0" w:firstLine="567"/>
        <w:jc w:val="both"/>
        <w:rPr>
          <w:rFonts w:ascii="Times New Roman" w:hAnsi="Times New Roman" w:cs="Times New Roman"/>
          <w:sz w:val="24"/>
          <w:szCs w:val="24"/>
        </w:rPr>
      </w:pPr>
    </w:p>
    <w:p w:rsidR="00AE330D" w:rsidRPr="00B83932" w:rsidRDefault="00AE330D" w:rsidP="00B83932">
      <w:pPr>
        <w:pStyle w:val="ListParagraph"/>
        <w:spacing w:after="120" w:line="480" w:lineRule="auto"/>
        <w:ind w:left="0" w:firstLine="567"/>
        <w:jc w:val="both"/>
        <w:rPr>
          <w:rFonts w:ascii="Times New Roman" w:hAnsi="Times New Roman" w:cs="Times New Roman"/>
          <w:sz w:val="24"/>
          <w:szCs w:val="24"/>
        </w:rPr>
      </w:pPr>
    </w:p>
    <w:p w:rsidR="00F274B8" w:rsidRPr="00B83932" w:rsidRDefault="00F274B8" w:rsidP="00B83932">
      <w:pPr>
        <w:pStyle w:val="ListParagraph"/>
        <w:numPr>
          <w:ilvl w:val="1"/>
          <w:numId w:val="7"/>
        </w:numPr>
        <w:spacing w:after="0" w:line="480" w:lineRule="auto"/>
        <w:ind w:left="567" w:hanging="567"/>
        <w:rPr>
          <w:rFonts w:ascii="Times New Roman" w:hAnsi="Times New Roman" w:cs="Times New Roman"/>
          <w:b/>
          <w:sz w:val="24"/>
          <w:szCs w:val="24"/>
        </w:rPr>
      </w:pPr>
      <w:r w:rsidRPr="00B83932">
        <w:rPr>
          <w:rFonts w:ascii="Times New Roman" w:hAnsi="Times New Roman" w:cs="Times New Roman"/>
          <w:b/>
          <w:sz w:val="24"/>
          <w:szCs w:val="24"/>
        </w:rPr>
        <w:t>Kepedulian Sosial</w:t>
      </w:r>
    </w:p>
    <w:p w:rsidR="00F274B8" w:rsidRPr="00B83932" w:rsidRDefault="00F274B8" w:rsidP="00B83932">
      <w:pPr>
        <w:pStyle w:val="ListParagraph"/>
        <w:spacing w:line="480" w:lineRule="auto"/>
        <w:ind w:left="0" w:firstLine="567"/>
        <w:jc w:val="both"/>
        <w:rPr>
          <w:rFonts w:ascii="Times New Roman" w:eastAsia="Times New Roman" w:hAnsi="Times New Roman" w:cs="Times New Roman"/>
          <w:sz w:val="24"/>
          <w:szCs w:val="24"/>
        </w:rPr>
      </w:pPr>
      <w:proofErr w:type="gramStart"/>
      <w:r w:rsidRPr="00B83932">
        <w:rPr>
          <w:rFonts w:ascii="Times New Roman" w:eastAsia="Times New Roman" w:hAnsi="Times New Roman" w:cs="Times New Roman"/>
          <w:sz w:val="24"/>
          <w:szCs w:val="24"/>
        </w:rPr>
        <w:t>Kepedulian sosial yaitu sebuah sikap keterhubungan dengan kemanusiaan pada umumnya, sebuah empati bagi setiap anggota komunitas manusia.</w:t>
      </w:r>
      <w:proofErr w:type="gramEnd"/>
      <w:r w:rsidRPr="00B83932">
        <w:rPr>
          <w:rFonts w:ascii="Times New Roman" w:eastAsia="Times New Roman" w:hAnsi="Times New Roman" w:cs="Times New Roman"/>
          <w:sz w:val="24"/>
          <w:szCs w:val="24"/>
        </w:rPr>
        <w:t xml:space="preserve"> </w:t>
      </w:r>
      <w:proofErr w:type="gramStart"/>
      <w:r w:rsidRPr="00B83932">
        <w:rPr>
          <w:rFonts w:ascii="Times New Roman" w:eastAsia="Times New Roman" w:hAnsi="Times New Roman" w:cs="Times New Roman"/>
          <w:sz w:val="24"/>
          <w:szCs w:val="24"/>
        </w:rPr>
        <w:t>Kepedulian sosial adalah kondisi alamiah spesies manusia dan perangkat yang mengikat masyarakat secara bersama-sama.</w:t>
      </w:r>
      <w:proofErr w:type="gramEnd"/>
      <w:r w:rsidRPr="00B83932">
        <w:rPr>
          <w:rFonts w:ascii="Times New Roman" w:eastAsia="Times New Roman" w:hAnsi="Times New Roman" w:cs="Times New Roman"/>
          <w:sz w:val="24"/>
          <w:szCs w:val="24"/>
        </w:rPr>
        <w:t xml:space="preserve"> Oleh karena itu, kepedulian sosial adalah minat atau ketertarikan kita untuk membantu orang lain.</w:t>
      </w:r>
    </w:p>
    <w:p w:rsidR="00F274B8" w:rsidRPr="00B83932" w:rsidRDefault="00F274B8" w:rsidP="00B83932">
      <w:pPr>
        <w:pStyle w:val="ListParagraph"/>
        <w:spacing w:line="480" w:lineRule="auto"/>
        <w:ind w:left="0" w:firstLine="567"/>
        <w:jc w:val="both"/>
        <w:rPr>
          <w:rFonts w:ascii="Times New Roman" w:eastAsia="Times New Roman" w:hAnsi="Times New Roman" w:cs="Times New Roman"/>
          <w:sz w:val="24"/>
          <w:szCs w:val="24"/>
        </w:rPr>
      </w:pPr>
      <w:proofErr w:type="gramStart"/>
      <w:r w:rsidRPr="00B83932">
        <w:rPr>
          <w:rFonts w:ascii="Times New Roman" w:eastAsia="Times New Roman" w:hAnsi="Times New Roman" w:cs="Times New Roman"/>
          <w:sz w:val="24"/>
          <w:szCs w:val="24"/>
        </w:rPr>
        <w:t>Lingkungan terdekat kita yang berpengaruh besar dalam menentukan tingkat kepedulian sosial kita.</w:t>
      </w:r>
      <w:proofErr w:type="gramEnd"/>
      <w:r w:rsidRPr="00B83932">
        <w:rPr>
          <w:rFonts w:ascii="Times New Roman" w:eastAsia="Times New Roman" w:hAnsi="Times New Roman" w:cs="Times New Roman"/>
          <w:sz w:val="24"/>
          <w:szCs w:val="24"/>
        </w:rPr>
        <w:t xml:space="preserve"> </w:t>
      </w:r>
      <w:proofErr w:type="gramStart"/>
      <w:r w:rsidRPr="00B83932">
        <w:rPr>
          <w:rFonts w:ascii="Times New Roman" w:eastAsia="Times New Roman" w:hAnsi="Times New Roman" w:cs="Times New Roman"/>
          <w:sz w:val="24"/>
          <w:szCs w:val="24"/>
        </w:rPr>
        <w:t>Lingkungan yang dimaksud di sini adalah keluarga, teman-teman, dan lingkungan masyarakat tempat kita tumbuh.</w:t>
      </w:r>
      <w:proofErr w:type="gramEnd"/>
      <w:r w:rsidRPr="00B83932">
        <w:rPr>
          <w:rFonts w:ascii="Times New Roman" w:eastAsia="Times New Roman" w:hAnsi="Times New Roman" w:cs="Times New Roman"/>
          <w:sz w:val="24"/>
          <w:szCs w:val="24"/>
        </w:rPr>
        <w:t xml:space="preserve"> </w:t>
      </w:r>
      <w:proofErr w:type="gramStart"/>
      <w:r w:rsidRPr="00B83932">
        <w:rPr>
          <w:rFonts w:ascii="Times New Roman" w:eastAsia="Times New Roman" w:hAnsi="Times New Roman" w:cs="Times New Roman"/>
          <w:sz w:val="24"/>
          <w:szCs w:val="24"/>
        </w:rPr>
        <w:t>Karena merekalah kita mendapat nilai-nilai tentang kepedulian sosial.</w:t>
      </w:r>
      <w:proofErr w:type="gramEnd"/>
      <w:r w:rsidRPr="00B83932">
        <w:rPr>
          <w:rFonts w:ascii="Times New Roman" w:eastAsia="Times New Roman" w:hAnsi="Times New Roman" w:cs="Times New Roman"/>
          <w:sz w:val="24"/>
          <w:szCs w:val="24"/>
        </w:rPr>
        <w:t xml:space="preserve"> Nilai-nilai yang tertanam itulah yang nanti </w:t>
      </w:r>
      <w:proofErr w:type="gramStart"/>
      <w:r w:rsidRPr="00B83932">
        <w:rPr>
          <w:rFonts w:ascii="Times New Roman" w:eastAsia="Times New Roman" w:hAnsi="Times New Roman" w:cs="Times New Roman"/>
          <w:sz w:val="24"/>
          <w:szCs w:val="24"/>
        </w:rPr>
        <w:t>akan</w:t>
      </w:r>
      <w:proofErr w:type="gramEnd"/>
      <w:r w:rsidRPr="00B83932">
        <w:rPr>
          <w:rFonts w:ascii="Times New Roman" w:eastAsia="Times New Roman" w:hAnsi="Times New Roman" w:cs="Times New Roman"/>
          <w:sz w:val="24"/>
          <w:szCs w:val="24"/>
        </w:rPr>
        <w:t xml:space="preserve"> menjadi suara hati kita untuk selalu membantu dan menjaga sesama. Kepedulian sosial yang di maksud bukanlah untuk mencampuri urusan orang lain, tetapi lebih pada membantu menyelesaikan permasalahan yang di hadapi orang lain dengan tujuan kebaikan dan perdamaian.</w:t>
      </w:r>
    </w:p>
    <w:p w:rsidR="006D3ADD" w:rsidRPr="00B83932" w:rsidRDefault="006D3ADD" w:rsidP="00B83932">
      <w:pPr>
        <w:pStyle w:val="ListParagraph"/>
        <w:spacing w:line="480" w:lineRule="auto"/>
        <w:ind w:left="0" w:firstLine="567"/>
        <w:jc w:val="both"/>
        <w:rPr>
          <w:rFonts w:ascii="Times New Roman" w:eastAsia="Times New Roman" w:hAnsi="Times New Roman" w:cs="Times New Roman"/>
          <w:sz w:val="24"/>
          <w:szCs w:val="24"/>
        </w:rPr>
      </w:pPr>
    </w:p>
    <w:p w:rsidR="00AE330D" w:rsidRPr="00B83932" w:rsidRDefault="00AE330D" w:rsidP="00B83932">
      <w:pPr>
        <w:pStyle w:val="ListParagraph"/>
        <w:spacing w:line="480" w:lineRule="auto"/>
        <w:ind w:left="0" w:firstLine="567"/>
        <w:jc w:val="both"/>
        <w:rPr>
          <w:rFonts w:ascii="Times New Roman" w:eastAsia="Times New Roman" w:hAnsi="Times New Roman" w:cs="Times New Roman"/>
          <w:sz w:val="24"/>
          <w:szCs w:val="24"/>
        </w:rPr>
      </w:pPr>
    </w:p>
    <w:p w:rsidR="00AE330D" w:rsidRPr="00B83932" w:rsidRDefault="00AE330D" w:rsidP="00B83932">
      <w:pPr>
        <w:pStyle w:val="ListParagraph"/>
        <w:spacing w:line="480" w:lineRule="auto"/>
        <w:ind w:left="0" w:firstLine="567"/>
        <w:jc w:val="both"/>
        <w:rPr>
          <w:rFonts w:ascii="Times New Roman" w:eastAsia="Times New Roman" w:hAnsi="Times New Roman" w:cs="Times New Roman"/>
          <w:sz w:val="24"/>
          <w:szCs w:val="24"/>
        </w:rPr>
      </w:pPr>
    </w:p>
    <w:p w:rsidR="00F274B8" w:rsidRPr="00B83932" w:rsidRDefault="00F274B8" w:rsidP="00B83932">
      <w:pPr>
        <w:pStyle w:val="ListParagraph"/>
        <w:numPr>
          <w:ilvl w:val="2"/>
          <w:numId w:val="25"/>
        </w:numPr>
        <w:spacing w:after="0" w:line="480" w:lineRule="auto"/>
        <w:ind w:left="567" w:hanging="567"/>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Jenis-jenis Kepedulian Sosial</w:t>
      </w:r>
    </w:p>
    <w:p w:rsidR="00F274B8" w:rsidRPr="00B83932" w:rsidRDefault="00F274B8" w:rsidP="00B83932">
      <w:pPr>
        <w:spacing w:after="120" w:line="480" w:lineRule="auto"/>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Ke</w:t>
      </w:r>
      <w:r w:rsidR="006D3ADD" w:rsidRPr="00B83932">
        <w:rPr>
          <w:rFonts w:ascii="Times New Roman" w:eastAsia="Times New Roman" w:hAnsi="Times New Roman" w:cs="Times New Roman"/>
          <w:sz w:val="24"/>
          <w:szCs w:val="24"/>
        </w:rPr>
        <w:t>pedulian sosial dibagi menjadi tiga</w:t>
      </w:r>
      <w:r w:rsidRPr="00B83932">
        <w:rPr>
          <w:rFonts w:ascii="Times New Roman" w:eastAsia="Times New Roman" w:hAnsi="Times New Roman" w:cs="Times New Roman"/>
          <w:sz w:val="24"/>
          <w:szCs w:val="24"/>
        </w:rPr>
        <w:t>, yaitu:</w:t>
      </w:r>
    </w:p>
    <w:p w:rsidR="00F274B8" w:rsidRPr="00B83932" w:rsidRDefault="00F274B8" w:rsidP="00B83932">
      <w:pPr>
        <w:pStyle w:val="ListParagraph"/>
        <w:numPr>
          <w:ilvl w:val="1"/>
          <w:numId w:val="22"/>
        </w:numPr>
        <w:spacing w:before="100" w:beforeAutospacing="1" w:after="100" w:afterAutospacing="1" w:line="480" w:lineRule="auto"/>
        <w:ind w:left="851"/>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Kepedulian yang berlangsung saat suka maupun duka</w:t>
      </w:r>
    </w:p>
    <w:p w:rsidR="00F274B8" w:rsidRPr="00B83932" w:rsidRDefault="00F274B8" w:rsidP="00B83932">
      <w:pPr>
        <w:pStyle w:val="ListParagraph"/>
        <w:spacing w:before="100" w:beforeAutospacing="1" w:after="100" w:afterAutospacing="1" w:line="480" w:lineRule="auto"/>
        <w:ind w:left="851"/>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 xml:space="preserve"> Kepedulian sosial merupakan keterlibatan pihak yang satu kepada pihak yang lain dalam turut merasakan </w:t>
      </w:r>
      <w:proofErr w:type="gramStart"/>
      <w:r w:rsidRPr="00B83932">
        <w:rPr>
          <w:rFonts w:ascii="Times New Roman" w:eastAsia="Times New Roman" w:hAnsi="Times New Roman" w:cs="Times New Roman"/>
          <w:sz w:val="24"/>
          <w:szCs w:val="24"/>
        </w:rPr>
        <w:t>apa</w:t>
      </w:r>
      <w:proofErr w:type="gramEnd"/>
      <w:r w:rsidRPr="00B83932">
        <w:rPr>
          <w:rFonts w:ascii="Times New Roman" w:eastAsia="Times New Roman" w:hAnsi="Times New Roman" w:cs="Times New Roman"/>
          <w:sz w:val="24"/>
          <w:szCs w:val="24"/>
        </w:rPr>
        <w:t xml:space="preserve"> yang sedang dirasakan atau dialami oleh orang lain.</w:t>
      </w:r>
    </w:p>
    <w:p w:rsidR="00F274B8" w:rsidRPr="00B83932" w:rsidRDefault="00F274B8" w:rsidP="00B83932">
      <w:pPr>
        <w:pStyle w:val="ListParagraph"/>
        <w:numPr>
          <w:ilvl w:val="1"/>
          <w:numId w:val="22"/>
        </w:numPr>
        <w:spacing w:before="100" w:beforeAutospacing="1" w:after="100" w:afterAutospacing="1" w:line="480" w:lineRule="auto"/>
        <w:ind w:left="851"/>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Kepedulian pribadi dan bersama</w:t>
      </w:r>
    </w:p>
    <w:p w:rsidR="00F274B8" w:rsidRPr="00B83932" w:rsidRDefault="00F274B8" w:rsidP="00B83932">
      <w:pPr>
        <w:pStyle w:val="ListParagraph"/>
        <w:spacing w:before="100" w:beforeAutospacing="1" w:after="100" w:afterAutospacing="1" w:line="480" w:lineRule="auto"/>
        <w:ind w:left="851"/>
        <w:jc w:val="both"/>
        <w:rPr>
          <w:rFonts w:ascii="Times New Roman" w:eastAsia="Times New Roman" w:hAnsi="Times New Roman" w:cs="Times New Roman"/>
          <w:sz w:val="24"/>
          <w:szCs w:val="24"/>
        </w:rPr>
      </w:pPr>
      <w:proofErr w:type="gramStart"/>
      <w:r w:rsidRPr="00B83932">
        <w:rPr>
          <w:rFonts w:ascii="Times New Roman" w:eastAsia="Times New Roman" w:hAnsi="Times New Roman" w:cs="Times New Roman"/>
          <w:sz w:val="24"/>
          <w:szCs w:val="24"/>
        </w:rPr>
        <w:t>Kepedulian bersifat pribadi, namun ada kalanya kepedulian itu dilakukan bersama.</w:t>
      </w:r>
      <w:proofErr w:type="gramEnd"/>
      <w:r w:rsidRPr="00B83932">
        <w:rPr>
          <w:rFonts w:ascii="Times New Roman" w:eastAsia="Times New Roman" w:hAnsi="Times New Roman" w:cs="Times New Roman"/>
          <w:sz w:val="24"/>
          <w:szCs w:val="24"/>
        </w:rPr>
        <w:t xml:space="preserve"> </w:t>
      </w:r>
      <w:proofErr w:type="gramStart"/>
      <w:r w:rsidRPr="00B83932">
        <w:rPr>
          <w:rFonts w:ascii="Times New Roman" w:eastAsia="Times New Roman" w:hAnsi="Times New Roman" w:cs="Times New Roman"/>
          <w:sz w:val="24"/>
          <w:szCs w:val="24"/>
        </w:rPr>
        <w:t>Cara ini penting apabila bantuan yang dibutuhkan cukup besar atau berlangsung secara berkelanjutan.</w:t>
      </w:r>
      <w:proofErr w:type="gramEnd"/>
    </w:p>
    <w:p w:rsidR="00F274B8" w:rsidRPr="00B83932" w:rsidRDefault="00F274B8" w:rsidP="00B83932">
      <w:pPr>
        <w:pStyle w:val="ListParagraph"/>
        <w:numPr>
          <w:ilvl w:val="1"/>
          <w:numId w:val="22"/>
        </w:numPr>
        <w:spacing w:before="100" w:beforeAutospacing="1" w:after="100" w:afterAutospacing="1" w:line="480" w:lineRule="auto"/>
        <w:ind w:left="851"/>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Kepedulian yang sering lebih mendesak</w:t>
      </w:r>
    </w:p>
    <w:p w:rsidR="006D3ADD" w:rsidRPr="00B83932" w:rsidRDefault="00F274B8" w:rsidP="00B83932">
      <w:pPr>
        <w:pStyle w:val="ListParagraph"/>
        <w:spacing w:before="100" w:beforeAutospacing="1" w:after="100" w:afterAutospacing="1" w:line="480" w:lineRule="auto"/>
        <w:ind w:left="851"/>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 xml:space="preserve">Kepedulian </w:t>
      </w:r>
      <w:proofErr w:type="gramStart"/>
      <w:r w:rsidRPr="00B83932">
        <w:rPr>
          <w:rFonts w:ascii="Times New Roman" w:eastAsia="Times New Roman" w:hAnsi="Times New Roman" w:cs="Times New Roman"/>
          <w:sz w:val="24"/>
          <w:szCs w:val="24"/>
        </w:rPr>
        <w:t>akan</w:t>
      </w:r>
      <w:proofErr w:type="gramEnd"/>
      <w:r w:rsidRPr="00B83932">
        <w:rPr>
          <w:rFonts w:ascii="Times New Roman" w:eastAsia="Times New Roman" w:hAnsi="Times New Roman" w:cs="Times New Roman"/>
          <w:sz w:val="24"/>
          <w:szCs w:val="24"/>
        </w:rPr>
        <w:t xml:space="preserve"> kepentingan bersama merupakan hal yang sering mendesak untuk kita lakukan. </w:t>
      </w:r>
      <w:proofErr w:type="gramStart"/>
      <w:r w:rsidRPr="00B83932">
        <w:rPr>
          <w:rFonts w:ascii="Times New Roman" w:eastAsia="Times New Roman" w:hAnsi="Times New Roman" w:cs="Times New Roman"/>
          <w:sz w:val="24"/>
          <w:szCs w:val="24"/>
        </w:rPr>
        <w:t>Caranya dengan melakukan sesuatu atau justru menahan diri untuk tidak melakukan sesuatu demi kepentingan bersama</w:t>
      </w:r>
      <w:r w:rsidR="006D3ADD" w:rsidRPr="00B83932">
        <w:rPr>
          <w:rFonts w:ascii="Times New Roman" w:eastAsia="Times New Roman" w:hAnsi="Times New Roman" w:cs="Times New Roman"/>
          <w:sz w:val="24"/>
          <w:szCs w:val="24"/>
        </w:rPr>
        <w:t>.</w:t>
      </w:r>
      <w:proofErr w:type="gramEnd"/>
    </w:p>
    <w:p w:rsidR="00F274B8" w:rsidRPr="00B83932" w:rsidRDefault="00F274B8" w:rsidP="00B83932">
      <w:pPr>
        <w:pStyle w:val="ListParagraph"/>
        <w:spacing w:before="100" w:beforeAutospacing="1" w:after="100" w:afterAutospacing="1" w:line="480" w:lineRule="auto"/>
        <w:ind w:left="851"/>
        <w:jc w:val="both"/>
        <w:rPr>
          <w:rFonts w:ascii="Times New Roman" w:eastAsia="Times New Roman" w:hAnsi="Times New Roman" w:cs="Times New Roman"/>
          <w:sz w:val="24"/>
          <w:szCs w:val="24"/>
        </w:rPr>
      </w:pPr>
    </w:p>
    <w:p w:rsidR="00AE330D" w:rsidRPr="00B83932" w:rsidRDefault="00AE330D" w:rsidP="00B83932">
      <w:pPr>
        <w:pStyle w:val="ListParagraph"/>
        <w:spacing w:before="100" w:beforeAutospacing="1" w:after="100" w:afterAutospacing="1" w:line="480" w:lineRule="auto"/>
        <w:ind w:left="851"/>
        <w:jc w:val="both"/>
        <w:rPr>
          <w:rFonts w:ascii="Times New Roman" w:eastAsia="Times New Roman" w:hAnsi="Times New Roman" w:cs="Times New Roman"/>
          <w:sz w:val="24"/>
          <w:szCs w:val="24"/>
        </w:rPr>
      </w:pPr>
    </w:p>
    <w:p w:rsidR="00F274B8" w:rsidRPr="00B83932" w:rsidRDefault="00F274B8" w:rsidP="00B83932">
      <w:pPr>
        <w:pStyle w:val="ListParagraph"/>
        <w:numPr>
          <w:ilvl w:val="2"/>
          <w:numId w:val="25"/>
        </w:numPr>
        <w:spacing w:before="100" w:beforeAutospacing="1" w:after="100" w:afterAutospacing="1" w:line="480" w:lineRule="auto"/>
        <w:ind w:left="709" w:hanging="709"/>
        <w:jc w:val="both"/>
        <w:rPr>
          <w:rFonts w:ascii="Times New Roman" w:eastAsia="Times New Roman" w:hAnsi="Times New Roman" w:cs="Times New Roman"/>
          <w:b/>
          <w:bCs/>
          <w:sz w:val="24"/>
          <w:szCs w:val="24"/>
        </w:rPr>
      </w:pPr>
      <w:r w:rsidRPr="00B83932">
        <w:rPr>
          <w:rFonts w:ascii="Times New Roman" w:eastAsia="Times New Roman" w:hAnsi="Times New Roman" w:cs="Times New Roman"/>
          <w:b/>
          <w:bCs/>
          <w:sz w:val="24"/>
          <w:szCs w:val="24"/>
        </w:rPr>
        <w:t>Hambatan Dalam Mewujudkan Kepedulian Sosial</w:t>
      </w:r>
    </w:p>
    <w:p w:rsidR="00F274B8" w:rsidRPr="00B83932" w:rsidRDefault="00F274B8" w:rsidP="00B83932">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Ada beberapa hal yang merupakan hambatan kepedulian sosial, diantaranya adalah sebagai berikut:</w:t>
      </w:r>
    </w:p>
    <w:p w:rsidR="00F274B8" w:rsidRPr="00B83932" w:rsidRDefault="00F274B8" w:rsidP="00B83932">
      <w:pPr>
        <w:pStyle w:val="ListParagraph"/>
        <w:numPr>
          <w:ilvl w:val="0"/>
          <w:numId w:val="23"/>
        </w:numPr>
        <w:spacing w:before="100" w:beforeAutospacing="1" w:after="100" w:afterAutospacing="1" w:line="480" w:lineRule="auto"/>
        <w:ind w:left="426" w:hanging="426"/>
        <w:jc w:val="both"/>
        <w:rPr>
          <w:rFonts w:ascii="Times New Roman" w:eastAsia="Times New Roman" w:hAnsi="Times New Roman" w:cs="Times New Roman"/>
          <w:b/>
          <w:bCs/>
          <w:sz w:val="24"/>
          <w:szCs w:val="24"/>
        </w:rPr>
      </w:pPr>
      <w:r w:rsidRPr="00B83932">
        <w:rPr>
          <w:rFonts w:ascii="Times New Roman" w:eastAsia="Times New Roman" w:hAnsi="Times New Roman" w:cs="Times New Roman"/>
          <w:sz w:val="24"/>
          <w:szCs w:val="24"/>
        </w:rPr>
        <w:t>Egoisme</w:t>
      </w:r>
    </w:p>
    <w:p w:rsidR="00F274B8" w:rsidRPr="00B83932" w:rsidRDefault="00F274B8" w:rsidP="00B83932">
      <w:pPr>
        <w:pStyle w:val="ListParagraph"/>
        <w:spacing w:before="100" w:beforeAutospacing="1" w:after="100" w:afterAutospacing="1" w:line="480" w:lineRule="auto"/>
        <w:ind w:left="426"/>
        <w:jc w:val="both"/>
        <w:rPr>
          <w:rFonts w:ascii="Times New Roman" w:eastAsia="Times New Roman" w:hAnsi="Times New Roman" w:cs="Times New Roman"/>
          <w:sz w:val="24"/>
          <w:szCs w:val="24"/>
        </w:rPr>
      </w:pPr>
      <w:proofErr w:type="gramStart"/>
      <w:r w:rsidRPr="00B83932">
        <w:rPr>
          <w:rFonts w:ascii="Times New Roman" w:eastAsia="Times New Roman" w:hAnsi="Times New Roman" w:cs="Times New Roman"/>
          <w:sz w:val="24"/>
          <w:szCs w:val="24"/>
        </w:rPr>
        <w:lastRenderedPageBreak/>
        <w:t>Egoisme merupakan doktrin bahwa semua tindakan seseorang terarah atau harus terarah pada diri sendiri.</w:t>
      </w:r>
      <w:proofErr w:type="gramEnd"/>
    </w:p>
    <w:p w:rsidR="00F274B8" w:rsidRPr="00B83932" w:rsidRDefault="00F274B8" w:rsidP="00B83932">
      <w:pPr>
        <w:pStyle w:val="ListParagraph"/>
        <w:numPr>
          <w:ilvl w:val="0"/>
          <w:numId w:val="23"/>
        </w:numPr>
        <w:spacing w:before="100" w:beforeAutospacing="1" w:after="100" w:afterAutospacing="1" w:line="480" w:lineRule="auto"/>
        <w:ind w:left="426" w:hanging="426"/>
        <w:jc w:val="both"/>
        <w:rPr>
          <w:rFonts w:ascii="Times New Roman" w:eastAsia="Times New Roman" w:hAnsi="Times New Roman" w:cs="Times New Roman"/>
          <w:b/>
          <w:bCs/>
          <w:sz w:val="24"/>
          <w:szCs w:val="24"/>
        </w:rPr>
      </w:pPr>
      <w:r w:rsidRPr="00B83932">
        <w:rPr>
          <w:rFonts w:ascii="Times New Roman" w:eastAsia="Times New Roman" w:hAnsi="Times New Roman" w:cs="Times New Roman"/>
          <w:sz w:val="24"/>
          <w:szCs w:val="24"/>
        </w:rPr>
        <w:t>Materialistis</w:t>
      </w:r>
    </w:p>
    <w:p w:rsidR="00F274B8" w:rsidRPr="00B83932" w:rsidRDefault="00F274B8" w:rsidP="00B83932">
      <w:pPr>
        <w:pStyle w:val="ListParagraph"/>
        <w:spacing w:before="100" w:beforeAutospacing="1" w:after="100" w:afterAutospacing="1" w:line="480" w:lineRule="auto"/>
        <w:ind w:left="448"/>
        <w:jc w:val="both"/>
        <w:rPr>
          <w:rFonts w:ascii="Times New Roman" w:eastAsia="Times New Roman" w:hAnsi="Times New Roman" w:cs="Times New Roman"/>
          <w:b/>
          <w:bCs/>
          <w:sz w:val="24"/>
          <w:szCs w:val="24"/>
        </w:rPr>
      </w:pPr>
      <w:proofErr w:type="gramStart"/>
      <w:r w:rsidRPr="00B83932">
        <w:rPr>
          <w:rFonts w:ascii="Times New Roman" w:eastAsia="Times New Roman" w:hAnsi="Times New Roman" w:cs="Times New Roman"/>
          <w:sz w:val="24"/>
          <w:szCs w:val="24"/>
        </w:rPr>
        <w:t>Merupakan sikap perilaku manusia yang sangat mengutamakan materi sebagai sarana pemenuhan kebutuhan hidupnya.</w:t>
      </w:r>
      <w:proofErr w:type="gramEnd"/>
      <w:r w:rsidRPr="00B83932">
        <w:rPr>
          <w:rFonts w:ascii="Times New Roman" w:eastAsia="Times New Roman" w:hAnsi="Times New Roman" w:cs="Times New Roman"/>
          <w:sz w:val="24"/>
          <w:szCs w:val="24"/>
        </w:rPr>
        <w:t xml:space="preserve"> Demi mewujudkan itu mereka umumnya tidak terlalu mementingkan </w:t>
      </w:r>
      <w:proofErr w:type="gramStart"/>
      <w:r w:rsidRPr="00B83932">
        <w:rPr>
          <w:rFonts w:ascii="Times New Roman" w:eastAsia="Times New Roman" w:hAnsi="Times New Roman" w:cs="Times New Roman"/>
          <w:sz w:val="24"/>
          <w:szCs w:val="24"/>
        </w:rPr>
        <w:t>cara</w:t>
      </w:r>
      <w:proofErr w:type="gramEnd"/>
      <w:r w:rsidRPr="00B83932">
        <w:rPr>
          <w:rFonts w:ascii="Times New Roman" w:eastAsia="Times New Roman" w:hAnsi="Times New Roman" w:cs="Times New Roman"/>
          <w:sz w:val="24"/>
          <w:szCs w:val="24"/>
        </w:rPr>
        <w:t xml:space="preserve"> untuk mendapatkannya.</w:t>
      </w:r>
    </w:p>
    <w:p w:rsidR="006D3ADD" w:rsidRPr="00B83932" w:rsidRDefault="00F274B8" w:rsidP="00B83932">
      <w:pPr>
        <w:spacing w:after="120" w:line="480" w:lineRule="auto"/>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 </w:t>
      </w:r>
    </w:p>
    <w:p w:rsidR="00F274B8" w:rsidRPr="00B83932" w:rsidRDefault="00F274B8" w:rsidP="00B83932">
      <w:pPr>
        <w:pStyle w:val="ListParagraph"/>
        <w:numPr>
          <w:ilvl w:val="2"/>
          <w:numId w:val="25"/>
        </w:numPr>
        <w:spacing w:after="0" w:line="480" w:lineRule="auto"/>
        <w:ind w:left="709" w:hanging="709"/>
        <w:jc w:val="both"/>
        <w:rPr>
          <w:rFonts w:ascii="Times New Roman" w:hAnsi="Times New Roman" w:cs="Times New Roman"/>
          <w:b/>
          <w:sz w:val="24"/>
          <w:szCs w:val="24"/>
        </w:rPr>
      </w:pPr>
      <w:r w:rsidRPr="00B83932">
        <w:rPr>
          <w:rFonts w:ascii="Times New Roman" w:hAnsi="Times New Roman" w:cs="Times New Roman"/>
          <w:b/>
          <w:sz w:val="24"/>
          <w:szCs w:val="24"/>
        </w:rPr>
        <w:t>Cara Pembentukan Sikap dan Kepedulian Sosial</w:t>
      </w:r>
    </w:p>
    <w:p w:rsidR="00F274B8" w:rsidRPr="00B83932" w:rsidRDefault="00F274B8" w:rsidP="00B83932">
      <w:pPr>
        <w:pStyle w:val="ListParagraph"/>
        <w:numPr>
          <w:ilvl w:val="0"/>
          <w:numId w:val="24"/>
        </w:numPr>
        <w:spacing w:after="0" w:line="480" w:lineRule="auto"/>
        <w:ind w:left="709" w:hanging="426"/>
        <w:jc w:val="both"/>
        <w:rPr>
          <w:rFonts w:ascii="Times New Roman" w:hAnsi="Times New Roman" w:cs="Times New Roman"/>
          <w:b/>
          <w:sz w:val="24"/>
          <w:szCs w:val="24"/>
        </w:rPr>
      </w:pPr>
      <w:r w:rsidRPr="00B83932">
        <w:rPr>
          <w:rFonts w:ascii="Times New Roman" w:eastAsia="Times New Roman" w:hAnsi="Times New Roman" w:cs="Times New Roman"/>
          <w:sz w:val="24"/>
          <w:szCs w:val="24"/>
        </w:rPr>
        <w:t>Mengamati dan Meniru perilaku peduli sosial orang-orang yang diidolakan.</w:t>
      </w:r>
    </w:p>
    <w:p w:rsidR="00F274B8" w:rsidRPr="00B83932" w:rsidRDefault="00F274B8" w:rsidP="00B83932">
      <w:pPr>
        <w:numPr>
          <w:ilvl w:val="0"/>
          <w:numId w:val="24"/>
        </w:numPr>
        <w:spacing w:before="100" w:beforeAutospacing="1" w:after="100" w:afterAutospacing="1" w:line="480" w:lineRule="auto"/>
        <w:ind w:left="709" w:hanging="426"/>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 xml:space="preserve">Melalui proses pemerolehan Informasi Verbal tentang kondisi dan keadaan sosial orang yang lemah sehingga dapat diperoleh pemahaman dan pengetahuan tentang apa yang menimpa dan dirasakan oleh mereka </w:t>
      </w:r>
      <w:proofErr w:type="gramStart"/>
      <w:r w:rsidRPr="00B83932">
        <w:rPr>
          <w:rFonts w:ascii="Times New Roman" w:eastAsia="Times New Roman" w:hAnsi="Times New Roman" w:cs="Times New Roman"/>
          <w:sz w:val="24"/>
          <w:szCs w:val="24"/>
        </w:rPr>
        <w:t xml:space="preserve">dan </w:t>
      </w:r>
      <w:r w:rsidR="00FD3C3D" w:rsidRPr="00B83932">
        <w:rPr>
          <w:rFonts w:ascii="Times New Roman" w:eastAsia="Times New Roman" w:hAnsi="Times New Roman" w:cs="Times New Roman"/>
          <w:sz w:val="24"/>
          <w:szCs w:val="24"/>
        </w:rPr>
        <w:t xml:space="preserve"> </w:t>
      </w:r>
      <w:r w:rsidRPr="00B83932">
        <w:rPr>
          <w:rFonts w:ascii="Times New Roman" w:eastAsia="Times New Roman" w:hAnsi="Times New Roman" w:cs="Times New Roman"/>
          <w:sz w:val="24"/>
          <w:szCs w:val="24"/>
        </w:rPr>
        <w:t>bagaimana</w:t>
      </w:r>
      <w:proofErr w:type="gramEnd"/>
      <w:r w:rsidRPr="00B83932">
        <w:rPr>
          <w:rFonts w:ascii="Times New Roman" w:eastAsia="Times New Roman" w:hAnsi="Times New Roman" w:cs="Times New Roman"/>
          <w:sz w:val="24"/>
          <w:szCs w:val="24"/>
        </w:rPr>
        <w:t xml:space="preserve"> ia harus bersikap dan berperilaku peduli kepada orang lemah.</w:t>
      </w:r>
    </w:p>
    <w:p w:rsidR="00F274B8" w:rsidRPr="00B83932" w:rsidRDefault="00F274B8" w:rsidP="00B83932">
      <w:pPr>
        <w:numPr>
          <w:ilvl w:val="0"/>
          <w:numId w:val="24"/>
        </w:numPr>
        <w:spacing w:before="100" w:beforeAutospacing="1" w:after="100" w:afterAutospacing="1" w:line="480" w:lineRule="auto"/>
        <w:ind w:left="709" w:hanging="426"/>
        <w:rPr>
          <w:rFonts w:ascii="Times New Roman" w:eastAsia="Times New Roman" w:hAnsi="Times New Roman" w:cs="Times New Roman"/>
          <w:sz w:val="24"/>
          <w:szCs w:val="24"/>
        </w:rPr>
      </w:pPr>
      <w:r w:rsidRPr="00B83932">
        <w:rPr>
          <w:rFonts w:ascii="Times New Roman" w:eastAsia="Times New Roman" w:hAnsi="Times New Roman" w:cs="Times New Roman"/>
          <w:sz w:val="24"/>
          <w:szCs w:val="24"/>
        </w:rPr>
        <w:t xml:space="preserve">Melalui penerimaan Penguat/Reinforcement berupa konsekuensi logis yang </w:t>
      </w:r>
      <w:proofErr w:type="gramStart"/>
      <w:r w:rsidRPr="00B83932">
        <w:rPr>
          <w:rFonts w:ascii="Times New Roman" w:eastAsia="Times New Roman" w:hAnsi="Times New Roman" w:cs="Times New Roman"/>
          <w:sz w:val="24"/>
          <w:szCs w:val="24"/>
        </w:rPr>
        <w:t>akan</w:t>
      </w:r>
      <w:proofErr w:type="gramEnd"/>
      <w:r w:rsidRPr="00B83932">
        <w:rPr>
          <w:rFonts w:ascii="Times New Roman" w:eastAsia="Times New Roman" w:hAnsi="Times New Roman" w:cs="Times New Roman"/>
          <w:sz w:val="24"/>
          <w:szCs w:val="24"/>
        </w:rPr>
        <w:t xml:space="preserve"> diterima seseorang setelah melakukan kepedulian sosial.</w:t>
      </w:r>
    </w:p>
    <w:p w:rsidR="00F274B8" w:rsidRPr="00B83932" w:rsidRDefault="00F274B8" w:rsidP="00B83932">
      <w:pPr>
        <w:pStyle w:val="ListParagraph"/>
        <w:spacing w:line="480" w:lineRule="auto"/>
        <w:ind w:left="0"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Pada hakikatnya manusia adalah makhluk sosial yang tidak dapat hidup sendiri.</w:t>
      </w:r>
      <w:proofErr w:type="gramEnd"/>
      <w:r w:rsidRPr="00B83932">
        <w:rPr>
          <w:rFonts w:ascii="Times New Roman" w:hAnsi="Times New Roman" w:cs="Times New Roman"/>
          <w:sz w:val="24"/>
          <w:szCs w:val="24"/>
        </w:rPr>
        <w:t xml:space="preserve"> </w:t>
      </w:r>
      <w:proofErr w:type="gramStart"/>
      <w:r w:rsidRPr="00B83932">
        <w:rPr>
          <w:rFonts w:ascii="Times New Roman" w:hAnsi="Times New Roman" w:cs="Times New Roman"/>
          <w:sz w:val="24"/>
          <w:szCs w:val="24"/>
        </w:rPr>
        <w:t>Oleh karena itu lumrah jika manusia memiliki kepedulian sosial terhadap sesama.</w:t>
      </w:r>
      <w:proofErr w:type="gramEnd"/>
      <w:r w:rsidRPr="00B83932">
        <w:rPr>
          <w:rFonts w:ascii="Times New Roman" w:hAnsi="Times New Roman" w:cs="Times New Roman"/>
          <w:sz w:val="24"/>
          <w:szCs w:val="24"/>
        </w:rPr>
        <w:t xml:space="preserve"> Tetapi dengan semakin pesatnya teknologi-teknologi modern saat ini yang bisa menghubungkan individu dengan individu lain tanpa batasan ruang dan waktu, </w:t>
      </w:r>
      <w:r w:rsidRPr="00B83932">
        <w:rPr>
          <w:rFonts w:ascii="Times New Roman" w:hAnsi="Times New Roman" w:cs="Times New Roman"/>
          <w:sz w:val="24"/>
          <w:szCs w:val="24"/>
        </w:rPr>
        <w:lastRenderedPageBreak/>
        <w:t>seperti facebook, twitter, instagram dan sebagainya dapat membantu kita dalam melakukan hal-hal positif yang bersifat menolong sesama.</w:t>
      </w:r>
    </w:p>
    <w:p w:rsidR="00BA26AF" w:rsidRPr="00B83932" w:rsidRDefault="00BA26AF" w:rsidP="00B83932">
      <w:pPr>
        <w:spacing w:line="480" w:lineRule="auto"/>
        <w:ind w:right="-1"/>
        <w:jc w:val="both"/>
        <w:rPr>
          <w:rFonts w:ascii="Times New Roman" w:hAnsi="Times New Roman" w:cs="Times New Roman"/>
          <w:b/>
          <w:sz w:val="24"/>
          <w:szCs w:val="24"/>
        </w:rPr>
      </w:pPr>
    </w:p>
    <w:p w:rsidR="007614A3" w:rsidRPr="00B83932" w:rsidRDefault="007614A3" w:rsidP="00B83932">
      <w:pPr>
        <w:pStyle w:val="ListParagraph"/>
        <w:numPr>
          <w:ilvl w:val="1"/>
          <w:numId w:val="25"/>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sz w:val="24"/>
          <w:szCs w:val="24"/>
        </w:rPr>
        <w:t>Definisi Perilaku</w:t>
      </w:r>
    </w:p>
    <w:p w:rsidR="007614A3" w:rsidRPr="00B83932" w:rsidRDefault="007614A3"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Perilaku adalah tindakan atau aktivitas dari manusia itu sendiri yang mempunyai bentangan yang sangat luas antara lain berjalan, berbicara, menangis, tertawa, bekerja, kuliah, menulis, </w:t>
      </w:r>
      <w:proofErr w:type="gramStart"/>
      <w:r w:rsidRPr="00B83932">
        <w:rPr>
          <w:rFonts w:ascii="Times New Roman" w:hAnsi="Times New Roman" w:cs="Times New Roman"/>
          <w:sz w:val="24"/>
          <w:szCs w:val="24"/>
        </w:rPr>
        <w:t>membaca</w:t>
      </w:r>
      <w:proofErr w:type="gramEnd"/>
      <w:r w:rsidRPr="00B83932">
        <w:rPr>
          <w:rFonts w:ascii="Times New Roman" w:hAnsi="Times New Roman" w:cs="Times New Roman"/>
          <w:sz w:val="24"/>
          <w:szCs w:val="24"/>
        </w:rPr>
        <w:t xml:space="preserve"> dan sebagainya. Dari uraian ini dapat disimpulkan bahwa yang dimaksud perilaku manusia adalah semua kegiatan atau aktivitas manusia, baik yang diamati langsung maupun yang tidak dapat diamati oleh pihak luar (Notoatmodjo, 2007)</w:t>
      </w:r>
    </w:p>
    <w:p w:rsidR="007614A3" w:rsidRPr="00B83932" w:rsidRDefault="007614A3" w:rsidP="00B83932">
      <w:pPr>
        <w:pStyle w:val="ListParagraph"/>
        <w:spacing w:line="480" w:lineRule="auto"/>
        <w:ind w:left="0"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Skinner, </w:t>
      </w:r>
      <w:r w:rsidRPr="00B83932">
        <w:rPr>
          <w:rFonts w:ascii="Times New Roman" w:hAnsi="Times New Roman" w:cs="Times New Roman"/>
          <w:sz w:val="24"/>
          <w:szCs w:val="24"/>
        </w:rPr>
        <w:t xml:space="preserve">seperti yang dikutip oleh </w:t>
      </w:r>
      <w:r w:rsidRPr="00B83932">
        <w:rPr>
          <w:rFonts w:ascii="Times New Roman" w:hAnsi="Times New Roman" w:cs="Times New Roman"/>
          <w:b/>
          <w:sz w:val="24"/>
          <w:szCs w:val="24"/>
        </w:rPr>
        <w:t xml:space="preserve">Notoatmodjo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Promosi Kesehatan dan Ilmu Perilaku, </w:t>
      </w:r>
      <w:r w:rsidRPr="00B83932">
        <w:rPr>
          <w:rFonts w:ascii="Times New Roman" w:hAnsi="Times New Roman" w:cs="Times New Roman"/>
          <w:sz w:val="24"/>
          <w:szCs w:val="24"/>
        </w:rPr>
        <w:t>merumuskan bahwa:</w:t>
      </w:r>
    </w:p>
    <w:p w:rsidR="007614A3" w:rsidRPr="00B83932" w:rsidRDefault="007614A3" w:rsidP="00B83932">
      <w:pPr>
        <w:spacing w:line="240" w:lineRule="auto"/>
        <w:ind w:left="1134" w:right="567"/>
        <w:jc w:val="both"/>
        <w:rPr>
          <w:rFonts w:ascii="Times New Roman" w:hAnsi="Times New Roman" w:cs="Times New Roman"/>
          <w:b/>
          <w:sz w:val="24"/>
          <w:szCs w:val="24"/>
        </w:rPr>
      </w:pPr>
      <w:proofErr w:type="gramStart"/>
      <w:r w:rsidRPr="00B83932">
        <w:rPr>
          <w:rFonts w:ascii="Times New Roman" w:hAnsi="Times New Roman" w:cs="Times New Roman"/>
          <w:b/>
          <w:sz w:val="24"/>
          <w:szCs w:val="24"/>
        </w:rPr>
        <w:t>Perilaku merupakan respon atau reaksi seseorang terhadap stimulus atau rangsangan dari luar.</w:t>
      </w:r>
      <w:proofErr w:type="gramEnd"/>
      <w:r w:rsidRPr="00B83932">
        <w:rPr>
          <w:rFonts w:ascii="Times New Roman" w:hAnsi="Times New Roman" w:cs="Times New Roman"/>
          <w:b/>
          <w:sz w:val="24"/>
          <w:szCs w:val="24"/>
        </w:rPr>
        <w:t xml:space="preserve"> Oleh karena perilaku ini terjadi melalui proses adanya stimulus terhadap organisme dan kemuadian organisme tersebut merespon, maka teori Skinner ini disebut teori ‘S-O-R’ atau </w:t>
      </w:r>
      <w:r w:rsidRPr="00B83932">
        <w:rPr>
          <w:rFonts w:ascii="Times New Roman" w:hAnsi="Times New Roman" w:cs="Times New Roman"/>
          <w:b/>
          <w:i/>
          <w:sz w:val="24"/>
          <w:szCs w:val="24"/>
        </w:rPr>
        <w:t xml:space="preserve">Stimulus – Organisme – Respon. </w:t>
      </w:r>
      <w:r w:rsidRPr="00B83932">
        <w:rPr>
          <w:rFonts w:ascii="Times New Roman" w:hAnsi="Times New Roman" w:cs="Times New Roman"/>
          <w:b/>
          <w:sz w:val="24"/>
          <w:szCs w:val="24"/>
        </w:rPr>
        <w:t>(2007)</w:t>
      </w:r>
    </w:p>
    <w:p w:rsidR="007614A3" w:rsidRPr="00B83932" w:rsidRDefault="007614A3" w:rsidP="00B83932">
      <w:pPr>
        <w:spacing w:line="480" w:lineRule="auto"/>
        <w:ind w:right="-1"/>
        <w:jc w:val="both"/>
        <w:rPr>
          <w:rFonts w:ascii="Times New Roman" w:hAnsi="Times New Roman" w:cs="Times New Roman"/>
          <w:b/>
          <w:sz w:val="24"/>
          <w:szCs w:val="24"/>
        </w:rPr>
      </w:pPr>
    </w:p>
    <w:p w:rsidR="00AE330D" w:rsidRPr="00B83932" w:rsidRDefault="00AE330D" w:rsidP="00B83932">
      <w:pPr>
        <w:spacing w:line="480" w:lineRule="auto"/>
        <w:ind w:right="-1"/>
        <w:jc w:val="both"/>
        <w:rPr>
          <w:rFonts w:ascii="Times New Roman" w:hAnsi="Times New Roman" w:cs="Times New Roman"/>
          <w:b/>
          <w:sz w:val="24"/>
          <w:szCs w:val="24"/>
        </w:rPr>
      </w:pPr>
    </w:p>
    <w:p w:rsidR="00AE330D" w:rsidRPr="00B83932" w:rsidRDefault="00AE330D" w:rsidP="00B83932">
      <w:pPr>
        <w:spacing w:line="480" w:lineRule="auto"/>
        <w:ind w:right="-1"/>
        <w:jc w:val="both"/>
        <w:rPr>
          <w:rFonts w:ascii="Times New Roman" w:hAnsi="Times New Roman" w:cs="Times New Roman"/>
          <w:b/>
          <w:sz w:val="24"/>
          <w:szCs w:val="24"/>
        </w:rPr>
      </w:pPr>
    </w:p>
    <w:p w:rsidR="00AE330D" w:rsidRPr="00B83932" w:rsidRDefault="00AE330D" w:rsidP="00B83932">
      <w:pPr>
        <w:spacing w:line="480" w:lineRule="auto"/>
        <w:ind w:right="-1"/>
        <w:jc w:val="both"/>
        <w:rPr>
          <w:rFonts w:ascii="Times New Roman" w:hAnsi="Times New Roman" w:cs="Times New Roman"/>
          <w:b/>
          <w:sz w:val="24"/>
          <w:szCs w:val="24"/>
        </w:rPr>
      </w:pPr>
    </w:p>
    <w:p w:rsidR="007614A3" w:rsidRPr="00B83932" w:rsidRDefault="007614A3" w:rsidP="00B83932">
      <w:pPr>
        <w:pStyle w:val="ListParagraph"/>
        <w:numPr>
          <w:ilvl w:val="2"/>
          <w:numId w:val="25"/>
        </w:numPr>
        <w:spacing w:line="480" w:lineRule="auto"/>
        <w:ind w:left="567" w:right="-1" w:hanging="567"/>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Faktor-Faktor Yang Mempengaruhi Perilaku</w:t>
      </w:r>
    </w:p>
    <w:p w:rsidR="007614A3" w:rsidRPr="00B83932" w:rsidRDefault="00B710B6" w:rsidP="00B83932">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Lawrence Green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Notoatmodjo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Promosi Kesehatan dan Ilmu Perilaku</w:t>
      </w:r>
      <w:r w:rsidRPr="00B83932">
        <w:rPr>
          <w:rFonts w:ascii="Times New Roman" w:hAnsi="Times New Roman" w:cs="Times New Roman"/>
          <w:sz w:val="24"/>
          <w:szCs w:val="24"/>
        </w:rPr>
        <w:t>, faktor-faktor yang mempengaruhi perilaku antara lain:</w:t>
      </w:r>
    </w:p>
    <w:p w:rsidR="00B710B6" w:rsidRPr="00B83932" w:rsidRDefault="00B710B6" w:rsidP="00B83932">
      <w:pPr>
        <w:pStyle w:val="ListParagraph"/>
        <w:numPr>
          <w:ilvl w:val="0"/>
          <w:numId w:val="26"/>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Faktor predispose (</w:t>
      </w:r>
      <w:r w:rsidRPr="00B83932">
        <w:rPr>
          <w:rFonts w:ascii="Times New Roman" w:hAnsi="Times New Roman" w:cs="Times New Roman"/>
          <w:b/>
          <w:i/>
          <w:sz w:val="24"/>
          <w:szCs w:val="24"/>
        </w:rPr>
        <w:t>predisposing factor</w:t>
      </w:r>
      <w:r w:rsidRPr="00B83932">
        <w:rPr>
          <w:rFonts w:ascii="Times New Roman" w:hAnsi="Times New Roman" w:cs="Times New Roman"/>
          <w:b/>
          <w:sz w:val="24"/>
          <w:szCs w:val="24"/>
        </w:rPr>
        <w:t>), yang terwujud dalam pengetahuan, sikap, kepercayaan, keyakinan, nilai-nilai dan sebagainya.</w:t>
      </w:r>
    </w:p>
    <w:p w:rsidR="00B710B6" w:rsidRPr="00B83932" w:rsidRDefault="00B710B6" w:rsidP="00B83932">
      <w:pPr>
        <w:pStyle w:val="ListParagraph"/>
        <w:numPr>
          <w:ilvl w:val="0"/>
          <w:numId w:val="26"/>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Faktor pendukung (</w:t>
      </w:r>
      <w:r w:rsidRPr="00B83932">
        <w:rPr>
          <w:rFonts w:ascii="Times New Roman" w:hAnsi="Times New Roman" w:cs="Times New Roman"/>
          <w:b/>
          <w:i/>
          <w:sz w:val="24"/>
          <w:szCs w:val="24"/>
        </w:rPr>
        <w:t>enabling factor</w:t>
      </w:r>
      <w:r w:rsidRPr="00B83932">
        <w:rPr>
          <w:rFonts w:ascii="Times New Roman" w:hAnsi="Times New Roman" w:cs="Times New Roman"/>
          <w:b/>
          <w:sz w:val="24"/>
          <w:szCs w:val="24"/>
        </w:rPr>
        <w:t>), yang terwujud dalam lingkungan fisik, tersedia atau tidak tersedianya fasilitas-fasilitas atau sarana-sarana kesehatan, misalnya puskesmas, obat-obatan, alat-alat steril dan sebagainya.</w:t>
      </w:r>
    </w:p>
    <w:p w:rsidR="00B710B6" w:rsidRPr="00B83932" w:rsidRDefault="00B710B6" w:rsidP="00B83932">
      <w:pPr>
        <w:pStyle w:val="ListParagraph"/>
        <w:numPr>
          <w:ilvl w:val="0"/>
          <w:numId w:val="26"/>
        </w:numPr>
        <w:spacing w:line="240" w:lineRule="auto"/>
        <w:ind w:left="1559" w:right="567" w:hanging="425"/>
        <w:jc w:val="both"/>
        <w:rPr>
          <w:rFonts w:ascii="Times New Roman" w:hAnsi="Times New Roman" w:cs="Times New Roman"/>
          <w:b/>
          <w:sz w:val="24"/>
          <w:szCs w:val="24"/>
        </w:rPr>
      </w:pPr>
      <w:r w:rsidRPr="00B83932">
        <w:rPr>
          <w:rFonts w:ascii="Times New Roman" w:hAnsi="Times New Roman" w:cs="Times New Roman"/>
          <w:b/>
          <w:sz w:val="24"/>
          <w:szCs w:val="24"/>
        </w:rPr>
        <w:t>Faktor pendorong (</w:t>
      </w:r>
      <w:r w:rsidRPr="00B83932">
        <w:rPr>
          <w:rFonts w:ascii="Times New Roman" w:hAnsi="Times New Roman" w:cs="Times New Roman"/>
          <w:b/>
          <w:i/>
          <w:sz w:val="24"/>
          <w:szCs w:val="24"/>
        </w:rPr>
        <w:t>reinforcing factor</w:t>
      </w:r>
      <w:r w:rsidRPr="00B83932">
        <w:rPr>
          <w:rFonts w:ascii="Times New Roman" w:hAnsi="Times New Roman" w:cs="Times New Roman"/>
          <w:b/>
          <w:sz w:val="24"/>
          <w:szCs w:val="24"/>
        </w:rPr>
        <w:t>), yang terwujud dalam sikap dan perilaku petugas kesehatan atau petugas lain, yang merupakan kelompok referensi dari perilaku masyarakat. (2007)</w:t>
      </w:r>
    </w:p>
    <w:p w:rsidR="00B710B6" w:rsidRPr="00B83932" w:rsidRDefault="00B710B6" w:rsidP="00B83932">
      <w:pPr>
        <w:pStyle w:val="ListParagraph"/>
        <w:spacing w:line="480" w:lineRule="auto"/>
        <w:ind w:left="426" w:right="-1"/>
        <w:jc w:val="both"/>
        <w:rPr>
          <w:rFonts w:ascii="Times New Roman" w:hAnsi="Times New Roman" w:cs="Times New Roman"/>
          <w:b/>
          <w:sz w:val="24"/>
          <w:szCs w:val="24"/>
        </w:rPr>
      </w:pPr>
    </w:p>
    <w:p w:rsidR="00AE330D" w:rsidRPr="00B83932" w:rsidRDefault="00AE330D" w:rsidP="00B83932">
      <w:pPr>
        <w:pStyle w:val="ListParagraph"/>
        <w:spacing w:line="480" w:lineRule="auto"/>
        <w:ind w:left="426" w:right="-1"/>
        <w:jc w:val="both"/>
        <w:rPr>
          <w:rFonts w:ascii="Times New Roman" w:hAnsi="Times New Roman" w:cs="Times New Roman"/>
          <w:b/>
          <w:sz w:val="24"/>
          <w:szCs w:val="24"/>
        </w:rPr>
      </w:pPr>
    </w:p>
    <w:p w:rsidR="00B710B6" w:rsidRPr="00B83932" w:rsidRDefault="00B710B6" w:rsidP="00B83932">
      <w:pPr>
        <w:pStyle w:val="ListParagraph"/>
        <w:numPr>
          <w:ilvl w:val="2"/>
          <w:numId w:val="25"/>
        </w:numPr>
        <w:spacing w:line="480" w:lineRule="auto"/>
        <w:ind w:left="426" w:right="-1" w:hanging="426"/>
        <w:jc w:val="both"/>
        <w:rPr>
          <w:rFonts w:ascii="Times New Roman" w:hAnsi="Times New Roman" w:cs="Times New Roman"/>
          <w:b/>
          <w:sz w:val="24"/>
          <w:szCs w:val="24"/>
        </w:rPr>
      </w:pPr>
      <w:r w:rsidRPr="00B83932">
        <w:rPr>
          <w:rFonts w:ascii="Times New Roman" w:hAnsi="Times New Roman" w:cs="Times New Roman"/>
          <w:b/>
          <w:sz w:val="24"/>
          <w:szCs w:val="24"/>
        </w:rPr>
        <w:t>Perilaku Sosial</w:t>
      </w:r>
    </w:p>
    <w:p w:rsidR="00B710B6" w:rsidRPr="00B83932" w:rsidRDefault="00B710B6" w:rsidP="00B83932">
      <w:pPr>
        <w:tabs>
          <w:tab w:val="left" w:pos="567"/>
        </w:tabs>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sz w:val="24"/>
          <w:szCs w:val="24"/>
        </w:rPr>
        <w:t>Perilaku sosial adalah suasana saling ketergantungan yang merupakan keharusan untuk menjamin keberadaan manusia (Rusli Ibrahim, 2001).</w:t>
      </w:r>
      <w:proofErr w:type="gramEnd"/>
      <w:r w:rsidRPr="00B83932">
        <w:rPr>
          <w:rFonts w:ascii="Times New Roman" w:hAnsi="Times New Roman" w:cs="Times New Roman"/>
          <w:sz w:val="24"/>
          <w:szCs w:val="24"/>
        </w:rPr>
        <w:t xml:space="preserve"> Perilaku sosial juga identic dengan reaksi seseorang terjadap orang lain (Baron &amp; Byrne, 1991 dalam Rusli Ibrahim 2001). Perilaku itu ditunjukkan dengan perasaan, tindakan, sikap keyakinan atau rasa hormat terhadap orang lain. Perilaku sosial seseorang merupakan sikap relative untuk menanggapi orang lain dengan </w:t>
      </w:r>
      <w:proofErr w:type="gramStart"/>
      <w:r w:rsidRPr="00B83932">
        <w:rPr>
          <w:rFonts w:ascii="Times New Roman" w:hAnsi="Times New Roman" w:cs="Times New Roman"/>
          <w:sz w:val="24"/>
          <w:szCs w:val="24"/>
        </w:rPr>
        <w:t>cara</w:t>
      </w:r>
      <w:proofErr w:type="gramEnd"/>
      <w:r w:rsidRPr="00B83932">
        <w:rPr>
          <w:rFonts w:ascii="Times New Roman" w:hAnsi="Times New Roman" w:cs="Times New Roman"/>
          <w:sz w:val="24"/>
          <w:szCs w:val="24"/>
        </w:rPr>
        <w:t xml:space="preserve"> yang berbeda-beda.</w:t>
      </w:r>
    </w:p>
    <w:p w:rsidR="00AE330D" w:rsidRPr="00B83932" w:rsidRDefault="00AE330D" w:rsidP="00B83932">
      <w:pPr>
        <w:tabs>
          <w:tab w:val="left" w:pos="567"/>
        </w:tabs>
        <w:spacing w:line="480" w:lineRule="auto"/>
        <w:ind w:right="-1" w:firstLine="567"/>
        <w:jc w:val="both"/>
        <w:rPr>
          <w:rFonts w:ascii="Times New Roman" w:hAnsi="Times New Roman" w:cs="Times New Roman"/>
          <w:sz w:val="24"/>
          <w:szCs w:val="24"/>
        </w:rPr>
      </w:pPr>
    </w:p>
    <w:p w:rsidR="00B710B6" w:rsidRPr="00B83932" w:rsidRDefault="00B710B6" w:rsidP="00B83932">
      <w:pPr>
        <w:tabs>
          <w:tab w:val="left" w:pos="567"/>
        </w:tabs>
        <w:spacing w:line="480" w:lineRule="auto"/>
        <w:ind w:right="-1" w:firstLine="567"/>
        <w:jc w:val="both"/>
        <w:rPr>
          <w:rFonts w:ascii="Times New Roman" w:hAnsi="Times New Roman" w:cs="Times New Roman"/>
          <w:sz w:val="24"/>
          <w:szCs w:val="24"/>
        </w:rPr>
      </w:pPr>
      <w:proofErr w:type="gramStart"/>
      <w:r w:rsidRPr="00B83932">
        <w:rPr>
          <w:rFonts w:ascii="Times New Roman" w:hAnsi="Times New Roman" w:cs="Times New Roman"/>
          <w:b/>
          <w:sz w:val="24"/>
          <w:szCs w:val="24"/>
        </w:rPr>
        <w:lastRenderedPageBreak/>
        <w:t>Baron &amp;</w:t>
      </w:r>
      <w:proofErr w:type="gramEnd"/>
      <w:r w:rsidRPr="00B83932">
        <w:rPr>
          <w:rFonts w:ascii="Times New Roman" w:hAnsi="Times New Roman" w:cs="Times New Roman"/>
          <w:b/>
          <w:sz w:val="24"/>
          <w:szCs w:val="24"/>
        </w:rPr>
        <w:t xml:space="preserve"> Byrne</w:t>
      </w:r>
      <w:r w:rsidRPr="00B83932">
        <w:rPr>
          <w:rFonts w:ascii="Times New Roman" w:hAnsi="Times New Roman" w:cs="Times New Roman"/>
          <w:sz w:val="24"/>
          <w:szCs w:val="24"/>
        </w:rPr>
        <w:t xml:space="preserve"> berpendapat bahwa ada tiga kategori utama yang dapat membentuk perilaku sosial seseorang, yaitu:</w:t>
      </w:r>
    </w:p>
    <w:p w:rsidR="00B710B6" w:rsidRPr="00B83932" w:rsidRDefault="00B710B6" w:rsidP="00B83932">
      <w:pPr>
        <w:pStyle w:val="ListParagraph"/>
        <w:numPr>
          <w:ilvl w:val="0"/>
          <w:numId w:val="27"/>
        </w:numPr>
        <w:tabs>
          <w:tab w:val="left" w:pos="567"/>
        </w:tabs>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Perilaku dan Karakteristik Orang Lain</w:t>
      </w:r>
    </w:p>
    <w:p w:rsidR="00B710B6" w:rsidRPr="00B83932" w:rsidRDefault="00B710B6" w:rsidP="00B83932">
      <w:pPr>
        <w:pStyle w:val="ListParagraph"/>
        <w:tabs>
          <w:tab w:val="left" w:pos="567"/>
        </w:tabs>
        <w:spacing w:line="480" w:lineRule="auto"/>
        <w:ind w:left="927" w:right="-1"/>
        <w:jc w:val="both"/>
        <w:rPr>
          <w:rFonts w:ascii="Times New Roman" w:hAnsi="Times New Roman" w:cs="Times New Roman"/>
          <w:sz w:val="24"/>
          <w:szCs w:val="24"/>
        </w:rPr>
      </w:pPr>
      <w:r w:rsidRPr="00B83932">
        <w:rPr>
          <w:rFonts w:ascii="Times New Roman" w:hAnsi="Times New Roman" w:cs="Times New Roman"/>
          <w:sz w:val="24"/>
          <w:szCs w:val="24"/>
        </w:rPr>
        <w:t xml:space="preserve">Jika seseorang lebih sering bergaul dengan orang-orang yang memliki karakter santun, ada kemungkinan besar </w:t>
      </w:r>
      <w:proofErr w:type="gramStart"/>
      <w:r w:rsidRPr="00B83932">
        <w:rPr>
          <w:rFonts w:ascii="Times New Roman" w:hAnsi="Times New Roman" w:cs="Times New Roman"/>
          <w:sz w:val="24"/>
          <w:szCs w:val="24"/>
        </w:rPr>
        <w:t>ia</w:t>
      </w:r>
      <w:proofErr w:type="gramEnd"/>
      <w:r w:rsidRPr="00B83932">
        <w:rPr>
          <w:rFonts w:ascii="Times New Roman" w:hAnsi="Times New Roman" w:cs="Times New Roman"/>
          <w:sz w:val="24"/>
          <w:szCs w:val="24"/>
        </w:rPr>
        <w:t xml:space="preserve"> akan berperilaku seperti kebanyakan orang-orang berkarakter santun dalam lingkungan pergaulannya. Sebaliknya, jika </w:t>
      </w:r>
      <w:proofErr w:type="gramStart"/>
      <w:r w:rsidRPr="00B83932">
        <w:rPr>
          <w:rFonts w:ascii="Times New Roman" w:hAnsi="Times New Roman" w:cs="Times New Roman"/>
          <w:sz w:val="24"/>
          <w:szCs w:val="24"/>
        </w:rPr>
        <w:t>ia</w:t>
      </w:r>
      <w:proofErr w:type="gramEnd"/>
      <w:r w:rsidRPr="00B83932">
        <w:rPr>
          <w:rFonts w:ascii="Times New Roman" w:hAnsi="Times New Roman" w:cs="Times New Roman"/>
          <w:sz w:val="24"/>
          <w:szCs w:val="24"/>
        </w:rPr>
        <w:t xml:space="preserve"> bergaul dengan orang-orang berkarakter sombong, maka ia akan terpengaruh oleh perilaku seperti itu.</w:t>
      </w:r>
    </w:p>
    <w:p w:rsidR="00B710B6" w:rsidRPr="00B83932" w:rsidRDefault="00B710B6" w:rsidP="00B83932">
      <w:pPr>
        <w:pStyle w:val="ListParagraph"/>
        <w:numPr>
          <w:ilvl w:val="0"/>
          <w:numId w:val="27"/>
        </w:numPr>
        <w:tabs>
          <w:tab w:val="left" w:pos="567"/>
        </w:tabs>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Proses Kognitif</w:t>
      </w:r>
    </w:p>
    <w:p w:rsidR="00B710B6" w:rsidRPr="00B83932" w:rsidRDefault="00B710B6" w:rsidP="00B83932">
      <w:pPr>
        <w:pStyle w:val="ListParagraph"/>
        <w:tabs>
          <w:tab w:val="left" w:pos="567"/>
        </w:tabs>
        <w:spacing w:line="480" w:lineRule="auto"/>
        <w:ind w:left="927" w:right="-1"/>
        <w:jc w:val="both"/>
        <w:rPr>
          <w:rFonts w:ascii="Times New Roman" w:hAnsi="Times New Roman" w:cs="Times New Roman"/>
          <w:sz w:val="24"/>
          <w:szCs w:val="24"/>
        </w:rPr>
      </w:pPr>
      <w:r w:rsidRPr="00B83932">
        <w:rPr>
          <w:rFonts w:ascii="Times New Roman" w:hAnsi="Times New Roman" w:cs="Times New Roman"/>
          <w:sz w:val="24"/>
          <w:szCs w:val="24"/>
        </w:rPr>
        <w:t xml:space="preserve">Ingatan dan pikiran yang memuat ide-ide, keyakinan dan pertimbangan yang menjadi dasar kesadaran seseorang </w:t>
      </w:r>
      <w:proofErr w:type="gramStart"/>
      <w:r w:rsidRPr="00B83932">
        <w:rPr>
          <w:rFonts w:ascii="Times New Roman" w:hAnsi="Times New Roman" w:cs="Times New Roman"/>
          <w:sz w:val="24"/>
          <w:szCs w:val="24"/>
        </w:rPr>
        <w:t>akan</w:t>
      </w:r>
      <w:proofErr w:type="gramEnd"/>
      <w:r w:rsidRPr="00B83932">
        <w:rPr>
          <w:rFonts w:ascii="Times New Roman" w:hAnsi="Times New Roman" w:cs="Times New Roman"/>
          <w:sz w:val="24"/>
          <w:szCs w:val="24"/>
        </w:rPr>
        <w:t xml:space="preserve"> berpengaruh terhadap perilaku sosialnya.</w:t>
      </w:r>
    </w:p>
    <w:p w:rsidR="00B710B6" w:rsidRPr="00B83932" w:rsidRDefault="00B710B6" w:rsidP="00B83932">
      <w:pPr>
        <w:pStyle w:val="ListParagraph"/>
        <w:numPr>
          <w:ilvl w:val="0"/>
          <w:numId w:val="27"/>
        </w:numPr>
        <w:tabs>
          <w:tab w:val="left" w:pos="567"/>
        </w:tabs>
        <w:spacing w:line="480" w:lineRule="auto"/>
        <w:ind w:right="-1"/>
        <w:jc w:val="both"/>
        <w:rPr>
          <w:rFonts w:ascii="Times New Roman" w:hAnsi="Times New Roman" w:cs="Times New Roman"/>
          <w:sz w:val="24"/>
          <w:szCs w:val="24"/>
        </w:rPr>
      </w:pPr>
      <w:r w:rsidRPr="00B83932">
        <w:rPr>
          <w:rFonts w:ascii="Times New Roman" w:hAnsi="Times New Roman" w:cs="Times New Roman"/>
          <w:sz w:val="24"/>
          <w:szCs w:val="24"/>
        </w:rPr>
        <w:t>Faktor Lingkungan</w:t>
      </w:r>
    </w:p>
    <w:p w:rsidR="00B710B6" w:rsidRPr="00B83932" w:rsidRDefault="00B710B6" w:rsidP="00B83932">
      <w:pPr>
        <w:pStyle w:val="ListParagraph"/>
        <w:tabs>
          <w:tab w:val="left" w:pos="567"/>
        </w:tabs>
        <w:spacing w:line="480" w:lineRule="auto"/>
        <w:ind w:left="927" w:right="-1"/>
        <w:jc w:val="both"/>
        <w:rPr>
          <w:rFonts w:ascii="Times New Roman" w:hAnsi="Times New Roman" w:cs="Times New Roman"/>
          <w:sz w:val="24"/>
          <w:szCs w:val="24"/>
        </w:rPr>
      </w:pPr>
      <w:r w:rsidRPr="00B83932">
        <w:rPr>
          <w:rFonts w:ascii="Times New Roman" w:hAnsi="Times New Roman" w:cs="Times New Roman"/>
          <w:sz w:val="24"/>
          <w:szCs w:val="24"/>
        </w:rPr>
        <w:t>Latar budaya sebagai tempat perilaku</w:t>
      </w:r>
      <w:r w:rsidR="00894A93" w:rsidRPr="00B83932">
        <w:rPr>
          <w:rFonts w:ascii="Times New Roman" w:hAnsi="Times New Roman" w:cs="Times New Roman"/>
          <w:sz w:val="24"/>
          <w:szCs w:val="24"/>
        </w:rPr>
        <w:t xml:space="preserve"> dan pemikiran sosial itu terjadi seseorang yang berasal dari etnis budaya tertentu mungkin </w:t>
      </w:r>
      <w:proofErr w:type="gramStart"/>
      <w:r w:rsidR="00894A93" w:rsidRPr="00B83932">
        <w:rPr>
          <w:rFonts w:ascii="Times New Roman" w:hAnsi="Times New Roman" w:cs="Times New Roman"/>
          <w:sz w:val="24"/>
          <w:szCs w:val="24"/>
        </w:rPr>
        <w:t>akan</w:t>
      </w:r>
      <w:proofErr w:type="gramEnd"/>
      <w:r w:rsidR="00894A93" w:rsidRPr="00B83932">
        <w:rPr>
          <w:rFonts w:ascii="Times New Roman" w:hAnsi="Times New Roman" w:cs="Times New Roman"/>
          <w:sz w:val="24"/>
          <w:szCs w:val="24"/>
        </w:rPr>
        <w:t xml:space="preserve"> terasa berperilaku sosial aneh ketika berada dalam lingkungan masyarakat yang beretnis budaya lain atau berbeda.</w:t>
      </w:r>
      <w:bookmarkStart w:id="0" w:name="_GoBack"/>
      <w:bookmarkEnd w:id="0"/>
    </w:p>
    <w:p w:rsidR="00894A93" w:rsidRPr="00B83932" w:rsidRDefault="00894A93" w:rsidP="00B83932">
      <w:pPr>
        <w:pStyle w:val="ListParagraph"/>
        <w:tabs>
          <w:tab w:val="left" w:pos="567"/>
        </w:tabs>
        <w:spacing w:line="480" w:lineRule="auto"/>
        <w:ind w:left="927" w:right="-1"/>
        <w:jc w:val="both"/>
        <w:rPr>
          <w:rFonts w:ascii="Times New Roman" w:hAnsi="Times New Roman" w:cs="Times New Roman"/>
          <w:sz w:val="24"/>
          <w:szCs w:val="24"/>
        </w:rPr>
      </w:pPr>
    </w:p>
    <w:sectPr w:rsidR="00894A93" w:rsidRPr="00B83932" w:rsidSect="00AE330D">
      <w:headerReference w:type="default" r:id="rId9"/>
      <w:footerReference w:type="first" r:id="rId10"/>
      <w:pgSz w:w="12240" w:h="15840" w:code="1"/>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95" w:rsidRDefault="00AA6A95" w:rsidP="00AE330D">
      <w:pPr>
        <w:spacing w:after="0" w:line="240" w:lineRule="auto"/>
      </w:pPr>
      <w:r>
        <w:separator/>
      </w:r>
    </w:p>
  </w:endnote>
  <w:endnote w:type="continuationSeparator" w:id="0">
    <w:p w:rsidR="00AA6A95" w:rsidRDefault="00AA6A95" w:rsidP="00AE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0D" w:rsidRPr="00AE330D" w:rsidRDefault="00AE330D" w:rsidP="00AE330D">
    <w:pPr>
      <w:pStyle w:val="Footer"/>
      <w:jc w:val="center"/>
      <w:rPr>
        <w:rFonts w:ascii="Times New Roman" w:hAnsi="Times New Roman" w:cs="Times New Roman"/>
        <w:sz w:val="24"/>
        <w:szCs w:val="24"/>
      </w:rPr>
    </w:pPr>
    <w:r>
      <w:rPr>
        <w:rFonts w:ascii="Times New Roman" w:hAnsi="Times New Roman" w:cs="Times New Roman"/>
        <w:sz w:val="24"/>
        <w:szCs w:val="24"/>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95" w:rsidRDefault="00AA6A95" w:rsidP="00AE330D">
      <w:pPr>
        <w:spacing w:after="0" w:line="240" w:lineRule="auto"/>
      </w:pPr>
      <w:r>
        <w:separator/>
      </w:r>
    </w:p>
  </w:footnote>
  <w:footnote w:type="continuationSeparator" w:id="0">
    <w:p w:rsidR="00AA6A95" w:rsidRDefault="00AA6A95" w:rsidP="00AE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585456936"/>
      <w:docPartObj>
        <w:docPartGallery w:val="Page Numbers (Top of Page)"/>
        <w:docPartUnique/>
      </w:docPartObj>
    </w:sdtPr>
    <w:sdtEndPr>
      <w:rPr>
        <w:noProof/>
      </w:rPr>
    </w:sdtEndPr>
    <w:sdtContent>
      <w:p w:rsidR="00AE330D" w:rsidRPr="00AE330D" w:rsidRDefault="00AE330D">
        <w:pPr>
          <w:pStyle w:val="Header"/>
          <w:jc w:val="right"/>
          <w:rPr>
            <w:rFonts w:ascii="Times New Roman" w:hAnsi="Times New Roman" w:cs="Times New Roman"/>
            <w:sz w:val="24"/>
          </w:rPr>
        </w:pPr>
        <w:r w:rsidRPr="00AE330D">
          <w:rPr>
            <w:rFonts w:ascii="Times New Roman" w:hAnsi="Times New Roman" w:cs="Times New Roman"/>
            <w:sz w:val="24"/>
          </w:rPr>
          <w:fldChar w:fldCharType="begin"/>
        </w:r>
        <w:r w:rsidRPr="00AE330D">
          <w:rPr>
            <w:rFonts w:ascii="Times New Roman" w:hAnsi="Times New Roman" w:cs="Times New Roman"/>
            <w:sz w:val="24"/>
          </w:rPr>
          <w:instrText xml:space="preserve"> PAGE   \* MERGEFORMAT </w:instrText>
        </w:r>
        <w:r w:rsidRPr="00AE330D">
          <w:rPr>
            <w:rFonts w:ascii="Times New Roman" w:hAnsi="Times New Roman" w:cs="Times New Roman"/>
            <w:sz w:val="24"/>
          </w:rPr>
          <w:fldChar w:fldCharType="separate"/>
        </w:r>
        <w:r w:rsidR="0065771C">
          <w:rPr>
            <w:rFonts w:ascii="Times New Roman" w:hAnsi="Times New Roman" w:cs="Times New Roman"/>
            <w:noProof/>
            <w:sz w:val="24"/>
          </w:rPr>
          <w:t>57</w:t>
        </w:r>
        <w:r w:rsidRPr="00AE330D">
          <w:rPr>
            <w:rFonts w:ascii="Times New Roman" w:hAnsi="Times New Roman" w:cs="Times New Roman"/>
            <w:noProof/>
            <w:sz w:val="24"/>
          </w:rPr>
          <w:fldChar w:fldCharType="end"/>
        </w:r>
      </w:p>
    </w:sdtContent>
  </w:sdt>
  <w:p w:rsidR="00AE330D" w:rsidRPr="00AE330D" w:rsidRDefault="00AE330D">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EDE"/>
    <w:multiLevelType w:val="hybridMultilevel"/>
    <w:tmpl w:val="090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68B3"/>
    <w:multiLevelType w:val="multilevel"/>
    <w:tmpl w:val="DA7666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6"/>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0264626C"/>
    <w:multiLevelType w:val="hybridMultilevel"/>
    <w:tmpl w:val="14EE652E"/>
    <w:lvl w:ilvl="0" w:tplc="7FFA0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037E1C"/>
    <w:multiLevelType w:val="hybridMultilevel"/>
    <w:tmpl w:val="88F49012"/>
    <w:lvl w:ilvl="0" w:tplc="A3E8A1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5506FD0"/>
    <w:multiLevelType w:val="multilevel"/>
    <w:tmpl w:val="4E9ADE6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B308EC"/>
    <w:multiLevelType w:val="multilevel"/>
    <w:tmpl w:val="E85E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C2C3E"/>
    <w:multiLevelType w:val="hybridMultilevel"/>
    <w:tmpl w:val="8D22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62027"/>
    <w:multiLevelType w:val="multilevel"/>
    <w:tmpl w:val="4E2C46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A3F3C"/>
    <w:multiLevelType w:val="hybridMultilevel"/>
    <w:tmpl w:val="C0AC3EE4"/>
    <w:lvl w:ilvl="0" w:tplc="128CD3D8">
      <w:start w:val="1"/>
      <w:numFmt w:val="lowerLetter"/>
      <w:lvlText w:val="%1."/>
      <w:lvlJc w:val="left"/>
      <w:pPr>
        <w:ind w:left="927" w:hanging="360"/>
      </w:pPr>
      <w:rPr>
        <w:rFonts w:ascii="Times New Roman" w:hAnsi="Times New Roman"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6DC31B6"/>
    <w:multiLevelType w:val="hybridMultilevel"/>
    <w:tmpl w:val="9884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43F0C"/>
    <w:multiLevelType w:val="hybridMultilevel"/>
    <w:tmpl w:val="EEE2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F1B99"/>
    <w:multiLevelType w:val="hybridMultilevel"/>
    <w:tmpl w:val="50FAE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621D9"/>
    <w:multiLevelType w:val="hybridMultilevel"/>
    <w:tmpl w:val="B0C6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23D3B"/>
    <w:multiLevelType w:val="multilevel"/>
    <w:tmpl w:val="5C70B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2F707C"/>
    <w:multiLevelType w:val="hybridMultilevel"/>
    <w:tmpl w:val="973081EC"/>
    <w:lvl w:ilvl="0" w:tplc="2C869FD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3FA7899"/>
    <w:multiLevelType w:val="hybridMultilevel"/>
    <w:tmpl w:val="485423EC"/>
    <w:lvl w:ilvl="0" w:tplc="57142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8BE2955"/>
    <w:multiLevelType w:val="hybridMultilevel"/>
    <w:tmpl w:val="987661EA"/>
    <w:lvl w:ilvl="0" w:tplc="4964005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9789C"/>
    <w:multiLevelType w:val="hybridMultilevel"/>
    <w:tmpl w:val="DBE2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434E4"/>
    <w:multiLevelType w:val="hybridMultilevel"/>
    <w:tmpl w:val="9C3AF43E"/>
    <w:lvl w:ilvl="0" w:tplc="79ECF7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9C337D7"/>
    <w:multiLevelType w:val="hybridMultilevel"/>
    <w:tmpl w:val="1C0A3368"/>
    <w:lvl w:ilvl="0" w:tplc="BB0AEB04">
      <w:start w:val="1"/>
      <w:numFmt w:val="lowerLetter"/>
      <w:lvlText w:val="%1."/>
      <w:lvlJc w:val="left"/>
      <w:pPr>
        <w:ind w:left="1800" w:hanging="360"/>
      </w:pPr>
      <w:rPr>
        <w:rFonts w:hint="default"/>
        <w:b/>
      </w:rPr>
    </w:lvl>
    <w:lvl w:ilvl="1" w:tplc="A3C2C1D0">
      <w:start w:val="1"/>
      <w:numFmt w:val="decimal"/>
      <w:lvlText w:val="%2."/>
      <w:lvlJc w:val="left"/>
      <w:pPr>
        <w:ind w:left="2520" w:hanging="360"/>
      </w:pPr>
      <w:rPr>
        <w:rFonts w:eastAsia="Symbol" w:hint="default"/>
        <w:sz w:val="24"/>
      </w:rPr>
    </w:lvl>
    <w:lvl w:ilvl="2" w:tplc="B05AF338">
      <w:start w:val="1"/>
      <w:numFmt w:val="bullet"/>
      <w:lvlText w:val="·"/>
      <w:lvlJc w:val="left"/>
      <w:pPr>
        <w:ind w:left="3675" w:hanging="615"/>
      </w:pPr>
      <w:rPr>
        <w:rFonts w:ascii="Times New Roman" w:eastAsia="Calibr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B15EB9"/>
    <w:multiLevelType w:val="multilevel"/>
    <w:tmpl w:val="BCF0BA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6"/>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nsid w:val="40D03D31"/>
    <w:multiLevelType w:val="hybridMultilevel"/>
    <w:tmpl w:val="1410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421F07"/>
    <w:multiLevelType w:val="hybridMultilevel"/>
    <w:tmpl w:val="148A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D6758"/>
    <w:multiLevelType w:val="hybridMultilevel"/>
    <w:tmpl w:val="6D327AAA"/>
    <w:lvl w:ilvl="0" w:tplc="8D58E0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2535FF"/>
    <w:multiLevelType w:val="multilevel"/>
    <w:tmpl w:val="C20CC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9A846A7"/>
    <w:multiLevelType w:val="hybridMultilevel"/>
    <w:tmpl w:val="26E6C76C"/>
    <w:lvl w:ilvl="0" w:tplc="BBC29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B66662"/>
    <w:multiLevelType w:val="hybridMultilevel"/>
    <w:tmpl w:val="7CCC23D2"/>
    <w:lvl w:ilvl="0" w:tplc="D1344482">
      <w:start w:val="1"/>
      <w:numFmt w:val="decimal"/>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A843169"/>
    <w:multiLevelType w:val="hybridMultilevel"/>
    <w:tmpl w:val="1B32AEFC"/>
    <w:lvl w:ilvl="0" w:tplc="6926501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420CE"/>
    <w:multiLevelType w:val="hybridMultilevel"/>
    <w:tmpl w:val="C0F64FA6"/>
    <w:lvl w:ilvl="0" w:tplc="95C065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6801937"/>
    <w:multiLevelType w:val="hybridMultilevel"/>
    <w:tmpl w:val="5FC437DA"/>
    <w:lvl w:ilvl="0" w:tplc="8DCE9E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5B6AAA"/>
    <w:multiLevelType w:val="multilevel"/>
    <w:tmpl w:val="8D101F8A"/>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B6A16B4"/>
    <w:multiLevelType w:val="multilevel"/>
    <w:tmpl w:val="79C27AFA"/>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2513B8"/>
    <w:multiLevelType w:val="multilevel"/>
    <w:tmpl w:val="7074B1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D227B77"/>
    <w:multiLevelType w:val="multilevel"/>
    <w:tmpl w:val="255C8AA0"/>
    <w:lvl w:ilvl="0">
      <w:start w:val="1"/>
      <w:numFmt w:val="decimal"/>
      <w:lvlText w:val="%1."/>
      <w:lvlJc w:val="left"/>
      <w:pPr>
        <w:ind w:left="927" w:hanging="360"/>
      </w:pPr>
      <w:rPr>
        <w:rFonts w:hint="default"/>
        <w:b w:val="0"/>
      </w:rPr>
    </w:lvl>
    <w:lvl w:ilvl="1">
      <w:start w:val="4"/>
      <w:numFmt w:val="decimal"/>
      <w:isLgl/>
      <w:lvlText w:val="%1.%2"/>
      <w:lvlJc w:val="left"/>
      <w:pPr>
        <w:ind w:left="1107" w:hanging="54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DBF7DFC"/>
    <w:multiLevelType w:val="multilevel"/>
    <w:tmpl w:val="07826B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0D5F7C"/>
    <w:multiLevelType w:val="hybridMultilevel"/>
    <w:tmpl w:val="FD6A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621F1"/>
    <w:multiLevelType w:val="hybridMultilevel"/>
    <w:tmpl w:val="19C4C896"/>
    <w:lvl w:ilvl="0" w:tplc="13DAD5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99D3D3E"/>
    <w:multiLevelType w:val="hybridMultilevel"/>
    <w:tmpl w:val="D4A41E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214B7"/>
    <w:multiLevelType w:val="hybridMultilevel"/>
    <w:tmpl w:val="DA80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B6ABD"/>
    <w:multiLevelType w:val="hybridMultilevel"/>
    <w:tmpl w:val="D4B269AE"/>
    <w:lvl w:ilvl="0" w:tplc="C1685B3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8"/>
  </w:num>
  <w:num w:numId="2">
    <w:abstractNumId w:val="24"/>
  </w:num>
  <w:num w:numId="3">
    <w:abstractNumId w:val="15"/>
  </w:num>
  <w:num w:numId="4">
    <w:abstractNumId w:val="18"/>
  </w:num>
  <w:num w:numId="5">
    <w:abstractNumId w:val="14"/>
  </w:num>
  <w:num w:numId="6">
    <w:abstractNumId w:val="26"/>
  </w:num>
  <w:num w:numId="7">
    <w:abstractNumId w:val="32"/>
  </w:num>
  <w:num w:numId="8">
    <w:abstractNumId w:val="3"/>
  </w:num>
  <w:num w:numId="9">
    <w:abstractNumId w:val="10"/>
  </w:num>
  <w:num w:numId="10">
    <w:abstractNumId w:val="9"/>
  </w:num>
  <w:num w:numId="11">
    <w:abstractNumId w:val="17"/>
  </w:num>
  <w:num w:numId="12">
    <w:abstractNumId w:val="27"/>
  </w:num>
  <w:num w:numId="13">
    <w:abstractNumId w:val="6"/>
  </w:num>
  <w:num w:numId="14">
    <w:abstractNumId w:val="2"/>
  </w:num>
  <w:num w:numId="15">
    <w:abstractNumId w:val="38"/>
  </w:num>
  <w:num w:numId="16">
    <w:abstractNumId w:val="22"/>
  </w:num>
  <w:num w:numId="17">
    <w:abstractNumId w:val="20"/>
  </w:num>
  <w:num w:numId="18">
    <w:abstractNumId w:val="1"/>
  </w:num>
  <w:num w:numId="19">
    <w:abstractNumId w:val="29"/>
  </w:num>
  <w:num w:numId="20">
    <w:abstractNumId w:val="36"/>
  </w:num>
  <w:num w:numId="21">
    <w:abstractNumId w:val="4"/>
  </w:num>
  <w:num w:numId="22">
    <w:abstractNumId w:val="19"/>
  </w:num>
  <w:num w:numId="23">
    <w:abstractNumId w:val="33"/>
  </w:num>
  <w:num w:numId="24">
    <w:abstractNumId w:val="39"/>
  </w:num>
  <w:num w:numId="25">
    <w:abstractNumId w:val="30"/>
  </w:num>
  <w:num w:numId="26">
    <w:abstractNumId w:val="11"/>
  </w:num>
  <w:num w:numId="27">
    <w:abstractNumId w:val="25"/>
  </w:num>
  <w:num w:numId="28">
    <w:abstractNumId w:val="0"/>
  </w:num>
  <w:num w:numId="29">
    <w:abstractNumId w:val="12"/>
  </w:num>
  <w:num w:numId="30">
    <w:abstractNumId w:val="35"/>
  </w:num>
  <w:num w:numId="31">
    <w:abstractNumId w:val="37"/>
  </w:num>
  <w:num w:numId="32">
    <w:abstractNumId w:val="8"/>
  </w:num>
  <w:num w:numId="33">
    <w:abstractNumId w:val="23"/>
  </w:num>
  <w:num w:numId="34">
    <w:abstractNumId w:val="21"/>
  </w:num>
  <w:num w:numId="35">
    <w:abstractNumId w:val="16"/>
  </w:num>
  <w:num w:numId="36">
    <w:abstractNumId w:val="31"/>
  </w:num>
  <w:num w:numId="37">
    <w:abstractNumId w:val="7"/>
  </w:num>
  <w:num w:numId="38">
    <w:abstractNumId w:val="34"/>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BF"/>
    <w:rsid w:val="00020321"/>
    <w:rsid w:val="00156CCA"/>
    <w:rsid w:val="001F33F9"/>
    <w:rsid w:val="00271BDE"/>
    <w:rsid w:val="002D4C6C"/>
    <w:rsid w:val="00307548"/>
    <w:rsid w:val="00352FBF"/>
    <w:rsid w:val="003C11D0"/>
    <w:rsid w:val="0040163B"/>
    <w:rsid w:val="004D5FB1"/>
    <w:rsid w:val="00556694"/>
    <w:rsid w:val="00557534"/>
    <w:rsid w:val="0058449C"/>
    <w:rsid w:val="00645D26"/>
    <w:rsid w:val="006465AC"/>
    <w:rsid w:val="0065771C"/>
    <w:rsid w:val="006B3E28"/>
    <w:rsid w:val="006D3ADD"/>
    <w:rsid w:val="006E588E"/>
    <w:rsid w:val="00707702"/>
    <w:rsid w:val="007276E2"/>
    <w:rsid w:val="007318F5"/>
    <w:rsid w:val="007614A3"/>
    <w:rsid w:val="007E68DF"/>
    <w:rsid w:val="00824D42"/>
    <w:rsid w:val="008375BF"/>
    <w:rsid w:val="00880318"/>
    <w:rsid w:val="00894A93"/>
    <w:rsid w:val="008A5378"/>
    <w:rsid w:val="00AA6A95"/>
    <w:rsid w:val="00AE330D"/>
    <w:rsid w:val="00B05CB6"/>
    <w:rsid w:val="00B6113E"/>
    <w:rsid w:val="00B710B6"/>
    <w:rsid w:val="00B83932"/>
    <w:rsid w:val="00BA26AF"/>
    <w:rsid w:val="00C32780"/>
    <w:rsid w:val="00C50106"/>
    <w:rsid w:val="00D30FCB"/>
    <w:rsid w:val="00D36F81"/>
    <w:rsid w:val="00D5665B"/>
    <w:rsid w:val="00E86FC0"/>
    <w:rsid w:val="00F05B21"/>
    <w:rsid w:val="00F06836"/>
    <w:rsid w:val="00F14EE1"/>
    <w:rsid w:val="00F229F9"/>
    <w:rsid w:val="00F274B8"/>
    <w:rsid w:val="00F6067E"/>
    <w:rsid w:val="00FD1E6F"/>
    <w:rsid w:val="00FD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B6"/>
    <w:pPr>
      <w:ind w:left="720"/>
      <w:contextualSpacing/>
    </w:pPr>
  </w:style>
  <w:style w:type="paragraph" w:styleId="BalloonText">
    <w:name w:val="Balloon Text"/>
    <w:basedOn w:val="Normal"/>
    <w:link w:val="BalloonTextChar"/>
    <w:uiPriority w:val="99"/>
    <w:semiHidden/>
    <w:unhideWhenUsed/>
    <w:rsid w:val="0002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21"/>
    <w:rPr>
      <w:rFonts w:ascii="Tahoma" w:hAnsi="Tahoma" w:cs="Tahoma"/>
      <w:sz w:val="16"/>
      <w:szCs w:val="16"/>
    </w:rPr>
  </w:style>
  <w:style w:type="paragraph" w:styleId="Header">
    <w:name w:val="header"/>
    <w:basedOn w:val="Normal"/>
    <w:link w:val="HeaderChar"/>
    <w:uiPriority w:val="99"/>
    <w:unhideWhenUsed/>
    <w:rsid w:val="00AE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0D"/>
  </w:style>
  <w:style w:type="paragraph" w:styleId="Footer">
    <w:name w:val="footer"/>
    <w:basedOn w:val="Normal"/>
    <w:link w:val="FooterChar"/>
    <w:uiPriority w:val="99"/>
    <w:unhideWhenUsed/>
    <w:rsid w:val="00AE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0D"/>
  </w:style>
  <w:style w:type="character" w:customStyle="1" w:styleId="apple-converted-space">
    <w:name w:val="apple-converted-space"/>
    <w:basedOn w:val="DefaultParagraphFont"/>
    <w:rsid w:val="00F14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B6"/>
    <w:pPr>
      <w:ind w:left="720"/>
      <w:contextualSpacing/>
    </w:pPr>
  </w:style>
  <w:style w:type="paragraph" w:styleId="BalloonText">
    <w:name w:val="Balloon Text"/>
    <w:basedOn w:val="Normal"/>
    <w:link w:val="BalloonTextChar"/>
    <w:uiPriority w:val="99"/>
    <w:semiHidden/>
    <w:unhideWhenUsed/>
    <w:rsid w:val="0002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21"/>
    <w:rPr>
      <w:rFonts w:ascii="Tahoma" w:hAnsi="Tahoma" w:cs="Tahoma"/>
      <w:sz w:val="16"/>
      <w:szCs w:val="16"/>
    </w:rPr>
  </w:style>
  <w:style w:type="paragraph" w:styleId="Header">
    <w:name w:val="header"/>
    <w:basedOn w:val="Normal"/>
    <w:link w:val="HeaderChar"/>
    <w:uiPriority w:val="99"/>
    <w:unhideWhenUsed/>
    <w:rsid w:val="00AE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0D"/>
  </w:style>
  <w:style w:type="paragraph" w:styleId="Footer">
    <w:name w:val="footer"/>
    <w:basedOn w:val="Normal"/>
    <w:link w:val="FooterChar"/>
    <w:uiPriority w:val="99"/>
    <w:unhideWhenUsed/>
    <w:rsid w:val="00AE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0D"/>
  </w:style>
  <w:style w:type="character" w:customStyle="1" w:styleId="apple-converted-space">
    <w:name w:val="apple-converted-space"/>
    <w:basedOn w:val="DefaultParagraphFont"/>
    <w:rsid w:val="00F1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647">
      <w:bodyDiv w:val="1"/>
      <w:marLeft w:val="0"/>
      <w:marRight w:val="0"/>
      <w:marTop w:val="0"/>
      <w:marBottom w:val="0"/>
      <w:divBdr>
        <w:top w:val="none" w:sz="0" w:space="0" w:color="auto"/>
        <w:left w:val="none" w:sz="0" w:space="0" w:color="auto"/>
        <w:bottom w:val="none" w:sz="0" w:space="0" w:color="auto"/>
        <w:right w:val="none" w:sz="0" w:space="0" w:color="auto"/>
      </w:divBdr>
    </w:div>
    <w:div w:id="1303996246">
      <w:bodyDiv w:val="1"/>
      <w:marLeft w:val="0"/>
      <w:marRight w:val="0"/>
      <w:marTop w:val="0"/>
      <w:marBottom w:val="0"/>
      <w:divBdr>
        <w:top w:val="none" w:sz="0" w:space="0" w:color="auto"/>
        <w:left w:val="none" w:sz="0" w:space="0" w:color="auto"/>
        <w:bottom w:val="none" w:sz="0" w:space="0" w:color="auto"/>
        <w:right w:val="none" w:sz="0" w:space="0" w:color="auto"/>
      </w:divBdr>
    </w:div>
    <w:div w:id="1403529791">
      <w:bodyDiv w:val="1"/>
      <w:marLeft w:val="0"/>
      <w:marRight w:val="0"/>
      <w:marTop w:val="0"/>
      <w:marBottom w:val="0"/>
      <w:divBdr>
        <w:top w:val="none" w:sz="0" w:space="0" w:color="auto"/>
        <w:left w:val="none" w:sz="0" w:space="0" w:color="auto"/>
        <w:bottom w:val="none" w:sz="0" w:space="0" w:color="auto"/>
        <w:right w:val="none" w:sz="0" w:space="0" w:color="auto"/>
      </w:divBdr>
    </w:div>
    <w:div w:id="19450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40</Pages>
  <Words>7651</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INTEL</dc:creator>
  <cp:lastModifiedBy>HP INTEL</cp:lastModifiedBy>
  <cp:revision>11</cp:revision>
  <dcterms:created xsi:type="dcterms:W3CDTF">2017-02-19T02:47:00Z</dcterms:created>
  <dcterms:modified xsi:type="dcterms:W3CDTF">2017-04-03T02:25:00Z</dcterms:modified>
</cp:coreProperties>
</file>