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88E" w:rsidRPr="00EA147B" w:rsidRDefault="00915015" w:rsidP="0095361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47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D20BF8" w:rsidRPr="00D20BF8" w:rsidRDefault="00D20BF8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2010.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Public Relations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Kuantitatif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</w:rPr>
        <w:t>Simniosa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Media. </w:t>
      </w:r>
    </w:p>
    <w:p w:rsidR="00915015" w:rsidRPr="00EA147B" w:rsidRDefault="00915015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47B">
        <w:rPr>
          <w:rFonts w:ascii="Times New Roman" w:hAnsi="Times New Roman" w:cs="Times New Roman"/>
          <w:sz w:val="24"/>
          <w:szCs w:val="24"/>
        </w:rPr>
        <w:t xml:space="preserve">Bogdan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Taylor.</w:t>
      </w:r>
      <w:proofErr w:type="gramEnd"/>
      <w:r w:rsidRPr="00EA147B">
        <w:rPr>
          <w:rFonts w:ascii="Times New Roman" w:hAnsi="Times New Roman" w:cs="Times New Roman"/>
          <w:sz w:val="24"/>
          <w:szCs w:val="24"/>
        </w:rPr>
        <w:t xml:space="preserve"> 1975.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. Bandung: 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Remadja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>.</w:t>
      </w:r>
    </w:p>
    <w:p w:rsidR="00C41214" w:rsidRPr="00EA147B" w:rsidRDefault="00C41214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47B">
        <w:rPr>
          <w:rFonts w:ascii="Times New Roman" w:hAnsi="Times New Roman" w:cs="Times New Roman"/>
          <w:sz w:val="24"/>
          <w:szCs w:val="24"/>
        </w:rPr>
        <w:t>Cangara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Hafied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H. 1998.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. Jakarta: Raja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Grafindo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Persada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4F2" w:rsidRPr="00EA147B" w:rsidRDefault="001014F2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A147B">
        <w:rPr>
          <w:rFonts w:ascii="Times New Roman" w:hAnsi="Times New Roman" w:cs="Times New Roman"/>
          <w:sz w:val="24"/>
          <w:szCs w:val="24"/>
        </w:rPr>
        <w:t xml:space="preserve">Creswell, John W. 1998. </w:t>
      </w:r>
      <w:proofErr w:type="gramStart"/>
      <w:r w:rsidRPr="00EA147B">
        <w:rPr>
          <w:rFonts w:ascii="Times New Roman" w:hAnsi="Times New Roman" w:cs="Times New Roman"/>
          <w:i/>
          <w:sz w:val="24"/>
          <w:szCs w:val="24"/>
        </w:rPr>
        <w:t xml:space="preserve">Qualitative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Inquri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and Research Design Choosing Among Five Traditions</w:t>
      </w:r>
      <w:r w:rsidRPr="00EA14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47B">
        <w:rPr>
          <w:rFonts w:ascii="Times New Roman" w:hAnsi="Times New Roman" w:cs="Times New Roman"/>
          <w:sz w:val="24"/>
          <w:szCs w:val="24"/>
        </w:rPr>
        <w:t xml:space="preserve"> Sage Publication: London</w:t>
      </w:r>
    </w:p>
    <w:p w:rsidR="0095361C" w:rsidRDefault="0095361C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A147B">
        <w:rPr>
          <w:rFonts w:ascii="Times New Roman" w:hAnsi="Times New Roman" w:cs="Times New Roman"/>
          <w:sz w:val="24"/>
          <w:szCs w:val="24"/>
        </w:rPr>
        <w:t xml:space="preserve">Davis, Ralph Currier and Allan C.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Filley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47B">
        <w:rPr>
          <w:rFonts w:ascii="Times New Roman" w:hAnsi="Times New Roman" w:cs="Times New Roman"/>
          <w:sz w:val="24"/>
          <w:szCs w:val="24"/>
        </w:rPr>
        <w:t xml:space="preserve"> 1973. </w:t>
      </w:r>
      <w:r w:rsidRPr="00EA147B">
        <w:rPr>
          <w:rFonts w:ascii="Times New Roman" w:hAnsi="Times New Roman" w:cs="Times New Roman"/>
          <w:i/>
          <w:sz w:val="24"/>
          <w:szCs w:val="24"/>
        </w:rPr>
        <w:t>Principle of Management</w:t>
      </w:r>
      <w:r w:rsidRPr="00EA147B">
        <w:rPr>
          <w:rFonts w:ascii="Times New Roman" w:hAnsi="Times New Roman" w:cs="Times New Roman"/>
          <w:sz w:val="24"/>
          <w:szCs w:val="24"/>
        </w:rPr>
        <w:t>. Alexander Hamilton Institute: New York</w:t>
      </w:r>
    </w:p>
    <w:p w:rsidR="00314FD4" w:rsidRPr="00EA147B" w:rsidRDefault="00314FD4" w:rsidP="00314FD4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A147B">
        <w:rPr>
          <w:rFonts w:ascii="Times New Roman" w:hAnsi="Times New Roman" w:cs="Times New Roman"/>
          <w:sz w:val="24"/>
          <w:szCs w:val="24"/>
        </w:rPr>
        <w:t xml:space="preserve">Effendy,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Onong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Uchjana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. 2001.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EA147B">
        <w:rPr>
          <w:rFonts w:ascii="Times New Roman" w:hAnsi="Times New Roman" w:cs="Times New Roman"/>
          <w:i/>
          <w:sz w:val="24"/>
          <w:szCs w:val="24"/>
        </w:rPr>
        <w:t>Bandung :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Remaja</w:t>
      </w:r>
      <w:proofErr w:type="spellEnd"/>
      <w:proofErr w:type="gram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A147B"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Grasindo.Rosdakarya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>.</w:t>
      </w:r>
    </w:p>
    <w:p w:rsidR="00314FD4" w:rsidRPr="00EA147B" w:rsidRDefault="00314FD4" w:rsidP="00314FD4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A147B">
        <w:rPr>
          <w:rFonts w:ascii="Times New Roman" w:hAnsi="Times New Roman" w:cs="Times New Roman"/>
          <w:sz w:val="24"/>
          <w:szCs w:val="24"/>
        </w:rPr>
        <w:softHyphen/>
        <w:t xml:space="preserve">___________________. 2002.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Komunikasi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Remadja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CV</w:t>
      </w:r>
    </w:p>
    <w:p w:rsidR="00314FD4" w:rsidRPr="00EA147B" w:rsidRDefault="00314FD4" w:rsidP="00D20BF8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A147B">
        <w:rPr>
          <w:rFonts w:ascii="Times New Roman" w:hAnsi="Times New Roman" w:cs="Times New Roman"/>
          <w:sz w:val="24"/>
          <w:szCs w:val="24"/>
        </w:rPr>
        <w:t xml:space="preserve">___________________. 2002.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Praktek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: Bandung: PT.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915015" w:rsidRPr="00EA147B" w:rsidRDefault="00915015" w:rsidP="00915015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A147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Kuswarno</w:t>
      </w:r>
      <w:proofErr w:type="spellEnd"/>
      <w:r w:rsidRPr="00EA147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EA147B">
        <w:rPr>
          <w:rFonts w:ascii="Times New Roman" w:hAnsi="Times New Roman" w:cs="Times New Roman"/>
          <w:sz w:val="24"/>
          <w:szCs w:val="24"/>
          <w:shd w:val="clear" w:color="auto" w:fill="FFFFFF"/>
        </w:rPr>
        <w:t>Engkus</w:t>
      </w:r>
      <w:proofErr w:type="spellEnd"/>
      <w:r w:rsidRPr="00EA147B">
        <w:rPr>
          <w:rFonts w:ascii="Times New Roman" w:hAnsi="Times New Roman" w:cs="Times New Roman"/>
          <w:sz w:val="24"/>
          <w:szCs w:val="24"/>
          <w:shd w:val="clear" w:color="auto" w:fill="FFFFFF"/>
        </w:rPr>
        <w:t>. 2009.</w:t>
      </w:r>
      <w:r w:rsidRPr="00EA147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Metode</w:t>
      </w:r>
      <w:proofErr w:type="spellEnd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Penelitian</w:t>
      </w:r>
      <w:proofErr w:type="spellEnd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Komunikasi</w:t>
      </w:r>
      <w:proofErr w:type="spellEnd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Fenomenologi</w:t>
      </w:r>
      <w:proofErr w:type="spellEnd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: </w:t>
      </w:r>
      <w:proofErr w:type="spellStart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Konsepsi</w:t>
      </w:r>
      <w:proofErr w:type="spellEnd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Pedoman</w:t>
      </w:r>
      <w:proofErr w:type="spellEnd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, </w:t>
      </w:r>
      <w:proofErr w:type="spellStart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dan</w:t>
      </w:r>
      <w:proofErr w:type="spellEnd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Contoh</w:t>
      </w:r>
      <w:proofErr w:type="spellEnd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Penelitiannya</w:t>
      </w:r>
      <w:proofErr w:type="spellEnd"/>
      <w:r w:rsidRPr="00EA147B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. </w:t>
      </w:r>
      <w:r w:rsidRPr="00EA14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Bandung: </w:t>
      </w:r>
      <w:proofErr w:type="spellStart"/>
      <w:r w:rsidRPr="00EA14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Widya</w:t>
      </w:r>
      <w:proofErr w:type="spellEnd"/>
      <w:r w:rsidRPr="00EA14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 xml:space="preserve"> </w:t>
      </w:r>
      <w:proofErr w:type="spellStart"/>
      <w:r w:rsidRPr="00EA14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Padjadjaran</w:t>
      </w:r>
      <w:proofErr w:type="spellEnd"/>
      <w:r w:rsidRPr="00EA147B">
        <w:rPr>
          <w:rFonts w:ascii="Times New Roman" w:hAnsi="Times New Roman" w:cs="Times New Roman"/>
          <w:iCs/>
          <w:sz w:val="24"/>
          <w:szCs w:val="24"/>
          <w:shd w:val="clear" w:color="auto" w:fill="FFFFFF"/>
        </w:rPr>
        <w:t>.</w:t>
      </w:r>
    </w:p>
    <w:p w:rsidR="001014F2" w:rsidRPr="00EA147B" w:rsidRDefault="00915015" w:rsidP="001014F2">
      <w:pPr>
        <w:spacing w:line="48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EA147B">
        <w:rPr>
          <w:rFonts w:ascii="Times New Roman" w:hAnsi="Times New Roman" w:cs="Times New Roman"/>
          <w:sz w:val="24"/>
          <w:szCs w:val="24"/>
        </w:rPr>
        <w:t xml:space="preserve">___________________. 2013.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Fenomenologi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Metodologi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Widya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Pajajaran</w:t>
      </w:r>
      <w:proofErr w:type="spellEnd"/>
    </w:p>
    <w:p w:rsidR="00915015" w:rsidRPr="00EA147B" w:rsidRDefault="00915015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gramStart"/>
      <w:r w:rsidRPr="00EA147B">
        <w:rPr>
          <w:rFonts w:ascii="Times New Roman" w:hAnsi="Times New Roman" w:cs="Times New Roman"/>
          <w:sz w:val="24"/>
          <w:szCs w:val="24"/>
        </w:rPr>
        <w:t>Little john, Stephen W and Karen A. Foss.</w:t>
      </w:r>
      <w:proofErr w:type="gram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47B">
        <w:rPr>
          <w:rFonts w:ascii="Times New Roman" w:hAnsi="Times New Roman" w:cs="Times New Roman"/>
          <w:sz w:val="24"/>
          <w:szCs w:val="24"/>
        </w:rPr>
        <w:t xml:space="preserve">2009.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Teori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9 (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terj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EA147B"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Humanika</w:t>
      </w:r>
      <w:proofErr w:type="spellEnd"/>
    </w:p>
    <w:p w:rsidR="001014F2" w:rsidRDefault="001014F2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EA147B">
        <w:rPr>
          <w:rFonts w:ascii="Times New Roman" w:hAnsi="Times New Roman" w:cs="Times New Roman"/>
          <w:sz w:val="24"/>
          <w:szCs w:val="24"/>
        </w:rPr>
        <w:t>Moleong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Lexy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J. 1985.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Metode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. Bandung: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Rosdakarya</w:t>
      </w:r>
      <w:proofErr w:type="spellEnd"/>
    </w:p>
    <w:p w:rsidR="00A70E9E" w:rsidRPr="00D20BF8" w:rsidRDefault="00A70E9E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D20BF8">
        <w:rPr>
          <w:rFonts w:ascii="Times New Roman" w:hAnsi="Times New Roman" w:cs="Times New Roman"/>
          <w:sz w:val="24"/>
          <w:szCs w:val="24"/>
        </w:rPr>
        <w:t>oustaka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20BF8">
        <w:rPr>
          <w:rFonts w:ascii="Times New Roman" w:hAnsi="Times New Roman" w:cs="Times New Roman"/>
          <w:sz w:val="24"/>
          <w:szCs w:val="24"/>
        </w:rPr>
        <w:t xml:space="preserve"> Clark.</w:t>
      </w:r>
      <w:r>
        <w:rPr>
          <w:rFonts w:ascii="Times New Roman" w:hAnsi="Times New Roman" w:cs="Times New Roman"/>
          <w:sz w:val="24"/>
          <w:szCs w:val="24"/>
        </w:rPr>
        <w:t xml:space="preserve"> 1994. </w:t>
      </w:r>
      <w:r>
        <w:rPr>
          <w:rFonts w:ascii="Times New Roman" w:hAnsi="Times New Roman" w:cs="Times New Roman"/>
          <w:i/>
          <w:sz w:val="24"/>
          <w:szCs w:val="24"/>
        </w:rPr>
        <w:t>Phenomenological Resear</w:t>
      </w:r>
      <w:r w:rsidR="00D20BF8">
        <w:rPr>
          <w:rFonts w:ascii="Times New Roman" w:hAnsi="Times New Roman" w:cs="Times New Roman"/>
          <w:i/>
          <w:sz w:val="24"/>
          <w:szCs w:val="24"/>
        </w:rPr>
        <w:t xml:space="preserve">ch Methods. </w:t>
      </w:r>
      <w:r w:rsidR="00D20BF8">
        <w:rPr>
          <w:rFonts w:ascii="Times New Roman" w:hAnsi="Times New Roman" w:cs="Times New Roman"/>
          <w:sz w:val="24"/>
          <w:szCs w:val="24"/>
        </w:rPr>
        <w:t>Sage Publication: London.</w:t>
      </w:r>
    </w:p>
    <w:p w:rsidR="00C41214" w:rsidRPr="00EA147B" w:rsidRDefault="00C41214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EA147B">
        <w:rPr>
          <w:rFonts w:ascii="Times New Roman" w:hAnsi="Times New Roman" w:cs="Times New Roman"/>
          <w:sz w:val="24"/>
          <w:szCs w:val="24"/>
        </w:rPr>
        <w:t>Mulyana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Deddy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. 2002.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Komunikasi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. Bandung: PT.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Rosdakarya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A147B" w:rsidRDefault="00915015" w:rsidP="00EA147B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EA147B">
        <w:rPr>
          <w:rFonts w:ascii="Times New Roman" w:hAnsi="Times New Roman" w:cs="Times New Roman"/>
          <w:sz w:val="24"/>
          <w:szCs w:val="24"/>
        </w:rPr>
        <w:t xml:space="preserve">Schutz, Alfred. 1967. </w:t>
      </w:r>
      <w:r w:rsidRPr="00EA147B">
        <w:rPr>
          <w:rFonts w:ascii="Times New Roman" w:hAnsi="Times New Roman" w:cs="Times New Roman"/>
          <w:i/>
          <w:sz w:val="24"/>
          <w:szCs w:val="24"/>
        </w:rPr>
        <w:t xml:space="preserve">The Phenomenology of </w:t>
      </w:r>
      <w:proofErr w:type="gramStart"/>
      <w:r w:rsidRPr="00EA147B">
        <w:rPr>
          <w:rFonts w:ascii="Times New Roman" w:hAnsi="Times New Roman" w:cs="Times New Roman"/>
          <w:i/>
          <w:sz w:val="24"/>
          <w:szCs w:val="24"/>
        </w:rPr>
        <w:t>The</w:t>
      </w:r>
      <w:proofErr w:type="gram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Social World. </w:t>
      </w:r>
      <w:r w:rsidRPr="00EA147B">
        <w:rPr>
          <w:rFonts w:ascii="Times New Roman" w:hAnsi="Times New Roman" w:cs="Times New Roman"/>
          <w:sz w:val="24"/>
          <w:szCs w:val="24"/>
        </w:rPr>
        <w:t xml:space="preserve">George Walsh: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Northweten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University Press</w:t>
      </w:r>
    </w:p>
    <w:p w:rsidR="00265069" w:rsidRPr="00265069" w:rsidRDefault="00265069" w:rsidP="00EA147B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Simamora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Bilson. 2001.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Panduan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Riset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Prilaku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Gramedia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14F2" w:rsidRPr="00EA147B" w:rsidRDefault="001014F2" w:rsidP="0095361C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 w:rsidRPr="00EA147B">
        <w:rPr>
          <w:rFonts w:ascii="Times New Roman" w:hAnsi="Times New Roman" w:cs="Times New Roman"/>
          <w:sz w:val="24"/>
          <w:szCs w:val="24"/>
        </w:rPr>
        <w:t>Soekanto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Soerjono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. 1990.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Rajawali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Pers</w:t>
      </w:r>
      <w:proofErr w:type="spellEnd"/>
    </w:p>
    <w:p w:rsidR="00EA147B" w:rsidRPr="00EA147B" w:rsidRDefault="00EA147B" w:rsidP="00EA147B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47B">
        <w:rPr>
          <w:rFonts w:ascii="Times New Roman" w:hAnsi="Times New Roman" w:cs="Times New Roman"/>
          <w:sz w:val="24"/>
          <w:szCs w:val="24"/>
        </w:rPr>
        <w:t>Soenarno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47B">
        <w:rPr>
          <w:rFonts w:ascii="Times New Roman" w:hAnsi="Times New Roman" w:cs="Times New Roman"/>
          <w:sz w:val="24"/>
          <w:szCs w:val="24"/>
        </w:rPr>
        <w:t xml:space="preserve"> 2002.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Pengantar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Sosiologi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Pr="00EA147B">
        <w:rPr>
          <w:rFonts w:ascii="Times New Roman" w:hAnsi="Times New Roman" w:cs="Times New Roman"/>
          <w:sz w:val="24"/>
          <w:szCs w:val="24"/>
        </w:rPr>
        <w:t>Jakarta</w:t>
      </w:r>
      <w:proofErr w:type="gramStart"/>
      <w:r w:rsidRPr="00EA147B">
        <w:rPr>
          <w:rFonts w:ascii="Times New Roman" w:hAnsi="Times New Roman" w:cs="Times New Roman"/>
          <w:sz w:val="24"/>
          <w:szCs w:val="24"/>
        </w:rPr>
        <w:t>:Rajawali</w:t>
      </w:r>
      <w:proofErr w:type="spellEnd"/>
      <w:proofErr w:type="gramEnd"/>
    </w:p>
    <w:p w:rsidR="00D20BF8" w:rsidRPr="00D20BF8" w:rsidRDefault="00915015" w:rsidP="00D20BF8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A147B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EA147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A147B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Memahami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Penelitian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A147B">
        <w:rPr>
          <w:rFonts w:ascii="Times New Roman" w:hAnsi="Times New Roman" w:cs="Times New Roman"/>
          <w:i/>
          <w:sz w:val="24"/>
          <w:szCs w:val="24"/>
        </w:rPr>
        <w:t>Kualitatif</w:t>
      </w:r>
      <w:proofErr w:type="spellEnd"/>
      <w:r w:rsidRPr="00EA147B">
        <w:rPr>
          <w:rFonts w:ascii="Times New Roman" w:hAnsi="Times New Roman" w:cs="Times New Roman"/>
          <w:i/>
          <w:sz w:val="24"/>
          <w:szCs w:val="24"/>
        </w:rPr>
        <w:t>.</w:t>
      </w:r>
      <w:r w:rsidRPr="00EA147B">
        <w:rPr>
          <w:rFonts w:ascii="Times New Roman" w:hAnsi="Times New Roman" w:cs="Times New Roman"/>
          <w:sz w:val="24"/>
          <w:szCs w:val="24"/>
        </w:rPr>
        <w:t xml:space="preserve"> Bandung: ALFABETA</w:t>
      </w:r>
    </w:p>
    <w:p w:rsidR="00915015" w:rsidRDefault="00750EFC" w:rsidP="00915015">
      <w:pPr>
        <w:spacing w:line="480" w:lineRule="auto"/>
        <w:ind w:left="1134" w:hanging="1134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lain:</w:t>
      </w:r>
    </w:p>
    <w:p w:rsidR="00750EFC" w:rsidRDefault="00750EFC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Arsip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Komunitas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FD4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="00314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FD4">
        <w:rPr>
          <w:rFonts w:ascii="Times New Roman" w:hAnsi="Times New Roman" w:cs="Times New Roman"/>
          <w:sz w:val="24"/>
          <w:szCs w:val="24"/>
        </w:rPr>
        <w:t>Pecinta</w:t>
      </w:r>
      <w:proofErr w:type="spellEnd"/>
      <w:r w:rsidR="00314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FD4">
        <w:rPr>
          <w:rFonts w:ascii="Times New Roman" w:hAnsi="Times New Roman" w:cs="Times New Roman"/>
          <w:sz w:val="24"/>
          <w:szCs w:val="24"/>
        </w:rPr>
        <w:t>Kelestarian</w:t>
      </w:r>
      <w:proofErr w:type="spellEnd"/>
      <w:r w:rsidR="00314FD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4FD4">
        <w:rPr>
          <w:rFonts w:ascii="Times New Roman" w:hAnsi="Times New Roman" w:cs="Times New Roman"/>
          <w:sz w:val="24"/>
          <w:szCs w:val="24"/>
        </w:rPr>
        <w:t>Alam</w:t>
      </w:r>
      <w:proofErr w:type="spellEnd"/>
    </w:p>
    <w:p w:rsidR="00750EFC" w:rsidRDefault="002B4FB7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50EFC" w:rsidRPr="00FB2A53">
          <w:rPr>
            <w:rStyle w:val="Hyperlink"/>
            <w:rFonts w:ascii="Times New Roman" w:hAnsi="Times New Roman" w:cs="Times New Roman"/>
            <w:sz w:val="24"/>
            <w:szCs w:val="24"/>
          </w:rPr>
          <w:t>https://id.wikipedia.org/wiki/Komunitas</w:t>
        </w:r>
      </w:hyperlink>
      <w:r w:rsidR="00750E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E9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7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E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E9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70E9E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A70E9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A70E9E">
        <w:rPr>
          <w:rFonts w:ascii="Times New Roman" w:hAnsi="Times New Roman" w:cs="Times New Roman"/>
          <w:sz w:val="24"/>
          <w:szCs w:val="24"/>
        </w:rPr>
        <w:t xml:space="preserve"> 15.01</w:t>
      </w:r>
      <w:r w:rsidR="00750EFC">
        <w:rPr>
          <w:rFonts w:ascii="Times New Roman" w:hAnsi="Times New Roman" w:cs="Times New Roman"/>
          <w:sz w:val="24"/>
          <w:szCs w:val="24"/>
        </w:rPr>
        <w:t xml:space="preserve"> WIB</w:t>
      </w:r>
    </w:p>
    <w:p w:rsidR="00A70E9E" w:rsidRDefault="002B4FB7" w:rsidP="00915015">
      <w:pPr>
        <w:spacing w:line="48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hyperlink r:id="rId8" w:history="1">
        <w:r w:rsidR="00A70E9E" w:rsidRPr="00D070BD">
          <w:rPr>
            <w:rStyle w:val="Hyperlink"/>
            <w:rFonts w:ascii="Times New Roman" w:hAnsi="Times New Roman" w:cs="Times New Roman"/>
            <w:sz w:val="24"/>
            <w:szCs w:val="24"/>
          </w:rPr>
          <w:t>https://sosiologibudaya.wordpress.com/2011/05/18/gaya-hidup/</w:t>
        </w:r>
      </w:hyperlink>
      <w:r w:rsidR="00A7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E9E">
        <w:rPr>
          <w:rFonts w:ascii="Times New Roman" w:hAnsi="Times New Roman" w:cs="Times New Roman"/>
          <w:sz w:val="24"/>
          <w:szCs w:val="24"/>
        </w:rPr>
        <w:t>diakses</w:t>
      </w:r>
      <w:proofErr w:type="spellEnd"/>
      <w:r w:rsidR="00A7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E9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A70E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0E9E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A70E9E">
        <w:rPr>
          <w:rFonts w:ascii="Times New Roman" w:hAnsi="Times New Roman" w:cs="Times New Roman"/>
          <w:sz w:val="24"/>
          <w:szCs w:val="24"/>
        </w:rPr>
        <w:t xml:space="preserve"> 26 </w:t>
      </w:r>
      <w:proofErr w:type="spellStart"/>
      <w:r w:rsidR="00A70E9E">
        <w:rPr>
          <w:rFonts w:ascii="Times New Roman" w:hAnsi="Times New Roman" w:cs="Times New Roman"/>
          <w:sz w:val="24"/>
          <w:szCs w:val="24"/>
        </w:rPr>
        <w:t>Maret</w:t>
      </w:r>
      <w:proofErr w:type="spellEnd"/>
      <w:r w:rsidR="00A70E9E">
        <w:rPr>
          <w:rFonts w:ascii="Times New Roman" w:hAnsi="Times New Roman" w:cs="Times New Roman"/>
          <w:sz w:val="24"/>
          <w:szCs w:val="24"/>
        </w:rPr>
        <w:t xml:space="preserve"> 13.58 WIB</w:t>
      </w:r>
    </w:p>
    <w:p w:rsidR="00915015" w:rsidRPr="00EA147B" w:rsidRDefault="00915015" w:rsidP="00915015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915015" w:rsidRPr="00EA147B" w:rsidRDefault="00915015" w:rsidP="00915015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15015" w:rsidRPr="00EA147B" w:rsidSect="002C32EA">
      <w:headerReference w:type="default" r:id="rId9"/>
      <w:footerReference w:type="first" r:id="rId10"/>
      <w:pgSz w:w="12240" w:h="15840" w:code="1"/>
      <w:pgMar w:top="2268" w:right="1701" w:bottom="1701" w:left="2268" w:header="720" w:footer="720" w:gutter="0"/>
      <w:pgNumType w:start="12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FB7" w:rsidRDefault="002B4FB7" w:rsidP="00750EFC">
      <w:pPr>
        <w:spacing w:after="0" w:line="240" w:lineRule="auto"/>
      </w:pPr>
      <w:r>
        <w:separator/>
      </w:r>
    </w:p>
  </w:endnote>
  <w:endnote w:type="continuationSeparator" w:id="0">
    <w:p w:rsidR="002B4FB7" w:rsidRDefault="002B4FB7" w:rsidP="00750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1261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32EA" w:rsidRDefault="002C32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126</w:t>
        </w:r>
        <w:r>
          <w:rPr>
            <w:noProof/>
          </w:rPr>
          <w:fldChar w:fldCharType="end"/>
        </w:r>
      </w:p>
    </w:sdtContent>
  </w:sdt>
  <w:p w:rsidR="00C9664E" w:rsidRPr="00750EFC" w:rsidRDefault="00C9664E" w:rsidP="00C9664E">
    <w:pPr>
      <w:pStyle w:val="Footer"/>
      <w:tabs>
        <w:tab w:val="left" w:pos="3725"/>
        <w:tab w:val="center" w:pos="4135"/>
      </w:tabs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FB7" w:rsidRDefault="002B4FB7" w:rsidP="00750EFC">
      <w:pPr>
        <w:spacing w:after="0" w:line="240" w:lineRule="auto"/>
      </w:pPr>
      <w:r>
        <w:separator/>
      </w:r>
    </w:p>
  </w:footnote>
  <w:footnote w:type="continuationSeparator" w:id="0">
    <w:p w:rsidR="002B4FB7" w:rsidRDefault="002B4FB7" w:rsidP="00750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60370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2C32EA" w:rsidRDefault="002C32E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128</w:t>
        </w:r>
        <w:r>
          <w:rPr>
            <w:noProof/>
          </w:rPr>
          <w:fldChar w:fldCharType="end"/>
        </w:r>
      </w:p>
    </w:sdtContent>
  </w:sdt>
  <w:p w:rsidR="00750EFC" w:rsidRPr="00750EFC" w:rsidRDefault="00750EFC">
    <w:pPr>
      <w:pStyle w:val="Header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015"/>
    <w:rsid w:val="00006E92"/>
    <w:rsid w:val="001014F2"/>
    <w:rsid w:val="00192CB6"/>
    <w:rsid w:val="00265069"/>
    <w:rsid w:val="002B4FB7"/>
    <w:rsid w:val="002C32EA"/>
    <w:rsid w:val="00314FD4"/>
    <w:rsid w:val="00355EEA"/>
    <w:rsid w:val="00557534"/>
    <w:rsid w:val="006E588E"/>
    <w:rsid w:val="0070696C"/>
    <w:rsid w:val="00750EFC"/>
    <w:rsid w:val="00915015"/>
    <w:rsid w:val="00926207"/>
    <w:rsid w:val="0095361C"/>
    <w:rsid w:val="00A63042"/>
    <w:rsid w:val="00A70E9E"/>
    <w:rsid w:val="00C41214"/>
    <w:rsid w:val="00C9664E"/>
    <w:rsid w:val="00CA1C3F"/>
    <w:rsid w:val="00D20BF8"/>
    <w:rsid w:val="00E57B0E"/>
    <w:rsid w:val="00EA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5015"/>
  </w:style>
  <w:style w:type="paragraph" w:styleId="Header">
    <w:name w:val="header"/>
    <w:basedOn w:val="Normal"/>
    <w:link w:val="Head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FC"/>
  </w:style>
  <w:style w:type="paragraph" w:styleId="Footer">
    <w:name w:val="footer"/>
    <w:basedOn w:val="Normal"/>
    <w:link w:val="Foot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FC"/>
  </w:style>
  <w:style w:type="character" w:styleId="Hyperlink">
    <w:name w:val="Hyperlink"/>
    <w:basedOn w:val="DefaultParagraphFont"/>
    <w:uiPriority w:val="99"/>
    <w:unhideWhenUsed/>
    <w:rsid w:val="00750E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15015"/>
  </w:style>
  <w:style w:type="paragraph" w:styleId="Header">
    <w:name w:val="header"/>
    <w:basedOn w:val="Normal"/>
    <w:link w:val="Head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EFC"/>
  </w:style>
  <w:style w:type="paragraph" w:styleId="Footer">
    <w:name w:val="footer"/>
    <w:basedOn w:val="Normal"/>
    <w:link w:val="FooterChar"/>
    <w:uiPriority w:val="99"/>
    <w:unhideWhenUsed/>
    <w:rsid w:val="00750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EFC"/>
  </w:style>
  <w:style w:type="character" w:styleId="Hyperlink">
    <w:name w:val="Hyperlink"/>
    <w:basedOn w:val="DefaultParagraphFont"/>
    <w:uiPriority w:val="99"/>
    <w:unhideWhenUsed/>
    <w:rsid w:val="00750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siologibudaya.wordpress.com/2011/05/18/gaya-hidu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d.wikipedia.org/wiki/Komunita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INTEL</dc:creator>
  <cp:lastModifiedBy>Acer one</cp:lastModifiedBy>
  <cp:revision>8</cp:revision>
  <dcterms:created xsi:type="dcterms:W3CDTF">2017-03-15T03:12:00Z</dcterms:created>
  <dcterms:modified xsi:type="dcterms:W3CDTF">2017-05-19T08:04:00Z</dcterms:modified>
</cp:coreProperties>
</file>