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cs="Times New Roman" w:hAnsi="Times New Roman"/>
          <w:b/>
          <w:bCs/>
          <w:color w:val="000000"/>
          <w:sz w:val="23"/>
          <w:szCs w:val="23"/>
        </w:rPr>
        <w:t>DAFTAR PUSTAKA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bCs/>
          <w:color w:val="000000"/>
          <w:sz w:val="23"/>
          <w:szCs w:val="23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Buku 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Bambang Riyanto. 2001,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Dasar-dasar Pembelanjaan Perusahaan</w:t>
      </w:r>
      <w:r>
        <w:rPr>
          <w:rFonts w:ascii="Times New Roman" w:cs="Times New Roman" w:hAnsi="Times New Roman"/>
          <w:color w:val="000000"/>
          <w:sz w:val="24"/>
          <w:szCs w:val="24"/>
        </w:rPr>
        <w:t>, Yogyakarta :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>BPFE UGM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Djakman. 2000,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Dasar-dasar manajemen keuangan</w:t>
      </w:r>
      <w:r>
        <w:rPr>
          <w:rFonts w:ascii="Times New Roman" w:cs="Times New Roman" w:hAnsi="Times New Roman"/>
          <w:color w:val="000000"/>
          <w:sz w:val="24"/>
          <w:szCs w:val="24"/>
        </w:rPr>
        <w:t>. Jakarta : Salemba Empat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Dwi Prastowo. 2011,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Analisis Laporan Keuangan </w:t>
      </w:r>
      <w:r>
        <w:rPr>
          <w:rFonts w:ascii="Times New Roman" w:cs="Times New Roman" w:hAnsi="Times New Roman"/>
          <w:color w:val="000000"/>
          <w:sz w:val="24"/>
          <w:szCs w:val="24"/>
        </w:rPr>
        <w:t>Edisi 3, Yogyakarta : YKPN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Dwi Prastowo dan Rifka Julianty. 2005,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Anal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isa Laporan Keuangan Konsep dan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Aplikasi, </w:t>
      </w:r>
      <w:r>
        <w:rPr>
          <w:rFonts w:ascii="Times New Roman" w:cs="Times New Roman" w:hAnsi="Times New Roman"/>
          <w:color w:val="000000"/>
          <w:sz w:val="24"/>
          <w:szCs w:val="24"/>
        </w:rPr>
        <w:t>Edisi ke-dua. Yogyakarta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: Akademi Manajemen Perusahaan </w:t>
      </w:r>
      <w:r>
        <w:rPr>
          <w:rFonts w:ascii="Times New Roman" w:cs="Times New Roman" w:hAnsi="Times New Roman"/>
          <w:color w:val="000000"/>
          <w:sz w:val="24"/>
          <w:szCs w:val="24"/>
        </w:rPr>
        <w:t>YKPN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Donald E Kieso, Jerry J Weygandt. 1995,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Intermedite Accounting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alih bahasakan </w:t>
      </w:r>
      <w:r>
        <w:rPr>
          <w:rFonts w:ascii="Times New Roman" w:cs="Times New Roman" w:hAnsi="Times New Roman"/>
          <w:color w:val="000000"/>
          <w:sz w:val="24"/>
          <w:szCs w:val="24"/>
        </w:rPr>
        <w:t>oleh Herman Wibowo Edisi 7 Jilid 1, Jakarta : Erlangga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Hendriksen. 1990,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Teori Akuntansi</w:t>
      </w:r>
      <w:r>
        <w:rPr>
          <w:rFonts w:ascii="Times New Roman" w:cs="Times New Roman" w:hAnsi="Times New Roman"/>
          <w:color w:val="000000"/>
          <w:sz w:val="24"/>
          <w:szCs w:val="24"/>
        </w:rPr>
        <w:t>, Jakarta : Erlangga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Ikatana Akuntansi Indonesia. 2002.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Standar Akuntansi Keuangan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Jakarta : </w:t>
      </w:r>
      <w:r>
        <w:rPr>
          <w:rFonts w:ascii="Times New Roman" w:cs="Times New Roman" w:hAnsi="Times New Roman"/>
          <w:color w:val="000000"/>
          <w:sz w:val="24"/>
          <w:szCs w:val="24"/>
        </w:rPr>
        <w:t>Salemba Empat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James C Van Home, John M Wachowic. 2001,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Prinsip-prinsip dan Manajemen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Keuangan </w:t>
      </w:r>
      <w:r>
        <w:rPr>
          <w:rFonts w:ascii="Times New Roman" w:cs="Times New Roman" w:hAnsi="Times New Roman"/>
          <w:color w:val="000000"/>
          <w:sz w:val="24"/>
          <w:szCs w:val="24"/>
        </w:rPr>
        <w:t>alih bahasakan Heru Sutojo Edisi 9 Jilid 1 Edisi Revisi, Jakarta :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Binarupa Aksara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Jumingan. 2005,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Analisis Laporan Keuangan</w:t>
      </w:r>
      <w:r>
        <w:rPr>
          <w:rFonts w:ascii="Times New Roman" w:cs="Times New Roman" w:hAnsi="Times New Roman"/>
          <w:color w:val="000000"/>
          <w:sz w:val="24"/>
          <w:szCs w:val="24"/>
        </w:rPr>
        <w:t>. Jakarta : Bumi Aksara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Kasmir. 2016,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Analisis Laporan Keuangan</w:t>
      </w:r>
      <w:r>
        <w:rPr>
          <w:rFonts w:ascii="Times New Roman" w:cs="Times New Roman" w:hAnsi="Times New Roman"/>
          <w:color w:val="000000"/>
          <w:sz w:val="24"/>
          <w:szCs w:val="24"/>
        </w:rPr>
        <w:t>. Jakarta : PT. RajaGrafindo Persada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Munawir, 2014,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Analisa Laporan Keuangan</w:t>
      </w:r>
      <w:r>
        <w:rPr>
          <w:rFonts w:ascii="Times New Roman" w:cs="Times New Roman" w:hAnsi="Times New Roman"/>
          <w:color w:val="000000"/>
          <w:sz w:val="24"/>
          <w:szCs w:val="24"/>
        </w:rPr>
        <w:t>, edisi keempat, Yogyakarta : Liberty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Sofyan Syafri Harahap. 2004, Analisa Kritis 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tas Laporan Keuangan. Jakarta : </w:t>
      </w:r>
      <w:r>
        <w:rPr>
          <w:rFonts w:ascii="Times New Roman" w:cs="Times New Roman" w:hAnsi="Times New Roman"/>
          <w:color w:val="000000"/>
          <w:sz w:val="24"/>
          <w:szCs w:val="24"/>
        </w:rPr>
        <w:t>Raja Grafindo Persada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Suad Husnan. 1994,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Manajemen Keuangan </w:t>
      </w:r>
      <w:r>
        <w:rPr>
          <w:rFonts w:ascii="Times New Roman" w:cs="Times New Roman" w:hAnsi="Times New Roman"/>
          <w:color w:val="000000"/>
          <w:sz w:val="24"/>
          <w:szCs w:val="24"/>
        </w:rPr>
        <w:t>Edisi 3. Yogyakarta : Liberty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Suad Husnan, Enny Pujiastuti. 1998,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Dasar-dasar Manajemen Keuangan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  <w:szCs w:val="24"/>
        </w:rPr>
        <w:t>Yogyakarta : AMP YPKN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Sugiyono, 2014,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Metode Penelitian Bisnis</w:t>
      </w:r>
      <w:r>
        <w:rPr>
          <w:rFonts w:ascii="Times New Roman" w:cs="Times New Roman" w:hAnsi="Times New Roman"/>
          <w:color w:val="000000"/>
          <w:sz w:val="24"/>
          <w:szCs w:val="24"/>
        </w:rPr>
        <w:t>, Bandung : CV. Alfabeta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Toto Prihadi, 2012,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Memahami Laporan Keuangan sesuai IFRS dan PSAK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</w:rPr>
        <w:t>cetakan I, Jakarta : Penerbit PPM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ind w:left="1134" w:hanging="1134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Sumber lain :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Pedoman Peyusunan Skripsi, cetakan IV Tahun 2016. Bandung : Program Studi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Ilmu Administrasi Bisnis.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Skripsi. 2012. Analisis Modal Kerja dalam 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engukur Tingkat Likuiditas pada </w:t>
      </w:r>
      <w:r>
        <w:rPr>
          <w:rFonts w:ascii="Times New Roman" w:cs="Times New Roman" w:hAnsi="Times New Roman"/>
          <w:color w:val="000000"/>
          <w:sz w:val="24"/>
          <w:szCs w:val="24"/>
        </w:rPr>
        <w:t>PD. Linggar Sari Bandung (Studi Periode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2009-2011). FISIP-Administrasi </w:t>
      </w:r>
      <w:r>
        <w:rPr>
          <w:rFonts w:ascii="Times New Roman" w:cs="Times New Roman" w:hAnsi="Times New Roman"/>
          <w:color w:val="000000"/>
          <w:sz w:val="24"/>
          <w:szCs w:val="24"/>
        </w:rPr>
        <w:t>Bisnis Universitas Pasundan.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UU No. 20 Tahun 2008 tentang UMKM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ff"/>
          <w:sz w:val="24"/>
          <w:szCs w:val="24"/>
        </w:rPr>
      </w:pPr>
      <w:r>
        <w:rPr>
          <w:rFonts w:ascii="Times New Roman" w:cs="Times New Roman" w:hAnsi="Times New Roman"/>
          <w:color w:val="0000ff"/>
          <w:sz w:val="24"/>
          <w:szCs w:val="24"/>
        </w:rPr>
        <w:t>http://Bandungkota.bps.go.id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ff"/>
          <w:sz w:val="24"/>
          <w:szCs w:val="24"/>
        </w:rPr>
      </w:pPr>
      <w:r>
        <w:rPr>
          <w:rFonts w:ascii="Times New Roman" w:cs="Times New Roman" w:hAnsi="Times New Roman"/>
          <w:color w:val="0000ff"/>
          <w:sz w:val="24"/>
          <w:szCs w:val="24"/>
        </w:rPr>
        <w:t>http://Jabar.bps.go.id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both"/>
        <w:rPr>
          <w:rFonts w:ascii="Times New Roman" w:cs="Times New Roman" w:hAnsi="Times New Roman"/>
          <w:color w:val="0000ff"/>
          <w:sz w:val="24"/>
          <w:szCs w:val="24"/>
        </w:rPr>
      </w:pPr>
      <w:r>
        <w:rPr>
          <w:rFonts w:ascii="Times New Roman" w:cs="Times New Roman" w:hAnsi="Times New Roman"/>
          <w:color w:val="0000ff"/>
          <w:sz w:val="24"/>
          <w:szCs w:val="24"/>
        </w:rPr>
        <w:t>http://tipsmotivasihidup.blogspot.co.id/2013/02/kebijakan-modal-kerja.html</w:t>
      </w:r>
    </w:p>
    <w:bookmarkStart w:id="0" w:name="_GoBack"/>
    <w:bookmarkEnd w:id="0"/>
    <w:p>
      <w:pPr>
        <w:pStyle w:val="style0"/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  <w:lang w:val="id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257</Words>
  <Characters>1666</Characters>
  <Application>WPS Office</Application>
  <DocSecurity>0</DocSecurity>
  <Paragraphs>29</Paragraphs>
  <ScaleCrop>false</ScaleCrop>
  <LinksUpToDate>false</LinksUpToDate>
  <CharactersWithSpaces>1916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2017-06-08T06:11:24Z</dcterms:created>
  <dc:creator>user</dc:creator>
  <lastModifiedBy>Redmi 4A</lastModifiedBy>
  <dcterms:modified xsi:type="dcterms:W3CDTF">2017-06-08T06:11:24Z</dcterms:modified>
  <revision>1</revision>
</coreProperties>
</file>