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8B" w:rsidRDefault="00CD2A8B" w:rsidP="00CD2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4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A8B" w:rsidRPr="00827A16" w:rsidRDefault="00CD2A8B" w:rsidP="00CD2A8B">
      <w:pPr>
        <w:pStyle w:val="ListParagraph"/>
        <w:numPr>
          <w:ilvl w:val="5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27A16">
        <w:rPr>
          <w:rFonts w:ascii="Times New Roman" w:hAnsi="Times New Roman" w:cs="Times New Roman"/>
          <w:b/>
          <w:sz w:val="24"/>
          <w:szCs w:val="24"/>
        </w:rPr>
        <w:t>Buku Text</w:t>
      </w:r>
    </w:p>
    <w:p w:rsidR="00CD2A8B" w:rsidRDefault="00CD2A8B" w:rsidP="00CD2A8B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Alwasilah, A. Chaeder.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Pokoknya Kualitatif. </w:t>
      </w:r>
      <w:r>
        <w:rPr>
          <w:rFonts w:ascii="Times New Roman" w:hAnsi="Times New Roman" w:cs="Times New Roman"/>
          <w:sz w:val="24"/>
          <w:szCs w:val="24"/>
        </w:rPr>
        <w:t>Bandung: Pustaka Jaya.</w:t>
      </w:r>
    </w:p>
    <w:p w:rsidR="00CD2A8B" w:rsidRDefault="00CD2A8B" w:rsidP="00CD2A8B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Fahrudin, Adi. 2012.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Pengantar Kesejahteraan Sosial. </w:t>
      </w:r>
      <w:r>
        <w:rPr>
          <w:rFonts w:ascii="Times New Roman" w:hAnsi="Times New Roman" w:cs="Times New Roman"/>
          <w:iCs/>
          <w:sz w:val="24"/>
          <w:szCs w:val="24"/>
        </w:rPr>
        <w:t>Bandung: Refika Aditama.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Huraerah, Abu. </w:t>
      </w:r>
      <w:r w:rsidRPr="0098154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1541">
        <w:rPr>
          <w:rFonts w:ascii="Times New Roman" w:hAnsi="Times New Roman" w:cs="Times New Roman"/>
          <w:sz w:val="24"/>
          <w:szCs w:val="24"/>
        </w:rPr>
        <w:t xml:space="preserve"> </w:t>
      </w:r>
      <w:r w:rsidRPr="00981541">
        <w:rPr>
          <w:rFonts w:ascii="Times New Roman" w:hAnsi="Times New Roman" w:cs="Times New Roman"/>
          <w:i/>
          <w:iCs/>
          <w:sz w:val="24"/>
          <w:szCs w:val="24"/>
        </w:rPr>
        <w:t>Pengorganisa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sian &amp; Pengembangan Masyarakat. </w:t>
      </w:r>
      <w:r>
        <w:rPr>
          <w:rFonts w:ascii="Times New Roman" w:hAnsi="Times New Roman" w:cs="Times New Roman"/>
          <w:sz w:val="24"/>
          <w:szCs w:val="24"/>
        </w:rPr>
        <w:t>Bandung: Humaniora.</w:t>
      </w:r>
    </w:p>
    <w:p w:rsidR="00CD2A8B" w:rsidRPr="00CE391A" w:rsidRDefault="00CD2A8B" w:rsidP="00CD2A8B">
      <w:pPr>
        <w:pStyle w:val="ListParagraph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Heru Sukoco, Dwi. 1995. </w:t>
      </w:r>
      <w:r w:rsidRPr="009A62B2">
        <w:rPr>
          <w:rFonts w:ascii="Times New Roman" w:hAnsi="Times New Roman" w:cs="Times New Roman"/>
          <w:i/>
          <w:sz w:val="24"/>
          <w:szCs w:val="24"/>
          <w:lang w:val="fi-FI"/>
        </w:rPr>
        <w:t>Profesi Pekerjaan Sosial dan Proses Pertolongannya</w:t>
      </w:r>
      <w:r>
        <w:rPr>
          <w:rFonts w:ascii="Times New Roman" w:hAnsi="Times New Roman" w:cs="Times New Roman"/>
          <w:sz w:val="24"/>
          <w:szCs w:val="24"/>
          <w:lang w:val="fi-FI"/>
        </w:rPr>
        <w:t>. Bandung: Koperasi Mahasiswa Sekolah Tinggi Kesejahteraan Sosial (STKS) Bandung.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Jusman. 2013. </w:t>
      </w:r>
      <w:r>
        <w:rPr>
          <w:rFonts w:ascii="Times New Roman" w:hAnsi="Times New Roman" w:cs="Times New Roman"/>
          <w:i/>
          <w:sz w:val="24"/>
          <w:szCs w:val="24"/>
        </w:rPr>
        <w:t>Beberapa Catatan Penting Mengenai Praktikum di Lembaga Pelayanan Kesejahteraan Sosial.</w:t>
      </w:r>
      <w:r>
        <w:rPr>
          <w:rFonts w:ascii="Times New Roman" w:hAnsi="Times New Roman" w:cs="Times New Roman"/>
          <w:sz w:val="24"/>
          <w:szCs w:val="24"/>
        </w:rPr>
        <w:t xml:space="preserve"> Bandung: Puspaga.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Jusman.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Membangun Kekuatan Masyarakat. </w:t>
      </w:r>
      <w:r>
        <w:rPr>
          <w:rFonts w:ascii="Times New Roman" w:hAnsi="Times New Roman" w:cs="Times New Roman"/>
          <w:sz w:val="24"/>
          <w:szCs w:val="24"/>
        </w:rPr>
        <w:t>Bandung: Puspaga.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81541">
        <w:rPr>
          <w:rFonts w:ascii="Times New Roman" w:hAnsi="Times New Roman" w:cs="Times New Roman"/>
          <w:sz w:val="24"/>
          <w:szCs w:val="24"/>
        </w:rPr>
        <w:t>Moh. Ali Aziz, dkk.</w:t>
      </w:r>
      <w:r w:rsidRPr="007A0733">
        <w:rPr>
          <w:rFonts w:ascii="Times New Roman" w:hAnsi="Times New Roman" w:cs="Times New Roman"/>
          <w:sz w:val="24"/>
          <w:szCs w:val="24"/>
        </w:rPr>
        <w:t xml:space="preserve"> </w:t>
      </w:r>
      <w:r w:rsidRPr="00981541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1541">
        <w:rPr>
          <w:rFonts w:ascii="Times New Roman" w:hAnsi="Times New Roman" w:cs="Times New Roman"/>
          <w:sz w:val="24"/>
          <w:szCs w:val="24"/>
        </w:rPr>
        <w:t xml:space="preserve"> </w:t>
      </w:r>
      <w:r w:rsidRPr="00981541">
        <w:rPr>
          <w:rFonts w:ascii="Times New Roman" w:hAnsi="Times New Roman" w:cs="Times New Roman"/>
          <w:i/>
          <w:iCs/>
          <w:sz w:val="24"/>
          <w:szCs w:val="24"/>
        </w:rPr>
        <w:t>Dakwah Pemberdayaan Masyara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kat: Paradigma Aksi Metodologi. </w:t>
      </w:r>
      <w:r>
        <w:rPr>
          <w:rFonts w:ascii="Times New Roman" w:hAnsi="Times New Roman" w:cs="Times New Roman"/>
          <w:sz w:val="24"/>
          <w:szCs w:val="24"/>
        </w:rPr>
        <w:t>Yogyakarta: Pustaka Pesantren</w:t>
      </w:r>
      <w:r w:rsidRPr="00981541">
        <w:rPr>
          <w:rFonts w:ascii="Times New Roman" w:hAnsi="Times New Roman" w:cs="Times New Roman"/>
          <w:sz w:val="24"/>
          <w:szCs w:val="24"/>
        </w:rPr>
        <w:t>, h. 169</w:t>
      </w:r>
    </w:p>
    <w:p w:rsidR="00CD2A8B" w:rsidRPr="00981541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D4AB5">
        <w:rPr>
          <w:rFonts w:ascii="Times New Roman" w:hAnsi="Times New Roman" w:cs="Times New Roman"/>
          <w:sz w:val="24"/>
          <w:szCs w:val="24"/>
        </w:rPr>
        <w:t xml:space="preserve">Moleong, Lexy J. 2002. </w:t>
      </w:r>
      <w:r w:rsidRPr="007D4AB5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Kualitatif. </w:t>
      </w:r>
      <w:r w:rsidRPr="007D4AB5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Notoatmodjo, Soekidjo. 2011. </w:t>
      </w:r>
      <w:r w:rsidRPr="00FF412C">
        <w:rPr>
          <w:rFonts w:ascii="Times New Roman" w:hAnsi="Times New Roman" w:cs="Times New Roman"/>
          <w:i/>
          <w:sz w:val="24"/>
          <w:szCs w:val="24"/>
        </w:rPr>
        <w:t>Kesehatan Masyarakat (Ilmu dan Seni)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CD2A8B" w:rsidRPr="00A04A5E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04A5E">
        <w:rPr>
          <w:rFonts w:ascii="Times New Roman" w:hAnsi="Times New Roman" w:cs="Times New Roman"/>
          <w:sz w:val="24"/>
          <w:szCs w:val="24"/>
        </w:rPr>
        <w:t>Notoatmodjo, 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04A5E">
        <w:rPr>
          <w:rFonts w:ascii="Times New Roman" w:hAnsi="Times New Roman" w:cs="Times New Roman"/>
          <w:sz w:val="24"/>
          <w:szCs w:val="24"/>
        </w:rPr>
        <w:t xml:space="preserve">ekidjo. 2003. </w:t>
      </w:r>
      <w:r w:rsidRPr="00A04A5E">
        <w:rPr>
          <w:rFonts w:ascii="Times New Roman" w:hAnsi="Times New Roman" w:cs="Times New Roman"/>
          <w:i/>
          <w:iCs/>
          <w:sz w:val="24"/>
          <w:szCs w:val="24"/>
        </w:rPr>
        <w:t>Pendidikan dan Perilaku Kesehatan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A04A5E">
        <w:rPr>
          <w:rFonts w:ascii="Times New Roman" w:hAnsi="Times New Roman" w:cs="Times New Roman"/>
          <w:sz w:val="24"/>
          <w:szCs w:val="24"/>
        </w:rPr>
        <w:t>: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R. Wrihatnolo. 2007.</w:t>
      </w:r>
      <w:r w:rsidRPr="00981541">
        <w:rPr>
          <w:rFonts w:ascii="Times New Roman" w:hAnsi="Times New Roman" w:cs="Times New Roman"/>
          <w:sz w:val="24"/>
          <w:szCs w:val="24"/>
        </w:rPr>
        <w:t xml:space="preserve"> </w:t>
      </w:r>
      <w:r w:rsidRPr="00981541">
        <w:rPr>
          <w:rFonts w:ascii="Times New Roman" w:hAnsi="Times New Roman" w:cs="Times New Roman"/>
          <w:i/>
          <w:iCs/>
          <w:sz w:val="24"/>
          <w:szCs w:val="24"/>
        </w:rPr>
        <w:t>Manajemen Pemberdayaa</w:t>
      </w:r>
      <w:r>
        <w:rPr>
          <w:rFonts w:ascii="Times New Roman" w:hAnsi="Times New Roman" w:cs="Times New Roman"/>
          <w:i/>
          <w:iCs/>
          <w:sz w:val="24"/>
          <w:szCs w:val="24"/>
        </w:rPr>
        <w:t>n: Sebuah Pengantar dan Panduan untuk Pemberdayaan Masyarakat.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4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akarta: PT Elex Komputindo.</w:t>
      </w:r>
    </w:p>
    <w:p w:rsidR="00CD2A8B" w:rsidRPr="007D4AB5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AB5">
        <w:rPr>
          <w:rFonts w:ascii="Times New Roman" w:hAnsi="Times New Roman" w:cs="Times New Roman"/>
          <w:sz w:val="24"/>
          <w:szCs w:val="24"/>
        </w:rPr>
        <w:t xml:space="preserve">Rukminto, Isbandi. 2005. </w:t>
      </w:r>
      <w:r w:rsidRPr="007D4AB5">
        <w:rPr>
          <w:rFonts w:ascii="Times New Roman" w:hAnsi="Times New Roman" w:cs="Times New Roman"/>
          <w:i/>
          <w:sz w:val="24"/>
          <w:szCs w:val="24"/>
        </w:rPr>
        <w:t xml:space="preserve">Ilmu Kesejahteraan Sosial dan Pekerjaan Sosial. </w:t>
      </w:r>
      <w:r w:rsidRPr="007D4AB5">
        <w:rPr>
          <w:rFonts w:ascii="Times New Roman" w:hAnsi="Times New Roman" w:cs="Times New Roman"/>
          <w:sz w:val="24"/>
          <w:szCs w:val="24"/>
        </w:rPr>
        <w:t>Fakultas Ilmu Sosial dan Politik Universitas Indonesia.</w:t>
      </w:r>
      <w:r w:rsidRPr="007D4A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Soehartono, Irawan. 2011. </w:t>
      </w:r>
      <w:r>
        <w:rPr>
          <w:rFonts w:ascii="Times New Roman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hAnsi="Times New Roman" w:cs="Times New Roman"/>
          <w:sz w:val="24"/>
          <w:szCs w:val="24"/>
        </w:rPr>
        <w:t>. Jakarta: Remaja Rosdakarya.</w:t>
      </w:r>
    </w:p>
    <w:p w:rsidR="00CD2A8B" w:rsidRDefault="00CD2A8B" w:rsidP="00CD2A8B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C6C65">
        <w:rPr>
          <w:rFonts w:ascii="Times New Roman" w:hAnsi="Times New Roman" w:cs="Times New Roman"/>
          <w:sz w:val="24"/>
          <w:shd w:val="clear" w:color="auto" w:fill="FFFFFF"/>
        </w:rPr>
        <w:t xml:space="preserve">Soetomo. 2013. </w:t>
      </w:r>
      <w:r w:rsidRPr="007C6C65">
        <w:rPr>
          <w:rFonts w:ascii="Times New Roman" w:hAnsi="Times New Roman" w:cs="Times New Roman"/>
          <w:i/>
          <w:sz w:val="24"/>
          <w:shd w:val="clear" w:color="auto" w:fill="FFFFFF"/>
        </w:rPr>
        <w:t>Masalah-masalah Sosial dan Upaya Pemecahannya</w:t>
      </w:r>
      <w:r w:rsidRPr="007C6C65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hd w:val="clear" w:color="auto" w:fill="FFFFFF"/>
        </w:rPr>
        <w:t>Yogyakarta: Pustaka Pelajar.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3"/>
        </w:rPr>
      </w:pPr>
      <w:r w:rsidRPr="00117749">
        <w:rPr>
          <w:rFonts w:ascii="Times New Roman" w:hAnsi="Times New Roman" w:cs="Times New Roman"/>
          <w:sz w:val="24"/>
          <w:szCs w:val="23"/>
        </w:rPr>
        <w:lastRenderedPageBreak/>
        <w:t xml:space="preserve">Soelaiman. 2007. </w:t>
      </w:r>
      <w:r w:rsidRPr="00117749">
        <w:rPr>
          <w:rFonts w:ascii="Times New Roman" w:hAnsi="Times New Roman" w:cs="Times New Roman"/>
          <w:i/>
          <w:iCs/>
          <w:sz w:val="24"/>
          <w:szCs w:val="23"/>
        </w:rPr>
        <w:t xml:space="preserve">Manajemen Kinerja Langkah Efektif untuk Membangun, Mengendalikan dan evaluasi Kerja. </w:t>
      </w:r>
      <w:r w:rsidRPr="00117749">
        <w:rPr>
          <w:rFonts w:ascii="Times New Roman" w:hAnsi="Times New Roman" w:cs="Times New Roman"/>
          <w:sz w:val="24"/>
          <w:szCs w:val="23"/>
        </w:rPr>
        <w:t>Cetakan kedua. Jakarta: PT. Inetrmedia Personalia Utama.</w:t>
      </w:r>
    </w:p>
    <w:p w:rsidR="00CD2A8B" w:rsidRPr="00CE391A" w:rsidRDefault="00CD2A8B" w:rsidP="00CD2A8B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Soetarso. 1999. </w:t>
      </w:r>
      <w:r w:rsidRPr="00A37868">
        <w:rPr>
          <w:rFonts w:ascii="Times New Roman" w:hAnsi="Times New Roman" w:cs="Times New Roman"/>
          <w:i/>
          <w:sz w:val="24"/>
          <w:szCs w:val="24"/>
          <w:lang w:val="fi-FI"/>
        </w:rPr>
        <w:t>Praktik Pekerjaan Sosial.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Bandung: Kopma STKS Bandung.</w:t>
      </w:r>
    </w:p>
    <w:p w:rsidR="00CD2A8B" w:rsidRPr="00117749" w:rsidRDefault="00CD2A8B" w:rsidP="00CD2A8B">
      <w:pPr>
        <w:autoSpaceDE w:val="0"/>
        <w:autoSpaceDN w:val="0"/>
        <w:adjustRightInd w:val="0"/>
        <w:spacing w:after="0" w:line="36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Soerjono, Soekanto. 2009. </w:t>
      </w:r>
      <w:r w:rsidRPr="00981541">
        <w:rPr>
          <w:rFonts w:ascii="Times New Roman" w:hAnsi="Times New Roman" w:cs="Times New Roman"/>
          <w:i/>
          <w:sz w:val="24"/>
          <w:szCs w:val="24"/>
        </w:rPr>
        <w:t xml:space="preserve">Sosiologi Suatu </w:t>
      </w:r>
      <w:r w:rsidRPr="007C6C65">
        <w:rPr>
          <w:rFonts w:ascii="Times New Roman" w:hAnsi="Times New Roman" w:cs="Times New Roman"/>
          <w:sz w:val="24"/>
          <w:szCs w:val="24"/>
        </w:rPr>
        <w:t>Pengantar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C65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Rajawali Pers.</w:t>
      </w:r>
    </w:p>
    <w:p w:rsidR="00CD2A8B" w:rsidRPr="00117749" w:rsidRDefault="00CD2A8B" w:rsidP="00CD2A8B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</w:rPr>
        <w:t xml:space="preserve">Sugiyono. 2006. </w:t>
      </w:r>
      <w:r w:rsidRPr="009B053A">
        <w:rPr>
          <w:rFonts w:ascii="Times New Roman" w:hAnsi="Times New Roman" w:cs="Times New Roman"/>
          <w:i/>
          <w:iCs/>
          <w:sz w:val="24"/>
          <w:szCs w:val="23"/>
        </w:rPr>
        <w:t>Metode Penelitian</w:t>
      </w:r>
      <w:r>
        <w:rPr>
          <w:rFonts w:ascii="Times New Roman" w:hAnsi="Times New Roman" w:cs="Times New Roman"/>
          <w:i/>
          <w:iCs/>
          <w:sz w:val="24"/>
          <w:szCs w:val="23"/>
        </w:rPr>
        <w:t xml:space="preserve"> Kuantitatif Kualitatif dan R&amp;D</w:t>
      </w:r>
      <w:r w:rsidRPr="009B053A">
        <w:rPr>
          <w:rFonts w:ascii="Times New Roman" w:hAnsi="Times New Roman" w:cs="Times New Roman"/>
          <w:sz w:val="24"/>
          <w:szCs w:val="23"/>
        </w:rPr>
        <w:t>. Bandung: Alfabeta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CD2A8B" w:rsidRDefault="00CD2A8B" w:rsidP="00CD2A8B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8"/>
          <w:szCs w:val="23"/>
        </w:rPr>
      </w:pPr>
      <w:r w:rsidRPr="00981541">
        <w:rPr>
          <w:rFonts w:ascii="Times New Roman" w:hAnsi="Times New Roman" w:cs="Times New Roman"/>
          <w:sz w:val="24"/>
          <w:szCs w:val="24"/>
        </w:rPr>
        <w:t>Suharto,</w:t>
      </w:r>
      <w:r>
        <w:rPr>
          <w:rFonts w:ascii="Times New Roman" w:hAnsi="Times New Roman" w:cs="Times New Roman"/>
          <w:sz w:val="24"/>
          <w:szCs w:val="24"/>
        </w:rPr>
        <w:t xml:space="preserve"> Edi. 2010.</w:t>
      </w:r>
      <w:r w:rsidRPr="00981541">
        <w:rPr>
          <w:rFonts w:ascii="Times New Roman" w:hAnsi="Times New Roman" w:cs="Times New Roman"/>
          <w:sz w:val="24"/>
          <w:szCs w:val="24"/>
        </w:rPr>
        <w:t xml:space="preserve"> </w:t>
      </w:r>
      <w:r w:rsidRPr="00981541">
        <w:rPr>
          <w:rFonts w:ascii="Times New Roman" w:hAnsi="Times New Roman" w:cs="Times New Roman"/>
          <w:i/>
          <w:iCs/>
          <w:sz w:val="24"/>
          <w:szCs w:val="24"/>
        </w:rPr>
        <w:t xml:space="preserve">Membangun </w:t>
      </w:r>
      <w:r>
        <w:rPr>
          <w:rFonts w:ascii="Times New Roman" w:hAnsi="Times New Roman" w:cs="Times New Roman"/>
          <w:i/>
          <w:iCs/>
          <w:sz w:val="24"/>
          <w:szCs w:val="24"/>
        </w:rPr>
        <w:t>Masyarakat Memberdayakan Rakyat</w:t>
      </w:r>
      <w:r>
        <w:rPr>
          <w:rFonts w:ascii="Times New Roman" w:hAnsi="Times New Roman" w:cs="Times New Roman"/>
          <w:iCs/>
          <w:sz w:val="24"/>
          <w:szCs w:val="24"/>
        </w:rPr>
        <w:t xml:space="preserve">. Bandung: </w:t>
      </w:r>
      <w:r w:rsidRPr="00981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F3B">
        <w:rPr>
          <w:rFonts w:ascii="Times New Roman" w:hAnsi="Times New Roman" w:cs="Times New Roman"/>
          <w:color w:val="222222"/>
          <w:sz w:val="24"/>
          <w:shd w:val="clear" w:color="auto" w:fill="FFFFFF"/>
        </w:rPr>
        <w:t>Refika Aditama</w:t>
      </w:r>
      <w:r w:rsidRPr="003A1F3B">
        <w:rPr>
          <w:rFonts w:ascii="Times New Roman" w:hAnsi="Times New Roman" w:cs="Times New Roman"/>
          <w:sz w:val="28"/>
          <w:szCs w:val="23"/>
        </w:rPr>
        <w:t xml:space="preserve"> </w:t>
      </w:r>
    </w:p>
    <w:p w:rsidR="00CD2A8B" w:rsidRPr="00117749" w:rsidRDefault="00CD2A8B" w:rsidP="00CD2A8B">
      <w:pPr>
        <w:spacing w:line="360" w:lineRule="auto"/>
        <w:ind w:left="1440" w:hanging="1440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981541">
        <w:rPr>
          <w:rFonts w:ascii="Times New Roman" w:hAnsi="Times New Roman" w:cs="Times New Roman"/>
          <w:sz w:val="24"/>
          <w:szCs w:val="24"/>
        </w:rPr>
        <w:t>Suharto,</w:t>
      </w:r>
      <w:r>
        <w:rPr>
          <w:rFonts w:ascii="Times New Roman" w:hAnsi="Times New Roman" w:cs="Times New Roman"/>
          <w:sz w:val="24"/>
          <w:szCs w:val="24"/>
        </w:rPr>
        <w:t xml:space="preserve"> Edi. 2014.</w:t>
      </w:r>
      <w:r w:rsidRPr="00981541">
        <w:rPr>
          <w:rFonts w:ascii="Times New Roman" w:hAnsi="Times New Roman" w:cs="Times New Roman"/>
          <w:sz w:val="24"/>
          <w:szCs w:val="24"/>
        </w:rPr>
        <w:t xml:space="preserve"> </w:t>
      </w:r>
      <w:r w:rsidRPr="00981541">
        <w:rPr>
          <w:rFonts w:ascii="Times New Roman" w:hAnsi="Times New Roman" w:cs="Times New Roman"/>
          <w:i/>
          <w:iCs/>
          <w:sz w:val="24"/>
          <w:szCs w:val="24"/>
        </w:rPr>
        <w:t>Membangun Masyarakat Memberdayakan Rakyat</w:t>
      </w:r>
      <w:r>
        <w:rPr>
          <w:rFonts w:ascii="Times New Roman" w:hAnsi="Times New Roman" w:cs="Times New Roman"/>
          <w:iCs/>
          <w:sz w:val="24"/>
          <w:szCs w:val="24"/>
        </w:rPr>
        <w:t>. Bandung:</w:t>
      </w:r>
      <w:r w:rsidRPr="00981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Refika Aditam</w:t>
      </w:r>
    </w:p>
    <w:p w:rsidR="00CD2A8B" w:rsidRPr="00117749" w:rsidRDefault="00CD2A8B" w:rsidP="00CD2A8B">
      <w:pPr>
        <w:spacing w:line="360" w:lineRule="auto"/>
        <w:ind w:left="1440" w:hanging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541">
        <w:rPr>
          <w:rFonts w:ascii="Times New Roman" w:hAnsi="Times New Roman" w:cs="Times New Roman"/>
          <w:sz w:val="24"/>
          <w:szCs w:val="24"/>
        </w:rPr>
        <w:t>Suharto,</w:t>
      </w:r>
      <w:r>
        <w:rPr>
          <w:rFonts w:ascii="Times New Roman" w:hAnsi="Times New Roman" w:cs="Times New Roman"/>
          <w:sz w:val="24"/>
          <w:szCs w:val="24"/>
        </w:rPr>
        <w:t xml:space="preserve"> Edi. 2009.</w:t>
      </w:r>
      <w:r w:rsidRPr="0098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Pekerjaan Sosial di Dunia Industri Memperkuat CSR.. </w:t>
      </w:r>
      <w:r w:rsidRPr="007C6C65">
        <w:rPr>
          <w:rFonts w:ascii="Times New Roman" w:hAnsi="Times New Roman" w:cs="Times New Roman"/>
          <w:iCs/>
          <w:sz w:val="24"/>
          <w:szCs w:val="24"/>
        </w:rPr>
        <w:t>Bandung: Alfabeta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D2A8B" w:rsidRPr="00117749" w:rsidRDefault="00CD2A8B" w:rsidP="00CD2A8B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Sulaeman, Endang Sutisna. 2012. </w:t>
      </w:r>
      <w:r w:rsidRPr="007A0733">
        <w:rPr>
          <w:rFonts w:ascii="Times New Roman" w:hAnsi="Times New Roman" w:cs="Times New Roman"/>
          <w:i/>
          <w:sz w:val="24"/>
          <w:szCs w:val="24"/>
        </w:rPr>
        <w:t>Pemberdayaan Masyarakat di Bidang Kesehatan (Teori dan Implementasi).</w:t>
      </w:r>
      <w:r>
        <w:rPr>
          <w:rFonts w:ascii="Times New Roman" w:hAnsi="Times New Roman" w:cs="Times New Roman"/>
          <w:sz w:val="24"/>
          <w:szCs w:val="24"/>
        </w:rPr>
        <w:t xml:space="preserve"> Yogyakarta: Gadjah Mada University Press.</w:t>
      </w:r>
    </w:p>
    <w:p w:rsidR="00CD2A8B" w:rsidRPr="00117749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Sukoco, Dwi, Heru. 1993. </w:t>
      </w:r>
      <w:r>
        <w:rPr>
          <w:rFonts w:ascii="Times New Roman" w:hAnsi="Times New Roman" w:cs="Times New Roman"/>
          <w:i/>
          <w:sz w:val="24"/>
          <w:szCs w:val="24"/>
        </w:rPr>
        <w:t>Profesi Pekerjaan Sosial dan Proses Pertolongannya.</w:t>
      </w:r>
      <w:r>
        <w:rPr>
          <w:rFonts w:ascii="Times New Roman" w:hAnsi="Times New Roman" w:cs="Times New Roman"/>
          <w:sz w:val="24"/>
          <w:szCs w:val="24"/>
        </w:rPr>
        <w:t xml:space="preserve"> Bandung: Koperasi Mahasiswa STKS Bandung.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D4AB5">
        <w:rPr>
          <w:rFonts w:ascii="Times New Roman" w:hAnsi="Times New Roman" w:cs="Times New Roman"/>
          <w:sz w:val="24"/>
          <w:szCs w:val="24"/>
        </w:rPr>
        <w:t xml:space="preserve">Sutopo. 2006. </w:t>
      </w:r>
      <w:r w:rsidRPr="007D4AB5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Kualitatif. </w:t>
      </w:r>
      <w:r w:rsidRPr="007D4AB5">
        <w:rPr>
          <w:rFonts w:ascii="Times New Roman" w:hAnsi="Times New Roman" w:cs="Times New Roman"/>
          <w:sz w:val="24"/>
          <w:szCs w:val="24"/>
        </w:rPr>
        <w:t>Surakarta: UNS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A8B" w:rsidRPr="00117749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4"/>
        </w:rPr>
      </w:pPr>
    </w:p>
    <w:p w:rsidR="00CD2A8B" w:rsidRDefault="00CD2A8B" w:rsidP="00CD2A8B">
      <w:pPr>
        <w:pStyle w:val="ListParagraph"/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 Pendukung</w:t>
      </w:r>
    </w:p>
    <w:p w:rsidR="00CD2A8B" w:rsidRPr="00DF27D5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Keputusan Menteri Kesehatan Republik Indonesia Nomor: 1529/MENKES/ SK/X/2010 </w:t>
      </w:r>
      <w:r w:rsidRPr="00DF27D5">
        <w:rPr>
          <w:rFonts w:ascii="Times New Roman" w:hAnsi="Times New Roman" w:cs="Times New Roman"/>
          <w:sz w:val="24"/>
          <w:szCs w:val="24"/>
        </w:rPr>
        <w:t>Pedoman Umum</w:t>
      </w:r>
      <w:r>
        <w:rPr>
          <w:rFonts w:ascii="Times New Roman" w:hAnsi="Times New Roman" w:cs="Times New Roman"/>
          <w:sz w:val="24"/>
          <w:szCs w:val="24"/>
        </w:rPr>
        <w:t xml:space="preserve"> Pengembangan Desa dan Kelurahan Siaga Aktif</w:t>
      </w:r>
    </w:p>
    <w:p w:rsidR="00CD2A8B" w:rsidRPr="006E7A92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6E7A92">
          <w:rPr>
            <w:rStyle w:val="Hyperlink"/>
            <w:rFonts w:ascii="Times New Roman" w:hAnsi="Times New Roman" w:cs="Times New Roman"/>
            <w:sz w:val="24"/>
            <w:szCs w:val="24"/>
          </w:rPr>
          <w:t>http://www.harapanrakyat.com/2015/03/binkesmas-dinkes-pangandaran-terapkan-ukbm-phbs/</w:t>
        </w:r>
      </w:hyperlink>
    </w:p>
    <w:p w:rsidR="00CD2A8B" w:rsidRPr="006E7A92" w:rsidRDefault="00CD2A8B" w:rsidP="00CD2A8B">
      <w:pPr>
        <w:spacing w:after="0" w:line="48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28">
        <w:rPr>
          <w:rFonts w:ascii="Times New Roman" w:eastAsia="Times New Roman" w:hAnsi="Times New Roman" w:cs="Times New Roman"/>
          <w:sz w:val="24"/>
          <w:szCs w:val="24"/>
        </w:rPr>
        <w:t>http://www.diskes.jabarprov.go.id/index.php/post/read/2015/425/Binkesmas-Dinkes-Pangandaran-Terapkan-UKBM-PHBS/g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E1CAC">
        <w:rPr>
          <w:rFonts w:ascii="Times New Roman" w:hAnsi="Times New Roman" w:cs="Times New Roman"/>
          <w:sz w:val="24"/>
          <w:szCs w:val="24"/>
        </w:rPr>
        <w:t>http://promkes.depkes.go.id/homepage-3/</w:t>
      </w:r>
    </w:p>
    <w:p w:rsidR="00CD2A8B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NewRoman" w:hAnsi="TimesNewRoman" w:cs="TimesNewRoman"/>
          <w:sz w:val="24"/>
          <w:szCs w:val="24"/>
        </w:rPr>
      </w:pPr>
      <w:r w:rsidRPr="00981541">
        <w:rPr>
          <w:rFonts w:ascii="Times New Roman" w:hAnsi="Times New Roman" w:cs="Times New Roman"/>
          <w:sz w:val="24"/>
          <w:szCs w:val="24"/>
        </w:rPr>
        <w:lastRenderedPageBreak/>
        <w:t xml:space="preserve">Imansyah, </w:t>
      </w:r>
      <w:r w:rsidRPr="00981541">
        <w:rPr>
          <w:rFonts w:ascii="Times New Roman" w:hAnsi="Times New Roman" w:cs="Times New Roman"/>
          <w:i/>
          <w:iCs/>
          <w:sz w:val="24"/>
          <w:szCs w:val="24"/>
        </w:rPr>
        <w:t>pemberdayaan masyaraka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 dalam pengelolaan lingkungan,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981541">
          <w:rPr>
            <w:rStyle w:val="Hyperlink"/>
            <w:rFonts w:ascii="Times New Roman" w:hAnsi="Times New Roman" w:cs="Times New Roman"/>
            <w:sz w:val="24"/>
            <w:szCs w:val="24"/>
          </w:rPr>
          <w:t>http://tribun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41">
        <w:rPr>
          <w:rFonts w:ascii="Times New Roman" w:hAnsi="Times New Roman" w:cs="Times New Roman"/>
          <w:sz w:val="24"/>
          <w:szCs w:val="24"/>
        </w:rPr>
        <w:t>pemberdayaan lingkungan. blogspot.com/</w:t>
      </w:r>
      <w:r w:rsidRPr="003500A8">
        <w:rPr>
          <w:rFonts w:ascii="TimesNewRoman" w:hAnsi="TimesNewRoman" w:cs="TimesNewRoman"/>
          <w:sz w:val="24"/>
          <w:szCs w:val="24"/>
        </w:rPr>
        <w:t>)</w:t>
      </w:r>
    </w:p>
    <w:p w:rsidR="00CD2A8B" w:rsidRPr="0050768F" w:rsidRDefault="00CD2A8B" w:rsidP="00CD2A8B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Joden, </w:t>
      </w:r>
      <w:r w:rsidRPr="00CB7FFA">
        <w:rPr>
          <w:rFonts w:ascii="TimesNewRoman" w:hAnsi="TimesNewRoman" w:cs="TimesNewRoman"/>
          <w:i/>
          <w:sz w:val="24"/>
          <w:szCs w:val="24"/>
        </w:rPr>
        <w:t>Teori peran, pengertian, dan definisi peran</w:t>
      </w:r>
      <w:r>
        <w:rPr>
          <w:rFonts w:ascii="TimesNewRoman" w:hAnsi="TimesNewRoman" w:cs="TimesNewRoman"/>
          <w:i/>
          <w:sz w:val="24"/>
          <w:szCs w:val="24"/>
        </w:rPr>
        <w:t xml:space="preserve">, </w:t>
      </w:r>
      <w:r w:rsidRPr="00CB7FFA">
        <w:rPr>
          <w:rFonts w:ascii="TimesNewRoman" w:hAnsi="TimesNewRoman" w:cs="TimesNewRoman"/>
          <w:i/>
          <w:sz w:val="24"/>
          <w:szCs w:val="24"/>
        </w:rPr>
        <w:t>(</w:t>
      </w:r>
      <w:hyperlink r:id="rId7" w:history="1">
        <w:r w:rsidRPr="00CB7FFA">
          <w:rPr>
            <w:rStyle w:val="Hyperlink"/>
            <w:rFonts w:ascii="TimesNewRoman" w:hAnsi="TimesNewRoman" w:cs="TimesNewRoman"/>
            <w:sz w:val="24"/>
            <w:szCs w:val="24"/>
          </w:rPr>
          <w:t>http://jodenmot.wordpress.com</w:t>
        </w:r>
      </w:hyperlink>
      <w:r>
        <w:rPr>
          <w:rFonts w:ascii="TimesNewRoman" w:hAnsi="TimesNewRoman" w:cs="TimesNewRoman"/>
          <w:i/>
          <w:sz w:val="24"/>
          <w:szCs w:val="24"/>
        </w:rPr>
        <w:t>)</w:t>
      </w:r>
    </w:p>
    <w:p w:rsidR="004954F3" w:rsidRDefault="004954F3">
      <w:bookmarkStart w:id="0" w:name="_GoBack"/>
      <w:bookmarkEnd w:id="0"/>
    </w:p>
    <w:sectPr w:rsidR="004954F3" w:rsidSect="00FD15D7">
      <w:headerReference w:type="default" r:id="rId8"/>
      <w:footerReference w:type="default" r:id="rId9"/>
      <w:pgSz w:w="11906" w:h="16838" w:code="9"/>
      <w:pgMar w:top="2268" w:right="1701" w:bottom="1701" w:left="2268" w:header="720" w:footer="720" w:gutter="0"/>
      <w:pgNumType w:start="13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0F" w:rsidRPr="00201A42" w:rsidRDefault="00CD2A8B">
    <w:pPr>
      <w:pStyle w:val="Footer"/>
      <w:jc w:val="center"/>
      <w:rPr>
        <w:rFonts w:ascii="Times New Roman" w:hAnsi="Times New Roman" w:cs="Times New Roman"/>
        <w:sz w:val="24"/>
      </w:rPr>
    </w:pPr>
  </w:p>
  <w:p w:rsidR="0023190F" w:rsidRDefault="00CD2A8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463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D15D7" w:rsidRPr="00FD15D7" w:rsidRDefault="00CD2A8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D15D7">
          <w:rPr>
            <w:rFonts w:ascii="Times New Roman" w:hAnsi="Times New Roman" w:cs="Times New Roman"/>
            <w:sz w:val="24"/>
          </w:rPr>
          <w:fldChar w:fldCharType="begin"/>
        </w:r>
        <w:r w:rsidRPr="00FD15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D15D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134</w:t>
        </w:r>
        <w:r w:rsidRPr="00FD15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3190F" w:rsidRDefault="00CD2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62AAE"/>
    <w:multiLevelType w:val="hybridMultilevel"/>
    <w:tmpl w:val="FBAC9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54" w:hanging="360"/>
      </w:pPr>
    </w:lvl>
    <w:lvl w:ilvl="4" w:tplc="0421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82A056C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8B"/>
    <w:rsid w:val="004954F3"/>
    <w:rsid w:val="005728D3"/>
    <w:rsid w:val="00CD2A8B"/>
    <w:rsid w:val="00E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165D-2971-4E94-891F-F776A504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8B"/>
    <w:pPr>
      <w:spacing w:after="160" w:line="259" w:lineRule="auto"/>
      <w:jc w:val="left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2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8B"/>
    <w:rPr>
      <w:rFonts w:asciiTheme="minorHAnsi" w:hAnsiTheme="minorHAnsi" w:cstheme="minorBid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8B"/>
    <w:rPr>
      <w:rFonts w:asciiTheme="minorHAnsi" w:hAnsiTheme="minorHAnsi" w:cstheme="minorBidi"/>
      <w:sz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D2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denmot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bu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arapanrakyat.com/2015/03/binkesmas-dinkes-pangandaran-terapkan-ukbm-phb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Company>home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2017-06-07T07:41:00Z</dcterms:created>
  <dcterms:modified xsi:type="dcterms:W3CDTF">2017-06-07T07:42:00Z</dcterms:modified>
</cp:coreProperties>
</file>