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102" w:rsidRPr="00E90B8D" w:rsidRDefault="009E4102" w:rsidP="006866A4">
      <w:pPr>
        <w:tabs>
          <w:tab w:val="center" w:pos="4513"/>
          <w:tab w:val="left" w:pos="7185"/>
        </w:tabs>
        <w:spacing w:line="240" w:lineRule="auto"/>
        <w:jc w:val="center"/>
        <w:rPr>
          <w:rFonts w:ascii="Times New Roman" w:hAnsi="Times New Roman" w:cs="Times New Roman"/>
          <w:b/>
          <w:sz w:val="28"/>
          <w:szCs w:val="28"/>
        </w:rPr>
      </w:pPr>
      <w:r w:rsidRPr="00E90B8D">
        <w:rPr>
          <w:rFonts w:ascii="Times New Roman" w:hAnsi="Times New Roman" w:cs="Times New Roman"/>
          <w:b/>
          <w:sz w:val="28"/>
          <w:szCs w:val="28"/>
        </w:rPr>
        <w:t>BAB I</w:t>
      </w:r>
    </w:p>
    <w:p w:rsidR="009E4102" w:rsidRDefault="009E4102" w:rsidP="006866A4">
      <w:pPr>
        <w:tabs>
          <w:tab w:val="center" w:pos="4513"/>
          <w:tab w:val="left" w:pos="7185"/>
        </w:tabs>
        <w:spacing w:line="240" w:lineRule="auto"/>
        <w:jc w:val="center"/>
        <w:rPr>
          <w:rFonts w:ascii="Times New Roman" w:hAnsi="Times New Roman" w:cs="Times New Roman"/>
          <w:b/>
          <w:sz w:val="28"/>
          <w:szCs w:val="28"/>
        </w:rPr>
      </w:pPr>
      <w:r w:rsidRPr="00E90B8D">
        <w:rPr>
          <w:rFonts w:ascii="Times New Roman" w:hAnsi="Times New Roman" w:cs="Times New Roman"/>
          <w:b/>
          <w:sz w:val="28"/>
          <w:szCs w:val="28"/>
        </w:rPr>
        <w:t>PENDAHULUAN</w:t>
      </w:r>
    </w:p>
    <w:p w:rsidR="006866A4" w:rsidRPr="00E90B8D" w:rsidRDefault="006866A4" w:rsidP="006866A4">
      <w:pPr>
        <w:tabs>
          <w:tab w:val="center" w:pos="4513"/>
          <w:tab w:val="left" w:pos="7185"/>
        </w:tabs>
        <w:spacing w:line="240" w:lineRule="auto"/>
        <w:jc w:val="center"/>
        <w:rPr>
          <w:rFonts w:ascii="Times New Roman" w:hAnsi="Times New Roman" w:cs="Times New Roman"/>
          <w:b/>
          <w:sz w:val="28"/>
          <w:szCs w:val="28"/>
        </w:rPr>
      </w:pPr>
    </w:p>
    <w:p w:rsidR="009E4102" w:rsidRPr="00D75A62" w:rsidRDefault="009E4102" w:rsidP="009E4102">
      <w:pPr>
        <w:pStyle w:val="ListParagraph"/>
        <w:numPr>
          <w:ilvl w:val="0"/>
          <w:numId w:val="4"/>
        </w:numPr>
        <w:spacing w:line="480" w:lineRule="auto"/>
        <w:ind w:left="360"/>
        <w:jc w:val="both"/>
        <w:rPr>
          <w:rFonts w:ascii="Times New Roman" w:hAnsi="Times New Roman" w:cs="Times New Roman"/>
          <w:b/>
          <w:sz w:val="24"/>
          <w:szCs w:val="24"/>
        </w:rPr>
      </w:pPr>
      <w:r w:rsidRPr="00D75A62">
        <w:rPr>
          <w:rFonts w:ascii="Times New Roman" w:hAnsi="Times New Roman" w:cs="Times New Roman"/>
          <w:b/>
          <w:sz w:val="24"/>
          <w:szCs w:val="24"/>
        </w:rPr>
        <w:t>Latar Belakang</w:t>
      </w:r>
      <w:r>
        <w:rPr>
          <w:rFonts w:ascii="Times New Roman" w:hAnsi="Times New Roman" w:cs="Times New Roman"/>
          <w:b/>
          <w:sz w:val="24"/>
          <w:szCs w:val="24"/>
        </w:rPr>
        <w:t xml:space="preserve"> Masalah </w:t>
      </w:r>
    </w:p>
    <w:p w:rsidR="009E4102" w:rsidRDefault="009E4102" w:rsidP="009E4102">
      <w:pPr>
        <w:spacing w:line="480" w:lineRule="auto"/>
        <w:ind w:firstLine="720"/>
        <w:jc w:val="both"/>
        <w:rPr>
          <w:rFonts w:ascii="Times New Roman" w:hAnsi="Times New Roman" w:cs="Times New Roman"/>
          <w:i/>
          <w:sz w:val="24"/>
          <w:szCs w:val="24"/>
        </w:rPr>
      </w:pPr>
      <w:r w:rsidRPr="00083E67">
        <w:rPr>
          <w:rFonts w:ascii="Times New Roman" w:hAnsi="Times New Roman" w:cs="Times New Roman"/>
          <w:sz w:val="24"/>
          <w:szCs w:val="24"/>
        </w:rPr>
        <w:t>Saat ini, posisi Indonesia di dunia internasional mulai</w:t>
      </w:r>
      <w:r>
        <w:rPr>
          <w:rFonts w:ascii="Times New Roman" w:hAnsi="Times New Roman" w:cs="Times New Roman"/>
          <w:sz w:val="24"/>
          <w:szCs w:val="24"/>
        </w:rPr>
        <w:t xml:space="preserve"> dipertimbangkan. Hal tersebut </w:t>
      </w:r>
      <w:r w:rsidRPr="00083E67">
        <w:rPr>
          <w:rFonts w:ascii="Times New Roman" w:hAnsi="Times New Roman" w:cs="Times New Roman"/>
          <w:sz w:val="24"/>
          <w:szCs w:val="24"/>
        </w:rPr>
        <w:t xml:space="preserve">diperlihatkan dengan status Indonesia menjadi </w:t>
      </w:r>
      <w:r w:rsidRPr="00083E67">
        <w:rPr>
          <w:rFonts w:ascii="Times New Roman" w:hAnsi="Times New Roman" w:cs="Times New Roman"/>
          <w:i/>
          <w:sz w:val="24"/>
          <w:szCs w:val="24"/>
        </w:rPr>
        <w:t>Middle Income Country</w:t>
      </w:r>
      <w:r w:rsidRPr="00083E67">
        <w:rPr>
          <w:rFonts w:ascii="Times New Roman" w:hAnsi="Times New Roman" w:cs="Times New Roman"/>
          <w:sz w:val="24"/>
          <w:szCs w:val="24"/>
        </w:rPr>
        <w:t xml:space="preserve"> dan sebagai anggota </w:t>
      </w:r>
      <w:r>
        <w:rPr>
          <w:rFonts w:ascii="Times New Roman" w:hAnsi="Times New Roman" w:cs="Times New Roman"/>
          <w:sz w:val="24"/>
          <w:szCs w:val="24"/>
        </w:rPr>
        <w:t xml:space="preserve"> </w:t>
      </w:r>
      <w:r w:rsidRPr="00083E67">
        <w:rPr>
          <w:rFonts w:ascii="Times New Roman" w:hAnsi="Times New Roman" w:cs="Times New Roman"/>
          <w:sz w:val="24"/>
          <w:szCs w:val="24"/>
        </w:rPr>
        <w:t xml:space="preserve">G-20, yang dipertegas dengan </w:t>
      </w:r>
      <w:r w:rsidRPr="00083E67">
        <w:rPr>
          <w:rFonts w:ascii="Times New Roman" w:hAnsi="Times New Roman" w:cs="Times New Roman"/>
          <w:i/>
          <w:sz w:val="24"/>
          <w:szCs w:val="24"/>
        </w:rPr>
        <w:t>Jakarta Commitment 2009</w:t>
      </w:r>
      <w:r w:rsidRPr="00083E67">
        <w:rPr>
          <w:rFonts w:ascii="Times New Roman" w:hAnsi="Times New Roman" w:cs="Times New Roman"/>
          <w:sz w:val="24"/>
          <w:szCs w:val="24"/>
        </w:rPr>
        <w:t xml:space="preserve"> dan </w:t>
      </w:r>
      <w:r w:rsidRPr="00083E67">
        <w:rPr>
          <w:rFonts w:ascii="Times New Roman" w:hAnsi="Times New Roman" w:cs="Times New Roman"/>
          <w:i/>
          <w:sz w:val="24"/>
          <w:szCs w:val="24"/>
        </w:rPr>
        <w:t xml:space="preserve">Busan Outcome Document 2011 </w:t>
      </w:r>
      <w:r w:rsidRPr="00083E67">
        <w:rPr>
          <w:rFonts w:ascii="Times New Roman" w:hAnsi="Times New Roman" w:cs="Times New Roman"/>
          <w:sz w:val="24"/>
          <w:szCs w:val="24"/>
        </w:rPr>
        <w:t>membawa konsekuensi peningkatan peran Indonesia di dunia internasional. Selain peran aktif Indonesia di dunia internasional, kontribusi Indonesia untuk negara-negara berkembang lainnya juga menjadi fokus dalam kerja sama pembangunan maupun dalam menjalin kemitraan global</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p>
    <w:p w:rsidR="009E4102" w:rsidRDefault="009E4102" w:rsidP="009E4102">
      <w:pPr>
        <w:spacing w:line="480" w:lineRule="auto"/>
        <w:ind w:firstLine="720"/>
        <w:jc w:val="both"/>
        <w:rPr>
          <w:rFonts w:ascii="Times New Roman" w:hAnsi="Times New Roman" w:cs="Times New Roman"/>
          <w:sz w:val="24"/>
          <w:szCs w:val="24"/>
        </w:rPr>
      </w:pPr>
      <w:r w:rsidRPr="00280CF9">
        <w:rPr>
          <w:rFonts w:ascii="Times New Roman" w:hAnsi="Times New Roman" w:cs="Times New Roman"/>
          <w:sz w:val="24"/>
          <w:szCs w:val="24"/>
        </w:rPr>
        <w:t>G-20 sudah memulai aktivitasnya sejak dibentuk pada tahun 1999 di Jerman.</w:t>
      </w:r>
      <w:r>
        <w:rPr>
          <w:rFonts w:ascii="Times New Roman" w:hAnsi="Times New Roman" w:cs="Times New Roman"/>
          <w:sz w:val="24"/>
          <w:szCs w:val="24"/>
        </w:rPr>
        <w:t xml:space="preserve"> Namun f</w:t>
      </w:r>
      <w:r w:rsidRPr="00280CF9">
        <w:rPr>
          <w:rFonts w:ascii="Times New Roman" w:hAnsi="Times New Roman" w:cs="Times New Roman"/>
          <w:sz w:val="24"/>
          <w:szCs w:val="24"/>
        </w:rPr>
        <w:t>o</w:t>
      </w:r>
      <w:r>
        <w:rPr>
          <w:rFonts w:ascii="Times New Roman" w:hAnsi="Times New Roman" w:cs="Times New Roman"/>
          <w:sz w:val="24"/>
          <w:szCs w:val="24"/>
        </w:rPr>
        <w:t>r</w:t>
      </w:r>
      <w:r w:rsidRPr="00280CF9">
        <w:rPr>
          <w:rFonts w:ascii="Times New Roman" w:hAnsi="Times New Roman" w:cs="Times New Roman"/>
          <w:sz w:val="24"/>
          <w:szCs w:val="24"/>
        </w:rPr>
        <w:t xml:space="preserve">um </w:t>
      </w:r>
      <w:r w:rsidRPr="000B3690">
        <w:rPr>
          <w:rFonts w:ascii="Times New Roman" w:hAnsi="Times New Roman" w:cs="Times New Roman"/>
          <w:i/>
          <w:sz w:val="24"/>
          <w:szCs w:val="24"/>
        </w:rPr>
        <w:t>intergovernmental</w:t>
      </w:r>
      <w:r w:rsidRPr="00280CF9">
        <w:rPr>
          <w:rFonts w:ascii="Times New Roman" w:hAnsi="Times New Roman" w:cs="Times New Roman"/>
          <w:sz w:val="24"/>
          <w:szCs w:val="24"/>
        </w:rPr>
        <w:t xml:space="preserve"> ini baru dikenal komunitas internasional secara</w:t>
      </w:r>
      <w:r>
        <w:rPr>
          <w:rFonts w:ascii="Times New Roman" w:hAnsi="Times New Roman" w:cs="Times New Roman"/>
          <w:sz w:val="24"/>
          <w:szCs w:val="24"/>
        </w:rPr>
        <w:t xml:space="preserve"> luas terutama sejak tahun 2008. </w:t>
      </w:r>
      <w:r w:rsidRPr="00787EE9">
        <w:rPr>
          <w:rFonts w:ascii="Times New Roman" w:hAnsi="Times New Roman" w:cs="Times New Roman"/>
          <w:sz w:val="24"/>
          <w:szCs w:val="24"/>
        </w:rPr>
        <w:t xml:space="preserve">G-20 dibangun sebagai terobosan baru dalam kerjasama multilarisme. Jumlah </w:t>
      </w:r>
      <w:r>
        <w:rPr>
          <w:rFonts w:ascii="Times New Roman" w:hAnsi="Times New Roman" w:cs="Times New Roman"/>
          <w:sz w:val="24"/>
          <w:szCs w:val="24"/>
        </w:rPr>
        <w:t>anggotanya yang 20 dipandang signifi</w:t>
      </w:r>
      <w:r w:rsidRPr="00787EE9">
        <w:rPr>
          <w:rFonts w:ascii="Times New Roman" w:hAnsi="Times New Roman" w:cs="Times New Roman"/>
          <w:sz w:val="24"/>
          <w:szCs w:val="24"/>
        </w:rPr>
        <w:t xml:space="preserve">kan dan sistematik. Keduapuluh anggota secara keseluruhan menguasai 80% lebih perekonomian dunia yang ditandai dengan pertumbuhan GNP, penguasaan aliran investasi asing, pasar, perdangan dunia dan populasi dunia. Asumsi yang diyakini </w:t>
      </w:r>
      <w:r w:rsidRPr="00787EE9">
        <w:rPr>
          <w:rFonts w:ascii="Times New Roman" w:hAnsi="Times New Roman" w:cs="Times New Roman"/>
          <w:sz w:val="24"/>
          <w:szCs w:val="24"/>
        </w:rPr>
        <w:lastRenderedPageBreak/>
        <w:t xml:space="preserve">adalah bahwa bila perekonomian di keduapuluh anggota ini sehat, maka akan sehat pula perekonomian seluruh </w:t>
      </w:r>
      <w:r>
        <w:rPr>
          <w:rFonts w:ascii="Times New Roman" w:hAnsi="Times New Roman" w:cs="Times New Roman"/>
          <w:sz w:val="24"/>
          <w:szCs w:val="24"/>
        </w:rPr>
        <w:t>dunia</w:t>
      </w:r>
      <w:r w:rsidRPr="00787EE9">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p>
    <w:p w:rsidR="009E4102" w:rsidRDefault="009E4102" w:rsidP="009E4102">
      <w:pPr>
        <w:spacing w:line="480" w:lineRule="auto"/>
        <w:ind w:firstLine="720"/>
        <w:jc w:val="both"/>
        <w:rPr>
          <w:rFonts w:ascii="Times New Roman" w:hAnsi="Times New Roman" w:cs="Times New Roman"/>
          <w:sz w:val="24"/>
          <w:szCs w:val="24"/>
        </w:rPr>
      </w:pPr>
      <w:r w:rsidRPr="00B871C7">
        <w:rPr>
          <w:rFonts w:ascii="Times New Roman" w:hAnsi="Times New Roman" w:cs="Times New Roman"/>
          <w:sz w:val="24"/>
          <w:szCs w:val="24"/>
        </w:rPr>
        <w:t xml:space="preserve"> Latar belakang pembentukan forum ini berawal dari terjadinya Krisis Keuangan 1998 dan pendapat yang muncul pada forum G-7 mengenai kurang efektifnya pertemuan itu bila tidak melibatkan kekuatan-kekuatan ekonomi lain agar keputusan-keputusan yang mereka buat memiliki pengaruh yang lebih besar dan mendengarkan kepentingan-kepentingan yang barangkali tidak tercakup dalam kelompok kecil itu.</w:t>
      </w:r>
      <w:r>
        <w:rPr>
          <w:rStyle w:val="FootnoteReference"/>
          <w:rFonts w:ascii="Times New Roman" w:hAnsi="Times New Roman" w:cs="Times New Roman"/>
          <w:sz w:val="24"/>
          <w:szCs w:val="24"/>
        </w:rPr>
        <w:footnoteReference w:id="3"/>
      </w:r>
    </w:p>
    <w:p w:rsidR="009E4102" w:rsidRDefault="009E4102" w:rsidP="009E410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Indonesia telah menjadi anggota G-20 sejak forum </w:t>
      </w:r>
      <w:r w:rsidRPr="008C1C13">
        <w:rPr>
          <w:rFonts w:ascii="Times New Roman" w:hAnsi="Times New Roman" w:cs="Times New Roman"/>
          <w:i/>
          <w:sz w:val="24"/>
          <w:szCs w:val="24"/>
        </w:rPr>
        <w:t>intergovernmental</w:t>
      </w:r>
      <w:r>
        <w:rPr>
          <w:rFonts w:ascii="Times New Roman" w:hAnsi="Times New Roman" w:cs="Times New Roman"/>
          <w:sz w:val="24"/>
          <w:szCs w:val="24"/>
        </w:rPr>
        <w:t xml:space="preserve"> ini dibentuk di tahun 1999. Bagi Indonesia klub ekslusif ini merupakan wilayah bergengsi tinggi di mana Indonesia dapat mencapai kepentingan-kepentingan nasionalnya. Namun Indonesia memahami posisi strategis dan tanggungjawab untuk mewakili Negara-negara berkembang. Indonesia merupakan anggota satu-satunya ASEAN yang menjadi anggota tetap G-20. Indonesia adalah salah satu Negara berkembang yang di masa lampaunya pernah mengalami krisis ekonomi dahsyat dan kini telah berhasil mengatsainya perlahan dengan relative baik sehingga bisa bergabung dengan anggota G-20.</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
    <w:p w:rsidR="009800CB" w:rsidRDefault="009E4102" w:rsidP="00764ED4">
      <w:pPr>
        <w:spacing w:after="0" w:line="480" w:lineRule="auto"/>
        <w:ind w:firstLine="720"/>
        <w:jc w:val="both"/>
        <w:rPr>
          <w:rFonts w:ascii="Times New Roman" w:eastAsia="Times New Roman" w:hAnsi="Times New Roman" w:cs="Times New Roman"/>
          <w:sz w:val="24"/>
          <w:szCs w:val="24"/>
        </w:rPr>
      </w:pPr>
      <w:r w:rsidRPr="005F448D">
        <w:rPr>
          <w:rFonts w:ascii="Times New Roman" w:eastAsia="Times New Roman" w:hAnsi="Times New Roman" w:cs="Times New Roman"/>
          <w:sz w:val="24"/>
          <w:szCs w:val="24"/>
        </w:rPr>
        <w:t xml:space="preserve">Salah satu kebijakan G20 yang sejalan dengan prioritas Indonesia adalah peningkatan pertumbuhan kolektif sebesar 2,1% selama 5 tahun kedepan, dimana </w:t>
      </w:r>
      <w:r w:rsidRPr="005F448D">
        <w:rPr>
          <w:rFonts w:ascii="Times New Roman" w:eastAsia="Times New Roman" w:hAnsi="Times New Roman" w:cs="Times New Roman"/>
          <w:sz w:val="24"/>
          <w:szCs w:val="24"/>
        </w:rPr>
        <w:lastRenderedPageBreak/>
        <w:t>hal ini dapat mendorong pertumbuhan Indonesia sesuai target yaitu 7%. Fokus pembangunan infrastruktur sebagai agenda utama G20 yang dapat mendukung kepentingan Indonesia terhadap berbagai arah fasilitas internasional yang terbentuk.</w:t>
      </w:r>
      <w:r>
        <w:rPr>
          <w:rStyle w:val="FootnoteReference"/>
          <w:rFonts w:ascii="Times New Roman" w:eastAsia="Times New Roman" w:hAnsi="Times New Roman" w:cs="Times New Roman"/>
          <w:sz w:val="24"/>
          <w:szCs w:val="24"/>
        </w:rPr>
        <w:footnoteReference w:id="5"/>
      </w:r>
      <w:r w:rsidR="00764ED4">
        <w:rPr>
          <w:rFonts w:ascii="Times New Roman" w:eastAsia="Times New Roman" w:hAnsi="Times New Roman" w:cs="Times New Roman"/>
          <w:sz w:val="24"/>
          <w:szCs w:val="24"/>
        </w:rPr>
        <w:t xml:space="preserve"> </w:t>
      </w:r>
    </w:p>
    <w:p w:rsidR="009800CB" w:rsidRPr="009800CB" w:rsidRDefault="00764ED4" w:rsidP="00764ED4">
      <w:pPr>
        <w:spacing w:after="0" w:line="480" w:lineRule="auto"/>
        <w:ind w:firstLine="720"/>
        <w:jc w:val="both"/>
        <w:rPr>
          <w:rFonts w:ascii="Times New Roman" w:eastAsia="Times New Roman" w:hAnsi="Times New Roman" w:cs="Times New Roman"/>
          <w:b/>
          <w:sz w:val="24"/>
          <w:szCs w:val="24"/>
        </w:rPr>
      </w:pPr>
      <w:r w:rsidRPr="00764ED4">
        <w:rPr>
          <w:rFonts w:ascii="Times New Roman" w:eastAsia="Times New Roman" w:hAnsi="Times New Roman" w:cs="Times New Roman"/>
          <w:sz w:val="24"/>
          <w:szCs w:val="24"/>
        </w:rPr>
        <w:t xml:space="preserve">Dewasa ini kebutuhan dunia akan infrastruktur </w:t>
      </w:r>
      <w:r>
        <w:rPr>
          <w:rFonts w:ascii="Times New Roman" w:eastAsia="Times New Roman" w:hAnsi="Times New Roman" w:cs="Times New Roman"/>
          <w:sz w:val="24"/>
          <w:szCs w:val="24"/>
        </w:rPr>
        <w:t xml:space="preserve">terus meningkat seiring dengan </w:t>
      </w:r>
      <w:r w:rsidRPr="00764ED4">
        <w:rPr>
          <w:rFonts w:ascii="Times New Roman" w:eastAsia="Times New Roman" w:hAnsi="Times New Roman" w:cs="Times New Roman"/>
          <w:sz w:val="24"/>
          <w:szCs w:val="24"/>
        </w:rPr>
        <w:t>meningkatnya aktivitas ekonomi. Dalam jangka panjan</w:t>
      </w:r>
      <w:r>
        <w:rPr>
          <w:rFonts w:ascii="Times New Roman" w:eastAsia="Times New Roman" w:hAnsi="Times New Roman" w:cs="Times New Roman"/>
          <w:sz w:val="24"/>
          <w:szCs w:val="24"/>
        </w:rPr>
        <w:t xml:space="preserve">g, GDP dunia diperkirakan akan </w:t>
      </w:r>
      <w:r w:rsidRPr="00764ED4">
        <w:rPr>
          <w:rFonts w:ascii="Times New Roman" w:eastAsia="Times New Roman" w:hAnsi="Times New Roman" w:cs="Times New Roman"/>
          <w:sz w:val="24"/>
          <w:szCs w:val="24"/>
        </w:rPr>
        <w:t>tumbuh kuat dan mungkin bisa mencapai dua kali li</w:t>
      </w:r>
      <w:r>
        <w:rPr>
          <w:rFonts w:ascii="Times New Roman" w:eastAsia="Times New Roman" w:hAnsi="Times New Roman" w:cs="Times New Roman"/>
          <w:sz w:val="24"/>
          <w:szCs w:val="24"/>
        </w:rPr>
        <w:t xml:space="preserve">pat selama periode tahun 2030. </w:t>
      </w:r>
      <w:r w:rsidRPr="00764ED4">
        <w:rPr>
          <w:rFonts w:ascii="Times New Roman" w:eastAsia="Times New Roman" w:hAnsi="Times New Roman" w:cs="Times New Roman"/>
          <w:sz w:val="24"/>
          <w:szCs w:val="24"/>
        </w:rPr>
        <w:t xml:space="preserve">Pertumbuhan ekonomi tertinggi diperkirakan terjadi di </w:t>
      </w:r>
      <w:r w:rsidR="009800CB">
        <w:rPr>
          <w:rFonts w:ascii="Times New Roman" w:eastAsia="Times New Roman" w:hAnsi="Times New Roman" w:cs="Times New Roman"/>
          <w:sz w:val="24"/>
          <w:szCs w:val="24"/>
        </w:rPr>
        <w:t>wilayah Asia/Pasifik, Cina dan India.</w:t>
      </w:r>
      <w:r w:rsidR="009800CB">
        <w:rPr>
          <w:rStyle w:val="FootnoteReference"/>
          <w:rFonts w:ascii="Times New Roman" w:eastAsia="Times New Roman" w:hAnsi="Times New Roman" w:cs="Times New Roman"/>
          <w:sz w:val="24"/>
          <w:szCs w:val="24"/>
        </w:rPr>
        <w:footnoteReference w:id="6"/>
      </w:r>
      <w:r w:rsidR="00C9546E">
        <w:rPr>
          <w:rFonts w:ascii="Times New Roman" w:eastAsia="Times New Roman" w:hAnsi="Times New Roman" w:cs="Times New Roman"/>
          <w:sz w:val="24"/>
          <w:szCs w:val="24"/>
        </w:rPr>
        <w:t xml:space="preserve"> </w:t>
      </w:r>
      <w:r w:rsidRPr="00764ED4">
        <w:rPr>
          <w:rFonts w:ascii="Times New Roman" w:eastAsia="Times New Roman" w:hAnsi="Times New Roman" w:cs="Times New Roman"/>
          <w:sz w:val="24"/>
          <w:szCs w:val="24"/>
        </w:rPr>
        <w:t xml:space="preserve">PDB per kapita di negara-negara berpendapatan </w:t>
      </w:r>
      <w:r w:rsidR="009800CB">
        <w:rPr>
          <w:rFonts w:ascii="Times New Roman" w:eastAsia="Times New Roman" w:hAnsi="Times New Roman" w:cs="Times New Roman"/>
          <w:sz w:val="24"/>
          <w:szCs w:val="24"/>
        </w:rPr>
        <w:t xml:space="preserve">tinggi diperkirakan akan terus </w:t>
      </w:r>
      <w:r w:rsidRPr="00764ED4">
        <w:rPr>
          <w:rFonts w:ascii="Times New Roman" w:eastAsia="Times New Roman" w:hAnsi="Times New Roman" w:cs="Times New Roman"/>
          <w:sz w:val="24"/>
          <w:szCs w:val="24"/>
        </w:rPr>
        <w:t>meningkat, bahkan lebih tinggi dari PDB rata-rata per kap</w:t>
      </w:r>
      <w:r w:rsidR="009800CB">
        <w:rPr>
          <w:rFonts w:ascii="Times New Roman" w:eastAsia="Times New Roman" w:hAnsi="Times New Roman" w:cs="Times New Roman"/>
          <w:sz w:val="24"/>
          <w:szCs w:val="24"/>
        </w:rPr>
        <w:t xml:space="preserve">ita negara berkembang. PDB per </w:t>
      </w:r>
      <w:r w:rsidRPr="00764ED4">
        <w:rPr>
          <w:rFonts w:ascii="Times New Roman" w:eastAsia="Times New Roman" w:hAnsi="Times New Roman" w:cs="Times New Roman"/>
          <w:sz w:val="24"/>
          <w:szCs w:val="24"/>
        </w:rPr>
        <w:t xml:space="preserve">kapita Cina dan India bisa meningkat tiga sampai empat kali pada tahun 2030. </w:t>
      </w:r>
      <w:r w:rsidRPr="00764ED4">
        <w:rPr>
          <w:rFonts w:ascii="Times New Roman" w:eastAsia="Times New Roman" w:hAnsi="Times New Roman" w:cs="Times New Roman"/>
          <w:sz w:val="24"/>
          <w:szCs w:val="24"/>
        </w:rPr>
        <w:cr/>
      </w:r>
      <w:r w:rsidR="009800CB">
        <w:rPr>
          <w:rFonts w:ascii="Times New Roman" w:eastAsia="Times New Roman" w:hAnsi="Times New Roman" w:cs="Times New Roman"/>
          <w:b/>
          <w:sz w:val="24"/>
          <w:szCs w:val="24"/>
        </w:rPr>
        <w:tab/>
      </w:r>
      <w:r w:rsidR="009800CB">
        <w:rPr>
          <w:rFonts w:ascii="Times New Roman" w:eastAsia="Times New Roman" w:hAnsi="Times New Roman" w:cs="Times New Roman"/>
          <w:b/>
          <w:sz w:val="24"/>
          <w:szCs w:val="24"/>
        </w:rPr>
        <w:tab/>
        <w:t>Tabel 1 : Proyeksi Kebutuhan Investasi untuk Infrastruktur</w:t>
      </w:r>
    </w:p>
    <w:p w:rsidR="009E4102" w:rsidRPr="00CA5164" w:rsidRDefault="009800CB" w:rsidP="00764ED4">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038725" cy="27146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8725" cy="2714625"/>
                    </a:xfrm>
                    <a:prstGeom prst="rect">
                      <a:avLst/>
                    </a:prstGeom>
                    <a:noFill/>
                    <a:ln>
                      <a:noFill/>
                    </a:ln>
                  </pic:spPr>
                </pic:pic>
              </a:graphicData>
            </a:graphic>
          </wp:inline>
        </w:drawing>
      </w:r>
    </w:p>
    <w:p w:rsidR="009800CB" w:rsidRDefault="009800CB" w:rsidP="009800CB">
      <w:pPr>
        <w:spacing w:line="480" w:lineRule="auto"/>
        <w:ind w:firstLine="720"/>
        <w:jc w:val="both"/>
        <w:rPr>
          <w:rFonts w:ascii="Times New Roman" w:hAnsi="Times New Roman" w:cs="Times New Roman"/>
          <w:sz w:val="24"/>
          <w:szCs w:val="24"/>
        </w:rPr>
      </w:pPr>
      <w:r w:rsidRPr="009800CB">
        <w:rPr>
          <w:rFonts w:ascii="Times New Roman" w:hAnsi="Times New Roman" w:cs="Times New Roman"/>
          <w:sz w:val="24"/>
          <w:szCs w:val="24"/>
        </w:rPr>
        <w:lastRenderedPageBreak/>
        <w:t>Sejalan dengan prediksi pertumbuhan ekonomi dunia</w:t>
      </w:r>
      <w:r>
        <w:rPr>
          <w:rFonts w:ascii="Times New Roman" w:hAnsi="Times New Roman" w:cs="Times New Roman"/>
          <w:sz w:val="24"/>
          <w:szCs w:val="24"/>
        </w:rPr>
        <w:t xml:space="preserve">, kebutuhan akan infrastruktur </w:t>
      </w:r>
      <w:r w:rsidRPr="009800CB">
        <w:rPr>
          <w:rFonts w:ascii="Times New Roman" w:hAnsi="Times New Roman" w:cs="Times New Roman"/>
          <w:sz w:val="24"/>
          <w:szCs w:val="24"/>
        </w:rPr>
        <w:t xml:space="preserve">juga akan terus meningkat. </w:t>
      </w:r>
      <w:r w:rsidRPr="00C9546E">
        <w:rPr>
          <w:rFonts w:ascii="Times New Roman" w:hAnsi="Times New Roman" w:cs="Times New Roman"/>
          <w:i/>
          <w:sz w:val="24"/>
          <w:szCs w:val="24"/>
        </w:rPr>
        <w:t xml:space="preserve">The Infrastructure to </w:t>
      </w:r>
      <w:r w:rsidRPr="009800CB">
        <w:rPr>
          <w:rFonts w:ascii="Times New Roman" w:hAnsi="Times New Roman" w:cs="Times New Roman"/>
          <w:sz w:val="24"/>
          <w:szCs w:val="24"/>
        </w:rPr>
        <w:t>203</w:t>
      </w:r>
      <w:r>
        <w:rPr>
          <w:rFonts w:ascii="Times New Roman" w:hAnsi="Times New Roman" w:cs="Times New Roman"/>
          <w:sz w:val="24"/>
          <w:szCs w:val="24"/>
        </w:rPr>
        <w:t xml:space="preserve">0 (OECD, 2006-07) menyimpulkan </w:t>
      </w:r>
      <w:r w:rsidRPr="009800CB">
        <w:rPr>
          <w:rFonts w:ascii="Times New Roman" w:hAnsi="Times New Roman" w:cs="Times New Roman"/>
          <w:sz w:val="24"/>
          <w:szCs w:val="24"/>
        </w:rPr>
        <w:t>bahwa kebutuhan investasi infrastruktur global yang menca</w:t>
      </w:r>
      <w:r>
        <w:rPr>
          <w:rFonts w:ascii="Times New Roman" w:hAnsi="Times New Roman" w:cs="Times New Roman"/>
          <w:sz w:val="24"/>
          <w:szCs w:val="24"/>
        </w:rPr>
        <w:t xml:space="preserve">kup transportasi darat (jalan, </w:t>
      </w:r>
      <w:r w:rsidRPr="009800CB">
        <w:rPr>
          <w:rFonts w:ascii="Times New Roman" w:hAnsi="Times New Roman" w:cs="Times New Roman"/>
          <w:sz w:val="24"/>
          <w:szCs w:val="24"/>
        </w:rPr>
        <w:t>rel), telekomunikasi, listrik dan sektor air akan mencap</w:t>
      </w:r>
      <w:r>
        <w:rPr>
          <w:rFonts w:ascii="Times New Roman" w:hAnsi="Times New Roman" w:cs="Times New Roman"/>
          <w:sz w:val="24"/>
          <w:szCs w:val="24"/>
        </w:rPr>
        <w:t xml:space="preserve">ai sekitar USD53 triliun lebih </w:t>
      </w:r>
      <w:r w:rsidRPr="009800CB">
        <w:rPr>
          <w:rFonts w:ascii="Times New Roman" w:hAnsi="Times New Roman" w:cs="Times New Roman"/>
          <w:sz w:val="24"/>
          <w:szCs w:val="24"/>
        </w:rPr>
        <w:t>selama periode 2010-2030. Pertumbuhan kebutuhan inv</w:t>
      </w:r>
      <w:r>
        <w:rPr>
          <w:rFonts w:ascii="Times New Roman" w:hAnsi="Times New Roman" w:cs="Times New Roman"/>
          <w:sz w:val="24"/>
          <w:szCs w:val="24"/>
        </w:rPr>
        <w:t xml:space="preserve">estasi per tahun akan mencapai </w:t>
      </w:r>
      <w:r w:rsidRPr="009800CB">
        <w:rPr>
          <w:rFonts w:ascii="Times New Roman" w:hAnsi="Times New Roman" w:cs="Times New Roman"/>
          <w:sz w:val="24"/>
          <w:szCs w:val="24"/>
        </w:rPr>
        <w:t>sekitar 2,5% dari GDP dunia, dan akan meningkat</w:t>
      </w:r>
      <w:r>
        <w:rPr>
          <w:rFonts w:ascii="Times New Roman" w:hAnsi="Times New Roman" w:cs="Times New Roman"/>
          <w:sz w:val="24"/>
          <w:szCs w:val="24"/>
        </w:rPr>
        <w:t xml:space="preserve"> menjadi 3,5% dari PDB apabila </w:t>
      </w:r>
      <w:r w:rsidRPr="009800CB">
        <w:rPr>
          <w:rFonts w:ascii="Times New Roman" w:hAnsi="Times New Roman" w:cs="Times New Roman"/>
          <w:sz w:val="24"/>
          <w:szCs w:val="24"/>
        </w:rPr>
        <w:t>memperhitungkan kebutuhan investasi untuk pembangkit list</w:t>
      </w:r>
      <w:r>
        <w:rPr>
          <w:rFonts w:ascii="Times New Roman" w:hAnsi="Times New Roman" w:cs="Times New Roman"/>
          <w:sz w:val="24"/>
          <w:szCs w:val="24"/>
        </w:rPr>
        <w:t xml:space="preserve">rik dan energi lainnya seperti minyak, gas dan batubara. </w:t>
      </w:r>
    </w:p>
    <w:p w:rsidR="009800CB" w:rsidRPr="009800CB" w:rsidRDefault="009800CB" w:rsidP="009800CB">
      <w:pPr>
        <w:spacing w:line="480" w:lineRule="auto"/>
        <w:ind w:firstLine="720"/>
        <w:jc w:val="both"/>
        <w:rPr>
          <w:rFonts w:ascii="Times New Roman" w:hAnsi="Times New Roman" w:cs="Times New Roman"/>
          <w:sz w:val="24"/>
          <w:szCs w:val="24"/>
        </w:rPr>
      </w:pPr>
      <w:r w:rsidRPr="009800CB">
        <w:rPr>
          <w:rFonts w:ascii="Times New Roman" w:hAnsi="Times New Roman" w:cs="Times New Roman"/>
          <w:sz w:val="24"/>
          <w:szCs w:val="24"/>
        </w:rPr>
        <w:t>Bagaimana dengan Indonesia? Tampaknya peningka</w:t>
      </w:r>
      <w:r>
        <w:rPr>
          <w:rFonts w:ascii="Times New Roman" w:hAnsi="Times New Roman" w:cs="Times New Roman"/>
          <w:sz w:val="24"/>
          <w:szCs w:val="24"/>
        </w:rPr>
        <w:t xml:space="preserve">tan infrastruktur diperkirakan </w:t>
      </w:r>
      <w:r w:rsidRPr="009800CB">
        <w:rPr>
          <w:rFonts w:ascii="Times New Roman" w:hAnsi="Times New Roman" w:cs="Times New Roman"/>
          <w:sz w:val="24"/>
          <w:szCs w:val="24"/>
        </w:rPr>
        <w:t>menjadi komponen kunci dalam upaya pemerintah untuk menarik investasi yan</w:t>
      </w:r>
      <w:r>
        <w:rPr>
          <w:rFonts w:ascii="Times New Roman" w:hAnsi="Times New Roman" w:cs="Times New Roman"/>
          <w:sz w:val="24"/>
          <w:szCs w:val="24"/>
        </w:rPr>
        <w:t xml:space="preserve">g lebih </w:t>
      </w:r>
      <w:r w:rsidRPr="009800CB">
        <w:rPr>
          <w:rFonts w:ascii="Times New Roman" w:hAnsi="Times New Roman" w:cs="Times New Roman"/>
          <w:sz w:val="24"/>
          <w:szCs w:val="24"/>
        </w:rPr>
        <w:t>besar bagi ekspansi dan daya saing ekonomi. Pemba</w:t>
      </w:r>
      <w:r>
        <w:rPr>
          <w:rFonts w:ascii="Times New Roman" w:hAnsi="Times New Roman" w:cs="Times New Roman"/>
          <w:sz w:val="24"/>
          <w:szCs w:val="24"/>
        </w:rPr>
        <w:t xml:space="preserve">ngunan infrastruktur merupakan </w:t>
      </w:r>
      <w:r w:rsidRPr="009800CB">
        <w:rPr>
          <w:rFonts w:ascii="Times New Roman" w:hAnsi="Times New Roman" w:cs="Times New Roman"/>
          <w:sz w:val="24"/>
          <w:szCs w:val="24"/>
        </w:rPr>
        <w:t xml:space="preserve">tantangan utama yang harus segera diatasi. </w:t>
      </w:r>
    </w:p>
    <w:p w:rsidR="009800CB" w:rsidRDefault="009800CB" w:rsidP="009800CB">
      <w:pPr>
        <w:spacing w:line="480" w:lineRule="auto"/>
        <w:ind w:firstLine="720"/>
        <w:jc w:val="both"/>
        <w:rPr>
          <w:rFonts w:ascii="Times New Roman" w:hAnsi="Times New Roman" w:cs="Times New Roman"/>
          <w:sz w:val="24"/>
          <w:szCs w:val="24"/>
        </w:rPr>
      </w:pPr>
      <w:r w:rsidRPr="009800CB">
        <w:rPr>
          <w:rFonts w:ascii="Times New Roman" w:hAnsi="Times New Roman" w:cs="Times New Roman"/>
          <w:sz w:val="24"/>
          <w:szCs w:val="24"/>
        </w:rPr>
        <w:t>Secara umum, perkembangan infrastruktur Indonesi</w:t>
      </w:r>
      <w:r>
        <w:rPr>
          <w:rFonts w:ascii="Times New Roman" w:hAnsi="Times New Roman" w:cs="Times New Roman"/>
          <w:sz w:val="24"/>
          <w:szCs w:val="24"/>
        </w:rPr>
        <w:t xml:space="preserve">a, dinilai jalan di tempat dan </w:t>
      </w:r>
      <w:r w:rsidRPr="009800CB">
        <w:rPr>
          <w:rFonts w:ascii="Times New Roman" w:hAnsi="Times New Roman" w:cs="Times New Roman"/>
          <w:sz w:val="24"/>
          <w:szCs w:val="24"/>
        </w:rPr>
        <w:t>tidak mampu mengejar pertumbuhan ekonomi serta kemajua</w:t>
      </w:r>
      <w:r>
        <w:rPr>
          <w:rFonts w:ascii="Times New Roman" w:hAnsi="Times New Roman" w:cs="Times New Roman"/>
          <w:sz w:val="24"/>
          <w:szCs w:val="24"/>
        </w:rPr>
        <w:t xml:space="preserve">n di negara lain. Dalam Global </w:t>
      </w:r>
      <w:r w:rsidRPr="009800CB">
        <w:rPr>
          <w:rFonts w:ascii="Times New Roman" w:hAnsi="Times New Roman" w:cs="Times New Roman"/>
          <w:sz w:val="24"/>
          <w:szCs w:val="24"/>
        </w:rPr>
        <w:t>Competitiveness Report 2008-2009, Indonesia berada di</w:t>
      </w:r>
      <w:r>
        <w:rPr>
          <w:rFonts w:ascii="Times New Roman" w:hAnsi="Times New Roman" w:cs="Times New Roman"/>
          <w:sz w:val="24"/>
          <w:szCs w:val="24"/>
        </w:rPr>
        <w:t xml:space="preserve"> urutan ke-86 dari 134 negara, </w:t>
      </w:r>
      <w:r w:rsidRPr="009800CB">
        <w:rPr>
          <w:rFonts w:ascii="Times New Roman" w:hAnsi="Times New Roman" w:cs="Times New Roman"/>
          <w:sz w:val="24"/>
          <w:szCs w:val="24"/>
        </w:rPr>
        <w:t>tertinggal dibandingkan Malaysia (23), Thailand (29), China (4</w:t>
      </w:r>
      <w:r>
        <w:rPr>
          <w:rFonts w:ascii="Times New Roman" w:hAnsi="Times New Roman" w:cs="Times New Roman"/>
          <w:sz w:val="24"/>
          <w:szCs w:val="24"/>
        </w:rPr>
        <w:t xml:space="preserve">7), India (72), Sri Lanka (65) </w:t>
      </w:r>
      <w:r w:rsidRPr="009800CB">
        <w:rPr>
          <w:rFonts w:ascii="Times New Roman" w:hAnsi="Times New Roman" w:cs="Times New Roman"/>
          <w:sz w:val="24"/>
          <w:szCs w:val="24"/>
        </w:rPr>
        <w:t xml:space="preserve">dan Pakistan (85) (2). Kondisi infrastruktur secara umum </w:t>
      </w:r>
      <w:r>
        <w:rPr>
          <w:rFonts w:ascii="Times New Roman" w:hAnsi="Times New Roman" w:cs="Times New Roman"/>
          <w:sz w:val="24"/>
          <w:szCs w:val="24"/>
        </w:rPr>
        <w:t xml:space="preserve">diperkirakan belum akan banyak </w:t>
      </w:r>
      <w:r w:rsidRPr="009800CB">
        <w:rPr>
          <w:rFonts w:ascii="Times New Roman" w:hAnsi="Times New Roman" w:cs="Times New Roman"/>
          <w:sz w:val="24"/>
          <w:szCs w:val="24"/>
        </w:rPr>
        <w:t xml:space="preserve">berubah, kendati beberapa langkah terobosan sudah ditempuh. </w:t>
      </w:r>
    </w:p>
    <w:p w:rsidR="009800CB" w:rsidRPr="009800CB" w:rsidRDefault="009800CB" w:rsidP="009800C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Diperkirakan listrik </w:t>
      </w:r>
      <w:r w:rsidRPr="009800CB">
        <w:rPr>
          <w:rFonts w:ascii="Times New Roman" w:hAnsi="Times New Roman" w:cs="Times New Roman"/>
          <w:sz w:val="24"/>
          <w:szCs w:val="24"/>
        </w:rPr>
        <w:t xml:space="preserve">merupakan infrastruktur yang akan lebih dulu pulih disusul dengan jalan raya, terutama jalan tol, tetapi infrastruktur lain masih jauh tertinggal dengan negara lain. Telekomunikasi mungkin yang paling mapan </w:t>
      </w:r>
      <w:r w:rsidRPr="009800CB">
        <w:rPr>
          <w:rFonts w:ascii="Times New Roman" w:hAnsi="Times New Roman" w:cs="Times New Roman"/>
          <w:sz w:val="24"/>
          <w:szCs w:val="24"/>
        </w:rPr>
        <w:lastRenderedPageBreak/>
        <w:t>karena ditolong oleh teknologi</w:t>
      </w:r>
      <w:r>
        <w:rPr>
          <w:rFonts w:ascii="Times New Roman" w:hAnsi="Times New Roman" w:cs="Times New Roman"/>
          <w:sz w:val="24"/>
          <w:szCs w:val="24"/>
        </w:rPr>
        <w:t xml:space="preserve"> seluler. Gambaran lebih buruk </w:t>
      </w:r>
      <w:r w:rsidRPr="009800CB">
        <w:rPr>
          <w:rFonts w:ascii="Times New Roman" w:hAnsi="Times New Roman" w:cs="Times New Roman"/>
          <w:sz w:val="24"/>
          <w:szCs w:val="24"/>
        </w:rPr>
        <w:t>terlihat pada infrastruktur yang terkait dengan masyarakat, seperti pe</w:t>
      </w:r>
      <w:r>
        <w:rPr>
          <w:rFonts w:ascii="Times New Roman" w:hAnsi="Times New Roman" w:cs="Times New Roman"/>
          <w:sz w:val="24"/>
          <w:szCs w:val="24"/>
        </w:rPr>
        <w:t xml:space="preserve">ngairan, sanitasi, air </w:t>
      </w:r>
      <w:r w:rsidRPr="009800CB">
        <w:rPr>
          <w:rFonts w:ascii="Times New Roman" w:hAnsi="Times New Roman" w:cs="Times New Roman"/>
          <w:sz w:val="24"/>
          <w:szCs w:val="24"/>
        </w:rPr>
        <w:t xml:space="preserve">bersih, dan angkutan umum massal, yang semestinya menjadi prioritas. </w:t>
      </w:r>
    </w:p>
    <w:p w:rsidR="009800CB" w:rsidRDefault="009800CB" w:rsidP="009800CB">
      <w:pPr>
        <w:spacing w:line="480" w:lineRule="auto"/>
        <w:ind w:firstLine="720"/>
        <w:jc w:val="both"/>
        <w:rPr>
          <w:rFonts w:ascii="Times New Roman" w:hAnsi="Times New Roman" w:cs="Times New Roman"/>
          <w:sz w:val="24"/>
          <w:szCs w:val="24"/>
        </w:rPr>
      </w:pPr>
      <w:r w:rsidRPr="009800CB">
        <w:rPr>
          <w:rFonts w:ascii="Times New Roman" w:hAnsi="Times New Roman" w:cs="Times New Roman"/>
          <w:sz w:val="24"/>
          <w:szCs w:val="24"/>
        </w:rPr>
        <w:t>Gambaran di atas menunjukkan bahwa p</w:t>
      </w:r>
      <w:r>
        <w:rPr>
          <w:rFonts w:ascii="Times New Roman" w:hAnsi="Times New Roman" w:cs="Times New Roman"/>
          <w:sz w:val="24"/>
          <w:szCs w:val="24"/>
        </w:rPr>
        <w:t xml:space="preserve">embangunan infrastruktur masih </w:t>
      </w:r>
      <w:r w:rsidRPr="009800CB">
        <w:rPr>
          <w:rFonts w:ascii="Times New Roman" w:hAnsi="Times New Roman" w:cs="Times New Roman"/>
          <w:sz w:val="24"/>
          <w:szCs w:val="24"/>
        </w:rPr>
        <w:t>merupakan tantangan besar yang harus diatasi. Pemeri</w:t>
      </w:r>
      <w:r>
        <w:rPr>
          <w:rFonts w:ascii="Times New Roman" w:hAnsi="Times New Roman" w:cs="Times New Roman"/>
          <w:sz w:val="24"/>
          <w:szCs w:val="24"/>
        </w:rPr>
        <w:t xml:space="preserve">ntah terus berupaya menggenjot </w:t>
      </w:r>
      <w:r w:rsidRPr="009800CB">
        <w:rPr>
          <w:rFonts w:ascii="Times New Roman" w:hAnsi="Times New Roman" w:cs="Times New Roman"/>
          <w:sz w:val="24"/>
          <w:szCs w:val="24"/>
        </w:rPr>
        <w:t>pembangunan infrastruktur, namun banyak kendala yan</w:t>
      </w:r>
      <w:r>
        <w:rPr>
          <w:rFonts w:ascii="Times New Roman" w:hAnsi="Times New Roman" w:cs="Times New Roman"/>
          <w:sz w:val="24"/>
          <w:szCs w:val="24"/>
        </w:rPr>
        <w:t xml:space="preserve">g dihadapi, mulai dari masalah </w:t>
      </w:r>
      <w:r w:rsidRPr="009800CB">
        <w:rPr>
          <w:rFonts w:ascii="Times New Roman" w:hAnsi="Times New Roman" w:cs="Times New Roman"/>
          <w:sz w:val="24"/>
          <w:szCs w:val="24"/>
        </w:rPr>
        <w:t>pendanaan hingga</w:t>
      </w:r>
      <w:r>
        <w:rPr>
          <w:rFonts w:ascii="Times New Roman" w:hAnsi="Times New Roman" w:cs="Times New Roman"/>
          <w:sz w:val="24"/>
          <w:szCs w:val="24"/>
        </w:rPr>
        <w:t xml:space="preserve"> persoalan teknis di lapangan. </w:t>
      </w:r>
    </w:p>
    <w:p w:rsidR="009E4102" w:rsidRDefault="009E4102" w:rsidP="009E4102">
      <w:pPr>
        <w:spacing w:line="480" w:lineRule="auto"/>
        <w:ind w:firstLine="720"/>
        <w:jc w:val="both"/>
        <w:rPr>
          <w:rFonts w:ascii="Times New Roman" w:hAnsi="Times New Roman" w:cs="Times New Roman"/>
          <w:sz w:val="24"/>
          <w:szCs w:val="24"/>
        </w:rPr>
      </w:pPr>
      <w:r w:rsidRPr="00152D75">
        <w:rPr>
          <w:rFonts w:ascii="Times New Roman" w:hAnsi="Times New Roman" w:cs="Times New Roman"/>
          <w:sz w:val="24"/>
          <w:szCs w:val="24"/>
        </w:rPr>
        <w:t>Pertumbuhan ekonomi Indonesia di angka 4,73 persen per September 2015 masih jauh dari harapan, terutama karena Indonesia membutuhkan pertumbuhan minimal 7 persen agar dapat menjadi negara maju pada tahun 2025. Dengan menganut semangat percepatan, pemerintah Indonesia</w:t>
      </w:r>
      <w:r w:rsidR="000B2B52">
        <w:rPr>
          <w:rFonts w:ascii="Times New Roman" w:hAnsi="Times New Roman" w:cs="Times New Roman"/>
          <w:sz w:val="24"/>
          <w:szCs w:val="24"/>
        </w:rPr>
        <w:t xml:space="preserve"> telah melakukan sejumlah upaya </w:t>
      </w:r>
      <w:r w:rsidRPr="00152D75">
        <w:rPr>
          <w:rFonts w:ascii="Times New Roman" w:hAnsi="Times New Roman" w:cs="Times New Roman"/>
          <w:sz w:val="24"/>
          <w:szCs w:val="24"/>
        </w:rPr>
        <w:t xml:space="preserve">dalam rangka mendorong investasi untuk beragam sektor terkait infrastruktur. </w:t>
      </w:r>
    </w:p>
    <w:p w:rsidR="009E4102" w:rsidRDefault="009E4102" w:rsidP="009E4102">
      <w:pPr>
        <w:spacing w:line="480" w:lineRule="auto"/>
        <w:ind w:firstLine="720"/>
        <w:jc w:val="both"/>
        <w:rPr>
          <w:rFonts w:ascii="Times New Roman" w:hAnsi="Times New Roman" w:cs="Times New Roman"/>
          <w:sz w:val="24"/>
          <w:szCs w:val="24"/>
        </w:rPr>
      </w:pPr>
      <w:r w:rsidRPr="00D0263E">
        <w:rPr>
          <w:rFonts w:ascii="Times New Roman" w:hAnsi="Times New Roman" w:cs="Times New Roman"/>
          <w:sz w:val="24"/>
          <w:szCs w:val="24"/>
        </w:rPr>
        <w:t>Penyediaan infrastruktur di Indonesia berjalan lambat karena adanya kendala di berbagai tahapan proyek, mulai dari penyiapan sampai implementasi. Secara keseluruhan, lemahnya koordinasi antar pemangku kepentingan seringkali mengakibatkan mundurnya pengambilan keputusan. Selain dukungan fiskal, keterbatasan jaminan Pemerintah yang dapat diberikan pada proyek infrastruktur juga menurunkan minat investasi di Indonesia.</w:t>
      </w:r>
      <w:r>
        <w:rPr>
          <w:rStyle w:val="FootnoteReference"/>
          <w:rFonts w:ascii="Times New Roman" w:hAnsi="Times New Roman" w:cs="Times New Roman"/>
          <w:sz w:val="24"/>
          <w:szCs w:val="24"/>
        </w:rPr>
        <w:footnoteReference w:id="7"/>
      </w:r>
    </w:p>
    <w:p w:rsidR="009E4102" w:rsidRDefault="009E4102" w:rsidP="009E4102">
      <w:pPr>
        <w:spacing w:line="480" w:lineRule="auto"/>
        <w:ind w:firstLine="720"/>
        <w:jc w:val="both"/>
        <w:rPr>
          <w:rFonts w:ascii="Times New Roman" w:hAnsi="Times New Roman" w:cs="Times New Roman"/>
          <w:sz w:val="24"/>
          <w:szCs w:val="24"/>
        </w:rPr>
      </w:pPr>
      <w:r w:rsidRPr="005F448D">
        <w:rPr>
          <w:rFonts w:ascii="Times New Roman" w:hAnsi="Times New Roman" w:cs="Times New Roman"/>
          <w:sz w:val="24"/>
          <w:szCs w:val="24"/>
        </w:rPr>
        <w:t xml:space="preserve">Para pemimpin G20 sepakat membentuk </w:t>
      </w:r>
      <w:r w:rsidRPr="00DC3E67">
        <w:rPr>
          <w:rFonts w:ascii="Times New Roman" w:hAnsi="Times New Roman" w:cs="Times New Roman"/>
          <w:i/>
          <w:iCs/>
          <w:sz w:val="24"/>
          <w:szCs w:val="24"/>
        </w:rPr>
        <w:t>Global Infrastructure Initiative</w:t>
      </w:r>
      <w:r w:rsidRPr="005F448D">
        <w:rPr>
          <w:rFonts w:ascii="Times New Roman" w:hAnsi="Times New Roman" w:cs="Times New Roman"/>
          <w:sz w:val="24"/>
          <w:szCs w:val="24"/>
        </w:rPr>
        <w:t xml:space="preserve"> yang bertujuan sebagai jaringan dan tempat berbagi informasi dan pengalaman </w:t>
      </w:r>
      <w:r w:rsidRPr="005F448D">
        <w:rPr>
          <w:rFonts w:ascii="Times New Roman" w:hAnsi="Times New Roman" w:cs="Times New Roman"/>
          <w:sz w:val="24"/>
          <w:szCs w:val="24"/>
        </w:rPr>
        <w:lastRenderedPageBreak/>
        <w:t xml:space="preserve">antara pemerintah, sektor swasta, bank pembangunan dan organisasi internasional. Pemimpin G20 juga </w:t>
      </w:r>
      <w:r w:rsidR="000B2B52">
        <w:rPr>
          <w:rFonts w:ascii="Times New Roman" w:hAnsi="Times New Roman" w:cs="Times New Roman"/>
          <w:sz w:val="24"/>
          <w:szCs w:val="24"/>
        </w:rPr>
        <w:t>s</w:t>
      </w:r>
      <w:r>
        <w:rPr>
          <w:rFonts w:ascii="Times New Roman" w:hAnsi="Times New Roman" w:cs="Times New Roman"/>
          <w:sz w:val="24"/>
          <w:szCs w:val="24"/>
        </w:rPr>
        <w:t>eperti yang disampaikan oleh Presiden Jokowi pada pidato laporan kinerja lembaga Negara, salah satu tema penting yang dilaporkan Jokowi adalah percepatan infrastrukt</w:t>
      </w:r>
      <w:r w:rsidR="005A4BA8">
        <w:rPr>
          <w:rFonts w:ascii="Times New Roman" w:hAnsi="Times New Roman" w:cs="Times New Roman"/>
          <w:sz w:val="24"/>
          <w:szCs w:val="24"/>
        </w:rPr>
        <w:t xml:space="preserve">ur. </w:t>
      </w:r>
      <w:r>
        <w:rPr>
          <w:rFonts w:ascii="Times New Roman" w:hAnsi="Times New Roman" w:cs="Times New Roman"/>
          <w:sz w:val="24"/>
          <w:szCs w:val="24"/>
        </w:rPr>
        <w:t xml:space="preserve">Pemerintah memfokuskan tersebut untuk mengetaskan kemiskinan, pengangguran, ketimpangan, dan kesenjangan sosial. </w:t>
      </w:r>
      <w:r w:rsidRPr="00D0263E">
        <w:rPr>
          <w:rFonts w:ascii="Times New Roman" w:hAnsi="Times New Roman" w:cs="Times New Roman"/>
          <w:sz w:val="24"/>
          <w:szCs w:val="24"/>
        </w:rPr>
        <w:t>“Melalui percepatan pembangunan infrastruktur, kita bangun sarana infrastruktur secara lebih merata di seluruh Tanah Air guna memperkuat konektivitas antarwilayah dan memperkecil ketimpangan dan kesenjangan sosial," kata J</w:t>
      </w:r>
      <w:r>
        <w:rPr>
          <w:rFonts w:ascii="Times New Roman" w:hAnsi="Times New Roman" w:cs="Times New Roman"/>
          <w:sz w:val="24"/>
          <w:szCs w:val="24"/>
        </w:rPr>
        <w:t xml:space="preserve">okowi. </w:t>
      </w:r>
      <w:r w:rsidRPr="00D0263E">
        <w:rPr>
          <w:rFonts w:ascii="Times New Roman" w:hAnsi="Times New Roman" w:cs="Times New Roman"/>
          <w:sz w:val="24"/>
          <w:szCs w:val="24"/>
        </w:rPr>
        <w:t>"Akselerasi pembangunan infrastruktur logistik meliputi jalan, pelabuhan, bandara, dan rel kereta api. Sedangkan akselerasi pembangunan infrastruktur strategis mencakup pembangkit listrik, telekomunikasi, irigasi, dan perumahan rakyat."</w:t>
      </w:r>
      <w:r>
        <w:rPr>
          <w:rStyle w:val="FootnoteReference"/>
          <w:rFonts w:ascii="Times New Roman" w:hAnsi="Times New Roman" w:cs="Times New Roman"/>
          <w:sz w:val="24"/>
          <w:szCs w:val="24"/>
        </w:rPr>
        <w:footnoteReference w:id="8"/>
      </w:r>
    </w:p>
    <w:p w:rsidR="009E4102" w:rsidRDefault="009E4102" w:rsidP="009E410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Melihat perkembangan agenda infrastruktur dalam G-20, dapat dikatakan bahwa </w:t>
      </w:r>
      <w:r w:rsidRPr="009801C9">
        <w:rPr>
          <w:rFonts w:ascii="Times New Roman" w:hAnsi="Times New Roman" w:cs="Times New Roman"/>
          <w:sz w:val="24"/>
          <w:szCs w:val="24"/>
        </w:rPr>
        <w:t xml:space="preserve">ada kesepakatan diantara negara anggota G-20, terutama negara-negara berkembang </w:t>
      </w:r>
      <w:r>
        <w:rPr>
          <w:rFonts w:ascii="Times New Roman" w:hAnsi="Times New Roman" w:cs="Times New Roman"/>
          <w:sz w:val="24"/>
          <w:szCs w:val="24"/>
        </w:rPr>
        <w:t>untuk menempatkan agenda infrastruktur sebagai agenda penting dan krusial tidak</w:t>
      </w:r>
      <w:r w:rsidRPr="009801C9">
        <w:rPr>
          <w:rFonts w:ascii="Times New Roman" w:hAnsi="Times New Roman" w:cs="Times New Roman"/>
          <w:sz w:val="24"/>
          <w:szCs w:val="24"/>
        </w:rPr>
        <w:t xml:space="preserve"> hanya </w:t>
      </w:r>
      <w:r>
        <w:rPr>
          <w:rFonts w:ascii="Times New Roman" w:hAnsi="Times New Roman" w:cs="Times New Roman"/>
          <w:sz w:val="24"/>
          <w:szCs w:val="24"/>
        </w:rPr>
        <w:t xml:space="preserve">dalam mendorong pertumbuhan ekonomi secara global, akan tetapi juga dapat mendorong </w:t>
      </w:r>
      <w:r w:rsidRPr="009801C9">
        <w:rPr>
          <w:rFonts w:ascii="Times New Roman" w:hAnsi="Times New Roman" w:cs="Times New Roman"/>
          <w:sz w:val="24"/>
          <w:szCs w:val="24"/>
        </w:rPr>
        <w:t xml:space="preserve">pembangunan dan mengurangi kesenjangan global. Perkembangan ini tentu saja menarik dan </w:t>
      </w:r>
      <w:r>
        <w:rPr>
          <w:rFonts w:ascii="Times New Roman" w:hAnsi="Times New Roman" w:cs="Times New Roman"/>
          <w:sz w:val="24"/>
          <w:szCs w:val="24"/>
        </w:rPr>
        <w:t xml:space="preserve">positif. </w:t>
      </w:r>
      <w:r w:rsidRPr="009801C9">
        <w:rPr>
          <w:rFonts w:ascii="Times New Roman" w:hAnsi="Times New Roman" w:cs="Times New Roman"/>
          <w:sz w:val="24"/>
          <w:szCs w:val="24"/>
        </w:rPr>
        <w:t>Selama ini persoalan infrastruktur dianggap sebagai sebuah isu domestik dan hanya dilihat sebagai bagian dari kerangka pemban</w:t>
      </w:r>
      <w:r>
        <w:rPr>
          <w:rFonts w:ascii="Times New Roman" w:hAnsi="Times New Roman" w:cs="Times New Roman"/>
          <w:sz w:val="24"/>
          <w:szCs w:val="24"/>
        </w:rPr>
        <w:t xml:space="preserve">gunan nasional, dan bukan </w:t>
      </w:r>
      <w:r w:rsidRPr="009801C9">
        <w:rPr>
          <w:rFonts w:ascii="Times New Roman" w:hAnsi="Times New Roman" w:cs="Times New Roman"/>
          <w:sz w:val="24"/>
          <w:szCs w:val="24"/>
        </w:rPr>
        <w:t>terkait dengan</w:t>
      </w:r>
      <w:r>
        <w:rPr>
          <w:rFonts w:ascii="Times New Roman" w:hAnsi="Times New Roman" w:cs="Times New Roman"/>
          <w:sz w:val="24"/>
          <w:szCs w:val="24"/>
        </w:rPr>
        <w:t xml:space="preserve"> persoalan </w:t>
      </w:r>
      <w:r w:rsidRPr="009801C9">
        <w:rPr>
          <w:rFonts w:ascii="Times New Roman" w:hAnsi="Times New Roman" w:cs="Times New Roman"/>
          <w:sz w:val="24"/>
          <w:szCs w:val="24"/>
        </w:rPr>
        <w:t>pertumbuhan dan kestabilan ekonomi di tingkat global.</w:t>
      </w:r>
      <w:r>
        <w:rPr>
          <w:rFonts w:ascii="Times New Roman" w:hAnsi="Times New Roman" w:cs="Times New Roman"/>
          <w:sz w:val="24"/>
          <w:szCs w:val="24"/>
        </w:rPr>
        <w:t xml:space="preserve"> </w:t>
      </w:r>
    </w:p>
    <w:p w:rsidR="00C9546E" w:rsidRDefault="00C9546E" w:rsidP="009E4102">
      <w:pPr>
        <w:spacing w:line="480" w:lineRule="auto"/>
        <w:ind w:firstLine="720"/>
        <w:jc w:val="both"/>
        <w:rPr>
          <w:rFonts w:ascii="Times New Roman" w:hAnsi="Times New Roman" w:cs="Times New Roman"/>
          <w:b/>
          <w:sz w:val="24"/>
          <w:szCs w:val="24"/>
        </w:rPr>
      </w:pPr>
    </w:p>
    <w:p w:rsidR="009E4102" w:rsidRDefault="009800CB" w:rsidP="009E4102">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Tabel 2</w:t>
      </w:r>
      <w:r w:rsidR="009E4102">
        <w:rPr>
          <w:rFonts w:ascii="Times New Roman" w:hAnsi="Times New Roman" w:cs="Times New Roman"/>
          <w:b/>
          <w:sz w:val="24"/>
          <w:szCs w:val="24"/>
        </w:rPr>
        <w:t>. Perkembangan Agenda Infrastruktur dalam Pertemuan G-20</w:t>
      </w:r>
    </w:p>
    <w:p w:rsidR="009E4102" w:rsidRPr="00176A0D" w:rsidRDefault="009E4102" w:rsidP="009E4102">
      <w:pPr>
        <w:spacing w:line="480" w:lineRule="auto"/>
        <w:ind w:firstLine="720"/>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2D9A1CA7" wp14:editId="0C49F3B6">
            <wp:extent cx="4476750" cy="2242825"/>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0" cy="2242825"/>
                    </a:xfrm>
                    <a:prstGeom prst="rect">
                      <a:avLst/>
                    </a:prstGeom>
                    <a:noFill/>
                    <a:ln>
                      <a:noFill/>
                    </a:ln>
                  </pic:spPr>
                </pic:pic>
              </a:graphicData>
            </a:graphic>
          </wp:inline>
        </w:drawing>
      </w:r>
    </w:p>
    <w:p w:rsidR="009E4102" w:rsidRDefault="009E4102" w:rsidP="009E410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Agar MP3EI ini dapat terwujud,</w:t>
      </w:r>
      <w:r w:rsidRPr="003652AA">
        <w:rPr>
          <w:rFonts w:ascii="Times New Roman" w:hAnsi="Times New Roman" w:cs="Times New Roman"/>
          <w:sz w:val="24"/>
          <w:szCs w:val="24"/>
        </w:rPr>
        <w:t xml:space="preserve"> dibutuhkan investasi dalam jumlah yang sanga</w:t>
      </w:r>
      <w:r>
        <w:rPr>
          <w:rFonts w:ascii="Times New Roman" w:hAnsi="Times New Roman" w:cs="Times New Roman"/>
          <w:sz w:val="24"/>
          <w:szCs w:val="24"/>
        </w:rPr>
        <w:t xml:space="preserve">t besar yaitu Rp 4.012 triliun. </w:t>
      </w:r>
      <w:r w:rsidRPr="003652AA">
        <w:rPr>
          <w:rFonts w:ascii="Times New Roman" w:hAnsi="Times New Roman" w:cs="Times New Roman"/>
          <w:sz w:val="24"/>
          <w:szCs w:val="24"/>
        </w:rPr>
        <w:t>Namun untuk mencapai nilai investasi tersebut, p</w:t>
      </w:r>
      <w:r>
        <w:rPr>
          <w:rFonts w:ascii="Times New Roman" w:hAnsi="Times New Roman" w:cs="Times New Roman"/>
          <w:sz w:val="24"/>
          <w:szCs w:val="24"/>
        </w:rPr>
        <w:t>emerintah membutuhkan investasi</w:t>
      </w:r>
      <w:r w:rsidRPr="003652AA">
        <w:rPr>
          <w:rFonts w:ascii="Times New Roman" w:hAnsi="Times New Roman" w:cs="Times New Roman"/>
          <w:sz w:val="24"/>
          <w:szCs w:val="24"/>
        </w:rPr>
        <w:t xml:space="preserve"> dari pihak-pihak </w:t>
      </w:r>
      <w:r>
        <w:rPr>
          <w:rFonts w:ascii="Times New Roman" w:hAnsi="Times New Roman" w:cs="Times New Roman"/>
          <w:sz w:val="24"/>
          <w:szCs w:val="24"/>
        </w:rPr>
        <w:t>lain karena pemerintah hanya mampu  menyediakan sekitar 10% dari total investasi</w:t>
      </w:r>
      <w:r w:rsidRPr="003652AA">
        <w:rPr>
          <w:rFonts w:ascii="Times New Roman" w:hAnsi="Times New Roman" w:cs="Times New Roman"/>
          <w:sz w:val="24"/>
          <w:szCs w:val="24"/>
        </w:rPr>
        <w:t xml:space="preserve"> yang </w:t>
      </w:r>
      <w:r>
        <w:rPr>
          <w:rFonts w:ascii="Times New Roman" w:hAnsi="Times New Roman" w:cs="Times New Roman"/>
          <w:sz w:val="24"/>
          <w:szCs w:val="24"/>
        </w:rPr>
        <w:t>dibutuhkan.</w:t>
      </w:r>
    </w:p>
    <w:p w:rsidR="009E4102" w:rsidRDefault="009E4102" w:rsidP="009E410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Selain dari BUMN dan</w:t>
      </w:r>
      <w:r w:rsidRPr="00BD1101">
        <w:rPr>
          <w:rFonts w:ascii="Times New Roman" w:hAnsi="Times New Roman" w:cs="Times New Roman"/>
          <w:sz w:val="24"/>
          <w:szCs w:val="24"/>
        </w:rPr>
        <w:t xml:space="preserve"> sw</w:t>
      </w:r>
      <w:r>
        <w:rPr>
          <w:rFonts w:ascii="Times New Roman" w:hAnsi="Times New Roman" w:cs="Times New Roman"/>
          <w:sz w:val="24"/>
          <w:szCs w:val="24"/>
        </w:rPr>
        <w:t xml:space="preserve">asta, pemerintah Indonesia dapat mengajak negara lain </w:t>
      </w:r>
      <w:r w:rsidRPr="00BD1101">
        <w:rPr>
          <w:rFonts w:ascii="Times New Roman" w:hAnsi="Times New Roman" w:cs="Times New Roman"/>
          <w:sz w:val="24"/>
          <w:szCs w:val="24"/>
        </w:rPr>
        <w:t>terutama negara G-20 untuk melakukan investasi di Indonesia</w:t>
      </w:r>
      <w:r>
        <w:rPr>
          <w:rFonts w:ascii="Times New Roman" w:hAnsi="Times New Roman" w:cs="Times New Roman"/>
          <w:sz w:val="24"/>
          <w:szCs w:val="24"/>
        </w:rPr>
        <w:t>. Di antara negara G-20, China, Rusia, dan Korea Selatan merupakan negara-negara yang berpotensi untuk</w:t>
      </w:r>
      <w:r w:rsidRPr="00BD1101">
        <w:rPr>
          <w:rFonts w:ascii="Times New Roman" w:hAnsi="Times New Roman" w:cs="Times New Roman"/>
          <w:sz w:val="24"/>
          <w:szCs w:val="24"/>
        </w:rPr>
        <w:t xml:space="preserve"> melakukan </w:t>
      </w:r>
      <w:r>
        <w:rPr>
          <w:rFonts w:ascii="Times New Roman" w:hAnsi="Times New Roman" w:cs="Times New Roman"/>
          <w:sz w:val="24"/>
          <w:szCs w:val="24"/>
        </w:rPr>
        <w:t>investasi</w:t>
      </w:r>
      <w:r w:rsidRPr="00BD1101">
        <w:rPr>
          <w:rFonts w:ascii="Times New Roman" w:hAnsi="Times New Roman" w:cs="Times New Roman"/>
          <w:sz w:val="24"/>
          <w:szCs w:val="24"/>
        </w:rPr>
        <w:t xml:space="preserve"> d</w:t>
      </w:r>
      <w:r>
        <w:rPr>
          <w:rFonts w:ascii="Times New Roman" w:hAnsi="Times New Roman" w:cs="Times New Roman"/>
          <w:sz w:val="24"/>
          <w:szCs w:val="24"/>
        </w:rPr>
        <w:t xml:space="preserve">i Indonesia. </w:t>
      </w:r>
      <w:r w:rsidRPr="00BD1101">
        <w:rPr>
          <w:rFonts w:ascii="Times New Roman" w:hAnsi="Times New Roman" w:cs="Times New Roman"/>
          <w:sz w:val="24"/>
          <w:szCs w:val="24"/>
        </w:rPr>
        <w:t xml:space="preserve">Negara yang memiliki potensi terbesar sebagai investor untuk mewujudkan MP3EI adalah China. </w:t>
      </w:r>
    </w:p>
    <w:p w:rsidR="009E4102" w:rsidRDefault="009E4102" w:rsidP="009E410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Fakta yang ada menunjukkan bahwa sejauh </w:t>
      </w:r>
      <w:r w:rsidRPr="00653C9A">
        <w:rPr>
          <w:rFonts w:ascii="Times New Roman" w:hAnsi="Times New Roman" w:cs="Times New Roman"/>
          <w:sz w:val="24"/>
          <w:szCs w:val="24"/>
        </w:rPr>
        <w:t>ini</w:t>
      </w:r>
      <w:r>
        <w:rPr>
          <w:rFonts w:ascii="Times New Roman" w:hAnsi="Times New Roman" w:cs="Times New Roman"/>
          <w:sz w:val="24"/>
          <w:szCs w:val="24"/>
        </w:rPr>
        <w:t xml:space="preserve"> fasilitas infrastruktur di </w:t>
      </w:r>
      <w:r w:rsidRPr="00653C9A">
        <w:rPr>
          <w:rFonts w:ascii="Times New Roman" w:hAnsi="Times New Roman" w:cs="Times New Roman"/>
          <w:sz w:val="24"/>
          <w:szCs w:val="24"/>
        </w:rPr>
        <w:t>Indo</w:t>
      </w:r>
      <w:r>
        <w:rPr>
          <w:rFonts w:ascii="Times New Roman" w:hAnsi="Times New Roman" w:cs="Times New Roman"/>
          <w:sz w:val="24"/>
          <w:szCs w:val="24"/>
        </w:rPr>
        <w:t>nesia memperlihatkan adanya ketimpangan secara geografis, dengan pembangunan infrastruktur di Sumatera dan Jawa lebih baik dibnadingkan dengan wilayah lainnya. Tantangan ke depan bagi Indonesia adalah tidak sekedar</w:t>
      </w:r>
      <w:r w:rsidRPr="00653C9A">
        <w:rPr>
          <w:rFonts w:ascii="Times New Roman" w:hAnsi="Times New Roman" w:cs="Times New Roman"/>
          <w:sz w:val="24"/>
          <w:szCs w:val="24"/>
        </w:rPr>
        <w:t xml:space="preserve"> bagaimana mengop</w:t>
      </w:r>
      <w:r>
        <w:rPr>
          <w:rFonts w:ascii="Times New Roman" w:hAnsi="Times New Roman" w:cs="Times New Roman"/>
          <w:sz w:val="24"/>
          <w:szCs w:val="24"/>
        </w:rPr>
        <w:t xml:space="preserve">timalkan pendanaan bagi </w:t>
      </w:r>
      <w:r w:rsidRPr="00653C9A">
        <w:rPr>
          <w:rFonts w:ascii="Times New Roman" w:hAnsi="Times New Roman" w:cs="Times New Roman"/>
          <w:sz w:val="24"/>
          <w:szCs w:val="24"/>
        </w:rPr>
        <w:t xml:space="preserve">infrastruktur tapi bagaimana </w:t>
      </w:r>
      <w:r w:rsidRPr="00653C9A">
        <w:rPr>
          <w:rFonts w:ascii="Times New Roman" w:hAnsi="Times New Roman" w:cs="Times New Roman"/>
          <w:sz w:val="24"/>
          <w:szCs w:val="24"/>
        </w:rPr>
        <w:lastRenderedPageBreak/>
        <w:t>pembangunan infrastruktur itu</w:t>
      </w:r>
      <w:r>
        <w:rPr>
          <w:rFonts w:ascii="Times New Roman" w:hAnsi="Times New Roman" w:cs="Times New Roman"/>
          <w:sz w:val="24"/>
          <w:szCs w:val="24"/>
        </w:rPr>
        <w:t xml:space="preserve"> </w:t>
      </w:r>
      <w:r w:rsidRPr="00653C9A">
        <w:rPr>
          <w:rFonts w:ascii="Times New Roman" w:hAnsi="Times New Roman" w:cs="Times New Roman"/>
          <w:sz w:val="24"/>
          <w:szCs w:val="24"/>
        </w:rPr>
        <w:t>juga dapat mengurangi ketimpangan antarwilayah di Indonesia.</w:t>
      </w:r>
      <w:r>
        <w:rPr>
          <w:rFonts w:ascii="Times New Roman" w:hAnsi="Times New Roman" w:cs="Times New Roman"/>
          <w:sz w:val="24"/>
          <w:szCs w:val="24"/>
        </w:rPr>
        <w:t xml:space="preserve"> </w:t>
      </w:r>
    </w:p>
    <w:p w:rsidR="009E4102" w:rsidRDefault="009E4102" w:rsidP="009E410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Agenda pembangunan infrastruktur di G-20 setidaknya</w:t>
      </w:r>
      <w:r w:rsidRPr="002E4BCE">
        <w:rPr>
          <w:rFonts w:ascii="Times New Roman" w:hAnsi="Times New Roman" w:cs="Times New Roman"/>
          <w:sz w:val="24"/>
          <w:szCs w:val="24"/>
        </w:rPr>
        <w:t xml:space="preserve"> t</w:t>
      </w:r>
      <w:r>
        <w:rPr>
          <w:rFonts w:ascii="Times New Roman" w:hAnsi="Times New Roman" w:cs="Times New Roman"/>
          <w:sz w:val="24"/>
          <w:szCs w:val="24"/>
        </w:rPr>
        <w:t>elah membuat forum G-20 tidak hanya sekedar forum stabilisasi keuangan tetapi juga menjadi forum untuk</w:t>
      </w:r>
      <w:r w:rsidRPr="002E4BCE">
        <w:rPr>
          <w:rFonts w:ascii="Times New Roman" w:hAnsi="Times New Roman" w:cs="Times New Roman"/>
          <w:sz w:val="24"/>
          <w:szCs w:val="24"/>
        </w:rPr>
        <w:t xml:space="preserve"> agenda </w:t>
      </w:r>
      <w:r>
        <w:rPr>
          <w:rFonts w:ascii="Times New Roman" w:hAnsi="Times New Roman" w:cs="Times New Roman"/>
          <w:sz w:val="24"/>
          <w:szCs w:val="24"/>
        </w:rPr>
        <w:t>pe</w:t>
      </w:r>
      <w:r w:rsidR="00FF47E0">
        <w:rPr>
          <w:rFonts w:ascii="Times New Roman" w:hAnsi="Times New Roman" w:cs="Times New Roman"/>
          <w:sz w:val="24"/>
          <w:szCs w:val="24"/>
        </w:rPr>
        <w:t>mbangunan infrastruktur. Agenda</w:t>
      </w:r>
      <w:r>
        <w:rPr>
          <w:rFonts w:ascii="Times New Roman" w:hAnsi="Times New Roman" w:cs="Times New Roman"/>
          <w:sz w:val="24"/>
          <w:szCs w:val="24"/>
        </w:rPr>
        <w:t xml:space="preserve"> bar</w:t>
      </w:r>
      <w:r w:rsidR="00FF47E0">
        <w:rPr>
          <w:rFonts w:ascii="Times New Roman" w:hAnsi="Times New Roman" w:cs="Times New Roman"/>
          <w:sz w:val="24"/>
          <w:szCs w:val="24"/>
        </w:rPr>
        <w:t xml:space="preserve">u ini tentu saja sangat terkait </w:t>
      </w:r>
      <w:r>
        <w:rPr>
          <w:rFonts w:ascii="Times New Roman" w:hAnsi="Times New Roman" w:cs="Times New Roman"/>
          <w:sz w:val="24"/>
          <w:szCs w:val="24"/>
        </w:rPr>
        <w:t>dengan</w:t>
      </w:r>
      <w:r w:rsidRPr="002E4BCE">
        <w:rPr>
          <w:rFonts w:ascii="Times New Roman" w:hAnsi="Times New Roman" w:cs="Times New Roman"/>
          <w:sz w:val="24"/>
          <w:szCs w:val="24"/>
        </w:rPr>
        <w:t xml:space="preserve"> kepentingan </w:t>
      </w:r>
      <w:r>
        <w:rPr>
          <w:rFonts w:ascii="Times New Roman" w:hAnsi="Times New Roman" w:cs="Times New Roman"/>
          <w:sz w:val="24"/>
          <w:szCs w:val="24"/>
        </w:rPr>
        <w:t>Indonesia</w:t>
      </w:r>
      <w:r w:rsidRPr="002E4BCE">
        <w:rPr>
          <w:rFonts w:ascii="Times New Roman" w:hAnsi="Times New Roman" w:cs="Times New Roman"/>
          <w:sz w:val="24"/>
          <w:szCs w:val="24"/>
        </w:rPr>
        <w:t xml:space="preserve"> yang mengalami masalah dalam memobilisasi sumber pendanaan domestik untuk </w:t>
      </w:r>
      <w:r>
        <w:rPr>
          <w:rFonts w:ascii="Times New Roman" w:hAnsi="Times New Roman" w:cs="Times New Roman"/>
          <w:sz w:val="24"/>
          <w:szCs w:val="24"/>
        </w:rPr>
        <w:t xml:space="preserve">pembangunan infrastruktur. </w:t>
      </w:r>
      <w:r w:rsidRPr="002E4BCE">
        <w:rPr>
          <w:rFonts w:ascii="Times New Roman" w:hAnsi="Times New Roman" w:cs="Times New Roman"/>
          <w:sz w:val="24"/>
          <w:szCs w:val="24"/>
        </w:rPr>
        <w:t>Dal</w:t>
      </w:r>
      <w:r>
        <w:rPr>
          <w:rFonts w:ascii="Times New Roman" w:hAnsi="Times New Roman" w:cs="Times New Roman"/>
          <w:sz w:val="24"/>
          <w:szCs w:val="24"/>
        </w:rPr>
        <w:t>am kaitan ini tidak</w:t>
      </w:r>
      <w:r w:rsidRPr="002E4BCE">
        <w:rPr>
          <w:rFonts w:ascii="Times New Roman" w:hAnsi="Times New Roman" w:cs="Times New Roman"/>
          <w:sz w:val="24"/>
          <w:szCs w:val="24"/>
        </w:rPr>
        <w:t xml:space="preserve"> semua negara anggota </w:t>
      </w:r>
      <w:r>
        <w:rPr>
          <w:rFonts w:ascii="Times New Roman" w:hAnsi="Times New Roman" w:cs="Times New Roman"/>
          <w:sz w:val="24"/>
          <w:szCs w:val="24"/>
        </w:rPr>
        <w:t>G-20 memiliki kapasitas untuk mendukung pembangunan infrastruktur di</w:t>
      </w:r>
      <w:r w:rsidRPr="002E4BCE">
        <w:rPr>
          <w:rFonts w:ascii="Times New Roman" w:hAnsi="Times New Roman" w:cs="Times New Roman"/>
          <w:sz w:val="24"/>
          <w:szCs w:val="24"/>
        </w:rPr>
        <w:t xml:space="preserve"> Indonesia. </w:t>
      </w:r>
    </w:p>
    <w:p w:rsidR="00FF47E0" w:rsidRDefault="009E4102" w:rsidP="009E4102">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Fenomena ini menurut penulis menjadi menarik untuk dicermati. Penelitian ini telah mengeksplorasi berbagai pendapat tentang eksistensi G-20 sebagi forum utama kerjasama ekonomi internasional tentang peran dan kepentingan Indonesia dalam forum utama kerjasama ekonomi internasional tersebut. Dan setelah menemukan kepentingan Indonesia dalam mengikuti forum G-20, penulis akan meneliti pengaruhnya terhadap pembangunan infrastruktur di Indonesia. Berdasarkan Latar Belakang diatas, maka penulis merasa tertarik untuk menulis skripsi sebagai salah satu syarat menempuh S1 dengan judul : </w:t>
      </w:r>
      <w:r w:rsidRPr="003028E6">
        <w:rPr>
          <w:rFonts w:ascii="Times New Roman" w:hAnsi="Times New Roman" w:cs="Times New Roman"/>
          <w:b/>
          <w:sz w:val="24"/>
          <w:szCs w:val="24"/>
        </w:rPr>
        <w:t>“</w:t>
      </w:r>
      <w:r w:rsidRPr="00D17DD3">
        <w:rPr>
          <w:rFonts w:ascii="Times New Roman" w:hAnsi="Times New Roman" w:cs="Times New Roman"/>
          <w:b/>
          <w:sz w:val="24"/>
          <w:szCs w:val="24"/>
        </w:rPr>
        <w:t>PENGARUH KEANGGOTAAN INDONESIA DALAM FORUM G-20 TERHADAP PEMBANGUNAN INFRASTRUKTUR DI INDONESIA</w:t>
      </w:r>
      <w:r>
        <w:rPr>
          <w:rFonts w:ascii="Times New Roman" w:hAnsi="Times New Roman" w:cs="Times New Roman"/>
          <w:b/>
          <w:sz w:val="24"/>
          <w:szCs w:val="24"/>
        </w:rPr>
        <w:t>”</w:t>
      </w:r>
    </w:p>
    <w:p w:rsidR="00FF47E0" w:rsidRDefault="00FF47E0" w:rsidP="009E4102">
      <w:pPr>
        <w:spacing w:line="480" w:lineRule="auto"/>
        <w:ind w:firstLine="720"/>
        <w:jc w:val="both"/>
        <w:rPr>
          <w:rFonts w:ascii="Times New Roman" w:hAnsi="Times New Roman" w:cs="Times New Roman"/>
          <w:b/>
          <w:sz w:val="24"/>
          <w:szCs w:val="24"/>
        </w:rPr>
      </w:pPr>
    </w:p>
    <w:p w:rsidR="00C9546E" w:rsidRDefault="00C9546E" w:rsidP="009E4102">
      <w:pPr>
        <w:spacing w:line="480" w:lineRule="auto"/>
        <w:ind w:firstLine="720"/>
        <w:jc w:val="both"/>
        <w:rPr>
          <w:rFonts w:ascii="Times New Roman" w:hAnsi="Times New Roman" w:cs="Times New Roman"/>
          <w:b/>
          <w:sz w:val="24"/>
          <w:szCs w:val="24"/>
        </w:rPr>
      </w:pPr>
    </w:p>
    <w:p w:rsidR="00405E9D" w:rsidRPr="001D7823" w:rsidRDefault="00405E9D" w:rsidP="009E4102">
      <w:pPr>
        <w:spacing w:line="480" w:lineRule="auto"/>
        <w:ind w:firstLine="720"/>
        <w:jc w:val="both"/>
        <w:rPr>
          <w:rFonts w:ascii="Times New Roman" w:hAnsi="Times New Roman" w:cs="Times New Roman"/>
          <w:b/>
          <w:sz w:val="24"/>
          <w:szCs w:val="24"/>
        </w:rPr>
      </w:pPr>
    </w:p>
    <w:p w:rsidR="009E4102" w:rsidRDefault="009E4102" w:rsidP="009E4102">
      <w:pPr>
        <w:pStyle w:val="ListParagraph"/>
        <w:numPr>
          <w:ilvl w:val="0"/>
          <w:numId w:val="4"/>
        </w:numPr>
        <w:spacing w:line="480" w:lineRule="auto"/>
        <w:ind w:left="360"/>
        <w:jc w:val="both"/>
        <w:rPr>
          <w:rFonts w:ascii="Times New Roman" w:hAnsi="Times New Roman" w:cs="Times New Roman"/>
          <w:b/>
          <w:sz w:val="24"/>
          <w:szCs w:val="24"/>
        </w:rPr>
      </w:pPr>
      <w:r w:rsidRPr="005C3FC1">
        <w:rPr>
          <w:rFonts w:ascii="Times New Roman" w:hAnsi="Times New Roman" w:cs="Times New Roman"/>
          <w:b/>
          <w:sz w:val="24"/>
          <w:szCs w:val="24"/>
        </w:rPr>
        <w:lastRenderedPageBreak/>
        <w:t xml:space="preserve">Identifikasi Masalah </w:t>
      </w:r>
    </w:p>
    <w:p w:rsidR="009E4102" w:rsidRPr="00A21745" w:rsidRDefault="009E4102" w:rsidP="009E4102">
      <w:pPr>
        <w:spacing w:line="480" w:lineRule="auto"/>
        <w:ind w:firstLine="720"/>
        <w:jc w:val="both"/>
        <w:rPr>
          <w:rFonts w:ascii="Times New Roman" w:hAnsi="Times New Roman" w:cs="Times New Roman"/>
          <w:b/>
          <w:sz w:val="24"/>
          <w:szCs w:val="24"/>
        </w:rPr>
      </w:pPr>
      <w:r w:rsidRPr="00A21745">
        <w:rPr>
          <w:rFonts w:ascii="Times New Roman" w:hAnsi="Times New Roman" w:cs="Times New Roman"/>
          <w:sz w:val="24"/>
          <w:szCs w:val="24"/>
        </w:rPr>
        <w:t xml:space="preserve">Berdasarkan uraian latar belakang diatas terkait dengan judul laporan </w:t>
      </w:r>
      <w:r>
        <w:rPr>
          <w:rFonts w:ascii="Times New Roman" w:hAnsi="Times New Roman" w:cs="Times New Roman"/>
          <w:sz w:val="24"/>
          <w:szCs w:val="24"/>
        </w:rPr>
        <w:t>skripsi</w:t>
      </w:r>
      <w:r w:rsidRPr="00A21745">
        <w:rPr>
          <w:rFonts w:ascii="Times New Roman" w:hAnsi="Times New Roman" w:cs="Times New Roman"/>
          <w:sz w:val="24"/>
          <w:szCs w:val="24"/>
        </w:rPr>
        <w:t xml:space="preserve"> yang peneliti ambil, permasalahan yang muncul dalam tema penelitian, dapat diidentifikasikan sebagai berikut :</w:t>
      </w:r>
    </w:p>
    <w:p w:rsidR="009E4102" w:rsidRDefault="009E4102" w:rsidP="009E4102">
      <w:pPr>
        <w:pStyle w:val="ListParagraph"/>
        <w:numPr>
          <w:ilvl w:val="0"/>
          <w:numId w:val="8"/>
        </w:numPr>
        <w:spacing w:line="480" w:lineRule="auto"/>
        <w:jc w:val="both"/>
        <w:rPr>
          <w:rFonts w:ascii="Times New Roman" w:hAnsi="Times New Roman" w:cs="Times New Roman"/>
          <w:sz w:val="24"/>
          <w:szCs w:val="24"/>
        </w:rPr>
      </w:pPr>
      <w:r w:rsidRPr="00A21745">
        <w:rPr>
          <w:rFonts w:ascii="Times New Roman" w:hAnsi="Times New Roman" w:cs="Times New Roman"/>
          <w:sz w:val="24"/>
          <w:szCs w:val="24"/>
        </w:rPr>
        <w:t xml:space="preserve">Bagaimana </w:t>
      </w:r>
      <w:r>
        <w:rPr>
          <w:rFonts w:ascii="Times New Roman" w:hAnsi="Times New Roman" w:cs="Times New Roman"/>
          <w:sz w:val="24"/>
          <w:szCs w:val="24"/>
        </w:rPr>
        <w:t>posisi Indonesia di forum G-20</w:t>
      </w:r>
      <w:r w:rsidRPr="00A21745">
        <w:rPr>
          <w:rFonts w:ascii="Times New Roman" w:hAnsi="Times New Roman" w:cs="Times New Roman"/>
          <w:sz w:val="24"/>
          <w:szCs w:val="24"/>
        </w:rPr>
        <w:t>?</w:t>
      </w:r>
    </w:p>
    <w:p w:rsidR="009E4102" w:rsidRDefault="009E4102" w:rsidP="009E4102">
      <w:pPr>
        <w:pStyle w:val="ListParagraph"/>
        <w:numPr>
          <w:ilvl w:val="0"/>
          <w:numId w:val="8"/>
        </w:numPr>
        <w:spacing w:line="480" w:lineRule="auto"/>
        <w:jc w:val="both"/>
        <w:rPr>
          <w:rFonts w:ascii="Times New Roman" w:hAnsi="Times New Roman" w:cs="Times New Roman"/>
          <w:sz w:val="24"/>
          <w:szCs w:val="24"/>
        </w:rPr>
      </w:pPr>
      <w:r w:rsidRPr="007D177A">
        <w:rPr>
          <w:rFonts w:ascii="Times New Roman" w:hAnsi="Times New Roman" w:cs="Times New Roman"/>
          <w:sz w:val="24"/>
          <w:szCs w:val="24"/>
        </w:rPr>
        <w:t xml:space="preserve">Bagaimana </w:t>
      </w:r>
      <w:r>
        <w:rPr>
          <w:rFonts w:ascii="Times New Roman" w:hAnsi="Times New Roman" w:cs="Times New Roman"/>
          <w:sz w:val="24"/>
          <w:szCs w:val="24"/>
        </w:rPr>
        <w:t>kondisi pembangunan infrastruktur di Indonesia?</w:t>
      </w:r>
    </w:p>
    <w:p w:rsidR="009E4102" w:rsidRDefault="009E4102" w:rsidP="009E4102">
      <w:pPr>
        <w:pStyle w:val="ListParagraph"/>
        <w:numPr>
          <w:ilvl w:val="0"/>
          <w:numId w:val="8"/>
        </w:numPr>
        <w:spacing w:line="480" w:lineRule="auto"/>
        <w:jc w:val="both"/>
        <w:rPr>
          <w:rFonts w:ascii="Times New Roman" w:hAnsi="Times New Roman" w:cs="Times New Roman"/>
          <w:sz w:val="24"/>
          <w:szCs w:val="24"/>
        </w:rPr>
      </w:pPr>
      <w:r w:rsidRPr="007D177A">
        <w:rPr>
          <w:rFonts w:ascii="Times New Roman" w:hAnsi="Times New Roman" w:cs="Times New Roman"/>
          <w:sz w:val="24"/>
          <w:szCs w:val="24"/>
        </w:rPr>
        <w:t xml:space="preserve">Bagaimana </w:t>
      </w:r>
      <w:r>
        <w:rPr>
          <w:rFonts w:ascii="Times New Roman" w:hAnsi="Times New Roman" w:cs="Times New Roman"/>
          <w:sz w:val="24"/>
          <w:szCs w:val="24"/>
        </w:rPr>
        <w:t>G-20 berpengaruh terhadap pembangunan infrastruktur di Indonesia?</w:t>
      </w:r>
    </w:p>
    <w:p w:rsidR="009E4102" w:rsidRPr="003D418D" w:rsidRDefault="009E4102" w:rsidP="009E4102">
      <w:pPr>
        <w:pStyle w:val="ListParagraph"/>
        <w:spacing w:line="480" w:lineRule="auto"/>
        <w:jc w:val="both"/>
        <w:rPr>
          <w:rFonts w:ascii="Times New Roman" w:hAnsi="Times New Roman" w:cs="Times New Roman"/>
          <w:sz w:val="24"/>
          <w:szCs w:val="24"/>
        </w:rPr>
      </w:pPr>
    </w:p>
    <w:p w:rsidR="009E4102" w:rsidRDefault="009E4102" w:rsidP="009E4102">
      <w:pPr>
        <w:pStyle w:val="ListParagraph"/>
        <w:numPr>
          <w:ilvl w:val="0"/>
          <w:numId w:val="10"/>
        </w:numPr>
        <w:spacing w:line="480" w:lineRule="auto"/>
        <w:ind w:left="900"/>
        <w:jc w:val="both"/>
        <w:rPr>
          <w:rFonts w:ascii="Times New Roman" w:hAnsi="Times New Roman" w:cs="Times New Roman"/>
          <w:b/>
          <w:sz w:val="24"/>
          <w:szCs w:val="24"/>
        </w:rPr>
      </w:pPr>
      <w:r w:rsidRPr="00422044">
        <w:rPr>
          <w:rFonts w:ascii="Times New Roman" w:hAnsi="Times New Roman" w:cs="Times New Roman"/>
          <w:b/>
          <w:sz w:val="24"/>
          <w:szCs w:val="24"/>
        </w:rPr>
        <w:t>Pembatasan Masalah</w:t>
      </w:r>
    </w:p>
    <w:p w:rsidR="009E4102" w:rsidRPr="003D418D" w:rsidRDefault="009E4102" w:rsidP="009E4102">
      <w:pPr>
        <w:spacing w:line="480" w:lineRule="auto"/>
        <w:ind w:left="540" w:firstLine="720"/>
        <w:jc w:val="both"/>
        <w:rPr>
          <w:rFonts w:ascii="Times New Roman" w:hAnsi="Times New Roman" w:cs="Times New Roman"/>
          <w:b/>
          <w:sz w:val="24"/>
          <w:szCs w:val="24"/>
        </w:rPr>
      </w:pPr>
      <w:r w:rsidRPr="00422044">
        <w:rPr>
          <w:rFonts w:ascii="Times New Roman" w:hAnsi="Times New Roman" w:cs="Times New Roman"/>
          <w:sz w:val="24"/>
          <w:szCs w:val="24"/>
        </w:rPr>
        <w:t xml:space="preserve">Tujuan dari pembatasan masalah adalah untuk menuntun penulis melakukan analisis sehingga memudahkan untuk mencapai tujuan yang akan dicapai. Pembatasan masalah juga membantu penulis agar menghindari penjelasan yang terlalu meluas. Dalam skripsi ini, batasan masalah penulis memfokuskan pada Indonesia dan G20 : mengenai </w:t>
      </w:r>
      <w:r>
        <w:rPr>
          <w:rFonts w:ascii="Times New Roman" w:hAnsi="Times New Roman" w:cs="Times New Roman"/>
          <w:sz w:val="24"/>
          <w:szCs w:val="24"/>
        </w:rPr>
        <w:t>posisi Indonesia di forum G-20 dan kondisi pembangunan infrastruktur di Indonesia</w:t>
      </w:r>
      <w:r w:rsidRPr="00422044">
        <w:rPr>
          <w:rFonts w:ascii="Times New Roman" w:hAnsi="Times New Roman" w:cs="Times New Roman"/>
          <w:sz w:val="24"/>
          <w:szCs w:val="24"/>
        </w:rPr>
        <w:t>.</w:t>
      </w:r>
      <w:r w:rsidRPr="00422044">
        <w:rPr>
          <w:rFonts w:ascii="Times New Roman" w:hAnsi="Times New Roman" w:cs="Times New Roman"/>
          <w:b/>
          <w:sz w:val="24"/>
          <w:szCs w:val="24"/>
        </w:rPr>
        <w:t xml:space="preserve"> </w:t>
      </w:r>
    </w:p>
    <w:p w:rsidR="009E4102" w:rsidRPr="00422044" w:rsidRDefault="009E4102" w:rsidP="009E4102">
      <w:pPr>
        <w:pStyle w:val="ListParagraph"/>
        <w:numPr>
          <w:ilvl w:val="0"/>
          <w:numId w:val="10"/>
        </w:numPr>
        <w:spacing w:line="480" w:lineRule="auto"/>
        <w:jc w:val="both"/>
        <w:rPr>
          <w:rFonts w:ascii="Times New Roman" w:hAnsi="Times New Roman" w:cs="Times New Roman"/>
          <w:b/>
          <w:sz w:val="24"/>
          <w:szCs w:val="24"/>
        </w:rPr>
      </w:pPr>
      <w:r w:rsidRPr="00422044">
        <w:rPr>
          <w:rFonts w:ascii="Times New Roman" w:hAnsi="Times New Roman" w:cs="Times New Roman"/>
          <w:b/>
          <w:sz w:val="24"/>
          <w:szCs w:val="24"/>
        </w:rPr>
        <w:t>Perumusan Masalah</w:t>
      </w:r>
      <w:r>
        <w:rPr>
          <w:rFonts w:ascii="Times New Roman" w:hAnsi="Times New Roman" w:cs="Times New Roman"/>
          <w:b/>
          <w:sz w:val="24"/>
          <w:szCs w:val="24"/>
        </w:rPr>
        <w:t xml:space="preserve"> </w:t>
      </w:r>
    </w:p>
    <w:p w:rsidR="009E4102" w:rsidRPr="005E1224" w:rsidRDefault="00FF47E0" w:rsidP="009E4102">
      <w:pPr>
        <w:spacing w:line="480" w:lineRule="auto"/>
        <w:ind w:left="360" w:firstLine="720"/>
        <w:jc w:val="both"/>
        <w:rPr>
          <w:rFonts w:ascii="Times New Roman" w:hAnsi="Times New Roman" w:cs="Times New Roman"/>
          <w:b/>
          <w:sz w:val="24"/>
          <w:szCs w:val="24"/>
        </w:rPr>
      </w:pPr>
      <w:r>
        <w:rPr>
          <w:rFonts w:ascii="Times New Roman" w:hAnsi="Times New Roman" w:cs="Times New Roman"/>
          <w:sz w:val="24"/>
          <w:szCs w:val="24"/>
        </w:rPr>
        <w:t xml:space="preserve">Dalam </w:t>
      </w:r>
      <w:r w:rsidR="009E4102" w:rsidRPr="005C3FC1">
        <w:rPr>
          <w:rFonts w:ascii="Times New Roman" w:hAnsi="Times New Roman" w:cs="Times New Roman"/>
          <w:sz w:val="24"/>
          <w:szCs w:val="24"/>
        </w:rPr>
        <w:t xml:space="preserve">penyusunan suatu </w:t>
      </w:r>
      <w:r w:rsidR="009E4102">
        <w:rPr>
          <w:rFonts w:ascii="Times New Roman" w:hAnsi="Times New Roman" w:cs="Times New Roman"/>
          <w:sz w:val="24"/>
          <w:szCs w:val="24"/>
        </w:rPr>
        <w:t>skripsi</w:t>
      </w:r>
      <w:r w:rsidR="009E4102" w:rsidRPr="005C3FC1">
        <w:rPr>
          <w:rFonts w:ascii="Times New Roman" w:hAnsi="Times New Roman" w:cs="Times New Roman"/>
          <w:sz w:val="24"/>
          <w:szCs w:val="24"/>
        </w:rPr>
        <w:t>, peneliti harus mema</w:t>
      </w:r>
      <w:r w:rsidR="009E4102">
        <w:rPr>
          <w:rFonts w:ascii="Times New Roman" w:hAnsi="Times New Roman" w:cs="Times New Roman"/>
          <w:sz w:val="24"/>
          <w:szCs w:val="24"/>
        </w:rPr>
        <w:t>hami permasalahan penelitiannya</w:t>
      </w:r>
      <w:r w:rsidR="009E4102" w:rsidRPr="005C3FC1">
        <w:rPr>
          <w:rFonts w:ascii="Times New Roman" w:hAnsi="Times New Roman" w:cs="Times New Roman"/>
          <w:sz w:val="24"/>
          <w:szCs w:val="24"/>
        </w:rPr>
        <w:t>. Berdas</w:t>
      </w:r>
      <w:r w:rsidR="009E4102">
        <w:rPr>
          <w:rFonts w:ascii="Times New Roman" w:hAnsi="Times New Roman" w:cs="Times New Roman"/>
          <w:sz w:val="24"/>
          <w:szCs w:val="24"/>
        </w:rPr>
        <w:t>arkan latar belakang, identifikasi masalah dan pembatasan masalah, maka</w:t>
      </w:r>
      <w:r w:rsidR="009E4102" w:rsidRPr="005C3FC1">
        <w:rPr>
          <w:rFonts w:ascii="Times New Roman" w:hAnsi="Times New Roman" w:cs="Times New Roman"/>
          <w:sz w:val="24"/>
          <w:szCs w:val="24"/>
        </w:rPr>
        <w:t xml:space="preserve"> permasalaha</w:t>
      </w:r>
      <w:r w:rsidR="009E4102">
        <w:rPr>
          <w:rFonts w:ascii="Times New Roman" w:hAnsi="Times New Roman" w:cs="Times New Roman"/>
          <w:sz w:val="24"/>
          <w:szCs w:val="24"/>
        </w:rPr>
        <w:t xml:space="preserve">n yang akan diangkat dalam skripsi ini </w:t>
      </w:r>
      <w:r w:rsidR="009E4102" w:rsidRPr="005C3FC1">
        <w:rPr>
          <w:rFonts w:ascii="Times New Roman" w:hAnsi="Times New Roman" w:cs="Times New Roman"/>
          <w:sz w:val="24"/>
          <w:szCs w:val="24"/>
        </w:rPr>
        <w:t>sebagai berikut :</w:t>
      </w:r>
      <w:r w:rsidR="009E4102">
        <w:rPr>
          <w:rFonts w:ascii="Times New Roman" w:hAnsi="Times New Roman" w:cs="Times New Roman"/>
          <w:sz w:val="24"/>
          <w:szCs w:val="24"/>
        </w:rPr>
        <w:t xml:space="preserve"> </w:t>
      </w:r>
      <w:r w:rsidR="009E4102" w:rsidRPr="00DF366C">
        <w:rPr>
          <w:rFonts w:ascii="Times New Roman" w:hAnsi="Times New Roman" w:cs="Times New Roman"/>
          <w:b/>
          <w:sz w:val="24"/>
          <w:szCs w:val="24"/>
        </w:rPr>
        <w:t>“</w:t>
      </w:r>
      <w:r w:rsidR="009E4102">
        <w:rPr>
          <w:rFonts w:ascii="Times New Roman" w:hAnsi="Times New Roman" w:cs="Times New Roman"/>
          <w:b/>
          <w:sz w:val="24"/>
          <w:szCs w:val="24"/>
        </w:rPr>
        <w:t>Bagaimana Pengaruh Keberadaan Indonesia di forum G-20 terhadap Pembangunan Infrastruktur di Indonesia”</w:t>
      </w:r>
      <w:r w:rsidR="009E4102" w:rsidRPr="00DF366C">
        <w:rPr>
          <w:rFonts w:ascii="Times New Roman" w:hAnsi="Times New Roman" w:cs="Times New Roman"/>
          <w:b/>
          <w:sz w:val="24"/>
          <w:szCs w:val="24"/>
        </w:rPr>
        <w:t xml:space="preserve"> </w:t>
      </w:r>
    </w:p>
    <w:p w:rsidR="009E4102" w:rsidRPr="006866A4" w:rsidRDefault="009E4102" w:rsidP="009E4102">
      <w:pPr>
        <w:pStyle w:val="ListParagraph"/>
        <w:numPr>
          <w:ilvl w:val="0"/>
          <w:numId w:val="4"/>
        </w:numPr>
        <w:tabs>
          <w:tab w:val="left" w:pos="360"/>
        </w:tabs>
        <w:spacing w:line="480" w:lineRule="auto"/>
        <w:ind w:left="360"/>
        <w:jc w:val="both"/>
        <w:rPr>
          <w:rFonts w:ascii="Times New Roman" w:hAnsi="Times New Roman" w:cs="Times New Roman"/>
          <w:b/>
          <w:sz w:val="24"/>
          <w:szCs w:val="24"/>
        </w:rPr>
      </w:pPr>
      <w:r w:rsidRPr="005E6D38">
        <w:rPr>
          <w:rFonts w:ascii="Times New Roman" w:hAnsi="Times New Roman" w:cs="Times New Roman"/>
          <w:b/>
          <w:sz w:val="24"/>
          <w:szCs w:val="24"/>
        </w:rPr>
        <w:lastRenderedPageBreak/>
        <w:t xml:space="preserve">Tujuan Penelitian dan Kegunaan Penelitian </w:t>
      </w:r>
    </w:p>
    <w:p w:rsidR="009E4102" w:rsidRPr="00A21745" w:rsidRDefault="009E4102" w:rsidP="009E4102">
      <w:pPr>
        <w:pStyle w:val="ListParagraph"/>
        <w:numPr>
          <w:ilvl w:val="0"/>
          <w:numId w:val="11"/>
        </w:numPr>
        <w:spacing w:line="480" w:lineRule="auto"/>
        <w:jc w:val="both"/>
        <w:rPr>
          <w:rFonts w:ascii="Times New Roman" w:hAnsi="Times New Roman" w:cs="Times New Roman"/>
          <w:b/>
          <w:sz w:val="24"/>
          <w:szCs w:val="24"/>
        </w:rPr>
      </w:pPr>
      <w:r w:rsidRPr="00A21745">
        <w:rPr>
          <w:rFonts w:ascii="Times New Roman" w:hAnsi="Times New Roman" w:cs="Times New Roman"/>
          <w:b/>
          <w:sz w:val="24"/>
          <w:szCs w:val="24"/>
        </w:rPr>
        <w:t>Tujuan Penelitian</w:t>
      </w:r>
    </w:p>
    <w:p w:rsidR="009E4102" w:rsidRDefault="009E4102" w:rsidP="009E4102">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Penelitian ini bertujuan untuk memberikan jawaban akan masalah yang telah dituangkan dalam identifikasi masalah peneliti, tentang perngaruhnya G-20 terhadap pembangunan infrastruktur di Indonesia, yang diantaranya sebagai berikut :</w:t>
      </w:r>
    </w:p>
    <w:p w:rsidR="009E4102" w:rsidRPr="00422044" w:rsidRDefault="009E4102" w:rsidP="009E4102">
      <w:pPr>
        <w:pStyle w:val="ListParagraph"/>
        <w:numPr>
          <w:ilvl w:val="0"/>
          <w:numId w:val="1"/>
        </w:numPr>
        <w:tabs>
          <w:tab w:val="left" w:pos="720"/>
        </w:tabs>
        <w:spacing w:line="480" w:lineRule="auto"/>
        <w:ind w:left="720"/>
        <w:jc w:val="both"/>
        <w:rPr>
          <w:rFonts w:ascii="Times New Roman" w:hAnsi="Times New Roman" w:cs="Times New Roman"/>
          <w:sz w:val="24"/>
          <w:szCs w:val="24"/>
        </w:rPr>
      </w:pPr>
      <w:r w:rsidRPr="00422044">
        <w:rPr>
          <w:rFonts w:ascii="Times New Roman" w:hAnsi="Times New Roman" w:cs="Times New Roman"/>
          <w:sz w:val="24"/>
          <w:szCs w:val="24"/>
        </w:rPr>
        <w:t>Mengetahui dan menganalisa</w:t>
      </w:r>
      <w:r>
        <w:rPr>
          <w:rFonts w:ascii="Times New Roman" w:hAnsi="Times New Roman" w:cs="Times New Roman"/>
          <w:sz w:val="24"/>
          <w:szCs w:val="24"/>
        </w:rPr>
        <w:t xml:space="preserve"> posisi Indonesia di forum G-20</w:t>
      </w:r>
      <w:r w:rsidRPr="00422044">
        <w:rPr>
          <w:rFonts w:ascii="Times New Roman" w:hAnsi="Times New Roman" w:cs="Times New Roman"/>
          <w:sz w:val="24"/>
          <w:szCs w:val="24"/>
        </w:rPr>
        <w:t>.</w:t>
      </w:r>
    </w:p>
    <w:p w:rsidR="009E4102" w:rsidRDefault="009E4102" w:rsidP="009E4102">
      <w:pPr>
        <w:pStyle w:val="ListParagraph"/>
        <w:numPr>
          <w:ilvl w:val="0"/>
          <w:numId w:val="1"/>
        </w:numPr>
        <w:tabs>
          <w:tab w:val="left" w:pos="720"/>
        </w:tabs>
        <w:spacing w:line="480" w:lineRule="auto"/>
        <w:ind w:left="720"/>
        <w:jc w:val="both"/>
        <w:rPr>
          <w:rFonts w:ascii="Times New Roman" w:hAnsi="Times New Roman" w:cs="Times New Roman"/>
          <w:sz w:val="24"/>
          <w:szCs w:val="24"/>
        </w:rPr>
      </w:pPr>
      <w:r w:rsidRPr="00422044">
        <w:rPr>
          <w:rFonts w:ascii="Times New Roman" w:hAnsi="Times New Roman" w:cs="Times New Roman"/>
          <w:sz w:val="24"/>
          <w:szCs w:val="24"/>
        </w:rPr>
        <w:t>Mengetahui dengan menganalisa</w:t>
      </w:r>
      <w:r>
        <w:rPr>
          <w:rFonts w:ascii="Times New Roman" w:hAnsi="Times New Roman" w:cs="Times New Roman"/>
          <w:sz w:val="24"/>
          <w:szCs w:val="24"/>
        </w:rPr>
        <w:t xml:space="preserve"> kondisi pembangunan infrastruktur di Indonesia. </w:t>
      </w:r>
    </w:p>
    <w:p w:rsidR="009E4102" w:rsidRDefault="009E4102" w:rsidP="009E4102">
      <w:pPr>
        <w:pStyle w:val="ListParagraph"/>
        <w:numPr>
          <w:ilvl w:val="0"/>
          <w:numId w:val="1"/>
        </w:numPr>
        <w:tabs>
          <w:tab w:val="left" w:pos="720"/>
        </w:tabs>
        <w:spacing w:line="480" w:lineRule="auto"/>
        <w:ind w:left="720"/>
        <w:jc w:val="both"/>
        <w:rPr>
          <w:rFonts w:ascii="Times New Roman" w:hAnsi="Times New Roman" w:cs="Times New Roman"/>
          <w:sz w:val="24"/>
          <w:szCs w:val="24"/>
        </w:rPr>
      </w:pPr>
      <w:r w:rsidRPr="00770637">
        <w:rPr>
          <w:rFonts w:ascii="Times New Roman" w:hAnsi="Times New Roman" w:cs="Times New Roman"/>
          <w:sz w:val="24"/>
          <w:szCs w:val="24"/>
        </w:rPr>
        <w:t xml:space="preserve">Mengetahui, menganalisa dan menjabarkan bagaimana </w:t>
      </w:r>
      <w:r w:rsidR="00373F1A">
        <w:rPr>
          <w:rFonts w:ascii="Times New Roman" w:hAnsi="Times New Roman" w:cs="Times New Roman"/>
          <w:sz w:val="24"/>
          <w:szCs w:val="24"/>
        </w:rPr>
        <w:t xml:space="preserve">G-20 </w:t>
      </w:r>
      <w:r>
        <w:rPr>
          <w:rFonts w:ascii="Times New Roman" w:hAnsi="Times New Roman" w:cs="Times New Roman"/>
          <w:sz w:val="24"/>
          <w:szCs w:val="24"/>
        </w:rPr>
        <w:t>berpengaruh terhadap pembangunan infrastruktur di Indoenesia.</w:t>
      </w:r>
    </w:p>
    <w:p w:rsidR="009E4102" w:rsidRPr="00770637" w:rsidRDefault="009E4102" w:rsidP="009E4102">
      <w:pPr>
        <w:pStyle w:val="ListParagraph"/>
        <w:tabs>
          <w:tab w:val="left" w:pos="720"/>
        </w:tabs>
        <w:spacing w:line="480" w:lineRule="auto"/>
        <w:jc w:val="both"/>
        <w:rPr>
          <w:rFonts w:ascii="Times New Roman" w:hAnsi="Times New Roman" w:cs="Times New Roman"/>
          <w:sz w:val="24"/>
          <w:szCs w:val="24"/>
        </w:rPr>
      </w:pPr>
    </w:p>
    <w:p w:rsidR="009E4102" w:rsidRDefault="009E4102" w:rsidP="009E4102">
      <w:pPr>
        <w:pStyle w:val="ListParagraph"/>
        <w:numPr>
          <w:ilvl w:val="0"/>
          <w:numId w:val="11"/>
        </w:numPr>
        <w:spacing w:line="480" w:lineRule="auto"/>
        <w:jc w:val="both"/>
        <w:rPr>
          <w:rFonts w:ascii="Times New Roman" w:hAnsi="Times New Roman" w:cs="Times New Roman"/>
          <w:b/>
          <w:sz w:val="24"/>
          <w:szCs w:val="24"/>
        </w:rPr>
      </w:pPr>
      <w:r w:rsidRPr="00422044">
        <w:rPr>
          <w:rFonts w:ascii="Times New Roman" w:hAnsi="Times New Roman" w:cs="Times New Roman"/>
          <w:b/>
          <w:sz w:val="24"/>
          <w:szCs w:val="24"/>
        </w:rPr>
        <w:t>Kegunaan Penelitian</w:t>
      </w:r>
      <w:r>
        <w:rPr>
          <w:rFonts w:ascii="Times New Roman" w:hAnsi="Times New Roman" w:cs="Times New Roman"/>
          <w:b/>
          <w:sz w:val="24"/>
          <w:szCs w:val="24"/>
        </w:rPr>
        <w:tab/>
      </w:r>
    </w:p>
    <w:p w:rsidR="009E4102" w:rsidRPr="00422044" w:rsidRDefault="009E4102" w:rsidP="009E4102">
      <w:pPr>
        <w:spacing w:line="480" w:lineRule="auto"/>
        <w:ind w:left="450" w:firstLine="720"/>
        <w:jc w:val="both"/>
        <w:rPr>
          <w:rFonts w:ascii="Times New Roman" w:hAnsi="Times New Roman" w:cs="Times New Roman"/>
          <w:sz w:val="24"/>
          <w:szCs w:val="24"/>
        </w:rPr>
      </w:pPr>
      <w:r w:rsidRPr="00422044">
        <w:rPr>
          <w:rFonts w:ascii="Times New Roman" w:hAnsi="Times New Roman" w:cs="Times New Roman"/>
          <w:sz w:val="24"/>
          <w:szCs w:val="24"/>
        </w:rPr>
        <w:t xml:space="preserve">Kegunaan penelitian adalah manfaat yang diperoleh penelitian baik secara akademik, maupun secara aplikatif bagi masayarakat pada umumnya, namun juga pembaca yang memiliki ketertarikan yang sama terhadap forum kerjasama ekonomi internasional yaitu </w:t>
      </w:r>
      <w:r w:rsidRPr="00422044">
        <w:rPr>
          <w:rFonts w:ascii="Times New Roman" w:hAnsi="Times New Roman" w:cs="Times New Roman"/>
          <w:i/>
          <w:sz w:val="24"/>
          <w:szCs w:val="24"/>
        </w:rPr>
        <w:t xml:space="preserve">Group Twenty </w:t>
      </w:r>
      <w:r w:rsidRPr="00422044">
        <w:rPr>
          <w:rFonts w:ascii="Times New Roman" w:hAnsi="Times New Roman" w:cs="Times New Roman"/>
          <w:sz w:val="24"/>
          <w:szCs w:val="24"/>
        </w:rPr>
        <w:t>dalam mengatasi krisis ekonomi dunia</w:t>
      </w:r>
      <w:r>
        <w:rPr>
          <w:rFonts w:ascii="Times New Roman" w:hAnsi="Times New Roman" w:cs="Times New Roman"/>
          <w:sz w:val="24"/>
          <w:szCs w:val="24"/>
        </w:rPr>
        <w:t xml:space="preserve"> dan juga pembangunan infrastruktu di </w:t>
      </w:r>
      <w:r w:rsidRPr="00422044">
        <w:rPr>
          <w:rFonts w:ascii="Times New Roman" w:hAnsi="Times New Roman" w:cs="Times New Roman"/>
          <w:sz w:val="24"/>
          <w:szCs w:val="24"/>
        </w:rPr>
        <w:t>Indonesia . Adapun kegunaan penelitian ini adalah sebagai berikut :</w:t>
      </w:r>
    </w:p>
    <w:p w:rsidR="009E4102" w:rsidRDefault="009E4102" w:rsidP="009E4102">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Sebagai prasyarat bagi peneliti untuk menyelesaikan Studi Strata S-1 dan mendapat gelar Sarjana Ilmu Politik (S.IP) Jurusan Hubungan Internasional, Universitas Pasundan Bandung.</w:t>
      </w:r>
    </w:p>
    <w:p w:rsidR="009E4102" w:rsidRDefault="009E4102" w:rsidP="009E4102">
      <w:pPr>
        <w:pStyle w:val="ListParagraph"/>
        <w:numPr>
          <w:ilvl w:val="0"/>
          <w:numId w:val="12"/>
        </w:numPr>
        <w:spacing w:line="480" w:lineRule="auto"/>
        <w:jc w:val="both"/>
        <w:rPr>
          <w:rFonts w:ascii="Times New Roman" w:hAnsi="Times New Roman" w:cs="Times New Roman"/>
          <w:sz w:val="24"/>
          <w:szCs w:val="24"/>
        </w:rPr>
      </w:pPr>
      <w:r w:rsidRPr="00422044">
        <w:rPr>
          <w:rFonts w:ascii="Times New Roman" w:hAnsi="Times New Roman" w:cs="Times New Roman"/>
          <w:sz w:val="24"/>
          <w:szCs w:val="24"/>
        </w:rPr>
        <w:lastRenderedPageBreak/>
        <w:t xml:space="preserve">Sebagai pembanding dan tolak ukur untuk penelitian selanjutnya yang memiliki tema atau topik yang sama, yaitu seputar </w:t>
      </w:r>
      <w:r>
        <w:rPr>
          <w:rFonts w:ascii="Times New Roman" w:hAnsi="Times New Roman" w:cs="Times New Roman"/>
          <w:sz w:val="24"/>
          <w:szCs w:val="24"/>
        </w:rPr>
        <w:t>kerjasama ekonomi internasional dan pembangunan infrastruktur.</w:t>
      </w:r>
    </w:p>
    <w:p w:rsidR="009E4102" w:rsidRDefault="009E4102" w:rsidP="009E4102">
      <w:pPr>
        <w:pStyle w:val="ListParagraph"/>
        <w:numPr>
          <w:ilvl w:val="0"/>
          <w:numId w:val="12"/>
        </w:numPr>
        <w:spacing w:line="480" w:lineRule="auto"/>
        <w:jc w:val="both"/>
        <w:rPr>
          <w:rFonts w:ascii="Times New Roman" w:hAnsi="Times New Roman" w:cs="Times New Roman"/>
          <w:sz w:val="24"/>
          <w:szCs w:val="24"/>
        </w:rPr>
      </w:pPr>
      <w:r w:rsidRPr="00422044">
        <w:rPr>
          <w:rFonts w:ascii="Times New Roman" w:hAnsi="Times New Roman" w:cs="Times New Roman"/>
          <w:sz w:val="24"/>
          <w:szCs w:val="24"/>
        </w:rPr>
        <w:t>Sebagai sebuah sarana dalam mengaplikasikan ilmu yang diperoleh selama kuliah dan diaplikasikannya dalam bentuk tulisan yang didasari oleh teori-teori empiris.</w:t>
      </w:r>
    </w:p>
    <w:p w:rsidR="009E4102" w:rsidRPr="001D7823" w:rsidRDefault="009E4102" w:rsidP="009E4102">
      <w:pPr>
        <w:pStyle w:val="ListParagraph"/>
        <w:spacing w:line="480" w:lineRule="auto"/>
        <w:ind w:left="780"/>
        <w:jc w:val="both"/>
        <w:rPr>
          <w:rFonts w:ascii="Times New Roman" w:hAnsi="Times New Roman" w:cs="Times New Roman"/>
          <w:sz w:val="24"/>
          <w:szCs w:val="24"/>
        </w:rPr>
      </w:pPr>
      <w:r>
        <w:rPr>
          <w:rFonts w:ascii="Times New Roman" w:hAnsi="Times New Roman" w:cs="Times New Roman"/>
          <w:sz w:val="24"/>
          <w:szCs w:val="24"/>
        </w:rPr>
        <w:t xml:space="preserve"> </w:t>
      </w:r>
    </w:p>
    <w:p w:rsidR="009E4102" w:rsidRPr="006866A4" w:rsidRDefault="009E4102" w:rsidP="009E4102">
      <w:pPr>
        <w:pStyle w:val="ListParagraph"/>
        <w:numPr>
          <w:ilvl w:val="0"/>
          <w:numId w:val="4"/>
        </w:numPr>
        <w:spacing w:line="480" w:lineRule="auto"/>
        <w:ind w:left="360"/>
        <w:jc w:val="both"/>
        <w:rPr>
          <w:rFonts w:ascii="Times New Roman" w:hAnsi="Times New Roman" w:cs="Times New Roman"/>
          <w:b/>
          <w:sz w:val="24"/>
          <w:szCs w:val="24"/>
        </w:rPr>
      </w:pPr>
      <w:r w:rsidRPr="005E6D38">
        <w:rPr>
          <w:rFonts w:ascii="Times New Roman" w:hAnsi="Times New Roman" w:cs="Times New Roman"/>
          <w:b/>
          <w:sz w:val="24"/>
          <w:szCs w:val="24"/>
        </w:rPr>
        <w:t xml:space="preserve">Kerangka </w:t>
      </w:r>
      <w:r>
        <w:rPr>
          <w:rFonts w:ascii="Times New Roman" w:hAnsi="Times New Roman" w:cs="Times New Roman"/>
          <w:b/>
          <w:sz w:val="24"/>
          <w:szCs w:val="24"/>
        </w:rPr>
        <w:t>Teoritis</w:t>
      </w:r>
      <w:r w:rsidRPr="005E6D38">
        <w:rPr>
          <w:rFonts w:ascii="Times New Roman" w:hAnsi="Times New Roman" w:cs="Times New Roman"/>
          <w:b/>
          <w:sz w:val="24"/>
          <w:szCs w:val="24"/>
        </w:rPr>
        <w:t xml:space="preserve"> dan Hipotesis</w:t>
      </w:r>
    </w:p>
    <w:p w:rsidR="009E4102" w:rsidRPr="00497EBE" w:rsidRDefault="009E4102" w:rsidP="009E4102">
      <w:pPr>
        <w:pStyle w:val="ListParagraph"/>
        <w:numPr>
          <w:ilvl w:val="0"/>
          <w:numId w:val="6"/>
        </w:numPr>
        <w:spacing w:line="480" w:lineRule="auto"/>
        <w:jc w:val="both"/>
        <w:rPr>
          <w:rFonts w:ascii="Times New Roman" w:hAnsi="Times New Roman" w:cs="Times New Roman"/>
          <w:b/>
          <w:sz w:val="24"/>
          <w:szCs w:val="24"/>
        </w:rPr>
      </w:pPr>
      <w:r w:rsidRPr="00497EBE">
        <w:rPr>
          <w:rFonts w:ascii="Times New Roman" w:hAnsi="Times New Roman" w:cs="Times New Roman"/>
          <w:b/>
          <w:sz w:val="24"/>
          <w:szCs w:val="24"/>
        </w:rPr>
        <w:t>Kerangka Teori</w:t>
      </w:r>
      <w:r>
        <w:rPr>
          <w:rFonts w:ascii="Times New Roman" w:hAnsi="Times New Roman" w:cs="Times New Roman"/>
          <w:b/>
          <w:sz w:val="24"/>
          <w:szCs w:val="24"/>
        </w:rPr>
        <w:t>tis</w:t>
      </w:r>
    </w:p>
    <w:p w:rsidR="009E4102" w:rsidRDefault="009E4102" w:rsidP="009E4102">
      <w:pPr>
        <w:spacing w:line="480" w:lineRule="auto"/>
        <w:ind w:left="360" w:firstLine="720"/>
        <w:jc w:val="both"/>
        <w:rPr>
          <w:rFonts w:ascii="Times New Roman" w:hAnsi="Times New Roman" w:cs="Times New Roman"/>
          <w:sz w:val="24"/>
          <w:szCs w:val="24"/>
        </w:rPr>
      </w:pPr>
      <w:r w:rsidRPr="00497EBE">
        <w:rPr>
          <w:rFonts w:ascii="Times New Roman" w:hAnsi="Times New Roman" w:cs="Times New Roman"/>
          <w:sz w:val="24"/>
          <w:szCs w:val="24"/>
        </w:rPr>
        <w:t xml:space="preserve">Untuk memahami suatu permasalahan dan sekaligus menjawab pertanyaan penelitian di atas, diperlukan adanya sebuah kerangka berpikir. Kerangka pemikiran ini terdiri dari teori dan konsep yang berguna sebagai acuan dan panduan dalam melakukan penelitian. Sehingga penelitian ini dapat memenuhi prosedur ilmiah dan ditopang oleh pendapat para pakar hubungan internasional dan para pakar yang kompeten dalam penelitian ini, diharapkan hasilnya tidak jauh dari sifat yang ilmiah dan diharapkan bisa dipertanggung jawabkan secara akademis. </w:t>
      </w:r>
    </w:p>
    <w:p w:rsidR="009E4102" w:rsidRDefault="009E4102" w:rsidP="009E4102">
      <w:pPr>
        <w:tabs>
          <w:tab w:val="left" w:pos="900"/>
          <w:tab w:val="left" w:pos="1080"/>
        </w:tabs>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Berkaitan dengan kerjasama yang dilakukan oleh Indonesia dengan Negara berkembang dan Negara maju di dalam forum G-20, serta kerjasama yang dilakukan keduanya dengan organisasi atau Negara lain dalam rangka menyelesaikan krisis ekonomi dunia dan pembangunan infrastruktur di Indonesia.</w:t>
      </w:r>
    </w:p>
    <w:p w:rsidR="009E4102" w:rsidRPr="00D013B5" w:rsidRDefault="009E4102" w:rsidP="009E4102">
      <w:pPr>
        <w:tabs>
          <w:tab w:val="left" w:pos="900"/>
          <w:tab w:val="left" w:pos="1080"/>
        </w:tabs>
        <w:spacing w:line="480" w:lineRule="auto"/>
        <w:ind w:left="450"/>
        <w:jc w:val="both"/>
        <w:rPr>
          <w:rFonts w:ascii="Times New Roman" w:hAnsi="Times New Roman" w:cs="Times New Roman"/>
          <w:b/>
          <w:i/>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G20 yang dalam permasalah yang penulis angkat, yang merupakan organisasi internasional multilateral, memiliki hak dan kewajiban serta otoritas dalam menyelesaikan konflik (tujuan bersama) yang berkaitan dengan Negara anggota organisasinya,</w:t>
      </w:r>
      <w:r>
        <w:rPr>
          <w:rFonts w:ascii="Times New Roman" w:hAnsi="Times New Roman" w:cs="Times New Roman"/>
          <w:b/>
          <w:i/>
          <w:sz w:val="24"/>
          <w:szCs w:val="24"/>
        </w:rPr>
        <w:t xml:space="preserve"> </w:t>
      </w:r>
      <w:r w:rsidRPr="00552AFE">
        <w:rPr>
          <w:rFonts w:ascii="Times New Roman" w:hAnsi="Times New Roman" w:cs="Times New Roman"/>
          <w:sz w:val="24"/>
          <w:szCs w:val="24"/>
        </w:rPr>
        <w:t>organisasi internasional merupakan suatu organisasi yang baik gerak, maupun pelakunya melintasi batas sebuah negara, berangkat dari kesepakatan masi</w:t>
      </w:r>
      <w:r>
        <w:rPr>
          <w:rFonts w:ascii="Times New Roman" w:hAnsi="Times New Roman" w:cs="Times New Roman"/>
          <w:sz w:val="24"/>
          <w:szCs w:val="24"/>
        </w:rPr>
        <w:t>ng-masing anggota untuk bekerja</w:t>
      </w:r>
      <w:r w:rsidRPr="00552AFE">
        <w:rPr>
          <w:rFonts w:ascii="Times New Roman" w:hAnsi="Times New Roman" w:cs="Times New Roman"/>
          <w:sz w:val="24"/>
          <w:szCs w:val="24"/>
        </w:rPr>
        <w:t>sama, memiliki regulasi yang mengikat anggota, dan untuk mewujudkan tujuan internasional tanpa meleburkan tujuan nasional dari masing-masing anggota dari organisasi internasional yang bersangkutan.</w:t>
      </w:r>
    </w:p>
    <w:p w:rsidR="009E4102" w:rsidRPr="001D7823" w:rsidRDefault="009E4102" w:rsidP="009E4102">
      <w:pPr>
        <w:pStyle w:val="ListParagraph"/>
        <w:spacing w:line="480" w:lineRule="auto"/>
        <w:ind w:left="360" w:firstLine="720"/>
        <w:jc w:val="both"/>
        <w:rPr>
          <w:rFonts w:ascii="Times New Roman" w:hAnsi="Times New Roman" w:cs="Times New Roman"/>
          <w:sz w:val="24"/>
          <w:szCs w:val="24"/>
        </w:rPr>
      </w:pPr>
      <w:r w:rsidRPr="007E0C2D">
        <w:rPr>
          <w:rFonts w:ascii="Times New Roman" w:hAnsi="Times New Roman" w:cs="Times New Roman"/>
          <w:sz w:val="24"/>
          <w:szCs w:val="24"/>
        </w:rPr>
        <w:t>Konsep rezim internasional banyak mempengaruhi efektif dan tidak efektifnya berargumen bahwa berbagai ins</w:t>
      </w:r>
      <w:r>
        <w:rPr>
          <w:rFonts w:ascii="Times New Roman" w:hAnsi="Times New Roman" w:cs="Times New Roman"/>
          <w:sz w:val="24"/>
          <w:szCs w:val="24"/>
        </w:rPr>
        <w:t xml:space="preserve">titusi atau rezim internasional </w:t>
      </w:r>
      <w:r w:rsidRPr="007E0C2D">
        <w:rPr>
          <w:rFonts w:ascii="Times New Roman" w:hAnsi="Times New Roman" w:cs="Times New Roman"/>
          <w:sz w:val="24"/>
          <w:szCs w:val="24"/>
        </w:rPr>
        <w:t xml:space="preserve">mempengaruhi perilaku negara-negara (maupun aktor internasional yang lain) </w:t>
      </w:r>
      <w:r w:rsidRPr="007E0C2D">
        <w:rPr>
          <w:rFonts w:ascii="Times New Roman" w:hAnsi="Times New Roman" w:cs="Times New Roman"/>
          <w:b/>
          <w:sz w:val="24"/>
          <w:szCs w:val="24"/>
        </w:rPr>
        <w:t>Krasner (1982).</w:t>
      </w:r>
      <w:r w:rsidRPr="007E0C2D">
        <w:rPr>
          <w:rFonts w:ascii="Times New Roman" w:hAnsi="Times New Roman" w:cs="Times New Roman"/>
          <w:sz w:val="24"/>
          <w:szCs w:val="24"/>
        </w:rPr>
        <w:t xml:space="preserve"> Rezim internasional muncul untuk menjawab kemungkinan kerjasama antar negara dalam situasi anarki sistem internasional yang tidak memiliki otoritas kekuasaan terpusat. Anarkhi tidak berarti chaos karena masih terdapat aturan </w:t>
      </w:r>
      <w:r w:rsidRPr="00940F87">
        <w:rPr>
          <w:rFonts w:ascii="Times New Roman" w:hAnsi="Times New Roman" w:cs="Times New Roman"/>
          <w:i/>
          <w:sz w:val="24"/>
          <w:szCs w:val="24"/>
        </w:rPr>
        <w:t>(rules)</w:t>
      </w:r>
      <w:r w:rsidRPr="007E0C2D">
        <w:rPr>
          <w:rFonts w:ascii="Times New Roman" w:hAnsi="Times New Roman" w:cs="Times New Roman"/>
          <w:sz w:val="24"/>
          <w:szCs w:val="24"/>
        </w:rPr>
        <w:t xml:space="preserve"> dalam sistem internasional. Terdapat banyak definisi rezim internasional namun yang banyak menjadi rujukan adalah pendapat </w:t>
      </w:r>
      <w:r w:rsidRPr="007E0C2D">
        <w:rPr>
          <w:rFonts w:ascii="Times New Roman" w:hAnsi="Times New Roman" w:cs="Times New Roman"/>
          <w:b/>
          <w:sz w:val="24"/>
          <w:szCs w:val="24"/>
        </w:rPr>
        <w:t>Krasner (1983)</w:t>
      </w:r>
      <w:r w:rsidRPr="007E0C2D">
        <w:rPr>
          <w:rFonts w:ascii="Times New Roman" w:hAnsi="Times New Roman" w:cs="Times New Roman"/>
          <w:sz w:val="24"/>
          <w:szCs w:val="24"/>
        </w:rPr>
        <w:t xml:space="preserve"> yaitu </w:t>
      </w:r>
      <w:r>
        <w:rPr>
          <w:rFonts w:ascii="Times New Roman" w:hAnsi="Times New Roman" w:cs="Times New Roman"/>
          <w:sz w:val="24"/>
          <w:szCs w:val="24"/>
        </w:rPr>
        <w:t xml:space="preserve">: </w:t>
      </w:r>
      <w:r w:rsidRPr="00E61958">
        <w:rPr>
          <w:rFonts w:ascii="Times New Roman" w:hAnsi="Times New Roman" w:cs="Times New Roman"/>
          <w:b/>
          <w:i/>
          <w:sz w:val="24"/>
          <w:szCs w:val="24"/>
        </w:rPr>
        <w:t>”International Regimes are defined as principles, norms, rules, and decision-making procedures around which actor expectations converge in a given issue area”.</w:t>
      </w:r>
      <w:r w:rsidRPr="00E61958">
        <w:rPr>
          <w:rFonts w:ascii="Times New Roman" w:hAnsi="Times New Roman" w:cs="Times New Roman"/>
          <w:sz w:val="24"/>
          <w:szCs w:val="24"/>
        </w:rPr>
        <w:t xml:space="preserve"> Rezim dapat didefinisikan mencakup seperangkat prinsip-prinsip, norma-norma, aturan-aturan dan prosedur pembuatan kebijakan yang implisist maupun eksplisit yang muncul dari bertemunya ekspektasi para aktor di dunia internasional. </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
    <w:p w:rsidR="009E4102" w:rsidRDefault="009E4102" w:rsidP="009E4102">
      <w:pPr>
        <w:pStyle w:val="ListParagraph"/>
        <w:spacing w:line="480" w:lineRule="auto"/>
        <w:ind w:left="360" w:firstLine="720"/>
        <w:jc w:val="both"/>
        <w:rPr>
          <w:rFonts w:ascii="Times New Roman" w:hAnsi="Times New Roman" w:cs="Times New Roman"/>
          <w:sz w:val="24"/>
          <w:szCs w:val="24"/>
        </w:rPr>
      </w:pPr>
      <w:r w:rsidRPr="002F0070">
        <w:rPr>
          <w:rFonts w:ascii="Times New Roman" w:hAnsi="Times New Roman" w:cs="Times New Roman"/>
          <w:sz w:val="24"/>
          <w:szCs w:val="24"/>
        </w:rPr>
        <w:lastRenderedPageBreak/>
        <w:t xml:space="preserve">G20 merupakan rezim, yang tidak memiliki institusi atau kantor tetap. Setiap tahun, terjadi pergantian troika (kepemimpinan) untuk pengadaan summit. Meskipun tidak </w:t>
      </w:r>
      <w:r w:rsidRPr="002F0070">
        <w:rPr>
          <w:rFonts w:ascii="Times New Roman" w:hAnsi="Times New Roman" w:cs="Times New Roman"/>
          <w:i/>
          <w:sz w:val="24"/>
          <w:szCs w:val="24"/>
        </w:rPr>
        <w:t>legally binding</w:t>
      </w:r>
      <w:r w:rsidRPr="002F0070">
        <w:rPr>
          <w:rFonts w:ascii="Times New Roman" w:hAnsi="Times New Roman" w:cs="Times New Roman"/>
          <w:sz w:val="24"/>
          <w:szCs w:val="24"/>
        </w:rPr>
        <w:t xml:space="preserve"> (mengikat secara hukum) namun G20 menghasilkan seperangkat prinsip-prinsip, norma-norma, aturan-aturan dan prosedur pembuatan kebijakan. </w:t>
      </w:r>
    </w:p>
    <w:p w:rsidR="009E4102" w:rsidRDefault="009E4102" w:rsidP="009E4102">
      <w:pPr>
        <w:pStyle w:val="ListParagraph"/>
        <w:spacing w:line="480" w:lineRule="auto"/>
        <w:ind w:left="360" w:firstLine="720"/>
        <w:jc w:val="both"/>
        <w:rPr>
          <w:rFonts w:ascii="Times New Roman" w:hAnsi="Times New Roman" w:cs="Times New Roman"/>
          <w:sz w:val="24"/>
          <w:szCs w:val="24"/>
        </w:rPr>
      </w:pPr>
      <w:r w:rsidRPr="002823B9">
        <w:rPr>
          <w:rFonts w:ascii="Times New Roman" w:hAnsi="Times New Roman" w:cs="Times New Roman"/>
          <w:sz w:val="24"/>
          <w:szCs w:val="24"/>
        </w:rPr>
        <w:t xml:space="preserve">G20 membutuhkan negara yang mampu menjaga stabilitas kerjasamanya. Teori ini tidak mengatakan bahwa ekonomi internasional tidak akan dapat eksis dan berfungsi tanpa kehadiran hegemoni. Teori ini mengatakan bahwa tipe tertentu dari orde ekonomi internasional, dalam hal ini liberal, tidak dapat maju dan mencapai perkembangan penuh tanpa kehadiran suatu kekuatan hegemoni. </w:t>
      </w:r>
    </w:p>
    <w:p w:rsidR="009E4102" w:rsidRDefault="009E4102" w:rsidP="009E4102">
      <w:pPr>
        <w:pStyle w:val="ListParagraph"/>
        <w:spacing w:line="480" w:lineRule="auto"/>
        <w:ind w:left="360" w:firstLine="720"/>
        <w:jc w:val="both"/>
        <w:rPr>
          <w:rFonts w:ascii="Times New Roman" w:hAnsi="Times New Roman" w:cs="Times New Roman"/>
          <w:sz w:val="24"/>
          <w:szCs w:val="24"/>
        </w:rPr>
      </w:pPr>
      <w:r w:rsidRPr="002F0070">
        <w:rPr>
          <w:rFonts w:ascii="Times New Roman" w:hAnsi="Times New Roman" w:cs="Times New Roman"/>
          <w:sz w:val="24"/>
          <w:szCs w:val="24"/>
        </w:rPr>
        <w:t xml:space="preserve">Rezim menjalankan fungsi penting yang dibutuhkan dalam hubungan antar negara. Rezim merupakan aktor independen dalam politik internasional. Rezim ketika dilembagakan akan dijaga keutuhannya sehingga kehadirannya dapat memberikan pengaruh politik melebihi independensi negara-negara yang menciptakannya. </w:t>
      </w:r>
    </w:p>
    <w:p w:rsidR="009E4102" w:rsidRPr="002F0070" w:rsidRDefault="009E4102" w:rsidP="009E4102">
      <w:pPr>
        <w:pStyle w:val="ListParagraph"/>
        <w:spacing w:line="480" w:lineRule="auto"/>
        <w:ind w:left="450" w:firstLine="720"/>
        <w:jc w:val="both"/>
        <w:rPr>
          <w:rFonts w:ascii="Times New Roman" w:hAnsi="Times New Roman" w:cs="Times New Roman"/>
          <w:sz w:val="24"/>
          <w:szCs w:val="24"/>
        </w:rPr>
      </w:pPr>
      <w:r>
        <w:rPr>
          <w:rFonts w:ascii="Times New Roman" w:hAnsi="Times New Roman" w:cs="Times New Roman"/>
          <w:sz w:val="24"/>
          <w:szCs w:val="24"/>
        </w:rPr>
        <w:t>G-20 merupakan kerjasama internasional yang</w:t>
      </w:r>
      <w:r w:rsidRPr="002F0070">
        <w:rPr>
          <w:rFonts w:ascii="Times New Roman" w:hAnsi="Times New Roman" w:cs="Times New Roman"/>
          <w:sz w:val="24"/>
          <w:szCs w:val="24"/>
        </w:rPr>
        <w:t xml:space="preserve"> muncul karena keadaan dan kebutuhan masing-masing Negara yang berbeda, sedangkan kemampuan dan potensi yang dimiliki pun juga tidaklah sama. Hal ini menjadikan Negara membutuhkan kemampuan yang Negara lain atau aktor hubungan internasional lain hingga organisasi internasional untuk memenuhi kepentingan nasionalnya. Kerjasama internasional akan menjadi sangat penting sehingga patut dipelihara dan diadakan satu pengaturan agar berjalan dengan tertib dan manfaatnya dapat maksimalkan sehingga tumbuh rasa </w:t>
      </w:r>
      <w:r w:rsidRPr="002F0070">
        <w:rPr>
          <w:rFonts w:ascii="Times New Roman" w:hAnsi="Times New Roman" w:cs="Times New Roman"/>
          <w:sz w:val="24"/>
          <w:szCs w:val="24"/>
        </w:rPr>
        <w:lastRenderedPageBreak/>
        <w:t xml:space="preserve">persahabatan dan saling pengertian antar aktor hubungan internasional yang bekerjasama. Menurut </w:t>
      </w:r>
      <w:r w:rsidRPr="002F0070">
        <w:rPr>
          <w:rFonts w:ascii="Times New Roman" w:hAnsi="Times New Roman" w:cs="Times New Roman"/>
          <w:b/>
          <w:sz w:val="24"/>
          <w:szCs w:val="24"/>
        </w:rPr>
        <w:t>Kalevi Jaako Holsti</w:t>
      </w:r>
      <w:r w:rsidRPr="002F0070">
        <w:rPr>
          <w:rFonts w:ascii="Times New Roman" w:hAnsi="Times New Roman" w:cs="Times New Roman"/>
          <w:sz w:val="24"/>
          <w:szCs w:val="24"/>
        </w:rPr>
        <w:t>, Kerjasama internasional dapat didefinisikan sebagai berikut :</w:t>
      </w:r>
    </w:p>
    <w:p w:rsidR="009E4102" w:rsidRDefault="009E4102" w:rsidP="009E4102">
      <w:pPr>
        <w:pStyle w:val="ListParagraph"/>
        <w:numPr>
          <w:ilvl w:val="2"/>
          <w:numId w:val="2"/>
        </w:numPr>
        <w:tabs>
          <w:tab w:val="left" w:pos="1620"/>
        </w:tabs>
        <w:ind w:left="1620" w:right="738" w:hanging="180"/>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940F87">
        <w:rPr>
          <w:rFonts w:ascii="Times New Roman" w:hAnsi="Times New Roman" w:cs="Times New Roman"/>
          <w:b/>
          <w:i/>
          <w:sz w:val="24"/>
          <w:szCs w:val="24"/>
        </w:rPr>
        <w:t>Pandangan bahwa dua atau lebih kepentingan, nilai atau tujuan saling bertemu dan dapat menghasilkan sesuatu, dipromosikan atau dipen</w:t>
      </w:r>
      <w:r>
        <w:rPr>
          <w:rFonts w:ascii="Times New Roman" w:hAnsi="Times New Roman" w:cs="Times New Roman"/>
          <w:b/>
          <w:i/>
          <w:sz w:val="24"/>
          <w:szCs w:val="24"/>
        </w:rPr>
        <w:t>uhi oleh semua pihak sekaligus.</w:t>
      </w:r>
    </w:p>
    <w:p w:rsidR="009E4102" w:rsidRDefault="009E4102" w:rsidP="009E4102">
      <w:pPr>
        <w:pStyle w:val="ListParagraph"/>
        <w:numPr>
          <w:ilvl w:val="2"/>
          <w:numId w:val="2"/>
        </w:numPr>
        <w:tabs>
          <w:tab w:val="left" w:pos="1620"/>
        </w:tabs>
        <w:ind w:left="1620" w:right="738" w:hanging="180"/>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E055D3">
        <w:rPr>
          <w:rFonts w:ascii="Times New Roman" w:hAnsi="Times New Roman" w:cs="Times New Roman"/>
          <w:b/>
          <w:i/>
          <w:sz w:val="24"/>
          <w:szCs w:val="24"/>
        </w:rPr>
        <w:t>Pandangan atau harapan dari suatu Negara bahwa kebijakan yang diputuskan oleh Negara lainnya akan membantu Negara itu untuk mencapai kepentingan dan nilai-nilainya.</w:t>
      </w:r>
    </w:p>
    <w:p w:rsidR="009E4102" w:rsidRDefault="009E4102" w:rsidP="009E4102">
      <w:pPr>
        <w:pStyle w:val="ListParagraph"/>
        <w:numPr>
          <w:ilvl w:val="2"/>
          <w:numId w:val="2"/>
        </w:numPr>
        <w:tabs>
          <w:tab w:val="left" w:pos="1620"/>
        </w:tabs>
        <w:ind w:left="1620" w:right="738" w:hanging="180"/>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E055D3">
        <w:rPr>
          <w:rFonts w:ascii="Times New Roman" w:hAnsi="Times New Roman" w:cs="Times New Roman"/>
          <w:b/>
          <w:i/>
          <w:sz w:val="24"/>
          <w:szCs w:val="24"/>
        </w:rPr>
        <w:t>Persetujuan atau masalah-masalah tertentu antara dua Negara atau lebih dalam rangka memanfaatkan persamaan kepentingan atau benturan kepentingan.</w:t>
      </w:r>
    </w:p>
    <w:p w:rsidR="009E4102" w:rsidRDefault="009E4102" w:rsidP="009E4102">
      <w:pPr>
        <w:pStyle w:val="ListParagraph"/>
        <w:numPr>
          <w:ilvl w:val="2"/>
          <w:numId w:val="2"/>
        </w:numPr>
        <w:tabs>
          <w:tab w:val="left" w:pos="1620"/>
        </w:tabs>
        <w:ind w:left="1620" w:right="738" w:hanging="180"/>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E055D3">
        <w:rPr>
          <w:rFonts w:ascii="Times New Roman" w:hAnsi="Times New Roman" w:cs="Times New Roman"/>
          <w:b/>
          <w:i/>
          <w:sz w:val="24"/>
          <w:szCs w:val="24"/>
        </w:rPr>
        <w:t>Aturan resmi atau tidak resmi mengenai transaksi dimasa depan yang dilakukan untuk melaksanakan pesretujuan.</w:t>
      </w:r>
    </w:p>
    <w:p w:rsidR="009E4102" w:rsidRDefault="009E4102" w:rsidP="009E4102">
      <w:pPr>
        <w:pStyle w:val="ListParagraph"/>
        <w:numPr>
          <w:ilvl w:val="2"/>
          <w:numId w:val="2"/>
        </w:numPr>
        <w:tabs>
          <w:tab w:val="left" w:pos="1620"/>
        </w:tabs>
        <w:ind w:left="1620" w:right="738" w:hanging="180"/>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E055D3">
        <w:rPr>
          <w:rFonts w:ascii="Times New Roman" w:hAnsi="Times New Roman" w:cs="Times New Roman"/>
          <w:b/>
          <w:i/>
          <w:sz w:val="24"/>
          <w:szCs w:val="24"/>
        </w:rPr>
        <w:t>Transaksi antar Negara untuk memenuhi persetujuan setiap pihak.</w:t>
      </w:r>
      <w:r>
        <w:rPr>
          <w:rStyle w:val="FootnoteReference"/>
          <w:rFonts w:ascii="Times New Roman" w:hAnsi="Times New Roman" w:cs="Times New Roman"/>
          <w:b/>
          <w:i/>
          <w:sz w:val="24"/>
          <w:szCs w:val="24"/>
        </w:rPr>
        <w:footnoteReference w:id="10"/>
      </w:r>
    </w:p>
    <w:p w:rsidR="009E4102" w:rsidRPr="00D013B5" w:rsidRDefault="009E4102" w:rsidP="009E4102">
      <w:pPr>
        <w:pStyle w:val="ListParagraph"/>
        <w:tabs>
          <w:tab w:val="left" w:pos="1620"/>
        </w:tabs>
        <w:ind w:left="1620" w:right="738"/>
        <w:jc w:val="both"/>
        <w:rPr>
          <w:rFonts w:ascii="Times New Roman" w:hAnsi="Times New Roman" w:cs="Times New Roman"/>
          <w:b/>
          <w:i/>
          <w:sz w:val="24"/>
          <w:szCs w:val="24"/>
        </w:rPr>
      </w:pPr>
      <w:r w:rsidRPr="00A17E02">
        <w:rPr>
          <w:rFonts w:ascii="Times New Roman" w:hAnsi="Times New Roman" w:cs="Times New Roman"/>
          <w:sz w:val="24"/>
          <w:szCs w:val="24"/>
        </w:rPr>
        <w:tab/>
      </w:r>
      <w:r>
        <w:rPr>
          <w:rFonts w:ascii="Times New Roman" w:hAnsi="Times New Roman" w:cs="Times New Roman"/>
          <w:sz w:val="24"/>
          <w:szCs w:val="24"/>
        </w:rPr>
        <w:t xml:space="preserve"> </w:t>
      </w:r>
    </w:p>
    <w:p w:rsidR="009E4102" w:rsidRDefault="009E4102" w:rsidP="009E4102">
      <w:pPr>
        <w:tabs>
          <w:tab w:val="left" w:pos="1080"/>
          <w:tab w:val="left" w:pos="1800"/>
        </w:tabs>
        <w:spacing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Dalam kerangka kerjasama internasional,</w:t>
      </w:r>
      <w:r w:rsidRPr="00EC4E1D">
        <w:rPr>
          <w:rFonts w:ascii="Times New Roman" w:hAnsi="Times New Roman" w:cs="Times New Roman"/>
          <w:sz w:val="24"/>
          <w:szCs w:val="24"/>
        </w:rPr>
        <w:t xml:space="preserve"> koor</w:t>
      </w:r>
      <w:r>
        <w:rPr>
          <w:rFonts w:ascii="Times New Roman" w:hAnsi="Times New Roman" w:cs="Times New Roman"/>
          <w:sz w:val="24"/>
          <w:szCs w:val="24"/>
        </w:rPr>
        <w:t xml:space="preserve">dinasi kebijakan dan </w:t>
      </w:r>
      <w:r w:rsidRPr="00131198">
        <w:rPr>
          <w:rFonts w:ascii="Times New Roman" w:hAnsi="Times New Roman" w:cs="Times New Roman"/>
          <w:i/>
          <w:sz w:val="24"/>
          <w:szCs w:val="24"/>
        </w:rPr>
        <w:t>collective  action</w:t>
      </w:r>
      <w:r>
        <w:rPr>
          <w:rFonts w:ascii="Times New Roman" w:hAnsi="Times New Roman" w:cs="Times New Roman"/>
          <w:sz w:val="24"/>
          <w:szCs w:val="24"/>
        </w:rPr>
        <w:t xml:space="preserve"> diperlukan untuk meningkatkan output dan menurunkan resiko global</w:t>
      </w:r>
      <w:r w:rsidRPr="00EC4E1D">
        <w:rPr>
          <w:rFonts w:ascii="Times New Roman" w:hAnsi="Times New Roman" w:cs="Times New Roman"/>
          <w:sz w:val="24"/>
          <w:szCs w:val="24"/>
        </w:rPr>
        <w:t xml:space="preserve"> mel</w:t>
      </w:r>
      <w:r>
        <w:rPr>
          <w:rFonts w:ascii="Times New Roman" w:hAnsi="Times New Roman" w:cs="Times New Roman"/>
          <w:sz w:val="24"/>
          <w:szCs w:val="24"/>
        </w:rPr>
        <w:t>alui  pertumbuhan yang lebih berkelanjutan dan berimbang. Penguatan dan kerjasama</w:t>
      </w:r>
      <w:r w:rsidRPr="00EC4E1D">
        <w:rPr>
          <w:rFonts w:ascii="Times New Roman" w:hAnsi="Times New Roman" w:cs="Times New Roman"/>
          <w:sz w:val="24"/>
          <w:szCs w:val="24"/>
        </w:rPr>
        <w:t xml:space="preserve"> yang  k</w:t>
      </w:r>
      <w:r>
        <w:rPr>
          <w:rFonts w:ascii="Times New Roman" w:hAnsi="Times New Roman" w:cs="Times New Roman"/>
          <w:sz w:val="24"/>
          <w:szCs w:val="24"/>
        </w:rPr>
        <w:t xml:space="preserve">ooperatif antar negara akan </w:t>
      </w:r>
      <w:r w:rsidRPr="00EC4E1D">
        <w:rPr>
          <w:rFonts w:ascii="Times New Roman" w:hAnsi="Times New Roman" w:cs="Times New Roman"/>
          <w:sz w:val="24"/>
          <w:szCs w:val="24"/>
        </w:rPr>
        <w:t>menciptak</w:t>
      </w:r>
      <w:r>
        <w:rPr>
          <w:rFonts w:ascii="Times New Roman" w:hAnsi="Times New Roman" w:cs="Times New Roman"/>
          <w:sz w:val="24"/>
          <w:szCs w:val="24"/>
        </w:rPr>
        <w:t xml:space="preserve">an pertumbuhan dalam jangka menengah yang   lebih stabil dan tahan terhadap goncangan krisis yang mungkin terjadi lagi. Simulasi  yang dilakukan IMF menunjukkan bahwa </w:t>
      </w:r>
      <w:r w:rsidRPr="00EC4E1D">
        <w:rPr>
          <w:rFonts w:ascii="Times New Roman" w:hAnsi="Times New Roman" w:cs="Times New Roman"/>
          <w:sz w:val="24"/>
          <w:szCs w:val="24"/>
        </w:rPr>
        <w:t xml:space="preserve">reformasi kebijakan </w:t>
      </w:r>
      <w:r>
        <w:rPr>
          <w:rFonts w:ascii="Times New Roman" w:hAnsi="Times New Roman" w:cs="Times New Roman"/>
          <w:sz w:val="24"/>
          <w:szCs w:val="24"/>
        </w:rPr>
        <w:t xml:space="preserve">pasar barang dan tenaga kerja, serta kebijakan rebalancing di Negara-negara surplus-defisit utama, akan  menaikkan GDP global  sebesar 2,25 triliun dolar  pada  tahun 2018 (IMF,  2014). Indonesia </w:t>
      </w:r>
      <w:r w:rsidRPr="00EC4E1D">
        <w:rPr>
          <w:rFonts w:ascii="Times New Roman" w:hAnsi="Times New Roman" w:cs="Times New Roman"/>
          <w:sz w:val="24"/>
          <w:szCs w:val="24"/>
        </w:rPr>
        <w:t>dapat  memainkan  peranan  aktif</w:t>
      </w:r>
      <w:r>
        <w:rPr>
          <w:rFonts w:ascii="Times New Roman" w:hAnsi="Times New Roman" w:cs="Times New Roman"/>
          <w:sz w:val="24"/>
          <w:szCs w:val="24"/>
        </w:rPr>
        <w:t xml:space="preserve">  dengan  serangkain  </w:t>
      </w:r>
      <w:r>
        <w:rPr>
          <w:rFonts w:ascii="Times New Roman" w:hAnsi="Times New Roman" w:cs="Times New Roman"/>
          <w:sz w:val="24"/>
          <w:szCs w:val="24"/>
        </w:rPr>
        <w:lastRenderedPageBreak/>
        <w:t>kebijakan-</w:t>
      </w:r>
      <w:r w:rsidRPr="00EC4E1D">
        <w:rPr>
          <w:rFonts w:ascii="Times New Roman" w:hAnsi="Times New Roman" w:cs="Times New Roman"/>
          <w:sz w:val="24"/>
          <w:szCs w:val="24"/>
        </w:rPr>
        <w:t>kebijak</w:t>
      </w:r>
      <w:r>
        <w:rPr>
          <w:rFonts w:ascii="Times New Roman" w:hAnsi="Times New Roman" w:cs="Times New Roman"/>
          <w:sz w:val="24"/>
          <w:szCs w:val="24"/>
        </w:rPr>
        <w:t xml:space="preserve">an fiskal dan moneter yang harmonis dengan </w:t>
      </w:r>
      <w:r w:rsidRPr="00EC4E1D">
        <w:rPr>
          <w:rFonts w:ascii="Times New Roman" w:hAnsi="Times New Roman" w:cs="Times New Roman"/>
          <w:sz w:val="24"/>
          <w:szCs w:val="24"/>
        </w:rPr>
        <w:t>pr</w:t>
      </w:r>
      <w:r>
        <w:rPr>
          <w:rFonts w:ascii="Times New Roman" w:hAnsi="Times New Roman" w:cs="Times New Roman"/>
          <w:sz w:val="24"/>
          <w:szCs w:val="24"/>
        </w:rPr>
        <w:t>ioritas kebijakan G20 tanpa mengesampingkan kepentingan ekonomi</w:t>
      </w:r>
      <w:r w:rsidRPr="00EC4E1D">
        <w:rPr>
          <w:rFonts w:ascii="Times New Roman" w:hAnsi="Times New Roman" w:cs="Times New Roman"/>
          <w:sz w:val="24"/>
          <w:szCs w:val="24"/>
        </w:rPr>
        <w:t xml:space="preserve"> nasional.</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1"/>
      </w:r>
    </w:p>
    <w:p w:rsidR="009E4102" w:rsidRDefault="00C56EF9" w:rsidP="009E4102">
      <w:pPr>
        <w:tabs>
          <w:tab w:val="left" w:pos="1080"/>
          <w:tab w:val="left" w:pos="1800"/>
        </w:tabs>
        <w:spacing w:line="480" w:lineRule="auto"/>
        <w:ind w:left="360" w:firstLine="720"/>
        <w:jc w:val="both"/>
        <w:rPr>
          <w:rFonts w:ascii="Times New Roman" w:hAnsi="Times New Roman" w:cs="Times New Roman"/>
          <w:b/>
          <w:i/>
          <w:sz w:val="24"/>
          <w:szCs w:val="24"/>
        </w:rPr>
      </w:pPr>
      <w:r>
        <w:rPr>
          <w:rFonts w:ascii="Times New Roman" w:hAnsi="Times New Roman" w:cs="Times New Roman"/>
          <w:sz w:val="24"/>
          <w:szCs w:val="24"/>
        </w:rPr>
        <w:t>Teori yang kedua</w:t>
      </w:r>
      <w:r w:rsidR="009E4102">
        <w:rPr>
          <w:rFonts w:ascii="Times New Roman" w:hAnsi="Times New Roman" w:cs="Times New Roman"/>
          <w:sz w:val="24"/>
          <w:szCs w:val="24"/>
        </w:rPr>
        <w:t xml:space="preserve">, penulis menggunakan </w:t>
      </w:r>
      <w:r w:rsidR="009E4102">
        <w:rPr>
          <w:rFonts w:ascii="Times New Roman" w:hAnsi="Times New Roman" w:cs="Times New Roman"/>
          <w:b/>
          <w:sz w:val="24"/>
          <w:szCs w:val="24"/>
        </w:rPr>
        <w:t>T</w:t>
      </w:r>
      <w:r w:rsidR="009E4102" w:rsidRPr="00B871C7">
        <w:rPr>
          <w:rFonts w:ascii="Times New Roman" w:hAnsi="Times New Roman" w:cs="Times New Roman"/>
          <w:b/>
          <w:sz w:val="24"/>
          <w:szCs w:val="24"/>
        </w:rPr>
        <w:t>eori Kepenti</w:t>
      </w:r>
      <w:r w:rsidR="009E4102">
        <w:rPr>
          <w:rFonts w:ascii="Times New Roman" w:hAnsi="Times New Roman" w:cs="Times New Roman"/>
          <w:b/>
          <w:sz w:val="24"/>
          <w:szCs w:val="24"/>
        </w:rPr>
        <w:t>n</w:t>
      </w:r>
      <w:r w:rsidR="009E4102" w:rsidRPr="00B871C7">
        <w:rPr>
          <w:rFonts w:ascii="Times New Roman" w:hAnsi="Times New Roman" w:cs="Times New Roman"/>
          <w:b/>
          <w:sz w:val="24"/>
          <w:szCs w:val="24"/>
        </w:rPr>
        <w:t>gan Nasional</w:t>
      </w:r>
      <w:r w:rsidR="009E4102">
        <w:rPr>
          <w:rFonts w:ascii="Times New Roman" w:hAnsi="Times New Roman" w:cs="Times New Roman"/>
          <w:sz w:val="24"/>
          <w:szCs w:val="24"/>
        </w:rPr>
        <w:t>. G20 menjadi organisasi yang mewadahai kepentingan nasional Negara-negara maju dan berkembang yang pada dasarnya memiliki karakteristik, kepentingan-kepentingan tersebut bisa kemudian diterjemahkan menjadi kerjasama antar Negara anggota yang memberikan manfaat untuk Negara-negara terkait dan non anggota.</w:t>
      </w:r>
    </w:p>
    <w:p w:rsidR="009E4102" w:rsidRDefault="009E4102" w:rsidP="00C56EF9">
      <w:pPr>
        <w:tabs>
          <w:tab w:val="left" w:pos="1080"/>
          <w:tab w:val="left" w:pos="1800"/>
        </w:tabs>
        <w:spacing w:line="480" w:lineRule="auto"/>
        <w:ind w:left="360" w:firstLine="720"/>
        <w:jc w:val="both"/>
        <w:rPr>
          <w:rFonts w:ascii="Times New Roman" w:hAnsi="Times New Roman" w:cs="Times New Roman"/>
          <w:b/>
          <w:i/>
          <w:sz w:val="24"/>
          <w:szCs w:val="24"/>
        </w:rPr>
      </w:pPr>
      <w:r>
        <w:rPr>
          <w:rFonts w:ascii="Times New Roman" w:hAnsi="Times New Roman" w:cs="Times New Roman"/>
          <w:sz w:val="24"/>
          <w:szCs w:val="24"/>
        </w:rPr>
        <w:t>Dalam hubungan internasional tentunya ada sutau hal yang mendasari suatu Negara kenapa melakukan hubungan atau interaksi dengan Negara lain. Adanya suatu tujuan tertentu yang menjadi fokus suatu Negara melakukan interaksi dengan Negara lain. Tujuan dan fokus tersebut adalah kepentingan nasional</w:t>
      </w:r>
      <w:r w:rsidRPr="00464B23">
        <w:rPr>
          <w:rFonts w:ascii="Times New Roman" w:hAnsi="Times New Roman" w:cs="Times New Roman"/>
          <w:i/>
          <w:sz w:val="24"/>
          <w:szCs w:val="24"/>
        </w:rPr>
        <w:t xml:space="preserve"> (Nastional Interest)</w:t>
      </w:r>
      <w:r>
        <w:rPr>
          <w:rFonts w:ascii="Times New Roman" w:hAnsi="Times New Roman" w:cs="Times New Roman"/>
          <w:sz w:val="24"/>
          <w:szCs w:val="24"/>
        </w:rPr>
        <w:t xml:space="preserve"> yang merupakan tujuan yang hendak dicapai dalam melakukan interaksi dengan Negara lain.</w:t>
      </w:r>
      <w:r>
        <w:rPr>
          <w:rStyle w:val="FootnoteReference"/>
          <w:rFonts w:ascii="Times New Roman" w:hAnsi="Times New Roman" w:cs="Times New Roman"/>
          <w:sz w:val="24"/>
          <w:szCs w:val="24"/>
        </w:rPr>
        <w:footnoteReference w:id="12"/>
      </w:r>
    </w:p>
    <w:p w:rsidR="00E100FF" w:rsidRDefault="009E4102" w:rsidP="009E4102">
      <w:pPr>
        <w:tabs>
          <w:tab w:val="left" w:pos="1080"/>
          <w:tab w:val="left" w:pos="1800"/>
        </w:tabs>
        <w:spacing w:line="480" w:lineRule="auto"/>
        <w:ind w:left="360" w:firstLine="720"/>
        <w:jc w:val="both"/>
        <w:rPr>
          <w:rFonts w:ascii="Times New Roman" w:hAnsi="Times New Roman" w:cs="Times New Roman"/>
          <w:sz w:val="24"/>
          <w:szCs w:val="24"/>
        </w:rPr>
      </w:pPr>
      <w:r w:rsidRPr="002823B9">
        <w:rPr>
          <w:rFonts w:ascii="Times New Roman" w:hAnsi="Times New Roman" w:cs="Times New Roman"/>
          <w:sz w:val="24"/>
          <w:szCs w:val="24"/>
        </w:rPr>
        <w:t>Dalam proses mencapai kepentingan nasional, setiap Negara akan berhubungan dengan Negara lain. Hubungan atau interaksi antar lebih dari dua Negara yang berkesinambungan atau intens cenderung akan membentuk sebuah wadah, wadah tersebut disebut Organisasi Internasional. Sebagaimana terlihat dalam perjalanan pembentukan G-20.</w:t>
      </w:r>
      <w:r>
        <w:rPr>
          <w:rFonts w:ascii="Times New Roman" w:hAnsi="Times New Roman" w:cs="Times New Roman"/>
          <w:sz w:val="24"/>
          <w:szCs w:val="24"/>
        </w:rPr>
        <w:t xml:space="preserve"> Indonesia bergabung dengan G-20 karena memiliki kepentingan nasional yaitu untuk penanganan krisis ekonomi sejak 1990an, setelah mengalami krisis ekonomi dua kali, Indonesia </w:t>
      </w:r>
      <w:r>
        <w:rPr>
          <w:rFonts w:ascii="Times New Roman" w:hAnsi="Times New Roman" w:cs="Times New Roman"/>
          <w:sz w:val="24"/>
          <w:szCs w:val="24"/>
        </w:rPr>
        <w:lastRenderedPageBreak/>
        <w:t xml:space="preserve">memiliki kesempatan untuk memberi kontribusi pada pembentukan arsitektur ekonomi global yang terhadap krisis serupa yang mungkin terjadi di masa depan. </w:t>
      </w:r>
    </w:p>
    <w:p w:rsidR="009E4102" w:rsidRDefault="009E4102" w:rsidP="009E4102">
      <w:pPr>
        <w:tabs>
          <w:tab w:val="left" w:pos="1080"/>
          <w:tab w:val="left" w:pos="1800"/>
        </w:tabs>
        <w:spacing w:line="480" w:lineRule="auto"/>
        <w:ind w:left="360" w:firstLine="720"/>
        <w:jc w:val="both"/>
        <w:rPr>
          <w:rFonts w:ascii="Times New Roman" w:hAnsi="Times New Roman" w:cs="Times New Roman"/>
          <w:b/>
          <w:i/>
          <w:sz w:val="24"/>
          <w:szCs w:val="24"/>
        </w:rPr>
      </w:pPr>
      <w:r>
        <w:rPr>
          <w:rFonts w:ascii="Times New Roman" w:hAnsi="Times New Roman" w:cs="Times New Roman"/>
          <w:sz w:val="24"/>
          <w:szCs w:val="24"/>
        </w:rPr>
        <w:t xml:space="preserve">Peningkatan daya saing bangsa di tingkat global, daya saing masih lemah, dan karenanya Indonesia perlu membuat upaya serius meningkatkankannya. Dan kepentingan untuk peningkatan citra di forum internasional. Indonesia ingin menunjukan jembatan perbedaan tujuan politik luar negeri untuk meningkatkan citra Indonesia melalui diplomasi politik. Peran Indonesia dalam setiap KTT G-20 mengajukan kepentingan Negara berkembang dan menjaga terciptanya sistem perekonomian global yang inklusif dan berkelanjutan. Indonesia dapat mengedepankan pendekatan kontruktif dalam pemabahan isu di G-20. </w:t>
      </w:r>
    </w:p>
    <w:p w:rsidR="009E4102" w:rsidRDefault="009E4102" w:rsidP="009E4102">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Terakhir penulis menggunakan konsep pembangunan. Menurut pengertian ilmu ekonomi yang ketat, istilah pembangunan secara tradisinional sebagai kapasitas dari sebuah perekonomian nasional yang kondisi-kondisi ekonomi awalnya kurang lebih bersifat statis dalam kurun waktu yang cukup lama </w:t>
      </w:r>
      <w:r>
        <w:rPr>
          <w:rFonts w:ascii="Times New Roman" w:hAnsi="Times New Roman" w:cs="Times New Roman"/>
          <w:b/>
          <w:sz w:val="24"/>
          <w:szCs w:val="24"/>
        </w:rPr>
        <w:t xml:space="preserve">(Todaro : 2008) </w:t>
      </w:r>
      <w:r>
        <w:rPr>
          <w:rFonts w:ascii="Times New Roman" w:hAnsi="Times New Roman" w:cs="Times New Roman"/>
          <w:sz w:val="24"/>
          <w:szCs w:val="24"/>
        </w:rPr>
        <w:t xml:space="preserve">. Pembangunan dilakukan untuk meningkatkan taraf hidup suatu bangsa yang sering kali diukur dengan tinggi rendahnya pendapatan dan meningkatkan produktivitas. Untuk itu sebelum beribicara pembangunan, Menurut Bintoro Tjokroamidjojo, pembangunan merupakan suatu proses perubahan sosial berencana, karena meliputi berbagai dimensi untuk mengusahakan kemajuan dalam kesejahteraan ekonomi, modernisasi, pembangunan bangsa, wawasan lingkungan dan bahkan peningkatan kualitas manusia untuk memperbaiki kualitas hidupnya. </w:t>
      </w:r>
    </w:p>
    <w:p w:rsidR="009E4102" w:rsidRPr="008956D8" w:rsidRDefault="009E4102" w:rsidP="009E4102">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Penggunaan indikator dan variable pembangunan bisa berbeda untuk setiap Negara. Di Negara-negara yang masih miskin, ukuran kemajuan dan pembangunan mungkin masih sekitar kebutuhan-kebutuhan dasar. Sejumlah indikator ekonomi yang dapat digunakan oleh lembaga-lembaga internasional anatar lain pendapatan perkapita (GNP atau PDB), struktur perekonomian, urbanisasi, dan jumlah tabungan. Disamping itu terdapat pula dua indikator lainnya yang menunjukan kemajuan pembangunan sosial ekonomi suatu bangsa atau daerah yaitu Indeks Kualitas Hidup (IKH) dan Indeks Pembangunan Manusia (Deddy T. Tikson : 2005). </w:t>
      </w:r>
      <w:r w:rsidRPr="008956D8">
        <w:rPr>
          <w:rFonts w:ascii="Times New Roman" w:hAnsi="Times New Roman" w:cs="Times New Roman"/>
          <w:sz w:val="24"/>
          <w:szCs w:val="24"/>
        </w:rPr>
        <w:t>Sedangakan infrastruktur berarti prasarana atau segala sesuatu yang merupakan penunjang utama terselenggaranya suatu proses baik itu usaha, pembangunan, dll.</w:t>
      </w:r>
      <w:r>
        <w:rPr>
          <w:rStyle w:val="FootnoteReference"/>
          <w:rFonts w:ascii="Times New Roman" w:hAnsi="Times New Roman" w:cs="Times New Roman"/>
          <w:sz w:val="24"/>
          <w:szCs w:val="24"/>
        </w:rPr>
        <w:footnoteReference w:id="13"/>
      </w:r>
    </w:p>
    <w:p w:rsidR="009E4102" w:rsidRPr="00E02A51" w:rsidRDefault="009E4102" w:rsidP="009E4102">
      <w:pPr>
        <w:pStyle w:val="ListParagraph"/>
        <w:spacing w:line="480" w:lineRule="auto"/>
        <w:ind w:left="360" w:firstLine="720"/>
        <w:jc w:val="both"/>
        <w:rPr>
          <w:rFonts w:ascii="Times New Roman" w:hAnsi="Times New Roman" w:cs="Times New Roman"/>
          <w:sz w:val="24"/>
          <w:szCs w:val="24"/>
        </w:rPr>
      </w:pPr>
      <w:r w:rsidRPr="000C4FFC">
        <w:rPr>
          <w:rFonts w:ascii="Times New Roman" w:hAnsi="Times New Roman" w:cs="Times New Roman"/>
          <w:sz w:val="24"/>
          <w:szCs w:val="24"/>
        </w:rPr>
        <w:t>Dari pengertian diatas dapat kita pahami bahwa pembangunan infrastruktur adalah suatu usaha atau rangkaian usaha pertumbuhan dan perubahan yang dilakukan secara terencana untuk membangun prasarana atau segala sesuatu yang merupakan penunjang utama terselenggaranya suatu proses pembangunan.</w:t>
      </w:r>
    </w:p>
    <w:p w:rsidR="00C56EF9" w:rsidRDefault="009E4102" w:rsidP="009E4102">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Pembangunan infrastruktur di bagi dengan pembangunan infrastruktur fisik dan non fisik. </w:t>
      </w:r>
      <w:r w:rsidRPr="00594272">
        <w:rPr>
          <w:rFonts w:ascii="Times New Roman" w:hAnsi="Times New Roman" w:cs="Times New Roman"/>
          <w:sz w:val="24"/>
          <w:szCs w:val="24"/>
        </w:rPr>
        <w:t>Menurut B.S Muljana (2001:3) pembangunan yang dilaksanakan oleh pemerintah umumnya yang bersifat infrastruktur atau prasarana, yaitu bangunan fisik ataupun lembaga yang mempunyai kegiatan lain dibidang ekonomi, sosial budaya, politik daan pertahanan keamanan.</w:t>
      </w:r>
      <w:r>
        <w:rPr>
          <w:rFonts w:ascii="Times New Roman" w:hAnsi="Times New Roman" w:cs="Times New Roman"/>
          <w:sz w:val="24"/>
          <w:szCs w:val="24"/>
        </w:rPr>
        <w:t xml:space="preserve"> </w:t>
      </w:r>
      <w:r w:rsidRPr="00594272">
        <w:rPr>
          <w:rFonts w:ascii="Times New Roman" w:hAnsi="Times New Roman" w:cs="Times New Roman"/>
          <w:sz w:val="24"/>
          <w:szCs w:val="24"/>
        </w:rPr>
        <w:lastRenderedPageBreak/>
        <w:t xml:space="preserve">Fisik dalam istilah pembangunan meliputi sarana dan juga </w:t>
      </w:r>
      <w:r>
        <w:rPr>
          <w:rFonts w:ascii="Times New Roman" w:hAnsi="Times New Roman" w:cs="Times New Roman"/>
          <w:sz w:val="24"/>
          <w:szCs w:val="24"/>
        </w:rPr>
        <w:t>prasarana pemerintahan seperti j</w:t>
      </w:r>
      <w:r w:rsidRPr="00594272">
        <w:rPr>
          <w:rFonts w:ascii="Times New Roman" w:hAnsi="Times New Roman" w:cs="Times New Roman"/>
          <w:sz w:val="24"/>
          <w:szCs w:val="24"/>
        </w:rPr>
        <w:t>alan</w:t>
      </w:r>
      <w:r>
        <w:rPr>
          <w:rFonts w:ascii="Times New Roman" w:hAnsi="Times New Roman" w:cs="Times New Roman"/>
          <w:sz w:val="24"/>
          <w:szCs w:val="24"/>
        </w:rPr>
        <w:t>, j</w:t>
      </w:r>
      <w:r w:rsidRPr="00594272">
        <w:rPr>
          <w:rFonts w:ascii="Times New Roman" w:hAnsi="Times New Roman" w:cs="Times New Roman"/>
          <w:sz w:val="24"/>
          <w:szCs w:val="24"/>
        </w:rPr>
        <w:t>embatan</w:t>
      </w:r>
      <w:r>
        <w:rPr>
          <w:rFonts w:ascii="Times New Roman" w:hAnsi="Times New Roman" w:cs="Times New Roman"/>
          <w:sz w:val="24"/>
          <w:szCs w:val="24"/>
        </w:rPr>
        <w:t>, p</w:t>
      </w:r>
      <w:r w:rsidRPr="00594272">
        <w:rPr>
          <w:rFonts w:ascii="Times New Roman" w:hAnsi="Times New Roman" w:cs="Times New Roman"/>
          <w:sz w:val="24"/>
          <w:szCs w:val="24"/>
        </w:rPr>
        <w:t>asar</w:t>
      </w:r>
      <w:r>
        <w:rPr>
          <w:rFonts w:ascii="Times New Roman" w:hAnsi="Times New Roman" w:cs="Times New Roman"/>
          <w:sz w:val="24"/>
          <w:szCs w:val="24"/>
        </w:rPr>
        <w:t>, pertanian dan i</w:t>
      </w:r>
      <w:r w:rsidRPr="00594272">
        <w:rPr>
          <w:rFonts w:ascii="Times New Roman" w:hAnsi="Times New Roman" w:cs="Times New Roman"/>
          <w:sz w:val="24"/>
          <w:szCs w:val="24"/>
        </w:rPr>
        <w:t>rigrasi.</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p>
    <w:p w:rsidR="00347A5D" w:rsidRDefault="009E4102" w:rsidP="009E4102">
      <w:pPr>
        <w:pStyle w:val="ListParagraph"/>
        <w:spacing w:line="480" w:lineRule="auto"/>
        <w:ind w:left="360" w:firstLine="720"/>
        <w:jc w:val="both"/>
        <w:rPr>
          <w:rFonts w:ascii="Times New Roman" w:hAnsi="Times New Roman" w:cs="Times New Roman"/>
          <w:sz w:val="24"/>
          <w:szCs w:val="24"/>
        </w:rPr>
      </w:pPr>
      <w:r w:rsidRPr="00594272">
        <w:rPr>
          <w:rFonts w:ascii="Times New Roman" w:hAnsi="Times New Roman" w:cs="Times New Roman"/>
          <w:sz w:val="24"/>
          <w:szCs w:val="24"/>
        </w:rPr>
        <w:t>Didalam pembangunan suatu wilayah bukan hanya melakukan program pembangunan yang bergerak dibidang pembanguan fisik saja tetapi juga harus bergerak dibidang pembangunan non fisik atau sosial. Bachtiar Effendi (2002:114) oleh karena itu, pembangunan hendaknya harus adanya keseimbangan antara pembangunan fisik ataupun pembangunan non fisiknya. Yang menjadi bagian dari pembangunan</w:t>
      </w:r>
      <w:r>
        <w:rPr>
          <w:rFonts w:ascii="Times New Roman" w:hAnsi="Times New Roman" w:cs="Times New Roman"/>
          <w:sz w:val="24"/>
          <w:szCs w:val="24"/>
        </w:rPr>
        <w:t xml:space="preserve"> non fisik a</w:t>
      </w:r>
      <w:r w:rsidRPr="00131198">
        <w:rPr>
          <w:rFonts w:ascii="Times New Roman" w:hAnsi="Times New Roman" w:cs="Times New Roman"/>
          <w:sz w:val="24"/>
          <w:szCs w:val="24"/>
        </w:rPr>
        <w:t>tau sosial yaitu pembangunan manusia, ekonomi, kesehatan dan pendidikan.</w:t>
      </w:r>
    </w:p>
    <w:p w:rsidR="00C56EF9" w:rsidRPr="00131198" w:rsidRDefault="00C56EF9" w:rsidP="009E4102">
      <w:pPr>
        <w:pStyle w:val="ListParagraph"/>
        <w:spacing w:line="480" w:lineRule="auto"/>
        <w:ind w:left="360" w:firstLine="720"/>
        <w:jc w:val="both"/>
        <w:rPr>
          <w:rFonts w:ascii="Times New Roman" w:hAnsi="Times New Roman" w:cs="Times New Roman"/>
          <w:sz w:val="24"/>
          <w:szCs w:val="24"/>
        </w:rPr>
      </w:pPr>
    </w:p>
    <w:p w:rsidR="009E4102" w:rsidRPr="0099789F" w:rsidRDefault="009E4102" w:rsidP="009E4102">
      <w:pPr>
        <w:pStyle w:val="ListParagraph"/>
        <w:numPr>
          <w:ilvl w:val="0"/>
          <w:numId w:val="6"/>
        </w:numPr>
        <w:spacing w:line="480" w:lineRule="auto"/>
        <w:jc w:val="both"/>
        <w:rPr>
          <w:rFonts w:ascii="Times New Roman" w:hAnsi="Times New Roman" w:cs="Times New Roman"/>
          <w:b/>
          <w:sz w:val="24"/>
          <w:szCs w:val="24"/>
        </w:rPr>
      </w:pPr>
      <w:r w:rsidRPr="0099789F">
        <w:rPr>
          <w:rFonts w:ascii="Times New Roman" w:hAnsi="Times New Roman" w:cs="Times New Roman"/>
          <w:b/>
          <w:sz w:val="24"/>
          <w:szCs w:val="24"/>
        </w:rPr>
        <w:t>Hipotesis</w:t>
      </w:r>
    </w:p>
    <w:p w:rsidR="009E4102" w:rsidRDefault="009E4102" w:rsidP="009E4102">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permasalahan yang telah diuraikan di atas serta didukung dengan menggunakan teori-teori maupun konsep-konsep sebagai kerangka </w:t>
      </w:r>
      <w:r w:rsidRPr="004277A5">
        <w:rPr>
          <w:rFonts w:ascii="Times New Roman" w:hAnsi="Times New Roman" w:cs="Times New Roman"/>
          <w:sz w:val="24"/>
          <w:szCs w:val="24"/>
        </w:rPr>
        <w:t>berfikir dalam menganalisa, maka penulis mempunyai hipotesis bahwa</w:t>
      </w:r>
      <w:r>
        <w:rPr>
          <w:rFonts w:ascii="Times New Roman" w:hAnsi="Times New Roman" w:cs="Times New Roman"/>
          <w:sz w:val="24"/>
          <w:szCs w:val="24"/>
        </w:rPr>
        <w:t xml:space="preserve"> :</w:t>
      </w:r>
    </w:p>
    <w:p w:rsidR="009E4102" w:rsidRDefault="009E4102" w:rsidP="008F00DA">
      <w:pPr>
        <w:spacing w:line="480" w:lineRule="auto"/>
        <w:ind w:left="720" w:firstLine="720"/>
        <w:jc w:val="both"/>
        <w:rPr>
          <w:rFonts w:ascii="Times New Roman" w:hAnsi="Times New Roman" w:cs="Times New Roman"/>
          <w:b/>
          <w:sz w:val="24"/>
          <w:szCs w:val="24"/>
        </w:rPr>
      </w:pPr>
      <w:r>
        <w:rPr>
          <w:rFonts w:ascii="Times New Roman" w:hAnsi="Times New Roman" w:cs="Times New Roman"/>
          <w:b/>
          <w:sz w:val="24"/>
          <w:szCs w:val="24"/>
        </w:rPr>
        <w:t>“Jika keanggotaan Indonesia diarahkan untuk mendapatkan kerjasama pembangunan dengan Negara-negara anggota G-20 maka pembangunan infrastruktur di Indonesia akan meningkat ditandai dengan penambahan fasilitas dan program-program pembangunan infrastruktur baru.”</w:t>
      </w:r>
    </w:p>
    <w:p w:rsidR="009E4102" w:rsidRDefault="009E4102" w:rsidP="009E4102">
      <w:pPr>
        <w:spacing w:line="360" w:lineRule="auto"/>
        <w:jc w:val="both"/>
        <w:rPr>
          <w:rFonts w:ascii="Times New Roman" w:hAnsi="Times New Roman" w:cs="Times New Roman"/>
          <w:b/>
          <w:sz w:val="24"/>
          <w:szCs w:val="24"/>
        </w:rPr>
      </w:pPr>
    </w:p>
    <w:p w:rsidR="00C9546E" w:rsidRDefault="00C9546E" w:rsidP="009E4102">
      <w:pPr>
        <w:spacing w:line="360" w:lineRule="auto"/>
        <w:jc w:val="both"/>
        <w:rPr>
          <w:rFonts w:ascii="Times New Roman" w:hAnsi="Times New Roman" w:cs="Times New Roman"/>
          <w:b/>
          <w:sz w:val="24"/>
          <w:szCs w:val="24"/>
        </w:rPr>
      </w:pPr>
    </w:p>
    <w:p w:rsidR="009E4102" w:rsidRPr="001C46D4" w:rsidRDefault="009E4102" w:rsidP="009E4102">
      <w:pPr>
        <w:pStyle w:val="ListParagraph"/>
        <w:numPr>
          <w:ilvl w:val="0"/>
          <w:numId w:val="6"/>
        </w:numPr>
        <w:spacing w:after="160" w:line="480" w:lineRule="auto"/>
        <w:jc w:val="both"/>
        <w:rPr>
          <w:rFonts w:ascii="Times New Roman" w:hAnsi="Times New Roman" w:cs="Times New Roman"/>
          <w:b/>
          <w:sz w:val="24"/>
          <w:szCs w:val="24"/>
        </w:rPr>
      </w:pPr>
      <w:r w:rsidRPr="00F90747">
        <w:rPr>
          <w:rFonts w:ascii="Times New Roman" w:hAnsi="Times New Roman" w:cs="Times New Roman"/>
          <w:b/>
          <w:sz w:val="24"/>
          <w:szCs w:val="24"/>
        </w:rPr>
        <w:lastRenderedPageBreak/>
        <w:t xml:space="preserve">Pengujian Hipotesis / Verifikasi </w:t>
      </w:r>
      <w:r w:rsidRPr="00E1715F">
        <w:rPr>
          <w:rFonts w:ascii="Times New Roman" w:hAnsi="Times New Roman" w:cs="Times New Roman"/>
          <w:b/>
          <w:sz w:val="24"/>
          <w:szCs w:val="24"/>
        </w:rPr>
        <w:t>Data</w:t>
      </w:r>
    </w:p>
    <w:p w:rsidR="009E4102" w:rsidRPr="00F62FA3" w:rsidRDefault="000950F5" w:rsidP="009E4102">
      <w:pPr>
        <w:pStyle w:val="ListParagraph"/>
        <w:spacing w:line="480" w:lineRule="auto"/>
        <w:rPr>
          <w:rFonts w:ascii="Times New Roman" w:hAnsi="Times New Roman" w:cs="Times New Roman"/>
          <w:b/>
          <w:sz w:val="24"/>
          <w:szCs w:val="24"/>
        </w:rPr>
      </w:pPr>
      <w:r>
        <w:rPr>
          <w:rFonts w:ascii="Times New Roman" w:hAnsi="Times New Roman" w:cs="Times New Roman"/>
          <w:b/>
          <w:sz w:val="24"/>
          <w:szCs w:val="24"/>
        </w:rPr>
        <w:t>Tabel 3</w:t>
      </w:r>
      <w:r w:rsidR="009E4102" w:rsidRPr="00F62FA3">
        <w:rPr>
          <w:rFonts w:ascii="Times New Roman" w:hAnsi="Times New Roman" w:cs="Times New Roman"/>
          <w:b/>
          <w:sz w:val="24"/>
          <w:szCs w:val="24"/>
        </w:rPr>
        <w:t>. Operasionalisasi Variabel dan Indikator</w:t>
      </w:r>
    </w:p>
    <w:tbl>
      <w:tblPr>
        <w:tblStyle w:val="TableGrid"/>
        <w:tblW w:w="9360" w:type="dxa"/>
        <w:tblInd w:w="108" w:type="dxa"/>
        <w:tblLayout w:type="fixed"/>
        <w:tblLook w:val="04A0" w:firstRow="1" w:lastRow="0" w:firstColumn="1" w:lastColumn="0" w:noHBand="0" w:noVBand="1"/>
      </w:tblPr>
      <w:tblGrid>
        <w:gridCol w:w="3150"/>
        <w:gridCol w:w="2880"/>
        <w:gridCol w:w="3330"/>
      </w:tblGrid>
      <w:tr w:rsidR="009E4102" w:rsidRPr="00027E31" w:rsidTr="00BB2862">
        <w:tc>
          <w:tcPr>
            <w:tcW w:w="3150" w:type="dxa"/>
          </w:tcPr>
          <w:p w:rsidR="009E4102" w:rsidRDefault="009E4102" w:rsidP="00BB2862">
            <w:pPr>
              <w:pStyle w:val="ListParagraph"/>
              <w:ind w:left="0"/>
              <w:jc w:val="center"/>
              <w:rPr>
                <w:rFonts w:ascii="Times New Roman" w:hAnsi="Times New Roman" w:cs="Times New Roman"/>
                <w:b/>
                <w:sz w:val="24"/>
                <w:szCs w:val="24"/>
              </w:rPr>
            </w:pPr>
            <w:r w:rsidRPr="00027E31">
              <w:rPr>
                <w:rFonts w:ascii="Times New Roman" w:hAnsi="Times New Roman" w:cs="Times New Roman"/>
                <w:b/>
                <w:sz w:val="24"/>
                <w:szCs w:val="24"/>
              </w:rPr>
              <w:t xml:space="preserve">Variabel </w:t>
            </w:r>
          </w:p>
          <w:p w:rsidR="009E4102" w:rsidRPr="00027E31" w:rsidRDefault="009E4102" w:rsidP="00BB2862">
            <w:pPr>
              <w:pStyle w:val="ListParagraph"/>
              <w:ind w:left="0"/>
              <w:jc w:val="center"/>
              <w:rPr>
                <w:rFonts w:ascii="Times New Roman" w:hAnsi="Times New Roman" w:cs="Times New Roman"/>
                <w:b/>
                <w:sz w:val="24"/>
                <w:szCs w:val="24"/>
              </w:rPr>
            </w:pPr>
            <w:r w:rsidRPr="00027E31">
              <w:rPr>
                <w:rFonts w:ascii="Times New Roman" w:hAnsi="Times New Roman" w:cs="Times New Roman"/>
                <w:b/>
                <w:sz w:val="24"/>
                <w:szCs w:val="24"/>
              </w:rPr>
              <w:t>(Hipotesis)</w:t>
            </w:r>
          </w:p>
        </w:tc>
        <w:tc>
          <w:tcPr>
            <w:tcW w:w="2880" w:type="dxa"/>
          </w:tcPr>
          <w:p w:rsidR="009E4102" w:rsidRDefault="009E4102" w:rsidP="00BB2862">
            <w:pPr>
              <w:pStyle w:val="ListParagraph"/>
              <w:ind w:left="0"/>
              <w:jc w:val="center"/>
              <w:rPr>
                <w:rFonts w:ascii="Times New Roman" w:hAnsi="Times New Roman" w:cs="Times New Roman"/>
                <w:b/>
                <w:sz w:val="24"/>
                <w:szCs w:val="24"/>
              </w:rPr>
            </w:pPr>
            <w:r w:rsidRPr="00027E31">
              <w:rPr>
                <w:rFonts w:ascii="Times New Roman" w:hAnsi="Times New Roman" w:cs="Times New Roman"/>
                <w:b/>
                <w:sz w:val="24"/>
                <w:szCs w:val="24"/>
              </w:rPr>
              <w:t>Indikator</w:t>
            </w:r>
          </w:p>
          <w:p w:rsidR="009E4102" w:rsidRPr="00027E31" w:rsidRDefault="009E4102" w:rsidP="00BB286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(Empirik)</w:t>
            </w:r>
          </w:p>
        </w:tc>
        <w:tc>
          <w:tcPr>
            <w:tcW w:w="3330" w:type="dxa"/>
          </w:tcPr>
          <w:p w:rsidR="009E4102" w:rsidRDefault="009E4102" w:rsidP="00BB286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Verifikasi</w:t>
            </w:r>
          </w:p>
          <w:p w:rsidR="009E4102" w:rsidRPr="00027E31" w:rsidRDefault="009E4102" w:rsidP="00BB2862">
            <w:pPr>
              <w:pStyle w:val="ListParagraph"/>
              <w:ind w:left="0"/>
              <w:jc w:val="center"/>
              <w:rPr>
                <w:rFonts w:ascii="Times New Roman" w:hAnsi="Times New Roman" w:cs="Times New Roman"/>
                <w:b/>
                <w:sz w:val="24"/>
                <w:szCs w:val="24"/>
              </w:rPr>
            </w:pPr>
            <w:r w:rsidRPr="00027E31">
              <w:rPr>
                <w:rFonts w:ascii="Times New Roman" w:hAnsi="Times New Roman" w:cs="Times New Roman"/>
                <w:b/>
                <w:sz w:val="24"/>
                <w:szCs w:val="24"/>
              </w:rPr>
              <w:t xml:space="preserve">Analisa Data </w:t>
            </w:r>
          </w:p>
        </w:tc>
      </w:tr>
      <w:tr w:rsidR="009E4102" w:rsidRPr="00027E31" w:rsidTr="00BB2862">
        <w:tc>
          <w:tcPr>
            <w:tcW w:w="3150" w:type="dxa"/>
          </w:tcPr>
          <w:p w:rsidR="009E4102" w:rsidRPr="00027E31" w:rsidRDefault="009E4102" w:rsidP="00BB2862">
            <w:pPr>
              <w:pStyle w:val="ListParagraph"/>
              <w:ind w:left="0"/>
              <w:rPr>
                <w:rFonts w:ascii="Times New Roman" w:hAnsi="Times New Roman" w:cs="Times New Roman"/>
                <w:b/>
                <w:sz w:val="24"/>
                <w:szCs w:val="24"/>
              </w:rPr>
            </w:pPr>
          </w:p>
          <w:p w:rsidR="009E4102" w:rsidRPr="00027E31" w:rsidRDefault="009E4102" w:rsidP="00BB2862">
            <w:pPr>
              <w:pStyle w:val="ListParagraph"/>
              <w:ind w:left="0"/>
              <w:rPr>
                <w:rFonts w:ascii="Times New Roman" w:hAnsi="Times New Roman" w:cs="Times New Roman"/>
                <w:b/>
                <w:i/>
                <w:sz w:val="24"/>
                <w:szCs w:val="24"/>
              </w:rPr>
            </w:pPr>
            <w:r w:rsidRPr="00027E31">
              <w:rPr>
                <w:rFonts w:ascii="Times New Roman" w:hAnsi="Times New Roman" w:cs="Times New Roman"/>
                <w:b/>
                <w:i/>
                <w:sz w:val="24"/>
                <w:szCs w:val="24"/>
              </w:rPr>
              <w:t xml:space="preserve">Variabel Bebas:  </w:t>
            </w:r>
          </w:p>
          <w:p w:rsidR="009E4102" w:rsidRPr="00027E31" w:rsidRDefault="009E4102" w:rsidP="00BB2862">
            <w:pPr>
              <w:pStyle w:val="ListParagraph"/>
              <w:ind w:left="0"/>
              <w:rPr>
                <w:rFonts w:ascii="Times New Roman" w:hAnsi="Times New Roman" w:cs="Times New Roman"/>
                <w:b/>
                <w:i/>
                <w:sz w:val="24"/>
                <w:szCs w:val="24"/>
              </w:rPr>
            </w:pPr>
          </w:p>
          <w:p w:rsidR="009E4102" w:rsidRPr="00027E31" w:rsidRDefault="009E4102" w:rsidP="00BB2862">
            <w:pPr>
              <w:pStyle w:val="ListParagraph"/>
              <w:ind w:left="0"/>
              <w:rPr>
                <w:rFonts w:ascii="Times New Roman" w:hAnsi="Times New Roman" w:cs="Times New Roman"/>
                <w:sz w:val="24"/>
                <w:szCs w:val="24"/>
              </w:rPr>
            </w:pPr>
            <w:r w:rsidRPr="006E64F7">
              <w:rPr>
                <w:rFonts w:ascii="Times New Roman" w:hAnsi="Times New Roman" w:cs="Times New Roman"/>
                <w:sz w:val="24"/>
                <w:szCs w:val="24"/>
              </w:rPr>
              <w:t>Jika keanggotaan Indonesia diarahkan untuk mendapatkan kerjasama pembangunan dengan Negara-negara anggota G-20</w:t>
            </w:r>
          </w:p>
        </w:tc>
        <w:tc>
          <w:tcPr>
            <w:tcW w:w="2880" w:type="dxa"/>
          </w:tcPr>
          <w:p w:rsidR="009E4102" w:rsidRPr="00027E31" w:rsidRDefault="009E4102" w:rsidP="00BB2862">
            <w:pPr>
              <w:pStyle w:val="ListParagraph"/>
              <w:ind w:left="471"/>
              <w:rPr>
                <w:rFonts w:ascii="Times New Roman" w:hAnsi="Times New Roman" w:cs="Times New Roman"/>
                <w:sz w:val="24"/>
                <w:szCs w:val="24"/>
              </w:rPr>
            </w:pPr>
          </w:p>
          <w:p w:rsidR="009E4102" w:rsidRDefault="009E4102" w:rsidP="009E4102">
            <w:pPr>
              <w:pStyle w:val="ListParagraph"/>
              <w:numPr>
                <w:ilvl w:val="0"/>
                <w:numId w:val="15"/>
              </w:numPr>
              <w:ind w:left="471"/>
              <w:rPr>
                <w:rFonts w:ascii="Times New Roman" w:hAnsi="Times New Roman" w:cs="Times New Roman"/>
                <w:sz w:val="24"/>
                <w:szCs w:val="24"/>
              </w:rPr>
            </w:pPr>
            <w:r>
              <w:rPr>
                <w:rFonts w:ascii="Times New Roman" w:hAnsi="Times New Roman" w:cs="Times New Roman"/>
                <w:sz w:val="24"/>
                <w:szCs w:val="24"/>
              </w:rPr>
              <w:t>Hasil KTT G20 agenda pembangunan</w:t>
            </w:r>
          </w:p>
          <w:p w:rsidR="009E4102" w:rsidRDefault="009E4102" w:rsidP="009E4102">
            <w:pPr>
              <w:pStyle w:val="ListParagraph"/>
              <w:numPr>
                <w:ilvl w:val="0"/>
                <w:numId w:val="15"/>
              </w:numPr>
              <w:ind w:left="471"/>
              <w:rPr>
                <w:rFonts w:ascii="Times New Roman" w:hAnsi="Times New Roman" w:cs="Times New Roman"/>
                <w:sz w:val="24"/>
                <w:szCs w:val="24"/>
              </w:rPr>
            </w:pPr>
            <w:r>
              <w:rPr>
                <w:rFonts w:ascii="Times New Roman" w:hAnsi="Times New Roman" w:cs="Times New Roman"/>
                <w:sz w:val="24"/>
                <w:szCs w:val="24"/>
              </w:rPr>
              <w:t>Arahan Presiden Jokowi dalam KTT G20 untuk mengajak kerjasama pembangunan dengan anggota G-20</w:t>
            </w:r>
          </w:p>
          <w:p w:rsidR="009E4102" w:rsidRPr="00027E31" w:rsidRDefault="009E4102" w:rsidP="009E4102">
            <w:pPr>
              <w:pStyle w:val="ListParagraph"/>
              <w:numPr>
                <w:ilvl w:val="0"/>
                <w:numId w:val="15"/>
              </w:numPr>
              <w:ind w:left="471"/>
              <w:rPr>
                <w:rFonts w:ascii="Times New Roman" w:hAnsi="Times New Roman" w:cs="Times New Roman"/>
                <w:sz w:val="24"/>
                <w:szCs w:val="24"/>
              </w:rPr>
            </w:pPr>
            <w:r>
              <w:rPr>
                <w:rFonts w:ascii="Times New Roman" w:hAnsi="Times New Roman" w:cs="Times New Roman"/>
                <w:sz w:val="24"/>
                <w:szCs w:val="24"/>
              </w:rPr>
              <w:t>Program Kerjasama invetasti infrastruktur</w:t>
            </w:r>
          </w:p>
        </w:tc>
        <w:tc>
          <w:tcPr>
            <w:tcW w:w="3330" w:type="dxa"/>
          </w:tcPr>
          <w:p w:rsidR="009E4102" w:rsidRPr="001055AC" w:rsidRDefault="009E4102" w:rsidP="00BB2862">
            <w:pPr>
              <w:rPr>
                <w:rFonts w:ascii="Times New Roman" w:hAnsi="Times New Roman" w:cs="Times New Roman"/>
                <w:b/>
                <w:sz w:val="24"/>
                <w:szCs w:val="24"/>
              </w:rPr>
            </w:pPr>
          </w:p>
          <w:p w:rsidR="009E4102" w:rsidRDefault="009E4102" w:rsidP="009E4102">
            <w:pPr>
              <w:pStyle w:val="NormalWeb"/>
              <w:numPr>
                <w:ilvl w:val="0"/>
                <w:numId w:val="16"/>
              </w:numPr>
              <w:spacing w:before="240" w:beforeAutospacing="0" w:line="276" w:lineRule="auto"/>
              <w:ind w:left="432"/>
              <w:rPr>
                <w:color w:val="0000FF" w:themeColor="hyperlink"/>
                <w:u w:val="single"/>
              </w:rPr>
            </w:pPr>
            <w:r w:rsidRPr="009801C9">
              <w:t>Hal ini tergambarkan pada progre</w:t>
            </w:r>
            <w:r>
              <w:t>ss report 2012 dari development working group</w:t>
            </w:r>
            <w:r w:rsidRPr="009801C9">
              <w:t xml:space="preserve"> G-20 yang menetapkan bahwa: </w:t>
            </w:r>
            <w:r w:rsidRPr="009801C9">
              <w:rPr>
                <w:i/>
              </w:rPr>
              <w:t>“Key challenges to development: inclusive green growth, infrastructure, and food security.</w:t>
            </w:r>
            <w:r>
              <w:rPr>
                <w:i/>
              </w:rPr>
              <w:t>”</w:t>
            </w:r>
            <w:r>
              <w:t xml:space="preserve"> Progress report of the DWG 2012 </w:t>
            </w:r>
            <w:hyperlink r:id="rId11" w:history="1">
              <w:r w:rsidRPr="00E82FB3">
                <w:rPr>
                  <w:rStyle w:val="Hyperlink"/>
                </w:rPr>
                <w:t>http://www.consilium.europa.eu/uedocs/cms_data/docs/pressdata/en/ec/131115.pdf</w:t>
              </w:r>
            </w:hyperlink>
            <w:r w:rsidRPr="00152D75">
              <w:t>,</w:t>
            </w:r>
          </w:p>
          <w:p w:rsidR="009E4102" w:rsidRDefault="00BC5FE8" w:rsidP="009E4102">
            <w:pPr>
              <w:pStyle w:val="NormalWeb"/>
              <w:numPr>
                <w:ilvl w:val="0"/>
                <w:numId w:val="16"/>
              </w:numPr>
              <w:spacing w:before="240" w:beforeAutospacing="0" w:line="276" w:lineRule="auto"/>
              <w:ind w:left="432"/>
              <w:rPr>
                <w:color w:val="0000FF" w:themeColor="hyperlink"/>
                <w:u w:val="single"/>
              </w:rPr>
            </w:pPr>
            <w:hyperlink r:id="rId12" w:history="1">
              <w:r w:rsidR="009E4102" w:rsidRPr="00E541C0">
                <w:rPr>
                  <w:rStyle w:val="Hyperlink"/>
                </w:rPr>
                <w:t>http://www.kemenkeu.go.id/sites/default/files/siaran_pers/KP_280610_1.pdf</w:t>
              </w:r>
            </w:hyperlink>
          </w:p>
          <w:p w:rsidR="009E4102" w:rsidRDefault="009E4102" w:rsidP="009E4102">
            <w:pPr>
              <w:pStyle w:val="NormalWeb"/>
              <w:numPr>
                <w:ilvl w:val="0"/>
                <w:numId w:val="16"/>
              </w:numPr>
              <w:spacing w:before="240" w:beforeAutospacing="0" w:line="276" w:lineRule="auto"/>
              <w:ind w:left="432"/>
              <w:rPr>
                <w:color w:val="0000FF" w:themeColor="hyperlink"/>
                <w:u w:val="single"/>
              </w:rPr>
            </w:pPr>
            <w:r>
              <w:t>Mendukung Bank</w:t>
            </w:r>
            <w:r w:rsidRPr="001D2E76">
              <w:t xml:space="preserve"> </w:t>
            </w:r>
            <w:r>
              <w:t xml:space="preserve">Dunia dan Bank Pembangunan </w:t>
            </w:r>
            <w:r w:rsidRPr="001D2E76">
              <w:t>Multilateral (MDBs) untuk menggunaka</w:t>
            </w:r>
            <w:r>
              <w:t xml:space="preserve">n kemampuannya untuk mendukung </w:t>
            </w:r>
            <w:r w:rsidRPr="001D2E76">
              <w:t>program-program pembangunan; dan menj</w:t>
            </w:r>
            <w:r>
              <w:t>amin bahwa IMF, Bank Dunia dan Bank-bank pembangunan lain</w:t>
            </w:r>
            <w:r w:rsidRPr="001D2E76">
              <w:t xml:space="preserve"> mempunyai </w:t>
            </w:r>
            <w:r>
              <w:t xml:space="preserve">sumber dana yang  mencukupi </w:t>
            </w:r>
            <w:r w:rsidRPr="001D2E76">
              <w:t>dalam memainkan peran</w:t>
            </w:r>
            <w:r>
              <w:t xml:space="preserve"> mereka dalam menangani krisis.</w:t>
            </w:r>
            <w:r w:rsidRPr="0097278F">
              <w:rPr>
                <w:color w:val="0000FF" w:themeColor="hyperlink"/>
                <w:u w:val="single"/>
              </w:rPr>
              <w:t xml:space="preserve"> </w:t>
            </w:r>
            <w:r w:rsidRPr="0097278F">
              <w:rPr>
                <w:color w:val="FF0000"/>
                <w:u w:val="single"/>
              </w:rPr>
              <w:t xml:space="preserve">Summit Declaration on Financial Markets and the </w:t>
            </w:r>
            <w:r w:rsidRPr="0097278F">
              <w:rPr>
                <w:color w:val="FF0000"/>
                <w:u w:val="single"/>
              </w:rPr>
              <w:lastRenderedPageBreak/>
              <w:t>World Economy, 15 November , 2008</w:t>
            </w:r>
          </w:p>
          <w:p w:rsidR="009E4102" w:rsidRPr="0097278F" w:rsidRDefault="009E4102" w:rsidP="009E4102">
            <w:pPr>
              <w:pStyle w:val="NormalWeb"/>
              <w:numPr>
                <w:ilvl w:val="0"/>
                <w:numId w:val="16"/>
              </w:numPr>
              <w:spacing w:before="240" w:beforeAutospacing="0" w:line="276" w:lineRule="auto"/>
              <w:ind w:left="432"/>
              <w:rPr>
                <w:color w:val="0000FF" w:themeColor="hyperlink"/>
                <w:u w:val="single"/>
              </w:rPr>
            </w:pPr>
            <w:r>
              <w:t>D</w:t>
            </w:r>
            <w:r w:rsidRPr="007B0F23">
              <w:t>alam pembangunan kereta cepat Jakarta – Bandung, pemerintah memilih Cina sebagai pemenang dan bekerja sama dengan konsorsium badan usaha  milik negara</w:t>
            </w:r>
            <w:r>
              <w:t xml:space="preserve"> </w:t>
            </w:r>
            <w:hyperlink r:id="rId13" w:history="1">
              <w:r w:rsidRPr="00B20084">
                <w:rPr>
                  <w:rStyle w:val="Hyperlink"/>
                </w:rPr>
                <w:t>http://katadata.co.id/berita/2016/09/05/jokowi-ajak-negara-g-20-garap-proyek-infrastruktur-indonesia</w:t>
              </w:r>
            </w:hyperlink>
          </w:p>
        </w:tc>
      </w:tr>
      <w:tr w:rsidR="009E4102" w:rsidRPr="00027E31" w:rsidTr="00BB2862">
        <w:tc>
          <w:tcPr>
            <w:tcW w:w="3150" w:type="dxa"/>
          </w:tcPr>
          <w:p w:rsidR="009E4102" w:rsidRDefault="009E4102" w:rsidP="00BB2862">
            <w:pPr>
              <w:pStyle w:val="ListParagraph"/>
              <w:ind w:left="0"/>
              <w:rPr>
                <w:rFonts w:ascii="Times New Roman" w:hAnsi="Times New Roman" w:cs="Times New Roman"/>
                <w:b/>
                <w:i/>
                <w:sz w:val="24"/>
                <w:szCs w:val="24"/>
              </w:rPr>
            </w:pPr>
          </w:p>
          <w:p w:rsidR="009E4102" w:rsidRPr="00027E31" w:rsidRDefault="009E4102" w:rsidP="00BB2862">
            <w:pPr>
              <w:pStyle w:val="ListParagraph"/>
              <w:ind w:left="0"/>
              <w:rPr>
                <w:rFonts w:ascii="Times New Roman" w:hAnsi="Times New Roman" w:cs="Times New Roman"/>
                <w:b/>
                <w:i/>
                <w:sz w:val="24"/>
                <w:szCs w:val="24"/>
              </w:rPr>
            </w:pPr>
            <w:r w:rsidRPr="00027E31">
              <w:rPr>
                <w:rFonts w:ascii="Times New Roman" w:hAnsi="Times New Roman" w:cs="Times New Roman"/>
                <w:b/>
                <w:i/>
                <w:sz w:val="24"/>
                <w:szCs w:val="24"/>
              </w:rPr>
              <w:t xml:space="preserve">Variabel Terikat: </w:t>
            </w:r>
          </w:p>
          <w:p w:rsidR="009E4102" w:rsidRPr="00027E31" w:rsidRDefault="009E4102" w:rsidP="00BB2862">
            <w:pPr>
              <w:pStyle w:val="ListParagraph"/>
              <w:ind w:left="0"/>
              <w:rPr>
                <w:rFonts w:ascii="Times New Roman" w:hAnsi="Times New Roman" w:cs="Times New Roman"/>
                <w:b/>
                <w:i/>
                <w:sz w:val="24"/>
                <w:szCs w:val="24"/>
              </w:rPr>
            </w:pPr>
          </w:p>
          <w:p w:rsidR="009E4102" w:rsidRPr="00027E31" w:rsidRDefault="009E4102" w:rsidP="00BB2862">
            <w:pPr>
              <w:rPr>
                <w:rFonts w:ascii="Times New Roman" w:hAnsi="Times New Roman" w:cs="Times New Roman"/>
                <w:sz w:val="24"/>
                <w:szCs w:val="24"/>
              </w:rPr>
            </w:pPr>
            <w:r>
              <w:rPr>
                <w:rFonts w:ascii="Times New Roman" w:hAnsi="Times New Roman" w:cs="Times New Roman"/>
                <w:sz w:val="24"/>
                <w:szCs w:val="24"/>
              </w:rPr>
              <w:t>M</w:t>
            </w:r>
            <w:r w:rsidRPr="00EC7352">
              <w:rPr>
                <w:rFonts w:ascii="Times New Roman" w:hAnsi="Times New Roman" w:cs="Times New Roman"/>
                <w:sz w:val="24"/>
                <w:szCs w:val="24"/>
              </w:rPr>
              <w:t>aka pembangunan infrastruktur di Indonesia akan meningkat ditandai dengan penambahan fasilitas dan program-program pembangunan infrastruktur baru</w:t>
            </w:r>
          </w:p>
        </w:tc>
        <w:tc>
          <w:tcPr>
            <w:tcW w:w="2880" w:type="dxa"/>
          </w:tcPr>
          <w:p w:rsidR="009E4102" w:rsidRPr="00027E31" w:rsidRDefault="009E4102" w:rsidP="00BB2862">
            <w:pPr>
              <w:pStyle w:val="ListParagraph"/>
              <w:ind w:left="0"/>
              <w:jc w:val="both"/>
              <w:rPr>
                <w:rFonts w:ascii="Times New Roman" w:hAnsi="Times New Roman" w:cs="Times New Roman"/>
                <w:b/>
                <w:sz w:val="24"/>
                <w:szCs w:val="24"/>
              </w:rPr>
            </w:pPr>
          </w:p>
          <w:p w:rsidR="009E4102" w:rsidRDefault="009E4102" w:rsidP="009E4102">
            <w:pPr>
              <w:pStyle w:val="ListParagraph"/>
              <w:numPr>
                <w:ilvl w:val="0"/>
                <w:numId w:val="15"/>
              </w:numPr>
              <w:ind w:left="522"/>
              <w:rPr>
                <w:rFonts w:ascii="Times New Roman" w:hAnsi="Times New Roman" w:cs="Times New Roman"/>
                <w:sz w:val="24"/>
                <w:szCs w:val="24"/>
              </w:rPr>
            </w:pPr>
            <w:r>
              <w:rPr>
                <w:rFonts w:ascii="Times New Roman" w:hAnsi="Times New Roman" w:cs="Times New Roman"/>
                <w:sz w:val="24"/>
                <w:szCs w:val="24"/>
              </w:rPr>
              <w:t>Kesepakatan tentang pembiyayaan infrastruktur</w:t>
            </w:r>
          </w:p>
          <w:p w:rsidR="009E4102" w:rsidRDefault="009E4102" w:rsidP="009E4102">
            <w:pPr>
              <w:pStyle w:val="ListParagraph"/>
              <w:numPr>
                <w:ilvl w:val="0"/>
                <w:numId w:val="15"/>
              </w:numPr>
              <w:ind w:left="522"/>
              <w:rPr>
                <w:rFonts w:ascii="Times New Roman" w:hAnsi="Times New Roman" w:cs="Times New Roman"/>
                <w:sz w:val="24"/>
                <w:szCs w:val="24"/>
              </w:rPr>
            </w:pPr>
            <w:r>
              <w:rPr>
                <w:rFonts w:ascii="Times New Roman" w:hAnsi="Times New Roman" w:cs="Times New Roman"/>
                <w:sz w:val="24"/>
                <w:szCs w:val="24"/>
              </w:rPr>
              <w:t>Pembangunan infrastruktur di Indonesia meningkat</w:t>
            </w:r>
          </w:p>
          <w:p w:rsidR="009E4102" w:rsidRDefault="009E4102" w:rsidP="009E4102">
            <w:pPr>
              <w:pStyle w:val="ListParagraph"/>
              <w:numPr>
                <w:ilvl w:val="0"/>
                <w:numId w:val="15"/>
              </w:numPr>
              <w:ind w:left="522"/>
              <w:rPr>
                <w:rFonts w:ascii="Times New Roman" w:hAnsi="Times New Roman" w:cs="Times New Roman"/>
                <w:sz w:val="24"/>
                <w:szCs w:val="24"/>
              </w:rPr>
            </w:pPr>
            <w:r>
              <w:rPr>
                <w:rFonts w:ascii="Times New Roman" w:hAnsi="Times New Roman" w:cs="Times New Roman"/>
                <w:sz w:val="24"/>
                <w:szCs w:val="24"/>
              </w:rPr>
              <w:t>Penambahan fasilitas dan program</w:t>
            </w:r>
          </w:p>
          <w:p w:rsidR="009E4102" w:rsidRDefault="009E4102" w:rsidP="00BB2862">
            <w:pPr>
              <w:rPr>
                <w:rFonts w:ascii="Times New Roman" w:hAnsi="Times New Roman" w:cs="Times New Roman"/>
                <w:sz w:val="24"/>
                <w:szCs w:val="24"/>
              </w:rPr>
            </w:pPr>
          </w:p>
          <w:p w:rsidR="009E4102" w:rsidRDefault="009E4102" w:rsidP="00BB2862">
            <w:pPr>
              <w:rPr>
                <w:rFonts w:ascii="Times New Roman" w:hAnsi="Times New Roman" w:cs="Times New Roman"/>
                <w:sz w:val="24"/>
                <w:szCs w:val="24"/>
              </w:rPr>
            </w:pPr>
          </w:p>
          <w:p w:rsidR="009E4102" w:rsidRDefault="009E4102" w:rsidP="00BB2862">
            <w:pPr>
              <w:rPr>
                <w:rFonts w:ascii="Times New Roman" w:hAnsi="Times New Roman" w:cs="Times New Roman"/>
                <w:sz w:val="24"/>
                <w:szCs w:val="24"/>
              </w:rPr>
            </w:pPr>
          </w:p>
          <w:p w:rsidR="009E4102" w:rsidRDefault="009E4102" w:rsidP="00BB2862">
            <w:pPr>
              <w:rPr>
                <w:rFonts w:ascii="Times New Roman" w:hAnsi="Times New Roman" w:cs="Times New Roman"/>
                <w:sz w:val="24"/>
                <w:szCs w:val="24"/>
              </w:rPr>
            </w:pPr>
          </w:p>
          <w:p w:rsidR="009E4102" w:rsidRDefault="009E4102" w:rsidP="00BB2862">
            <w:pPr>
              <w:rPr>
                <w:rFonts w:ascii="Times New Roman" w:hAnsi="Times New Roman" w:cs="Times New Roman"/>
                <w:sz w:val="24"/>
                <w:szCs w:val="24"/>
              </w:rPr>
            </w:pPr>
          </w:p>
          <w:p w:rsidR="009E4102" w:rsidRDefault="009E4102" w:rsidP="00BB2862">
            <w:pPr>
              <w:rPr>
                <w:rFonts w:ascii="Times New Roman" w:hAnsi="Times New Roman" w:cs="Times New Roman"/>
                <w:sz w:val="24"/>
                <w:szCs w:val="24"/>
              </w:rPr>
            </w:pPr>
          </w:p>
          <w:p w:rsidR="009E4102" w:rsidRDefault="009E4102" w:rsidP="00BB2862">
            <w:pPr>
              <w:rPr>
                <w:rFonts w:ascii="Times New Roman" w:hAnsi="Times New Roman" w:cs="Times New Roman"/>
                <w:sz w:val="24"/>
                <w:szCs w:val="24"/>
              </w:rPr>
            </w:pPr>
          </w:p>
          <w:p w:rsidR="009E4102" w:rsidRDefault="009E4102" w:rsidP="00BB2862">
            <w:pPr>
              <w:rPr>
                <w:rFonts w:ascii="Times New Roman" w:hAnsi="Times New Roman" w:cs="Times New Roman"/>
                <w:sz w:val="24"/>
                <w:szCs w:val="24"/>
              </w:rPr>
            </w:pPr>
          </w:p>
          <w:p w:rsidR="009E4102" w:rsidRPr="0097278F" w:rsidRDefault="009E4102" w:rsidP="00BB2862">
            <w:pPr>
              <w:rPr>
                <w:rFonts w:ascii="Times New Roman" w:hAnsi="Times New Roman" w:cs="Times New Roman"/>
                <w:sz w:val="24"/>
                <w:szCs w:val="24"/>
              </w:rPr>
            </w:pPr>
          </w:p>
        </w:tc>
        <w:tc>
          <w:tcPr>
            <w:tcW w:w="3330" w:type="dxa"/>
          </w:tcPr>
          <w:p w:rsidR="009E4102" w:rsidRPr="0097278F" w:rsidRDefault="009E4102" w:rsidP="009E4102">
            <w:pPr>
              <w:pStyle w:val="ListParagraph"/>
              <w:numPr>
                <w:ilvl w:val="0"/>
                <w:numId w:val="17"/>
              </w:numPr>
              <w:ind w:left="432"/>
              <w:rPr>
                <w:rStyle w:val="Hyperlink"/>
                <w:rFonts w:ascii="Times New Roman" w:hAnsi="Times New Roman" w:cs="Times New Roman"/>
                <w:b/>
                <w:sz w:val="24"/>
                <w:szCs w:val="24"/>
              </w:rPr>
            </w:pPr>
            <w:r w:rsidRPr="0097278F">
              <w:rPr>
                <w:rFonts w:ascii="Times New Roman" w:hAnsi="Times New Roman" w:cs="Times New Roman"/>
                <w:sz w:val="24"/>
                <w:szCs w:val="24"/>
              </w:rPr>
              <w:t xml:space="preserve">Masalah infrastruktur secara eksplisit menajdi agenda G-20 </w:t>
            </w:r>
            <w:r w:rsidRPr="0097278F">
              <w:rPr>
                <w:rFonts w:ascii="Times New Roman" w:hAnsi="Times New Roman" w:cs="Times New Roman"/>
                <w:i/>
                <w:sz w:val="24"/>
                <w:szCs w:val="24"/>
              </w:rPr>
              <w:t xml:space="preserve">Leaders Summit </w:t>
            </w:r>
            <w:r w:rsidRPr="0097278F">
              <w:rPr>
                <w:rFonts w:ascii="Times New Roman" w:hAnsi="Times New Roman" w:cs="Times New Roman"/>
                <w:sz w:val="24"/>
                <w:szCs w:val="24"/>
              </w:rPr>
              <w:t xml:space="preserve"> pada pertemuan di Tronto tahun 2010. Hal ini di tandai dengan dicapainya satu kesepakatan tentang pembiayaan infrastruktur pada pertemuan tersebut.</w:t>
            </w:r>
            <w:r w:rsidRPr="0097278F">
              <w:rPr>
                <w:rFonts w:ascii="Times New Roman" w:hAnsi="Times New Roman" w:cs="Times New Roman"/>
                <w:color w:val="C00000"/>
                <w:sz w:val="24"/>
                <w:szCs w:val="24"/>
              </w:rPr>
              <w:t xml:space="preserve"> </w:t>
            </w:r>
            <w:r w:rsidRPr="0097278F">
              <w:rPr>
                <w:rFonts w:ascii="Times New Roman" w:hAnsi="Times New Roman" w:cs="Times New Roman"/>
              </w:rPr>
              <w:t xml:space="preserve">Berita acara laporan pidato presiden Jokowidodo </w:t>
            </w:r>
            <w:hyperlink r:id="rId14" w:history="1">
              <w:r w:rsidRPr="00E82FB3">
                <w:rPr>
                  <w:rStyle w:val="Hyperlink"/>
                </w:rPr>
                <w:t>http://www.rappler.com/indonesia/143218-jokowi-infrastruktur-pidato-kenegaraan-2016</w:t>
              </w:r>
            </w:hyperlink>
          </w:p>
          <w:p w:rsidR="009E4102" w:rsidRPr="0097278F" w:rsidRDefault="009E4102" w:rsidP="009E4102">
            <w:pPr>
              <w:pStyle w:val="ListParagraph"/>
              <w:numPr>
                <w:ilvl w:val="0"/>
                <w:numId w:val="17"/>
              </w:numPr>
              <w:ind w:left="432"/>
              <w:rPr>
                <w:rFonts w:ascii="Times New Roman" w:hAnsi="Times New Roman" w:cs="Times New Roman"/>
                <w:b/>
                <w:color w:val="0000FF" w:themeColor="hyperlink"/>
                <w:sz w:val="24"/>
                <w:szCs w:val="24"/>
                <w:u w:val="single"/>
              </w:rPr>
            </w:pPr>
            <w:r w:rsidRPr="00D0263E">
              <w:rPr>
                <w:rFonts w:ascii="Times New Roman" w:hAnsi="Times New Roman" w:cs="Times New Roman"/>
                <w:sz w:val="24"/>
                <w:szCs w:val="24"/>
              </w:rPr>
              <w:t>Akselerasi pembangunan infrastruktur logistik meliputi jalan, pelabuhan, bandara, dan rel kereta api. Sedangkan akselerasi pembangunan infrastruktur strategis mencakup pembangkit listrik, telekomunikasi, irigasi, dan perumahan rakyat</w:t>
            </w:r>
            <w:r>
              <w:rPr>
                <w:rFonts w:ascii="Times New Roman" w:hAnsi="Times New Roman" w:cs="Times New Roman"/>
                <w:sz w:val="24"/>
                <w:szCs w:val="24"/>
              </w:rPr>
              <w:t xml:space="preserve"> </w:t>
            </w:r>
            <w:r>
              <w:t xml:space="preserve">Berita acara laporan pidato presiden Jokowidodo </w:t>
            </w:r>
            <w:hyperlink r:id="rId15" w:history="1">
              <w:r w:rsidRPr="00E82FB3">
                <w:rPr>
                  <w:rStyle w:val="Hyperlink"/>
                </w:rPr>
                <w:t>http://www.rappler.com/indonesia/143218-jokowi-infrastruktur-pidato-kenegaraan-2016</w:t>
              </w:r>
            </w:hyperlink>
          </w:p>
        </w:tc>
      </w:tr>
    </w:tbl>
    <w:p w:rsidR="009E4102" w:rsidRPr="001C46D4" w:rsidRDefault="009E4102" w:rsidP="009E4102">
      <w:pPr>
        <w:pStyle w:val="ListParagraph"/>
        <w:numPr>
          <w:ilvl w:val="0"/>
          <w:numId w:val="6"/>
        </w:numPr>
        <w:spacing w:line="360" w:lineRule="auto"/>
        <w:jc w:val="both"/>
        <w:rPr>
          <w:rFonts w:ascii="Times New Roman" w:hAnsi="Times New Roman" w:cs="Times New Roman"/>
          <w:b/>
          <w:sz w:val="24"/>
          <w:szCs w:val="24"/>
        </w:rPr>
      </w:pPr>
      <w:r w:rsidRPr="001C46D4">
        <w:rPr>
          <w:rFonts w:ascii="Times New Roman" w:hAnsi="Times New Roman" w:cs="Times New Roman"/>
          <w:b/>
          <w:sz w:val="24"/>
          <w:szCs w:val="24"/>
        </w:rPr>
        <w:lastRenderedPageBreak/>
        <w:t>Skema Kerangka Teoritis</w:t>
      </w:r>
      <w:r w:rsidRPr="001C46D4">
        <w:rPr>
          <w:rFonts w:ascii="Times New Roman" w:hAnsi="Times New Roman" w:cs="Times New Roman"/>
          <w:sz w:val="24"/>
          <w:szCs w:val="24"/>
        </w:rPr>
        <w:tab/>
      </w:r>
      <w:r w:rsidRPr="001C46D4">
        <w:rPr>
          <w:rFonts w:ascii="Times New Roman" w:hAnsi="Times New Roman" w:cs="Times New Roman"/>
          <w:sz w:val="24"/>
          <w:szCs w:val="24"/>
        </w:rPr>
        <w:tab/>
      </w:r>
    </w:p>
    <w:p w:rsidR="009E4102" w:rsidRDefault="009E4102" w:rsidP="009E4102">
      <w:pPr>
        <w:tabs>
          <w:tab w:val="left" w:pos="3900"/>
        </w:tabs>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1792B9D" wp14:editId="608B027F">
                <wp:simplePos x="0" y="0"/>
                <wp:positionH relativeFrom="column">
                  <wp:posOffset>1922145</wp:posOffset>
                </wp:positionH>
                <wp:positionV relativeFrom="paragraph">
                  <wp:posOffset>281940</wp:posOffset>
                </wp:positionV>
                <wp:extent cx="1295400" cy="4857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295400" cy="485775"/>
                        </a:xfrm>
                        <a:prstGeom prst="rect">
                          <a:avLst/>
                        </a:prstGeom>
                      </wps:spPr>
                      <wps:style>
                        <a:lnRef idx="2">
                          <a:schemeClr val="dk1"/>
                        </a:lnRef>
                        <a:fillRef idx="1">
                          <a:schemeClr val="lt1"/>
                        </a:fillRef>
                        <a:effectRef idx="0">
                          <a:schemeClr val="dk1"/>
                        </a:effectRef>
                        <a:fontRef idx="minor">
                          <a:schemeClr val="dk1"/>
                        </a:fontRef>
                      </wps:style>
                      <wps:txbx>
                        <w:txbxContent>
                          <w:p w:rsidR="00B53877" w:rsidRPr="00BE1509" w:rsidRDefault="00B53877" w:rsidP="009E4102">
                            <w:pPr>
                              <w:jc w:val="center"/>
                              <w:rPr>
                                <w:b/>
                                <w:sz w:val="24"/>
                                <w:szCs w:val="24"/>
                              </w:rPr>
                            </w:pPr>
                            <w:r>
                              <w:rPr>
                                <w:b/>
                                <w:sz w:val="24"/>
                                <w:szCs w:val="24"/>
                              </w:rPr>
                              <w:t>EKONOMI INTERNASIONAL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51.35pt;margin-top:22.2pt;width:102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" fillcolor="white [3201]" strokecolor="black [3200]" strokeweight="2pt">
                <v:textbox>
                  <w:txbxContent>
                    <w:p w:rsidR="00B53877" w:rsidRPr="00BE1509" w:rsidRDefault="00B53877" w:rsidP="009E4102">
                      <w:pPr>
                        <w:jc w:val="center"/>
                        <w:rPr>
                          <w:b/>
                          <w:sz w:val="24"/>
                          <w:szCs w:val="24"/>
                        </w:rPr>
                      </w:pPr>
                      <w:r>
                        <w:rPr>
                          <w:b/>
                          <w:sz w:val="24"/>
                          <w:szCs w:val="24"/>
                        </w:rPr>
                        <w:t>EKONOMI INTERNASIONAL</w:t>
                      </w:r>
                    </w:p>
                  </w:txbxContent>
                </v:textbox>
              </v:rect>
            </w:pict>
          </mc:Fallback>
        </mc:AlternateContent>
      </w:r>
      <w:r>
        <w:rPr>
          <w:rFonts w:ascii="Times New Roman" w:hAnsi="Times New Roman" w:cs="Times New Roman"/>
          <w:sz w:val="24"/>
          <w:szCs w:val="24"/>
        </w:rPr>
        <w:tab/>
      </w:r>
    </w:p>
    <w:p w:rsidR="009E4102" w:rsidRDefault="009E4102" w:rsidP="009E4102">
      <w:pPr>
        <w:spacing w:line="360" w:lineRule="auto"/>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DA04DED" wp14:editId="29DA3213">
                <wp:simplePos x="0" y="0"/>
                <wp:positionH relativeFrom="column">
                  <wp:posOffset>2628900</wp:posOffset>
                </wp:positionH>
                <wp:positionV relativeFrom="paragraph">
                  <wp:posOffset>382905</wp:posOffset>
                </wp:positionV>
                <wp:extent cx="9525" cy="561975"/>
                <wp:effectExtent l="95250" t="19050" r="85725" b="85725"/>
                <wp:wrapNone/>
                <wp:docPr id="10" name="Straight Arrow Connector 10"/>
                <wp:cNvGraphicFramePr/>
                <a:graphic xmlns:a="http://schemas.openxmlformats.org/drawingml/2006/main">
                  <a:graphicData uri="http://schemas.microsoft.com/office/word/2010/wordprocessingShape">
                    <wps:wsp>
                      <wps:cNvCnPr/>
                      <wps:spPr>
                        <a:xfrm>
                          <a:off x="0" y="0"/>
                          <a:ext cx="9525" cy="5619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207pt;margin-top:30.15pt;width:.75pt;height:44.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" strokecolor="black [3200]" strokeweight="2pt">
                <v:stroke endarrow="open"/>
                <v:shadow on="t" color="black" opacity="24903f" origin=",.5" offset="0,.55556mm"/>
              </v:shape>
            </w:pict>
          </mc:Fallback>
        </mc:AlternateContent>
      </w:r>
    </w:p>
    <w:p w:rsidR="009E4102" w:rsidRDefault="009E4102" w:rsidP="009E4102">
      <w:pPr>
        <w:spacing w:line="360" w:lineRule="auto"/>
        <w:ind w:left="1440"/>
        <w:jc w:val="both"/>
        <w:rPr>
          <w:rFonts w:ascii="Times New Roman" w:hAnsi="Times New Roman" w:cs="Times New Roman"/>
          <w:sz w:val="24"/>
          <w:szCs w:val="24"/>
        </w:rPr>
      </w:pPr>
    </w:p>
    <w:p w:rsidR="009E4102" w:rsidRDefault="009E4102" w:rsidP="009E4102">
      <w:pPr>
        <w:tabs>
          <w:tab w:val="left" w:pos="6780"/>
        </w:tabs>
        <w:spacing w:line="360" w:lineRule="auto"/>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6EE323A" wp14:editId="0B09B1FE">
                <wp:simplePos x="0" y="0"/>
                <wp:positionH relativeFrom="column">
                  <wp:posOffset>2105025</wp:posOffset>
                </wp:positionH>
                <wp:positionV relativeFrom="paragraph">
                  <wp:posOffset>236220</wp:posOffset>
                </wp:positionV>
                <wp:extent cx="895350" cy="3714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895350" cy="371475"/>
                        </a:xfrm>
                        <a:prstGeom prst="rect">
                          <a:avLst/>
                        </a:prstGeom>
                      </wps:spPr>
                      <wps:style>
                        <a:lnRef idx="2">
                          <a:schemeClr val="dk1"/>
                        </a:lnRef>
                        <a:fillRef idx="1">
                          <a:schemeClr val="lt1"/>
                        </a:fillRef>
                        <a:effectRef idx="0">
                          <a:schemeClr val="dk1"/>
                        </a:effectRef>
                        <a:fontRef idx="minor">
                          <a:schemeClr val="dk1"/>
                        </a:fontRef>
                      </wps:style>
                      <wps:txbx>
                        <w:txbxContent>
                          <w:p w:rsidR="00B53877" w:rsidRPr="00224231" w:rsidRDefault="00B53877" w:rsidP="009E4102">
                            <w:pPr>
                              <w:jc w:val="center"/>
                              <w:rPr>
                                <w:sz w:val="40"/>
                                <w:szCs w:val="40"/>
                              </w:rPr>
                            </w:pPr>
                            <w:r w:rsidRPr="00224231">
                              <w:rPr>
                                <w:sz w:val="40"/>
                                <w:szCs w:val="40"/>
                              </w:rPr>
                              <w:t>G-20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left:0;text-align:left;margin-left:165.75pt;margin-top:18.6pt;width:70.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" fillcolor="white [3201]" strokecolor="black [3200]" strokeweight="2pt">
                <v:textbox>
                  <w:txbxContent>
                    <w:p w:rsidR="00B53877" w:rsidRPr="00224231" w:rsidRDefault="00B53877" w:rsidP="009E4102">
                      <w:pPr>
                        <w:jc w:val="center"/>
                        <w:rPr>
                          <w:sz w:val="40"/>
                          <w:szCs w:val="40"/>
                        </w:rPr>
                      </w:pPr>
                      <w:r w:rsidRPr="00224231">
                        <w:rPr>
                          <w:sz w:val="40"/>
                          <w:szCs w:val="40"/>
                        </w:rPr>
                        <w:t>G-20</w:t>
                      </w:r>
                    </w:p>
                  </w:txbxContent>
                </v:textbox>
              </v:rect>
            </w:pict>
          </mc:Fallback>
        </mc:AlternateContent>
      </w:r>
      <w:r>
        <w:rPr>
          <w:rFonts w:ascii="Times New Roman" w:hAnsi="Times New Roman" w:cs="Times New Roman"/>
          <w:sz w:val="24"/>
          <w:szCs w:val="24"/>
        </w:rPr>
        <w:tab/>
      </w:r>
    </w:p>
    <w:p w:rsidR="009E4102" w:rsidRDefault="009E4102" w:rsidP="009E4102">
      <w:pPr>
        <w:spacing w:line="360" w:lineRule="auto"/>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65207B14" wp14:editId="2A1E943F">
                <wp:simplePos x="0" y="0"/>
                <wp:positionH relativeFrom="column">
                  <wp:posOffset>2638425</wp:posOffset>
                </wp:positionH>
                <wp:positionV relativeFrom="paragraph">
                  <wp:posOffset>222885</wp:posOffset>
                </wp:positionV>
                <wp:extent cx="9525" cy="352425"/>
                <wp:effectExtent l="95250" t="19050" r="123825" b="85725"/>
                <wp:wrapNone/>
                <wp:docPr id="11" name="Straight Arrow Connector 11"/>
                <wp:cNvGraphicFramePr/>
                <a:graphic xmlns:a="http://schemas.openxmlformats.org/drawingml/2006/main">
                  <a:graphicData uri="http://schemas.microsoft.com/office/word/2010/wordprocessingShape">
                    <wps:wsp>
                      <wps:cNvCnPr/>
                      <wps:spPr>
                        <a:xfrm>
                          <a:off x="0" y="0"/>
                          <a:ext cx="9525" cy="3524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Straight Arrow Connector 11" o:spid="_x0000_s1026" type="#_x0000_t32" style="position:absolute;margin-left:207.75pt;margin-top:17.55pt;width:.75pt;height:27.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" strokecolor="black [3200]" strokeweight="2pt">
                <v:stroke endarrow="open"/>
                <v:shadow on="t" color="black" opacity="24903f" origin=",.5" offset="0,.55556mm"/>
              </v:shape>
            </w:pict>
          </mc:Fallback>
        </mc:AlternateContent>
      </w:r>
    </w:p>
    <w:p w:rsidR="009E4102" w:rsidRDefault="009E4102" w:rsidP="009E4102">
      <w:pPr>
        <w:spacing w:line="360" w:lineRule="auto"/>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37D92C1C" wp14:editId="217DF189">
                <wp:simplePos x="0" y="0"/>
                <wp:positionH relativeFrom="column">
                  <wp:posOffset>4636770</wp:posOffset>
                </wp:positionH>
                <wp:positionV relativeFrom="paragraph">
                  <wp:posOffset>247650</wp:posOffset>
                </wp:positionV>
                <wp:extent cx="1028700" cy="4953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028700" cy="495300"/>
                        </a:xfrm>
                        <a:prstGeom prst="rect">
                          <a:avLst/>
                        </a:prstGeom>
                      </wps:spPr>
                      <wps:style>
                        <a:lnRef idx="2">
                          <a:schemeClr val="dk1"/>
                        </a:lnRef>
                        <a:fillRef idx="1">
                          <a:schemeClr val="lt1"/>
                        </a:fillRef>
                        <a:effectRef idx="0">
                          <a:schemeClr val="dk1"/>
                        </a:effectRef>
                        <a:fontRef idx="minor">
                          <a:schemeClr val="dk1"/>
                        </a:fontRef>
                      </wps:style>
                      <wps:txbx>
                        <w:txbxContent>
                          <w:p w:rsidR="00B53877" w:rsidRPr="00851B27" w:rsidRDefault="00B53877" w:rsidP="009E4102">
                            <w:pPr>
                              <w:jc w:val="center"/>
                              <w:rPr>
                                <w:b/>
                                <w:sz w:val="24"/>
                                <w:szCs w:val="24"/>
                              </w:rPr>
                            </w:pPr>
                            <w:r>
                              <w:rPr>
                                <w:b/>
                                <w:sz w:val="24"/>
                                <w:szCs w:val="24"/>
                              </w:rPr>
                              <w:t>Kebijakan Luar Negeri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8" style="position:absolute;left:0;text-align:left;margin-left:365.1pt;margin-top:19.5pt;width:81pt;height: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" fillcolor="white [3201]" strokecolor="black [3200]" strokeweight="2pt">
                <v:textbox>
                  <w:txbxContent>
                    <w:p w:rsidR="00B53877" w:rsidRPr="00851B27" w:rsidRDefault="00B53877" w:rsidP="009E4102">
                      <w:pPr>
                        <w:jc w:val="center"/>
                        <w:rPr>
                          <w:b/>
                          <w:sz w:val="24"/>
                          <w:szCs w:val="24"/>
                        </w:rPr>
                      </w:pPr>
                      <w:r>
                        <w:rPr>
                          <w:b/>
                          <w:sz w:val="24"/>
                          <w:szCs w:val="24"/>
                        </w:rPr>
                        <w:t>Kebijakan Luar Negeri</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7A7D38E" wp14:editId="7C6BF707">
                <wp:simplePos x="0" y="0"/>
                <wp:positionH relativeFrom="column">
                  <wp:posOffset>1809750</wp:posOffset>
                </wp:positionH>
                <wp:positionV relativeFrom="paragraph">
                  <wp:posOffset>252095</wp:posOffset>
                </wp:positionV>
                <wp:extent cx="1371600" cy="7620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371600" cy="762000"/>
                        </a:xfrm>
                        <a:prstGeom prst="rect">
                          <a:avLst/>
                        </a:prstGeom>
                      </wps:spPr>
                      <wps:style>
                        <a:lnRef idx="2">
                          <a:schemeClr val="dk1"/>
                        </a:lnRef>
                        <a:fillRef idx="1">
                          <a:schemeClr val="lt1"/>
                        </a:fillRef>
                        <a:effectRef idx="0">
                          <a:schemeClr val="dk1"/>
                        </a:effectRef>
                        <a:fontRef idx="minor">
                          <a:schemeClr val="dk1"/>
                        </a:fontRef>
                      </wps:style>
                      <wps:txbx>
                        <w:txbxContent>
                          <w:p w:rsidR="00B53877" w:rsidRPr="00224231" w:rsidRDefault="00B53877" w:rsidP="009E4102">
                            <w:pPr>
                              <w:jc w:val="center"/>
                              <w:rPr>
                                <w:b/>
                                <w:sz w:val="24"/>
                                <w:szCs w:val="24"/>
                              </w:rPr>
                            </w:pPr>
                            <w:r w:rsidRPr="00224231">
                              <w:rPr>
                                <w:b/>
                                <w:sz w:val="24"/>
                                <w:szCs w:val="24"/>
                              </w:rPr>
                              <w:t>Gubernur Bank Sentral &amp; Menteri Keuangan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9" style="position:absolute;left:0;text-align:left;margin-left:142.5pt;margin-top:19.85pt;width:108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" fillcolor="white [3201]" strokecolor="black [3200]" strokeweight="2pt">
                <v:textbox>
                  <w:txbxContent>
                    <w:p w:rsidR="00B53877" w:rsidRPr="00224231" w:rsidRDefault="00B53877" w:rsidP="009E4102">
                      <w:pPr>
                        <w:jc w:val="center"/>
                        <w:rPr>
                          <w:b/>
                          <w:sz w:val="24"/>
                          <w:szCs w:val="24"/>
                        </w:rPr>
                      </w:pPr>
                      <w:r w:rsidRPr="00224231">
                        <w:rPr>
                          <w:b/>
                          <w:sz w:val="24"/>
                          <w:szCs w:val="24"/>
                        </w:rPr>
                        <w:t>Gubernur Bank Sentral &amp; Menteri Keuangan</w:t>
                      </w:r>
                    </w:p>
                  </w:txbxContent>
                </v:textbox>
              </v:rect>
            </w:pict>
          </mc:Fallback>
        </mc:AlternateContent>
      </w:r>
    </w:p>
    <w:p w:rsidR="009E4102" w:rsidRDefault="009E4102" w:rsidP="009E4102">
      <w:pPr>
        <w:spacing w:line="360" w:lineRule="auto"/>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32D88B65" wp14:editId="3868759D">
                <wp:simplePos x="0" y="0"/>
                <wp:positionH relativeFrom="column">
                  <wp:posOffset>3789045</wp:posOffset>
                </wp:positionH>
                <wp:positionV relativeFrom="paragraph">
                  <wp:posOffset>114935</wp:posOffset>
                </wp:positionV>
                <wp:extent cx="0" cy="790575"/>
                <wp:effectExtent l="114300" t="19050" r="76200" b="85725"/>
                <wp:wrapNone/>
                <wp:docPr id="28" name="Straight Arrow Connector 28"/>
                <wp:cNvGraphicFramePr/>
                <a:graphic xmlns:a="http://schemas.openxmlformats.org/drawingml/2006/main">
                  <a:graphicData uri="http://schemas.microsoft.com/office/word/2010/wordprocessingShape">
                    <wps:wsp>
                      <wps:cNvCnPr/>
                      <wps:spPr>
                        <a:xfrm>
                          <a:off x="0" y="0"/>
                          <a:ext cx="0" cy="7905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298.35pt;margin-top:9.05pt;width:0;height:6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1A74CC4C" wp14:editId="0DCE454C">
                <wp:simplePos x="0" y="0"/>
                <wp:positionH relativeFrom="column">
                  <wp:posOffset>3179445</wp:posOffset>
                </wp:positionH>
                <wp:positionV relativeFrom="paragraph">
                  <wp:posOffset>105410</wp:posOffset>
                </wp:positionV>
                <wp:extent cx="1390650" cy="9525"/>
                <wp:effectExtent l="0" t="76200" r="19050" b="142875"/>
                <wp:wrapNone/>
                <wp:docPr id="25" name="Straight Arrow Connector 25"/>
                <wp:cNvGraphicFramePr/>
                <a:graphic xmlns:a="http://schemas.openxmlformats.org/drawingml/2006/main">
                  <a:graphicData uri="http://schemas.microsoft.com/office/word/2010/wordprocessingShape">
                    <wps:wsp>
                      <wps:cNvCnPr/>
                      <wps:spPr>
                        <a:xfrm flipV="1">
                          <a:off x="0" y="0"/>
                          <a:ext cx="1390650" cy="95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250.35pt;margin-top:8.3pt;width:109.5pt;height:.7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" strokecolor="black [3200]" strokeweight="2pt">
                <v:stroke endarrow="open"/>
                <v:shadow on="t" color="black" opacity="24903f" origin=",.5" offset="0,.55556mm"/>
              </v:shape>
            </w:pict>
          </mc:Fallback>
        </mc:AlternateContent>
      </w:r>
    </w:p>
    <w:p w:rsidR="009E4102" w:rsidRDefault="009E4102" w:rsidP="009E4102">
      <w:pPr>
        <w:spacing w:line="360" w:lineRule="auto"/>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0B26A95" wp14:editId="77AF8C4D">
                <wp:simplePos x="0" y="0"/>
                <wp:positionH relativeFrom="column">
                  <wp:posOffset>2712720</wp:posOffset>
                </wp:positionH>
                <wp:positionV relativeFrom="paragraph">
                  <wp:posOffset>277495</wp:posOffset>
                </wp:positionV>
                <wp:extent cx="0" cy="1647825"/>
                <wp:effectExtent l="114300" t="19050" r="76200" b="85725"/>
                <wp:wrapNone/>
                <wp:docPr id="12" name="Straight Arrow Connector 12"/>
                <wp:cNvGraphicFramePr/>
                <a:graphic xmlns:a="http://schemas.openxmlformats.org/drawingml/2006/main">
                  <a:graphicData uri="http://schemas.microsoft.com/office/word/2010/wordprocessingShape">
                    <wps:wsp>
                      <wps:cNvCnPr/>
                      <wps:spPr>
                        <a:xfrm>
                          <a:off x="0" y="0"/>
                          <a:ext cx="0" cy="16478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213.6pt;margin-top:21.85pt;width:0;height:12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" strokecolor="black [3200]" strokeweight="2pt">
                <v:stroke endarrow="open"/>
                <v:shadow on="t" color="black" opacity="24903f" origin=",.5" offset="0,.55556mm"/>
              </v:shape>
            </w:pict>
          </mc:Fallback>
        </mc:AlternateContent>
      </w:r>
    </w:p>
    <w:p w:rsidR="009E4102" w:rsidRDefault="009E4102" w:rsidP="009E4102">
      <w:pPr>
        <w:spacing w:line="360" w:lineRule="auto"/>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4B0C204E" wp14:editId="2B40369D">
                <wp:simplePos x="0" y="0"/>
                <wp:positionH relativeFrom="column">
                  <wp:posOffset>3217545</wp:posOffset>
                </wp:positionH>
                <wp:positionV relativeFrom="paragraph">
                  <wp:posOffset>268605</wp:posOffset>
                </wp:positionV>
                <wp:extent cx="1371600" cy="5143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1371600" cy="514350"/>
                        </a:xfrm>
                        <a:prstGeom prst="rect">
                          <a:avLst/>
                        </a:prstGeom>
                      </wps:spPr>
                      <wps:style>
                        <a:lnRef idx="2">
                          <a:schemeClr val="dk1"/>
                        </a:lnRef>
                        <a:fillRef idx="1">
                          <a:schemeClr val="lt1"/>
                        </a:fillRef>
                        <a:effectRef idx="0">
                          <a:schemeClr val="dk1"/>
                        </a:effectRef>
                        <a:fontRef idx="minor">
                          <a:schemeClr val="dk1"/>
                        </a:fontRef>
                      </wps:style>
                      <wps:txbx>
                        <w:txbxContent>
                          <w:p w:rsidR="00B53877" w:rsidRPr="00224231" w:rsidRDefault="00B53877" w:rsidP="009E4102">
                            <w:pPr>
                              <w:jc w:val="center"/>
                              <w:rPr>
                                <w:b/>
                                <w:sz w:val="24"/>
                                <w:szCs w:val="24"/>
                              </w:rPr>
                            </w:pPr>
                            <w:r>
                              <w:rPr>
                                <w:b/>
                                <w:sz w:val="24"/>
                                <w:szCs w:val="24"/>
                              </w:rPr>
                              <w:t>Konsorsium TROIKA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30" style="position:absolute;left:0;text-align:left;margin-left:253.35pt;margin-top:21.15pt;width:108pt;height: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" fillcolor="white [3201]" strokecolor="black [3200]" strokeweight="2pt">
                <v:textbox>
                  <w:txbxContent>
                    <w:p w:rsidR="00B53877" w:rsidRPr="00224231" w:rsidRDefault="00B53877" w:rsidP="009E4102">
                      <w:pPr>
                        <w:jc w:val="center"/>
                        <w:rPr>
                          <w:b/>
                          <w:sz w:val="24"/>
                          <w:szCs w:val="24"/>
                        </w:rPr>
                      </w:pPr>
                      <w:r>
                        <w:rPr>
                          <w:b/>
                          <w:sz w:val="24"/>
                          <w:szCs w:val="24"/>
                        </w:rPr>
                        <w:t>Konsorsium TROIKA</w:t>
                      </w:r>
                    </w:p>
                  </w:txbxContent>
                </v:textbox>
              </v:rect>
            </w:pict>
          </mc:Fallback>
        </mc:AlternateContent>
      </w:r>
    </w:p>
    <w:p w:rsidR="009E4102" w:rsidRDefault="009E4102" w:rsidP="009E4102">
      <w:pPr>
        <w:spacing w:line="360" w:lineRule="auto"/>
        <w:ind w:left="1440"/>
        <w:jc w:val="both"/>
        <w:rPr>
          <w:rFonts w:ascii="Times New Roman" w:hAnsi="Times New Roman" w:cs="Times New Roman"/>
          <w:sz w:val="24"/>
          <w:szCs w:val="24"/>
        </w:rPr>
      </w:pPr>
    </w:p>
    <w:p w:rsidR="009E4102" w:rsidRDefault="009E4102" w:rsidP="009E4102">
      <w:pPr>
        <w:spacing w:line="360" w:lineRule="auto"/>
        <w:ind w:left="1440"/>
        <w:jc w:val="both"/>
        <w:rPr>
          <w:rFonts w:ascii="Times New Roman" w:hAnsi="Times New Roman" w:cs="Times New Roman"/>
          <w:sz w:val="24"/>
          <w:szCs w:val="24"/>
        </w:rPr>
      </w:pPr>
    </w:p>
    <w:p w:rsidR="009E4102" w:rsidRDefault="009E4102" w:rsidP="009E4102">
      <w:pPr>
        <w:spacing w:line="360" w:lineRule="auto"/>
        <w:ind w:left="1440"/>
        <w:jc w:val="both"/>
        <w:rPr>
          <w:rFonts w:ascii="Times New Roman" w:hAnsi="Times New Roman" w:cs="Times New Roman"/>
          <w:sz w:val="24"/>
          <w:szCs w:val="24"/>
        </w:rPr>
      </w:pPr>
    </w:p>
    <w:p w:rsidR="009E4102" w:rsidRDefault="009E4102" w:rsidP="009E4102">
      <w:pPr>
        <w:spacing w:line="360" w:lineRule="auto"/>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7A99F40B" wp14:editId="7F3440C1">
                <wp:simplePos x="0" y="0"/>
                <wp:positionH relativeFrom="column">
                  <wp:posOffset>-659130</wp:posOffset>
                </wp:positionH>
                <wp:positionV relativeFrom="paragraph">
                  <wp:posOffset>261620</wp:posOffset>
                </wp:positionV>
                <wp:extent cx="0" cy="2333625"/>
                <wp:effectExtent l="114300" t="19050" r="76200" b="85725"/>
                <wp:wrapNone/>
                <wp:docPr id="32" name="Straight Arrow Connector 32"/>
                <wp:cNvGraphicFramePr/>
                <a:graphic xmlns:a="http://schemas.openxmlformats.org/drawingml/2006/main">
                  <a:graphicData uri="http://schemas.microsoft.com/office/word/2010/wordprocessingShape">
                    <wps:wsp>
                      <wps:cNvCnPr/>
                      <wps:spPr>
                        <a:xfrm>
                          <a:off x="0" y="0"/>
                          <a:ext cx="0" cy="23336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style="position:absolute;margin-left:-51.9pt;margin-top:20.6pt;width:0;height:18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12A52893" wp14:editId="651237A3">
                <wp:simplePos x="0" y="0"/>
                <wp:positionH relativeFrom="column">
                  <wp:posOffset>-659130</wp:posOffset>
                </wp:positionH>
                <wp:positionV relativeFrom="paragraph">
                  <wp:posOffset>252095</wp:posOffset>
                </wp:positionV>
                <wp:extent cx="589915" cy="0"/>
                <wp:effectExtent l="57150" t="76200" r="0" b="152400"/>
                <wp:wrapNone/>
                <wp:docPr id="31" name="Straight Arrow Connector 31"/>
                <wp:cNvGraphicFramePr/>
                <a:graphic xmlns:a="http://schemas.openxmlformats.org/drawingml/2006/main">
                  <a:graphicData uri="http://schemas.microsoft.com/office/word/2010/wordprocessingShape">
                    <wps:wsp>
                      <wps:cNvCnPr/>
                      <wps:spPr>
                        <a:xfrm flipH="1">
                          <a:off x="0" y="0"/>
                          <a:ext cx="58991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51.9pt;margin-top:19.85pt;width:46.4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6ED56D0" wp14:editId="5A2820EF">
                <wp:simplePos x="0" y="0"/>
                <wp:positionH relativeFrom="column">
                  <wp:posOffset>-68580</wp:posOffset>
                </wp:positionH>
                <wp:positionV relativeFrom="paragraph">
                  <wp:posOffset>-5080</wp:posOffset>
                </wp:positionV>
                <wp:extent cx="1543050" cy="14478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543050" cy="1447800"/>
                        </a:xfrm>
                        <a:prstGeom prst="rect">
                          <a:avLst/>
                        </a:prstGeom>
                      </wps:spPr>
                      <wps:style>
                        <a:lnRef idx="2">
                          <a:schemeClr val="dk1"/>
                        </a:lnRef>
                        <a:fillRef idx="1">
                          <a:schemeClr val="lt1"/>
                        </a:fillRef>
                        <a:effectRef idx="0">
                          <a:schemeClr val="dk1"/>
                        </a:effectRef>
                        <a:fontRef idx="minor">
                          <a:schemeClr val="dk1"/>
                        </a:fontRef>
                      </wps:style>
                      <wps:txbx>
                        <w:txbxContent>
                          <w:p w:rsidR="00B53877" w:rsidRPr="00A73BE3" w:rsidRDefault="00B53877" w:rsidP="009E4102">
                            <w:pPr>
                              <w:pStyle w:val="ListParagraph"/>
                              <w:numPr>
                                <w:ilvl w:val="0"/>
                                <w:numId w:val="7"/>
                              </w:numPr>
                              <w:jc w:val="both"/>
                              <w:rPr>
                                <w:b/>
                                <w:highlight w:val="yellow"/>
                              </w:rPr>
                            </w:pPr>
                            <w:r w:rsidRPr="00A73BE3">
                              <w:rPr>
                                <w:b/>
                                <w:highlight w:val="yellow"/>
                              </w:rPr>
                              <w:t>Pembangunan</w:t>
                            </w:r>
                          </w:p>
                          <w:p w:rsidR="00B53877" w:rsidRDefault="00B53877" w:rsidP="009E4102">
                            <w:pPr>
                              <w:pStyle w:val="ListParagraph"/>
                              <w:numPr>
                                <w:ilvl w:val="0"/>
                                <w:numId w:val="7"/>
                              </w:numPr>
                              <w:jc w:val="both"/>
                              <w:rPr>
                                <w:b/>
                              </w:rPr>
                            </w:pPr>
                            <w:r w:rsidRPr="00BD57C5">
                              <w:rPr>
                                <w:b/>
                              </w:rPr>
                              <w:t xml:space="preserve">Krisis ekonomi </w:t>
                            </w:r>
                          </w:p>
                          <w:p w:rsidR="00B53877" w:rsidRDefault="00B53877" w:rsidP="009E4102">
                            <w:pPr>
                              <w:pStyle w:val="ListParagraph"/>
                              <w:numPr>
                                <w:ilvl w:val="0"/>
                                <w:numId w:val="7"/>
                              </w:numPr>
                              <w:jc w:val="both"/>
                              <w:rPr>
                                <w:b/>
                              </w:rPr>
                            </w:pPr>
                            <w:r w:rsidRPr="00BD57C5">
                              <w:rPr>
                                <w:b/>
                              </w:rPr>
                              <w:t>Lingkungan</w:t>
                            </w:r>
                          </w:p>
                          <w:p w:rsidR="00B53877" w:rsidRDefault="00B53877" w:rsidP="009E4102">
                            <w:pPr>
                              <w:pStyle w:val="ListParagraph"/>
                              <w:numPr>
                                <w:ilvl w:val="0"/>
                                <w:numId w:val="7"/>
                              </w:numPr>
                              <w:jc w:val="both"/>
                              <w:rPr>
                                <w:b/>
                              </w:rPr>
                            </w:pPr>
                            <w:r w:rsidRPr="00BD57C5">
                              <w:rPr>
                                <w:b/>
                              </w:rPr>
                              <w:t>Anti Korupsi</w:t>
                            </w:r>
                          </w:p>
                          <w:p w:rsidR="00B53877" w:rsidRDefault="00B53877" w:rsidP="009E4102">
                            <w:pPr>
                              <w:pStyle w:val="ListParagraph"/>
                              <w:numPr>
                                <w:ilvl w:val="0"/>
                                <w:numId w:val="7"/>
                              </w:numPr>
                              <w:jc w:val="both"/>
                              <w:rPr>
                                <w:b/>
                              </w:rPr>
                            </w:pPr>
                            <w:r w:rsidRPr="00BD57C5">
                              <w:rPr>
                                <w:b/>
                              </w:rPr>
                              <w:t>Energi</w:t>
                            </w:r>
                          </w:p>
                          <w:p w:rsidR="00B53877" w:rsidRPr="00BD57C5" w:rsidRDefault="00B53877" w:rsidP="009E4102">
                            <w:pPr>
                              <w:pStyle w:val="ListParagraph"/>
                              <w:numPr>
                                <w:ilvl w:val="0"/>
                                <w:numId w:val="7"/>
                              </w:numPr>
                              <w:jc w:val="both"/>
                              <w:rPr>
                                <w:b/>
                              </w:rPr>
                            </w:pPr>
                            <w:r w:rsidRPr="00BD57C5">
                              <w:rPr>
                                <w:b/>
                              </w:rPr>
                              <w:t>Terorisme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left:0;text-align:left;margin-left:-5.4pt;margin-top:-.4pt;width:121.5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" fillcolor="white [3201]" strokecolor="black [3200]" strokeweight="2pt">
                <v:textbox>
                  <w:txbxContent>
                    <w:p w:rsidR="00B53877" w:rsidRPr="00A73BE3" w:rsidRDefault="00B53877" w:rsidP="009E4102">
                      <w:pPr>
                        <w:pStyle w:val="ListParagraph"/>
                        <w:numPr>
                          <w:ilvl w:val="0"/>
                          <w:numId w:val="7"/>
                        </w:numPr>
                        <w:jc w:val="both"/>
                        <w:rPr>
                          <w:b/>
                          <w:highlight w:val="yellow"/>
                        </w:rPr>
                      </w:pPr>
                      <w:r w:rsidRPr="00A73BE3">
                        <w:rPr>
                          <w:b/>
                          <w:highlight w:val="yellow"/>
                        </w:rPr>
                        <w:t>Pembangunan</w:t>
                      </w:r>
                    </w:p>
                    <w:p w:rsidR="00B53877" w:rsidRDefault="00B53877" w:rsidP="009E4102">
                      <w:pPr>
                        <w:pStyle w:val="ListParagraph"/>
                        <w:numPr>
                          <w:ilvl w:val="0"/>
                          <w:numId w:val="7"/>
                        </w:numPr>
                        <w:jc w:val="both"/>
                        <w:rPr>
                          <w:b/>
                        </w:rPr>
                      </w:pPr>
                      <w:r w:rsidRPr="00BD57C5">
                        <w:rPr>
                          <w:b/>
                        </w:rPr>
                        <w:t xml:space="preserve">Krisis ekonomi </w:t>
                      </w:r>
                    </w:p>
                    <w:p w:rsidR="00B53877" w:rsidRDefault="00B53877" w:rsidP="009E4102">
                      <w:pPr>
                        <w:pStyle w:val="ListParagraph"/>
                        <w:numPr>
                          <w:ilvl w:val="0"/>
                          <w:numId w:val="7"/>
                        </w:numPr>
                        <w:jc w:val="both"/>
                        <w:rPr>
                          <w:b/>
                        </w:rPr>
                      </w:pPr>
                      <w:r w:rsidRPr="00BD57C5">
                        <w:rPr>
                          <w:b/>
                        </w:rPr>
                        <w:t>Lingkungan</w:t>
                      </w:r>
                    </w:p>
                    <w:p w:rsidR="00B53877" w:rsidRDefault="00B53877" w:rsidP="009E4102">
                      <w:pPr>
                        <w:pStyle w:val="ListParagraph"/>
                        <w:numPr>
                          <w:ilvl w:val="0"/>
                          <w:numId w:val="7"/>
                        </w:numPr>
                        <w:jc w:val="both"/>
                        <w:rPr>
                          <w:b/>
                        </w:rPr>
                      </w:pPr>
                      <w:r w:rsidRPr="00BD57C5">
                        <w:rPr>
                          <w:b/>
                        </w:rPr>
                        <w:t>Anti Korupsi</w:t>
                      </w:r>
                    </w:p>
                    <w:p w:rsidR="00B53877" w:rsidRDefault="00B53877" w:rsidP="009E4102">
                      <w:pPr>
                        <w:pStyle w:val="ListParagraph"/>
                        <w:numPr>
                          <w:ilvl w:val="0"/>
                          <w:numId w:val="7"/>
                        </w:numPr>
                        <w:jc w:val="both"/>
                        <w:rPr>
                          <w:b/>
                        </w:rPr>
                      </w:pPr>
                      <w:r w:rsidRPr="00BD57C5">
                        <w:rPr>
                          <w:b/>
                        </w:rPr>
                        <w:t>Energi</w:t>
                      </w:r>
                    </w:p>
                    <w:p w:rsidR="00B53877" w:rsidRPr="00BD57C5" w:rsidRDefault="00B53877" w:rsidP="009E4102">
                      <w:pPr>
                        <w:pStyle w:val="ListParagraph"/>
                        <w:numPr>
                          <w:ilvl w:val="0"/>
                          <w:numId w:val="7"/>
                        </w:numPr>
                        <w:jc w:val="both"/>
                        <w:rPr>
                          <w:b/>
                        </w:rPr>
                      </w:pPr>
                      <w:r w:rsidRPr="00BD57C5">
                        <w:rPr>
                          <w:b/>
                        </w:rPr>
                        <w:t>Terorisme</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0845394" wp14:editId="7F873E09">
                <wp:simplePos x="0" y="0"/>
                <wp:positionH relativeFrom="column">
                  <wp:posOffset>3446145</wp:posOffset>
                </wp:positionH>
                <wp:positionV relativeFrom="paragraph">
                  <wp:posOffset>337820</wp:posOffset>
                </wp:positionV>
                <wp:extent cx="1028700" cy="0"/>
                <wp:effectExtent l="0" t="76200" r="19050" b="152400"/>
                <wp:wrapNone/>
                <wp:docPr id="14" name="Straight Arrow Connector 14"/>
                <wp:cNvGraphicFramePr/>
                <a:graphic xmlns:a="http://schemas.openxmlformats.org/drawingml/2006/main">
                  <a:graphicData uri="http://schemas.microsoft.com/office/word/2010/wordprocessingShape">
                    <wps:wsp>
                      <wps:cNvCnPr/>
                      <wps:spPr>
                        <a:xfrm>
                          <a:off x="0" y="0"/>
                          <a:ext cx="10287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271.35pt;margin-top:26.6pt;width:81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263E758" wp14:editId="4DAEC90D">
                <wp:simplePos x="0" y="0"/>
                <wp:positionH relativeFrom="column">
                  <wp:posOffset>1588770</wp:posOffset>
                </wp:positionH>
                <wp:positionV relativeFrom="paragraph">
                  <wp:posOffset>347345</wp:posOffset>
                </wp:positionV>
                <wp:extent cx="733425" cy="0"/>
                <wp:effectExtent l="57150" t="76200" r="0" b="152400"/>
                <wp:wrapNone/>
                <wp:docPr id="13" name="Straight Arrow Connector 13"/>
                <wp:cNvGraphicFramePr/>
                <a:graphic xmlns:a="http://schemas.openxmlformats.org/drawingml/2006/main">
                  <a:graphicData uri="http://schemas.microsoft.com/office/word/2010/wordprocessingShape">
                    <wps:wsp>
                      <wps:cNvCnPr/>
                      <wps:spPr>
                        <a:xfrm flipH="1">
                          <a:off x="0" y="0"/>
                          <a:ext cx="73342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125.1pt;margin-top:27.35pt;width:57.7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563C666" wp14:editId="1FBF1D42">
                <wp:simplePos x="0" y="0"/>
                <wp:positionH relativeFrom="column">
                  <wp:posOffset>2324100</wp:posOffset>
                </wp:positionH>
                <wp:positionV relativeFrom="paragraph">
                  <wp:posOffset>-635</wp:posOffset>
                </wp:positionV>
                <wp:extent cx="1123950" cy="6953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123950" cy="695325"/>
                        </a:xfrm>
                        <a:prstGeom prst="rect">
                          <a:avLst/>
                        </a:prstGeom>
                      </wps:spPr>
                      <wps:style>
                        <a:lnRef idx="2">
                          <a:schemeClr val="dk1"/>
                        </a:lnRef>
                        <a:fillRef idx="1">
                          <a:schemeClr val="lt1"/>
                        </a:fillRef>
                        <a:effectRef idx="0">
                          <a:schemeClr val="dk1"/>
                        </a:effectRef>
                        <a:fontRef idx="minor">
                          <a:schemeClr val="dk1"/>
                        </a:fontRef>
                      </wps:style>
                      <wps:txbx>
                        <w:txbxContent>
                          <w:p w:rsidR="00B53877" w:rsidRPr="00224231" w:rsidRDefault="00B53877" w:rsidP="009E4102">
                            <w:pPr>
                              <w:jc w:val="center"/>
                              <w:rPr>
                                <w:b/>
                                <w:sz w:val="24"/>
                                <w:szCs w:val="24"/>
                              </w:rPr>
                            </w:pPr>
                            <w:r w:rsidRPr="00224231">
                              <w:rPr>
                                <w:b/>
                                <w:sz w:val="24"/>
                                <w:szCs w:val="24"/>
                              </w:rPr>
                              <w:t xml:space="preserve">Krisis </w:t>
                            </w:r>
                            <w:r>
                              <w:rPr>
                                <w:b/>
                                <w:sz w:val="24"/>
                                <w:szCs w:val="24"/>
                              </w:rPr>
                              <w:t xml:space="preserve">Ekonomi </w:t>
                            </w:r>
                            <w:r w:rsidRPr="00224231">
                              <w:rPr>
                                <w:b/>
                                <w:sz w:val="24"/>
                                <w:szCs w:val="24"/>
                              </w:rPr>
                              <w:t>Global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32" style="position:absolute;left:0;text-align:left;margin-left:183pt;margin-top:-.05pt;width:88.5pt;height:54.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" fillcolor="white [3201]" strokecolor="black [3200]" strokeweight="2pt">
                <v:textbox>
                  <w:txbxContent>
                    <w:p w:rsidR="00B53877" w:rsidRPr="00224231" w:rsidRDefault="00B53877" w:rsidP="009E4102">
                      <w:pPr>
                        <w:jc w:val="center"/>
                        <w:rPr>
                          <w:b/>
                          <w:sz w:val="24"/>
                          <w:szCs w:val="24"/>
                        </w:rPr>
                      </w:pPr>
                      <w:r w:rsidRPr="00224231">
                        <w:rPr>
                          <w:b/>
                          <w:sz w:val="24"/>
                          <w:szCs w:val="24"/>
                        </w:rPr>
                        <w:t xml:space="preserve">Krisis </w:t>
                      </w:r>
                      <w:r>
                        <w:rPr>
                          <w:b/>
                          <w:sz w:val="24"/>
                          <w:szCs w:val="24"/>
                        </w:rPr>
                        <w:t xml:space="preserve">Ekonomi </w:t>
                      </w:r>
                      <w:r w:rsidRPr="00224231">
                        <w:rPr>
                          <w:b/>
                          <w:sz w:val="24"/>
                          <w:szCs w:val="24"/>
                        </w:rPr>
                        <w:t>Global</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1D23D87" wp14:editId="798F21A1">
                <wp:simplePos x="0" y="0"/>
                <wp:positionH relativeFrom="column">
                  <wp:posOffset>4638675</wp:posOffset>
                </wp:positionH>
                <wp:positionV relativeFrom="paragraph">
                  <wp:posOffset>137160</wp:posOffset>
                </wp:positionV>
                <wp:extent cx="1123950" cy="5238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123950" cy="523875"/>
                        </a:xfrm>
                        <a:prstGeom prst="rect">
                          <a:avLst/>
                        </a:prstGeom>
                      </wps:spPr>
                      <wps:style>
                        <a:lnRef idx="2">
                          <a:schemeClr val="dk1"/>
                        </a:lnRef>
                        <a:fillRef idx="1">
                          <a:schemeClr val="lt1"/>
                        </a:fillRef>
                        <a:effectRef idx="0">
                          <a:schemeClr val="dk1"/>
                        </a:effectRef>
                        <a:fontRef idx="minor">
                          <a:schemeClr val="dk1"/>
                        </a:fontRef>
                      </wps:style>
                      <wps:txbx>
                        <w:txbxContent>
                          <w:p w:rsidR="00B53877" w:rsidRPr="00224231" w:rsidRDefault="00B53877" w:rsidP="009E4102">
                            <w:pPr>
                              <w:jc w:val="center"/>
                              <w:rPr>
                                <w:b/>
                                <w:sz w:val="24"/>
                                <w:szCs w:val="24"/>
                              </w:rPr>
                            </w:pPr>
                            <w:r w:rsidRPr="00224231">
                              <w:rPr>
                                <w:b/>
                                <w:sz w:val="24"/>
                                <w:szCs w:val="24"/>
                              </w:rPr>
                              <w:t>Kepentingan Nasional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33" style="position:absolute;left:0;text-align:left;margin-left:365.25pt;margin-top:10.8pt;width:88.5pt;height:4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" fillcolor="white [3201]" strokecolor="black [3200]" strokeweight="2pt">
                <v:textbox>
                  <w:txbxContent>
                    <w:p w:rsidR="00B53877" w:rsidRPr="00224231" w:rsidRDefault="00B53877" w:rsidP="009E4102">
                      <w:pPr>
                        <w:jc w:val="center"/>
                        <w:rPr>
                          <w:b/>
                          <w:sz w:val="24"/>
                          <w:szCs w:val="24"/>
                        </w:rPr>
                      </w:pPr>
                      <w:r w:rsidRPr="00224231">
                        <w:rPr>
                          <w:b/>
                          <w:sz w:val="24"/>
                          <w:szCs w:val="24"/>
                        </w:rPr>
                        <w:t>Kepentingan Nasional</w:t>
                      </w:r>
                    </w:p>
                  </w:txbxContent>
                </v:textbox>
              </v:rect>
            </w:pict>
          </mc:Fallback>
        </mc:AlternateContent>
      </w:r>
    </w:p>
    <w:p w:rsidR="009E4102" w:rsidRDefault="009E4102" w:rsidP="009E4102">
      <w:pPr>
        <w:spacing w:line="360" w:lineRule="auto"/>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37E8238B" wp14:editId="5FA85CDE">
                <wp:simplePos x="0" y="0"/>
                <wp:positionH relativeFrom="column">
                  <wp:posOffset>5132070</wp:posOffset>
                </wp:positionH>
                <wp:positionV relativeFrom="paragraph">
                  <wp:posOffset>300355</wp:posOffset>
                </wp:positionV>
                <wp:extent cx="9525" cy="723900"/>
                <wp:effectExtent l="95250" t="19050" r="85725" b="95250"/>
                <wp:wrapNone/>
                <wp:docPr id="15" name="Straight Arrow Connector 15"/>
                <wp:cNvGraphicFramePr/>
                <a:graphic xmlns:a="http://schemas.openxmlformats.org/drawingml/2006/main">
                  <a:graphicData uri="http://schemas.microsoft.com/office/word/2010/wordprocessingShape">
                    <wps:wsp>
                      <wps:cNvCnPr/>
                      <wps:spPr>
                        <a:xfrm>
                          <a:off x="0" y="0"/>
                          <a:ext cx="9525" cy="7239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Straight Arrow Connector 15" o:spid="_x0000_s1026" type="#_x0000_t32" style="position:absolute;margin-left:404.1pt;margin-top:23.65pt;width:.75pt;height:5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58FFAB88" wp14:editId="6364560C">
                <wp:simplePos x="0" y="0"/>
                <wp:positionH relativeFrom="column">
                  <wp:posOffset>2712720</wp:posOffset>
                </wp:positionH>
                <wp:positionV relativeFrom="paragraph">
                  <wp:posOffset>328930</wp:posOffset>
                </wp:positionV>
                <wp:extent cx="9525" cy="723900"/>
                <wp:effectExtent l="95250" t="19050" r="85725" b="95250"/>
                <wp:wrapNone/>
                <wp:docPr id="30" name="Straight Arrow Connector 30"/>
                <wp:cNvGraphicFramePr/>
                <a:graphic xmlns:a="http://schemas.openxmlformats.org/drawingml/2006/main">
                  <a:graphicData uri="http://schemas.microsoft.com/office/word/2010/wordprocessingShape">
                    <wps:wsp>
                      <wps:cNvCnPr/>
                      <wps:spPr>
                        <a:xfrm>
                          <a:off x="0" y="0"/>
                          <a:ext cx="9525" cy="7239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Straight Arrow Connector 30" o:spid="_x0000_s1026" type="#_x0000_t32" style="position:absolute;margin-left:213.6pt;margin-top:25.9pt;width:.75pt;height:57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" strokecolor="black [3200]" strokeweight="2pt">
                <v:stroke endarrow="open"/>
                <v:shadow on="t" color="black" opacity="24903f" origin=",.5" offset="0,.55556mm"/>
              </v:shape>
            </w:pict>
          </mc:Fallback>
        </mc:AlternateContent>
      </w:r>
    </w:p>
    <w:p w:rsidR="009E4102" w:rsidRDefault="009E4102" w:rsidP="009E4102">
      <w:pPr>
        <w:spacing w:line="360" w:lineRule="auto"/>
        <w:ind w:left="1440"/>
        <w:jc w:val="both"/>
        <w:rPr>
          <w:rFonts w:ascii="Times New Roman" w:hAnsi="Times New Roman" w:cs="Times New Roman"/>
          <w:sz w:val="24"/>
          <w:szCs w:val="24"/>
        </w:rPr>
      </w:pPr>
    </w:p>
    <w:p w:rsidR="009E4102" w:rsidRDefault="009E4102" w:rsidP="009E4102">
      <w:pPr>
        <w:spacing w:line="360" w:lineRule="auto"/>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441748E2" wp14:editId="4C53E1AA">
                <wp:simplePos x="0" y="0"/>
                <wp:positionH relativeFrom="column">
                  <wp:posOffset>2169795</wp:posOffset>
                </wp:positionH>
                <wp:positionV relativeFrom="paragraph">
                  <wp:posOffset>330835</wp:posOffset>
                </wp:positionV>
                <wp:extent cx="1371600" cy="52387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1371600" cy="523875"/>
                        </a:xfrm>
                        <a:prstGeom prst="rect">
                          <a:avLst/>
                        </a:prstGeom>
                      </wps:spPr>
                      <wps:style>
                        <a:lnRef idx="2">
                          <a:schemeClr val="dk1"/>
                        </a:lnRef>
                        <a:fillRef idx="1">
                          <a:schemeClr val="lt1"/>
                        </a:fillRef>
                        <a:effectRef idx="0">
                          <a:schemeClr val="dk1"/>
                        </a:effectRef>
                        <a:fontRef idx="minor">
                          <a:schemeClr val="dk1"/>
                        </a:fontRef>
                      </wps:style>
                      <wps:txbx>
                        <w:txbxContent>
                          <w:p w:rsidR="00B53877" w:rsidRPr="00224231" w:rsidRDefault="00B53877" w:rsidP="009E4102">
                            <w:pPr>
                              <w:jc w:val="center"/>
                              <w:rPr>
                                <w:b/>
                                <w:sz w:val="24"/>
                                <w:szCs w:val="24"/>
                              </w:rPr>
                            </w:pPr>
                            <w:r>
                              <w:rPr>
                                <w:b/>
                                <w:sz w:val="24"/>
                                <w:szCs w:val="24"/>
                              </w:rPr>
                              <w:t>Rezim Internasional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34" style="position:absolute;left:0;text-align:left;margin-left:170.85pt;margin-top:26.05pt;width:108pt;height:4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" fillcolor="white [3201]" strokecolor="black [3200]" strokeweight="2pt">
                <v:textbox>
                  <w:txbxContent>
                    <w:p w:rsidR="00B53877" w:rsidRPr="00224231" w:rsidRDefault="00B53877" w:rsidP="009E4102">
                      <w:pPr>
                        <w:jc w:val="center"/>
                        <w:rPr>
                          <w:b/>
                          <w:sz w:val="24"/>
                          <w:szCs w:val="24"/>
                        </w:rPr>
                      </w:pPr>
                      <w:r>
                        <w:rPr>
                          <w:b/>
                          <w:sz w:val="24"/>
                          <w:szCs w:val="24"/>
                        </w:rPr>
                        <w:t>Rezim Internasional</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9050F3F" wp14:editId="6226D194">
                <wp:simplePos x="0" y="0"/>
                <wp:positionH relativeFrom="column">
                  <wp:posOffset>4712970</wp:posOffset>
                </wp:positionH>
                <wp:positionV relativeFrom="paragraph">
                  <wp:posOffset>330835</wp:posOffset>
                </wp:positionV>
                <wp:extent cx="1123950" cy="4000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123950" cy="400050"/>
                        </a:xfrm>
                        <a:prstGeom prst="rect">
                          <a:avLst/>
                        </a:prstGeom>
                      </wps:spPr>
                      <wps:style>
                        <a:lnRef idx="2">
                          <a:schemeClr val="dk1"/>
                        </a:lnRef>
                        <a:fillRef idx="1">
                          <a:schemeClr val="lt1"/>
                        </a:fillRef>
                        <a:effectRef idx="0">
                          <a:schemeClr val="dk1"/>
                        </a:effectRef>
                        <a:fontRef idx="minor">
                          <a:schemeClr val="dk1"/>
                        </a:fontRef>
                      </wps:style>
                      <wps:txbx>
                        <w:txbxContent>
                          <w:p w:rsidR="00B53877" w:rsidRPr="00224231" w:rsidRDefault="00B53877" w:rsidP="009E4102">
                            <w:pPr>
                              <w:jc w:val="center"/>
                              <w:rPr>
                                <w:b/>
                                <w:sz w:val="28"/>
                                <w:szCs w:val="28"/>
                              </w:rPr>
                            </w:pPr>
                            <w:r w:rsidRPr="00224231">
                              <w:rPr>
                                <w:b/>
                                <w:sz w:val="28"/>
                                <w:szCs w:val="28"/>
                              </w:rPr>
                              <w:t>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35" style="position:absolute;left:0;text-align:left;margin-left:371.1pt;margin-top:26.05pt;width:88.5pt;height:3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" fillcolor="white [3201]" strokecolor="black [3200]" strokeweight="2pt">
                <v:textbox>
                  <w:txbxContent>
                    <w:p w:rsidR="00B53877" w:rsidRPr="00224231" w:rsidRDefault="00B53877" w:rsidP="009E4102">
                      <w:pPr>
                        <w:jc w:val="center"/>
                        <w:rPr>
                          <w:b/>
                          <w:sz w:val="28"/>
                          <w:szCs w:val="28"/>
                        </w:rPr>
                      </w:pPr>
                      <w:r w:rsidRPr="00224231">
                        <w:rPr>
                          <w:b/>
                          <w:sz w:val="28"/>
                          <w:szCs w:val="28"/>
                        </w:rPr>
                        <w:t>Indonesia</w:t>
                      </w:r>
                    </w:p>
                  </w:txbxContent>
                </v:textbox>
              </v:rect>
            </w:pict>
          </mc:Fallback>
        </mc:AlternateContent>
      </w:r>
    </w:p>
    <w:p w:rsidR="009E4102" w:rsidRDefault="009E4102" w:rsidP="009E4102">
      <w:pPr>
        <w:spacing w:line="360" w:lineRule="auto"/>
        <w:jc w:val="both"/>
        <w:rPr>
          <w:rFonts w:ascii="Times New Roman" w:hAnsi="Times New Roman" w:cs="Times New Roman"/>
          <w:sz w:val="24"/>
          <w:szCs w:val="24"/>
        </w:rPr>
      </w:pPr>
    </w:p>
    <w:p w:rsidR="009E4102" w:rsidRDefault="009E4102" w:rsidP="009E4102">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4ED57468" wp14:editId="6DDF9857">
                <wp:simplePos x="0" y="0"/>
                <wp:positionH relativeFrom="column">
                  <wp:posOffset>312420</wp:posOffset>
                </wp:positionH>
                <wp:positionV relativeFrom="paragraph">
                  <wp:posOffset>208280</wp:posOffset>
                </wp:positionV>
                <wp:extent cx="1333500" cy="9144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1333500" cy="914400"/>
                        </a:xfrm>
                        <a:prstGeom prst="rect">
                          <a:avLst/>
                        </a:prstGeom>
                      </wps:spPr>
                      <wps:style>
                        <a:lnRef idx="2">
                          <a:schemeClr val="dk1"/>
                        </a:lnRef>
                        <a:fillRef idx="1">
                          <a:schemeClr val="lt1"/>
                        </a:fillRef>
                        <a:effectRef idx="0">
                          <a:schemeClr val="dk1"/>
                        </a:effectRef>
                        <a:fontRef idx="minor">
                          <a:schemeClr val="dk1"/>
                        </a:fontRef>
                      </wps:style>
                      <wps:txbx>
                        <w:txbxContent>
                          <w:p w:rsidR="00B53877" w:rsidRPr="00A73BE3" w:rsidRDefault="00B53877" w:rsidP="009E4102">
                            <w:pPr>
                              <w:jc w:val="both"/>
                              <w:rPr>
                                <w:b/>
                              </w:rPr>
                            </w:pPr>
                            <w:r>
                              <w:rPr>
                                <w:b/>
                              </w:rPr>
                              <w:t>PEMBANGUNAN INFRASTRUKTUR DI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36" style="position:absolute;left:0;text-align:left;margin-left:24.6pt;margin-top:16.4pt;width:105pt;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" fillcolor="white [3201]" strokecolor="black [3200]" strokeweight="2pt">
                <v:textbox>
                  <w:txbxContent>
                    <w:p w:rsidR="00B53877" w:rsidRPr="00A73BE3" w:rsidRDefault="00B53877" w:rsidP="009E4102">
                      <w:pPr>
                        <w:jc w:val="both"/>
                        <w:rPr>
                          <w:b/>
                        </w:rPr>
                      </w:pPr>
                      <w:r>
                        <w:rPr>
                          <w:b/>
                        </w:rPr>
                        <w:t>PEMBANGUNAN INFRASTRUKTUR DI INDONESIA</w:t>
                      </w:r>
                    </w:p>
                  </w:txbxContent>
                </v:textbox>
              </v:rect>
            </w:pict>
          </mc:Fallback>
        </mc:AlternateContent>
      </w:r>
    </w:p>
    <w:p w:rsidR="009E4102" w:rsidRDefault="009E4102" w:rsidP="009E4102">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0C50E6E7" wp14:editId="16B6F25A">
                <wp:simplePos x="0" y="0"/>
                <wp:positionH relativeFrom="column">
                  <wp:posOffset>-573405</wp:posOffset>
                </wp:positionH>
                <wp:positionV relativeFrom="paragraph">
                  <wp:posOffset>247015</wp:posOffset>
                </wp:positionV>
                <wp:extent cx="704215" cy="0"/>
                <wp:effectExtent l="0" t="76200" r="19685" b="152400"/>
                <wp:wrapNone/>
                <wp:docPr id="33" name="Straight Arrow Connector 33"/>
                <wp:cNvGraphicFramePr/>
                <a:graphic xmlns:a="http://schemas.openxmlformats.org/drawingml/2006/main">
                  <a:graphicData uri="http://schemas.microsoft.com/office/word/2010/wordprocessingShape">
                    <wps:wsp>
                      <wps:cNvCnPr/>
                      <wps:spPr>
                        <a:xfrm>
                          <a:off x="0" y="0"/>
                          <a:ext cx="70421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45.15pt;margin-top:19.45pt;width:55.4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" strokecolor="black [3200]" strokeweight="2pt">
                <v:stroke endarrow="open"/>
                <v:shadow on="t" color="black" opacity="24903f" origin=",.5" offset="0,.55556mm"/>
              </v:shape>
            </w:pict>
          </mc:Fallback>
        </mc:AlternateContent>
      </w:r>
    </w:p>
    <w:p w:rsidR="009E4102" w:rsidRDefault="009E4102" w:rsidP="009E4102">
      <w:pPr>
        <w:spacing w:line="360" w:lineRule="auto"/>
        <w:jc w:val="both"/>
        <w:rPr>
          <w:rFonts w:ascii="Times New Roman" w:hAnsi="Times New Roman" w:cs="Times New Roman"/>
          <w:sz w:val="24"/>
          <w:szCs w:val="24"/>
        </w:rPr>
      </w:pPr>
    </w:p>
    <w:p w:rsidR="009E4102" w:rsidRDefault="009E4102" w:rsidP="009E4102">
      <w:pPr>
        <w:spacing w:line="480" w:lineRule="auto"/>
        <w:jc w:val="both"/>
        <w:rPr>
          <w:rFonts w:ascii="Times New Roman" w:hAnsi="Times New Roman" w:cs="Times New Roman"/>
          <w:sz w:val="24"/>
          <w:szCs w:val="24"/>
        </w:rPr>
      </w:pPr>
    </w:p>
    <w:p w:rsidR="009E4102" w:rsidRPr="006866A4" w:rsidRDefault="009E4102" w:rsidP="009E4102">
      <w:pPr>
        <w:pStyle w:val="ListParagraph"/>
        <w:numPr>
          <w:ilvl w:val="0"/>
          <w:numId w:val="4"/>
        </w:numPr>
        <w:spacing w:line="480" w:lineRule="auto"/>
        <w:ind w:left="360"/>
        <w:jc w:val="both"/>
        <w:rPr>
          <w:rFonts w:ascii="Times New Roman" w:hAnsi="Times New Roman" w:cs="Times New Roman"/>
          <w:b/>
          <w:sz w:val="24"/>
          <w:szCs w:val="24"/>
        </w:rPr>
      </w:pPr>
      <w:r w:rsidRPr="00141858">
        <w:rPr>
          <w:rFonts w:ascii="Times New Roman" w:hAnsi="Times New Roman" w:cs="Times New Roman"/>
          <w:b/>
          <w:sz w:val="24"/>
          <w:szCs w:val="24"/>
        </w:rPr>
        <w:lastRenderedPageBreak/>
        <w:t>Metode dan Teknik Pengumpulan Data</w:t>
      </w:r>
    </w:p>
    <w:p w:rsidR="009E4102" w:rsidRDefault="009E4102" w:rsidP="009E4102">
      <w:pPr>
        <w:pStyle w:val="ListParagraph"/>
        <w:numPr>
          <w:ilvl w:val="3"/>
          <w:numId w:val="5"/>
        </w:numPr>
        <w:spacing w:line="480" w:lineRule="auto"/>
        <w:ind w:left="810"/>
        <w:jc w:val="both"/>
        <w:rPr>
          <w:rFonts w:asciiTheme="majorBidi" w:hAnsiTheme="majorBidi" w:cstheme="majorBidi"/>
          <w:b/>
          <w:sz w:val="24"/>
          <w:szCs w:val="24"/>
        </w:rPr>
      </w:pPr>
      <w:r w:rsidRPr="00BB0691">
        <w:rPr>
          <w:rFonts w:asciiTheme="majorBidi" w:hAnsiTheme="majorBidi" w:cstheme="majorBidi"/>
          <w:b/>
          <w:sz w:val="24"/>
          <w:szCs w:val="24"/>
        </w:rPr>
        <w:t>Teknik analisis data</w:t>
      </w:r>
    </w:p>
    <w:p w:rsidR="009E4102" w:rsidRPr="008F00DA" w:rsidRDefault="009E4102" w:rsidP="009E4102">
      <w:pPr>
        <w:spacing w:line="480" w:lineRule="auto"/>
        <w:ind w:left="450" w:firstLine="720"/>
        <w:jc w:val="both"/>
        <w:rPr>
          <w:rFonts w:asciiTheme="majorBidi" w:hAnsiTheme="majorBidi" w:cstheme="majorBidi"/>
          <w:sz w:val="24"/>
          <w:szCs w:val="24"/>
        </w:rPr>
      </w:pPr>
      <w:r w:rsidRPr="00905079">
        <w:rPr>
          <w:rFonts w:asciiTheme="majorBidi" w:hAnsiTheme="majorBidi" w:cstheme="majorBidi"/>
          <w:sz w:val="24"/>
          <w:szCs w:val="24"/>
        </w:rPr>
        <w:t xml:space="preserve">Teknik analisis data yang gunakan penelitian ini adalah teknik analisis kualitatif. Dalam penelitian kualitatif ini berupaya mencari pemahaman </w:t>
      </w:r>
      <w:r w:rsidRPr="00905079">
        <w:rPr>
          <w:rFonts w:asciiTheme="majorBidi" w:hAnsiTheme="majorBidi" w:cstheme="majorBidi"/>
          <w:i/>
          <w:sz w:val="24"/>
          <w:szCs w:val="24"/>
        </w:rPr>
        <w:t xml:space="preserve">(understanding). </w:t>
      </w:r>
      <w:r w:rsidRPr="00905079">
        <w:rPr>
          <w:rFonts w:asciiTheme="majorBidi" w:hAnsiTheme="majorBidi" w:cstheme="majorBidi"/>
          <w:sz w:val="24"/>
          <w:szCs w:val="24"/>
        </w:rPr>
        <w:t>Sehingga dapat mendeskripsikan data sesuai dengan temuan di lapangan dan memahami realitas situasi yang ada.</w:t>
      </w:r>
    </w:p>
    <w:p w:rsidR="009E4102" w:rsidRDefault="009E4102" w:rsidP="009E4102">
      <w:pPr>
        <w:pStyle w:val="ListParagraph"/>
        <w:numPr>
          <w:ilvl w:val="3"/>
          <w:numId w:val="5"/>
        </w:numPr>
        <w:spacing w:line="480" w:lineRule="auto"/>
        <w:ind w:left="720" w:hanging="270"/>
        <w:jc w:val="both"/>
        <w:rPr>
          <w:rFonts w:ascii="Times New Roman" w:hAnsi="Times New Roman" w:cs="Times New Roman"/>
          <w:b/>
          <w:sz w:val="24"/>
          <w:szCs w:val="24"/>
        </w:rPr>
      </w:pPr>
      <w:r w:rsidRPr="00141858">
        <w:rPr>
          <w:rFonts w:ascii="Times New Roman" w:hAnsi="Times New Roman" w:cs="Times New Roman"/>
          <w:b/>
          <w:sz w:val="24"/>
          <w:szCs w:val="24"/>
        </w:rPr>
        <w:t>Metode Penelitian</w:t>
      </w:r>
    </w:p>
    <w:p w:rsidR="009E4102" w:rsidRDefault="009E4102" w:rsidP="009E4102">
      <w:pPr>
        <w:spacing w:line="480" w:lineRule="auto"/>
        <w:ind w:left="450" w:firstLine="720"/>
        <w:jc w:val="both"/>
        <w:rPr>
          <w:rFonts w:ascii="Times New Roman" w:hAnsi="Times New Roman" w:cs="Times New Roman"/>
          <w:sz w:val="24"/>
          <w:szCs w:val="24"/>
        </w:rPr>
      </w:pPr>
      <w:r w:rsidRPr="007F2013">
        <w:rPr>
          <w:rFonts w:ascii="Times New Roman" w:hAnsi="Times New Roman" w:cs="Times New Roman"/>
          <w:sz w:val="24"/>
          <w:szCs w:val="24"/>
        </w:rPr>
        <w:t>Metode merupakan sebagai prosedur atau rangkaian cara yang secara sistematis dalam menggali kebenaran ilmiah. Metode penelitian merupakan suatu cara yang harus dilakukan oleh peneliti melalui serangkaian prosedur dan tahapan dalam melaksanakan kegiatan penelitian dengan tujuan memecahkan masalah atau mencari jawaban terhadap suatu masalah. Penelitian pada hakikatnya merupakan penerapan pendekatan ilmiah pada pengkajian suatu masalah.</w:t>
      </w:r>
    </w:p>
    <w:p w:rsidR="009E4102" w:rsidRDefault="009E4102" w:rsidP="009E4102">
      <w:pPr>
        <w:spacing w:line="480" w:lineRule="auto"/>
        <w:ind w:left="450" w:firstLine="720"/>
        <w:jc w:val="both"/>
        <w:rPr>
          <w:rFonts w:ascii="Times New Roman" w:hAnsi="Times New Roman" w:cs="Times New Roman"/>
          <w:sz w:val="24"/>
          <w:szCs w:val="24"/>
        </w:rPr>
      </w:pPr>
      <w:r>
        <w:rPr>
          <w:rFonts w:ascii="Times New Roman" w:hAnsi="Times New Roman" w:cs="Times New Roman"/>
          <w:sz w:val="24"/>
          <w:szCs w:val="24"/>
        </w:rPr>
        <w:t>Dalam melaksanakan penelitian ini, penulis menggunakan metode penelitian. Meteode penelitian yang digunakan adalah :</w:t>
      </w:r>
    </w:p>
    <w:p w:rsidR="009E4102" w:rsidRDefault="009E4102" w:rsidP="009E4102">
      <w:pPr>
        <w:pStyle w:val="ListParagraph"/>
        <w:numPr>
          <w:ilvl w:val="0"/>
          <w:numId w:val="9"/>
        </w:numPr>
        <w:spacing w:line="480" w:lineRule="auto"/>
        <w:ind w:left="1350" w:hanging="270"/>
        <w:jc w:val="both"/>
        <w:rPr>
          <w:rFonts w:ascii="Times New Roman" w:hAnsi="Times New Roman" w:cs="Times New Roman"/>
          <w:sz w:val="24"/>
          <w:szCs w:val="24"/>
        </w:rPr>
      </w:pPr>
      <w:r w:rsidRPr="001159CF">
        <w:rPr>
          <w:rFonts w:ascii="Times New Roman" w:hAnsi="Times New Roman" w:cs="Times New Roman"/>
          <w:b/>
          <w:sz w:val="24"/>
          <w:szCs w:val="24"/>
        </w:rPr>
        <w:t>Metode penelitian deskriptif</w:t>
      </w:r>
      <w:r w:rsidRPr="001159CF">
        <w:rPr>
          <w:rFonts w:ascii="Times New Roman" w:hAnsi="Times New Roman" w:cs="Times New Roman"/>
          <w:sz w:val="24"/>
          <w:szCs w:val="24"/>
        </w:rPr>
        <w:t xml:space="preserve"> adalah sebuah metode yang digunakan untuk mendeskripsikan, menginterpretasikan sesuatu fenomena, misalnya kondisi atau hubungan yang ada, pendapat yang berkembang, dengan menggunakan prosedur ilmiah untuk menjawab masalah secara aktual. </w:t>
      </w:r>
    </w:p>
    <w:p w:rsidR="009E4102" w:rsidRDefault="009E4102" w:rsidP="009E4102">
      <w:pPr>
        <w:pStyle w:val="ListParagraph"/>
        <w:numPr>
          <w:ilvl w:val="0"/>
          <w:numId w:val="9"/>
        </w:numPr>
        <w:spacing w:line="480" w:lineRule="auto"/>
        <w:ind w:left="1350" w:hanging="270"/>
        <w:jc w:val="both"/>
        <w:rPr>
          <w:rFonts w:ascii="Times New Roman" w:hAnsi="Times New Roman" w:cs="Times New Roman"/>
          <w:sz w:val="24"/>
          <w:szCs w:val="24"/>
        </w:rPr>
      </w:pPr>
      <w:r>
        <w:rPr>
          <w:rFonts w:ascii="Times New Roman" w:hAnsi="Times New Roman" w:cs="Times New Roman"/>
          <w:b/>
          <w:sz w:val="24"/>
          <w:szCs w:val="24"/>
        </w:rPr>
        <w:lastRenderedPageBreak/>
        <w:t xml:space="preserve">Metode penelitian historis </w:t>
      </w:r>
      <w:r>
        <w:rPr>
          <w:rFonts w:ascii="Times New Roman" w:hAnsi="Times New Roman" w:cs="Times New Roman"/>
          <w:sz w:val="24"/>
          <w:szCs w:val="24"/>
        </w:rPr>
        <w:t>yaitu metode yang digunakan untuk menganalisa suatu fenomena, perkembangan juga peristiwa masa lampau dalam memahami situasi sekarang dan memungkinkan prediksi perkembangannya di masa akan datang.</w:t>
      </w:r>
    </w:p>
    <w:p w:rsidR="008F00DA" w:rsidRPr="00171B97" w:rsidRDefault="009E4102" w:rsidP="009E4102">
      <w:pPr>
        <w:spacing w:line="480" w:lineRule="auto"/>
        <w:ind w:left="450" w:firstLine="720"/>
        <w:jc w:val="both"/>
        <w:rPr>
          <w:rFonts w:ascii="Times New Roman" w:hAnsi="Times New Roman" w:cs="Times New Roman"/>
          <w:sz w:val="24"/>
          <w:szCs w:val="24"/>
        </w:rPr>
      </w:pPr>
      <w:r w:rsidRPr="001159CF">
        <w:rPr>
          <w:rFonts w:ascii="Times New Roman" w:hAnsi="Times New Roman" w:cs="Times New Roman"/>
          <w:sz w:val="24"/>
          <w:szCs w:val="24"/>
        </w:rPr>
        <w:t>Dengan demikian, penulis bera</w:t>
      </w:r>
      <w:r>
        <w:rPr>
          <w:rFonts w:ascii="Times New Roman" w:hAnsi="Times New Roman" w:cs="Times New Roman"/>
          <w:sz w:val="24"/>
          <w:szCs w:val="24"/>
        </w:rPr>
        <w:t xml:space="preserve">nggapan bahwa metode penelitian </w:t>
      </w:r>
      <w:r w:rsidRPr="001159CF">
        <w:rPr>
          <w:rFonts w:ascii="Times New Roman" w:hAnsi="Times New Roman" w:cs="Times New Roman"/>
          <w:sz w:val="24"/>
          <w:szCs w:val="24"/>
        </w:rPr>
        <w:t>deskriptif</w:t>
      </w:r>
      <w:r>
        <w:rPr>
          <w:rFonts w:ascii="Times New Roman" w:hAnsi="Times New Roman" w:cs="Times New Roman"/>
          <w:sz w:val="24"/>
          <w:szCs w:val="24"/>
        </w:rPr>
        <w:t xml:space="preserve"> dan historis</w:t>
      </w:r>
      <w:r w:rsidRPr="001159CF">
        <w:rPr>
          <w:rFonts w:ascii="Times New Roman" w:hAnsi="Times New Roman" w:cs="Times New Roman"/>
          <w:sz w:val="24"/>
          <w:szCs w:val="24"/>
        </w:rPr>
        <w:t xml:space="preserve"> sesuai dengan penelitian yang dilaksanakan oleh penulis. </w:t>
      </w:r>
      <w:r w:rsidRPr="007F2013">
        <w:rPr>
          <w:rFonts w:ascii="Times New Roman" w:hAnsi="Times New Roman" w:cs="Times New Roman"/>
          <w:sz w:val="24"/>
          <w:szCs w:val="24"/>
        </w:rPr>
        <w:t>Pada penelitian ini, penulis akan menguraikan suatu kondisi dimana G20 adalah kerjasama ekonomi internasional serta menganalisis dan menguraikan kenapa Indonesia bergabung dengan forum G20 dengan melihat dari faktor kepentingan Nasionalnya</w:t>
      </w:r>
      <w:r>
        <w:rPr>
          <w:rFonts w:ascii="Times New Roman" w:hAnsi="Times New Roman" w:cs="Times New Roman"/>
          <w:sz w:val="24"/>
          <w:szCs w:val="24"/>
        </w:rPr>
        <w:t xml:space="preserve"> dan menjelaskan krisis ekonomi di masa lampau sehingga terbentuknya G-20. Penulis juga menganalisa pengaruhnya terahadap pembang</w:t>
      </w:r>
      <w:r w:rsidR="008F00DA">
        <w:rPr>
          <w:rFonts w:ascii="Times New Roman" w:hAnsi="Times New Roman" w:cs="Times New Roman"/>
          <w:sz w:val="24"/>
          <w:szCs w:val="24"/>
        </w:rPr>
        <w:t>unan infrastruktu di Indonesia.</w:t>
      </w:r>
    </w:p>
    <w:p w:rsidR="009E4102" w:rsidRDefault="009E4102" w:rsidP="009E4102">
      <w:pPr>
        <w:pStyle w:val="ListParagraph"/>
        <w:numPr>
          <w:ilvl w:val="3"/>
          <w:numId w:val="5"/>
        </w:numPr>
        <w:spacing w:line="480" w:lineRule="auto"/>
        <w:ind w:left="810"/>
        <w:jc w:val="both"/>
        <w:rPr>
          <w:rFonts w:ascii="Times New Roman" w:hAnsi="Times New Roman" w:cs="Times New Roman"/>
          <w:b/>
          <w:sz w:val="24"/>
          <w:szCs w:val="24"/>
        </w:rPr>
      </w:pPr>
      <w:r w:rsidRPr="00BB0691">
        <w:rPr>
          <w:rFonts w:ascii="Times New Roman" w:hAnsi="Times New Roman" w:cs="Times New Roman"/>
          <w:b/>
          <w:sz w:val="24"/>
          <w:szCs w:val="24"/>
        </w:rPr>
        <w:t xml:space="preserve">Teknik Pengumpulan Data </w:t>
      </w:r>
    </w:p>
    <w:p w:rsidR="009E4102" w:rsidRDefault="009E4102" w:rsidP="009E4102">
      <w:pPr>
        <w:spacing w:line="480" w:lineRule="auto"/>
        <w:ind w:left="450" w:firstLine="720"/>
        <w:jc w:val="both"/>
        <w:rPr>
          <w:rFonts w:asciiTheme="majorBidi" w:hAnsiTheme="majorBidi" w:cstheme="majorBidi"/>
          <w:sz w:val="24"/>
          <w:szCs w:val="24"/>
        </w:rPr>
      </w:pPr>
      <w:r w:rsidRPr="007F2013">
        <w:rPr>
          <w:rFonts w:asciiTheme="majorBidi" w:hAnsiTheme="majorBidi" w:cstheme="majorBidi"/>
          <w:sz w:val="24"/>
          <w:szCs w:val="24"/>
        </w:rPr>
        <w:t xml:space="preserve">Teknik pengumpulan data yang digunakan dalam penulisan ini adalah teknik studi kepustakaan </w:t>
      </w:r>
      <w:r w:rsidRPr="007F2013">
        <w:rPr>
          <w:rFonts w:asciiTheme="majorBidi" w:hAnsiTheme="majorBidi" w:cstheme="majorBidi"/>
          <w:b/>
          <w:sz w:val="24"/>
          <w:szCs w:val="24"/>
        </w:rPr>
        <w:t>(library research)</w:t>
      </w:r>
      <w:r w:rsidRPr="007F2013">
        <w:rPr>
          <w:rFonts w:asciiTheme="majorBidi" w:hAnsiTheme="majorBidi" w:cstheme="majorBidi"/>
          <w:sz w:val="24"/>
          <w:szCs w:val="24"/>
        </w:rPr>
        <w:t xml:space="preserve"> dengan mengumpulkan data dan informasi berdasarkan literatur atau referensi. Studi kepustakaan ini dilakukan melalui serangkaian penulisan atas data-data sekunder yang diperoleh melalui buku-buku, jurnal, tulisan ilmiah, majalah, koran, serta sumber-sumber informasi lainnya termasuk data dari internet yang dapat dipertanggungjawabkan.</w:t>
      </w:r>
    </w:p>
    <w:p w:rsidR="008F00DA" w:rsidRDefault="008F00DA" w:rsidP="009E4102">
      <w:pPr>
        <w:spacing w:line="480" w:lineRule="auto"/>
        <w:ind w:left="450" w:firstLine="720"/>
        <w:jc w:val="both"/>
        <w:rPr>
          <w:rFonts w:asciiTheme="majorBidi" w:hAnsiTheme="majorBidi" w:cstheme="majorBidi"/>
          <w:sz w:val="24"/>
          <w:szCs w:val="24"/>
        </w:rPr>
      </w:pPr>
    </w:p>
    <w:p w:rsidR="006866A4" w:rsidRPr="001C46D4" w:rsidRDefault="006866A4" w:rsidP="009E4102">
      <w:pPr>
        <w:spacing w:line="480" w:lineRule="auto"/>
        <w:ind w:left="450" w:firstLine="720"/>
        <w:jc w:val="both"/>
        <w:rPr>
          <w:rFonts w:ascii="Times New Roman" w:hAnsi="Times New Roman" w:cs="Times New Roman"/>
          <w:b/>
          <w:sz w:val="24"/>
          <w:szCs w:val="24"/>
        </w:rPr>
      </w:pPr>
    </w:p>
    <w:p w:rsidR="009E4102" w:rsidRPr="00E123C7" w:rsidRDefault="009E4102" w:rsidP="009E4102">
      <w:pPr>
        <w:pStyle w:val="ListParagraph"/>
        <w:numPr>
          <w:ilvl w:val="0"/>
          <w:numId w:val="4"/>
        </w:numPr>
        <w:spacing w:line="480" w:lineRule="auto"/>
        <w:ind w:left="360"/>
        <w:jc w:val="both"/>
        <w:rPr>
          <w:rFonts w:ascii="Times New Roman" w:hAnsi="Times New Roman" w:cs="Times New Roman"/>
          <w:b/>
          <w:sz w:val="24"/>
          <w:szCs w:val="24"/>
        </w:rPr>
      </w:pPr>
      <w:r w:rsidRPr="00141858">
        <w:rPr>
          <w:rFonts w:ascii="Times New Roman" w:hAnsi="Times New Roman" w:cs="Times New Roman"/>
          <w:b/>
          <w:sz w:val="24"/>
          <w:szCs w:val="24"/>
        </w:rPr>
        <w:lastRenderedPageBreak/>
        <w:t xml:space="preserve">Lokasi </w:t>
      </w:r>
      <w:r>
        <w:rPr>
          <w:rFonts w:ascii="Times New Roman" w:hAnsi="Times New Roman" w:cs="Times New Roman"/>
          <w:b/>
          <w:sz w:val="24"/>
          <w:szCs w:val="24"/>
        </w:rPr>
        <w:t xml:space="preserve"> dan Lamanya Penelitan</w:t>
      </w:r>
    </w:p>
    <w:p w:rsidR="009E4102" w:rsidRPr="00E8431A" w:rsidRDefault="009E4102" w:rsidP="009E4102">
      <w:pPr>
        <w:pStyle w:val="ListParagraph"/>
        <w:numPr>
          <w:ilvl w:val="0"/>
          <w:numId w:val="13"/>
        </w:numPr>
        <w:spacing w:line="480" w:lineRule="auto"/>
        <w:ind w:left="900"/>
        <w:jc w:val="both"/>
        <w:rPr>
          <w:rFonts w:ascii="Times New Roman" w:hAnsi="Times New Roman" w:cs="Times New Roman"/>
          <w:b/>
          <w:sz w:val="24"/>
          <w:szCs w:val="24"/>
        </w:rPr>
      </w:pPr>
      <w:r>
        <w:rPr>
          <w:rFonts w:ascii="Times New Roman" w:hAnsi="Times New Roman" w:cs="Times New Roman"/>
          <w:b/>
          <w:sz w:val="24"/>
          <w:szCs w:val="24"/>
        </w:rPr>
        <w:t>Lokasi Penelitian</w:t>
      </w:r>
    </w:p>
    <w:p w:rsidR="009E4102" w:rsidRPr="00141858" w:rsidRDefault="009E4102" w:rsidP="009E4102">
      <w:pPr>
        <w:spacing w:line="480" w:lineRule="auto"/>
        <w:ind w:left="540" w:firstLine="720"/>
        <w:jc w:val="both"/>
        <w:rPr>
          <w:rFonts w:ascii="Times New Roman" w:hAnsi="Times New Roman" w:cs="Times New Roman"/>
          <w:b/>
          <w:sz w:val="24"/>
          <w:szCs w:val="24"/>
        </w:rPr>
      </w:pPr>
      <w:r w:rsidRPr="00141858">
        <w:rPr>
          <w:rFonts w:ascii="Times New Roman" w:hAnsi="Times New Roman" w:cs="Times New Roman"/>
          <w:sz w:val="24"/>
          <w:szCs w:val="24"/>
        </w:rPr>
        <w:t>Dalam pengumpulan data dan segala bentuk informasi yang penulis butuhkan untuk digunakan sebagai data penelitian bertempat di lokasi sebagai berikut :</w:t>
      </w:r>
    </w:p>
    <w:p w:rsidR="009E4102" w:rsidRDefault="009E4102" w:rsidP="009E4102">
      <w:pPr>
        <w:pStyle w:val="ListParagraph"/>
        <w:numPr>
          <w:ilvl w:val="1"/>
          <w:numId w:val="3"/>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Kementerian Koordinator Bidang Perekonomian Republik Indonesia, </w:t>
      </w:r>
      <w:r w:rsidRPr="007F56FE">
        <w:rPr>
          <w:rFonts w:ascii="Times New Roman" w:hAnsi="Times New Roman" w:cs="Times New Roman"/>
          <w:sz w:val="24"/>
          <w:szCs w:val="24"/>
        </w:rPr>
        <w:t>Gedung A. A. Maramis II Lantai 6, Jalan Lapangan Banteng Timur No. 2-4, Jakarta Pusat 10710</w:t>
      </w:r>
      <w:r>
        <w:rPr>
          <w:rFonts w:ascii="Times New Roman" w:hAnsi="Times New Roman" w:cs="Times New Roman"/>
          <w:sz w:val="24"/>
          <w:szCs w:val="24"/>
        </w:rPr>
        <w:t>.</w:t>
      </w:r>
    </w:p>
    <w:p w:rsidR="009E4102" w:rsidRDefault="009E4102" w:rsidP="009E4102">
      <w:pPr>
        <w:pStyle w:val="ListParagraph"/>
        <w:numPr>
          <w:ilvl w:val="1"/>
          <w:numId w:val="3"/>
        </w:numPr>
        <w:spacing w:line="480" w:lineRule="auto"/>
        <w:ind w:left="1440"/>
        <w:jc w:val="both"/>
        <w:rPr>
          <w:rFonts w:ascii="Times New Roman" w:hAnsi="Times New Roman" w:cs="Times New Roman"/>
          <w:sz w:val="24"/>
          <w:szCs w:val="24"/>
        </w:rPr>
      </w:pPr>
      <w:r w:rsidRPr="00BB0691">
        <w:rPr>
          <w:rFonts w:ascii="Times New Roman" w:hAnsi="Times New Roman" w:cs="Times New Roman"/>
          <w:sz w:val="24"/>
          <w:szCs w:val="24"/>
        </w:rPr>
        <w:t>Perpustakaan FISIP Universitas Pasundan Bandung (UNPAS) Jl. Lengkong Besar No. 68 Bandung.</w:t>
      </w:r>
    </w:p>
    <w:p w:rsidR="009E4102" w:rsidRDefault="009E4102" w:rsidP="009E4102">
      <w:pPr>
        <w:pStyle w:val="ListParagraph"/>
        <w:numPr>
          <w:ilvl w:val="1"/>
          <w:numId w:val="3"/>
        </w:numPr>
        <w:spacing w:line="480" w:lineRule="auto"/>
        <w:ind w:left="1440"/>
        <w:jc w:val="both"/>
        <w:rPr>
          <w:rFonts w:ascii="Times New Roman" w:hAnsi="Times New Roman" w:cs="Times New Roman"/>
          <w:sz w:val="24"/>
          <w:szCs w:val="24"/>
        </w:rPr>
      </w:pPr>
      <w:r w:rsidRPr="00BB0691">
        <w:rPr>
          <w:rFonts w:ascii="Times New Roman" w:hAnsi="Times New Roman" w:cs="Times New Roman"/>
          <w:sz w:val="24"/>
          <w:szCs w:val="24"/>
        </w:rPr>
        <w:t>Perpustakaan Umum Universitas Indonesia (UI) Kota Depok, Jawa Barat 16424</w:t>
      </w:r>
      <w:r>
        <w:rPr>
          <w:rFonts w:ascii="Times New Roman" w:hAnsi="Times New Roman" w:cs="Times New Roman"/>
          <w:sz w:val="24"/>
          <w:szCs w:val="24"/>
        </w:rPr>
        <w:t>.</w:t>
      </w:r>
    </w:p>
    <w:p w:rsidR="009E4102" w:rsidRDefault="009E4102" w:rsidP="009E4102">
      <w:pPr>
        <w:pStyle w:val="ListParagraph"/>
        <w:numPr>
          <w:ilvl w:val="1"/>
          <w:numId w:val="3"/>
        </w:numPr>
        <w:spacing w:line="480" w:lineRule="auto"/>
        <w:ind w:left="1440"/>
        <w:jc w:val="both"/>
        <w:rPr>
          <w:rFonts w:ascii="Times New Roman" w:hAnsi="Times New Roman" w:cs="Times New Roman"/>
          <w:sz w:val="24"/>
          <w:szCs w:val="24"/>
        </w:rPr>
      </w:pPr>
      <w:r w:rsidRPr="00BB0691">
        <w:rPr>
          <w:rFonts w:ascii="Times New Roman" w:hAnsi="Times New Roman" w:cs="Times New Roman"/>
          <w:sz w:val="24"/>
          <w:szCs w:val="24"/>
        </w:rPr>
        <w:t>Perpustakaan Umum Universitas Katolik Parahyangan (UNPAR) Jl. Ciumbuleuit No. 94 Bandung.</w:t>
      </w:r>
    </w:p>
    <w:p w:rsidR="009E4102" w:rsidRPr="00E123C7" w:rsidRDefault="009E4102" w:rsidP="009E4102">
      <w:pPr>
        <w:pStyle w:val="ListParagraph"/>
        <w:spacing w:line="480" w:lineRule="auto"/>
        <w:ind w:left="1440"/>
        <w:jc w:val="both"/>
        <w:rPr>
          <w:rFonts w:ascii="Times New Roman" w:hAnsi="Times New Roman" w:cs="Times New Roman"/>
          <w:sz w:val="24"/>
          <w:szCs w:val="24"/>
        </w:rPr>
      </w:pPr>
    </w:p>
    <w:p w:rsidR="009E4102" w:rsidRPr="00E8431A" w:rsidRDefault="009E4102" w:rsidP="009E4102">
      <w:pPr>
        <w:pStyle w:val="ListParagraph"/>
        <w:numPr>
          <w:ilvl w:val="1"/>
          <w:numId w:val="14"/>
        </w:numPr>
        <w:spacing w:line="480" w:lineRule="auto"/>
        <w:ind w:left="900"/>
        <w:jc w:val="both"/>
        <w:rPr>
          <w:rFonts w:ascii="Times New Roman" w:hAnsi="Times New Roman" w:cs="Times New Roman"/>
          <w:b/>
          <w:sz w:val="24"/>
          <w:szCs w:val="24"/>
        </w:rPr>
      </w:pPr>
      <w:r>
        <w:rPr>
          <w:rFonts w:ascii="Times New Roman" w:hAnsi="Times New Roman" w:cs="Times New Roman"/>
          <w:b/>
          <w:sz w:val="24"/>
          <w:szCs w:val="24"/>
        </w:rPr>
        <w:t>Lamanya Penelitian</w:t>
      </w:r>
    </w:p>
    <w:p w:rsidR="009E4102" w:rsidRDefault="009E4102" w:rsidP="009E4102">
      <w:pPr>
        <w:tabs>
          <w:tab w:val="left" w:pos="360"/>
        </w:tabs>
        <w:spacing w:line="480" w:lineRule="auto"/>
        <w:ind w:left="540" w:firstLine="630"/>
        <w:jc w:val="both"/>
        <w:rPr>
          <w:rFonts w:ascii="Times New Roman" w:hAnsi="Times New Roman" w:cs="Times New Roman"/>
          <w:sz w:val="24"/>
          <w:szCs w:val="24"/>
        </w:rPr>
      </w:pPr>
      <w:r w:rsidRPr="00B34440">
        <w:rPr>
          <w:rFonts w:ascii="Times New Roman" w:hAnsi="Times New Roman" w:cs="Times New Roman"/>
          <w:sz w:val="24"/>
          <w:szCs w:val="24"/>
        </w:rPr>
        <w:t xml:space="preserve">Penelitian dan penulisan </w:t>
      </w:r>
      <w:r>
        <w:rPr>
          <w:rFonts w:ascii="Times New Roman" w:hAnsi="Times New Roman" w:cs="Times New Roman"/>
          <w:sz w:val="24"/>
          <w:szCs w:val="24"/>
        </w:rPr>
        <w:t>skripsi</w:t>
      </w:r>
      <w:r w:rsidRPr="00B34440">
        <w:rPr>
          <w:rFonts w:ascii="Times New Roman" w:hAnsi="Times New Roman" w:cs="Times New Roman"/>
          <w:sz w:val="24"/>
          <w:szCs w:val="24"/>
        </w:rPr>
        <w:t xml:space="preserve"> ini dilaksanakan selama kurang lebih 5 bula</w:t>
      </w:r>
      <w:r>
        <w:rPr>
          <w:rFonts w:ascii="Times New Roman" w:hAnsi="Times New Roman" w:cs="Times New Roman"/>
          <w:sz w:val="24"/>
          <w:szCs w:val="24"/>
        </w:rPr>
        <w:t>n, yaitu dimulai pada bulan Oktober 2016 sampai dengan Maret 2017</w:t>
      </w:r>
      <w:r w:rsidRPr="00B34440">
        <w:rPr>
          <w:rFonts w:ascii="Times New Roman" w:hAnsi="Times New Roman" w:cs="Times New Roman"/>
          <w:sz w:val="24"/>
          <w:szCs w:val="24"/>
        </w:rPr>
        <w:t>.</w:t>
      </w:r>
    </w:p>
    <w:p w:rsidR="009E4102" w:rsidRDefault="009E4102" w:rsidP="009E4102">
      <w:pPr>
        <w:tabs>
          <w:tab w:val="left" w:pos="360"/>
        </w:tabs>
        <w:spacing w:line="480" w:lineRule="auto"/>
        <w:ind w:left="540" w:firstLine="630"/>
        <w:jc w:val="both"/>
        <w:rPr>
          <w:rFonts w:ascii="Times New Roman" w:hAnsi="Times New Roman" w:cs="Times New Roman"/>
          <w:sz w:val="24"/>
          <w:szCs w:val="24"/>
        </w:rPr>
      </w:pPr>
    </w:p>
    <w:p w:rsidR="009E4102" w:rsidRDefault="009E4102" w:rsidP="009E4102">
      <w:pPr>
        <w:tabs>
          <w:tab w:val="left" w:pos="360"/>
        </w:tabs>
        <w:spacing w:line="480" w:lineRule="auto"/>
        <w:ind w:left="540" w:firstLine="630"/>
        <w:jc w:val="both"/>
        <w:rPr>
          <w:rFonts w:ascii="Times New Roman" w:hAnsi="Times New Roman" w:cs="Times New Roman"/>
          <w:sz w:val="24"/>
          <w:szCs w:val="24"/>
        </w:rPr>
      </w:pPr>
    </w:p>
    <w:p w:rsidR="009E4102" w:rsidRDefault="009E4102" w:rsidP="009E4102">
      <w:pPr>
        <w:tabs>
          <w:tab w:val="left" w:pos="360"/>
        </w:tabs>
        <w:spacing w:line="480" w:lineRule="auto"/>
        <w:ind w:left="540" w:firstLine="630"/>
        <w:jc w:val="both"/>
        <w:rPr>
          <w:rFonts w:ascii="Times New Roman" w:hAnsi="Times New Roman" w:cs="Times New Roman"/>
          <w:sz w:val="24"/>
          <w:szCs w:val="24"/>
        </w:rPr>
      </w:pPr>
    </w:p>
    <w:p w:rsidR="009E4102" w:rsidRPr="00131198" w:rsidRDefault="009E4102" w:rsidP="009E4102">
      <w:pPr>
        <w:tabs>
          <w:tab w:val="left" w:pos="360"/>
        </w:tabs>
        <w:spacing w:line="480" w:lineRule="auto"/>
        <w:ind w:left="540" w:firstLine="630"/>
        <w:jc w:val="both"/>
        <w:rPr>
          <w:rFonts w:ascii="Times New Roman" w:hAnsi="Times New Roman" w:cs="Times New Roman"/>
          <w:sz w:val="24"/>
          <w:szCs w:val="24"/>
        </w:rPr>
      </w:pPr>
    </w:p>
    <w:p w:rsidR="009E4102" w:rsidRPr="00B34440" w:rsidRDefault="009E4102" w:rsidP="009E4102">
      <w:pPr>
        <w:pStyle w:val="ListParagraph"/>
        <w:numPr>
          <w:ilvl w:val="0"/>
          <w:numId w:val="4"/>
        </w:numPr>
        <w:spacing w:line="480" w:lineRule="auto"/>
        <w:ind w:left="270"/>
        <w:jc w:val="both"/>
        <w:rPr>
          <w:rFonts w:ascii="Times New Roman" w:hAnsi="Times New Roman" w:cs="Times New Roman"/>
          <w:b/>
          <w:sz w:val="24"/>
          <w:szCs w:val="24"/>
        </w:rPr>
      </w:pPr>
      <w:r w:rsidRPr="00B34440">
        <w:rPr>
          <w:rFonts w:ascii="Times New Roman" w:hAnsi="Times New Roman" w:cs="Times New Roman"/>
          <w:b/>
          <w:sz w:val="24"/>
          <w:szCs w:val="24"/>
        </w:rPr>
        <w:lastRenderedPageBreak/>
        <w:t>Sistematika Penulisan</w:t>
      </w:r>
    </w:p>
    <w:p w:rsidR="009E4102" w:rsidRDefault="009E4102" w:rsidP="009E4102">
      <w:pPr>
        <w:tabs>
          <w:tab w:val="left" w:pos="8265"/>
        </w:tabs>
        <w:spacing w:line="480" w:lineRule="auto"/>
        <w:ind w:left="720"/>
        <w:jc w:val="both"/>
        <w:rPr>
          <w:rFonts w:asciiTheme="majorBidi" w:hAnsiTheme="majorBidi" w:cstheme="majorBidi"/>
          <w:b/>
          <w:sz w:val="24"/>
          <w:szCs w:val="24"/>
        </w:rPr>
      </w:pPr>
      <w:r w:rsidRPr="00601BD4">
        <w:rPr>
          <w:rFonts w:asciiTheme="majorBidi" w:hAnsiTheme="majorBidi" w:cstheme="majorBidi"/>
          <w:b/>
          <w:sz w:val="24"/>
          <w:szCs w:val="24"/>
        </w:rPr>
        <w:t xml:space="preserve">Bab I  </w:t>
      </w:r>
      <w:r>
        <w:rPr>
          <w:rFonts w:asciiTheme="majorBidi" w:hAnsiTheme="majorBidi" w:cstheme="majorBidi"/>
          <w:b/>
          <w:sz w:val="24"/>
          <w:szCs w:val="24"/>
        </w:rPr>
        <w:t xml:space="preserve">    : </w:t>
      </w:r>
      <w:r w:rsidRPr="00601BD4">
        <w:rPr>
          <w:rFonts w:asciiTheme="majorBidi" w:hAnsiTheme="majorBidi" w:cstheme="majorBidi"/>
          <w:b/>
          <w:sz w:val="24"/>
          <w:szCs w:val="24"/>
        </w:rPr>
        <w:t>Pendahuluan</w:t>
      </w:r>
    </w:p>
    <w:p w:rsidR="009E4102" w:rsidRDefault="009E4102" w:rsidP="009E4102">
      <w:pPr>
        <w:tabs>
          <w:tab w:val="left" w:pos="8265"/>
        </w:tabs>
        <w:spacing w:line="480" w:lineRule="auto"/>
        <w:ind w:left="720" w:firstLine="540"/>
        <w:jc w:val="both"/>
        <w:rPr>
          <w:rFonts w:asciiTheme="majorBidi" w:hAnsiTheme="majorBidi" w:cstheme="majorBidi"/>
          <w:b/>
          <w:sz w:val="24"/>
          <w:szCs w:val="24"/>
        </w:rPr>
      </w:pPr>
      <w:r w:rsidRPr="00601BD4">
        <w:rPr>
          <w:rFonts w:asciiTheme="majorBidi" w:hAnsiTheme="majorBidi" w:cstheme="majorBidi"/>
          <w:sz w:val="24"/>
          <w:szCs w:val="24"/>
        </w:rPr>
        <w:t>Merupakan Bab yang menjelaskan mengenai latar belakang, identifikasi masalah yang berupa pembatasan masalah dan permusan masalah. Dimana disertakan juga tentang tujuan dan kegunaan penelitian serta dilengkapi kerangka teoritis, skema kerangka teori dan hipotesis. Yang dimana kedua kerangka tersebut dilengkapi penjelasan akan operasionalisasi variable dan indikator, asumsi-asumsi, metode penelitian, teknik pengumpulan data, serta lokasi dan lama penelitian dan sistematika p</w:t>
      </w:r>
      <w:r>
        <w:rPr>
          <w:rFonts w:asciiTheme="majorBidi" w:hAnsiTheme="majorBidi" w:cstheme="majorBidi"/>
          <w:sz w:val="24"/>
          <w:szCs w:val="24"/>
        </w:rPr>
        <w:t>enulisan</w:t>
      </w:r>
    </w:p>
    <w:p w:rsidR="009E4102" w:rsidRPr="00601BD4" w:rsidRDefault="009E4102" w:rsidP="009E4102">
      <w:pPr>
        <w:tabs>
          <w:tab w:val="left" w:pos="8265"/>
        </w:tabs>
        <w:spacing w:line="480" w:lineRule="auto"/>
        <w:ind w:firstLine="720"/>
        <w:jc w:val="both"/>
        <w:rPr>
          <w:rFonts w:asciiTheme="majorBidi" w:hAnsiTheme="majorBidi" w:cstheme="majorBidi"/>
          <w:b/>
          <w:sz w:val="24"/>
          <w:szCs w:val="24"/>
        </w:rPr>
      </w:pPr>
      <w:r w:rsidRPr="00601BD4">
        <w:rPr>
          <w:rFonts w:asciiTheme="majorBidi" w:hAnsiTheme="majorBidi" w:cstheme="majorBidi"/>
          <w:b/>
          <w:sz w:val="24"/>
          <w:szCs w:val="24"/>
        </w:rPr>
        <w:t xml:space="preserve">Bab II  </w:t>
      </w:r>
      <w:r>
        <w:rPr>
          <w:rFonts w:asciiTheme="majorBidi" w:hAnsiTheme="majorBidi" w:cstheme="majorBidi"/>
          <w:b/>
          <w:sz w:val="24"/>
          <w:szCs w:val="24"/>
        </w:rPr>
        <w:t xml:space="preserve">     :  Keanggotaan Indonesia dalam </w:t>
      </w:r>
      <w:r w:rsidR="008F00DA">
        <w:rPr>
          <w:rFonts w:asciiTheme="majorBidi" w:hAnsiTheme="majorBidi" w:cstheme="majorBidi"/>
          <w:b/>
          <w:sz w:val="24"/>
          <w:szCs w:val="24"/>
        </w:rPr>
        <w:t xml:space="preserve">forum </w:t>
      </w:r>
      <w:r>
        <w:rPr>
          <w:rFonts w:asciiTheme="majorBidi" w:hAnsiTheme="majorBidi" w:cstheme="majorBidi"/>
          <w:b/>
          <w:sz w:val="24"/>
          <w:szCs w:val="24"/>
        </w:rPr>
        <w:t>G-20</w:t>
      </w:r>
      <w:r w:rsidRPr="00601BD4">
        <w:rPr>
          <w:rFonts w:asciiTheme="majorBidi" w:hAnsiTheme="majorBidi" w:cstheme="majorBidi"/>
          <w:b/>
          <w:sz w:val="24"/>
          <w:szCs w:val="24"/>
        </w:rPr>
        <w:t xml:space="preserve"> </w:t>
      </w:r>
    </w:p>
    <w:p w:rsidR="009E4102" w:rsidRDefault="009E4102" w:rsidP="009E4102">
      <w:pPr>
        <w:pStyle w:val="ListParagraph"/>
        <w:tabs>
          <w:tab w:val="left" w:pos="1350"/>
        </w:tabs>
        <w:spacing w:line="480" w:lineRule="auto"/>
        <w:ind w:firstLine="540"/>
        <w:jc w:val="both"/>
        <w:rPr>
          <w:rFonts w:asciiTheme="majorBidi" w:hAnsiTheme="majorBidi" w:cstheme="majorBidi"/>
          <w:sz w:val="24"/>
          <w:szCs w:val="24"/>
        </w:rPr>
      </w:pPr>
      <w:r>
        <w:rPr>
          <w:rFonts w:asciiTheme="majorBidi" w:hAnsiTheme="majorBidi" w:cstheme="majorBidi"/>
          <w:sz w:val="24"/>
          <w:szCs w:val="24"/>
        </w:rPr>
        <w:tab/>
        <w:t xml:space="preserve">Dalam Bab ini, </w:t>
      </w:r>
      <w:r w:rsidRPr="000738AD">
        <w:rPr>
          <w:rFonts w:asciiTheme="majorBidi" w:hAnsiTheme="majorBidi" w:cstheme="majorBidi"/>
          <w:sz w:val="24"/>
          <w:szCs w:val="24"/>
        </w:rPr>
        <w:t xml:space="preserve">berisi uraian </w:t>
      </w:r>
      <w:r>
        <w:rPr>
          <w:rFonts w:asciiTheme="majorBidi" w:hAnsiTheme="majorBidi" w:cstheme="majorBidi"/>
          <w:sz w:val="24"/>
          <w:szCs w:val="24"/>
        </w:rPr>
        <w:t xml:space="preserve">dan penjelasan mengenai latar belakang G-20, bagaimana sejarah awal mula G-20 terbentuk, tujuan dan organisasi seperti apa G-20 , serta bagaimana G20 sebagai sebuah organisasi internasional dalam mengambil keputusan terhadap suatu permasalahan. Selain itu, dalam bab ini penulis akan membahas G-20 sebagai forum utama kerjasama ekonomi serta komitmen-komitmen G-20. </w:t>
      </w:r>
    </w:p>
    <w:p w:rsidR="009E4102" w:rsidRDefault="009E4102" w:rsidP="009E4102">
      <w:pPr>
        <w:pStyle w:val="ListParagraph"/>
        <w:tabs>
          <w:tab w:val="left" w:pos="1350"/>
        </w:tabs>
        <w:spacing w:line="480" w:lineRule="auto"/>
        <w:ind w:firstLine="540"/>
        <w:jc w:val="both"/>
        <w:rPr>
          <w:rFonts w:asciiTheme="majorBidi" w:hAnsiTheme="majorBidi" w:cstheme="majorBidi"/>
          <w:sz w:val="24"/>
          <w:szCs w:val="24"/>
        </w:rPr>
      </w:pPr>
    </w:p>
    <w:p w:rsidR="009E4102" w:rsidRPr="005E6D38" w:rsidRDefault="009E4102" w:rsidP="009E4102">
      <w:pPr>
        <w:pStyle w:val="ListParagraph"/>
        <w:tabs>
          <w:tab w:val="left" w:pos="1980"/>
        </w:tabs>
        <w:spacing w:line="480" w:lineRule="auto"/>
        <w:ind w:left="1440" w:hanging="720"/>
        <w:jc w:val="both"/>
        <w:rPr>
          <w:rFonts w:asciiTheme="majorBidi" w:hAnsiTheme="majorBidi" w:cstheme="majorBidi"/>
          <w:b/>
          <w:sz w:val="24"/>
          <w:szCs w:val="24"/>
        </w:rPr>
      </w:pPr>
      <w:r w:rsidRPr="005E6D38">
        <w:rPr>
          <w:rFonts w:asciiTheme="majorBidi" w:hAnsiTheme="majorBidi" w:cstheme="majorBidi"/>
          <w:b/>
          <w:sz w:val="24"/>
          <w:szCs w:val="24"/>
        </w:rPr>
        <w:t xml:space="preserve">Bab III </w:t>
      </w:r>
      <w:r>
        <w:rPr>
          <w:rFonts w:asciiTheme="majorBidi" w:hAnsiTheme="majorBidi" w:cstheme="majorBidi"/>
          <w:b/>
          <w:sz w:val="24"/>
          <w:szCs w:val="24"/>
        </w:rPr>
        <w:t xml:space="preserve">      :  Pembangunan Infrastruktur di Indonesia</w:t>
      </w:r>
    </w:p>
    <w:p w:rsidR="009E4102" w:rsidRDefault="009E4102" w:rsidP="009E4102">
      <w:pPr>
        <w:pStyle w:val="ListParagraph"/>
        <w:tabs>
          <w:tab w:val="left" w:pos="810"/>
        </w:tabs>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Dalam Bab ini, akan membantu </w:t>
      </w:r>
      <w:r w:rsidR="00717359">
        <w:rPr>
          <w:rFonts w:asciiTheme="majorBidi" w:hAnsiTheme="majorBidi" w:cstheme="majorBidi"/>
          <w:sz w:val="24"/>
          <w:szCs w:val="24"/>
        </w:rPr>
        <w:t>7</w:t>
      </w:r>
      <w:r>
        <w:rPr>
          <w:rFonts w:asciiTheme="majorBidi" w:hAnsiTheme="majorBidi" w:cstheme="majorBidi"/>
          <w:sz w:val="24"/>
          <w:szCs w:val="24"/>
        </w:rPr>
        <w:t xml:space="preserve">menganalisis seberapa urgensi Indonesia mengikuti forum G-20 dengan melihat faktor-faktor Indonesia masuk G-20 dan kepentingan Indonesia dalam G-20 dari mitigasi (upaya untuk mengurangi resiko bencana) krisis ke peningkatan citra global, </w:t>
      </w:r>
      <w:r>
        <w:rPr>
          <w:rFonts w:asciiTheme="majorBidi" w:hAnsiTheme="majorBidi" w:cstheme="majorBidi"/>
          <w:sz w:val="24"/>
          <w:szCs w:val="24"/>
        </w:rPr>
        <w:lastRenderedPageBreak/>
        <w:t>peran dan inisiatif Indonesia dalam proses G-20 dan juga pemenuhan komitmen Indonesia terhadap G-20 dan mengetahui arti penting G-20 bagi Indonesia.</w:t>
      </w:r>
    </w:p>
    <w:p w:rsidR="009E4102" w:rsidRDefault="009E4102" w:rsidP="009E4102">
      <w:pPr>
        <w:pStyle w:val="ListParagraph"/>
        <w:tabs>
          <w:tab w:val="left" w:pos="810"/>
        </w:tabs>
        <w:spacing w:line="480" w:lineRule="auto"/>
        <w:ind w:firstLine="720"/>
        <w:jc w:val="both"/>
        <w:rPr>
          <w:rFonts w:asciiTheme="majorBidi" w:hAnsiTheme="majorBidi" w:cstheme="majorBidi"/>
          <w:sz w:val="24"/>
          <w:szCs w:val="24"/>
        </w:rPr>
      </w:pPr>
    </w:p>
    <w:p w:rsidR="009E4102" w:rsidRDefault="009E4102" w:rsidP="009E4102">
      <w:pPr>
        <w:pStyle w:val="ListParagraph"/>
        <w:tabs>
          <w:tab w:val="left" w:pos="810"/>
        </w:tabs>
        <w:spacing w:line="480" w:lineRule="auto"/>
        <w:jc w:val="both"/>
        <w:rPr>
          <w:rFonts w:ascii="Times New Roman" w:hAnsi="Times New Roman" w:cs="Times New Roman"/>
          <w:b/>
          <w:sz w:val="24"/>
          <w:szCs w:val="24"/>
        </w:rPr>
      </w:pPr>
      <w:r>
        <w:rPr>
          <w:rFonts w:asciiTheme="majorBidi" w:hAnsiTheme="majorBidi" w:cstheme="majorBidi"/>
          <w:b/>
          <w:sz w:val="24"/>
          <w:szCs w:val="24"/>
        </w:rPr>
        <w:t xml:space="preserve">Bab IV       :  </w:t>
      </w:r>
      <w:r w:rsidR="00F8163E">
        <w:rPr>
          <w:rFonts w:asciiTheme="majorBidi" w:hAnsiTheme="majorBidi" w:cstheme="majorBidi"/>
          <w:b/>
          <w:sz w:val="24"/>
          <w:szCs w:val="24"/>
        </w:rPr>
        <w:t xml:space="preserve">Analisis </w:t>
      </w:r>
      <w:r>
        <w:rPr>
          <w:rFonts w:ascii="Times New Roman" w:hAnsi="Times New Roman" w:cs="Times New Roman"/>
          <w:b/>
          <w:sz w:val="24"/>
          <w:szCs w:val="24"/>
        </w:rPr>
        <w:t xml:space="preserve">Pengaruh G-20 terhadap Pembangunan </w:t>
      </w:r>
      <w:r w:rsidR="008F00DA">
        <w:rPr>
          <w:rFonts w:ascii="Times New Roman" w:hAnsi="Times New Roman" w:cs="Times New Roman"/>
          <w:b/>
          <w:sz w:val="24"/>
          <w:szCs w:val="24"/>
        </w:rPr>
        <w:tab/>
      </w:r>
      <w:r w:rsidR="008F00DA">
        <w:rPr>
          <w:rFonts w:ascii="Times New Roman" w:hAnsi="Times New Roman" w:cs="Times New Roman"/>
          <w:b/>
          <w:sz w:val="24"/>
          <w:szCs w:val="24"/>
        </w:rPr>
        <w:tab/>
      </w:r>
      <w:r w:rsidR="008F00DA">
        <w:rPr>
          <w:rFonts w:ascii="Times New Roman" w:hAnsi="Times New Roman" w:cs="Times New Roman"/>
          <w:b/>
          <w:sz w:val="24"/>
          <w:szCs w:val="24"/>
        </w:rPr>
        <w:tab/>
      </w:r>
      <w:r w:rsidR="008F00DA">
        <w:rPr>
          <w:rFonts w:ascii="Times New Roman" w:hAnsi="Times New Roman" w:cs="Times New Roman"/>
          <w:b/>
          <w:sz w:val="24"/>
          <w:szCs w:val="24"/>
        </w:rPr>
        <w:tab/>
      </w:r>
      <w:r w:rsidR="008F00DA">
        <w:rPr>
          <w:rFonts w:ascii="Times New Roman" w:hAnsi="Times New Roman" w:cs="Times New Roman"/>
          <w:b/>
          <w:sz w:val="24"/>
          <w:szCs w:val="24"/>
        </w:rPr>
        <w:tab/>
      </w:r>
      <w:r>
        <w:rPr>
          <w:rFonts w:ascii="Times New Roman" w:hAnsi="Times New Roman" w:cs="Times New Roman"/>
          <w:b/>
          <w:sz w:val="24"/>
          <w:szCs w:val="24"/>
        </w:rPr>
        <w:t>Infrastruktur di Indonesia</w:t>
      </w:r>
    </w:p>
    <w:p w:rsidR="009E4102" w:rsidRPr="00027E31" w:rsidRDefault="009E4102" w:rsidP="009E4102">
      <w:pPr>
        <w:autoSpaceDE w:val="0"/>
        <w:autoSpaceDN w:val="0"/>
        <w:adjustRightInd w:val="0"/>
        <w:spacing w:after="0" w:line="480" w:lineRule="auto"/>
        <w:ind w:left="720" w:firstLine="720"/>
        <w:jc w:val="both"/>
        <w:rPr>
          <w:rFonts w:ascii="Times New Roman" w:hAnsi="Times New Roman" w:cs="Times New Roman"/>
          <w:sz w:val="24"/>
          <w:szCs w:val="24"/>
        </w:rPr>
      </w:pPr>
      <w:r w:rsidRPr="00027E31">
        <w:rPr>
          <w:rFonts w:ascii="Times New Roman" w:hAnsi="Times New Roman" w:cs="Times New Roman"/>
          <w:sz w:val="24"/>
          <w:szCs w:val="24"/>
        </w:rPr>
        <w:t xml:space="preserve">Dalam Bab ini akan membahas </w:t>
      </w:r>
      <w:r>
        <w:rPr>
          <w:rFonts w:ascii="Times New Roman" w:hAnsi="Times New Roman" w:cs="Times New Roman"/>
          <w:sz w:val="24"/>
          <w:szCs w:val="24"/>
        </w:rPr>
        <w:t xml:space="preserve">kondisi pembangunan infrastruktur di Indonesia, </w:t>
      </w:r>
      <w:r w:rsidRPr="00027E31">
        <w:rPr>
          <w:rFonts w:ascii="Times New Roman" w:hAnsi="Times New Roman" w:cs="Times New Roman"/>
          <w:sz w:val="24"/>
          <w:szCs w:val="24"/>
        </w:rPr>
        <w:t xml:space="preserve">sebagai salah satu </w:t>
      </w:r>
      <w:r>
        <w:rPr>
          <w:rFonts w:ascii="Times New Roman" w:hAnsi="Times New Roman" w:cs="Times New Roman"/>
          <w:sz w:val="24"/>
          <w:szCs w:val="24"/>
        </w:rPr>
        <w:t>kepentingan Indonesia dalam mengikuti forum G-20 untuk mengatasi persoalan infrastruktur yang menjadi masalah eksplisit dalam G-20.</w:t>
      </w:r>
      <w:r w:rsidRPr="00027E31">
        <w:rPr>
          <w:rFonts w:ascii="Times New Roman" w:hAnsi="Times New Roman" w:cs="Times New Roman"/>
          <w:sz w:val="24"/>
          <w:szCs w:val="24"/>
        </w:rPr>
        <w:t xml:space="preserve"> Juga memaparkan </w:t>
      </w:r>
      <w:r>
        <w:rPr>
          <w:rFonts w:ascii="Times New Roman" w:hAnsi="Times New Roman" w:cs="Times New Roman"/>
          <w:sz w:val="24"/>
          <w:szCs w:val="24"/>
        </w:rPr>
        <w:t xml:space="preserve">karakter forum G-20 dan agenda pembangunan infrastruktur. </w:t>
      </w:r>
    </w:p>
    <w:p w:rsidR="009E4102" w:rsidRPr="00E8431A" w:rsidRDefault="009E4102" w:rsidP="009E4102">
      <w:pPr>
        <w:pStyle w:val="ListParagraph"/>
        <w:tabs>
          <w:tab w:val="left" w:pos="810"/>
        </w:tabs>
        <w:spacing w:line="480" w:lineRule="auto"/>
        <w:jc w:val="both"/>
        <w:rPr>
          <w:rFonts w:asciiTheme="majorBidi" w:hAnsiTheme="majorBidi" w:cstheme="majorBidi"/>
          <w:b/>
          <w:sz w:val="24"/>
          <w:szCs w:val="24"/>
        </w:rPr>
      </w:pPr>
    </w:p>
    <w:p w:rsidR="009E4102" w:rsidRPr="00601BD4" w:rsidRDefault="009E4102" w:rsidP="009E4102">
      <w:pPr>
        <w:tabs>
          <w:tab w:val="left" w:pos="8265"/>
        </w:tabs>
        <w:spacing w:line="480" w:lineRule="auto"/>
        <w:ind w:firstLine="720"/>
        <w:jc w:val="both"/>
        <w:rPr>
          <w:rFonts w:asciiTheme="majorBidi" w:hAnsiTheme="majorBidi" w:cstheme="majorBidi"/>
          <w:b/>
          <w:sz w:val="24"/>
          <w:szCs w:val="24"/>
        </w:rPr>
      </w:pPr>
      <w:r>
        <w:rPr>
          <w:rFonts w:asciiTheme="majorBidi" w:hAnsiTheme="majorBidi" w:cstheme="majorBidi"/>
          <w:b/>
          <w:sz w:val="24"/>
          <w:szCs w:val="24"/>
        </w:rPr>
        <w:t xml:space="preserve">Bab V         :  </w:t>
      </w:r>
      <w:r w:rsidRPr="00601BD4">
        <w:rPr>
          <w:rFonts w:asciiTheme="majorBidi" w:hAnsiTheme="majorBidi" w:cstheme="majorBidi"/>
          <w:b/>
          <w:sz w:val="24"/>
          <w:szCs w:val="24"/>
        </w:rPr>
        <w:t>Kesimpulan dan Saran</w:t>
      </w:r>
    </w:p>
    <w:p w:rsidR="009E4102" w:rsidRDefault="009E4102" w:rsidP="009E4102">
      <w:pPr>
        <w:pStyle w:val="ListParagraph"/>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Merupakan B</w:t>
      </w:r>
      <w:r w:rsidRPr="000738AD">
        <w:rPr>
          <w:rFonts w:asciiTheme="majorBidi" w:hAnsiTheme="majorBidi" w:cstheme="majorBidi"/>
          <w:sz w:val="24"/>
          <w:szCs w:val="24"/>
        </w:rPr>
        <w:t>ab yang berisikan kesimpulan yang diperoleh dari penelitian dan saran-saran dari peneliti dalam konteks sebagai peneliti</w:t>
      </w:r>
      <w:r>
        <w:rPr>
          <w:rFonts w:asciiTheme="majorBidi" w:hAnsiTheme="majorBidi" w:cstheme="majorBidi"/>
          <w:sz w:val="24"/>
          <w:szCs w:val="24"/>
        </w:rPr>
        <w:t xml:space="preserve">, </w:t>
      </w:r>
      <w:r>
        <w:rPr>
          <w:rFonts w:ascii="Times New Roman" w:hAnsi="Times New Roman" w:cs="Times New Roman"/>
          <w:sz w:val="24"/>
          <w:szCs w:val="24"/>
        </w:rPr>
        <w:t>saran yang dapat diusulkan untuk meningkatkan peran Indonesia dalam proses G-20 sehingga Indonesia mendapatkan keuntungan dari partisipasi aktifnya dan meyakinkan bahwa G-20 juga memberi keuntungan yang sama bagi Negara-negara berkembang khususnya pembangunan infrastruktur di Indonesia</w:t>
      </w:r>
      <w:r w:rsidRPr="000738AD">
        <w:rPr>
          <w:rFonts w:asciiTheme="majorBidi" w:hAnsiTheme="majorBidi" w:cstheme="majorBidi"/>
          <w:sz w:val="24"/>
          <w:szCs w:val="24"/>
        </w:rPr>
        <w:t>.</w:t>
      </w:r>
    </w:p>
    <w:p w:rsidR="009E4102" w:rsidRPr="001C46D4" w:rsidRDefault="009E4102" w:rsidP="009E4102">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601BD4">
        <w:rPr>
          <w:rFonts w:asciiTheme="majorBidi" w:hAnsiTheme="majorBidi" w:cstheme="majorBidi"/>
          <w:b/>
          <w:sz w:val="24"/>
          <w:szCs w:val="24"/>
        </w:rPr>
        <w:t>Daftar Pustaka</w:t>
      </w:r>
      <w:r w:rsidRPr="00601BD4">
        <w:rPr>
          <w:rFonts w:asciiTheme="majorBidi" w:hAnsiTheme="majorBidi" w:cstheme="majorBidi"/>
          <w:sz w:val="24"/>
          <w:szCs w:val="24"/>
        </w:rPr>
        <w:t>, yait</w:t>
      </w:r>
      <w:r>
        <w:rPr>
          <w:rFonts w:asciiTheme="majorBidi" w:hAnsiTheme="majorBidi" w:cstheme="majorBidi"/>
          <w:sz w:val="24"/>
          <w:szCs w:val="24"/>
        </w:rPr>
        <w:t>u link sumber-sumber penelitian</w:t>
      </w:r>
    </w:p>
    <w:p w:rsidR="00F05D72" w:rsidRDefault="00F05D72" w:rsidP="009E4102">
      <w:pPr>
        <w:spacing w:line="480" w:lineRule="auto"/>
        <w:jc w:val="both"/>
        <w:rPr>
          <w:rFonts w:ascii="Times New Roman" w:hAnsi="Times New Roman" w:cs="Times New Roman"/>
          <w:sz w:val="24"/>
          <w:szCs w:val="24"/>
        </w:rPr>
      </w:pPr>
    </w:p>
    <w:p w:rsidR="009E4102" w:rsidRPr="009722CB" w:rsidRDefault="009E4102" w:rsidP="00F8163E">
      <w:pPr>
        <w:spacing w:before="24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BAB II</w:t>
      </w:r>
    </w:p>
    <w:p w:rsidR="009E4102" w:rsidRDefault="009E4102" w:rsidP="00F8163E">
      <w:pPr>
        <w:spacing w:before="240" w:line="240" w:lineRule="auto"/>
        <w:jc w:val="center"/>
        <w:rPr>
          <w:rFonts w:ascii="Times New Roman" w:hAnsi="Times New Roman" w:cs="Times New Roman"/>
          <w:b/>
          <w:sz w:val="28"/>
          <w:szCs w:val="28"/>
        </w:rPr>
      </w:pPr>
      <w:r>
        <w:rPr>
          <w:rFonts w:ascii="Times New Roman" w:hAnsi="Times New Roman" w:cs="Times New Roman"/>
          <w:b/>
          <w:sz w:val="28"/>
          <w:szCs w:val="28"/>
        </w:rPr>
        <w:t>KEANGGOTAAN INDONESIA DALAM FORUM G-20</w:t>
      </w:r>
    </w:p>
    <w:p w:rsidR="00F8163E" w:rsidRPr="00F8163E" w:rsidRDefault="00F8163E" w:rsidP="00F8163E">
      <w:pPr>
        <w:spacing w:before="240" w:line="240" w:lineRule="auto"/>
        <w:jc w:val="center"/>
        <w:rPr>
          <w:rFonts w:ascii="Times New Roman" w:hAnsi="Times New Roman" w:cs="Times New Roman"/>
          <w:b/>
          <w:sz w:val="28"/>
          <w:szCs w:val="28"/>
        </w:rPr>
      </w:pPr>
    </w:p>
    <w:p w:rsidR="009E4102" w:rsidRPr="004404DB" w:rsidRDefault="009E4102" w:rsidP="00F8163E">
      <w:pPr>
        <w:pStyle w:val="ListParagraph"/>
        <w:numPr>
          <w:ilvl w:val="0"/>
          <w:numId w:val="18"/>
        </w:numPr>
        <w:spacing w:before="240" w:after="160" w:line="240" w:lineRule="auto"/>
        <w:ind w:left="360"/>
        <w:jc w:val="both"/>
        <w:rPr>
          <w:rFonts w:ascii="Times New Roman" w:hAnsi="Times New Roman" w:cs="Times New Roman"/>
          <w:b/>
          <w:sz w:val="24"/>
          <w:szCs w:val="24"/>
        </w:rPr>
      </w:pPr>
      <w:r w:rsidRPr="004404DB">
        <w:rPr>
          <w:rFonts w:ascii="Times New Roman" w:hAnsi="Times New Roman" w:cs="Times New Roman"/>
          <w:b/>
          <w:sz w:val="24"/>
          <w:szCs w:val="24"/>
        </w:rPr>
        <w:t xml:space="preserve"> </w:t>
      </w:r>
      <w:r w:rsidRPr="004404DB">
        <w:rPr>
          <w:rFonts w:ascii="Times New Roman" w:hAnsi="Times New Roman" w:cs="Times New Roman"/>
          <w:b/>
          <w:i/>
          <w:sz w:val="24"/>
          <w:szCs w:val="24"/>
        </w:rPr>
        <w:t xml:space="preserve">Group Twenty </w:t>
      </w:r>
      <w:r w:rsidRPr="004404DB">
        <w:rPr>
          <w:rFonts w:ascii="Times New Roman" w:hAnsi="Times New Roman" w:cs="Times New Roman"/>
          <w:b/>
          <w:sz w:val="24"/>
          <w:szCs w:val="24"/>
        </w:rPr>
        <w:t>(G-20)</w:t>
      </w:r>
    </w:p>
    <w:p w:rsidR="00FC3A93" w:rsidRDefault="009E4102" w:rsidP="009E4102">
      <w:pPr>
        <w:pStyle w:val="NormalWeb"/>
        <w:spacing w:before="240" w:beforeAutospacing="0" w:after="0" w:afterAutospacing="0" w:line="480" w:lineRule="auto"/>
        <w:jc w:val="both"/>
      </w:pPr>
      <w:r w:rsidRPr="00027E31">
        <w:rPr>
          <w:b/>
        </w:rPr>
        <w:tab/>
      </w:r>
      <w:r>
        <w:t xml:space="preserve">G-20 atau dikenal juga dengan Group of Twenty secara resmi beridiri pada tahun 1999 di Jerman. </w:t>
      </w:r>
      <w:r w:rsidRPr="009722CB">
        <w:t>Namun forum intergovernmental ini baru dikenal komunitas internasional secara luas terutama sejak tahun 2008 ketika pemimpin-pemimpinnya memutuskan mengubah tingkat pertemuannya dari level menteri ke level Kepala Negara/ Kepala Pemerintah. G-20 menjadi high profil forum dengan digelarnya KTT pertama di Washington. Pemimpin pun bersepakat untuk mengadakan pertemuan KTT dua kali dalam setahun dengan agenda urgensi untuk mengatasi krisis finansial yang melanda dunia.</w:t>
      </w:r>
    </w:p>
    <w:p w:rsidR="009E4102" w:rsidRDefault="00FC3A93" w:rsidP="009E4102">
      <w:pPr>
        <w:pStyle w:val="NormalWeb"/>
        <w:spacing w:before="240" w:beforeAutospacing="0" w:after="0" w:afterAutospacing="0" w:line="480" w:lineRule="auto"/>
        <w:jc w:val="both"/>
      </w:pPr>
      <w:r>
        <w:tab/>
      </w:r>
      <w:r w:rsidR="009E4102">
        <w:t>Ide dibentuknya G-20 merupakan tanggapan Negara anggota G-7 terhadap tiga perkembangan uta</w:t>
      </w:r>
      <w:r w:rsidR="008F00DA">
        <w:t>\</w:t>
      </w:r>
      <w:r w:rsidR="009E4102">
        <w:t xml:space="preserve">ma di akhir tahun 1990an yaitu (1) krisis keuangan di Asia pada tahun 1997, (2) meningkatnya pengaruh Negara-negara </w:t>
      </w:r>
      <w:r w:rsidR="009E4102">
        <w:rPr>
          <w:i/>
        </w:rPr>
        <w:t xml:space="preserve">emerging market economies </w:t>
      </w:r>
      <w:r w:rsidR="009E4102">
        <w:t>terhadap perekonomian global, dan (3) munculnya ide dalam forum G-7 tentang pelibatan kekuatan-kekuatan ekonomi lainnya agar keputusan-keputusan yang disepakati dapat berjalan efektif dan berpengaruh secara luas.</w:t>
      </w:r>
    </w:p>
    <w:p w:rsidR="009E4102" w:rsidRDefault="009E4102" w:rsidP="009E4102">
      <w:pPr>
        <w:spacing w:line="480" w:lineRule="auto"/>
        <w:ind w:firstLine="720"/>
        <w:jc w:val="both"/>
        <w:rPr>
          <w:rFonts w:ascii="Times New Roman" w:hAnsi="Times New Roman" w:cs="Times New Roman"/>
          <w:sz w:val="24"/>
          <w:szCs w:val="24"/>
        </w:rPr>
      </w:pPr>
      <w:r w:rsidRPr="00756225">
        <w:rPr>
          <w:rFonts w:ascii="Times New Roman" w:hAnsi="Times New Roman" w:cs="Times New Roman"/>
          <w:sz w:val="24"/>
          <w:szCs w:val="24"/>
        </w:rPr>
        <w:t xml:space="preserve">G-20 lebih banyak menjadi ajang konsultasi dan kerja sama hal-hal yang berkaitan dengan sistem moneter internasional. Terdapat pertemuan yang teratur untuk mengkaji, meninjau, dan mendorong diskusi di antara negara industri maju dan sedang berkembang terkemuka mengenai kebijakan-kebijakan yang mengarah pada stabilitas keuangan internasional dan mencari upaya-upaya pemecahan masalah yang tidak dapat diatasi oleh satu </w:t>
      </w:r>
      <w:r>
        <w:rPr>
          <w:rFonts w:ascii="Times New Roman" w:hAnsi="Times New Roman" w:cs="Times New Roman"/>
          <w:sz w:val="24"/>
          <w:szCs w:val="24"/>
        </w:rPr>
        <w:t>Negara.</w:t>
      </w:r>
    </w:p>
    <w:p w:rsidR="009E4102" w:rsidRDefault="009E4102" w:rsidP="009E4102">
      <w:pPr>
        <w:spacing w:line="480" w:lineRule="auto"/>
        <w:ind w:firstLine="720"/>
        <w:jc w:val="both"/>
        <w:rPr>
          <w:rFonts w:ascii="Times New Roman" w:hAnsi="Times New Roman" w:cs="Times New Roman"/>
          <w:sz w:val="24"/>
          <w:szCs w:val="24"/>
        </w:rPr>
      </w:pPr>
      <w:r w:rsidRPr="005E54A7">
        <w:rPr>
          <w:rFonts w:ascii="Times New Roman" w:hAnsi="Times New Roman" w:cs="Times New Roman"/>
          <w:sz w:val="24"/>
          <w:szCs w:val="24"/>
        </w:rPr>
        <w:lastRenderedPageBreak/>
        <w:t>G20 dipandang sebagai salah satu forum kerja sama yang dipandang c</w:t>
      </w:r>
      <w:r>
        <w:rPr>
          <w:rFonts w:ascii="Times New Roman" w:hAnsi="Times New Roman" w:cs="Times New Roman"/>
          <w:sz w:val="24"/>
          <w:szCs w:val="24"/>
        </w:rPr>
        <w:t xml:space="preserve">ukup </w:t>
      </w:r>
      <w:r w:rsidRPr="005E54A7">
        <w:rPr>
          <w:rFonts w:ascii="Times New Roman" w:hAnsi="Times New Roman" w:cs="Times New Roman"/>
          <w:sz w:val="24"/>
          <w:szCs w:val="24"/>
        </w:rPr>
        <w:t xml:space="preserve">berpengaruh dalam mendorong peningkatan pertumbuhan ekonomi dan peningkatan stabilitas sistem keuangan global adalah Forum G20. Indonesia secara terus menerus mendukung upaya G20 dalam mengatasi kerentanan perekonomian domestik terhadap gejolak perekonomian global serta membangun ketahanan ekonomi dunia dalam rangka tercapainya pertumbuhan </w:t>
      </w:r>
      <w:r>
        <w:rPr>
          <w:rFonts w:ascii="Times New Roman" w:hAnsi="Times New Roman" w:cs="Times New Roman"/>
          <w:sz w:val="24"/>
          <w:szCs w:val="24"/>
        </w:rPr>
        <w:t>ekonomi kuat</w:t>
      </w:r>
      <w:r w:rsidRPr="005E54A7">
        <w:rPr>
          <w:rFonts w:ascii="Times New Roman" w:hAnsi="Times New Roman" w:cs="Times New Roman"/>
          <w:sz w:val="24"/>
          <w:szCs w:val="24"/>
        </w:rPr>
        <w:t xml:space="preserve"> berkelanjutan, dan seimbang; serta te</w:t>
      </w:r>
      <w:r>
        <w:rPr>
          <w:rFonts w:ascii="Times New Roman" w:hAnsi="Times New Roman" w:cs="Times New Roman"/>
          <w:sz w:val="24"/>
          <w:szCs w:val="24"/>
        </w:rPr>
        <w:t xml:space="preserve">rsusunnya strategi pertumbuhan </w:t>
      </w:r>
      <w:r w:rsidRPr="005E54A7">
        <w:rPr>
          <w:rFonts w:ascii="Times New Roman" w:hAnsi="Times New Roman" w:cs="Times New Roman"/>
          <w:sz w:val="24"/>
          <w:szCs w:val="24"/>
        </w:rPr>
        <w:t>komprehensif (</w:t>
      </w:r>
      <w:r w:rsidRPr="005E54A7">
        <w:rPr>
          <w:rFonts w:ascii="Times New Roman" w:hAnsi="Times New Roman" w:cs="Times New Roman"/>
          <w:i/>
          <w:sz w:val="24"/>
          <w:szCs w:val="24"/>
        </w:rPr>
        <w:t>Comprehensive Growth Strategies</w:t>
      </w:r>
      <w:r w:rsidRPr="005E54A7">
        <w:rPr>
          <w:rFonts w:ascii="Times New Roman" w:hAnsi="Times New Roman" w:cs="Times New Roman"/>
          <w:sz w:val="24"/>
          <w:szCs w:val="24"/>
        </w:rPr>
        <w:t xml:space="preserve">). </w:t>
      </w:r>
    </w:p>
    <w:p w:rsidR="009E4102" w:rsidRPr="009722CB" w:rsidRDefault="009E4102" w:rsidP="009E410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787EE9">
        <w:rPr>
          <w:rFonts w:ascii="Times New Roman" w:hAnsi="Times New Roman" w:cs="Times New Roman"/>
          <w:sz w:val="24"/>
          <w:szCs w:val="24"/>
        </w:rPr>
        <w:t xml:space="preserve">G-20 dibangun sebagai terobosan baru dalam kerjasama multilarisme. Jumlah </w:t>
      </w:r>
      <w:r>
        <w:rPr>
          <w:rFonts w:ascii="Times New Roman" w:hAnsi="Times New Roman" w:cs="Times New Roman"/>
          <w:sz w:val="24"/>
          <w:szCs w:val="24"/>
        </w:rPr>
        <w:t>anggotanya yang 20 dipandang signifi</w:t>
      </w:r>
      <w:r w:rsidRPr="00787EE9">
        <w:rPr>
          <w:rFonts w:ascii="Times New Roman" w:hAnsi="Times New Roman" w:cs="Times New Roman"/>
          <w:sz w:val="24"/>
          <w:szCs w:val="24"/>
        </w:rPr>
        <w:t>kan dan sistematik. Dengan  pe</w:t>
      </w:r>
      <w:r>
        <w:rPr>
          <w:rFonts w:ascii="Times New Roman" w:hAnsi="Times New Roman" w:cs="Times New Roman"/>
          <w:sz w:val="24"/>
          <w:szCs w:val="24"/>
        </w:rPr>
        <w:t>netapan jumlah  yang  terbatas, G-20 meyakini kemampuan dan efektivitas</w:t>
      </w:r>
      <w:r w:rsidRPr="00787EE9">
        <w:rPr>
          <w:rFonts w:ascii="Times New Roman" w:hAnsi="Times New Roman" w:cs="Times New Roman"/>
          <w:sz w:val="24"/>
          <w:szCs w:val="24"/>
        </w:rPr>
        <w:t xml:space="preserve"> untuk mencapai tujuan-tujuan bersama. Keduapuluh anggota secara keseluruhan menguasai 80% lebih perekonomian dunia yang ditandai dengan pertumbuhan GNP, penguasaan aliran investasi asing, pasar, perdangan dunia dan populasi dunia. Asumsi yang diyakini adalah bahwa bila perekonomian di keduapuluh anggota ini sehat, maka akan sehat pula perekonomian seluruh </w:t>
      </w:r>
      <w:r>
        <w:rPr>
          <w:rFonts w:ascii="Times New Roman" w:hAnsi="Times New Roman" w:cs="Times New Roman"/>
          <w:sz w:val="24"/>
          <w:szCs w:val="24"/>
        </w:rPr>
        <w:t>dunia. Sehingga, keberhasilan f</w:t>
      </w:r>
      <w:r w:rsidRPr="00787EE9">
        <w:rPr>
          <w:rFonts w:ascii="Times New Roman" w:hAnsi="Times New Roman" w:cs="Times New Roman"/>
          <w:sz w:val="24"/>
          <w:szCs w:val="24"/>
        </w:rPr>
        <w:t>o</w:t>
      </w:r>
      <w:r>
        <w:rPr>
          <w:rFonts w:ascii="Times New Roman" w:hAnsi="Times New Roman" w:cs="Times New Roman"/>
          <w:sz w:val="24"/>
          <w:szCs w:val="24"/>
        </w:rPr>
        <w:t>r</w:t>
      </w:r>
      <w:r w:rsidRPr="00787EE9">
        <w:rPr>
          <w:rFonts w:ascii="Times New Roman" w:hAnsi="Times New Roman" w:cs="Times New Roman"/>
          <w:sz w:val="24"/>
          <w:szCs w:val="24"/>
        </w:rPr>
        <w:t>um ini akan membawa dampak positif dan sistematik yang signifikan bagi Negara-negara dan entitas ekonomi dunia yang saat tidak menjadi anggota G-20. Pertumbuhan ekonomi di keduapuluh anggota ini akan membawa pertumbuhan yang stabil di Negara-negara lain.</w:t>
      </w:r>
      <w:r>
        <w:rPr>
          <w:rStyle w:val="FootnoteReference"/>
          <w:rFonts w:ascii="Times New Roman" w:hAnsi="Times New Roman" w:cs="Times New Roman"/>
          <w:sz w:val="24"/>
          <w:szCs w:val="24"/>
        </w:rPr>
        <w:footnoteReference w:id="15"/>
      </w:r>
    </w:p>
    <w:p w:rsidR="007E0696" w:rsidRDefault="009E4102" w:rsidP="009E4102">
      <w:pPr>
        <w:pStyle w:val="NormalWeb"/>
        <w:spacing w:before="240" w:beforeAutospacing="0" w:after="0" w:afterAutospacing="0" w:line="480" w:lineRule="auto"/>
        <w:jc w:val="both"/>
      </w:pPr>
      <w:r>
        <w:tab/>
        <w:t>Ada yang beberapa hal yang menarik tentang G-20. Pertama, asal usul dari G-20 sangat terka</w:t>
      </w:r>
      <w:r w:rsidR="00FC3A93">
        <w:t>i</w:t>
      </w:r>
      <w:r>
        <w:t>t dengan krisis finansial yang melanda Asia Timur pada 1997-</w:t>
      </w:r>
      <w:r>
        <w:lastRenderedPageBreak/>
        <w:t xml:space="preserve">1998 sehingga dikatakan G-20 merupaka “anak” dari krisis keuangan internasional. Isu utamanya adalah pembaruan terhadap arsitektur keuangan internasional dengan melibatkan Negara berkembang. Karena itu G-20 pada awalnya adalah forum keuangan dan bukan forum pembangunan. </w:t>
      </w:r>
    </w:p>
    <w:p w:rsidR="007E0696" w:rsidRDefault="007E0696" w:rsidP="009E4102">
      <w:pPr>
        <w:pStyle w:val="NormalWeb"/>
        <w:spacing w:before="240" w:beforeAutospacing="0" w:after="0" w:afterAutospacing="0" w:line="480" w:lineRule="auto"/>
        <w:jc w:val="both"/>
      </w:pPr>
      <w:r>
        <w:tab/>
      </w:r>
      <w:r w:rsidR="009E4102">
        <w:t xml:space="preserve">Kedua, upaya untuk menciptakan arsitektur keuangan itu bukan dilakukan melalui institusi IMF, akan tetapi dilakukan dengan menciptakan forum </w:t>
      </w:r>
      <w:r w:rsidR="009E4102">
        <w:rPr>
          <w:i/>
        </w:rPr>
        <w:t xml:space="preserve">intergovernmental network. </w:t>
      </w:r>
      <w:r w:rsidR="009E4102">
        <w:t>Pilihan ini menggambarkan sikap jalan moderat. Penciptaan institusi baru diluar kerangka IMF dianggap terlalu radikal karena dapat menciptakan kecurigaan dalam institusi-instistui keuangan di seluruh dunia. Namun, pilihan melalui IMF juga</w:t>
      </w:r>
      <w:r>
        <w:t xml:space="preserve"> dipandang terlalu konservatif. </w:t>
      </w:r>
    </w:p>
    <w:p w:rsidR="009E4102" w:rsidRDefault="007E0696" w:rsidP="009E4102">
      <w:pPr>
        <w:pStyle w:val="NormalWeb"/>
        <w:spacing w:before="240" w:beforeAutospacing="0" w:after="0" w:afterAutospacing="0" w:line="480" w:lineRule="auto"/>
        <w:jc w:val="both"/>
      </w:pPr>
      <w:r>
        <w:tab/>
      </w:r>
      <w:r w:rsidR="009E4102">
        <w:t xml:space="preserve">Ketiga, kelompok Negara berkembang dalam G-20 plus Negara yang di kategorikam sebagai </w:t>
      </w:r>
      <w:r w:rsidR="009E4102">
        <w:rPr>
          <w:i/>
        </w:rPr>
        <w:t xml:space="preserve">emerging market </w:t>
      </w:r>
      <w:r w:rsidR="009E4102">
        <w:t>melibihi jumlah Negara maju G-7. Meski demikian, keunggulan numerik tidak berarti perngaruh Negara berkembang lebih kuat dibandingkan dengan Negara maju. Hal ini disebabkan watak pertemuan dari G-20 adalah forum dialog yang didasatkan konsesus, dimana posisi Negara maju lebih dominan karena memiliki kapasitas sumber daya yang lebih besar. Kementerian keuangan dan bank-bank sentral yang ada di G-7 disebutkan memiliki kapasitas yang lebih besar untuk merancang agenda, dan memiliki jaringan pengaruh yang luas dan kuat dengan IMF dan Bank Dunia.</w:t>
      </w:r>
    </w:p>
    <w:p w:rsidR="009E4102" w:rsidRDefault="009E4102" w:rsidP="009E4102">
      <w:pPr>
        <w:pStyle w:val="NormalWeb"/>
        <w:spacing w:before="240" w:beforeAutospacing="0" w:after="0" w:afterAutospacing="0" w:line="480" w:lineRule="auto"/>
        <w:jc w:val="both"/>
      </w:pPr>
      <w:r>
        <w:tab/>
        <w:t xml:space="preserve">Sebagai suatu forum informal, G-20 tidak memiliki sekretariat dan perangkat organisasi yang tetap. Layanan kesekretariatan disediakan oleh ketua tahun berjalan selama masa tugasnya. Hal ini memperjelas posisi G-20 sebagai sebuah forum kerjasama internasional yang berlandaskan komitmen dan konsesus </w:t>
      </w:r>
      <w:r>
        <w:lastRenderedPageBreak/>
        <w:t>yang tidak mengikat secara hukum. Walau demikian, G-20 secara diplomatik diakui sebagai sebuah forum yang memiliki reputasi yang tinggi karena dua alasan. Pertama, G-20 memberikan arahan kebijakan ekonomi (</w:t>
      </w:r>
      <w:r>
        <w:rPr>
          <w:i/>
        </w:rPr>
        <w:t>economic policy guidance</w:t>
      </w:r>
      <w:r>
        <w:t>) bagi Negara anggotanya. Kedua, G-20 secara tidak l</w:t>
      </w:r>
      <w:r w:rsidR="007E0696">
        <w:t>angsung dapat mempengaruhi arah</w:t>
      </w:r>
      <w:r>
        <w:t xml:space="preserve"> kebijakan ekonomi global me</w:t>
      </w:r>
      <w:r w:rsidR="007E0696">
        <w:t>ningkat anggota G-20 adalah kump</w:t>
      </w:r>
      <w:r>
        <w:t>u</w:t>
      </w:r>
      <w:r w:rsidR="007E0696">
        <w:t>lan Negara yang menghimpun hampi</w:t>
      </w:r>
      <w:r>
        <w:t>r 90% GDP dunia, menguasai 80% total perdagangan dunia dan memiliki dua pertiga penduduk dunia.</w:t>
      </w:r>
    </w:p>
    <w:p w:rsidR="009E4102" w:rsidRPr="005F0513" w:rsidRDefault="009E4102" w:rsidP="009E4102">
      <w:pPr>
        <w:pStyle w:val="NormalWeb"/>
        <w:spacing w:line="480" w:lineRule="auto"/>
        <w:jc w:val="both"/>
        <w:rPr>
          <w:b/>
        </w:rPr>
      </w:pPr>
      <w:r>
        <w:tab/>
        <w:t xml:space="preserve">Beragam kepentingan dari anggotanya, jika dilihat secara lebih detail profil masing-masing Negara, G-20 sesungguhnya </w:t>
      </w:r>
      <w:r w:rsidRPr="00CD3791">
        <w:t>dapat dibagi dalam tiga kelompok  besar yaitu:  negara  maju  anggota  G-7/G-8  (Amerika,  Jepang,  Kanada,  Jerman,  Perancis,  Inggris, Itali) dan non G-8 yaitu Australia  dan Korea Selatan; negara BRICS  (Brazil, Rusia,  China, India,  dan  Afrika  Selatan)  sebagai  emerging  economies;  dan  negara  berkembang  seperti Indonesia,  Argentina,  Mexico,  Turki,  dan  Arab  Saudi.  Hal  ini  mengindikasikan  dua hal. Pertama, dinamika proses pengambilan keputusan konsensual dalam forum ini akan sangat diwarnai  kepentingan  yang  berbeda  dari  ketiga  kelompok  tersebut. Kedua,  adanya kesenjangan ekonomi yang cukup besar</w:t>
      </w:r>
      <w:r>
        <w:t xml:space="preserve"> diantara negara-negara anggota.</w:t>
      </w:r>
    </w:p>
    <w:p w:rsidR="003506F0" w:rsidRDefault="009E4102" w:rsidP="003506F0">
      <w:pPr>
        <w:pStyle w:val="NormalWeb"/>
        <w:numPr>
          <w:ilvl w:val="0"/>
          <w:numId w:val="24"/>
        </w:numPr>
        <w:spacing w:line="480" w:lineRule="auto"/>
        <w:jc w:val="both"/>
        <w:rPr>
          <w:b/>
        </w:rPr>
      </w:pPr>
      <w:r w:rsidRPr="005B09BD">
        <w:rPr>
          <w:b/>
        </w:rPr>
        <w:t>Latar Belakang G-20</w:t>
      </w:r>
    </w:p>
    <w:p w:rsidR="003506F0" w:rsidRDefault="009E4102" w:rsidP="003506F0">
      <w:pPr>
        <w:pStyle w:val="NormalWeb"/>
        <w:spacing w:line="480" w:lineRule="auto"/>
        <w:ind w:left="360" w:firstLine="720"/>
        <w:jc w:val="both"/>
        <w:rPr>
          <w:b/>
        </w:rPr>
      </w:pPr>
      <w:r>
        <w:t xml:space="preserve">Lahirnya G-20 dilatarbelakangi oleh konteks globalisasi yang terus menguat. Beragam tentang globalisasi telah men-sharing-kan suatu pandangan bahwa dunia menjadi semakin kecil, dan tidak ada yang tidak rentan terhadap pengaruh yang terjadi di lingkungan eksternalnya. Saling ketergantungan di </w:t>
      </w:r>
      <w:r>
        <w:lastRenderedPageBreak/>
        <w:t>antara menjadi ciri sentral dari tren globalisasi kontemporer dan dalam konteks ini kerjasama di antara Negara-negara di dunia menjadi suatu keharusan.</w:t>
      </w:r>
      <w:r>
        <w:rPr>
          <w:rStyle w:val="FootnoteReference"/>
        </w:rPr>
        <w:footnoteReference w:id="16"/>
      </w:r>
      <w:r>
        <w:t xml:space="preserve"> </w:t>
      </w:r>
    </w:p>
    <w:p w:rsidR="003506F0" w:rsidRDefault="009E4102" w:rsidP="003506F0">
      <w:pPr>
        <w:pStyle w:val="NormalWeb"/>
        <w:spacing w:line="480" w:lineRule="auto"/>
        <w:ind w:left="360" w:firstLine="720"/>
        <w:jc w:val="both"/>
        <w:rPr>
          <w:b/>
        </w:rPr>
      </w:pPr>
      <w:r>
        <w:t>Serangkaian krisis ekonom</w:t>
      </w:r>
      <w:r w:rsidR="00FC3A93">
        <w:t>i yang terjadi pada tahun 1990an membuktikan</w:t>
      </w:r>
      <w:r>
        <w:t xml:space="preserve"> bahwa dunia baru membutuhkan pendekatan</w:t>
      </w:r>
      <w:r w:rsidR="00FC3A93">
        <w:t xml:space="preserve"> baru untuk merespon dunia yang semakin</w:t>
      </w:r>
      <w:r>
        <w:t xml:space="preserve"> kecil. Nilai Peso Mexico jatuh di bulan Desember 1994 menandai  krisis  finansial dini yang imbasnya dirasakan pada Negara-negara di Amerika  Selatan.  Indonesia,  Thailand  dan Korea  Selatan  mengalami  krisis  moneter  yang  parah  pada tahun 1997 dan dampaknya dirasakan di Negara-negara di kawasan Asia.</w:t>
      </w:r>
      <w:r>
        <w:rPr>
          <w:rStyle w:val="FootnoteReference"/>
        </w:rPr>
        <w:footnoteReference w:id="17"/>
      </w:r>
      <w:r>
        <w:t xml:space="preserve"> Kerentanan finansial juga dirasakan di Rusia pada tahun 1998; di Brazil pada tahun 1998-2002, Turki pada tahun 1999-2002, dan Argentina pada tahun 2000-2001.</w:t>
      </w:r>
      <w:r>
        <w:rPr>
          <w:rStyle w:val="FootnoteReference"/>
        </w:rPr>
        <w:footnoteReference w:id="18"/>
      </w:r>
      <w:r>
        <w:t xml:space="preserve"> Berbagai Negara seperti China dan India telah merespon krisis dengan berbagai cara; apapun cara yang ditempuh telah beresiko pada meledaknya angka pengangguran dan melemahnya daya beli masyarakat, lebih lanjut ini berdampak sistemik pada transaksi perdagangan dunia. </w:t>
      </w:r>
    </w:p>
    <w:p w:rsidR="009E4102" w:rsidRPr="003506F0" w:rsidRDefault="009E4102" w:rsidP="003506F0">
      <w:pPr>
        <w:pStyle w:val="NormalWeb"/>
        <w:spacing w:line="480" w:lineRule="auto"/>
        <w:ind w:left="360" w:firstLine="720"/>
        <w:jc w:val="both"/>
        <w:rPr>
          <w:b/>
        </w:rPr>
      </w:pPr>
      <w:r>
        <w:t xml:space="preserve">Krisis finansial yang terjadi pada tahun 1990an tersebut menjadi perhatian serius  menteri-menteri  keuangan  Negara-negara  maju  dan  mengantarkan pada pengakuan bahwa sudah saatnya mereka harus mengajak Negara-negara yang perekonomiannya menguat </w:t>
      </w:r>
      <w:r w:rsidRPr="004404DB">
        <w:rPr>
          <w:i/>
        </w:rPr>
        <w:t>(emerging economies</w:t>
      </w:r>
      <w:r>
        <w:t xml:space="preserve">) untuk bergabung dalam diskusi tentang penataan struktur finansial global. Adalah </w:t>
      </w:r>
      <w:r>
        <w:lastRenderedPageBreak/>
        <w:t>Paul Martin, Menteri Keuangan  Kanada dan Lawrence Summer, menteri Keuangan Amerika Serikat yang kemudian mengambil inisiatif untuk memulai penyelenggaraan dialog-dialog  G22 dan G33,dimana Negara-negara dengan perekonomian yang signifikan secara geografis dan ekonomik turut diundang di dalamnya. Dialog G-20 yang  diselenggarakan pada bulan Desember 1999 dan terus dilembagakan setiap tahunnya hingga saat ini. G-20 disebut oleh para perintisnya sebagai  terobosan  baru “</w:t>
      </w:r>
      <w:r w:rsidRPr="004404DB">
        <w:rPr>
          <w:i/>
        </w:rPr>
        <w:t>to make a smaller world governable and fairer</w:t>
      </w:r>
      <w:r>
        <w:t xml:space="preserve">” (untuk membuat dunia  yang semakin kecil dapat dikelola dan lebih adil.” </w:t>
      </w:r>
      <w:r>
        <w:rPr>
          <w:rStyle w:val="FootnoteReference"/>
        </w:rPr>
        <w:footnoteReference w:id="19"/>
      </w:r>
    </w:p>
    <w:p w:rsidR="009E4102" w:rsidRPr="005F0513" w:rsidRDefault="009E4102" w:rsidP="009E4102">
      <w:pPr>
        <w:pStyle w:val="NormalWeb"/>
        <w:spacing w:before="240" w:after="0" w:line="480" w:lineRule="auto"/>
      </w:pPr>
      <w:r>
        <w:rPr>
          <w:noProof/>
        </w:rPr>
        <w:drawing>
          <wp:anchor distT="0" distB="0" distL="114300" distR="114300" simplePos="0" relativeHeight="251683840" behindDoc="1" locked="0" layoutInCell="1" allowOverlap="1" wp14:anchorId="5C01815A" wp14:editId="40CC5015">
            <wp:simplePos x="0" y="0"/>
            <wp:positionH relativeFrom="column">
              <wp:posOffset>-162560</wp:posOffset>
            </wp:positionH>
            <wp:positionV relativeFrom="paragraph">
              <wp:posOffset>256540</wp:posOffset>
            </wp:positionV>
            <wp:extent cx="5427980" cy="3695700"/>
            <wp:effectExtent l="0" t="0" r="1270" b="0"/>
            <wp:wrapThrough wrapText="bothSides">
              <wp:wrapPolygon edited="0">
                <wp:start x="0" y="0"/>
                <wp:lineTo x="0" y="21489"/>
                <wp:lineTo x="21529" y="21489"/>
                <wp:lineTo x="21529"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427980" cy="3695700"/>
                    </a:xfrm>
                    <a:prstGeom prst="rect">
                      <a:avLst/>
                    </a:prstGeom>
                  </pic:spPr>
                </pic:pic>
              </a:graphicData>
            </a:graphic>
            <wp14:sizeRelH relativeFrom="page">
              <wp14:pctWidth>0</wp14:pctWidth>
            </wp14:sizeRelH>
            <wp14:sizeRelV relativeFrom="page">
              <wp14:pctHeight>0</wp14:pctHeight>
            </wp14:sizeRelV>
          </wp:anchor>
        </w:drawing>
      </w:r>
      <w:r w:rsidRPr="0084101A">
        <w:rPr>
          <w:b/>
        </w:rPr>
        <w:t>Gambar</w:t>
      </w:r>
      <w:r w:rsidR="00C9546E">
        <w:rPr>
          <w:b/>
        </w:rPr>
        <w:t xml:space="preserve"> 1</w:t>
      </w:r>
      <w:r w:rsidRPr="0084101A">
        <w:rPr>
          <w:b/>
        </w:rPr>
        <w:t xml:space="preserve"> : Sejarah G-20 2008-2016</w:t>
      </w:r>
      <w:r w:rsidRPr="0084101A">
        <w:rPr>
          <w:b/>
        </w:rPr>
        <w:tab/>
      </w:r>
    </w:p>
    <w:p w:rsidR="009E4102" w:rsidRDefault="009E4102" w:rsidP="00C9546E">
      <w:pPr>
        <w:pStyle w:val="NormalWeb"/>
        <w:spacing w:before="240" w:after="0"/>
        <w:jc w:val="both"/>
      </w:pPr>
      <w:r>
        <w:tab/>
        <w:t>Sumber : Materi Direktorat Pembangunan, Ekonomi, dan Lingkungan Hidup Direktorat Jenderal Multilateral Kemenlu RI, 18 Februari 2016</w:t>
      </w:r>
      <w:r>
        <w:tab/>
      </w:r>
    </w:p>
    <w:p w:rsidR="003506F0" w:rsidRDefault="009E4102" w:rsidP="003506F0">
      <w:pPr>
        <w:pStyle w:val="NormalWeb"/>
        <w:tabs>
          <w:tab w:val="left" w:pos="900"/>
        </w:tabs>
        <w:spacing w:before="240" w:after="0" w:line="480" w:lineRule="auto"/>
        <w:ind w:left="360" w:firstLine="450"/>
        <w:jc w:val="both"/>
      </w:pPr>
      <w:r>
        <w:lastRenderedPageBreak/>
        <w:tab/>
      </w:r>
      <w:r w:rsidR="003506F0">
        <w:t xml:space="preserve">    </w:t>
      </w:r>
      <w:r>
        <w:t xml:space="preserve">Pertemuan-pertemuan  rutin </w:t>
      </w:r>
      <w:r w:rsidR="00FC3A93">
        <w:t xml:space="preserve"> pun  digelar  sejak  pertemuan</w:t>
      </w:r>
      <w:r>
        <w:t xml:space="preserve"> p</w:t>
      </w:r>
      <w:r w:rsidR="00FC3A93">
        <w:t>ertama  G-20 di</w:t>
      </w:r>
      <w:r>
        <w:t xml:space="preserve"> Be</w:t>
      </w:r>
      <w:r w:rsidR="00FC3A93">
        <w:t>rlin, Jerman. G-20  fokus  pada penanganan krisis</w:t>
      </w:r>
      <w:r>
        <w:t xml:space="preserve"> ekonomi, kebijakan yang kondusif bagi pertumbuhan ekonomi, penguatan finansial  di masing-masing Negara anggota dan sebagai respon terhadap serangan teroris 9/11 di gedung kembar New York, kerjasama dalam pembek</w:t>
      </w:r>
      <w:r w:rsidR="00FC3A93">
        <w:t xml:space="preserve">uan pendanaan terorisme. Dialog kemudian mengembangkan </w:t>
      </w:r>
      <w:r>
        <w:t>diskusi pada pentingnya reformasi lembaga-lembaga  keuangan Bretton Woods, IMF dan Bank Dunia. Reformasi ini dilihat sebagai prekondisi penting untuk memperkuat struktur fin</w:t>
      </w:r>
      <w:r w:rsidR="00FC3A93">
        <w:t>ansial global yang kokoh</w:t>
      </w:r>
      <w:r>
        <w:t xml:space="preserve"> dalam mengantisipasi krisis ekonomi di masa depan.</w:t>
      </w:r>
    </w:p>
    <w:p w:rsidR="003506F0" w:rsidRDefault="003506F0" w:rsidP="003506F0">
      <w:pPr>
        <w:pStyle w:val="NormalWeb"/>
        <w:tabs>
          <w:tab w:val="left" w:pos="900"/>
        </w:tabs>
        <w:spacing w:before="240" w:after="0" w:line="480" w:lineRule="auto"/>
        <w:ind w:left="360" w:firstLine="360"/>
        <w:jc w:val="both"/>
      </w:pPr>
      <w:r>
        <w:tab/>
        <w:t xml:space="preserve">   </w:t>
      </w:r>
      <w:r w:rsidR="009E4102">
        <w:t xml:space="preserve">Krisis ekonomi Amerika Serikat pada tahun 2007 semakin menempatkan pentingnya G-20. Para pendukung pelembagaan G-20 melihat perlunya peningkatan dialog G-20 dari level kementrian ke level Konferensi Tingkat Tinggi. Hanya pemimpin politik yang dapat membuat keputusan-keputusan strategis yang sekalipun tidak </w:t>
      </w:r>
      <w:r w:rsidR="009E4102" w:rsidRPr="0084101A">
        <w:rPr>
          <w:i/>
        </w:rPr>
        <w:t>legally binding</w:t>
      </w:r>
      <w:r w:rsidR="009E4102">
        <w:t xml:space="preserve"> (mengikat secara hukum) namun berimplikasi pada pemenuhan ko</w:t>
      </w:r>
      <w:r w:rsidR="00FC3A93">
        <w:t xml:space="preserve">mitmen politik yang lebih kuat. </w:t>
      </w:r>
      <w:r w:rsidR="009E4102">
        <w:t xml:space="preserve">Dengan demikian kesepakatan yang dibuat dalam forum intergovernmental di tingkat tertinggi akan membawa penyesuaian-penyesuaian kebijakan di masing-masing Negara, termasuk keputusan yang sifatnya teknis. Menjadikan forum G-20 di tingkat pemimpin tertinggi </w:t>
      </w:r>
      <w:r w:rsidR="009E4102">
        <w:lastRenderedPageBreak/>
        <w:t>membuat keputusan-keputusan yang dibuat dalam forum tersebut menjadi ‘implementable’</w:t>
      </w:r>
      <w:r w:rsidR="00C9546E">
        <w:t xml:space="preserve"> </w:t>
      </w:r>
      <w:r w:rsidR="009E4102">
        <w:t>(bersifat dapat diterapkan).</w:t>
      </w:r>
      <w:r w:rsidR="009E4102">
        <w:rPr>
          <w:rStyle w:val="FootnoteReference"/>
        </w:rPr>
        <w:footnoteReference w:id="20"/>
      </w:r>
    </w:p>
    <w:p w:rsidR="003506F0" w:rsidRDefault="003506F0" w:rsidP="003506F0">
      <w:pPr>
        <w:pStyle w:val="NormalWeb"/>
        <w:tabs>
          <w:tab w:val="left" w:pos="900"/>
        </w:tabs>
        <w:spacing w:before="240" w:after="0" w:line="480" w:lineRule="auto"/>
        <w:ind w:left="360" w:firstLine="360"/>
        <w:jc w:val="both"/>
      </w:pPr>
      <w:r>
        <w:tab/>
        <w:t xml:space="preserve">   </w:t>
      </w:r>
      <w:r w:rsidR="009E4102">
        <w:t>Dalam KTT Washington, pemimpin-pemimpin G-20 menyepakati tindakan-tindakan  mendesak yang harus dilakukan seperti mengupayakan secara serius tindakan-tindakan untuk menstabilisasi finansial; mendukung kebijakan moneter yang tepat dan diperlukan bagi kondisi Negara; menggunakan kebijakan-kebijakan untuk menstimulasi permintaan Negara bagi dampak yang cepat sementara tetap menjaga kerangka kebijakan yang kondusif bagi keberlanjutan; membantu Negara-negara berkembang untuk mendapatkan akses bagi keuangan dalam kondisi finansial yang sulit termasuk melalui fasilitas likuiditas dan dukung dukungan program; mendukung Bank Dunia dan Bank Pembangunan Multilateral (MDBs) untuk menggunakan kemampuannya untuk mendukung program-program pembangunan; dan menjamin bahwa IMF, Bank Dunia dan Bank-bank pembangunan lain mempunyai sumber dana yang  mencukupi dalam memainkan peran mereka dalam menangani krisis.</w:t>
      </w:r>
      <w:r w:rsidR="009E4102">
        <w:rPr>
          <w:rStyle w:val="FootnoteReference"/>
        </w:rPr>
        <w:footnoteReference w:id="21"/>
      </w:r>
      <w:r>
        <w:t xml:space="preserve"> </w:t>
      </w:r>
    </w:p>
    <w:p w:rsidR="003506F0" w:rsidRDefault="003506F0" w:rsidP="003506F0">
      <w:pPr>
        <w:pStyle w:val="NormalWeb"/>
        <w:tabs>
          <w:tab w:val="left" w:pos="900"/>
        </w:tabs>
        <w:spacing w:before="240" w:after="0" w:line="480" w:lineRule="auto"/>
        <w:ind w:left="360" w:firstLine="360"/>
        <w:jc w:val="both"/>
      </w:pPr>
      <w:r>
        <w:tab/>
        <w:t xml:space="preserve">  </w:t>
      </w:r>
      <w:r w:rsidR="009E4102">
        <w:t xml:space="preserve">Untuk menghindari perdebatan yang sering terjadi di KTT lain, G-20 fokus pada komonalitas di antara anggota-anggotanya. KTT mengadopsi prinsip-prinsip esensial yang tidak hanya membentuk citra dan nilai simbolik, tetapi juga meningkatkan profil G-20 yang penting secara politik. Ini penting untuk membuat G-20 dapat memulai suatu diskusi tentang bagaimana </w:t>
      </w:r>
      <w:r w:rsidR="009E4102">
        <w:lastRenderedPageBreak/>
        <w:t>membangun stabilitas dan kapabilitas untuk mengelola krisis ekonomi, isu-isu yang otoritasnya berada di tangan menteri-menteri keua</w:t>
      </w:r>
      <w:r>
        <w:t>ngan dan Gubernur Bank Sentral.</w:t>
      </w:r>
    </w:p>
    <w:p w:rsidR="003506F0" w:rsidRDefault="003506F0" w:rsidP="00F8163E">
      <w:pPr>
        <w:pStyle w:val="NormalWeb"/>
        <w:tabs>
          <w:tab w:val="left" w:pos="900"/>
        </w:tabs>
        <w:spacing w:before="240" w:after="0" w:line="480" w:lineRule="auto"/>
        <w:ind w:left="360" w:firstLine="360"/>
        <w:jc w:val="both"/>
      </w:pPr>
      <w:r>
        <w:tab/>
        <w:t xml:space="preserve">    </w:t>
      </w:r>
      <w:r w:rsidR="009E4102">
        <w:t>Selain pertemuan tingkat tinggi, pertemuan pejabat senior, menteri keuangan dan Gubernur Bank Sentral, G-20 juga memiliki organ pertemuan Sherpa. Pertemuan Sherpa diselenggarakan sebelum KTT yang dimaksudkan untuk mensinkronisasikan isu-isu yang secara khus</w:t>
      </w:r>
      <w:r w:rsidR="00984B52">
        <w:t>us akan diagendakan dalam KTT.</w:t>
      </w:r>
      <w:r w:rsidR="009E4102">
        <w:t xml:space="preserve"> Dengan demikian pertemuan di tingkat leader dapat menjadi lebih efektif karena lebih fokus pada masalah-masalah dan kepentingan komonalitas dengan pendekatan yang lebih disepakati bersama di tingkat pejabat senior, kementerian da</w:t>
      </w:r>
      <w:r w:rsidR="00F8163E">
        <w:t>n pejabat Sherpa.</w:t>
      </w:r>
    </w:p>
    <w:p w:rsidR="009E4102" w:rsidRPr="005F0513" w:rsidRDefault="003506F0" w:rsidP="009E4102">
      <w:pPr>
        <w:pStyle w:val="NormalWeb"/>
        <w:spacing w:line="480" w:lineRule="auto"/>
        <w:jc w:val="both"/>
      </w:pPr>
      <w:r>
        <w:rPr>
          <w:noProof/>
        </w:rPr>
        <w:drawing>
          <wp:anchor distT="0" distB="0" distL="114300" distR="114300" simplePos="0" relativeHeight="251684864" behindDoc="1" locked="0" layoutInCell="1" allowOverlap="1" wp14:anchorId="7E53BA73" wp14:editId="6D24C596">
            <wp:simplePos x="0" y="0"/>
            <wp:positionH relativeFrom="column">
              <wp:posOffset>236220</wp:posOffset>
            </wp:positionH>
            <wp:positionV relativeFrom="paragraph">
              <wp:posOffset>287655</wp:posOffset>
            </wp:positionV>
            <wp:extent cx="4743450" cy="33369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743450" cy="3336925"/>
                    </a:xfrm>
                    <a:prstGeom prst="rect">
                      <a:avLst/>
                    </a:prstGeom>
                  </pic:spPr>
                </pic:pic>
              </a:graphicData>
            </a:graphic>
            <wp14:sizeRelH relativeFrom="page">
              <wp14:pctWidth>0</wp14:pctWidth>
            </wp14:sizeRelH>
            <wp14:sizeRelV relativeFrom="page">
              <wp14:pctHeight>0</wp14:pctHeight>
            </wp14:sizeRelV>
          </wp:anchor>
        </w:drawing>
      </w:r>
      <w:r w:rsidR="00C9546E">
        <w:rPr>
          <w:b/>
        </w:rPr>
        <w:t>Gambar 2</w:t>
      </w:r>
      <w:r w:rsidR="009E4102">
        <w:rPr>
          <w:b/>
        </w:rPr>
        <w:t xml:space="preserve"> : Siklus Pertemuan G-20</w:t>
      </w:r>
    </w:p>
    <w:p w:rsidR="009E4102" w:rsidRPr="00344185" w:rsidRDefault="009E4102" w:rsidP="009E4102">
      <w:pPr>
        <w:pStyle w:val="NormalWeb"/>
        <w:spacing w:before="240" w:after="0" w:line="480" w:lineRule="auto"/>
        <w:jc w:val="both"/>
        <w:rPr>
          <w:b/>
        </w:rPr>
      </w:pPr>
    </w:p>
    <w:p w:rsidR="009E4102" w:rsidRDefault="009E4102" w:rsidP="009E4102">
      <w:pPr>
        <w:pStyle w:val="NormalWeb"/>
        <w:spacing w:before="240" w:after="0" w:line="480" w:lineRule="auto"/>
        <w:jc w:val="both"/>
      </w:pPr>
    </w:p>
    <w:p w:rsidR="009E4102" w:rsidRDefault="009E4102" w:rsidP="009E4102">
      <w:pPr>
        <w:pStyle w:val="NormalWeb"/>
        <w:spacing w:before="240" w:after="0" w:line="480" w:lineRule="auto"/>
        <w:jc w:val="both"/>
      </w:pPr>
    </w:p>
    <w:p w:rsidR="009E4102" w:rsidRDefault="009E4102" w:rsidP="009E4102">
      <w:pPr>
        <w:pStyle w:val="NormalWeb"/>
        <w:spacing w:line="480" w:lineRule="auto"/>
        <w:jc w:val="both"/>
      </w:pPr>
    </w:p>
    <w:p w:rsidR="009E4102" w:rsidRDefault="009E4102" w:rsidP="009E4102">
      <w:pPr>
        <w:pStyle w:val="NormalWeb"/>
        <w:spacing w:before="240" w:after="0" w:line="480" w:lineRule="auto"/>
        <w:jc w:val="both"/>
      </w:pPr>
    </w:p>
    <w:p w:rsidR="009E4102" w:rsidRDefault="009E4102" w:rsidP="00C9546E">
      <w:pPr>
        <w:pStyle w:val="NormalWeb"/>
        <w:spacing w:before="240" w:after="0"/>
        <w:jc w:val="both"/>
      </w:pPr>
    </w:p>
    <w:p w:rsidR="00715A0B" w:rsidRDefault="009E4102" w:rsidP="00C9546E">
      <w:pPr>
        <w:pStyle w:val="NormalWeb"/>
        <w:spacing w:before="240" w:beforeAutospacing="0" w:after="0" w:afterAutospacing="0"/>
        <w:jc w:val="both"/>
      </w:pPr>
      <w:r>
        <w:t>Sumber : Materi Direktorat Pembangunan, Ekonomi, dan Lingkungan Hidup Direktorat Jenderal Multilater</w:t>
      </w:r>
      <w:r w:rsidR="00F8163E">
        <w:t>al Kemenlu RI, 18 Februari 2016</w:t>
      </w:r>
    </w:p>
    <w:p w:rsidR="00C9546E" w:rsidRDefault="00C9546E" w:rsidP="00C9546E">
      <w:pPr>
        <w:pStyle w:val="NormalWeb"/>
        <w:spacing w:before="240" w:beforeAutospacing="0" w:after="0" w:afterAutospacing="0"/>
        <w:jc w:val="both"/>
      </w:pPr>
    </w:p>
    <w:p w:rsidR="009E4102" w:rsidRPr="00CE6B6C" w:rsidRDefault="009E4102" w:rsidP="009E4102">
      <w:pPr>
        <w:pStyle w:val="ListParagraph"/>
        <w:numPr>
          <w:ilvl w:val="0"/>
          <w:numId w:val="24"/>
        </w:numPr>
        <w:spacing w:after="160" w:line="480" w:lineRule="auto"/>
        <w:jc w:val="both"/>
        <w:rPr>
          <w:rFonts w:ascii="Times New Roman" w:hAnsi="Times New Roman" w:cs="Times New Roman"/>
          <w:b/>
          <w:sz w:val="24"/>
          <w:szCs w:val="24"/>
        </w:rPr>
      </w:pPr>
      <w:r w:rsidRPr="00CE6B6C">
        <w:rPr>
          <w:rFonts w:ascii="Times New Roman" w:hAnsi="Times New Roman" w:cs="Times New Roman"/>
          <w:b/>
          <w:sz w:val="24"/>
          <w:szCs w:val="24"/>
        </w:rPr>
        <w:lastRenderedPageBreak/>
        <w:t>Komitment-komitment G-20</w:t>
      </w:r>
    </w:p>
    <w:p w:rsidR="009E4102" w:rsidRPr="00CE6B6C" w:rsidRDefault="009E4102" w:rsidP="003506F0">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Terdapat 93 komitmen yang telah dibuat</w:t>
      </w:r>
      <w:r w:rsidRPr="00CE6B6C">
        <w:rPr>
          <w:rFonts w:ascii="Times New Roman" w:hAnsi="Times New Roman" w:cs="Times New Roman"/>
          <w:sz w:val="24"/>
          <w:szCs w:val="24"/>
        </w:rPr>
        <w:t xml:space="preserve"> pemi</w:t>
      </w:r>
      <w:r>
        <w:rPr>
          <w:rFonts w:ascii="Times New Roman" w:hAnsi="Times New Roman" w:cs="Times New Roman"/>
          <w:sz w:val="24"/>
          <w:szCs w:val="24"/>
        </w:rPr>
        <w:t>mpin-pemimpin G-20</w:t>
      </w:r>
      <w:r w:rsidRPr="00CE6B6C">
        <w:rPr>
          <w:rFonts w:ascii="Times New Roman" w:hAnsi="Times New Roman" w:cs="Times New Roman"/>
          <w:sz w:val="24"/>
          <w:szCs w:val="24"/>
        </w:rPr>
        <w:t xml:space="preserve"> di </w:t>
      </w:r>
      <w:r>
        <w:rPr>
          <w:rFonts w:ascii="Times New Roman" w:hAnsi="Times New Roman" w:cs="Times New Roman"/>
          <w:sz w:val="24"/>
          <w:szCs w:val="24"/>
        </w:rPr>
        <w:t xml:space="preserve">KTT </w:t>
      </w:r>
      <w:r w:rsidRPr="00CE6B6C">
        <w:rPr>
          <w:rFonts w:ascii="Times New Roman" w:hAnsi="Times New Roman" w:cs="Times New Roman"/>
          <w:sz w:val="24"/>
          <w:szCs w:val="24"/>
        </w:rPr>
        <w:t>Lond</w:t>
      </w:r>
      <w:r>
        <w:rPr>
          <w:rFonts w:ascii="Times New Roman" w:hAnsi="Times New Roman" w:cs="Times New Roman"/>
          <w:sz w:val="24"/>
          <w:szCs w:val="24"/>
        </w:rPr>
        <w:t>on, Washington dan Pittsburgh.</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w:t>
      </w:r>
      <w:r w:rsidRPr="00CE6B6C">
        <w:rPr>
          <w:rFonts w:ascii="Times New Roman" w:hAnsi="Times New Roman" w:cs="Times New Roman"/>
          <w:sz w:val="24"/>
          <w:szCs w:val="24"/>
        </w:rPr>
        <w:t xml:space="preserve">KTT G-20 Toronto memperkuat </w:t>
      </w:r>
      <w:r>
        <w:rPr>
          <w:rFonts w:ascii="Times New Roman" w:hAnsi="Times New Roman" w:cs="Times New Roman"/>
          <w:sz w:val="24"/>
          <w:szCs w:val="24"/>
        </w:rPr>
        <w:t>komitmen-komitmen tersebut</w:t>
      </w:r>
      <w:r w:rsidRPr="00CE6B6C">
        <w:rPr>
          <w:rFonts w:ascii="Times New Roman" w:hAnsi="Times New Roman" w:cs="Times New Roman"/>
          <w:sz w:val="24"/>
          <w:szCs w:val="24"/>
        </w:rPr>
        <w:t xml:space="preserve"> berdasarkan</w:t>
      </w:r>
      <w:r w:rsidR="003506F0">
        <w:rPr>
          <w:rFonts w:ascii="Times New Roman" w:hAnsi="Times New Roman" w:cs="Times New Roman"/>
          <w:sz w:val="24"/>
          <w:szCs w:val="24"/>
        </w:rPr>
        <w:t xml:space="preserve"> hasil evaluasi yang telah dilaksanakan</w:t>
      </w:r>
      <w:r>
        <w:rPr>
          <w:rFonts w:ascii="Times New Roman" w:hAnsi="Times New Roman" w:cs="Times New Roman"/>
          <w:sz w:val="24"/>
          <w:szCs w:val="24"/>
        </w:rPr>
        <w:t xml:space="preserve"> terkait dengan</w:t>
      </w:r>
      <w:r w:rsidRPr="00CE6B6C">
        <w:rPr>
          <w:rFonts w:ascii="Times New Roman" w:hAnsi="Times New Roman" w:cs="Times New Roman"/>
          <w:sz w:val="24"/>
          <w:szCs w:val="24"/>
        </w:rPr>
        <w:t xml:space="preserve"> pelaksanaa</w:t>
      </w:r>
      <w:r>
        <w:rPr>
          <w:rFonts w:ascii="Times New Roman" w:hAnsi="Times New Roman" w:cs="Times New Roman"/>
          <w:sz w:val="24"/>
          <w:szCs w:val="24"/>
        </w:rPr>
        <w:t>n komitmen dan per</w:t>
      </w:r>
      <w:r w:rsidR="003506F0">
        <w:rPr>
          <w:rFonts w:ascii="Times New Roman" w:hAnsi="Times New Roman" w:cs="Times New Roman"/>
          <w:sz w:val="24"/>
          <w:szCs w:val="24"/>
        </w:rPr>
        <w:t>kembangan ekonomi global dunia.</w:t>
      </w:r>
      <w:r>
        <w:rPr>
          <w:rFonts w:ascii="Times New Roman" w:hAnsi="Times New Roman" w:cs="Times New Roman"/>
          <w:sz w:val="24"/>
          <w:szCs w:val="24"/>
        </w:rPr>
        <w:t xml:space="preserve"> Negara-negara</w:t>
      </w:r>
      <w:r w:rsidRPr="00CE6B6C">
        <w:rPr>
          <w:rFonts w:ascii="Times New Roman" w:hAnsi="Times New Roman" w:cs="Times New Roman"/>
          <w:sz w:val="24"/>
          <w:szCs w:val="24"/>
        </w:rPr>
        <w:t xml:space="preserve"> anggota</w:t>
      </w:r>
      <w:r>
        <w:rPr>
          <w:rFonts w:ascii="Times New Roman" w:hAnsi="Times New Roman" w:cs="Times New Roman"/>
          <w:sz w:val="24"/>
          <w:szCs w:val="24"/>
        </w:rPr>
        <w:t xml:space="preserve"> G-20 telah berupaya untuk </w:t>
      </w:r>
      <w:r w:rsidRPr="00CE6B6C">
        <w:rPr>
          <w:rFonts w:ascii="Times New Roman" w:hAnsi="Times New Roman" w:cs="Times New Roman"/>
          <w:sz w:val="24"/>
          <w:szCs w:val="24"/>
        </w:rPr>
        <w:t>memenu</w:t>
      </w:r>
      <w:r>
        <w:rPr>
          <w:rFonts w:ascii="Times New Roman" w:hAnsi="Times New Roman" w:cs="Times New Roman"/>
          <w:sz w:val="24"/>
          <w:szCs w:val="24"/>
        </w:rPr>
        <w:t>hi komitmen tersebut. Kerjasama dengan Bank Dunia dan IMF jug</w:t>
      </w:r>
      <w:r w:rsidR="003506F0">
        <w:rPr>
          <w:rFonts w:ascii="Times New Roman" w:hAnsi="Times New Roman" w:cs="Times New Roman"/>
          <w:sz w:val="24"/>
          <w:szCs w:val="24"/>
        </w:rPr>
        <w:t>a dilakukan untuk memfasilitasi</w:t>
      </w:r>
      <w:r>
        <w:rPr>
          <w:rFonts w:ascii="Times New Roman" w:hAnsi="Times New Roman" w:cs="Times New Roman"/>
          <w:sz w:val="24"/>
          <w:szCs w:val="24"/>
        </w:rPr>
        <w:t xml:space="preserve"> pemenuhan</w:t>
      </w:r>
      <w:r w:rsidRPr="00CE6B6C">
        <w:rPr>
          <w:rFonts w:ascii="Times New Roman" w:hAnsi="Times New Roman" w:cs="Times New Roman"/>
          <w:sz w:val="24"/>
          <w:szCs w:val="24"/>
        </w:rPr>
        <w:t xml:space="preserve"> ko</w:t>
      </w:r>
      <w:r>
        <w:rPr>
          <w:rFonts w:ascii="Times New Roman" w:hAnsi="Times New Roman" w:cs="Times New Roman"/>
          <w:sz w:val="24"/>
          <w:szCs w:val="24"/>
        </w:rPr>
        <w:t xml:space="preserve">mitmen tersebut. Bagian ini </w:t>
      </w:r>
      <w:r w:rsidRPr="00CE6B6C">
        <w:rPr>
          <w:rFonts w:ascii="Times New Roman" w:hAnsi="Times New Roman" w:cs="Times New Roman"/>
          <w:sz w:val="24"/>
          <w:szCs w:val="24"/>
        </w:rPr>
        <w:t>akan mendeskripsikan komitmen-komitmen ya</w:t>
      </w:r>
      <w:r>
        <w:rPr>
          <w:rFonts w:ascii="Times New Roman" w:hAnsi="Times New Roman" w:cs="Times New Roman"/>
          <w:sz w:val="24"/>
          <w:szCs w:val="24"/>
        </w:rPr>
        <w:t xml:space="preserve">ng telah dibuat terutama sejak </w:t>
      </w:r>
      <w:r w:rsidRPr="00CE6B6C">
        <w:rPr>
          <w:rFonts w:ascii="Times New Roman" w:hAnsi="Times New Roman" w:cs="Times New Roman"/>
          <w:sz w:val="24"/>
          <w:szCs w:val="24"/>
        </w:rPr>
        <w:t>KTT pertama kali diselenggarakan di Washin</w:t>
      </w:r>
      <w:r>
        <w:rPr>
          <w:rFonts w:ascii="Times New Roman" w:hAnsi="Times New Roman" w:cs="Times New Roman"/>
          <w:sz w:val="24"/>
          <w:szCs w:val="24"/>
        </w:rPr>
        <w:t xml:space="preserve">gton pada tahun 2008 hingga KTT </w:t>
      </w:r>
      <w:r w:rsidRPr="00CE6B6C">
        <w:rPr>
          <w:rFonts w:ascii="Times New Roman" w:hAnsi="Times New Roman" w:cs="Times New Roman"/>
          <w:sz w:val="24"/>
          <w:szCs w:val="24"/>
        </w:rPr>
        <w:t>G-20 di Pittsburgh.</w:t>
      </w:r>
    </w:p>
    <w:p w:rsidR="009E4102" w:rsidRDefault="009E4102" w:rsidP="009E4102">
      <w:pPr>
        <w:pStyle w:val="ListParagraph"/>
        <w:spacing w:line="480" w:lineRule="auto"/>
        <w:jc w:val="both"/>
        <w:rPr>
          <w:rFonts w:ascii="Times New Roman" w:hAnsi="Times New Roman" w:cs="Times New Roman"/>
          <w:b/>
          <w:sz w:val="24"/>
          <w:szCs w:val="24"/>
        </w:rPr>
      </w:pPr>
      <w:r w:rsidRPr="00CE6B6C">
        <w:rPr>
          <w:rFonts w:ascii="Times New Roman" w:hAnsi="Times New Roman" w:cs="Times New Roman"/>
          <w:b/>
          <w:sz w:val="24"/>
          <w:szCs w:val="24"/>
        </w:rPr>
        <w:t>93 komitmen tiga KTT G-20 (</w:t>
      </w:r>
      <w:r>
        <w:rPr>
          <w:rFonts w:ascii="Times New Roman" w:hAnsi="Times New Roman" w:cs="Times New Roman"/>
          <w:b/>
          <w:sz w:val="24"/>
          <w:szCs w:val="24"/>
        </w:rPr>
        <w:t>Washington, London, Pittsburgh)</w:t>
      </w:r>
    </w:p>
    <w:p w:rsidR="003506F0" w:rsidRDefault="003506F0" w:rsidP="003506F0">
      <w:pPr>
        <w:pStyle w:val="ListParagraph"/>
        <w:spacing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 xml:space="preserve">  </w:t>
      </w:r>
      <w:r w:rsidR="009E4102" w:rsidRPr="00CE6B6C">
        <w:rPr>
          <w:rFonts w:ascii="Times New Roman" w:hAnsi="Times New Roman" w:cs="Times New Roman"/>
          <w:sz w:val="24"/>
          <w:szCs w:val="24"/>
        </w:rPr>
        <w:t xml:space="preserve">Sembilanpuluh tiga komitmen yang telah dibuat dalam tiga KTT pertama </w:t>
      </w:r>
      <w:r w:rsidR="009E4102">
        <w:rPr>
          <w:rFonts w:ascii="Times New Roman" w:hAnsi="Times New Roman" w:cs="Times New Roman"/>
          <w:sz w:val="24"/>
          <w:szCs w:val="24"/>
        </w:rPr>
        <w:t xml:space="preserve">dapat diidentifikasi </w:t>
      </w:r>
      <w:r w:rsidR="009E4102" w:rsidRPr="00CE6B6C">
        <w:rPr>
          <w:rFonts w:ascii="Times New Roman" w:hAnsi="Times New Roman" w:cs="Times New Roman"/>
          <w:sz w:val="24"/>
          <w:szCs w:val="24"/>
        </w:rPr>
        <w:t>sebagai berikut. Komitmen tersebut meliputi komitmen</w:t>
      </w:r>
      <w:r w:rsidR="009E4102">
        <w:rPr>
          <w:rFonts w:ascii="Times New Roman" w:hAnsi="Times New Roman" w:cs="Times New Roman"/>
          <w:sz w:val="24"/>
          <w:szCs w:val="24"/>
        </w:rPr>
        <w:t xml:space="preserve"> komitmen dalam sektor (1) makro ekonomi,(2) </w:t>
      </w:r>
      <w:r w:rsidR="009E4102" w:rsidRPr="00494D6C">
        <w:rPr>
          <w:rFonts w:ascii="Times New Roman" w:hAnsi="Times New Roman" w:cs="Times New Roman"/>
          <w:i/>
          <w:sz w:val="24"/>
          <w:szCs w:val="24"/>
        </w:rPr>
        <w:t>restoring lending</w:t>
      </w:r>
      <w:r w:rsidR="009E4102">
        <w:rPr>
          <w:rFonts w:ascii="Times New Roman" w:hAnsi="Times New Roman" w:cs="Times New Roman"/>
          <w:sz w:val="24"/>
          <w:szCs w:val="24"/>
        </w:rPr>
        <w:t xml:space="preserve">; (3) </w:t>
      </w:r>
      <w:r w:rsidR="009E4102" w:rsidRPr="00494D6C">
        <w:rPr>
          <w:rFonts w:ascii="Times New Roman" w:hAnsi="Times New Roman" w:cs="Times New Roman"/>
          <w:i/>
          <w:sz w:val="24"/>
          <w:szCs w:val="24"/>
        </w:rPr>
        <w:t>Trade Finance;</w:t>
      </w:r>
      <w:r w:rsidR="009E4102">
        <w:rPr>
          <w:rFonts w:ascii="Times New Roman" w:hAnsi="Times New Roman" w:cs="Times New Roman"/>
          <w:sz w:val="24"/>
          <w:szCs w:val="24"/>
        </w:rPr>
        <w:t xml:space="preserve"> (4) reformasi IFI; (5) </w:t>
      </w:r>
      <w:r w:rsidR="009E4102" w:rsidRPr="00494D6C">
        <w:rPr>
          <w:rFonts w:ascii="Times New Roman" w:hAnsi="Times New Roman" w:cs="Times New Roman"/>
          <w:i/>
          <w:sz w:val="24"/>
          <w:szCs w:val="24"/>
        </w:rPr>
        <w:t xml:space="preserve">Energy and Climate Change; </w:t>
      </w:r>
      <w:r w:rsidR="009E4102">
        <w:rPr>
          <w:rFonts w:ascii="Times New Roman" w:hAnsi="Times New Roman" w:cs="Times New Roman"/>
          <w:sz w:val="24"/>
          <w:szCs w:val="24"/>
        </w:rPr>
        <w:t xml:space="preserve">(6) </w:t>
      </w:r>
      <w:r w:rsidR="009E4102" w:rsidRPr="00494D6C">
        <w:rPr>
          <w:rFonts w:ascii="Times New Roman" w:hAnsi="Times New Roman" w:cs="Times New Roman"/>
          <w:i/>
          <w:sz w:val="24"/>
          <w:szCs w:val="24"/>
        </w:rPr>
        <w:t>Financial Regulation;</w:t>
      </w:r>
      <w:r w:rsidR="009E4102" w:rsidRPr="00CE6B6C">
        <w:rPr>
          <w:rFonts w:ascii="Times New Roman" w:hAnsi="Times New Roman" w:cs="Times New Roman"/>
          <w:sz w:val="24"/>
          <w:szCs w:val="24"/>
        </w:rPr>
        <w:t xml:space="preserve"> (7) </w:t>
      </w:r>
      <w:r w:rsidR="009E4102" w:rsidRPr="00494D6C">
        <w:rPr>
          <w:rFonts w:ascii="Times New Roman" w:hAnsi="Times New Roman" w:cs="Times New Roman"/>
          <w:i/>
          <w:sz w:val="24"/>
          <w:szCs w:val="24"/>
        </w:rPr>
        <w:t xml:space="preserve">FSB Establishment; </w:t>
      </w:r>
      <w:r w:rsidR="009E4102" w:rsidRPr="00CE6B6C">
        <w:rPr>
          <w:rFonts w:ascii="Times New Roman" w:hAnsi="Times New Roman" w:cs="Times New Roman"/>
          <w:sz w:val="24"/>
          <w:szCs w:val="24"/>
        </w:rPr>
        <w:t>(8</w:t>
      </w:r>
      <w:r w:rsidR="009E4102" w:rsidRPr="00494D6C">
        <w:rPr>
          <w:rFonts w:ascii="Times New Roman" w:hAnsi="Times New Roman" w:cs="Times New Roman"/>
          <w:i/>
          <w:sz w:val="24"/>
          <w:szCs w:val="24"/>
        </w:rPr>
        <w:t xml:space="preserve">) International Cooperation; </w:t>
      </w:r>
      <w:r w:rsidR="009E4102" w:rsidRPr="00CE6B6C">
        <w:rPr>
          <w:rFonts w:ascii="Times New Roman" w:hAnsi="Times New Roman" w:cs="Times New Roman"/>
          <w:sz w:val="24"/>
          <w:szCs w:val="24"/>
        </w:rPr>
        <w:t xml:space="preserve">(9) </w:t>
      </w:r>
      <w:r w:rsidR="009E4102" w:rsidRPr="00494D6C">
        <w:rPr>
          <w:rFonts w:ascii="Times New Roman" w:hAnsi="Times New Roman" w:cs="Times New Roman"/>
          <w:i/>
          <w:sz w:val="24"/>
          <w:szCs w:val="24"/>
        </w:rPr>
        <w:t xml:space="preserve">Prudential regulation; </w:t>
      </w:r>
      <w:r w:rsidR="009E4102" w:rsidRPr="00CE6B6C">
        <w:rPr>
          <w:rFonts w:ascii="Times New Roman" w:hAnsi="Times New Roman" w:cs="Times New Roman"/>
          <w:sz w:val="24"/>
          <w:szCs w:val="24"/>
        </w:rPr>
        <w:t>(10</w:t>
      </w:r>
      <w:r w:rsidR="009E4102" w:rsidRPr="00494D6C">
        <w:rPr>
          <w:rFonts w:ascii="Times New Roman" w:hAnsi="Times New Roman" w:cs="Times New Roman"/>
          <w:i/>
          <w:sz w:val="24"/>
          <w:szCs w:val="24"/>
        </w:rPr>
        <w:t>) Scope of Regulation;</w:t>
      </w:r>
      <w:r w:rsidR="009E4102" w:rsidRPr="00CE6B6C">
        <w:rPr>
          <w:rFonts w:ascii="Times New Roman" w:hAnsi="Times New Roman" w:cs="Times New Roman"/>
          <w:sz w:val="24"/>
          <w:szCs w:val="24"/>
        </w:rPr>
        <w:t xml:space="preserve"> (11) </w:t>
      </w:r>
      <w:r w:rsidR="009E4102" w:rsidRPr="00494D6C">
        <w:rPr>
          <w:rFonts w:ascii="Times New Roman" w:hAnsi="Times New Roman" w:cs="Times New Roman"/>
          <w:i/>
          <w:sz w:val="24"/>
          <w:szCs w:val="24"/>
        </w:rPr>
        <w:t>Transparent Assessment of Regulatory Regimes;</w:t>
      </w:r>
      <w:r w:rsidR="009E4102">
        <w:rPr>
          <w:rFonts w:ascii="Times New Roman" w:hAnsi="Times New Roman" w:cs="Times New Roman"/>
          <w:sz w:val="24"/>
          <w:szCs w:val="24"/>
        </w:rPr>
        <w:t xml:space="preserve"> (12)</w:t>
      </w:r>
      <w:r w:rsidR="009E4102">
        <w:rPr>
          <w:rFonts w:ascii="Times New Roman" w:hAnsi="Times New Roman" w:cs="Times New Roman"/>
          <w:i/>
          <w:sz w:val="24"/>
          <w:szCs w:val="24"/>
        </w:rPr>
        <w:t>Compensation</w:t>
      </w:r>
      <w:r w:rsidR="009E4102" w:rsidRPr="00CE6B6C">
        <w:rPr>
          <w:rFonts w:ascii="Times New Roman" w:hAnsi="Times New Roman" w:cs="Times New Roman"/>
          <w:sz w:val="24"/>
          <w:szCs w:val="24"/>
        </w:rPr>
        <w:t xml:space="preserve"> (13) </w:t>
      </w:r>
      <w:r w:rsidR="009E4102" w:rsidRPr="00494D6C">
        <w:rPr>
          <w:rFonts w:ascii="Times New Roman" w:hAnsi="Times New Roman" w:cs="Times New Roman"/>
          <w:i/>
          <w:sz w:val="24"/>
          <w:szCs w:val="24"/>
        </w:rPr>
        <w:t xml:space="preserve">Tax havens and Non-Cooperative Jurisdictions; </w:t>
      </w:r>
      <w:r w:rsidR="009E4102" w:rsidRPr="00CE6B6C">
        <w:rPr>
          <w:rFonts w:ascii="Times New Roman" w:hAnsi="Times New Roman" w:cs="Times New Roman"/>
          <w:sz w:val="24"/>
          <w:szCs w:val="24"/>
        </w:rPr>
        <w:t xml:space="preserve">(14) </w:t>
      </w:r>
      <w:r w:rsidR="009E4102" w:rsidRPr="00494D6C">
        <w:rPr>
          <w:rFonts w:ascii="Times New Roman" w:hAnsi="Times New Roman" w:cs="Times New Roman"/>
          <w:i/>
          <w:sz w:val="24"/>
          <w:szCs w:val="24"/>
        </w:rPr>
        <w:t xml:space="preserve">Accounting Standards; </w:t>
      </w:r>
      <w:r w:rsidR="009E4102" w:rsidRPr="00CE6B6C">
        <w:rPr>
          <w:rFonts w:ascii="Times New Roman" w:hAnsi="Times New Roman" w:cs="Times New Roman"/>
          <w:sz w:val="24"/>
          <w:szCs w:val="24"/>
        </w:rPr>
        <w:t xml:space="preserve">(15) </w:t>
      </w:r>
      <w:r w:rsidR="009E4102" w:rsidRPr="00494D6C">
        <w:rPr>
          <w:rFonts w:ascii="Times New Roman" w:hAnsi="Times New Roman" w:cs="Times New Roman"/>
          <w:i/>
          <w:sz w:val="24"/>
          <w:szCs w:val="24"/>
        </w:rPr>
        <w:t>Credit Rating Agencies.</w:t>
      </w:r>
      <w:r w:rsidR="009E4102">
        <w:rPr>
          <w:rFonts w:ascii="Times New Roman" w:hAnsi="Times New Roman" w:cs="Times New Roman"/>
          <w:sz w:val="24"/>
          <w:szCs w:val="24"/>
        </w:rPr>
        <w:t xml:space="preserve"> </w:t>
      </w:r>
    </w:p>
    <w:p w:rsidR="003506F0" w:rsidRDefault="009E4102" w:rsidP="003506F0">
      <w:pPr>
        <w:pStyle w:val="ListParagraph"/>
        <w:spacing w:line="480" w:lineRule="auto"/>
        <w:ind w:left="360" w:firstLine="630"/>
        <w:jc w:val="both"/>
        <w:rPr>
          <w:rFonts w:ascii="Times New Roman" w:hAnsi="Times New Roman" w:cs="Times New Roman"/>
          <w:sz w:val="24"/>
          <w:szCs w:val="24"/>
        </w:rPr>
      </w:pPr>
      <w:r w:rsidRPr="00CE6B6C">
        <w:rPr>
          <w:rFonts w:ascii="Times New Roman" w:hAnsi="Times New Roman" w:cs="Times New Roman"/>
          <w:sz w:val="24"/>
          <w:szCs w:val="24"/>
        </w:rPr>
        <w:t>Dalam makro ekonomi, G-20 menyepakati 9 komitmen yang diantaranya meli</w:t>
      </w:r>
      <w:r>
        <w:rPr>
          <w:rFonts w:ascii="Times New Roman" w:hAnsi="Times New Roman" w:cs="Times New Roman"/>
          <w:sz w:val="24"/>
          <w:szCs w:val="24"/>
        </w:rPr>
        <w:t xml:space="preserve">puti (1) komitmen untuk menyediakan stimulus fiskal </w:t>
      </w:r>
      <w:r w:rsidRPr="00CE6B6C">
        <w:rPr>
          <w:rFonts w:ascii="Times New Roman" w:hAnsi="Times New Roman" w:cs="Times New Roman"/>
          <w:sz w:val="24"/>
          <w:szCs w:val="24"/>
        </w:rPr>
        <w:t xml:space="preserve">untuk </w:t>
      </w:r>
      <w:r w:rsidRPr="00CE6B6C">
        <w:rPr>
          <w:rFonts w:ascii="Times New Roman" w:hAnsi="Times New Roman" w:cs="Times New Roman"/>
          <w:sz w:val="24"/>
          <w:szCs w:val="24"/>
        </w:rPr>
        <w:lastRenderedPageBreak/>
        <w:t xml:space="preserve">memulihkan pertumbuhan ekonomi </w:t>
      </w:r>
      <w:r w:rsidRPr="00494D6C">
        <w:rPr>
          <w:rFonts w:ascii="Times New Roman" w:hAnsi="Times New Roman" w:cs="Times New Roman"/>
          <w:i/>
          <w:sz w:val="24"/>
          <w:szCs w:val="24"/>
        </w:rPr>
        <w:t>(“deliver the scale of sustained fisca</w:t>
      </w:r>
      <w:r>
        <w:rPr>
          <w:rFonts w:ascii="Times New Roman" w:hAnsi="Times New Roman" w:cs="Times New Roman"/>
          <w:i/>
          <w:sz w:val="24"/>
          <w:szCs w:val="24"/>
        </w:rPr>
        <w:t>l effort necessary  to  restore</w:t>
      </w:r>
      <w:r w:rsidRPr="00494D6C">
        <w:rPr>
          <w:rFonts w:ascii="Times New Roman" w:hAnsi="Times New Roman" w:cs="Times New Roman"/>
          <w:i/>
          <w:sz w:val="24"/>
          <w:szCs w:val="24"/>
        </w:rPr>
        <w:t xml:space="preserve"> growth”</w:t>
      </w:r>
      <w:r>
        <w:rPr>
          <w:rFonts w:ascii="Times New Roman" w:hAnsi="Times New Roman" w:cs="Times New Roman"/>
          <w:sz w:val="24"/>
          <w:szCs w:val="24"/>
        </w:rPr>
        <w:t>), (2) komitmen Bank Sentral untuk</w:t>
      </w:r>
      <w:r w:rsidRPr="00CE6B6C">
        <w:rPr>
          <w:rFonts w:ascii="Times New Roman" w:hAnsi="Times New Roman" w:cs="Times New Roman"/>
          <w:sz w:val="24"/>
          <w:szCs w:val="24"/>
        </w:rPr>
        <w:t xml:space="preserve"> membuat kebijakan-kebijakan yang luwes sejauh diperlukan dan instrumen-instrumen mone</w:t>
      </w:r>
      <w:r>
        <w:rPr>
          <w:rFonts w:ascii="Times New Roman" w:hAnsi="Times New Roman" w:cs="Times New Roman"/>
          <w:sz w:val="24"/>
          <w:szCs w:val="24"/>
        </w:rPr>
        <w:t xml:space="preserve">ter  untuk  menjaga stabilitas harga </w:t>
      </w:r>
      <w:r w:rsidRPr="00CE6B6C">
        <w:rPr>
          <w:rFonts w:ascii="Times New Roman" w:hAnsi="Times New Roman" w:cs="Times New Roman"/>
          <w:sz w:val="24"/>
          <w:szCs w:val="24"/>
        </w:rPr>
        <w:t>(</w:t>
      </w:r>
      <w:r>
        <w:rPr>
          <w:rFonts w:ascii="Times New Roman" w:hAnsi="Times New Roman" w:cs="Times New Roman"/>
          <w:i/>
          <w:sz w:val="24"/>
          <w:szCs w:val="24"/>
        </w:rPr>
        <w:t xml:space="preserve">Central Banks pledge to </w:t>
      </w:r>
      <w:r w:rsidRPr="00494D6C">
        <w:rPr>
          <w:rFonts w:ascii="Times New Roman" w:hAnsi="Times New Roman" w:cs="Times New Roman"/>
          <w:i/>
          <w:sz w:val="24"/>
          <w:szCs w:val="24"/>
        </w:rPr>
        <w:t>maintain expansionary policies for as long as needed and to use the full range of monetary</w:t>
      </w:r>
      <w:r>
        <w:rPr>
          <w:rFonts w:ascii="Times New Roman" w:hAnsi="Times New Roman" w:cs="Times New Roman"/>
          <w:i/>
          <w:sz w:val="24"/>
          <w:szCs w:val="24"/>
        </w:rPr>
        <w:t xml:space="preserve"> </w:t>
      </w:r>
      <w:r w:rsidRPr="00494D6C">
        <w:rPr>
          <w:rFonts w:ascii="Times New Roman" w:hAnsi="Times New Roman" w:cs="Times New Roman"/>
          <w:i/>
          <w:sz w:val="24"/>
          <w:szCs w:val="24"/>
        </w:rPr>
        <w:t>poli</w:t>
      </w:r>
      <w:r w:rsidR="00984B52">
        <w:rPr>
          <w:rFonts w:ascii="Times New Roman" w:hAnsi="Times New Roman" w:cs="Times New Roman"/>
          <w:i/>
          <w:sz w:val="24"/>
          <w:szCs w:val="24"/>
        </w:rPr>
        <w:t xml:space="preserve">cy instruments, </w:t>
      </w:r>
      <w:r>
        <w:rPr>
          <w:rFonts w:ascii="Times New Roman" w:hAnsi="Times New Roman" w:cs="Times New Roman"/>
          <w:i/>
          <w:sz w:val="24"/>
          <w:szCs w:val="24"/>
        </w:rPr>
        <w:t>including unconventional instruments consistent with</w:t>
      </w:r>
      <w:r w:rsidRPr="00494D6C">
        <w:rPr>
          <w:rFonts w:ascii="Times New Roman" w:hAnsi="Times New Roman" w:cs="Times New Roman"/>
          <w:i/>
          <w:sz w:val="24"/>
          <w:szCs w:val="24"/>
        </w:rPr>
        <w:t xml:space="preserve"> price </w:t>
      </w:r>
      <w:r>
        <w:rPr>
          <w:rFonts w:ascii="Times New Roman" w:hAnsi="Times New Roman" w:cs="Times New Roman"/>
          <w:i/>
          <w:sz w:val="24"/>
          <w:szCs w:val="24"/>
        </w:rPr>
        <w:t>stability”), (3)</w:t>
      </w:r>
      <w:r w:rsidRPr="00494D6C">
        <w:rPr>
          <w:rFonts w:ascii="Times New Roman" w:hAnsi="Times New Roman" w:cs="Times New Roman"/>
          <w:sz w:val="24"/>
          <w:szCs w:val="24"/>
        </w:rPr>
        <w:t xml:space="preserve"> resolusi untuk menjamin ketahanan fiskal dan stabilitas harga jangk</w:t>
      </w:r>
      <w:r>
        <w:rPr>
          <w:rFonts w:ascii="Times New Roman" w:hAnsi="Times New Roman" w:cs="Times New Roman"/>
          <w:sz w:val="24"/>
          <w:szCs w:val="24"/>
        </w:rPr>
        <w:t>a panjang dan strategi-strategi</w:t>
      </w:r>
      <w:r w:rsidR="00984B52">
        <w:rPr>
          <w:rFonts w:ascii="Times New Roman" w:hAnsi="Times New Roman" w:cs="Times New Roman"/>
          <w:sz w:val="24"/>
          <w:szCs w:val="24"/>
        </w:rPr>
        <w:t xml:space="preserve"> untuk keluar dari krisis </w:t>
      </w:r>
      <w:r w:rsidRPr="00494D6C">
        <w:rPr>
          <w:rFonts w:ascii="Times New Roman" w:hAnsi="Times New Roman" w:cs="Times New Roman"/>
          <w:sz w:val="24"/>
          <w:szCs w:val="24"/>
        </w:rPr>
        <w:t>yang dapat di</w:t>
      </w:r>
      <w:r>
        <w:rPr>
          <w:rFonts w:ascii="Times New Roman" w:hAnsi="Times New Roman" w:cs="Times New Roman"/>
          <w:sz w:val="24"/>
          <w:szCs w:val="24"/>
        </w:rPr>
        <w:t xml:space="preserve"> </w:t>
      </w:r>
      <w:r w:rsidR="00984B52">
        <w:rPr>
          <w:rFonts w:ascii="Times New Roman" w:hAnsi="Times New Roman" w:cs="Times New Roman"/>
          <w:sz w:val="24"/>
          <w:szCs w:val="24"/>
        </w:rPr>
        <w:t xml:space="preserve">pertanggungjawabkan, </w:t>
      </w:r>
      <w:r w:rsidRPr="00494D6C">
        <w:rPr>
          <w:rFonts w:ascii="Times New Roman" w:hAnsi="Times New Roman" w:cs="Times New Roman"/>
          <w:sz w:val="24"/>
          <w:szCs w:val="24"/>
        </w:rPr>
        <w:t>(4) komitmen untuk</w:t>
      </w:r>
      <w:r>
        <w:rPr>
          <w:rFonts w:ascii="Times New Roman" w:hAnsi="Times New Roman" w:cs="Times New Roman"/>
          <w:sz w:val="24"/>
          <w:szCs w:val="24"/>
        </w:rPr>
        <w:t xml:space="preserve"> mengembangkan</w:t>
      </w:r>
      <w:r w:rsidRPr="00494D6C">
        <w:rPr>
          <w:rFonts w:ascii="Times New Roman" w:hAnsi="Times New Roman" w:cs="Times New Roman"/>
          <w:sz w:val="24"/>
          <w:szCs w:val="24"/>
        </w:rPr>
        <w:t xml:space="preserve"> kebijakan</w:t>
      </w:r>
      <w:r w:rsidR="00715A0B">
        <w:rPr>
          <w:rFonts w:ascii="Times New Roman" w:hAnsi="Times New Roman" w:cs="Times New Roman"/>
          <w:sz w:val="24"/>
          <w:szCs w:val="24"/>
        </w:rPr>
        <w:t xml:space="preserve"> </w:t>
      </w:r>
      <w:r w:rsidRPr="00494D6C">
        <w:rPr>
          <w:rFonts w:ascii="Times New Roman" w:hAnsi="Times New Roman" w:cs="Times New Roman"/>
          <w:sz w:val="24"/>
          <w:szCs w:val="24"/>
        </w:rPr>
        <w:t>kebijakan dalam</w:t>
      </w:r>
      <w:r>
        <w:rPr>
          <w:rFonts w:ascii="Times New Roman" w:hAnsi="Times New Roman" w:cs="Times New Roman"/>
          <w:sz w:val="24"/>
          <w:szCs w:val="24"/>
        </w:rPr>
        <w:t xml:space="preserve"> kerangkan</w:t>
      </w:r>
      <w:r>
        <w:rPr>
          <w:rFonts w:ascii="Times New Roman" w:hAnsi="Times New Roman" w:cs="Times New Roman"/>
          <w:i/>
          <w:sz w:val="24"/>
          <w:szCs w:val="24"/>
        </w:rPr>
        <w:t>“Strong, Sustainable and Balanced</w:t>
      </w:r>
      <w:r w:rsidRPr="00494D6C">
        <w:rPr>
          <w:rFonts w:ascii="Times New Roman" w:hAnsi="Times New Roman" w:cs="Times New Roman"/>
          <w:i/>
          <w:sz w:val="24"/>
          <w:szCs w:val="24"/>
        </w:rPr>
        <w:t xml:space="preserve"> Growth”,</w:t>
      </w:r>
      <w:r>
        <w:rPr>
          <w:rFonts w:ascii="Times New Roman" w:hAnsi="Times New Roman" w:cs="Times New Roman"/>
          <w:sz w:val="24"/>
          <w:szCs w:val="24"/>
        </w:rPr>
        <w:t xml:space="preserve"> (5) komitmen untuk mengkoordinasikan kebijakan-kebijakan </w:t>
      </w:r>
      <w:r w:rsidR="003506F0">
        <w:rPr>
          <w:rFonts w:ascii="Times New Roman" w:hAnsi="Times New Roman" w:cs="Times New Roman"/>
          <w:sz w:val="24"/>
          <w:szCs w:val="24"/>
        </w:rPr>
        <w:t>ekonomi</w:t>
      </w:r>
      <w:r w:rsidRPr="00494D6C">
        <w:rPr>
          <w:rFonts w:ascii="Times New Roman" w:hAnsi="Times New Roman" w:cs="Times New Roman"/>
          <w:sz w:val="24"/>
          <w:szCs w:val="24"/>
        </w:rPr>
        <w:t xml:space="preserve"> dan menahan diri dari upaya devaluasi mata uang; (6) mendaya-gunakan investasi </w:t>
      </w:r>
      <w:r>
        <w:rPr>
          <w:rFonts w:ascii="Times New Roman" w:hAnsi="Times New Roman" w:cs="Times New Roman"/>
          <w:sz w:val="24"/>
          <w:szCs w:val="24"/>
        </w:rPr>
        <w:t xml:space="preserve">yang </w:t>
      </w:r>
      <w:r w:rsidRPr="00494D6C">
        <w:rPr>
          <w:rFonts w:ascii="Times New Roman" w:hAnsi="Times New Roman" w:cs="Times New Roman"/>
          <w:sz w:val="24"/>
          <w:szCs w:val="24"/>
        </w:rPr>
        <w:t xml:space="preserve">didanai program stimulus fiskal untuk tujuan membangun </w:t>
      </w:r>
      <w:r w:rsidRPr="00494D6C">
        <w:rPr>
          <w:rFonts w:ascii="Times New Roman" w:hAnsi="Times New Roman" w:cs="Times New Roman"/>
          <w:i/>
          <w:sz w:val="24"/>
          <w:szCs w:val="24"/>
        </w:rPr>
        <w:t>“a resilient, sustainable  and  green  recovery”</w:t>
      </w:r>
      <w:r>
        <w:rPr>
          <w:rFonts w:ascii="Times New Roman" w:hAnsi="Times New Roman" w:cs="Times New Roman"/>
          <w:sz w:val="24"/>
          <w:szCs w:val="24"/>
        </w:rPr>
        <w:t xml:space="preserve"> (pemulihan yang kokoh, berkelanjutan </w:t>
      </w:r>
      <w:r w:rsidRPr="00494D6C">
        <w:rPr>
          <w:rFonts w:ascii="Times New Roman" w:hAnsi="Times New Roman" w:cs="Times New Roman"/>
          <w:sz w:val="24"/>
          <w:szCs w:val="24"/>
        </w:rPr>
        <w:t xml:space="preserve">dan </w:t>
      </w:r>
      <w:r>
        <w:rPr>
          <w:rFonts w:ascii="Times New Roman" w:hAnsi="Times New Roman" w:cs="Times New Roman"/>
          <w:sz w:val="24"/>
          <w:szCs w:val="24"/>
        </w:rPr>
        <w:t xml:space="preserve">ramah lingkungan) dan (7) tanggungjawab kolektif untuk </w:t>
      </w:r>
      <w:r w:rsidRPr="00494D6C">
        <w:rPr>
          <w:rFonts w:ascii="Times New Roman" w:hAnsi="Times New Roman" w:cs="Times New Roman"/>
          <w:sz w:val="24"/>
          <w:szCs w:val="24"/>
        </w:rPr>
        <w:t>meminimalisasi dampak sosial krisis di negara-negara termiskin.</w:t>
      </w:r>
      <w:r w:rsidR="00984B52">
        <w:rPr>
          <w:rStyle w:val="FootnoteReference"/>
          <w:rFonts w:ascii="Times New Roman" w:hAnsi="Times New Roman" w:cs="Times New Roman"/>
          <w:sz w:val="24"/>
          <w:szCs w:val="24"/>
        </w:rPr>
        <w:footnoteReference w:id="23"/>
      </w:r>
    </w:p>
    <w:p w:rsidR="003506F0" w:rsidRDefault="009E4102" w:rsidP="003506F0">
      <w:pPr>
        <w:pStyle w:val="ListParagraph"/>
        <w:spacing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 xml:space="preserve">Dalam </w:t>
      </w:r>
      <w:r w:rsidRPr="003F3399">
        <w:rPr>
          <w:rFonts w:ascii="Times New Roman" w:hAnsi="Times New Roman" w:cs="Times New Roman"/>
          <w:sz w:val="24"/>
          <w:szCs w:val="24"/>
        </w:rPr>
        <w:t>sektor pemulihan pinjaman (restori</w:t>
      </w:r>
      <w:r>
        <w:rPr>
          <w:rFonts w:ascii="Times New Roman" w:hAnsi="Times New Roman" w:cs="Times New Roman"/>
          <w:sz w:val="24"/>
          <w:szCs w:val="24"/>
        </w:rPr>
        <w:t xml:space="preserve">ng lending), pemimpin-pemimpin </w:t>
      </w:r>
      <w:r w:rsidRPr="003F3399">
        <w:rPr>
          <w:rFonts w:ascii="Times New Roman" w:hAnsi="Times New Roman" w:cs="Times New Roman"/>
          <w:sz w:val="24"/>
          <w:szCs w:val="24"/>
        </w:rPr>
        <w:t>G-20 berkomitmen untuk mengambil langkah</w:t>
      </w:r>
      <w:r>
        <w:rPr>
          <w:rFonts w:ascii="Times New Roman" w:hAnsi="Times New Roman" w:cs="Times New Roman"/>
          <w:sz w:val="24"/>
          <w:szCs w:val="24"/>
        </w:rPr>
        <w:t>-langkah yang diperlukan untuk memulihkan</w:t>
      </w:r>
      <w:r w:rsidRPr="003F3399">
        <w:rPr>
          <w:rFonts w:ascii="Times New Roman" w:hAnsi="Times New Roman" w:cs="Times New Roman"/>
          <w:sz w:val="24"/>
          <w:szCs w:val="24"/>
        </w:rPr>
        <w:t xml:space="preserve"> </w:t>
      </w:r>
      <w:r>
        <w:rPr>
          <w:rFonts w:ascii="Times New Roman" w:hAnsi="Times New Roman" w:cs="Times New Roman"/>
          <w:sz w:val="24"/>
          <w:szCs w:val="24"/>
        </w:rPr>
        <w:t>aliran kredit melalui sistem</w:t>
      </w:r>
      <w:r w:rsidRPr="003F3399">
        <w:rPr>
          <w:rFonts w:ascii="Times New Roman" w:hAnsi="Times New Roman" w:cs="Times New Roman"/>
          <w:sz w:val="24"/>
          <w:szCs w:val="24"/>
        </w:rPr>
        <w:t xml:space="preserve"> fi</w:t>
      </w:r>
      <w:r>
        <w:rPr>
          <w:rFonts w:ascii="Times New Roman" w:hAnsi="Times New Roman" w:cs="Times New Roman"/>
          <w:sz w:val="24"/>
          <w:szCs w:val="24"/>
        </w:rPr>
        <w:t>nansial dan menjamin dampak positif lembaga-lembaga yang penting</w:t>
      </w:r>
      <w:r w:rsidRPr="003F3399">
        <w:rPr>
          <w:rFonts w:ascii="Times New Roman" w:hAnsi="Times New Roman" w:cs="Times New Roman"/>
          <w:sz w:val="24"/>
          <w:szCs w:val="24"/>
        </w:rPr>
        <w:t xml:space="preserve"> secar</w:t>
      </w:r>
      <w:r>
        <w:rPr>
          <w:rFonts w:ascii="Times New Roman" w:hAnsi="Times New Roman" w:cs="Times New Roman"/>
          <w:sz w:val="24"/>
          <w:szCs w:val="24"/>
        </w:rPr>
        <w:t xml:space="preserve">a sistemik dalam menerapkan kebijakan </w:t>
      </w:r>
      <w:r w:rsidRPr="003F3399">
        <w:rPr>
          <w:rFonts w:ascii="Times New Roman" w:hAnsi="Times New Roman" w:cs="Times New Roman"/>
          <w:sz w:val="24"/>
          <w:szCs w:val="24"/>
        </w:rPr>
        <w:t>sesuai</w:t>
      </w:r>
      <w:r>
        <w:rPr>
          <w:rFonts w:ascii="Times New Roman" w:hAnsi="Times New Roman" w:cs="Times New Roman"/>
          <w:sz w:val="24"/>
          <w:szCs w:val="24"/>
        </w:rPr>
        <w:t xml:space="preserve"> dengan kerangka yang telah</w:t>
      </w:r>
      <w:r w:rsidRPr="003F3399">
        <w:rPr>
          <w:rFonts w:ascii="Times New Roman" w:hAnsi="Times New Roman" w:cs="Times New Roman"/>
          <w:sz w:val="24"/>
          <w:szCs w:val="24"/>
        </w:rPr>
        <w:t xml:space="preserve"> </w:t>
      </w:r>
      <w:r>
        <w:rPr>
          <w:rFonts w:ascii="Times New Roman" w:hAnsi="Times New Roman" w:cs="Times New Roman"/>
          <w:sz w:val="24"/>
          <w:szCs w:val="24"/>
        </w:rPr>
        <w:t xml:space="preserve">disepakati dalam G-20 untuk </w:t>
      </w:r>
      <w:r w:rsidRPr="003F3399">
        <w:rPr>
          <w:rFonts w:ascii="Times New Roman" w:hAnsi="Times New Roman" w:cs="Times New Roman"/>
          <w:sz w:val="24"/>
          <w:szCs w:val="24"/>
        </w:rPr>
        <w:t>memulihkan sistem peminjaman dan untuk memperbaiki sektor finansial.</w:t>
      </w:r>
      <w:r w:rsidR="00984B52">
        <w:rPr>
          <w:rFonts w:ascii="Times New Roman" w:hAnsi="Times New Roman" w:cs="Times New Roman"/>
          <w:sz w:val="24"/>
          <w:szCs w:val="24"/>
        </w:rPr>
        <w:t xml:space="preserve"> </w:t>
      </w:r>
    </w:p>
    <w:p w:rsidR="003506F0" w:rsidRDefault="009E4102" w:rsidP="003506F0">
      <w:pPr>
        <w:pStyle w:val="ListParagraph"/>
        <w:spacing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lastRenderedPageBreak/>
        <w:t>Dalam sektor keuangan</w:t>
      </w:r>
      <w:r w:rsidRPr="003F3399">
        <w:rPr>
          <w:rFonts w:ascii="Times New Roman" w:hAnsi="Times New Roman" w:cs="Times New Roman"/>
          <w:sz w:val="24"/>
          <w:szCs w:val="24"/>
        </w:rPr>
        <w:t xml:space="preserve"> perdaga</w:t>
      </w:r>
      <w:r>
        <w:rPr>
          <w:rFonts w:ascii="Times New Roman" w:hAnsi="Times New Roman" w:cs="Times New Roman"/>
          <w:sz w:val="24"/>
          <w:szCs w:val="24"/>
        </w:rPr>
        <w:t xml:space="preserve">ngan, G-20 bersepakat untuk menjamin </w:t>
      </w:r>
      <w:r w:rsidRPr="003F3399">
        <w:rPr>
          <w:rFonts w:ascii="Times New Roman" w:hAnsi="Times New Roman" w:cs="Times New Roman"/>
          <w:sz w:val="24"/>
          <w:szCs w:val="24"/>
        </w:rPr>
        <w:t>ketersediaan</w:t>
      </w:r>
      <w:r>
        <w:rPr>
          <w:rFonts w:ascii="Times New Roman" w:hAnsi="Times New Roman" w:cs="Times New Roman"/>
          <w:sz w:val="24"/>
          <w:szCs w:val="24"/>
        </w:rPr>
        <w:t xml:space="preserve"> sedikitnya USD 250bn dalam</w:t>
      </w:r>
      <w:r w:rsidRPr="003F3399">
        <w:rPr>
          <w:rFonts w:ascii="Times New Roman" w:hAnsi="Times New Roman" w:cs="Times New Roman"/>
          <w:sz w:val="24"/>
          <w:szCs w:val="24"/>
        </w:rPr>
        <w:t xml:space="preserve"> ja</w:t>
      </w:r>
      <w:r>
        <w:rPr>
          <w:rFonts w:ascii="Times New Roman" w:hAnsi="Times New Roman" w:cs="Times New Roman"/>
          <w:sz w:val="24"/>
          <w:szCs w:val="24"/>
        </w:rPr>
        <w:t>n</w:t>
      </w:r>
      <w:r w:rsidR="00C7765A">
        <w:rPr>
          <w:rFonts w:ascii="Times New Roman" w:hAnsi="Times New Roman" w:cs="Times New Roman"/>
          <w:sz w:val="24"/>
          <w:szCs w:val="24"/>
        </w:rPr>
        <w:t>gka waktu dua</w:t>
      </w:r>
      <w:r>
        <w:rPr>
          <w:rFonts w:ascii="Times New Roman" w:hAnsi="Times New Roman" w:cs="Times New Roman"/>
          <w:sz w:val="24"/>
          <w:szCs w:val="24"/>
        </w:rPr>
        <w:t xml:space="preserve"> tahun untuk mendukung</w:t>
      </w:r>
      <w:r w:rsidRPr="003F3399">
        <w:rPr>
          <w:rFonts w:ascii="Times New Roman" w:hAnsi="Times New Roman" w:cs="Times New Roman"/>
          <w:sz w:val="24"/>
          <w:szCs w:val="24"/>
        </w:rPr>
        <w:t xml:space="preserve"> </w:t>
      </w:r>
      <w:r>
        <w:rPr>
          <w:rFonts w:ascii="Times New Roman" w:hAnsi="Times New Roman" w:cs="Times New Roman"/>
          <w:sz w:val="24"/>
          <w:szCs w:val="24"/>
        </w:rPr>
        <w:t xml:space="preserve">keuangan perdagangan melalui </w:t>
      </w:r>
      <w:r w:rsidRPr="003F3399">
        <w:rPr>
          <w:rFonts w:ascii="Times New Roman" w:hAnsi="Times New Roman" w:cs="Times New Roman"/>
          <w:sz w:val="24"/>
          <w:szCs w:val="24"/>
        </w:rPr>
        <w:t>agen-age</w:t>
      </w:r>
      <w:r w:rsidR="00C7765A">
        <w:rPr>
          <w:rFonts w:ascii="Times New Roman" w:hAnsi="Times New Roman" w:cs="Times New Roman"/>
          <w:sz w:val="24"/>
          <w:szCs w:val="24"/>
        </w:rPr>
        <w:t>n kredit ekspor</w:t>
      </w:r>
      <w:r>
        <w:rPr>
          <w:rFonts w:ascii="Times New Roman" w:hAnsi="Times New Roman" w:cs="Times New Roman"/>
          <w:sz w:val="24"/>
          <w:szCs w:val="24"/>
        </w:rPr>
        <w:t xml:space="preserve"> dan </w:t>
      </w:r>
      <w:r w:rsidRPr="003F3399">
        <w:rPr>
          <w:rFonts w:ascii="Times New Roman" w:hAnsi="Times New Roman" w:cs="Times New Roman"/>
          <w:sz w:val="24"/>
          <w:szCs w:val="24"/>
        </w:rPr>
        <w:t>investasi dan melalui MDBs untuk jangka wak</w:t>
      </w:r>
      <w:r>
        <w:rPr>
          <w:rFonts w:ascii="Times New Roman" w:hAnsi="Times New Roman" w:cs="Times New Roman"/>
          <w:sz w:val="24"/>
          <w:szCs w:val="24"/>
        </w:rPr>
        <w:t xml:space="preserve">tu tiga tahun. Dalam sektor </w:t>
      </w:r>
      <w:r w:rsidRPr="003F3399">
        <w:rPr>
          <w:rFonts w:ascii="Times New Roman" w:hAnsi="Times New Roman" w:cs="Times New Roman"/>
          <w:sz w:val="24"/>
          <w:szCs w:val="24"/>
        </w:rPr>
        <w:t>ini juga disepakati fleksibilitas persaratan kap</w:t>
      </w:r>
      <w:r w:rsidR="003506F0">
        <w:rPr>
          <w:rFonts w:ascii="Times New Roman" w:hAnsi="Times New Roman" w:cs="Times New Roman"/>
          <w:sz w:val="24"/>
          <w:szCs w:val="24"/>
        </w:rPr>
        <w:t>ital bagi keuangan perdagangan.</w:t>
      </w:r>
    </w:p>
    <w:p w:rsidR="003506F0" w:rsidRDefault="00C7765A" w:rsidP="003506F0">
      <w:pPr>
        <w:pStyle w:val="ListParagraph"/>
        <w:spacing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 xml:space="preserve">Duapuluh </w:t>
      </w:r>
      <w:r w:rsidR="009E4102" w:rsidRPr="003F3399">
        <w:rPr>
          <w:rFonts w:ascii="Times New Roman" w:hAnsi="Times New Roman" w:cs="Times New Roman"/>
          <w:sz w:val="24"/>
          <w:szCs w:val="24"/>
        </w:rPr>
        <w:t>enam (26) komitmen menyangkut</w:t>
      </w:r>
      <w:r w:rsidR="009E4102">
        <w:rPr>
          <w:rFonts w:ascii="Times New Roman" w:hAnsi="Times New Roman" w:cs="Times New Roman"/>
          <w:sz w:val="24"/>
          <w:szCs w:val="24"/>
        </w:rPr>
        <w:t xml:space="preserve"> reformasi IFI juga disepakati dalam KTT G-20. Keduapuluhenam</w:t>
      </w:r>
      <w:r w:rsidR="009E4102" w:rsidRPr="003F3399">
        <w:rPr>
          <w:rFonts w:ascii="Times New Roman" w:hAnsi="Times New Roman" w:cs="Times New Roman"/>
          <w:sz w:val="24"/>
          <w:szCs w:val="24"/>
        </w:rPr>
        <w:t xml:space="preserve"> komitme</w:t>
      </w:r>
      <w:r w:rsidR="009E4102">
        <w:rPr>
          <w:rFonts w:ascii="Times New Roman" w:hAnsi="Times New Roman" w:cs="Times New Roman"/>
          <w:sz w:val="24"/>
          <w:szCs w:val="24"/>
        </w:rPr>
        <w:t>n tersebut meliputi dari 6 komitmen tentang</w:t>
      </w:r>
      <w:r w:rsidR="009E4102" w:rsidRPr="003F3399">
        <w:rPr>
          <w:rFonts w:ascii="Times New Roman" w:hAnsi="Times New Roman" w:cs="Times New Roman"/>
          <w:sz w:val="24"/>
          <w:szCs w:val="24"/>
        </w:rPr>
        <w:t xml:space="preserve"> sumber-sumber  IMF  te</w:t>
      </w:r>
      <w:r w:rsidR="009E4102">
        <w:rPr>
          <w:rFonts w:ascii="Times New Roman" w:hAnsi="Times New Roman" w:cs="Times New Roman"/>
          <w:sz w:val="24"/>
          <w:szCs w:val="24"/>
        </w:rPr>
        <w:t xml:space="preserve">rmasuk  peningkatan dana, 10 </w:t>
      </w:r>
      <w:r w:rsidR="009E4102" w:rsidRPr="003F3399">
        <w:rPr>
          <w:rFonts w:ascii="Times New Roman" w:hAnsi="Times New Roman" w:cs="Times New Roman"/>
          <w:sz w:val="24"/>
          <w:szCs w:val="24"/>
        </w:rPr>
        <w:t>tent</w:t>
      </w:r>
      <w:r w:rsidR="009E4102">
        <w:rPr>
          <w:rFonts w:ascii="Times New Roman" w:hAnsi="Times New Roman" w:cs="Times New Roman"/>
          <w:sz w:val="24"/>
          <w:szCs w:val="24"/>
        </w:rPr>
        <w:t>ang sumber-sumber Bank Dunia</w:t>
      </w:r>
      <w:r w:rsidR="009E4102" w:rsidRPr="003F3399">
        <w:rPr>
          <w:rFonts w:ascii="Times New Roman" w:hAnsi="Times New Roman" w:cs="Times New Roman"/>
          <w:sz w:val="24"/>
          <w:szCs w:val="24"/>
        </w:rPr>
        <w:t xml:space="preserve"> termasu</w:t>
      </w:r>
      <w:r w:rsidR="009E4102">
        <w:rPr>
          <w:rFonts w:ascii="Times New Roman" w:hAnsi="Times New Roman" w:cs="Times New Roman"/>
          <w:sz w:val="24"/>
          <w:szCs w:val="24"/>
        </w:rPr>
        <w:t xml:space="preserve">k peningkatan kapital untuk pinjaman, </w:t>
      </w:r>
      <w:r w:rsidR="009E4102" w:rsidRPr="003F3399">
        <w:rPr>
          <w:rFonts w:ascii="Times New Roman" w:hAnsi="Times New Roman" w:cs="Times New Roman"/>
          <w:sz w:val="24"/>
          <w:szCs w:val="24"/>
        </w:rPr>
        <w:t>1 komitmen bagi fleksibilitas “</w:t>
      </w:r>
      <w:r w:rsidR="009E4102" w:rsidRPr="00F20A11">
        <w:rPr>
          <w:rFonts w:ascii="Times New Roman" w:hAnsi="Times New Roman" w:cs="Times New Roman"/>
          <w:i/>
          <w:sz w:val="24"/>
          <w:szCs w:val="24"/>
        </w:rPr>
        <w:t>Debt Sustainability Framework</w:t>
      </w:r>
      <w:r w:rsidR="009E4102">
        <w:rPr>
          <w:rFonts w:ascii="Times New Roman" w:hAnsi="Times New Roman" w:cs="Times New Roman"/>
          <w:sz w:val="24"/>
          <w:szCs w:val="24"/>
        </w:rPr>
        <w:t xml:space="preserve">”dan 10 </w:t>
      </w:r>
      <w:r w:rsidR="009E4102" w:rsidRPr="003F3399">
        <w:rPr>
          <w:rFonts w:ascii="Times New Roman" w:hAnsi="Times New Roman" w:cs="Times New Roman"/>
          <w:sz w:val="24"/>
          <w:szCs w:val="24"/>
        </w:rPr>
        <w:t>komitmen terkait dengan tata kelola IMF dan</w:t>
      </w:r>
      <w:r w:rsidR="009E4102">
        <w:rPr>
          <w:rFonts w:ascii="Times New Roman" w:hAnsi="Times New Roman" w:cs="Times New Roman"/>
          <w:sz w:val="24"/>
          <w:szCs w:val="24"/>
        </w:rPr>
        <w:t xml:space="preserve"> Bank Dunia termasuk reformasi </w:t>
      </w:r>
      <w:r w:rsidR="009E4102" w:rsidRPr="003F3399">
        <w:rPr>
          <w:rFonts w:ascii="Times New Roman" w:hAnsi="Times New Roman" w:cs="Times New Roman"/>
          <w:sz w:val="24"/>
          <w:szCs w:val="24"/>
        </w:rPr>
        <w:t>dalam lembaga k</w:t>
      </w:r>
      <w:r w:rsidR="003506F0">
        <w:rPr>
          <w:rFonts w:ascii="Times New Roman" w:hAnsi="Times New Roman" w:cs="Times New Roman"/>
          <w:sz w:val="24"/>
          <w:szCs w:val="24"/>
        </w:rPr>
        <w:t>euangan internasional tersebut.</w:t>
      </w:r>
    </w:p>
    <w:p w:rsidR="003506F0" w:rsidRDefault="009E4102" w:rsidP="003506F0">
      <w:pPr>
        <w:pStyle w:val="ListParagraph"/>
        <w:spacing w:line="480" w:lineRule="auto"/>
        <w:ind w:left="360" w:firstLine="630"/>
        <w:jc w:val="both"/>
        <w:rPr>
          <w:rFonts w:ascii="Times New Roman" w:hAnsi="Times New Roman" w:cs="Times New Roman"/>
          <w:sz w:val="24"/>
          <w:szCs w:val="24"/>
        </w:rPr>
      </w:pPr>
      <w:r w:rsidRPr="003F3399">
        <w:rPr>
          <w:rFonts w:ascii="Times New Roman" w:hAnsi="Times New Roman" w:cs="Times New Roman"/>
          <w:sz w:val="24"/>
          <w:szCs w:val="24"/>
        </w:rPr>
        <w:t>Men</w:t>
      </w:r>
      <w:r>
        <w:rPr>
          <w:rFonts w:ascii="Times New Roman" w:hAnsi="Times New Roman" w:cs="Times New Roman"/>
          <w:sz w:val="24"/>
          <w:szCs w:val="24"/>
        </w:rPr>
        <w:t>yangkut energi dan perubahan</w:t>
      </w:r>
      <w:r w:rsidRPr="003F3399">
        <w:rPr>
          <w:rFonts w:ascii="Times New Roman" w:hAnsi="Times New Roman" w:cs="Times New Roman"/>
          <w:sz w:val="24"/>
          <w:szCs w:val="24"/>
        </w:rPr>
        <w:t xml:space="preserve"> i</w:t>
      </w:r>
      <w:r>
        <w:rPr>
          <w:rFonts w:ascii="Times New Roman" w:hAnsi="Times New Roman" w:cs="Times New Roman"/>
          <w:sz w:val="24"/>
          <w:szCs w:val="24"/>
        </w:rPr>
        <w:t>klim, pemimpin-pemimpin G-20 berkomitmen untuk</w:t>
      </w:r>
      <w:r w:rsidRPr="003F3399">
        <w:rPr>
          <w:rFonts w:ascii="Times New Roman" w:hAnsi="Times New Roman" w:cs="Times New Roman"/>
          <w:sz w:val="24"/>
          <w:szCs w:val="24"/>
        </w:rPr>
        <w:t xml:space="preserve"> menga</w:t>
      </w:r>
      <w:r>
        <w:rPr>
          <w:rFonts w:ascii="Times New Roman" w:hAnsi="Times New Roman" w:cs="Times New Roman"/>
          <w:sz w:val="24"/>
          <w:szCs w:val="24"/>
        </w:rPr>
        <w:t xml:space="preserve">mbil </w:t>
      </w:r>
      <w:r w:rsidRPr="003F3399">
        <w:rPr>
          <w:rFonts w:ascii="Times New Roman" w:hAnsi="Times New Roman" w:cs="Times New Roman"/>
          <w:sz w:val="24"/>
          <w:szCs w:val="24"/>
        </w:rPr>
        <w:t>tinda</w:t>
      </w:r>
      <w:r>
        <w:rPr>
          <w:rFonts w:ascii="Times New Roman" w:hAnsi="Times New Roman" w:cs="Times New Roman"/>
          <w:sz w:val="24"/>
          <w:szCs w:val="24"/>
        </w:rPr>
        <w:t xml:space="preserve">kan dalam menangani ancaman </w:t>
      </w:r>
      <w:r w:rsidRPr="003F3399">
        <w:rPr>
          <w:rFonts w:ascii="Times New Roman" w:hAnsi="Times New Roman" w:cs="Times New Roman"/>
          <w:sz w:val="24"/>
          <w:szCs w:val="24"/>
        </w:rPr>
        <w:t>perubahan iklim termasuk upaya membang</w:t>
      </w:r>
      <w:r>
        <w:rPr>
          <w:rFonts w:ascii="Times New Roman" w:hAnsi="Times New Roman" w:cs="Times New Roman"/>
          <w:sz w:val="24"/>
          <w:szCs w:val="24"/>
        </w:rPr>
        <w:t xml:space="preserve">un kesepakatan dalam negosiasi </w:t>
      </w:r>
      <w:r w:rsidRPr="003F3399">
        <w:rPr>
          <w:rFonts w:ascii="Times New Roman" w:hAnsi="Times New Roman" w:cs="Times New Roman"/>
          <w:sz w:val="24"/>
          <w:szCs w:val="24"/>
        </w:rPr>
        <w:t>United Nations Framework Convention on Cli</w:t>
      </w:r>
      <w:r>
        <w:rPr>
          <w:rFonts w:ascii="Times New Roman" w:hAnsi="Times New Roman" w:cs="Times New Roman"/>
          <w:sz w:val="24"/>
          <w:szCs w:val="24"/>
        </w:rPr>
        <w:t xml:space="preserve">mate Change (UNFCC). G-20 juga </w:t>
      </w:r>
      <w:r w:rsidRPr="003F3399">
        <w:rPr>
          <w:rFonts w:ascii="Times New Roman" w:hAnsi="Times New Roman" w:cs="Times New Roman"/>
          <w:sz w:val="24"/>
          <w:szCs w:val="24"/>
        </w:rPr>
        <w:t>berkomitmen untuk menghapuskan dan merasionalisasi subsidi bahan baka</w:t>
      </w:r>
      <w:r>
        <w:rPr>
          <w:rFonts w:ascii="Times New Roman" w:hAnsi="Times New Roman" w:cs="Times New Roman"/>
          <w:sz w:val="24"/>
          <w:szCs w:val="24"/>
        </w:rPr>
        <w:t xml:space="preserve">r </w:t>
      </w:r>
      <w:r w:rsidRPr="003F3399">
        <w:rPr>
          <w:rFonts w:ascii="Times New Roman" w:hAnsi="Times New Roman" w:cs="Times New Roman"/>
          <w:sz w:val="24"/>
          <w:szCs w:val="24"/>
        </w:rPr>
        <w:t>fosil yang tidak efisien dan memberikan bantuan bagi negara-negara miskin.</w:t>
      </w:r>
    </w:p>
    <w:p w:rsidR="009E4102" w:rsidRDefault="00C7765A" w:rsidP="003506F0">
      <w:pPr>
        <w:pStyle w:val="ListParagraph"/>
        <w:spacing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 xml:space="preserve">Terkait </w:t>
      </w:r>
      <w:r w:rsidR="009E4102" w:rsidRPr="00F20A11">
        <w:rPr>
          <w:rFonts w:ascii="Times New Roman" w:hAnsi="Times New Roman" w:cs="Times New Roman"/>
          <w:sz w:val="24"/>
          <w:szCs w:val="24"/>
        </w:rPr>
        <w:t>dengan cakupan regulasi, G-20</w:t>
      </w:r>
      <w:r w:rsidR="009E4102">
        <w:rPr>
          <w:rFonts w:ascii="Times New Roman" w:hAnsi="Times New Roman" w:cs="Times New Roman"/>
          <w:sz w:val="24"/>
          <w:szCs w:val="24"/>
        </w:rPr>
        <w:t xml:space="preserve"> berkomitmen untuk memperbaiki </w:t>
      </w:r>
      <w:r w:rsidR="009E4102" w:rsidRPr="00F20A11">
        <w:rPr>
          <w:rFonts w:ascii="Times New Roman" w:hAnsi="Times New Roman" w:cs="Times New Roman"/>
          <w:sz w:val="24"/>
          <w:szCs w:val="24"/>
        </w:rPr>
        <w:t>sistem regulasi untuk menjamin bahwa pem</w:t>
      </w:r>
      <w:r w:rsidR="009E4102">
        <w:rPr>
          <w:rFonts w:ascii="Times New Roman" w:hAnsi="Times New Roman" w:cs="Times New Roman"/>
          <w:sz w:val="24"/>
          <w:szCs w:val="24"/>
        </w:rPr>
        <w:t>eri</w:t>
      </w:r>
      <w:r w:rsidR="003506F0">
        <w:rPr>
          <w:rFonts w:ascii="Times New Roman" w:hAnsi="Times New Roman" w:cs="Times New Roman"/>
          <w:sz w:val="24"/>
          <w:szCs w:val="24"/>
        </w:rPr>
        <w:t>ntah dapat mengidentifikasi dan</w:t>
      </w:r>
      <w:r w:rsidR="009E4102">
        <w:rPr>
          <w:rFonts w:ascii="Times New Roman" w:hAnsi="Times New Roman" w:cs="Times New Roman"/>
          <w:sz w:val="24"/>
          <w:szCs w:val="24"/>
        </w:rPr>
        <w:t xml:space="preserve"> mempertimbangkan</w:t>
      </w:r>
      <w:r w:rsidR="009E4102" w:rsidRPr="00F20A11">
        <w:rPr>
          <w:rFonts w:ascii="Times New Roman" w:hAnsi="Times New Roman" w:cs="Times New Roman"/>
          <w:sz w:val="24"/>
          <w:szCs w:val="24"/>
        </w:rPr>
        <w:t xml:space="preserve"> resiko-resiko ma</w:t>
      </w:r>
      <w:r w:rsidR="00D261EC">
        <w:rPr>
          <w:rFonts w:ascii="Times New Roman" w:hAnsi="Times New Roman" w:cs="Times New Roman"/>
          <w:sz w:val="24"/>
          <w:szCs w:val="24"/>
        </w:rPr>
        <w:t>k</w:t>
      </w:r>
      <w:r w:rsidR="009E4102">
        <w:rPr>
          <w:rFonts w:ascii="Times New Roman" w:hAnsi="Times New Roman" w:cs="Times New Roman"/>
          <w:sz w:val="24"/>
          <w:szCs w:val="24"/>
        </w:rPr>
        <w:t xml:space="preserve">ro-prudential termasuk dalam </w:t>
      </w:r>
      <w:r w:rsidR="009E4102" w:rsidRPr="00F20A11">
        <w:rPr>
          <w:rFonts w:ascii="Times New Roman" w:hAnsi="Times New Roman" w:cs="Times New Roman"/>
          <w:sz w:val="24"/>
          <w:szCs w:val="24"/>
        </w:rPr>
        <w:t>bank-ban</w:t>
      </w:r>
      <w:r w:rsidR="009E4102">
        <w:rPr>
          <w:rFonts w:ascii="Times New Roman" w:hAnsi="Times New Roman" w:cs="Times New Roman"/>
          <w:sz w:val="24"/>
          <w:szCs w:val="24"/>
        </w:rPr>
        <w:t xml:space="preserve">k  pengawasan untuk membatasi dampak sistemik. G-20 juga </w:t>
      </w:r>
      <w:r w:rsidR="009E4102" w:rsidRPr="00F20A11">
        <w:rPr>
          <w:rFonts w:ascii="Times New Roman" w:hAnsi="Times New Roman" w:cs="Times New Roman"/>
          <w:sz w:val="24"/>
          <w:szCs w:val="24"/>
        </w:rPr>
        <w:t>b</w:t>
      </w:r>
      <w:r w:rsidR="009E4102">
        <w:rPr>
          <w:rFonts w:ascii="Times New Roman" w:hAnsi="Times New Roman" w:cs="Times New Roman"/>
          <w:sz w:val="24"/>
          <w:szCs w:val="24"/>
        </w:rPr>
        <w:t>erusaha  menjamin bahwa  badan</w:t>
      </w:r>
      <w:r w:rsidR="009E4102" w:rsidRPr="00F20A11">
        <w:rPr>
          <w:rFonts w:ascii="Times New Roman" w:hAnsi="Times New Roman" w:cs="Times New Roman"/>
          <w:sz w:val="24"/>
          <w:szCs w:val="24"/>
        </w:rPr>
        <w:t xml:space="preserve"> otoritatif  memiliki  kewenangan  </w:t>
      </w:r>
      <w:r w:rsidR="009E4102" w:rsidRPr="00F20A11">
        <w:rPr>
          <w:rFonts w:ascii="Times New Roman" w:hAnsi="Times New Roman" w:cs="Times New Roman"/>
          <w:sz w:val="24"/>
          <w:szCs w:val="24"/>
        </w:rPr>
        <w:lastRenderedPageBreak/>
        <w:t xml:space="preserve">untuk </w:t>
      </w:r>
      <w:r w:rsidR="009E4102">
        <w:rPr>
          <w:rFonts w:ascii="Times New Roman" w:hAnsi="Times New Roman" w:cs="Times New Roman"/>
          <w:sz w:val="24"/>
          <w:szCs w:val="24"/>
        </w:rPr>
        <w:t xml:space="preserve">mengumpulkan informasi yang </w:t>
      </w:r>
      <w:r w:rsidR="009E4102" w:rsidRPr="00F20A11">
        <w:rPr>
          <w:rFonts w:ascii="Times New Roman" w:hAnsi="Times New Roman" w:cs="Times New Roman"/>
          <w:sz w:val="24"/>
          <w:szCs w:val="24"/>
        </w:rPr>
        <w:t>relevan me</w:t>
      </w:r>
      <w:r w:rsidR="009E4102">
        <w:rPr>
          <w:rFonts w:ascii="Times New Roman" w:hAnsi="Times New Roman" w:cs="Times New Roman"/>
          <w:sz w:val="24"/>
          <w:szCs w:val="24"/>
        </w:rPr>
        <w:t xml:space="preserve">nyangkut semua lembaga-lembaga </w:t>
      </w:r>
      <w:r w:rsidR="009E4102" w:rsidRPr="00F20A11">
        <w:rPr>
          <w:rFonts w:ascii="Times New Roman" w:hAnsi="Times New Roman" w:cs="Times New Roman"/>
          <w:sz w:val="24"/>
          <w:szCs w:val="24"/>
        </w:rPr>
        <w:t>finans</w:t>
      </w:r>
      <w:r w:rsidR="009E4102">
        <w:rPr>
          <w:rFonts w:ascii="Times New Roman" w:hAnsi="Times New Roman" w:cs="Times New Roman"/>
          <w:sz w:val="24"/>
          <w:szCs w:val="24"/>
        </w:rPr>
        <w:t>ial</w:t>
      </w:r>
      <w:r w:rsidR="003506F0">
        <w:rPr>
          <w:rFonts w:ascii="Times New Roman" w:hAnsi="Times New Roman" w:cs="Times New Roman"/>
          <w:sz w:val="24"/>
          <w:szCs w:val="24"/>
        </w:rPr>
        <w:t xml:space="preserve"> material,</w:t>
      </w:r>
      <w:r w:rsidR="009E4102" w:rsidRPr="00F20A11">
        <w:rPr>
          <w:rFonts w:ascii="Times New Roman" w:hAnsi="Times New Roman" w:cs="Times New Roman"/>
          <w:sz w:val="24"/>
          <w:szCs w:val="24"/>
        </w:rPr>
        <w:t xml:space="preserve"> </w:t>
      </w:r>
      <w:r w:rsidR="009E4102">
        <w:rPr>
          <w:rFonts w:ascii="Times New Roman" w:hAnsi="Times New Roman" w:cs="Times New Roman"/>
          <w:sz w:val="24"/>
          <w:szCs w:val="24"/>
        </w:rPr>
        <w:t>pasar dan</w:t>
      </w:r>
      <w:r w:rsidR="009E4102" w:rsidRPr="00F20A11">
        <w:rPr>
          <w:rFonts w:ascii="Times New Roman" w:hAnsi="Times New Roman" w:cs="Times New Roman"/>
          <w:sz w:val="24"/>
          <w:szCs w:val="24"/>
        </w:rPr>
        <w:t xml:space="preserve"> instrumen-inst</w:t>
      </w:r>
      <w:r w:rsidR="009E4102">
        <w:rPr>
          <w:rFonts w:ascii="Times New Roman" w:hAnsi="Times New Roman" w:cs="Times New Roman"/>
          <w:sz w:val="24"/>
          <w:szCs w:val="24"/>
        </w:rPr>
        <w:t xml:space="preserve">rumen untuk melihat potensi </w:t>
      </w:r>
      <w:r w:rsidR="009E4102" w:rsidRPr="00F20A11">
        <w:rPr>
          <w:rFonts w:ascii="Times New Roman" w:hAnsi="Times New Roman" w:cs="Times New Roman"/>
          <w:sz w:val="24"/>
          <w:szCs w:val="24"/>
        </w:rPr>
        <w:t>buruk yang dapat menyebabkan dampak si</w:t>
      </w:r>
      <w:r w:rsidR="009E4102">
        <w:rPr>
          <w:rFonts w:ascii="Times New Roman" w:hAnsi="Times New Roman" w:cs="Times New Roman"/>
          <w:sz w:val="24"/>
          <w:szCs w:val="24"/>
        </w:rPr>
        <w:t xml:space="preserve">stemik. Namun ditegaskan bahwa </w:t>
      </w:r>
      <w:r w:rsidR="009E4102" w:rsidRPr="00F20A11">
        <w:rPr>
          <w:rFonts w:ascii="Times New Roman" w:hAnsi="Times New Roman" w:cs="Times New Roman"/>
          <w:sz w:val="24"/>
          <w:szCs w:val="24"/>
        </w:rPr>
        <w:t>upaya ini perlu dikoordinasikan di tingkat in</w:t>
      </w:r>
      <w:r w:rsidR="009E4102">
        <w:rPr>
          <w:rFonts w:ascii="Times New Roman" w:hAnsi="Times New Roman" w:cs="Times New Roman"/>
          <w:sz w:val="24"/>
          <w:szCs w:val="24"/>
        </w:rPr>
        <w:t xml:space="preserve">ternasional. Pemimpin-pemimpin </w:t>
      </w:r>
      <w:r w:rsidR="009E4102" w:rsidRPr="00F20A11">
        <w:rPr>
          <w:rFonts w:ascii="Times New Roman" w:hAnsi="Times New Roman" w:cs="Times New Roman"/>
          <w:sz w:val="24"/>
          <w:szCs w:val="24"/>
        </w:rPr>
        <w:t>G-20 juga bersepakat untuk meningkatkan reg</w:t>
      </w:r>
      <w:r w:rsidR="009E4102">
        <w:rPr>
          <w:rFonts w:ascii="Times New Roman" w:hAnsi="Times New Roman" w:cs="Times New Roman"/>
          <w:sz w:val="24"/>
          <w:szCs w:val="24"/>
        </w:rPr>
        <w:t xml:space="preserve">ulasi, fungsi dan transparansi </w:t>
      </w:r>
      <w:r w:rsidR="009E4102" w:rsidRPr="00F20A11">
        <w:rPr>
          <w:rFonts w:ascii="Times New Roman" w:hAnsi="Times New Roman" w:cs="Times New Roman"/>
          <w:sz w:val="24"/>
          <w:szCs w:val="24"/>
        </w:rPr>
        <w:t>pasar finansial dan komoditas untuk mengatas</w:t>
      </w:r>
      <w:r w:rsidR="009E4102">
        <w:rPr>
          <w:rFonts w:ascii="Times New Roman" w:hAnsi="Times New Roman" w:cs="Times New Roman"/>
          <w:sz w:val="24"/>
          <w:szCs w:val="24"/>
        </w:rPr>
        <w:t xml:space="preserve">i gejolak harga komoditas yang </w:t>
      </w:r>
      <w:r w:rsidR="009E4102" w:rsidRPr="00F20A11">
        <w:rPr>
          <w:rFonts w:ascii="Times New Roman" w:hAnsi="Times New Roman" w:cs="Times New Roman"/>
          <w:sz w:val="24"/>
          <w:szCs w:val="24"/>
        </w:rPr>
        <w:t>eksesif.</w:t>
      </w:r>
    </w:p>
    <w:p w:rsidR="003506F0" w:rsidRPr="005F0513" w:rsidRDefault="003506F0" w:rsidP="009E4102">
      <w:pPr>
        <w:pStyle w:val="ListParagraph"/>
        <w:spacing w:line="480" w:lineRule="auto"/>
        <w:ind w:left="0"/>
        <w:jc w:val="both"/>
        <w:rPr>
          <w:rFonts w:ascii="Times New Roman" w:hAnsi="Times New Roman" w:cs="Times New Roman"/>
          <w:sz w:val="24"/>
          <w:szCs w:val="24"/>
        </w:rPr>
      </w:pPr>
    </w:p>
    <w:p w:rsidR="009E4102" w:rsidRPr="00F8163E" w:rsidRDefault="009E4102" w:rsidP="009E4102">
      <w:pPr>
        <w:pStyle w:val="ListParagraph"/>
        <w:numPr>
          <w:ilvl w:val="0"/>
          <w:numId w:val="18"/>
        </w:numPr>
        <w:spacing w:before="240" w:after="160" w:line="480" w:lineRule="auto"/>
        <w:ind w:left="360"/>
        <w:rPr>
          <w:rFonts w:ascii="Times New Roman" w:hAnsi="Times New Roman" w:cs="Times New Roman"/>
          <w:b/>
          <w:sz w:val="24"/>
          <w:szCs w:val="24"/>
        </w:rPr>
      </w:pPr>
      <w:r>
        <w:rPr>
          <w:rFonts w:ascii="Times New Roman" w:hAnsi="Times New Roman" w:cs="Times New Roman"/>
          <w:b/>
          <w:sz w:val="24"/>
          <w:szCs w:val="24"/>
        </w:rPr>
        <w:t>G-20 Sebagai Forum Utama Kerjasama Ekonomi</w:t>
      </w:r>
    </w:p>
    <w:p w:rsidR="009E4102" w:rsidRDefault="009E4102" w:rsidP="009E4102">
      <w:pPr>
        <w:pStyle w:val="ListParagraph"/>
        <w:spacing w:before="240" w:line="480" w:lineRule="auto"/>
        <w:ind w:left="0" w:firstLine="720"/>
        <w:jc w:val="both"/>
        <w:rPr>
          <w:rFonts w:ascii="Times New Roman" w:hAnsi="Times New Roman" w:cs="Times New Roman"/>
          <w:sz w:val="24"/>
          <w:szCs w:val="24"/>
        </w:rPr>
      </w:pPr>
      <w:r w:rsidRPr="00344185">
        <w:rPr>
          <w:rFonts w:ascii="Times New Roman" w:hAnsi="Times New Roman" w:cs="Times New Roman"/>
          <w:sz w:val="24"/>
          <w:szCs w:val="24"/>
        </w:rPr>
        <w:t>KTT G-20 di Pittsburgh mengha</w:t>
      </w:r>
      <w:r>
        <w:rPr>
          <w:rFonts w:ascii="Times New Roman" w:hAnsi="Times New Roman" w:cs="Times New Roman"/>
          <w:sz w:val="24"/>
          <w:szCs w:val="24"/>
        </w:rPr>
        <w:t xml:space="preserve">silkan kesepakatan yang penting </w:t>
      </w:r>
      <w:r w:rsidRPr="00344185">
        <w:rPr>
          <w:rFonts w:ascii="Times New Roman" w:hAnsi="Times New Roman" w:cs="Times New Roman"/>
          <w:sz w:val="24"/>
          <w:szCs w:val="24"/>
        </w:rPr>
        <w:t xml:space="preserve">khususnya menyangkut peran G-20 di masa yang akan datang. Deklarasi finalnya menekan bahwa pemimpin-pemimpin G-20 sejak KTT di Pittsburgh akan bertemu secara regular dan menjamin bahwa delegasi-delegasi mereka akan berusaha hadir dan berpartisipasi aktif dalam semua pertemuan. Ini menegaskan eksistenasi G-20 yang awalnya terkesan bersifat </w:t>
      </w:r>
      <w:r w:rsidRPr="00344185">
        <w:rPr>
          <w:rFonts w:ascii="Times New Roman" w:hAnsi="Times New Roman" w:cs="Times New Roman"/>
          <w:i/>
          <w:sz w:val="24"/>
          <w:szCs w:val="24"/>
        </w:rPr>
        <w:t>ad-hoc</w:t>
      </w:r>
      <w:r w:rsidRPr="00344185">
        <w:rPr>
          <w:rFonts w:ascii="Times New Roman" w:hAnsi="Times New Roman" w:cs="Times New Roman"/>
          <w:sz w:val="24"/>
          <w:szCs w:val="24"/>
        </w:rPr>
        <w:t xml:space="preserve">  menjadi ‘permanen’ untuk jangka waktu yang relative panjang. Deklarasi ini menegaskan dua nilai penting, yaitu sifatnya yang ‘permanen’, pengakuan G-7 terhadap peran emerging economies dan peran kunci G-20 sebagai forum kerjasama ekonomi global maupun regional.</w:t>
      </w:r>
    </w:p>
    <w:p w:rsidR="003506F0" w:rsidRDefault="003506F0" w:rsidP="009E4102">
      <w:pPr>
        <w:pStyle w:val="ListParagraph"/>
        <w:spacing w:before="240" w:line="480" w:lineRule="auto"/>
        <w:ind w:left="0" w:firstLine="720"/>
        <w:jc w:val="both"/>
        <w:rPr>
          <w:rFonts w:ascii="Times New Roman" w:hAnsi="Times New Roman" w:cs="Times New Roman"/>
          <w:sz w:val="24"/>
          <w:szCs w:val="24"/>
        </w:rPr>
      </w:pPr>
    </w:p>
    <w:p w:rsidR="009E4102" w:rsidRPr="002F01A0" w:rsidRDefault="009E4102" w:rsidP="003506F0">
      <w:pPr>
        <w:pStyle w:val="ListParagraph"/>
        <w:numPr>
          <w:ilvl w:val="0"/>
          <w:numId w:val="19"/>
        </w:numPr>
        <w:spacing w:before="240" w:after="160" w:line="480" w:lineRule="auto"/>
        <w:ind w:left="720"/>
        <w:jc w:val="both"/>
        <w:rPr>
          <w:rFonts w:ascii="Times New Roman" w:hAnsi="Times New Roman" w:cs="Times New Roman"/>
          <w:sz w:val="24"/>
          <w:szCs w:val="24"/>
        </w:rPr>
      </w:pPr>
      <w:r w:rsidRPr="00344185">
        <w:rPr>
          <w:rFonts w:ascii="Times New Roman" w:hAnsi="Times New Roman" w:cs="Times New Roman"/>
          <w:b/>
          <w:sz w:val="24"/>
          <w:szCs w:val="24"/>
        </w:rPr>
        <w:t>Dari komite</w:t>
      </w:r>
      <w:r w:rsidRPr="002F01A0">
        <w:rPr>
          <w:rFonts w:ascii="Times New Roman" w:hAnsi="Times New Roman" w:cs="Times New Roman"/>
          <w:b/>
          <w:i/>
          <w:sz w:val="24"/>
          <w:szCs w:val="24"/>
        </w:rPr>
        <w:t xml:space="preserve"> ad hoc</w:t>
      </w:r>
      <w:r w:rsidRPr="00344185">
        <w:rPr>
          <w:rFonts w:ascii="Times New Roman" w:hAnsi="Times New Roman" w:cs="Times New Roman"/>
          <w:b/>
          <w:sz w:val="24"/>
          <w:szCs w:val="24"/>
        </w:rPr>
        <w:t xml:space="preserve"> ke lembaga permanen</w:t>
      </w:r>
    </w:p>
    <w:p w:rsidR="003506F0" w:rsidRDefault="009E4102" w:rsidP="003506F0">
      <w:pPr>
        <w:pStyle w:val="ListParagraph"/>
        <w:spacing w:before="240" w:line="480" w:lineRule="auto"/>
        <w:ind w:left="360" w:firstLine="720"/>
        <w:jc w:val="both"/>
        <w:rPr>
          <w:rFonts w:ascii="Times New Roman" w:hAnsi="Times New Roman" w:cs="Times New Roman"/>
          <w:sz w:val="24"/>
          <w:szCs w:val="24"/>
        </w:rPr>
      </w:pPr>
      <w:r w:rsidRPr="00344185">
        <w:rPr>
          <w:rFonts w:ascii="Times New Roman" w:hAnsi="Times New Roman" w:cs="Times New Roman"/>
          <w:sz w:val="24"/>
          <w:szCs w:val="24"/>
        </w:rPr>
        <w:t xml:space="preserve">Deklarasi di Pittsburg menegaskan bahwa pemimpin G-20 bertekad untuk membuat kehadiran G-20 lebih bersifat permanen. Pemimpin-pemimpin G-20 menyadari bahwa penyelesaian krisis ekonomi membutuhkan solusi yang permanen bukan solusi ad hoc. Untuk itu diperlukan lembaga yang </w:t>
      </w:r>
      <w:r w:rsidRPr="00344185">
        <w:rPr>
          <w:rFonts w:ascii="Times New Roman" w:hAnsi="Times New Roman" w:cs="Times New Roman"/>
          <w:sz w:val="24"/>
          <w:szCs w:val="24"/>
        </w:rPr>
        <w:lastRenderedPageBreak/>
        <w:t>bersifat permanen pula yang memiliki tugas utama untuk membangun arsitektur finansial global yang tahan terhadap krisis.</w:t>
      </w:r>
    </w:p>
    <w:p w:rsidR="003506F0" w:rsidRDefault="00C7765A" w:rsidP="003506F0">
      <w:pPr>
        <w:pStyle w:val="ListParagraph"/>
        <w:spacing w:before="24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G-20 </w:t>
      </w:r>
      <w:r w:rsidR="009E4102" w:rsidRPr="00344185">
        <w:rPr>
          <w:rFonts w:ascii="Times New Roman" w:hAnsi="Times New Roman" w:cs="Times New Roman"/>
          <w:sz w:val="24"/>
          <w:szCs w:val="24"/>
        </w:rPr>
        <w:t xml:space="preserve">meyakini bahwa solusi terhadap krisis ekonomi memprasyaratkan kerjasama yang bersifat global, secara terus menerus. Melalui kerjasama ini dirumuskan cara-cara yang terbaik untuk penyelesaian krisis, baik yang harus dilakukan oleh masing-masing negara anggota G-20 maupun yang harus dilakukan oleh dan melalui lembaga-lembaga </w:t>
      </w:r>
      <w:r>
        <w:rPr>
          <w:rFonts w:ascii="Times New Roman" w:hAnsi="Times New Roman" w:cs="Times New Roman"/>
          <w:sz w:val="24"/>
          <w:szCs w:val="24"/>
        </w:rPr>
        <w:t>finansial internasional. Setiap negara</w:t>
      </w:r>
      <w:r w:rsidR="009E4102" w:rsidRPr="00344185">
        <w:rPr>
          <w:rFonts w:ascii="Times New Roman" w:hAnsi="Times New Roman" w:cs="Times New Roman"/>
          <w:sz w:val="24"/>
          <w:szCs w:val="24"/>
        </w:rPr>
        <w:t xml:space="preserve"> harus  mengupayakan  sejumlah  kebijakan  dalam  upaya merespon krisis melalui stimulus fiskal, merangsang pemulih</w:t>
      </w:r>
      <w:r>
        <w:rPr>
          <w:rFonts w:ascii="Times New Roman" w:hAnsi="Times New Roman" w:cs="Times New Roman"/>
          <w:sz w:val="24"/>
          <w:szCs w:val="24"/>
        </w:rPr>
        <w:t>an pertumbuhan ekonomi  kembali</w:t>
      </w:r>
      <w:r w:rsidR="009E4102" w:rsidRPr="00344185">
        <w:rPr>
          <w:rFonts w:ascii="Times New Roman" w:hAnsi="Times New Roman" w:cs="Times New Roman"/>
          <w:sz w:val="24"/>
          <w:szCs w:val="24"/>
        </w:rPr>
        <w:t xml:space="preserve"> di era krisis,</w:t>
      </w:r>
      <w:r w:rsidR="009E4102">
        <w:rPr>
          <w:rFonts w:ascii="Times New Roman" w:hAnsi="Times New Roman" w:cs="Times New Roman"/>
          <w:sz w:val="24"/>
          <w:szCs w:val="24"/>
        </w:rPr>
        <w:t xml:space="preserve"> </w:t>
      </w:r>
      <w:r w:rsidR="009E4102" w:rsidRPr="00344185">
        <w:rPr>
          <w:rFonts w:ascii="Times New Roman" w:hAnsi="Times New Roman" w:cs="Times New Roman"/>
          <w:sz w:val="24"/>
          <w:szCs w:val="24"/>
        </w:rPr>
        <w:t>dan kemudian mengupayakan stabilitas perekonomian yang tahan terhadap krisis serupa di masa yang akan datang melalui peng</w:t>
      </w:r>
      <w:r w:rsidR="003506F0">
        <w:rPr>
          <w:rFonts w:ascii="Times New Roman" w:hAnsi="Times New Roman" w:cs="Times New Roman"/>
          <w:sz w:val="24"/>
          <w:szCs w:val="24"/>
        </w:rPr>
        <w:t>uatan sektor keuangan domestik.</w:t>
      </w:r>
    </w:p>
    <w:p w:rsidR="003506F0" w:rsidRDefault="009E4102" w:rsidP="003506F0">
      <w:pPr>
        <w:pStyle w:val="ListParagraph"/>
        <w:spacing w:before="240" w:line="480" w:lineRule="auto"/>
        <w:ind w:left="360" w:firstLine="720"/>
        <w:jc w:val="both"/>
        <w:rPr>
          <w:rFonts w:ascii="Times New Roman" w:hAnsi="Times New Roman" w:cs="Times New Roman"/>
          <w:sz w:val="24"/>
          <w:szCs w:val="24"/>
        </w:rPr>
      </w:pPr>
      <w:r w:rsidRPr="00344185">
        <w:rPr>
          <w:rFonts w:ascii="Times New Roman" w:hAnsi="Times New Roman" w:cs="Times New Roman"/>
          <w:sz w:val="24"/>
          <w:szCs w:val="24"/>
        </w:rPr>
        <w:t>Makna ketiga dari deklarasi pemimpin G-20 adalah penempatan G-20 sebagai‘referensi utama’ dari kerjasama ekonomi lain terutama yang melibatkan  keanggotaan mereka. Mempertimbangkan kekuatan ekonomi masing-masing anggota G-20, penempatan sebagai forum utama menjadikan G-20 dan  kesepakatan-kesepakatan yang dibuatnya sebagai referensi utama bagi aktivitas  negara-negara anggotanya, termasuk menjadi rujukan bagi perilakunya di forum-forum serupa baik di tingkat reg</w:t>
      </w:r>
      <w:r w:rsidR="003506F0">
        <w:rPr>
          <w:rFonts w:ascii="Times New Roman" w:hAnsi="Times New Roman" w:cs="Times New Roman"/>
          <w:sz w:val="24"/>
          <w:szCs w:val="24"/>
        </w:rPr>
        <w:t>ional maupun di tingkat global.</w:t>
      </w:r>
    </w:p>
    <w:p w:rsidR="009E4102" w:rsidRDefault="009E4102" w:rsidP="003506F0">
      <w:pPr>
        <w:pStyle w:val="ListParagraph"/>
        <w:spacing w:before="240" w:line="480" w:lineRule="auto"/>
        <w:ind w:left="360" w:firstLine="720"/>
        <w:jc w:val="both"/>
        <w:rPr>
          <w:rFonts w:ascii="Times New Roman" w:hAnsi="Times New Roman" w:cs="Times New Roman"/>
          <w:sz w:val="24"/>
          <w:szCs w:val="24"/>
        </w:rPr>
      </w:pPr>
      <w:r w:rsidRPr="00344185">
        <w:rPr>
          <w:rFonts w:ascii="Times New Roman" w:hAnsi="Times New Roman" w:cs="Times New Roman"/>
          <w:sz w:val="24"/>
          <w:szCs w:val="24"/>
        </w:rPr>
        <w:t>Dengan demikian, setiap anggota G-20 akan memegang komitmen yang telah mereka buat dalam G-20 dan memenuhinya di tingkat domestik masing-masing. Setiap anggota G-20 juga bertangg</w:t>
      </w:r>
      <w:r w:rsidR="003506F0">
        <w:rPr>
          <w:rFonts w:ascii="Times New Roman" w:hAnsi="Times New Roman" w:cs="Times New Roman"/>
          <w:sz w:val="24"/>
          <w:szCs w:val="24"/>
        </w:rPr>
        <w:t xml:space="preserve">ungjawab untuk membawa </w:t>
      </w:r>
      <w:r w:rsidR="003506F0">
        <w:rPr>
          <w:rFonts w:ascii="Times New Roman" w:hAnsi="Times New Roman" w:cs="Times New Roman"/>
          <w:sz w:val="24"/>
          <w:szCs w:val="24"/>
        </w:rPr>
        <w:lastRenderedPageBreak/>
        <w:t>komitmen</w:t>
      </w:r>
      <w:r w:rsidRPr="00344185">
        <w:rPr>
          <w:rFonts w:ascii="Times New Roman" w:hAnsi="Times New Roman" w:cs="Times New Roman"/>
          <w:sz w:val="24"/>
          <w:szCs w:val="24"/>
        </w:rPr>
        <w:t xml:space="preserve"> yang dibuatnya sebagai rujukan kesepakatan-kesepakatan yang dibuat di forum-forum internasional lain dimana mereka menjadi anggotanya.</w:t>
      </w:r>
    </w:p>
    <w:p w:rsidR="009E4102" w:rsidRPr="00383172" w:rsidRDefault="009E4102" w:rsidP="009E4102">
      <w:pPr>
        <w:pStyle w:val="ListParagraph"/>
        <w:spacing w:before="240" w:line="480" w:lineRule="auto"/>
        <w:ind w:left="0"/>
        <w:jc w:val="both"/>
        <w:rPr>
          <w:rFonts w:ascii="Times New Roman" w:hAnsi="Times New Roman" w:cs="Times New Roman"/>
          <w:sz w:val="24"/>
          <w:szCs w:val="24"/>
        </w:rPr>
      </w:pPr>
    </w:p>
    <w:p w:rsidR="009E4102" w:rsidRDefault="009E4102" w:rsidP="008B7123">
      <w:pPr>
        <w:pStyle w:val="ListParagraph"/>
        <w:numPr>
          <w:ilvl w:val="0"/>
          <w:numId w:val="19"/>
        </w:numPr>
        <w:spacing w:before="240" w:after="160" w:line="480" w:lineRule="auto"/>
        <w:ind w:left="720"/>
        <w:jc w:val="both"/>
        <w:rPr>
          <w:rFonts w:ascii="Times New Roman" w:hAnsi="Times New Roman" w:cs="Times New Roman"/>
          <w:sz w:val="24"/>
          <w:szCs w:val="24"/>
        </w:rPr>
      </w:pPr>
      <w:r>
        <w:rPr>
          <w:rFonts w:ascii="Times New Roman" w:hAnsi="Times New Roman" w:cs="Times New Roman"/>
          <w:b/>
          <w:sz w:val="24"/>
          <w:szCs w:val="24"/>
        </w:rPr>
        <w:t xml:space="preserve">Peran </w:t>
      </w:r>
      <w:r w:rsidRPr="00AF55EC">
        <w:rPr>
          <w:rFonts w:ascii="Times New Roman" w:hAnsi="Times New Roman" w:cs="Times New Roman"/>
          <w:b/>
          <w:i/>
          <w:sz w:val="24"/>
          <w:szCs w:val="24"/>
        </w:rPr>
        <w:t>emerging economies</w:t>
      </w:r>
      <w:r>
        <w:rPr>
          <w:rFonts w:ascii="Times New Roman" w:hAnsi="Times New Roman" w:cs="Times New Roman"/>
          <w:b/>
          <w:sz w:val="24"/>
          <w:szCs w:val="24"/>
        </w:rPr>
        <w:t xml:space="preserve"> dalam arsitektur ekonomi global</w:t>
      </w:r>
    </w:p>
    <w:p w:rsidR="003506F0" w:rsidRDefault="009E4102" w:rsidP="003506F0">
      <w:pPr>
        <w:spacing w:before="24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Selain tekad untuk membangun forum yang permanen, deklarasi G-20 sebagai forum utama untuk kerjasama ekonomi di Pittsburg bisa dipahami secara sempit namun dengan makna yang luas. Ini adalah deklarasi pemimpin-pemimpin G-7 yang menegaskan bahwa G-20 adalah satu-satunya forum untuk membicarakan kerjasama ekonomi di antara mereka. Implikasinya adalah bahwa G-7 tidak lagi mengagendakan kerjasama ekonomi di dalam KTT G-7 mereka.</w:t>
      </w:r>
    </w:p>
    <w:p w:rsidR="009E4102" w:rsidRDefault="009E4102" w:rsidP="00C7765A">
      <w:pPr>
        <w:spacing w:before="24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Deklarasi ini bermakna luas karena pemimpin G-7 benar-benar mengakui bahwa forum G-7 tidak lagi mencukupi untuk mendorong kerjasama ekonomi yang kemudian berdampak sistematik pada arsitektur finansial global dan bahwa mereka harus melihbatkan Negara-negara berkembang yang perekonomiannya menguat dan unggul.</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Keunggulan G-20 adalah bahwa forum ini melibatkan Negara-negara yang perekonom</w:t>
      </w:r>
      <w:r w:rsidR="00C615D2">
        <w:rPr>
          <w:rFonts w:ascii="Times New Roman" w:hAnsi="Times New Roman" w:cs="Times New Roman"/>
          <w:sz w:val="24"/>
          <w:szCs w:val="24"/>
        </w:rPr>
        <w:t>iannya menguat pada beberapa dek</w:t>
      </w:r>
      <w:r>
        <w:rPr>
          <w:rFonts w:ascii="Times New Roman" w:hAnsi="Times New Roman" w:cs="Times New Roman"/>
          <w:sz w:val="24"/>
          <w:szCs w:val="24"/>
        </w:rPr>
        <w:t>ade terakhir ini. Penguatan ini tentu saja m</w:t>
      </w:r>
      <w:r w:rsidR="00C615D2">
        <w:rPr>
          <w:rFonts w:ascii="Times New Roman" w:hAnsi="Times New Roman" w:cs="Times New Roman"/>
          <w:sz w:val="24"/>
          <w:szCs w:val="24"/>
        </w:rPr>
        <w:t>e</w:t>
      </w:r>
      <w:r>
        <w:rPr>
          <w:rFonts w:ascii="Times New Roman" w:hAnsi="Times New Roman" w:cs="Times New Roman"/>
          <w:sz w:val="24"/>
          <w:szCs w:val="24"/>
        </w:rPr>
        <w:t xml:space="preserve">mpengaruhi perekonomian global secara keseluruhan. Negara-negara ini adalah produsen yang produk-produk sudah mulai menguasai pasar dunia. Negara-negara ini adalah juga konsumen yang potensial, dan karenanya </w:t>
      </w:r>
      <w:r w:rsidR="00C7765A">
        <w:rPr>
          <w:rFonts w:ascii="Times New Roman" w:hAnsi="Times New Roman" w:cs="Times New Roman"/>
          <w:sz w:val="24"/>
          <w:szCs w:val="24"/>
        </w:rPr>
        <w:lastRenderedPageBreak/>
        <w:t>menjadi</w:t>
      </w:r>
      <w:r>
        <w:rPr>
          <w:rFonts w:ascii="Times New Roman" w:hAnsi="Times New Roman" w:cs="Times New Roman"/>
          <w:sz w:val="24"/>
          <w:szCs w:val="24"/>
        </w:rPr>
        <w:t xml:space="preserve"> </w:t>
      </w:r>
      <w:r w:rsidR="00C7765A">
        <w:rPr>
          <w:rFonts w:ascii="Times New Roman" w:hAnsi="Times New Roman" w:cs="Times New Roman"/>
          <w:i/>
          <w:sz w:val="24"/>
          <w:szCs w:val="24"/>
        </w:rPr>
        <w:t xml:space="preserve">global buyers </w:t>
      </w:r>
      <w:r>
        <w:rPr>
          <w:rFonts w:ascii="Times New Roman" w:hAnsi="Times New Roman" w:cs="Times New Roman"/>
          <w:sz w:val="24"/>
          <w:szCs w:val="24"/>
        </w:rPr>
        <w:t>bagi produk-produk pasar global, termasuk produk Negara-negara maju maupun Negara berkembang</w:t>
      </w:r>
      <w:r w:rsidR="00C7765A">
        <w:rPr>
          <w:rFonts w:ascii="Times New Roman" w:hAnsi="Times New Roman" w:cs="Times New Roman"/>
          <w:sz w:val="24"/>
          <w:szCs w:val="24"/>
        </w:rPr>
        <w:t>.</w:t>
      </w:r>
    </w:p>
    <w:p w:rsidR="009E4102" w:rsidRPr="005B2E22" w:rsidRDefault="00C9546E" w:rsidP="009E4102">
      <w:pPr>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rPr>
        <w:t>Gambar 3</w:t>
      </w:r>
      <w:r w:rsidR="009E4102" w:rsidRPr="00344185">
        <w:rPr>
          <w:rFonts w:ascii="Times New Roman" w:hAnsi="Times New Roman" w:cs="Times New Roman"/>
          <w:b/>
          <w:sz w:val="24"/>
          <w:szCs w:val="24"/>
        </w:rPr>
        <w:t xml:space="preserve"> : G-20 Sebagai Forum Utama Kerjasama Ekonomi</w:t>
      </w:r>
    </w:p>
    <w:p w:rsidR="009E4102" w:rsidRDefault="009E4102" w:rsidP="009E4102">
      <w:pPr>
        <w:pStyle w:val="ListParagraph"/>
        <w:spacing w:before="240" w:line="480" w:lineRule="auto"/>
        <w:ind w:left="0"/>
        <w:jc w:val="both"/>
        <w:rPr>
          <w:rFonts w:ascii="Times New Roman" w:hAnsi="Times New Roman" w:cs="Times New Roman"/>
          <w:sz w:val="24"/>
          <w:szCs w:val="24"/>
        </w:rPr>
      </w:pPr>
      <w:r>
        <w:rPr>
          <w:noProof/>
        </w:rPr>
        <w:drawing>
          <wp:anchor distT="0" distB="0" distL="114300" distR="114300" simplePos="0" relativeHeight="251685888" behindDoc="1" locked="0" layoutInCell="1" allowOverlap="1" wp14:anchorId="6DB8694B" wp14:editId="56AC4BBE">
            <wp:simplePos x="0" y="0"/>
            <wp:positionH relativeFrom="column">
              <wp:posOffset>312420</wp:posOffset>
            </wp:positionH>
            <wp:positionV relativeFrom="paragraph">
              <wp:posOffset>27306</wp:posOffset>
            </wp:positionV>
            <wp:extent cx="4728270" cy="2819400"/>
            <wp:effectExtent l="0" t="0" r="0" b="0"/>
            <wp:wrapNone/>
            <wp:docPr id="2" name="Picture 2" descr="Image result for G20 sebagai forum utama kerjasama ekonomi struk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20 sebagai forum utama kerjasama ekonomi struktur"/>
                    <pic:cNvPicPr>
                      <a:picLocks noChangeAspect="1" noChangeArrowheads="1"/>
                    </pic:cNvPicPr>
                  </pic:nvPicPr>
                  <pic:blipFill rotWithShape="1">
                    <a:blip r:embed="rId18">
                      <a:extLst>
                        <a:ext uri="{28A0092B-C50C-407E-A947-70E740481C1C}">
                          <a14:useLocalDpi xmlns:a14="http://schemas.microsoft.com/office/drawing/2010/main" val="0"/>
                        </a:ext>
                      </a:extLst>
                    </a:blip>
                    <a:srcRect l="1888" t="5678" r="2196" b="6173"/>
                    <a:stretch/>
                  </pic:blipFill>
                  <pic:spPr bwMode="auto">
                    <a:xfrm>
                      <a:off x="0" y="0"/>
                      <a:ext cx="4733881" cy="28227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E4102" w:rsidRDefault="009E4102" w:rsidP="009E4102">
      <w:pPr>
        <w:pStyle w:val="ListParagraph"/>
        <w:spacing w:before="240" w:line="480" w:lineRule="auto"/>
        <w:ind w:left="0"/>
        <w:jc w:val="both"/>
        <w:rPr>
          <w:rFonts w:ascii="Times New Roman" w:hAnsi="Times New Roman" w:cs="Times New Roman"/>
          <w:sz w:val="24"/>
          <w:szCs w:val="24"/>
        </w:rPr>
      </w:pPr>
    </w:p>
    <w:p w:rsidR="009E4102" w:rsidRDefault="009E4102" w:rsidP="009E4102">
      <w:pPr>
        <w:pStyle w:val="ListParagraph"/>
        <w:spacing w:before="240" w:line="480" w:lineRule="auto"/>
        <w:ind w:left="0"/>
        <w:jc w:val="both"/>
        <w:rPr>
          <w:rFonts w:ascii="Times New Roman" w:hAnsi="Times New Roman" w:cs="Times New Roman"/>
          <w:sz w:val="24"/>
          <w:szCs w:val="24"/>
        </w:rPr>
      </w:pPr>
    </w:p>
    <w:p w:rsidR="009E4102" w:rsidRDefault="009E4102" w:rsidP="009E4102">
      <w:pPr>
        <w:pStyle w:val="ListParagraph"/>
        <w:spacing w:before="240" w:line="480" w:lineRule="auto"/>
        <w:ind w:left="0"/>
        <w:jc w:val="both"/>
        <w:rPr>
          <w:rFonts w:ascii="Times New Roman" w:hAnsi="Times New Roman" w:cs="Times New Roman"/>
          <w:sz w:val="24"/>
          <w:szCs w:val="24"/>
        </w:rPr>
      </w:pPr>
    </w:p>
    <w:p w:rsidR="009E4102" w:rsidRDefault="009E4102" w:rsidP="009E4102">
      <w:pPr>
        <w:pStyle w:val="ListParagraph"/>
        <w:spacing w:before="240" w:line="480" w:lineRule="auto"/>
        <w:ind w:left="0"/>
        <w:jc w:val="both"/>
        <w:rPr>
          <w:rFonts w:ascii="Times New Roman" w:hAnsi="Times New Roman" w:cs="Times New Roman"/>
          <w:sz w:val="24"/>
          <w:szCs w:val="24"/>
        </w:rPr>
      </w:pPr>
    </w:p>
    <w:p w:rsidR="009E4102" w:rsidRDefault="009E4102" w:rsidP="009E4102">
      <w:pPr>
        <w:pStyle w:val="ListParagraph"/>
        <w:spacing w:before="240" w:line="480" w:lineRule="auto"/>
        <w:ind w:left="0"/>
        <w:jc w:val="both"/>
        <w:rPr>
          <w:rFonts w:ascii="Times New Roman" w:hAnsi="Times New Roman" w:cs="Times New Roman"/>
          <w:sz w:val="24"/>
          <w:szCs w:val="24"/>
        </w:rPr>
      </w:pPr>
    </w:p>
    <w:p w:rsidR="009E4102" w:rsidRDefault="009E4102" w:rsidP="009E4102">
      <w:pPr>
        <w:pStyle w:val="ListParagraph"/>
        <w:spacing w:before="240" w:line="480" w:lineRule="auto"/>
        <w:ind w:left="0"/>
        <w:jc w:val="both"/>
        <w:rPr>
          <w:rFonts w:ascii="Times New Roman" w:hAnsi="Times New Roman" w:cs="Times New Roman"/>
          <w:sz w:val="24"/>
          <w:szCs w:val="24"/>
        </w:rPr>
      </w:pPr>
    </w:p>
    <w:p w:rsidR="009E4102" w:rsidRDefault="009E4102" w:rsidP="009E4102">
      <w:pPr>
        <w:pStyle w:val="ListParagraph"/>
        <w:spacing w:before="240" w:line="480" w:lineRule="auto"/>
        <w:ind w:left="0"/>
        <w:jc w:val="both"/>
        <w:rPr>
          <w:rFonts w:ascii="Times New Roman" w:hAnsi="Times New Roman" w:cs="Times New Roman"/>
          <w:sz w:val="24"/>
          <w:szCs w:val="24"/>
        </w:rPr>
      </w:pPr>
    </w:p>
    <w:p w:rsidR="009E4102" w:rsidRPr="00344185" w:rsidRDefault="009E4102" w:rsidP="009E4102">
      <w:pPr>
        <w:pStyle w:val="ListParagraph"/>
        <w:spacing w:before="240" w:line="480" w:lineRule="auto"/>
        <w:jc w:val="both"/>
        <w:rPr>
          <w:rFonts w:ascii="Times New Roman" w:hAnsi="Times New Roman" w:cs="Times New Roman"/>
          <w:sz w:val="24"/>
          <w:szCs w:val="24"/>
        </w:rPr>
      </w:pPr>
      <w:r w:rsidRPr="00344185">
        <w:rPr>
          <w:rFonts w:ascii="Times New Roman" w:hAnsi="Times New Roman" w:cs="Times New Roman"/>
          <w:sz w:val="24"/>
          <w:szCs w:val="24"/>
        </w:rPr>
        <w:t>Sumber disusun oleh Y P Hermawan dari berbagai sumber</w:t>
      </w:r>
    </w:p>
    <w:p w:rsidR="009E4102" w:rsidRDefault="009E4102" w:rsidP="009E4102">
      <w:pPr>
        <w:pStyle w:val="ListParagraph"/>
        <w:spacing w:before="240" w:line="480" w:lineRule="auto"/>
        <w:ind w:left="0"/>
        <w:jc w:val="both"/>
        <w:rPr>
          <w:rFonts w:ascii="Times New Roman" w:hAnsi="Times New Roman" w:cs="Times New Roman"/>
          <w:sz w:val="24"/>
          <w:szCs w:val="24"/>
        </w:rPr>
      </w:pPr>
    </w:p>
    <w:p w:rsidR="009E4102" w:rsidRPr="005B2E22" w:rsidRDefault="009E4102" w:rsidP="009E4102">
      <w:pPr>
        <w:pStyle w:val="ListParagraph"/>
        <w:numPr>
          <w:ilvl w:val="0"/>
          <w:numId w:val="18"/>
        </w:numPr>
        <w:spacing w:after="160" w:line="480" w:lineRule="auto"/>
        <w:ind w:left="360"/>
        <w:jc w:val="both"/>
        <w:rPr>
          <w:rFonts w:ascii="Times New Roman" w:hAnsi="Times New Roman" w:cs="Times New Roman"/>
          <w:b/>
          <w:sz w:val="24"/>
          <w:szCs w:val="24"/>
        </w:rPr>
      </w:pPr>
      <w:r w:rsidRPr="005B2E22">
        <w:rPr>
          <w:rFonts w:ascii="Times New Roman" w:hAnsi="Times New Roman" w:cs="Times New Roman"/>
          <w:b/>
          <w:sz w:val="24"/>
          <w:szCs w:val="24"/>
        </w:rPr>
        <w:t xml:space="preserve">G-20 sebagai </w:t>
      </w:r>
      <w:r w:rsidRPr="005B2E22">
        <w:rPr>
          <w:rFonts w:ascii="Times New Roman" w:hAnsi="Times New Roman" w:cs="Times New Roman"/>
          <w:b/>
          <w:i/>
          <w:sz w:val="24"/>
          <w:szCs w:val="24"/>
        </w:rPr>
        <w:t>extra-ordinary</w:t>
      </w:r>
      <w:r w:rsidRPr="005B2E22">
        <w:rPr>
          <w:rFonts w:ascii="Times New Roman" w:hAnsi="Times New Roman" w:cs="Times New Roman"/>
          <w:b/>
          <w:sz w:val="24"/>
          <w:szCs w:val="24"/>
        </w:rPr>
        <w:t xml:space="preserve"> club</w:t>
      </w:r>
    </w:p>
    <w:p w:rsidR="009E4102" w:rsidRPr="005B2E22" w:rsidRDefault="009E4102" w:rsidP="009E410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5B2E22">
        <w:rPr>
          <w:rFonts w:ascii="Times New Roman" w:hAnsi="Times New Roman" w:cs="Times New Roman"/>
          <w:sz w:val="24"/>
          <w:szCs w:val="24"/>
        </w:rPr>
        <w:t xml:space="preserve">G-20 bagaimanapun harus dilihat sebagai suatu klub baru, namun dengan jawab yang lebih inklusif. Sebagai klub, forum ini hanya melibatkan sejumlah Negara anggota (19 negara bangsa) dan satu organisasi regional (Uni Eropa) ; sejumlah anggota ini pula yang berkewajiban hadir dalam pertemuan-pertemuan G20 baik di tingkat pejabat senior, kelompok kerja, di tingkat kementerian keuangan dan gubernur bank, di tingkat Sherpa maupun di tingkat KTT. Sejumlah anggota tersebut pula yang ‘memiliki’ hak untuk menyepakati sejumlah komitmen-komitmen dan tentu saja mereka pula yang bertanggungjawab untuk melaksanakan komitmen-komitmen tersebut. Sebagai sebuah klub, G-20 harus </w:t>
      </w:r>
      <w:r w:rsidRPr="005B2E22">
        <w:rPr>
          <w:rFonts w:ascii="Times New Roman" w:hAnsi="Times New Roman" w:cs="Times New Roman"/>
          <w:sz w:val="24"/>
          <w:szCs w:val="24"/>
        </w:rPr>
        <w:lastRenderedPageBreak/>
        <w:t>memberikan manfaat kepada anggota-anggota karena manfaat itu pula yang akan mendorong keterlibatan anggota-anggota untuk tetap aktif. Kesuksesan sebuah klub yang bermanfaat juga sangat tergantung pada kemampuan Negara-negara anggotanya untuk memenuhi komitmen yang tela</w:t>
      </w:r>
      <w:r>
        <w:rPr>
          <w:rFonts w:ascii="Times New Roman" w:hAnsi="Times New Roman" w:cs="Times New Roman"/>
          <w:sz w:val="24"/>
          <w:szCs w:val="24"/>
        </w:rPr>
        <w:t>h dibuat dalam klub tersesbut.</w:t>
      </w:r>
      <w:r>
        <w:rPr>
          <w:rStyle w:val="FootnoteReference"/>
          <w:rFonts w:ascii="Times New Roman" w:hAnsi="Times New Roman" w:cs="Times New Roman"/>
          <w:sz w:val="24"/>
          <w:szCs w:val="24"/>
        </w:rPr>
        <w:footnoteReference w:id="25"/>
      </w:r>
    </w:p>
    <w:p w:rsidR="009E4102" w:rsidRPr="005B2E22" w:rsidRDefault="009E4102" w:rsidP="009E410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5B2E22">
        <w:rPr>
          <w:rFonts w:ascii="Times New Roman" w:hAnsi="Times New Roman" w:cs="Times New Roman"/>
          <w:sz w:val="24"/>
          <w:szCs w:val="24"/>
        </w:rPr>
        <w:t xml:space="preserve">Namun demikian, G-20 bukanlah </w:t>
      </w:r>
      <w:r w:rsidRPr="00004B9A">
        <w:rPr>
          <w:rFonts w:ascii="Times New Roman" w:hAnsi="Times New Roman" w:cs="Times New Roman"/>
          <w:i/>
          <w:sz w:val="24"/>
          <w:szCs w:val="24"/>
        </w:rPr>
        <w:t>ordinary club</w:t>
      </w:r>
      <w:r w:rsidRPr="005B2E22">
        <w:rPr>
          <w:rFonts w:ascii="Times New Roman" w:hAnsi="Times New Roman" w:cs="Times New Roman"/>
          <w:sz w:val="24"/>
          <w:szCs w:val="24"/>
        </w:rPr>
        <w:t xml:space="preserve"> (klub biasa). G-20 adalah klub dengan anggota terbatas namun memiliki tujuan ambisius yang membawa dampak global. G-20 mengklaim bahwa mandatnya adalah :</w:t>
      </w:r>
      <w:r>
        <w:rPr>
          <w:rFonts w:ascii="Times New Roman" w:hAnsi="Times New Roman" w:cs="Times New Roman"/>
          <w:sz w:val="24"/>
          <w:szCs w:val="24"/>
        </w:rPr>
        <w:t xml:space="preserve"> </w:t>
      </w:r>
      <w:r w:rsidRPr="00004B9A">
        <w:rPr>
          <w:rFonts w:ascii="Times New Roman" w:hAnsi="Times New Roman" w:cs="Times New Roman"/>
          <w:i/>
          <w:sz w:val="24"/>
          <w:szCs w:val="24"/>
        </w:rPr>
        <w:t>“Untuk memberikan kontirbusi bagi penguatan arsitektur finansial internasional dan untuk menciptakan peluang-peluang bagi dialog tentang kebijakan-kebijakan nasional, kerjasama internasional dan lembaga-lembaga finansial internasional yang dapat membantu mendukung pertumbuhan dan pembangunan di seluruh dunia.”</w:t>
      </w:r>
      <w:r w:rsidRPr="005B2E22">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6"/>
      </w:r>
    </w:p>
    <w:p w:rsidR="009E4102" w:rsidRPr="005B2E22" w:rsidRDefault="009E4102" w:rsidP="009E410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5B2E22">
        <w:rPr>
          <w:rFonts w:ascii="Times New Roman" w:hAnsi="Times New Roman" w:cs="Times New Roman"/>
          <w:sz w:val="24"/>
          <w:szCs w:val="24"/>
        </w:rPr>
        <w:t>Mempertimbangkan kerjasama ekslusif ini, G-20 berkeyakinan dapat membawa manfaat yang bukan hanya dapat dinikmati oleh keduapuluh anggotanya, tetapi juga sekira 170 negara lain yang tidak tergabung dalam G-20. Keyakinannya adalah kalau 19 negara plus Uni Eropa berhasil dalam menjaga  pertumbuhan ekonomi yang stabil, berkelanjutan dan seimbang, perekonomian dunia akan menjadi kuat, berkelanjutan dan stabil.</w:t>
      </w:r>
    </w:p>
    <w:p w:rsidR="009E4102" w:rsidRPr="005B2E22" w:rsidRDefault="009E4102" w:rsidP="009E410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5B2E22">
        <w:rPr>
          <w:rFonts w:ascii="Times New Roman" w:hAnsi="Times New Roman" w:cs="Times New Roman"/>
          <w:sz w:val="24"/>
          <w:szCs w:val="24"/>
        </w:rPr>
        <w:t>Untuk mencapai sasaran tersebut, G-20 melakukan dua pendekatan sekaligus : (1) Pertama, kelompok ini merangkul Negara-negara yang memiliki modalitas ekonomi yang secara yang secara bersama-sama menguasai sebagian besar perekonomian dunia. (2) Kedua, kelompok ini juga melibatkan perwakilan-</w:t>
      </w:r>
      <w:r w:rsidRPr="005B2E22">
        <w:rPr>
          <w:rFonts w:ascii="Times New Roman" w:hAnsi="Times New Roman" w:cs="Times New Roman"/>
          <w:sz w:val="24"/>
          <w:szCs w:val="24"/>
        </w:rPr>
        <w:lastRenderedPageBreak/>
        <w:t>perwakilan dari Bank Dunia, IMF dan lembaga-lembaga keuangan global lainnya. Pendekatan pertama memberikan keuntungan bahwa apa yang dilakukan G-20 akan berdampak sistemik yang signifikan terhadap perekonomian regional maupun global. Daya beli masyarakat Indonesia akan meningkat dan dengan demikian akan menjadi ‘pembeli’ produk-produk impor yang masuk ke Indonesia dari Negara-negara tetangga.</w:t>
      </w:r>
    </w:p>
    <w:p w:rsidR="009E4102" w:rsidRDefault="009E4102" w:rsidP="009E410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5B2E22">
        <w:rPr>
          <w:rFonts w:ascii="Times New Roman" w:hAnsi="Times New Roman" w:cs="Times New Roman"/>
          <w:sz w:val="24"/>
          <w:szCs w:val="24"/>
        </w:rPr>
        <w:t>Pendekatan kedua menjamin keberlangsungan tata pengaturan finansial global yang lebih kondusif bagi pemenuhan komitmen-komitmen dalam G-20. Bank Dunia dan IMF adalah lembaga-lembaga keuangan Bretton Woods yang sejak awal dibentuk untuk menjaga stabilitas keuangan dan pembangunan dunia.</w:t>
      </w:r>
    </w:p>
    <w:p w:rsidR="001736EB" w:rsidRDefault="009E4102" w:rsidP="009E410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5B2E22">
        <w:rPr>
          <w:rFonts w:ascii="Times New Roman" w:hAnsi="Times New Roman" w:cs="Times New Roman"/>
          <w:sz w:val="24"/>
          <w:szCs w:val="24"/>
        </w:rPr>
        <w:t>Berdasarkan jumlah PDB, 20 negara tersebut (USD 58.900 Miliar) mewakili 80% PDB Global (USD 73.440 Miliar) dan sejal</w:t>
      </w:r>
      <w:r>
        <w:rPr>
          <w:rFonts w:ascii="Times New Roman" w:hAnsi="Times New Roman" w:cs="Times New Roman"/>
          <w:sz w:val="24"/>
          <w:szCs w:val="24"/>
        </w:rPr>
        <w:t>an dengan Prinsip Pareto. Merek</w:t>
      </w:r>
      <w:r w:rsidRPr="005B2E22">
        <w:rPr>
          <w:rFonts w:ascii="Times New Roman" w:hAnsi="Times New Roman" w:cs="Times New Roman"/>
          <w:sz w:val="24"/>
          <w:szCs w:val="24"/>
        </w:rPr>
        <w:t>alah yang selama ini telah memainkan peran untuk membantu Negara-negara dalam menjaga stabilitas perekonomian domestik baik di masa normal maupun krisis. Lembaga-lembaga tersbut cukup krusial mengingat dana yang dimilikinya dapat membantu pendanaan pembangunan domestik Negara-negara anggotanya.</w:t>
      </w:r>
    </w:p>
    <w:p w:rsidR="00C7765A" w:rsidRDefault="00C7765A" w:rsidP="009E4102">
      <w:pPr>
        <w:spacing w:line="480" w:lineRule="auto"/>
        <w:jc w:val="both"/>
        <w:rPr>
          <w:rFonts w:ascii="Times New Roman" w:hAnsi="Times New Roman" w:cs="Times New Roman"/>
          <w:sz w:val="24"/>
          <w:szCs w:val="24"/>
        </w:rPr>
      </w:pPr>
    </w:p>
    <w:p w:rsidR="00C7765A" w:rsidRDefault="00C7765A" w:rsidP="009E4102">
      <w:pPr>
        <w:spacing w:line="480" w:lineRule="auto"/>
        <w:jc w:val="both"/>
        <w:rPr>
          <w:rFonts w:ascii="Times New Roman" w:hAnsi="Times New Roman" w:cs="Times New Roman"/>
          <w:sz w:val="24"/>
          <w:szCs w:val="24"/>
        </w:rPr>
      </w:pPr>
    </w:p>
    <w:p w:rsidR="00C7765A" w:rsidRDefault="00C7765A" w:rsidP="009E4102">
      <w:pPr>
        <w:spacing w:line="480" w:lineRule="auto"/>
        <w:jc w:val="both"/>
        <w:rPr>
          <w:rFonts w:ascii="Times New Roman" w:hAnsi="Times New Roman" w:cs="Times New Roman"/>
          <w:sz w:val="24"/>
          <w:szCs w:val="24"/>
        </w:rPr>
      </w:pPr>
    </w:p>
    <w:p w:rsidR="00C7765A" w:rsidRDefault="00C7765A" w:rsidP="009E4102">
      <w:pPr>
        <w:spacing w:line="480" w:lineRule="auto"/>
        <w:jc w:val="both"/>
        <w:rPr>
          <w:rFonts w:ascii="Times New Roman" w:hAnsi="Times New Roman" w:cs="Times New Roman"/>
          <w:sz w:val="24"/>
          <w:szCs w:val="24"/>
        </w:rPr>
      </w:pPr>
    </w:p>
    <w:p w:rsidR="00C7765A" w:rsidRPr="005B09BD" w:rsidRDefault="00C7765A" w:rsidP="009E4102">
      <w:pPr>
        <w:spacing w:line="480" w:lineRule="auto"/>
        <w:jc w:val="both"/>
        <w:rPr>
          <w:rFonts w:ascii="Times New Roman" w:hAnsi="Times New Roman" w:cs="Times New Roman"/>
          <w:sz w:val="24"/>
          <w:szCs w:val="24"/>
        </w:rPr>
      </w:pPr>
    </w:p>
    <w:p w:rsidR="009E4102" w:rsidRPr="005B2E22" w:rsidRDefault="009E4102" w:rsidP="009E4102">
      <w:pPr>
        <w:spacing w:line="480" w:lineRule="auto"/>
        <w:jc w:val="both"/>
        <w:rPr>
          <w:rFonts w:ascii="Times New Roman" w:hAnsi="Times New Roman" w:cs="Times New Roman"/>
          <w:b/>
          <w:sz w:val="24"/>
          <w:szCs w:val="24"/>
        </w:rPr>
      </w:pPr>
      <w:r w:rsidRPr="005B2E22">
        <w:rPr>
          <w:b/>
          <w:noProof/>
        </w:rPr>
        <w:lastRenderedPageBreak/>
        <w:drawing>
          <wp:anchor distT="0" distB="0" distL="114300" distR="114300" simplePos="0" relativeHeight="251686912" behindDoc="1" locked="0" layoutInCell="1" allowOverlap="1" wp14:anchorId="606E19CB" wp14:editId="7AE06E83">
            <wp:simplePos x="0" y="0"/>
            <wp:positionH relativeFrom="column">
              <wp:posOffset>-110490</wp:posOffset>
            </wp:positionH>
            <wp:positionV relativeFrom="paragraph">
              <wp:posOffset>238125</wp:posOffset>
            </wp:positionV>
            <wp:extent cx="5943600" cy="3888740"/>
            <wp:effectExtent l="0" t="0" r="0" b="0"/>
            <wp:wrapNone/>
            <wp:docPr id="3" name="Picture 3" descr="G20 GDP - Koleksi Arnold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 GDP - Koleksi Arnold 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888740"/>
                    </a:xfrm>
                    <a:prstGeom prst="rect">
                      <a:avLst/>
                    </a:prstGeom>
                    <a:noFill/>
                    <a:ln>
                      <a:noFill/>
                    </a:ln>
                  </pic:spPr>
                </pic:pic>
              </a:graphicData>
            </a:graphic>
            <wp14:sizeRelH relativeFrom="page">
              <wp14:pctWidth>0</wp14:pctWidth>
            </wp14:sizeRelH>
            <wp14:sizeRelV relativeFrom="page">
              <wp14:pctHeight>0</wp14:pctHeight>
            </wp14:sizeRelV>
          </wp:anchor>
        </w:drawing>
      </w:r>
      <w:r w:rsidR="00C9546E">
        <w:rPr>
          <w:rFonts w:ascii="Times New Roman" w:hAnsi="Times New Roman" w:cs="Times New Roman"/>
          <w:b/>
          <w:sz w:val="24"/>
          <w:szCs w:val="24"/>
        </w:rPr>
        <w:t>Gambar 4</w:t>
      </w:r>
      <w:r w:rsidRPr="005B2E22">
        <w:rPr>
          <w:rFonts w:ascii="Times New Roman" w:hAnsi="Times New Roman" w:cs="Times New Roman"/>
          <w:b/>
          <w:sz w:val="24"/>
          <w:szCs w:val="24"/>
        </w:rPr>
        <w:t xml:space="preserve"> : </w:t>
      </w:r>
      <w:r w:rsidR="00C9546E">
        <w:rPr>
          <w:rFonts w:ascii="Times New Roman" w:hAnsi="Times New Roman" w:cs="Times New Roman"/>
          <w:b/>
          <w:sz w:val="24"/>
          <w:szCs w:val="24"/>
        </w:rPr>
        <w:t xml:space="preserve">Grafik </w:t>
      </w:r>
      <w:r w:rsidRPr="005B2E22">
        <w:rPr>
          <w:rFonts w:ascii="Times New Roman" w:hAnsi="Times New Roman" w:cs="Times New Roman"/>
          <w:b/>
          <w:sz w:val="24"/>
          <w:szCs w:val="24"/>
        </w:rPr>
        <w:t>GDP Negara-negara Anggota G-20</w:t>
      </w:r>
      <w:r w:rsidRPr="005B2E22">
        <w:rPr>
          <w:rFonts w:ascii="Times New Roman" w:hAnsi="Times New Roman" w:cs="Times New Roman"/>
          <w:b/>
          <w:sz w:val="24"/>
          <w:szCs w:val="24"/>
        </w:rPr>
        <w:tab/>
      </w:r>
    </w:p>
    <w:p w:rsidR="009E4102" w:rsidRPr="005B2E22" w:rsidRDefault="009E4102" w:rsidP="009E4102">
      <w:pPr>
        <w:spacing w:line="480" w:lineRule="auto"/>
        <w:jc w:val="both"/>
        <w:rPr>
          <w:rFonts w:ascii="Times New Roman" w:hAnsi="Times New Roman" w:cs="Times New Roman"/>
          <w:b/>
          <w:sz w:val="24"/>
          <w:szCs w:val="24"/>
        </w:rPr>
      </w:pPr>
    </w:p>
    <w:p w:rsidR="009E4102" w:rsidRPr="005B2E22" w:rsidRDefault="009E4102" w:rsidP="009E4102">
      <w:pPr>
        <w:spacing w:line="480" w:lineRule="auto"/>
        <w:jc w:val="both"/>
        <w:rPr>
          <w:rFonts w:ascii="Times New Roman" w:hAnsi="Times New Roman" w:cs="Times New Roman"/>
          <w:sz w:val="24"/>
          <w:szCs w:val="24"/>
        </w:rPr>
      </w:pPr>
    </w:p>
    <w:p w:rsidR="009E4102" w:rsidRPr="005B2E22" w:rsidRDefault="009E4102" w:rsidP="009E4102">
      <w:pPr>
        <w:spacing w:line="480" w:lineRule="auto"/>
        <w:jc w:val="both"/>
        <w:rPr>
          <w:rFonts w:ascii="Times New Roman" w:hAnsi="Times New Roman" w:cs="Times New Roman"/>
          <w:sz w:val="24"/>
          <w:szCs w:val="24"/>
        </w:rPr>
      </w:pPr>
      <w:r w:rsidRPr="005B2E22">
        <w:rPr>
          <w:rFonts w:ascii="Times New Roman" w:hAnsi="Times New Roman" w:cs="Times New Roman"/>
          <w:sz w:val="24"/>
          <w:szCs w:val="24"/>
        </w:rPr>
        <w:tab/>
      </w:r>
    </w:p>
    <w:p w:rsidR="009E4102" w:rsidRPr="005B2E22" w:rsidRDefault="009E4102" w:rsidP="009E4102">
      <w:pPr>
        <w:spacing w:line="480" w:lineRule="auto"/>
        <w:jc w:val="both"/>
        <w:rPr>
          <w:rFonts w:ascii="Times New Roman" w:hAnsi="Times New Roman" w:cs="Times New Roman"/>
          <w:sz w:val="24"/>
          <w:szCs w:val="24"/>
        </w:rPr>
      </w:pPr>
    </w:p>
    <w:p w:rsidR="009E4102" w:rsidRPr="005B2E22" w:rsidRDefault="009E4102" w:rsidP="009E4102">
      <w:pPr>
        <w:spacing w:line="480" w:lineRule="auto"/>
        <w:jc w:val="both"/>
        <w:rPr>
          <w:rFonts w:ascii="Times New Roman" w:hAnsi="Times New Roman" w:cs="Times New Roman"/>
          <w:sz w:val="24"/>
          <w:szCs w:val="24"/>
        </w:rPr>
      </w:pPr>
    </w:p>
    <w:p w:rsidR="009E4102" w:rsidRPr="005B2E22" w:rsidRDefault="009E4102" w:rsidP="009E4102">
      <w:pPr>
        <w:spacing w:line="480" w:lineRule="auto"/>
        <w:jc w:val="both"/>
        <w:rPr>
          <w:rFonts w:ascii="Times New Roman" w:hAnsi="Times New Roman" w:cs="Times New Roman"/>
          <w:sz w:val="24"/>
          <w:szCs w:val="24"/>
        </w:rPr>
      </w:pPr>
    </w:p>
    <w:p w:rsidR="009E4102" w:rsidRPr="005B2E22" w:rsidRDefault="009E4102" w:rsidP="009E4102">
      <w:pPr>
        <w:spacing w:line="480" w:lineRule="auto"/>
        <w:jc w:val="both"/>
        <w:rPr>
          <w:rFonts w:ascii="Times New Roman" w:hAnsi="Times New Roman" w:cs="Times New Roman"/>
          <w:sz w:val="24"/>
          <w:szCs w:val="24"/>
        </w:rPr>
      </w:pPr>
    </w:p>
    <w:p w:rsidR="009E4102" w:rsidRPr="005B2E22" w:rsidRDefault="009E4102" w:rsidP="00C9546E">
      <w:pPr>
        <w:spacing w:line="240" w:lineRule="auto"/>
        <w:jc w:val="both"/>
        <w:rPr>
          <w:rFonts w:ascii="Times New Roman" w:hAnsi="Times New Roman" w:cs="Times New Roman"/>
          <w:sz w:val="24"/>
          <w:szCs w:val="24"/>
        </w:rPr>
      </w:pPr>
    </w:p>
    <w:p w:rsidR="009E4102" w:rsidRPr="005B2E22" w:rsidRDefault="009E4102" w:rsidP="00C9546E">
      <w:pPr>
        <w:spacing w:line="240" w:lineRule="auto"/>
        <w:jc w:val="both"/>
        <w:rPr>
          <w:rFonts w:ascii="Times New Roman" w:hAnsi="Times New Roman" w:cs="Times New Roman"/>
          <w:sz w:val="24"/>
          <w:szCs w:val="24"/>
        </w:rPr>
      </w:pPr>
      <w:r w:rsidRPr="005B2E22">
        <w:rPr>
          <w:rFonts w:ascii="Times New Roman" w:hAnsi="Times New Roman" w:cs="Times New Roman"/>
          <w:sz w:val="24"/>
          <w:szCs w:val="24"/>
        </w:rPr>
        <w:t>Sumber Informasi : World Bank (2015) – PDB Indonesia pada peringkat 16 sebesar USD 870 Miliar.</w:t>
      </w:r>
    </w:p>
    <w:p w:rsidR="00C9546E" w:rsidRDefault="009E4102" w:rsidP="009E4102">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1736EB" w:rsidRDefault="00C9546E" w:rsidP="009E410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E4102" w:rsidRPr="005B2E22">
        <w:rPr>
          <w:rFonts w:ascii="Times New Roman" w:hAnsi="Times New Roman" w:cs="Times New Roman"/>
          <w:sz w:val="24"/>
          <w:szCs w:val="24"/>
        </w:rPr>
        <w:t>Negara-negara anggota G-20 berkomitmen untuk melakukan koordinasi kebijakan, finansial dan moneter, guna menjamin pertumbuhan ekonomi yang seimbang di antara nega</w:t>
      </w:r>
      <w:r w:rsidR="00C7765A">
        <w:rPr>
          <w:rFonts w:ascii="Times New Roman" w:hAnsi="Times New Roman" w:cs="Times New Roman"/>
          <w:sz w:val="24"/>
          <w:szCs w:val="24"/>
        </w:rPr>
        <w:t>r</w:t>
      </w:r>
      <w:r w:rsidR="009E4102" w:rsidRPr="005B2E22">
        <w:rPr>
          <w:rFonts w:ascii="Times New Roman" w:hAnsi="Times New Roman" w:cs="Times New Roman"/>
          <w:sz w:val="24"/>
          <w:szCs w:val="24"/>
        </w:rPr>
        <w:t>a mereka. Kebijakan-kebijakan ini tertuang dalam kerangka bagi pembangunan dan pertumbuhan ekonomi yang berkelanjutan dan seimbang oleh setiap anggota G-20 untuk membuat kebijakan nasional yang terkoordinasi.</w:t>
      </w:r>
    </w:p>
    <w:p w:rsidR="00C7765A" w:rsidRDefault="00C7765A" w:rsidP="009E4102">
      <w:pPr>
        <w:spacing w:line="480" w:lineRule="auto"/>
        <w:jc w:val="both"/>
        <w:rPr>
          <w:rFonts w:ascii="Times New Roman" w:hAnsi="Times New Roman" w:cs="Times New Roman"/>
          <w:sz w:val="24"/>
          <w:szCs w:val="24"/>
        </w:rPr>
      </w:pPr>
    </w:p>
    <w:p w:rsidR="00C7765A" w:rsidRPr="003506F0" w:rsidRDefault="00C7765A" w:rsidP="009E4102">
      <w:pPr>
        <w:spacing w:line="480" w:lineRule="auto"/>
        <w:jc w:val="both"/>
        <w:rPr>
          <w:rFonts w:ascii="Times New Roman" w:hAnsi="Times New Roman" w:cs="Times New Roman"/>
          <w:sz w:val="24"/>
          <w:szCs w:val="24"/>
        </w:rPr>
      </w:pPr>
    </w:p>
    <w:p w:rsidR="009E4102" w:rsidRPr="00120666" w:rsidRDefault="009E4102" w:rsidP="009E4102">
      <w:pPr>
        <w:spacing w:line="480" w:lineRule="auto"/>
        <w:jc w:val="both"/>
        <w:rPr>
          <w:rFonts w:ascii="Times New Roman" w:hAnsi="Times New Roman" w:cs="Times New Roman"/>
          <w:b/>
          <w:sz w:val="24"/>
          <w:szCs w:val="24"/>
        </w:rPr>
      </w:pPr>
      <w:r>
        <w:rPr>
          <w:rFonts w:ascii="Times New Roman" w:hAnsi="Times New Roman" w:cs="Times New Roman"/>
          <w:noProof/>
          <w:sz w:val="24"/>
          <w:szCs w:val="24"/>
        </w:rPr>
        <w:lastRenderedPageBreak/>
        <w:drawing>
          <wp:anchor distT="0" distB="0" distL="114300" distR="114300" simplePos="0" relativeHeight="251687936" behindDoc="1" locked="0" layoutInCell="1" allowOverlap="1" wp14:anchorId="459DA356" wp14:editId="4B900025">
            <wp:simplePos x="0" y="0"/>
            <wp:positionH relativeFrom="column">
              <wp:posOffset>836295</wp:posOffset>
            </wp:positionH>
            <wp:positionV relativeFrom="paragraph">
              <wp:posOffset>387985</wp:posOffset>
            </wp:positionV>
            <wp:extent cx="3304540" cy="2371725"/>
            <wp:effectExtent l="0" t="0" r="0" b="9525"/>
            <wp:wrapThrough wrapText="bothSides">
              <wp:wrapPolygon edited="0">
                <wp:start x="0" y="0"/>
                <wp:lineTo x="0" y="21513"/>
                <wp:lineTo x="21417" y="21513"/>
                <wp:lineTo x="21417"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04540" cy="2371725"/>
                    </a:xfrm>
                    <a:prstGeom prst="rect">
                      <a:avLst/>
                    </a:prstGeom>
                    <a:noFill/>
                  </pic:spPr>
                </pic:pic>
              </a:graphicData>
            </a:graphic>
            <wp14:sizeRelH relativeFrom="page">
              <wp14:pctWidth>0</wp14:pctWidth>
            </wp14:sizeRelH>
            <wp14:sizeRelV relativeFrom="page">
              <wp14:pctHeight>0</wp14:pctHeight>
            </wp14:sizeRelV>
          </wp:anchor>
        </w:drawing>
      </w:r>
      <w:r w:rsidRPr="00120666">
        <w:rPr>
          <w:rFonts w:ascii="Times New Roman" w:hAnsi="Times New Roman" w:cs="Times New Roman"/>
          <w:b/>
          <w:sz w:val="24"/>
          <w:szCs w:val="24"/>
        </w:rPr>
        <w:t xml:space="preserve">Gambar </w:t>
      </w:r>
      <w:r w:rsidR="00C9546E">
        <w:rPr>
          <w:rFonts w:ascii="Times New Roman" w:hAnsi="Times New Roman" w:cs="Times New Roman"/>
          <w:b/>
          <w:sz w:val="24"/>
          <w:szCs w:val="24"/>
        </w:rPr>
        <w:t>5</w:t>
      </w:r>
      <w:r w:rsidRPr="00120666">
        <w:rPr>
          <w:rFonts w:ascii="Times New Roman" w:hAnsi="Times New Roman" w:cs="Times New Roman"/>
          <w:b/>
          <w:sz w:val="24"/>
          <w:szCs w:val="24"/>
        </w:rPr>
        <w:t xml:space="preserve"> : menunjukan G-20 Sebagai Steering Committtee</w:t>
      </w:r>
    </w:p>
    <w:p w:rsidR="009E4102" w:rsidRDefault="009E4102" w:rsidP="009E4102">
      <w:pPr>
        <w:spacing w:line="480" w:lineRule="auto"/>
        <w:jc w:val="both"/>
        <w:rPr>
          <w:rFonts w:ascii="Times New Roman" w:hAnsi="Times New Roman" w:cs="Times New Roman"/>
          <w:sz w:val="24"/>
          <w:szCs w:val="24"/>
        </w:rPr>
      </w:pPr>
    </w:p>
    <w:p w:rsidR="009E4102" w:rsidRPr="005B2E22" w:rsidRDefault="009E4102" w:rsidP="009E4102">
      <w:pPr>
        <w:spacing w:line="480" w:lineRule="auto"/>
        <w:jc w:val="both"/>
        <w:rPr>
          <w:rFonts w:ascii="Times New Roman" w:hAnsi="Times New Roman" w:cs="Times New Roman"/>
          <w:sz w:val="24"/>
          <w:szCs w:val="24"/>
        </w:rPr>
      </w:pPr>
    </w:p>
    <w:p w:rsidR="009E4102" w:rsidRDefault="009E4102" w:rsidP="009E4102">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9E4102" w:rsidRDefault="009E4102" w:rsidP="009E4102">
      <w:pPr>
        <w:spacing w:line="480" w:lineRule="auto"/>
        <w:jc w:val="both"/>
        <w:rPr>
          <w:rFonts w:ascii="Times New Roman" w:hAnsi="Times New Roman" w:cs="Times New Roman"/>
          <w:sz w:val="24"/>
          <w:szCs w:val="24"/>
        </w:rPr>
      </w:pPr>
    </w:p>
    <w:p w:rsidR="009E4102" w:rsidRDefault="009E4102" w:rsidP="009E4102">
      <w:pPr>
        <w:spacing w:line="480" w:lineRule="auto"/>
        <w:jc w:val="both"/>
        <w:rPr>
          <w:rFonts w:ascii="Times New Roman" w:hAnsi="Times New Roman" w:cs="Times New Roman"/>
          <w:sz w:val="24"/>
          <w:szCs w:val="24"/>
        </w:rPr>
      </w:pPr>
    </w:p>
    <w:p w:rsidR="009E4102" w:rsidRDefault="009E4102" w:rsidP="009E4102">
      <w:pPr>
        <w:spacing w:line="480" w:lineRule="auto"/>
        <w:jc w:val="both"/>
        <w:rPr>
          <w:rFonts w:ascii="Times New Roman" w:hAnsi="Times New Roman" w:cs="Times New Roman"/>
          <w:sz w:val="24"/>
          <w:szCs w:val="24"/>
        </w:rPr>
      </w:pPr>
    </w:p>
    <w:p w:rsidR="009E4102" w:rsidRDefault="009E4102" w:rsidP="001736EB">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5B2E22">
        <w:rPr>
          <w:rFonts w:ascii="Times New Roman" w:hAnsi="Times New Roman" w:cs="Times New Roman"/>
          <w:sz w:val="24"/>
          <w:szCs w:val="24"/>
        </w:rPr>
        <w:t xml:space="preserve">Untuk mendukung pencapaian yang maksimal, G-20 juga mengundang Negara-negara dan organisasi regional non anggota yang dipandang dapat memberi kontribusi bagi pertemubuhan perkonomian global yang seimbang. Dalam hal ini, G-20 tetap harus dilihat sebagai G-20 plus , yang prinsipnya tetap terbuka bagi “keikutsertaan” Negara atau lembaga non anggota untuk memberi kontribusi bagi pertumbuhan ekonomi yang berkelanjutan dan seimbang. Dalam KTT-KTTnya, G-20 mengundang kehadiran Organisation for Economic Cooperation and Development (OECD), the World Trade Organisation (WTO), the Financial Stability Board (FSB), the United Nations, the New Partnership for Africa Development (NEPAD) dan the Association of South-East Asian Nations (ASEAN) sebagai pengamat observer. Di KTT London, International Labour Organisation (ILO) juga menjadi yang diundang </w:t>
      </w:r>
      <w:r>
        <w:rPr>
          <w:rFonts w:ascii="Times New Roman" w:hAnsi="Times New Roman" w:cs="Times New Roman"/>
          <w:sz w:val="24"/>
          <w:szCs w:val="24"/>
        </w:rPr>
        <w:t xml:space="preserve">dalam pertemuan pemimpin G-20. </w:t>
      </w:r>
      <w:r>
        <w:rPr>
          <w:rStyle w:val="FootnoteReference"/>
          <w:rFonts w:ascii="Times New Roman" w:hAnsi="Times New Roman" w:cs="Times New Roman"/>
          <w:sz w:val="24"/>
          <w:szCs w:val="24"/>
        </w:rPr>
        <w:footnoteReference w:id="27"/>
      </w:r>
    </w:p>
    <w:p w:rsidR="009E4102" w:rsidRDefault="009E4102" w:rsidP="00C7765A">
      <w:pPr>
        <w:pStyle w:val="ListParagraph"/>
        <w:numPr>
          <w:ilvl w:val="0"/>
          <w:numId w:val="18"/>
        </w:numPr>
        <w:tabs>
          <w:tab w:val="left" w:pos="360"/>
        </w:tabs>
        <w:spacing w:line="480" w:lineRule="auto"/>
        <w:ind w:hanging="720"/>
        <w:jc w:val="both"/>
        <w:rPr>
          <w:rFonts w:ascii="Times New Roman" w:hAnsi="Times New Roman" w:cs="Times New Roman"/>
          <w:b/>
          <w:sz w:val="24"/>
          <w:szCs w:val="24"/>
        </w:rPr>
      </w:pPr>
      <w:r>
        <w:rPr>
          <w:rFonts w:ascii="Times New Roman" w:hAnsi="Times New Roman" w:cs="Times New Roman"/>
          <w:b/>
          <w:sz w:val="24"/>
          <w:szCs w:val="24"/>
        </w:rPr>
        <w:lastRenderedPageBreak/>
        <w:t>Alasan Indonesia bergabung dengan G-20</w:t>
      </w:r>
    </w:p>
    <w:p w:rsidR="00C7765A" w:rsidRPr="00C7765A" w:rsidRDefault="00C7765A" w:rsidP="00C7765A">
      <w:pPr>
        <w:pStyle w:val="ListParagraph"/>
        <w:tabs>
          <w:tab w:val="left" w:pos="360"/>
        </w:tabs>
        <w:spacing w:line="480" w:lineRule="auto"/>
        <w:jc w:val="both"/>
        <w:rPr>
          <w:rFonts w:ascii="Times New Roman" w:hAnsi="Times New Roman" w:cs="Times New Roman"/>
          <w:b/>
          <w:sz w:val="24"/>
          <w:szCs w:val="24"/>
        </w:rPr>
      </w:pPr>
    </w:p>
    <w:p w:rsidR="009E4102" w:rsidRDefault="009E4102" w:rsidP="009E4102">
      <w:pPr>
        <w:pStyle w:val="ListParagraph"/>
        <w:tabs>
          <w:tab w:val="left" w:pos="360"/>
        </w:tabs>
        <w:spacing w:line="480" w:lineRule="auto"/>
        <w:ind w:left="0" w:firstLine="720"/>
        <w:jc w:val="both"/>
        <w:rPr>
          <w:rFonts w:ascii="Times New Roman" w:hAnsi="Times New Roman" w:cs="Times New Roman"/>
          <w:sz w:val="24"/>
          <w:szCs w:val="24"/>
        </w:rPr>
      </w:pPr>
      <w:r w:rsidRPr="00AC7B6E">
        <w:rPr>
          <w:rFonts w:ascii="Times New Roman" w:hAnsi="Times New Roman" w:cs="Times New Roman"/>
          <w:sz w:val="24"/>
          <w:szCs w:val="24"/>
        </w:rPr>
        <w:t>Ada beberapa alasan yang mendasari bergabungnya Indonesia menjadi bagian dari G-20, faktor yang paling utama yang menyebabkan Indonesia masuk ke dalam G-20 adalah karena PDB dari Indonesia adalah salah satu yang tertinggi dan menduduki peringkat 16 sebagai negara dengan PDB</w:t>
      </w:r>
      <w:r>
        <w:rPr>
          <w:rFonts w:ascii="Times New Roman" w:hAnsi="Times New Roman" w:cs="Times New Roman"/>
          <w:sz w:val="24"/>
          <w:szCs w:val="24"/>
        </w:rPr>
        <w:t xml:space="preserve"> tertinggi di dunia, selain itu</w:t>
      </w:r>
      <w:r w:rsidRPr="00AC7B6E">
        <w:rPr>
          <w:rFonts w:ascii="Times New Roman" w:hAnsi="Times New Roman" w:cs="Times New Roman"/>
          <w:sz w:val="24"/>
          <w:szCs w:val="24"/>
        </w:rPr>
        <w:t xml:space="preserve"> G-20 sendiri merupakan sebuah forum ekonomi yang penting di mana Indonesia dapat mempromosikan kepentingan ekonomi nasionalnya dan berkontribusi pada pembentukan tata kelola ekonomi global.</w:t>
      </w:r>
    </w:p>
    <w:p w:rsidR="009E4102" w:rsidRDefault="009E4102" w:rsidP="009E4102">
      <w:pPr>
        <w:pStyle w:val="ListParagraph"/>
        <w:tabs>
          <w:tab w:val="left" w:pos="360"/>
        </w:tabs>
        <w:spacing w:line="480" w:lineRule="auto"/>
        <w:ind w:left="0" w:firstLine="720"/>
        <w:jc w:val="both"/>
        <w:rPr>
          <w:rFonts w:ascii="Times New Roman" w:hAnsi="Times New Roman" w:cs="Times New Roman"/>
          <w:sz w:val="24"/>
          <w:szCs w:val="24"/>
        </w:rPr>
      </w:pPr>
      <w:r w:rsidRPr="00AC7B6E">
        <w:rPr>
          <w:rFonts w:ascii="Times New Roman" w:hAnsi="Times New Roman" w:cs="Times New Roman"/>
          <w:sz w:val="24"/>
          <w:szCs w:val="24"/>
        </w:rPr>
        <w:t xml:space="preserve">Dengan menjadi anggota G-20 tentunya akan memberikan kepercayaan terhadap Indonesia dalam menjaga perekonomian agar mampu bertahan dalam krisis besar yang melanda dunia. Selain itu Indonesia masih mengakui bahwa daya saing nasionalnya masih lemah dan karenanya Indonesia perlu untuk membuat upaya serius untuk meningkatkan daya saing tersebut, dengan menjadi anggota G-20 diharapkan bisa ikut menaikannya. Dan dengan menjadi anggota G-20 Indonesia berharap citra Indonesia maupun ekonomi di dunia global mampu dilihat sebagai suatu negara yang mempunya perekonomian yang baik, hal ini tentu berkaitan dengan citra ekonomi Indonesia di dunia internasional. Selain itu dengan menjadi anggota G-20 Indonesia telah menerapkan prinsip </w:t>
      </w:r>
      <w:r w:rsidRPr="00AC7B6E">
        <w:rPr>
          <w:rFonts w:ascii="Times New Roman" w:hAnsi="Times New Roman" w:cs="Times New Roman"/>
          <w:i/>
          <w:sz w:val="24"/>
          <w:szCs w:val="24"/>
        </w:rPr>
        <w:t>thousand friends zero enemy</w:t>
      </w:r>
      <w:r w:rsidRPr="00AC7B6E">
        <w:rPr>
          <w:rFonts w:ascii="Times New Roman" w:hAnsi="Times New Roman" w:cs="Times New Roman"/>
          <w:sz w:val="24"/>
          <w:szCs w:val="24"/>
        </w:rPr>
        <w:t xml:space="preserve"> sehingga secara tidak langsung Indonesia telah memberikan citra yang baik di kancah Internasional.  </w:t>
      </w:r>
    </w:p>
    <w:p w:rsidR="009E4102" w:rsidRDefault="009E4102" w:rsidP="009E4102">
      <w:pPr>
        <w:pStyle w:val="ListParagraph"/>
        <w:tabs>
          <w:tab w:val="left" w:pos="360"/>
        </w:tabs>
        <w:spacing w:line="480" w:lineRule="auto"/>
        <w:ind w:left="0" w:firstLine="720"/>
        <w:jc w:val="both"/>
        <w:rPr>
          <w:rFonts w:ascii="Times New Roman" w:hAnsi="Times New Roman" w:cs="Times New Roman"/>
          <w:sz w:val="24"/>
          <w:szCs w:val="24"/>
        </w:rPr>
      </w:pPr>
      <w:r w:rsidRPr="00AC7B6E">
        <w:rPr>
          <w:rFonts w:ascii="Times New Roman" w:hAnsi="Times New Roman" w:cs="Times New Roman"/>
          <w:sz w:val="24"/>
          <w:szCs w:val="24"/>
        </w:rPr>
        <w:t xml:space="preserve">Lebih jauh lagi kenapa Indonesia bergabung dengan G-20 adalah bahwa posisi Indonesia dalam G-20 akan menjadi jalan bagi Indonesia untuk memperluas jaringan diplomasi dan pada saat yang sama membantu memecahkan masalah </w:t>
      </w:r>
      <w:r w:rsidRPr="00AC7B6E">
        <w:rPr>
          <w:rFonts w:ascii="Times New Roman" w:hAnsi="Times New Roman" w:cs="Times New Roman"/>
          <w:sz w:val="24"/>
          <w:szCs w:val="24"/>
        </w:rPr>
        <w:lastRenderedPageBreak/>
        <w:t>yang sedang dihadapi dunia, hal ini di karenakan karena posisi Indonesia yang sudah dianggap penting dalam kancah perpolitikan dunia.</w:t>
      </w:r>
    </w:p>
    <w:p w:rsidR="009E4102" w:rsidRDefault="009E4102" w:rsidP="009E4102">
      <w:pPr>
        <w:pStyle w:val="ListParagraph"/>
        <w:tabs>
          <w:tab w:val="left" w:pos="360"/>
        </w:tabs>
        <w:spacing w:line="480" w:lineRule="auto"/>
        <w:ind w:left="0" w:firstLine="720"/>
        <w:jc w:val="both"/>
        <w:rPr>
          <w:rFonts w:ascii="Times New Roman" w:hAnsi="Times New Roman" w:cs="Times New Roman"/>
          <w:sz w:val="24"/>
          <w:szCs w:val="24"/>
        </w:rPr>
      </w:pPr>
      <w:r w:rsidRPr="00AC7B6E">
        <w:rPr>
          <w:rFonts w:ascii="Times New Roman" w:hAnsi="Times New Roman" w:cs="Times New Roman"/>
          <w:sz w:val="24"/>
          <w:szCs w:val="24"/>
        </w:rPr>
        <w:t xml:space="preserve">Bagi Indonesia, keanggotaannya didalam G-20 merupakan terobosan atau </w:t>
      </w:r>
      <w:r w:rsidRPr="00AC7B6E">
        <w:rPr>
          <w:rFonts w:ascii="Times New Roman" w:hAnsi="Times New Roman" w:cs="Times New Roman"/>
          <w:i/>
          <w:sz w:val="24"/>
          <w:szCs w:val="24"/>
        </w:rPr>
        <w:t>breakthrough</w:t>
      </w:r>
      <w:r w:rsidRPr="00AC7B6E">
        <w:rPr>
          <w:rFonts w:ascii="Times New Roman" w:hAnsi="Times New Roman" w:cs="Times New Roman"/>
          <w:sz w:val="24"/>
          <w:szCs w:val="24"/>
        </w:rPr>
        <w:t xml:space="preserve">  sekaligus peluang  bagi Indonesia  untuk  menguatkan identitasnya. Indonesia juga berkepentingan untuk  ikut serta menentukan arsitektur kebijakan ekonomi politik  internasional  (Weck,  2013:1).  Sejak  resmi menjadi  anggota  G-20 tahun 2008, Susilo Bambang Yudhoyono menjadikan forum  ini  sebagai sarana untuk membangun persepsi atau image Indonesia d</w:t>
      </w:r>
      <w:r w:rsidR="00186361">
        <w:rPr>
          <w:rFonts w:ascii="Times New Roman" w:hAnsi="Times New Roman" w:cs="Times New Roman"/>
          <w:sz w:val="24"/>
          <w:szCs w:val="24"/>
        </w:rPr>
        <w:t xml:space="preserve">imata dunia. Indonesia meyakini </w:t>
      </w:r>
      <w:r w:rsidRPr="00AC7B6E">
        <w:rPr>
          <w:rFonts w:ascii="Times New Roman" w:hAnsi="Times New Roman" w:cs="Times New Roman"/>
          <w:sz w:val="24"/>
          <w:szCs w:val="24"/>
        </w:rPr>
        <w:t>bahwa G-</w:t>
      </w:r>
      <w:r>
        <w:rPr>
          <w:rFonts w:ascii="Times New Roman" w:hAnsi="Times New Roman" w:cs="Times New Roman"/>
          <w:sz w:val="24"/>
          <w:szCs w:val="24"/>
        </w:rPr>
        <w:t>20 merupakan forum</w:t>
      </w:r>
      <w:r w:rsidR="00186361">
        <w:rPr>
          <w:rFonts w:ascii="Times New Roman" w:hAnsi="Times New Roman" w:cs="Times New Roman"/>
          <w:sz w:val="24"/>
          <w:szCs w:val="24"/>
        </w:rPr>
        <w:t xml:space="preserve"> </w:t>
      </w:r>
      <w:r w:rsidR="00186361">
        <w:rPr>
          <w:rFonts w:ascii="Times New Roman" w:hAnsi="Times New Roman" w:cs="Times New Roman"/>
          <w:i/>
          <w:sz w:val="24"/>
          <w:szCs w:val="24"/>
        </w:rPr>
        <w:t xml:space="preserve">“economic </w:t>
      </w:r>
      <w:r w:rsidRPr="00AC7B6E">
        <w:rPr>
          <w:rFonts w:ascii="Times New Roman" w:hAnsi="Times New Roman" w:cs="Times New Roman"/>
          <w:i/>
          <w:sz w:val="24"/>
          <w:szCs w:val="24"/>
        </w:rPr>
        <w:t>powerhouse”</w:t>
      </w:r>
      <w:r>
        <w:rPr>
          <w:rFonts w:ascii="Times New Roman" w:hAnsi="Times New Roman" w:cs="Times New Roman"/>
          <w:sz w:val="24"/>
          <w:szCs w:val="24"/>
        </w:rPr>
        <w:t xml:space="preserve"> dan </w:t>
      </w:r>
      <w:r w:rsidRPr="00AC7B6E">
        <w:rPr>
          <w:rFonts w:ascii="Times New Roman" w:hAnsi="Times New Roman" w:cs="Times New Roman"/>
          <w:i/>
          <w:sz w:val="24"/>
          <w:szCs w:val="24"/>
        </w:rPr>
        <w:t>“civilisational powerhouse”</w:t>
      </w:r>
      <w:r w:rsidRPr="00AC7B6E">
        <w:rPr>
          <w:rFonts w:ascii="Times New Roman" w:hAnsi="Times New Roman" w:cs="Times New Roman"/>
          <w:sz w:val="24"/>
          <w:szCs w:val="24"/>
        </w:rPr>
        <w:t xml:space="preserve"> karena forum tersebut adalah gabungan dari negara-nega</w:t>
      </w:r>
      <w:r>
        <w:rPr>
          <w:rFonts w:ascii="Times New Roman" w:hAnsi="Times New Roman" w:cs="Times New Roman"/>
          <w:sz w:val="24"/>
          <w:szCs w:val="24"/>
        </w:rPr>
        <w:t>ra dengan tingkat ekonomi besar dilintas peradaban serta benua (Yudhoyono, 2009).</w:t>
      </w:r>
      <w:r w:rsidRPr="00AC7B6E">
        <w:rPr>
          <w:rFonts w:ascii="Times New Roman" w:hAnsi="Times New Roman" w:cs="Times New Roman"/>
          <w:sz w:val="24"/>
          <w:szCs w:val="24"/>
        </w:rPr>
        <w:t xml:space="preserve"> Saat pertemuan KTT G20 di Brisbane, Australia dibulan November 2014, Presiden Joko Widodo juga menjadikan forum ini sebagai salah satu prioritas utama politik luar negeri Indonesia dimasa pemerintahannya dalam rangka mendorong modernitas pertumbuhan ekonomi Indonesia melalui kerangka besar “Poros Maritim Dunia” (Rahman, 2014; Salampessy, 2014). </w:t>
      </w:r>
    </w:p>
    <w:p w:rsidR="009E4102" w:rsidRPr="00186361" w:rsidRDefault="009E4102" w:rsidP="009E4102">
      <w:pPr>
        <w:pStyle w:val="ListParagraph"/>
        <w:tabs>
          <w:tab w:val="left" w:pos="360"/>
        </w:tabs>
        <w:spacing w:line="480" w:lineRule="auto"/>
        <w:ind w:left="0" w:firstLine="720"/>
        <w:jc w:val="both"/>
        <w:rPr>
          <w:rFonts w:ascii="Times New Roman" w:hAnsi="Times New Roman" w:cs="Times New Roman"/>
          <w:sz w:val="24"/>
          <w:szCs w:val="24"/>
        </w:rPr>
      </w:pPr>
      <w:r w:rsidRPr="00AC7B6E">
        <w:rPr>
          <w:rFonts w:ascii="Times New Roman" w:hAnsi="Times New Roman" w:cs="Times New Roman"/>
          <w:sz w:val="24"/>
          <w:szCs w:val="24"/>
        </w:rPr>
        <w:t>Sebagai satu-satunya negara ASEAN yang menjadi anggota G-20, Indonesia telah banyak dipandang sebagai tumpuan yang mampu  menjembatani  kepentingan  negara-negara ASEAN d</w:t>
      </w:r>
      <w:r w:rsidR="00186361">
        <w:rPr>
          <w:rFonts w:ascii="Times New Roman" w:hAnsi="Times New Roman" w:cs="Times New Roman"/>
          <w:sz w:val="24"/>
          <w:szCs w:val="24"/>
        </w:rPr>
        <w:t xml:space="preserve">i G-20 (Hermawan dkk., 2011:84). </w:t>
      </w:r>
      <w:r w:rsidRPr="00AC7B6E">
        <w:rPr>
          <w:rFonts w:ascii="Times New Roman" w:hAnsi="Times New Roman" w:cs="Times New Roman"/>
          <w:sz w:val="24"/>
          <w:szCs w:val="24"/>
        </w:rPr>
        <w:t xml:space="preserve">Sebagai negara dengan penduduk Muslim terbesar di dunia, keberadaan Indonesia di G-20 juga diharapkan bisa menjadi salah satu aktor penting yang mampu menjadi ‘jembatan’ yang mengharmoniskan hubungan antar peradaban atau </w:t>
      </w:r>
      <w:r w:rsidRPr="00AC7B6E">
        <w:rPr>
          <w:rFonts w:ascii="Times New Roman" w:hAnsi="Times New Roman" w:cs="Times New Roman"/>
          <w:i/>
          <w:sz w:val="24"/>
          <w:szCs w:val="24"/>
        </w:rPr>
        <w:t>harmony among civilisations</w:t>
      </w:r>
      <w:r w:rsidRPr="00AC7B6E">
        <w:rPr>
          <w:rFonts w:ascii="Times New Roman" w:hAnsi="Times New Roman" w:cs="Times New Roman"/>
          <w:sz w:val="24"/>
          <w:szCs w:val="24"/>
        </w:rPr>
        <w:t xml:space="preserve">, khususnya antara Barat dengan negara-negara berpenduduk mayoritas Muslim. Selain itu, identias  politik luar negeri Indonesia yang bebas </w:t>
      </w:r>
      <w:r w:rsidRPr="00AC7B6E">
        <w:rPr>
          <w:rFonts w:ascii="Times New Roman" w:hAnsi="Times New Roman" w:cs="Times New Roman"/>
          <w:sz w:val="24"/>
          <w:szCs w:val="24"/>
        </w:rPr>
        <w:lastRenderedPageBreak/>
        <w:t xml:space="preserve">dan aktif  juga diyakini sangatlah  relevan  serta  mampu memberikan konstruksi positif  di  G-20, khususnya dalam  mengikis persepsi negatif </w:t>
      </w:r>
      <w:r w:rsidRPr="00AC7B6E">
        <w:rPr>
          <w:rFonts w:ascii="Times New Roman" w:hAnsi="Times New Roman" w:cs="Times New Roman"/>
          <w:i/>
          <w:sz w:val="24"/>
          <w:szCs w:val="24"/>
        </w:rPr>
        <w:t>the clash of civilization</w:t>
      </w:r>
      <w:r w:rsidRPr="00AC7B6E">
        <w:rPr>
          <w:rFonts w:ascii="Times New Roman" w:hAnsi="Times New Roman" w:cs="Times New Roman"/>
          <w:sz w:val="24"/>
          <w:szCs w:val="24"/>
        </w:rPr>
        <w:t xml:space="preserve"> atau  benturan antar peradaban yang telah diprediksikan akan terjadi, khususnya antara peradaban Barat dengan peradaban Islam setelah berakhirnya masa Perang Dingin ditahun 1990-an (Yudhoyono, 2009a).</w:t>
      </w:r>
    </w:p>
    <w:p w:rsidR="009E4102" w:rsidRDefault="009E4102" w:rsidP="009E4102">
      <w:pPr>
        <w:pStyle w:val="ListParagraph"/>
        <w:tabs>
          <w:tab w:val="left" w:pos="360"/>
        </w:tabs>
        <w:spacing w:line="480" w:lineRule="auto"/>
        <w:ind w:left="0" w:firstLine="720"/>
        <w:jc w:val="both"/>
        <w:rPr>
          <w:rFonts w:ascii="Times New Roman" w:hAnsi="Times New Roman" w:cs="Times New Roman"/>
          <w:b/>
          <w:sz w:val="24"/>
          <w:szCs w:val="24"/>
        </w:rPr>
      </w:pPr>
    </w:p>
    <w:p w:rsidR="009E4102" w:rsidRPr="00325D21" w:rsidRDefault="009E4102" w:rsidP="009E4102">
      <w:pPr>
        <w:pStyle w:val="ListParagraph"/>
        <w:numPr>
          <w:ilvl w:val="0"/>
          <w:numId w:val="18"/>
        </w:numPr>
        <w:tabs>
          <w:tab w:val="left" w:pos="360"/>
        </w:tabs>
        <w:spacing w:after="160"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Kepentingan Indonesia dalam G-20</w:t>
      </w:r>
    </w:p>
    <w:p w:rsidR="009E4102" w:rsidRDefault="009E4102" w:rsidP="009E4102">
      <w:pPr>
        <w:spacing w:line="480" w:lineRule="auto"/>
        <w:ind w:firstLine="720"/>
        <w:jc w:val="both"/>
        <w:rPr>
          <w:rFonts w:ascii="Times New Roman" w:hAnsi="Times New Roman" w:cs="Times New Roman"/>
          <w:b/>
          <w:sz w:val="24"/>
          <w:szCs w:val="24"/>
        </w:rPr>
      </w:pPr>
      <w:r w:rsidRPr="00852118">
        <w:rPr>
          <w:rFonts w:ascii="Times New Roman" w:hAnsi="Times New Roman" w:cs="Times New Roman"/>
          <w:sz w:val="24"/>
          <w:szCs w:val="24"/>
        </w:rPr>
        <w:t>Penelitian ini menemukan setidaknya tiga kepentingan spesifik yang Indonesia perjuangkan dalam proses G-20. Kepentingan tersebut mencakup untuk mengatasi krisis ekonomi, untuk meningkatkan daya saing nasional dan untuk memajukan citra Indonesia di mata masyarakat internasional.</w:t>
      </w:r>
    </w:p>
    <w:p w:rsidR="009E4102" w:rsidRPr="00852118" w:rsidRDefault="009E4102" w:rsidP="009E4102">
      <w:pPr>
        <w:spacing w:line="480" w:lineRule="auto"/>
        <w:ind w:firstLine="720"/>
        <w:jc w:val="both"/>
        <w:rPr>
          <w:rFonts w:ascii="Times New Roman" w:hAnsi="Times New Roman" w:cs="Times New Roman"/>
          <w:b/>
          <w:sz w:val="24"/>
          <w:szCs w:val="24"/>
        </w:rPr>
      </w:pPr>
      <w:r w:rsidRPr="008E7717">
        <w:rPr>
          <w:rFonts w:ascii="Times New Roman" w:hAnsi="Times New Roman" w:cs="Times New Roman"/>
          <w:sz w:val="24"/>
          <w:szCs w:val="24"/>
        </w:rPr>
        <w:t xml:space="preserve">Peran Indonesia dalam setiap KTT G-20 senantiasa memajukan kepentingan negara berkembang dan menjaga terciptanya sistem perekonomian global yang inklusif dan berkelanjutan (antara lain: usulan pembentukan </w:t>
      </w:r>
      <w:r w:rsidRPr="00990499">
        <w:rPr>
          <w:rFonts w:ascii="Times New Roman" w:hAnsi="Times New Roman" w:cs="Times New Roman"/>
          <w:i/>
          <w:sz w:val="24"/>
          <w:szCs w:val="24"/>
        </w:rPr>
        <w:t>global expenditure support fund</w:t>
      </w:r>
      <w:r w:rsidRPr="008E7717">
        <w:rPr>
          <w:rFonts w:ascii="Times New Roman" w:hAnsi="Times New Roman" w:cs="Times New Roman"/>
          <w:sz w:val="24"/>
          <w:szCs w:val="24"/>
        </w:rPr>
        <w:t xml:space="preserve">, menghindari pembahasan </w:t>
      </w:r>
      <w:r w:rsidRPr="00990499">
        <w:rPr>
          <w:rFonts w:ascii="Times New Roman" w:hAnsi="Times New Roman" w:cs="Times New Roman"/>
          <w:i/>
          <w:sz w:val="24"/>
          <w:szCs w:val="24"/>
        </w:rPr>
        <w:t>exit strategy</w:t>
      </w:r>
      <w:r w:rsidRPr="008E7717">
        <w:rPr>
          <w:rFonts w:ascii="Times New Roman" w:hAnsi="Times New Roman" w:cs="Times New Roman"/>
          <w:sz w:val="24"/>
          <w:szCs w:val="24"/>
        </w:rPr>
        <w:t xml:space="preserve"> paket stimulus fiskal yang dapat merugikan negara berkembang, dan mendorong tercapainya konsensus selaku </w:t>
      </w:r>
      <w:r>
        <w:rPr>
          <w:rFonts w:ascii="Times New Roman" w:hAnsi="Times New Roman" w:cs="Times New Roman"/>
          <w:sz w:val="24"/>
          <w:szCs w:val="24"/>
        </w:rPr>
        <w:t>(</w:t>
      </w:r>
      <w:r w:rsidRPr="00990499">
        <w:rPr>
          <w:rFonts w:ascii="Times New Roman" w:hAnsi="Times New Roman" w:cs="Times New Roman"/>
          <w:i/>
          <w:sz w:val="24"/>
          <w:szCs w:val="24"/>
        </w:rPr>
        <w:t>bridge builder</w:t>
      </w:r>
      <w:r w:rsidRPr="008E7717">
        <w:rPr>
          <w:rFonts w:ascii="Times New Roman" w:hAnsi="Times New Roman" w:cs="Times New Roman"/>
          <w:sz w:val="24"/>
          <w:szCs w:val="24"/>
        </w:rPr>
        <w:t>). Lebih lanj</w:t>
      </w:r>
      <w:r>
        <w:rPr>
          <w:rFonts w:ascii="Times New Roman" w:hAnsi="Times New Roman" w:cs="Times New Roman"/>
          <w:sz w:val="24"/>
          <w:szCs w:val="24"/>
        </w:rPr>
        <w:t xml:space="preserve">ut peran tersebut antara lain: </w:t>
      </w:r>
    </w:p>
    <w:p w:rsidR="009E4102" w:rsidRDefault="009E4102" w:rsidP="009E4102">
      <w:pPr>
        <w:pStyle w:val="ListParagraph"/>
        <w:numPr>
          <w:ilvl w:val="0"/>
          <w:numId w:val="21"/>
        </w:numPr>
        <w:spacing w:line="480" w:lineRule="auto"/>
        <w:ind w:left="990" w:hanging="270"/>
        <w:jc w:val="both"/>
        <w:rPr>
          <w:rFonts w:ascii="Times New Roman" w:hAnsi="Times New Roman" w:cs="Times New Roman"/>
          <w:sz w:val="24"/>
          <w:szCs w:val="24"/>
        </w:rPr>
      </w:pPr>
      <w:r w:rsidRPr="00852118">
        <w:rPr>
          <w:rFonts w:ascii="Times New Roman" w:hAnsi="Times New Roman" w:cs="Times New Roman"/>
          <w:sz w:val="24"/>
          <w:szCs w:val="24"/>
        </w:rPr>
        <w:t>Indonesia dapat mengedepankan pendekatan konstruktif dalam pembahasan isu di G-20.</w:t>
      </w:r>
    </w:p>
    <w:p w:rsidR="009E4102" w:rsidRDefault="009E4102" w:rsidP="009E4102">
      <w:pPr>
        <w:pStyle w:val="ListParagraph"/>
        <w:numPr>
          <w:ilvl w:val="0"/>
          <w:numId w:val="21"/>
        </w:numPr>
        <w:spacing w:line="480" w:lineRule="auto"/>
        <w:ind w:left="990" w:hanging="270"/>
        <w:jc w:val="both"/>
        <w:rPr>
          <w:rFonts w:ascii="Times New Roman" w:hAnsi="Times New Roman" w:cs="Times New Roman"/>
          <w:sz w:val="24"/>
          <w:szCs w:val="24"/>
        </w:rPr>
      </w:pPr>
      <w:r w:rsidRPr="00AC7B6E">
        <w:rPr>
          <w:rFonts w:ascii="Times New Roman" w:hAnsi="Times New Roman" w:cs="Times New Roman"/>
          <w:sz w:val="24"/>
          <w:szCs w:val="24"/>
        </w:rPr>
        <w:t xml:space="preserve">Semangat G-20 yang mendorong </w:t>
      </w:r>
      <w:r w:rsidRPr="00AC7B6E">
        <w:rPr>
          <w:rFonts w:ascii="Times New Roman" w:hAnsi="Times New Roman" w:cs="Times New Roman"/>
          <w:i/>
          <w:sz w:val="24"/>
          <w:szCs w:val="24"/>
        </w:rPr>
        <w:t>equality, trust building</w:t>
      </w:r>
      <w:r w:rsidRPr="00AC7B6E">
        <w:rPr>
          <w:rFonts w:ascii="Times New Roman" w:hAnsi="Times New Roman" w:cs="Times New Roman"/>
          <w:sz w:val="24"/>
          <w:szCs w:val="24"/>
        </w:rPr>
        <w:t xml:space="preserve"> dan berorentasi solusi menjadikan forum G-20 menjadi forum yang demokratis di mana semua negara mempunyai kesempatan untuk </w:t>
      </w:r>
      <w:r w:rsidRPr="00AC7B6E">
        <w:rPr>
          <w:rFonts w:ascii="Times New Roman" w:hAnsi="Times New Roman" w:cs="Times New Roman"/>
          <w:i/>
          <w:sz w:val="24"/>
          <w:szCs w:val="24"/>
        </w:rPr>
        <w:t>speaking on equal footing</w:t>
      </w:r>
      <w:r w:rsidRPr="00AC7B6E">
        <w:rPr>
          <w:rFonts w:ascii="Times New Roman" w:hAnsi="Times New Roman" w:cs="Times New Roman"/>
          <w:sz w:val="24"/>
          <w:szCs w:val="24"/>
        </w:rPr>
        <w:t xml:space="preserve"> dengan negara manapun. Indonesia perlu </w:t>
      </w:r>
      <w:r w:rsidRPr="00AC7B6E">
        <w:rPr>
          <w:rFonts w:ascii="Times New Roman" w:hAnsi="Times New Roman" w:cs="Times New Roman"/>
          <w:sz w:val="24"/>
          <w:szCs w:val="24"/>
        </w:rPr>
        <w:lastRenderedPageBreak/>
        <w:t>terus menjaga karakteristik dasar G-20 tersebut dari desakan dominasi ataupun pengerasan sikap/posisi dari negara-negara anggota G-20.</w:t>
      </w:r>
    </w:p>
    <w:p w:rsidR="009E4102" w:rsidRDefault="009E4102" w:rsidP="009E4102">
      <w:pPr>
        <w:pStyle w:val="ListParagraph"/>
        <w:numPr>
          <w:ilvl w:val="0"/>
          <w:numId w:val="21"/>
        </w:numPr>
        <w:spacing w:line="480" w:lineRule="auto"/>
        <w:ind w:left="990" w:hanging="270"/>
        <w:jc w:val="both"/>
        <w:rPr>
          <w:rFonts w:ascii="Times New Roman" w:hAnsi="Times New Roman" w:cs="Times New Roman"/>
          <w:sz w:val="24"/>
          <w:szCs w:val="24"/>
        </w:rPr>
      </w:pPr>
      <w:r w:rsidRPr="00AC7B6E">
        <w:rPr>
          <w:rFonts w:ascii="Times New Roman" w:hAnsi="Times New Roman" w:cs="Times New Roman"/>
          <w:sz w:val="24"/>
          <w:szCs w:val="24"/>
        </w:rPr>
        <w:t xml:space="preserve">Pergeseran posisi Indonesia dari negara </w:t>
      </w:r>
      <w:r w:rsidRPr="00AC7B6E">
        <w:rPr>
          <w:rFonts w:ascii="Times New Roman" w:hAnsi="Times New Roman" w:cs="Times New Roman"/>
          <w:i/>
          <w:sz w:val="24"/>
          <w:szCs w:val="24"/>
        </w:rPr>
        <w:t>low income countries</w:t>
      </w:r>
      <w:r w:rsidRPr="00AC7B6E">
        <w:rPr>
          <w:rFonts w:ascii="Times New Roman" w:hAnsi="Times New Roman" w:cs="Times New Roman"/>
          <w:sz w:val="24"/>
          <w:szCs w:val="24"/>
        </w:rPr>
        <w:t xml:space="preserve"> menjadi negara </w:t>
      </w:r>
      <w:r w:rsidRPr="00AC7B6E">
        <w:rPr>
          <w:rFonts w:ascii="Times New Roman" w:hAnsi="Times New Roman" w:cs="Times New Roman"/>
          <w:i/>
          <w:sz w:val="24"/>
          <w:szCs w:val="24"/>
        </w:rPr>
        <w:t>middle income countries</w:t>
      </w:r>
      <w:r w:rsidRPr="00AC7B6E">
        <w:rPr>
          <w:rFonts w:ascii="Times New Roman" w:hAnsi="Times New Roman" w:cs="Times New Roman"/>
          <w:sz w:val="24"/>
          <w:szCs w:val="24"/>
        </w:rPr>
        <w:t xml:space="preserve"> serta dari negara penerima bantuan menjadi negara penerima sekaligus negara donor, membutuhkan penyesuaian profil Indonesia di dunia luar. Untuk itu, peran aktif Indonesia di G-20 menjadi penting karena G-20 dapat dijadikan sebagai wadah untuk instrumen politik luar negeri RI mendukung upaya Indonesia menjadi negara maju pada tahun 2025.</w:t>
      </w:r>
    </w:p>
    <w:p w:rsidR="009E4102" w:rsidRPr="00AC7B6E" w:rsidRDefault="009E4102" w:rsidP="009E4102">
      <w:pPr>
        <w:pStyle w:val="ListParagraph"/>
        <w:numPr>
          <w:ilvl w:val="0"/>
          <w:numId w:val="21"/>
        </w:numPr>
        <w:spacing w:line="480" w:lineRule="auto"/>
        <w:ind w:left="990" w:hanging="270"/>
        <w:jc w:val="both"/>
        <w:rPr>
          <w:rFonts w:ascii="Times New Roman" w:hAnsi="Times New Roman" w:cs="Times New Roman"/>
          <w:sz w:val="24"/>
          <w:szCs w:val="24"/>
        </w:rPr>
      </w:pPr>
      <w:r w:rsidRPr="00AC7B6E">
        <w:rPr>
          <w:rFonts w:ascii="Times New Roman" w:hAnsi="Times New Roman" w:cs="Times New Roman"/>
          <w:sz w:val="24"/>
          <w:szCs w:val="24"/>
        </w:rPr>
        <w:t xml:space="preserve">Mengingat Indonesia mempunyai cukup banyak </w:t>
      </w:r>
      <w:r w:rsidRPr="00AC7B6E">
        <w:rPr>
          <w:rFonts w:ascii="Times New Roman" w:hAnsi="Times New Roman" w:cs="Times New Roman"/>
          <w:i/>
          <w:sz w:val="24"/>
          <w:szCs w:val="24"/>
        </w:rPr>
        <w:t xml:space="preserve">success stories </w:t>
      </w:r>
      <w:r w:rsidRPr="00AC7B6E">
        <w:rPr>
          <w:rFonts w:ascii="Times New Roman" w:hAnsi="Times New Roman" w:cs="Times New Roman"/>
          <w:sz w:val="24"/>
          <w:szCs w:val="24"/>
        </w:rPr>
        <w:t xml:space="preserve">dalam program pembangunan, partisipasi Indonesia dalam G-20 dapat digunakan untuk mengedepankan pengalaman Indonesia sebagai kontribusi global Indonesia dalam pembahasan forum G-20. Pada KTT Pittsburgh, misalnya, Indonesia menjadi contoh sukses pengalihan subsidi BBM tidak langsung menjadi subsidi langsung (program BLT). Indonesia dapat bekerjasama dengan Bank Dunia dan OECD untuk mengangkat berbagai </w:t>
      </w:r>
      <w:r w:rsidRPr="00AC7B6E">
        <w:rPr>
          <w:rFonts w:ascii="Times New Roman" w:hAnsi="Times New Roman" w:cs="Times New Roman"/>
          <w:i/>
          <w:sz w:val="24"/>
          <w:szCs w:val="24"/>
        </w:rPr>
        <w:t>success stories</w:t>
      </w:r>
      <w:r w:rsidRPr="00AC7B6E">
        <w:rPr>
          <w:rFonts w:ascii="Times New Roman" w:hAnsi="Times New Roman" w:cs="Times New Roman"/>
          <w:sz w:val="24"/>
          <w:szCs w:val="24"/>
        </w:rPr>
        <w:t xml:space="preserve"> Indonesia.</w:t>
      </w:r>
    </w:p>
    <w:p w:rsidR="009E4102" w:rsidRDefault="009E4102" w:rsidP="009E4102">
      <w:pPr>
        <w:spacing w:line="480" w:lineRule="auto"/>
        <w:ind w:firstLine="720"/>
        <w:jc w:val="both"/>
        <w:rPr>
          <w:rFonts w:ascii="Times New Roman" w:hAnsi="Times New Roman" w:cs="Times New Roman"/>
          <w:sz w:val="24"/>
          <w:szCs w:val="24"/>
        </w:rPr>
      </w:pPr>
      <w:r w:rsidRPr="008E7717">
        <w:rPr>
          <w:rFonts w:ascii="Times New Roman" w:hAnsi="Times New Roman" w:cs="Times New Roman"/>
          <w:sz w:val="24"/>
          <w:szCs w:val="24"/>
        </w:rPr>
        <w:t xml:space="preserve">Selama berlangsungnya krisis ekonomi global, secara umum kawasan Asia menunjukkan ketahanan yang lebih baik. Beberapa negara berkembang di kawasan ini bahkan tetap dapat mempertahankan tingkat pertumbuhan ekonomi pada tingkat moderat yang kemudian menjadi pendorong pertumbuhan ekonomi global. Untuk itu, Indonesia bersama-sama negara di kawasan Asia Pasifik, perlu terus mendorong peran penting kawasan dalam proses </w:t>
      </w:r>
      <w:r w:rsidRPr="00990499">
        <w:rPr>
          <w:rFonts w:ascii="Times New Roman" w:hAnsi="Times New Roman" w:cs="Times New Roman"/>
          <w:i/>
          <w:sz w:val="24"/>
          <w:szCs w:val="24"/>
        </w:rPr>
        <w:t>recovery</w:t>
      </w:r>
      <w:r w:rsidRPr="008E7717">
        <w:rPr>
          <w:rFonts w:ascii="Times New Roman" w:hAnsi="Times New Roman" w:cs="Times New Roman"/>
          <w:sz w:val="24"/>
          <w:szCs w:val="24"/>
        </w:rPr>
        <w:t xml:space="preserve"> dan pertumbuhan ekonomi global.</w:t>
      </w:r>
    </w:p>
    <w:p w:rsidR="009E4102" w:rsidRPr="008E7717" w:rsidRDefault="009E4102" w:rsidP="009E4102">
      <w:pPr>
        <w:spacing w:line="480" w:lineRule="auto"/>
        <w:ind w:firstLine="720"/>
        <w:jc w:val="both"/>
        <w:rPr>
          <w:rFonts w:ascii="Times New Roman" w:hAnsi="Times New Roman" w:cs="Times New Roman"/>
          <w:sz w:val="24"/>
          <w:szCs w:val="24"/>
        </w:rPr>
      </w:pPr>
      <w:r w:rsidRPr="008E7717">
        <w:rPr>
          <w:rFonts w:ascii="Times New Roman" w:hAnsi="Times New Roman" w:cs="Times New Roman"/>
          <w:sz w:val="24"/>
          <w:szCs w:val="24"/>
        </w:rPr>
        <w:lastRenderedPageBreak/>
        <w:t>Indonesia berkepentingan untuk mendorong koordinasi kebijakan yang lebih erat antara negara anggota G-20 guna menuju pemulihan ekonomi global dan menjaga terciptanya sistem perekonomian global yang kuat, berkela</w:t>
      </w:r>
      <w:r>
        <w:rPr>
          <w:rFonts w:ascii="Times New Roman" w:hAnsi="Times New Roman" w:cs="Times New Roman"/>
          <w:sz w:val="24"/>
          <w:szCs w:val="24"/>
        </w:rPr>
        <w:t xml:space="preserve">njutan, dan seimbang. </w:t>
      </w:r>
      <w:r>
        <w:rPr>
          <w:rStyle w:val="FootnoteReference"/>
          <w:rFonts w:ascii="Times New Roman" w:hAnsi="Times New Roman" w:cs="Times New Roman"/>
          <w:sz w:val="24"/>
          <w:szCs w:val="24"/>
        </w:rPr>
        <w:footnoteReference w:id="28"/>
      </w:r>
    </w:p>
    <w:p w:rsidR="009E4102" w:rsidRPr="00B277A5" w:rsidRDefault="00186361" w:rsidP="008B7123">
      <w:pPr>
        <w:pStyle w:val="ListParagraph"/>
        <w:numPr>
          <w:ilvl w:val="0"/>
          <w:numId w:val="23"/>
        </w:numPr>
        <w:spacing w:line="480" w:lineRule="auto"/>
        <w:ind w:left="630" w:hanging="270"/>
        <w:jc w:val="both"/>
        <w:rPr>
          <w:rFonts w:ascii="Times New Roman" w:hAnsi="Times New Roman" w:cs="Times New Roman"/>
          <w:b/>
          <w:sz w:val="24"/>
          <w:szCs w:val="24"/>
        </w:rPr>
      </w:pPr>
      <w:r>
        <w:rPr>
          <w:rFonts w:ascii="Times New Roman" w:hAnsi="Times New Roman" w:cs="Times New Roman"/>
          <w:b/>
          <w:sz w:val="24"/>
          <w:szCs w:val="24"/>
        </w:rPr>
        <w:t>Penanangan K</w:t>
      </w:r>
      <w:r w:rsidR="009E4102" w:rsidRPr="00B277A5">
        <w:rPr>
          <w:rFonts w:ascii="Times New Roman" w:hAnsi="Times New Roman" w:cs="Times New Roman"/>
          <w:b/>
          <w:sz w:val="24"/>
          <w:szCs w:val="24"/>
        </w:rPr>
        <w:t>risis Ekonomi</w:t>
      </w:r>
    </w:p>
    <w:p w:rsidR="009E4102" w:rsidRDefault="009E4102" w:rsidP="009E4102">
      <w:pPr>
        <w:spacing w:line="480" w:lineRule="auto"/>
        <w:ind w:left="360" w:firstLine="720"/>
        <w:jc w:val="both"/>
        <w:rPr>
          <w:rFonts w:ascii="Times New Roman" w:hAnsi="Times New Roman" w:cs="Times New Roman"/>
          <w:b/>
          <w:sz w:val="24"/>
          <w:szCs w:val="24"/>
        </w:rPr>
      </w:pPr>
      <w:r w:rsidRPr="00D25C4F">
        <w:rPr>
          <w:rFonts w:ascii="Times New Roman" w:hAnsi="Times New Roman" w:cs="Times New Roman"/>
          <w:sz w:val="24"/>
          <w:szCs w:val="24"/>
        </w:rPr>
        <w:t>Menjadi anggota G-20 pertama-tama memberikan Indonesia suatu kepercayaan lebih untuk menjaga perekonomian mampu bertahan dalam krisis besar yang melanda dunia. Sejak G-20 menyelenggarakan pertemuan tingkat menteri pertama di tahun 1999, G-20 telah memfokuskan diri pada cara-cara efektif untuk menangani krisis tersebut. Diyakini bahwa tindakan kolektif sangatlah penting untuk mengatasi krisis ekonomi.</w:t>
      </w:r>
    </w:p>
    <w:p w:rsidR="009E4102" w:rsidRDefault="009E4102" w:rsidP="009E4102">
      <w:pPr>
        <w:spacing w:line="480" w:lineRule="auto"/>
        <w:ind w:left="360" w:firstLine="720"/>
        <w:jc w:val="both"/>
        <w:rPr>
          <w:rFonts w:ascii="Times New Roman" w:hAnsi="Times New Roman" w:cs="Times New Roman"/>
          <w:b/>
          <w:sz w:val="24"/>
          <w:szCs w:val="24"/>
        </w:rPr>
      </w:pPr>
      <w:r>
        <w:rPr>
          <w:rFonts w:ascii="Times New Roman" w:hAnsi="Times New Roman" w:cs="Times New Roman"/>
          <w:sz w:val="24"/>
          <w:szCs w:val="24"/>
        </w:rPr>
        <w:t xml:space="preserve">Indonesia telah mengalami sedikitnya dua krisis ekonomi ejak tahun 1990an. Krisis pertama terparah terjadu 1997-1998 yang ditandai dengan jatuhnya nilai rupiah terhadap dolar Amerika Serikat. Krisis moneter ini kemudian berdampak sistemik pada perekonomian Indonesia secara luas, bahkan terjadi krisis multidimensional pada bidang sosial, politik, budaya dan ketahanan. Pada krisis pertama, angkat pengangguran meledak menjadi sekitar 40 juta. Hal tersebut menjadi masalah besar karena mempunyai implikasi sosial yang luas karena mereka yang tidak bekerja tidak mempunyai pendapatan. Semakin tinggi angka pengangguran terbuka maka semakin besar </w:t>
      </w:r>
      <w:r>
        <w:rPr>
          <w:rFonts w:ascii="Times New Roman" w:hAnsi="Times New Roman" w:cs="Times New Roman"/>
          <w:sz w:val="24"/>
          <w:szCs w:val="24"/>
        </w:rPr>
        <w:lastRenderedPageBreak/>
        <w:t>potensi kerawanan sosial yang ditimbulkannya, seperti contoh kriminalitas.</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Gizi buruk juga akan memperburuk kondisi kesehatan masyarakat.</w:t>
      </w:r>
    </w:p>
    <w:p w:rsidR="009E4102" w:rsidRDefault="009E4102" w:rsidP="009E4102">
      <w:pPr>
        <w:spacing w:line="480" w:lineRule="auto"/>
        <w:ind w:left="360" w:firstLine="720"/>
        <w:jc w:val="both"/>
        <w:rPr>
          <w:rFonts w:ascii="Times New Roman" w:hAnsi="Times New Roman" w:cs="Times New Roman"/>
          <w:b/>
          <w:sz w:val="24"/>
          <w:szCs w:val="24"/>
        </w:rPr>
      </w:pPr>
      <w:r>
        <w:rPr>
          <w:rFonts w:ascii="Times New Roman" w:hAnsi="Times New Roman" w:cs="Times New Roman"/>
          <w:sz w:val="24"/>
          <w:szCs w:val="24"/>
        </w:rPr>
        <w:t xml:space="preserve">Krisis kedua terjadi pada tahun 2008 yang merupakan imbas dari krisis finansial yang terjadi di Amerika Serikat. Walaupun pada krisis kali ini tingkat pengangguran di Indonesia tidak setinggi krisis sebelumnya, Indonesia tetap menerima dampak negatifnya. Pada krisis ini para produsen lokal menghadapi masalah untuk menjual produk-produk di pasar global seperti Amerika Serikat, karena kemampuan </w:t>
      </w:r>
      <w:r>
        <w:rPr>
          <w:rFonts w:ascii="Times New Roman" w:hAnsi="Times New Roman" w:cs="Times New Roman"/>
          <w:i/>
          <w:sz w:val="24"/>
          <w:szCs w:val="24"/>
        </w:rPr>
        <w:t xml:space="preserve">potential global buyers </w:t>
      </w:r>
      <w:r>
        <w:rPr>
          <w:rFonts w:ascii="Times New Roman" w:hAnsi="Times New Roman" w:cs="Times New Roman"/>
          <w:sz w:val="24"/>
          <w:szCs w:val="24"/>
        </w:rPr>
        <w:t xml:space="preserve">(masyarakat di Negara maju yang terkena krisis) rendah. </w:t>
      </w:r>
    </w:p>
    <w:p w:rsidR="009E4102" w:rsidRDefault="009E4102" w:rsidP="009E4102">
      <w:pPr>
        <w:spacing w:line="480" w:lineRule="auto"/>
        <w:ind w:left="360" w:firstLine="720"/>
        <w:jc w:val="both"/>
        <w:rPr>
          <w:rFonts w:ascii="Times New Roman" w:hAnsi="Times New Roman" w:cs="Times New Roman"/>
          <w:b/>
          <w:sz w:val="24"/>
          <w:szCs w:val="24"/>
        </w:rPr>
      </w:pPr>
      <w:r>
        <w:rPr>
          <w:rFonts w:ascii="Times New Roman" w:hAnsi="Times New Roman" w:cs="Times New Roman"/>
          <w:sz w:val="24"/>
          <w:szCs w:val="24"/>
        </w:rPr>
        <w:t xml:space="preserve">Setelah mengalami dua kali krisis ekonomi, Indonesia memiliki kesempatan untuk memberi kontribusi pada pembentukan arsitektur ekonomi global yang terhadap krisis serupa yang mungkin terjadi di masa depan. Mengkonsolidasikan pemulihan ekonomi dan menghindarkan krisis serupa menjadi kepentingan Indonesia dalam G-20. </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keduanya dapat dicapaia dengan membuat regulasi-regulasi mendesak dan berkoordinasi dengan anggota-anggota G-20.</w:t>
      </w:r>
    </w:p>
    <w:p w:rsidR="009E4102" w:rsidRPr="00B277A5" w:rsidRDefault="009E4102" w:rsidP="008B7123">
      <w:pPr>
        <w:pStyle w:val="ListParagraph"/>
        <w:numPr>
          <w:ilvl w:val="0"/>
          <w:numId w:val="23"/>
        </w:numPr>
        <w:spacing w:line="480" w:lineRule="auto"/>
        <w:ind w:left="720"/>
        <w:jc w:val="both"/>
        <w:rPr>
          <w:rFonts w:ascii="Times New Roman" w:hAnsi="Times New Roman" w:cs="Times New Roman"/>
          <w:b/>
          <w:sz w:val="24"/>
          <w:szCs w:val="24"/>
        </w:rPr>
      </w:pPr>
      <w:r w:rsidRPr="00B277A5">
        <w:rPr>
          <w:rFonts w:ascii="Times New Roman" w:hAnsi="Times New Roman" w:cs="Times New Roman"/>
          <w:b/>
          <w:sz w:val="24"/>
          <w:szCs w:val="24"/>
        </w:rPr>
        <w:t>Peningkatan daya saing bangsa di tingkat global</w:t>
      </w:r>
    </w:p>
    <w:p w:rsidR="009E4102" w:rsidRDefault="009E4102" w:rsidP="009E4102">
      <w:pPr>
        <w:spacing w:line="480" w:lineRule="auto"/>
        <w:ind w:left="360" w:firstLine="720"/>
        <w:jc w:val="both"/>
        <w:rPr>
          <w:rFonts w:ascii="Times New Roman" w:hAnsi="Times New Roman" w:cs="Times New Roman"/>
          <w:b/>
          <w:sz w:val="24"/>
          <w:szCs w:val="24"/>
        </w:rPr>
      </w:pPr>
      <w:r w:rsidRPr="00D25C4F">
        <w:rPr>
          <w:rFonts w:ascii="Times New Roman" w:hAnsi="Times New Roman" w:cs="Times New Roman"/>
          <w:sz w:val="24"/>
          <w:szCs w:val="24"/>
        </w:rPr>
        <w:t>Indonesia mengakui bahwa daya saing nasionalnya masih lemah dan karenanya Indonesia perlu untuk membuat upaya serius meningkatkannya. Daya saing bangsa dapat ditingkatkan melalui dua pendekatan:</w:t>
      </w:r>
    </w:p>
    <w:p w:rsidR="009E4102" w:rsidRDefault="009E4102" w:rsidP="009E4102">
      <w:pPr>
        <w:spacing w:line="480" w:lineRule="auto"/>
        <w:ind w:left="360" w:firstLine="720"/>
        <w:jc w:val="both"/>
        <w:rPr>
          <w:rFonts w:ascii="Times New Roman" w:hAnsi="Times New Roman" w:cs="Times New Roman"/>
          <w:b/>
          <w:sz w:val="24"/>
          <w:szCs w:val="24"/>
        </w:rPr>
      </w:pPr>
      <w:r w:rsidRPr="00D25C4F">
        <w:rPr>
          <w:rFonts w:ascii="Times New Roman" w:hAnsi="Times New Roman" w:cs="Times New Roman"/>
          <w:sz w:val="24"/>
          <w:szCs w:val="24"/>
        </w:rPr>
        <w:lastRenderedPageBreak/>
        <w:t>Pertama, produk domestik Indonesia masih sulit berkompetisi dengan produk-produk asing dalam pasar global karena produk-produk tersebut gagal  untuk memenuhi standard kualitas internasional. I</w:t>
      </w:r>
      <w:r w:rsidR="00186361">
        <w:rPr>
          <w:rFonts w:ascii="Times New Roman" w:hAnsi="Times New Roman" w:cs="Times New Roman"/>
          <w:sz w:val="24"/>
          <w:szCs w:val="24"/>
        </w:rPr>
        <w:t>ni merupakan suatu ironi karena</w:t>
      </w:r>
      <w:r w:rsidRPr="00D25C4F">
        <w:rPr>
          <w:rFonts w:ascii="Times New Roman" w:hAnsi="Times New Roman" w:cs="Times New Roman"/>
          <w:sz w:val="24"/>
          <w:szCs w:val="24"/>
        </w:rPr>
        <w:t xml:space="preserve"> Indonesia telah dikenal baik sebagai negara y</w:t>
      </w:r>
      <w:r w:rsidR="00186361">
        <w:rPr>
          <w:rFonts w:ascii="Times New Roman" w:hAnsi="Times New Roman" w:cs="Times New Roman"/>
          <w:sz w:val="24"/>
          <w:szCs w:val="24"/>
        </w:rPr>
        <w:t>ang memiliki sumber-sumber alam</w:t>
      </w:r>
      <w:r w:rsidRPr="00D25C4F">
        <w:rPr>
          <w:rFonts w:ascii="Times New Roman" w:hAnsi="Times New Roman" w:cs="Times New Roman"/>
          <w:sz w:val="24"/>
          <w:szCs w:val="24"/>
        </w:rPr>
        <w:t xml:space="preserve"> yang sangat kaya, tetapi kurang memiliki kemampuan untuk</w:t>
      </w:r>
      <w:r w:rsidR="00186361">
        <w:rPr>
          <w:rFonts w:ascii="Times New Roman" w:hAnsi="Times New Roman" w:cs="Times New Roman"/>
          <w:sz w:val="24"/>
          <w:szCs w:val="24"/>
        </w:rPr>
        <w:t xml:space="preserve"> mengeksplorasi dan</w:t>
      </w:r>
      <w:r w:rsidRPr="00D25C4F">
        <w:rPr>
          <w:rFonts w:ascii="Times New Roman" w:hAnsi="Times New Roman" w:cs="Times New Roman"/>
          <w:sz w:val="24"/>
          <w:szCs w:val="24"/>
        </w:rPr>
        <w:t xml:space="preserve"> membuat produk-produk yang me</w:t>
      </w:r>
      <w:r w:rsidR="00186361">
        <w:rPr>
          <w:rFonts w:ascii="Times New Roman" w:hAnsi="Times New Roman" w:cs="Times New Roman"/>
          <w:sz w:val="24"/>
          <w:szCs w:val="24"/>
        </w:rPr>
        <w:t xml:space="preserve">menuhi permintaan internasional bagi kualitas standard. Negara-negara maju </w:t>
      </w:r>
      <w:r w:rsidRPr="00D25C4F">
        <w:rPr>
          <w:rFonts w:ascii="Times New Roman" w:hAnsi="Times New Roman" w:cs="Times New Roman"/>
          <w:sz w:val="24"/>
          <w:szCs w:val="24"/>
        </w:rPr>
        <w:t>telah mengembangkan industri mereka di wilaya</w:t>
      </w:r>
      <w:r w:rsidR="00186361">
        <w:rPr>
          <w:rFonts w:ascii="Times New Roman" w:hAnsi="Times New Roman" w:cs="Times New Roman"/>
          <w:sz w:val="24"/>
          <w:szCs w:val="24"/>
        </w:rPr>
        <w:t>h</w:t>
      </w:r>
      <w:r w:rsidRPr="00D25C4F">
        <w:rPr>
          <w:rFonts w:ascii="Times New Roman" w:hAnsi="Times New Roman" w:cs="Times New Roman"/>
          <w:sz w:val="24"/>
          <w:szCs w:val="24"/>
        </w:rPr>
        <w:t xml:space="preserve"> Indonesia dan kemudian mengekspor produk-produknya ke pasar global. Situasi ini dapat dilihat di daerah Batam, dimana Singapura menjadikan Batam sebagai daerah industrinya dengan menentukan jenis, bahan dan kualitas produk sesuai dengan standar Singapura.</w:t>
      </w:r>
      <w:r>
        <w:rPr>
          <w:rStyle w:val="FootnoteReference"/>
          <w:rFonts w:ascii="Times New Roman" w:hAnsi="Times New Roman" w:cs="Times New Roman"/>
          <w:sz w:val="24"/>
          <w:szCs w:val="24"/>
        </w:rPr>
        <w:footnoteReference w:id="31"/>
      </w:r>
      <w:r w:rsidRPr="00D25C4F">
        <w:rPr>
          <w:rFonts w:ascii="Times New Roman" w:hAnsi="Times New Roman" w:cs="Times New Roman"/>
          <w:sz w:val="24"/>
          <w:szCs w:val="24"/>
        </w:rPr>
        <w:t xml:space="preserve"> Tampaknya sangat banyak agenda bagi Indoneia untuk meningkatkan daya saing nasionalnya.</w:t>
      </w:r>
      <w:r>
        <w:rPr>
          <w:rStyle w:val="FootnoteReference"/>
          <w:rFonts w:ascii="Times New Roman" w:hAnsi="Times New Roman" w:cs="Times New Roman"/>
          <w:sz w:val="24"/>
          <w:szCs w:val="24"/>
        </w:rPr>
        <w:footnoteReference w:id="32"/>
      </w:r>
      <w:r w:rsidRPr="00D25C4F">
        <w:rPr>
          <w:rFonts w:ascii="Times New Roman" w:hAnsi="Times New Roman" w:cs="Times New Roman"/>
          <w:sz w:val="24"/>
          <w:szCs w:val="24"/>
        </w:rPr>
        <w:t>Dengan bergabung dalam klub besar seperti G-20, Indonesia berharap dapat memperoleh keuntungan dengan meningkatkan kemampuan saingnya bagi produk-produk domestik di pasar global.</w:t>
      </w:r>
    </w:p>
    <w:p w:rsidR="009E4102" w:rsidRDefault="009E4102" w:rsidP="009E4102">
      <w:pPr>
        <w:spacing w:line="480" w:lineRule="auto"/>
        <w:ind w:left="360" w:firstLine="720"/>
        <w:jc w:val="both"/>
        <w:rPr>
          <w:rFonts w:ascii="Times New Roman" w:hAnsi="Times New Roman" w:cs="Times New Roman"/>
          <w:b/>
          <w:sz w:val="24"/>
          <w:szCs w:val="24"/>
        </w:rPr>
      </w:pPr>
      <w:r w:rsidRPr="00D25C4F">
        <w:rPr>
          <w:rFonts w:ascii="Times New Roman" w:hAnsi="Times New Roman" w:cs="Times New Roman"/>
          <w:sz w:val="24"/>
          <w:szCs w:val="24"/>
        </w:rPr>
        <w:t>Bergabung dalam klub besar, Indonesia mendapat suat</w:t>
      </w:r>
      <w:r>
        <w:rPr>
          <w:rFonts w:ascii="Times New Roman" w:hAnsi="Times New Roman" w:cs="Times New Roman"/>
          <w:sz w:val="24"/>
          <w:szCs w:val="24"/>
        </w:rPr>
        <w:t>u</w:t>
      </w:r>
      <w:r w:rsidRPr="00D25C4F">
        <w:rPr>
          <w:rFonts w:ascii="Times New Roman" w:hAnsi="Times New Roman" w:cs="Times New Roman"/>
          <w:sz w:val="24"/>
          <w:szCs w:val="24"/>
        </w:rPr>
        <w:t xml:space="preserve"> di kesempatan untuk meningkatkan credit rating</w:t>
      </w:r>
      <w:r>
        <w:rPr>
          <w:rFonts w:ascii="Times New Roman" w:hAnsi="Times New Roman" w:cs="Times New Roman"/>
          <w:sz w:val="24"/>
          <w:szCs w:val="24"/>
        </w:rPr>
        <w:t xml:space="preserve"> </w:t>
      </w:r>
      <w:r w:rsidRPr="00D25C4F">
        <w:rPr>
          <w:rFonts w:ascii="Times New Roman" w:hAnsi="Times New Roman" w:cs="Times New Roman"/>
          <w:sz w:val="24"/>
          <w:szCs w:val="24"/>
        </w:rPr>
        <w:t xml:space="preserve">sebagai tempat aman bagi investasi asing. Investasi asing diyakin penting untuk mempromosikan sektor-sektor  produktivitas yang berkualitas tinggi. Peningkatan credit rating akan menarik  sejumlah besar investasi bagi Indonesia dan menstimulasi pertumbuhan </w:t>
      </w:r>
      <w:r w:rsidRPr="00D25C4F">
        <w:rPr>
          <w:rFonts w:ascii="Times New Roman" w:hAnsi="Times New Roman" w:cs="Times New Roman"/>
          <w:sz w:val="24"/>
          <w:szCs w:val="24"/>
        </w:rPr>
        <w:lastRenderedPageBreak/>
        <w:t>ekonomi yang seimbang dan berkelanjutan dan meningkatkan kesejahteraan masyarakat, yang menjadi kepentingan nasional vital.</w:t>
      </w:r>
    </w:p>
    <w:p w:rsidR="009E4102" w:rsidRDefault="009E4102" w:rsidP="009E4102">
      <w:pPr>
        <w:spacing w:line="480" w:lineRule="auto"/>
        <w:ind w:left="360" w:firstLine="720"/>
        <w:jc w:val="both"/>
        <w:rPr>
          <w:rFonts w:ascii="Times New Roman" w:hAnsi="Times New Roman" w:cs="Times New Roman"/>
          <w:b/>
          <w:sz w:val="24"/>
          <w:szCs w:val="24"/>
        </w:rPr>
      </w:pPr>
      <w:r w:rsidRPr="00D25C4F">
        <w:rPr>
          <w:rFonts w:ascii="Times New Roman" w:hAnsi="Times New Roman" w:cs="Times New Roman"/>
          <w:sz w:val="24"/>
          <w:szCs w:val="24"/>
        </w:rPr>
        <w:t>Perspektif kedua untuk meningkatkan daya saing bangsa menekankan pentingnya posisi tawar-menawar (</w:t>
      </w:r>
      <w:r w:rsidRPr="00D92C66">
        <w:rPr>
          <w:rFonts w:ascii="Times New Roman" w:hAnsi="Times New Roman" w:cs="Times New Roman"/>
          <w:i/>
          <w:sz w:val="24"/>
          <w:szCs w:val="24"/>
        </w:rPr>
        <w:t>bargaining position</w:t>
      </w:r>
      <w:r w:rsidRPr="00D25C4F">
        <w:rPr>
          <w:rFonts w:ascii="Times New Roman" w:hAnsi="Times New Roman" w:cs="Times New Roman"/>
          <w:sz w:val="24"/>
          <w:szCs w:val="24"/>
        </w:rPr>
        <w:t xml:space="preserve">)yang lebih tinggi dalam arena internasional. Kekuatan tawar merukan faktor determinan untuk memfasilitasi proses negosiasi demi kepentingan nasional Indonesia. Hal </w:t>
      </w:r>
      <w:r>
        <w:rPr>
          <w:rFonts w:ascii="Times New Roman" w:hAnsi="Times New Roman" w:cs="Times New Roman"/>
          <w:sz w:val="24"/>
          <w:szCs w:val="24"/>
        </w:rPr>
        <w:t>ini juga</w:t>
      </w:r>
      <w:r w:rsidRPr="00D25C4F">
        <w:rPr>
          <w:rFonts w:ascii="Times New Roman" w:hAnsi="Times New Roman" w:cs="Times New Roman"/>
          <w:sz w:val="24"/>
          <w:szCs w:val="24"/>
        </w:rPr>
        <w:t xml:space="preserve"> kemudian akan berdampak kepada </w:t>
      </w:r>
      <w:r w:rsidRPr="00D92C66">
        <w:rPr>
          <w:rFonts w:ascii="Times New Roman" w:hAnsi="Times New Roman" w:cs="Times New Roman"/>
          <w:i/>
          <w:sz w:val="24"/>
          <w:szCs w:val="24"/>
        </w:rPr>
        <w:t>political influence</w:t>
      </w:r>
      <w:r w:rsidRPr="00D25C4F">
        <w:rPr>
          <w:rFonts w:ascii="Times New Roman" w:hAnsi="Times New Roman" w:cs="Times New Roman"/>
          <w:sz w:val="24"/>
          <w:szCs w:val="24"/>
        </w:rPr>
        <w:t xml:space="preserve"> yang dimiliki oleh Indonesia. Indonesia akan mendapat </w:t>
      </w:r>
      <w:r w:rsidRPr="00D92C66">
        <w:rPr>
          <w:rFonts w:ascii="Times New Roman" w:hAnsi="Times New Roman" w:cs="Times New Roman"/>
          <w:i/>
          <w:sz w:val="24"/>
          <w:szCs w:val="24"/>
        </w:rPr>
        <w:t>political influence</w:t>
      </w:r>
      <w:r>
        <w:rPr>
          <w:rFonts w:ascii="Times New Roman" w:hAnsi="Times New Roman" w:cs="Times New Roman"/>
          <w:sz w:val="24"/>
          <w:szCs w:val="24"/>
        </w:rPr>
        <w:t xml:space="preserve"> </w:t>
      </w:r>
      <w:r w:rsidRPr="00D25C4F">
        <w:rPr>
          <w:rFonts w:ascii="Times New Roman" w:hAnsi="Times New Roman" w:cs="Times New Roman"/>
          <w:sz w:val="24"/>
          <w:szCs w:val="24"/>
        </w:rPr>
        <w:t>yang lebih besar daripada sebelumnya apabila ia dapat mempengaruhi negara-negara lainnya. Ketua Sherpa G-20 Indonesia mengakui bahwa men</w:t>
      </w:r>
      <w:r w:rsidR="008D69A8">
        <w:rPr>
          <w:rFonts w:ascii="Times New Roman" w:hAnsi="Times New Roman" w:cs="Times New Roman"/>
          <w:sz w:val="24"/>
          <w:szCs w:val="24"/>
        </w:rPr>
        <w:t xml:space="preserve"> </w:t>
      </w:r>
      <w:r w:rsidRPr="00D25C4F">
        <w:rPr>
          <w:rFonts w:ascii="Times New Roman" w:hAnsi="Times New Roman" w:cs="Times New Roman"/>
          <w:sz w:val="24"/>
          <w:szCs w:val="24"/>
        </w:rPr>
        <w:t>jadi anggota G-20 telah membantu Indonesia untuk mendapatkan posisi tawar yang diperhitungkan masyarakat internasional.</w:t>
      </w:r>
      <w:r>
        <w:rPr>
          <w:rStyle w:val="FootnoteReference"/>
          <w:rFonts w:ascii="Times New Roman" w:hAnsi="Times New Roman" w:cs="Times New Roman"/>
          <w:sz w:val="24"/>
          <w:szCs w:val="24"/>
        </w:rPr>
        <w:footnoteReference w:id="33"/>
      </w:r>
      <w:r w:rsidRPr="00D25C4F">
        <w:rPr>
          <w:rFonts w:ascii="Times New Roman" w:hAnsi="Times New Roman" w:cs="Times New Roman"/>
          <w:sz w:val="24"/>
          <w:szCs w:val="24"/>
        </w:rPr>
        <w:t xml:space="preserve"> Suara Indonesia sekarang didengar dan dihormati oleh bangsa-bangsa lain dalam forum-forum internasio</w:t>
      </w:r>
      <w:r>
        <w:rPr>
          <w:rFonts w:ascii="Times New Roman" w:hAnsi="Times New Roman" w:cs="Times New Roman"/>
          <w:sz w:val="24"/>
          <w:szCs w:val="24"/>
        </w:rPr>
        <w:t>nal. Ini karena kenyataan bahwa</w:t>
      </w:r>
      <w:r w:rsidRPr="00D25C4F">
        <w:rPr>
          <w:rFonts w:ascii="Times New Roman" w:hAnsi="Times New Roman" w:cs="Times New Roman"/>
          <w:sz w:val="24"/>
          <w:szCs w:val="24"/>
        </w:rPr>
        <w:t xml:space="preserve"> Indoensia memperoleh posisi strategis, dengan memiliki akses ke klub ekonomi yang sangat berpengaruh dan memi</w:t>
      </w:r>
      <w:r>
        <w:rPr>
          <w:rFonts w:ascii="Times New Roman" w:hAnsi="Times New Roman" w:cs="Times New Roman"/>
          <w:sz w:val="24"/>
          <w:szCs w:val="24"/>
        </w:rPr>
        <w:t>liki kompetensi untuk mewakili</w:t>
      </w:r>
      <w:r w:rsidRPr="00D25C4F">
        <w:rPr>
          <w:rFonts w:ascii="Times New Roman" w:hAnsi="Times New Roman" w:cs="Times New Roman"/>
          <w:sz w:val="24"/>
          <w:szCs w:val="24"/>
        </w:rPr>
        <w:t xml:space="preserve"> kepentingan-kepentingan bangsa-bangsa lain dalam proses G-20.</w:t>
      </w:r>
    </w:p>
    <w:p w:rsidR="009E4102" w:rsidRPr="00AC7B6E" w:rsidRDefault="009E4102" w:rsidP="009E4102">
      <w:pPr>
        <w:spacing w:line="480" w:lineRule="auto"/>
        <w:ind w:left="360" w:firstLine="720"/>
        <w:jc w:val="both"/>
        <w:rPr>
          <w:rFonts w:ascii="Times New Roman" w:hAnsi="Times New Roman" w:cs="Times New Roman"/>
          <w:b/>
          <w:sz w:val="24"/>
          <w:szCs w:val="24"/>
        </w:rPr>
      </w:pPr>
      <w:r w:rsidRPr="00D25C4F">
        <w:rPr>
          <w:rFonts w:ascii="Times New Roman" w:hAnsi="Times New Roman" w:cs="Times New Roman"/>
          <w:sz w:val="24"/>
          <w:szCs w:val="24"/>
        </w:rPr>
        <w:t xml:space="preserve">Menjadi anggota G-20 menunjukkan bahwa kemampuan Indonesia untuk berkontribusi dalam upaya global menangani krisis ekonomi telah diakui oleh negara maju dan negara berkembang. Pelaku-pelaku pasar global saat ini memiliki kepentingan yang lebih besar di Indonesia dan siap untuk berinvestasi lebih di negara ini. G-20 adalah forum yang prestisius yang dapat </w:t>
      </w:r>
      <w:r w:rsidRPr="00D25C4F">
        <w:rPr>
          <w:rFonts w:ascii="Times New Roman" w:hAnsi="Times New Roman" w:cs="Times New Roman"/>
          <w:sz w:val="24"/>
          <w:szCs w:val="24"/>
        </w:rPr>
        <w:lastRenderedPageBreak/>
        <w:t>membantu Indonesia dalam menampilkan kinerja dan prestasi positifnya di arena global.</w:t>
      </w:r>
    </w:p>
    <w:p w:rsidR="009E4102" w:rsidRPr="00B277A5" w:rsidRDefault="009E4102" w:rsidP="008B7123">
      <w:pPr>
        <w:pStyle w:val="ListParagraph"/>
        <w:numPr>
          <w:ilvl w:val="0"/>
          <w:numId w:val="23"/>
        </w:numPr>
        <w:spacing w:line="480" w:lineRule="auto"/>
        <w:ind w:left="720"/>
        <w:jc w:val="both"/>
        <w:rPr>
          <w:rFonts w:ascii="Times New Roman" w:hAnsi="Times New Roman" w:cs="Times New Roman"/>
          <w:b/>
          <w:sz w:val="24"/>
          <w:szCs w:val="24"/>
        </w:rPr>
      </w:pPr>
      <w:r w:rsidRPr="00B277A5">
        <w:rPr>
          <w:rFonts w:ascii="Times New Roman" w:hAnsi="Times New Roman" w:cs="Times New Roman"/>
          <w:b/>
          <w:sz w:val="24"/>
          <w:szCs w:val="24"/>
        </w:rPr>
        <w:t>Peningkatan Citra di forum Internasional</w:t>
      </w:r>
    </w:p>
    <w:p w:rsidR="009E4102" w:rsidRDefault="009E4102" w:rsidP="009E4102">
      <w:pPr>
        <w:spacing w:line="480" w:lineRule="auto"/>
        <w:ind w:left="360" w:firstLine="720"/>
        <w:jc w:val="both"/>
        <w:rPr>
          <w:rFonts w:ascii="Times New Roman" w:hAnsi="Times New Roman" w:cs="Times New Roman"/>
          <w:b/>
          <w:sz w:val="24"/>
          <w:szCs w:val="24"/>
        </w:rPr>
      </w:pPr>
      <w:r w:rsidRPr="00D25C4F">
        <w:rPr>
          <w:rFonts w:ascii="Times New Roman" w:hAnsi="Times New Roman" w:cs="Times New Roman"/>
          <w:sz w:val="24"/>
          <w:szCs w:val="24"/>
        </w:rPr>
        <w:t xml:space="preserve">G-20 tidak hanya forum kerjasama ekonomi tetapi juga forum dimana beragam peradaban bertemu satu sama lain. G-20 adalah rumah yang menjadi sumber kekuatan ekonomi dan peradaban, seperti yang dikatakan Susilo Bambang Yudhoyono, </w:t>
      </w:r>
      <w:r w:rsidRPr="00D25C4F">
        <w:rPr>
          <w:rFonts w:ascii="Times New Roman" w:hAnsi="Times New Roman" w:cs="Times New Roman"/>
          <w:i/>
          <w:sz w:val="24"/>
          <w:szCs w:val="24"/>
        </w:rPr>
        <w:t>“G-20 untuk pertamakali mempertemukan semua peradaban besar… bukan saja Negara-negara barat, tetapi juga China, Korea Selatan, India, Afrika Selatan dan Negara-negara lainnya, termasuk tiga Negara dengan penduduk muslim yang besar : Arab Saudi, Turki dan Indonesia.”</w:t>
      </w:r>
      <w:r>
        <w:rPr>
          <w:rStyle w:val="FootnoteReference"/>
          <w:rFonts w:ascii="Times New Roman" w:hAnsi="Times New Roman" w:cs="Times New Roman"/>
          <w:i/>
          <w:sz w:val="24"/>
          <w:szCs w:val="24"/>
        </w:rPr>
        <w:footnoteReference w:id="34"/>
      </w:r>
    </w:p>
    <w:p w:rsidR="009E4102" w:rsidRPr="00C01D7B" w:rsidRDefault="009E4102" w:rsidP="009E4102">
      <w:pPr>
        <w:spacing w:line="480" w:lineRule="auto"/>
        <w:ind w:left="360" w:firstLine="720"/>
        <w:jc w:val="both"/>
        <w:rPr>
          <w:rFonts w:ascii="Times New Roman" w:hAnsi="Times New Roman" w:cs="Times New Roman"/>
          <w:b/>
          <w:sz w:val="24"/>
          <w:szCs w:val="24"/>
        </w:rPr>
      </w:pPr>
      <w:r w:rsidRPr="00D25C4F">
        <w:rPr>
          <w:rFonts w:ascii="Times New Roman" w:hAnsi="Times New Roman" w:cs="Times New Roman"/>
          <w:sz w:val="24"/>
          <w:szCs w:val="24"/>
        </w:rPr>
        <w:t>Dalam menjalankan pemulihan citra ini tentunya pemerintah Indonesia menyisipkan kepentingan ini ke dalam perangkat politik luar negerinya, antara lain ke dalam tujuan politik luar negeri, sasaran politik luar negeri, serta program dan kebijakan kementerian luar negeri RI. Disebutkan bahwa salah satu tujuan politik luar negeri Indonesia adala untuk meningkatkan citra Indonesia melalui diplomasi publik.</w:t>
      </w:r>
      <w:r>
        <w:rPr>
          <w:rStyle w:val="FootnoteReference"/>
          <w:rFonts w:ascii="Times New Roman" w:hAnsi="Times New Roman" w:cs="Times New Roman"/>
          <w:sz w:val="24"/>
          <w:szCs w:val="24"/>
        </w:rPr>
        <w:footnoteReference w:id="35"/>
      </w:r>
      <w:r w:rsidRPr="00D25C4F">
        <w:rPr>
          <w:rFonts w:ascii="Times New Roman" w:hAnsi="Times New Roman" w:cs="Times New Roman"/>
          <w:sz w:val="24"/>
          <w:szCs w:val="24"/>
        </w:rPr>
        <w:t xml:space="preserve"> Dengan sasaran politik luar negeri untuk menguatkan dukungan dan kepercayaan masyarakat internasional bagi terpeliharana keutuhan dan integritas Negara kesatuan RI dan pemulihan </w:t>
      </w:r>
      <w:r w:rsidRPr="00D25C4F">
        <w:rPr>
          <w:rFonts w:ascii="Times New Roman" w:hAnsi="Times New Roman" w:cs="Times New Roman"/>
          <w:sz w:val="24"/>
          <w:szCs w:val="24"/>
        </w:rPr>
        <w:lastRenderedPageBreak/>
        <w:t>ekonomi nasional.</w:t>
      </w:r>
      <w:r>
        <w:rPr>
          <w:rStyle w:val="FootnoteReference"/>
          <w:rFonts w:ascii="Times New Roman" w:hAnsi="Times New Roman" w:cs="Times New Roman"/>
          <w:sz w:val="24"/>
          <w:szCs w:val="24"/>
        </w:rPr>
        <w:footnoteReference w:id="36"/>
      </w:r>
      <w:r w:rsidRPr="00D25C4F">
        <w:rPr>
          <w:rFonts w:ascii="Times New Roman" w:hAnsi="Times New Roman" w:cs="Times New Roman"/>
          <w:sz w:val="24"/>
          <w:szCs w:val="24"/>
        </w:rPr>
        <w:t xml:space="preserve"> Dengan demikian, Kementerian Luar Negeri memiliki program dan kebijakan untuk:</w:t>
      </w:r>
    </w:p>
    <w:p w:rsidR="009E4102" w:rsidRDefault="009E4102" w:rsidP="009E4102">
      <w:pPr>
        <w:pStyle w:val="ListParagraph"/>
        <w:numPr>
          <w:ilvl w:val="0"/>
          <w:numId w:val="20"/>
        </w:numPr>
        <w:spacing w:line="480" w:lineRule="auto"/>
        <w:ind w:left="1530" w:hanging="270"/>
        <w:jc w:val="both"/>
        <w:rPr>
          <w:rFonts w:ascii="Times New Roman" w:hAnsi="Times New Roman" w:cs="Times New Roman"/>
          <w:sz w:val="24"/>
          <w:szCs w:val="24"/>
        </w:rPr>
      </w:pPr>
      <w:r>
        <w:rPr>
          <w:rFonts w:ascii="Times New Roman" w:hAnsi="Times New Roman" w:cs="Times New Roman"/>
          <w:sz w:val="24"/>
          <w:szCs w:val="24"/>
        </w:rPr>
        <w:t>Meningkatkan peran aktif Indonesia untuk mewujudkan perdamaian dan keamanan internasional, pemajuan dan perlindungan HAM, serta meningkatkan pembangunan ekonomi, social budaya, keuangan, lingkungan hidup, perdagangan, perindustrian, investasi, dan perlindungna hak kekayaan intelektual melalui penguatan kerja sama multilateral.</w:t>
      </w:r>
    </w:p>
    <w:p w:rsidR="009E4102" w:rsidRDefault="009E4102" w:rsidP="009E4102">
      <w:pPr>
        <w:pStyle w:val="ListParagraph"/>
        <w:numPr>
          <w:ilvl w:val="0"/>
          <w:numId w:val="20"/>
        </w:numPr>
        <w:spacing w:line="480" w:lineRule="auto"/>
        <w:ind w:left="1530" w:hanging="270"/>
        <w:jc w:val="both"/>
        <w:rPr>
          <w:rFonts w:ascii="Times New Roman" w:hAnsi="Times New Roman" w:cs="Times New Roman"/>
          <w:sz w:val="24"/>
          <w:szCs w:val="24"/>
        </w:rPr>
      </w:pPr>
      <w:r w:rsidRPr="008F53A2">
        <w:rPr>
          <w:rFonts w:ascii="Times New Roman" w:hAnsi="Times New Roman" w:cs="Times New Roman"/>
          <w:sz w:val="24"/>
          <w:szCs w:val="24"/>
        </w:rPr>
        <w:t>Menyinergikan partisipasi Indonesia di G-20 dengan partisipasi Indonesia pada forum-forum lainnya. Selain untuk menyosialisasikan kesepakatan G2-0 untuk mengamankan implementasi komitmen G-20 di tingkat nasional, regional dan global, upaya ini juga ditujukan untuk meningkatkan legitimasi G-20 dan mengurangi stigma G-20 sebagai forum yang ekslusif.</w:t>
      </w:r>
    </w:p>
    <w:p w:rsidR="009E4102" w:rsidRDefault="009E4102" w:rsidP="009E4102">
      <w:pPr>
        <w:pStyle w:val="ListParagraph"/>
        <w:numPr>
          <w:ilvl w:val="0"/>
          <w:numId w:val="20"/>
        </w:numPr>
        <w:spacing w:line="480" w:lineRule="auto"/>
        <w:ind w:left="1530" w:hanging="270"/>
        <w:jc w:val="both"/>
        <w:rPr>
          <w:rFonts w:ascii="Times New Roman" w:hAnsi="Times New Roman" w:cs="Times New Roman"/>
          <w:sz w:val="24"/>
          <w:szCs w:val="24"/>
        </w:rPr>
      </w:pPr>
      <w:r w:rsidRPr="008F53A2">
        <w:rPr>
          <w:rFonts w:ascii="Times New Roman" w:hAnsi="Times New Roman" w:cs="Times New Roman"/>
          <w:sz w:val="24"/>
          <w:szCs w:val="24"/>
        </w:rPr>
        <w:t>Mempromosikan kompatibilitas demokrasi dengan nilai-nilai islam kepada Negara-negara di kawasan Amerika dan Eropa berdasarkan pengalamana Indonesia.</w:t>
      </w:r>
    </w:p>
    <w:p w:rsidR="009E4102" w:rsidRPr="008F53A2" w:rsidRDefault="009E4102" w:rsidP="009E4102">
      <w:pPr>
        <w:pStyle w:val="ListParagraph"/>
        <w:numPr>
          <w:ilvl w:val="0"/>
          <w:numId w:val="20"/>
        </w:numPr>
        <w:spacing w:line="480" w:lineRule="auto"/>
        <w:ind w:left="1530" w:hanging="270"/>
        <w:jc w:val="both"/>
        <w:rPr>
          <w:rFonts w:ascii="Times New Roman" w:hAnsi="Times New Roman" w:cs="Times New Roman"/>
          <w:sz w:val="24"/>
          <w:szCs w:val="24"/>
        </w:rPr>
      </w:pPr>
      <w:r w:rsidRPr="008F53A2">
        <w:rPr>
          <w:rFonts w:ascii="Times New Roman" w:hAnsi="Times New Roman" w:cs="Times New Roman"/>
          <w:sz w:val="24"/>
          <w:szCs w:val="24"/>
        </w:rPr>
        <w:t>Meningkatkan citra Indonesia di luar negeri sebagai Negara demokratis dengan penduduk mayoritas islam.</w:t>
      </w:r>
      <w:r>
        <w:rPr>
          <w:rStyle w:val="FootnoteReference"/>
          <w:rFonts w:ascii="Times New Roman" w:hAnsi="Times New Roman" w:cs="Times New Roman"/>
          <w:sz w:val="24"/>
          <w:szCs w:val="24"/>
        </w:rPr>
        <w:footnoteReference w:id="37"/>
      </w:r>
    </w:p>
    <w:p w:rsidR="009E4102" w:rsidRDefault="009E4102" w:rsidP="009E4102">
      <w:pPr>
        <w:tabs>
          <w:tab w:val="left" w:pos="450"/>
        </w:tabs>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Selain dari pihak pemerintah Indonesia, kelompok LSM pun mengakui vitalnya G-20 bagi citra Indonesia. Salah satun responden dari sebuah LSM Internasional menyatakan bahwa forum G-20 menjadi peluang bagi Indonesia. Indonesia tidak dipandang sebagai Negara terbelekang, tetapi benar-benar sebagai yang memiliki potensi. Di forum-forum internasional seperti G-20, Indonesia menjadi dipandang sebagai Negara demokratis dan menjadi saran promosi citra Indonesia yang mendatangkan investasi bagi perekonomian Indonesia. </w:t>
      </w:r>
    </w:p>
    <w:p w:rsidR="00F8163E" w:rsidRPr="00F8163E" w:rsidRDefault="009E4102" w:rsidP="009E4102">
      <w:pPr>
        <w:tabs>
          <w:tab w:val="left" w:pos="450"/>
        </w:tabs>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Dalam forum-forum internasional seperti G-20, Indonesia dipandang sebagai bangsa yang demokratik dan ini memudahkan promosi citra Indonesia ; citra seperti ini akan meningkatkan kepercayaan Indonesia di mata investor asing. Lebih banyak investor asing berarti prospek yang lebih baik bagi perekonomian Indonesia. Disamping itu, berada dalam G-20 memberikan peluang bagi Indonesia untuk melihat lebih dekat bagaimana Negara-negara maju untuk membuat kebijakan-kebijakan dan kemudian menerapkannya di Indonesia</w:t>
      </w:r>
      <w:r w:rsidR="00F8163E">
        <w:rPr>
          <w:rFonts w:ascii="Times New Roman" w:hAnsi="Times New Roman" w:cs="Times New Roman"/>
          <w:sz w:val="24"/>
          <w:szCs w:val="24"/>
        </w:rPr>
        <w:t xml:space="preserve"> jika dipandang baik dan tepat.</w:t>
      </w:r>
    </w:p>
    <w:p w:rsidR="009E4102" w:rsidRPr="00325D21" w:rsidRDefault="009E4102" w:rsidP="009E4102">
      <w:pPr>
        <w:pStyle w:val="ListParagraph"/>
        <w:numPr>
          <w:ilvl w:val="0"/>
          <w:numId w:val="18"/>
        </w:numPr>
        <w:spacing w:after="160" w:line="480" w:lineRule="auto"/>
        <w:ind w:left="360"/>
        <w:jc w:val="both"/>
        <w:rPr>
          <w:rFonts w:ascii="Times New Roman" w:hAnsi="Times New Roman" w:cs="Times New Roman"/>
          <w:b/>
          <w:sz w:val="24"/>
          <w:szCs w:val="24"/>
        </w:rPr>
      </w:pPr>
      <w:r w:rsidRPr="00325D21">
        <w:rPr>
          <w:rFonts w:ascii="Times New Roman" w:hAnsi="Times New Roman" w:cs="Times New Roman"/>
          <w:b/>
          <w:sz w:val="24"/>
          <w:szCs w:val="24"/>
        </w:rPr>
        <w:t>Posisi Indonesia dalam  G-20</w:t>
      </w:r>
    </w:p>
    <w:p w:rsidR="009E4102" w:rsidRDefault="009E4102" w:rsidP="009E4102">
      <w:pPr>
        <w:spacing w:line="480" w:lineRule="auto"/>
        <w:ind w:firstLine="720"/>
        <w:jc w:val="both"/>
        <w:rPr>
          <w:rFonts w:ascii="Times New Roman" w:hAnsi="Times New Roman" w:cs="Times New Roman"/>
          <w:sz w:val="24"/>
          <w:szCs w:val="24"/>
        </w:rPr>
      </w:pPr>
      <w:r w:rsidRPr="00413B75">
        <w:rPr>
          <w:rFonts w:ascii="Times New Roman" w:hAnsi="Times New Roman" w:cs="Times New Roman"/>
          <w:sz w:val="24"/>
          <w:szCs w:val="24"/>
        </w:rPr>
        <w:t>Pemerintah Indonesia mengakui bahwa G-20 adalah forum yang pernting dan Indonesia seharusnya berpartisipasi penuh di dalamnya. Ini menjadi dorongan kuat bagi Indonesia untuk memainkan peran serius dalam pertemuan-pertemuan G-20. Bagi Indonesia, G-20 pertama-tama adalah sebuah forum ekonomi yang penting dimana Indonesia dapat mempromosikan kepentingan ekonomi nasionalnya dan berkontribusi pada pembentukan tata kelola ekonomi global. G-</w:t>
      </w:r>
      <w:r w:rsidRPr="00413B75">
        <w:rPr>
          <w:rFonts w:ascii="Times New Roman" w:hAnsi="Times New Roman" w:cs="Times New Roman"/>
          <w:sz w:val="24"/>
          <w:szCs w:val="24"/>
        </w:rPr>
        <w:lastRenderedPageBreak/>
        <w:t>20 telah dibentuk tahun 1999 ketika dunia menghadapi krisi ekonomi yang terjadi beberapa Negara di Asia. Pada saat itu G-20 mendiskusikan pendekatan-pendekatan ekonomi untuk mengatasi krisis tersebut. G-20 telah memainkan peran lebih besar sejak tahun 2007 ketika krisis finansial global yang lain melanda perekonomian global.</w:t>
      </w:r>
    </w:p>
    <w:p w:rsidR="009E4102" w:rsidRDefault="009E4102" w:rsidP="009E4102">
      <w:pPr>
        <w:spacing w:line="480" w:lineRule="auto"/>
        <w:ind w:firstLine="720"/>
        <w:jc w:val="both"/>
        <w:rPr>
          <w:rFonts w:ascii="Times New Roman" w:hAnsi="Times New Roman" w:cs="Times New Roman"/>
          <w:sz w:val="24"/>
          <w:szCs w:val="24"/>
        </w:rPr>
      </w:pPr>
      <w:r w:rsidRPr="00413B75">
        <w:rPr>
          <w:rFonts w:ascii="Times New Roman" w:hAnsi="Times New Roman" w:cs="Times New Roman"/>
          <w:sz w:val="24"/>
          <w:szCs w:val="24"/>
        </w:rPr>
        <w:t>Khususnya sejak G-20 menyelenggarakan KTT pertamanya di Washington, pemimpin-pemimpin G-20 mulai membuat kebijakan-kebijakan ekonomi untuk mengatasi krisis ekonomi dengan cara yang terkoordinasi. Pemimpin-pemimpin melihat pentingnya kerangka pertumbuhan yang kuat, berkelanjutan dan seimbang untuk membangun perekonomian global yang tahan terhadap krisis ekonomi serupa di masa yang akan datang. Pemimpin-pemimpin G-20 juga melihat pentingnya reformasi lembaga-lembaga finansial internasional dan pembentukan arsitek</w:t>
      </w:r>
      <w:r>
        <w:rPr>
          <w:rFonts w:ascii="Times New Roman" w:hAnsi="Times New Roman" w:cs="Times New Roman"/>
          <w:sz w:val="24"/>
          <w:szCs w:val="24"/>
        </w:rPr>
        <w:t>tur ekonomi global yang kokoh.</w:t>
      </w:r>
    </w:p>
    <w:p w:rsidR="001736EB" w:rsidRDefault="009E4102" w:rsidP="009E4102">
      <w:pPr>
        <w:spacing w:line="480" w:lineRule="auto"/>
        <w:ind w:firstLine="720"/>
        <w:jc w:val="both"/>
        <w:rPr>
          <w:rFonts w:ascii="Times New Roman" w:hAnsi="Times New Roman" w:cs="Times New Roman"/>
          <w:sz w:val="24"/>
          <w:szCs w:val="24"/>
        </w:rPr>
      </w:pPr>
      <w:r w:rsidRPr="00413B75">
        <w:rPr>
          <w:rFonts w:ascii="Times New Roman" w:hAnsi="Times New Roman" w:cs="Times New Roman"/>
          <w:sz w:val="24"/>
          <w:szCs w:val="24"/>
        </w:rPr>
        <w:t>Namun pemimpin-pemimpin Indonesia mengakui bahwa G-20 bukan saja forum ekonomi, tet</w:t>
      </w:r>
      <w:r>
        <w:rPr>
          <w:rFonts w:ascii="Times New Roman" w:hAnsi="Times New Roman" w:cs="Times New Roman"/>
          <w:sz w:val="24"/>
          <w:szCs w:val="24"/>
        </w:rPr>
        <w:t>ap</w:t>
      </w:r>
      <w:r w:rsidRPr="00413B75">
        <w:rPr>
          <w:rFonts w:ascii="Times New Roman" w:hAnsi="Times New Roman" w:cs="Times New Roman"/>
          <w:sz w:val="24"/>
          <w:szCs w:val="24"/>
        </w:rPr>
        <w:t>i juga forum yang menjadi tempat pertemuan bagi beragam budaya dan peradaban. Mantan Menteri luar negeri Indonesia, Marty  Natalegawa  menekankan bahwa posisi Indonesia dalam G-20 menjadi jalan bagi Indonesia untuk memperluas jaringan diplomasi d</w:t>
      </w:r>
      <w:r>
        <w:rPr>
          <w:rFonts w:ascii="Times New Roman" w:hAnsi="Times New Roman" w:cs="Times New Roman"/>
          <w:sz w:val="24"/>
          <w:szCs w:val="24"/>
        </w:rPr>
        <w:t>an pada saat yang sama membantu</w:t>
      </w:r>
      <w:r w:rsidRPr="00413B75">
        <w:rPr>
          <w:rFonts w:ascii="Times New Roman" w:hAnsi="Times New Roman" w:cs="Times New Roman"/>
          <w:sz w:val="24"/>
          <w:szCs w:val="24"/>
        </w:rPr>
        <w:t xml:space="preserve"> memecahkan masalah yang dunia sedang hada</w:t>
      </w:r>
      <w:r>
        <w:rPr>
          <w:rFonts w:ascii="Times New Roman" w:hAnsi="Times New Roman" w:cs="Times New Roman"/>
          <w:sz w:val="24"/>
          <w:szCs w:val="24"/>
        </w:rPr>
        <w:t xml:space="preserve">pi. Pada kesempatan lain mantan </w:t>
      </w:r>
      <w:r w:rsidRPr="00413B75">
        <w:rPr>
          <w:rFonts w:ascii="Times New Roman" w:hAnsi="Times New Roman" w:cs="Times New Roman"/>
          <w:sz w:val="24"/>
          <w:szCs w:val="24"/>
        </w:rPr>
        <w:t>Menteri luar negeri juga menyampaikan</w:t>
      </w:r>
      <w:r>
        <w:rPr>
          <w:rFonts w:ascii="Times New Roman" w:hAnsi="Times New Roman" w:cs="Times New Roman"/>
          <w:sz w:val="24"/>
          <w:szCs w:val="24"/>
        </w:rPr>
        <w:t xml:space="preserve"> keinginannya untuk menciptakan</w:t>
      </w:r>
      <w:r w:rsidRPr="00413B75">
        <w:rPr>
          <w:rFonts w:ascii="Times New Roman" w:hAnsi="Times New Roman" w:cs="Times New Roman"/>
          <w:sz w:val="24"/>
          <w:szCs w:val="24"/>
        </w:rPr>
        <w:t xml:space="preserve"> “Kondisi dimana Indonesia betul-betul dianggap sebagai negara yang memiliki  peran dan kepentingan bersifat global”. Untuk mewujudkan itu, keterlibatan Indonesia di PBB dan forum-forum multilateral lain termasuk G-20 akan dimanfaatkan untuk semakin memantapkan peran Indonesia di kancah  </w:t>
      </w:r>
      <w:r w:rsidRPr="00413B75">
        <w:rPr>
          <w:rFonts w:ascii="Times New Roman" w:hAnsi="Times New Roman" w:cs="Times New Roman"/>
          <w:sz w:val="24"/>
          <w:szCs w:val="24"/>
        </w:rPr>
        <w:lastRenderedPageBreak/>
        <w:t>internasional. Kemudian beliau menambahkan, “G-20 yang  secara definisi  adalah  suatu kelompok terbatas, dimana Indonesia menjadi anggota tetap, menjadi alat untuk menampilkan sosok Indonesia sebagai pemain yang berpengaruh di level dunia”.</w:t>
      </w:r>
      <w:r>
        <w:rPr>
          <w:rStyle w:val="FootnoteReference"/>
          <w:rFonts w:ascii="Times New Roman" w:hAnsi="Times New Roman" w:cs="Times New Roman"/>
          <w:sz w:val="24"/>
          <w:szCs w:val="24"/>
        </w:rPr>
        <w:footnoteReference w:id="38"/>
      </w:r>
    </w:p>
    <w:p w:rsidR="009E4102" w:rsidRDefault="009E4102" w:rsidP="009E4102">
      <w:pPr>
        <w:spacing w:line="480" w:lineRule="auto"/>
        <w:ind w:firstLine="720"/>
        <w:jc w:val="both"/>
        <w:rPr>
          <w:rFonts w:ascii="Times New Roman" w:hAnsi="Times New Roman" w:cs="Times New Roman"/>
          <w:sz w:val="24"/>
          <w:szCs w:val="24"/>
        </w:rPr>
      </w:pPr>
      <w:r w:rsidRPr="00413B75">
        <w:rPr>
          <w:rFonts w:ascii="Times New Roman" w:hAnsi="Times New Roman" w:cs="Times New Roman"/>
          <w:sz w:val="24"/>
          <w:szCs w:val="24"/>
        </w:rPr>
        <w:t>Arah ini menegaskan bahwa untuk memajukan kualitas diplomasi  ekonomi dalam forum-forum multilateral Indonesia akan berpartisipasi aktif dalam lembaga lembaga multilateral seperti WTO, APEC, G-20 dan G-33 untuk mempromosikan kepentingan Indonesia dan negara-negara berkembang lain.</w:t>
      </w:r>
      <w:r>
        <w:rPr>
          <w:rStyle w:val="FootnoteReference"/>
          <w:rFonts w:ascii="Times New Roman" w:hAnsi="Times New Roman" w:cs="Times New Roman"/>
          <w:sz w:val="24"/>
          <w:szCs w:val="24"/>
        </w:rPr>
        <w:footnoteReference w:id="39"/>
      </w:r>
    </w:p>
    <w:p w:rsidR="009E4102" w:rsidRPr="0083232C" w:rsidRDefault="009E4102" w:rsidP="009E4102">
      <w:pPr>
        <w:spacing w:line="480" w:lineRule="auto"/>
        <w:ind w:firstLine="720"/>
        <w:jc w:val="both"/>
        <w:rPr>
          <w:rFonts w:ascii="Times New Roman" w:hAnsi="Times New Roman" w:cs="Times New Roman"/>
          <w:sz w:val="24"/>
          <w:szCs w:val="24"/>
        </w:rPr>
      </w:pPr>
      <w:r w:rsidRPr="0083232C">
        <w:rPr>
          <w:rFonts w:ascii="Times New Roman" w:hAnsi="Times New Roman" w:cs="Times New Roman"/>
          <w:sz w:val="24"/>
          <w:szCs w:val="24"/>
        </w:rPr>
        <w:t>Untuk melihat seberapa besar pengaruh ekonomi yang dimiliki Indonesia di G-20 mungkin masih jauh diantara negara anggota lainnya yang memang mempunyai kekuatan ekonomi besar. Hal ini sebenarnya yang menjadi dilema tersendiri bagi Indonesia, untuk bisa berdampingan dengan kekuatan besar dunia. Tentunya ada dampak negatif dan posistif yang akan dialami Indonesia. Indonesia merupakan negara ASEAN satu-satunya yang menjadi anggota G-20. Selain Indonesia, ada lima negara Asia lainnya yang menjadi anggota G-20 yaitu, Arab Saudi, Cina, Jepang, India dan Korea Selatan. Kelompo</w:t>
      </w:r>
      <w:r>
        <w:rPr>
          <w:rFonts w:ascii="Times New Roman" w:hAnsi="Times New Roman" w:cs="Times New Roman"/>
          <w:sz w:val="24"/>
          <w:szCs w:val="24"/>
        </w:rPr>
        <w:t>k G-20 ini menguasai hampir 90%</w:t>
      </w:r>
      <w:r w:rsidRPr="0083232C">
        <w:rPr>
          <w:rFonts w:ascii="Times New Roman" w:hAnsi="Times New Roman" w:cs="Times New Roman"/>
          <w:sz w:val="24"/>
          <w:szCs w:val="24"/>
        </w:rPr>
        <w:t xml:space="preserve"> total produk nasional bruto. G-20 juga menguasai 80% total perdagangan dunia dan dua pertiga penduduk dunia.</w:t>
      </w:r>
    </w:p>
    <w:p w:rsidR="009E4102" w:rsidRDefault="009E4102" w:rsidP="009E4102">
      <w:pPr>
        <w:spacing w:line="480" w:lineRule="auto"/>
        <w:ind w:firstLine="720"/>
        <w:jc w:val="both"/>
        <w:rPr>
          <w:rFonts w:ascii="Times New Roman" w:hAnsi="Times New Roman" w:cs="Times New Roman"/>
          <w:sz w:val="24"/>
          <w:szCs w:val="24"/>
        </w:rPr>
      </w:pPr>
      <w:r w:rsidRPr="0083232C">
        <w:rPr>
          <w:rFonts w:ascii="Times New Roman" w:hAnsi="Times New Roman" w:cs="Times New Roman"/>
          <w:sz w:val="24"/>
          <w:szCs w:val="24"/>
        </w:rPr>
        <w:t xml:space="preserve">Namun banyak juga kalangan yang menilai bahwa Indonesia memang layak masuk dalam kelompok negara berkembang dan berpengaruh di percaturan perekonomian global (Brasil, Rusia, India, Cina). Goldman Sachs yang </w:t>
      </w:r>
      <w:r w:rsidRPr="0083232C">
        <w:rPr>
          <w:rFonts w:ascii="Times New Roman" w:hAnsi="Times New Roman" w:cs="Times New Roman"/>
          <w:sz w:val="24"/>
          <w:szCs w:val="24"/>
        </w:rPr>
        <w:lastRenderedPageBreak/>
        <w:t xml:space="preserve">merupakan perusahaan investasi perbankan di AS pernah membuat daftar sejumlah negara, seperti Bangladesh, Mesir, Indonesia, Iran, Meksiko, Nigeria, Pakistan, Filipina, Korea Selatan, Turki dan Vietnam </w:t>
      </w:r>
      <w:r>
        <w:rPr>
          <w:rFonts w:ascii="Times New Roman" w:hAnsi="Times New Roman" w:cs="Times New Roman"/>
          <w:sz w:val="24"/>
          <w:szCs w:val="24"/>
        </w:rPr>
        <w:t>dalam rangka mencari BRIC baru.</w:t>
      </w:r>
    </w:p>
    <w:p w:rsidR="009E4102" w:rsidRPr="0083232C" w:rsidRDefault="009E4102" w:rsidP="009E4102">
      <w:pPr>
        <w:spacing w:line="480" w:lineRule="auto"/>
        <w:ind w:firstLine="720"/>
        <w:jc w:val="both"/>
        <w:rPr>
          <w:rFonts w:ascii="Times New Roman" w:hAnsi="Times New Roman" w:cs="Times New Roman"/>
          <w:sz w:val="24"/>
          <w:szCs w:val="24"/>
        </w:rPr>
      </w:pPr>
      <w:r w:rsidRPr="0083232C">
        <w:rPr>
          <w:rFonts w:ascii="Times New Roman" w:hAnsi="Times New Roman" w:cs="Times New Roman"/>
          <w:sz w:val="24"/>
          <w:szCs w:val="24"/>
        </w:rPr>
        <w:t>Kriteria yang digunakan adalah negara dengan stabilitas ekonomi makro, kematangan politik, keterbukaan perdagangan, kebijakan investasi dan kualitas pendidikan. Ekonomi Indonesia berpotensi melakukan akselerasi di saat sebagian besar negara dunia, mengalami pertumbuhan ekonomi negatif. Bersama dengan Cina dan India, Indonesia merupakan negara yang memiliki pertumbuhan positif di tengah krisis melanda ekonomi global selama tahun 2008-2009.</w:t>
      </w:r>
    </w:p>
    <w:p w:rsidR="009E4102" w:rsidRPr="0083232C" w:rsidRDefault="009E4102" w:rsidP="009E4102">
      <w:pPr>
        <w:spacing w:line="480" w:lineRule="auto"/>
        <w:ind w:firstLine="720"/>
        <w:jc w:val="both"/>
        <w:rPr>
          <w:rFonts w:ascii="Times New Roman" w:hAnsi="Times New Roman" w:cs="Times New Roman"/>
          <w:sz w:val="24"/>
          <w:szCs w:val="24"/>
        </w:rPr>
      </w:pPr>
      <w:r w:rsidRPr="0083232C">
        <w:rPr>
          <w:rFonts w:ascii="Times New Roman" w:hAnsi="Times New Roman" w:cs="Times New Roman"/>
          <w:sz w:val="24"/>
          <w:szCs w:val="24"/>
        </w:rPr>
        <w:t>Dengan demikian, Indonesia memiliki peluang besar untuk secara lebih aktif mengutarakan pandangan-pandangan alternatif di luar dominasi negara-negara besar. Isu-isu yang dapat disuarakan Indonesia dalam forum G- 20 ant</w:t>
      </w:r>
      <w:r>
        <w:rPr>
          <w:rFonts w:ascii="Times New Roman" w:hAnsi="Times New Roman" w:cs="Times New Roman"/>
          <w:sz w:val="24"/>
          <w:szCs w:val="24"/>
        </w:rPr>
        <w:t>ara lain tentang reformasi struk</w:t>
      </w:r>
      <w:r w:rsidRPr="0083232C">
        <w:rPr>
          <w:rFonts w:ascii="Times New Roman" w:hAnsi="Times New Roman" w:cs="Times New Roman"/>
          <w:sz w:val="24"/>
          <w:szCs w:val="24"/>
        </w:rPr>
        <w:t>tural dan stabilisasi ekonomi dunia, utang, ketahanan pangan, ketenagakerjaan, dan perdagangan.</w:t>
      </w:r>
    </w:p>
    <w:p w:rsidR="009E4102" w:rsidRDefault="009E4102" w:rsidP="009E4102">
      <w:pPr>
        <w:spacing w:line="480" w:lineRule="auto"/>
        <w:ind w:firstLine="720"/>
        <w:jc w:val="both"/>
        <w:rPr>
          <w:rFonts w:ascii="Times New Roman" w:hAnsi="Times New Roman" w:cs="Times New Roman"/>
          <w:sz w:val="24"/>
          <w:szCs w:val="24"/>
        </w:rPr>
      </w:pPr>
      <w:r w:rsidRPr="0083232C">
        <w:rPr>
          <w:rFonts w:ascii="Times New Roman" w:hAnsi="Times New Roman" w:cs="Times New Roman"/>
          <w:sz w:val="24"/>
          <w:szCs w:val="24"/>
        </w:rPr>
        <w:t>Partisipasi aktif Indonesia pada setiap pertemuan G-20 memiliki potensi besar bagi peningkatan kapasitas ekonomi domestik, terutama jika ditinjau dari perspektif perdagangan dan investasi. Singkat kata, G-20 ibarat sebuah amunisi bagi Indonesia untuk mengarahkan sumber daya global bagai kepentingan ekonomi dalam</w:t>
      </w:r>
      <w:r>
        <w:rPr>
          <w:rFonts w:ascii="Times New Roman" w:hAnsi="Times New Roman" w:cs="Times New Roman"/>
          <w:sz w:val="24"/>
          <w:szCs w:val="24"/>
        </w:rPr>
        <w:t xml:space="preserve"> negeri secara lebih optimal.</w:t>
      </w:r>
      <w:r>
        <w:rPr>
          <w:rStyle w:val="FootnoteReference"/>
          <w:rFonts w:ascii="Times New Roman" w:hAnsi="Times New Roman" w:cs="Times New Roman"/>
          <w:sz w:val="24"/>
          <w:szCs w:val="24"/>
        </w:rPr>
        <w:footnoteReference w:id="40"/>
      </w:r>
    </w:p>
    <w:p w:rsidR="00764ED4" w:rsidRPr="0083232C" w:rsidRDefault="00764ED4" w:rsidP="009E4102">
      <w:pPr>
        <w:spacing w:line="480" w:lineRule="auto"/>
        <w:ind w:firstLine="720"/>
        <w:jc w:val="both"/>
        <w:rPr>
          <w:rFonts w:ascii="Times New Roman" w:hAnsi="Times New Roman" w:cs="Times New Roman"/>
          <w:sz w:val="24"/>
          <w:szCs w:val="24"/>
        </w:rPr>
      </w:pPr>
    </w:p>
    <w:p w:rsidR="009E4102" w:rsidRDefault="009E4102" w:rsidP="009E4102">
      <w:pPr>
        <w:spacing w:line="480" w:lineRule="auto"/>
        <w:ind w:firstLine="720"/>
        <w:jc w:val="both"/>
        <w:rPr>
          <w:rFonts w:ascii="Times New Roman" w:hAnsi="Times New Roman" w:cs="Times New Roman"/>
          <w:sz w:val="24"/>
          <w:szCs w:val="24"/>
        </w:rPr>
      </w:pPr>
      <w:r w:rsidRPr="0083232C">
        <w:rPr>
          <w:rFonts w:ascii="Times New Roman" w:hAnsi="Times New Roman" w:cs="Times New Roman"/>
          <w:sz w:val="24"/>
          <w:szCs w:val="24"/>
        </w:rPr>
        <w:lastRenderedPageBreak/>
        <w:t>Gagasan-gagasan yang pernah dilakukan oleh Indonesia adalah dengan :</w:t>
      </w:r>
    </w:p>
    <w:p w:rsidR="009E4102" w:rsidRDefault="009E4102" w:rsidP="009E4102">
      <w:pPr>
        <w:pStyle w:val="ListParagraph"/>
        <w:numPr>
          <w:ilvl w:val="0"/>
          <w:numId w:val="22"/>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M</w:t>
      </w:r>
      <w:r w:rsidRPr="0083232C">
        <w:rPr>
          <w:rFonts w:ascii="Times New Roman" w:hAnsi="Times New Roman" w:cs="Times New Roman"/>
          <w:sz w:val="24"/>
          <w:szCs w:val="24"/>
        </w:rPr>
        <w:t xml:space="preserve">engusulkan skema dana siaga global atau global expenditure Support Gund, merupakan mekanisme keuangan yang pernah diusulkan Indonesia di tahun 2008. Usulan ini merupakan sebuah inisiatf untuk membantu proses pemulihan dampak krisis di negara-negara berkembang miskin. Pada dasarnya, GESF merupakan dana cari yang disiapkan untuk membantu negara berkembang dan diharapkan aliran dana tersebut digunakan untuk kebutuhan pembangunan, infrastruktur, perluasan dan penciptaan lahan pekerjaa, dan pembiayaan keberlangsungan program-program Millenium Depelopment Goals (MDGs). </w:t>
      </w:r>
    </w:p>
    <w:p w:rsidR="009E4102" w:rsidRDefault="009E4102" w:rsidP="009E4102">
      <w:pPr>
        <w:pStyle w:val="ListParagraph"/>
        <w:numPr>
          <w:ilvl w:val="0"/>
          <w:numId w:val="22"/>
        </w:numPr>
        <w:spacing w:line="480" w:lineRule="auto"/>
        <w:ind w:left="990" w:hanging="270"/>
        <w:jc w:val="both"/>
        <w:rPr>
          <w:rFonts w:ascii="Times New Roman" w:hAnsi="Times New Roman" w:cs="Times New Roman"/>
          <w:sz w:val="24"/>
          <w:szCs w:val="24"/>
        </w:rPr>
      </w:pPr>
      <w:r w:rsidRPr="00D324F1">
        <w:rPr>
          <w:rFonts w:ascii="Times New Roman" w:hAnsi="Times New Roman" w:cs="Times New Roman"/>
          <w:sz w:val="24"/>
          <w:szCs w:val="24"/>
        </w:rPr>
        <w:t>Membentuk Co-chair Working Group 4 (WG4) yang dimotori oleh Indonesia dan Perancis. Indonesia bersama dengan Perancis menyelenggarakan pertemuan WG4 di Jakarta, 2 Maret 2009. Pada dasarnya pertemuan tersebut dilakukan untuk mendapatkan informasi mengenai kinterja Bank Pembangunan Multilateral (Mulilateral Developments Bank) dalam mengatasi krisi serta pembenahan manajemen MDB’s dalam proses reformasi agar lebih tanggap dan efektif dalam menghadapi krisi di lain waktu.</w:t>
      </w:r>
    </w:p>
    <w:p w:rsidR="009E4102" w:rsidRDefault="009E4102" w:rsidP="009E4102">
      <w:pPr>
        <w:pStyle w:val="ListParagraph"/>
        <w:numPr>
          <w:ilvl w:val="0"/>
          <w:numId w:val="22"/>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M</w:t>
      </w:r>
      <w:r w:rsidRPr="00D324F1">
        <w:rPr>
          <w:rFonts w:ascii="Times New Roman" w:hAnsi="Times New Roman" w:cs="Times New Roman"/>
          <w:sz w:val="24"/>
          <w:szCs w:val="24"/>
        </w:rPr>
        <w:t>engingatkan KTT agar tidak mengabaikan isu-isu penting lain seperti perubahan iklim, efektivitas bantuan, dan keamanan energi;</w:t>
      </w:r>
    </w:p>
    <w:p w:rsidR="00F8163E" w:rsidRDefault="009E4102" w:rsidP="00764ED4">
      <w:pPr>
        <w:pStyle w:val="ListParagraph"/>
        <w:numPr>
          <w:ilvl w:val="0"/>
          <w:numId w:val="22"/>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M</w:t>
      </w:r>
      <w:r w:rsidRPr="00D324F1">
        <w:rPr>
          <w:rFonts w:ascii="Times New Roman" w:hAnsi="Times New Roman" w:cs="Times New Roman"/>
          <w:sz w:val="24"/>
          <w:szCs w:val="24"/>
        </w:rPr>
        <w:t>emperjuangkan agar forum G-20 menjadi lebih permanen dan dilembagakan.</w:t>
      </w:r>
    </w:p>
    <w:p w:rsidR="00764ED4" w:rsidRPr="00764ED4" w:rsidRDefault="00764ED4" w:rsidP="00764ED4">
      <w:pPr>
        <w:pStyle w:val="ListParagraph"/>
        <w:spacing w:line="480" w:lineRule="auto"/>
        <w:ind w:left="990"/>
        <w:jc w:val="both"/>
        <w:rPr>
          <w:rFonts w:ascii="Times New Roman" w:hAnsi="Times New Roman" w:cs="Times New Roman"/>
          <w:sz w:val="24"/>
          <w:szCs w:val="24"/>
        </w:rPr>
      </w:pPr>
      <w:bookmarkStart w:id="0" w:name="_GoBack"/>
      <w:bookmarkEnd w:id="0"/>
    </w:p>
    <w:sectPr w:rsidR="00764ED4" w:rsidRPr="00764ED4" w:rsidSect="00BB2862">
      <w:headerReference w:type="default" r:id="rId21"/>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FE8" w:rsidRDefault="00BC5FE8" w:rsidP="009E4102">
      <w:pPr>
        <w:spacing w:after="0" w:line="240" w:lineRule="auto"/>
      </w:pPr>
      <w:r>
        <w:separator/>
      </w:r>
    </w:p>
  </w:endnote>
  <w:endnote w:type="continuationSeparator" w:id="0">
    <w:p w:rsidR="00BC5FE8" w:rsidRDefault="00BC5FE8" w:rsidP="009E4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FE8" w:rsidRDefault="00BC5FE8" w:rsidP="009E4102">
      <w:pPr>
        <w:spacing w:after="0" w:line="240" w:lineRule="auto"/>
      </w:pPr>
      <w:r>
        <w:separator/>
      </w:r>
    </w:p>
  </w:footnote>
  <w:footnote w:type="continuationSeparator" w:id="0">
    <w:p w:rsidR="00BC5FE8" w:rsidRDefault="00BC5FE8" w:rsidP="009E4102">
      <w:pPr>
        <w:spacing w:after="0" w:line="240" w:lineRule="auto"/>
      </w:pPr>
      <w:r>
        <w:continuationSeparator/>
      </w:r>
    </w:p>
  </w:footnote>
  <w:footnote w:id="1">
    <w:p w:rsidR="00B53877" w:rsidRPr="0089115C" w:rsidRDefault="00B53877" w:rsidP="000B2B52">
      <w:pPr>
        <w:pStyle w:val="FootnoteText"/>
      </w:pPr>
      <w:r w:rsidRPr="0089115C">
        <w:rPr>
          <w:rStyle w:val="FootnoteReference"/>
        </w:rPr>
        <w:footnoteRef/>
      </w:r>
      <w:r w:rsidRPr="0089115C">
        <w:t xml:space="preserve"> Puspita Eka. “KAJIAN INTEGRASI KEBIJAKAN KERJA SAMA PEMBANGUNAN INTERNASIONAL DENGAN RPJMN 2015-2019” </w:t>
      </w:r>
      <w:hyperlink r:id="rId1" w:history="1">
        <w:r w:rsidRPr="0089115C">
          <w:rPr>
            <w:rStyle w:val="Hyperlink"/>
          </w:rPr>
          <w:t>http://www.bappenas.go.id/files/3214/7849/3028/Laporan_Kajian_Integrasi_Kebijakan_Kerjasama_Pembangunan_Internasional_dengan_RPJMN_2015-2019.pdf</w:t>
        </w:r>
      </w:hyperlink>
      <w:r w:rsidRPr="0089115C">
        <w:t xml:space="preserve">  diakses pada tanggal 30 Desember 2016 </w:t>
      </w:r>
    </w:p>
  </w:footnote>
  <w:footnote w:id="2">
    <w:p w:rsidR="00B53877" w:rsidRPr="0089115C" w:rsidRDefault="00B53877" w:rsidP="000B2B52">
      <w:pPr>
        <w:pStyle w:val="FootnoteText"/>
      </w:pPr>
      <w:r w:rsidRPr="0089115C">
        <w:rPr>
          <w:rStyle w:val="FootnoteReference"/>
        </w:rPr>
        <w:footnoteRef/>
      </w:r>
      <w:r w:rsidRPr="0089115C">
        <w:t xml:space="preserve"> “Proyek Riset G-20”, </w:t>
      </w:r>
      <w:r w:rsidRPr="0089115C">
        <w:rPr>
          <w:rStyle w:val="HTMLCite"/>
        </w:rPr>
        <w:t>library.fes.de/</w:t>
      </w:r>
      <w:r w:rsidRPr="0089115C">
        <w:rPr>
          <w:rStyle w:val="HTMLCite"/>
          <w:b/>
          <w:bCs/>
        </w:rPr>
        <w:t>pdf</w:t>
      </w:r>
      <w:r w:rsidRPr="0089115C">
        <w:rPr>
          <w:rStyle w:val="HTMLCite"/>
        </w:rPr>
        <w:t>-files/bueros/indonesien/08366.</w:t>
      </w:r>
      <w:r w:rsidRPr="0089115C">
        <w:rPr>
          <w:rStyle w:val="HTMLCite"/>
          <w:b/>
          <w:bCs/>
        </w:rPr>
        <w:t xml:space="preserve">pdf. </w:t>
      </w:r>
      <w:r w:rsidRPr="0089115C">
        <w:rPr>
          <w:rStyle w:val="HTMLCite"/>
          <w:bCs/>
        </w:rPr>
        <w:t xml:space="preserve">diakses pada tanggal 22 Oktober 2016. </w:t>
      </w:r>
    </w:p>
  </w:footnote>
  <w:footnote w:id="3">
    <w:p w:rsidR="00B53877" w:rsidRPr="0089115C" w:rsidRDefault="00B53877" w:rsidP="000B2B52">
      <w:pPr>
        <w:pStyle w:val="FootnoteText"/>
      </w:pPr>
      <w:r w:rsidRPr="0089115C">
        <w:rPr>
          <w:rStyle w:val="FootnoteReference"/>
        </w:rPr>
        <w:footnoteRef/>
      </w:r>
      <w:r w:rsidRPr="0089115C">
        <w:t xml:space="preserve"> Simanangsan Edwin. “Gambaran Umum G-20”. </w:t>
      </w:r>
      <w:hyperlink r:id="rId2" w:history="1">
        <w:r w:rsidRPr="0089115C">
          <w:rPr>
            <w:rStyle w:val="Hyperlink"/>
          </w:rPr>
          <w:t>https://www.ekon.go.id/berita/download/.../materi-pak-edwin.</w:t>
        </w:r>
        <w:r w:rsidRPr="0089115C">
          <w:rPr>
            <w:rStyle w:val="Hyperlink"/>
            <w:b/>
            <w:bCs/>
          </w:rPr>
          <w:t>pdf</w:t>
        </w:r>
      </w:hyperlink>
      <w:r w:rsidRPr="0089115C">
        <w:rPr>
          <w:rStyle w:val="HTMLCite"/>
          <w:b/>
          <w:bCs/>
        </w:rPr>
        <w:t xml:space="preserve">. </w:t>
      </w:r>
      <w:r w:rsidRPr="0089115C">
        <w:rPr>
          <w:rStyle w:val="HTMLCite"/>
          <w:bCs/>
        </w:rPr>
        <w:t xml:space="preserve">Diakses pada tanggal 23 Oktober 2016. </w:t>
      </w:r>
    </w:p>
  </w:footnote>
  <w:footnote w:id="4">
    <w:p w:rsidR="00B53877" w:rsidRPr="0089115C" w:rsidRDefault="00B53877" w:rsidP="000B2B52">
      <w:pPr>
        <w:pStyle w:val="FootnoteText"/>
      </w:pPr>
      <w:r w:rsidRPr="0089115C">
        <w:rPr>
          <w:rStyle w:val="FootnoteReference"/>
        </w:rPr>
        <w:footnoteRef/>
      </w:r>
      <w:r w:rsidRPr="0089115C">
        <w:t xml:space="preserve">ZendarMoh. “Masih Relevenkah G-20 untuk Indonesia” </w:t>
      </w:r>
      <w:hyperlink r:id="rId3" w:history="1">
        <w:r w:rsidRPr="0089115C">
          <w:rPr>
            <w:rStyle w:val="Hyperlink"/>
          </w:rPr>
          <w:t>https://www.academia.edu/9628653/Masih_Relevankah_G-20_un tuk_Indonesia</w:t>
        </w:r>
      </w:hyperlink>
      <w:r w:rsidRPr="0089115C">
        <w:t xml:space="preserve">. Diakses pada tanggal 23 Oktober 2016. </w:t>
      </w:r>
    </w:p>
  </w:footnote>
  <w:footnote w:id="5">
    <w:p w:rsidR="00B53877" w:rsidRPr="0089115C" w:rsidRDefault="00B53877" w:rsidP="000B2B52">
      <w:pPr>
        <w:pStyle w:val="FootnoteText"/>
      </w:pPr>
      <w:r w:rsidRPr="0089115C">
        <w:rPr>
          <w:rStyle w:val="FootnoteReference"/>
        </w:rPr>
        <w:footnoteRef/>
      </w:r>
      <w:r w:rsidRPr="0089115C">
        <w:t xml:space="preserve"> Anonim. "Meningkatkan Pertumbuhan Global Untuk Menciptakan Lapangan Pekerjaan dan Standar Kehidupan Lebih Baik" </w:t>
      </w:r>
      <w:hyperlink r:id="rId4" w:history="1">
        <w:r w:rsidRPr="0089115C">
          <w:rPr>
            <w:rStyle w:val="Hyperlink"/>
          </w:rPr>
          <w:t>http://www.kemenkeu.go.id/SP/hasil-konferensi-tingkat-tinggi-g20-di-brisbane-australia-15-16-november-2014-meningkatkan</w:t>
        </w:r>
      </w:hyperlink>
      <w:r w:rsidRPr="0089115C">
        <w:t xml:space="preserve"> di akses pada tanggal 27 Desember 2016</w:t>
      </w:r>
    </w:p>
  </w:footnote>
  <w:footnote w:id="6">
    <w:p w:rsidR="00B53877" w:rsidRPr="0089115C" w:rsidRDefault="00B53877">
      <w:pPr>
        <w:pStyle w:val="FootnoteText"/>
      </w:pPr>
      <w:r w:rsidRPr="0089115C">
        <w:rPr>
          <w:rStyle w:val="FootnoteReference"/>
        </w:rPr>
        <w:footnoteRef/>
      </w:r>
      <w:r w:rsidRPr="0089115C">
        <w:t xml:space="preserve"> Strategic Transport Infrastructure Needs to 2030, OECD 2011 </w:t>
      </w:r>
    </w:p>
  </w:footnote>
  <w:footnote w:id="7">
    <w:p w:rsidR="00B53877" w:rsidRPr="0089115C" w:rsidRDefault="00B53877" w:rsidP="000B2B52">
      <w:pPr>
        <w:pStyle w:val="FootnoteText"/>
      </w:pPr>
      <w:r w:rsidRPr="0089115C">
        <w:rPr>
          <w:rStyle w:val="FootnoteReference"/>
        </w:rPr>
        <w:footnoteRef/>
      </w:r>
      <w:r w:rsidRPr="0089115C">
        <w:t xml:space="preserve">  “Perkembangan Pembangunan Infrastruktur Di Indonesia” </w:t>
      </w:r>
      <w:hyperlink r:id="rId5" w:history="1">
        <w:r w:rsidRPr="0089115C">
          <w:rPr>
            <w:rStyle w:val="Hyperlink"/>
          </w:rPr>
          <w:t>http://kppip.go.id/tentang-kppip/perkembangan-pembangunan-infrastruktur-di-indonesia</w:t>
        </w:r>
      </w:hyperlink>
      <w:r w:rsidRPr="0089115C">
        <w:t xml:space="preserve"> Diakses pada tanggal 27 Desember 2016 </w:t>
      </w:r>
    </w:p>
  </w:footnote>
  <w:footnote w:id="8">
    <w:p w:rsidR="00B53877" w:rsidRPr="0089115C" w:rsidRDefault="00B53877" w:rsidP="000B2B52">
      <w:pPr>
        <w:pStyle w:val="FootnoteText"/>
      </w:pPr>
      <w:r w:rsidRPr="0089115C">
        <w:rPr>
          <w:rStyle w:val="FootnoteReference"/>
        </w:rPr>
        <w:footnoteRef/>
      </w:r>
      <w:r w:rsidRPr="0089115C">
        <w:t xml:space="preserve"> Berita acara laporan pidato presiden Jokowidodo </w:t>
      </w:r>
      <w:hyperlink r:id="rId6" w:history="1">
        <w:r w:rsidRPr="0089115C">
          <w:rPr>
            <w:rStyle w:val="Hyperlink"/>
          </w:rPr>
          <w:t>http://www.rappler.com/indonesia/143218-jokowi-infrastruktur-pidato-kenegaraan-2016</w:t>
        </w:r>
      </w:hyperlink>
      <w:r w:rsidRPr="0089115C">
        <w:t xml:space="preserve"> Diakses pada tanggal 27 Desember 2016, pukul 20.00 WIB</w:t>
      </w:r>
    </w:p>
  </w:footnote>
  <w:footnote w:id="9">
    <w:p w:rsidR="00B53877" w:rsidRPr="0089115C" w:rsidRDefault="00B53877" w:rsidP="000B2B52">
      <w:pPr>
        <w:pStyle w:val="FootnoteText"/>
      </w:pPr>
      <w:r w:rsidRPr="0089115C">
        <w:rPr>
          <w:rStyle w:val="FootnoteReference"/>
        </w:rPr>
        <w:footnoteRef/>
      </w:r>
      <w:r w:rsidRPr="0089115C">
        <w:t xml:space="preserve"> Krasner.1982. </w:t>
      </w:r>
      <w:r w:rsidRPr="0089115C">
        <w:rPr>
          <w:i/>
        </w:rPr>
        <w:t xml:space="preserve">Rezim da n Organisasi Internasional. </w:t>
      </w:r>
      <w:r w:rsidRPr="0089115C">
        <w:t>Intrans Publishing. Malahng,Jatim. Hlm 4.</w:t>
      </w:r>
    </w:p>
  </w:footnote>
  <w:footnote w:id="10">
    <w:p w:rsidR="00B53877" w:rsidRPr="0089115C" w:rsidRDefault="00B53877" w:rsidP="000B2B52">
      <w:pPr>
        <w:pStyle w:val="FootnoteText"/>
      </w:pPr>
      <w:r w:rsidRPr="0089115C">
        <w:rPr>
          <w:rStyle w:val="FootnoteReference"/>
        </w:rPr>
        <w:footnoteRef/>
      </w:r>
      <w:r w:rsidRPr="0089115C">
        <w:t xml:space="preserve"> K.J Holsti. Politik Internasional, kerangka Untuk Analisis, Jilid II. Terjemahan M. Tahrir Azari. Jakarta : Erlangga. 1988. Hlm. 652-653.</w:t>
      </w:r>
    </w:p>
  </w:footnote>
  <w:footnote w:id="11">
    <w:p w:rsidR="00B53877" w:rsidRPr="0089115C" w:rsidRDefault="00B53877" w:rsidP="000B2B52">
      <w:pPr>
        <w:pStyle w:val="FootnoteText"/>
      </w:pPr>
      <w:r w:rsidRPr="0089115C">
        <w:rPr>
          <w:rStyle w:val="FootnoteReference"/>
        </w:rPr>
        <w:footnoteRef/>
      </w:r>
      <w:hyperlink r:id="rId7" w:history="1">
        <w:r w:rsidRPr="0089115C">
          <w:rPr>
            <w:rStyle w:val="Hyperlink"/>
          </w:rPr>
          <w:t>http://www.kemenkeu.go.id/sites/default/files/Prioritas%20Kebijakan%20Makroekonomi%20Global.pdf</w:t>
        </w:r>
      </w:hyperlink>
      <w:r w:rsidRPr="0089115C">
        <w:t xml:space="preserve"> </w:t>
      </w:r>
    </w:p>
  </w:footnote>
  <w:footnote w:id="12">
    <w:p w:rsidR="00B53877" w:rsidRPr="0089115C" w:rsidRDefault="00B53877" w:rsidP="000B2B52">
      <w:pPr>
        <w:pStyle w:val="FootnoteText"/>
      </w:pPr>
      <w:r w:rsidRPr="0089115C">
        <w:rPr>
          <w:rStyle w:val="FootnoteReference"/>
        </w:rPr>
        <w:footnoteRef/>
      </w:r>
      <w:r w:rsidRPr="0089115C">
        <w:t xml:space="preserve"> Muhammad Fadhil Irawan, “Kesiapan Kota Jakarta sebagai Ibu Kota Diplomatik Asean Menghadapi Komunitas Asean 2015”, Jurnal HI, 2013, Hlm.24</w:t>
      </w:r>
    </w:p>
  </w:footnote>
  <w:footnote w:id="13">
    <w:p w:rsidR="00B53877" w:rsidRPr="0089115C" w:rsidRDefault="00B53877" w:rsidP="000B2B52">
      <w:pPr>
        <w:pStyle w:val="FootnoteText"/>
      </w:pPr>
      <w:r w:rsidRPr="0089115C">
        <w:rPr>
          <w:rStyle w:val="FootnoteReference"/>
        </w:rPr>
        <w:footnoteRef/>
      </w:r>
      <w:r w:rsidRPr="0089115C">
        <w:t xml:space="preserve"> Ebta Setiawan, Kamus Besar Bahasa Indonesia  Offline versi 1.1Freeware, (Pusat Bahasa : </w:t>
      </w:r>
      <w:hyperlink r:id="rId8" w:history="1">
        <w:r w:rsidRPr="00670C86">
          <w:rPr>
            <w:rStyle w:val="Hyperlink"/>
          </w:rPr>
          <w:t>www.pusatbahasa.diknas.go.id</w:t>
        </w:r>
      </w:hyperlink>
      <w:r>
        <w:t xml:space="preserve"> </w:t>
      </w:r>
      <w:r w:rsidRPr="0089115C">
        <w:t>2010).</w:t>
      </w:r>
    </w:p>
  </w:footnote>
  <w:footnote w:id="14">
    <w:p w:rsidR="00B53877" w:rsidRPr="0089115C" w:rsidRDefault="00B53877" w:rsidP="000B2B52">
      <w:pPr>
        <w:pStyle w:val="FootnoteText"/>
      </w:pPr>
      <w:r w:rsidRPr="0089115C">
        <w:rPr>
          <w:rStyle w:val="FootnoteReference"/>
        </w:rPr>
        <w:footnoteRef/>
      </w:r>
      <w:r w:rsidRPr="0089115C">
        <w:t xml:space="preserve"> Effendi, Bachtiar. 2002. Pembangunan Daerah Otonom Berkeadilan (Cetakan Pertama). Yogyakarta: PT. Uhindo dan Offset</w:t>
      </w:r>
    </w:p>
  </w:footnote>
  <w:footnote w:id="15">
    <w:p w:rsidR="00B53877" w:rsidRPr="0089115C" w:rsidRDefault="00B53877" w:rsidP="000B2B52">
      <w:pPr>
        <w:pStyle w:val="FootnoteText"/>
      </w:pPr>
      <w:r w:rsidRPr="0089115C">
        <w:rPr>
          <w:rStyle w:val="FootnoteReference"/>
        </w:rPr>
        <w:footnoteRef/>
      </w:r>
      <w:r w:rsidRPr="0089115C">
        <w:t xml:space="preserve"> Proyek Riset G-20, </w:t>
      </w:r>
      <w:r w:rsidRPr="0089115C">
        <w:rPr>
          <w:rStyle w:val="HTMLCite"/>
        </w:rPr>
        <w:t>library.fes.de/</w:t>
      </w:r>
      <w:r w:rsidRPr="0089115C">
        <w:rPr>
          <w:rStyle w:val="HTMLCite"/>
          <w:b/>
          <w:bCs/>
        </w:rPr>
        <w:t>pdf</w:t>
      </w:r>
      <w:r w:rsidRPr="0089115C">
        <w:rPr>
          <w:rStyle w:val="HTMLCite"/>
        </w:rPr>
        <w:t>-files/bueros/indonesien/08366.</w:t>
      </w:r>
      <w:r w:rsidRPr="0089115C">
        <w:rPr>
          <w:rStyle w:val="HTMLCite"/>
          <w:b/>
          <w:bCs/>
        </w:rPr>
        <w:t xml:space="preserve">pdf. </w:t>
      </w:r>
      <w:r w:rsidRPr="0089115C">
        <w:rPr>
          <w:rStyle w:val="HTMLCite"/>
          <w:bCs/>
        </w:rPr>
        <w:t xml:space="preserve">diakses pada tanggal 22 Oktober 2016. </w:t>
      </w:r>
    </w:p>
  </w:footnote>
  <w:footnote w:id="16">
    <w:p w:rsidR="00B53877" w:rsidRPr="0089115C" w:rsidRDefault="00B53877" w:rsidP="000B2B52">
      <w:pPr>
        <w:pStyle w:val="FootnoteText"/>
      </w:pPr>
      <w:r w:rsidRPr="0089115C">
        <w:rPr>
          <w:rStyle w:val="FootnoteReference"/>
        </w:rPr>
        <w:footnoteRef/>
      </w:r>
      <w:r w:rsidRPr="0089115C">
        <w:t xml:space="preserve"> Keohane, Robert O. (2002). Power and Governance in A Partially Globalized  World. London:  Routledge;  Karns,  Margaret  P  and  Mingst,  Karen  A. (2004) International Organizations: The Politics and Porcess of Global Governance.</w:t>
      </w:r>
    </w:p>
  </w:footnote>
  <w:footnote w:id="17">
    <w:p w:rsidR="00B53877" w:rsidRPr="0089115C" w:rsidRDefault="00B53877" w:rsidP="000B2B52">
      <w:pPr>
        <w:pStyle w:val="FootnoteText"/>
      </w:pPr>
      <w:r w:rsidRPr="0089115C">
        <w:rPr>
          <w:rStyle w:val="FootnoteReference"/>
        </w:rPr>
        <w:footnoteRef/>
      </w:r>
      <w:r w:rsidRPr="0089115C">
        <w:t xml:space="preserve"> Tentang rangkaian krisis ekonomi dapat dilihat pada Bab 1. Genesis of L-20 project </w:t>
      </w:r>
    </w:p>
  </w:footnote>
  <w:footnote w:id="18">
    <w:p w:rsidR="00B53877" w:rsidRPr="0089115C" w:rsidRDefault="00B53877" w:rsidP="000B2B52">
      <w:pPr>
        <w:pStyle w:val="FootnoteText"/>
      </w:pPr>
      <w:r w:rsidRPr="0089115C">
        <w:rPr>
          <w:rStyle w:val="FootnoteReference"/>
        </w:rPr>
        <w:footnoteRef/>
      </w:r>
      <w:r w:rsidRPr="0089115C">
        <w:t xml:space="preserve"> Ibid</w:t>
      </w:r>
    </w:p>
  </w:footnote>
  <w:footnote w:id="19">
    <w:p w:rsidR="00B53877" w:rsidRPr="0089115C" w:rsidRDefault="00B53877" w:rsidP="000B2B52">
      <w:pPr>
        <w:pStyle w:val="FootnoteText"/>
      </w:pPr>
      <w:r w:rsidRPr="0089115C">
        <w:rPr>
          <w:rStyle w:val="FootnoteReference"/>
        </w:rPr>
        <w:footnoteRef/>
      </w:r>
      <w:r w:rsidRPr="0089115C">
        <w:t xml:space="preserve"> Ibid</w:t>
      </w:r>
    </w:p>
  </w:footnote>
  <w:footnote w:id="20">
    <w:p w:rsidR="00B53877" w:rsidRPr="0089115C" w:rsidRDefault="00B53877" w:rsidP="000B2B52">
      <w:pPr>
        <w:pStyle w:val="FootnoteText"/>
      </w:pPr>
      <w:r w:rsidRPr="0089115C">
        <w:rPr>
          <w:rStyle w:val="FootnoteReference"/>
        </w:rPr>
        <w:footnoteRef/>
      </w:r>
      <w:r w:rsidRPr="0089115C">
        <w:t xml:space="preserve"> Seperti  disampaikan  oleh  Miranda  Goeltom,  mantan  wakil  Gubernur  Bank Indonesia, dalam  Focus  Group  Discussion yang  diselenggarakan  oleh  BPPK Kementrian Luar Negeri Republik Indonesia 3 Agustus 2010</w:t>
      </w:r>
    </w:p>
  </w:footnote>
  <w:footnote w:id="21">
    <w:p w:rsidR="00B53877" w:rsidRPr="0089115C" w:rsidRDefault="00B53877" w:rsidP="000B2B52">
      <w:pPr>
        <w:pStyle w:val="FootnoteText"/>
      </w:pPr>
      <w:r w:rsidRPr="0089115C">
        <w:rPr>
          <w:rStyle w:val="FootnoteReference"/>
        </w:rPr>
        <w:footnoteRef/>
      </w:r>
      <w:r w:rsidRPr="0089115C">
        <w:t xml:space="preserve"> Summit Declaration on Financial Markets and the World Economy, 15 November , 2008</w:t>
      </w:r>
    </w:p>
  </w:footnote>
  <w:footnote w:id="22">
    <w:p w:rsidR="00B53877" w:rsidRPr="0089115C" w:rsidRDefault="00B53877" w:rsidP="000B2B52">
      <w:pPr>
        <w:pStyle w:val="FootnoteText"/>
      </w:pPr>
      <w:r w:rsidRPr="0089115C">
        <w:rPr>
          <w:rStyle w:val="FootnoteReference"/>
        </w:rPr>
        <w:footnoteRef/>
      </w:r>
      <w:r w:rsidRPr="0089115C">
        <w:t xml:space="preserve"> Progress report on the Economic and Financial Actions of the London, Washington and Pittsburgh G-20 Summits, prepared by the UK Chair of the G-20, St, Andrews, 7 November 2009.</w:t>
      </w:r>
    </w:p>
  </w:footnote>
  <w:footnote w:id="23">
    <w:p w:rsidR="00B53877" w:rsidRPr="0089115C" w:rsidRDefault="00B53877">
      <w:pPr>
        <w:pStyle w:val="FootnoteText"/>
      </w:pPr>
      <w:r w:rsidRPr="0089115C">
        <w:rPr>
          <w:rStyle w:val="FootnoteReference"/>
        </w:rPr>
        <w:footnoteRef/>
      </w:r>
      <w:r w:rsidRPr="0089115C">
        <w:t xml:space="preserve"> Ibid</w:t>
      </w:r>
    </w:p>
  </w:footnote>
  <w:footnote w:id="24">
    <w:p w:rsidR="00B53877" w:rsidRPr="0089115C" w:rsidRDefault="00B53877" w:rsidP="000B2B52">
      <w:pPr>
        <w:pStyle w:val="FootnoteText"/>
      </w:pPr>
      <w:r w:rsidRPr="0089115C">
        <w:rPr>
          <w:rStyle w:val="FootnoteReference"/>
        </w:rPr>
        <w:footnoteRef/>
      </w:r>
      <w:r w:rsidRPr="0089115C">
        <w:t xml:space="preserve"> Seperti disampaikan oleh sebagaian besar pada responden dari perakilan-perwakilan Negara-negara asing untuk Indonesia pada tanggal 20 Desember 2016</w:t>
      </w:r>
    </w:p>
  </w:footnote>
  <w:footnote w:id="25">
    <w:p w:rsidR="00B53877" w:rsidRPr="0089115C" w:rsidRDefault="00B53877" w:rsidP="000B2B52">
      <w:pPr>
        <w:pStyle w:val="FootnoteText"/>
      </w:pPr>
      <w:r w:rsidRPr="0089115C">
        <w:rPr>
          <w:rStyle w:val="FootnoteReference"/>
        </w:rPr>
        <w:footnoteRef/>
      </w:r>
      <w:r w:rsidRPr="0089115C">
        <w:t xml:space="preserve"> Tentang ini telah menjadi kajian para teoritisi teori klub yang menekankan benefit </w:t>
      </w:r>
    </w:p>
    <w:p w:rsidR="00B53877" w:rsidRPr="0089115C" w:rsidRDefault="00B53877" w:rsidP="000B2B52">
      <w:pPr>
        <w:pStyle w:val="FootnoteText"/>
      </w:pPr>
      <w:r w:rsidRPr="0089115C">
        <w:t xml:space="preserve">yang  harus  diperoleh  oleh  anggota  klub  sebagai  determinan  dari  keberlanjutan </w:t>
      </w:r>
    </w:p>
    <w:p w:rsidR="00B53877" w:rsidRPr="0089115C" w:rsidRDefault="00B53877" w:rsidP="000B2B52">
      <w:pPr>
        <w:pStyle w:val="FootnoteText"/>
      </w:pPr>
      <w:r w:rsidRPr="0089115C">
        <w:t xml:space="preserve">suatu organisasi internasional sebagai suatu klub </w:t>
      </w:r>
    </w:p>
  </w:footnote>
  <w:footnote w:id="26">
    <w:p w:rsidR="00B53877" w:rsidRPr="0089115C" w:rsidRDefault="00B53877" w:rsidP="000B2B52">
      <w:pPr>
        <w:pStyle w:val="FootnoteText"/>
      </w:pPr>
      <w:r w:rsidRPr="0089115C">
        <w:rPr>
          <w:rStyle w:val="FootnoteReference"/>
        </w:rPr>
        <w:footnoteRef/>
      </w:r>
      <w:r w:rsidRPr="0089115C">
        <w:t xml:space="preserve"> </w:t>
      </w:r>
      <w:hyperlink r:id="rId9" w:history="1">
        <w:r w:rsidRPr="0089115C">
          <w:rPr>
            <w:rStyle w:val="Hyperlink"/>
          </w:rPr>
          <w:t>http://www.g20.org</w:t>
        </w:r>
      </w:hyperlink>
      <w:r w:rsidRPr="0089115C">
        <w:t xml:space="preserve"> </w:t>
      </w:r>
    </w:p>
  </w:footnote>
  <w:footnote w:id="27">
    <w:p w:rsidR="00B53877" w:rsidRPr="0089115C" w:rsidRDefault="00B53877" w:rsidP="000B2B52">
      <w:pPr>
        <w:pStyle w:val="FootnoteText"/>
      </w:pPr>
      <w:r w:rsidRPr="0089115C">
        <w:rPr>
          <w:rStyle w:val="FootnoteReference"/>
        </w:rPr>
        <w:footnoteRef/>
      </w:r>
      <w:r w:rsidRPr="0089115C">
        <w:t xml:space="preserve"> Fact Sheet 3: the G-20, </w:t>
      </w:r>
      <w:hyperlink r:id="rId10" w:history="1">
        <w:r w:rsidRPr="0089115C">
          <w:rPr>
            <w:rStyle w:val="Hyperlink"/>
          </w:rPr>
          <w:t>http://download.ei-ie.org/Docs/WebDepot/FactSheet3TheG-20EN</w:t>
        </w:r>
      </w:hyperlink>
      <w:r w:rsidRPr="0089115C">
        <w:t xml:space="preserve">  diakses tanggal 12 Januari 2017 </w:t>
      </w:r>
    </w:p>
  </w:footnote>
  <w:footnote w:id="28">
    <w:p w:rsidR="00B53877" w:rsidRPr="0089115C" w:rsidRDefault="00B53877" w:rsidP="000B2B52">
      <w:pPr>
        <w:pStyle w:val="FootnoteText"/>
      </w:pPr>
      <w:r w:rsidRPr="0089115C">
        <w:rPr>
          <w:rStyle w:val="FootnoteReference"/>
        </w:rPr>
        <w:footnoteRef/>
      </w:r>
      <w:r w:rsidRPr="0089115C">
        <w:t xml:space="preserve"> </w:t>
      </w:r>
      <w:hyperlink r:id="rId11" w:history="1">
        <w:r w:rsidRPr="0089115C">
          <w:rPr>
            <w:rStyle w:val="Hyperlink"/>
            <w:rFonts w:cs="Times New Roman"/>
          </w:rPr>
          <w:t>http://www.kemlu.go.id/id/kebijakan/kerjasama-multilateral/Pages/G-20.aspx</w:t>
        </w:r>
      </w:hyperlink>
      <w:r w:rsidRPr="0089115C">
        <w:rPr>
          <w:rFonts w:cs="Times New Roman"/>
        </w:rPr>
        <w:t xml:space="preserve"> diakses pada tanggal 1 November 2016. </w:t>
      </w:r>
    </w:p>
  </w:footnote>
  <w:footnote w:id="29">
    <w:p w:rsidR="00B53877" w:rsidRPr="0089115C" w:rsidRDefault="00B53877" w:rsidP="000B2B52">
      <w:pPr>
        <w:pStyle w:val="FootnoteText"/>
      </w:pPr>
      <w:r w:rsidRPr="0089115C">
        <w:rPr>
          <w:rStyle w:val="FootnoteReference"/>
        </w:rPr>
        <w:footnoteRef/>
      </w:r>
      <w:r w:rsidRPr="0089115C">
        <w:t xml:space="preserve"> </w:t>
      </w:r>
      <w:hyperlink r:id="rId12" w:history="1">
        <w:r w:rsidRPr="0089115C">
          <w:rPr>
            <w:rStyle w:val="Hyperlink"/>
          </w:rPr>
          <w:t>http://www.datastatistik-indonesia.com/content/view/803/803/1/4/</w:t>
        </w:r>
      </w:hyperlink>
      <w:r w:rsidRPr="0089115C">
        <w:t xml:space="preserve"> diakses pada tanggal 30 Oktober 2016. Pukul 21.15 WIB</w:t>
      </w:r>
    </w:p>
  </w:footnote>
  <w:footnote w:id="30">
    <w:p w:rsidR="00B53877" w:rsidRPr="0089115C" w:rsidRDefault="00B53877" w:rsidP="000B2B52">
      <w:pPr>
        <w:pStyle w:val="FootnoteText"/>
      </w:pPr>
      <w:r w:rsidRPr="0089115C">
        <w:rPr>
          <w:rStyle w:val="FootnoteReference"/>
        </w:rPr>
        <w:footnoteRef/>
      </w:r>
      <w:r w:rsidRPr="0089115C">
        <w:t xml:space="preserve"> Berita wawancara dengan koordinator G-20 untuk isu-isu finansial, kementerian keuangan Indonesia.</w:t>
      </w:r>
    </w:p>
  </w:footnote>
  <w:footnote w:id="31">
    <w:p w:rsidR="00B53877" w:rsidRPr="0089115C" w:rsidRDefault="00B53877" w:rsidP="000B2B52">
      <w:pPr>
        <w:pStyle w:val="FootnoteText"/>
      </w:pPr>
      <w:r w:rsidRPr="0089115C">
        <w:rPr>
          <w:rStyle w:val="FootnoteReference"/>
        </w:rPr>
        <w:footnoteRef/>
      </w:r>
      <w:r w:rsidRPr="0089115C">
        <w:t xml:space="preserve"> Adriana Elisabeth, ”Kecenderungan dan Tantangan Globalisasi Ekonomi terhadap Politik Luar Negeri Indonesia” dalam Ganewati Wuryandari (ed.), Perkembangan Politik  Internasional  dan  Pengaruhnya  terhadap  Politik  Luar  Negeri  Indonesia, Jakarta, LIPI Press, 2008, hal. 87.</w:t>
      </w:r>
    </w:p>
  </w:footnote>
  <w:footnote w:id="32">
    <w:p w:rsidR="00B53877" w:rsidRPr="0089115C" w:rsidRDefault="00B53877" w:rsidP="000B2B52">
      <w:pPr>
        <w:pStyle w:val="FootnoteText"/>
      </w:pPr>
      <w:r w:rsidRPr="0089115C">
        <w:rPr>
          <w:rStyle w:val="FootnoteReference"/>
        </w:rPr>
        <w:footnoteRef/>
      </w:r>
      <w:r w:rsidRPr="0089115C">
        <w:t xml:space="preserve"> </w:t>
      </w:r>
      <w:hyperlink r:id="rId13" w:history="1">
        <w:r w:rsidRPr="00670C86">
          <w:rPr>
            <w:rStyle w:val="Hyperlink"/>
          </w:rPr>
          <w:t>http://www.deplu.go.id/Pages/PressRelease.aspx?IDP=863&amp;l=id/</w:t>
        </w:r>
      </w:hyperlink>
      <w:r>
        <w:t xml:space="preserve"> </w:t>
      </w:r>
      <w:r w:rsidRPr="0089115C">
        <w:t xml:space="preserve"> diakses pada tanggal 31 Oktober 2016. </w:t>
      </w:r>
      <w:r>
        <w:t xml:space="preserve"> </w:t>
      </w:r>
    </w:p>
  </w:footnote>
  <w:footnote w:id="33">
    <w:p w:rsidR="00B53877" w:rsidRPr="0089115C" w:rsidRDefault="00B53877" w:rsidP="000B2B52">
      <w:pPr>
        <w:pStyle w:val="FootnoteText"/>
      </w:pPr>
      <w:r w:rsidRPr="0089115C">
        <w:rPr>
          <w:rStyle w:val="FootnoteReference"/>
        </w:rPr>
        <w:footnoteRef/>
      </w:r>
      <w:r w:rsidRPr="0089115C">
        <w:t xml:space="preserve"> Seperti disampaikan oleh Ketua Sherpa G-20 Indonesia dalam pidato kunci pada diskusi  panel  yang  diselenggarakan  Direktur  Jenderal  Kerjasama  Multilateral,Kementrian Luar Negeri Republik Indonesia tanggal 20 September 2010.</w:t>
      </w:r>
    </w:p>
  </w:footnote>
  <w:footnote w:id="34">
    <w:p w:rsidR="00B53877" w:rsidRPr="0089115C" w:rsidRDefault="00B53877" w:rsidP="000B2B52">
      <w:pPr>
        <w:pStyle w:val="FootnoteText"/>
      </w:pPr>
      <w:r w:rsidRPr="0089115C">
        <w:rPr>
          <w:rStyle w:val="FootnoteReference"/>
        </w:rPr>
        <w:footnoteRef/>
      </w:r>
      <w:r w:rsidRPr="0089115C">
        <w:t xml:space="preserve"> Pidato Presiden Susilo Bambang Yudoyono, Towards Harmony Among Civilizations di  Universitas  Harvard, </w:t>
      </w:r>
      <w:hyperlink r:id="rId14" w:history="1">
        <w:r w:rsidRPr="0089115C">
          <w:rPr>
            <w:rStyle w:val="Hyperlink"/>
          </w:rPr>
          <w:t>http://embassyofindonesia.it/towards-harmony-amongcivilizations-speech-by-sbt-at-the-john-f-kennedy-school-of -government-harvarduniversity/</w:t>
        </w:r>
      </w:hyperlink>
      <w:r w:rsidRPr="0089115C">
        <w:t xml:space="preserve">  diakses pada tanggal 31 Oktober 2016, pukul 11.20 WIB.</w:t>
      </w:r>
    </w:p>
  </w:footnote>
  <w:footnote w:id="35">
    <w:p w:rsidR="00B53877" w:rsidRPr="0089115C" w:rsidRDefault="00B53877" w:rsidP="000B2B52">
      <w:pPr>
        <w:pStyle w:val="FootnoteText"/>
      </w:pPr>
      <w:r w:rsidRPr="0089115C">
        <w:rPr>
          <w:rStyle w:val="FootnoteReference"/>
        </w:rPr>
        <w:footnoteRef/>
      </w:r>
      <w:r w:rsidRPr="0089115C">
        <w:t xml:space="preserve"> Tujuan Politik Luar Negeri RI diambi dari </w:t>
      </w:r>
      <w:hyperlink r:id="rId15" w:history="1">
        <w:r w:rsidRPr="0089115C">
          <w:rPr>
            <w:rStyle w:val="Hyperlink"/>
          </w:rPr>
          <w:t>http://www.deplu.go.id/Pages/Polugri.aspx?IDP=19&amp;l=id/</w:t>
        </w:r>
      </w:hyperlink>
      <w:r w:rsidRPr="0089115C">
        <w:t xml:space="preserve"> diakses pada tanggal 31 Oktober 2016, pukul 12.25 WIB.</w:t>
      </w:r>
    </w:p>
  </w:footnote>
  <w:footnote w:id="36">
    <w:p w:rsidR="00B53877" w:rsidRPr="0089115C" w:rsidRDefault="00B53877" w:rsidP="000B2B52">
      <w:pPr>
        <w:pStyle w:val="FootnoteText"/>
      </w:pPr>
      <w:r w:rsidRPr="0089115C">
        <w:rPr>
          <w:rStyle w:val="FootnoteReference"/>
        </w:rPr>
        <w:footnoteRef/>
      </w:r>
      <w:r w:rsidRPr="0089115C">
        <w:t xml:space="preserve"> Sasaran Politik Luar Negeri RI diambil dari </w:t>
      </w:r>
      <w:hyperlink r:id="rId16" w:history="1">
        <w:r w:rsidRPr="0089115C">
          <w:rPr>
            <w:rStyle w:val="Hyperlink"/>
          </w:rPr>
          <w:t>http://www.deplu.go.id/Pages/Polugri.aspx?IDP=22&amp;l=id/</w:t>
        </w:r>
      </w:hyperlink>
      <w:r w:rsidRPr="0089115C">
        <w:t xml:space="preserve"> diakses pada tanggal 31 Oktober 2016. Pukul 12.35 WIB.</w:t>
      </w:r>
    </w:p>
  </w:footnote>
  <w:footnote w:id="37">
    <w:p w:rsidR="00B53877" w:rsidRPr="0089115C" w:rsidRDefault="00B53877" w:rsidP="000B2B52">
      <w:pPr>
        <w:pStyle w:val="FootnoteText"/>
      </w:pPr>
      <w:r w:rsidRPr="0089115C">
        <w:rPr>
          <w:rStyle w:val="FootnoteReference"/>
        </w:rPr>
        <w:footnoteRef/>
      </w:r>
      <w:r w:rsidRPr="0089115C">
        <w:t xml:space="preserve"> Program  dan  Kebijakan  Kementerian  Luar  Negeri  RI, </w:t>
      </w:r>
      <w:hyperlink r:id="rId17" w:history="1">
        <w:r w:rsidRPr="0089115C">
          <w:rPr>
            <w:rStyle w:val="Hyperlink"/>
          </w:rPr>
          <w:t>http://www.deplu.go.idPages/Polugri.aspx?IDP=11&amp;l=id/</w:t>
        </w:r>
      </w:hyperlink>
      <w:r w:rsidRPr="0089115C">
        <w:t xml:space="preserve">  diakses pada tanggal 31 Oktober 2016, pukul 13.10 WIB.</w:t>
      </w:r>
    </w:p>
  </w:footnote>
  <w:footnote w:id="38">
    <w:p w:rsidR="00B53877" w:rsidRPr="0089115C" w:rsidRDefault="00B53877" w:rsidP="000B2B52">
      <w:pPr>
        <w:pStyle w:val="FootnoteText"/>
      </w:pPr>
      <w:r w:rsidRPr="0089115C">
        <w:rPr>
          <w:rStyle w:val="FootnoteReference"/>
        </w:rPr>
        <w:footnoteRef/>
      </w:r>
      <w:r w:rsidRPr="0089115C">
        <w:t xml:space="preserve"> </w:t>
      </w:r>
      <w:hyperlink r:id="rId18" w:history="1">
        <w:r w:rsidRPr="0089115C">
          <w:rPr>
            <w:rStyle w:val="Hyperlink"/>
          </w:rPr>
          <w:t>http://embassyofindonesia.it/towards-harmonyamong-civilizations-speech-by-sby-at-the-john-f-kennedy-school-of-governmentharvard-university/</w:t>
        </w:r>
      </w:hyperlink>
      <w:r w:rsidRPr="0089115C">
        <w:t xml:space="preserve">  diakses pada tanggal 30 Oktober 2016. </w:t>
      </w:r>
    </w:p>
  </w:footnote>
  <w:footnote w:id="39">
    <w:p w:rsidR="00B53877" w:rsidRPr="0089115C" w:rsidRDefault="00B53877" w:rsidP="000B2B52">
      <w:pPr>
        <w:pStyle w:val="FootnoteText"/>
      </w:pPr>
      <w:r w:rsidRPr="0089115C">
        <w:rPr>
          <w:rStyle w:val="FootnoteReference"/>
        </w:rPr>
        <w:footnoteRef/>
      </w:r>
      <w:r w:rsidRPr="0089115C">
        <w:t xml:space="preserve"> Ibid 27</w:t>
      </w:r>
    </w:p>
  </w:footnote>
  <w:footnote w:id="40">
    <w:p w:rsidR="00B53877" w:rsidRPr="0089115C" w:rsidRDefault="00B53877" w:rsidP="000B2B52">
      <w:pPr>
        <w:pStyle w:val="FootnoteText"/>
      </w:pPr>
      <w:r w:rsidRPr="0089115C">
        <w:rPr>
          <w:rStyle w:val="FootnoteReference"/>
        </w:rPr>
        <w:footnoteRef/>
      </w:r>
      <w:r w:rsidRPr="0089115C">
        <w:t xml:space="preserve"> Abdul Hakim MS , “Indonesia di Pusaran G-20”, , </w:t>
      </w:r>
      <w:hyperlink r:id="rId19" w:history="1">
        <w:r w:rsidRPr="0089115C">
          <w:rPr>
            <w:rStyle w:val="Hyperlink"/>
          </w:rPr>
          <w:t>http://www.investor.co.id/home/indonesia-di-pusaran-g-20/39176</w:t>
        </w:r>
      </w:hyperlink>
      <w:r w:rsidRPr="0089115C">
        <w:t>, diakses tanggal 17 November 2016, pukul 15.50 WIB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028591"/>
      <w:docPartObj>
        <w:docPartGallery w:val="Page Numbers (Top of Page)"/>
        <w:docPartUnique/>
      </w:docPartObj>
    </w:sdtPr>
    <w:sdtEndPr>
      <w:rPr>
        <w:noProof/>
      </w:rPr>
    </w:sdtEndPr>
    <w:sdtContent>
      <w:p w:rsidR="00B53877" w:rsidRDefault="00B53877">
        <w:pPr>
          <w:pStyle w:val="Header"/>
          <w:jc w:val="right"/>
        </w:pPr>
        <w:r>
          <w:fldChar w:fldCharType="begin"/>
        </w:r>
        <w:r>
          <w:instrText xml:space="preserve"> PAGE   \* MERGEFORMAT </w:instrText>
        </w:r>
        <w:r>
          <w:fldChar w:fldCharType="separate"/>
        </w:r>
        <w:r w:rsidR="001E2EEB">
          <w:rPr>
            <w:noProof/>
          </w:rPr>
          <w:t>61</w:t>
        </w:r>
        <w:r>
          <w:rPr>
            <w:noProof/>
          </w:rPr>
          <w:fldChar w:fldCharType="end"/>
        </w:r>
      </w:p>
    </w:sdtContent>
  </w:sdt>
  <w:p w:rsidR="00B53877" w:rsidRDefault="00B538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279D"/>
    <w:multiLevelType w:val="hybridMultilevel"/>
    <w:tmpl w:val="9C8C4BAE"/>
    <w:lvl w:ilvl="0" w:tplc="EA00B394">
      <w:start w:val="1"/>
      <w:numFmt w:val="decimal"/>
      <w:lvlText w:val="%1."/>
      <w:lvlJc w:val="left"/>
      <w:pPr>
        <w:ind w:left="1500" w:hanging="360"/>
      </w:pPr>
      <w:rPr>
        <w:b/>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nsid w:val="0B491EAC"/>
    <w:multiLevelType w:val="hybridMultilevel"/>
    <w:tmpl w:val="CF9ADBFC"/>
    <w:lvl w:ilvl="0" w:tplc="04090015">
      <w:start w:val="1"/>
      <w:numFmt w:val="upperLetter"/>
      <w:lvlText w:val="%1."/>
      <w:lvlJc w:val="left"/>
      <w:pPr>
        <w:ind w:left="720" w:hanging="360"/>
      </w:pPr>
      <w:rPr>
        <w:rFonts w:hint="default"/>
      </w:rPr>
    </w:lvl>
    <w:lvl w:ilvl="1" w:tplc="5CC44648">
      <w:start w:val="1"/>
      <w:numFmt w:val="lowerLetter"/>
      <w:lvlText w:val="%2."/>
      <w:lvlJc w:val="left"/>
      <w:pPr>
        <w:ind w:left="1440" w:hanging="360"/>
      </w:pPr>
      <w:rPr>
        <w:rFonts w:ascii="Times New Roman" w:eastAsiaTheme="minorHAnsi" w:hAnsi="Times New Roman" w:cs="Times New Roman"/>
      </w:rPr>
    </w:lvl>
    <w:lvl w:ilvl="2" w:tplc="B06C94CA">
      <w:start w:val="1"/>
      <w:numFmt w:val="lowerLetter"/>
      <w:lvlText w:val="%3."/>
      <w:lvlJc w:val="left"/>
      <w:pPr>
        <w:ind w:left="2160" w:hanging="180"/>
      </w:pPr>
      <w:rPr>
        <w:b w:val="0"/>
      </w:rPr>
    </w:lvl>
    <w:lvl w:ilvl="3" w:tplc="10E6C10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613C9"/>
    <w:multiLevelType w:val="hybridMultilevel"/>
    <w:tmpl w:val="B8A880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E71864"/>
    <w:multiLevelType w:val="hybridMultilevel"/>
    <w:tmpl w:val="D5386E5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0E6B4B13"/>
    <w:multiLevelType w:val="hybridMultilevel"/>
    <w:tmpl w:val="A8AC6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651547"/>
    <w:multiLevelType w:val="hybridMultilevel"/>
    <w:tmpl w:val="E18EA6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3A314A6"/>
    <w:multiLevelType w:val="hybridMultilevel"/>
    <w:tmpl w:val="163A2E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47918D5"/>
    <w:multiLevelType w:val="hybridMultilevel"/>
    <w:tmpl w:val="81F89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7D2674"/>
    <w:multiLevelType w:val="hybridMultilevel"/>
    <w:tmpl w:val="9C6A03A6"/>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25601E1A"/>
    <w:multiLevelType w:val="hybridMultilevel"/>
    <w:tmpl w:val="E0E8C93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9E74F4F"/>
    <w:multiLevelType w:val="hybridMultilevel"/>
    <w:tmpl w:val="7FD814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A246E6E"/>
    <w:multiLevelType w:val="multilevel"/>
    <w:tmpl w:val="3E70BEC6"/>
    <w:lvl w:ilvl="0">
      <w:start w:val="1"/>
      <w:numFmt w:val="decimal"/>
      <w:lvlText w:val="%1)"/>
      <w:lvlJc w:val="left"/>
      <w:pPr>
        <w:ind w:left="1800" w:hanging="360"/>
      </w:pPr>
      <w:rPr>
        <w:rFonts w:hint="default"/>
      </w:rPr>
    </w:lvl>
    <w:lvl w:ilvl="1">
      <w:start w:val="1"/>
      <w:numFmt w:val="decimal"/>
      <w:isLgl/>
      <w:lvlText w:val="%1.%2"/>
      <w:lvlJc w:val="left"/>
      <w:pPr>
        <w:ind w:left="2880" w:hanging="360"/>
      </w:pPr>
      <w:rPr>
        <w:rFonts w:hint="default"/>
      </w:rPr>
    </w:lvl>
    <w:lvl w:ilvl="2">
      <w:start w:val="1"/>
      <w:numFmt w:val="decimal"/>
      <w:isLgl/>
      <w:lvlText w:val="%3."/>
      <w:lvlJc w:val="left"/>
      <w:pPr>
        <w:ind w:left="4320" w:hanging="720"/>
      </w:pPr>
      <w:rPr>
        <w:rFonts w:ascii="Times New Roman" w:eastAsiaTheme="minorHAnsi" w:hAnsi="Times New Roman" w:cs="Times New Roman"/>
      </w:rPr>
    </w:lvl>
    <w:lvl w:ilvl="3">
      <w:start w:val="1"/>
      <w:numFmt w:val="decimal"/>
      <w:isLgl/>
      <w:lvlText w:val="%1.%2.%3.%4"/>
      <w:lvlJc w:val="left"/>
      <w:pPr>
        <w:ind w:left="540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792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440" w:hanging="1440"/>
      </w:pPr>
      <w:rPr>
        <w:rFonts w:hint="default"/>
      </w:rPr>
    </w:lvl>
    <w:lvl w:ilvl="8">
      <w:start w:val="1"/>
      <w:numFmt w:val="decimal"/>
      <w:isLgl/>
      <w:lvlText w:val="%1.%2.%3.%4.%5.%6.%7.%8.%9"/>
      <w:lvlJc w:val="left"/>
      <w:pPr>
        <w:ind w:left="11880" w:hanging="1800"/>
      </w:pPr>
      <w:rPr>
        <w:rFonts w:hint="default"/>
      </w:rPr>
    </w:lvl>
  </w:abstractNum>
  <w:abstractNum w:abstractNumId="12">
    <w:nsid w:val="2DEF6E6E"/>
    <w:multiLevelType w:val="hybridMultilevel"/>
    <w:tmpl w:val="7AE66CB4"/>
    <w:lvl w:ilvl="0" w:tplc="82CEA3F0">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EBB8AF46">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732680"/>
    <w:multiLevelType w:val="hybridMultilevel"/>
    <w:tmpl w:val="DAC074D4"/>
    <w:lvl w:ilvl="0" w:tplc="DD82807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89441D8"/>
    <w:multiLevelType w:val="hybridMultilevel"/>
    <w:tmpl w:val="55F28376"/>
    <w:lvl w:ilvl="0" w:tplc="82CEA3F0">
      <w:start w:val="1"/>
      <w:numFmt w:val="decimal"/>
      <w:lvlText w:val="%1."/>
      <w:lvlJc w:val="left"/>
      <w:pPr>
        <w:ind w:left="1080" w:hanging="360"/>
      </w:pPr>
      <w:rPr>
        <w:rFonts w:hint="default"/>
      </w:rPr>
    </w:lvl>
    <w:lvl w:ilvl="1" w:tplc="2E7A63A0">
      <w:start w:val="2"/>
      <w:numFmt w:val="decimal"/>
      <w:lvlText w:val="%2."/>
      <w:lvlJc w:val="left"/>
      <w:pPr>
        <w:ind w:left="1800" w:hanging="360"/>
      </w:pPr>
      <w:rPr>
        <w:rFonts w:hint="default"/>
      </w:rPr>
    </w:lvl>
    <w:lvl w:ilvl="2" w:tplc="EBB8AF46">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B4F7C70"/>
    <w:multiLevelType w:val="hybridMultilevel"/>
    <w:tmpl w:val="4B86A2E6"/>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3E5B56D9"/>
    <w:multiLevelType w:val="hybridMultilevel"/>
    <w:tmpl w:val="032CFAB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7">
    <w:nsid w:val="3E807AB6"/>
    <w:multiLevelType w:val="hybridMultilevel"/>
    <w:tmpl w:val="74042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8B0BA8"/>
    <w:multiLevelType w:val="hybridMultilevel"/>
    <w:tmpl w:val="D9AC4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801101"/>
    <w:multiLevelType w:val="hybridMultilevel"/>
    <w:tmpl w:val="2E34E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236CC3"/>
    <w:multiLevelType w:val="hybridMultilevel"/>
    <w:tmpl w:val="B2C4A9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D451961"/>
    <w:multiLevelType w:val="hybridMultilevel"/>
    <w:tmpl w:val="78DC31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4C4C70"/>
    <w:multiLevelType w:val="hybridMultilevel"/>
    <w:tmpl w:val="6EAE8BA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nsid w:val="557D76FA"/>
    <w:multiLevelType w:val="hybridMultilevel"/>
    <w:tmpl w:val="2C3EA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F45B29"/>
    <w:multiLevelType w:val="hybridMultilevel"/>
    <w:tmpl w:val="EB8278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938013D"/>
    <w:multiLevelType w:val="hybridMultilevel"/>
    <w:tmpl w:val="FDF65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DB63D4"/>
    <w:multiLevelType w:val="hybridMultilevel"/>
    <w:tmpl w:val="0E08C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8E2679"/>
    <w:multiLevelType w:val="hybridMultilevel"/>
    <w:tmpl w:val="70D0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3F0B8E"/>
    <w:multiLevelType w:val="hybridMultilevel"/>
    <w:tmpl w:val="7960D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261540"/>
    <w:multiLevelType w:val="hybridMultilevel"/>
    <w:tmpl w:val="1BAE61B2"/>
    <w:lvl w:ilvl="0" w:tplc="4810EEAA">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1F4D51"/>
    <w:multiLevelType w:val="hybridMultilevel"/>
    <w:tmpl w:val="643839FA"/>
    <w:lvl w:ilvl="0" w:tplc="8D8A53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04E28"/>
    <w:multiLevelType w:val="hybridMultilevel"/>
    <w:tmpl w:val="E390928A"/>
    <w:lvl w:ilvl="0" w:tplc="0096CCB6">
      <w:start w:val="1"/>
      <w:numFmt w:val="low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6DD016BB"/>
    <w:multiLevelType w:val="hybridMultilevel"/>
    <w:tmpl w:val="615A17F0"/>
    <w:lvl w:ilvl="0" w:tplc="0096CCB6">
      <w:start w:val="1"/>
      <w:numFmt w:val="lowerLetter"/>
      <w:lvlText w:val="%1."/>
      <w:lvlJc w:val="left"/>
      <w:pPr>
        <w:ind w:left="780" w:hanging="360"/>
      </w:pPr>
      <w:rPr>
        <w:rFonts w:ascii="Times New Roman" w:eastAsiaTheme="minorHAnsi" w:hAnsi="Times New Roman" w:cs="Times New Roman"/>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nsid w:val="7081618E"/>
    <w:multiLevelType w:val="hybridMultilevel"/>
    <w:tmpl w:val="D0CE09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5C0268D"/>
    <w:multiLevelType w:val="hybridMultilevel"/>
    <w:tmpl w:val="440039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4C1AAA"/>
    <w:multiLevelType w:val="hybridMultilevel"/>
    <w:tmpl w:val="AB1AB3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6A7CBA"/>
    <w:multiLevelType w:val="hybridMultilevel"/>
    <w:tmpl w:val="64801C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0307F1"/>
    <w:multiLevelType w:val="hybridMultilevel"/>
    <w:tmpl w:val="D43481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A501426"/>
    <w:multiLevelType w:val="hybridMultilevel"/>
    <w:tmpl w:val="449EE9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DF20D81"/>
    <w:multiLevelType w:val="hybridMultilevel"/>
    <w:tmpl w:val="880CCB0A"/>
    <w:lvl w:ilvl="0" w:tplc="C5E43798">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E3A463E"/>
    <w:multiLevelType w:val="hybridMultilevel"/>
    <w:tmpl w:val="41A484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1"/>
  </w:num>
  <w:num w:numId="2">
    <w:abstractNumId w:val="11"/>
  </w:num>
  <w:num w:numId="3">
    <w:abstractNumId w:val="12"/>
  </w:num>
  <w:num w:numId="4">
    <w:abstractNumId w:val="1"/>
  </w:num>
  <w:num w:numId="5">
    <w:abstractNumId w:val="2"/>
  </w:num>
  <w:num w:numId="6">
    <w:abstractNumId w:val="19"/>
  </w:num>
  <w:num w:numId="7">
    <w:abstractNumId w:val="27"/>
  </w:num>
  <w:num w:numId="8">
    <w:abstractNumId w:val="25"/>
  </w:num>
  <w:num w:numId="9">
    <w:abstractNumId w:val="16"/>
  </w:num>
  <w:num w:numId="10">
    <w:abstractNumId w:val="17"/>
  </w:num>
  <w:num w:numId="11">
    <w:abstractNumId w:val="18"/>
  </w:num>
  <w:num w:numId="12">
    <w:abstractNumId w:val="32"/>
  </w:num>
  <w:num w:numId="13">
    <w:abstractNumId w:val="22"/>
  </w:num>
  <w:num w:numId="14">
    <w:abstractNumId w:val="14"/>
  </w:num>
  <w:num w:numId="15">
    <w:abstractNumId w:val="34"/>
  </w:num>
  <w:num w:numId="16">
    <w:abstractNumId w:val="35"/>
  </w:num>
  <w:num w:numId="17">
    <w:abstractNumId w:val="36"/>
  </w:num>
  <w:num w:numId="18">
    <w:abstractNumId w:val="21"/>
  </w:num>
  <w:num w:numId="19">
    <w:abstractNumId w:val="13"/>
  </w:num>
  <w:num w:numId="20">
    <w:abstractNumId w:val="3"/>
  </w:num>
  <w:num w:numId="21">
    <w:abstractNumId w:val="5"/>
  </w:num>
  <w:num w:numId="22">
    <w:abstractNumId w:val="8"/>
  </w:num>
  <w:num w:numId="23">
    <w:abstractNumId w:val="38"/>
  </w:num>
  <w:num w:numId="24">
    <w:abstractNumId w:val="23"/>
  </w:num>
  <w:num w:numId="25">
    <w:abstractNumId w:val="39"/>
  </w:num>
  <w:num w:numId="26">
    <w:abstractNumId w:val="30"/>
  </w:num>
  <w:num w:numId="27">
    <w:abstractNumId w:val="4"/>
  </w:num>
  <w:num w:numId="28">
    <w:abstractNumId w:val="29"/>
  </w:num>
  <w:num w:numId="29">
    <w:abstractNumId w:val="28"/>
  </w:num>
  <w:num w:numId="30">
    <w:abstractNumId w:val="7"/>
  </w:num>
  <w:num w:numId="31">
    <w:abstractNumId w:val="24"/>
  </w:num>
  <w:num w:numId="32">
    <w:abstractNumId w:val="15"/>
  </w:num>
  <w:num w:numId="33">
    <w:abstractNumId w:val="0"/>
  </w:num>
  <w:num w:numId="34">
    <w:abstractNumId w:val="9"/>
  </w:num>
  <w:num w:numId="35">
    <w:abstractNumId w:val="6"/>
  </w:num>
  <w:num w:numId="36">
    <w:abstractNumId w:val="10"/>
  </w:num>
  <w:num w:numId="37">
    <w:abstractNumId w:val="33"/>
  </w:num>
  <w:num w:numId="38">
    <w:abstractNumId w:val="37"/>
  </w:num>
  <w:num w:numId="39">
    <w:abstractNumId w:val="26"/>
  </w:num>
  <w:num w:numId="40">
    <w:abstractNumId w:val="40"/>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102"/>
    <w:rsid w:val="000469A0"/>
    <w:rsid w:val="000933B1"/>
    <w:rsid w:val="000950F5"/>
    <w:rsid w:val="000B2B52"/>
    <w:rsid w:val="00140C0C"/>
    <w:rsid w:val="001613C4"/>
    <w:rsid w:val="001736EB"/>
    <w:rsid w:val="00186361"/>
    <w:rsid w:val="001B2901"/>
    <w:rsid w:val="001E2EEB"/>
    <w:rsid w:val="00221101"/>
    <w:rsid w:val="00245EE2"/>
    <w:rsid w:val="00306B3F"/>
    <w:rsid w:val="00347A5D"/>
    <w:rsid w:val="003506F0"/>
    <w:rsid w:val="00373F1A"/>
    <w:rsid w:val="003B7CA0"/>
    <w:rsid w:val="00405E9D"/>
    <w:rsid w:val="004D4AD2"/>
    <w:rsid w:val="004F2A63"/>
    <w:rsid w:val="00583DAA"/>
    <w:rsid w:val="005A4BA8"/>
    <w:rsid w:val="006866A4"/>
    <w:rsid w:val="00715A0B"/>
    <w:rsid w:val="00717359"/>
    <w:rsid w:val="00764ED4"/>
    <w:rsid w:val="0079725B"/>
    <w:rsid w:val="007A09D2"/>
    <w:rsid w:val="007E0696"/>
    <w:rsid w:val="00816A79"/>
    <w:rsid w:val="0089115C"/>
    <w:rsid w:val="008B7123"/>
    <w:rsid w:val="008D69A8"/>
    <w:rsid w:val="008F00DA"/>
    <w:rsid w:val="00934C92"/>
    <w:rsid w:val="009604AB"/>
    <w:rsid w:val="009800CB"/>
    <w:rsid w:val="00984B52"/>
    <w:rsid w:val="009A33D8"/>
    <w:rsid w:val="009B5209"/>
    <w:rsid w:val="009E4102"/>
    <w:rsid w:val="00A26703"/>
    <w:rsid w:val="00AE3B42"/>
    <w:rsid w:val="00AF7373"/>
    <w:rsid w:val="00B53877"/>
    <w:rsid w:val="00BB2862"/>
    <w:rsid w:val="00BC5FE8"/>
    <w:rsid w:val="00BE1993"/>
    <w:rsid w:val="00C56EF9"/>
    <w:rsid w:val="00C615D2"/>
    <w:rsid w:val="00C7765A"/>
    <w:rsid w:val="00C9546E"/>
    <w:rsid w:val="00CD3D39"/>
    <w:rsid w:val="00D261EC"/>
    <w:rsid w:val="00D309C4"/>
    <w:rsid w:val="00D32E1A"/>
    <w:rsid w:val="00E001E5"/>
    <w:rsid w:val="00E100FF"/>
    <w:rsid w:val="00E408FF"/>
    <w:rsid w:val="00F01B1C"/>
    <w:rsid w:val="00F05D72"/>
    <w:rsid w:val="00F06E83"/>
    <w:rsid w:val="00F26121"/>
    <w:rsid w:val="00F3638E"/>
    <w:rsid w:val="00F8163E"/>
    <w:rsid w:val="00FC3A93"/>
    <w:rsid w:val="00FD059B"/>
    <w:rsid w:val="00FF4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1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102"/>
    <w:pPr>
      <w:ind w:left="720"/>
      <w:contextualSpacing/>
    </w:pPr>
  </w:style>
  <w:style w:type="paragraph" w:styleId="FootnoteText">
    <w:name w:val="footnote text"/>
    <w:basedOn w:val="Normal"/>
    <w:link w:val="FootnoteTextChar"/>
    <w:uiPriority w:val="99"/>
    <w:semiHidden/>
    <w:unhideWhenUsed/>
    <w:rsid w:val="009E41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4102"/>
    <w:rPr>
      <w:sz w:val="20"/>
      <w:szCs w:val="20"/>
    </w:rPr>
  </w:style>
  <w:style w:type="character" w:styleId="FootnoteReference">
    <w:name w:val="footnote reference"/>
    <w:basedOn w:val="DefaultParagraphFont"/>
    <w:uiPriority w:val="99"/>
    <w:semiHidden/>
    <w:unhideWhenUsed/>
    <w:rsid w:val="009E4102"/>
    <w:rPr>
      <w:vertAlign w:val="superscript"/>
    </w:rPr>
  </w:style>
  <w:style w:type="character" w:styleId="Hyperlink">
    <w:name w:val="Hyperlink"/>
    <w:basedOn w:val="DefaultParagraphFont"/>
    <w:uiPriority w:val="99"/>
    <w:unhideWhenUsed/>
    <w:rsid w:val="009E4102"/>
    <w:rPr>
      <w:color w:val="0000FF" w:themeColor="hyperlink"/>
      <w:u w:val="single"/>
    </w:rPr>
  </w:style>
  <w:style w:type="table" w:styleId="TableGrid">
    <w:name w:val="Table Grid"/>
    <w:basedOn w:val="TableNormal"/>
    <w:uiPriority w:val="39"/>
    <w:rsid w:val="009E41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9E4102"/>
    <w:rPr>
      <w:i/>
      <w:iCs/>
    </w:rPr>
  </w:style>
  <w:style w:type="paragraph" w:styleId="NormalWeb">
    <w:name w:val="Normal (Web)"/>
    <w:basedOn w:val="Normal"/>
    <w:uiPriority w:val="99"/>
    <w:unhideWhenUsed/>
    <w:rsid w:val="009E410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E4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102"/>
  </w:style>
  <w:style w:type="paragraph" w:styleId="BalloonText">
    <w:name w:val="Balloon Text"/>
    <w:basedOn w:val="Normal"/>
    <w:link w:val="BalloonTextChar"/>
    <w:uiPriority w:val="99"/>
    <w:semiHidden/>
    <w:unhideWhenUsed/>
    <w:rsid w:val="009E4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102"/>
    <w:rPr>
      <w:rFonts w:ascii="Tahoma" w:hAnsi="Tahoma" w:cs="Tahoma"/>
      <w:sz w:val="16"/>
      <w:szCs w:val="16"/>
    </w:rPr>
  </w:style>
  <w:style w:type="character" w:styleId="FollowedHyperlink">
    <w:name w:val="FollowedHyperlink"/>
    <w:basedOn w:val="DefaultParagraphFont"/>
    <w:uiPriority w:val="99"/>
    <w:semiHidden/>
    <w:unhideWhenUsed/>
    <w:rsid w:val="004F2A6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1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102"/>
    <w:pPr>
      <w:ind w:left="720"/>
      <w:contextualSpacing/>
    </w:pPr>
  </w:style>
  <w:style w:type="paragraph" w:styleId="FootnoteText">
    <w:name w:val="footnote text"/>
    <w:basedOn w:val="Normal"/>
    <w:link w:val="FootnoteTextChar"/>
    <w:uiPriority w:val="99"/>
    <w:semiHidden/>
    <w:unhideWhenUsed/>
    <w:rsid w:val="009E41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4102"/>
    <w:rPr>
      <w:sz w:val="20"/>
      <w:szCs w:val="20"/>
    </w:rPr>
  </w:style>
  <w:style w:type="character" w:styleId="FootnoteReference">
    <w:name w:val="footnote reference"/>
    <w:basedOn w:val="DefaultParagraphFont"/>
    <w:uiPriority w:val="99"/>
    <w:semiHidden/>
    <w:unhideWhenUsed/>
    <w:rsid w:val="009E4102"/>
    <w:rPr>
      <w:vertAlign w:val="superscript"/>
    </w:rPr>
  </w:style>
  <w:style w:type="character" w:styleId="Hyperlink">
    <w:name w:val="Hyperlink"/>
    <w:basedOn w:val="DefaultParagraphFont"/>
    <w:uiPriority w:val="99"/>
    <w:unhideWhenUsed/>
    <w:rsid w:val="009E4102"/>
    <w:rPr>
      <w:color w:val="0000FF" w:themeColor="hyperlink"/>
      <w:u w:val="single"/>
    </w:rPr>
  </w:style>
  <w:style w:type="table" w:styleId="TableGrid">
    <w:name w:val="Table Grid"/>
    <w:basedOn w:val="TableNormal"/>
    <w:uiPriority w:val="39"/>
    <w:rsid w:val="009E41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9E4102"/>
    <w:rPr>
      <w:i/>
      <w:iCs/>
    </w:rPr>
  </w:style>
  <w:style w:type="paragraph" w:styleId="NormalWeb">
    <w:name w:val="Normal (Web)"/>
    <w:basedOn w:val="Normal"/>
    <w:uiPriority w:val="99"/>
    <w:unhideWhenUsed/>
    <w:rsid w:val="009E410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E4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102"/>
  </w:style>
  <w:style w:type="paragraph" w:styleId="BalloonText">
    <w:name w:val="Balloon Text"/>
    <w:basedOn w:val="Normal"/>
    <w:link w:val="BalloonTextChar"/>
    <w:uiPriority w:val="99"/>
    <w:semiHidden/>
    <w:unhideWhenUsed/>
    <w:rsid w:val="009E4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102"/>
    <w:rPr>
      <w:rFonts w:ascii="Tahoma" w:hAnsi="Tahoma" w:cs="Tahoma"/>
      <w:sz w:val="16"/>
      <w:szCs w:val="16"/>
    </w:rPr>
  </w:style>
  <w:style w:type="character" w:styleId="FollowedHyperlink">
    <w:name w:val="FollowedHyperlink"/>
    <w:basedOn w:val="DefaultParagraphFont"/>
    <w:uiPriority w:val="99"/>
    <w:semiHidden/>
    <w:unhideWhenUsed/>
    <w:rsid w:val="004F2A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19509">
      <w:bodyDiv w:val="1"/>
      <w:marLeft w:val="0"/>
      <w:marRight w:val="0"/>
      <w:marTop w:val="0"/>
      <w:marBottom w:val="0"/>
      <w:divBdr>
        <w:top w:val="none" w:sz="0" w:space="0" w:color="auto"/>
        <w:left w:val="none" w:sz="0" w:space="0" w:color="auto"/>
        <w:bottom w:val="none" w:sz="0" w:space="0" w:color="auto"/>
        <w:right w:val="none" w:sz="0" w:space="0" w:color="auto"/>
      </w:divBdr>
    </w:div>
    <w:div w:id="1213804947">
      <w:bodyDiv w:val="1"/>
      <w:marLeft w:val="0"/>
      <w:marRight w:val="0"/>
      <w:marTop w:val="0"/>
      <w:marBottom w:val="0"/>
      <w:divBdr>
        <w:top w:val="none" w:sz="0" w:space="0" w:color="auto"/>
        <w:left w:val="none" w:sz="0" w:space="0" w:color="auto"/>
        <w:bottom w:val="none" w:sz="0" w:space="0" w:color="auto"/>
        <w:right w:val="none" w:sz="0" w:space="0" w:color="auto"/>
      </w:divBdr>
    </w:div>
    <w:div w:id="1441291833">
      <w:bodyDiv w:val="1"/>
      <w:marLeft w:val="0"/>
      <w:marRight w:val="0"/>
      <w:marTop w:val="0"/>
      <w:marBottom w:val="0"/>
      <w:divBdr>
        <w:top w:val="none" w:sz="0" w:space="0" w:color="auto"/>
        <w:left w:val="none" w:sz="0" w:space="0" w:color="auto"/>
        <w:bottom w:val="none" w:sz="0" w:space="0" w:color="auto"/>
        <w:right w:val="none" w:sz="0" w:space="0" w:color="auto"/>
      </w:divBdr>
    </w:div>
    <w:div w:id="202469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atadata.co.id/berita/2016/09/05/jokowi-ajak-negara-g-20-garap-proyek-infrastruktur-indonesia"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kemenkeu.go.id/sites/default/files/siaran_pers/KP_280610_1.pdf"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ilium.europa.eu/uedocs/cms_data/docs/pressdata/en/ec/131115.pdf" TargetMode="External"/><Relationship Id="rId5" Type="http://schemas.openxmlformats.org/officeDocument/2006/relationships/settings" Target="settings.xml"/><Relationship Id="rId15" Type="http://schemas.openxmlformats.org/officeDocument/2006/relationships/hyperlink" Target="http://www.rappler.com/indonesia/143218-jokowi-infrastruktur-pidato-kenegaraan-2016"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rappler.com/indonesia/143218-jokowi-infrastruktur-pidato-kenegaraan-2016"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pusatbahasa.diknas.go.id" TargetMode="External"/><Relationship Id="rId13" Type="http://schemas.openxmlformats.org/officeDocument/2006/relationships/hyperlink" Target="http://www.deplu.go.id/Pages/PressRelease.aspx?IDP=863&amp;l=id/" TargetMode="External"/><Relationship Id="rId18" Type="http://schemas.openxmlformats.org/officeDocument/2006/relationships/hyperlink" Target="http://embassyofindonesia.it/towards-harmonyamong-civilizations-speech-by-sby-at-the-john-f-kennedy-school-of-governmentharvard-university/" TargetMode="External"/><Relationship Id="rId3" Type="http://schemas.openxmlformats.org/officeDocument/2006/relationships/hyperlink" Target="https://www.academia.edu/9628653/Masih_Relevankah_G-20_un%20tuk_Indonesia" TargetMode="External"/><Relationship Id="rId7" Type="http://schemas.openxmlformats.org/officeDocument/2006/relationships/hyperlink" Target="http://www.kemenkeu.go.id/sites/default/files/Prioritas%20Kebijakan%20Makroekonomi%20Global.pdf" TargetMode="External"/><Relationship Id="rId12" Type="http://schemas.openxmlformats.org/officeDocument/2006/relationships/hyperlink" Target="http://www.datastatistik-indonesia.com/content/view/803/803/1/4/" TargetMode="External"/><Relationship Id="rId17" Type="http://schemas.openxmlformats.org/officeDocument/2006/relationships/hyperlink" Target="http://www.deplu.go.idPages/Polugri.aspx?IDP=11&amp;l=id/" TargetMode="External"/><Relationship Id="rId2" Type="http://schemas.openxmlformats.org/officeDocument/2006/relationships/hyperlink" Target="https://www.ekon.go.id/berita/download/.../materi-pak-edwin.pdf" TargetMode="External"/><Relationship Id="rId16" Type="http://schemas.openxmlformats.org/officeDocument/2006/relationships/hyperlink" Target="http://www.deplu.go.id/Pages/Polugri.aspx?IDP=22&amp;l=id/" TargetMode="External"/><Relationship Id="rId1" Type="http://schemas.openxmlformats.org/officeDocument/2006/relationships/hyperlink" Target="http://www.bappenas.go.id/files/3214/7849/3028/Laporan_Kajian_Integrasi_Kebijakan_Kerjasama_Pembangunan_Internasional_dengan_RPJMN_2015-2019.pdf" TargetMode="External"/><Relationship Id="rId6" Type="http://schemas.openxmlformats.org/officeDocument/2006/relationships/hyperlink" Target="http://www.rappler.com/indonesia/143218-jokowi-infrastruktur-pidato-kenegaraan-2016" TargetMode="External"/><Relationship Id="rId11" Type="http://schemas.openxmlformats.org/officeDocument/2006/relationships/hyperlink" Target="http://www.kemlu.go.id/id/kebijakan/kerjasama-multilateral/Pages/G-20.aspx" TargetMode="External"/><Relationship Id="rId5" Type="http://schemas.openxmlformats.org/officeDocument/2006/relationships/hyperlink" Target="http://kppip.go.id/tentang-kppip/perkembangan-pembangunan-infrastruktur-di-indonesia" TargetMode="External"/><Relationship Id="rId15" Type="http://schemas.openxmlformats.org/officeDocument/2006/relationships/hyperlink" Target="http://www.deplu.go.id/Pages/Polugri.aspx?IDP=19&amp;l=id/" TargetMode="External"/><Relationship Id="rId10" Type="http://schemas.openxmlformats.org/officeDocument/2006/relationships/hyperlink" Target="http://download.ei-ie.org/Docs/WebDepot/FactSheet3TheG-20EN" TargetMode="External"/><Relationship Id="rId19" Type="http://schemas.openxmlformats.org/officeDocument/2006/relationships/hyperlink" Target="http://www.investor.co.id/home/indonesia-di-pusaran-g-20/39176" TargetMode="External"/><Relationship Id="rId4" Type="http://schemas.openxmlformats.org/officeDocument/2006/relationships/hyperlink" Target="http://www.kemenkeu.go.id/SP/hasil-konferensi-tingkat-tinggi-g20-di-brisbane-australia-15-16-november-2014-meningkatkan" TargetMode="External"/><Relationship Id="rId9" Type="http://schemas.openxmlformats.org/officeDocument/2006/relationships/hyperlink" Target="http://www.g20.org" TargetMode="External"/><Relationship Id="rId14" Type="http://schemas.openxmlformats.org/officeDocument/2006/relationships/hyperlink" Target="http://embassyofindonesia.it/towards-harmony-amongcivilizations-speech-by-sbt-at-the-john-f-kennedy-school-of%20-government-harvardun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C8790-721F-4545-B9E9-6009B5A0D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11930</Words>
  <Characters>68001</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2</cp:revision>
  <dcterms:created xsi:type="dcterms:W3CDTF">2017-09-07T23:03:00Z</dcterms:created>
  <dcterms:modified xsi:type="dcterms:W3CDTF">2017-09-07T23:03:00Z</dcterms:modified>
</cp:coreProperties>
</file>