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54" w:rsidRPr="005009E2" w:rsidRDefault="00871E79" w:rsidP="00B045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09E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71E79" w:rsidRPr="005009E2" w:rsidRDefault="00871E79" w:rsidP="00B0451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D3E48" w:rsidRPr="005009E2" w:rsidRDefault="004D3E48" w:rsidP="00B0451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09E2">
        <w:rPr>
          <w:rFonts w:ascii="Times New Roman" w:hAnsi="Times New Roman" w:cs="Times New Roman"/>
          <w:b/>
          <w:sz w:val="24"/>
          <w:szCs w:val="24"/>
          <w:lang w:val="id-ID"/>
        </w:rPr>
        <w:t>Arikunto, Suharsimi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 xml:space="preserve">. 2002. </w:t>
      </w:r>
      <w:r w:rsidRPr="005009E2">
        <w:rPr>
          <w:rFonts w:ascii="Times New Roman" w:hAnsi="Times New Roman" w:cs="Times New Roman"/>
          <w:i/>
          <w:sz w:val="24"/>
          <w:szCs w:val="24"/>
          <w:lang w:val="id-ID"/>
        </w:rPr>
        <w:t>Prosedur Penelitian Suatu Pendekatan dan Praktek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>. Jakarta: Rineka Cipta.</w:t>
      </w:r>
    </w:p>
    <w:p w:rsidR="004D3E48" w:rsidRPr="005009E2" w:rsidRDefault="004D3E48" w:rsidP="00B04519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009E2">
        <w:rPr>
          <w:rFonts w:ascii="Times New Roman" w:hAnsi="Times New Roman" w:cs="Times New Roman"/>
          <w:b/>
          <w:sz w:val="24"/>
          <w:szCs w:val="24"/>
          <w:lang w:val="id-ID"/>
        </w:rPr>
        <w:t>Bilson, Simamora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 xml:space="preserve">. 2004. </w:t>
      </w:r>
      <w:r w:rsidRPr="005009E2">
        <w:rPr>
          <w:rFonts w:ascii="Times New Roman" w:hAnsi="Times New Roman" w:cs="Times New Roman"/>
          <w:i/>
          <w:iCs/>
          <w:sz w:val="24"/>
          <w:szCs w:val="24"/>
          <w:lang w:val="id-ID"/>
        </w:rPr>
        <w:t>Riset Pemasaran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>. Jakarta: Gramedia Utama.</w:t>
      </w:r>
    </w:p>
    <w:p w:rsidR="004D3E48" w:rsidRPr="00B04519" w:rsidRDefault="00343AF8" w:rsidP="00B045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09E2">
        <w:rPr>
          <w:rFonts w:ascii="Times New Roman" w:hAnsi="Times New Roman" w:cs="Times New Roman"/>
          <w:b/>
          <w:sz w:val="24"/>
          <w:szCs w:val="24"/>
        </w:rPr>
        <w:t>Brogan</w:t>
      </w:r>
      <w:r w:rsidRPr="005009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Pr="005009E2">
        <w:rPr>
          <w:rFonts w:ascii="Times New Roman" w:hAnsi="Times New Roman" w:cs="Times New Roman"/>
          <w:b/>
          <w:sz w:val="24"/>
          <w:szCs w:val="24"/>
        </w:rPr>
        <w:t>Chris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 xml:space="preserve">. 2010. </w:t>
      </w:r>
      <w:proofErr w:type="gramStart"/>
      <w:r w:rsidRPr="005009E2">
        <w:rPr>
          <w:rFonts w:ascii="Times New Roman" w:hAnsi="Times New Roman" w:cs="Times New Roman"/>
          <w:i/>
          <w:sz w:val="24"/>
          <w:szCs w:val="24"/>
        </w:rPr>
        <w:t xml:space="preserve">Social Media 101 Tactic and Tips to Develop Your Business </w:t>
      </w:r>
      <w:r w:rsidRPr="005009E2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5009E2">
        <w:rPr>
          <w:rFonts w:ascii="Times New Roman" w:hAnsi="Times New Roman" w:cs="Times New Roman"/>
          <w:i/>
          <w:sz w:val="24"/>
          <w:szCs w:val="24"/>
        </w:rPr>
        <w:t>Online</w:t>
      </w:r>
      <w:r w:rsidR="00B04519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4D3E48" w:rsidRPr="005009E2" w:rsidRDefault="004D3E48" w:rsidP="00B04519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gramStart"/>
      <w:r w:rsidRPr="005009E2">
        <w:rPr>
          <w:rFonts w:ascii="Times New Roman" w:hAnsi="Times New Roman" w:cs="Times New Roman"/>
          <w:b/>
          <w:sz w:val="24"/>
          <w:szCs w:val="24"/>
        </w:rPr>
        <w:t xml:space="preserve">Dr. H.A. </w:t>
      </w:r>
      <w:proofErr w:type="spellStart"/>
      <w:r w:rsidRPr="005009E2">
        <w:rPr>
          <w:rFonts w:ascii="Times New Roman" w:hAnsi="Times New Roman" w:cs="Times New Roman"/>
          <w:b/>
          <w:sz w:val="24"/>
          <w:szCs w:val="24"/>
        </w:rPr>
        <w:t>Rusdiana</w:t>
      </w:r>
      <w:proofErr w:type="spellEnd"/>
      <w:r w:rsidRPr="005009E2">
        <w:rPr>
          <w:rFonts w:ascii="Times New Roman" w:hAnsi="Times New Roman" w:cs="Times New Roman"/>
          <w:b/>
          <w:sz w:val="24"/>
          <w:szCs w:val="24"/>
        </w:rPr>
        <w:t xml:space="preserve">, M., &amp; </w:t>
      </w:r>
      <w:proofErr w:type="spellStart"/>
      <w:r w:rsidRPr="005009E2">
        <w:rPr>
          <w:rFonts w:ascii="Times New Roman" w:hAnsi="Times New Roman" w:cs="Times New Roman"/>
          <w:b/>
          <w:sz w:val="24"/>
          <w:szCs w:val="24"/>
        </w:rPr>
        <w:t>Moch</w:t>
      </w:r>
      <w:proofErr w:type="spellEnd"/>
      <w:r w:rsidRPr="005009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00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b/>
          <w:sz w:val="24"/>
          <w:szCs w:val="24"/>
        </w:rPr>
        <w:t>Irfan</w:t>
      </w:r>
      <w:proofErr w:type="spellEnd"/>
      <w:r w:rsidRPr="005009E2">
        <w:rPr>
          <w:rFonts w:ascii="Times New Roman" w:hAnsi="Times New Roman" w:cs="Times New Roman"/>
          <w:b/>
          <w:sz w:val="24"/>
          <w:szCs w:val="24"/>
        </w:rPr>
        <w:t>, S. M</w:t>
      </w:r>
      <w:r w:rsidRPr="005009E2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5009E2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5009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5009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>.</w:t>
      </w:r>
    </w:p>
    <w:p w:rsidR="004D3E48" w:rsidRPr="005009E2" w:rsidRDefault="004D3E48" w:rsidP="00B04519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eastAsia="TimesNewRomanPSMT" w:hAnsi="Times New Roman" w:cs="Times New Roman"/>
          <w:sz w:val="24"/>
          <w:szCs w:val="24"/>
          <w:lang w:val="id-ID"/>
        </w:rPr>
      </w:pPr>
      <w:r w:rsidRPr="005009E2">
        <w:rPr>
          <w:rFonts w:ascii="Times New Roman" w:eastAsia="TimesNewRomanPSMT" w:hAnsi="Times New Roman" w:cs="Times New Roman"/>
          <w:b/>
          <w:sz w:val="24"/>
          <w:szCs w:val="24"/>
          <w:lang w:val="id-ID"/>
        </w:rPr>
        <w:t>Kotler, Philip dan Gary Armstrong</w:t>
      </w:r>
      <w:r w:rsidRPr="005009E2">
        <w:rPr>
          <w:rFonts w:ascii="Times New Roman" w:eastAsia="TimesNewRomanPSMT" w:hAnsi="Times New Roman" w:cs="Times New Roman"/>
          <w:sz w:val="24"/>
          <w:szCs w:val="24"/>
          <w:lang w:val="id-ID"/>
        </w:rPr>
        <w:t>. 2003.</w:t>
      </w:r>
      <w:r w:rsidRPr="005009E2">
        <w:rPr>
          <w:rFonts w:ascii="Times New Roman" w:eastAsia="TimesNewRomanPSMT" w:hAnsi="Times New Roman" w:cs="Times New Roman"/>
          <w:i/>
          <w:sz w:val="24"/>
          <w:szCs w:val="24"/>
          <w:lang w:val="id-ID"/>
        </w:rPr>
        <w:t xml:space="preserve"> </w:t>
      </w:r>
      <w:r w:rsidRPr="005009E2">
        <w:rPr>
          <w:rFonts w:ascii="Times New Roman" w:eastAsia="TimesNewRomanPSMT" w:hAnsi="Times New Roman" w:cs="Times New Roman"/>
          <w:bCs/>
          <w:i/>
          <w:sz w:val="24"/>
          <w:szCs w:val="24"/>
          <w:lang w:val="id-ID"/>
        </w:rPr>
        <w:t>Dasar-dasar Pemasaran</w:t>
      </w:r>
      <w:r w:rsidRPr="005009E2">
        <w:rPr>
          <w:rFonts w:ascii="Times New Roman" w:eastAsia="TimesNewRomanPSMT" w:hAnsi="Times New Roman" w:cs="Times New Roman"/>
          <w:i/>
          <w:sz w:val="24"/>
          <w:szCs w:val="24"/>
          <w:lang w:val="id-ID"/>
        </w:rPr>
        <w:t>, Jilid 1, Edisi Kesembilan.</w:t>
      </w:r>
      <w:r w:rsidRPr="005009E2">
        <w:rPr>
          <w:rFonts w:ascii="Times New Roman" w:eastAsia="TimesNewRomanPSMT" w:hAnsi="Times New Roman" w:cs="Times New Roman"/>
          <w:sz w:val="24"/>
          <w:szCs w:val="24"/>
          <w:lang w:val="id-ID"/>
        </w:rPr>
        <w:t xml:space="preserve"> Jakarta: PT. Indeks Gramedia.</w:t>
      </w:r>
    </w:p>
    <w:p w:rsidR="004D3E48" w:rsidRPr="005009E2" w:rsidRDefault="004D3E48" w:rsidP="00B04519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eastAsia="TimesNewRomanPSMT" w:hAnsi="Times New Roman" w:cs="Times New Roman"/>
          <w:i/>
          <w:sz w:val="24"/>
          <w:szCs w:val="24"/>
          <w:lang w:val="id-ID"/>
        </w:rPr>
      </w:pPr>
      <w:r w:rsidRPr="005009E2">
        <w:rPr>
          <w:rFonts w:ascii="Times New Roman" w:hAnsi="Times New Roman" w:cs="Times New Roman"/>
          <w:b/>
          <w:sz w:val="24"/>
          <w:szCs w:val="24"/>
          <w:lang w:val="id-ID"/>
        </w:rPr>
        <w:t>Kotler, Philip dan Kevin Lane Keller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 xml:space="preserve">. 2007.  </w:t>
      </w:r>
      <w:r w:rsidRPr="005009E2">
        <w:rPr>
          <w:rFonts w:ascii="Times New Roman" w:hAnsi="Times New Roman" w:cs="Times New Roman"/>
          <w:i/>
          <w:iCs/>
          <w:sz w:val="24"/>
          <w:szCs w:val="24"/>
          <w:lang w:val="id-ID"/>
        </w:rPr>
        <w:t>Manajemen Pemasaran</w:t>
      </w:r>
      <w:r w:rsidRPr="005009E2">
        <w:rPr>
          <w:rFonts w:ascii="Times New Roman" w:hAnsi="Times New Roman" w:cs="Times New Roman"/>
          <w:i/>
          <w:sz w:val="24"/>
          <w:szCs w:val="24"/>
          <w:lang w:val="id-ID"/>
        </w:rPr>
        <w:t>, Edisi Kedua Belas, Jilid 1, dialihbahasakan oleh Benjamin Molan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>. Jakarta: PT Indeks.</w:t>
      </w:r>
    </w:p>
    <w:p w:rsidR="004B3216" w:rsidRPr="005009E2" w:rsidRDefault="004B3216" w:rsidP="00B04519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proofErr w:type="gramStart"/>
      <w:r w:rsidRPr="005009E2">
        <w:rPr>
          <w:rFonts w:ascii="Times New Roman" w:hAnsi="Times New Roman" w:cs="Times New Roman"/>
          <w:b/>
          <w:sz w:val="24"/>
          <w:szCs w:val="24"/>
        </w:rPr>
        <w:t>Littlejhon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23EE" w:rsidRPr="00500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09E2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="00EF23EE" w:rsidRPr="005009E2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EF23EE" w:rsidRPr="00500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3EE" w:rsidRPr="005009E2">
        <w:rPr>
          <w:rFonts w:ascii="Times New Roman" w:hAnsi="Times New Roman" w:cs="Times New Roman"/>
          <w:i/>
          <w:sz w:val="24"/>
          <w:szCs w:val="24"/>
          <w:lang w:val="id-ID"/>
        </w:rPr>
        <w:t>K</w:t>
      </w:r>
      <w:proofErr w:type="spellStart"/>
      <w:r w:rsidR="00EF23EE" w:rsidRPr="005009E2">
        <w:rPr>
          <w:rFonts w:ascii="Times New Roman" w:hAnsi="Times New Roman" w:cs="Times New Roman"/>
          <w:i/>
          <w:sz w:val="24"/>
          <w:szCs w:val="24"/>
        </w:rPr>
        <w:t>omunikasi</w:t>
      </w:r>
      <w:proofErr w:type="spellEnd"/>
      <w:r w:rsidR="00EF23EE" w:rsidRPr="005009E2">
        <w:rPr>
          <w:rFonts w:ascii="Times New Roman" w:hAnsi="Times New Roman" w:cs="Times New Roman"/>
          <w:i/>
          <w:sz w:val="24"/>
          <w:szCs w:val="24"/>
        </w:rPr>
        <w:t xml:space="preserve"> Theories </w:t>
      </w:r>
      <w:proofErr w:type="gramStart"/>
      <w:r w:rsidR="00EF23EE" w:rsidRPr="005009E2">
        <w:rPr>
          <w:rFonts w:ascii="Times New Roman" w:hAnsi="Times New Roman" w:cs="Times New Roman"/>
          <w:i/>
          <w:sz w:val="24"/>
          <w:szCs w:val="24"/>
          <w:lang w:val="id-ID"/>
        </w:rPr>
        <w:t>O</w:t>
      </w:r>
      <w:r w:rsidR="00EF23EE" w:rsidRPr="005009E2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 w:rsidR="00EF23EE" w:rsidRPr="00500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3EE" w:rsidRPr="005009E2">
        <w:rPr>
          <w:rFonts w:ascii="Times New Roman" w:hAnsi="Times New Roman" w:cs="Times New Roman"/>
          <w:i/>
          <w:sz w:val="24"/>
          <w:szCs w:val="24"/>
          <w:lang w:val="id-ID"/>
        </w:rPr>
        <w:t>H</w:t>
      </w:r>
      <w:proofErr w:type="spellStart"/>
      <w:r w:rsidR="00EF23EE" w:rsidRPr="005009E2">
        <w:rPr>
          <w:rFonts w:ascii="Times New Roman" w:hAnsi="Times New Roman" w:cs="Times New Roman"/>
          <w:i/>
          <w:sz w:val="24"/>
          <w:szCs w:val="24"/>
        </w:rPr>
        <w:t>uman</w:t>
      </w:r>
      <w:proofErr w:type="spellEnd"/>
      <w:r w:rsidR="00EF23EE" w:rsidRPr="00500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3EE" w:rsidRPr="005009E2">
        <w:rPr>
          <w:rFonts w:ascii="Times New Roman" w:hAnsi="Times New Roman" w:cs="Times New Roman"/>
          <w:i/>
          <w:sz w:val="24"/>
          <w:szCs w:val="24"/>
          <w:lang w:val="id-ID"/>
        </w:rPr>
        <w:t>C</w:t>
      </w:r>
      <w:proofErr w:type="spellStart"/>
      <w:r w:rsidRPr="005009E2">
        <w:rPr>
          <w:rFonts w:ascii="Times New Roman" w:hAnsi="Times New Roman" w:cs="Times New Roman"/>
          <w:i/>
          <w:sz w:val="24"/>
          <w:szCs w:val="24"/>
        </w:rPr>
        <w:t>ommunicatio</w:t>
      </w:r>
      <w:r w:rsidR="00EF23EE" w:rsidRPr="005009E2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EF23EE" w:rsidRPr="005009E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EF23EE" w:rsidRPr="005009E2">
        <w:rPr>
          <w:rFonts w:ascii="Times New Roman" w:hAnsi="Times New Roman" w:cs="Times New Roman"/>
          <w:i/>
          <w:sz w:val="24"/>
          <w:szCs w:val="24"/>
        </w:rPr>
        <w:t>Diterjemahkan</w:t>
      </w:r>
      <w:proofErr w:type="spellEnd"/>
      <w:r w:rsidR="00EF23EE" w:rsidRPr="005009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F23EE" w:rsidRPr="005009E2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="00EF23EE" w:rsidRPr="005009E2">
        <w:rPr>
          <w:rFonts w:ascii="Times New Roman" w:hAnsi="Times New Roman" w:cs="Times New Roman"/>
          <w:i/>
          <w:sz w:val="24"/>
          <w:szCs w:val="24"/>
        </w:rPr>
        <w:t xml:space="preserve"> Mohammad </w:t>
      </w:r>
      <w:r w:rsidR="00EF23EE" w:rsidRPr="005009E2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proofErr w:type="spellStart"/>
      <w:r w:rsidR="00EF23EE" w:rsidRPr="005009E2">
        <w:rPr>
          <w:rFonts w:ascii="Times New Roman" w:hAnsi="Times New Roman" w:cs="Times New Roman"/>
          <w:i/>
          <w:sz w:val="24"/>
          <w:szCs w:val="24"/>
        </w:rPr>
        <w:t>usuf</w:t>
      </w:r>
      <w:proofErr w:type="spellEnd"/>
      <w:r w:rsidR="00EF23EE" w:rsidRPr="00500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3EE" w:rsidRPr="005009E2">
        <w:rPr>
          <w:rFonts w:ascii="Times New Roman" w:hAnsi="Times New Roman" w:cs="Times New Roman"/>
          <w:i/>
          <w:sz w:val="24"/>
          <w:szCs w:val="24"/>
          <w:lang w:val="id-ID"/>
        </w:rPr>
        <w:t>H</w:t>
      </w:r>
      <w:proofErr w:type="spellStart"/>
      <w:r w:rsidRPr="005009E2">
        <w:rPr>
          <w:rFonts w:ascii="Times New Roman" w:hAnsi="Times New Roman" w:cs="Times New Roman"/>
          <w:i/>
          <w:sz w:val="24"/>
          <w:szCs w:val="24"/>
        </w:rPr>
        <w:t>amdan</w:t>
      </w:r>
      <w:proofErr w:type="spellEnd"/>
      <w:r w:rsidR="00EF23EE" w:rsidRPr="005009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23EE"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3EE" w:rsidRPr="005009E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EF23EE" w:rsidRPr="005009E2">
        <w:rPr>
          <w:rFonts w:ascii="Times New Roman" w:hAnsi="Times New Roman" w:cs="Times New Roman"/>
          <w:sz w:val="24"/>
          <w:szCs w:val="24"/>
        </w:rPr>
        <w:t xml:space="preserve"> </w:t>
      </w:r>
      <w:r w:rsidR="00EF23EE" w:rsidRPr="005009E2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EF23EE" w:rsidRPr="005009E2">
        <w:rPr>
          <w:rFonts w:ascii="Times New Roman" w:hAnsi="Times New Roman" w:cs="Times New Roman"/>
          <w:sz w:val="24"/>
          <w:szCs w:val="24"/>
        </w:rPr>
        <w:t>alemba</w:t>
      </w:r>
      <w:proofErr w:type="spellEnd"/>
      <w:r w:rsidR="00EF23EE"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EE" w:rsidRPr="005009E2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="00EF23EE" w:rsidRPr="005009E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618C0" w:rsidRPr="005009E2" w:rsidRDefault="002618C0" w:rsidP="00B0451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009E2">
        <w:rPr>
          <w:rFonts w:ascii="Times New Roman" w:hAnsi="Times New Roman" w:cs="Times New Roman"/>
          <w:b/>
          <w:sz w:val="24"/>
          <w:szCs w:val="24"/>
        </w:rPr>
        <w:t>Mcquail</w:t>
      </w:r>
      <w:proofErr w:type="spellEnd"/>
      <w:r w:rsidRPr="005009E2">
        <w:rPr>
          <w:rFonts w:ascii="Times New Roman" w:hAnsi="Times New Roman" w:cs="Times New Roman"/>
          <w:b/>
          <w:sz w:val="24"/>
          <w:szCs w:val="24"/>
        </w:rPr>
        <w:t>,</w:t>
      </w:r>
      <w:r w:rsidR="00EF23EE" w:rsidRPr="005009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F23EE" w:rsidRPr="005009E2">
        <w:rPr>
          <w:rFonts w:ascii="Times New Roman" w:hAnsi="Times New Roman" w:cs="Times New Roman"/>
          <w:b/>
          <w:sz w:val="24"/>
          <w:szCs w:val="24"/>
        </w:rPr>
        <w:t>Denis</w:t>
      </w:r>
      <w:r w:rsidR="00EF23EE" w:rsidRPr="005009E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F23EE" w:rsidRPr="005009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 w:rsidRPr="005009E2">
        <w:rPr>
          <w:rFonts w:ascii="Times New Roman" w:hAnsi="Times New Roman" w:cs="Times New Roman"/>
          <w:sz w:val="24"/>
          <w:szCs w:val="24"/>
        </w:rPr>
        <w:t>2011</w:t>
      </w:r>
      <w:r w:rsidR="00EF23EE" w:rsidRPr="005009E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="00B04519">
        <w:rPr>
          <w:rFonts w:ascii="Times New Roman" w:hAnsi="Times New Roman" w:cs="Times New Roman"/>
          <w:sz w:val="24"/>
          <w:szCs w:val="24"/>
        </w:rPr>
        <w:t>Mcquil</w:t>
      </w:r>
      <w:proofErr w:type="spellEnd"/>
      <w:r w:rsidR="00B045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51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B04519">
        <w:rPr>
          <w:rFonts w:ascii="Times New Roman" w:hAnsi="Times New Roman" w:cs="Times New Roman"/>
          <w:sz w:val="24"/>
          <w:szCs w:val="24"/>
        </w:rPr>
        <w:t xml:space="preserve"> 6 .</w:t>
      </w:r>
      <w:proofErr w:type="spellStart"/>
      <w:r w:rsidR="00B0451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04519">
        <w:rPr>
          <w:rFonts w:ascii="Times New Roman" w:hAnsi="Times New Roman" w:cs="Times New Roman"/>
          <w:sz w:val="24"/>
          <w:szCs w:val="24"/>
        </w:rPr>
        <w:t xml:space="preserve"> I Jakarta</w:t>
      </w:r>
      <w:r w:rsidRPr="005009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="00B0451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D3E48" w:rsidRPr="005009E2" w:rsidRDefault="00EF23EE" w:rsidP="00B0451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09E2">
        <w:rPr>
          <w:rFonts w:ascii="Times New Roman" w:hAnsi="Times New Roman" w:cs="Times New Roman"/>
          <w:b/>
          <w:sz w:val="24"/>
          <w:szCs w:val="24"/>
          <w:lang w:val="id-ID"/>
        </w:rPr>
        <w:t>Ruslan, Rosady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 xml:space="preserve">. 2010. </w:t>
      </w:r>
      <w:r w:rsidRPr="005009E2">
        <w:rPr>
          <w:rFonts w:ascii="Times New Roman" w:hAnsi="Times New Roman" w:cs="Times New Roman"/>
          <w:i/>
          <w:sz w:val="24"/>
          <w:szCs w:val="24"/>
          <w:lang w:val="id-ID"/>
        </w:rPr>
        <w:t>Manajemen Public Relations &amp; Media Komunikasi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>. Jakarta: PT. Raja Grafindo Persada.</w:t>
      </w:r>
    </w:p>
    <w:p w:rsidR="005009E2" w:rsidRPr="005009E2" w:rsidRDefault="005009E2" w:rsidP="00B0451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5009E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Shimp</w:t>
      </w:r>
      <w:proofErr w:type="spellEnd"/>
      <w:r w:rsidRPr="005009E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, </w:t>
      </w:r>
      <w:r w:rsidRPr="005009E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Terence</w:t>
      </w:r>
      <w:r w:rsidRPr="005009E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A. 2003. </w:t>
      </w:r>
      <w:proofErr w:type="spellStart"/>
      <w:r w:rsidRPr="005009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Periklanan</w:t>
      </w:r>
      <w:proofErr w:type="spellEnd"/>
      <w:r w:rsidRPr="005009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5009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Promosi</w:t>
      </w:r>
      <w:proofErr w:type="spellEnd"/>
      <w:r w:rsidRPr="005009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5009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Aspek</w:t>
      </w:r>
      <w:proofErr w:type="spellEnd"/>
      <w:r w:rsidRPr="005009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5009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Tambahan</w:t>
      </w:r>
      <w:proofErr w:type="spellEnd"/>
      <w:r w:rsidRPr="005009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5009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Komunikasi</w:t>
      </w:r>
      <w:proofErr w:type="spellEnd"/>
      <w:r w:rsidRPr="005009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r w:rsidRPr="005009E2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ab/>
      </w:r>
      <w:proofErr w:type="spellStart"/>
      <w:r w:rsidRPr="005009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Pemasaran</w:t>
      </w:r>
      <w:proofErr w:type="spellEnd"/>
      <w:r w:rsidRPr="005009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5009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Terpadu</w:t>
      </w:r>
      <w:proofErr w:type="spellEnd"/>
      <w:proofErr w:type="gramStart"/>
      <w:r w:rsidRPr="005009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  </w:t>
      </w:r>
      <w:proofErr w:type="spellStart"/>
      <w:r w:rsidRPr="005009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Jilid</w:t>
      </w:r>
      <w:proofErr w:type="spellEnd"/>
      <w:proofErr w:type="gramEnd"/>
      <w:r w:rsidRPr="005009E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I</w:t>
      </w:r>
      <w:r w:rsidRPr="005009E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Jakarta: </w:t>
      </w:r>
      <w:proofErr w:type="spellStart"/>
      <w:r w:rsidRPr="005009E2">
        <w:rPr>
          <w:rFonts w:ascii="Times New Roman" w:eastAsia="Times New Roman" w:hAnsi="Times New Roman" w:cs="Times New Roman"/>
          <w:sz w:val="24"/>
          <w:szCs w:val="24"/>
          <w:lang w:eastAsia="id-ID"/>
        </w:rPr>
        <w:t>Erlangga</w:t>
      </w:r>
      <w:proofErr w:type="spellEnd"/>
      <w:r w:rsidRPr="005009E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4D3E48" w:rsidRPr="005009E2" w:rsidRDefault="004D3E48" w:rsidP="00B045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09E2">
        <w:rPr>
          <w:rFonts w:ascii="Times New Roman" w:hAnsi="Times New Roman" w:cs="Times New Roman"/>
          <w:b/>
          <w:sz w:val="24"/>
          <w:szCs w:val="24"/>
          <w:lang w:val="id-ID"/>
        </w:rPr>
        <w:t>Silalahi, Ulber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 xml:space="preserve">. 2010. </w:t>
      </w:r>
      <w:r w:rsidRPr="005009E2">
        <w:rPr>
          <w:rFonts w:ascii="Times New Roman" w:hAnsi="Times New Roman" w:cs="Times New Roman"/>
          <w:i/>
          <w:sz w:val="24"/>
          <w:szCs w:val="24"/>
          <w:lang w:val="id-ID"/>
        </w:rPr>
        <w:t>Metode Penelitian Sosial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>. Jakarta: Refika Aditama.</w:t>
      </w:r>
    </w:p>
    <w:p w:rsidR="004D3E48" w:rsidRPr="005009E2" w:rsidRDefault="004D3E48" w:rsidP="00B0451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09E2">
        <w:rPr>
          <w:rFonts w:ascii="Times New Roman" w:hAnsi="Times New Roman" w:cs="Times New Roman"/>
          <w:b/>
          <w:sz w:val="24"/>
          <w:szCs w:val="24"/>
          <w:lang w:val="id-ID"/>
        </w:rPr>
        <w:t>Sugiyono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 xml:space="preserve"> . 2009. </w:t>
      </w:r>
      <w:r w:rsidRPr="005009E2">
        <w:rPr>
          <w:rFonts w:ascii="Times New Roman" w:hAnsi="Times New Roman" w:cs="Times New Roman"/>
          <w:i/>
          <w:sz w:val="24"/>
          <w:szCs w:val="24"/>
          <w:lang w:val="id-ID"/>
        </w:rPr>
        <w:t>Metode Penelitian Bisnis (Pendekatan Kuantitatif, Kualitatif dan R&amp;D)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>. Bandung: Alfabeta</w:t>
      </w:r>
      <w:r w:rsidR="00B0451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C4A6F" w:rsidRPr="005009E2" w:rsidRDefault="00EF23EE" w:rsidP="00B045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09E2">
        <w:rPr>
          <w:rFonts w:ascii="Times New Roman" w:hAnsi="Times New Roman" w:cs="Times New Roman"/>
          <w:b/>
          <w:sz w:val="24"/>
          <w:szCs w:val="24"/>
          <w:lang w:val="id-ID"/>
        </w:rPr>
        <w:t>Sugiyono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009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 xml:space="preserve">2012. </w:t>
      </w:r>
      <w:r w:rsidRPr="005009E2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Kuantitatif, Kualitatif, dan R&amp;D. 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 xml:space="preserve">Bandung: 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ab/>
        <w:t>Alfabeta.</w:t>
      </w:r>
    </w:p>
    <w:p w:rsidR="004D3E48" w:rsidRDefault="00EF23EE" w:rsidP="00B045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09E2">
        <w:rPr>
          <w:rFonts w:ascii="Times New Roman" w:hAnsi="Times New Roman" w:cs="Times New Roman"/>
          <w:b/>
          <w:sz w:val="24"/>
          <w:szCs w:val="24"/>
          <w:lang w:val="id-ID"/>
        </w:rPr>
        <w:t>Sulianta, Feri.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 xml:space="preserve"> 2015. </w:t>
      </w:r>
      <w:r w:rsidRPr="005009E2">
        <w:rPr>
          <w:rFonts w:ascii="Times New Roman" w:hAnsi="Times New Roman" w:cs="Times New Roman"/>
          <w:i/>
          <w:sz w:val="24"/>
          <w:szCs w:val="24"/>
          <w:lang w:val="id-ID"/>
        </w:rPr>
        <w:t>Keaajaiban Sosial Media.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 xml:space="preserve"> Jakarta: Elex Media Komputindo.</w:t>
      </w:r>
    </w:p>
    <w:p w:rsidR="005009E2" w:rsidRPr="005009E2" w:rsidRDefault="005009E2" w:rsidP="00B045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E4590" w:rsidRPr="00EE1DAC" w:rsidRDefault="00EE1DAC" w:rsidP="00B045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Arsip:</w:t>
      </w:r>
    </w:p>
    <w:p w:rsidR="00DE4590" w:rsidRPr="00EE1DAC" w:rsidRDefault="00DE4590" w:rsidP="00B045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1DAC">
        <w:rPr>
          <w:rFonts w:ascii="Times New Roman" w:hAnsi="Times New Roman" w:cs="Times New Roman"/>
          <w:i/>
          <w:sz w:val="24"/>
          <w:szCs w:val="24"/>
          <w:lang w:val="id-ID"/>
        </w:rPr>
        <w:t>Arsip Internal Panties Pizza</w:t>
      </w:r>
      <w:r w:rsidR="00EE1DAC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="00EE1DAC">
        <w:rPr>
          <w:rFonts w:ascii="Times New Roman" w:hAnsi="Times New Roman" w:cs="Times New Roman"/>
          <w:sz w:val="24"/>
          <w:szCs w:val="24"/>
          <w:lang w:val="id-ID"/>
        </w:rPr>
        <w:t xml:space="preserve"> 2017. Bandung: Panties Pizza.</w:t>
      </w:r>
    </w:p>
    <w:p w:rsidR="00EE1DAC" w:rsidRDefault="00EE1DAC" w:rsidP="00EE1DA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E1DAC" w:rsidRDefault="00EE1DAC" w:rsidP="00EE1DA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Jurnal:</w:t>
      </w:r>
    </w:p>
    <w:p w:rsidR="00EE1DAC" w:rsidRDefault="00EE1DAC" w:rsidP="00EE1DAC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Ferry. 2016. Pengaruh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Marketing Mix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Terhadap Keputusan Pembelian Konsumen. (Studi Kasus Pada Pelanggan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Suis Butcher </w:t>
      </w:r>
      <w:r w:rsidRPr="00EE1DAC">
        <w:rPr>
          <w:rFonts w:ascii="Times New Roman" w:hAnsi="Times New Roman" w:cs="Times New Roman"/>
          <w:sz w:val="24"/>
          <w:szCs w:val="24"/>
          <w:lang w:val="id-ID"/>
        </w:rPr>
        <w:t>di Setiabudhi Bandung)</w:t>
      </w:r>
      <w:r>
        <w:rPr>
          <w:rFonts w:ascii="Times New Roman" w:hAnsi="Times New Roman" w:cs="Times New Roman"/>
          <w:sz w:val="24"/>
          <w:szCs w:val="24"/>
          <w:lang w:val="id-ID"/>
        </w:rPr>
        <w:t>. Skripsi. FISIP, Adm.Bisnis, Universitas Pasundan.</w:t>
      </w:r>
    </w:p>
    <w:p w:rsidR="00EE1DAC" w:rsidRDefault="00EE1DAC" w:rsidP="00EE1DA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E1DAC" w:rsidRPr="00EE1DAC" w:rsidRDefault="00EE1DAC" w:rsidP="00EE1DA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E1DAC" w:rsidRPr="00EE1DAC" w:rsidRDefault="00EE1DAC" w:rsidP="00EE1DA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Internet:</w:t>
      </w:r>
    </w:p>
    <w:p w:rsidR="004D3E48" w:rsidRPr="00EE1DAC" w:rsidRDefault="00EE1DAC" w:rsidP="00EE1DAC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Big Harry.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4D3E48" w:rsidRPr="005009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3E48" w:rsidRPr="005009E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D3E48"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E48" w:rsidRPr="005009E2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4D3E48"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E48" w:rsidRPr="005009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D3E48" w:rsidRPr="005009E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 w:rsidR="004D3E48" w:rsidRPr="005009E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4D3E48" w:rsidRPr="005009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D3E48"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3E48" w:rsidRPr="005009E2">
        <w:rPr>
          <w:rFonts w:ascii="Times New Roman" w:hAnsi="Times New Roman" w:cs="Times New Roman"/>
          <w:i/>
          <w:iCs/>
          <w:sz w:val="24"/>
          <w:szCs w:val="24"/>
        </w:rPr>
        <w:t>Bhrev</w:t>
      </w:r>
      <w:proofErr w:type="spellEnd"/>
      <w:r w:rsidR="004D3E48" w:rsidRPr="005009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3E48" w:rsidRPr="005009E2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="004D3E48"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D3E48" w:rsidRPr="00EE1DA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http://www.bhrev.com/menggunakan-instagram-sebagai-media-pemasaran/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20 April 201</w:t>
      </w:r>
      <w:r w:rsidRPr="005009E2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212F41" w:rsidRDefault="005009E2" w:rsidP="00EE1DAC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009E2">
        <w:rPr>
          <w:rFonts w:ascii="Times New Roman" w:hAnsi="Times New Roman" w:cs="Times New Roman"/>
          <w:sz w:val="24"/>
          <w:szCs w:val="24"/>
        </w:rPr>
        <w:t>Kemendag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9E2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RI.</w:t>
      </w:r>
      <w:proofErr w:type="gramEnd"/>
      <w:r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E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5009E2">
        <w:rPr>
          <w:rFonts w:ascii="Times New Roman" w:hAnsi="Times New Roman" w:cs="Times New Roman"/>
          <w:sz w:val="24"/>
          <w:szCs w:val="24"/>
        </w:rPr>
        <w:t xml:space="preserve"> RI. Jakarta.</w:t>
      </w:r>
    </w:p>
    <w:p w:rsidR="00EE1DAC" w:rsidRPr="00EE1DAC" w:rsidRDefault="00EE1DAC" w:rsidP="00B045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E1DAC" w:rsidRPr="00EE1DAC" w:rsidSect="00592C77">
      <w:footerReference w:type="default" r:id="rId8"/>
      <w:pgSz w:w="12240" w:h="15840"/>
      <w:pgMar w:top="2268" w:right="1701" w:bottom="1701" w:left="2268" w:header="720" w:footer="720" w:gutter="0"/>
      <w:pgNumType w:start="1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AC" w:rsidRDefault="007975AC" w:rsidP="00592C77">
      <w:pPr>
        <w:spacing w:after="0" w:line="240" w:lineRule="auto"/>
      </w:pPr>
      <w:r>
        <w:separator/>
      </w:r>
    </w:p>
  </w:endnote>
  <w:endnote w:type="continuationSeparator" w:id="0">
    <w:p w:rsidR="007975AC" w:rsidRDefault="007975AC" w:rsidP="0059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782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C77" w:rsidRDefault="00592C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C86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592C77" w:rsidRDefault="00592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AC" w:rsidRDefault="007975AC" w:rsidP="00592C77">
      <w:pPr>
        <w:spacing w:after="0" w:line="240" w:lineRule="auto"/>
      </w:pPr>
      <w:r>
        <w:separator/>
      </w:r>
    </w:p>
  </w:footnote>
  <w:footnote w:type="continuationSeparator" w:id="0">
    <w:p w:rsidR="007975AC" w:rsidRDefault="007975AC" w:rsidP="00592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79"/>
    <w:rsid w:val="00017D54"/>
    <w:rsid w:val="000D237A"/>
    <w:rsid w:val="0017216D"/>
    <w:rsid w:val="001B3F4C"/>
    <w:rsid w:val="001B70AE"/>
    <w:rsid w:val="00212F41"/>
    <w:rsid w:val="002618C0"/>
    <w:rsid w:val="00266B37"/>
    <w:rsid w:val="002703C1"/>
    <w:rsid w:val="00287643"/>
    <w:rsid w:val="00343AF8"/>
    <w:rsid w:val="003C4A6F"/>
    <w:rsid w:val="003D3C37"/>
    <w:rsid w:val="004737EB"/>
    <w:rsid w:val="004B3216"/>
    <w:rsid w:val="004D3E48"/>
    <w:rsid w:val="005009E2"/>
    <w:rsid w:val="00511B8B"/>
    <w:rsid w:val="0056297C"/>
    <w:rsid w:val="00592C77"/>
    <w:rsid w:val="006F345F"/>
    <w:rsid w:val="00754C86"/>
    <w:rsid w:val="007909CB"/>
    <w:rsid w:val="007975AC"/>
    <w:rsid w:val="007E5A65"/>
    <w:rsid w:val="00836803"/>
    <w:rsid w:val="0086363E"/>
    <w:rsid w:val="00871E79"/>
    <w:rsid w:val="00941202"/>
    <w:rsid w:val="00A167C7"/>
    <w:rsid w:val="00A24DA7"/>
    <w:rsid w:val="00A80ABD"/>
    <w:rsid w:val="00AE5F51"/>
    <w:rsid w:val="00B04519"/>
    <w:rsid w:val="00C54EF4"/>
    <w:rsid w:val="00C64D2F"/>
    <w:rsid w:val="00CE10D6"/>
    <w:rsid w:val="00D417DD"/>
    <w:rsid w:val="00DB7ADB"/>
    <w:rsid w:val="00DE4590"/>
    <w:rsid w:val="00DF35CB"/>
    <w:rsid w:val="00E830FD"/>
    <w:rsid w:val="00EE1DAC"/>
    <w:rsid w:val="00EF23EE"/>
    <w:rsid w:val="00EF7918"/>
    <w:rsid w:val="00F043D9"/>
    <w:rsid w:val="00F50E51"/>
    <w:rsid w:val="00F9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DA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F7918"/>
  </w:style>
  <w:style w:type="paragraph" w:styleId="BalloonText">
    <w:name w:val="Balloon Text"/>
    <w:basedOn w:val="Normal"/>
    <w:link w:val="BalloonTextChar"/>
    <w:uiPriority w:val="99"/>
    <w:semiHidden/>
    <w:unhideWhenUsed/>
    <w:rsid w:val="003D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9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C77"/>
  </w:style>
  <w:style w:type="paragraph" w:styleId="Footer">
    <w:name w:val="footer"/>
    <w:basedOn w:val="Normal"/>
    <w:link w:val="FooterChar"/>
    <w:uiPriority w:val="99"/>
    <w:unhideWhenUsed/>
    <w:rsid w:val="0059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DA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F7918"/>
  </w:style>
  <w:style w:type="paragraph" w:styleId="BalloonText">
    <w:name w:val="Balloon Text"/>
    <w:basedOn w:val="Normal"/>
    <w:link w:val="BalloonTextChar"/>
    <w:uiPriority w:val="99"/>
    <w:semiHidden/>
    <w:unhideWhenUsed/>
    <w:rsid w:val="003D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9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C77"/>
  </w:style>
  <w:style w:type="paragraph" w:styleId="Footer">
    <w:name w:val="footer"/>
    <w:basedOn w:val="Normal"/>
    <w:link w:val="FooterChar"/>
    <w:uiPriority w:val="99"/>
    <w:unhideWhenUsed/>
    <w:rsid w:val="0059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hrev.com/menggunakan-instagram-sebagai-media-pemasara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Maulida</dc:creator>
  <cp:lastModifiedBy>CITRA NUR HARYATI</cp:lastModifiedBy>
  <cp:revision>13</cp:revision>
  <cp:lastPrinted>2017-06-04T04:23:00Z</cp:lastPrinted>
  <dcterms:created xsi:type="dcterms:W3CDTF">2017-03-08T02:54:00Z</dcterms:created>
  <dcterms:modified xsi:type="dcterms:W3CDTF">2017-06-04T04:23:00Z</dcterms:modified>
</cp:coreProperties>
</file>