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B1" w:rsidRDefault="000D60B1" w:rsidP="000D60B1">
      <w:pPr>
        <w:pStyle w:val="Heading1"/>
        <w:spacing w:line="480" w:lineRule="auto"/>
      </w:pPr>
      <w:bookmarkStart w:id="0" w:name="_Toc477491237"/>
      <w:r>
        <w:t>ABSTRAK</w:t>
      </w:r>
      <w:bookmarkEnd w:id="0"/>
    </w:p>
    <w:p w:rsidR="000D60B1" w:rsidRDefault="000D60B1" w:rsidP="000D60B1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JICA </w:t>
      </w:r>
      <w:r w:rsidRPr="00D50B82">
        <w:rPr>
          <w:rFonts w:asciiTheme="majorBidi" w:hAnsiTheme="majorBidi" w:cstheme="majorBidi"/>
          <w:sz w:val="24"/>
          <w:szCs w:val="24"/>
        </w:rPr>
        <w:t xml:space="preserve">mendukung finansial </w:t>
      </w:r>
      <w:r>
        <w:rPr>
          <w:rFonts w:asciiTheme="majorBidi" w:hAnsiTheme="majorBidi" w:cstheme="majorBidi"/>
          <w:sz w:val="24"/>
          <w:szCs w:val="24"/>
        </w:rPr>
        <w:t>Proyek Sistem MRT Jakarta dengan</w:t>
      </w:r>
      <w:r w:rsidRPr="00D50B82">
        <w:rPr>
          <w:rFonts w:asciiTheme="majorBidi" w:hAnsiTheme="majorBidi" w:cstheme="majorBidi"/>
          <w:sz w:val="24"/>
          <w:szCs w:val="24"/>
        </w:rPr>
        <w:t xml:space="preserve"> ODA</w:t>
      </w:r>
      <w:r>
        <w:rPr>
          <w:rFonts w:asciiTheme="majorBidi" w:hAnsiTheme="majorBidi" w:cstheme="majorBidi"/>
          <w:sz w:val="24"/>
          <w:szCs w:val="24"/>
        </w:rPr>
        <w:t>, p</w:t>
      </w:r>
      <w:r w:rsidRPr="00D50B82">
        <w:rPr>
          <w:rFonts w:asciiTheme="majorBidi" w:hAnsiTheme="majorBidi" w:cstheme="majorBidi"/>
          <w:sz w:val="24"/>
          <w:szCs w:val="24"/>
        </w:rPr>
        <w:t>erjanjian pinjaman</w:t>
      </w:r>
      <w:r>
        <w:rPr>
          <w:rFonts w:asciiTheme="majorBidi" w:hAnsiTheme="majorBidi" w:cstheme="majorBidi"/>
          <w:sz w:val="24"/>
          <w:szCs w:val="24"/>
        </w:rPr>
        <w:t xml:space="preserve"> dana</w:t>
      </w:r>
      <w:r w:rsidRPr="00D50B82">
        <w:rPr>
          <w:rFonts w:asciiTheme="majorBidi" w:hAnsiTheme="majorBidi" w:cstheme="majorBidi"/>
          <w:sz w:val="24"/>
          <w:szCs w:val="24"/>
        </w:rPr>
        <w:t xml:space="preserve"> dengan</w:t>
      </w:r>
      <w:r>
        <w:rPr>
          <w:rFonts w:asciiTheme="majorBidi" w:hAnsiTheme="majorBidi" w:cstheme="majorBidi"/>
          <w:sz w:val="24"/>
          <w:szCs w:val="24"/>
        </w:rPr>
        <w:t xml:space="preserve"> Republik Indonesia. Karena ini </w:t>
      </w:r>
      <w:r w:rsidRPr="00D50B82">
        <w:rPr>
          <w:rFonts w:asciiTheme="majorBidi" w:hAnsiTheme="majorBidi" w:cstheme="majorBidi"/>
          <w:sz w:val="24"/>
          <w:szCs w:val="24"/>
        </w:rPr>
        <w:t>adalah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B82">
        <w:rPr>
          <w:rFonts w:asciiTheme="majorBidi" w:hAnsiTheme="majorBidi" w:cstheme="majorBidi"/>
          <w:sz w:val="24"/>
          <w:szCs w:val="24"/>
        </w:rPr>
        <w:t>proyek pembangunan kereta bawah</w:t>
      </w:r>
      <w:r>
        <w:rPr>
          <w:rFonts w:asciiTheme="majorBidi" w:hAnsiTheme="majorBidi" w:cstheme="majorBidi"/>
          <w:sz w:val="24"/>
          <w:szCs w:val="24"/>
        </w:rPr>
        <w:t xml:space="preserve"> tanah pertama di Indonesia, ini</w:t>
      </w:r>
      <w:r w:rsidRPr="00D50B82">
        <w:rPr>
          <w:rFonts w:asciiTheme="majorBidi" w:hAnsiTheme="majorBidi" w:cstheme="majorBidi"/>
          <w:sz w:val="24"/>
          <w:szCs w:val="24"/>
        </w:rPr>
        <w:t xml:space="preserve"> adalah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B82">
        <w:rPr>
          <w:rFonts w:asciiTheme="majorBidi" w:hAnsiTheme="majorBidi" w:cstheme="majorBidi"/>
          <w:sz w:val="24"/>
          <w:szCs w:val="24"/>
        </w:rPr>
        <w:t>diharapkan untuk melaksanakan rencana proyek yang efektif termasuk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B82">
        <w:rPr>
          <w:rFonts w:asciiTheme="majorBidi" w:hAnsiTheme="majorBidi" w:cstheme="majorBidi"/>
          <w:sz w:val="24"/>
          <w:szCs w:val="24"/>
        </w:rPr>
        <w:t>manajemen keselamatan dan lingkungan. Selain itu,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B82">
        <w:rPr>
          <w:rFonts w:asciiTheme="majorBidi" w:hAnsiTheme="majorBidi" w:cstheme="majorBidi"/>
          <w:sz w:val="24"/>
          <w:szCs w:val="24"/>
        </w:rPr>
        <w:t>penggalian bawah tanah dilakukan melalui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B82">
        <w:rPr>
          <w:rFonts w:asciiTheme="majorBidi" w:hAnsiTheme="majorBidi" w:cstheme="majorBidi"/>
          <w:sz w:val="24"/>
          <w:szCs w:val="24"/>
        </w:rPr>
        <w:t>terkonsentrasi wilayah metropolitan Jakarta. Minimalisasi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B82">
        <w:rPr>
          <w:rFonts w:asciiTheme="majorBidi" w:hAnsiTheme="majorBidi" w:cstheme="majorBidi"/>
          <w:sz w:val="24"/>
          <w:szCs w:val="24"/>
        </w:rPr>
        <w:t>pengaruh pembangunan terhadap penduduk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B82">
        <w:rPr>
          <w:rFonts w:asciiTheme="majorBidi" w:hAnsiTheme="majorBidi" w:cstheme="majorBidi"/>
          <w:sz w:val="24"/>
          <w:szCs w:val="24"/>
        </w:rPr>
        <w:t>bangunan sangat penting.</w:t>
      </w:r>
    </w:p>
    <w:p w:rsidR="000D60B1" w:rsidRDefault="000D60B1" w:rsidP="000D60B1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50B82">
        <w:rPr>
          <w:rFonts w:asciiTheme="majorBidi" w:hAnsiTheme="majorBidi" w:cstheme="majorBidi"/>
          <w:sz w:val="24"/>
          <w:szCs w:val="24"/>
        </w:rPr>
        <w:t>Jakarta MRT Sistem Project Phase 1 (15.7km) telah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B82">
        <w:rPr>
          <w:rFonts w:asciiTheme="majorBidi" w:hAnsiTheme="majorBidi" w:cstheme="majorBidi"/>
          <w:sz w:val="24"/>
          <w:szCs w:val="24"/>
        </w:rPr>
        <w:t>dieksekusi sudah dan telah diperluas untuk Tahap 2, yang berjalan di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B82">
        <w:rPr>
          <w:rFonts w:asciiTheme="majorBidi" w:hAnsiTheme="majorBidi" w:cstheme="majorBidi"/>
          <w:sz w:val="24"/>
          <w:szCs w:val="24"/>
        </w:rPr>
        <w:t>wilayah kota. Rencana pengelolaan keselamatan yang tepat adalah kunci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0B82">
        <w:rPr>
          <w:rFonts w:asciiTheme="majorBidi" w:hAnsiTheme="majorBidi" w:cstheme="majorBidi"/>
          <w:sz w:val="24"/>
          <w:szCs w:val="24"/>
        </w:rPr>
        <w:t>untuk pembangunan infrastruktur lebih lanjut juga..</w:t>
      </w:r>
    </w:p>
    <w:p w:rsidR="00075E69" w:rsidRDefault="000D60B1">
      <w:bookmarkStart w:id="1" w:name="_GoBack"/>
      <w:bookmarkEnd w:id="1"/>
    </w:p>
    <w:sectPr w:rsidR="0007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B1"/>
    <w:rsid w:val="000D60B1"/>
    <w:rsid w:val="00942A7C"/>
    <w:rsid w:val="009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B1"/>
    <w:pPr>
      <w:spacing w:after="160" w:line="256" w:lineRule="auto"/>
    </w:pPr>
    <w:rPr>
      <w:rFonts w:eastAsiaTheme="minorEastAsia"/>
      <w:lang w:eastAsia="ja-JP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0D60B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0D60B1"/>
    <w:rPr>
      <w:rFonts w:ascii="Times New Roman" w:eastAsiaTheme="majorEastAsia" w:hAnsi="Times New Roman" w:cstheme="majorBidi"/>
      <w:b/>
      <w:sz w:val="24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B1"/>
    <w:pPr>
      <w:spacing w:after="160" w:line="256" w:lineRule="auto"/>
    </w:pPr>
    <w:rPr>
      <w:rFonts w:eastAsiaTheme="minorEastAsia"/>
      <w:lang w:eastAsia="ja-JP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0D60B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0D60B1"/>
    <w:rPr>
      <w:rFonts w:ascii="Times New Roman" w:eastAsiaTheme="majorEastAsia" w:hAnsi="Times New Roman" w:cstheme="majorBidi"/>
      <w:b/>
      <w:sz w:val="24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2017-06-08T04:15:00Z</dcterms:created>
  <dcterms:modified xsi:type="dcterms:W3CDTF">2017-06-08T04:16:00Z</dcterms:modified>
</cp:coreProperties>
</file>