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DC" w:rsidRPr="00687B39" w:rsidRDefault="00BD7CDC" w:rsidP="00BD7CDC">
      <w:pPr>
        <w:pStyle w:val="Heading1"/>
        <w:rPr>
          <w:rFonts w:eastAsia="Times New Roman"/>
        </w:rPr>
      </w:pPr>
      <w:bookmarkStart w:id="0" w:name="_Toc483908943"/>
      <w:r w:rsidRPr="00687B39">
        <w:t>ABSTRACT</w:t>
      </w:r>
      <w:bookmarkEnd w:id="0"/>
    </w:p>
    <w:p w:rsidR="00BD7CDC" w:rsidRDefault="00BD7CDC" w:rsidP="00BD7CDC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CDC" w:rsidRPr="00687B39" w:rsidRDefault="00BD7CDC" w:rsidP="00BD7CDC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research entitled Public Perceptions </w:t>
      </w:r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Static Archive Services at Bale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Panyawangan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Diorama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District in the Office of Archives and Library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District. In the community, of course this leads to perceptions or opinions that are similar or different because the emergence of a perception is influenced by the selection, organizing, interpreting, and meaning are also different individuals with other individuals.</w:t>
      </w:r>
    </w:p>
    <w:p w:rsidR="00BD7CDC" w:rsidRPr="00687B39" w:rsidRDefault="00BD7CDC" w:rsidP="00BD7CDC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purpose of this study is to examine the perception that emerged from the public About Static Archive Services in Bale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Panyawangan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Diorama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which part of the Department of Filing and Library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District.</w:t>
      </w:r>
    </w:p>
    <w:p w:rsidR="00BD7CDC" w:rsidRPr="00687B39" w:rsidRDefault="00BD7CDC" w:rsidP="00BD7CDC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The method used by the researcher is descriptive case study qualitative by way of conducting in-depth interviews to informants or resource persons who are in the research location.</w:t>
      </w:r>
    </w:p>
    <w:p w:rsidR="00BD7CDC" w:rsidRPr="00687B39" w:rsidRDefault="00BD7CDC" w:rsidP="00BD7CDC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result of the research shows that the people are very happy and enthusiastic and proud of Bale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Panyawangan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Diorama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. Static archive service is very well done, polite, polite and responsible in serving the community.</w:t>
      </w:r>
    </w:p>
    <w:p w:rsidR="00BD7CDC" w:rsidRPr="00687B39" w:rsidRDefault="00BD7CDC" w:rsidP="00BD7CDC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Facilities and infrastructure that already provides comfort and security for visitors.</w:t>
      </w:r>
      <w:proofErr w:type="gram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visitor's impression is very positive and good for the progress of static archive service in </w:t>
      </w:r>
      <w:proofErr w:type="spellStart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Purwakarta</w:t>
      </w:r>
      <w:proofErr w:type="spellEnd"/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Regency.</w:t>
      </w:r>
    </w:p>
    <w:p w:rsidR="00BD7CDC" w:rsidRPr="00687B39" w:rsidRDefault="00BD7CDC" w:rsidP="00BD7CDC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CDC" w:rsidRPr="00687B39" w:rsidRDefault="00BD7CDC" w:rsidP="00BD7CDC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B39">
        <w:rPr>
          <w:rFonts w:ascii="Times New Roman" w:eastAsia="Times New Roman" w:hAnsi="Times New Roman" w:cs="Times New Roman"/>
          <w:sz w:val="24"/>
          <w:szCs w:val="24"/>
          <w:lang w:val="en-US"/>
        </w:rPr>
        <w:t>Keywords: public perception, static archive service</w:t>
      </w:r>
    </w:p>
    <w:p w:rsidR="00241735" w:rsidRDefault="00241735">
      <w:bookmarkStart w:id="1" w:name="_GoBack"/>
      <w:bookmarkEnd w:id="1"/>
    </w:p>
    <w:sectPr w:rsidR="00241735" w:rsidSect="00BD7CD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C"/>
    <w:rsid w:val="00241735"/>
    <w:rsid w:val="00B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DC"/>
  </w:style>
  <w:style w:type="paragraph" w:styleId="Heading1">
    <w:name w:val="heading 1"/>
    <w:basedOn w:val="Normal"/>
    <w:next w:val="Normal"/>
    <w:link w:val="Heading1Char"/>
    <w:uiPriority w:val="9"/>
    <w:qFormat/>
    <w:rsid w:val="00BD7CD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CDC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DC"/>
  </w:style>
  <w:style w:type="paragraph" w:styleId="Heading1">
    <w:name w:val="heading 1"/>
    <w:basedOn w:val="Normal"/>
    <w:next w:val="Normal"/>
    <w:link w:val="Heading1Char"/>
    <w:uiPriority w:val="9"/>
    <w:qFormat/>
    <w:rsid w:val="00BD7CD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CDC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2017-06-06T19:06:00Z</dcterms:created>
  <dcterms:modified xsi:type="dcterms:W3CDTF">2017-06-06T19:07:00Z</dcterms:modified>
</cp:coreProperties>
</file>