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EEB" w:rsidRPr="00497EEB" w:rsidRDefault="00497EEB" w:rsidP="00497EEB">
      <w:pPr>
        <w:spacing w:line="480" w:lineRule="auto"/>
        <w:ind w:left="709"/>
        <w:jc w:val="center"/>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BAB I</w:t>
      </w:r>
    </w:p>
    <w:p w:rsidR="00497EEB" w:rsidRPr="00497EEB" w:rsidRDefault="00497EEB" w:rsidP="00497EEB">
      <w:pPr>
        <w:spacing w:line="480" w:lineRule="auto"/>
        <w:ind w:left="709"/>
        <w:jc w:val="center"/>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PENDAHULUAN</w:t>
      </w:r>
    </w:p>
    <w:p w:rsidR="00497EEB" w:rsidRPr="00497EEB" w:rsidRDefault="00497EEB" w:rsidP="00497EEB">
      <w:pPr>
        <w:ind w:left="709"/>
        <w:jc w:val="both"/>
        <w:rPr>
          <w:rFonts w:ascii="Times New Roman" w:eastAsia="Times New Roman" w:hAnsi="Times New Roman" w:cs="Times New Roman"/>
          <w:b/>
          <w:sz w:val="28"/>
          <w:szCs w:val="28"/>
          <w:lang w:eastAsia="id-ID"/>
        </w:rPr>
      </w:pPr>
    </w:p>
    <w:p w:rsidR="00497EEB" w:rsidRPr="00497EEB" w:rsidRDefault="00497EEB" w:rsidP="00497EEB">
      <w:pPr>
        <w:numPr>
          <w:ilvl w:val="0"/>
          <w:numId w:val="3"/>
        </w:numPr>
        <w:spacing w:line="480" w:lineRule="auto"/>
        <w:contextualSpacing/>
        <w:jc w:val="both"/>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Latar Belakang Penelitian</w:t>
      </w:r>
    </w:p>
    <w:p w:rsidR="00497EEB" w:rsidRPr="00497EEB" w:rsidRDefault="00497EEB" w:rsidP="00497EEB">
      <w:pPr>
        <w:spacing w:after="0" w:line="480" w:lineRule="auto"/>
        <w:ind w:left="709" w:firstLine="660"/>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 xml:space="preserve">Pemasaran merupakan suatu proses merencanakan dan menjalankan serangkaian konsep mengenai harga, promosi dan konsep distribusi terhadap suatu ide-ide, barang dan jasa untuk menciptakan pertukaran yang memuaskan individu,organisasi dan masyarakat. Pemasaran memiliki fokus bagaimana agar kita dapat mengubah suatu kebutuhan menjadi suatu keinginan, keinginan untuk memiliki,keinginan untuk menggunakan dan keinginan untuk memuaskan diri. </w:t>
      </w:r>
    </w:p>
    <w:p w:rsidR="00497EEB" w:rsidRPr="00497EEB" w:rsidRDefault="00497EEB" w:rsidP="00497EEB">
      <w:pPr>
        <w:spacing w:line="480" w:lineRule="auto"/>
        <w:ind w:left="709" w:firstLine="660"/>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 xml:space="preserve">Menerapkan pemasaran bagi produsen berarti melakukan usaha-usaha untuk mengetahui apa yang dibutuhkan oleh konsumen, dan berusaha membuat suatu produk atau jasa yang dihasilkan dapat memuaskan kebutuhan-kebutuhan tersebut serta melakukan usaha-usaha untuk meyakinkan konsumen tersebut bahwa produk atau jasa yang dihasilkan sesuai dengan yang dibutuhkan. </w:t>
      </w:r>
    </w:p>
    <w:p w:rsidR="00497EEB" w:rsidRPr="00497EEB" w:rsidRDefault="00497EEB" w:rsidP="00497EEB">
      <w:pPr>
        <w:spacing w:line="480" w:lineRule="auto"/>
        <w:ind w:left="709" w:firstLine="660"/>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 xml:space="preserve">Perusahaan biasanya mengembangkan produk yang identik dengan produk lamanya, atau menciptakan suatu produk yang baru. Hal ini dilakukan untuk menjaga citra perusahaan yang telah dibentuk oleh lini produk terlebih dahulu. Situasi ini menunjukkan adanya tingkat persaingan yang semakin ketat antar produsen, sehingga memaksa perusahaan untuk lebih meningkatkan daya saing dengan cara lebih jeli melihat situasi dan </w:t>
      </w:r>
      <w:r w:rsidRPr="00497EEB">
        <w:rPr>
          <w:rFonts w:ascii="Times New Roman" w:eastAsia="Times New Roman" w:hAnsi="Times New Roman" w:cs="Times New Roman"/>
          <w:sz w:val="24"/>
          <w:szCs w:val="24"/>
          <w:lang w:eastAsia="id-ID"/>
        </w:rPr>
        <w:lastRenderedPageBreak/>
        <w:t xml:space="preserve">kondisi dalam menerapkan kebijakan pemasarannya. Aktivitas pengembangan produk dapat dilakukan dengan baik jika perusahaan selalu berinteraksi dengan konsumen untuk mengetahui keinginan dan kebutuhan konsumen. </w:t>
      </w:r>
    </w:p>
    <w:p w:rsidR="00497EEB" w:rsidRPr="00497EEB" w:rsidRDefault="00497EEB" w:rsidP="00497EEB">
      <w:pPr>
        <w:spacing w:line="480" w:lineRule="auto"/>
        <w:ind w:left="709" w:firstLine="660"/>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 xml:space="preserve">Pengembangan produk dilakukan dalam bentuk  pengembangan kualitas, desain, kemasan dan pelayanan yang diberikan pada konsumen. Hal ini diperlukan karena kesetiaan konsumen terhadap produk bukan merupakan sesuatu yang tetap, karena selalu ada produk-produk pesaing. Kemampuan perusahaan untuk menarik konsumen sebanyak-banyaknya akan mengakibatkan konsumen semakin tergantung kepada produk yang dihasilkan dan melakukan pembelian secara berulang-ulang. Pada dasarnya pelanggan masa kini dalam memilih suatu produk yang diinginkan mereka memiliki kriteria-kriteria tertentu, untuk memilih produk yang benar-benar sesuai dengan harapan mereka mengenai mutu dan pelayanan yang terbaik serta harganya terjangkau. </w:t>
      </w:r>
    </w:p>
    <w:p w:rsidR="00497EEB" w:rsidRPr="00497EEB" w:rsidRDefault="00497EEB" w:rsidP="00497EEB">
      <w:pPr>
        <w:spacing w:line="480" w:lineRule="auto"/>
        <w:ind w:left="720" w:firstLine="409"/>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 xml:space="preserve">Penjualan merupakan suatu usaha yang terpadu untuk mengembangkan rencana-rencana strategis  yang diarahkan pada usaha pemuasan kebutuhan dan keinginan pembeli, guna mendapatkan  penjualan yang menghasilkan laba, penjualan juga merupakan sumber hidup suatu  perusahaan, karena dari penjualan dapat diperoleh laba serta suatu usaha memikat konsumen yang diusahakan untuk mengetahui daya tarik mereka sehingga dapat mengetahui hasil produk yang dihasikan. </w:t>
      </w:r>
    </w:p>
    <w:p w:rsidR="00497EEB" w:rsidRPr="00497EEB" w:rsidRDefault="00497EEB" w:rsidP="00497EEB">
      <w:pPr>
        <w:spacing w:line="480" w:lineRule="auto"/>
        <w:ind w:left="709" w:firstLine="420"/>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lastRenderedPageBreak/>
        <w:t xml:space="preserve">Hubungan pengembangan dengan tujuan penjualan dalam kegiatan pemasaran yang sangat kompleks dan saling berkaitan yang satu dengan yang lainnya, seperti pengembangan dan penjualan hendaknya dikelola dengan baik untuk mencapai tujuan  perusahaan, yaitu laba. Pengembangan berfungsi untuk meningkatkan penjualan juga sebagai strategi menjangkau pembeli untuk melakukan pengembangan produk yang baru. Sedangkan penjualan adalah  pemindahan barang dan jasa yang dilakukan oleh penjual. Pada umumnya perusahaan yang ingin mempercepat proses peningkatan penjualan akan melakukan untuk mengadakan kegiatan promosi melalui iklan, personal selling, dan publisitas. </w:t>
      </w:r>
    </w:p>
    <w:p w:rsidR="00497EEB" w:rsidRPr="00497EEB" w:rsidRDefault="00497EEB" w:rsidP="00497EEB">
      <w:pPr>
        <w:spacing w:line="480" w:lineRule="auto"/>
        <w:ind w:left="709" w:firstLine="420"/>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ab/>
        <w:t xml:space="preserve">CV.Cahaya Prima Abadi merupakan salah satu perusahaan yang memproduksi sepatu dengan merek Rionarn yang digunakan untuk keperluan sehari-hari. Produk yang dihasilkan adalah berbagai jenis-jenis sepatu remaja sampai dewasa. Untuk mengikuti perkembangan model dan tren yang diinginkan oleh konsumen, maka CV. Cahaya Prima Abadi perlu melakukan pengembangan produk yang dijual, baik dengan memberikan variasi terhadap merk yang dijual, jenis sepatu yang dijual,kemasan dan desain sepatu. Hal ini dalam rangka untuk mempertahankan dan mengembangkan kelangsungan hidup perusahaannya. </w:t>
      </w:r>
    </w:p>
    <w:p w:rsidR="00497EEB" w:rsidRPr="00497EEB" w:rsidRDefault="00497EEB" w:rsidP="00497EEB">
      <w:pPr>
        <w:spacing w:line="480" w:lineRule="auto"/>
        <w:ind w:left="709" w:firstLine="420"/>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 xml:space="preserve">CV. Cahaya Prima Abadi hanya memproduksi sepatu khusus pria dan sandal khusus pria, sehingga dengan berkembang dan bervariasinya keinginan masyarakat, CV. Cahaya Prima Abadi mencoba untuk menjual sepatu yang lebih variatif, yaitu dengan menambah lini produk yang ada </w:t>
      </w:r>
      <w:r w:rsidRPr="00497EEB">
        <w:rPr>
          <w:rFonts w:ascii="Times New Roman" w:eastAsia="Times New Roman" w:hAnsi="Times New Roman" w:cs="Times New Roman"/>
          <w:sz w:val="24"/>
          <w:szCs w:val="24"/>
          <w:lang w:eastAsia="id-ID"/>
        </w:rPr>
        <w:lastRenderedPageBreak/>
        <w:t>dengan tambahan merk dan jenis sepatu. Dalam menghadapi konsumen yang kompleks ini perusahaan didorong untuk senantiasa melakukan pengembangan produk, baik dalam bentuk, motif maupun bahan yang digunakan.</w:t>
      </w:r>
    </w:p>
    <w:p w:rsidR="00497EEB" w:rsidRPr="00497EEB" w:rsidRDefault="00497EEB" w:rsidP="00497EEB">
      <w:pPr>
        <w:spacing w:line="480" w:lineRule="auto"/>
        <w:ind w:left="709" w:firstLine="420"/>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Berdasarkan kondisi tersebut, CV. Cahaya Prima Abadi melakukan suatu terobosan baru melalui pengembangan produknya untuk memberikan mutu produk dan pelayanan yang terbaik, serta memenuhi kebutuhan yang sesuai dengan harapan konsumen pasar industri. Melalui pengembangan produk diharapkan pula perusahaan dapat menghasilkan produk-produk yang dapat memenuhi kebutuhan dan keinginan konsumen agar dapat memepertahankan pelanggan yang sudah ada dan dapat meraih pelanggan baru, sehingga tujuan perusahaan dalam meningkatkan penjualan dan memaksimalkan laba dapat tercapai.</w:t>
      </w:r>
    </w:p>
    <w:p w:rsidR="00497EEB" w:rsidRPr="00497EEB" w:rsidRDefault="00497EEB" w:rsidP="00497EEB">
      <w:pPr>
        <w:spacing w:line="480" w:lineRule="auto"/>
        <w:ind w:left="709" w:firstLine="420"/>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ab/>
        <w:t>Berdasarkan hasil penjajagan yang dilakukan oleh peneliti, terdapat beberapa masalah yang dihadapi oleh CV. Cahaya Prima Abadi, yaitu sebagai berikut:</w:t>
      </w:r>
    </w:p>
    <w:p w:rsidR="00497EEB" w:rsidRPr="00497EEB" w:rsidRDefault="00497EEB" w:rsidP="00497EEB">
      <w:pPr>
        <w:spacing w:line="480" w:lineRule="auto"/>
        <w:ind w:left="709" w:firstLine="420"/>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 xml:space="preserve">1. Terjadinya Fluktuasi jumlah penjualan sesuai dengan target yang telah ditentukan. </w:t>
      </w:r>
    </w:p>
    <w:p w:rsidR="00497EEB" w:rsidRPr="00497EEB" w:rsidRDefault="00497EEB" w:rsidP="00497EEB">
      <w:pPr>
        <w:spacing w:line="480" w:lineRule="auto"/>
        <w:ind w:left="709" w:firstLine="420"/>
        <w:jc w:val="both"/>
        <w:rPr>
          <w:rFonts w:ascii="Times New Roman" w:eastAsia="Times New Roman" w:hAnsi="Times New Roman" w:cs="Times New Roman"/>
          <w:sz w:val="24"/>
          <w:szCs w:val="24"/>
          <w:lang w:eastAsia="id-ID"/>
        </w:rPr>
      </w:pPr>
    </w:p>
    <w:p w:rsidR="00497EEB" w:rsidRPr="00497EEB" w:rsidRDefault="00497EEB" w:rsidP="00497EEB">
      <w:pPr>
        <w:spacing w:line="480" w:lineRule="auto"/>
        <w:ind w:left="709" w:firstLine="420"/>
        <w:jc w:val="both"/>
        <w:rPr>
          <w:rFonts w:ascii="Times New Roman" w:eastAsia="Times New Roman" w:hAnsi="Times New Roman" w:cs="Times New Roman"/>
          <w:sz w:val="24"/>
          <w:szCs w:val="24"/>
          <w:lang w:eastAsia="id-ID"/>
        </w:rPr>
      </w:pPr>
    </w:p>
    <w:p w:rsidR="00497EEB" w:rsidRPr="00497EEB" w:rsidRDefault="00497EEB" w:rsidP="00497EEB">
      <w:pPr>
        <w:spacing w:line="480" w:lineRule="auto"/>
        <w:jc w:val="both"/>
        <w:rPr>
          <w:rFonts w:ascii="Times New Roman" w:eastAsia="Times New Roman" w:hAnsi="Times New Roman" w:cs="Times New Roman"/>
          <w:sz w:val="24"/>
          <w:szCs w:val="24"/>
          <w:lang w:eastAsia="id-ID"/>
        </w:rPr>
      </w:pPr>
    </w:p>
    <w:p w:rsidR="00497EEB" w:rsidRPr="00497EEB" w:rsidRDefault="00497EEB" w:rsidP="00497EEB">
      <w:pPr>
        <w:spacing w:line="480" w:lineRule="auto"/>
        <w:jc w:val="both"/>
        <w:rPr>
          <w:rFonts w:ascii="Times New Roman" w:eastAsia="Times New Roman" w:hAnsi="Times New Roman" w:cs="Times New Roman"/>
          <w:sz w:val="24"/>
          <w:szCs w:val="24"/>
          <w:lang w:eastAsia="id-ID"/>
        </w:rPr>
      </w:pPr>
    </w:p>
    <w:p w:rsidR="00497EEB" w:rsidRPr="00497EEB" w:rsidRDefault="00497EEB" w:rsidP="00497EEB">
      <w:pPr>
        <w:spacing w:line="480" w:lineRule="auto"/>
        <w:ind w:left="709" w:firstLine="420"/>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lastRenderedPageBreak/>
        <w:t>Hal ini dapat dilihat pada tabel dibawah ini:</w:t>
      </w:r>
    </w:p>
    <w:p w:rsidR="00497EEB" w:rsidRPr="00497EEB" w:rsidRDefault="00497EEB" w:rsidP="00497EEB">
      <w:pPr>
        <w:spacing w:after="0" w:line="240" w:lineRule="auto"/>
        <w:ind w:left="709"/>
        <w:jc w:val="center"/>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Tabel 1.1</w:t>
      </w:r>
    </w:p>
    <w:p w:rsidR="00497EEB" w:rsidRPr="00497EEB" w:rsidRDefault="00497EEB" w:rsidP="00497EEB">
      <w:pPr>
        <w:spacing w:after="0" w:line="240" w:lineRule="auto"/>
        <w:ind w:left="709"/>
        <w:jc w:val="center"/>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Target dan Realisasi Penjualan Sepatu pada CV. Cahaya Prima Abadi Bandung</w:t>
      </w:r>
    </w:p>
    <w:p w:rsidR="00497EEB" w:rsidRPr="00497EEB" w:rsidRDefault="00497EEB" w:rsidP="00497EEB">
      <w:pPr>
        <w:spacing w:after="0" w:line="240" w:lineRule="auto"/>
        <w:ind w:left="709"/>
        <w:jc w:val="center"/>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Periode 2014-2016</w:t>
      </w:r>
    </w:p>
    <w:p w:rsidR="00497EEB" w:rsidRPr="00497EEB" w:rsidRDefault="00497EEB" w:rsidP="00497EEB">
      <w:pPr>
        <w:spacing w:after="0" w:line="240" w:lineRule="auto"/>
        <w:ind w:left="709"/>
        <w:jc w:val="center"/>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(Dalam Pasang Sepatu)</w:t>
      </w:r>
    </w:p>
    <w:p w:rsidR="00497EEB" w:rsidRPr="00497EEB" w:rsidRDefault="00497EEB" w:rsidP="00497EEB">
      <w:pPr>
        <w:spacing w:line="240" w:lineRule="auto"/>
        <w:ind w:left="709"/>
        <w:jc w:val="both"/>
        <w:rPr>
          <w:rFonts w:ascii="Calibri" w:eastAsia="Times New Roman" w:hAnsi="Calibri" w:cs="Times New Roman"/>
          <w:sz w:val="24"/>
          <w:lang w:eastAsia="id-ID"/>
        </w:rPr>
      </w:pPr>
    </w:p>
    <w:tbl>
      <w:tblPr>
        <w:tblW w:w="73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7"/>
        <w:gridCol w:w="1690"/>
        <w:gridCol w:w="1858"/>
        <w:gridCol w:w="2225"/>
      </w:tblGrid>
      <w:tr w:rsidR="00497EEB" w:rsidRPr="00497EEB" w:rsidTr="00DA1159">
        <w:trPr>
          <w:trHeight w:val="432"/>
        </w:trPr>
        <w:tc>
          <w:tcPr>
            <w:tcW w:w="1537" w:type="dxa"/>
          </w:tcPr>
          <w:p w:rsidR="00497EEB" w:rsidRPr="00497EEB" w:rsidRDefault="00497EEB" w:rsidP="00497EEB">
            <w:pPr>
              <w:spacing w:line="240" w:lineRule="auto"/>
              <w:jc w:val="center"/>
              <w:rPr>
                <w:rFonts w:ascii="Calibri" w:eastAsia="Times New Roman" w:hAnsi="Calibri" w:cs="Times New Roman"/>
                <w:sz w:val="24"/>
                <w:szCs w:val="24"/>
                <w:lang w:eastAsia="id-ID"/>
              </w:rPr>
            </w:pPr>
            <w:r w:rsidRPr="00497EEB">
              <w:rPr>
                <w:rFonts w:ascii="Calibri" w:eastAsia="Times New Roman" w:hAnsi="Calibri" w:cs="Times New Roman"/>
                <w:b/>
                <w:sz w:val="24"/>
                <w:szCs w:val="24"/>
                <w:lang w:eastAsia="id-ID"/>
              </w:rPr>
              <w:t>Tahun</w:t>
            </w:r>
          </w:p>
        </w:tc>
        <w:tc>
          <w:tcPr>
            <w:tcW w:w="1690" w:type="dxa"/>
          </w:tcPr>
          <w:p w:rsidR="00497EEB" w:rsidRPr="00497EEB" w:rsidRDefault="00497EEB" w:rsidP="00497EEB">
            <w:pPr>
              <w:tabs>
                <w:tab w:val="left" w:pos="1140"/>
              </w:tabs>
              <w:spacing w:line="240" w:lineRule="auto"/>
              <w:jc w:val="center"/>
              <w:rPr>
                <w:rFonts w:ascii="Calibri" w:eastAsia="Times New Roman" w:hAnsi="Calibri" w:cs="Times New Roman"/>
                <w:sz w:val="24"/>
                <w:szCs w:val="24"/>
                <w:lang w:eastAsia="id-ID"/>
              </w:rPr>
            </w:pPr>
            <w:r w:rsidRPr="00497EEB">
              <w:rPr>
                <w:rFonts w:ascii="Calibri" w:eastAsia="Times New Roman" w:hAnsi="Calibri" w:cs="Times New Roman"/>
                <w:b/>
                <w:sz w:val="24"/>
                <w:szCs w:val="24"/>
                <w:lang w:eastAsia="id-ID"/>
              </w:rPr>
              <w:t>Target</w:t>
            </w:r>
          </w:p>
        </w:tc>
        <w:tc>
          <w:tcPr>
            <w:tcW w:w="1858" w:type="dxa"/>
          </w:tcPr>
          <w:p w:rsidR="00497EEB" w:rsidRPr="00497EEB" w:rsidRDefault="00497EEB" w:rsidP="00497EEB">
            <w:pPr>
              <w:spacing w:line="240" w:lineRule="auto"/>
              <w:jc w:val="center"/>
              <w:rPr>
                <w:rFonts w:ascii="Calibri" w:eastAsia="Times New Roman" w:hAnsi="Calibri" w:cs="Times New Roman"/>
                <w:sz w:val="24"/>
                <w:szCs w:val="24"/>
                <w:lang w:eastAsia="id-ID"/>
              </w:rPr>
            </w:pPr>
            <w:r w:rsidRPr="00497EEB">
              <w:rPr>
                <w:rFonts w:ascii="Calibri" w:eastAsia="Times New Roman" w:hAnsi="Calibri" w:cs="Times New Roman"/>
                <w:b/>
                <w:sz w:val="24"/>
                <w:szCs w:val="24"/>
                <w:lang w:eastAsia="id-ID"/>
              </w:rPr>
              <w:t>Realisasi</w:t>
            </w:r>
          </w:p>
        </w:tc>
        <w:tc>
          <w:tcPr>
            <w:tcW w:w="2225" w:type="dxa"/>
            <w:shd w:val="clear" w:color="auto" w:fill="auto"/>
          </w:tcPr>
          <w:p w:rsidR="00497EEB" w:rsidRPr="00497EEB" w:rsidRDefault="00497EEB" w:rsidP="00497EEB">
            <w:pPr>
              <w:jc w:val="center"/>
              <w:rPr>
                <w:rFonts w:ascii="Calibri" w:eastAsia="Times New Roman" w:hAnsi="Calibri" w:cs="Times New Roman"/>
                <w:b/>
                <w:sz w:val="24"/>
                <w:szCs w:val="24"/>
                <w:lang w:eastAsia="id-ID"/>
              </w:rPr>
            </w:pPr>
            <w:r w:rsidRPr="00497EEB">
              <w:rPr>
                <w:rFonts w:ascii="Calibri" w:eastAsia="Times New Roman" w:hAnsi="Calibri" w:cs="Times New Roman"/>
                <w:b/>
                <w:sz w:val="24"/>
                <w:szCs w:val="24"/>
                <w:lang w:eastAsia="id-ID"/>
              </w:rPr>
              <w:t>Presentasi</w:t>
            </w:r>
          </w:p>
        </w:tc>
      </w:tr>
      <w:tr w:rsidR="00497EEB" w:rsidRPr="00497EEB" w:rsidTr="00DA1159">
        <w:trPr>
          <w:trHeight w:val="263"/>
        </w:trPr>
        <w:tc>
          <w:tcPr>
            <w:tcW w:w="1537" w:type="dxa"/>
          </w:tcPr>
          <w:p w:rsidR="00497EEB" w:rsidRPr="00497EEB" w:rsidRDefault="00497EEB" w:rsidP="00497EEB">
            <w:pPr>
              <w:spacing w:line="240" w:lineRule="auto"/>
              <w:jc w:val="center"/>
              <w:rPr>
                <w:rFonts w:ascii="Calibri" w:eastAsia="Times New Roman" w:hAnsi="Calibri" w:cs="Times New Roman"/>
                <w:b/>
                <w:sz w:val="24"/>
                <w:szCs w:val="24"/>
                <w:lang w:eastAsia="id-ID"/>
              </w:rPr>
            </w:pPr>
            <w:r w:rsidRPr="00497EEB">
              <w:rPr>
                <w:rFonts w:ascii="Calibri" w:eastAsia="Times New Roman" w:hAnsi="Calibri" w:cs="Times New Roman"/>
                <w:b/>
                <w:sz w:val="24"/>
                <w:szCs w:val="24"/>
                <w:lang w:eastAsia="id-ID"/>
              </w:rPr>
              <w:t>2014</w:t>
            </w:r>
          </w:p>
        </w:tc>
        <w:tc>
          <w:tcPr>
            <w:tcW w:w="1690" w:type="dxa"/>
          </w:tcPr>
          <w:p w:rsidR="00497EEB" w:rsidRPr="00497EEB" w:rsidRDefault="00497EEB" w:rsidP="00497EEB">
            <w:pPr>
              <w:spacing w:line="240" w:lineRule="auto"/>
              <w:jc w:val="center"/>
              <w:rPr>
                <w:rFonts w:ascii="Calibri" w:eastAsia="Times New Roman" w:hAnsi="Calibri" w:cs="Times New Roman"/>
                <w:sz w:val="24"/>
                <w:szCs w:val="24"/>
                <w:lang w:eastAsia="id-ID"/>
              </w:rPr>
            </w:pPr>
            <w:r w:rsidRPr="00497EEB">
              <w:rPr>
                <w:rFonts w:ascii="Calibri" w:eastAsia="Times New Roman" w:hAnsi="Calibri" w:cs="Times New Roman"/>
                <w:sz w:val="24"/>
                <w:szCs w:val="24"/>
                <w:lang w:eastAsia="id-ID"/>
              </w:rPr>
              <w:t>62.500 pasang sepatu</w:t>
            </w:r>
          </w:p>
        </w:tc>
        <w:tc>
          <w:tcPr>
            <w:tcW w:w="1858" w:type="dxa"/>
          </w:tcPr>
          <w:p w:rsidR="00497EEB" w:rsidRPr="00497EEB" w:rsidRDefault="00497EEB" w:rsidP="00497EEB">
            <w:pPr>
              <w:spacing w:line="240" w:lineRule="auto"/>
              <w:jc w:val="center"/>
              <w:rPr>
                <w:rFonts w:ascii="Calibri" w:eastAsia="Times New Roman" w:hAnsi="Calibri" w:cs="Times New Roman"/>
                <w:sz w:val="24"/>
                <w:szCs w:val="24"/>
                <w:lang w:eastAsia="id-ID"/>
              </w:rPr>
            </w:pPr>
            <w:r w:rsidRPr="00497EEB">
              <w:rPr>
                <w:rFonts w:ascii="Calibri" w:eastAsia="Times New Roman" w:hAnsi="Calibri" w:cs="Times New Roman"/>
                <w:sz w:val="24"/>
                <w:szCs w:val="24"/>
                <w:lang w:eastAsia="id-ID"/>
              </w:rPr>
              <w:t>60.760 pasang sepatu</w:t>
            </w:r>
          </w:p>
        </w:tc>
        <w:tc>
          <w:tcPr>
            <w:tcW w:w="2225" w:type="dxa"/>
            <w:shd w:val="clear" w:color="auto" w:fill="auto"/>
          </w:tcPr>
          <w:p w:rsidR="00497EEB" w:rsidRPr="00497EEB" w:rsidRDefault="00497EEB" w:rsidP="00497EEB">
            <w:pPr>
              <w:spacing w:line="240" w:lineRule="auto"/>
              <w:jc w:val="center"/>
              <w:rPr>
                <w:rFonts w:ascii="Calibri" w:eastAsia="Times New Roman" w:hAnsi="Calibri" w:cs="Times New Roman"/>
                <w:sz w:val="24"/>
                <w:szCs w:val="24"/>
                <w:lang w:eastAsia="id-ID"/>
              </w:rPr>
            </w:pPr>
            <w:r w:rsidRPr="00497EEB">
              <w:rPr>
                <w:rFonts w:ascii="Calibri" w:eastAsia="Times New Roman" w:hAnsi="Calibri" w:cs="Times New Roman"/>
                <w:sz w:val="24"/>
                <w:szCs w:val="24"/>
                <w:lang w:eastAsia="id-ID"/>
              </w:rPr>
              <w:t>97.21%</w:t>
            </w:r>
          </w:p>
        </w:tc>
      </w:tr>
      <w:tr w:rsidR="00497EEB" w:rsidRPr="00497EEB" w:rsidTr="00DA1159">
        <w:trPr>
          <w:trHeight w:val="215"/>
        </w:trPr>
        <w:tc>
          <w:tcPr>
            <w:tcW w:w="1537" w:type="dxa"/>
          </w:tcPr>
          <w:p w:rsidR="00497EEB" w:rsidRPr="00497EEB" w:rsidRDefault="00497EEB" w:rsidP="00497EEB">
            <w:pPr>
              <w:spacing w:line="240" w:lineRule="auto"/>
              <w:jc w:val="center"/>
              <w:rPr>
                <w:rFonts w:ascii="Calibri" w:eastAsia="Times New Roman" w:hAnsi="Calibri" w:cs="Times New Roman"/>
                <w:b/>
                <w:sz w:val="24"/>
                <w:szCs w:val="24"/>
                <w:lang w:eastAsia="id-ID"/>
              </w:rPr>
            </w:pPr>
            <w:r w:rsidRPr="00497EEB">
              <w:rPr>
                <w:rFonts w:ascii="Calibri" w:eastAsia="Times New Roman" w:hAnsi="Calibri" w:cs="Times New Roman"/>
                <w:b/>
                <w:sz w:val="24"/>
                <w:szCs w:val="24"/>
                <w:lang w:eastAsia="id-ID"/>
              </w:rPr>
              <w:t>2015</w:t>
            </w:r>
          </w:p>
        </w:tc>
        <w:tc>
          <w:tcPr>
            <w:tcW w:w="1690" w:type="dxa"/>
          </w:tcPr>
          <w:p w:rsidR="00497EEB" w:rsidRPr="00497EEB" w:rsidRDefault="00497EEB" w:rsidP="00497EEB">
            <w:pPr>
              <w:spacing w:line="240" w:lineRule="auto"/>
              <w:jc w:val="center"/>
              <w:rPr>
                <w:rFonts w:ascii="Calibri" w:eastAsia="Times New Roman" w:hAnsi="Calibri" w:cs="Times New Roman"/>
                <w:sz w:val="24"/>
                <w:szCs w:val="24"/>
                <w:lang w:eastAsia="id-ID"/>
              </w:rPr>
            </w:pPr>
            <w:r w:rsidRPr="00497EEB">
              <w:rPr>
                <w:rFonts w:ascii="Calibri" w:eastAsia="Times New Roman" w:hAnsi="Calibri" w:cs="Times New Roman"/>
                <w:sz w:val="24"/>
                <w:szCs w:val="24"/>
                <w:lang w:eastAsia="id-ID"/>
              </w:rPr>
              <w:t>65.000 pasang sepatu</w:t>
            </w:r>
          </w:p>
        </w:tc>
        <w:tc>
          <w:tcPr>
            <w:tcW w:w="1858" w:type="dxa"/>
          </w:tcPr>
          <w:p w:rsidR="00497EEB" w:rsidRPr="00497EEB" w:rsidRDefault="00497EEB" w:rsidP="00497EEB">
            <w:pPr>
              <w:spacing w:line="240" w:lineRule="auto"/>
              <w:jc w:val="center"/>
              <w:rPr>
                <w:rFonts w:ascii="Calibri" w:eastAsia="Times New Roman" w:hAnsi="Calibri" w:cs="Times New Roman"/>
                <w:sz w:val="24"/>
                <w:szCs w:val="24"/>
                <w:lang w:eastAsia="id-ID"/>
              </w:rPr>
            </w:pPr>
            <w:r w:rsidRPr="00497EEB">
              <w:rPr>
                <w:rFonts w:ascii="Calibri" w:eastAsia="Times New Roman" w:hAnsi="Calibri" w:cs="Times New Roman"/>
                <w:sz w:val="24"/>
                <w:szCs w:val="24"/>
                <w:lang w:eastAsia="id-ID"/>
              </w:rPr>
              <w:t>76.785 pasang sepatu</w:t>
            </w:r>
          </w:p>
        </w:tc>
        <w:tc>
          <w:tcPr>
            <w:tcW w:w="2225" w:type="dxa"/>
            <w:shd w:val="clear" w:color="auto" w:fill="auto"/>
          </w:tcPr>
          <w:p w:rsidR="00497EEB" w:rsidRPr="00497EEB" w:rsidRDefault="00497EEB" w:rsidP="00497EEB">
            <w:pPr>
              <w:spacing w:line="240" w:lineRule="auto"/>
              <w:jc w:val="center"/>
              <w:rPr>
                <w:rFonts w:ascii="Calibri" w:eastAsia="Times New Roman" w:hAnsi="Calibri" w:cs="Times New Roman"/>
                <w:sz w:val="24"/>
                <w:szCs w:val="24"/>
                <w:lang w:eastAsia="id-ID"/>
              </w:rPr>
            </w:pPr>
            <w:r w:rsidRPr="00497EEB">
              <w:rPr>
                <w:rFonts w:ascii="Calibri" w:eastAsia="Times New Roman" w:hAnsi="Calibri" w:cs="Times New Roman"/>
                <w:sz w:val="24"/>
                <w:szCs w:val="24"/>
                <w:lang w:eastAsia="id-ID"/>
              </w:rPr>
              <w:t>118.13%</w:t>
            </w:r>
          </w:p>
        </w:tc>
      </w:tr>
      <w:tr w:rsidR="00497EEB" w:rsidRPr="00497EEB" w:rsidTr="00DA1159">
        <w:trPr>
          <w:trHeight w:val="237"/>
        </w:trPr>
        <w:tc>
          <w:tcPr>
            <w:tcW w:w="1537" w:type="dxa"/>
          </w:tcPr>
          <w:p w:rsidR="00497EEB" w:rsidRPr="00497EEB" w:rsidRDefault="00497EEB" w:rsidP="00497EEB">
            <w:pPr>
              <w:spacing w:line="240" w:lineRule="auto"/>
              <w:jc w:val="center"/>
              <w:rPr>
                <w:rFonts w:ascii="Calibri" w:eastAsia="Times New Roman" w:hAnsi="Calibri" w:cs="Times New Roman"/>
                <w:b/>
                <w:sz w:val="24"/>
                <w:szCs w:val="24"/>
                <w:lang w:eastAsia="id-ID"/>
              </w:rPr>
            </w:pPr>
            <w:r w:rsidRPr="00497EEB">
              <w:rPr>
                <w:rFonts w:ascii="Calibri" w:eastAsia="Times New Roman" w:hAnsi="Calibri" w:cs="Times New Roman"/>
                <w:b/>
                <w:sz w:val="24"/>
                <w:szCs w:val="24"/>
                <w:lang w:eastAsia="id-ID"/>
              </w:rPr>
              <w:t>2016</w:t>
            </w:r>
          </w:p>
        </w:tc>
        <w:tc>
          <w:tcPr>
            <w:tcW w:w="1690" w:type="dxa"/>
          </w:tcPr>
          <w:p w:rsidR="00497EEB" w:rsidRPr="00497EEB" w:rsidRDefault="00497EEB" w:rsidP="00497EEB">
            <w:pPr>
              <w:spacing w:line="240" w:lineRule="auto"/>
              <w:jc w:val="center"/>
              <w:rPr>
                <w:rFonts w:ascii="Calibri" w:eastAsia="Times New Roman" w:hAnsi="Calibri" w:cs="Times New Roman"/>
                <w:sz w:val="24"/>
                <w:szCs w:val="24"/>
                <w:lang w:eastAsia="id-ID"/>
              </w:rPr>
            </w:pPr>
            <w:r w:rsidRPr="00497EEB">
              <w:rPr>
                <w:rFonts w:ascii="Calibri" w:eastAsia="Times New Roman" w:hAnsi="Calibri" w:cs="Times New Roman"/>
                <w:sz w:val="24"/>
                <w:szCs w:val="24"/>
                <w:lang w:eastAsia="id-ID"/>
              </w:rPr>
              <w:t>67.500 pasang sepatu</w:t>
            </w:r>
          </w:p>
        </w:tc>
        <w:tc>
          <w:tcPr>
            <w:tcW w:w="1858" w:type="dxa"/>
          </w:tcPr>
          <w:p w:rsidR="00497EEB" w:rsidRPr="00497EEB" w:rsidRDefault="00497EEB" w:rsidP="00497EEB">
            <w:pPr>
              <w:spacing w:line="240" w:lineRule="auto"/>
              <w:jc w:val="center"/>
              <w:rPr>
                <w:rFonts w:ascii="Calibri" w:eastAsia="Times New Roman" w:hAnsi="Calibri" w:cs="Times New Roman"/>
                <w:sz w:val="24"/>
                <w:szCs w:val="24"/>
                <w:lang w:eastAsia="id-ID"/>
              </w:rPr>
            </w:pPr>
            <w:r w:rsidRPr="00497EEB">
              <w:rPr>
                <w:rFonts w:ascii="Calibri" w:eastAsia="Times New Roman" w:hAnsi="Calibri" w:cs="Times New Roman"/>
                <w:sz w:val="24"/>
                <w:szCs w:val="24"/>
                <w:lang w:eastAsia="id-ID"/>
              </w:rPr>
              <w:t>58.695 pasang sepatu</w:t>
            </w:r>
          </w:p>
        </w:tc>
        <w:tc>
          <w:tcPr>
            <w:tcW w:w="2225" w:type="dxa"/>
            <w:shd w:val="clear" w:color="auto" w:fill="auto"/>
          </w:tcPr>
          <w:p w:rsidR="00497EEB" w:rsidRPr="00497EEB" w:rsidRDefault="00497EEB" w:rsidP="00497EEB">
            <w:pPr>
              <w:spacing w:line="240" w:lineRule="auto"/>
              <w:jc w:val="center"/>
              <w:rPr>
                <w:rFonts w:ascii="Calibri" w:eastAsia="Times New Roman" w:hAnsi="Calibri" w:cs="Times New Roman"/>
                <w:sz w:val="24"/>
                <w:szCs w:val="24"/>
                <w:lang w:eastAsia="id-ID"/>
              </w:rPr>
            </w:pPr>
            <w:r w:rsidRPr="00497EEB">
              <w:rPr>
                <w:rFonts w:ascii="Calibri" w:eastAsia="Times New Roman" w:hAnsi="Calibri" w:cs="Times New Roman"/>
                <w:sz w:val="24"/>
                <w:szCs w:val="24"/>
                <w:lang w:eastAsia="id-ID"/>
              </w:rPr>
              <w:t>86.96%</w:t>
            </w:r>
          </w:p>
        </w:tc>
      </w:tr>
    </w:tbl>
    <w:p w:rsidR="00497EEB" w:rsidRPr="00497EEB" w:rsidRDefault="00497EEB" w:rsidP="00497EEB">
      <w:pPr>
        <w:spacing w:line="480" w:lineRule="auto"/>
        <w:ind w:left="709" w:firstLine="420"/>
        <w:jc w:val="both"/>
        <w:rPr>
          <w:rFonts w:ascii="Times New Roman" w:eastAsia="Times New Roman" w:hAnsi="Times New Roman" w:cs="Times New Roman"/>
          <w:i/>
          <w:sz w:val="20"/>
          <w:szCs w:val="20"/>
          <w:lang w:eastAsia="id-ID"/>
        </w:rPr>
      </w:pPr>
      <w:r w:rsidRPr="00497EEB">
        <w:rPr>
          <w:rFonts w:ascii="Times New Roman" w:eastAsia="Times New Roman" w:hAnsi="Times New Roman" w:cs="Times New Roman"/>
          <w:i/>
          <w:sz w:val="20"/>
          <w:szCs w:val="20"/>
          <w:lang w:eastAsia="id-ID"/>
        </w:rPr>
        <w:t>Sumber : CV. Cahaya Prima Abadi 2016</w:t>
      </w:r>
    </w:p>
    <w:p w:rsidR="00497EEB" w:rsidRPr="00497EEB" w:rsidRDefault="00497EEB" w:rsidP="00497EEB">
      <w:pPr>
        <w:spacing w:line="480" w:lineRule="auto"/>
        <w:ind w:left="709" w:firstLine="420"/>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 xml:space="preserve">2. Adanya fluktuasi laba penjualan yang dicapai dari tahun 2014 sampai tahun 2016. </w:t>
      </w:r>
    </w:p>
    <w:p w:rsidR="00497EEB" w:rsidRPr="00497EEB" w:rsidRDefault="00497EEB" w:rsidP="00497EEB">
      <w:pPr>
        <w:spacing w:line="480" w:lineRule="auto"/>
        <w:ind w:left="709"/>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 xml:space="preserve"> Hal ini dapat dilihat pada tabel dibawah ini:</w:t>
      </w:r>
    </w:p>
    <w:p w:rsidR="00497EEB" w:rsidRPr="00497EEB" w:rsidRDefault="00497EEB" w:rsidP="00497EEB">
      <w:pPr>
        <w:spacing w:after="0" w:line="240" w:lineRule="auto"/>
        <w:ind w:left="709"/>
        <w:jc w:val="center"/>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Tabel 1.2</w:t>
      </w:r>
    </w:p>
    <w:p w:rsidR="00497EEB" w:rsidRPr="00497EEB" w:rsidRDefault="00497EEB" w:rsidP="00497EEB">
      <w:pPr>
        <w:spacing w:after="0" w:line="240" w:lineRule="auto"/>
        <w:ind w:left="709"/>
        <w:jc w:val="center"/>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Target dan Realisasi Laba Bersih</w:t>
      </w:r>
    </w:p>
    <w:p w:rsidR="00497EEB" w:rsidRPr="00497EEB" w:rsidRDefault="00497EEB" w:rsidP="00497EEB">
      <w:pPr>
        <w:spacing w:after="0" w:line="240" w:lineRule="auto"/>
        <w:ind w:left="709"/>
        <w:jc w:val="center"/>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Pada CV. Cahaya Prima Abadi Bandung</w:t>
      </w:r>
    </w:p>
    <w:p w:rsidR="00497EEB" w:rsidRPr="00497EEB" w:rsidRDefault="00497EEB" w:rsidP="00497EEB">
      <w:pPr>
        <w:spacing w:after="0" w:line="240" w:lineRule="auto"/>
        <w:ind w:left="709"/>
        <w:jc w:val="center"/>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Periode 2014-2016</w:t>
      </w:r>
    </w:p>
    <w:p w:rsidR="00497EEB" w:rsidRPr="00497EEB" w:rsidRDefault="00497EEB" w:rsidP="00497EEB">
      <w:pPr>
        <w:spacing w:after="0" w:line="240" w:lineRule="auto"/>
        <w:ind w:left="709"/>
        <w:jc w:val="center"/>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(Dalam Rupiah)</w:t>
      </w:r>
    </w:p>
    <w:p w:rsidR="00497EEB" w:rsidRPr="00497EEB" w:rsidRDefault="00497EEB" w:rsidP="00497EEB">
      <w:pPr>
        <w:spacing w:line="240" w:lineRule="auto"/>
        <w:ind w:left="709" w:firstLine="420"/>
        <w:jc w:val="both"/>
        <w:rPr>
          <w:rFonts w:ascii="Times New Roman" w:eastAsia="Times New Roman" w:hAnsi="Times New Roman" w:cs="Times New Roman"/>
          <w:b/>
          <w:sz w:val="24"/>
          <w:szCs w:val="24"/>
          <w:lang w:eastAsia="id-ID"/>
        </w:rPr>
      </w:pPr>
    </w:p>
    <w:tbl>
      <w:tblPr>
        <w:tblW w:w="73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2321"/>
        <w:gridCol w:w="2492"/>
        <w:gridCol w:w="1166"/>
      </w:tblGrid>
      <w:tr w:rsidR="00497EEB" w:rsidRPr="00497EEB" w:rsidTr="00DA1159">
        <w:trPr>
          <w:trHeight w:val="332"/>
        </w:trPr>
        <w:tc>
          <w:tcPr>
            <w:tcW w:w="1417" w:type="dxa"/>
          </w:tcPr>
          <w:p w:rsidR="00497EEB" w:rsidRPr="00497EEB" w:rsidRDefault="00497EEB" w:rsidP="00497EEB">
            <w:pPr>
              <w:spacing w:line="240" w:lineRule="auto"/>
              <w:jc w:val="center"/>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Tahun</w:t>
            </w:r>
          </w:p>
        </w:tc>
        <w:tc>
          <w:tcPr>
            <w:tcW w:w="2321" w:type="dxa"/>
          </w:tcPr>
          <w:p w:rsidR="00497EEB" w:rsidRPr="00497EEB" w:rsidRDefault="00497EEB" w:rsidP="00497EEB">
            <w:pPr>
              <w:spacing w:line="240" w:lineRule="auto"/>
              <w:jc w:val="center"/>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Target</w:t>
            </w:r>
          </w:p>
        </w:tc>
        <w:tc>
          <w:tcPr>
            <w:tcW w:w="2492" w:type="dxa"/>
          </w:tcPr>
          <w:p w:rsidR="00497EEB" w:rsidRPr="00497EEB" w:rsidRDefault="00497EEB" w:rsidP="00497EEB">
            <w:pPr>
              <w:spacing w:line="240" w:lineRule="auto"/>
              <w:jc w:val="center"/>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Realisasi</w:t>
            </w:r>
          </w:p>
        </w:tc>
        <w:tc>
          <w:tcPr>
            <w:tcW w:w="1166" w:type="dxa"/>
            <w:shd w:val="clear" w:color="auto" w:fill="auto"/>
          </w:tcPr>
          <w:p w:rsidR="00497EEB" w:rsidRPr="00497EEB" w:rsidRDefault="00497EEB" w:rsidP="00497EEB">
            <w:pPr>
              <w:spacing w:line="240" w:lineRule="auto"/>
              <w:jc w:val="center"/>
              <w:rPr>
                <w:rFonts w:ascii="Calibri" w:eastAsia="Times New Roman" w:hAnsi="Calibri" w:cs="Times New Roman"/>
                <w:b/>
                <w:lang w:eastAsia="id-ID"/>
              </w:rPr>
            </w:pPr>
            <w:r w:rsidRPr="00497EEB">
              <w:rPr>
                <w:rFonts w:ascii="Calibri" w:eastAsia="Times New Roman" w:hAnsi="Calibri" w:cs="Times New Roman"/>
                <w:b/>
                <w:lang w:eastAsia="id-ID"/>
              </w:rPr>
              <w:t>Presentasi</w:t>
            </w:r>
          </w:p>
        </w:tc>
      </w:tr>
      <w:tr w:rsidR="00497EEB" w:rsidRPr="00497EEB" w:rsidTr="00DA1159">
        <w:trPr>
          <w:trHeight w:val="260"/>
        </w:trPr>
        <w:tc>
          <w:tcPr>
            <w:tcW w:w="1417" w:type="dxa"/>
          </w:tcPr>
          <w:p w:rsidR="00497EEB" w:rsidRPr="00497EEB" w:rsidRDefault="00497EEB" w:rsidP="00497EEB">
            <w:pPr>
              <w:spacing w:line="240" w:lineRule="auto"/>
              <w:jc w:val="center"/>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2014</w:t>
            </w:r>
          </w:p>
        </w:tc>
        <w:tc>
          <w:tcPr>
            <w:tcW w:w="2321" w:type="dxa"/>
          </w:tcPr>
          <w:p w:rsidR="00497EEB" w:rsidRPr="00497EEB" w:rsidRDefault="00497EEB" w:rsidP="00497EEB">
            <w:pPr>
              <w:spacing w:line="240" w:lineRule="auto"/>
              <w:jc w:val="center"/>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Rp. 1.875.000.000</w:t>
            </w:r>
          </w:p>
        </w:tc>
        <w:tc>
          <w:tcPr>
            <w:tcW w:w="2492" w:type="dxa"/>
          </w:tcPr>
          <w:p w:rsidR="00497EEB" w:rsidRPr="00497EEB" w:rsidRDefault="00497EEB" w:rsidP="00497EEB">
            <w:pPr>
              <w:spacing w:line="240" w:lineRule="auto"/>
              <w:jc w:val="center"/>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Rp. 1.822.800.000</w:t>
            </w:r>
          </w:p>
        </w:tc>
        <w:tc>
          <w:tcPr>
            <w:tcW w:w="1166" w:type="dxa"/>
            <w:shd w:val="clear" w:color="auto" w:fill="auto"/>
          </w:tcPr>
          <w:p w:rsidR="00497EEB" w:rsidRPr="00497EEB" w:rsidRDefault="00497EEB" w:rsidP="00497EEB">
            <w:pPr>
              <w:spacing w:line="240" w:lineRule="auto"/>
              <w:jc w:val="center"/>
              <w:rPr>
                <w:rFonts w:ascii="Calibri" w:eastAsia="Times New Roman" w:hAnsi="Calibri" w:cs="Times New Roman"/>
                <w:sz w:val="24"/>
                <w:szCs w:val="24"/>
                <w:lang w:eastAsia="id-ID"/>
              </w:rPr>
            </w:pPr>
            <w:r w:rsidRPr="00497EEB">
              <w:rPr>
                <w:rFonts w:ascii="Calibri" w:eastAsia="Times New Roman" w:hAnsi="Calibri" w:cs="Times New Roman"/>
                <w:sz w:val="24"/>
                <w:szCs w:val="24"/>
                <w:lang w:eastAsia="id-ID"/>
              </w:rPr>
              <w:t>97.21%</w:t>
            </w:r>
          </w:p>
        </w:tc>
      </w:tr>
      <w:tr w:rsidR="00497EEB" w:rsidRPr="00497EEB" w:rsidTr="00DA1159">
        <w:trPr>
          <w:trHeight w:val="214"/>
        </w:trPr>
        <w:tc>
          <w:tcPr>
            <w:tcW w:w="1417" w:type="dxa"/>
          </w:tcPr>
          <w:p w:rsidR="00497EEB" w:rsidRPr="00497EEB" w:rsidRDefault="00497EEB" w:rsidP="00497EEB">
            <w:pPr>
              <w:spacing w:line="240" w:lineRule="auto"/>
              <w:jc w:val="center"/>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2015</w:t>
            </w:r>
          </w:p>
        </w:tc>
        <w:tc>
          <w:tcPr>
            <w:tcW w:w="2321" w:type="dxa"/>
          </w:tcPr>
          <w:p w:rsidR="00497EEB" w:rsidRPr="00497EEB" w:rsidRDefault="00497EEB" w:rsidP="00497EEB">
            <w:pPr>
              <w:spacing w:line="240" w:lineRule="auto"/>
              <w:jc w:val="center"/>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Rp. 1.950.000.000</w:t>
            </w:r>
          </w:p>
        </w:tc>
        <w:tc>
          <w:tcPr>
            <w:tcW w:w="2492" w:type="dxa"/>
          </w:tcPr>
          <w:p w:rsidR="00497EEB" w:rsidRPr="00497EEB" w:rsidRDefault="00497EEB" w:rsidP="00497EEB">
            <w:pPr>
              <w:spacing w:line="240" w:lineRule="auto"/>
              <w:jc w:val="center"/>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Rp. 2.303.550.000</w:t>
            </w:r>
          </w:p>
        </w:tc>
        <w:tc>
          <w:tcPr>
            <w:tcW w:w="1166" w:type="dxa"/>
            <w:shd w:val="clear" w:color="auto" w:fill="auto"/>
          </w:tcPr>
          <w:p w:rsidR="00497EEB" w:rsidRPr="00497EEB" w:rsidRDefault="00497EEB" w:rsidP="00497EEB">
            <w:pPr>
              <w:spacing w:line="240" w:lineRule="auto"/>
              <w:jc w:val="center"/>
              <w:rPr>
                <w:rFonts w:ascii="Calibri" w:eastAsia="Times New Roman" w:hAnsi="Calibri" w:cs="Times New Roman"/>
                <w:sz w:val="24"/>
                <w:szCs w:val="24"/>
                <w:lang w:eastAsia="id-ID"/>
              </w:rPr>
            </w:pPr>
            <w:r w:rsidRPr="00497EEB">
              <w:rPr>
                <w:rFonts w:ascii="Calibri" w:eastAsia="Times New Roman" w:hAnsi="Calibri" w:cs="Times New Roman"/>
                <w:sz w:val="24"/>
                <w:szCs w:val="24"/>
                <w:lang w:eastAsia="id-ID"/>
              </w:rPr>
              <w:t>118.13%</w:t>
            </w:r>
          </w:p>
        </w:tc>
      </w:tr>
      <w:tr w:rsidR="00497EEB" w:rsidRPr="00497EEB" w:rsidTr="00DA1159">
        <w:trPr>
          <w:trHeight w:val="276"/>
        </w:trPr>
        <w:tc>
          <w:tcPr>
            <w:tcW w:w="1417" w:type="dxa"/>
          </w:tcPr>
          <w:p w:rsidR="00497EEB" w:rsidRPr="00497EEB" w:rsidRDefault="00497EEB" w:rsidP="00497EEB">
            <w:pPr>
              <w:spacing w:line="240" w:lineRule="auto"/>
              <w:jc w:val="center"/>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2016</w:t>
            </w:r>
          </w:p>
        </w:tc>
        <w:tc>
          <w:tcPr>
            <w:tcW w:w="2321" w:type="dxa"/>
          </w:tcPr>
          <w:p w:rsidR="00497EEB" w:rsidRPr="00497EEB" w:rsidRDefault="00497EEB" w:rsidP="00497EEB">
            <w:pPr>
              <w:spacing w:line="240" w:lineRule="auto"/>
              <w:jc w:val="center"/>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Rp. 2.025.000.000</w:t>
            </w:r>
          </w:p>
        </w:tc>
        <w:tc>
          <w:tcPr>
            <w:tcW w:w="2492" w:type="dxa"/>
          </w:tcPr>
          <w:p w:rsidR="00497EEB" w:rsidRPr="00497EEB" w:rsidRDefault="00497EEB" w:rsidP="00497EEB">
            <w:pPr>
              <w:spacing w:line="240" w:lineRule="auto"/>
              <w:jc w:val="center"/>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Rp. 1.760.850.000</w:t>
            </w:r>
          </w:p>
        </w:tc>
        <w:tc>
          <w:tcPr>
            <w:tcW w:w="1166" w:type="dxa"/>
            <w:shd w:val="clear" w:color="auto" w:fill="auto"/>
          </w:tcPr>
          <w:p w:rsidR="00497EEB" w:rsidRPr="00497EEB" w:rsidRDefault="00497EEB" w:rsidP="00497EEB">
            <w:pPr>
              <w:spacing w:line="240" w:lineRule="auto"/>
              <w:jc w:val="center"/>
              <w:rPr>
                <w:rFonts w:ascii="Calibri" w:eastAsia="Times New Roman" w:hAnsi="Calibri" w:cs="Times New Roman"/>
                <w:sz w:val="24"/>
                <w:szCs w:val="24"/>
                <w:lang w:eastAsia="id-ID"/>
              </w:rPr>
            </w:pPr>
            <w:r w:rsidRPr="00497EEB">
              <w:rPr>
                <w:rFonts w:ascii="Calibri" w:eastAsia="Times New Roman" w:hAnsi="Calibri" w:cs="Times New Roman"/>
                <w:sz w:val="24"/>
                <w:szCs w:val="24"/>
                <w:lang w:eastAsia="id-ID"/>
              </w:rPr>
              <w:t>86.96%</w:t>
            </w:r>
          </w:p>
        </w:tc>
      </w:tr>
    </w:tbl>
    <w:p w:rsidR="00497EEB" w:rsidRPr="00497EEB" w:rsidRDefault="00497EEB" w:rsidP="00497EEB">
      <w:pPr>
        <w:spacing w:line="480" w:lineRule="auto"/>
        <w:ind w:left="709" w:firstLine="420"/>
        <w:jc w:val="both"/>
        <w:rPr>
          <w:rFonts w:ascii="Times New Roman" w:eastAsia="Times New Roman" w:hAnsi="Times New Roman" w:cs="Times New Roman"/>
          <w:i/>
          <w:sz w:val="20"/>
          <w:szCs w:val="20"/>
          <w:lang w:eastAsia="id-ID"/>
        </w:rPr>
      </w:pPr>
      <w:r w:rsidRPr="00497EEB">
        <w:rPr>
          <w:rFonts w:ascii="Times New Roman" w:eastAsia="Times New Roman" w:hAnsi="Times New Roman" w:cs="Times New Roman"/>
          <w:i/>
          <w:sz w:val="20"/>
          <w:szCs w:val="20"/>
          <w:lang w:eastAsia="id-ID"/>
        </w:rPr>
        <w:t>Sumber : CV. Cahaya Prima Abadi 2016</w:t>
      </w:r>
    </w:p>
    <w:p w:rsidR="00497EEB" w:rsidRPr="00497EEB" w:rsidRDefault="00497EEB" w:rsidP="00497EEB">
      <w:pPr>
        <w:spacing w:line="480" w:lineRule="auto"/>
        <w:ind w:left="709"/>
        <w:jc w:val="both"/>
        <w:rPr>
          <w:rFonts w:ascii="Times New Roman" w:eastAsia="Times New Roman" w:hAnsi="Times New Roman" w:cs="Times New Roman"/>
          <w:sz w:val="24"/>
          <w:szCs w:val="24"/>
          <w:lang w:eastAsia="id-ID"/>
        </w:rPr>
      </w:pPr>
    </w:p>
    <w:p w:rsidR="00497EEB" w:rsidRPr="00497EEB" w:rsidRDefault="00497EEB" w:rsidP="00497EEB">
      <w:pPr>
        <w:spacing w:line="480" w:lineRule="auto"/>
        <w:ind w:left="709"/>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lastRenderedPageBreak/>
        <w:t>Masalah tersebut diatas diduga disebabkan pengembangan produk yang dilakukan perusahaan kurang memperhatikan hal-hal sebagai berikut:</w:t>
      </w:r>
    </w:p>
    <w:p w:rsidR="00497EEB" w:rsidRPr="00497EEB" w:rsidRDefault="00497EEB" w:rsidP="00497EEB">
      <w:pPr>
        <w:spacing w:line="480" w:lineRule="auto"/>
        <w:ind w:left="709" w:firstLine="420"/>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1.</w:t>
      </w:r>
      <w:r w:rsidRPr="00497EEB">
        <w:rPr>
          <w:rFonts w:ascii="Times New Roman" w:eastAsia="Times New Roman" w:hAnsi="Times New Roman" w:cs="Times New Roman"/>
          <w:sz w:val="24"/>
          <w:szCs w:val="24"/>
          <w:lang w:eastAsia="id-ID"/>
        </w:rPr>
        <w:tab/>
        <w:t>Kurangnya penciptaan gagasan</w:t>
      </w:r>
    </w:p>
    <w:p w:rsidR="00497EEB" w:rsidRPr="00497EEB" w:rsidRDefault="00497EEB" w:rsidP="00497EEB">
      <w:pPr>
        <w:spacing w:line="480" w:lineRule="auto"/>
        <w:ind w:left="709"/>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Perusahaan kurang menanggapi terhadap sumber-sumber gagasan produk baru yang berasal dari berbagai sumber seperti pegawai, pesaing, konsumen.</w:t>
      </w:r>
    </w:p>
    <w:p w:rsidR="00497EEB" w:rsidRPr="00497EEB" w:rsidRDefault="00497EEB" w:rsidP="00497EEB">
      <w:pPr>
        <w:spacing w:line="480" w:lineRule="auto"/>
        <w:ind w:left="709"/>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Contoh: Pengembangan Produk dilakukan 3 bulan sekali dan terkadang tidak tentu mengikuti adanya permintaan pasar serta kurang tanggapnya perusahaan terhadap keinginan konsumen yang sedang ramai diminati.</w:t>
      </w:r>
    </w:p>
    <w:p w:rsidR="00497EEB" w:rsidRPr="00497EEB" w:rsidRDefault="00497EEB" w:rsidP="00497EEB">
      <w:pPr>
        <w:spacing w:line="480" w:lineRule="auto"/>
        <w:ind w:left="709" w:firstLine="420"/>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2.</w:t>
      </w:r>
      <w:r w:rsidRPr="00497EEB">
        <w:rPr>
          <w:rFonts w:ascii="Times New Roman" w:eastAsia="Times New Roman" w:hAnsi="Times New Roman" w:cs="Times New Roman"/>
          <w:sz w:val="24"/>
          <w:szCs w:val="24"/>
          <w:lang w:eastAsia="id-ID"/>
        </w:rPr>
        <w:tab/>
        <w:t>Kurangnya pengembangan strategi pemasaran</w:t>
      </w:r>
    </w:p>
    <w:p w:rsidR="00497EEB" w:rsidRPr="00497EEB" w:rsidRDefault="00497EEB" w:rsidP="00497EEB">
      <w:pPr>
        <w:spacing w:line="480" w:lineRule="auto"/>
        <w:ind w:left="709"/>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Perusahaan kurang melakukan pengembangan strategi pemasaran terhadap suatu produk yang baru diluncurkan.</w:t>
      </w:r>
    </w:p>
    <w:p w:rsidR="00497EEB" w:rsidRPr="00497EEB" w:rsidRDefault="00497EEB" w:rsidP="00497EEB">
      <w:pPr>
        <w:spacing w:line="480" w:lineRule="auto"/>
        <w:ind w:left="709"/>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 xml:space="preserve">Contohnya: Strategi pemasaran melalui promosi kurang gencar pada saat produk baru dihasilkan apalagi hanya fokus dan bergerak di pangsa pasar </w:t>
      </w:r>
      <w:r w:rsidRPr="00497EEB">
        <w:rPr>
          <w:rFonts w:ascii="Times New Roman" w:eastAsia="Times New Roman" w:hAnsi="Times New Roman" w:cs="Times New Roman"/>
          <w:i/>
          <w:sz w:val="24"/>
          <w:szCs w:val="24"/>
          <w:lang w:eastAsia="id-ID"/>
        </w:rPr>
        <w:t>Offline</w:t>
      </w:r>
      <w:r w:rsidRPr="00497EEB">
        <w:rPr>
          <w:rFonts w:ascii="Times New Roman" w:eastAsia="Times New Roman" w:hAnsi="Times New Roman" w:cs="Times New Roman"/>
          <w:sz w:val="24"/>
          <w:szCs w:val="24"/>
          <w:lang w:eastAsia="id-ID"/>
        </w:rPr>
        <w:t xml:space="preserve"> atau toko Konvensional.</w:t>
      </w:r>
    </w:p>
    <w:p w:rsidR="00497EEB" w:rsidRPr="00497EEB" w:rsidRDefault="00497EEB" w:rsidP="00497EEB">
      <w:pPr>
        <w:spacing w:line="480" w:lineRule="auto"/>
        <w:ind w:left="709" w:firstLine="420"/>
        <w:jc w:val="both"/>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sz w:val="24"/>
          <w:szCs w:val="24"/>
          <w:lang w:eastAsia="id-ID"/>
        </w:rPr>
        <w:t xml:space="preserve">Berdasarkan latar belakang penelitian tersebut, maka peneliti tertarik untuk melakukan penetlitian lebih lanjut dengan mengambil judul </w:t>
      </w:r>
      <w:r w:rsidRPr="00497EEB">
        <w:rPr>
          <w:rFonts w:ascii="Times New Roman" w:eastAsia="Times New Roman" w:hAnsi="Times New Roman" w:cs="Times New Roman"/>
          <w:b/>
          <w:sz w:val="24"/>
          <w:szCs w:val="24"/>
          <w:lang w:eastAsia="id-ID"/>
        </w:rPr>
        <w:t>Pengaruh Pengembangan Produk Terhadap Tujuan Penjualan Sepatu Pada CV. Cahaya Prima Abadi Bandung</w:t>
      </w:r>
    </w:p>
    <w:p w:rsidR="00497EEB" w:rsidRPr="00497EEB" w:rsidRDefault="00497EEB" w:rsidP="00497EEB">
      <w:pPr>
        <w:spacing w:line="480" w:lineRule="auto"/>
        <w:ind w:left="709" w:firstLine="420"/>
        <w:jc w:val="both"/>
        <w:rPr>
          <w:rFonts w:ascii="Times New Roman" w:eastAsia="Times New Roman" w:hAnsi="Times New Roman" w:cs="Times New Roman"/>
          <w:b/>
          <w:sz w:val="24"/>
          <w:szCs w:val="24"/>
          <w:lang w:eastAsia="id-ID"/>
        </w:rPr>
      </w:pPr>
    </w:p>
    <w:p w:rsidR="00497EEB" w:rsidRPr="00497EEB" w:rsidRDefault="00497EEB" w:rsidP="00497EEB">
      <w:pPr>
        <w:spacing w:line="480" w:lineRule="auto"/>
        <w:jc w:val="both"/>
        <w:rPr>
          <w:rFonts w:ascii="Times New Roman" w:eastAsia="Times New Roman" w:hAnsi="Times New Roman" w:cs="Times New Roman"/>
          <w:sz w:val="24"/>
          <w:szCs w:val="24"/>
          <w:lang w:eastAsia="id-ID"/>
        </w:rPr>
      </w:pPr>
    </w:p>
    <w:p w:rsidR="00497EEB" w:rsidRPr="00497EEB" w:rsidRDefault="00497EEB" w:rsidP="00497EEB">
      <w:pPr>
        <w:numPr>
          <w:ilvl w:val="0"/>
          <w:numId w:val="3"/>
        </w:numPr>
        <w:spacing w:line="480" w:lineRule="auto"/>
        <w:ind w:left="851" w:hanging="284"/>
        <w:contextualSpacing/>
        <w:jc w:val="both"/>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lastRenderedPageBreak/>
        <w:t xml:space="preserve">Identifikasi dan Perumusan masalah </w:t>
      </w:r>
    </w:p>
    <w:p w:rsidR="00497EEB" w:rsidRPr="00497EEB" w:rsidRDefault="00497EEB" w:rsidP="00497EEB">
      <w:pPr>
        <w:spacing w:line="480" w:lineRule="auto"/>
        <w:ind w:left="567"/>
        <w:jc w:val="both"/>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1. Identifikasi Masalah</w:t>
      </w:r>
    </w:p>
    <w:p w:rsidR="00497EEB" w:rsidRPr="00497EEB" w:rsidRDefault="00497EEB" w:rsidP="00497EEB">
      <w:pPr>
        <w:spacing w:line="480" w:lineRule="auto"/>
        <w:ind w:left="709"/>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Berdasarkan latar belakang penelitian, peneliti mengindentifikasi masalah sebagai berikut:</w:t>
      </w:r>
    </w:p>
    <w:p w:rsidR="00497EEB" w:rsidRPr="00497EEB" w:rsidRDefault="00497EEB" w:rsidP="00497EEB">
      <w:pPr>
        <w:numPr>
          <w:ilvl w:val="0"/>
          <w:numId w:val="2"/>
        </w:numPr>
        <w:spacing w:line="480" w:lineRule="auto"/>
        <w:ind w:left="1418" w:hanging="425"/>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Bagaimana pelaksanaan pengembangan produk dan kondisi penjualan sepatu pada CV.Cahaya Prima Abadi</w:t>
      </w:r>
    </w:p>
    <w:p w:rsidR="00497EEB" w:rsidRPr="00497EEB" w:rsidRDefault="00497EEB" w:rsidP="00497EEB">
      <w:pPr>
        <w:numPr>
          <w:ilvl w:val="0"/>
          <w:numId w:val="2"/>
        </w:numPr>
        <w:spacing w:line="480" w:lineRule="auto"/>
        <w:ind w:left="1418" w:hanging="425"/>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Bagaimana pengaruh pengembangan produk terhadap peningkatan penjualan sepatu pada CV. Cahaya Prima Abadi</w:t>
      </w:r>
    </w:p>
    <w:p w:rsidR="00497EEB" w:rsidRPr="00497EEB" w:rsidRDefault="00497EEB" w:rsidP="00497EEB">
      <w:pPr>
        <w:numPr>
          <w:ilvl w:val="0"/>
          <w:numId w:val="2"/>
        </w:numPr>
        <w:spacing w:line="480" w:lineRule="auto"/>
        <w:ind w:left="1418" w:hanging="425"/>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Hambatan-hambatan apa saja yang dihadapi oleh CV. Cahaya Prima Abadi dalam melaksanakan pengembangan produk untuk meningkatkan penjualan</w:t>
      </w:r>
    </w:p>
    <w:p w:rsidR="00497EEB" w:rsidRPr="00497EEB" w:rsidRDefault="00497EEB" w:rsidP="00497EEB">
      <w:pPr>
        <w:numPr>
          <w:ilvl w:val="0"/>
          <w:numId w:val="2"/>
        </w:numPr>
        <w:spacing w:line="480" w:lineRule="auto"/>
        <w:ind w:left="1418" w:hanging="425"/>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Usaha-usaha apa saja yang dihadapi oleh CV.Cahaya Prima Abadi  dalam mengatasi hambatan pada pengembangan produk dalam meningkatkan penjualan sepatu.</w:t>
      </w:r>
    </w:p>
    <w:p w:rsidR="00497EEB" w:rsidRPr="00497EEB" w:rsidRDefault="00497EEB" w:rsidP="00497EEB">
      <w:pPr>
        <w:spacing w:line="480" w:lineRule="auto"/>
        <w:ind w:firstLine="709"/>
        <w:jc w:val="both"/>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2. Perumusan Masalah</w:t>
      </w:r>
    </w:p>
    <w:p w:rsidR="00497EEB" w:rsidRPr="00497EEB" w:rsidRDefault="00497EEB" w:rsidP="00497EEB">
      <w:pPr>
        <w:spacing w:line="480" w:lineRule="auto"/>
        <w:ind w:left="709" w:firstLine="720"/>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Berdasarkan identifikasi masalah diatas, maka peneliti dapat merumuskan permasalahan sebagai berikut: Apakah Pelaksanaan Pengembangan Produk berpengaruh terhadap peningkatan penjualan sepatu pada CV. Cahaya Prima Abadi Bandung</w:t>
      </w:r>
    </w:p>
    <w:p w:rsidR="00497EEB" w:rsidRPr="00497EEB" w:rsidRDefault="00497EEB" w:rsidP="00497EEB">
      <w:pPr>
        <w:spacing w:line="480" w:lineRule="auto"/>
        <w:ind w:left="709" w:firstLine="720"/>
        <w:jc w:val="both"/>
        <w:rPr>
          <w:rFonts w:ascii="Times New Roman" w:eastAsia="Times New Roman" w:hAnsi="Times New Roman" w:cs="Times New Roman"/>
          <w:sz w:val="24"/>
          <w:szCs w:val="24"/>
          <w:lang w:eastAsia="id-ID"/>
        </w:rPr>
      </w:pPr>
    </w:p>
    <w:p w:rsidR="00497EEB" w:rsidRPr="00497EEB" w:rsidRDefault="00497EEB" w:rsidP="00497EEB">
      <w:pPr>
        <w:spacing w:line="480" w:lineRule="auto"/>
        <w:ind w:left="709" w:firstLine="720"/>
        <w:jc w:val="both"/>
        <w:rPr>
          <w:rFonts w:ascii="Times New Roman" w:eastAsia="Times New Roman" w:hAnsi="Times New Roman" w:cs="Times New Roman"/>
          <w:sz w:val="24"/>
          <w:szCs w:val="24"/>
          <w:lang w:eastAsia="id-ID"/>
        </w:rPr>
      </w:pPr>
    </w:p>
    <w:p w:rsidR="00497EEB" w:rsidRPr="00497EEB" w:rsidRDefault="00497EEB" w:rsidP="00497EEB">
      <w:pPr>
        <w:spacing w:line="480" w:lineRule="auto"/>
        <w:jc w:val="both"/>
        <w:rPr>
          <w:rFonts w:ascii="Times New Roman" w:eastAsia="Times New Roman" w:hAnsi="Times New Roman" w:cs="Times New Roman"/>
          <w:sz w:val="24"/>
          <w:szCs w:val="24"/>
          <w:lang w:eastAsia="id-ID"/>
        </w:rPr>
      </w:pPr>
    </w:p>
    <w:p w:rsidR="00497EEB" w:rsidRPr="00497EEB" w:rsidRDefault="00497EEB" w:rsidP="00497EEB">
      <w:pPr>
        <w:numPr>
          <w:ilvl w:val="0"/>
          <w:numId w:val="3"/>
        </w:numPr>
        <w:spacing w:line="480" w:lineRule="auto"/>
        <w:ind w:left="709" w:hanging="283"/>
        <w:contextualSpacing/>
        <w:jc w:val="both"/>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lastRenderedPageBreak/>
        <w:t xml:space="preserve">Tujuan dan Kegunaan Penelitian </w:t>
      </w:r>
    </w:p>
    <w:p w:rsidR="00497EEB" w:rsidRPr="00497EEB" w:rsidRDefault="00497EEB" w:rsidP="00497EEB">
      <w:pPr>
        <w:spacing w:line="480" w:lineRule="auto"/>
        <w:ind w:left="1276"/>
        <w:contextualSpacing/>
        <w:jc w:val="both"/>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 xml:space="preserve">1. Tujuan penelitian </w:t>
      </w:r>
    </w:p>
    <w:p w:rsidR="00497EEB" w:rsidRPr="00497EEB" w:rsidRDefault="00497EEB" w:rsidP="00497EEB">
      <w:pPr>
        <w:spacing w:line="480" w:lineRule="auto"/>
        <w:ind w:left="709" w:firstLine="567"/>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 xml:space="preserve">Sesuai dengan identifikasi masalah di atas, maka tujuan penelitian ini adalah sebagai berikut: </w:t>
      </w:r>
    </w:p>
    <w:p w:rsidR="00497EEB" w:rsidRPr="00497EEB" w:rsidRDefault="00497EEB" w:rsidP="00497EEB">
      <w:pPr>
        <w:numPr>
          <w:ilvl w:val="0"/>
          <w:numId w:val="4"/>
        </w:numPr>
        <w:spacing w:line="480" w:lineRule="auto"/>
        <w:ind w:left="1134" w:hanging="425"/>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Untuk mengetahui pelaksanaan pengembangan produk dan kondisi penjualan pada CV. Cahaya Prima Abadi</w:t>
      </w:r>
    </w:p>
    <w:p w:rsidR="00497EEB" w:rsidRPr="00497EEB" w:rsidRDefault="00497EEB" w:rsidP="00497EEB">
      <w:pPr>
        <w:numPr>
          <w:ilvl w:val="0"/>
          <w:numId w:val="4"/>
        </w:numPr>
        <w:spacing w:line="480" w:lineRule="auto"/>
        <w:ind w:left="1134" w:hanging="425"/>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Untuk mengetahui pengaruh pengembangan produk terhadap prningkatan pada CV. Cahaya Prima Abadi</w:t>
      </w:r>
    </w:p>
    <w:p w:rsidR="00497EEB" w:rsidRPr="00497EEB" w:rsidRDefault="00497EEB" w:rsidP="00497EEB">
      <w:pPr>
        <w:numPr>
          <w:ilvl w:val="0"/>
          <w:numId w:val="4"/>
        </w:numPr>
        <w:spacing w:line="480" w:lineRule="auto"/>
        <w:ind w:left="1134" w:hanging="425"/>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Untuk mengetahui hambatan-hambatan apa saja yang dihadapi oleh CV. Cahaya Prima Abadi dalam melaksanakan pengembangan produk untuk meningkatkan penjualan</w:t>
      </w:r>
    </w:p>
    <w:p w:rsidR="00497EEB" w:rsidRPr="00497EEB" w:rsidRDefault="00497EEB" w:rsidP="00497EEB">
      <w:pPr>
        <w:numPr>
          <w:ilvl w:val="0"/>
          <w:numId w:val="4"/>
        </w:numPr>
        <w:spacing w:line="480" w:lineRule="auto"/>
        <w:ind w:left="1134" w:hanging="425"/>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Untuk mengetahui usaha-usaha apa saja yang dihadapi oleh CV. Cahaya Prima Abadi dalam mengatasi hambatan-hambatan pada pengembangan produk dalam meningkatkan penjualan sepatu</w:t>
      </w:r>
    </w:p>
    <w:p w:rsidR="00497EEB" w:rsidRPr="00497EEB" w:rsidRDefault="00497EEB" w:rsidP="00497EEB">
      <w:pPr>
        <w:spacing w:line="480" w:lineRule="auto"/>
        <w:ind w:left="1069"/>
        <w:jc w:val="both"/>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 xml:space="preserve">2. Kegunaan Penelitian </w:t>
      </w:r>
    </w:p>
    <w:p w:rsidR="00497EEB" w:rsidRPr="00497EEB" w:rsidRDefault="00497EEB" w:rsidP="00497EEB">
      <w:pPr>
        <w:spacing w:line="480" w:lineRule="auto"/>
        <w:ind w:left="709"/>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 xml:space="preserve">Hasil dari penelitian ini diharapkan akan mempunyai manfaat yaitu </w:t>
      </w:r>
    </w:p>
    <w:p w:rsidR="00497EEB" w:rsidRPr="00497EEB" w:rsidRDefault="00497EEB" w:rsidP="00497EEB">
      <w:pPr>
        <w:numPr>
          <w:ilvl w:val="0"/>
          <w:numId w:val="5"/>
        </w:numPr>
        <w:spacing w:line="480" w:lineRule="auto"/>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Bagi Peneliti</w:t>
      </w:r>
    </w:p>
    <w:p w:rsidR="00497EEB" w:rsidRPr="00497EEB" w:rsidRDefault="00497EEB" w:rsidP="00497EEB">
      <w:pPr>
        <w:spacing w:line="480" w:lineRule="auto"/>
        <w:ind w:left="1418"/>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hasil penelitian  ini diharapkan dapat dijadikan bahan perbandingan antara teori yang sudah dipelajari dengan kenyataan yang dihadapi di lapangan sehingga peneliti dapat mengembangkan pengetahuan yang diperoleh di bangku kuliah</w:t>
      </w:r>
    </w:p>
    <w:p w:rsidR="00497EEB" w:rsidRPr="00497EEB" w:rsidRDefault="00497EEB" w:rsidP="00497EEB">
      <w:pPr>
        <w:spacing w:line="480" w:lineRule="auto"/>
        <w:ind w:left="1418"/>
        <w:contextualSpacing/>
        <w:jc w:val="both"/>
        <w:rPr>
          <w:rFonts w:ascii="Times New Roman" w:eastAsia="Times New Roman" w:hAnsi="Times New Roman" w:cs="Times New Roman"/>
          <w:sz w:val="24"/>
          <w:szCs w:val="24"/>
          <w:lang w:eastAsia="id-ID"/>
        </w:rPr>
      </w:pPr>
    </w:p>
    <w:p w:rsidR="00497EEB" w:rsidRPr="00497EEB" w:rsidRDefault="00497EEB" w:rsidP="00497EEB">
      <w:pPr>
        <w:spacing w:line="480" w:lineRule="auto"/>
        <w:ind w:left="1418"/>
        <w:contextualSpacing/>
        <w:jc w:val="both"/>
        <w:rPr>
          <w:rFonts w:ascii="Times New Roman" w:eastAsia="Times New Roman" w:hAnsi="Times New Roman" w:cs="Times New Roman"/>
          <w:sz w:val="24"/>
          <w:szCs w:val="24"/>
          <w:lang w:eastAsia="id-ID"/>
        </w:rPr>
      </w:pPr>
    </w:p>
    <w:p w:rsidR="00497EEB" w:rsidRPr="00497EEB" w:rsidRDefault="00497EEB" w:rsidP="00497EEB">
      <w:pPr>
        <w:numPr>
          <w:ilvl w:val="0"/>
          <w:numId w:val="5"/>
        </w:numPr>
        <w:spacing w:line="480" w:lineRule="auto"/>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lastRenderedPageBreak/>
        <w:t>Bagi Perusahaan</w:t>
      </w:r>
    </w:p>
    <w:p w:rsidR="00497EEB" w:rsidRPr="00497EEB" w:rsidRDefault="00497EEB" w:rsidP="00497EEB">
      <w:pPr>
        <w:spacing w:line="480" w:lineRule="auto"/>
        <w:ind w:left="1418"/>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penelitian berguna untuk memberikan pandangan-pandangan yang bermanfaat bagi perkembangan perusahaan atau setidaknya dapat memberikan informasi yang berguna untuk perbaikan-perbaikan pengembangan yang dilaksanakan perusahaan</w:t>
      </w:r>
    </w:p>
    <w:p w:rsidR="00497EEB" w:rsidRPr="00497EEB" w:rsidRDefault="00497EEB" w:rsidP="00497EEB">
      <w:pPr>
        <w:numPr>
          <w:ilvl w:val="0"/>
          <w:numId w:val="5"/>
        </w:numPr>
        <w:spacing w:line="480" w:lineRule="auto"/>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Bagi pihak lain</w:t>
      </w:r>
    </w:p>
    <w:p w:rsidR="00497EEB" w:rsidRPr="00497EEB" w:rsidRDefault="00497EEB" w:rsidP="00497EEB">
      <w:pPr>
        <w:spacing w:line="480" w:lineRule="auto"/>
        <w:ind w:left="1418"/>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 xml:space="preserve"> penelitian ini dapat dijadikan referensi dan informasi serta bahan kajian dalam penelitian di bidang yang sama</w:t>
      </w:r>
    </w:p>
    <w:p w:rsidR="00497EEB" w:rsidRPr="00497EEB" w:rsidRDefault="00497EEB" w:rsidP="00497EEB">
      <w:pPr>
        <w:spacing w:line="480" w:lineRule="auto"/>
        <w:ind w:left="709"/>
        <w:contextualSpacing/>
        <w:jc w:val="both"/>
        <w:rPr>
          <w:rFonts w:ascii="Times New Roman" w:eastAsia="Times New Roman" w:hAnsi="Times New Roman" w:cs="Times New Roman"/>
          <w:sz w:val="24"/>
          <w:szCs w:val="24"/>
          <w:lang w:eastAsia="id-ID"/>
        </w:rPr>
      </w:pPr>
    </w:p>
    <w:p w:rsidR="00497EEB" w:rsidRPr="00497EEB" w:rsidRDefault="00497EEB" w:rsidP="00497EEB">
      <w:pPr>
        <w:numPr>
          <w:ilvl w:val="0"/>
          <w:numId w:val="3"/>
        </w:numPr>
        <w:spacing w:line="480" w:lineRule="auto"/>
        <w:ind w:left="993" w:hanging="284"/>
        <w:contextualSpacing/>
        <w:jc w:val="both"/>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Kerangka Pemikiran dan Hipotesis</w:t>
      </w:r>
    </w:p>
    <w:p w:rsidR="00497EEB" w:rsidRPr="00497EEB" w:rsidRDefault="00497EEB" w:rsidP="00497EEB">
      <w:pPr>
        <w:spacing w:line="480" w:lineRule="auto"/>
        <w:ind w:left="993"/>
        <w:contextualSpacing/>
        <w:jc w:val="both"/>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1. Kerangka Pemikiran</w:t>
      </w:r>
    </w:p>
    <w:p w:rsidR="00497EEB" w:rsidRPr="00497EEB" w:rsidRDefault="00497EEB" w:rsidP="00497EEB">
      <w:pPr>
        <w:spacing w:line="480" w:lineRule="auto"/>
        <w:ind w:left="709" w:firstLine="660"/>
        <w:contextualSpacing/>
        <w:jc w:val="both"/>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sz w:val="24"/>
          <w:szCs w:val="24"/>
          <w:lang w:eastAsia="id-ID"/>
        </w:rPr>
        <w:t xml:space="preserve">Produk seringkali diartikan sebagai benda fisik untuk memenuhi kebutuhan manusia, tetapi bila ditinjau lebih jauh ternyata nilai produk lebih dari sekedar benda fisik. Hal ini sesuai dengan pengertian yang dikemukakan oleh </w:t>
      </w:r>
      <w:r w:rsidRPr="00497EEB">
        <w:rPr>
          <w:rFonts w:ascii="Times New Roman" w:eastAsia="Times New Roman" w:hAnsi="Times New Roman" w:cs="Times New Roman"/>
          <w:b/>
          <w:sz w:val="24"/>
          <w:szCs w:val="24"/>
          <w:lang w:eastAsia="id-ID"/>
        </w:rPr>
        <w:t>Philip Kotler</w:t>
      </w:r>
      <w:r w:rsidRPr="00497EEB">
        <w:rPr>
          <w:rFonts w:ascii="Times New Roman" w:eastAsia="Times New Roman" w:hAnsi="Times New Roman" w:cs="Times New Roman"/>
          <w:sz w:val="24"/>
          <w:szCs w:val="24"/>
          <w:lang w:eastAsia="id-ID"/>
        </w:rPr>
        <w:t xml:space="preserve"> dan </w:t>
      </w:r>
      <w:r w:rsidRPr="00497EEB">
        <w:rPr>
          <w:rFonts w:ascii="Times New Roman" w:eastAsia="Times New Roman" w:hAnsi="Times New Roman" w:cs="Times New Roman"/>
          <w:b/>
          <w:sz w:val="24"/>
          <w:szCs w:val="24"/>
          <w:lang w:eastAsia="id-ID"/>
        </w:rPr>
        <w:t>Kevin Lane</w:t>
      </w:r>
      <w:r w:rsidRPr="00497EEB">
        <w:rPr>
          <w:rFonts w:ascii="Times New Roman" w:eastAsia="Times New Roman" w:hAnsi="Times New Roman" w:cs="Times New Roman"/>
          <w:sz w:val="24"/>
          <w:szCs w:val="24"/>
          <w:lang w:eastAsia="id-ID"/>
        </w:rPr>
        <w:t xml:space="preserve"> </w:t>
      </w:r>
      <w:r w:rsidRPr="00497EEB">
        <w:rPr>
          <w:rFonts w:ascii="Times New Roman" w:eastAsia="Times New Roman" w:hAnsi="Times New Roman" w:cs="Times New Roman"/>
          <w:b/>
          <w:sz w:val="24"/>
          <w:szCs w:val="24"/>
          <w:lang w:eastAsia="id-ID"/>
        </w:rPr>
        <w:t>Keller (2009:69)</w:t>
      </w:r>
      <w:r w:rsidRPr="00497EEB">
        <w:rPr>
          <w:rFonts w:ascii="Times New Roman" w:eastAsia="Times New Roman" w:hAnsi="Times New Roman" w:cs="Times New Roman"/>
          <w:sz w:val="24"/>
          <w:szCs w:val="24"/>
          <w:lang w:eastAsia="id-ID"/>
        </w:rPr>
        <w:t xml:space="preserve"> yang dialihbahasakan oleh </w:t>
      </w:r>
      <w:r w:rsidRPr="00497EEB">
        <w:rPr>
          <w:rFonts w:ascii="Times New Roman" w:eastAsia="Times New Roman" w:hAnsi="Times New Roman" w:cs="Times New Roman"/>
          <w:b/>
          <w:sz w:val="24"/>
          <w:szCs w:val="24"/>
          <w:lang w:eastAsia="id-ID"/>
        </w:rPr>
        <w:t xml:space="preserve">Bob Sabran </w:t>
      </w:r>
      <w:r w:rsidRPr="00497EEB">
        <w:rPr>
          <w:rFonts w:ascii="Times New Roman" w:eastAsia="Times New Roman" w:hAnsi="Times New Roman" w:cs="Times New Roman"/>
          <w:sz w:val="24"/>
          <w:szCs w:val="24"/>
          <w:lang w:eastAsia="id-ID"/>
        </w:rPr>
        <w:t>adalah sebagai berikut:</w:t>
      </w:r>
    </w:p>
    <w:p w:rsidR="00497EEB" w:rsidRPr="00497EEB" w:rsidRDefault="00497EEB" w:rsidP="00497EEB">
      <w:pPr>
        <w:spacing w:line="240" w:lineRule="auto"/>
        <w:ind w:left="2127" w:right="707"/>
        <w:contextualSpacing/>
        <w:jc w:val="both"/>
        <w:rPr>
          <w:rFonts w:ascii="Times New Roman" w:eastAsia="Times New Roman" w:hAnsi="Times New Roman" w:cs="Times New Roman"/>
          <w:sz w:val="20"/>
          <w:szCs w:val="20"/>
          <w:lang w:eastAsia="id-ID"/>
        </w:rPr>
      </w:pPr>
      <w:r w:rsidRPr="00497EEB">
        <w:rPr>
          <w:rFonts w:ascii="Times New Roman" w:eastAsia="Times New Roman" w:hAnsi="Times New Roman" w:cs="Times New Roman"/>
          <w:b/>
          <w:sz w:val="20"/>
          <w:szCs w:val="20"/>
          <w:lang w:eastAsia="id-ID"/>
        </w:rPr>
        <w:t>Produk adalah segala sesuatu yang dapat ditawarkan ke pasar untuk memuaskan keinginan atau kebutuhan. Produk-produk yang di pasarkan meliputi barang fisik, jasa, pengalaman, acara-acara, orang, tempat, properti, organisasi dan gagasan.</w:t>
      </w:r>
    </w:p>
    <w:p w:rsidR="00497EEB" w:rsidRPr="00497EEB" w:rsidRDefault="00497EEB" w:rsidP="00497EEB">
      <w:pPr>
        <w:spacing w:line="360" w:lineRule="auto"/>
        <w:ind w:left="2127" w:right="707"/>
        <w:contextualSpacing/>
        <w:jc w:val="both"/>
        <w:rPr>
          <w:rFonts w:ascii="Times New Roman" w:eastAsia="Times New Roman" w:hAnsi="Times New Roman" w:cs="Times New Roman"/>
          <w:b/>
          <w:lang w:eastAsia="id-ID"/>
        </w:rPr>
      </w:pPr>
    </w:p>
    <w:p w:rsidR="00497EEB" w:rsidRPr="00497EEB" w:rsidRDefault="00497EEB" w:rsidP="00497EEB">
      <w:pPr>
        <w:spacing w:line="480" w:lineRule="auto"/>
        <w:ind w:left="709"/>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Definisi tersebut, menyatakan bahwa suatu produk hendaknya dapat memenuhi kebutuhan dan kegunaan konsumen, karena produk merupakan pemuas sebagai kebutuhan yang ditawarkan perusahaan menyediakan produk-produk yang dapat memuaskan kebutuhan konsumen.</w:t>
      </w:r>
    </w:p>
    <w:p w:rsidR="00497EEB" w:rsidRPr="00497EEB" w:rsidRDefault="00497EEB" w:rsidP="00497EEB">
      <w:pPr>
        <w:tabs>
          <w:tab w:val="left" w:pos="567"/>
        </w:tabs>
        <w:spacing w:line="480" w:lineRule="auto"/>
        <w:ind w:left="709"/>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 xml:space="preserve">Perusahaan dituntut untuk selalu kreatif, dinamis, dan mempunyai pikiran yang luas untuk dapat mengembangkan dan juga memodifikasi produknya </w:t>
      </w:r>
      <w:r w:rsidRPr="00497EEB">
        <w:rPr>
          <w:rFonts w:ascii="Times New Roman" w:eastAsia="Times New Roman" w:hAnsi="Times New Roman" w:cs="Times New Roman"/>
          <w:sz w:val="24"/>
          <w:szCs w:val="24"/>
          <w:lang w:eastAsia="id-ID"/>
        </w:rPr>
        <w:lastRenderedPageBreak/>
        <w:t>dalam arti dapat membuka sebanyak mungkin manfaat baru yang dapat ditambahkan pada produknya, sehingga produk tersebut mempunyai kelebihan dibandingkan dengan produk para pesaing.</w:t>
      </w:r>
    </w:p>
    <w:p w:rsidR="00497EEB" w:rsidRPr="00497EEB" w:rsidRDefault="00497EEB" w:rsidP="00497EEB">
      <w:pPr>
        <w:spacing w:line="480" w:lineRule="auto"/>
        <w:ind w:left="709" w:firstLine="660"/>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 xml:space="preserve">Perusahaan dalam mengembangkan produknya, harus memperhatikan dimana posisi produknya sekarang ini didalam daur hidup produk  sehingga perusahaan dapat mengantisipasi kapan waktu yang tepat untuk dilakukan pengembangan produk. Setiap produk yang dihasilkan perusahaan belum tentu dapat mempertahankan kelangsungan hidup perusahaan dan kedudukan dipasar untuk jangka panjang, maka perusahaan harus lebih jeli dalam melakukan pengembangan produk untuk menyeimbangi produk-produk yang telah ada dipasaran. </w:t>
      </w:r>
    </w:p>
    <w:p w:rsidR="00497EEB" w:rsidRPr="00497EEB" w:rsidRDefault="00497EEB" w:rsidP="00497EEB">
      <w:pPr>
        <w:spacing w:line="480" w:lineRule="auto"/>
        <w:ind w:left="709" w:firstLine="660"/>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 xml:space="preserve">Pengembangan produk menurut </w:t>
      </w:r>
      <w:r w:rsidRPr="00497EEB">
        <w:rPr>
          <w:rFonts w:ascii="Times New Roman" w:eastAsia="Times New Roman" w:hAnsi="Times New Roman" w:cs="Times New Roman"/>
          <w:b/>
          <w:sz w:val="24"/>
          <w:szCs w:val="24"/>
          <w:lang w:eastAsia="id-ID"/>
        </w:rPr>
        <w:t>Philip Kotler</w:t>
      </w:r>
      <w:r w:rsidRPr="00497EEB">
        <w:rPr>
          <w:rFonts w:ascii="Times New Roman" w:eastAsia="Times New Roman" w:hAnsi="Times New Roman" w:cs="Times New Roman"/>
          <w:sz w:val="24"/>
          <w:szCs w:val="24"/>
          <w:lang w:eastAsia="id-ID"/>
        </w:rPr>
        <w:t xml:space="preserve"> dan </w:t>
      </w:r>
      <w:r w:rsidRPr="00497EEB">
        <w:rPr>
          <w:rFonts w:ascii="Times New Roman" w:eastAsia="Times New Roman" w:hAnsi="Times New Roman" w:cs="Times New Roman"/>
          <w:b/>
          <w:sz w:val="24"/>
          <w:szCs w:val="24"/>
          <w:lang w:eastAsia="id-ID"/>
        </w:rPr>
        <w:t>Armstrong (2012:309)</w:t>
      </w:r>
      <w:r w:rsidRPr="00497EEB">
        <w:rPr>
          <w:rFonts w:ascii="Times New Roman" w:eastAsia="Times New Roman" w:hAnsi="Times New Roman" w:cs="Times New Roman"/>
          <w:b/>
          <w:sz w:val="20"/>
          <w:szCs w:val="20"/>
          <w:lang w:eastAsia="id-ID"/>
        </w:rPr>
        <w:t xml:space="preserve"> </w:t>
      </w:r>
      <w:r w:rsidRPr="00497EEB">
        <w:rPr>
          <w:rFonts w:ascii="Times New Roman" w:eastAsia="Times New Roman" w:hAnsi="Times New Roman" w:cs="Times New Roman"/>
          <w:sz w:val="24"/>
          <w:szCs w:val="24"/>
          <w:lang w:eastAsia="id-ID"/>
        </w:rPr>
        <w:t xml:space="preserve">yang dialihbahasakan oleh </w:t>
      </w:r>
      <w:r w:rsidRPr="00497EEB">
        <w:rPr>
          <w:rFonts w:ascii="Times New Roman" w:eastAsia="Times New Roman" w:hAnsi="Times New Roman" w:cs="Times New Roman"/>
          <w:b/>
          <w:sz w:val="24"/>
          <w:szCs w:val="24"/>
          <w:lang w:eastAsia="id-ID"/>
        </w:rPr>
        <w:t>Damos Sihombing</w:t>
      </w:r>
      <w:r w:rsidRPr="00497EEB">
        <w:rPr>
          <w:rFonts w:ascii="Times New Roman" w:eastAsia="Times New Roman" w:hAnsi="Times New Roman" w:cs="Times New Roman"/>
          <w:sz w:val="24"/>
          <w:szCs w:val="24"/>
          <w:lang w:eastAsia="id-ID"/>
        </w:rPr>
        <w:t xml:space="preserve"> mengemukakan bahwa:</w:t>
      </w:r>
    </w:p>
    <w:p w:rsidR="00497EEB" w:rsidRPr="00497EEB" w:rsidRDefault="00497EEB" w:rsidP="00497EEB">
      <w:pPr>
        <w:spacing w:line="240" w:lineRule="auto"/>
        <w:ind w:left="2127" w:right="707"/>
        <w:contextualSpacing/>
        <w:jc w:val="both"/>
        <w:rPr>
          <w:rFonts w:ascii="Times New Roman" w:eastAsia="Times New Roman" w:hAnsi="Times New Roman" w:cs="Times New Roman"/>
          <w:b/>
          <w:sz w:val="20"/>
          <w:szCs w:val="20"/>
          <w:lang w:eastAsia="id-ID"/>
        </w:rPr>
      </w:pPr>
      <w:r w:rsidRPr="00497EEB">
        <w:rPr>
          <w:rFonts w:ascii="Times New Roman" w:eastAsia="Times New Roman" w:hAnsi="Times New Roman" w:cs="Times New Roman"/>
          <w:b/>
          <w:sz w:val="20"/>
          <w:szCs w:val="20"/>
          <w:lang w:eastAsia="id-ID"/>
        </w:rPr>
        <w:t>Pengembangan produk merupakan strategi untuk pertumbuhan perusahaan dengan menawarkan produk orisinil, produk modifikasi atau produk baru ke segmen pasar yang ada sekarang, karena pelanggan dan perusahaan menyukai produk baru.</w:t>
      </w:r>
    </w:p>
    <w:p w:rsidR="00497EEB" w:rsidRPr="00497EEB" w:rsidRDefault="00497EEB" w:rsidP="00497EEB">
      <w:pPr>
        <w:spacing w:line="240" w:lineRule="auto"/>
        <w:ind w:left="709"/>
        <w:contextualSpacing/>
        <w:jc w:val="both"/>
        <w:rPr>
          <w:rFonts w:ascii="Times New Roman" w:eastAsia="Times New Roman" w:hAnsi="Times New Roman" w:cs="Times New Roman"/>
          <w:b/>
          <w:lang w:eastAsia="id-ID"/>
        </w:rPr>
      </w:pPr>
    </w:p>
    <w:p w:rsidR="00497EEB" w:rsidRPr="00497EEB" w:rsidRDefault="00497EEB" w:rsidP="00497EEB">
      <w:pPr>
        <w:spacing w:line="480" w:lineRule="auto"/>
        <w:ind w:left="709"/>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 xml:space="preserve">Ada beberapa langkah yang mendorong dilakukannya pengembangan produk, seperti yang dikemukaan oleh </w:t>
      </w:r>
      <w:r w:rsidRPr="00497EEB">
        <w:rPr>
          <w:rFonts w:ascii="Times New Roman" w:eastAsia="Times New Roman" w:hAnsi="Times New Roman" w:cs="Times New Roman"/>
          <w:b/>
          <w:sz w:val="24"/>
          <w:szCs w:val="24"/>
          <w:lang w:eastAsia="id-ID"/>
        </w:rPr>
        <w:t>Philip Kotler</w:t>
      </w:r>
      <w:r w:rsidRPr="00497EEB">
        <w:rPr>
          <w:rFonts w:ascii="Times New Roman" w:eastAsia="Times New Roman" w:hAnsi="Times New Roman" w:cs="Times New Roman"/>
          <w:sz w:val="24"/>
          <w:szCs w:val="24"/>
          <w:lang w:eastAsia="id-ID"/>
        </w:rPr>
        <w:t xml:space="preserve"> </w:t>
      </w:r>
      <w:r w:rsidRPr="00497EEB">
        <w:rPr>
          <w:rFonts w:ascii="Times New Roman" w:eastAsia="Times New Roman" w:hAnsi="Times New Roman" w:cs="Times New Roman"/>
          <w:b/>
          <w:sz w:val="24"/>
          <w:szCs w:val="24"/>
          <w:lang w:eastAsia="id-ID"/>
        </w:rPr>
        <w:t>(2009:31)</w:t>
      </w:r>
      <w:r w:rsidRPr="00497EEB">
        <w:rPr>
          <w:rFonts w:ascii="Times New Roman" w:eastAsia="Times New Roman" w:hAnsi="Times New Roman" w:cs="Times New Roman"/>
          <w:sz w:val="24"/>
          <w:szCs w:val="24"/>
          <w:lang w:eastAsia="id-ID"/>
        </w:rPr>
        <w:t xml:space="preserve"> dalam buku </w:t>
      </w:r>
      <w:r w:rsidRPr="00497EEB">
        <w:rPr>
          <w:rFonts w:ascii="Times New Roman" w:eastAsia="Times New Roman" w:hAnsi="Times New Roman" w:cs="Times New Roman"/>
          <w:b/>
          <w:sz w:val="24"/>
          <w:szCs w:val="24"/>
          <w:lang w:eastAsia="id-ID"/>
        </w:rPr>
        <w:t xml:space="preserve">Manajemen Pemasaran </w:t>
      </w:r>
      <w:r w:rsidRPr="00497EEB">
        <w:rPr>
          <w:rFonts w:ascii="Times New Roman" w:eastAsia="Times New Roman" w:hAnsi="Times New Roman" w:cs="Times New Roman"/>
          <w:sz w:val="24"/>
          <w:szCs w:val="24"/>
          <w:lang w:eastAsia="id-ID"/>
        </w:rPr>
        <w:t>yang diterjemahkan oleh</w:t>
      </w:r>
      <w:r w:rsidRPr="00497EEB">
        <w:rPr>
          <w:rFonts w:ascii="Times New Roman" w:eastAsia="Times New Roman" w:hAnsi="Times New Roman" w:cs="Times New Roman"/>
          <w:b/>
          <w:sz w:val="24"/>
          <w:szCs w:val="24"/>
          <w:lang w:eastAsia="id-ID"/>
        </w:rPr>
        <w:t xml:space="preserve"> Bob Sabran </w:t>
      </w:r>
      <w:r w:rsidRPr="00497EEB">
        <w:rPr>
          <w:rFonts w:ascii="Times New Roman" w:eastAsia="Times New Roman" w:hAnsi="Times New Roman" w:cs="Times New Roman"/>
          <w:sz w:val="24"/>
          <w:szCs w:val="24"/>
          <w:lang w:eastAsia="id-ID"/>
        </w:rPr>
        <w:t>yaitu:</w:t>
      </w:r>
    </w:p>
    <w:p w:rsidR="00497EEB" w:rsidRPr="00497EEB" w:rsidRDefault="00497EEB" w:rsidP="00497EEB">
      <w:pPr>
        <w:spacing w:line="240" w:lineRule="auto"/>
        <w:ind w:left="709" w:firstLine="660"/>
        <w:contextualSpacing/>
        <w:jc w:val="both"/>
        <w:rPr>
          <w:rFonts w:ascii="Times New Roman" w:eastAsia="Times New Roman" w:hAnsi="Times New Roman" w:cs="Times New Roman"/>
          <w:b/>
          <w:sz w:val="20"/>
          <w:szCs w:val="20"/>
          <w:lang w:eastAsia="id-ID"/>
        </w:rPr>
      </w:pPr>
      <w:r w:rsidRPr="00497EEB">
        <w:rPr>
          <w:rFonts w:ascii="Times New Roman" w:eastAsia="Times New Roman" w:hAnsi="Times New Roman" w:cs="Times New Roman"/>
          <w:b/>
          <w:sz w:val="20"/>
          <w:szCs w:val="20"/>
          <w:lang w:eastAsia="id-ID"/>
        </w:rPr>
        <w:t>1.Penciptaan gagasan</w:t>
      </w:r>
    </w:p>
    <w:p w:rsidR="00497EEB" w:rsidRPr="00497EEB" w:rsidRDefault="00497EEB" w:rsidP="00497EEB">
      <w:pPr>
        <w:spacing w:line="240" w:lineRule="auto"/>
        <w:ind w:left="709" w:firstLine="660"/>
        <w:contextualSpacing/>
        <w:jc w:val="both"/>
        <w:rPr>
          <w:rFonts w:ascii="Times New Roman" w:eastAsia="Times New Roman" w:hAnsi="Times New Roman" w:cs="Times New Roman"/>
          <w:b/>
          <w:sz w:val="20"/>
          <w:szCs w:val="20"/>
          <w:lang w:eastAsia="id-ID"/>
        </w:rPr>
      </w:pPr>
      <w:r w:rsidRPr="00497EEB">
        <w:rPr>
          <w:rFonts w:ascii="Times New Roman" w:eastAsia="Times New Roman" w:hAnsi="Times New Roman" w:cs="Times New Roman"/>
          <w:b/>
          <w:sz w:val="20"/>
          <w:szCs w:val="20"/>
          <w:lang w:eastAsia="id-ID"/>
        </w:rPr>
        <w:t>2. Penyaringan gagasan</w:t>
      </w:r>
    </w:p>
    <w:p w:rsidR="00497EEB" w:rsidRPr="00497EEB" w:rsidRDefault="00497EEB" w:rsidP="00497EEB">
      <w:pPr>
        <w:spacing w:line="240" w:lineRule="auto"/>
        <w:ind w:left="709" w:firstLine="660"/>
        <w:contextualSpacing/>
        <w:jc w:val="both"/>
        <w:rPr>
          <w:rFonts w:ascii="Times New Roman" w:eastAsia="Times New Roman" w:hAnsi="Times New Roman" w:cs="Times New Roman"/>
          <w:b/>
          <w:sz w:val="20"/>
          <w:szCs w:val="20"/>
          <w:lang w:eastAsia="id-ID"/>
        </w:rPr>
      </w:pPr>
      <w:r w:rsidRPr="00497EEB">
        <w:rPr>
          <w:rFonts w:ascii="Times New Roman" w:eastAsia="Times New Roman" w:hAnsi="Times New Roman" w:cs="Times New Roman"/>
          <w:b/>
          <w:sz w:val="20"/>
          <w:szCs w:val="20"/>
          <w:lang w:eastAsia="id-ID"/>
        </w:rPr>
        <w:t>3.Pengembangan dan pengujian konsep</w:t>
      </w:r>
    </w:p>
    <w:p w:rsidR="00497EEB" w:rsidRPr="00497EEB" w:rsidRDefault="00497EEB" w:rsidP="00497EEB">
      <w:pPr>
        <w:spacing w:line="240" w:lineRule="auto"/>
        <w:ind w:left="709" w:firstLine="660"/>
        <w:contextualSpacing/>
        <w:jc w:val="both"/>
        <w:rPr>
          <w:rFonts w:ascii="Times New Roman" w:eastAsia="Times New Roman" w:hAnsi="Times New Roman" w:cs="Times New Roman"/>
          <w:b/>
          <w:sz w:val="20"/>
          <w:szCs w:val="20"/>
          <w:lang w:eastAsia="id-ID"/>
        </w:rPr>
      </w:pPr>
      <w:r w:rsidRPr="00497EEB">
        <w:rPr>
          <w:rFonts w:ascii="Times New Roman" w:eastAsia="Times New Roman" w:hAnsi="Times New Roman" w:cs="Times New Roman"/>
          <w:b/>
          <w:sz w:val="20"/>
          <w:szCs w:val="20"/>
          <w:lang w:eastAsia="id-ID"/>
        </w:rPr>
        <w:t>4.Pengembangan strategi pemasaran</w:t>
      </w:r>
    </w:p>
    <w:p w:rsidR="00497EEB" w:rsidRPr="00497EEB" w:rsidRDefault="00497EEB" w:rsidP="00497EEB">
      <w:pPr>
        <w:spacing w:line="240" w:lineRule="auto"/>
        <w:ind w:left="709" w:firstLine="660"/>
        <w:contextualSpacing/>
        <w:jc w:val="both"/>
        <w:rPr>
          <w:rFonts w:ascii="Times New Roman" w:eastAsia="Times New Roman" w:hAnsi="Times New Roman" w:cs="Times New Roman"/>
          <w:b/>
          <w:sz w:val="20"/>
          <w:szCs w:val="20"/>
          <w:lang w:eastAsia="id-ID"/>
        </w:rPr>
      </w:pPr>
      <w:r w:rsidRPr="00497EEB">
        <w:rPr>
          <w:rFonts w:ascii="Times New Roman" w:eastAsia="Times New Roman" w:hAnsi="Times New Roman" w:cs="Times New Roman"/>
          <w:b/>
          <w:sz w:val="20"/>
          <w:szCs w:val="20"/>
          <w:lang w:eastAsia="id-ID"/>
        </w:rPr>
        <w:t>5.Analisis bisnis</w:t>
      </w:r>
    </w:p>
    <w:p w:rsidR="00497EEB" w:rsidRPr="00497EEB" w:rsidRDefault="00497EEB" w:rsidP="00497EEB">
      <w:pPr>
        <w:spacing w:line="240" w:lineRule="auto"/>
        <w:ind w:left="709" w:firstLine="660"/>
        <w:contextualSpacing/>
        <w:jc w:val="both"/>
        <w:rPr>
          <w:rFonts w:ascii="Times New Roman" w:eastAsia="Times New Roman" w:hAnsi="Times New Roman" w:cs="Times New Roman"/>
          <w:b/>
          <w:sz w:val="20"/>
          <w:szCs w:val="20"/>
          <w:lang w:eastAsia="id-ID"/>
        </w:rPr>
      </w:pPr>
      <w:r w:rsidRPr="00497EEB">
        <w:rPr>
          <w:rFonts w:ascii="Times New Roman" w:eastAsia="Times New Roman" w:hAnsi="Times New Roman" w:cs="Times New Roman"/>
          <w:b/>
          <w:sz w:val="20"/>
          <w:szCs w:val="20"/>
          <w:lang w:eastAsia="id-ID"/>
        </w:rPr>
        <w:t>6.Pengembangan Produk</w:t>
      </w:r>
    </w:p>
    <w:p w:rsidR="00497EEB" w:rsidRPr="00497EEB" w:rsidRDefault="00497EEB" w:rsidP="00497EEB">
      <w:pPr>
        <w:spacing w:line="240" w:lineRule="auto"/>
        <w:ind w:left="709" w:firstLine="660"/>
        <w:contextualSpacing/>
        <w:jc w:val="both"/>
        <w:rPr>
          <w:rFonts w:ascii="Times New Roman" w:eastAsia="Times New Roman" w:hAnsi="Times New Roman" w:cs="Times New Roman"/>
          <w:b/>
          <w:sz w:val="20"/>
          <w:szCs w:val="20"/>
          <w:lang w:eastAsia="id-ID"/>
        </w:rPr>
      </w:pPr>
      <w:r w:rsidRPr="00497EEB">
        <w:rPr>
          <w:rFonts w:ascii="Times New Roman" w:eastAsia="Times New Roman" w:hAnsi="Times New Roman" w:cs="Times New Roman"/>
          <w:b/>
          <w:sz w:val="20"/>
          <w:szCs w:val="20"/>
          <w:lang w:eastAsia="id-ID"/>
        </w:rPr>
        <w:t>7</w:t>
      </w:r>
      <w:r w:rsidRPr="00497EEB">
        <w:rPr>
          <w:rFonts w:ascii="Times New Roman" w:eastAsia="Times New Roman" w:hAnsi="Times New Roman" w:cs="Times New Roman"/>
          <w:b/>
          <w:sz w:val="24"/>
          <w:szCs w:val="24"/>
          <w:lang w:eastAsia="id-ID"/>
        </w:rPr>
        <w:t>.</w:t>
      </w:r>
      <w:r w:rsidRPr="00497EEB">
        <w:rPr>
          <w:rFonts w:ascii="Times New Roman" w:eastAsia="Times New Roman" w:hAnsi="Times New Roman" w:cs="Times New Roman"/>
          <w:b/>
          <w:sz w:val="20"/>
          <w:szCs w:val="20"/>
          <w:lang w:eastAsia="id-ID"/>
        </w:rPr>
        <w:t>Pemasaran uji</w:t>
      </w:r>
    </w:p>
    <w:p w:rsidR="00497EEB" w:rsidRPr="00497EEB" w:rsidRDefault="00497EEB" w:rsidP="00497EEB">
      <w:pPr>
        <w:spacing w:line="240" w:lineRule="auto"/>
        <w:ind w:left="709" w:firstLine="660"/>
        <w:contextualSpacing/>
        <w:jc w:val="both"/>
        <w:rPr>
          <w:rFonts w:ascii="Times New Roman" w:eastAsia="Times New Roman" w:hAnsi="Times New Roman" w:cs="Times New Roman"/>
          <w:b/>
          <w:sz w:val="20"/>
          <w:szCs w:val="20"/>
          <w:lang w:eastAsia="id-ID"/>
        </w:rPr>
      </w:pPr>
      <w:r w:rsidRPr="00497EEB">
        <w:rPr>
          <w:rFonts w:ascii="Times New Roman" w:eastAsia="Times New Roman" w:hAnsi="Times New Roman" w:cs="Times New Roman"/>
          <w:b/>
          <w:sz w:val="20"/>
          <w:szCs w:val="20"/>
          <w:lang w:eastAsia="id-ID"/>
        </w:rPr>
        <w:t xml:space="preserve">8.Komersialisasi </w:t>
      </w:r>
    </w:p>
    <w:p w:rsidR="00497EEB" w:rsidRPr="00497EEB" w:rsidRDefault="00497EEB" w:rsidP="00497EEB">
      <w:pPr>
        <w:spacing w:line="480" w:lineRule="auto"/>
        <w:ind w:left="709" w:firstLine="660"/>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lastRenderedPageBreak/>
        <w:t>Disamping dalam melaksanakan delapan tahap pengembangan produk yang harus diperhitungkan, perusahaan juga harus memperhitungkan strategi pengembangan produk apa yang akan diambil dalam pengembangan produk yang disesuaikan dengan kemampuan dan kondisi perusahaan karena strategi tersebut merupakan bagian dari kegiatan pengembangan produk.</w:t>
      </w:r>
    </w:p>
    <w:p w:rsidR="00497EEB" w:rsidRPr="00497EEB" w:rsidRDefault="00497EEB" w:rsidP="00497EEB">
      <w:pPr>
        <w:spacing w:line="480" w:lineRule="auto"/>
        <w:ind w:left="709" w:firstLine="660"/>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Berbagai upaya dilakkan untuk memenuhi selera konsumen, suatu perusahaan yang telah memilih suatu produk sebaiknya berusaha untuk memperbanyak atau memungkinkan melakukan usaha memperluas perusahaan harus pandai mengelola produk-produk baru tersebut dalam menghadapi perubahan selera konsumen, perubahan teknologi, dan juga terhadap para pesaing-pesaing. Upaya perusahaan dalam tingkat penjualan harus lebih berani bersaing harga, mempromosikan lebih luas bahkan bila perlu memberikan jaminan atau garansi terhadap produk yang dihasilkan sehingga penjualan akan meningkat.</w:t>
      </w:r>
    </w:p>
    <w:p w:rsidR="00497EEB" w:rsidRPr="00497EEB" w:rsidRDefault="00497EEB" w:rsidP="00497EEB">
      <w:pPr>
        <w:spacing w:line="480" w:lineRule="auto"/>
        <w:ind w:left="720"/>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 xml:space="preserve">Menurut </w:t>
      </w:r>
      <w:r w:rsidRPr="00497EEB">
        <w:rPr>
          <w:rFonts w:ascii="Times New Roman" w:eastAsia="Times New Roman" w:hAnsi="Times New Roman" w:cs="Times New Roman"/>
          <w:b/>
          <w:sz w:val="24"/>
          <w:szCs w:val="24"/>
          <w:lang w:eastAsia="id-ID"/>
        </w:rPr>
        <w:t>Basu Swastha (2008:403)</w:t>
      </w:r>
      <w:r w:rsidRPr="00497EEB">
        <w:rPr>
          <w:rFonts w:ascii="Times New Roman" w:eastAsia="Times New Roman" w:hAnsi="Times New Roman" w:cs="Times New Roman"/>
          <w:sz w:val="24"/>
          <w:szCs w:val="24"/>
          <w:lang w:eastAsia="id-ID"/>
        </w:rPr>
        <w:t xml:space="preserve"> dalam bukunya </w:t>
      </w:r>
      <w:r w:rsidRPr="00497EEB">
        <w:rPr>
          <w:rFonts w:ascii="Times New Roman" w:eastAsia="Times New Roman" w:hAnsi="Times New Roman" w:cs="Times New Roman"/>
          <w:b/>
          <w:sz w:val="24"/>
          <w:szCs w:val="24"/>
          <w:lang w:eastAsia="id-ID"/>
        </w:rPr>
        <w:t>Manajemen Pemasaran Modern</w:t>
      </w:r>
      <w:r w:rsidRPr="00497EEB">
        <w:rPr>
          <w:rFonts w:ascii="Times New Roman" w:eastAsia="Times New Roman" w:hAnsi="Times New Roman" w:cs="Times New Roman"/>
          <w:sz w:val="24"/>
          <w:szCs w:val="24"/>
          <w:lang w:eastAsia="id-ID"/>
        </w:rPr>
        <w:t xml:space="preserve">, yaitu: </w:t>
      </w:r>
    </w:p>
    <w:p w:rsidR="00497EEB" w:rsidRPr="00497EEB" w:rsidRDefault="00497EEB" w:rsidP="00497EEB">
      <w:pPr>
        <w:spacing w:line="240" w:lineRule="auto"/>
        <w:ind w:left="709" w:firstLine="660"/>
        <w:contextualSpacing/>
        <w:jc w:val="both"/>
        <w:rPr>
          <w:rFonts w:ascii="Times New Roman" w:eastAsia="Times New Roman" w:hAnsi="Times New Roman" w:cs="Times New Roman"/>
          <w:sz w:val="24"/>
          <w:szCs w:val="24"/>
          <w:lang w:eastAsia="id-ID"/>
        </w:rPr>
      </w:pPr>
    </w:p>
    <w:p w:rsidR="00497EEB" w:rsidRPr="00497EEB" w:rsidRDefault="00497EEB" w:rsidP="00497EEB">
      <w:pPr>
        <w:spacing w:line="240" w:lineRule="auto"/>
        <w:ind w:left="2127" w:right="707"/>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b/>
          <w:sz w:val="20"/>
          <w:szCs w:val="20"/>
          <w:lang w:eastAsia="id-ID"/>
        </w:rPr>
        <w:t>Penjualan adalah interaksi antara individu saling bertemu muka yang ditujukan untuk menciptakan, memperbaiki, menguasai atau mempertahankan hubungan pertukaran sehingga menguntungkan bagi pihak lain. Penjual dapat diartikan juga sebagai usaha yang dilakukan manusia untuk menyampaikan barang bagi mereka yang memerlukan dengan imbalan uang menurut harga yang telah ditentukan atas persetujuan bersama.</w:t>
      </w:r>
    </w:p>
    <w:p w:rsidR="00497EEB" w:rsidRPr="00497EEB" w:rsidRDefault="00497EEB" w:rsidP="00497EEB">
      <w:pPr>
        <w:spacing w:line="240" w:lineRule="auto"/>
        <w:ind w:left="709"/>
        <w:contextualSpacing/>
        <w:jc w:val="both"/>
        <w:rPr>
          <w:rFonts w:ascii="Times New Roman" w:eastAsia="Times New Roman" w:hAnsi="Times New Roman" w:cs="Times New Roman"/>
          <w:sz w:val="24"/>
          <w:szCs w:val="24"/>
          <w:lang w:eastAsia="id-ID"/>
        </w:rPr>
      </w:pPr>
    </w:p>
    <w:p w:rsidR="00497EEB" w:rsidRPr="00497EEB" w:rsidRDefault="00497EEB" w:rsidP="00497EEB">
      <w:pPr>
        <w:spacing w:line="480" w:lineRule="auto"/>
        <w:ind w:left="720" w:firstLine="649"/>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 xml:space="preserve">Bagi perusahaan, pada umumnya mempunyai tiga tujuan umum dalam melaksanakan proses penjualannya, seperti yang dikemukakan oleh </w:t>
      </w:r>
      <w:r w:rsidRPr="00497EEB">
        <w:rPr>
          <w:rFonts w:ascii="Times New Roman" w:eastAsia="Times New Roman" w:hAnsi="Times New Roman" w:cs="Times New Roman"/>
          <w:b/>
          <w:sz w:val="24"/>
          <w:szCs w:val="24"/>
          <w:lang w:eastAsia="id-ID"/>
        </w:rPr>
        <w:lastRenderedPageBreak/>
        <w:t>Basu Swastha (2008:404)</w:t>
      </w:r>
      <w:r w:rsidRPr="00497EEB">
        <w:rPr>
          <w:rFonts w:ascii="Times New Roman" w:eastAsia="Times New Roman" w:hAnsi="Times New Roman" w:cs="Times New Roman"/>
          <w:sz w:val="24"/>
          <w:szCs w:val="24"/>
          <w:lang w:eastAsia="id-ID"/>
        </w:rPr>
        <w:t xml:space="preserve">, dalam bukunya </w:t>
      </w:r>
      <w:r w:rsidRPr="00497EEB">
        <w:rPr>
          <w:rFonts w:ascii="Times New Roman" w:eastAsia="Times New Roman" w:hAnsi="Times New Roman" w:cs="Times New Roman"/>
          <w:b/>
          <w:sz w:val="24"/>
          <w:szCs w:val="24"/>
          <w:lang w:eastAsia="id-ID"/>
        </w:rPr>
        <w:t>Manajemen Pemasaran Modern</w:t>
      </w:r>
      <w:r w:rsidRPr="00497EEB">
        <w:rPr>
          <w:rFonts w:ascii="Times New Roman" w:eastAsia="Times New Roman" w:hAnsi="Times New Roman" w:cs="Times New Roman"/>
          <w:sz w:val="24"/>
          <w:szCs w:val="24"/>
          <w:lang w:eastAsia="id-ID"/>
        </w:rPr>
        <w:t>, yaitu:</w:t>
      </w:r>
    </w:p>
    <w:p w:rsidR="00497EEB" w:rsidRPr="00497EEB" w:rsidRDefault="00497EEB" w:rsidP="00497EEB">
      <w:pPr>
        <w:spacing w:line="240" w:lineRule="auto"/>
        <w:ind w:left="1369" w:firstLine="71"/>
        <w:contextualSpacing/>
        <w:jc w:val="both"/>
        <w:rPr>
          <w:rFonts w:ascii="Times New Roman" w:eastAsia="Times New Roman" w:hAnsi="Times New Roman" w:cs="Times New Roman"/>
          <w:b/>
          <w:sz w:val="20"/>
          <w:szCs w:val="20"/>
          <w:lang w:eastAsia="id-ID"/>
        </w:rPr>
      </w:pPr>
      <w:r w:rsidRPr="00497EEB">
        <w:rPr>
          <w:rFonts w:ascii="Times New Roman" w:eastAsia="Times New Roman" w:hAnsi="Times New Roman" w:cs="Times New Roman"/>
          <w:b/>
          <w:sz w:val="20"/>
          <w:szCs w:val="20"/>
          <w:lang w:eastAsia="id-ID"/>
        </w:rPr>
        <w:t>1</w:t>
      </w:r>
      <w:r w:rsidRPr="00497EEB">
        <w:rPr>
          <w:rFonts w:ascii="Times New Roman" w:eastAsia="Times New Roman" w:hAnsi="Times New Roman" w:cs="Times New Roman"/>
          <w:sz w:val="20"/>
          <w:szCs w:val="20"/>
          <w:lang w:eastAsia="id-ID"/>
        </w:rPr>
        <w:t xml:space="preserve">. </w:t>
      </w:r>
      <w:r w:rsidRPr="00497EEB">
        <w:rPr>
          <w:rFonts w:ascii="Times New Roman" w:eastAsia="Times New Roman" w:hAnsi="Times New Roman" w:cs="Times New Roman"/>
          <w:b/>
          <w:sz w:val="20"/>
          <w:szCs w:val="20"/>
          <w:lang w:eastAsia="id-ID"/>
        </w:rPr>
        <w:t xml:space="preserve">Mencapai volume penjualan </w:t>
      </w:r>
    </w:p>
    <w:p w:rsidR="00497EEB" w:rsidRPr="00497EEB" w:rsidRDefault="00497EEB" w:rsidP="00497EEB">
      <w:pPr>
        <w:spacing w:line="240" w:lineRule="auto"/>
        <w:ind w:left="1369" w:firstLine="71"/>
        <w:contextualSpacing/>
        <w:jc w:val="both"/>
        <w:rPr>
          <w:rFonts w:ascii="Times New Roman" w:eastAsia="Times New Roman" w:hAnsi="Times New Roman" w:cs="Times New Roman"/>
          <w:b/>
          <w:sz w:val="20"/>
          <w:szCs w:val="20"/>
          <w:lang w:eastAsia="id-ID"/>
        </w:rPr>
      </w:pPr>
      <w:r w:rsidRPr="00497EEB">
        <w:rPr>
          <w:rFonts w:ascii="Times New Roman" w:eastAsia="Times New Roman" w:hAnsi="Times New Roman" w:cs="Times New Roman"/>
          <w:b/>
          <w:sz w:val="20"/>
          <w:szCs w:val="20"/>
          <w:lang w:eastAsia="id-ID"/>
        </w:rPr>
        <w:t>2. Mendapatkan laba tertentu</w:t>
      </w:r>
    </w:p>
    <w:p w:rsidR="00497EEB" w:rsidRPr="00497EEB" w:rsidRDefault="00497EEB" w:rsidP="00497EEB">
      <w:pPr>
        <w:spacing w:line="240" w:lineRule="auto"/>
        <w:ind w:left="1369" w:firstLine="71"/>
        <w:contextualSpacing/>
        <w:jc w:val="both"/>
        <w:rPr>
          <w:rFonts w:ascii="Times New Roman" w:eastAsia="Times New Roman" w:hAnsi="Times New Roman" w:cs="Times New Roman"/>
          <w:b/>
          <w:sz w:val="20"/>
          <w:szCs w:val="20"/>
          <w:lang w:eastAsia="id-ID"/>
        </w:rPr>
      </w:pPr>
      <w:r w:rsidRPr="00497EEB">
        <w:rPr>
          <w:rFonts w:ascii="Times New Roman" w:eastAsia="Times New Roman" w:hAnsi="Times New Roman" w:cs="Times New Roman"/>
          <w:b/>
          <w:sz w:val="20"/>
          <w:szCs w:val="20"/>
          <w:lang w:eastAsia="id-ID"/>
        </w:rPr>
        <w:t xml:space="preserve">3.Menunjang pertumbuhan perusahaan </w:t>
      </w:r>
    </w:p>
    <w:p w:rsidR="00497EEB" w:rsidRPr="00497EEB" w:rsidRDefault="00497EEB" w:rsidP="00497EEB">
      <w:pPr>
        <w:spacing w:line="240" w:lineRule="auto"/>
        <w:ind w:left="709" w:firstLine="660"/>
        <w:contextualSpacing/>
        <w:jc w:val="both"/>
        <w:rPr>
          <w:rFonts w:ascii="Times New Roman" w:eastAsia="Times New Roman" w:hAnsi="Times New Roman" w:cs="Times New Roman"/>
          <w:b/>
          <w:sz w:val="20"/>
          <w:szCs w:val="20"/>
          <w:lang w:eastAsia="id-ID"/>
        </w:rPr>
      </w:pPr>
    </w:p>
    <w:p w:rsidR="00497EEB" w:rsidRPr="00497EEB" w:rsidRDefault="00497EEB" w:rsidP="00497EEB">
      <w:pPr>
        <w:spacing w:line="240" w:lineRule="auto"/>
        <w:ind w:left="709" w:firstLine="660"/>
        <w:contextualSpacing/>
        <w:jc w:val="both"/>
        <w:rPr>
          <w:rFonts w:ascii="Times New Roman" w:eastAsia="Times New Roman" w:hAnsi="Times New Roman" w:cs="Times New Roman"/>
          <w:b/>
          <w:sz w:val="20"/>
          <w:szCs w:val="20"/>
          <w:lang w:eastAsia="id-ID"/>
        </w:rPr>
      </w:pPr>
    </w:p>
    <w:p w:rsidR="00497EEB" w:rsidRPr="00497EEB" w:rsidRDefault="00497EEB" w:rsidP="00497EEB">
      <w:pPr>
        <w:spacing w:line="480" w:lineRule="auto"/>
        <w:ind w:left="709"/>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Perusahaan dengan memperhatikan tujuan yang diatas, diharapkan dapat melaksanakan penjualan dengan baik, sehingga perusahaan dapat mencapai keberhasilan dengan meningaktkan penjualan.</w:t>
      </w:r>
    </w:p>
    <w:p w:rsidR="00497EEB" w:rsidRPr="00497EEB" w:rsidRDefault="00497EEB" w:rsidP="00497EEB">
      <w:pPr>
        <w:spacing w:line="480" w:lineRule="auto"/>
        <w:ind w:left="709"/>
        <w:jc w:val="both"/>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b/>
          <w:sz w:val="24"/>
          <w:szCs w:val="24"/>
          <w:lang w:eastAsia="id-ID"/>
        </w:rPr>
        <w:t>2. Hipotesis Penelitian</w:t>
      </w:r>
    </w:p>
    <w:p w:rsidR="00497EEB" w:rsidRPr="00497EEB" w:rsidRDefault="00497EEB" w:rsidP="00497EEB">
      <w:pPr>
        <w:spacing w:line="480" w:lineRule="auto"/>
        <w:ind w:left="709" w:firstLine="720"/>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Hipotesis merupakan suatu anggapan atau dugaan sementara yang mungkin benar dan sering digunakan sebagai dasar pengambilan dasar keputusan atau pemecahan masalah atau penelitian lebih lanjut.</w:t>
      </w:r>
    </w:p>
    <w:p w:rsidR="00497EEB" w:rsidRPr="00497EEB" w:rsidRDefault="00497EEB" w:rsidP="00497EEB">
      <w:pPr>
        <w:spacing w:line="480" w:lineRule="auto"/>
        <w:ind w:left="709" w:firstLine="720"/>
        <w:jc w:val="both"/>
        <w:rPr>
          <w:rFonts w:ascii="Times New Roman" w:eastAsia="Times New Roman" w:hAnsi="Times New Roman" w:cs="Times New Roman"/>
          <w:b/>
          <w:sz w:val="24"/>
          <w:szCs w:val="24"/>
          <w:lang w:eastAsia="id-ID"/>
        </w:rPr>
      </w:pPr>
      <w:r w:rsidRPr="00497EEB">
        <w:rPr>
          <w:rFonts w:ascii="Times New Roman" w:eastAsia="Times New Roman" w:hAnsi="Times New Roman" w:cs="Times New Roman"/>
          <w:sz w:val="24"/>
          <w:szCs w:val="24"/>
          <w:lang w:eastAsia="id-ID"/>
        </w:rPr>
        <w:t>Berdasarkan kerangka pemikiran yang lebih dikemukakan, maka peneliti menetapkan hipotesis sebagai berikut: “</w:t>
      </w:r>
      <w:r w:rsidRPr="00497EEB">
        <w:rPr>
          <w:rFonts w:ascii="Times New Roman" w:eastAsia="Times New Roman" w:hAnsi="Times New Roman" w:cs="Times New Roman"/>
          <w:b/>
          <w:sz w:val="24"/>
          <w:szCs w:val="24"/>
          <w:lang w:eastAsia="id-ID"/>
        </w:rPr>
        <w:t>Adanya pengaruh positif pengembangan produk terhadap tujuan penjualan sepatu pada CV. Cahaya Prima Abadi Bandung”</w:t>
      </w:r>
    </w:p>
    <w:p w:rsidR="00497EEB" w:rsidRPr="00497EEB" w:rsidRDefault="00497EEB" w:rsidP="00497EEB">
      <w:pPr>
        <w:spacing w:after="0" w:line="480" w:lineRule="auto"/>
        <w:ind w:left="720"/>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Definisi dari hipotesis yang telah di rumuskan di atas sebagai berikut:</w:t>
      </w:r>
    </w:p>
    <w:p w:rsidR="00497EEB" w:rsidRPr="00497EEB" w:rsidRDefault="00497EEB" w:rsidP="00497EEB">
      <w:pPr>
        <w:numPr>
          <w:ilvl w:val="0"/>
          <w:numId w:val="6"/>
        </w:numPr>
        <w:spacing w:after="0" w:line="480" w:lineRule="auto"/>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b/>
          <w:sz w:val="24"/>
          <w:szCs w:val="24"/>
          <w:lang w:eastAsia="id-ID"/>
        </w:rPr>
        <w:t>Pengaruh</w:t>
      </w:r>
      <w:r w:rsidRPr="00497EEB">
        <w:rPr>
          <w:rFonts w:ascii="Times New Roman" w:eastAsia="Times New Roman" w:hAnsi="Times New Roman" w:cs="Times New Roman"/>
          <w:sz w:val="24"/>
          <w:szCs w:val="24"/>
          <w:lang w:eastAsia="id-ID"/>
        </w:rPr>
        <w:t xml:space="preserve"> adalah suatu hal yang dapat menyebabkan sesuatu hal lain terjadi, daya yang ada atau yang timbul dari sesuatu (orang, benda dan sebagainya).</w:t>
      </w:r>
    </w:p>
    <w:p w:rsidR="00497EEB" w:rsidRPr="00497EEB" w:rsidRDefault="00497EEB" w:rsidP="00497EEB">
      <w:pPr>
        <w:numPr>
          <w:ilvl w:val="0"/>
          <w:numId w:val="6"/>
        </w:numPr>
        <w:spacing w:after="0" w:line="480" w:lineRule="auto"/>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b/>
          <w:sz w:val="24"/>
          <w:szCs w:val="24"/>
          <w:lang w:eastAsia="id-ID"/>
        </w:rPr>
        <w:t xml:space="preserve">Pengembangan Produk </w:t>
      </w:r>
      <w:r w:rsidRPr="00497EEB">
        <w:rPr>
          <w:rFonts w:ascii="Times New Roman" w:eastAsia="Times New Roman" w:hAnsi="Times New Roman" w:cs="Times New Roman"/>
          <w:sz w:val="24"/>
          <w:szCs w:val="24"/>
          <w:lang w:eastAsia="id-ID"/>
        </w:rPr>
        <w:t>adalah suatu proses penemuan ide untuk barang dan jasa termasuk merubah, menambah atau merumuskan kembali sebagian dari sifat-sifat pokok yang sudah ada dalam segi corak, merk dan kuantitas.</w:t>
      </w:r>
    </w:p>
    <w:p w:rsidR="00497EEB" w:rsidRPr="00497EEB" w:rsidRDefault="00497EEB" w:rsidP="00497EEB">
      <w:pPr>
        <w:numPr>
          <w:ilvl w:val="0"/>
          <w:numId w:val="6"/>
        </w:numPr>
        <w:spacing w:after="0" w:line="480" w:lineRule="auto"/>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b/>
          <w:sz w:val="24"/>
          <w:szCs w:val="24"/>
          <w:lang w:eastAsia="id-ID"/>
        </w:rPr>
        <w:lastRenderedPageBreak/>
        <w:t xml:space="preserve">Tujuan Penjualan </w:t>
      </w:r>
      <w:r w:rsidRPr="00497EEB">
        <w:rPr>
          <w:rFonts w:ascii="Times New Roman" w:eastAsia="Times New Roman" w:hAnsi="Times New Roman" w:cs="Times New Roman"/>
          <w:sz w:val="24"/>
          <w:szCs w:val="24"/>
          <w:lang w:eastAsia="id-ID"/>
        </w:rPr>
        <w:t>adalah suatu usaha yang terpadu untuk mengembangkan rencana-rencana strategis  yang diarahkan pada usaha pemuasan kebutuhan dan keinginan pemebeli, guna mendapatkan  penjualan yang menghasilkan laba</w:t>
      </w:r>
    </w:p>
    <w:p w:rsidR="00497EEB" w:rsidRPr="00497EEB" w:rsidRDefault="00497EEB" w:rsidP="00497EEB">
      <w:pPr>
        <w:spacing w:after="0" w:line="480" w:lineRule="auto"/>
        <w:ind w:left="1080"/>
        <w:contextualSpacing/>
        <w:jc w:val="both"/>
        <w:rPr>
          <w:rFonts w:ascii="Times New Roman" w:eastAsia="Times New Roman" w:hAnsi="Times New Roman" w:cs="Times New Roman"/>
          <w:sz w:val="24"/>
          <w:szCs w:val="24"/>
          <w:lang w:eastAsia="id-ID"/>
        </w:rPr>
      </w:pPr>
    </w:p>
    <w:p w:rsidR="00497EEB" w:rsidRPr="00497EEB" w:rsidRDefault="00497EEB" w:rsidP="00497EEB">
      <w:pPr>
        <w:numPr>
          <w:ilvl w:val="0"/>
          <w:numId w:val="3"/>
        </w:numPr>
        <w:spacing w:line="480" w:lineRule="auto"/>
        <w:ind w:left="709" w:hanging="283"/>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b/>
          <w:sz w:val="24"/>
          <w:szCs w:val="24"/>
          <w:lang w:eastAsia="id-ID"/>
        </w:rPr>
        <w:t xml:space="preserve">Lokasi dan Lamanya Penelitian </w:t>
      </w:r>
    </w:p>
    <w:p w:rsidR="00497EEB" w:rsidRPr="00497EEB" w:rsidRDefault="00497EEB" w:rsidP="00497EEB">
      <w:pPr>
        <w:numPr>
          <w:ilvl w:val="0"/>
          <w:numId w:val="1"/>
        </w:numPr>
        <w:spacing w:line="480" w:lineRule="auto"/>
        <w:ind w:left="709"/>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Kegiatan ini dilaksanakan pada UKM Sepatu CV. Cahaya Prima Abadi, yang berlokasi di daerah Komplek panghegar permai 10B Jalan Panutan 1 Kota Bandung.</w:t>
      </w:r>
    </w:p>
    <w:p w:rsidR="00497EEB" w:rsidRPr="00497EEB" w:rsidRDefault="00497EEB" w:rsidP="00497EEB">
      <w:pPr>
        <w:numPr>
          <w:ilvl w:val="0"/>
          <w:numId w:val="1"/>
        </w:numPr>
        <w:spacing w:line="480" w:lineRule="auto"/>
        <w:ind w:left="709"/>
        <w:contextualSpacing/>
        <w:jc w:val="both"/>
        <w:rPr>
          <w:rFonts w:ascii="Times New Roman" w:eastAsia="Times New Roman" w:hAnsi="Times New Roman" w:cs="Times New Roman"/>
          <w:sz w:val="24"/>
          <w:szCs w:val="24"/>
          <w:lang w:eastAsia="id-ID"/>
        </w:rPr>
      </w:pPr>
      <w:r w:rsidRPr="00497EEB">
        <w:rPr>
          <w:rFonts w:ascii="Times New Roman" w:eastAsia="Times New Roman" w:hAnsi="Times New Roman" w:cs="Times New Roman"/>
          <w:sz w:val="24"/>
          <w:szCs w:val="24"/>
          <w:lang w:eastAsia="id-ID"/>
        </w:rPr>
        <w:t>Lamanya penelitian dilakukan selama enam bulan terhitung dari bulan September 2016 sampai dengan bulan Februari 2017</w:t>
      </w:r>
    </w:p>
    <w:p w:rsidR="00497EEB" w:rsidRPr="00497EEB" w:rsidRDefault="00497EEB" w:rsidP="00497EEB">
      <w:pPr>
        <w:ind w:left="709"/>
        <w:jc w:val="both"/>
        <w:rPr>
          <w:rFonts w:ascii="Times New Roman" w:eastAsia="Times New Roman" w:hAnsi="Times New Roman" w:cs="Times New Roman"/>
          <w:b/>
          <w:sz w:val="24"/>
          <w:szCs w:val="24"/>
          <w:lang w:eastAsia="id-ID"/>
        </w:rPr>
      </w:pPr>
    </w:p>
    <w:p w:rsidR="00497EEB" w:rsidRPr="00497EEB" w:rsidRDefault="00497EEB" w:rsidP="00497EEB">
      <w:pPr>
        <w:ind w:left="709"/>
        <w:jc w:val="both"/>
        <w:rPr>
          <w:rFonts w:ascii="Times New Roman" w:eastAsia="Times New Roman" w:hAnsi="Times New Roman" w:cs="Times New Roman"/>
          <w:b/>
          <w:sz w:val="24"/>
          <w:szCs w:val="24"/>
          <w:lang w:eastAsia="id-ID"/>
        </w:rPr>
      </w:pPr>
    </w:p>
    <w:p w:rsidR="00497EEB" w:rsidRPr="00497EEB" w:rsidRDefault="00497EEB" w:rsidP="00497EEB">
      <w:pPr>
        <w:ind w:left="709"/>
        <w:jc w:val="both"/>
        <w:rPr>
          <w:rFonts w:ascii="Times New Roman" w:eastAsia="Times New Roman" w:hAnsi="Times New Roman" w:cs="Times New Roman"/>
          <w:b/>
          <w:sz w:val="24"/>
          <w:szCs w:val="24"/>
          <w:lang w:eastAsia="id-ID"/>
        </w:rPr>
      </w:pPr>
    </w:p>
    <w:p w:rsidR="00497EEB" w:rsidRPr="00497EEB" w:rsidRDefault="00497EEB" w:rsidP="00497EEB">
      <w:pPr>
        <w:ind w:left="709"/>
        <w:jc w:val="both"/>
        <w:rPr>
          <w:rFonts w:ascii="Times New Roman" w:eastAsia="Times New Roman" w:hAnsi="Times New Roman" w:cs="Times New Roman"/>
          <w:b/>
          <w:sz w:val="24"/>
          <w:szCs w:val="24"/>
          <w:lang w:eastAsia="id-ID"/>
        </w:rPr>
      </w:pPr>
    </w:p>
    <w:p w:rsidR="00497EEB" w:rsidRPr="00497EEB" w:rsidRDefault="00497EEB" w:rsidP="00497EEB">
      <w:pPr>
        <w:ind w:left="709"/>
        <w:jc w:val="both"/>
        <w:rPr>
          <w:rFonts w:ascii="Times New Roman" w:eastAsia="Times New Roman" w:hAnsi="Times New Roman" w:cs="Times New Roman"/>
          <w:b/>
          <w:sz w:val="24"/>
          <w:szCs w:val="24"/>
          <w:lang w:eastAsia="id-ID"/>
        </w:rPr>
      </w:pPr>
    </w:p>
    <w:p w:rsidR="00497EEB" w:rsidRPr="00497EEB" w:rsidRDefault="00497EEB" w:rsidP="00497EEB">
      <w:pPr>
        <w:ind w:left="709"/>
        <w:jc w:val="both"/>
        <w:rPr>
          <w:rFonts w:ascii="Times New Roman" w:eastAsia="Times New Roman" w:hAnsi="Times New Roman" w:cs="Times New Roman"/>
          <w:b/>
          <w:sz w:val="24"/>
          <w:szCs w:val="24"/>
          <w:lang w:eastAsia="id-ID"/>
        </w:rPr>
      </w:pPr>
    </w:p>
    <w:p w:rsidR="00497EEB" w:rsidRPr="00497EEB" w:rsidRDefault="00497EEB" w:rsidP="00497EEB">
      <w:pPr>
        <w:ind w:left="709"/>
        <w:jc w:val="both"/>
        <w:rPr>
          <w:rFonts w:ascii="Times New Roman" w:eastAsia="Times New Roman" w:hAnsi="Times New Roman" w:cs="Times New Roman"/>
          <w:b/>
          <w:sz w:val="24"/>
          <w:szCs w:val="24"/>
          <w:lang w:eastAsia="id-ID"/>
        </w:rPr>
      </w:pPr>
    </w:p>
    <w:p w:rsidR="00497EEB" w:rsidRPr="00497EEB" w:rsidRDefault="00497EEB" w:rsidP="00497EEB">
      <w:pPr>
        <w:ind w:left="709"/>
        <w:jc w:val="both"/>
        <w:rPr>
          <w:rFonts w:ascii="Times New Roman" w:eastAsia="Times New Roman" w:hAnsi="Times New Roman" w:cs="Times New Roman"/>
          <w:b/>
          <w:sz w:val="24"/>
          <w:szCs w:val="24"/>
          <w:lang w:eastAsia="id-ID"/>
        </w:rPr>
      </w:pPr>
    </w:p>
    <w:p w:rsidR="00497EEB" w:rsidRPr="00497EEB" w:rsidRDefault="00497EEB" w:rsidP="00497EEB">
      <w:pPr>
        <w:ind w:left="709"/>
        <w:jc w:val="both"/>
        <w:rPr>
          <w:rFonts w:ascii="Times New Roman" w:eastAsia="Times New Roman" w:hAnsi="Times New Roman" w:cs="Times New Roman"/>
          <w:b/>
          <w:sz w:val="24"/>
          <w:szCs w:val="24"/>
          <w:lang w:eastAsia="id-ID"/>
        </w:rPr>
      </w:pPr>
    </w:p>
    <w:p w:rsidR="00497EEB" w:rsidRPr="00497EEB" w:rsidRDefault="00497EEB" w:rsidP="00497EEB">
      <w:pPr>
        <w:ind w:left="709"/>
        <w:jc w:val="both"/>
        <w:rPr>
          <w:rFonts w:ascii="Times New Roman" w:eastAsia="Times New Roman" w:hAnsi="Times New Roman" w:cs="Times New Roman"/>
          <w:b/>
          <w:sz w:val="24"/>
          <w:szCs w:val="24"/>
          <w:lang w:eastAsia="id-ID"/>
        </w:rPr>
      </w:pPr>
    </w:p>
    <w:p w:rsidR="00497EEB" w:rsidRPr="00497EEB" w:rsidRDefault="00497EEB" w:rsidP="00497EEB">
      <w:pPr>
        <w:ind w:left="709"/>
        <w:jc w:val="both"/>
        <w:rPr>
          <w:rFonts w:ascii="Times New Roman" w:eastAsia="Times New Roman" w:hAnsi="Times New Roman" w:cs="Times New Roman"/>
          <w:b/>
          <w:sz w:val="24"/>
          <w:szCs w:val="24"/>
          <w:lang w:eastAsia="id-ID"/>
        </w:rPr>
      </w:pPr>
    </w:p>
    <w:p w:rsidR="00497EEB" w:rsidRPr="00497EEB" w:rsidRDefault="00497EEB" w:rsidP="00497EEB">
      <w:pPr>
        <w:jc w:val="both"/>
        <w:rPr>
          <w:rFonts w:ascii="Times New Roman" w:eastAsia="Times New Roman" w:hAnsi="Times New Roman" w:cs="Times New Roman"/>
          <w:b/>
          <w:sz w:val="24"/>
          <w:szCs w:val="24"/>
          <w:lang w:eastAsia="id-ID"/>
        </w:rPr>
      </w:pPr>
    </w:p>
    <w:p w:rsidR="00497EEB" w:rsidRPr="00497EEB" w:rsidRDefault="00497EEB" w:rsidP="00497EEB">
      <w:pPr>
        <w:spacing w:after="160" w:line="240" w:lineRule="auto"/>
        <w:ind w:left="360" w:firstLine="360"/>
        <w:contextualSpacing/>
        <w:jc w:val="center"/>
        <w:rPr>
          <w:rFonts w:ascii="Times New Roman" w:eastAsia="Calibri" w:hAnsi="Times New Roman" w:cs="Times New Roman"/>
          <w:b/>
          <w:color w:val="000000"/>
          <w:sz w:val="24"/>
          <w:lang w:val="en-US"/>
        </w:rPr>
        <w:sectPr w:rsidR="00497EEB" w:rsidRPr="00497EEB" w:rsidSect="003A7519">
          <w:headerReference w:type="even" r:id="rId6"/>
          <w:headerReference w:type="default" r:id="rId7"/>
          <w:footerReference w:type="default" r:id="rId8"/>
          <w:headerReference w:type="first" r:id="rId9"/>
          <w:footerReference w:type="first" r:id="rId10"/>
          <w:pgSz w:w="11906" w:h="16838" w:code="9"/>
          <w:pgMar w:top="1701" w:right="1701" w:bottom="1701" w:left="2268" w:header="709" w:footer="709" w:gutter="0"/>
          <w:pgNumType w:start="1"/>
          <w:cols w:space="708"/>
          <w:titlePg/>
          <w:docGrid w:linePitch="360"/>
        </w:sectPr>
      </w:pPr>
    </w:p>
    <w:p w:rsidR="00497EEB" w:rsidRPr="00497EEB" w:rsidRDefault="00497EEB" w:rsidP="00497EEB">
      <w:pPr>
        <w:spacing w:after="160" w:line="240" w:lineRule="auto"/>
        <w:ind w:left="360" w:firstLine="360"/>
        <w:contextualSpacing/>
        <w:jc w:val="center"/>
        <w:rPr>
          <w:rFonts w:ascii="Times New Roman" w:eastAsia="Calibri" w:hAnsi="Times New Roman" w:cs="Times New Roman"/>
          <w:b/>
          <w:color w:val="000000"/>
          <w:sz w:val="24"/>
        </w:rPr>
      </w:pPr>
      <w:proofErr w:type="spellStart"/>
      <w:r w:rsidRPr="00497EEB">
        <w:rPr>
          <w:rFonts w:ascii="Times New Roman" w:eastAsia="Calibri" w:hAnsi="Times New Roman" w:cs="Times New Roman"/>
          <w:b/>
          <w:color w:val="000000"/>
          <w:sz w:val="24"/>
          <w:lang w:val="en-US"/>
        </w:rPr>
        <w:lastRenderedPageBreak/>
        <w:t>Tabel</w:t>
      </w:r>
      <w:proofErr w:type="spellEnd"/>
      <w:r w:rsidRPr="00497EEB">
        <w:rPr>
          <w:rFonts w:ascii="Times New Roman" w:eastAsia="Calibri" w:hAnsi="Times New Roman" w:cs="Times New Roman"/>
          <w:b/>
          <w:color w:val="000000"/>
          <w:sz w:val="24"/>
          <w:lang w:val="en-US"/>
        </w:rPr>
        <w:t xml:space="preserve"> 1.</w:t>
      </w:r>
      <w:r w:rsidRPr="00497EEB">
        <w:rPr>
          <w:rFonts w:ascii="Times New Roman" w:eastAsia="Calibri" w:hAnsi="Times New Roman" w:cs="Times New Roman"/>
          <w:b/>
          <w:color w:val="000000"/>
          <w:sz w:val="24"/>
        </w:rPr>
        <w:t>2</w:t>
      </w:r>
    </w:p>
    <w:p w:rsidR="00497EEB" w:rsidRPr="00497EEB" w:rsidRDefault="00497EEB" w:rsidP="00497EEB">
      <w:pPr>
        <w:spacing w:after="0" w:line="240" w:lineRule="auto"/>
        <w:ind w:firstLine="720"/>
        <w:jc w:val="center"/>
        <w:rPr>
          <w:rFonts w:ascii="Times New Roman" w:eastAsia="Calibri" w:hAnsi="Times New Roman" w:cs="Times New Roman"/>
          <w:b/>
          <w:color w:val="000000"/>
          <w:sz w:val="24"/>
          <w:lang w:val="en-US"/>
        </w:rPr>
      </w:pPr>
      <w:proofErr w:type="spellStart"/>
      <w:r w:rsidRPr="00497EEB">
        <w:rPr>
          <w:rFonts w:ascii="Times New Roman" w:eastAsia="Calibri" w:hAnsi="Times New Roman" w:cs="Times New Roman"/>
          <w:b/>
          <w:color w:val="000000"/>
          <w:sz w:val="24"/>
          <w:lang w:val="en-US"/>
        </w:rPr>
        <w:t>Jadwal</w:t>
      </w:r>
      <w:proofErr w:type="spellEnd"/>
      <w:r w:rsidRPr="00497EEB">
        <w:rPr>
          <w:rFonts w:ascii="Times New Roman" w:eastAsia="Calibri" w:hAnsi="Times New Roman" w:cs="Times New Roman"/>
          <w:b/>
          <w:color w:val="000000"/>
          <w:sz w:val="24"/>
        </w:rPr>
        <w:t xml:space="preserve"> Kegiatan</w:t>
      </w:r>
      <w:proofErr w:type="spellStart"/>
      <w:r w:rsidRPr="00497EEB">
        <w:rPr>
          <w:rFonts w:ascii="Times New Roman" w:eastAsia="Calibri" w:hAnsi="Times New Roman" w:cs="Times New Roman"/>
          <w:b/>
          <w:color w:val="000000"/>
          <w:sz w:val="24"/>
          <w:lang w:val="en-US"/>
        </w:rPr>
        <w:t>Penelitian</w:t>
      </w:r>
      <w:proofErr w:type="spellEnd"/>
    </w:p>
    <w:p w:rsidR="00497EEB" w:rsidRPr="00497EEB" w:rsidRDefault="00497EEB" w:rsidP="00497EEB">
      <w:pPr>
        <w:spacing w:after="0" w:line="240" w:lineRule="auto"/>
        <w:ind w:firstLine="720"/>
        <w:jc w:val="center"/>
        <w:rPr>
          <w:rFonts w:ascii="Times New Roman" w:eastAsia="Calibri" w:hAnsi="Times New Roman" w:cs="Times New Roman"/>
          <w:b/>
          <w:color w:val="000000"/>
          <w:sz w:val="24"/>
          <w:lang w:val="en-US"/>
        </w:rPr>
      </w:pPr>
    </w:p>
    <w:tbl>
      <w:tblPr>
        <w:tblStyle w:val="TableGrid3"/>
        <w:tblpPr w:leftFromText="180" w:rightFromText="180" w:vertAnchor="text" w:horzAnchor="margin" w:tblpXSpec="center" w:tblpY="7"/>
        <w:tblW w:w="14644" w:type="dxa"/>
        <w:tblLook w:val="04A0" w:firstRow="1" w:lastRow="0" w:firstColumn="1" w:lastColumn="0" w:noHBand="0" w:noVBand="1"/>
      </w:tblPr>
      <w:tblGrid>
        <w:gridCol w:w="577"/>
        <w:gridCol w:w="2933"/>
        <w:gridCol w:w="327"/>
        <w:gridCol w:w="469"/>
        <w:gridCol w:w="469"/>
        <w:gridCol w:w="469"/>
        <w:gridCol w:w="471"/>
        <w:gridCol w:w="471"/>
        <w:gridCol w:w="471"/>
        <w:gridCol w:w="470"/>
        <w:gridCol w:w="469"/>
        <w:gridCol w:w="469"/>
        <w:gridCol w:w="469"/>
        <w:gridCol w:w="470"/>
        <w:gridCol w:w="470"/>
        <w:gridCol w:w="470"/>
        <w:gridCol w:w="470"/>
        <w:gridCol w:w="470"/>
        <w:gridCol w:w="470"/>
        <w:gridCol w:w="470"/>
        <w:gridCol w:w="470"/>
        <w:gridCol w:w="470"/>
        <w:gridCol w:w="470"/>
        <w:gridCol w:w="470"/>
        <w:gridCol w:w="470"/>
        <w:gridCol w:w="470"/>
      </w:tblGrid>
      <w:tr w:rsidR="00497EEB" w:rsidRPr="00497EEB" w:rsidTr="00DA1159">
        <w:tc>
          <w:tcPr>
            <w:tcW w:w="577" w:type="dxa"/>
            <w:vMerge w:val="restart"/>
            <w:vAlign w:val="center"/>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NO</w:t>
            </w:r>
          </w:p>
        </w:tc>
        <w:tc>
          <w:tcPr>
            <w:tcW w:w="2933" w:type="dxa"/>
            <w:vMerge w:val="restart"/>
            <w:vAlign w:val="center"/>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 xml:space="preserve">KETERANGAN     </w:t>
            </w:r>
          </w:p>
        </w:tc>
        <w:tc>
          <w:tcPr>
            <w:tcW w:w="11134" w:type="dxa"/>
            <w:gridSpan w:val="24"/>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TAHUN 2016 – 2017</w:t>
            </w:r>
          </w:p>
        </w:tc>
      </w:tr>
      <w:tr w:rsidR="00497EEB" w:rsidRPr="00497EEB" w:rsidTr="00DA1159">
        <w:tc>
          <w:tcPr>
            <w:tcW w:w="577" w:type="dxa"/>
            <w:vMerge/>
          </w:tcPr>
          <w:p w:rsidR="00497EEB" w:rsidRPr="00497EEB" w:rsidRDefault="00497EEB" w:rsidP="00497EEB">
            <w:pPr>
              <w:jc w:val="center"/>
              <w:rPr>
                <w:rFonts w:ascii="Times New Roman" w:hAnsi="Times New Roman" w:cs="Times New Roman"/>
                <w:b/>
                <w:color w:val="000000"/>
              </w:rPr>
            </w:pPr>
          </w:p>
        </w:tc>
        <w:tc>
          <w:tcPr>
            <w:tcW w:w="2933" w:type="dxa"/>
            <w:vMerge/>
          </w:tcPr>
          <w:p w:rsidR="00497EEB" w:rsidRPr="00497EEB" w:rsidRDefault="00497EEB" w:rsidP="00497EEB">
            <w:pPr>
              <w:jc w:val="center"/>
              <w:rPr>
                <w:rFonts w:ascii="Times New Roman" w:hAnsi="Times New Roman" w:cs="Times New Roman"/>
                <w:b/>
                <w:color w:val="000000"/>
              </w:rPr>
            </w:pPr>
          </w:p>
        </w:tc>
        <w:tc>
          <w:tcPr>
            <w:tcW w:w="1734" w:type="dxa"/>
            <w:gridSpan w:val="4"/>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OKTOBER</w:t>
            </w:r>
          </w:p>
        </w:tc>
        <w:tc>
          <w:tcPr>
            <w:tcW w:w="1883" w:type="dxa"/>
            <w:gridSpan w:val="4"/>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NOVEMBER</w:t>
            </w:r>
          </w:p>
        </w:tc>
        <w:tc>
          <w:tcPr>
            <w:tcW w:w="1877" w:type="dxa"/>
            <w:gridSpan w:val="4"/>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DESEMBER</w:t>
            </w:r>
          </w:p>
        </w:tc>
        <w:tc>
          <w:tcPr>
            <w:tcW w:w="1880" w:type="dxa"/>
            <w:gridSpan w:val="4"/>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JANUARI</w:t>
            </w:r>
          </w:p>
        </w:tc>
        <w:tc>
          <w:tcPr>
            <w:tcW w:w="1880" w:type="dxa"/>
            <w:gridSpan w:val="4"/>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FEBRUARI</w:t>
            </w:r>
          </w:p>
        </w:tc>
        <w:tc>
          <w:tcPr>
            <w:tcW w:w="1880" w:type="dxa"/>
            <w:gridSpan w:val="4"/>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MARET</w:t>
            </w:r>
          </w:p>
        </w:tc>
      </w:tr>
      <w:tr w:rsidR="00497EEB" w:rsidRPr="00497EEB" w:rsidTr="00DA1159">
        <w:tc>
          <w:tcPr>
            <w:tcW w:w="577" w:type="dxa"/>
            <w:vMerge/>
          </w:tcPr>
          <w:p w:rsidR="00497EEB" w:rsidRPr="00497EEB" w:rsidRDefault="00497EEB" w:rsidP="00497EEB">
            <w:pPr>
              <w:jc w:val="center"/>
              <w:rPr>
                <w:rFonts w:ascii="Times New Roman" w:hAnsi="Times New Roman" w:cs="Times New Roman"/>
                <w:b/>
                <w:color w:val="000000"/>
              </w:rPr>
            </w:pPr>
          </w:p>
        </w:tc>
        <w:tc>
          <w:tcPr>
            <w:tcW w:w="2933" w:type="dxa"/>
            <w:vMerge/>
          </w:tcPr>
          <w:p w:rsidR="00497EEB" w:rsidRPr="00497EEB" w:rsidRDefault="00497EEB" w:rsidP="00497EEB">
            <w:pPr>
              <w:jc w:val="center"/>
              <w:rPr>
                <w:rFonts w:ascii="Times New Roman" w:hAnsi="Times New Roman" w:cs="Times New Roman"/>
                <w:b/>
                <w:color w:val="000000"/>
              </w:rPr>
            </w:pPr>
          </w:p>
        </w:tc>
        <w:tc>
          <w:tcPr>
            <w:tcW w:w="327"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1</w:t>
            </w:r>
          </w:p>
        </w:tc>
        <w:tc>
          <w:tcPr>
            <w:tcW w:w="469"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2</w:t>
            </w:r>
          </w:p>
        </w:tc>
        <w:tc>
          <w:tcPr>
            <w:tcW w:w="469"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3</w:t>
            </w:r>
          </w:p>
        </w:tc>
        <w:tc>
          <w:tcPr>
            <w:tcW w:w="469"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4</w:t>
            </w:r>
          </w:p>
        </w:tc>
        <w:tc>
          <w:tcPr>
            <w:tcW w:w="471"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1</w:t>
            </w:r>
          </w:p>
        </w:tc>
        <w:tc>
          <w:tcPr>
            <w:tcW w:w="471"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2</w:t>
            </w:r>
          </w:p>
        </w:tc>
        <w:tc>
          <w:tcPr>
            <w:tcW w:w="471"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3</w:t>
            </w:r>
          </w:p>
        </w:tc>
        <w:tc>
          <w:tcPr>
            <w:tcW w:w="470"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4</w:t>
            </w:r>
          </w:p>
        </w:tc>
        <w:tc>
          <w:tcPr>
            <w:tcW w:w="469"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1</w:t>
            </w:r>
          </w:p>
        </w:tc>
        <w:tc>
          <w:tcPr>
            <w:tcW w:w="469"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2</w:t>
            </w:r>
          </w:p>
        </w:tc>
        <w:tc>
          <w:tcPr>
            <w:tcW w:w="469"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3</w:t>
            </w:r>
          </w:p>
        </w:tc>
        <w:tc>
          <w:tcPr>
            <w:tcW w:w="470"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4</w:t>
            </w:r>
          </w:p>
        </w:tc>
        <w:tc>
          <w:tcPr>
            <w:tcW w:w="470"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1</w:t>
            </w:r>
          </w:p>
        </w:tc>
        <w:tc>
          <w:tcPr>
            <w:tcW w:w="470"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2</w:t>
            </w:r>
          </w:p>
        </w:tc>
        <w:tc>
          <w:tcPr>
            <w:tcW w:w="470"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3</w:t>
            </w:r>
          </w:p>
        </w:tc>
        <w:tc>
          <w:tcPr>
            <w:tcW w:w="470"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4</w:t>
            </w:r>
          </w:p>
        </w:tc>
        <w:tc>
          <w:tcPr>
            <w:tcW w:w="470"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1</w:t>
            </w:r>
          </w:p>
        </w:tc>
        <w:tc>
          <w:tcPr>
            <w:tcW w:w="470"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2</w:t>
            </w:r>
          </w:p>
        </w:tc>
        <w:tc>
          <w:tcPr>
            <w:tcW w:w="470"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3</w:t>
            </w:r>
          </w:p>
        </w:tc>
        <w:tc>
          <w:tcPr>
            <w:tcW w:w="470"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4</w:t>
            </w:r>
          </w:p>
        </w:tc>
        <w:tc>
          <w:tcPr>
            <w:tcW w:w="470"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1</w:t>
            </w:r>
          </w:p>
        </w:tc>
        <w:tc>
          <w:tcPr>
            <w:tcW w:w="470"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2</w:t>
            </w:r>
          </w:p>
        </w:tc>
        <w:tc>
          <w:tcPr>
            <w:tcW w:w="470"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3</w:t>
            </w:r>
          </w:p>
        </w:tc>
        <w:tc>
          <w:tcPr>
            <w:tcW w:w="470" w:type="dxa"/>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4</w:t>
            </w:r>
          </w:p>
        </w:tc>
      </w:tr>
      <w:tr w:rsidR="00497EEB" w:rsidRPr="00497EEB" w:rsidTr="00DA1159">
        <w:tc>
          <w:tcPr>
            <w:tcW w:w="14644" w:type="dxa"/>
            <w:gridSpan w:val="26"/>
            <w:vAlign w:val="center"/>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TAHAP PERSIAPAN</w:t>
            </w:r>
          </w:p>
        </w:tc>
      </w:tr>
      <w:tr w:rsidR="00497EEB" w:rsidRPr="00497EEB" w:rsidTr="00DA1159">
        <w:tc>
          <w:tcPr>
            <w:tcW w:w="577" w:type="dxa"/>
          </w:tcPr>
          <w:p w:rsidR="00497EEB" w:rsidRPr="00497EEB" w:rsidRDefault="00497EEB" w:rsidP="00497EEB">
            <w:pPr>
              <w:jc w:val="center"/>
              <w:rPr>
                <w:rFonts w:ascii="Times New Roman" w:hAnsi="Times New Roman" w:cs="Times New Roman"/>
                <w:b/>
                <w:color w:val="000000"/>
                <w:sz w:val="24"/>
              </w:rPr>
            </w:pPr>
            <w:r w:rsidRPr="00497EEB">
              <w:rPr>
                <w:rFonts w:ascii="Times New Roman" w:hAnsi="Times New Roman" w:cs="Times New Roman"/>
                <w:b/>
                <w:color w:val="000000"/>
                <w:sz w:val="24"/>
              </w:rPr>
              <w:t>1</w:t>
            </w:r>
          </w:p>
        </w:tc>
        <w:tc>
          <w:tcPr>
            <w:tcW w:w="2933" w:type="dxa"/>
            <w:vAlign w:val="center"/>
          </w:tcPr>
          <w:p w:rsidR="00497EEB" w:rsidRPr="00497EEB" w:rsidRDefault="00497EEB" w:rsidP="00497EEB">
            <w:pPr>
              <w:rPr>
                <w:rFonts w:ascii="Times New Roman" w:hAnsi="Times New Roman" w:cs="Times New Roman"/>
                <w:color w:val="000000"/>
              </w:rPr>
            </w:pPr>
            <w:proofErr w:type="spellStart"/>
            <w:r w:rsidRPr="00497EEB">
              <w:rPr>
                <w:rFonts w:ascii="Times New Roman" w:hAnsi="Times New Roman" w:cs="Times New Roman"/>
                <w:color w:val="000000"/>
              </w:rPr>
              <w:t>Penjajakan</w:t>
            </w:r>
            <w:proofErr w:type="spellEnd"/>
          </w:p>
        </w:tc>
        <w:tc>
          <w:tcPr>
            <w:tcW w:w="327"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r>
      <w:tr w:rsidR="00497EEB" w:rsidRPr="00497EEB" w:rsidTr="00DA1159">
        <w:tc>
          <w:tcPr>
            <w:tcW w:w="577" w:type="dxa"/>
          </w:tcPr>
          <w:p w:rsidR="00497EEB" w:rsidRPr="00497EEB" w:rsidRDefault="00497EEB" w:rsidP="00497EEB">
            <w:pPr>
              <w:jc w:val="center"/>
              <w:rPr>
                <w:rFonts w:ascii="Times New Roman" w:hAnsi="Times New Roman" w:cs="Times New Roman"/>
                <w:b/>
                <w:color w:val="000000"/>
                <w:sz w:val="24"/>
              </w:rPr>
            </w:pPr>
            <w:r w:rsidRPr="00497EEB">
              <w:rPr>
                <w:rFonts w:ascii="Times New Roman" w:hAnsi="Times New Roman" w:cs="Times New Roman"/>
                <w:b/>
                <w:color w:val="000000"/>
                <w:sz w:val="24"/>
              </w:rPr>
              <w:t>2</w:t>
            </w:r>
          </w:p>
        </w:tc>
        <w:tc>
          <w:tcPr>
            <w:tcW w:w="2933" w:type="dxa"/>
            <w:vAlign w:val="center"/>
          </w:tcPr>
          <w:p w:rsidR="00497EEB" w:rsidRPr="00497EEB" w:rsidRDefault="00497EEB" w:rsidP="00497EEB">
            <w:pPr>
              <w:rPr>
                <w:rFonts w:ascii="Times New Roman" w:hAnsi="Times New Roman" w:cs="Times New Roman"/>
                <w:color w:val="000000"/>
              </w:rPr>
            </w:pPr>
            <w:proofErr w:type="spellStart"/>
            <w:r w:rsidRPr="00497EEB">
              <w:rPr>
                <w:rFonts w:ascii="Times New Roman" w:hAnsi="Times New Roman" w:cs="Times New Roman"/>
                <w:color w:val="000000"/>
              </w:rPr>
              <w:t>Studi</w:t>
            </w:r>
            <w:proofErr w:type="spellEnd"/>
            <w:r w:rsidRPr="00497EEB">
              <w:rPr>
                <w:rFonts w:ascii="Times New Roman" w:hAnsi="Times New Roman" w:cs="Times New Roman"/>
                <w:color w:val="000000"/>
              </w:rPr>
              <w:t xml:space="preserve"> </w:t>
            </w:r>
            <w:proofErr w:type="spellStart"/>
            <w:r w:rsidRPr="00497EEB">
              <w:rPr>
                <w:rFonts w:ascii="Times New Roman" w:hAnsi="Times New Roman" w:cs="Times New Roman"/>
                <w:color w:val="000000"/>
              </w:rPr>
              <w:t>Kepustakaan</w:t>
            </w:r>
            <w:proofErr w:type="spellEnd"/>
          </w:p>
        </w:tc>
        <w:tc>
          <w:tcPr>
            <w:tcW w:w="327"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auto"/>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auto"/>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r>
      <w:tr w:rsidR="00497EEB" w:rsidRPr="00497EEB" w:rsidTr="00DA1159">
        <w:tc>
          <w:tcPr>
            <w:tcW w:w="577" w:type="dxa"/>
          </w:tcPr>
          <w:p w:rsidR="00497EEB" w:rsidRPr="00497EEB" w:rsidRDefault="00497EEB" w:rsidP="00497EEB">
            <w:pPr>
              <w:jc w:val="center"/>
              <w:rPr>
                <w:rFonts w:ascii="Times New Roman" w:hAnsi="Times New Roman" w:cs="Times New Roman"/>
                <w:b/>
                <w:color w:val="000000"/>
                <w:sz w:val="24"/>
              </w:rPr>
            </w:pPr>
            <w:r w:rsidRPr="00497EEB">
              <w:rPr>
                <w:rFonts w:ascii="Times New Roman" w:hAnsi="Times New Roman" w:cs="Times New Roman"/>
                <w:b/>
                <w:color w:val="000000"/>
                <w:sz w:val="24"/>
              </w:rPr>
              <w:t>3</w:t>
            </w:r>
          </w:p>
        </w:tc>
        <w:tc>
          <w:tcPr>
            <w:tcW w:w="2933" w:type="dxa"/>
            <w:vAlign w:val="center"/>
          </w:tcPr>
          <w:p w:rsidR="00497EEB" w:rsidRPr="00497EEB" w:rsidRDefault="00497EEB" w:rsidP="00497EEB">
            <w:pPr>
              <w:rPr>
                <w:rFonts w:ascii="Times New Roman" w:hAnsi="Times New Roman" w:cs="Times New Roman"/>
                <w:color w:val="000000"/>
              </w:rPr>
            </w:pPr>
            <w:proofErr w:type="spellStart"/>
            <w:r w:rsidRPr="00497EEB">
              <w:rPr>
                <w:rFonts w:ascii="Times New Roman" w:hAnsi="Times New Roman" w:cs="Times New Roman"/>
                <w:color w:val="000000"/>
              </w:rPr>
              <w:t>Pengajuan</w:t>
            </w:r>
            <w:proofErr w:type="spellEnd"/>
            <w:r w:rsidRPr="00497EEB">
              <w:rPr>
                <w:rFonts w:ascii="Times New Roman" w:hAnsi="Times New Roman" w:cs="Times New Roman"/>
                <w:color w:val="000000"/>
              </w:rPr>
              <w:t xml:space="preserve"> </w:t>
            </w:r>
            <w:proofErr w:type="spellStart"/>
            <w:r w:rsidRPr="00497EEB">
              <w:rPr>
                <w:rFonts w:ascii="Times New Roman" w:hAnsi="Times New Roman" w:cs="Times New Roman"/>
                <w:color w:val="000000"/>
              </w:rPr>
              <w:t>Judul</w:t>
            </w:r>
            <w:proofErr w:type="spellEnd"/>
          </w:p>
        </w:tc>
        <w:tc>
          <w:tcPr>
            <w:tcW w:w="327"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auto"/>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auto"/>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r>
      <w:tr w:rsidR="00497EEB" w:rsidRPr="00497EEB" w:rsidTr="00DA1159">
        <w:tc>
          <w:tcPr>
            <w:tcW w:w="577" w:type="dxa"/>
          </w:tcPr>
          <w:p w:rsidR="00497EEB" w:rsidRPr="00497EEB" w:rsidRDefault="00497EEB" w:rsidP="00497EEB">
            <w:pPr>
              <w:jc w:val="center"/>
              <w:rPr>
                <w:rFonts w:ascii="Times New Roman" w:hAnsi="Times New Roman" w:cs="Times New Roman"/>
                <w:b/>
                <w:color w:val="000000"/>
                <w:sz w:val="24"/>
              </w:rPr>
            </w:pPr>
            <w:r w:rsidRPr="00497EEB">
              <w:rPr>
                <w:rFonts w:ascii="Times New Roman" w:hAnsi="Times New Roman" w:cs="Times New Roman"/>
                <w:b/>
                <w:color w:val="000000"/>
                <w:sz w:val="24"/>
              </w:rPr>
              <w:t>4</w:t>
            </w:r>
          </w:p>
        </w:tc>
        <w:tc>
          <w:tcPr>
            <w:tcW w:w="2933" w:type="dxa"/>
            <w:vAlign w:val="center"/>
          </w:tcPr>
          <w:p w:rsidR="00497EEB" w:rsidRPr="00497EEB" w:rsidRDefault="00497EEB" w:rsidP="00497EEB">
            <w:pPr>
              <w:rPr>
                <w:rFonts w:ascii="Times New Roman" w:hAnsi="Times New Roman" w:cs="Times New Roman"/>
                <w:color w:val="000000"/>
              </w:rPr>
            </w:pPr>
            <w:proofErr w:type="spellStart"/>
            <w:r w:rsidRPr="00497EEB">
              <w:rPr>
                <w:rFonts w:ascii="Times New Roman" w:hAnsi="Times New Roman" w:cs="Times New Roman"/>
                <w:color w:val="000000"/>
              </w:rPr>
              <w:t>Bimbingan</w:t>
            </w:r>
            <w:proofErr w:type="spellEnd"/>
          </w:p>
        </w:tc>
        <w:tc>
          <w:tcPr>
            <w:tcW w:w="327"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auto"/>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auto"/>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r>
      <w:tr w:rsidR="00497EEB" w:rsidRPr="00497EEB" w:rsidTr="00DA1159">
        <w:tc>
          <w:tcPr>
            <w:tcW w:w="577" w:type="dxa"/>
          </w:tcPr>
          <w:p w:rsidR="00497EEB" w:rsidRPr="00497EEB" w:rsidRDefault="00497EEB" w:rsidP="00497EEB">
            <w:pPr>
              <w:jc w:val="center"/>
              <w:rPr>
                <w:rFonts w:ascii="Times New Roman" w:hAnsi="Times New Roman" w:cs="Times New Roman"/>
                <w:b/>
                <w:color w:val="000000"/>
                <w:sz w:val="24"/>
              </w:rPr>
            </w:pPr>
            <w:r w:rsidRPr="00497EEB">
              <w:rPr>
                <w:rFonts w:ascii="Times New Roman" w:hAnsi="Times New Roman" w:cs="Times New Roman"/>
                <w:b/>
                <w:color w:val="000000"/>
                <w:sz w:val="24"/>
              </w:rPr>
              <w:t>5</w:t>
            </w:r>
          </w:p>
        </w:tc>
        <w:tc>
          <w:tcPr>
            <w:tcW w:w="2933" w:type="dxa"/>
            <w:vAlign w:val="center"/>
          </w:tcPr>
          <w:p w:rsidR="00497EEB" w:rsidRPr="00497EEB" w:rsidRDefault="00497EEB" w:rsidP="00497EEB">
            <w:pPr>
              <w:rPr>
                <w:rFonts w:ascii="Times New Roman" w:hAnsi="Times New Roman" w:cs="Times New Roman"/>
                <w:color w:val="000000"/>
              </w:rPr>
            </w:pPr>
            <w:proofErr w:type="spellStart"/>
            <w:r w:rsidRPr="00497EEB">
              <w:rPr>
                <w:rFonts w:ascii="Times New Roman" w:hAnsi="Times New Roman" w:cs="Times New Roman"/>
                <w:color w:val="000000"/>
              </w:rPr>
              <w:t>Penyusunan</w:t>
            </w:r>
            <w:proofErr w:type="spellEnd"/>
            <w:r w:rsidRPr="00497EEB">
              <w:rPr>
                <w:rFonts w:ascii="Times New Roman" w:hAnsi="Times New Roman" w:cs="Times New Roman"/>
                <w:color w:val="000000"/>
              </w:rPr>
              <w:t xml:space="preserve"> </w:t>
            </w:r>
            <w:proofErr w:type="spellStart"/>
            <w:r w:rsidRPr="00497EEB">
              <w:rPr>
                <w:rFonts w:ascii="Times New Roman" w:hAnsi="Times New Roman" w:cs="Times New Roman"/>
                <w:color w:val="000000"/>
              </w:rPr>
              <w:t>Usulan</w:t>
            </w:r>
            <w:proofErr w:type="spellEnd"/>
            <w:r w:rsidRPr="00497EEB">
              <w:rPr>
                <w:rFonts w:ascii="Times New Roman" w:hAnsi="Times New Roman" w:cs="Times New Roman"/>
                <w:color w:val="000000"/>
              </w:rPr>
              <w:t xml:space="preserve"> </w:t>
            </w:r>
            <w:proofErr w:type="spellStart"/>
            <w:r w:rsidRPr="00497EEB">
              <w:rPr>
                <w:rFonts w:ascii="Times New Roman" w:hAnsi="Times New Roman" w:cs="Times New Roman"/>
                <w:color w:val="000000"/>
              </w:rPr>
              <w:t>Penelitian</w:t>
            </w:r>
            <w:proofErr w:type="spellEnd"/>
          </w:p>
        </w:tc>
        <w:tc>
          <w:tcPr>
            <w:tcW w:w="327"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1" w:type="dxa"/>
            <w:tcBorders>
              <w:bottom w:val="single" w:sz="4" w:space="0" w:color="auto"/>
            </w:tcBorders>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auto"/>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auto"/>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r>
      <w:tr w:rsidR="00497EEB" w:rsidRPr="00497EEB" w:rsidTr="00DA1159">
        <w:tc>
          <w:tcPr>
            <w:tcW w:w="577" w:type="dxa"/>
          </w:tcPr>
          <w:p w:rsidR="00497EEB" w:rsidRPr="00497EEB" w:rsidRDefault="00497EEB" w:rsidP="00497EEB">
            <w:pPr>
              <w:jc w:val="center"/>
              <w:rPr>
                <w:rFonts w:ascii="Times New Roman" w:hAnsi="Times New Roman" w:cs="Times New Roman"/>
                <w:b/>
                <w:color w:val="000000"/>
                <w:sz w:val="24"/>
              </w:rPr>
            </w:pPr>
            <w:r w:rsidRPr="00497EEB">
              <w:rPr>
                <w:rFonts w:ascii="Times New Roman" w:hAnsi="Times New Roman" w:cs="Times New Roman"/>
                <w:b/>
                <w:color w:val="000000"/>
                <w:sz w:val="24"/>
              </w:rPr>
              <w:t>6</w:t>
            </w:r>
          </w:p>
        </w:tc>
        <w:tc>
          <w:tcPr>
            <w:tcW w:w="2933" w:type="dxa"/>
            <w:vAlign w:val="center"/>
          </w:tcPr>
          <w:p w:rsidR="00497EEB" w:rsidRPr="00497EEB" w:rsidRDefault="00497EEB" w:rsidP="00497EEB">
            <w:pPr>
              <w:rPr>
                <w:rFonts w:ascii="Times New Roman" w:hAnsi="Times New Roman" w:cs="Times New Roman"/>
                <w:color w:val="000000"/>
              </w:rPr>
            </w:pPr>
            <w:r w:rsidRPr="00497EEB">
              <w:rPr>
                <w:rFonts w:ascii="Times New Roman" w:hAnsi="Times New Roman" w:cs="Times New Roman"/>
                <w:color w:val="000000"/>
              </w:rPr>
              <w:t xml:space="preserve">Seminar </w:t>
            </w:r>
            <w:proofErr w:type="spellStart"/>
            <w:r w:rsidRPr="00497EEB">
              <w:rPr>
                <w:rFonts w:ascii="Times New Roman" w:hAnsi="Times New Roman" w:cs="Times New Roman"/>
                <w:color w:val="000000"/>
              </w:rPr>
              <w:t>Usulan</w:t>
            </w:r>
            <w:proofErr w:type="spellEnd"/>
            <w:r w:rsidRPr="00497EEB">
              <w:rPr>
                <w:rFonts w:ascii="Times New Roman" w:hAnsi="Times New Roman" w:cs="Times New Roman"/>
                <w:color w:val="000000"/>
              </w:rPr>
              <w:t xml:space="preserve"> </w:t>
            </w:r>
            <w:proofErr w:type="spellStart"/>
            <w:r w:rsidRPr="00497EEB">
              <w:rPr>
                <w:rFonts w:ascii="Times New Roman" w:hAnsi="Times New Roman" w:cs="Times New Roman"/>
                <w:color w:val="000000"/>
              </w:rPr>
              <w:t>Penelitian</w:t>
            </w:r>
            <w:proofErr w:type="spellEnd"/>
          </w:p>
        </w:tc>
        <w:tc>
          <w:tcPr>
            <w:tcW w:w="327"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1" w:type="dxa"/>
            <w:tcBorders>
              <w:bottom w:val="nil"/>
            </w:tcBorders>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auto"/>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auto"/>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r>
      <w:tr w:rsidR="00497EEB" w:rsidRPr="00497EEB" w:rsidTr="00DA1159">
        <w:tc>
          <w:tcPr>
            <w:tcW w:w="14644" w:type="dxa"/>
            <w:gridSpan w:val="26"/>
            <w:shd w:val="clear" w:color="auto" w:fill="FFFFFF" w:themeFill="background1"/>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TAHAP PELAKSANAAN</w:t>
            </w:r>
          </w:p>
        </w:tc>
      </w:tr>
      <w:tr w:rsidR="00497EEB" w:rsidRPr="00497EEB" w:rsidTr="00DA1159">
        <w:tc>
          <w:tcPr>
            <w:tcW w:w="577" w:type="dxa"/>
          </w:tcPr>
          <w:p w:rsidR="00497EEB" w:rsidRPr="00497EEB" w:rsidRDefault="00497EEB" w:rsidP="00497EEB">
            <w:pPr>
              <w:jc w:val="center"/>
              <w:rPr>
                <w:rFonts w:ascii="Times New Roman" w:hAnsi="Times New Roman" w:cs="Times New Roman"/>
                <w:b/>
                <w:color w:val="000000"/>
                <w:sz w:val="24"/>
              </w:rPr>
            </w:pPr>
            <w:r w:rsidRPr="00497EEB">
              <w:rPr>
                <w:rFonts w:ascii="Times New Roman" w:hAnsi="Times New Roman" w:cs="Times New Roman"/>
                <w:b/>
                <w:color w:val="000000"/>
                <w:sz w:val="24"/>
              </w:rPr>
              <w:t>1</w:t>
            </w:r>
          </w:p>
        </w:tc>
        <w:tc>
          <w:tcPr>
            <w:tcW w:w="2933" w:type="dxa"/>
            <w:vAlign w:val="center"/>
          </w:tcPr>
          <w:p w:rsidR="00497EEB" w:rsidRPr="00497EEB" w:rsidRDefault="00497EEB" w:rsidP="00497EEB">
            <w:pPr>
              <w:rPr>
                <w:rFonts w:ascii="Times New Roman" w:hAnsi="Times New Roman" w:cs="Times New Roman"/>
                <w:color w:val="000000"/>
              </w:rPr>
            </w:pPr>
            <w:proofErr w:type="spellStart"/>
            <w:r w:rsidRPr="00497EEB">
              <w:rPr>
                <w:rFonts w:ascii="Times New Roman" w:hAnsi="Times New Roman" w:cs="Times New Roman"/>
                <w:color w:val="000000"/>
              </w:rPr>
              <w:t>Observasi</w:t>
            </w:r>
            <w:proofErr w:type="spellEnd"/>
          </w:p>
        </w:tc>
        <w:tc>
          <w:tcPr>
            <w:tcW w:w="327"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r>
      <w:tr w:rsidR="00497EEB" w:rsidRPr="00497EEB" w:rsidTr="00DA1159">
        <w:tc>
          <w:tcPr>
            <w:tcW w:w="577" w:type="dxa"/>
          </w:tcPr>
          <w:p w:rsidR="00497EEB" w:rsidRPr="00497EEB" w:rsidRDefault="00497EEB" w:rsidP="00497EEB">
            <w:pPr>
              <w:jc w:val="center"/>
              <w:rPr>
                <w:rFonts w:ascii="Times New Roman" w:hAnsi="Times New Roman" w:cs="Times New Roman"/>
                <w:b/>
                <w:color w:val="000000"/>
                <w:sz w:val="24"/>
              </w:rPr>
            </w:pPr>
            <w:r w:rsidRPr="00497EEB">
              <w:rPr>
                <w:rFonts w:ascii="Times New Roman" w:hAnsi="Times New Roman" w:cs="Times New Roman"/>
                <w:b/>
                <w:color w:val="000000"/>
                <w:sz w:val="24"/>
              </w:rPr>
              <w:t>2</w:t>
            </w:r>
          </w:p>
        </w:tc>
        <w:tc>
          <w:tcPr>
            <w:tcW w:w="2933" w:type="dxa"/>
            <w:vAlign w:val="center"/>
          </w:tcPr>
          <w:p w:rsidR="00497EEB" w:rsidRPr="00497EEB" w:rsidRDefault="00497EEB" w:rsidP="00497EEB">
            <w:pPr>
              <w:rPr>
                <w:rFonts w:ascii="Times New Roman" w:hAnsi="Times New Roman" w:cs="Times New Roman"/>
                <w:color w:val="000000"/>
              </w:rPr>
            </w:pPr>
            <w:proofErr w:type="spellStart"/>
            <w:r w:rsidRPr="00497EEB">
              <w:rPr>
                <w:rFonts w:ascii="Times New Roman" w:hAnsi="Times New Roman" w:cs="Times New Roman"/>
                <w:color w:val="000000"/>
              </w:rPr>
              <w:t>Wawancara</w:t>
            </w:r>
            <w:proofErr w:type="spellEnd"/>
          </w:p>
        </w:tc>
        <w:tc>
          <w:tcPr>
            <w:tcW w:w="327"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r>
      <w:tr w:rsidR="00497EEB" w:rsidRPr="00497EEB" w:rsidTr="00DA1159">
        <w:tc>
          <w:tcPr>
            <w:tcW w:w="577" w:type="dxa"/>
          </w:tcPr>
          <w:p w:rsidR="00497EEB" w:rsidRPr="00497EEB" w:rsidRDefault="00497EEB" w:rsidP="00497EEB">
            <w:pPr>
              <w:jc w:val="center"/>
              <w:rPr>
                <w:rFonts w:ascii="Times New Roman" w:hAnsi="Times New Roman" w:cs="Times New Roman"/>
                <w:b/>
                <w:color w:val="000000"/>
                <w:sz w:val="24"/>
              </w:rPr>
            </w:pPr>
            <w:r w:rsidRPr="00497EEB">
              <w:rPr>
                <w:rFonts w:ascii="Times New Roman" w:hAnsi="Times New Roman" w:cs="Times New Roman"/>
                <w:b/>
                <w:color w:val="000000"/>
                <w:sz w:val="24"/>
              </w:rPr>
              <w:t>3</w:t>
            </w:r>
          </w:p>
        </w:tc>
        <w:tc>
          <w:tcPr>
            <w:tcW w:w="2933" w:type="dxa"/>
            <w:vAlign w:val="center"/>
          </w:tcPr>
          <w:p w:rsidR="00497EEB" w:rsidRPr="00497EEB" w:rsidRDefault="00497EEB" w:rsidP="00497EEB">
            <w:pPr>
              <w:rPr>
                <w:rFonts w:ascii="Times New Roman" w:hAnsi="Times New Roman" w:cs="Times New Roman"/>
                <w:color w:val="000000"/>
              </w:rPr>
            </w:pPr>
            <w:proofErr w:type="spellStart"/>
            <w:r w:rsidRPr="00497EEB">
              <w:rPr>
                <w:rFonts w:ascii="Times New Roman" w:hAnsi="Times New Roman" w:cs="Times New Roman"/>
                <w:color w:val="000000"/>
              </w:rPr>
              <w:t>Penyebaran</w:t>
            </w:r>
            <w:proofErr w:type="spellEnd"/>
            <w:r w:rsidRPr="00497EEB">
              <w:rPr>
                <w:rFonts w:ascii="Times New Roman" w:hAnsi="Times New Roman" w:cs="Times New Roman"/>
                <w:color w:val="000000"/>
              </w:rPr>
              <w:t xml:space="preserve"> </w:t>
            </w:r>
            <w:proofErr w:type="spellStart"/>
            <w:r w:rsidRPr="00497EEB">
              <w:rPr>
                <w:rFonts w:ascii="Times New Roman" w:hAnsi="Times New Roman" w:cs="Times New Roman"/>
                <w:color w:val="000000"/>
              </w:rPr>
              <w:t>Angket</w:t>
            </w:r>
            <w:proofErr w:type="spellEnd"/>
          </w:p>
        </w:tc>
        <w:tc>
          <w:tcPr>
            <w:tcW w:w="327"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r>
      <w:tr w:rsidR="00497EEB" w:rsidRPr="00497EEB" w:rsidTr="00DA1159">
        <w:tc>
          <w:tcPr>
            <w:tcW w:w="577" w:type="dxa"/>
          </w:tcPr>
          <w:p w:rsidR="00497EEB" w:rsidRPr="00497EEB" w:rsidRDefault="00497EEB" w:rsidP="00497EEB">
            <w:pPr>
              <w:jc w:val="center"/>
              <w:rPr>
                <w:rFonts w:ascii="Times New Roman" w:hAnsi="Times New Roman" w:cs="Times New Roman"/>
                <w:b/>
                <w:color w:val="000000"/>
                <w:sz w:val="24"/>
              </w:rPr>
            </w:pPr>
            <w:r w:rsidRPr="00497EEB">
              <w:rPr>
                <w:rFonts w:ascii="Times New Roman" w:hAnsi="Times New Roman" w:cs="Times New Roman"/>
                <w:b/>
                <w:color w:val="000000"/>
                <w:sz w:val="24"/>
              </w:rPr>
              <w:t>4</w:t>
            </w:r>
          </w:p>
        </w:tc>
        <w:tc>
          <w:tcPr>
            <w:tcW w:w="2933" w:type="dxa"/>
            <w:vAlign w:val="center"/>
          </w:tcPr>
          <w:p w:rsidR="00497EEB" w:rsidRPr="00497EEB" w:rsidRDefault="00497EEB" w:rsidP="00497EEB">
            <w:pPr>
              <w:rPr>
                <w:rFonts w:ascii="Times New Roman" w:hAnsi="Times New Roman" w:cs="Times New Roman"/>
                <w:color w:val="000000"/>
              </w:rPr>
            </w:pPr>
            <w:proofErr w:type="spellStart"/>
            <w:r w:rsidRPr="00497EEB">
              <w:rPr>
                <w:rFonts w:ascii="Times New Roman" w:hAnsi="Times New Roman" w:cs="Times New Roman"/>
                <w:color w:val="000000"/>
              </w:rPr>
              <w:t>Penarikan</w:t>
            </w:r>
            <w:proofErr w:type="spellEnd"/>
            <w:r w:rsidRPr="00497EEB">
              <w:rPr>
                <w:rFonts w:ascii="Times New Roman" w:hAnsi="Times New Roman" w:cs="Times New Roman"/>
                <w:color w:val="000000"/>
              </w:rPr>
              <w:t xml:space="preserve"> </w:t>
            </w:r>
            <w:proofErr w:type="spellStart"/>
            <w:r w:rsidRPr="00497EEB">
              <w:rPr>
                <w:rFonts w:ascii="Times New Roman" w:hAnsi="Times New Roman" w:cs="Times New Roman"/>
                <w:color w:val="000000"/>
              </w:rPr>
              <w:t>Angket</w:t>
            </w:r>
            <w:proofErr w:type="spellEnd"/>
          </w:p>
        </w:tc>
        <w:tc>
          <w:tcPr>
            <w:tcW w:w="327"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c>
          <w:tcPr>
            <w:tcW w:w="470" w:type="dxa"/>
          </w:tcPr>
          <w:p w:rsidR="00497EEB" w:rsidRPr="00497EEB" w:rsidRDefault="00497EEB" w:rsidP="00497EEB">
            <w:pPr>
              <w:jc w:val="center"/>
              <w:rPr>
                <w:rFonts w:ascii="Times New Roman" w:hAnsi="Times New Roman" w:cs="Times New Roman"/>
                <w:b/>
                <w:color w:val="000000"/>
                <w:sz w:val="24"/>
              </w:rPr>
            </w:pPr>
          </w:p>
        </w:tc>
      </w:tr>
      <w:tr w:rsidR="00497EEB" w:rsidRPr="00497EEB" w:rsidTr="00DA1159">
        <w:tc>
          <w:tcPr>
            <w:tcW w:w="577" w:type="dxa"/>
          </w:tcPr>
          <w:p w:rsidR="00497EEB" w:rsidRPr="00497EEB" w:rsidRDefault="00497EEB" w:rsidP="00497EEB">
            <w:pPr>
              <w:jc w:val="center"/>
              <w:rPr>
                <w:rFonts w:ascii="Times New Roman" w:hAnsi="Times New Roman" w:cs="Times New Roman"/>
                <w:b/>
                <w:color w:val="000000"/>
                <w:sz w:val="24"/>
              </w:rPr>
            </w:pPr>
            <w:r w:rsidRPr="00497EEB">
              <w:rPr>
                <w:rFonts w:ascii="Times New Roman" w:hAnsi="Times New Roman" w:cs="Times New Roman"/>
                <w:b/>
                <w:color w:val="000000"/>
                <w:sz w:val="24"/>
              </w:rPr>
              <w:t>5</w:t>
            </w:r>
          </w:p>
        </w:tc>
        <w:tc>
          <w:tcPr>
            <w:tcW w:w="2933" w:type="dxa"/>
            <w:vAlign w:val="center"/>
          </w:tcPr>
          <w:p w:rsidR="00497EEB" w:rsidRPr="00497EEB" w:rsidRDefault="00497EEB" w:rsidP="00497EEB">
            <w:pPr>
              <w:rPr>
                <w:rFonts w:ascii="Times New Roman" w:hAnsi="Times New Roman" w:cs="Times New Roman"/>
                <w:color w:val="000000"/>
              </w:rPr>
            </w:pPr>
            <w:proofErr w:type="spellStart"/>
            <w:r w:rsidRPr="00497EEB">
              <w:rPr>
                <w:rFonts w:ascii="Times New Roman" w:hAnsi="Times New Roman" w:cs="Times New Roman"/>
                <w:color w:val="000000"/>
              </w:rPr>
              <w:t>Analisis</w:t>
            </w:r>
            <w:proofErr w:type="spellEnd"/>
            <w:r w:rsidRPr="00497EEB">
              <w:rPr>
                <w:rFonts w:ascii="Times New Roman" w:hAnsi="Times New Roman" w:cs="Times New Roman"/>
                <w:color w:val="000000"/>
              </w:rPr>
              <w:t xml:space="preserve"> Data</w:t>
            </w:r>
          </w:p>
        </w:tc>
        <w:tc>
          <w:tcPr>
            <w:tcW w:w="327"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r>
      <w:tr w:rsidR="00497EEB" w:rsidRPr="00497EEB" w:rsidTr="00DA1159">
        <w:tc>
          <w:tcPr>
            <w:tcW w:w="14644" w:type="dxa"/>
            <w:gridSpan w:val="26"/>
            <w:shd w:val="clear" w:color="auto" w:fill="FFFFFF" w:themeFill="background1"/>
          </w:tcPr>
          <w:p w:rsidR="00497EEB" w:rsidRPr="00497EEB" w:rsidRDefault="00497EEB" w:rsidP="00497EEB">
            <w:pPr>
              <w:jc w:val="center"/>
              <w:rPr>
                <w:rFonts w:ascii="Times New Roman" w:hAnsi="Times New Roman" w:cs="Times New Roman"/>
                <w:b/>
                <w:color w:val="000000"/>
              </w:rPr>
            </w:pPr>
            <w:r w:rsidRPr="00497EEB">
              <w:rPr>
                <w:rFonts w:ascii="Times New Roman" w:hAnsi="Times New Roman" w:cs="Times New Roman"/>
                <w:b/>
                <w:color w:val="000000"/>
              </w:rPr>
              <w:t>TAHAP PENYUSUNAN</w:t>
            </w:r>
          </w:p>
        </w:tc>
      </w:tr>
      <w:tr w:rsidR="00497EEB" w:rsidRPr="00497EEB" w:rsidTr="00DA1159">
        <w:tc>
          <w:tcPr>
            <w:tcW w:w="577" w:type="dxa"/>
          </w:tcPr>
          <w:p w:rsidR="00497EEB" w:rsidRPr="00497EEB" w:rsidRDefault="00497EEB" w:rsidP="00497EEB">
            <w:pPr>
              <w:jc w:val="center"/>
              <w:rPr>
                <w:rFonts w:ascii="Times New Roman" w:hAnsi="Times New Roman" w:cs="Times New Roman"/>
                <w:b/>
                <w:color w:val="000000"/>
                <w:sz w:val="24"/>
              </w:rPr>
            </w:pPr>
            <w:r w:rsidRPr="00497EEB">
              <w:rPr>
                <w:rFonts w:ascii="Times New Roman" w:hAnsi="Times New Roman" w:cs="Times New Roman"/>
                <w:b/>
                <w:color w:val="000000"/>
                <w:sz w:val="24"/>
              </w:rPr>
              <w:t>1</w:t>
            </w:r>
          </w:p>
        </w:tc>
        <w:tc>
          <w:tcPr>
            <w:tcW w:w="2933" w:type="dxa"/>
            <w:vAlign w:val="center"/>
          </w:tcPr>
          <w:p w:rsidR="00497EEB" w:rsidRPr="00497EEB" w:rsidRDefault="00497EEB" w:rsidP="00497EEB">
            <w:pPr>
              <w:rPr>
                <w:rFonts w:ascii="Times New Roman" w:hAnsi="Times New Roman" w:cs="Times New Roman"/>
                <w:color w:val="000000"/>
              </w:rPr>
            </w:pPr>
            <w:proofErr w:type="spellStart"/>
            <w:r w:rsidRPr="00497EEB">
              <w:rPr>
                <w:rFonts w:ascii="Times New Roman" w:hAnsi="Times New Roman" w:cs="Times New Roman"/>
                <w:color w:val="000000"/>
              </w:rPr>
              <w:t>Penyusunan</w:t>
            </w:r>
            <w:proofErr w:type="spellEnd"/>
            <w:r w:rsidRPr="00497EEB">
              <w:rPr>
                <w:rFonts w:ascii="Times New Roman" w:hAnsi="Times New Roman" w:cs="Times New Roman"/>
                <w:color w:val="000000"/>
              </w:rPr>
              <w:t xml:space="preserve"> </w:t>
            </w:r>
            <w:proofErr w:type="spellStart"/>
            <w:r w:rsidRPr="00497EEB">
              <w:rPr>
                <w:rFonts w:ascii="Times New Roman" w:hAnsi="Times New Roman" w:cs="Times New Roman"/>
                <w:color w:val="000000"/>
              </w:rPr>
              <w:t>Laporan</w:t>
            </w:r>
            <w:proofErr w:type="spellEnd"/>
          </w:p>
        </w:tc>
        <w:tc>
          <w:tcPr>
            <w:tcW w:w="327"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r>
      <w:tr w:rsidR="00497EEB" w:rsidRPr="00497EEB" w:rsidTr="00DA1159">
        <w:tc>
          <w:tcPr>
            <w:tcW w:w="577" w:type="dxa"/>
          </w:tcPr>
          <w:p w:rsidR="00497EEB" w:rsidRPr="00497EEB" w:rsidRDefault="00497EEB" w:rsidP="00497EEB">
            <w:pPr>
              <w:jc w:val="center"/>
              <w:rPr>
                <w:rFonts w:ascii="Times New Roman" w:hAnsi="Times New Roman" w:cs="Times New Roman"/>
                <w:b/>
                <w:color w:val="000000"/>
                <w:sz w:val="24"/>
              </w:rPr>
            </w:pPr>
            <w:r w:rsidRPr="00497EEB">
              <w:rPr>
                <w:rFonts w:ascii="Times New Roman" w:hAnsi="Times New Roman" w:cs="Times New Roman"/>
                <w:b/>
                <w:color w:val="000000"/>
                <w:sz w:val="24"/>
              </w:rPr>
              <w:t>2</w:t>
            </w:r>
          </w:p>
        </w:tc>
        <w:tc>
          <w:tcPr>
            <w:tcW w:w="2933" w:type="dxa"/>
            <w:vAlign w:val="center"/>
          </w:tcPr>
          <w:p w:rsidR="00497EEB" w:rsidRPr="00497EEB" w:rsidRDefault="00497EEB" w:rsidP="00497EEB">
            <w:pPr>
              <w:rPr>
                <w:rFonts w:ascii="Times New Roman" w:hAnsi="Times New Roman" w:cs="Times New Roman"/>
                <w:color w:val="000000"/>
              </w:rPr>
            </w:pPr>
            <w:proofErr w:type="spellStart"/>
            <w:r w:rsidRPr="00497EEB">
              <w:rPr>
                <w:rFonts w:ascii="Times New Roman" w:hAnsi="Times New Roman" w:cs="Times New Roman"/>
                <w:color w:val="000000"/>
              </w:rPr>
              <w:t>Sidang</w:t>
            </w:r>
            <w:proofErr w:type="spellEnd"/>
            <w:r w:rsidRPr="00497EEB">
              <w:rPr>
                <w:rFonts w:ascii="Times New Roman" w:hAnsi="Times New Roman" w:cs="Times New Roman"/>
                <w:color w:val="000000"/>
              </w:rPr>
              <w:t xml:space="preserve"> </w:t>
            </w:r>
            <w:proofErr w:type="spellStart"/>
            <w:r w:rsidRPr="00497EEB">
              <w:rPr>
                <w:rFonts w:ascii="Times New Roman" w:hAnsi="Times New Roman" w:cs="Times New Roman"/>
                <w:color w:val="000000"/>
              </w:rPr>
              <w:t>Skripsi</w:t>
            </w:r>
            <w:proofErr w:type="spellEnd"/>
          </w:p>
        </w:tc>
        <w:tc>
          <w:tcPr>
            <w:tcW w:w="327"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1"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69"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FFFFFF" w:themeFill="background1"/>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auto"/>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auto"/>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auto"/>
          </w:tcPr>
          <w:p w:rsidR="00497EEB" w:rsidRPr="00497EEB" w:rsidRDefault="00497EEB" w:rsidP="00497EEB">
            <w:pPr>
              <w:jc w:val="center"/>
              <w:rPr>
                <w:rFonts w:ascii="Times New Roman" w:hAnsi="Times New Roman" w:cs="Times New Roman"/>
                <w:b/>
                <w:color w:val="000000"/>
                <w:sz w:val="24"/>
              </w:rPr>
            </w:pPr>
          </w:p>
        </w:tc>
        <w:tc>
          <w:tcPr>
            <w:tcW w:w="470" w:type="dxa"/>
            <w:shd w:val="clear" w:color="auto" w:fill="000000" w:themeFill="text1"/>
          </w:tcPr>
          <w:p w:rsidR="00497EEB" w:rsidRPr="00497EEB" w:rsidRDefault="00497EEB" w:rsidP="00497EEB">
            <w:pPr>
              <w:jc w:val="center"/>
              <w:rPr>
                <w:rFonts w:ascii="Times New Roman" w:hAnsi="Times New Roman" w:cs="Times New Roman"/>
                <w:b/>
                <w:color w:val="000000"/>
                <w:sz w:val="24"/>
              </w:rPr>
            </w:pPr>
          </w:p>
        </w:tc>
      </w:tr>
    </w:tbl>
    <w:p w:rsidR="00497EEB" w:rsidRPr="00497EEB" w:rsidRDefault="00497EEB" w:rsidP="00497EEB">
      <w:pPr>
        <w:spacing w:after="0" w:line="259" w:lineRule="auto"/>
        <w:rPr>
          <w:rFonts w:ascii="Times New Roman" w:eastAsia="Calibri" w:hAnsi="Times New Roman" w:cs="Times New Roman"/>
          <w:color w:val="000000"/>
          <w:sz w:val="24"/>
        </w:rPr>
        <w:sectPr w:rsidR="00497EEB" w:rsidRPr="00497EEB" w:rsidSect="00071856">
          <w:pgSz w:w="16838" w:h="11906" w:orient="landscape" w:code="9"/>
          <w:pgMar w:top="1701" w:right="1701" w:bottom="2268" w:left="1701" w:header="709" w:footer="709" w:gutter="0"/>
          <w:pgNumType w:start="1"/>
          <w:cols w:space="708"/>
          <w:titlePg/>
          <w:docGrid w:linePitch="360"/>
        </w:sectPr>
      </w:pPr>
      <w:proofErr w:type="spellStart"/>
      <w:r w:rsidRPr="00497EEB">
        <w:rPr>
          <w:rFonts w:ascii="Times New Roman" w:eastAsia="Calibri" w:hAnsi="Times New Roman" w:cs="Times New Roman"/>
          <w:color w:val="000000"/>
          <w:sz w:val="24"/>
          <w:lang w:val="en-US"/>
        </w:rPr>
        <w:t>Sumber</w:t>
      </w:r>
      <w:proofErr w:type="spellEnd"/>
      <w:r w:rsidRPr="00497EEB">
        <w:rPr>
          <w:rFonts w:ascii="Times New Roman" w:eastAsia="Calibri" w:hAnsi="Times New Roman" w:cs="Times New Roman"/>
          <w:color w:val="000000"/>
          <w:sz w:val="24"/>
          <w:lang w:val="en-US"/>
        </w:rPr>
        <w:t xml:space="preserve">: </w:t>
      </w:r>
      <w:proofErr w:type="spellStart"/>
      <w:r w:rsidRPr="00497EEB">
        <w:rPr>
          <w:rFonts w:ascii="Times New Roman" w:eastAsia="Calibri" w:hAnsi="Times New Roman" w:cs="Times New Roman"/>
          <w:color w:val="000000"/>
          <w:sz w:val="24"/>
          <w:lang w:val="en-US"/>
        </w:rPr>
        <w:t>Kegiatanpenelitianskripsi</w:t>
      </w:r>
      <w:proofErr w:type="spellEnd"/>
      <w:r w:rsidRPr="00497EEB">
        <w:rPr>
          <w:rFonts w:ascii="Times New Roman" w:eastAsia="Calibri" w:hAnsi="Times New Roman" w:cs="Times New Roman"/>
          <w:color w:val="000000"/>
          <w:sz w:val="24"/>
          <w:lang w:val="en-US"/>
        </w:rPr>
        <w:t>, 201</w:t>
      </w:r>
      <w:r w:rsidRPr="00497EEB">
        <w:rPr>
          <w:rFonts w:ascii="Times New Roman" w:eastAsia="Calibri" w:hAnsi="Times New Roman" w:cs="Times New Roman"/>
          <w:color w:val="000000"/>
          <w:sz w:val="24"/>
        </w:rPr>
        <w:t>6</w:t>
      </w:r>
    </w:p>
    <w:p w:rsidR="00493D07" w:rsidRDefault="00497EEB">
      <w:bookmarkStart w:id="0" w:name="_GoBack"/>
      <w:bookmarkEnd w:id="0"/>
    </w:p>
    <w:sectPr w:rsidR="00493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3A" w:rsidRDefault="00497EEB" w:rsidP="00F441F2">
    <w:pPr>
      <w:pStyle w:val="Footer"/>
      <w:ind w:left="720"/>
      <w:jc w:val="right"/>
    </w:pPr>
  </w:p>
  <w:p w:rsidR="00C0163A" w:rsidRDefault="00497EEB" w:rsidP="00F441F2">
    <w:pPr>
      <w:pStyle w:val="Footer"/>
      <w:ind w:left="72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3A" w:rsidRDefault="00497EEB" w:rsidP="00071856">
    <w:pPr>
      <w:pStyle w:val="Footer"/>
    </w:pPr>
  </w:p>
  <w:p w:rsidR="00C0163A" w:rsidRPr="00F441F2" w:rsidRDefault="00497EEB" w:rsidP="00DC3D14">
    <w:pPr>
      <w:pStyle w:val="Footer"/>
      <w:tabs>
        <w:tab w:val="clear" w:pos="4513"/>
        <w:tab w:val="clear" w:pos="9026"/>
        <w:tab w:val="center" w:pos="3968"/>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3A" w:rsidRDefault="00497EEB" w:rsidP="00DC3D1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3A" w:rsidRPr="00AE1613" w:rsidRDefault="00497EEB" w:rsidP="00F441F2">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3A" w:rsidRDefault="00497EEB">
    <w:pPr>
      <w:pStyle w:val="Header"/>
      <w:jc w:val="right"/>
    </w:pPr>
  </w:p>
  <w:p w:rsidR="00C0163A" w:rsidRDefault="00497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3F7C"/>
    <w:multiLevelType w:val="hybridMultilevel"/>
    <w:tmpl w:val="0952CECA"/>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
    <w:nsid w:val="41814004"/>
    <w:multiLevelType w:val="multilevel"/>
    <w:tmpl w:val="708C463C"/>
    <w:lvl w:ilvl="0">
      <w:start w:val="1"/>
      <w:numFmt w:val="decimal"/>
      <w:lvlText w:val="%1."/>
      <w:lvlJc w:val="left"/>
      <w:pPr>
        <w:ind w:left="780" w:hanging="360"/>
      </w:pPr>
      <w:rPr>
        <w:rFonts w:hint="default"/>
      </w:rPr>
    </w:lvl>
    <w:lvl w:ilvl="1">
      <w:start w:val="2"/>
      <w:numFmt w:val="decimal"/>
      <w:isLgl/>
      <w:lvlText w:val="%1.%2"/>
      <w:lvlJc w:val="left"/>
      <w:pPr>
        <w:ind w:left="1236" w:hanging="720"/>
      </w:pPr>
      <w:rPr>
        <w:rFonts w:hint="default"/>
      </w:rPr>
    </w:lvl>
    <w:lvl w:ilvl="2">
      <w:start w:val="2"/>
      <w:numFmt w:val="decimal"/>
      <w:isLgl/>
      <w:lvlText w:val="%1.%2.%3"/>
      <w:lvlJc w:val="left"/>
      <w:pPr>
        <w:ind w:left="1332" w:hanging="720"/>
      </w:pPr>
      <w:rPr>
        <w:rFonts w:hint="default"/>
      </w:rPr>
    </w:lvl>
    <w:lvl w:ilvl="3">
      <w:start w:val="2"/>
      <w:numFmt w:val="decimal"/>
      <w:isLgl/>
      <w:lvlText w:val="%1.%2.%3.%4"/>
      <w:lvlJc w:val="left"/>
      <w:pPr>
        <w:ind w:left="1428"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36" w:hanging="1440"/>
      </w:pPr>
      <w:rPr>
        <w:rFonts w:hint="default"/>
      </w:rPr>
    </w:lvl>
    <w:lvl w:ilvl="7">
      <w:start w:val="1"/>
      <w:numFmt w:val="decimal"/>
      <w:isLgl/>
      <w:lvlText w:val="%1.%2.%3.%4.%5.%6.%7.%8"/>
      <w:lvlJc w:val="left"/>
      <w:pPr>
        <w:ind w:left="2532" w:hanging="1440"/>
      </w:pPr>
      <w:rPr>
        <w:rFonts w:hint="default"/>
      </w:rPr>
    </w:lvl>
    <w:lvl w:ilvl="8">
      <w:start w:val="1"/>
      <w:numFmt w:val="decimal"/>
      <w:isLgl/>
      <w:lvlText w:val="%1.%2.%3.%4.%5.%6.%7.%8.%9"/>
      <w:lvlJc w:val="left"/>
      <w:pPr>
        <w:ind w:left="2988" w:hanging="1800"/>
      </w:pPr>
      <w:rPr>
        <w:rFonts w:hint="default"/>
      </w:rPr>
    </w:lvl>
  </w:abstractNum>
  <w:abstractNum w:abstractNumId="2">
    <w:nsid w:val="54325464"/>
    <w:multiLevelType w:val="hybridMultilevel"/>
    <w:tmpl w:val="01A68A6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65BF208A"/>
    <w:multiLevelType w:val="hybridMultilevel"/>
    <w:tmpl w:val="F30A9222"/>
    <w:lvl w:ilvl="0" w:tplc="0421000F">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4">
    <w:nsid w:val="683E4D5F"/>
    <w:multiLevelType w:val="hybridMultilevel"/>
    <w:tmpl w:val="EB944498"/>
    <w:lvl w:ilvl="0" w:tplc="E8CC6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7E5E0A"/>
    <w:multiLevelType w:val="hybridMultilevel"/>
    <w:tmpl w:val="C2166AA4"/>
    <w:lvl w:ilvl="0" w:tplc="975E836A">
      <w:start w:val="1"/>
      <w:numFmt w:val="upperLetter"/>
      <w:lvlText w:val="%1."/>
      <w:lvlJc w:val="left"/>
      <w:pPr>
        <w:ind w:left="928" w:hanging="360"/>
      </w:pPr>
      <w:rPr>
        <w:b/>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EB"/>
    <w:rsid w:val="00497EEB"/>
    <w:rsid w:val="007574DE"/>
    <w:rsid w:val="00B021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EEB"/>
    <w:pPr>
      <w:tabs>
        <w:tab w:val="center" w:pos="4513"/>
        <w:tab w:val="right" w:pos="9026"/>
      </w:tabs>
      <w:spacing w:after="0" w:line="240" w:lineRule="auto"/>
    </w:pPr>
    <w:rPr>
      <w:rFonts w:eastAsia="Times New Roman"/>
      <w:lang w:eastAsia="id-ID"/>
    </w:rPr>
  </w:style>
  <w:style w:type="character" w:customStyle="1" w:styleId="HeaderChar">
    <w:name w:val="Header Char"/>
    <w:basedOn w:val="DefaultParagraphFont"/>
    <w:link w:val="Header"/>
    <w:uiPriority w:val="99"/>
    <w:rsid w:val="00497EEB"/>
    <w:rPr>
      <w:rFonts w:eastAsia="Times New Roman"/>
      <w:lang w:eastAsia="id-ID"/>
    </w:rPr>
  </w:style>
  <w:style w:type="paragraph" w:styleId="Footer">
    <w:name w:val="footer"/>
    <w:basedOn w:val="Normal"/>
    <w:link w:val="FooterChar"/>
    <w:uiPriority w:val="99"/>
    <w:unhideWhenUsed/>
    <w:rsid w:val="00497EEB"/>
    <w:pPr>
      <w:tabs>
        <w:tab w:val="center" w:pos="4513"/>
        <w:tab w:val="right" w:pos="9026"/>
      </w:tabs>
      <w:spacing w:after="0" w:line="240" w:lineRule="auto"/>
    </w:pPr>
    <w:rPr>
      <w:rFonts w:eastAsia="Times New Roman"/>
      <w:lang w:eastAsia="id-ID"/>
    </w:rPr>
  </w:style>
  <w:style w:type="character" w:customStyle="1" w:styleId="FooterChar">
    <w:name w:val="Footer Char"/>
    <w:basedOn w:val="DefaultParagraphFont"/>
    <w:link w:val="Footer"/>
    <w:uiPriority w:val="99"/>
    <w:rsid w:val="00497EEB"/>
    <w:rPr>
      <w:rFonts w:eastAsia="Times New Roman"/>
      <w:lang w:eastAsia="id-ID"/>
    </w:rPr>
  </w:style>
  <w:style w:type="table" w:customStyle="1" w:styleId="TableGrid3">
    <w:name w:val="Table Grid3"/>
    <w:basedOn w:val="TableNormal"/>
    <w:next w:val="TableGrid"/>
    <w:uiPriority w:val="39"/>
    <w:rsid w:val="00497EEB"/>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97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EEB"/>
    <w:pPr>
      <w:tabs>
        <w:tab w:val="center" w:pos="4513"/>
        <w:tab w:val="right" w:pos="9026"/>
      </w:tabs>
      <w:spacing w:after="0" w:line="240" w:lineRule="auto"/>
    </w:pPr>
    <w:rPr>
      <w:rFonts w:eastAsia="Times New Roman"/>
      <w:lang w:eastAsia="id-ID"/>
    </w:rPr>
  </w:style>
  <w:style w:type="character" w:customStyle="1" w:styleId="HeaderChar">
    <w:name w:val="Header Char"/>
    <w:basedOn w:val="DefaultParagraphFont"/>
    <w:link w:val="Header"/>
    <w:uiPriority w:val="99"/>
    <w:rsid w:val="00497EEB"/>
    <w:rPr>
      <w:rFonts w:eastAsia="Times New Roman"/>
      <w:lang w:eastAsia="id-ID"/>
    </w:rPr>
  </w:style>
  <w:style w:type="paragraph" w:styleId="Footer">
    <w:name w:val="footer"/>
    <w:basedOn w:val="Normal"/>
    <w:link w:val="FooterChar"/>
    <w:uiPriority w:val="99"/>
    <w:unhideWhenUsed/>
    <w:rsid w:val="00497EEB"/>
    <w:pPr>
      <w:tabs>
        <w:tab w:val="center" w:pos="4513"/>
        <w:tab w:val="right" w:pos="9026"/>
      </w:tabs>
      <w:spacing w:after="0" w:line="240" w:lineRule="auto"/>
    </w:pPr>
    <w:rPr>
      <w:rFonts w:eastAsia="Times New Roman"/>
      <w:lang w:eastAsia="id-ID"/>
    </w:rPr>
  </w:style>
  <w:style w:type="character" w:customStyle="1" w:styleId="FooterChar">
    <w:name w:val="Footer Char"/>
    <w:basedOn w:val="DefaultParagraphFont"/>
    <w:link w:val="Footer"/>
    <w:uiPriority w:val="99"/>
    <w:rsid w:val="00497EEB"/>
    <w:rPr>
      <w:rFonts w:eastAsia="Times New Roman"/>
      <w:lang w:eastAsia="id-ID"/>
    </w:rPr>
  </w:style>
  <w:style w:type="table" w:customStyle="1" w:styleId="TableGrid3">
    <w:name w:val="Table Grid3"/>
    <w:basedOn w:val="TableNormal"/>
    <w:next w:val="TableGrid"/>
    <w:uiPriority w:val="39"/>
    <w:rsid w:val="00497EEB"/>
    <w:pPr>
      <w:spacing w:after="0" w:line="240" w:lineRule="auto"/>
    </w:pPr>
    <w:rPr>
      <w:rFonts w:eastAsia="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97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2017-06-04T17:18:00Z</dcterms:created>
  <dcterms:modified xsi:type="dcterms:W3CDTF">2017-06-04T17:19:00Z</dcterms:modified>
</cp:coreProperties>
</file>