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FA" w:rsidRDefault="003D53A9" w:rsidP="00AF232A">
      <w:pPr>
        <w:spacing w:line="480" w:lineRule="auto"/>
        <w:jc w:val="center"/>
        <w:rPr>
          <w:rFonts w:ascii="Times New Roman" w:hAnsi="Times New Roman" w:cs="Times New Roman"/>
          <w:b/>
          <w:sz w:val="24"/>
          <w:szCs w:val="24"/>
        </w:rPr>
      </w:pPr>
      <w:r w:rsidRPr="00AF232A">
        <w:rPr>
          <w:rFonts w:ascii="Times New Roman" w:hAnsi="Times New Roman" w:cs="Times New Roman"/>
          <w:b/>
          <w:sz w:val="24"/>
          <w:szCs w:val="24"/>
        </w:rPr>
        <w:t>BAB I</w:t>
      </w:r>
    </w:p>
    <w:p w:rsidR="00073E34" w:rsidRPr="00AF232A" w:rsidRDefault="00073E34" w:rsidP="00AF23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D53A9" w:rsidRPr="00AF232A" w:rsidRDefault="003D53A9" w:rsidP="00F14EAE">
      <w:pPr>
        <w:pStyle w:val="ListParagraph"/>
        <w:numPr>
          <w:ilvl w:val="1"/>
          <w:numId w:val="2"/>
        </w:numPr>
        <w:spacing w:line="480" w:lineRule="auto"/>
        <w:ind w:left="709" w:hanging="709"/>
        <w:rPr>
          <w:rFonts w:ascii="Times New Roman" w:hAnsi="Times New Roman" w:cs="Times New Roman"/>
          <w:b/>
          <w:sz w:val="24"/>
          <w:szCs w:val="24"/>
        </w:rPr>
      </w:pPr>
      <w:r w:rsidRPr="00AF232A">
        <w:rPr>
          <w:rFonts w:ascii="Times New Roman" w:hAnsi="Times New Roman" w:cs="Times New Roman"/>
          <w:b/>
          <w:sz w:val="24"/>
          <w:szCs w:val="24"/>
        </w:rPr>
        <w:t>Konteks Penelitian</w:t>
      </w:r>
    </w:p>
    <w:p w:rsidR="003D53A9" w:rsidRPr="009C4500" w:rsidRDefault="003D53A9" w:rsidP="00F14EAE">
      <w:pPr>
        <w:spacing w:line="480" w:lineRule="auto"/>
        <w:ind w:firstLine="709"/>
        <w:jc w:val="both"/>
        <w:rPr>
          <w:rFonts w:ascii="Times New Roman" w:hAnsi="Times New Roman"/>
          <w:sz w:val="24"/>
          <w:szCs w:val="24"/>
        </w:rPr>
      </w:pPr>
      <w:r w:rsidRPr="009C4500">
        <w:rPr>
          <w:rFonts w:ascii="Times New Roman" w:hAnsi="Times New Roman"/>
          <w:sz w:val="24"/>
          <w:szCs w:val="24"/>
        </w:rPr>
        <w:t>Komunikasi merupakan kebutuhan hakiki dalam kehidupan manusia untuk saling tukar menukar info</w:t>
      </w:r>
      <w:r w:rsidR="00F14EAE">
        <w:rPr>
          <w:rFonts w:ascii="Times New Roman" w:hAnsi="Times New Roman"/>
          <w:sz w:val="24"/>
          <w:szCs w:val="24"/>
        </w:rPr>
        <w:t>rmasi. Karena tanpa komunikasi</w:t>
      </w:r>
      <w:r w:rsidRPr="009C4500">
        <w:rPr>
          <w:rFonts w:ascii="Times New Roman" w:hAnsi="Times New Roman"/>
          <w:sz w:val="24"/>
          <w:szCs w:val="24"/>
        </w:rPr>
        <w:t xml:space="preserve"> interaksi antar manusia, baik secara perorangan, kelompok maupun organisasi tidak mungkin terjadi. Manusia memerlukan kehidupan s</w:t>
      </w:r>
      <w:r w:rsidR="00330C0B">
        <w:rPr>
          <w:rFonts w:ascii="Times New Roman" w:hAnsi="Times New Roman"/>
          <w:sz w:val="24"/>
          <w:szCs w:val="24"/>
        </w:rPr>
        <w:t>osial, kehidupan bermasyarakat.</w:t>
      </w:r>
    </w:p>
    <w:p w:rsidR="003D53A9" w:rsidRDefault="003D53A9" w:rsidP="00F14EAE">
      <w:pPr>
        <w:spacing w:line="480" w:lineRule="auto"/>
        <w:ind w:firstLine="709"/>
        <w:jc w:val="both"/>
        <w:rPr>
          <w:rFonts w:ascii="Times New Roman" w:hAnsi="Times New Roman"/>
          <w:sz w:val="24"/>
          <w:szCs w:val="24"/>
        </w:rPr>
      </w:pPr>
      <w:r w:rsidRPr="009C4500">
        <w:rPr>
          <w:rFonts w:ascii="Times New Roman" w:hAnsi="Times New Roman"/>
          <w:sz w:val="24"/>
          <w:szCs w:val="24"/>
        </w:rPr>
        <w:t>Komunikasi adalah suatu penyampaian pesan dari komunikator yang pesan tersebut mempunyai maksud atau makna yang menghasilkan tujuan sehingga menimbulkan timbal balik kepada penerima pesan atau komunikan. Dengan adanya komunikasi manusia dapat saling bertukar informasi, dan saling berhubungan satu sama lain.</w:t>
      </w:r>
    </w:p>
    <w:p w:rsidR="003D53A9" w:rsidRPr="009C4500" w:rsidRDefault="003D53A9" w:rsidP="00F14EAE">
      <w:pPr>
        <w:spacing w:line="480" w:lineRule="auto"/>
        <w:ind w:firstLine="679"/>
        <w:jc w:val="both"/>
        <w:rPr>
          <w:rFonts w:ascii="Times New Roman" w:hAnsi="Times New Roman"/>
          <w:sz w:val="24"/>
          <w:szCs w:val="24"/>
        </w:rPr>
      </w:pPr>
      <w:r w:rsidRPr="003D53A9">
        <w:rPr>
          <w:rFonts w:ascii="Times New Roman" w:hAnsi="Times New Roman"/>
          <w:sz w:val="24"/>
          <w:szCs w:val="24"/>
        </w:rPr>
        <w:t>Semiotika merupakan bidang studi tentang tanda dan cara tanda-tanda itu bekerja (dikatakan juga semiologi). Dalam memahami studi tentang makna 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r>
        <w:rPr>
          <w:rFonts w:ascii="Times New Roman" w:hAnsi="Times New Roman"/>
          <w:sz w:val="24"/>
          <w:szCs w:val="24"/>
        </w:rPr>
        <w:t>.</w:t>
      </w:r>
    </w:p>
    <w:p w:rsidR="003D53A9" w:rsidRPr="001833D5" w:rsidRDefault="003D53A9" w:rsidP="00F14EAE">
      <w:pPr>
        <w:spacing w:line="480" w:lineRule="auto"/>
        <w:ind w:firstLine="720"/>
        <w:jc w:val="both"/>
        <w:rPr>
          <w:rFonts w:ascii="Times New Roman" w:eastAsia="Times New Roman" w:hAnsi="Times New Roman"/>
          <w:sz w:val="24"/>
          <w:szCs w:val="24"/>
        </w:rPr>
      </w:pPr>
      <w:r w:rsidRPr="001833D5">
        <w:rPr>
          <w:rFonts w:ascii="Times New Roman" w:eastAsia="Times New Roman" w:hAnsi="Times New Roman"/>
          <w:sz w:val="24"/>
          <w:szCs w:val="24"/>
        </w:rPr>
        <w:t xml:space="preserve">Logo adalah tanda, lambang, ataupun simbol yang mengandung makna dan digunakan sebagai identitas sebuah organisasi, perusahaan atau individu agar mudah diingat oleh orang lain. Logo juga dapat memberi gambaran ciri ataupun </w:t>
      </w:r>
      <w:r w:rsidRPr="001833D5">
        <w:rPr>
          <w:rFonts w:ascii="Times New Roman" w:eastAsia="Times New Roman" w:hAnsi="Times New Roman"/>
          <w:sz w:val="24"/>
          <w:szCs w:val="24"/>
        </w:rPr>
        <w:lastRenderedPageBreak/>
        <w:t xml:space="preserve">identitas perusahaan, sehingga logo bisa dikatakan sebuah lambang ataupun ciri untuk memudahkan pengenalan sebuah perusahaan dan juga </w:t>
      </w:r>
      <w:r w:rsidRPr="001833D5">
        <w:rPr>
          <w:rFonts w:ascii="Times New Roman" w:eastAsia="Times New Roman" w:hAnsi="Times New Roman"/>
          <w:i/>
          <w:sz w:val="24"/>
          <w:szCs w:val="24"/>
        </w:rPr>
        <w:t>corporate identity</w:t>
      </w:r>
      <w:r w:rsidRPr="001833D5">
        <w:rPr>
          <w:rFonts w:ascii="Times New Roman" w:eastAsia="Times New Roman" w:hAnsi="Times New Roman"/>
          <w:sz w:val="24"/>
          <w:szCs w:val="24"/>
        </w:rPr>
        <w:t xml:space="preserve"> atau identitas perusahaan yang mewakili citra perusahaan. Logo juga merupakan penyederhanaan dari suatu realitas yang kompleks sehingga dapat dikontrol, dimodifikasi, dan dibangun sesuai dengan perkembangan zaman.</w:t>
      </w:r>
    </w:p>
    <w:p w:rsidR="003D53A9" w:rsidRPr="001833D5" w:rsidRDefault="003D53A9" w:rsidP="00F14EAE">
      <w:pPr>
        <w:spacing w:line="480" w:lineRule="auto"/>
        <w:ind w:firstLine="720"/>
        <w:jc w:val="both"/>
        <w:rPr>
          <w:rFonts w:ascii="Times New Roman" w:eastAsia="Times New Roman" w:hAnsi="Times New Roman"/>
          <w:sz w:val="24"/>
          <w:szCs w:val="24"/>
        </w:rPr>
      </w:pPr>
      <w:r w:rsidRPr="001833D5">
        <w:rPr>
          <w:rFonts w:ascii="Times New Roman" w:eastAsia="Times New Roman" w:hAnsi="Times New Roman"/>
          <w:sz w:val="24"/>
          <w:szCs w:val="24"/>
        </w:rPr>
        <w:t>Identitas perusahaan adalah sekumpulan karakteristik suatu perusahaan yang menggambarkan jati diri perusahaan tersebut. Identitas perusahaan diakui sebagai faktor penting bagi perusahaan itu sendiri. Identitas perusahaan meliputi semua aspek fisik dari perusahaan yang dapat memperlihatkan citra perusahaan tersebut. Pembentukan identitas perusahaan agar dapat dikenal oleh masyarakat luas tak bisa dilepaskan dari logo.</w:t>
      </w:r>
    </w:p>
    <w:p w:rsidR="003D53A9" w:rsidRPr="001833D5" w:rsidRDefault="003D53A9" w:rsidP="00AF232A">
      <w:pPr>
        <w:spacing w:line="480" w:lineRule="auto"/>
        <w:ind w:firstLine="720"/>
        <w:jc w:val="both"/>
        <w:rPr>
          <w:rFonts w:ascii="Times New Roman" w:hAnsi="Times New Roman"/>
          <w:b/>
          <w:sz w:val="24"/>
          <w:szCs w:val="24"/>
        </w:rPr>
      </w:pPr>
      <w:r w:rsidRPr="001833D5">
        <w:rPr>
          <w:rFonts w:ascii="Times New Roman" w:hAnsi="Times New Roman"/>
          <w:sz w:val="24"/>
          <w:szCs w:val="24"/>
        </w:rPr>
        <w:t>Identitas suatu perusahaan merupakan cerminan dari visi, misi suatu perusahaan yamg divisualisasikan dalam logo perusahaan. Logo merupakan suatu hal yang nyata sebagai pencerminan hal-hal yang bersifat non visual ari suatu perusahaan, misalnya budaya perilaku, sikap, kepribadian yang dituangkan dalam bentuk visual.</w:t>
      </w:r>
    </w:p>
    <w:p w:rsidR="003D53A9" w:rsidRPr="001833D5" w:rsidRDefault="003D53A9" w:rsidP="00AF232A">
      <w:pPr>
        <w:spacing w:line="480" w:lineRule="auto"/>
        <w:ind w:firstLine="720"/>
        <w:jc w:val="both"/>
        <w:rPr>
          <w:rFonts w:ascii="Times New Roman" w:hAnsi="Times New Roman"/>
          <w:sz w:val="24"/>
          <w:szCs w:val="24"/>
        </w:rPr>
      </w:pPr>
      <w:r>
        <w:rPr>
          <w:rFonts w:ascii="Times New Roman" w:hAnsi="Times New Roman"/>
          <w:bCs/>
          <w:sz w:val="24"/>
          <w:szCs w:val="24"/>
        </w:rPr>
        <w:t>L</w:t>
      </w:r>
      <w:r w:rsidRPr="001833D5">
        <w:rPr>
          <w:rFonts w:ascii="Times New Roman" w:hAnsi="Times New Roman"/>
          <w:bCs/>
          <w:sz w:val="24"/>
          <w:szCs w:val="24"/>
        </w:rPr>
        <w:t xml:space="preserve">ogo mengalami deformasi bentuk mulai dari bentuk-bentuk logo yang rumit hingga menjadi sebuah bentuk yang sederhana dan mudah diingat. </w:t>
      </w:r>
      <w:r>
        <w:rPr>
          <w:rFonts w:ascii="Times New Roman" w:hAnsi="Times New Roman"/>
          <w:bCs/>
          <w:sz w:val="24"/>
          <w:szCs w:val="24"/>
        </w:rPr>
        <w:t>Berbagai</w:t>
      </w:r>
      <w:r w:rsidRPr="001833D5">
        <w:rPr>
          <w:rFonts w:ascii="Times New Roman" w:hAnsi="Times New Roman"/>
          <w:bCs/>
          <w:sz w:val="24"/>
          <w:szCs w:val="24"/>
        </w:rPr>
        <w:t xml:space="preserve"> pilihan elemen-pun ikut bertambah, mulai dari penggunaan inisial, nama perusahaan, monogram maupun pictogram. </w:t>
      </w:r>
    </w:p>
    <w:p w:rsidR="003D53A9" w:rsidRDefault="003D53A9" w:rsidP="00F14EAE">
      <w:pPr>
        <w:spacing w:line="480" w:lineRule="auto"/>
        <w:ind w:firstLine="720"/>
        <w:jc w:val="both"/>
        <w:rPr>
          <w:rFonts w:ascii="Times New Roman" w:eastAsia="Times New Roman" w:hAnsi="Times New Roman"/>
          <w:sz w:val="24"/>
          <w:szCs w:val="24"/>
        </w:rPr>
      </w:pPr>
      <w:r w:rsidRPr="001833D5">
        <w:rPr>
          <w:rFonts w:ascii="Times New Roman" w:eastAsia="Times New Roman" w:hAnsi="Times New Roman"/>
          <w:sz w:val="24"/>
          <w:szCs w:val="24"/>
        </w:rPr>
        <w:t xml:space="preserve">Sebagai bagian dari identitas perusahaan, logo ibarat bagian tubuh yang mampu mempresentasikan citra perusahaan. Meski terlihat sederhana namun logo </w:t>
      </w:r>
      <w:r w:rsidRPr="001833D5">
        <w:rPr>
          <w:rFonts w:ascii="Times New Roman" w:eastAsia="Times New Roman" w:hAnsi="Times New Roman"/>
          <w:sz w:val="24"/>
          <w:szCs w:val="24"/>
        </w:rPr>
        <w:lastRenderedPageBreak/>
        <w:t>sangat berperan penting karena logo harus dapat merepresentasikan citra perusahaan, organisasi, individu tersebut. Logo menjadi konsep nyata yang bisa dilihat sebagai gambaran visual sebuah perusahaan yang mudah dikenali oleh konsumen. Selain itu juga logo dapat membantu sebuah perusahaan sebagai media promosi. Maka tidak heran jika dalam rancangannya, logo dibuat sedemikian rupa dengan harapan citra positif.</w:t>
      </w:r>
    </w:p>
    <w:p w:rsidR="003D53A9" w:rsidRPr="001833D5" w:rsidRDefault="003D53A9" w:rsidP="00F14EAE">
      <w:pPr>
        <w:spacing w:line="480" w:lineRule="auto"/>
        <w:ind w:firstLine="720"/>
        <w:jc w:val="both"/>
        <w:rPr>
          <w:rFonts w:ascii="Times New Roman" w:eastAsia="Times New Roman" w:hAnsi="Times New Roman"/>
          <w:sz w:val="24"/>
          <w:szCs w:val="24"/>
        </w:rPr>
      </w:pPr>
      <w:r w:rsidRPr="001833D5">
        <w:rPr>
          <w:rFonts w:ascii="Times New Roman" w:eastAsia="Times New Roman" w:hAnsi="Times New Roman"/>
          <w:sz w:val="24"/>
          <w:szCs w:val="24"/>
        </w:rPr>
        <w:t>Sebagai media promosi, logo membantu konsumen mengenali produk dari sebuah perusahaan. Sehingga dengan adanya logo, konsumen diharapkan akan lebih mudah mengingat kembali sebuah produk ketika produk tersebut ditawarkan kepadanya.</w:t>
      </w:r>
    </w:p>
    <w:p w:rsidR="003D53A9" w:rsidRPr="00773E07" w:rsidRDefault="003D53A9" w:rsidP="00F14EAE">
      <w:pPr>
        <w:spacing w:line="480" w:lineRule="auto"/>
        <w:ind w:firstLine="720"/>
        <w:jc w:val="both"/>
        <w:rPr>
          <w:rFonts w:ascii="Times New Roman" w:eastAsia="Times New Roman" w:hAnsi="Times New Roman"/>
          <w:sz w:val="24"/>
          <w:szCs w:val="24"/>
        </w:rPr>
      </w:pPr>
      <w:r w:rsidRPr="001833D5">
        <w:rPr>
          <w:rFonts w:ascii="Times New Roman" w:eastAsia="Times New Roman" w:hAnsi="Times New Roman"/>
          <w:sz w:val="24"/>
          <w:szCs w:val="24"/>
        </w:rPr>
        <w:t xml:space="preserve">Di era pasar global seperti sekarang ini, kompetisi media massa terjadi dengan sangat ketat, khususnya dibidang teknologi informasi dan komunikasi. Persaingan bisnis yang ketat, menuntut perusahaan untuk meningkatkan pelayanan dan meningkatkan citra perusahaannya. Salah satu pencitraan perusahaan adalah dengan membuat sebuah logo yang mampu memberikan daya </w:t>
      </w:r>
      <w:r w:rsidRPr="00773E07">
        <w:rPr>
          <w:rFonts w:ascii="Times New Roman" w:eastAsia="Times New Roman" w:hAnsi="Times New Roman"/>
          <w:sz w:val="24"/>
          <w:szCs w:val="24"/>
        </w:rPr>
        <w:t>tarik bagi setiap orang yang melihatnya.</w:t>
      </w:r>
    </w:p>
    <w:p w:rsidR="003D53A9" w:rsidRPr="003D53A9" w:rsidRDefault="003D53A9" w:rsidP="00F14EAE">
      <w:pPr>
        <w:spacing w:line="480" w:lineRule="auto"/>
        <w:ind w:firstLine="720"/>
        <w:jc w:val="both"/>
        <w:rPr>
          <w:rFonts w:ascii="Times New Roman" w:hAnsi="Times New Roman"/>
          <w:sz w:val="24"/>
          <w:szCs w:val="24"/>
          <w:shd w:val="clear" w:color="auto" w:fill="FFFFFF"/>
        </w:rPr>
      </w:pPr>
      <w:r w:rsidRPr="00773E07">
        <w:rPr>
          <w:rFonts w:ascii="Times New Roman" w:eastAsia="Times New Roman" w:hAnsi="Times New Roman"/>
          <w:sz w:val="24"/>
          <w:szCs w:val="24"/>
        </w:rPr>
        <w:t xml:space="preserve">Begitu juga dengan TVRI. TVRI merupakan </w:t>
      </w:r>
      <w:r w:rsidR="00136E20">
        <w:fldChar w:fldCharType="begin"/>
      </w:r>
      <w:r w:rsidR="00136E20">
        <w:instrText xml:space="preserve"> HYPERLINK "https://id.wikipedia.org/wiki/Stasiun_televisi" \o "Stasiun televisi" </w:instrText>
      </w:r>
      <w:r w:rsidR="00136E20">
        <w:fldChar w:fldCharType="separate"/>
      </w:r>
      <w:r w:rsidRPr="003D53A9">
        <w:rPr>
          <w:rStyle w:val="Hyperlink"/>
          <w:rFonts w:ascii="Times New Roman" w:hAnsi="Times New Roman"/>
          <w:color w:val="auto"/>
          <w:sz w:val="24"/>
          <w:szCs w:val="24"/>
          <w:u w:val="none"/>
          <w:shd w:val="clear" w:color="auto" w:fill="FFFFFF"/>
        </w:rPr>
        <w:t>stasiun televisi</w:t>
      </w:r>
      <w:r w:rsidR="00136E20">
        <w:rPr>
          <w:rStyle w:val="Hyperlink"/>
          <w:rFonts w:ascii="Times New Roman" w:hAnsi="Times New Roman"/>
          <w:color w:val="auto"/>
          <w:sz w:val="24"/>
          <w:szCs w:val="24"/>
          <w:u w:val="none"/>
          <w:shd w:val="clear" w:color="auto" w:fill="FFFFFF"/>
        </w:rPr>
        <w:fldChar w:fldCharType="end"/>
      </w:r>
      <w:r w:rsidRPr="003D53A9">
        <w:rPr>
          <w:rStyle w:val="apple-converted-space"/>
          <w:rFonts w:ascii="Times New Roman" w:hAnsi="Times New Roman"/>
          <w:sz w:val="24"/>
          <w:szCs w:val="24"/>
          <w:shd w:val="clear" w:color="auto" w:fill="FFFFFF"/>
        </w:rPr>
        <w:t> </w:t>
      </w:r>
      <w:r w:rsidRPr="003D53A9">
        <w:rPr>
          <w:rFonts w:ascii="Times New Roman" w:hAnsi="Times New Roman"/>
          <w:sz w:val="24"/>
          <w:szCs w:val="24"/>
          <w:shd w:val="clear" w:color="auto" w:fill="FFFFFF"/>
        </w:rPr>
        <w:t>pertama di Indonesia yang mengudara pada tanggal 24 Agustus 1962. Siaran perdananya menayangkan Upacara Peringatan Hari Kemerdekaan</w:t>
      </w:r>
      <w:r w:rsidRPr="003D53A9">
        <w:rPr>
          <w:rStyle w:val="apple-converted-space"/>
          <w:rFonts w:ascii="Times New Roman" w:hAnsi="Times New Roman"/>
          <w:sz w:val="24"/>
          <w:szCs w:val="24"/>
          <w:shd w:val="clear" w:color="auto" w:fill="FFFFFF"/>
        </w:rPr>
        <w:t> </w:t>
      </w:r>
      <w:hyperlink r:id="rId8" w:tooltip="Republik Indonesia" w:history="1">
        <w:r w:rsidRPr="003D53A9">
          <w:rPr>
            <w:rStyle w:val="Hyperlink"/>
            <w:rFonts w:ascii="Times New Roman" w:hAnsi="Times New Roman"/>
            <w:color w:val="auto"/>
            <w:sz w:val="24"/>
            <w:szCs w:val="24"/>
            <w:u w:val="none"/>
            <w:shd w:val="clear" w:color="auto" w:fill="FFFFFF"/>
          </w:rPr>
          <w:t>Republik Indonesia</w:t>
        </w:r>
      </w:hyperlink>
      <w:r w:rsidRPr="003D53A9">
        <w:rPr>
          <w:rStyle w:val="apple-converted-space"/>
          <w:rFonts w:ascii="Times New Roman" w:hAnsi="Times New Roman"/>
          <w:sz w:val="24"/>
          <w:szCs w:val="24"/>
          <w:shd w:val="clear" w:color="auto" w:fill="FFFFFF"/>
        </w:rPr>
        <w:t> </w:t>
      </w:r>
      <w:r w:rsidRPr="003D53A9">
        <w:rPr>
          <w:rFonts w:ascii="Times New Roman" w:hAnsi="Times New Roman"/>
          <w:sz w:val="24"/>
          <w:szCs w:val="24"/>
          <w:shd w:val="clear" w:color="auto" w:fill="FFFFFF"/>
        </w:rPr>
        <w:t>ke-17 dari</w:t>
      </w:r>
      <w:r w:rsidRPr="003D53A9">
        <w:rPr>
          <w:rStyle w:val="apple-converted-space"/>
          <w:rFonts w:ascii="Times New Roman" w:hAnsi="Times New Roman"/>
          <w:sz w:val="24"/>
          <w:szCs w:val="24"/>
          <w:shd w:val="clear" w:color="auto" w:fill="FFFFFF"/>
        </w:rPr>
        <w:t> </w:t>
      </w:r>
      <w:hyperlink r:id="rId9" w:tooltip="Istana Negara" w:history="1">
        <w:r w:rsidRPr="003D53A9">
          <w:rPr>
            <w:rStyle w:val="Hyperlink"/>
            <w:rFonts w:ascii="Times New Roman" w:hAnsi="Times New Roman"/>
            <w:color w:val="auto"/>
            <w:sz w:val="24"/>
            <w:szCs w:val="24"/>
            <w:u w:val="none"/>
            <w:shd w:val="clear" w:color="auto" w:fill="FFFFFF"/>
          </w:rPr>
          <w:t>Istana Negara</w:t>
        </w:r>
      </w:hyperlink>
      <w:r w:rsidRPr="003D53A9">
        <w:rPr>
          <w:rStyle w:val="apple-converted-space"/>
          <w:rFonts w:ascii="Times New Roman" w:hAnsi="Times New Roman"/>
          <w:sz w:val="24"/>
          <w:szCs w:val="24"/>
          <w:shd w:val="clear" w:color="auto" w:fill="FFFFFF"/>
        </w:rPr>
        <w:t> </w:t>
      </w:r>
      <w:hyperlink r:id="rId10" w:tooltip="Daerah Khusus Ibukota Jakarta" w:history="1">
        <w:r w:rsidRPr="003D53A9">
          <w:rPr>
            <w:rStyle w:val="Hyperlink"/>
            <w:rFonts w:ascii="Times New Roman" w:hAnsi="Times New Roman"/>
            <w:color w:val="auto"/>
            <w:sz w:val="24"/>
            <w:szCs w:val="24"/>
            <w:u w:val="none"/>
            <w:shd w:val="clear" w:color="auto" w:fill="FFFFFF"/>
          </w:rPr>
          <w:t>Jakarta</w:t>
        </w:r>
      </w:hyperlink>
      <w:r w:rsidRPr="003D53A9">
        <w:rPr>
          <w:rFonts w:ascii="Times New Roman" w:hAnsi="Times New Roman"/>
          <w:sz w:val="24"/>
          <w:szCs w:val="24"/>
          <w:shd w:val="clear" w:color="auto" w:fill="FFFFFF"/>
        </w:rPr>
        <w:t>. Siarannya ini masih berupa hitam putih. TVRI kemudian meliput</w:t>
      </w:r>
      <w:r w:rsidRPr="003D53A9">
        <w:rPr>
          <w:rStyle w:val="apple-converted-space"/>
          <w:rFonts w:ascii="Times New Roman" w:hAnsi="Times New Roman"/>
          <w:sz w:val="24"/>
          <w:szCs w:val="24"/>
          <w:shd w:val="clear" w:color="auto" w:fill="FFFFFF"/>
        </w:rPr>
        <w:t> </w:t>
      </w:r>
      <w:hyperlink r:id="rId11" w:tooltip="Asian Games" w:history="1">
        <w:r w:rsidRPr="003D53A9">
          <w:rPr>
            <w:rStyle w:val="Hyperlink"/>
            <w:rFonts w:ascii="Times New Roman" w:hAnsi="Times New Roman"/>
            <w:color w:val="auto"/>
            <w:sz w:val="24"/>
            <w:szCs w:val="24"/>
            <w:u w:val="none"/>
            <w:shd w:val="clear" w:color="auto" w:fill="FFFFFF"/>
          </w:rPr>
          <w:t>Asian Games</w:t>
        </w:r>
      </w:hyperlink>
      <w:r w:rsidRPr="003D53A9">
        <w:rPr>
          <w:rStyle w:val="apple-converted-space"/>
          <w:rFonts w:ascii="Times New Roman" w:hAnsi="Times New Roman"/>
          <w:sz w:val="24"/>
          <w:szCs w:val="24"/>
          <w:shd w:val="clear" w:color="auto" w:fill="FFFFFF"/>
        </w:rPr>
        <w:t> </w:t>
      </w:r>
      <w:r w:rsidRPr="003D53A9">
        <w:rPr>
          <w:rFonts w:ascii="Times New Roman" w:hAnsi="Times New Roman"/>
          <w:sz w:val="24"/>
          <w:szCs w:val="24"/>
          <w:shd w:val="clear" w:color="auto" w:fill="FFFFFF"/>
        </w:rPr>
        <w:t>yang diselenggarakan di Jakarta.</w:t>
      </w:r>
    </w:p>
    <w:p w:rsidR="003D53A9" w:rsidRDefault="003D53A9" w:rsidP="00F14EAE">
      <w:pPr>
        <w:spacing w:line="480" w:lineRule="auto"/>
        <w:ind w:firstLine="720"/>
        <w:jc w:val="both"/>
        <w:rPr>
          <w:rFonts w:ascii="Times New Roman" w:hAnsi="Times New Roman"/>
          <w:sz w:val="24"/>
          <w:szCs w:val="24"/>
        </w:rPr>
      </w:pPr>
      <w:r w:rsidRPr="001833D5">
        <w:rPr>
          <w:rFonts w:ascii="Times New Roman" w:hAnsi="Times New Roman"/>
          <w:sz w:val="24"/>
          <w:szCs w:val="24"/>
        </w:rPr>
        <w:lastRenderedPageBreak/>
        <w:t xml:space="preserve">Manusia adalah makhluk yang berbahasa, manusia dengan perantaraan tanda-tanda dapat melakukan komunikasi dengan sesamanya. Manusia berkomunikasi dengan cara verbal dan non-verbal. Komunikasi simbolis mengandalkan kesadaran mendalam dan karena </w:t>
      </w:r>
      <w:r>
        <w:rPr>
          <w:rFonts w:ascii="Times New Roman" w:hAnsi="Times New Roman"/>
          <w:sz w:val="24"/>
          <w:szCs w:val="24"/>
        </w:rPr>
        <w:t>itu menuntut penyertaan bahasa.</w:t>
      </w:r>
    </w:p>
    <w:p w:rsidR="003D53A9" w:rsidRDefault="003D53A9" w:rsidP="00F14EAE">
      <w:pPr>
        <w:spacing w:line="480" w:lineRule="auto"/>
        <w:ind w:firstLine="720"/>
        <w:jc w:val="both"/>
        <w:rPr>
          <w:rFonts w:ascii="Times New Roman" w:hAnsi="Times New Roman"/>
          <w:sz w:val="24"/>
          <w:szCs w:val="24"/>
        </w:rPr>
      </w:pPr>
      <w:r w:rsidRPr="001833D5">
        <w:rPr>
          <w:rFonts w:ascii="Times New Roman" w:hAnsi="Times New Roman"/>
          <w:sz w:val="24"/>
          <w:szCs w:val="24"/>
        </w:rPr>
        <w:t>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Komunikasi bukan hanya sebagai proses, melainkan komunikasi sebagai pembangkit makna (</w:t>
      </w:r>
      <w:r w:rsidRPr="001833D5">
        <w:rPr>
          <w:rFonts w:ascii="Times New Roman" w:hAnsi="Times New Roman"/>
          <w:i/>
          <w:sz w:val="24"/>
          <w:szCs w:val="24"/>
        </w:rPr>
        <w:t>the generation of meaning</w:t>
      </w:r>
      <w:r>
        <w:rPr>
          <w:rFonts w:ascii="Times New Roman" w:hAnsi="Times New Roman"/>
          <w:sz w:val="24"/>
          <w:szCs w:val="24"/>
        </w:rPr>
        <w:t>).</w:t>
      </w:r>
    </w:p>
    <w:p w:rsidR="003D53A9" w:rsidRDefault="003D53A9" w:rsidP="00F14EAE">
      <w:pPr>
        <w:spacing w:line="480" w:lineRule="auto"/>
        <w:ind w:firstLine="720"/>
        <w:jc w:val="both"/>
        <w:rPr>
          <w:rFonts w:ascii="Times New Roman" w:hAnsi="Times New Roman"/>
          <w:sz w:val="24"/>
          <w:szCs w:val="24"/>
        </w:rPr>
      </w:pPr>
      <w:r w:rsidRPr="001833D5">
        <w:rPr>
          <w:rFonts w:ascii="Times New Roman" w:hAnsi="Times New Roman"/>
          <w:sz w:val="24"/>
          <w:szCs w:val="24"/>
        </w:rPr>
        <w:t>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w:t>
      </w:r>
      <w:r>
        <w:rPr>
          <w:rFonts w:ascii="Times New Roman" w:hAnsi="Times New Roman"/>
          <w:sz w:val="24"/>
          <w:szCs w:val="24"/>
        </w:rPr>
        <w:t>ang kita buat dalam pesan kita.</w:t>
      </w:r>
    </w:p>
    <w:p w:rsidR="00515F10" w:rsidRDefault="00515F10" w:rsidP="00F14EAE">
      <w:pPr>
        <w:spacing w:line="480" w:lineRule="auto"/>
        <w:ind w:firstLine="720"/>
        <w:jc w:val="both"/>
        <w:rPr>
          <w:rFonts w:ascii="Times New Roman" w:hAnsi="Times New Roman"/>
          <w:sz w:val="24"/>
          <w:szCs w:val="24"/>
        </w:rPr>
      </w:pPr>
      <w:r>
        <w:rPr>
          <w:rFonts w:ascii="Times New Roman" w:hAnsi="Times New Roman"/>
          <w:sz w:val="24"/>
          <w:szCs w:val="24"/>
        </w:rPr>
        <w:t>Dampak positif dari perubahan logo ini, lebih memberikan nuansa baru sesuai dengan perkembangan zaman dan penyesuaian visi misi. Sedangkan dampak negatifnya, masyarakat belum bisa menerima dengan perubahan logo tersebut.</w:t>
      </w:r>
    </w:p>
    <w:p w:rsidR="003D53A9" w:rsidRDefault="003D53A9" w:rsidP="00F14EAE">
      <w:pPr>
        <w:spacing w:line="480" w:lineRule="auto"/>
        <w:ind w:firstLine="720"/>
        <w:jc w:val="both"/>
        <w:rPr>
          <w:rFonts w:ascii="Times New Roman" w:hAnsi="Times New Roman"/>
          <w:b/>
          <w:sz w:val="24"/>
          <w:szCs w:val="24"/>
        </w:rPr>
      </w:pPr>
      <w:r w:rsidRPr="001833D5">
        <w:rPr>
          <w:rFonts w:ascii="Times New Roman" w:hAnsi="Times New Roman"/>
          <w:sz w:val="24"/>
          <w:szCs w:val="24"/>
        </w:rPr>
        <w:t xml:space="preserve">Berdasarkan konteks penelitian dan uraian di atas, maka peneliti tertarik untuk meneliti lebih lanjut untuk mengetahui dan mendalami kasus tersebut </w:t>
      </w:r>
      <w:r w:rsidRPr="001833D5">
        <w:rPr>
          <w:rFonts w:ascii="Times New Roman" w:hAnsi="Times New Roman"/>
          <w:sz w:val="24"/>
          <w:szCs w:val="24"/>
        </w:rPr>
        <w:lastRenderedPageBreak/>
        <w:t xml:space="preserve">dengan judul </w:t>
      </w:r>
      <w:r w:rsidR="00F14EAE">
        <w:rPr>
          <w:rFonts w:ascii="Times New Roman" w:hAnsi="Times New Roman"/>
          <w:b/>
          <w:sz w:val="24"/>
          <w:szCs w:val="24"/>
        </w:rPr>
        <w:t>“</w:t>
      </w:r>
      <w:r w:rsidRPr="001833D5">
        <w:rPr>
          <w:rFonts w:ascii="Times New Roman" w:hAnsi="Times New Roman"/>
          <w:b/>
          <w:sz w:val="24"/>
          <w:szCs w:val="24"/>
        </w:rPr>
        <w:t>ANALISIS SEMIOTIKA PERUBAHAN LOGO PADA STASIUN TELEVISI TVRI”</w:t>
      </w:r>
    </w:p>
    <w:p w:rsidR="00784210" w:rsidRDefault="00784210" w:rsidP="00F14EAE">
      <w:pPr>
        <w:spacing w:line="480" w:lineRule="auto"/>
        <w:ind w:firstLine="720"/>
        <w:jc w:val="both"/>
        <w:rPr>
          <w:rFonts w:ascii="Times New Roman" w:hAnsi="Times New Roman"/>
          <w:b/>
          <w:sz w:val="24"/>
          <w:szCs w:val="24"/>
        </w:rPr>
      </w:pPr>
    </w:p>
    <w:p w:rsidR="00784210" w:rsidRDefault="00784210" w:rsidP="00F14EAE">
      <w:pPr>
        <w:spacing w:line="480" w:lineRule="auto"/>
        <w:ind w:firstLine="720"/>
        <w:jc w:val="both"/>
        <w:rPr>
          <w:rFonts w:ascii="Times New Roman" w:hAnsi="Times New Roman"/>
          <w:sz w:val="24"/>
          <w:szCs w:val="24"/>
        </w:rPr>
      </w:pPr>
    </w:p>
    <w:p w:rsidR="003D53A9" w:rsidRPr="00AF232A" w:rsidRDefault="00AF232A" w:rsidP="00784210">
      <w:pPr>
        <w:pStyle w:val="ListParagraph"/>
        <w:numPr>
          <w:ilvl w:val="1"/>
          <w:numId w:val="2"/>
        </w:numPr>
        <w:spacing w:line="480" w:lineRule="auto"/>
        <w:ind w:left="709" w:hanging="709"/>
        <w:rPr>
          <w:rFonts w:ascii="Times New Roman" w:hAnsi="Times New Roman" w:cs="Times New Roman"/>
          <w:b/>
          <w:sz w:val="24"/>
          <w:szCs w:val="24"/>
        </w:rPr>
      </w:pPr>
      <w:r w:rsidRPr="00AF232A">
        <w:rPr>
          <w:rFonts w:ascii="Times New Roman" w:hAnsi="Times New Roman" w:cs="Times New Roman"/>
          <w:b/>
          <w:sz w:val="24"/>
          <w:szCs w:val="24"/>
        </w:rPr>
        <w:t>Fokus dan Pertanyaan Penelitian</w:t>
      </w:r>
    </w:p>
    <w:p w:rsidR="00AF232A" w:rsidRPr="00AF232A" w:rsidRDefault="00AF232A" w:rsidP="00AF232A">
      <w:pPr>
        <w:pStyle w:val="ListParagraph"/>
        <w:numPr>
          <w:ilvl w:val="2"/>
          <w:numId w:val="2"/>
        </w:numPr>
        <w:spacing w:line="480" w:lineRule="auto"/>
        <w:rPr>
          <w:rFonts w:ascii="Times New Roman" w:hAnsi="Times New Roman" w:cs="Times New Roman"/>
          <w:b/>
          <w:sz w:val="24"/>
          <w:szCs w:val="24"/>
        </w:rPr>
      </w:pPr>
      <w:r w:rsidRPr="00AF232A">
        <w:rPr>
          <w:rFonts w:ascii="Times New Roman" w:hAnsi="Times New Roman" w:cs="Times New Roman"/>
          <w:b/>
          <w:sz w:val="24"/>
          <w:szCs w:val="24"/>
        </w:rPr>
        <w:t>Fokus Penelitian</w:t>
      </w:r>
    </w:p>
    <w:p w:rsidR="00AF232A" w:rsidRPr="001833D5" w:rsidRDefault="00AF232A" w:rsidP="00AF232A">
      <w:pPr>
        <w:pStyle w:val="NormalWeb"/>
        <w:spacing w:line="480" w:lineRule="auto"/>
        <w:ind w:firstLine="720"/>
        <w:jc w:val="both"/>
        <w:rPr>
          <w:b/>
          <w:i/>
        </w:rPr>
      </w:pPr>
      <w:r w:rsidRPr="001833D5">
        <w:t xml:space="preserve">Berdasarkan uraian pada </w:t>
      </w:r>
      <w:proofErr w:type="spellStart"/>
      <w:r w:rsidRPr="001833D5">
        <w:rPr>
          <w:lang w:val="en-US"/>
        </w:rPr>
        <w:t>konteks</w:t>
      </w:r>
      <w:proofErr w:type="spellEnd"/>
      <w:r w:rsidRPr="001833D5">
        <w:rPr>
          <w:lang w:val="en-US"/>
        </w:rPr>
        <w:t xml:space="preserve"> </w:t>
      </w:r>
      <w:proofErr w:type="spellStart"/>
      <w:r w:rsidRPr="001833D5">
        <w:rPr>
          <w:lang w:val="en-US"/>
        </w:rPr>
        <w:t>penelitian</w:t>
      </w:r>
      <w:proofErr w:type="spellEnd"/>
      <w:r w:rsidRPr="001833D5">
        <w:t xml:space="preserve"> yang telah kami jelaskan maka, permasalahan yang menjadi perhatian utama adalah</w:t>
      </w:r>
      <w:r w:rsidRPr="001833D5">
        <w:rPr>
          <w:lang w:val="en-US"/>
        </w:rPr>
        <w:t xml:space="preserve"> : </w:t>
      </w:r>
      <w:r w:rsidRPr="001833D5">
        <w:rPr>
          <w:b/>
          <w:i/>
        </w:rPr>
        <w:t>“Bagaimana Analisis Semiotika Perubahan Logo pada Stasiun Televisi TVRI?”</w:t>
      </w:r>
    </w:p>
    <w:p w:rsidR="00AF232A" w:rsidRPr="00AF232A" w:rsidRDefault="00AF232A" w:rsidP="00AF232A">
      <w:pPr>
        <w:pStyle w:val="ListParagraph"/>
        <w:numPr>
          <w:ilvl w:val="2"/>
          <w:numId w:val="2"/>
        </w:numPr>
        <w:spacing w:line="480" w:lineRule="auto"/>
        <w:jc w:val="both"/>
        <w:rPr>
          <w:rFonts w:ascii="Times New Roman" w:hAnsi="Times New Roman"/>
          <w:b/>
          <w:sz w:val="24"/>
          <w:szCs w:val="24"/>
        </w:rPr>
      </w:pPr>
      <w:r w:rsidRPr="00AF232A">
        <w:rPr>
          <w:rFonts w:ascii="Times New Roman" w:hAnsi="Times New Roman"/>
          <w:b/>
          <w:sz w:val="24"/>
          <w:szCs w:val="24"/>
        </w:rPr>
        <w:t>Pertanyaan Penelitian</w:t>
      </w:r>
    </w:p>
    <w:p w:rsidR="00AF232A" w:rsidRPr="001833D5" w:rsidRDefault="00AF232A" w:rsidP="00AF232A">
      <w:pPr>
        <w:spacing w:line="480" w:lineRule="auto"/>
        <w:ind w:firstLine="720"/>
        <w:jc w:val="both"/>
        <w:rPr>
          <w:rFonts w:ascii="Times New Roman" w:hAnsi="Times New Roman"/>
          <w:sz w:val="24"/>
          <w:szCs w:val="24"/>
        </w:rPr>
      </w:pPr>
      <w:r w:rsidRPr="001833D5">
        <w:rPr>
          <w:rFonts w:ascii="Times New Roman" w:hAnsi="Times New Roman"/>
          <w:sz w:val="24"/>
          <w:szCs w:val="24"/>
        </w:rPr>
        <w:t>Setelah melihat latar belakang yang ada dan agar dalam penelitian ini tidak terjadi kerancuan, maka penulis dapat membatasi dan merumuskan permasalahan yang akan diangkat dalam penelitian ini.</w:t>
      </w:r>
    </w:p>
    <w:p w:rsidR="00AF232A" w:rsidRPr="001833D5" w:rsidRDefault="00AF232A" w:rsidP="00AF232A">
      <w:pPr>
        <w:spacing w:line="480" w:lineRule="auto"/>
        <w:ind w:firstLine="720"/>
        <w:jc w:val="both"/>
        <w:rPr>
          <w:rFonts w:ascii="Times New Roman" w:hAnsi="Times New Roman"/>
          <w:sz w:val="24"/>
          <w:szCs w:val="24"/>
        </w:rPr>
      </w:pPr>
      <w:r w:rsidRPr="001833D5">
        <w:rPr>
          <w:rFonts w:ascii="Times New Roman" w:hAnsi="Times New Roman"/>
          <w:sz w:val="24"/>
          <w:szCs w:val="24"/>
        </w:rPr>
        <w:t>Adapun pertanyaan penelitian yang diambil adalah sebagai berikut :</w:t>
      </w:r>
    </w:p>
    <w:p w:rsidR="00AF232A" w:rsidRPr="001833D5" w:rsidRDefault="00AF232A" w:rsidP="00AF232A">
      <w:pPr>
        <w:pStyle w:val="ListParagraph"/>
        <w:numPr>
          <w:ilvl w:val="0"/>
          <w:numId w:val="4"/>
        </w:numPr>
        <w:spacing w:line="480" w:lineRule="auto"/>
        <w:jc w:val="both"/>
        <w:rPr>
          <w:rFonts w:ascii="Times New Roman" w:hAnsi="Times New Roman"/>
          <w:sz w:val="24"/>
          <w:szCs w:val="24"/>
        </w:rPr>
      </w:pPr>
      <w:r w:rsidRPr="001833D5">
        <w:rPr>
          <w:rFonts w:ascii="Times New Roman" w:hAnsi="Times New Roman"/>
          <w:sz w:val="24"/>
          <w:szCs w:val="24"/>
        </w:rPr>
        <w:t>Bagaimana Makna Denotasi dalam Perubahan Logo pada Stasiun Televisi TVRI?</w:t>
      </w:r>
    </w:p>
    <w:p w:rsidR="00AF232A" w:rsidRPr="001833D5" w:rsidRDefault="00AF232A" w:rsidP="00AF232A">
      <w:pPr>
        <w:pStyle w:val="ListParagraph"/>
        <w:numPr>
          <w:ilvl w:val="0"/>
          <w:numId w:val="4"/>
        </w:numPr>
        <w:spacing w:line="480" w:lineRule="auto"/>
        <w:jc w:val="both"/>
        <w:rPr>
          <w:rFonts w:ascii="Times New Roman" w:hAnsi="Times New Roman"/>
          <w:sz w:val="24"/>
          <w:szCs w:val="24"/>
        </w:rPr>
      </w:pPr>
      <w:r w:rsidRPr="001833D5">
        <w:rPr>
          <w:rFonts w:ascii="Times New Roman" w:hAnsi="Times New Roman"/>
          <w:sz w:val="24"/>
          <w:szCs w:val="24"/>
        </w:rPr>
        <w:t>Bagaimana Makna Konotasi dalam Perubahan Logo pada Stasiun Televisi TVRI?</w:t>
      </w:r>
    </w:p>
    <w:p w:rsidR="00AF232A" w:rsidRDefault="00AF232A" w:rsidP="00AF232A">
      <w:pPr>
        <w:pStyle w:val="ListParagraph"/>
        <w:numPr>
          <w:ilvl w:val="0"/>
          <w:numId w:val="4"/>
        </w:numPr>
        <w:spacing w:line="480" w:lineRule="auto"/>
        <w:jc w:val="both"/>
        <w:rPr>
          <w:rFonts w:ascii="Times New Roman" w:hAnsi="Times New Roman"/>
          <w:sz w:val="24"/>
          <w:szCs w:val="24"/>
        </w:rPr>
      </w:pPr>
      <w:r w:rsidRPr="001833D5">
        <w:rPr>
          <w:rFonts w:ascii="Times New Roman" w:hAnsi="Times New Roman"/>
          <w:sz w:val="24"/>
          <w:szCs w:val="24"/>
        </w:rPr>
        <w:t>Bagaimana Makna Mitos dalam Perubahan Logo pada Stasiun Televisi TVRI?</w:t>
      </w:r>
    </w:p>
    <w:p w:rsidR="00AF232A" w:rsidRPr="001833D5" w:rsidRDefault="00AF232A" w:rsidP="00AF232A">
      <w:pPr>
        <w:pStyle w:val="ListParagraph"/>
        <w:spacing w:line="480" w:lineRule="auto"/>
        <w:ind w:left="360"/>
        <w:jc w:val="both"/>
        <w:rPr>
          <w:rFonts w:ascii="Times New Roman" w:hAnsi="Times New Roman"/>
          <w:sz w:val="24"/>
          <w:szCs w:val="24"/>
        </w:rPr>
      </w:pPr>
    </w:p>
    <w:p w:rsidR="00AF232A" w:rsidRPr="00AF232A" w:rsidRDefault="00AF232A" w:rsidP="00784210">
      <w:pPr>
        <w:pStyle w:val="ListParagraph"/>
        <w:numPr>
          <w:ilvl w:val="1"/>
          <w:numId w:val="2"/>
        </w:numPr>
        <w:spacing w:line="480" w:lineRule="auto"/>
        <w:ind w:left="709" w:hanging="709"/>
        <w:jc w:val="both"/>
        <w:rPr>
          <w:rFonts w:ascii="Times New Roman" w:hAnsi="Times New Roman"/>
          <w:b/>
          <w:sz w:val="24"/>
          <w:szCs w:val="24"/>
        </w:rPr>
      </w:pPr>
      <w:r w:rsidRPr="00AF232A">
        <w:rPr>
          <w:rFonts w:ascii="Times New Roman" w:hAnsi="Times New Roman"/>
          <w:b/>
          <w:sz w:val="24"/>
          <w:szCs w:val="24"/>
        </w:rPr>
        <w:lastRenderedPageBreak/>
        <w:t>Tujuan dan Kegunaan Penelitian</w:t>
      </w:r>
    </w:p>
    <w:p w:rsidR="00AF232A" w:rsidRPr="00AF232A" w:rsidRDefault="00AF232A" w:rsidP="00AF232A">
      <w:pPr>
        <w:pStyle w:val="ListParagraph"/>
        <w:numPr>
          <w:ilvl w:val="2"/>
          <w:numId w:val="2"/>
        </w:numPr>
        <w:spacing w:line="480" w:lineRule="auto"/>
        <w:jc w:val="both"/>
        <w:rPr>
          <w:rFonts w:ascii="Times New Roman" w:hAnsi="Times New Roman"/>
          <w:b/>
          <w:sz w:val="24"/>
          <w:szCs w:val="24"/>
        </w:rPr>
      </w:pPr>
      <w:r w:rsidRPr="00AF232A">
        <w:rPr>
          <w:rFonts w:ascii="Times New Roman" w:hAnsi="Times New Roman"/>
          <w:b/>
          <w:sz w:val="24"/>
          <w:szCs w:val="24"/>
        </w:rPr>
        <w:t>Tujuan penelitian</w:t>
      </w:r>
    </w:p>
    <w:p w:rsidR="00AF232A" w:rsidRPr="001833D5" w:rsidRDefault="00AF232A" w:rsidP="00AF232A">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Untuk Mengetahui Makna Denotasi dalam Perubahan Logo pada Stasiun Televisi TVRI.</w:t>
      </w:r>
    </w:p>
    <w:p w:rsidR="00AF232A" w:rsidRPr="001833D5" w:rsidRDefault="00AF232A" w:rsidP="00AF232A">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Untuk Mengetahui Makna Konotasi dalam Perubahan Logo pada Stasiun Televisi TVRI.</w:t>
      </w:r>
    </w:p>
    <w:p w:rsidR="00AF232A" w:rsidRPr="001833D5" w:rsidRDefault="00AF232A" w:rsidP="00AF232A">
      <w:pPr>
        <w:pStyle w:val="ListParagraph"/>
        <w:numPr>
          <w:ilvl w:val="0"/>
          <w:numId w:val="5"/>
        </w:numPr>
        <w:spacing w:line="480" w:lineRule="auto"/>
        <w:jc w:val="both"/>
        <w:rPr>
          <w:rFonts w:ascii="Times New Roman" w:hAnsi="Times New Roman"/>
          <w:sz w:val="24"/>
          <w:szCs w:val="24"/>
        </w:rPr>
      </w:pPr>
      <w:r w:rsidRPr="001833D5">
        <w:rPr>
          <w:rFonts w:ascii="Times New Roman" w:hAnsi="Times New Roman"/>
          <w:sz w:val="24"/>
          <w:szCs w:val="24"/>
        </w:rPr>
        <w:t>Untuk Mengetahui Makna Mitos dalam Perubahan Logo pada Stasiun Televisi TVRI.</w:t>
      </w:r>
    </w:p>
    <w:p w:rsidR="00AF232A" w:rsidRPr="00AF232A" w:rsidRDefault="00AF232A" w:rsidP="00AF232A">
      <w:pPr>
        <w:pStyle w:val="ListParagraph"/>
        <w:numPr>
          <w:ilvl w:val="2"/>
          <w:numId w:val="2"/>
        </w:numPr>
        <w:spacing w:line="480" w:lineRule="auto"/>
        <w:jc w:val="both"/>
        <w:rPr>
          <w:rFonts w:ascii="Times New Roman" w:hAnsi="Times New Roman"/>
          <w:b/>
          <w:sz w:val="24"/>
          <w:szCs w:val="24"/>
        </w:rPr>
      </w:pPr>
      <w:r w:rsidRPr="00AF232A">
        <w:rPr>
          <w:rFonts w:ascii="Times New Roman" w:hAnsi="Times New Roman"/>
          <w:b/>
          <w:sz w:val="24"/>
          <w:szCs w:val="24"/>
        </w:rPr>
        <w:t>Kegunaan penelitian</w:t>
      </w:r>
    </w:p>
    <w:p w:rsidR="00AF232A" w:rsidRPr="001833D5" w:rsidRDefault="00AF232A" w:rsidP="00AF232A">
      <w:pPr>
        <w:pStyle w:val="ListParagraph"/>
        <w:numPr>
          <w:ilvl w:val="0"/>
          <w:numId w:val="6"/>
        </w:numPr>
        <w:spacing w:line="480" w:lineRule="auto"/>
        <w:jc w:val="both"/>
        <w:rPr>
          <w:rFonts w:ascii="Times New Roman" w:hAnsi="Times New Roman"/>
          <w:sz w:val="24"/>
          <w:szCs w:val="24"/>
        </w:rPr>
      </w:pPr>
      <w:r w:rsidRPr="001833D5">
        <w:rPr>
          <w:rFonts w:ascii="Times New Roman" w:hAnsi="Times New Roman"/>
          <w:sz w:val="24"/>
          <w:szCs w:val="24"/>
        </w:rPr>
        <w:t>Secara Praktis</w:t>
      </w:r>
    </w:p>
    <w:p w:rsidR="00AF232A" w:rsidRPr="001833D5" w:rsidRDefault="00AF232A" w:rsidP="00AF232A">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sz w:val="24"/>
          <w:szCs w:val="24"/>
        </w:rPr>
        <w:t>Hasil penelitian untuk mengetahui tentang makna denotasi, konotasi dan mitos dalam perubahan logo pada stasiun televisi TVRI.</w:t>
      </w:r>
    </w:p>
    <w:p w:rsidR="00AF232A" w:rsidRPr="001833D5" w:rsidRDefault="00AF232A" w:rsidP="00AF232A">
      <w:pPr>
        <w:pStyle w:val="ListParagraph"/>
        <w:numPr>
          <w:ilvl w:val="0"/>
          <w:numId w:val="7"/>
        </w:numPr>
        <w:spacing w:line="480" w:lineRule="auto"/>
        <w:jc w:val="both"/>
        <w:rPr>
          <w:rFonts w:ascii="Times New Roman" w:hAnsi="Times New Roman"/>
          <w:sz w:val="24"/>
          <w:szCs w:val="24"/>
        </w:rPr>
      </w:pPr>
      <w:r w:rsidRPr="001833D5">
        <w:rPr>
          <w:rFonts w:ascii="Times New Roman" w:hAnsi="Times New Roman"/>
          <w:sz w:val="24"/>
          <w:szCs w:val="24"/>
        </w:rPr>
        <w:t>Sebagai  referensi  untuk  usulan penelitan  selanjutnya  yang  berminat melanjutkan penelitian dengan judul dan permasalahan yang hampir serupa.</w:t>
      </w:r>
    </w:p>
    <w:p w:rsidR="00AF232A" w:rsidRPr="001833D5" w:rsidRDefault="00AF232A" w:rsidP="00AF232A">
      <w:pPr>
        <w:pStyle w:val="ListParagraph"/>
        <w:numPr>
          <w:ilvl w:val="0"/>
          <w:numId w:val="6"/>
        </w:numPr>
        <w:spacing w:line="480" w:lineRule="auto"/>
        <w:jc w:val="both"/>
        <w:rPr>
          <w:rFonts w:ascii="Times New Roman" w:hAnsi="Times New Roman"/>
          <w:sz w:val="24"/>
          <w:szCs w:val="24"/>
        </w:rPr>
      </w:pPr>
      <w:r w:rsidRPr="001833D5">
        <w:rPr>
          <w:rFonts w:ascii="Times New Roman" w:hAnsi="Times New Roman"/>
          <w:sz w:val="24"/>
          <w:szCs w:val="24"/>
        </w:rPr>
        <w:t>Secara Teoritis</w:t>
      </w:r>
    </w:p>
    <w:p w:rsidR="0022276B" w:rsidRDefault="00AF232A" w:rsidP="006935E9">
      <w:pPr>
        <w:spacing w:line="480" w:lineRule="auto"/>
        <w:ind w:firstLine="360"/>
        <w:jc w:val="both"/>
        <w:rPr>
          <w:rFonts w:ascii="Times New Roman" w:hAnsi="Times New Roman"/>
          <w:sz w:val="24"/>
          <w:szCs w:val="24"/>
        </w:rPr>
      </w:pPr>
      <w:r w:rsidRPr="001833D5">
        <w:rPr>
          <w:rFonts w:ascii="Times New Roman" w:hAnsi="Times New Roman"/>
          <w:sz w:val="24"/>
          <w:szCs w:val="24"/>
        </w:rPr>
        <w:t xml:space="preserve">Untuk  menjawab  penelitian  mengenai  analisis semiotika perubahan logo pada stasiun televisi TVRI melalui Ilmu Komunikasi khususnya dalam konsentrasi hubungan masyarakat atau </w:t>
      </w:r>
      <w:r w:rsidRPr="009C4500">
        <w:rPr>
          <w:rFonts w:ascii="Times New Roman" w:hAnsi="Times New Roman"/>
          <w:i/>
          <w:sz w:val="24"/>
          <w:szCs w:val="24"/>
        </w:rPr>
        <w:t>Public Relation</w:t>
      </w:r>
      <w:r w:rsidRPr="001833D5">
        <w:rPr>
          <w:rFonts w:ascii="Times New Roman" w:hAnsi="Times New Roman"/>
          <w:sz w:val="24"/>
          <w:szCs w:val="24"/>
        </w:rPr>
        <w:t xml:space="preserve"> Fakultas Ilmu Sosial dan Ilmu Politik.</w:t>
      </w:r>
    </w:p>
    <w:p w:rsidR="00784210" w:rsidRDefault="00784210" w:rsidP="006935E9">
      <w:pPr>
        <w:spacing w:line="480" w:lineRule="auto"/>
        <w:ind w:firstLine="360"/>
        <w:jc w:val="both"/>
        <w:rPr>
          <w:rFonts w:ascii="Times New Roman" w:hAnsi="Times New Roman"/>
          <w:sz w:val="24"/>
          <w:szCs w:val="24"/>
        </w:rPr>
      </w:pPr>
    </w:p>
    <w:p w:rsidR="00515F10" w:rsidRDefault="00515F10" w:rsidP="006935E9">
      <w:pPr>
        <w:spacing w:line="480" w:lineRule="auto"/>
        <w:ind w:firstLine="360"/>
        <w:jc w:val="both"/>
        <w:rPr>
          <w:rFonts w:ascii="Times New Roman" w:hAnsi="Times New Roman"/>
          <w:sz w:val="24"/>
          <w:szCs w:val="24"/>
        </w:rPr>
      </w:pPr>
    </w:p>
    <w:p w:rsidR="00515F10" w:rsidRDefault="00515F10" w:rsidP="006935E9">
      <w:pPr>
        <w:spacing w:line="480" w:lineRule="auto"/>
        <w:ind w:firstLine="360"/>
        <w:jc w:val="both"/>
        <w:rPr>
          <w:rFonts w:ascii="Times New Roman" w:hAnsi="Times New Roman"/>
          <w:sz w:val="24"/>
          <w:szCs w:val="24"/>
        </w:rPr>
      </w:pPr>
    </w:p>
    <w:p w:rsidR="006935E9" w:rsidRPr="00023852" w:rsidRDefault="006935E9" w:rsidP="00784210">
      <w:pPr>
        <w:pStyle w:val="ListParagraph"/>
        <w:numPr>
          <w:ilvl w:val="1"/>
          <w:numId w:val="2"/>
        </w:numPr>
        <w:spacing w:line="480" w:lineRule="auto"/>
        <w:ind w:left="709" w:hanging="709"/>
        <w:jc w:val="both"/>
        <w:rPr>
          <w:rFonts w:ascii="Times New Roman" w:hAnsi="Times New Roman"/>
          <w:b/>
          <w:sz w:val="24"/>
          <w:szCs w:val="24"/>
        </w:rPr>
      </w:pPr>
      <w:r w:rsidRPr="00023852">
        <w:rPr>
          <w:rFonts w:ascii="Times New Roman" w:hAnsi="Times New Roman"/>
          <w:b/>
          <w:sz w:val="24"/>
          <w:szCs w:val="24"/>
        </w:rPr>
        <w:lastRenderedPageBreak/>
        <w:t>Kerangka Pemikiran</w:t>
      </w:r>
    </w:p>
    <w:p w:rsidR="006935E9" w:rsidRPr="006935E9" w:rsidRDefault="006935E9" w:rsidP="00784210">
      <w:pPr>
        <w:spacing w:line="480" w:lineRule="auto"/>
        <w:ind w:firstLine="709"/>
        <w:jc w:val="both"/>
        <w:rPr>
          <w:rFonts w:ascii="Times New Roman" w:hAnsi="Times New Roman"/>
          <w:sz w:val="24"/>
          <w:szCs w:val="24"/>
        </w:rPr>
      </w:pPr>
      <w:r w:rsidRPr="006935E9">
        <w:rPr>
          <w:rFonts w:ascii="Times New Roman" w:hAnsi="Times New Roman"/>
          <w:sz w:val="24"/>
          <w:szCs w:val="24"/>
        </w:rPr>
        <w:t>Kerangka pemikiran memberikan gambaran singkat tentang mengenai tahapan penelitian dari awal hingga akhir. Yang menjadikan dasar pemikiran penelitian untuk mengambil logo sebagai objek penelitian adalah karena logo merupakan salah satu media komunikasi, sehingga keberadaan logo semakin penting bagi masyarakat luas. Tampilan logo merupakan ekspresi dari visi dan misi perusahaan.</w:t>
      </w:r>
    </w:p>
    <w:p w:rsidR="006935E9" w:rsidRPr="001833D5" w:rsidRDefault="006935E9" w:rsidP="00784210">
      <w:pPr>
        <w:spacing w:line="480" w:lineRule="auto"/>
        <w:ind w:firstLine="709"/>
        <w:jc w:val="both"/>
        <w:rPr>
          <w:rFonts w:ascii="Times New Roman" w:hAnsi="Times New Roman"/>
          <w:sz w:val="24"/>
          <w:szCs w:val="24"/>
        </w:rPr>
      </w:pPr>
      <w:r w:rsidRPr="001833D5">
        <w:rPr>
          <w:rFonts w:ascii="Times New Roman" w:hAnsi="Times New Roman"/>
          <w:sz w:val="24"/>
          <w:szCs w:val="24"/>
        </w:rPr>
        <w:t>Istilah konstruksi atas realitas sosial (</w:t>
      </w:r>
      <w:r w:rsidRPr="001833D5">
        <w:rPr>
          <w:rFonts w:ascii="Times New Roman" w:hAnsi="Times New Roman"/>
          <w:i/>
          <w:sz w:val="24"/>
          <w:szCs w:val="24"/>
        </w:rPr>
        <w:t>social construction of reality</w:t>
      </w:r>
      <w:r w:rsidRPr="001833D5">
        <w:rPr>
          <w:rFonts w:ascii="Times New Roman" w:hAnsi="Times New Roman"/>
          <w:sz w:val="24"/>
          <w:szCs w:val="24"/>
        </w:rPr>
        <w:t xml:space="preserve">) menjadi terkenal sejak diperkenalkan oleh Peter L. Berger dan Thomas Luckman melalui bukunya yang berjudul </w:t>
      </w:r>
      <w:r w:rsidRPr="001833D5">
        <w:rPr>
          <w:rFonts w:ascii="Times New Roman" w:hAnsi="Times New Roman"/>
          <w:i/>
          <w:sz w:val="24"/>
          <w:szCs w:val="24"/>
        </w:rPr>
        <w:t>The Social Construction of Reality</w:t>
      </w:r>
      <w:r w:rsidRPr="001833D5">
        <w:rPr>
          <w:rFonts w:ascii="Times New Roman" w:hAnsi="Times New Roman"/>
          <w:sz w:val="24"/>
          <w:szCs w:val="24"/>
        </w:rPr>
        <w:t xml:space="preserve">: </w:t>
      </w:r>
      <w:r w:rsidRPr="001833D5">
        <w:rPr>
          <w:rFonts w:ascii="Times New Roman" w:hAnsi="Times New Roman"/>
          <w:i/>
          <w:sz w:val="24"/>
          <w:szCs w:val="24"/>
        </w:rPr>
        <w:t>A Treatise in the  Sociological of Knowledge</w:t>
      </w:r>
      <w:r w:rsidRPr="001833D5">
        <w:rPr>
          <w:rFonts w:ascii="Times New Roman" w:hAnsi="Times New Roman"/>
          <w:sz w:val="24"/>
          <w:szCs w:val="24"/>
        </w:rPr>
        <w:t xml:space="preserve"> (1966). Ia menggambarkan proses sosial melalui tindakan dan interaksinya, dimana individu menciptakan secara terus menerus suatu realitas yang dimiliki dan dialami bersama secara subyektif .</w:t>
      </w:r>
    </w:p>
    <w:p w:rsidR="000E4E90" w:rsidRPr="001833D5" w:rsidRDefault="000E4E90" w:rsidP="00784210">
      <w:pPr>
        <w:spacing w:line="480" w:lineRule="auto"/>
        <w:ind w:firstLine="709"/>
        <w:jc w:val="both"/>
        <w:rPr>
          <w:rFonts w:ascii="Times New Roman" w:hAnsi="Times New Roman"/>
          <w:sz w:val="24"/>
          <w:szCs w:val="24"/>
        </w:rPr>
      </w:pPr>
      <w:r w:rsidRPr="001833D5">
        <w:rPr>
          <w:rFonts w:ascii="Times New Roman" w:hAnsi="Times New Roman"/>
          <w:b/>
          <w:sz w:val="24"/>
          <w:szCs w:val="24"/>
        </w:rPr>
        <w:t>Berger dan Luckman</w:t>
      </w:r>
      <w:r w:rsidRPr="001833D5">
        <w:rPr>
          <w:rFonts w:ascii="Times New Roman" w:hAnsi="Times New Roman"/>
          <w:sz w:val="24"/>
          <w:szCs w:val="24"/>
        </w:rPr>
        <w:t xml:space="preserve"> yang dikutip oleh </w:t>
      </w:r>
      <w:r w:rsidRPr="001833D5">
        <w:rPr>
          <w:rFonts w:ascii="Times New Roman" w:hAnsi="Times New Roman"/>
          <w:b/>
          <w:sz w:val="24"/>
          <w:szCs w:val="24"/>
        </w:rPr>
        <w:t>Sobur</w:t>
      </w:r>
      <w:r w:rsidRPr="001833D5">
        <w:rPr>
          <w:rFonts w:ascii="Times New Roman" w:hAnsi="Times New Roman"/>
          <w:sz w:val="24"/>
          <w:szCs w:val="24"/>
        </w:rPr>
        <w:t xml:space="preserve"> dalam bukunya  </w:t>
      </w:r>
      <w:r w:rsidRPr="001833D5">
        <w:rPr>
          <w:rFonts w:ascii="Times New Roman" w:hAnsi="Times New Roman"/>
          <w:b/>
          <w:sz w:val="24"/>
          <w:szCs w:val="24"/>
        </w:rPr>
        <w:t>Semiotika Komunikasi</w:t>
      </w:r>
      <w:r w:rsidRPr="001833D5">
        <w:rPr>
          <w:rFonts w:ascii="Times New Roman" w:hAnsi="Times New Roman"/>
          <w:sz w:val="24"/>
          <w:szCs w:val="24"/>
        </w:rPr>
        <w:t xml:space="preserve"> menjelaskan :</w:t>
      </w:r>
    </w:p>
    <w:p w:rsidR="000E4E90" w:rsidRPr="001833D5" w:rsidRDefault="000E4E90" w:rsidP="000E4E90">
      <w:pPr>
        <w:spacing w:line="240" w:lineRule="auto"/>
        <w:ind w:left="1134" w:right="566"/>
        <w:jc w:val="both"/>
        <w:rPr>
          <w:rFonts w:ascii="Times New Roman" w:hAnsi="Times New Roman"/>
          <w:b/>
          <w:sz w:val="24"/>
          <w:szCs w:val="24"/>
        </w:rPr>
      </w:pPr>
      <w:r w:rsidRPr="001833D5">
        <w:rPr>
          <w:rFonts w:ascii="Times New Roman" w:hAnsi="Times New Roman"/>
          <w:b/>
          <w:sz w:val="24"/>
          <w:szCs w:val="24"/>
        </w:rPr>
        <w:t>Realitas sosial dengan memisahkan pemahaman ‘kenyataan dan pengetahuan’. Realitas diartikan sebagai kualitas yang terdapat di dalam realitas-realitas yang diakui sebagai memiliki keberadaan (</w:t>
      </w:r>
      <w:r w:rsidRPr="001833D5">
        <w:rPr>
          <w:rFonts w:ascii="Times New Roman" w:hAnsi="Times New Roman"/>
          <w:b/>
          <w:i/>
          <w:sz w:val="24"/>
          <w:szCs w:val="24"/>
        </w:rPr>
        <w:t>being</w:t>
      </w:r>
      <w:r w:rsidRPr="001833D5">
        <w:rPr>
          <w:rFonts w:ascii="Times New Roman" w:hAnsi="Times New Roman"/>
          <w:b/>
          <w:sz w:val="24"/>
          <w:szCs w:val="24"/>
        </w:rPr>
        <w:t>) yang tidak tergantung kepada kehendak kita sendiri. Pengetahuan didefinisikan sebagai kepastian bahwa realitas-realitas itu nyata (</w:t>
      </w:r>
      <w:r w:rsidRPr="001833D5">
        <w:rPr>
          <w:rFonts w:ascii="Times New Roman" w:hAnsi="Times New Roman"/>
          <w:b/>
          <w:i/>
          <w:sz w:val="24"/>
          <w:szCs w:val="24"/>
        </w:rPr>
        <w:t>real</w:t>
      </w:r>
      <w:r w:rsidRPr="001833D5">
        <w:rPr>
          <w:rFonts w:ascii="Times New Roman" w:hAnsi="Times New Roman"/>
          <w:b/>
          <w:sz w:val="24"/>
          <w:szCs w:val="24"/>
        </w:rPr>
        <w:t>) dan memiliki karakteristik yang spesifik. (2003:186)</w:t>
      </w:r>
    </w:p>
    <w:p w:rsidR="000E4E90" w:rsidRPr="001833D5" w:rsidRDefault="000E4E90" w:rsidP="00784210">
      <w:pPr>
        <w:spacing w:line="480" w:lineRule="auto"/>
        <w:ind w:firstLine="720"/>
        <w:jc w:val="both"/>
        <w:rPr>
          <w:rFonts w:ascii="Times New Roman" w:hAnsi="Times New Roman"/>
          <w:sz w:val="24"/>
          <w:szCs w:val="24"/>
        </w:rPr>
      </w:pPr>
      <w:r w:rsidRPr="001833D5">
        <w:rPr>
          <w:rFonts w:ascii="Times New Roman" w:hAnsi="Times New Roman"/>
          <w:sz w:val="24"/>
          <w:szCs w:val="24"/>
        </w:rPr>
        <w:t>Penelitian ini menggunakan landasan analisis semiotika komunikasi. Semotika (</w:t>
      </w:r>
      <w:r w:rsidRPr="001833D5">
        <w:rPr>
          <w:rFonts w:ascii="Times New Roman" w:hAnsi="Times New Roman"/>
          <w:i/>
          <w:sz w:val="24"/>
          <w:szCs w:val="24"/>
        </w:rPr>
        <w:t>semiotic</w:t>
      </w:r>
      <w:r w:rsidRPr="001833D5">
        <w:rPr>
          <w:rFonts w:ascii="Times New Roman" w:hAnsi="Times New Roman"/>
          <w:sz w:val="24"/>
          <w:szCs w:val="24"/>
        </w:rPr>
        <w:t xml:space="preserve">) adalah teori tentang pemberian ‘tanda’. Secara garis besar semiotik digolongkan menjadi tiga konsep dasar, yaitu semiotika pragmatik </w:t>
      </w:r>
      <w:r w:rsidRPr="001833D5">
        <w:rPr>
          <w:rFonts w:ascii="Times New Roman" w:hAnsi="Times New Roman"/>
          <w:sz w:val="24"/>
          <w:szCs w:val="24"/>
        </w:rPr>
        <w:lastRenderedPageBreak/>
        <w:t>(</w:t>
      </w:r>
      <w:r w:rsidRPr="001833D5">
        <w:rPr>
          <w:rFonts w:ascii="Times New Roman" w:hAnsi="Times New Roman"/>
          <w:i/>
          <w:sz w:val="24"/>
          <w:szCs w:val="24"/>
        </w:rPr>
        <w:t>semiotic pragmatic</w:t>
      </w:r>
      <w:r w:rsidRPr="001833D5">
        <w:rPr>
          <w:rFonts w:ascii="Times New Roman" w:hAnsi="Times New Roman"/>
          <w:sz w:val="24"/>
          <w:szCs w:val="24"/>
        </w:rPr>
        <w:t>), semiotika sintatik (</w:t>
      </w:r>
      <w:r w:rsidRPr="001833D5">
        <w:rPr>
          <w:rFonts w:ascii="Times New Roman" w:hAnsi="Times New Roman"/>
          <w:i/>
          <w:sz w:val="24"/>
          <w:szCs w:val="24"/>
        </w:rPr>
        <w:t>semiotic syntatic</w:t>
      </w:r>
      <w:r w:rsidRPr="001833D5">
        <w:rPr>
          <w:rFonts w:ascii="Times New Roman" w:hAnsi="Times New Roman"/>
          <w:sz w:val="24"/>
          <w:szCs w:val="24"/>
        </w:rPr>
        <w:t>), dan semiotika semantik (</w:t>
      </w:r>
      <w:r w:rsidRPr="001833D5">
        <w:rPr>
          <w:rFonts w:ascii="Times New Roman" w:hAnsi="Times New Roman"/>
          <w:i/>
          <w:sz w:val="24"/>
          <w:szCs w:val="24"/>
        </w:rPr>
        <w:t>semiotic semantic</w:t>
      </w:r>
      <w:r w:rsidRPr="001833D5">
        <w:rPr>
          <w:rFonts w:ascii="Times New Roman" w:hAnsi="Times New Roman"/>
          <w:sz w:val="24"/>
          <w:szCs w:val="24"/>
        </w:rPr>
        <w:t>). Tanda terdapat imana-mana : ‘kata’ adalah tanda, demikian pula gerak isyarat, lampu lalu lintas, bendera, dan sebagainya. Struktur karya sastra, struktur film, bangunan (arsitektur) atau nyanyian burung dapat dianggap sebagai tanda, segala sesuatu dapat menjadi tanda.</w:t>
      </w:r>
    </w:p>
    <w:p w:rsidR="000E4E90" w:rsidRPr="001833D5" w:rsidRDefault="000E4E90" w:rsidP="00784210">
      <w:pPr>
        <w:spacing w:line="480" w:lineRule="auto"/>
        <w:ind w:firstLine="720"/>
        <w:jc w:val="both"/>
        <w:rPr>
          <w:rFonts w:ascii="Times New Roman" w:hAnsi="Times New Roman"/>
          <w:sz w:val="24"/>
          <w:szCs w:val="24"/>
        </w:rPr>
      </w:pPr>
      <w:r w:rsidRPr="001833D5">
        <w:rPr>
          <w:rFonts w:ascii="Times New Roman" w:hAnsi="Times New Roman"/>
          <w:b/>
          <w:sz w:val="24"/>
          <w:szCs w:val="24"/>
        </w:rPr>
        <w:t>Barthes</w:t>
      </w:r>
      <w:r w:rsidRPr="001833D5">
        <w:rPr>
          <w:rFonts w:ascii="Times New Roman" w:hAnsi="Times New Roman"/>
          <w:sz w:val="24"/>
          <w:szCs w:val="24"/>
        </w:rPr>
        <w:t xml:space="preserve"> yang dikutip Sobur dalam bukuya </w:t>
      </w:r>
      <w:r w:rsidRPr="001833D5">
        <w:rPr>
          <w:rFonts w:ascii="Times New Roman" w:hAnsi="Times New Roman"/>
          <w:b/>
          <w:sz w:val="24"/>
          <w:szCs w:val="24"/>
        </w:rPr>
        <w:t>Semiotika Komunikasi</w:t>
      </w:r>
      <w:r w:rsidRPr="001833D5">
        <w:rPr>
          <w:rFonts w:ascii="Times New Roman" w:hAnsi="Times New Roman"/>
          <w:sz w:val="24"/>
          <w:szCs w:val="24"/>
        </w:rPr>
        <w:t xml:space="preserve"> menjelaskan :</w:t>
      </w:r>
    </w:p>
    <w:p w:rsidR="000E4E90" w:rsidRPr="001833D5" w:rsidRDefault="000E4E90" w:rsidP="000E4E90">
      <w:pPr>
        <w:tabs>
          <w:tab w:val="left" w:pos="284"/>
        </w:tabs>
        <w:spacing w:line="240" w:lineRule="auto"/>
        <w:ind w:left="1134" w:right="566"/>
        <w:jc w:val="both"/>
        <w:rPr>
          <w:rFonts w:ascii="Times New Roman" w:hAnsi="Times New Roman"/>
          <w:b/>
          <w:sz w:val="24"/>
          <w:szCs w:val="24"/>
        </w:rPr>
      </w:pPr>
      <w:r w:rsidRPr="001833D5">
        <w:rPr>
          <w:rFonts w:ascii="Times New Roman" w:hAnsi="Times New Roman"/>
          <w:b/>
          <w:sz w:val="24"/>
          <w:szCs w:val="24"/>
        </w:rPr>
        <w:t>Semiotika adalah suatu ilmu atau metode analisis untuk mengkaji tanda. Tanda adalah perangkat yang kita pakai dalam upaya berusaha mencari jalan di duia ini, di tengah-tengah manusia dan bersama-sama manusia. Semiotika atau dalam istilah Barthes, semiologi pada dasarnya hendak mempelajari bagaimana kemanusiaan (</w:t>
      </w:r>
      <w:r w:rsidRPr="001833D5">
        <w:rPr>
          <w:rFonts w:ascii="Times New Roman" w:hAnsi="Times New Roman"/>
          <w:b/>
          <w:i/>
          <w:sz w:val="24"/>
          <w:szCs w:val="24"/>
        </w:rPr>
        <w:t>humanity</w:t>
      </w:r>
      <w:r w:rsidRPr="001833D5">
        <w:rPr>
          <w:rFonts w:ascii="Times New Roman" w:hAnsi="Times New Roman"/>
          <w:b/>
          <w:sz w:val="24"/>
          <w:szCs w:val="24"/>
        </w:rPr>
        <w:t>) memakai hal-hal (</w:t>
      </w:r>
      <w:r w:rsidRPr="001833D5">
        <w:rPr>
          <w:rFonts w:ascii="Times New Roman" w:hAnsi="Times New Roman"/>
          <w:b/>
          <w:i/>
          <w:sz w:val="24"/>
          <w:szCs w:val="24"/>
        </w:rPr>
        <w:t>things</w:t>
      </w:r>
      <w:r w:rsidRPr="001833D5">
        <w:rPr>
          <w:rFonts w:ascii="Times New Roman" w:hAnsi="Times New Roman"/>
          <w:b/>
          <w:sz w:val="24"/>
          <w:szCs w:val="24"/>
        </w:rPr>
        <w:t>) memakai (</w:t>
      </w:r>
      <w:r w:rsidRPr="001833D5">
        <w:rPr>
          <w:rFonts w:ascii="Times New Roman" w:hAnsi="Times New Roman"/>
          <w:b/>
          <w:i/>
          <w:sz w:val="24"/>
          <w:szCs w:val="24"/>
        </w:rPr>
        <w:t>to signify</w:t>
      </w:r>
      <w:r w:rsidRPr="001833D5">
        <w:rPr>
          <w:rFonts w:ascii="Times New Roman" w:hAnsi="Times New Roman"/>
          <w:b/>
          <w:sz w:val="24"/>
          <w:szCs w:val="24"/>
        </w:rPr>
        <w:t>) dalam hal ini tidak dapat dicampurkan dengan mengkomunikasikan (</w:t>
      </w:r>
      <w:r w:rsidRPr="001833D5">
        <w:rPr>
          <w:rFonts w:ascii="Times New Roman" w:hAnsi="Times New Roman"/>
          <w:b/>
          <w:i/>
          <w:sz w:val="24"/>
          <w:szCs w:val="24"/>
        </w:rPr>
        <w:t>to communicate</w:t>
      </w:r>
      <w:r w:rsidRPr="001833D5">
        <w:rPr>
          <w:rFonts w:ascii="Times New Roman" w:hAnsi="Times New Roman"/>
          <w:b/>
          <w:sz w:val="24"/>
          <w:szCs w:val="24"/>
        </w:rPr>
        <w:t>). Memaknai berarti bahwa objek-objek tidak hanya membawa informasi, dalam mana objek-objek itu hendak berkomunikasi, tetapi juga mengkonstitusi sistem struktur dari tanda (2001).</w:t>
      </w:r>
    </w:p>
    <w:p w:rsidR="000E4E90" w:rsidRPr="001833D5" w:rsidRDefault="00702083" w:rsidP="000E4E90">
      <w:pPr>
        <w:pStyle w:val="BodyText"/>
        <w:spacing w:before="11" w:line="472" w:lineRule="auto"/>
        <w:ind w:right="217"/>
        <w:jc w:val="center"/>
        <w:rPr>
          <w:b/>
          <w:lang w:val="id-ID"/>
        </w:rPr>
      </w:pPr>
      <w:r>
        <w:rPr>
          <w:b/>
          <w:lang w:val="id-ID"/>
        </w:rPr>
        <w:t xml:space="preserve">Tabel </w:t>
      </w:r>
      <w:r w:rsidR="000E4E90" w:rsidRPr="001833D5">
        <w:rPr>
          <w:b/>
          <w:lang w:val="id-ID"/>
        </w:rPr>
        <w:t>1</w:t>
      </w:r>
      <w:r w:rsidR="00B072C1">
        <w:rPr>
          <w:b/>
          <w:lang w:val="id-ID"/>
        </w:rPr>
        <w:t>.1</w:t>
      </w:r>
    </w:p>
    <w:p w:rsidR="000E4E90" w:rsidRPr="001833D5" w:rsidRDefault="000E4E90" w:rsidP="000E4E90">
      <w:pPr>
        <w:pStyle w:val="BodyText"/>
        <w:spacing w:before="11" w:line="472" w:lineRule="auto"/>
        <w:ind w:right="217"/>
        <w:jc w:val="center"/>
        <w:rPr>
          <w:b/>
          <w:lang w:val="id-ID"/>
        </w:rPr>
      </w:pPr>
      <w:r w:rsidRPr="001833D5">
        <w:rPr>
          <w:b/>
          <w:lang w:val="id-ID"/>
        </w:rPr>
        <w:t>Peta Tanda Roland Barthes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149"/>
        <w:gridCol w:w="3383"/>
      </w:tblGrid>
      <w:tr w:rsidR="000E4E90" w:rsidRPr="00A347AB" w:rsidTr="009759D6">
        <w:trPr>
          <w:gridAfter w:val="1"/>
          <w:wAfter w:w="3383" w:type="dxa"/>
          <w:trHeight w:val="1040"/>
        </w:trPr>
        <w:tc>
          <w:tcPr>
            <w:tcW w:w="2373" w:type="dxa"/>
            <w:shd w:val="clear" w:color="auto" w:fill="auto"/>
            <w:vAlign w:val="center"/>
          </w:tcPr>
          <w:p w:rsidR="000E4E90" w:rsidRPr="003E11D6" w:rsidRDefault="000E4E90" w:rsidP="000E4E90">
            <w:pPr>
              <w:pStyle w:val="BodyText"/>
              <w:numPr>
                <w:ilvl w:val="0"/>
                <w:numId w:val="12"/>
              </w:numPr>
              <w:spacing w:before="11" w:line="472" w:lineRule="auto"/>
              <w:ind w:right="-1"/>
              <w:rPr>
                <w:lang w:val="id-ID"/>
              </w:rPr>
            </w:pPr>
            <w:r w:rsidRPr="003E11D6">
              <w:rPr>
                <w:i/>
                <w:lang w:val="id-ID"/>
              </w:rPr>
              <w:t xml:space="preserve">Signifier </w:t>
            </w:r>
            <w:r w:rsidRPr="003E11D6">
              <w:rPr>
                <w:lang w:val="id-ID"/>
              </w:rPr>
              <w:t>(Penanda)</w:t>
            </w:r>
          </w:p>
        </w:tc>
        <w:tc>
          <w:tcPr>
            <w:tcW w:w="2149" w:type="dxa"/>
            <w:shd w:val="clear" w:color="auto" w:fill="auto"/>
            <w:vAlign w:val="center"/>
          </w:tcPr>
          <w:p w:rsidR="000E4E90" w:rsidRPr="003E11D6" w:rsidRDefault="000E4E90" w:rsidP="000E4E90">
            <w:pPr>
              <w:pStyle w:val="BodyText"/>
              <w:numPr>
                <w:ilvl w:val="0"/>
                <w:numId w:val="12"/>
              </w:numPr>
              <w:spacing w:before="11" w:line="472" w:lineRule="auto"/>
              <w:ind w:right="-1"/>
              <w:rPr>
                <w:lang w:val="id-ID"/>
              </w:rPr>
            </w:pPr>
            <w:r w:rsidRPr="003E11D6">
              <w:rPr>
                <w:i/>
                <w:lang w:val="id-ID"/>
              </w:rPr>
              <w:t xml:space="preserve">Signified </w:t>
            </w:r>
            <w:r w:rsidRPr="003E11D6">
              <w:rPr>
                <w:lang w:val="id-ID"/>
              </w:rPr>
              <w:t>(Petanda)</w:t>
            </w:r>
          </w:p>
        </w:tc>
      </w:tr>
      <w:tr w:rsidR="000E4E90" w:rsidRPr="00A347AB" w:rsidTr="009759D6">
        <w:trPr>
          <w:gridAfter w:val="1"/>
          <w:wAfter w:w="3383" w:type="dxa"/>
          <w:trHeight w:val="562"/>
        </w:trPr>
        <w:tc>
          <w:tcPr>
            <w:tcW w:w="4522" w:type="dxa"/>
            <w:gridSpan w:val="2"/>
            <w:shd w:val="clear" w:color="auto" w:fill="auto"/>
            <w:vAlign w:val="center"/>
          </w:tcPr>
          <w:p w:rsidR="000E4E90" w:rsidRPr="003E11D6" w:rsidRDefault="000E4E90" w:rsidP="000E4E90">
            <w:pPr>
              <w:pStyle w:val="BodyText"/>
              <w:numPr>
                <w:ilvl w:val="0"/>
                <w:numId w:val="12"/>
              </w:numPr>
              <w:spacing w:before="11" w:line="472" w:lineRule="auto"/>
              <w:ind w:right="-1"/>
              <w:rPr>
                <w:lang w:val="id-ID"/>
              </w:rPr>
            </w:pPr>
            <w:r w:rsidRPr="003E11D6">
              <w:rPr>
                <w:i/>
                <w:lang w:val="id-ID"/>
              </w:rPr>
              <w:t xml:space="preserve">Denotative Sign </w:t>
            </w:r>
            <w:r w:rsidRPr="003E11D6">
              <w:rPr>
                <w:lang w:val="id-ID"/>
              </w:rPr>
              <w:t>(Tanda Denotatif)</w:t>
            </w:r>
          </w:p>
        </w:tc>
      </w:tr>
      <w:tr w:rsidR="000E4E90" w:rsidRPr="00A347AB" w:rsidTr="009759D6">
        <w:trPr>
          <w:trHeight w:val="1139"/>
        </w:trPr>
        <w:tc>
          <w:tcPr>
            <w:tcW w:w="4522" w:type="dxa"/>
            <w:gridSpan w:val="2"/>
            <w:shd w:val="clear" w:color="auto" w:fill="auto"/>
            <w:vAlign w:val="center"/>
          </w:tcPr>
          <w:p w:rsidR="000E4E90" w:rsidRPr="003E11D6" w:rsidRDefault="000E4E90" w:rsidP="000E4E90">
            <w:pPr>
              <w:pStyle w:val="BodyText"/>
              <w:numPr>
                <w:ilvl w:val="0"/>
                <w:numId w:val="12"/>
              </w:numPr>
              <w:spacing w:before="11" w:line="472" w:lineRule="auto"/>
              <w:ind w:right="-1"/>
              <w:rPr>
                <w:lang w:val="id-ID"/>
              </w:rPr>
            </w:pPr>
            <w:r w:rsidRPr="003E11D6">
              <w:rPr>
                <w:i/>
                <w:lang w:val="id-ID"/>
              </w:rPr>
              <w:t xml:space="preserve">Conotative Signifier </w:t>
            </w:r>
            <w:r w:rsidRPr="003E11D6">
              <w:rPr>
                <w:lang w:val="id-ID"/>
              </w:rPr>
              <w:t>(Penanda Konotatif)</w:t>
            </w:r>
          </w:p>
        </w:tc>
        <w:tc>
          <w:tcPr>
            <w:tcW w:w="3383" w:type="dxa"/>
            <w:shd w:val="clear" w:color="auto" w:fill="auto"/>
            <w:vAlign w:val="center"/>
          </w:tcPr>
          <w:p w:rsidR="000E4E90" w:rsidRPr="003E11D6" w:rsidRDefault="000E4E90" w:rsidP="000E4E90">
            <w:pPr>
              <w:pStyle w:val="BodyText"/>
              <w:numPr>
                <w:ilvl w:val="0"/>
                <w:numId w:val="12"/>
              </w:numPr>
              <w:spacing w:before="11" w:line="472" w:lineRule="auto"/>
              <w:ind w:right="-1"/>
              <w:rPr>
                <w:lang w:val="id-ID"/>
              </w:rPr>
            </w:pPr>
            <w:r w:rsidRPr="003E11D6">
              <w:rPr>
                <w:i/>
                <w:lang w:val="id-ID"/>
              </w:rPr>
              <w:t>Connotative Signified</w:t>
            </w:r>
            <w:r w:rsidRPr="003E11D6">
              <w:rPr>
                <w:lang w:val="id-ID"/>
              </w:rPr>
              <w:t xml:space="preserve"> (Petanda Konotatif)</w:t>
            </w:r>
          </w:p>
        </w:tc>
      </w:tr>
      <w:tr w:rsidR="000E4E90" w:rsidRPr="00A347AB" w:rsidTr="009759D6">
        <w:trPr>
          <w:trHeight w:val="577"/>
        </w:trPr>
        <w:tc>
          <w:tcPr>
            <w:tcW w:w="7905" w:type="dxa"/>
            <w:gridSpan w:val="3"/>
            <w:shd w:val="clear" w:color="auto" w:fill="auto"/>
            <w:vAlign w:val="center"/>
          </w:tcPr>
          <w:p w:rsidR="000E4E90" w:rsidRPr="003E11D6" w:rsidRDefault="000E4E90" w:rsidP="000E4E90">
            <w:pPr>
              <w:pStyle w:val="BodyText"/>
              <w:numPr>
                <w:ilvl w:val="0"/>
                <w:numId w:val="12"/>
              </w:numPr>
              <w:spacing w:before="11" w:line="472" w:lineRule="auto"/>
              <w:ind w:right="-1"/>
              <w:jc w:val="center"/>
              <w:rPr>
                <w:lang w:val="id-ID"/>
              </w:rPr>
            </w:pPr>
            <w:r w:rsidRPr="003E11D6">
              <w:rPr>
                <w:i/>
                <w:lang w:val="id-ID"/>
              </w:rPr>
              <w:t>Connotative Sign</w:t>
            </w:r>
          </w:p>
        </w:tc>
      </w:tr>
    </w:tbl>
    <w:p w:rsidR="000E4E90" w:rsidRPr="001833D5" w:rsidRDefault="000E4E90" w:rsidP="000E4E90">
      <w:pPr>
        <w:pStyle w:val="BodyText"/>
        <w:spacing w:before="69" w:line="480" w:lineRule="auto"/>
        <w:ind w:right="-1"/>
        <w:jc w:val="both"/>
        <w:rPr>
          <w:lang w:val="id-ID"/>
        </w:rPr>
      </w:pPr>
    </w:p>
    <w:p w:rsidR="000E4E90" w:rsidRPr="001833D5" w:rsidRDefault="000E4E90" w:rsidP="00784210">
      <w:pPr>
        <w:pStyle w:val="BodyText"/>
        <w:spacing w:before="69" w:line="480" w:lineRule="auto"/>
        <w:ind w:right="-1" w:firstLine="720"/>
        <w:jc w:val="both"/>
        <w:rPr>
          <w:lang w:val="id-ID"/>
        </w:rPr>
      </w:pPr>
      <w:proofErr w:type="gramStart"/>
      <w:r w:rsidRPr="001833D5">
        <w:lastRenderedPageBreak/>
        <w:t xml:space="preserve">Dari </w:t>
      </w:r>
      <w:proofErr w:type="spellStart"/>
      <w:r w:rsidRPr="001833D5">
        <w:t>peta</w:t>
      </w:r>
      <w:proofErr w:type="spellEnd"/>
      <w:r w:rsidRPr="001833D5">
        <w:t xml:space="preserve"> Barthes di </w:t>
      </w:r>
      <w:proofErr w:type="spellStart"/>
      <w:r w:rsidRPr="001833D5">
        <w:t>atas</w:t>
      </w:r>
      <w:proofErr w:type="spellEnd"/>
      <w:r w:rsidRPr="001833D5">
        <w:t xml:space="preserve"> </w:t>
      </w:r>
      <w:proofErr w:type="spellStart"/>
      <w:r w:rsidRPr="001833D5">
        <w:t>terlihat</w:t>
      </w:r>
      <w:proofErr w:type="spellEnd"/>
      <w:r w:rsidRPr="001833D5">
        <w:t xml:space="preserve"> </w:t>
      </w:r>
      <w:proofErr w:type="spellStart"/>
      <w:r w:rsidRPr="001833D5">
        <w:t>bahwa</w:t>
      </w:r>
      <w:proofErr w:type="spellEnd"/>
      <w:r w:rsidRPr="001833D5">
        <w:t xml:space="preserve"> </w:t>
      </w:r>
      <w:proofErr w:type="spellStart"/>
      <w:r w:rsidRPr="001833D5">
        <w:t>tanda</w:t>
      </w:r>
      <w:proofErr w:type="spellEnd"/>
      <w:r w:rsidRPr="001833D5">
        <w:t xml:space="preserve"> </w:t>
      </w:r>
      <w:proofErr w:type="spellStart"/>
      <w:r w:rsidRPr="001833D5">
        <w:t>denotatif</w:t>
      </w:r>
      <w:proofErr w:type="spellEnd"/>
      <w:r w:rsidRPr="001833D5">
        <w:t xml:space="preserve"> (3) </w:t>
      </w:r>
      <w:proofErr w:type="spellStart"/>
      <w:r w:rsidRPr="001833D5">
        <w:t>terdiri</w:t>
      </w:r>
      <w:proofErr w:type="spellEnd"/>
      <w:r w:rsidRPr="001833D5">
        <w:t xml:space="preserve"> </w:t>
      </w:r>
      <w:proofErr w:type="spellStart"/>
      <w:r w:rsidRPr="001833D5">
        <w:t>atas</w:t>
      </w:r>
      <w:proofErr w:type="spellEnd"/>
      <w:r w:rsidRPr="001833D5">
        <w:t xml:space="preserve"> </w:t>
      </w:r>
      <w:proofErr w:type="spellStart"/>
      <w:r w:rsidRPr="001833D5">
        <w:t>penanda</w:t>
      </w:r>
      <w:proofErr w:type="spellEnd"/>
      <w:r w:rsidRPr="001833D5">
        <w:t xml:space="preserve"> (1) </w:t>
      </w:r>
      <w:proofErr w:type="spellStart"/>
      <w:r w:rsidRPr="001833D5">
        <w:t>dan</w:t>
      </w:r>
      <w:proofErr w:type="spellEnd"/>
      <w:r w:rsidRPr="001833D5">
        <w:t xml:space="preserve"> </w:t>
      </w:r>
      <w:proofErr w:type="spellStart"/>
      <w:r w:rsidRPr="001833D5">
        <w:t>petanda</w:t>
      </w:r>
      <w:proofErr w:type="spellEnd"/>
      <w:r w:rsidRPr="001833D5">
        <w:t xml:space="preserve"> (2).</w:t>
      </w:r>
      <w:proofErr w:type="gramEnd"/>
      <w:r w:rsidRPr="001833D5">
        <w:t xml:space="preserve"> Akan </w:t>
      </w:r>
      <w:proofErr w:type="spellStart"/>
      <w:r w:rsidRPr="001833D5">
        <w:t>tetapi</w:t>
      </w:r>
      <w:proofErr w:type="spellEnd"/>
      <w:r w:rsidRPr="001833D5">
        <w:t xml:space="preserve">, </w:t>
      </w:r>
      <w:proofErr w:type="spellStart"/>
      <w:r w:rsidRPr="001833D5">
        <w:t>pada</w:t>
      </w:r>
      <w:proofErr w:type="spellEnd"/>
      <w:r w:rsidRPr="001833D5">
        <w:t xml:space="preserve"> </w:t>
      </w:r>
      <w:proofErr w:type="spellStart"/>
      <w:r w:rsidRPr="001833D5">
        <w:t>saat</w:t>
      </w:r>
      <w:proofErr w:type="spellEnd"/>
      <w:r w:rsidRPr="001833D5">
        <w:t xml:space="preserve"> </w:t>
      </w:r>
      <w:proofErr w:type="spellStart"/>
      <w:r w:rsidRPr="001833D5">
        <w:t>bersamaan</w:t>
      </w:r>
      <w:proofErr w:type="spellEnd"/>
      <w:proofErr w:type="gramStart"/>
      <w:r w:rsidRPr="001833D5">
        <w:t xml:space="preserve">,  </w:t>
      </w:r>
      <w:proofErr w:type="spellStart"/>
      <w:r w:rsidRPr="001833D5">
        <w:t>tanda</w:t>
      </w:r>
      <w:proofErr w:type="spellEnd"/>
      <w:proofErr w:type="gramEnd"/>
      <w:r w:rsidRPr="001833D5">
        <w:rPr>
          <w:lang w:val="id-ID"/>
        </w:rPr>
        <w:t xml:space="preserve"> </w:t>
      </w:r>
      <w:proofErr w:type="spellStart"/>
      <w:r w:rsidRPr="001833D5">
        <w:t>denotatif</w:t>
      </w:r>
      <w:proofErr w:type="spellEnd"/>
      <w:r w:rsidRPr="001833D5">
        <w:t xml:space="preserve"> </w:t>
      </w:r>
      <w:proofErr w:type="spellStart"/>
      <w:r w:rsidRPr="001833D5">
        <w:t>adalah</w:t>
      </w:r>
      <w:proofErr w:type="spellEnd"/>
      <w:r w:rsidRPr="001833D5">
        <w:t xml:space="preserve"> </w:t>
      </w:r>
      <w:proofErr w:type="spellStart"/>
      <w:r w:rsidRPr="001833D5">
        <w:t>juga</w:t>
      </w:r>
      <w:proofErr w:type="spellEnd"/>
      <w:r w:rsidRPr="001833D5">
        <w:t xml:space="preserve"> </w:t>
      </w:r>
      <w:proofErr w:type="spellStart"/>
      <w:r w:rsidRPr="001833D5">
        <w:t>penanda</w:t>
      </w:r>
      <w:proofErr w:type="spellEnd"/>
      <w:r w:rsidRPr="001833D5">
        <w:t xml:space="preserve"> </w:t>
      </w:r>
      <w:proofErr w:type="spellStart"/>
      <w:r w:rsidRPr="001833D5">
        <w:t>konotatif</w:t>
      </w:r>
      <w:proofErr w:type="spellEnd"/>
      <w:r w:rsidRPr="001833D5">
        <w:t xml:space="preserve"> (4). </w:t>
      </w:r>
      <w:proofErr w:type="spellStart"/>
      <w:r w:rsidRPr="001833D5">
        <w:t>Dengan</w:t>
      </w:r>
      <w:proofErr w:type="spellEnd"/>
      <w:r w:rsidRPr="001833D5">
        <w:t xml:space="preserve"> kata </w:t>
      </w:r>
      <w:proofErr w:type="gramStart"/>
      <w:r w:rsidRPr="001833D5">
        <w:t>lain</w:t>
      </w:r>
      <w:proofErr w:type="gramEnd"/>
      <w:r w:rsidRPr="001833D5">
        <w:t xml:space="preserve">, </w:t>
      </w:r>
      <w:proofErr w:type="spellStart"/>
      <w:r w:rsidRPr="001833D5">
        <w:t>hal</w:t>
      </w:r>
      <w:proofErr w:type="spellEnd"/>
      <w:r w:rsidRPr="001833D5">
        <w:t xml:space="preserve"> </w:t>
      </w:r>
      <w:proofErr w:type="spellStart"/>
      <w:r w:rsidRPr="001833D5">
        <w:t>tersebut</w:t>
      </w:r>
      <w:proofErr w:type="spellEnd"/>
      <w:r w:rsidRPr="001833D5">
        <w:t xml:space="preserve"> </w:t>
      </w:r>
      <w:proofErr w:type="spellStart"/>
      <w:r w:rsidRPr="001833D5">
        <w:t>merupakan</w:t>
      </w:r>
      <w:proofErr w:type="spellEnd"/>
      <w:r w:rsidRPr="001833D5">
        <w:t xml:space="preserve"> </w:t>
      </w:r>
      <w:proofErr w:type="spellStart"/>
      <w:r w:rsidRPr="001833D5">
        <w:t>unsur</w:t>
      </w:r>
      <w:proofErr w:type="spellEnd"/>
      <w:r w:rsidRPr="001833D5">
        <w:t xml:space="preserve"> material: </w:t>
      </w:r>
      <w:proofErr w:type="spellStart"/>
      <w:r w:rsidRPr="001833D5">
        <w:t>hanya</w:t>
      </w:r>
      <w:proofErr w:type="spellEnd"/>
      <w:r w:rsidRPr="001833D5">
        <w:t xml:space="preserve"> </w:t>
      </w:r>
      <w:proofErr w:type="spellStart"/>
      <w:r w:rsidRPr="001833D5">
        <w:t>jika</w:t>
      </w:r>
      <w:proofErr w:type="spellEnd"/>
      <w:r w:rsidRPr="001833D5">
        <w:t xml:space="preserve"> </w:t>
      </w:r>
      <w:proofErr w:type="spellStart"/>
      <w:r w:rsidRPr="001833D5">
        <w:t>anda</w:t>
      </w:r>
      <w:proofErr w:type="spellEnd"/>
      <w:r w:rsidRPr="001833D5">
        <w:t xml:space="preserve"> </w:t>
      </w:r>
      <w:proofErr w:type="spellStart"/>
      <w:r w:rsidRPr="001833D5">
        <w:t>mengenal</w:t>
      </w:r>
      <w:proofErr w:type="spellEnd"/>
      <w:r w:rsidRPr="001833D5">
        <w:t xml:space="preserve"> </w:t>
      </w:r>
      <w:proofErr w:type="spellStart"/>
      <w:r w:rsidRPr="001833D5">
        <w:t>tanda</w:t>
      </w:r>
      <w:proofErr w:type="spellEnd"/>
      <w:r w:rsidRPr="001833D5">
        <w:t xml:space="preserve"> “</w:t>
      </w:r>
      <w:proofErr w:type="spellStart"/>
      <w:r w:rsidRPr="001833D5">
        <w:t>singa</w:t>
      </w:r>
      <w:proofErr w:type="spellEnd"/>
      <w:r w:rsidRPr="001833D5">
        <w:t xml:space="preserve">”, </w:t>
      </w:r>
      <w:proofErr w:type="spellStart"/>
      <w:r w:rsidRPr="001833D5">
        <w:t>barulah</w:t>
      </w:r>
      <w:proofErr w:type="spellEnd"/>
      <w:r w:rsidRPr="001833D5">
        <w:t xml:space="preserve"> </w:t>
      </w:r>
      <w:proofErr w:type="spellStart"/>
      <w:r w:rsidRPr="001833D5">
        <w:t>konotasi</w:t>
      </w:r>
      <w:proofErr w:type="spellEnd"/>
      <w:r w:rsidRPr="001833D5">
        <w:t xml:space="preserve"> </w:t>
      </w:r>
      <w:proofErr w:type="spellStart"/>
      <w:r w:rsidRPr="001833D5">
        <w:t>seperti</w:t>
      </w:r>
      <w:proofErr w:type="spellEnd"/>
      <w:r w:rsidRPr="001833D5">
        <w:t xml:space="preserve"> </w:t>
      </w:r>
      <w:proofErr w:type="spellStart"/>
      <w:r w:rsidRPr="001833D5">
        <w:t>harga</w:t>
      </w:r>
      <w:proofErr w:type="spellEnd"/>
      <w:r w:rsidRPr="001833D5">
        <w:t xml:space="preserve"> </w:t>
      </w:r>
      <w:proofErr w:type="spellStart"/>
      <w:r w:rsidRPr="001833D5">
        <w:t>diri</w:t>
      </w:r>
      <w:proofErr w:type="spellEnd"/>
      <w:r w:rsidRPr="001833D5">
        <w:t xml:space="preserve">, </w:t>
      </w:r>
      <w:proofErr w:type="spellStart"/>
      <w:r w:rsidRPr="001833D5">
        <w:t>kegarangan</w:t>
      </w:r>
      <w:proofErr w:type="spellEnd"/>
      <w:r w:rsidRPr="001833D5">
        <w:t xml:space="preserve">, </w:t>
      </w:r>
      <w:proofErr w:type="spellStart"/>
      <w:r w:rsidRPr="001833D5">
        <w:t>dan</w:t>
      </w:r>
      <w:proofErr w:type="spellEnd"/>
      <w:r w:rsidRPr="001833D5">
        <w:t xml:space="preserve"> </w:t>
      </w:r>
      <w:proofErr w:type="spellStart"/>
      <w:r w:rsidRPr="001833D5">
        <w:t>keberanian</w:t>
      </w:r>
      <w:proofErr w:type="spellEnd"/>
      <w:r w:rsidRPr="001833D5">
        <w:t xml:space="preserve"> </w:t>
      </w:r>
      <w:proofErr w:type="spellStart"/>
      <w:r w:rsidRPr="001833D5">
        <w:t>menjadi</w:t>
      </w:r>
      <w:proofErr w:type="spellEnd"/>
      <w:r w:rsidRPr="001833D5">
        <w:t xml:space="preserve"> </w:t>
      </w:r>
      <w:proofErr w:type="spellStart"/>
      <w:r w:rsidRPr="001833D5">
        <w:t>mungkin</w:t>
      </w:r>
      <w:proofErr w:type="spellEnd"/>
      <w:r w:rsidRPr="001833D5">
        <w:rPr>
          <w:lang w:val="id-ID"/>
        </w:rPr>
        <w:t>.</w:t>
      </w:r>
    </w:p>
    <w:p w:rsidR="000E4E90" w:rsidRPr="001833D5" w:rsidRDefault="000E4E90" w:rsidP="00784210">
      <w:pPr>
        <w:pStyle w:val="BodyText"/>
        <w:spacing w:line="480" w:lineRule="auto"/>
        <w:ind w:firstLine="720"/>
        <w:jc w:val="both"/>
        <w:rPr>
          <w:lang w:val="id-ID"/>
        </w:rPr>
      </w:pPr>
      <w:proofErr w:type="spellStart"/>
      <w:proofErr w:type="gramStart"/>
      <w:r w:rsidRPr="001833D5">
        <w:t>Jadi</w:t>
      </w:r>
      <w:proofErr w:type="spellEnd"/>
      <w:r w:rsidRPr="001833D5">
        <w:t xml:space="preserve">, </w:t>
      </w:r>
      <w:proofErr w:type="spellStart"/>
      <w:r w:rsidRPr="001833D5">
        <w:t>dalam</w:t>
      </w:r>
      <w:proofErr w:type="spellEnd"/>
      <w:r w:rsidRPr="001833D5">
        <w:t xml:space="preserve"> </w:t>
      </w:r>
      <w:proofErr w:type="spellStart"/>
      <w:r w:rsidRPr="001833D5">
        <w:t>konsep</w:t>
      </w:r>
      <w:proofErr w:type="spellEnd"/>
      <w:r w:rsidRPr="001833D5">
        <w:t xml:space="preserve"> Barthes, </w:t>
      </w:r>
      <w:proofErr w:type="spellStart"/>
      <w:r w:rsidRPr="001833D5">
        <w:t>tanda</w:t>
      </w:r>
      <w:proofErr w:type="spellEnd"/>
      <w:r w:rsidRPr="001833D5">
        <w:t xml:space="preserve"> </w:t>
      </w:r>
      <w:proofErr w:type="spellStart"/>
      <w:r w:rsidRPr="001833D5">
        <w:t>konotatif</w:t>
      </w:r>
      <w:proofErr w:type="spellEnd"/>
      <w:r w:rsidRPr="001833D5">
        <w:t xml:space="preserve"> </w:t>
      </w:r>
      <w:proofErr w:type="spellStart"/>
      <w:r w:rsidRPr="001833D5">
        <w:t>tidak</w:t>
      </w:r>
      <w:proofErr w:type="spellEnd"/>
      <w:r w:rsidRPr="001833D5">
        <w:t xml:space="preserve"> </w:t>
      </w:r>
      <w:proofErr w:type="spellStart"/>
      <w:r w:rsidRPr="001833D5">
        <w:t>sekedar</w:t>
      </w:r>
      <w:proofErr w:type="spellEnd"/>
      <w:r w:rsidRPr="001833D5">
        <w:t xml:space="preserve"> </w:t>
      </w:r>
      <w:proofErr w:type="spellStart"/>
      <w:r w:rsidRPr="001833D5">
        <w:t>memiliki</w:t>
      </w:r>
      <w:proofErr w:type="spellEnd"/>
      <w:r w:rsidRPr="001833D5">
        <w:rPr>
          <w:lang w:val="id-ID"/>
        </w:rPr>
        <w:t xml:space="preserve"> </w:t>
      </w:r>
      <w:proofErr w:type="spellStart"/>
      <w:r w:rsidRPr="001833D5">
        <w:t>makna</w:t>
      </w:r>
      <w:proofErr w:type="spellEnd"/>
      <w:r w:rsidRPr="001833D5">
        <w:t xml:space="preserve"> </w:t>
      </w:r>
      <w:proofErr w:type="spellStart"/>
      <w:r w:rsidRPr="001833D5">
        <w:t>tambahan</w:t>
      </w:r>
      <w:proofErr w:type="spellEnd"/>
      <w:r w:rsidRPr="001833D5">
        <w:t xml:space="preserve"> </w:t>
      </w:r>
      <w:proofErr w:type="spellStart"/>
      <w:r w:rsidRPr="001833D5">
        <w:t>namun</w:t>
      </w:r>
      <w:proofErr w:type="spellEnd"/>
      <w:r w:rsidRPr="001833D5">
        <w:t xml:space="preserve"> </w:t>
      </w:r>
      <w:proofErr w:type="spellStart"/>
      <w:r w:rsidRPr="001833D5">
        <w:t>juga</w:t>
      </w:r>
      <w:proofErr w:type="spellEnd"/>
      <w:r w:rsidRPr="001833D5">
        <w:t xml:space="preserve"> </w:t>
      </w:r>
      <w:proofErr w:type="spellStart"/>
      <w:r w:rsidRPr="001833D5">
        <w:t>mengandung</w:t>
      </w:r>
      <w:proofErr w:type="spellEnd"/>
      <w:r w:rsidRPr="001833D5">
        <w:t xml:space="preserve"> </w:t>
      </w:r>
      <w:proofErr w:type="spellStart"/>
      <w:r w:rsidRPr="001833D5">
        <w:t>kedua</w:t>
      </w:r>
      <w:proofErr w:type="spellEnd"/>
      <w:r w:rsidRPr="001833D5">
        <w:t xml:space="preserve"> </w:t>
      </w:r>
      <w:proofErr w:type="spellStart"/>
      <w:r w:rsidRPr="001833D5">
        <w:t>bagian</w:t>
      </w:r>
      <w:proofErr w:type="spellEnd"/>
      <w:r w:rsidRPr="001833D5">
        <w:t xml:space="preserve"> </w:t>
      </w:r>
      <w:proofErr w:type="spellStart"/>
      <w:r w:rsidRPr="001833D5">
        <w:t>tanda</w:t>
      </w:r>
      <w:proofErr w:type="spellEnd"/>
      <w:r w:rsidRPr="001833D5">
        <w:t xml:space="preserve"> </w:t>
      </w:r>
      <w:proofErr w:type="spellStart"/>
      <w:r w:rsidRPr="001833D5">
        <w:t>denotatif</w:t>
      </w:r>
      <w:proofErr w:type="spellEnd"/>
      <w:r w:rsidRPr="001833D5">
        <w:t xml:space="preserve"> yang </w:t>
      </w:r>
      <w:proofErr w:type="spellStart"/>
      <w:r w:rsidRPr="001833D5">
        <w:t>melandasi</w:t>
      </w:r>
      <w:proofErr w:type="spellEnd"/>
      <w:r w:rsidRPr="001833D5">
        <w:t xml:space="preserve"> </w:t>
      </w:r>
      <w:proofErr w:type="spellStart"/>
      <w:r w:rsidRPr="001833D5">
        <w:t>keberadaannya</w:t>
      </w:r>
      <w:proofErr w:type="spellEnd"/>
      <w:r w:rsidRPr="001833D5">
        <w:t>.</w:t>
      </w:r>
      <w:proofErr w:type="gramEnd"/>
      <w:r w:rsidRPr="001833D5">
        <w:t xml:space="preserve"> </w:t>
      </w:r>
      <w:proofErr w:type="spellStart"/>
      <w:proofErr w:type="gramStart"/>
      <w:r w:rsidRPr="001833D5">
        <w:t>Sesungguhnya</w:t>
      </w:r>
      <w:proofErr w:type="spellEnd"/>
      <w:r w:rsidRPr="001833D5">
        <w:t xml:space="preserve">, </w:t>
      </w:r>
      <w:proofErr w:type="spellStart"/>
      <w:r w:rsidRPr="001833D5">
        <w:t>inilah</w:t>
      </w:r>
      <w:proofErr w:type="spellEnd"/>
      <w:r w:rsidRPr="001833D5">
        <w:t xml:space="preserve"> </w:t>
      </w:r>
      <w:proofErr w:type="spellStart"/>
      <w:r w:rsidRPr="001833D5">
        <w:t>sumbangan</w:t>
      </w:r>
      <w:proofErr w:type="spellEnd"/>
      <w:r w:rsidRPr="001833D5">
        <w:t xml:space="preserve"> Barthes yang </w:t>
      </w:r>
      <w:proofErr w:type="spellStart"/>
      <w:r w:rsidRPr="001833D5">
        <w:t>berarti</w:t>
      </w:r>
      <w:proofErr w:type="spellEnd"/>
      <w:r w:rsidRPr="001833D5">
        <w:t xml:space="preserve"> </w:t>
      </w:r>
      <w:proofErr w:type="spellStart"/>
      <w:r w:rsidRPr="001833D5">
        <w:t>bagi</w:t>
      </w:r>
      <w:proofErr w:type="spellEnd"/>
      <w:r w:rsidRPr="001833D5">
        <w:t xml:space="preserve"> </w:t>
      </w:r>
      <w:proofErr w:type="spellStart"/>
      <w:r w:rsidRPr="001833D5">
        <w:t>penyempurnaan</w:t>
      </w:r>
      <w:proofErr w:type="spellEnd"/>
      <w:r w:rsidRPr="001833D5">
        <w:t xml:space="preserve"> </w:t>
      </w:r>
      <w:proofErr w:type="spellStart"/>
      <w:r w:rsidRPr="001833D5">
        <w:t>semiologi</w:t>
      </w:r>
      <w:proofErr w:type="spellEnd"/>
      <w:r w:rsidRPr="001833D5">
        <w:t xml:space="preserve"> Saussure, yang </w:t>
      </w:r>
      <w:proofErr w:type="spellStart"/>
      <w:r w:rsidRPr="001833D5">
        <w:t>berhenti</w:t>
      </w:r>
      <w:proofErr w:type="spellEnd"/>
      <w:r w:rsidRPr="001833D5">
        <w:t xml:space="preserve"> </w:t>
      </w:r>
      <w:proofErr w:type="spellStart"/>
      <w:r w:rsidRPr="001833D5">
        <w:t>pada</w:t>
      </w:r>
      <w:proofErr w:type="spellEnd"/>
      <w:r w:rsidRPr="001833D5">
        <w:t xml:space="preserve"> </w:t>
      </w:r>
      <w:proofErr w:type="spellStart"/>
      <w:r w:rsidRPr="001833D5">
        <w:t>penandaan</w:t>
      </w:r>
      <w:proofErr w:type="spellEnd"/>
      <w:r w:rsidRPr="001833D5">
        <w:t xml:space="preserve"> </w:t>
      </w:r>
      <w:proofErr w:type="spellStart"/>
      <w:r w:rsidRPr="001833D5">
        <w:t>dan</w:t>
      </w:r>
      <w:proofErr w:type="spellEnd"/>
      <w:r w:rsidRPr="001833D5">
        <w:t xml:space="preserve"> </w:t>
      </w:r>
      <w:proofErr w:type="spellStart"/>
      <w:r w:rsidRPr="001833D5">
        <w:t>tatanan</w:t>
      </w:r>
      <w:proofErr w:type="spellEnd"/>
      <w:r w:rsidRPr="001833D5">
        <w:t xml:space="preserve"> </w:t>
      </w:r>
      <w:proofErr w:type="spellStart"/>
      <w:r w:rsidRPr="001833D5">
        <w:t>denotatif</w:t>
      </w:r>
      <w:proofErr w:type="spellEnd"/>
      <w:r w:rsidRPr="001833D5">
        <w:t>.</w:t>
      </w:r>
      <w:proofErr w:type="gramEnd"/>
      <w:r w:rsidRPr="001833D5">
        <w:t xml:space="preserve"> </w:t>
      </w:r>
      <w:proofErr w:type="spellStart"/>
      <w:r w:rsidRPr="001833D5">
        <w:t>Konotasi</w:t>
      </w:r>
      <w:proofErr w:type="spellEnd"/>
      <w:r w:rsidRPr="001833D5">
        <w:t xml:space="preserve"> </w:t>
      </w:r>
      <w:proofErr w:type="spellStart"/>
      <w:r w:rsidRPr="001833D5">
        <w:t>dan</w:t>
      </w:r>
      <w:proofErr w:type="spellEnd"/>
      <w:r w:rsidRPr="001833D5">
        <w:t xml:space="preserve"> </w:t>
      </w:r>
      <w:proofErr w:type="spellStart"/>
      <w:r w:rsidRPr="001833D5">
        <w:t>denotasi</w:t>
      </w:r>
      <w:proofErr w:type="spellEnd"/>
      <w:r w:rsidRPr="001833D5">
        <w:t xml:space="preserve"> </w:t>
      </w:r>
      <w:proofErr w:type="spellStart"/>
      <w:r w:rsidRPr="001833D5">
        <w:t>sering</w:t>
      </w:r>
      <w:proofErr w:type="spellEnd"/>
      <w:r w:rsidRPr="001833D5">
        <w:t xml:space="preserve"> </w:t>
      </w:r>
      <w:proofErr w:type="spellStart"/>
      <w:r w:rsidRPr="001833D5">
        <w:t>dijelaskan</w:t>
      </w:r>
      <w:proofErr w:type="spellEnd"/>
      <w:r w:rsidRPr="001833D5">
        <w:t xml:space="preserve"> </w:t>
      </w:r>
      <w:proofErr w:type="spellStart"/>
      <w:r w:rsidRPr="001833D5">
        <w:t>dalam</w:t>
      </w:r>
      <w:proofErr w:type="spellEnd"/>
      <w:r w:rsidRPr="001833D5">
        <w:t xml:space="preserve"> </w:t>
      </w:r>
      <w:proofErr w:type="spellStart"/>
      <w:r w:rsidRPr="001833D5">
        <w:t>istilah</w:t>
      </w:r>
      <w:proofErr w:type="spellEnd"/>
      <w:r w:rsidRPr="001833D5">
        <w:t xml:space="preserve"> </w:t>
      </w:r>
      <w:proofErr w:type="spellStart"/>
      <w:r w:rsidRPr="001833D5">
        <w:t>tinngkatan</w:t>
      </w:r>
      <w:proofErr w:type="spellEnd"/>
      <w:r w:rsidRPr="001833D5">
        <w:t xml:space="preserve"> </w:t>
      </w:r>
      <w:proofErr w:type="spellStart"/>
      <w:r w:rsidRPr="001833D5">
        <w:t>representasi</w:t>
      </w:r>
      <w:proofErr w:type="spellEnd"/>
      <w:r w:rsidRPr="001833D5">
        <w:t xml:space="preserve"> </w:t>
      </w:r>
      <w:proofErr w:type="spellStart"/>
      <w:r w:rsidRPr="001833D5">
        <w:t>atau</w:t>
      </w:r>
      <w:proofErr w:type="spellEnd"/>
      <w:r w:rsidRPr="001833D5">
        <w:t xml:space="preserve"> </w:t>
      </w:r>
      <w:proofErr w:type="spellStart"/>
      <w:r w:rsidRPr="001833D5">
        <w:t>tingkatan</w:t>
      </w:r>
      <w:proofErr w:type="spellEnd"/>
      <w:r w:rsidRPr="001833D5">
        <w:t xml:space="preserve"> </w:t>
      </w:r>
      <w:proofErr w:type="spellStart"/>
      <w:proofErr w:type="gramStart"/>
      <w:r w:rsidRPr="001833D5">
        <w:t>nama</w:t>
      </w:r>
      <w:proofErr w:type="spellEnd"/>
      <w:proofErr w:type="gramEnd"/>
      <w:r w:rsidRPr="001833D5">
        <w:t xml:space="preserve">. </w:t>
      </w:r>
      <w:proofErr w:type="spellStart"/>
      <w:r w:rsidRPr="001833D5">
        <w:t>Secara</w:t>
      </w:r>
      <w:proofErr w:type="spellEnd"/>
      <w:r w:rsidRPr="001833D5">
        <w:t xml:space="preserve"> </w:t>
      </w:r>
      <w:proofErr w:type="spellStart"/>
      <w:r w:rsidRPr="001833D5">
        <w:t>ringkas</w:t>
      </w:r>
      <w:proofErr w:type="spellEnd"/>
      <w:r w:rsidRPr="001833D5">
        <w:t xml:space="preserve">, </w:t>
      </w:r>
      <w:proofErr w:type="spellStart"/>
      <w:r w:rsidRPr="001833D5">
        <w:t>denotasi</w:t>
      </w:r>
      <w:proofErr w:type="spellEnd"/>
      <w:r w:rsidRPr="001833D5">
        <w:t xml:space="preserve"> </w:t>
      </w:r>
      <w:proofErr w:type="spellStart"/>
      <w:r w:rsidRPr="001833D5">
        <w:t>dan</w:t>
      </w:r>
      <w:proofErr w:type="spellEnd"/>
      <w:r w:rsidRPr="001833D5">
        <w:t xml:space="preserve"> </w:t>
      </w:r>
      <w:proofErr w:type="spellStart"/>
      <w:r w:rsidRPr="001833D5">
        <w:t>konotasi</w:t>
      </w:r>
      <w:proofErr w:type="spellEnd"/>
      <w:r w:rsidRPr="001833D5">
        <w:t xml:space="preserve"> </w:t>
      </w:r>
      <w:proofErr w:type="spellStart"/>
      <w:r w:rsidRPr="001833D5">
        <w:t>dapat</w:t>
      </w:r>
      <w:proofErr w:type="spellEnd"/>
      <w:r w:rsidRPr="001833D5">
        <w:t xml:space="preserve"> </w:t>
      </w:r>
      <w:proofErr w:type="spellStart"/>
      <w:r w:rsidRPr="001833D5">
        <w:t>dijelaskan</w:t>
      </w:r>
      <w:proofErr w:type="spellEnd"/>
      <w:r w:rsidRPr="001833D5">
        <w:t xml:space="preserve"> </w:t>
      </w:r>
      <w:proofErr w:type="spellStart"/>
      <w:r w:rsidRPr="001833D5">
        <w:t>sebagai</w:t>
      </w:r>
      <w:proofErr w:type="spellEnd"/>
      <w:r w:rsidRPr="001833D5">
        <w:t xml:space="preserve"> </w:t>
      </w:r>
      <w:proofErr w:type="spellStart"/>
      <w:r w:rsidRPr="001833D5">
        <w:t>berikut</w:t>
      </w:r>
      <w:proofErr w:type="spellEnd"/>
      <w:r w:rsidRPr="001833D5">
        <w:t>:</w:t>
      </w:r>
      <w:r>
        <w:rPr>
          <w:rStyle w:val="FootnoteReference"/>
          <w:lang w:val="id-ID"/>
        </w:rPr>
        <w:footnoteReference w:id="1"/>
      </w:r>
    </w:p>
    <w:p w:rsidR="000E4E90" w:rsidRDefault="000E4E90" w:rsidP="000E4E90">
      <w:pPr>
        <w:pStyle w:val="ListParagraph"/>
        <w:widowControl w:val="0"/>
        <w:numPr>
          <w:ilvl w:val="2"/>
          <w:numId w:val="11"/>
        </w:numPr>
        <w:tabs>
          <w:tab w:val="left" w:pos="426"/>
        </w:tabs>
        <w:spacing w:after="0" w:line="480" w:lineRule="auto"/>
        <w:ind w:right="-1"/>
        <w:contextualSpacing w:val="0"/>
        <w:jc w:val="both"/>
        <w:rPr>
          <w:rFonts w:ascii="Times New Roman" w:hAnsi="Times New Roman"/>
          <w:sz w:val="24"/>
          <w:szCs w:val="24"/>
        </w:rPr>
      </w:pPr>
      <w:r w:rsidRPr="001833D5">
        <w:rPr>
          <w:rFonts w:ascii="Times New Roman" w:hAnsi="Times New Roman"/>
          <w:sz w:val="24"/>
          <w:szCs w:val="24"/>
        </w:rPr>
        <w:t xml:space="preserve">Denotasi adalah interaksi antara signifier dan signified dalam sign, dan antara </w:t>
      </w:r>
      <w:r w:rsidRPr="001833D5">
        <w:rPr>
          <w:rFonts w:ascii="Times New Roman" w:hAnsi="Times New Roman"/>
          <w:i/>
          <w:sz w:val="24"/>
          <w:szCs w:val="24"/>
        </w:rPr>
        <w:t xml:space="preserve">sign </w:t>
      </w:r>
      <w:r w:rsidRPr="001833D5">
        <w:rPr>
          <w:rFonts w:ascii="Times New Roman" w:hAnsi="Times New Roman"/>
          <w:sz w:val="24"/>
          <w:szCs w:val="24"/>
        </w:rPr>
        <w:t xml:space="preserve">dengan </w:t>
      </w:r>
      <w:r w:rsidRPr="001833D5">
        <w:rPr>
          <w:rFonts w:ascii="Times New Roman" w:hAnsi="Times New Roman"/>
          <w:i/>
          <w:sz w:val="24"/>
          <w:szCs w:val="24"/>
        </w:rPr>
        <w:t xml:space="preserve">referent </w:t>
      </w:r>
      <w:r w:rsidRPr="001833D5">
        <w:rPr>
          <w:rFonts w:ascii="Times New Roman" w:hAnsi="Times New Roman"/>
          <w:sz w:val="24"/>
          <w:szCs w:val="24"/>
        </w:rPr>
        <w:t>(object) dalam realitas</w:t>
      </w:r>
      <w:r w:rsidRPr="001833D5">
        <w:rPr>
          <w:rFonts w:ascii="Times New Roman" w:hAnsi="Times New Roman"/>
          <w:spacing w:val="-21"/>
          <w:sz w:val="24"/>
          <w:szCs w:val="24"/>
        </w:rPr>
        <w:t xml:space="preserve"> </w:t>
      </w:r>
      <w:r w:rsidRPr="001833D5">
        <w:rPr>
          <w:rFonts w:ascii="Times New Roman" w:hAnsi="Times New Roman"/>
          <w:sz w:val="24"/>
          <w:szCs w:val="24"/>
        </w:rPr>
        <w:t>eksternal.</w:t>
      </w:r>
    </w:p>
    <w:p w:rsidR="000E4E90" w:rsidRPr="002520DF" w:rsidRDefault="000E4E90" w:rsidP="000E4E90">
      <w:pPr>
        <w:pStyle w:val="ListParagraph"/>
        <w:widowControl w:val="0"/>
        <w:numPr>
          <w:ilvl w:val="2"/>
          <w:numId w:val="11"/>
        </w:numPr>
        <w:tabs>
          <w:tab w:val="left" w:pos="426"/>
        </w:tabs>
        <w:spacing w:after="0" w:line="480" w:lineRule="auto"/>
        <w:ind w:right="-1"/>
        <w:contextualSpacing w:val="0"/>
        <w:jc w:val="both"/>
        <w:rPr>
          <w:rFonts w:ascii="Times New Roman" w:hAnsi="Times New Roman"/>
          <w:sz w:val="24"/>
          <w:szCs w:val="24"/>
        </w:rPr>
      </w:pPr>
      <w:r w:rsidRPr="002520DF">
        <w:rPr>
          <w:rFonts w:ascii="Times New Roman" w:hAnsi="Times New Roman"/>
          <w:sz w:val="24"/>
          <w:szCs w:val="24"/>
        </w:rPr>
        <w:t>Konotasi adalah interaksi yang muncul ketika sign bertemu dengan perasaan atau emosi pembaca atau pengguna dan nilai-nilai budaya mereka. Makna menjadi subjektif atau intersubjektif. Tanda lebih terbuka dalam penafsirannya pada konotasi daripada</w:t>
      </w:r>
      <w:r w:rsidRPr="002520DF">
        <w:rPr>
          <w:rFonts w:ascii="Times New Roman" w:hAnsi="Times New Roman"/>
          <w:spacing w:val="-1"/>
          <w:sz w:val="24"/>
          <w:szCs w:val="24"/>
        </w:rPr>
        <w:t xml:space="preserve"> </w:t>
      </w:r>
      <w:r w:rsidRPr="002520DF">
        <w:rPr>
          <w:rFonts w:ascii="Times New Roman" w:hAnsi="Times New Roman"/>
          <w:sz w:val="24"/>
          <w:szCs w:val="24"/>
        </w:rPr>
        <w:t>denotasi.</w:t>
      </w:r>
    </w:p>
    <w:p w:rsidR="00515F10" w:rsidRDefault="000E4E90" w:rsidP="00515F10">
      <w:pPr>
        <w:pStyle w:val="BodyText"/>
        <w:spacing w:before="10" w:line="480" w:lineRule="auto"/>
        <w:ind w:right="116" w:firstLine="720"/>
        <w:jc w:val="both"/>
        <w:rPr>
          <w:lang w:val="id-ID"/>
        </w:rPr>
      </w:pPr>
      <w:proofErr w:type="spellStart"/>
      <w:proofErr w:type="gramStart"/>
      <w:r w:rsidRPr="001833D5">
        <w:t>Pada</w:t>
      </w:r>
      <w:proofErr w:type="spellEnd"/>
      <w:r w:rsidRPr="001833D5">
        <w:t xml:space="preserve"> </w:t>
      </w:r>
      <w:proofErr w:type="spellStart"/>
      <w:r w:rsidRPr="001833D5">
        <w:t>signifikasi</w:t>
      </w:r>
      <w:proofErr w:type="spellEnd"/>
      <w:r w:rsidRPr="001833D5">
        <w:t xml:space="preserve"> </w:t>
      </w:r>
      <w:proofErr w:type="spellStart"/>
      <w:r w:rsidRPr="001833D5">
        <w:t>tahap</w:t>
      </w:r>
      <w:proofErr w:type="spellEnd"/>
      <w:r w:rsidRPr="001833D5">
        <w:t xml:space="preserve"> </w:t>
      </w:r>
      <w:proofErr w:type="spellStart"/>
      <w:r w:rsidRPr="001833D5">
        <w:t>kedua</w:t>
      </w:r>
      <w:proofErr w:type="spellEnd"/>
      <w:r w:rsidRPr="001833D5">
        <w:t xml:space="preserve"> yang </w:t>
      </w:r>
      <w:proofErr w:type="spellStart"/>
      <w:r w:rsidRPr="001833D5">
        <w:t>berhubungan</w:t>
      </w:r>
      <w:proofErr w:type="spellEnd"/>
      <w:r w:rsidRPr="001833D5">
        <w:t xml:space="preserve"> </w:t>
      </w:r>
      <w:proofErr w:type="spellStart"/>
      <w:r w:rsidRPr="001833D5">
        <w:t>dengan</w:t>
      </w:r>
      <w:proofErr w:type="spellEnd"/>
      <w:r w:rsidRPr="001833D5">
        <w:t xml:space="preserve"> </w:t>
      </w:r>
      <w:proofErr w:type="spellStart"/>
      <w:r w:rsidRPr="001833D5">
        <w:t>isi</w:t>
      </w:r>
      <w:proofErr w:type="spellEnd"/>
      <w:r w:rsidRPr="001833D5">
        <w:t xml:space="preserve">, </w:t>
      </w:r>
      <w:proofErr w:type="spellStart"/>
      <w:r w:rsidRPr="001833D5">
        <w:t>tanda</w:t>
      </w:r>
      <w:proofErr w:type="spellEnd"/>
      <w:r w:rsidRPr="001833D5">
        <w:t xml:space="preserve"> </w:t>
      </w:r>
      <w:proofErr w:type="spellStart"/>
      <w:r w:rsidRPr="001833D5">
        <w:t>bekerja</w:t>
      </w:r>
      <w:proofErr w:type="spellEnd"/>
      <w:r w:rsidRPr="001833D5">
        <w:t xml:space="preserve"> </w:t>
      </w:r>
      <w:proofErr w:type="spellStart"/>
      <w:r w:rsidRPr="001833D5">
        <w:t>melalui</w:t>
      </w:r>
      <w:proofErr w:type="spellEnd"/>
      <w:r w:rsidRPr="001833D5">
        <w:t xml:space="preserve"> </w:t>
      </w:r>
      <w:proofErr w:type="spellStart"/>
      <w:r w:rsidRPr="001833D5">
        <w:t>mitos</w:t>
      </w:r>
      <w:proofErr w:type="spellEnd"/>
      <w:r w:rsidRPr="001833D5">
        <w:t xml:space="preserve"> (</w:t>
      </w:r>
      <w:r w:rsidRPr="001833D5">
        <w:rPr>
          <w:i/>
        </w:rPr>
        <w:t>myth</w:t>
      </w:r>
      <w:r w:rsidRPr="001833D5">
        <w:t>).</w:t>
      </w:r>
      <w:proofErr w:type="gramEnd"/>
      <w:r w:rsidRPr="001833D5">
        <w:t xml:space="preserve"> </w:t>
      </w:r>
      <w:proofErr w:type="spellStart"/>
      <w:proofErr w:type="gramStart"/>
      <w:r w:rsidRPr="001833D5">
        <w:t>Mitos</w:t>
      </w:r>
      <w:proofErr w:type="spellEnd"/>
      <w:r w:rsidRPr="001833D5">
        <w:t xml:space="preserve"> </w:t>
      </w:r>
      <w:proofErr w:type="spellStart"/>
      <w:r w:rsidRPr="001833D5">
        <w:t>adalah</w:t>
      </w:r>
      <w:proofErr w:type="spellEnd"/>
      <w:r w:rsidRPr="001833D5">
        <w:t xml:space="preserve"> </w:t>
      </w:r>
      <w:proofErr w:type="spellStart"/>
      <w:r w:rsidRPr="001833D5">
        <w:t>bagaimana</w:t>
      </w:r>
      <w:proofErr w:type="spellEnd"/>
      <w:r w:rsidRPr="001833D5">
        <w:t xml:space="preserve"> </w:t>
      </w:r>
      <w:proofErr w:type="spellStart"/>
      <w:r w:rsidRPr="001833D5">
        <w:t>kebudayaan</w:t>
      </w:r>
      <w:proofErr w:type="spellEnd"/>
      <w:r w:rsidRPr="001833D5">
        <w:t xml:space="preserve"> </w:t>
      </w:r>
      <w:proofErr w:type="spellStart"/>
      <w:r w:rsidRPr="001833D5">
        <w:t>menjelaskan</w:t>
      </w:r>
      <w:proofErr w:type="spellEnd"/>
      <w:r w:rsidRPr="001833D5">
        <w:t xml:space="preserve"> </w:t>
      </w:r>
      <w:proofErr w:type="spellStart"/>
      <w:r w:rsidRPr="001833D5">
        <w:t>atau</w:t>
      </w:r>
      <w:proofErr w:type="spellEnd"/>
      <w:r w:rsidRPr="001833D5">
        <w:t xml:space="preserve"> </w:t>
      </w:r>
      <w:proofErr w:type="spellStart"/>
      <w:r w:rsidRPr="001833D5">
        <w:t>memahami</w:t>
      </w:r>
      <w:proofErr w:type="spellEnd"/>
      <w:r w:rsidRPr="001833D5">
        <w:t xml:space="preserve"> </w:t>
      </w:r>
      <w:proofErr w:type="spellStart"/>
      <w:r w:rsidRPr="001833D5">
        <w:t>beberapa</w:t>
      </w:r>
      <w:proofErr w:type="spellEnd"/>
      <w:r w:rsidRPr="001833D5">
        <w:t xml:space="preserve"> </w:t>
      </w:r>
      <w:proofErr w:type="spellStart"/>
      <w:r w:rsidRPr="001833D5">
        <w:t>aspek</w:t>
      </w:r>
      <w:proofErr w:type="spellEnd"/>
      <w:r w:rsidRPr="001833D5">
        <w:t xml:space="preserve"> </w:t>
      </w:r>
      <w:proofErr w:type="spellStart"/>
      <w:r w:rsidRPr="001833D5">
        <w:t>tentang</w:t>
      </w:r>
      <w:proofErr w:type="spellEnd"/>
      <w:r w:rsidRPr="001833D5">
        <w:t xml:space="preserve"> </w:t>
      </w:r>
      <w:proofErr w:type="spellStart"/>
      <w:r w:rsidRPr="001833D5">
        <w:t>realitas</w:t>
      </w:r>
      <w:proofErr w:type="spellEnd"/>
      <w:r w:rsidRPr="001833D5">
        <w:t xml:space="preserve"> </w:t>
      </w:r>
      <w:proofErr w:type="spellStart"/>
      <w:r w:rsidRPr="001833D5">
        <w:t>atau</w:t>
      </w:r>
      <w:proofErr w:type="spellEnd"/>
      <w:r w:rsidRPr="001833D5">
        <w:t xml:space="preserve"> </w:t>
      </w:r>
      <w:proofErr w:type="spellStart"/>
      <w:r w:rsidRPr="001833D5">
        <w:t>gejala</w:t>
      </w:r>
      <w:proofErr w:type="spellEnd"/>
      <w:r w:rsidRPr="001833D5">
        <w:t xml:space="preserve"> </w:t>
      </w:r>
      <w:proofErr w:type="spellStart"/>
      <w:r w:rsidRPr="001833D5">
        <w:t>alam</w:t>
      </w:r>
      <w:proofErr w:type="spellEnd"/>
      <w:r w:rsidRPr="001833D5">
        <w:t>.</w:t>
      </w:r>
      <w:proofErr w:type="gramEnd"/>
      <w:r w:rsidRPr="001833D5">
        <w:t xml:space="preserve"> </w:t>
      </w:r>
      <w:proofErr w:type="spellStart"/>
      <w:proofErr w:type="gramStart"/>
      <w:r w:rsidRPr="001833D5">
        <w:t>Mitos</w:t>
      </w:r>
      <w:proofErr w:type="spellEnd"/>
      <w:r w:rsidRPr="001833D5">
        <w:t xml:space="preserve"> </w:t>
      </w:r>
      <w:proofErr w:type="spellStart"/>
      <w:r w:rsidRPr="001833D5">
        <w:t>merupakan</w:t>
      </w:r>
      <w:proofErr w:type="spellEnd"/>
      <w:r w:rsidRPr="001833D5">
        <w:t xml:space="preserve"> </w:t>
      </w:r>
      <w:proofErr w:type="spellStart"/>
      <w:r w:rsidRPr="001833D5">
        <w:t>produk</w:t>
      </w:r>
      <w:proofErr w:type="spellEnd"/>
      <w:r w:rsidRPr="001833D5">
        <w:t xml:space="preserve"> </w:t>
      </w:r>
      <w:proofErr w:type="spellStart"/>
      <w:r w:rsidRPr="001833D5">
        <w:t>kelas</w:t>
      </w:r>
      <w:proofErr w:type="spellEnd"/>
      <w:r w:rsidRPr="001833D5">
        <w:t xml:space="preserve"> </w:t>
      </w:r>
      <w:proofErr w:type="spellStart"/>
      <w:r w:rsidRPr="001833D5">
        <w:t>sosialyang</w:t>
      </w:r>
      <w:proofErr w:type="spellEnd"/>
      <w:r w:rsidRPr="001833D5">
        <w:t xml:space="preserve"> </w:t>
      </w:r>
      <w:proofErr w:type="spellStart"/>
      <w:r w:rsidRPr="001833D5">
        <w:t>sudah</w:t>
      </w:r>
      <w:proofErr w:type="spellEnd"/>
      <w:r w:rsidRPr="001833D5">
        <w:t xml:space="preserve"> </w:t>
      </w:r>
      <w:proofErr w:type="spellStart"/>
      <w:r w:rsidRPr="001833D5">
        <w:t>mempunyai</w:t>
      </w:r>
      <w:proofErr w:type="spellEnd"/>
      <w:r w:rsidRPr="001833D5">
        <w:t xml:space="preserve"> </w:t>
      </w:r>
      <w:proofErr w:type="spellStart"/>
      <w:r w:rsidRPr="001833D5">
        <w:t>suatu</w:t>
      </w:r>
      <w:proofErr w:type="spellEnd"/>
      <w:r w:rsidRPr="001833D5">
        <w:t xml:space="preserve"> </w:t>
      </w:r>
      <w:proofErr w:type="spellStart"/>
      <w:r w:rsidRPr="001833D5">
        <w:t>dominasi</w:t>
      </w:r>
      <w:proofErr w:type="spellEnd"/>
      <w:r w:rsidRPr="001833D5">
        <w:t>.</w:t>
      </w:r>
      <w:proofErr w:type="gramEnd"/>
    </w:p>
    <w:p w:rsidR="000E4E90" w:rsidRPr="00515F10" w:rsidRDefault="000E4E90" w:rsidP="00515F10">
      <w:pPr>
        <w:pStyle w:val="BodyText"/>
        <w:spacing w:before="10" w:line="480" w:lineRule="auto"/>
        <w:ind w:right="116"/>
        <w:jc w:val="center"/>
        <w:rPr>
          <w:lang w:val="id-ID"/>
        </w:rPr>
      </w:pPr>
      <w:r w:rsidRPr="001833D5">
        <w:rPr>
          <w:b/>
          <w:lang w:val="id-ID"/>
        </w:rPr>
        <w:lastRenderedPageBreak/>
        <w:t>Gambar</w:t>
      </w:r>
      <w:r w:rsidR="001E193F">
        <w:rPr>
          <w:b/>
          <w:lang w:val="id-ID"/>
        </w:rPr>
        <w:t xml:space="preserve"> 1.1</w:t>
      </w:r>
    </w:p>
    <w:p w:rsidR="000E4E90" w:rsidRPr="001833D5" w:rsidRDefault="000E4E90" w:rsidP="000E4E90">
      <w:pPr>
        <w:pStyle w:val="BodyText"/>
        <w:spacing w:line="480" w:lineRule="auto"/>
        <w:ind w:right="-1"/>
        <w:jc w:val="center"/>
        <w:rPr>
          <w:b/>
          <w:lang w:val="id-ID"/>
        </w:rPr>
      </w:pPr>
      <w:r w:rsidRPr="001833D5">
        <w:rPr>
          <w:b/>
          <w:lang w:val="id-ID"/>
        </w:rPr>
        <w:t xml:space="preserve">Bagan kerangka </w:t>
      </w:r>
    </w:p>
    <w:p w:rsidR="000E4E90" w:rsidRPr="001833D5" w:rsidRDefault="000E4E90" w:rsidP="000E4E90">
      <w:pPr>
        <w:pStyle w:val="BodyText"/>
        <w:spacing w:line="480" w:lineRule="auto"/>
        <w:ind w:right="-1"/>
        <w:jc w:val="center"/>
        <w:rPr>
          <w:b/>
          <w:lang w:val="id-ID"/>
        </w:rPr>
      </w:pPr>
    </w:p>
    <w:p w:rsidR="000E4E90" w:rsidRPr="00784210" w:rsidRDefault="000E4E90" w:rsidP="000E4E90">
      <w:pPr>
        <w:pStyle w:val="BodyText"/>
        <w:spacing w:line="480" w:lineRule="auto"/>
        <w:ind w:right="116"/>
        <w:jc w:val="both"/>
        <w:rPr>
          <w:b/>
          <w:lang w:val="id-ID"/>
        </w:rPr>
      </w:pPr>
      <w:r w:rsidRPr="00784210">
        <w:rPr>
          <w:b/>
          <w:noProof/>
          <w:lang w:val="id-ID" w:eastAsia="id-ID"/>
        </w:rPr>
        <mc:AlternateContent>
          <mc:Choice Requires="wps">
            <w:drawing>
              <wp:anchor distT="0" distB="0" distL="114300" distR="114300" simplePos="0" relativeHeight="251659264" behindDoc="0" locked="0" layoutInCell="1" allowOverlap="1" wp14:anchorId="5D0DBC58" wp14:editId="72FF6551">
                <wp:simplePos x="0" y="0"/>
                <wp:positionH relativeFrom="column">
                  <wp:posOffset>441960</wp:posOffset>
                </wp:positionH>
                <wp:positionV relativeFrom="paragraph">
                  <wp:posOffset>-5080</wp:posOffset>
                </wp:positionV>
                <wp:extent cx="4037330" cy="676275"/>
                <wp:effectExtent l="0" t="0" r="20320" b="285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7330" cy="676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784210" w:rsidRDefault="000E4E90" w:rsidP="000E4E90">
                            <w:pPr>
                              <w:jc w:val="center"/>
                              <w:rPr>
                                <w:rFonts w:ascii="Times New Roman" w:hAnsi="Times New Roman"/>
                                <w:b/>
                                <w:sz w:val="24"/>
                                <w:szCs w:val="24"/>
                              </w:rPr>
                            </w:pPr>
                            <w:r w:rsidRPr="00784210">
                              <w:rPr>
                                <w:rFonts w:ascii="Times New Roman" w:hAnsi="Times New Roman"/>
                                <w:b/>
                                <w:sz w:val="24"/>
                                <w:szCs w:val="24"/>
                              </w:rPr>
                              <w:t>Analisis Semiotika Perubahan Logo Pada Stasiun Televisi TVRI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left:0;text-align:left;margin-left:34.8pt;margin-top:-.4pt;width:317.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" fillcolor="window" strokecolor="windowText" strokeweight="1pt">
                <v:stroke joinstyle="miter"/>
                <v:path arrowok="t"/>
                <v:textbox>
                  <w:txbxContent>
                    <w:p w:rsidR="000E4E90" w:rsidRPr="00784210" w:rsidRDefault="000E4E90" w:rsidP="000E4E90">
                      <w:pPr>
                        <w:jc w:val="center"/>
                        <w:rPr>
                          <w:rFonts w:ascii="Times New Roman" w:hAnsi="Times New Roman"/>
                          <w:b/>
                          <w:sz w:val="24"/>
                          <w:szCs w:val="24"/>
                        </w:rPr>
                      </w:pPr>
                      <w:r w:rsidRPr="00784210">
                        <w:rPr>
                          <w:rFonts w:ascii="Times New Roman" w:hAnsi="Times New Roman"/>
                          <w:b/>
                          <w:sz w:val="24"/>
                          <w:szCs w:val="24"/>
                        </w:rPr>
                        <w:t>Analisis Semiotika Perubahan Logo Pada Stasiun Televisi TVRI</w:t>
                      </w:r>
                    </w:p>
                  </w:txbxContent>
                </v:textbox>
              </v:roundrect>
            </w:pict>
          </mc:Fallback>
        </mc:AlternateContent>
      </w:r>
    </w:p>
    <w:p w:rsidR="000E4E90" w:rsidRPr="001833D5" w:rsidRDefault="000E4E90" w:rsidP="000E4E90">
      <w:pPr>
        <w:pStyle w:val="BodyText"/>
        <w:spacing w:before="11" w:line="480" w:lineRule="auto"/>
        <w:ind w:right="-1"/>
        <w:jc w:val="both"/>
        <w:rPr>
          <w:lang w:val="id-ID"/>
        </w:rPr>
      </w:pPr>
      <w:r>
        <w:rPr>
          <w:noProof/>
          <w:lang w:val="id-ID" w:eastAsia="id-ID"/>
        </w:rPr>
        <mc:AlternateContent>
          <mc:Choice Requires="wps">
            <w:drawing>
              <wp:anchor distT="0" distB="0" distL="114298" distR="114298" simplePos="0" relativeHeight="251660288" behindDoc="0" locked="0" layoutInCell="1" allowOverlap="1">
                <wp:simplePos x="0" y="0"/>
                <wp:positionH relativeFrom="column">
                  <wp:posOffset>2442844</wp:posOffset>
                </wp:positionH>
                <wp:positionV relativeFrom="paragraph">
                  <wp:posOffset>321310</wp:posOffset>
                </wp:positionV>
                <wp:extent cx="0" cy="688975"/>
                <wp:effectExtent l="95250" t="0" r="114300" b="539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897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92.35pt;margin-top:25.3pt;width:0;height:54.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" strokecolor="windowText" strokeweight="1pt">
                <v:stroke endarrow="open" joinstyle="miter"/>
                <o:lock v:ext="edit" shapetype="f"/>
              </v:shape>
            </w:pict>
          </mc:Fallback>
        </mc:AlternateContent>
      </w:r>
    </w:p>
    <w:p w:rsidR="000E4E90" w:rsidRPr="001833D5" w:rsidRDefault="000E4E90" w:rsidP="000E4E90">
      <w:pPr>
        <w:spacing w:line="480" w:lineRule="auto"/>
        <w:jc w:val="both"/>
        <w:rPr>
          <w:rFonts w:ascii="Times New Roman" w:hAnsi="Times New Roman"/>
          <w:b/>
          <w:sz w:val="24"/>
          <w:szCs w:val="24"/>
        </w:rPr>
      </w:pPr>
    </w:p>
    <w:p w:rsidR="000E4E90" w:rsidRPr="001833D5" w:rsidRDefault="000E4E90" w:rsidP="000E4E90">
      <w:pPr>
        <w:spacing w:line="480" w:lineRule="auto"/>
        <w:jc w:val="both"/>
        <w:rPr>
          <w:rFonts w:ascii="Times New Roman" w:hAnsi="Times New Roman"/>
          <w:b/>
          <w:sz w:val="24"/>
          <w:szCs w:val="24"/>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977265</wp:posOffset>
                </wp:positionH>
                <wp:positionV relativeFrom="paragraph">
                  <wp:posOffset>222885</wp:posOffset>
                </wp:positionV>
                <wp:extent cx="2921635" cy="771525"/>
                <wp:effectExtent l="0" t="0" r="1206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635" cy="771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8848B0" w:rsidRDefault="000E4E90" w:rsidP="000E4E90">
                            <w:pPr>
                              <w:jc w:val="center"/>
                              <w:rPr>
                                <w:rFonts w:ascii="Times New Roman" w:hAnsi="Times New Roman"/>
                                <w:sz w:val="24"/>
                                <w:szCs w:val="24"/>
                              </w:rPr>
                            </w:pPr>
                            <w:r w:rsidRPr="008848B0">
                              <w:rPr>
                                <w:rFonts w:ascii="Times New Roman" w:hAnsi="Times New Roman"/>
                                <w:sz w:val="24"/>
                                <w:szCs w:val="24"/>
                              </w:rPr>
                              <w:t>Teori Konstruksi Sosial</w:t>
                            </w:r>
                          </w:p>
                          <w:p w:rsidR="000E4E90" w:rsidRPr="008848B0" w:rsidRDefault="000E4E90" w:rsidP="000E4E90">
                            <w:pPr>
                              <w:jc w:val="center"/>
                              <w:rPr>
                                <w:rFonts w:ascii="Times New Roman" w:hAnsi="Times New Roman"/>
                                <w:b/>
                                <w:sz w:val="24"/>
                                <w:szCs w:val="24"/>
                              </w:rPr>
                            </w:pPr>
                            <w:r w:rsidRPr="008848B0">
                              <w:rPr>
                                <w:rFonts w:ascii="Times New Roman" w:hAnsi="Times New Roman"/>
                                <w:b/>
                                <w:sz w:val="24"/>
                                <w:szCs w:val="24"/>
                              </w:rPr>
                              <w:t>Peter L.Berger dan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7" style="position:absolute;left:0;text-align:left;margin-left:76.95pt;margin-top:17.55pt;width:230.0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" fillcolor="window" strokecolor="windowText" strokeweight="1pt">
                <v:stroke joinstyle="miter"/>
                <v:path arrowok="t"/>
                <v:textbox>
                  <w:txbxContent>
                    <w:p w:rsidR="000E4E90" w:rsidRPr="008848B0" w:rsidRDefault="000E4E90" w:rsidP="000E4E90">
                      <w:pPr>
                        <w:jc w:val="center"/>
                        <w:rPr>
                          <w:rFonts w:ascii="Times New Roman" w:hAnsi="Times New Roman"/>
                          <w:sz w:val="24"/>
                          <w:szCs w:val="24"/>
                        </w:rPr>
                      </w:pPr>
                      <w:r w:rsidRPr="008848B0">
                        <w:rPr>
                          <w:rFonts w:ascii="Times New Roman" w:hAnsi="Times New Roman"/>
                          <w:sz w:val="24"/>
                          <w:szCs w:val="24"/>
                        </w:rPr>
                        <w:t xml:space="preserve">Teori </w:t>
                      </w:r>
                      <w:r w:rsidRPr="008848B0">
                        <w:rPr>
                          <w:rFonts w:ascii="Times New Roman" w:hAnsi="Times New Roman"/>
                          <w:sz w:val="24"/>
                          <w:szCs w:val="24"/>
                        </w:rPr>
                        <w:t>Konstruksi Sosial</w:t>
                      </w:r>
                    </w:p>
                    <w:p w:rsidR="000E4E90" w:rsidRPr="008848B0" w:rsidRDefault="000E4E90" w:rsidP="000E4E90">
                      <w:pPr>
                        <w:jc w:val="center"/>
                        <w:rPr>
                          <w:rFonts w:ascii="Times New Roman" w:hAnsi="Times New Roman"/>
                          <w:b/>
                          <w:sz w:val="24"/>
                          <w:szCs w:val="24"/>
                        </w:rPr>
                      </w:pPr>
                      <w:r w:rsidRPr="008848B0">
                        <w:rPr>
                          <w:rFonts w:ascii="Times New Roman" w:hAnsi="Times New Roman"/>
                          <w:b/>
                          <w:sz w:val="24"/>
                          <w:szCs w:val="24"/>
                        </w:rPr>
                        <w:t>Peter L.Berger dan Luckman</w:t>
                      </w:r>
                    </w:p>
                  </w:txbxContent>
                </v:textbox>
              </v:roundrect>
            </w:pict>
          </mc:Fallback>
        </mc:AlternateContent>
      </w:r>
    </w:p>
    <w:p w:rsidR="000E4E90" w:rsidRPr="001833D5" w:rsidRDefault="000E4E90" w:rsidP="000E4E90">
      <w:pPr>
        <w:spacing w:line="480" w:lineRule="auto"/>
        <w:jc w:val="both"/>
        <w:rPr>
          <w:rFonts w:ascii="Times New Roman" w:hAnsi="Times New Roman"/>
          <w:b/>
          <w:sz w:val="24"/>
          <w:szCs w:val="24"/>
        </w:rPr>
      </w:pPr>
    </w:p>
    <w:p w:rsidR="000E4E90" w:rsidRPr="001833D5" w:rsidRDefault="000E4E90" w:rsidP="000E4E90">
      <w:pPr>
        <w:spacing w:line="480" w:lineRule="auto"/>
        <w:jc w:val="both"/>
        <w:rPr>
          <w:rFonts w:ascii="Times New Roman" w:hAnsi="Times New Roman"/>
          <w:b/>
          <w:sz w:val="24"/>
          <w:szCs w:val="24"/>
        </w:rPr>
      </w:pPr>
      <w:r>
        <w:rPr>
          <w:noProof/>
          <w:lang w:eastAsia="id-ID"/>
        </w:rPr>
        <mc:AlternateContent>
          <mc:Choice Requires="wps">
            <w:drawing>
              <wp:anchor distT="0" distB="0" distL="114298" distR="114298" simplePos="0" relativeHeight="251666432" behindDoc="0" locked="0" layoutInCell="1" allowOverlap="1">
                <wp:simplePos x="0" y="0"/>
                <wp:positionH relativeFrom="column">
                  <wp:posOffset>2448559</wp:posOffset>
                </wp:positionH>
                <wp:positionV relativeFrom="paragraph">
                  <wp:posOffset>43815</wp:posOffset>
                </wp:positionV>
                <wp:extent cx="0" cy="742950"/>
                <wp:effectExtent l="95250" t="0" r="571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295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3" o:spid="_x0000_s1026" type="#_x0000_t32" style="position:absolute;margin-left:192.8pt;margin-top:3.45pt;width:0;height:58.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" strokecolor="windowText" strokeweight="1pt">
                <v:stroke endarrow="open" joinstyle="miter"/>
                <o:lock v:ext="edit" shapetype="f"/>
              </v:shape>
            </w:pict>
          </mc:Fallback>
        </mc:AlternateContent>
      </w:r>
    </w:p>
    <w:p w:rsidR="000E4E90" w:rsidRPr="001833D5" w:rsidRDefault="000E4E90" w:rsidP="000E4E90">
      <w:pPr>
        <w:spacing w:line="480" w:lineRule="auto"/>
        <w:jc w:val="both"/>
        <w:rPr>
          <w:rFonts w:ascii="Times New Roman" w:hAnsi="Times New Roman"/>
          <w:b/>
          <w:sz w:val="24"/>
          <w:szCs w:val="24"/>
        </w:rPr>
      </w:pP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1188720</wp:posOffset>
                </wp:positionH>
                <wp:positionV relativeFrom="paragraph">
                  <wp:posOffset>304165</wp:posOffset>
                </wp:positionV>
                <wp:extent cx="2514600" cy="771525"/>
                <wp:effectExtent l="0" t="0" r="1905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771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8848B0" w:rsidRDefault="000E4E90" w:rsidP="000E4E90">
                            <w:pPr>
                              <w:jc w:val="center"/>
                              <w:rPr>
                                <w:rFonts w:ascii="Times New Roman" w:hAnsi="Times New Roman"/>
                                <w:sz w:val="24"/>
                                <w:szCs w:val="24"/>
                              </w:rPr>
                            </w:pPr>
                            <w:r w:rsidRPr="008848B0">
                              <w:rPr>
                                <w:rFonts w:ascii="Times New Roman" w:hAnsi="Times New Roman"/>
                                <w:sz w:val="24"/>
                                <w:szCs w:val="24"/>
                              </w:rPr>
                              <w:t>Analisis Semiotika</w:t>
                            </w:r>
                          </w:p>
                          <w:p w:rsidR="000E4E90" w:rsidRPr="008848B0" w:rsidRDefault="000E4E90" w:rsidP="000E4E90">
                            <w:pPr>
                              <w:jc w:val="center"/>
                              <w:rPr>
                                <w:rFonts w:ascii="Times New Roman" w:hAnsi="Times New Roman"/>
                                <w:b/>
                                <w:sz w:val="24"/>
                                <w:szCs w:val="24"/>
                              </w:rPr>
                            </w:pPr>
                            <w:r w:rsidRPr="008848B0">
                              <w:rPr>
                                <w:rFonts w:ascii="Times New Roman" w:hAnsi="Times New Roman"/>
                                <w:b/>
                                <w:sz w:val="24"/>
                                <w:szCs w:val="24"/>
                              </w:rPr>
                              <w:t>Roland Bathers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8" style="position:absolute;left:0;text-align:left;margin-left:93.6pt;margin-top:23.95pt;width:198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" fillcolor="window" strokecolor="windowText" strokeweight="1pt">
                <v:stroke joinstyle="miter"/>
                <v:path arrowok="t"/>
                <v:textbox>
                  <w:txbxContent>
                    <w:p w:rsidR="000E4E90" w:rsidRPr="008848B0" w:rsidRDefault="000E4E90" w:rsidP="000E4E90">
                      <w:pPr>
                        <w:jc w:val="center"/>
                        <w:rPr>
                          <w:rFonts w:ascii="Times New Roman" w:hAnsi="Times New Roman"/>
                          <w:sz w:val="24"/>
                          <w:szCs w:val="24"/>
                        </w:rPr>
                      </w:pPr>
                      <w:r w:rsidRPr="008848B0">
                        <w:rPr>
                          <w:rFonts w:ascii="Times New Roman" w:hAnsi="Times New Roman"/>
                          <w:sz w:val="24"/>
                          <w:szCs w:val="24"/>
                        </w:rPr>
                        <w:t xml:space="preserve">Analisis </w:t>
                      </w:r>
                      <w:r w:rsidRPr="008848B0">
                        <w:rPr>
                          <w:rFonts w:ascii="Times New Roman" w:hAnsi="Times New Roman"/>
                          <w:sz w:val="24"/>
                          <w:szCs w:val="24"/>
                        </w:rPr>
                        <w:t>Semiotika</w:t>
                      </w:r>
                    </w:p>
                    <w:p w:rsidR="000E4E90" w:rsidRPr="008848B0" w:rsidRDefault="000E4E90" w:rsidP="000E4E90">
                      <w:pPr>
                        <w:jc w:val="center"/>
                        <w:rPr>
                          <w:rFonts w:ascii="Times New Roman" w:hAnsi="Times New Roman"/>
                          <w:b/>
                          <w:sz w:val="24"/>
                          <w:szCs w:val="24"/>
                        </w:rPr>
                      </w:pPr>
                      <w:r w:rsidRPr="008848B0">
                        <w:rPr>
                          <w:rFonts w:ascii="Times New Roman" w:hAnsi="Times New Roman"/>
                          <w:b/>
                          <w:sz w:val="24"/>
                          <w:szCs w:val="24"/>
                        </w:rPr>
                        <w:t>Roland Bathers</w:t>
                      </w:r>
                    </w:p>
                  </w:txbxContent>
                </v:textbox>
              </v:roundrect>
            </w:pict>
          </mc:Fallback>
        </mc:AlternateContent>
      </w:r>
    </w:p>
    <w:p w:rsidR="000E4E90" w:rsidRPr="001833D5" w:rsidRDefault="000E4E90" w:rsidP="000E4E90">
      <w:pPr>
        <w:spacing w:line="480" w:lineRule="auto"/>
        <w:jc w:val="both"/>
        <w:rPr>
          <w:rFonts w:ascii="Times New Roman" w:hAnsi="Times New Roman"/>
          <w:b/>
          <w:sz w:val="24"/>
          <w:szCs w:val="24"/>
        </w:rPr>
      </w:pPr>
    </w:p>
    <w:p w:rsidR="000E4E90" w:rsidRPr="001833D5" w:rsidRDefault="000E4E90" w:rsidP="000E4E90">
      <w:pPr>
        <w:spacing w:line="480" w:lineRule="auto"/>
        <w:jc w:val="both"/>
        <w:rPr>
          <w:rFonts w:ascii="Times New Roman" w:hAnsi="Times New Roman"/>
          <w:b/>
          <w:sz w:val="24"/>
          <w:szCs w:val="24"/>
        </w:rPr>
      </w:pPr>
      <w:r>
        <w:rPr>
          <w:noProof/>
          <w:lang w:eastAsia="id-ID"/>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116205</wp:posOffset>
                </wp:positionV>
                <wp:extent cx="1733550" cy="1282700"/>
                <wp:effectExtent l="38100" t="0" r="19050" b="508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33550" cy="12827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54pt;margin-top:9.15pt;width:136.5pt;height:10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" strokecolor="windowText" strokeweight="1pt">
                <v:stroke endarrow="open" joinstyle="miter"/>
                <o:lock v:ext="edit" shapetype="f"/>
              </v:shape>
            </w:pict>
          </mc:Fallback>
        </mc:AlternateContent>
      </w:r>
      <w:r>
        <w:rPr>
          <w:noProof/>
          <w:lang w:eastAsia="id-ID"/>
        </w:rPr>
        <mc:AlternateContent>
          <mc:Choice Requires="wps">
            <w:drawing>
              <wp:anchor distT="0" distB="0" distL="114300" distR="114300" simplePos="0" relativeHeight="251668480" behindDoc="0" locked="0" layoutInCell="1" allowOverlap="1">
                <wp:simplePos x="0" y="0"/>
                <wp:positionH relativeFrom="column">
                  <wp:posOffset>2442845</wp:posOffset>
                </wp:positionH>
                <wp:positionV relativeFrom="paragraph">
                  <wp:posOffset>116205</wp:posOffset>
                </wp:positionV>
                <wp:extent cx="1674495" cy="1282065"/>
                <wp:effectExtent l="0" t="0" r="59055" b="514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4495" cy="128206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92.35pt;margin-top:9.15pt;width:131.85pt;height:10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" strokecolor="windowText" strokeweight="1pt">
                <v:stroke endarrow="open" joinstyle="miter"/>
                <o:lock v:ext="edit" shapetype="f"/>
              </v:shape>
            </w:pict>
          </mc:Fallback>
        </mc:AlternateContent>
      </w:r>
      <w:r>
        <w:rPr>
          <w:noProof/>
          <w:lang w:eastAsia="id-ID"/>
        </w:rPr>
        <mc:AlternateContent>
          <mc:Choice Requires="wps">
            <w:drawing>
              <wp:anchor distT="0" distB="0" distL="114298" distR="114298" simplePos="0" relativeHeight="251667456" behindDoc="0" locked="0" layoutInCell="1" allowOverlap="1">
                <wp:simplePos x="0" y="0"/>
                <wp:positionH relativeFrom="column">
                  <wp:posOffset>2442844</wp:posOffset>
                </wp:positionH>
                <wp:positionV relativeFrom="paragraph">
                  <wp:posOffset>116205</wp:posOffset>
                </wp:positionV>
                <wp:extent cx="0" cy="1282700"/>
                <wp:effectExtent l="76200" t="0" r="95250" b="508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27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 o:spid="_x0000_s1026" type="#_x0000_t32" style="position:absolute;margin-left:192.35pt;margin-top:9.15pt;width:0;height:101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" strokecolor="windowText" strokeweight="1pt">
                <v:stroke endarrow="open" joinstyle="miter"/>
                <o:lock v:ext="edit" shapetype="f"/>
              </v:shape>
            </w:pict>
          </mc:Fallback>
        </mc:AlternateContent>
      </w:r>
    </w:p>
    <w:p w:rsidR="000E4E90" w:rsidRPr="001833D5" w:rsidRDefault="000E4E90" w:rsidP="000E4E90">
      <w:pPr>
        <w:spacing w:line="480" w:lineRule="auto"/>
        <w:jc w:val="both"/>
        <w:rPr>
          <w:rFonts w:ascii="Times New Roman" w:hAnsi="Times New Roman"/>
          <w:b/>
          <w:sz w:val="24"/>
          <w:szCs w:val="24"/>
        </w:rPr>
      </w:pPr>
      <w:bookmarkStart w:id="0" w:name="_GoBack"/>
      <w:bookmarkEnd w:id="0"/>
    </w:p>
    <w:p w:rsidR="000E4E90" w:rsidRPr="001833D5" w:rsidRDefault="000E4E90" w:rsidP="000E4E90">
      <w:pPr>
        <w:spacing w:line="480" w:lineRule="auto"/>
        <w:jc w:val="both"/>
        <w:rPr>
          <w:rFonts w:ascii="Times New Roman" w:hAnsi="Times New Roman"/>
          <w:b/>
          <w:sz w:val="24"/>
          <w:szCs w:val="24"/>
        </w:rPr>
      </w:pPr>
      <w:r>
        <w:rPr>
          <w:noProof/>
          <w:lang w:eastAsia="id-ID"/>
        </w:rPr>
        <mc:AlternateContent>
          <mc:Choice Requires="wps">
            <w:drawing>
              <wp:anchor distT="0" distB="0" distL="114300" distR="114300" simplePos="0" relativeHeight="251663360" behindDoc="0" locked="0" layoutInCell="1" allowOverlap="1">
                <wp:simplePos x="0" y="0"/>
                <wp:positionH relativeFrom="column">
                  <wp:posOffset>3537585</wp:posOffset>
                </wp:positionH>
                <wp:positionV relativeFrom="paragraph">
                  <wp:posOffset>450850</wp:posOffset>
                </wp:positionV>
                <wp:extent cx="1114425" cy="581025"/>
                <wp:effectExtent l="0" t="0" r="28575"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9" style="position:absolute;left:0;text-align:left;margin-left:278.55pt;margin-top:35.5pt;width:87.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" fillcolor="window" strokecolor="windowText" strokeweight="1pt">
                <v:stroke joinstyle="miter"/>
                <v:path arrowok="t"/>
                <v:textbo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Mitos</w:t>
                      </w:r>
                    </w:p>
                  </w:txbxContent>
                </v:textbox>
              </v:roundrect>
            </w:pict>
          </mc:Fallback>
        </mc:AlternateContent>
      </w:r>
      <w:r>
        <w:rPr>
          <w:noProof/>
          <w:lang w:eastAsia="id-ID"/>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444500</wp:posOffset>
                </wp:positionV>
                <wp:extent cx="1114425" cy="581025"/>
                <wp:effectExtent l="0" t="0" r="28575" b="2857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Denotatif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left:0;text-align:left;margin-left:11.35pt;margin-top:35pt;width:87.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" fillcolor="window" strokecolor="windowText" strokeweight="1pt">
                <v:stroke joinstyle="miter"/>
                <v:path arrowok="t"/>
                <v:textbo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Denotatif</w:t>
                      </w:r>
                    </w:p>
                  </w:txbxContent>
                </v:textbox>
              </v:roundrect>
            </w:pict>
          </mc:Fallback>
        </mc:AlternateContent>
      </w:r>
      <w:r>
        <w:rPr>
          <w:noProof/>
          <w:lang w:eastAsia="id-ID"/>
        </w:rPr>
        <mc:AlternateContent>
          <mc:Choice Requires="wps">
            <w:drawing>
              <wp:anchor distT="0" distB="0" distL="114300" distR="114300" simplePos="0" relativeHeight="251665408" behindDoc="0" locked="0" layoutInCell="1" allowOverlap="1">
                <wp:simplePos x="0" y="0"/>
                <wp:positionH relativeFrom="column">
                  <wp:posOffset>1889760</wp:posOffset>
                </wp:positionH>
                <wp:positionV relativeFrom="paragraph">
                  <wp:posOffset>448945</wp:posOffset>
                </wp:positionV>
                <wp:extent cx="1114425" cy="581025"/>
                <wp:effectExtent l="0" t="0" r="28575"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Konotatif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148.8pt;margin-top:35.35pt;width:87.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" fillcolor="window" strokecolor="windowText" strokeweight="1pt">
                <v:stroke joinstyle="miter"/>
                <v:path arrowok="t"/>
                <v:textbox>
                  <w:txbxContent>
                    <w:p w:rsidR="000E4E90" w:rsidRPr="00023852" w:rsidRDefault="000E4E90" w:rsidP="000E4E90">
                      <w:pPr>
                        <w:jc w:val="center"/>
                        <w:rPr>
                          <w:rFonts w:ascii="Times New Roman" w:hAnsi="Times New Roman"/>
                          <w:b/>
                          <w:sz w:val="24"/>
                          <w:szCs w:val="24"/>
                        </w:rPr>
                      </w:pPr>
                      <w:r w:rsidRPr="00023852">
                        <w:rPr>
                          <w:rFonts w:ascii="Times New Roman" w:hAnsi="Times New Roman"/>
                          <w:b/>
                          <w:sz w:val="24"/>
                          <w:szCs w:val="24"/>
                        </w:rPr>
                        <w:t>Konotatif</w:t>
                      </w:r>
                    </w:p>
                  </w:txbxContent>
                </v:textbox>
              </v:roundrect>
            </w:pict>
          </mc:Fallback>
        </mc:AlternateContent>
      </w:r>
    </w:p>
    <w:p w:rsidR="000E4E90" w:rsidRPr="001833D5" w:rsidRDefault="000E4E90" w:rsidP="000E4E90">
      <w:pPr>
        <w:spacing w:line="480" w:lineRule="auto"/>
        <w:jc w:val="both"/>
        <w:rPr>
          <w:rFonts w:ascii="Times New Roman" w:hAnsi="Times New Roman"/>
          <w:b/>
          <w:sz w:val="24"/>
          <w:szCs w:val="24"/>
        </w:rPr>
      </w:pPr>
    </w:p>
    <w:p w:rsidR="006935E9" w:rsidRPr="000E4E90" w:rsidRDefault="006935E9" w:rsidP="000E4E90">
      <w:pPr>
        <w:spacing w:line="480" w:lineRule="auto"/>
        <w:jc w:val="both"/>
        <w:rPr>
          <w:rFonts w:ascii="Times New Roman" w:hAnsi="Times New Roman"/>
          <w:sz w:val="24"/>
          <w:szCs w:val="24"/>
        </w:rPr>
      </w:pPr>
    </w:p>
    <w:p w:rsidR="0022276B" w:rsidRPr="00515F10" w:rsidRDefault="00515F10" w:rsidP="0022276B">
      <w:pPr>
        <w:spacing w:line="480" w:lineRule="auto"/>
        <w:jc w:val="both"/>
        <w:rPr>
          <w:rFonts w:ascii="Times New Roman" w:hAnsi="Times New Roman"/>
          <w:b/>
          <w:sz w:val="24"/>
          <w:szCs w:val="24"/>
        </w:rPr>
      </w:pPr>
      <w:r w:rsidRPr="00515F10">
        <w:rPr>
          <w:rFonts w:ascii="Times New Roman" w:hAnsi="Times New Roman"/>
          <w:b/>
          <w:sz w:val="24"/>
          <w:szCs w:val="24"/>
        </w:rPr>
        <w:t>(Sumber : Hasil Bimbingan Peneliti dan Pembimbing.2017)</w:t>
      </w:r>
    </w:p>
    <w:p w:rsidR="0022276B" w:rsidRPr="00AF232A" w:rsidRDefault="0022276B" w:rsidP="0022276B">
      <w:pPr>
        <w:spacing w:line="480" w:lineRule="auto"/>
        <w:jc w:val="both"/>
        <w:rPr>
          <w:rFonts w:ascii="Times New Roman" w:hAnsi="Times New Roman"/>
          <w:sz w:val="24"/>
          <w:szCs w:val="24"/>
        </w:rPr>
      </w:pPr>
    </w:p>
    <w:sectPr w:rsidR="0022276B" w:rsidRPr="00AF232A" w:rsidSect="00E74657">
      <w:headerReference w:type="default" r:id="rId12"/>
      <w:footerReference w:type="defaul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22" w:rsidRDefault="007F2D22" w:rsidP="000E4E90">
      <w:pPr>
        <w:spacing w:after="0" w:line="240" w:lineRule="auto"/>
      </w:pPr>
      <w:r>
        <w:separator/>
      </w:r>
    </w:p>
  </w:endnote>
  <w:endnote w:type="continuationSeparator" w:id="0">
    <w:p w:rsidR="007F2D22" w:rsidRDefault="007F2D22" w:rsidP="000E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57" w:rsidRDefault="00E74657">
    <w:pPr>
      <w:pStyle w:val="Footer"/>
      <w:jc w:val="center"/>
    </w:pPr>
  </w:p>
  <w:p w:rsidR="00E74657" w:rsidRDefault="00E74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998272"/>
      <w:docPartObj>
        <w:docPartGallery w:val="Page Numbers (Bottom of Page)"/>
        <w:docPartUnique/>
      </w:docPartObj>
    </w:sdtPr>
    <w:sdtEndPr>
      <w:rPr>
        <w:noProof/>
      </w:rPr>
    </w:sdtEndPr>
    <w:sdtContent>
      <w:p w:rsidR="00E74657" w:rsidRDefault="00E74657">
        <w:pPr>
          <w:pStyle w:val="Footer"/>
          <w:jc w:val="center"/>
        </w:pPr>
        <w:r>
          <w:fldChar w:fldCharType="begin"/>
        </w:r>
        <w:r>
          <w:instrText xml:space="preserve"> PAGE   \* MERGEFORMAT </w:instrText>
        </w:r>
        <w:r>
          <w:fldChar w:fldCharType="separate"/>
        </w:r>
        <w:r w:rsidR="00515F10">
          <w:rPr>
            <w:noProof/>
          </w:rPr>
          <w:t>1</w:t>
        </w:r>
        <w:r>
          <w:rPr>
            <w:noProof/>
          </w:rPr>
          <w:fldChar w:fldCharType="end"/>
        </w:r>
      </w:p>
    </w:sdtContent>
  </w:sdt>
  <w:p w:rsidR="00E74657" w:rsidRDefault="00E7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22" w:rsidRDefault="007F2D22" w:rsidP="000E4E90">
      <w:pPr>
        <w:spacing w:after="0" w:line="240" w:lineRule="auto"/>
      </w:pPr>
      <w:r>
        <w:separator/>
      </w:r>
    </w:p>
  </w:footnote>
  <w:footnote w:type="continuationSeparator" w:id="0">
    <w:p w:rsidR="007F2D22" w:rsidRDefault="007F2D22" w:rsidP="000E4E90">
      <w:pPr>
        <w:spacing w:after="0" w:line="240" w:lineRule="auto"/>
      </w:pPr>
      <w:r>
        <w:continuationSeparator/>
      </w:r>
    </w:p>
  </w:footnote>
  <w:footnote w:id="1">
    <w:p w:rsidR="000E4E90" w:rsidRPr="0009164E" w:rsidRDefault="000E4E90" w:rsidP="000E4E90">
      <w:pPr>
        <w:spacing w:line="243" w:lineRule="exact"/>
        <w:rPr>
          <w:sz w:val="20"/>
        </w:rPr>
      </w:pPr>
      <w:r>
        <w:rPr>
          <w:rStyle w:val="FootnoteReference"/>
        </w:rPr>
        <w:footnoteRef/>
      </w:r>
      <w:r>
        <w:t xml:space="preserve"> </w:t>
      </w:r>
      <w:r>
        <w:rPr>
          <w:sz w:val="20"/>
        </w:rPr>
        <w:t xml:space="preserve">M. Antonius Birowo, </w:t>
      </w:r>
      <w:r>
        <w:rPr>
          <w:i/>
          <w:sz w:val="20"/>
        </w:rPr>
        <w:t>Metode Penelitian Komunikasi; Teori dan Aplikasi</w:t>
      </w:r>
      <w:r>
        <w:rPr>
          <w:sz w:val="20"/>
        </w:rPr>
        <w:t>, hal.57.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1059"/>
      <w:docPartObj>
        <w:docPartGallery w:val="Page Numbers (Top of Page)"/>
        <w:docPartUnique/>
      </w:docPartObj>
    </w:sdtPr>
    <w:sdtEndPr>
      <w:rPr>
        <w:noProof/>
      </w:rPr>
    </w:sdtEndPr>
    <w:sdtContent>
      <w:p w:rsidR="00E74657" w:rsidRDefault="00E74657">
        <w:pPr>
          <w:pStyle w:val="Header"/>
          <w:jc w:val="right"/>
        </w:pPr>
        <w:r>
          <w:fldChar w:fldCharType="begin"/>
        </w:r>
        <w:r>
          <w:instrText xml:space="preserve"> PAGE   \* MERGEFORMAT </w:instrText>
        </w:r>
        <w:r>
          <w:fldChar w:fldCharType="separate"/>
        </w:r>
        <w:r w:rsidR="00515F10">
          <w:rPr>
            <w:noProof/>
          </w:rPr>
          <w:t>10</w:t>
        </w:r>
        <w:r>
          <w:rPr>
            <w:noProof/>
          </w:rPr>
          <w:fldChar w:fldCharType="end"/>
        </w:r>
      </w:p>
    </w:sdtContent>
  </w:sdt>
  <w:p w:rsidR="00E74657" w:rsidRDefault="00E74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797"/>
    <w:multiLevelType w:val="hybridMultilevel"/>
    <w:tmpl w:val="4D868F6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C94F05"/>
    <w:multiLevelType w:val="multilevel"/>
    <w:tmpl w:val="49884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9F4C3E"/>
    <w:multiLevelType w:val="multilevel"/>
    <w:tmpl w:val="004492B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A0C1B56"/>
    <w:multiLevelType w:val="hybridMultilevel"/>
    <w:tmpl w:val="96AAA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6954F5"/>
    <w:multiLevelType w:val="hybridMultilevel"/>
    <w:tmpl w:val="B89CBC5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1211"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D163CBF"/>
    <w:multiLevelType w:val="multilevel"/>
    <w:tmpl w:val="7AA48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9246A2"/>
    <w:multiLevelType w:val="multilevel"/>
    <w:tmpl w:val="13841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7">
    <w:nsid w:val="52AA7AD3"/>
    <w:multiLevelType w:val="hybridMultilevel"/>
    <w:tmpl w:val="AB288A7E"/>
    <w:lvl w:ilvl="0" w:tplc="3BF6DDE0">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5D32BF9C">
      <w:start w:val="1"/>
      <w:numFmt w:val="decimal"/>
      <w:lvlText w:val="%2."/>
      <w:lvlJc w:val="left"/>
      <w:pPr>
        <w:ind w:left="360" w:hanging="360"/>
      </w:pPr>
      <w:rPr>
        <w:rFonts w:ascii="Times New Roman" w:eastAsia="Calibri" w:hAnsi="Times New Roman" w:cs="Times New Roman"/>
        <w:spacing w:val="-2"/>
        <w:w w:val="99"/>
      </w:rPr>
    </w:lvl>
    <w:lvl w:ilvl="2" w:tplc="6B865480">
      <w:start w:val="1"/>
      <w:numFmt w:val="lowerLetter"/>
      <w:lvlText w:val="%3."/>
      <w:lvlJc w:val="left"/>
      <w:pPr>
        <w:ind w:left="360" w:hanging="360"/>
      </w:pPr>
      <w:rPr>
        <w:rFonts w:ascii="Times New Roman" w:eastAsia="Calibri" w:hAnsi="Times New Roman" w:cs="Times New Roman"/>
        <w:spacing w:val="-2"/>
        <w:w w:val="99"/>
        <w:sz w:val="24"/>
        <w:szCs w:val="24"/>
      </w:rPr>
    </w:lvl>
    <w:lvl w:ilvl="3" w:tplc="7046AC36">
      <w:numFmt w:val="bullet"/>
      <w:lvlText w:val="•"/>
      <w:lvlJc w:val="left"/>
      <w:pPr>
        <w:ind w:left="1660" w:hanging="360"/>
      </w:pPr>
      <w:rPr>
        <w:rFonts w:hint="default"/>
      </w:rPr>
    </w:lvl>
    <w:lvl w:ilvl="4" w:tplc="3B06BB92">
      <w:numFmt w:val="bullet"/>
      <w:lvlText w:val="•"/>
      <w:lvlJc w:val="left"/>
      <w:pPr>
        <w:ind w:left="2657" w:hanging="360"/>
      </w:pPr>
      <w:rPr>
        <w:rFonts w:hint="default"/>
      </w:rPr>
    </w:lvl>
    <w:lvl w:ilvl="5" w:tplc="7C647DC4">
      <w:numFmt w:val="bullet"/>
      <w:lvlText w:val="•"/>
      <w:lvlJc w:val="left"/>
      <w:pPr>
        <w:ind w:left="3655" w:hanging="360"/>
      </w:pPr>
      <w:rPr>
        <w:rFonts w:hint="default"/>
      </w:rPr>
    </w:lvl>
    <w:lvl w:ilvl="6" w:tplc="698C80A4">
      <w:numFmt w:val="bullet"/>
      <w:lvlText w:val="•"/>
      <w:lvlJc w:val="left"/>
      <w:pPr>
        <w:ind w:left="4653" w:hanging="360"/>
      </w:pPr>
      <w:rPr>
        <w:rFonts w:hint="default"/>
      </w:rPr>
    </w:lvl>
    <w:lvl w:ilvl="7" w:tplc="731A47B4">
      <w:numFmt w:val="bullet"/>
      <w:lvlText w:val="•"/>
      <w:lvlJc w:val="left"/>
      <w:pPr>
        <w:ind w:left="5651" w:hanging="360"/>
      </w:pPr>
      <w:rPr>
        <w:rFonts w:hint="default"/>
      </w:rPr>
    </w:lvl>
    <w:lvl w:ilvl="8" w:tplc="1FB4C5FC">
      <w:numFmt w:val="bullet"/>
      <w:lvlText w:val="•"/>
      <w:lvlJc w:val="left"/>
      <w:pPr>
        <w:ind w:left="6648" w:hanging="360"/>
      </w:pPr>
      <w:rPr>
        <w:rFonts w:hint="default"/>
      </w:rPr>
    </w:lvl>
  </w:abstractNum>
  <w:abstractNum w:abstractNumId="8">
    <w:nsid w:val="5AF6595D"/>
    <w:multiLevelType w:val="hybridMultilevel"/>
    <w:tmpl w:val="31C8574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22B5891"/>
    <w:multiLevelType w:val="hybridMultilevel"/>
    <w:tmpl w:val="DCEA9CC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0F9613D"/>
    <w:multiLevelType w:val="hybridMultilevel"/>
    <w:tmpl w:val="DA42B402"/>
    <w:lvl w:ilvl="0" w:tplc="2C3EA9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B652AB3"/>
    <w:multiLevelType w:val="hybridMultilevel"/>
    <w:tmpl w:val="27066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0"/>
  </w:num>
  <w:num w:numId="5">
    <w:abstractNumId w:val="8"/>
  </w:num>
  <w:num w:numId="6">
    <w:abstractNumId w:val="10"/>
  </w:num>
  <w:num w:numId="7">
    <w:abstractNumId w:val="9"/>
  </w:num>
  <w:num w:numId="8">
    <w:abstractNumId w:val="6"/>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A9"/>
    <w:rsid w:val="00023852"/>
    <w:rsid w:val="00073E34"/>
    <w:rsid w:val="00082888"/>
    <w:rsid w:val="000E4E90"/>
    <w:rsid w:val="00136E20"/>
    <w:rsid w:val="001670FA"/>
    <w:rsid w:val="001E193F"/>
    <w:rsid w:val="0022276B"/>
    <w:rsid w:val="00330C0B"/>
    <w:rsid w:val="003B6775"/>
    <w:rsid w:val="003D53A9"/>
    <w:rsid w:val="00515F10"/>
    <w:rsid w:val="005E443F"/>
    <w:rsid w:val="005E7CDF"/>
    <w:rsid w:val="006935E9"/>
    <w:rsid w:val="00702083"/>
    <w:rsid w:val="00784210"/>
    <w:rsid w:val="007F2D22"/>
    <w:rsid w:val="00AE52C4"/>
    <w:rsid w:val="00AF232A"/>
    <w:rsid w:val="00B072C1"/>
    <w:rsid w:val="00E74657"/>
    <w:rsid w:val="00ED551A"/>
    <w:rsid w:val="00F14EAE"/>
    <w:rsid w:val="00F377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53A9"/>
    <w:pPr>
      <w:ind w:left="720"/>
      <w:contextualSpacing/>
    </w:pPr>
  </w:style>
  <w:style w:type="character" w:styleId="Hyperlink">
    <w:name w:val="Hyperlink"/>
    <w:uiPriority w:val="99"/>
    <w:unhideWhenUsed/>
    <w:rsid w:val="003D53A9"/>
    <w:rPr>
      <w:color w:val="0563C1"/>
      <w:u w:val="single"/>
    </w:rPr>
  </w:style>
  <w:style w:type="character" w:customStyle="1" w:styleId="apple-converted-space">
    <w:name w:val="apple-converted-space"/>
    <w:rsid w:val="003D53A9"/>
  </w:style>
  <w:style w:type="paragraph" w:styleId="NormalWeb">
    <w:name w:val="Normal (Web)"/>
    <w:basedOn w:val="Normal"/>
    <w:uiPriority w:val="99"/>
    <w:unhideWhenUsed/>
    <w:rsid w:val="00AF232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uiPriority w:val="99"/>
    <w:semiHidden/>
    <w:unhideWhenUsed/>
    <w:rsid w:val="000E4E90"/>
    <w:rPr>
      <w:vertAlign w:val="superscript"/>
    </w:rPr>
  </w:style>
  <w:style w:type="paragraph" w:styleId="BodyText">
    <w:name w:val="Body Text"/>
    <w:basedOn w:val="Normal"/>
    <w:link w:val="BodyTextChar"/>
    <w:uiPriority w:val="1"/>
    <w:qFormat/>
    <w:rsid w:val="000E4E90"/>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E4E9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657"/>
  </w:style>
  <w:style w:type="paragraph" w:styleId="Footer">
    <w:name w:val="footer"/>
    <w:basedOn w:val="Normal"/>
    <w:link w:val="FooterChar"/>
    <w:uiPriority w:val="99"/>
    <w:unhideWhenUsed/>
    <w:rsid w:val="00E7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53A9"/>
    <w:pPr>
      <w:ind w:left="720"/>
      <w:contextualSpacing/>
    </w:pPr>
  </w:style>
  <w:style w:type="character" w:styleId="Hyperlink">
    <w:name w:val="Hyperlink"/>
    <w:uiPriority w:val="99"/>
    <w:unhideWhenUsed/>
    <w:rsid w:val="003D53A9"/>
    <w:rPr>
      <w:color w:val="0563C1"/>
      <w:u w:val="single"/>
    </w:rPr>
  </w:style>
  <w:style w:type="character" w:customStyle="1" w:styleId="apple-converted-space">
    <w:name w:val="apple-converted-space"/>
    <w:rsid w:val="003D53A9"/>
  </w:style>
  <w:style w:type="paragraph" w:styleId="NormalWeb">
    <w:name w:val="Normal (Web)"/>
    <w:basedOn w:val="Normal"/>
    <w:uiPriority w:val="99"/>
    <w:unhideWhenUsed/>
    <w:rsid w:val="00AF232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uiPriority w:val="99"/>
    <w:semiHidden/>
    <w:unhideWhenUsed/>
    <w:rsid w:val="000E4E90"/>
    <w:rPr>
      <w:vertAlign w:val="superscript"/>
    </w:rPr>
  </w:style>
  <w:style w:type="paragraph" w:styleId="BodyText">
    <w:name w:val="Body Text"/>
    <w:basedOn w:val="Normal"/>
    <w:link w:val="BodyTextChar"/>
    <w:uiPriority w:val="1"/>
    <w:qFormat/>
    <w:rsid w:val="000E4E90"/>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E4E9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4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657"/>
  </w:style>
  <w:style w:type="paragraph" w:styleId="Footer">
    <w:name w:val="footer"/>
    <w:basedOn w:val="Normal"/>
    <w:link w:val="FooterChar"/>
    <w:uiPriority w:val="99"/>
    <w:unhideWhenUsed/>
    <w:rsid w:val="00E74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Republik_Indonesi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Asian_Ga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Daerah_Khusus_Ibukota_Jakarta" TargetMode="External"/><Relationship Id="rId4" Type="http://schemas.openxmlformats.org/officeDocument/2006/relationships/settings" Target="settings.xml"/><Relationship Id="rId9" Type="http://schemas.openxmlformats.org/officeDocument/2006/relationships/hyperlink" Target="https://id.wikipedia.org/wiki/Istana_Negar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2017-03-05T11:32:00Z</dcterms:created>
  <dcterms:modified xsi:type="dcterms:W3CDTF">2017-05-30T05:09:00Z</dcterms:modified>
</cp:coreProperties>
</file>