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72" w:rsidRDefault="00700A83" w:rsidP="00787472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6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0726" w:rsidRPr="00787472" w:rsidRDefault="00DA431B" w:rsidP="00787472">
      <w:pPr>
        <w:pStyle w:val="ListParagraph"/>
        <w:numPr>
          <w:ilvl w:val="0"/>
          <w:numId w:val="5"/>
        </w:numPr>
        <w:tabs>
          <w:tab w:val="left" w:pos="9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472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797487" w:rsidRDefault="00555460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67E79">
        <w:rPr>
          <w:rFonts w:ascii="Times New Roman" w:hAnsi="Times New Roman" w:cs="Times New Roman"/>
          <w:sz w:val="24"/>
          <w:szCs w:val="24"/>
        </w:rPr>
        <w:t>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1981.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 Jakarta: CV HAJI MASAGUNG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00A83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Sumiaty</w:t>
      </w:r>
      <w:proofErr w:type="spellEnd"/>
      <w:r w:rsidR="00267E79">
        <w:rPr>
          <w:rFonts w:ascii="Times New Roman" w:hAnsi="Times New Roman" w:cs="Times New Roman"/>
          <w:sz w:val="24"/>
          <w:szCs w:val="24"/>
        </w:rPr>
        <w:t>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Hani. 2003.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350726" w:rsidRPr="00797487" w:rsidRDefault="00700A83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M</w:t>
      </w:r>
      <w:r w:rsidR="00897D1A">
        <w:rPr>
          <w:rFonts w:ascii="Times New Roman" w:hAnsi="Times New Roman" w:cs="Times New Roman"/>
          <w:sz w:val="24"/>
          <w:szCs w:val="24"/>
        </w:rPr>
        <w:t>alayu.S.P</w:t>
      </w:r>
      <w:proofErr w:type="spellEnd"/>
      <w:r w:rsidR="00897D1A">
        <w:rPr>
          <w:rFonts w:ascii="Times New Roman" w:hAnsi="Times New Roman" w:cs="Times New Roman"/>
          <w:sz w:val="24"/>
          <w:szCs w:val="24"/>
        </w:rPr>
        <w:t>. 2007</w:t>
      </w:r>
      <w:r w:rsidRPr="003D5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67E79">
        <w:rPr>
          <w:rFonts w:ascii="Times New Roman" w:hAnsi="Times New Roman" w:cs="Times New Roman"/>
          <w:sz w:val="24"/>
          <w:szCs w:val="24"/>
        </w:rPr>
        <w:t>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267E79" w:rsidRDefault="00267E79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Hutapea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Plus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726" w:rsidRPr="000E4896" w:rsidRDefault="00350726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</w:p>
    <w:p w:rsidR="00797487" w:rsidRP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B45BD" w:rsidRPr="004B45BD" w:rsidRDefault="004B45BD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4B45BD" w:rsidRDefault="004B45BD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(Path Analysis), Unit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FMIPA UNPAD</w:t>
      </w:r>
    </w:p>
    <w:p w:rsidR="00797487" w:rsidRPr="000E4896" w:rsidRDefault="00797487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A57094" w:rsidRDefault="00A5709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4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43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F34" w:rsidRPr="00937F34" w:rsidRDefault="00937F3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937F34" w:rsidRDefault="00937F3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Prahalad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Hamel, G. 1990. </w:t>
      </w:r>
      <w:r w:rsidRPr="00937F34">
        <w:rPr>
          <w:rFonts w:ascii="Times New Roman" w:hAnsi="Times New Roman" w:cs="Times New Roman"/>
          <w:i/>
          <w:sz w:val="24"/>
          <w:szCs w:val="24"/>
        </w:rPr>
        <w:t>The Core Competence of the Corporation</w:t>
      </w:r>
      <w:r>
        <w:rPr>
          <w:rFonts w:ascii="Times New Roman" w:hAnsi="Times New Roman" w:cs="Times New Roman"/>
          <w:sz w:val="24"/>
          <w:szCs w:val="24"/>
        </w:rPr>
        <w:t>. Oxford University Press.</w:t>
      </w:r>
    </w:p>
    <w:p w:rsidR="00A57094" w:rsidRPr="00A57094" w:rsidRDefault="00A5709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487" w:rsidRPr="000E4896" w:rsidRDefault="00797487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DF0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F0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F0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F0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F0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15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57094" w:rsidRPr="00A57094" w:rsidRDefault="00A5709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797487" w:rsidRDefault="00797487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4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4EF1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97487" w:rsidRPr="00797487" w:rsidRDefault="00797487" w:rsidP="00A57094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63A33" w:rsidRDefault="00463A33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A83" w:rsidRDefault="00700A83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="003D5658" w:rsidRPr="003D5658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3D5658"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3D5658"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3D5658" w:rsidRPr="002626B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="003D5658"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="003D5658"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5658" w:rsidRPr="002626B9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3D5658" w:rsidRPr="003D5658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3D5658" w:rsidRPr="003D5658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3D5658"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58" w:rsidRPr="003D5658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3D5658" w:rsidRPr="003D5658">
        <w:rPr>
          <w:rFonts w:ascii="Times New Roman" w:hAnsi="Times New Roman" w:cs="Times New Roman"/>
          <w:sz w:val="24"/>
          <w:szCs w:val="24"/>
        </w:rPr>
        <w:t>.</w:t>
      </w:r>
    </w:p>
    <w:p w:rsidR="00A57094" w:rsidRP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897D1A" w:rsidRDefault="00897D1A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A57094" w:rsidRPr="00A57094" w:rsidRDefault="00A57094" w:rsidP="00A57094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97D1A" w:rsidRDefault="00897D1A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97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D1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094" w:rsidRP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1997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643E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gram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094" w:rsidRP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463A33" w:rsidRDefault="00463A33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726" w:rsidRPr="000E4896" w:rsidRDefault="00350726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3D5658" w:rsidRDefault="003D5658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3D5658">
        <w:rPr>
          <w:rFonts w:ascii="Times New Roman" w:hAnsi="Times New Roman" w:cs="Times New Roman"/>
          <w:sz w:val="24"/>
          <w:szCs w:val="24"/>
        </w:rPr>
        <w:t xml:space="preserve">.  Yogyakarta: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</w:t>
      </w:r>
    </w:p>
    <w:p w:rsidR="004B45BD" w:rsidRPr="004B45BD" w:rsidRDefault="004B45BD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4B45BD" w:rsidRDefault="004B45BD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B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5BD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57094" w:rsidRP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B0EC6" w:rsidRPr="004B0EC6" w:rsidRDefault="004B0EC6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4B0EC6" w:rsidRDefault="004B0EC6" w:rsidP="004B0E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46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5460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4B0EC6" w:rsidRDefault="004B0EC6" w:rsidP="004B0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658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 Bandung.</w:t>
      </w:r>
    </w:p>
    <w:p w:rsidR="004B0EC6" w:rsidRPr="004B0EC6" w:rsidRDefault="004B0EC6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267E79" w:rsidRDefault="00267E79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094" w:rsidRPr="00A57094" w:rsidRDefault="00A5709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267E79" w:rsidRDefault="00267E79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Willy. 2002. </w:t>
      </w:r>
      <w:r w:rsidRPr="009D538F">
        <w:rPr>
          <w:rFonts w:ascii="Times New Roman" w:hAnsi="Times New Roman" w:cs="Times New Roman"/>
          <w:i/>
          <w:sz w:val="24"/>
          <w:szCs w:val="24"/>
        </w:rPr>
        <w:t xml:space="preserve">Audit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PT VORQISTATAMA BINAMEGA.</w:t>
      </w:r>
    </w:p>
    <w:p w:rsidR="00350726" w:rsidRPr="000E4896" w:rsidRDefault="00350726" w:rsidP="00A57094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350726" w:rsidRDefault="003D5658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lastRenderedPageBreak/>
        <w:t>Sutrisno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37F34" w:rsidRPr="00937F34" w:rsidRDefault="00937F3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8"/>
          <w:szCs w:val="24"/>
        </w:rPr>
      </w:pPr>
    </w:p>
    <w:p w:rsidR="00937F34" w:rsidRPr="00A57094" w:rsidRDefault="00937F34" w:rsidP="00A5709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Ulrich, D. 1997. </w:t>
      </w:r>
      <w:r w:rsidRPr="00937F34">
        <w:rPr>
          <w:rFonts w:ascii="Times New Roman" w:hAnsi="Times New Roman" w:cs="Times New Roman"/>
          <w:i/>
          <w:sz w:val="24"/>
          <w:szCs w:val="24"/>
        </w:rPr>
        <w:t xml:space="preserve">Measuring Human Resource </w:t>
      </w:r>
      <w:proofErr w:type="gramStart"/>
      <w:r w:rsidRPr="00937F34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937F34">
        <w:rPr>
          <w:rFonts w:ascii="Times New Roman" w:hAnsi="Times New Roman" w:cs="Times New Roman"/>
          <w:i/>
          <w:sz w:val="24"/>
          <w:szCs w:val="24"/>
        </w:rPr>
        <w:t xml:space="preserve"> Overview of Practice and a Prescription for Results.</w:t>
      </w:r>
      <w:r>
        <w:rPr>
          <w:rFonts w:ascii="Times New Roman" w:hAnsi="Times New Roman" w:cs="Times New Roman"/>
          <w:sz w:val="24"/>
          <w:szCs w:val="24"/>
        </w:rPr>
        <w:t xml:space="preserve"> HRM, 36 (3), 303-320.</w:t>
      </w:r>
    </w:p>
    <w:p w:rsidR="00350726" w:rsidRPr="000E4896" w:rsidRDefault="00350726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463A33" w:rsidRDefault="00463A33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Sulita</w:t>
      </w:r>
      <w:proofErr w:type="spellEnd"/>
    </w:p>
    <w:p w:rsidR="00937F34" w:rsidRPr="00937F34" w:rsidRDefault="00937F3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8"/>
          <w:szCs w:val="24"/>
        </w:rPr>
      </w:pPr>
    </w:p>
    <w:p w:rsidR="00937F34" w:rsidRDefault="00937F34" w:rsidP="00A570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W.Schultz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Theodore. 1961. </w:t>
      </w:r>
      <w:r w:rsidRPr="00937F34">
        <w:rPr>
          <w:rFonts w:ascii="Times New Roman" w:hAnsi="Times New Roman" w:cs="Times New Roman"/>
          <w:i/>
          <w:sz w:val="24"/>
          <w:szCs w:val="24"/>
        </w:rPr>
        <w:t>The American Economic Review</w:t>
      </w:r>
      <w:r>
        <w:rPr>
          <w:rFonts w:ascii="Times New Roman" w:hAnsi="Times New Roman" w:cs="Times New Roman"/>
          <w:sz w:val="24"/>
          <w:szCs w:val="24"/>
        </w:rPr>
        <w:t>, Vol. 51, No.1.</w:t>
      </w:r>
    </w:p>
    <w:p w:rsidR="00350726" w:rsidRPr="000E4896" w:rsidRDefault="00350726" w:rsidP="00350726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A431B" w:rsidRPr="00787472" w:rsidRDefault="00DA431B" w:rsidP="00787472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472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0E4896" w:rsidRDefault="009D4EF1" w:rsidP="000E4896">
      <w:pPr>
        <w:pStyle w:val="ListParagraph"/>
        <w:numPr>
          <w:ilvl w:val="0"/>
          <w:numId w:val="3"/>
        </w:numPr>
        <w:spacing w:after="2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:rsidR="004B45BD" w:rsidRPr="004B45BD" w:rsidRDefault="004B45BD" w:rsidP="004B45BD">
      <w:pPr>
        <w:pStyle w:val="ListParagraph"/>
        <w:numPr>
          <w:ilvl w:val="0"/>
          <w:numId w:val="3"/>
        </w:numPr>
        <w:spacing w:after="2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9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1393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0E4896" w:rsidRDefault="00DA431B" w:rsidP="000E4896">
      <w:pPr>
        <w:pStyle w:val="ListParagraph"/>
        <w:numPr>
          <w:ilvl w:val="0"/>
          <w:numId w:val="3"/>
        </w:numPr>
        <w:spacing w:after="2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9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K</w:t>
      </w:r>
      <w:r w:rsidR="00791626" w:rsidRPr="000E4896">
        <w:rPr>
          <w:rFonts w:ascii="Times New Roman" w:hAnsi="Times New Roman" w:cs="Times New Roman"/>
          <w:sz w:val="24"/>
          <w:szCs w:val="24"/>
        </w:rPr>
        <w:t>in</w:t>
      </w:r>
      <w:r w:rsidRPr="000E4896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(RENJA)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E4896" w:rsidRDefault="00DA431B" w:rsidP="000E4896">
      <w:pPr>
        <w:pStyle w:val="ListParagraph"/>
        <w:numPr>
          <w:ilvl w:val="0"/>
          <w:numId w:val="3"/>
        </w:numPr>
        <w:spacing w:after="2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9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(RENSTRA)</w:t>
      </w:r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Infromatika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791626" w:rsidRPr="000E48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91626" w:rsidRPr="000E4896">
        <w:rPr>
          <w:rFonts w:ascii="Times New Roman" w:hAnsi="Times New Roman" w:cs="Times New Roman"/>
          <w:sz w:val="24"/>
          <w:szCs w:val="24"/>
        </w:rPr>
        <w:t xml:space="preserve"> 2016-2018</w:t>
      </w:r>
    </w:p>
    <w:p w:rsidR="000E4896" w:rsidRDefault="00791626" w:rsidP="000E4896">
      <w:pPr>
        <w:pStyle w:val="ListParagraph"/>
        <w:numPr>
          <w:ilvl w:val="0"/>
          <w:numId w:val="3"/>
        </w:numPr>
        <w:spacing w:after="2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89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Daerah (RPJMD) Kota Bandung </w:t>
      </w:r>
      <w:proofErr w:type="spellStart"/>
      <w:r w:rsidRPr="000E48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4896">
        <w:rPr>
          <w:rFonts w:ascii="Times New Roman" w:hAnsi="Times New Roman" w:cs="Times New Roman"/>
          <w:sz w:val="24"/>
          <w:szCs w:val="24"/>
        </w:rPr>
        <w:t xml:space="preserve"> 2013-2018</w:t>
      </w:r>
    </w:p>
    <w:p w:rsidR="00787472" w:rsidRPr="00787472" w:rsidRDefault="00787472" w:rsidP="00787472">
      <w:pPr>
        <w:pStyle w:val="ListParagraph"/>
        <w:spacing w:after="2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7094" w:rsidRPr="00787472" w:rsidRDefault="00A57094" w:rsidP="00787472">
      <w:pPr>
        <w:pStyle w:val="ListParagraph"/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47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87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57094" w:rsidRPr="00787472" w:rsidRDefault="00787472" w:rsidP="00787472">
      <w:pPr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472">
        <w:rPr>
          <w:rFonts w:ascii="Times New Roman" w:hAnsi="Times New Roman" w:cs="Times New Roman"/>
          <w:sz w:val="24"/>
          <w:szCs w:val="24"/>
        </w:rPr>
        <w:t>Koharudin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M.Yudi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Penyehatan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Barat”. Bandung: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72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787472">
        <w:rPr>
          <w:rFonts w:ascii="Times New Roman" w:hAnsi="Times New Roman" w:cs="Times New Roman"/>
          <w:sz w:val="24"/>
          <w:szCs w:val="24"/>
        </w:rPr>
        <w:t>.</w:t>
      </w:r>
    </w:p>
    <w:p w:rsidR="00DA431B" w:rsidRPr="003D5658" w:rsidRDefault="00DA431B" w:rsidP="00350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31B" w:rsidRPr="003D5658" w:rsidSect="003D6515">
      <w:footerReference w:type="default" r:id="rId8"/>
      <w:pgSz w:w="11907" w:h="16839" w:code="9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A" w:rsidRDefault="0017649A" w:rsidP="0099593E">
      <w:pPr>
        <w:spacing w:after="0" w:line="240" w:lineRule="auto"/>
      </w:pPr>
      <w:r>
        <w:separator/>
      </w:r>
    </w:p>
  </w:endnote>
  <w:endnote w:type="continuationSeparator" w:id="0">
    <w:p w:rsidR="0017649A" w:rsidRDefault="0017649A" w:rsidP="009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23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CD" w:rsidRDefault="008D0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15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8D02CD" w:rsidRDefault="008D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A" w:rsidRDefault="0017649A" w:rsidP="0099593E">
      <w:pPr>
        <w:spacing w:after="0" w:line="240" w:lineRule="auto"/>
      </w:pPr>
      <w:r>
        <w:separator/>
      </w:r>
    </w:p>
  </w:footnote>
  <w:footnote w:type="continuationSeparator" w:id="0">
    <w:p w:rsidR="0017649A" w:rsidRDefault="0017649A" w:rsidP="0099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F1"/>
    <w:multiLevelType w:val="hybridMultilevel"/>
    <w:tmpl w:val="31E8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32E3"/>
    <w:multiLevelType w:val="hybridMultilevel"/>
    <w:tmpl w:val="014E529E"/>
    <w:lvl w:ilvl="0" w:tplc="4F5CF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7BE2"/>
    <w:multiLevelType w:val="hybridMultilevel"/>
    <w:tmpl w:val="30C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7C1C"/>
    <w:multiLevelType w:val="hybridMultilevel"/>
    <w:tmpl w:val="B43E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B243F"/>
    <w:multiLevelType w:val="hybridMultilevel"/>
    <w:tmpl w:val="2C8657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83"/>
    <w:rsid w:val="000E4896"/>
    <w:rsid w:val="0017649A"/>
    <w:rsid w:val="00244B98"/>
    <w:rsid w:val="002626B9"/>
    <w:rsid w:val="00267E79"/>
    <w:rsid w:val="00350726"/>
    <w:rsid w:val="003D5658"/>
    <w:rsid w:val="003D6515"/>
    <w:rsid w:val="00463A33"/>
    <w:rsid w:val="004B0EC6"/>
    <w:rsid w:val="004B45BD"/>
    <w:rsid w:val="00555460"/>
    <w:rsid w:val="005F032C"/>
    <w:rsid w:val="00635C53"/>
    <w:rsid w:val="00664A2D"/>
    <w:rsid w:val="0068106C"/>
    <w:rsid w:val="00700A83"/>
    <w:rsid w:val="007114E8"/>
    <w:rsid w:val="00787472"/>
    <w:rsid w:val="00791626"/>
    <w:rsid w:val="00797487"/>
    <w:rsid w:val="007F7042"/>
    <w:rsid w:val="0085099C"/>
    <w:rsid w:val="00891F12"/>
    <w:rsid w:val="00897D1A"/>
    <w:rsid w:val="008D02CD"/>
    <w:rsid w:val="00937F34"/>
    <w:rsid w:val="00946F21"/>
    <w:rsid w:val="0099593E"/>
    <w:rsid w:val="009D4EF1"/>
    <w:rsid w:val="009D538F"/>
    <w:rsid w:val="00A57094"/>
    <w:rsid w:val="00AD1C03"/>
    <w:rsid w:val="00B96ACB"/>
    <w:rsid w:val="00DA431B"/>
    <w:rsid w:val="00E34C9E"/>
    <w:rsid w:val="00ED3BD0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3E"/>
  </w:style>
  <w:style w:type="paragraph" w:styleId="Footer">
    <w:name w:val="footer"/>
    <w:basedOn w:val="Normal"/>
    <w:link w:val="FooterChar"/>
    <w:uiPriority w:val="99"/>
    <w:unhideWhenUsed/>
    <w:rsid w:val="0099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3E"/>
  </w:style>
  <w:style w:type="paragraph" w:styleId="ListParagraph">
    <w:name w:val="List Paragraph"/>
    <w:basedOn w:val="Normal"/>
    <w:uiPriority w:val="34"/>
    <w:qFormat/>
    <w:rsid w:val="00DA4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3E"/>
  </w:style>
  <w:style w:type="paragraph" w:styleId="Footer">
    <w:name w:val="footer"/>
    <w:basedOn w:val="Normal"/>
    <w:link w:val="FooterChar"/>
    <w:uiPriority w:val="99"/>
    <w:unhideWhenUsed/>
    <w:rsid w:val="0099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3E"/>
  </w:style>
  <w:style w:type="paragraph" w:styleId="ListParagraph">
    <w:name w:val="List Paragraph"/>
    <w:basedOn w:val="Normal"/>
    <w:uiPriority w:val="34"/>
    <w:qFormat/>
    <w:rsid w:val="00DA4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Abe</cp:lastModifiedBy>
  <cp:revision>16</cp:revision>
  <cp:lastPrinted>2017-05-15T02:10:00Z</cp:lastPrinted>
  <dcterms:created xsi:type="dcterms:W3CDTF">2017-02-23T14:07:00Z</dcterms:created>
  <dcterms:modified xsi:type="dcterms:W3CDTF">2017-05-15T02:10:00Z</dcterms:modified>
</cp:coreProperties>
</file>