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E5" w:rsidRPr="003A1D3F" w:rsidRDefault="00A870E5" w:rsidP="00A870E5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D3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870E5" w:rsidRDefault="00A870E5" w:rsidP="00A870E5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870E5" w:rsidRPr="002C7836" w:rsidRDefault="00A870E5" w:rsidP="00A870E5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870E5" w:rsidRPr="00606A17" w:rsidRDefault="00A870E5" w:rsidP="00A870E5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A17">
        <w:rPr>
          <w:rFonts w:ascii="Times New Roman" w:hAnsi="Times New Roman" w:cs="Times New Roman"/>
          <w:b/>
          <w:sz w:val="24"/>
          <w:szCs w:val="24"/>
        </w:rPr>
        <w:t xml:space="preserve">Buku Teks </w:t>
      </w:r>
    </w:p>
    <w:p w:rsidR="00A870E5" w:rsidRDefault="00A870E5" w:rsidP="00A870E5">
      <w:pPr>
        <w:spacing w:before="240" w:line="480" w:lineRule="auto"/>
        <w:ind w:left="1080" w:hanging="900"/>
        <w:jc w:val="both"/>
        <w:rPr>
          <w:rFonts w:ascii="Times New Roman" w:hAnsi="Times New Roman" w:cs="Times New Roman"/>
          <w:sz w:val="24"/>
          <w:szCs w:val="24"/>
        </w:rPr>
      </w:pPr>
      <w:r w:rsidRPr="004B0315">
        <w:rPr>
          <w:rFonts w:ascii="Times New Roman" w:hAnsi="Times New Roman" w:cs="Times New Roman"/>
          <w:sz w:val="24"/>
          <w:szCs w:val="24"/>
        </w:rPr>
        <w:t xml:space="preserve">Agustino, Leo. 2008. </w:t>
      </w:r>
      <w:r w:rsidRPr="0024509A">
        <w:rPr>
          <w:rFonts w:ascii="Times New Roman" w:hAnsi="Times New Roman" w:cs="Times New Roman"/>
          <w:i/>
          <w:sz w:val="24"/>
          <w:szCs w:val="24"/>
        </w:rPr>
        <w:t>Dasar-Dasar Kebijakan Publik</w:t>
      </w:r>
      <w:r w:rsidRPr="004B0315">
        <w:rPr>
          <w:rFonts w:ascii="Times New Roman" w:hAnsi="Times New Roman" w:cs="Times New Roman"/>
          <w:sz w:val="24"/>
          <w:szCs w:val="24"/>
        </w:rPr>
        <w:t>. Bandung : Alfabeta</w:t>
      </w:r>
    </w:p>
    <w:p w:rsidR="00A870E5" w:rsidRDefault="00A870E5" w:rsidP="00A870E5">
      <w:pPr>
        <w:spacing w:line="240" w:lineRule="auto"/>
        <w:ind w:left="108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Anderson. 1984. </w:t>
      </w:r>
      <w:r w:rsidRPr="003A1D3F">
        <w:rPr>
          <w:rFonts w:ascii="Times New Roman" w:hAnsi="Times New Roman" w:cs="Times New Roman"/>
          <w:i/>
          <w:sz w:val="24"/>
          <w:szCs w:val="24"/>
        </w:rPr>
        <w:t>Public Policy Making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>New York :</w:t>
      </w:r>
      <w:r w:rsidRPr="00200DBC">
        <w:rPr>
          <w:rFonts w:ascii="Times New Roman" w:hAnsi="Times New Roman" w:cs="Times New Roman"/>
          <w:sz w:val="24"/>
        </w:rPr>
        <w:t xml:space="preserve"> Holt, Rinehart and Wiston.</w:t>
      </w:r>
    </w:p>
    <w:p w:rsidR="00A870E5" w:rsidRDefault="00A870E5" w:rsidP="00A870E5">
      <w:pPr>
        <w:spacing w:before="240" w:line="240" w:lineRule="auto"/>
        <w:ind w:left="1080" w:hanging="900"/>
        <w:jc w:val="both"/>
        <w:rPr>
          <w:rFonts w:ascii="Times New Roman" w:hAnsi="Times New Roman" w:cs="Times New Roman"/>
          <w:sz w:val="24"/>
          <w:szCs w:val="24"/>
        </w:rPr>
      </w:pPr>
      <w:r w:rsidRPr="004B0315">
        <w:rPr>
          <w:rFonts w:ascii="Times New Roman" w:hAnsi="Times New Roman" w:cs="Times New Roman"/>
          <w:sz w:val="24"/>
        </w:rPr>
        <w:t xml:space="preserve">Anwar, </w:t>
      </w:r>
      <w:r>
        <w:rPr>
          <w:rFonts w:ascii="Times New Roman" w:hAnsi="Times New Roman" w:cs="Times New Roman"/>
          <w:sz w:val="24"/>
        </w:rPr>
        <w:t>M. Khoirul dan Oetojo S,</w:t>
      </w:r>
      <w:r w:rsidRPr="004B0315">
        <w:rPr>
          <w:rFonts w:ascii="Times New Roman" w:hAnsi="Times New Roman" w:cs="Times New Roman"/>
          <w:sz w:val="24"/>
        </w:rPr>
        <w:t xml:space="preserve"> Asianti. 2004</w:t>
      </w:r>
      <w:r>
        <w:rPr>
          <w:rFonts w:ascii="Times New Roman" w:hAnsi="Times New Roman" w:cs="Times New Roman"/>
          <w:sz w:val="24"/>
        </w:rPr>
        <w:t xml:space="preserve">. </w:t>
      </w:r>
      <w:r w:rsidRPr="0024509A">
        <w:rPr>
          <w:rFonts w:ascii="Times New Roman" w:hAnsi="Times New Roman" w:cs="Times New Roman"/>
          <w:i/>
          <w:sz w:val="24"/>
        </w:rPr>
        <w:t>Aplikasi Sistem Informasi Manajemen Bagi Pemerintahan di Era Otonomi Daerah SIMDA</w:t>
      </w:r>
      <w:r>
        <w:rPr>
          <w:rFonts w:ascii="Times New Roman" w:hAnsi="Times New Roman" w:cs="Times New Roman"/>
          <w:sz w:val="24"/>
        </w:rPr>
        <w:t>. Yogyakarta : Pustaka Pelajar.</w:t>
      </w:r>
    </w:p>
    <w:p w:rsidR="00A870E5" w:rsidRDefault="00A870E5" w:rsidP="00A870E5">
      <w:pPr>
        <w:spacing w:after="0" w:line="240" w:lineRule="auto"/>
        <w:ind w:left="1080" w:hanging="900"/>
        <w:jc w:val="both"/>
        <w:rPr>
          <w:rFonts w:ascii="Times New Roman" w:hAnsi="Times New Roman" w:cs="Times New Roman"/>
          <w:sz w:val="24"/>
          <w:szCs w:val="24"/>
        </w:rPr>
      </w:pPr>
      <w:r w:rsidRPr="00512FCB">
        <w:rPr>
          <w:rFonts w:ascii="Times New Roman" w:hAnsi="Times New Roman" w:cs="Times New Roman"/>
          <w:sz w:val="24"/>
          <w:szCs w:val="24"/>
        </w:rPr>
        <w:t>Creswell, J</w:t>
      </w:r>
      <w:r>
        <w:rPr>
          <w:rFonts w:ascii="Times New Roman" w:hAnsi="Times New Roman" w:cs="Times New Roman"/>
          <w:sz w:val="24"/>
          <w:szCs w:val="24"/>
        </w:rPr>
        <w:t xml:space="preserve">ohn </w:t>
      </w:r>
      <w:r w:rsidRPr="00512FCB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12FCB">
        <w:rPr>
          <w:rFonts w:ascii="Times New Roman" w:hAnsi="Times New Roman" w:cs="Times New Roman"/>
          <w:sz w:val="24"/>
          <w:szCs w:val="24"/>
        </w:rPr>
        <w:t>. </w:t>
      </w:r>
      <w:r w:rsidRPr="0024509A">
        <w:rPr>
          <w:rFonts w:ascii="Times New Roman" w:hAnsi="Times New Roman" w:cs="Times New Roman"/>
          <w:i/>
          <w:sz w:val="24"/>
          <w:szCs w:val="24"/>
        </w:rPr>
        <w:t>Research Design Pendekatan Kualitatif, Kuantitatif dan Mixed</w:t>
      </w:r>
      <w:r>
        <w:rPr>
          <w:rFonts w:ascii="Times New Roman" w:hAnsi="Times New Roman" w:cs="Times New Roman"/>
          <w:sz w:val="24"/>
          <w:szCs w:val="24"/>
        </w:rPr>
        <w:t>. Edisi Ketiga, Cet IV. Yogyakarta : Pustaka Pelajar</w:t>
      </w:r>
      <w:r w:rsidRPr="00512FCB">
        <w:rPr>
          <w:rFonts w:ascii="Times New Roman" w:hAnsi="Times New Roman" w:cs="Times New Roman"/>
          <w:sz w:val="24"/>
          <w:szCs w:val="24"/>
        </w:rPr>
        <w:t>.</w:t>
      </w:r>
    </w:p>
    <w:p w:rsidR="00A870E5" w:rsidRDefault="00A870E5" w:rsidP="00A870E5">
      <w:pPr>
        <w:spacing w:before="240" w:line="240" w:lineRule="auto"/>
        <w:ind w:left="108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Dunn, William N. 2000. </w:t>
      </w:r>
      <w:r w:rsidRPr="0024509A">
        <w:rPr>
          <w:rFonts w:ascii="Times New Roman" w:hAnsi="Times New Roman" w:cs="Times New Roman"/>
          <w:i/>
          <w:sz w:val="24"/>
          <w:szCs w:val="24"/>
        </w:rPr>
        <w:t>Pengantar Analisis Publik</w:t>
      </w:r>
      <w:r>
        <w:rPr>
          <w:rFonts w:ascii="Times New Roman" w:hAnsi="Times New Roman" w:cs="Times New Roman"/>
          <w:sz w:val="24"/>
          <w:szCs w:val="24"/>
        </w:rPr>
        <w:t>. Yogyakarta : Gadjah Mada University Press</w:t>
      </w:r>
    </w:p>
    <w:p w:rsidR="00A870E5" w:rsidRDefault="00A870E5" w:rsidP="00A870E5">
      <w:pPr>
        <w:spacing w:before="240" w:line="240" w:lineRule="auto"/>
        <w:ind w:left="108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00DBC">
        <w:rPr>
          <w:rFonts w:ascii="Times New Roman" w:hAnsi="Times New Roman" w:cs="Times New Roman"/>
          <w:sz w:val="24"/>
        </w:rPr>
        <w:t xml:space="preserve">Dye, Thomas. 1995. </w:t>
      </w:r>
      <w:r>
        <w:rPr>
          <w:rFonts w:ascii="Times New Roman" w:hAnsi="Times New Roman" w:cs="Times New Roman"/>
          <w:i/>
          <w:sz w:val="24"/>
        </w:rPr>
        <w:t>Understanding Public P</w:t>
      </w:r>
      <w:r w:rsidRPr="00200DBC">
        <w:rPr>
          <w:rFonts w:ascii="Times New Roman" w:hAnsi="Times New Roman" w:cs="Times New Roman"/>
          <w:i/>
          <w:sz w:val="24"/>
        </w:rPr>
        <w:t>olicy</w:t>
      </w:r>
      <w:r w:rsidRPr="00200DBC">
        <w:rPr>
          <w:rFonts w:ascii="Times New Roman" w:hAnsi="Times New Roman" w:cs="Times New Roman"/>
          <w:sz w:val="24"/>
        </w:rPr>
        <w:t>.</w:t>
      </w:r>
      <w:r>
        <w:t xml:space="preserve"> </w:t>
      </w:r>
      <w:r w:rsidRPr="0076739E">
        <w:rPr>
          <w:rFonts w:ascii="Times New Roman" w:hAnsi="Times New Roman" w:cs="Times New Roman"/>
          <w:sz w:val="24"/>
        </w:rPr>
        <w:t>Englewood Cliffs: PrenticeHall.</w:t>
      </w:r>
    </w:p>
    <w:p w:rsidR="00A870E5" w:rsidRPr="00406469" w:rsidRDefault="00A870E5" w:rsidP="00A870E5">
      <w:pPr>
        <w:spacing w:before="240" w:line="240" w:lineRule="auto"/>
        <w:ind w:left="108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Gunawan, Indra Cakti. 2015. </w:t>
      </w:r>
      <w:r w:rsidRPr="0024509A">
        <w:rPr>
          <w:rFonts w:ascii="Times New Roman" w:hAnsi="Times New Roman" w:cs="Times New Roman"/>
          <w:i/>
          <w:sz w:val="24"/>
          <w:szCs w:val="24"/>
        </w:rPr>
        <w:t>Sistem Informasi Manajemen dan E-Goverment</w:t>
      </w:r>
      <w:r>
        <w:rPr>
          <w:rFonts w:ascii="Times New Roman" w:hAnsi="Times New Roman" w:cs="Times New Roman"/>
          <w:sz w:val="24"/>
          <w:szCs w:val="24"/>
        </w:rPr>
        <w:t>. Purwokerto : CV IRDH (Research &amp; Publishing) Anggota IKAPI</w:t>
      </w:r>
    </w:p>
    <w:p w:rsidR="00A870E5" w:rsidRDefault="00A870E5" w:rsidP="00A870E5">
      <w:pPr>
        <w:spacing w:before="240" w:line="240" w:lineRule="auto"/>
        <w:ind w:left="108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Handayaningrat. 1986. </w:t>
      </w:r>
      <w:r w:rsidRPr="0024509A">
        <w:rPr>
          <w:rFonts w:ascii="Times New Roman" w:hAnsi="Times New Roman" w:cs="Times New Roman"/>
          <w:i/>
          <w:sz w:val="24"/>
          <w:szCs w:val="24"/>
        </w:rPr>
        <w:t>Pengantar Ilmu Administrasi dan Manajemen</w:t>
      </w:r>
      <w:r>
        <w:rPr>
          <w:rFonts w:ascii="Times New Roman" w:hAnsi="Times New Roman" w:cs="Times New Roman"/>
          <w:sz w:val="24"/>
          <w:szCs w:val="24"/>
        </w:rPr>
        <w:t>. Jakarta : PT Toko Gunung Agung</w:t>
      </w:r>
    </w:p>
    <w:p w:rsidR="00A870E5" w:rsidRPr="00C76B9A" w:rsidRDefault="00A870E5" w:rsidP="00A870E5">
      <w:pPr>
        <w:spacing w:before="240" w:line="240" w:lineRule="auto"/>
        <w:ind w:left="108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Hogwood, Brian. W. dan Gunn, Lewis. A.  1984 </w:t>
      </w:r>
      <w:r>
        <w:rPr>
          <w:rFonts w:ascii="Times New Roman" w:hAnsi="Times New Roman" w:cs="Times New Roman"/>
          <w:i/>
          <w:sz w:val="24"/>
          <w:szCs w:val="24"/>
        </w:rPr>
        <w:t xml:space="preserve">Policy Analysis for thr Real World. </w:t>
      </w:r>
      <w:r>
        <w:rPr>
          <w:rFonts w:ascii="Times New Roman" w:hAnsi="Times New Roman" w:cs="Times New Roman"/>
          <w:sz w:val="24"/>
          <w:szCs w:val="24"/>
        </w:rPr>
        <w:t>Oxford : Oxford University Press.</w:t>
      </w:r>
    </w:p>
    <w:p w:rsidR="00A870E5" w:rsidRDefault="00A870E5" w:rsidP="00A870E5">
      <w:pPr>
        <w:spacing w:before="240" w:line="240" w:lineRule="auto"/>
        <w:ind w:left="108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Indrajit, Richardus Eko. 2002</w:t>
      </w:r>
      <w:r w:rsidRPr="004B0315">
        <w:rPr>
          <w:rFonts w:ascii="Times New Roman" w:hAnsi="Times New Roman" w:cs="Times New Roman"/>
          <w:sz w:val="24"/>
        </w:rPr>
        <w:t xml:space="preserve">. </w:t>
      </w:r>
      <w:r w:rsidRPr="0024509A">
        <w:rPr>
          <w:rFonts w:ascii="Times New Roman" w:hAnsi="Times New Roman" w:cs="Times New Roman"/>
          <w:i/>
          <w:sz w:val="24"/>
        </w:rPr>
        <w:t>Membangun Aplikasi E-Government</w:t>
      </w:r>
      <w:r w:rsidRPr="004B0315">
        <w:rPr>
          <w:rFonts w:ascii="Times New Roman" w:hAnsi="Times New Roman" w:cs="Times New Roman"/>
          <w:sz w:val="24"/>
        </w:rPr>
        <w:t>. Jakarta:PT Alex Media Komputindo.</w:t>
      </w:r>
    </w:p>
    <w:p w:rsidR="00A870E5" w:rsidRDefault="00A870E5" w:rsidP="00A870E5">
      <w:pPr>
        <w:spacing w:before="240" w:line="240" w:lineRule="auto"/>
        <w:ind w:left="108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Jones, R. M. 1975.</w:t>
      </w:r>
      <w:r w:rsidRPr="00C76B9A">
        <w:rPr>
          <w:rFonts w:ascii="Times New Roman" w:hAnsi="Times New Roman" w:cs="Times New Roman"/>
          <w:sz w:val="24"/>
        </w:rPr>
        <w:t xml:space="preserve"> </w:t>
      </w:r>
      <w:r w:rsidRPr="0024509A">
        <w:rPr>
          <w:rFonts w:ascii="Times New Roman" w:hAnsi="Times New Roman" w:cs="Times New Roman"/>
          <w:i/>
          <w:sz w:val="24"/>
        </w:rPr>
        <w:t>Mechanis Of Composite Materials</w:t>
      </w:r>
      <w:r>
        <w:rPr>
          <w:rFonts w:ascii="Times New Roman" w:hAnsi="Times New Roman" w:cs="Times New Roman"/>
          <w:sz w:val="24"/>
        </w:rPr>
        <w:t>. New York : Hemisphere Publishing Co.</w:t>
      </w:r>
    </w:p>
    <w:p w:rsidR="00A870E5" w:rsidRDefault="00A870E5" w:rsidP="00A870E5">
      <w:pPr>
        <w:spacing w:before="240" w:line="240" w:lineRule="auto"/>
        <w:ind w:left="108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Lester, James. P.,  dan Stewart, Jr. 2000. </w:t>
      </w:r>
      <w:r>
        <w:rPr>
          <w:rFonts w:ascii="Times New Roman" w:hAnsi="Times New Roman" w:cs="Times New Roman"/>
          <w:i/>
          <w:sz w:val="24"/>
          <w:szCs w:val="24"/>
        </w:rPr>
        <w:t>Public Policy An Evalution ary Approach. Belmont : Wasdsworth</w:t>
      </w:r>
    </w:p>
    <w:p w:rsidR="00A870E5" w:rsidRPr="0076739E" w:rsidRDefault="00A870E5" w:rsidP="00A870E5">
      <w:pPr>
        <w:spacing w:before="240" w:line="480" w:lineRule="auto"/>
        <w:ind w:left="108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Nugroho, Riant. 2011. </w:t>
      </w:r>
      <w:r w:rsidRPr="003A1D3F">
        <w:rPr>
          <w:rFonts w:ascii="Times New Roman" w:hAnsi="Times New Roman" w:cs="Times New Roman"/>
          <w:i/>
          <w:sz w:val="24"/>
          <w:szCs w:val="24"/>
        </w:rPr>
        <w:t>Public Policy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 : PT Gramedia </w:t>
      </w:r>
    </w:p>
    <w:p w:rsidR="00A870E5" w:rsidRPr="004B0315" w:rsidRDefault="00A870E5" w:rsidP="00A870E5">
      <w:pPr>
        <w:spacing w:before="240" w:line="240" w:lineRule="auto"/>
        <w:ind w:left="1080" w:hanging="900"/>
        <w:jc w:val="both"/>
        <w:rPr>
          <w:rFonts w:ascii="Times New Roman" w:hAnsi="Times New Roman" w:cs="Times New Roman"/>
          <w:sz w:val="24"/>
          <w:szCs w:val="24"/>
        </w:rPr>
      </w:pPr>
      <w:r w:rsidRPr="004B0315">
        <w:rPr>
          <w:rFonts w:ascii="Times New Roman" w:hAnsi="Times New Roman" w:cs="Times New Roman"/>
          <w:sz w:val="24"/>
        </w:rPr>
        <w:lastRenderedPageBreak/>
        <w:t xml:space="preserve">Seifert, J.W, dan Bonham, G.M, 2003. </w:t>
      </w:r>
      <w:r w:rsidRPr="0024509A">
        <w:rPr>
          <w:rFonts w:ascii="Times New Roman" w:hAnsi="Times New Roman" w:cs="Times New Roman"/>
          <w:i/>
          <w:sz w:val="24"/>
        </w:rPr>
        <w:t>The Transformative Potential of EGovernment in Tradisional Democracies</w:t>
      </w:r>
      <w:r>
        <w:rPr>
          <w:rFonts w:ascii="Times New Roman" w:hAnsi="Times New Roman" w:cs="Times New Roman"/>
          <w:sz w:val="24"/>
        </w:rPr>
        <w:t>.</w:t>
      </w:r>
      <w:r w:rsidRPr="004B0315">
        <w:rPr>
          <w:rFonts w:ascii="Times New Roman" w:hAnsi="Times New Roman" w:cs="Times New Roman"/>
          <w:sz w:val="24"/>
        </w:rPr>
        <w:t xml:space="preserve"> Lomonosov Moscow State University.</w:t>
      </w:r>
    </w:p>
    <w:p w:rsidR="00A870E5" w:rsidRDefault="00A870E5" w:rsidP="00A870E5">
      <w:pPr>
        <w:spacing w:line="480" w:lineRule="auto"/>
        <w:ind w:left="1080" w:hanging="900"/>
        <w:jc w:val="both"/>
        <w:rPr>
          <w:rFonts w:ascii="Times New Roman" w:hAnsi="Times New Roman" w:cs="Times New Roman"/>
          <w:sz w:val="24"/>
          <w:szCs w:val="24"/>
        </w:rPr>
      </w:pPr>
      <w:r w:rsidRPr="00512FCB">
        <w:rPr>
          <w:rFonts w:ascii="Times New Roman" w:hAnsi="Times New Roman" w:cs="Times New Roman"/>
          <w:sz w:val="24"/>
          <w:szCs w:val="24"/>
        </w:rPr>
        <w:t xml:space="preserve">Sutopo. 2006. </w:t>
      </w:r>
      <w:r w:rsidRPr="0024509A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512FCB">
        <w:rPr>
          <w:rFonts w:ascii="Times New Roman" w:hAnsi="Times New Roman" w:cs="Times New Roman"/>
          <w:sz w:val="24"/>
          <w:szCs w:val="24"/>
        </w:rPr>
        <w:t>. Surakarta: UNS.</w:t>
      </w:r>
    </w:p>
    <w:p w:rsidR="00A870E5" w:rsidRDefault="00A870E5" w:rsidP="00A870E5">
      <w:pPr>
        <w:spacing w:before="240" w:line="480" w:lineRule="auto"/>
        <w:ind w:left="108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Tangkilisan. 2003. </w:t>
      </w:r>
      <w:r w:rsidRPr="0024509A">
        <w:rPr>
          <w:rFonts w:ascii="Times New Roman" w:hAnsi="Times New Roman" w:cs="Times New Roman"/>
          <w:i/>
          <w:sz w:val="24"/>
          <w:szCs w:val="24"/>
        </w:rPr>
        <w:t>Kebijakan Publik</w:t>
      </w:r>
      <w:r>
        <w:rPr>
          <w:rFonts w:ascii="Times New Roman" w:hAnsi="Times New Roman" w:cs="Times New Roman"/>
          <w:sz w:val="24"/>
          <w:szCs w:val="24"/>
        </w:rPr>
        <w:t>. Yogyakarta : Pustaka Pelajar</w:t>
      </w:r>
    </w:p>
    <w:p w:rsidR="00A870E5" w:rsidRPr="00406469" w:rsidRDefault="00A870E5" w:rsidP="00A870E5">
      <w:pPr>
        <w:spacing w:before="240" w:line="240" w:lineRule="auto"/>
        <w:ind w:left="108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Wirawan. 2013. </w:t>
      </w:r>
      <w:r w:rsidRPr="0024509A">
        <w:rPr>
          <w:rFonts w:ascii="Times New Roman" w:hAnsi="Times New Roman" w:cs="Times New Roman"/>
          <w:i/>
          <w:sz w:val="24"/>
          <w:szCs w:val="24"/>
        </w:rPr>
        <w:t>EVALUASI Teori, Model, Standar, Aplikasi dan Profesi</w:t>
      </w:r>
      <w:r>
        <w:rPr>
          <w:rFonts w:ascii="Times New Roman" w:hAnsi="Times New Roman" w:cs="Times New Roman"/>
          <w:sz w:val="24"/>
          <w:szCs w:val="24"/>
        </w:rPr>
        <w:t>. Depok : PT Rajagrafindo Persada.</w:t>
      </w:r>
    </w:p>
    <w:p w:rsidR="00A870E5" w:rsidRDefault="00A870E5" w:rsidP="00A870E5">
      <w:pPr>
        <w:spacing w:before="240" w:line="480" w:lineRule="auto"/>
        <w:ind w:left="108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Wibawa. 1993. </w:t>
      </w:r>
      <w:r w:rsidRPr="0024509A">
        <w:rPr>
          <w:rFonts w:ascii="Times New Roman" w:hAnsi="Times New Roman" w:cs="Times New Roman"/>
          <w:i/>
          <w:sz w:val="24"/>
          <w:szCs w:val="24"/>
        </w:rPr>
        <w:t>Evaluasi Kebijakan Publik. Jakarta</w:t>
      </w:r>
      <w:r>
        <w:rPr>
          <w:rFonts w:ascii="Times New Roman" w:hAnsi="Times New Roman" w:cs="Times New Roman"/>
          <w:sz w:val="24"/>
          <w:szCs w:val="24"/>
        </w:rPr>
        <w:t xml:space="preserve"> : Rajawali Press</w:t>
      </w:r>
    </w:p>
    <w:p w:rsidR="00A870E5" w:rsidRPr="00512FCB" w:rsidRDefault="00A870E5" w:rsidP="00A870E5">
      <w:pPr>
        <w:spacing w:line="24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</w:p>
    <w:p w:rsidR="00A870E5" w:rsidRPr="00606A17" w:rsidRDefault="00A870E5" w:rsidP="00A870E5">
      <w:pPr>
        <w:pStyle w:val="ListParagraph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A17">
        <w:rPr>
          <w:rFonts w:ascii="Times New Roman" w:hAnsi="Times New Roman" w:cs="Times New Roman"/>
          <w:b/>
          <w:sz w:val="24"/>
          <w:szCs w:val="24"/>
        </w:rPr>
        <w:t xml:space="preserve">Dokumen </w:t>
      </w:r>
    </w:p>
    <w:p w:rsidR="00A870E5" w:rsidRPr="00512FCB" w:rsidRDefault="00A870E5" w:rsidP="00A870E5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70E5" w:rsidRDefault="00A870E5" w:rsidP="00A870E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BC">
        <w:rPr>
          <w:rFonts w:ascii="Times New Roman" w:hAnsi="Times New Roman" w:cs="Times New Roman"/>
          <w:sz w:val="24"/>
          <w:szCs w:val="24"/>
        </w:rPr>
        <w:t>Keputusan Kepala Kantor Arsip Perpustakaan dan Pengelolaan Data Elektronik (KAPPDE) SK No : 180/496/KAPPDE/2011 Tentang Perubahan Susunan Personalia Tim Pengelola Pengaduan Masyarakat berbasis website Pesduk.cimahikota.go.id dan SMS 081221700800</w:t>
      </w:r>
    </w:p>
    <w:p w:rsidR="00A870E5" w:rsidRDefault="00A870E5" w:rsidP="00A870E5">
      <w:pPr>
        <w:pStyle w:val="ListParagraph"/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870E5" w:rsidRDefault="00A870E5" w:rsidP="00A870E5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BC">
        <w:rPr>
          <w:rFonts w:ascii="Times New Roman" w:hAnsi="Times New Roman" w:cs="Times New Roman"/>
          <w:sz w:val="24"/>
          <w:szCs w:val="24"/>
        </w:rPr>
        <w:t>Keputusan Walikota Cimahi No : 060.105/KEP.35/HUMAS/2013</w:t>
      </w:r>
    </w:p>
    <w:p w:rsidR="00A870E5" w:rsidRDefault="00A870E5" w:rsidP="00A870E5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BC">
        <w:rPr>
          <w:rFonts w:ascii="Times New Roman" w:hAnsi="Times New Roman" w:cs="Times New Roman"/>
          <w:sz w:val="24"/>
          <w:szCs w:val="24"/>
        </w:rPr>
        <w:t>Keputusan Walikota Cimai No : 490.05/KEP.35/HMS/2016</w:t>
      </w:r>
    </w:p>
    <w:p w:rsidR="00A870E5" w:rsidRDefault="00A870E5" w:rsidP="00A870E5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BC">
        <w:rPr>
          <w:rFonts w:ascii="Times New Roman" w:hAnsi="Times New Roman" w:cs="Times New Roman"/>
          <w:sz w:val="24"/>
          <w:szCs w:val="24"/>
        </w:rPr>
        <w:t>Peraturan Presiden No 18 Tentang Perangkat Daerah</w:t>
      </w:r>
    </w:p>
    <w:p w:rsidR="00A870E5" w:rsidRDefault="00A870E5" w:rsidP="00A870E5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BC">
        <w:rPr>
          <w:rFonts w:ascii="Times New Roman" w:hAnsi="Times New Roman" w:cs="Times New Roman"/>
          <w:sz w:val="24"/>
          <w:szCs w:val="24"/>
        </w:rPr>
        <w:t>UU 1945 Pasar 28F Tentang Hak Asasi Manusia</w:t>
      </w:r>
    </w:p>
    <w:p w:rsidR="00A870E5" w:rsidRDefault="00A870E5" w:rsidP="00A870E5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BC">
        <w:rPr>
          <w:rFonts w:ascii="Times New Roman" w:hAnsi="Times New Roman" w:cs="Times New Roman"/>
          <w:sz w:val="24"/>
          <w:szCs w:val="24"/>
        </w:rPr>
        <w:t>UU No 14 Tahun 2008 Tentang Keterbukaan Informasi Publik</w:t>
      </w:r>
    </w:p>
    <w:p w:rsidR="00A870E5" w:rsidRPr="0024509A" w:rsidRDefault="00A870E5" w:rsidP="00A870E5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BC">
        <w:rPr>
          <w:rFonts w:ascii="Times New Roman" w:hAnsi="Times New Roman" w:cs="Times New Roman"/>
          <w:sz w:val="24"/>
          <w:szCs w:val="24"/>
        </w:rPr>
        <w:t>UU No 25 Tahun 2009 Tentang Pelayanan Publik</w:t>
      </w:r>
    </w:p>
    <w:p w:rsidR="00A870E5" w:rsidRPr="00606A17" w:rsidRDefault="00A870E5" w:rsidP="00A870E5">
      <w:pPr>
        <w:pStyle w:val="ListParagraph"/>
        <w:spacing w:before="24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870E5" w:rsidRPr="00606A17" w:rsidRDefault="00A870E5" w:rsidP="00A870E5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A17">
        <w:rPr>
          <w:rFonts w:ascii="Times New Roman" w:hAnsi="Times New Roman" w:cs="Times New Roman"/>
          <w:b/>
          <w:sz w:val="24"/>
          <w:szCs w:val="24"/>
        </w:rPr>
        <w:t>Media Elektronik</w:t>
      </w:r>
    </w:p>
    <w:p w:rsidR="00A870E5" w:rsidRPr="006115BC" w:rsidRDefault="00A870E5" w:rsidP="00A870E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Pr="006115BC">
          <w:rPr>
            <w:rStyle w:val="Hyperlink"/>
            <w:rFonts w:ascii="Times New Roman" w:hAnsi="Times New Roman" w:cs="Times New Roman"/>
            <w:sz w:val="24"/>
          </w:rPr>
          <w:t>http://pesduk.kotacimahi.go.id</w:t>
        </w:r>
      </w:hyperlink>
    </w:p>
    <w:p w:rsidR="00A870E5" w:rsidRPr="0024509A" w:rsidRDefault="00A870E5" w:rsidP="00A870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115BC">
          <w:rPr>
            <w:rStyle w:val="Hyperlink"/>
            <w:rFonts w:ascii="Times New Roman" w:hAnsi="Times New Roman" w:cs="Times New Roman"/>
            <w:sz w:val="24"/>
            <w:szCs w:val="24"/>
          </w:rPr>
          <w:t>http://www.cimahikota.go.id/skpd/detail/75</w:t>
        </w:r>
      </w:hyperlink>
      <w:r w:rsidRPr="006115BC">
        <w:rPr>
          <w:rFonts w:ascii="Times New Roman" w:hAnsi="Times New Roman" w:cs="Times New Roman"/>
          <w:sz w:val="24"/>
          <w:szCs w:val="24"/>
        </w:rPr>
        <w:t xml:space="preserve">  “ Dinas Komunikasi Informasi Arsip dan Perpustakaan”. Diakses 2 Februari 2017.</w:t>
      </w:r>
    </w:p>
    <w:p w:rsidR="00EB2F59" w:rsidRPr="00A870E5" w:rsidRDefault="00EB2F59" w:rsidP="00A870E5">
      <w:pPr>
        <w:ind w:left="0"/>
      </w:pPr>
      <w:bookmarkStart w:id="0" w:name="_GoBack"/>
      <w:bookmarkEnd w:id="0"/>
    </w:p>
    <w:sectPr w:rsidR="00EB2F59" w:rsidRPr="00A870E5" w:rsidSect="00A870E5">
      <w:headerReference w:type="default" r:id="rId9"/>
      <w:footerReference w:type="first" r:id="rId10"/>
      <w:pgSz w:w="11906" w:h="16838"/>
      <w:pgMar w:top="2268" w:right="1701" w:bottom="1701" w:left="2268" w:header="708" w:footer="708" w:gutter="0"/>
      <w:pgNumType w:start="1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44" w:rsidRDefault="00392F44" w:rsidP="00A870E5">
      <w:pPr>
        <w:spacing w:after="0" w:line="240" w:lineRule="auto"/>
      </w:pPr>
      <w:r>
        <w:separator/>
      </w:r>
    </w:p>
  </w:endnote>
  <w:endnote w:type="continuationSeparator" w:id="0">
    <w:p w:rsidR="00392F44" w:rsidRDefault="00392F44" w:rsidP="00A8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C4" w:rsidRPr="00E26AC4" w:rsidRDefault="00392F44">
    <w:pPr>
      <w:pStyle w:val="Footer"/>
      <w:rPr>
        <w:rFonts w:ascii="Times New Roman" w:hAnsi="Times New Roman" w:cs="Times New Roman"/>
      </w:rPr>
    </w:pPr>
    <w:r>
      <w:tab/>
    </w:r>
    <w:r w:rsidR="00A870E5">
      <w:rPr>
        <w:rFonts w:ascii="Times New Roman" w:hAnsi="Times New Roman" w:cs="Times New Roman"/>
        <w:sz w:val="24"/>
      </w:rPr>
      <w:t>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44" w:rsidRDefault="00392F44" w:rsidP="00A870E5">
      <w:pPr>
        <w:spacing w:after="0" w:line="240" w:lineRule="auto"/>
      </w:pPr>
      <w:r>
        <w:separator/>
      </w:r>
    </w:p>
  </w:footnote>
  <w:footnote w:type="continuationSeparator" w:id="0">
    <w:p w:rsidR="00392F44" w:rsidRDefault="00392F44" w:rsidP="00A8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2708"/>
      <w:docPartObj>
        <w:docPartGallery w:val="Page Numbers (Top of Page)"/>
        <w:docPartUnique/>
      </w:docPartObj>
    </w:sdtPr>
    <w:sdtEndPr/>
    <w:sdtContent>
      <w:p w:rsidR="00E26AC4" w:rsidRDefault="00392F44">
        <w:pPr>
          <w:pStyle w:val="Header"/>
          <w:jc w:val="right"/>
        </w:pPr>
        <w:r w:rsidRPr="00E26AC4">
          <w:rPr>
            <w:rFonts w:ascii="Times New Roman" w:hAnsi="Times New Roman" w:cs="Times New Roman"/>
            <w:sz w:val="24"/>
          </w:rPr>
          <w:fldChar w:fldCharType="begin"/>
        </w:r>
        <w:r w:rsidRPr="00E26AC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26AC4">
          <w:rPr>
            <w:rFonts w:ascii="Times New Roman" w:hAnsi="Times New Roman" w:cs="Times New Roman"/>
            <w:sz w:val="24"/>
          </w:rPr>
          <w:fldChar w:fldCharType="separate"/>
        </w:r>
        <w:r w:rsidR="00A870E5">
          <w:rPr>
            <w:rFonts w:ascii="Times New Roman" w:hAnsi="Times New Roman" w:cs="Times New Roman"/>
            <w:noProof/>
            <w:sz w:val="24"/>
          </w:rPr>
          <w:t>120</w:t>
        </w:r>
        <w:r w:rsidRPr="00E26AC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26AC4" w:rsidRDefault="00392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B2229"/>
    <w:multiLevelType w:val="hybridMultilevel"/>
    <w:tmpl w:val="A1D034EE"/>
    <w:lvl w:ilvl="0" w:tplc="FAE0F528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F171ED2"/>
    <w:multiLevelType w:val="hybridMultilevel"/>
    <w:tmpl w:val="2952937A"/>
    <w:lvl w:ilvl="0" w:tplc="45900BF8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DF7399C"/>
    <w:multiLevelType w:val="hybridMultilevel"/>
    <w:tmpl w:val="1EA86C54"/>
    <w:lvl w:ilvl="0" w:tplc="45900BF8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31567E1"/>
    <w:multiLevelType w:val="hybridMultilevel"/>
    <w:tmpl w:val="9222C30C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7B3187"/>
    <w:multiLevelType w:val="hybridMultilevel"/>
    <w:tmpl w:val="A746D33C"/>
    <w:lvl w:ilvl="0" w:tplc="45900BF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E1A"/>
    <w:rsid w:val="00002CC6"/>
    <w:rsid w:val="000A0B76"/>
    <w:rsid w:val="00132E1A"/>
    <w:rsid w:val="00156C21"/>
    <w:rsid w:val="001A25AA"/>
    <w:rsid w:val="001C284C"/>
    <w:rsid w:val="00200DBC"/>
    <w:rsid w:val="0024509A"/>
    <w:rsid w:val="00261465"/>
    <w:rsid w:val="00276E05"/>
    <w:rsid w:val="002B1A56"/>
    <w:rsid w:val="002F57F4"/>
    <w:rsid w:val="003345C6"/>
    <w:rsid w:val="00392F44"/>
    <w:rsid w:val="003A1D3F"/>
    <w:rsid w:val="00406469"/>
    <w:rsid w:val="004B0315"/>
    <w:rsid w:val="00512FCB"/>
    <w:rsid w:val="005E2E13"/>
    <w:rsid w:val="00606A17"/>
    <w:rsid w:val="006071F4"/>
    <w:rsid w:val="006115BC"/>
    <w:rsid w:val="0073219C"/>
    <w:rsid w:val="0076739E"/>
    <w:rsid w:val="0077766B"/>
    <w:rsid w:val="00870D64"/>
    <w:rsid w:val="008F2722"/>
    <w:rsid w:val="00A308F5"/>
    <w:rsid w:val="00A839A8"/>
    <w:rsid w:val="00A870E5"/>
    <w:rsid w:val="00A91940"/>
    <w:rsid w:val="00B63B0E"/>
    <w:rsid w:val="00C76B9A"/>
    <w:rsid w:val="00CD7A79"/>
    <w:rsid w:val="00D10636"/>
    <w:rsid w:val="00D51ABB"/>
    <w:rsid w:val="00D967CA"/>
    <w:rsid w:val="00EB2F59"/>
    <w:rsid w:val="00F73F8A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FE3E"/>
  <w15:docId w15:val="{0830414C-4D0A-41A9-B0F7-A5C36879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27" w:righ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32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E1A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locked/>
    <w:rsid w:val="00132E1A"/>
  </w:style>
  <w:style w:type="paragraph" w:styleId="Header">
    <w:name w:val="header"/>
    <w:basedOn w:val="Normal"/>
    <w:link w:val="HeaderChar"/>
    <w:uiPriority w:val="99"/>
    <w:unhideWhenUsed/>
    <w:rsid w:val="00A8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E5"/>
  </w:style>
  <w:style w:type="paragraph" w:styleId="Footer">
    <w:name w:val="footer"/>
    <w:basedOn w:val="Normal"/>
    <w:link w:val="FooterChar"/>
    <w:uiPriority w:val="99"/>
    <w:unhideWhenUsed/>
    <w:rsid w:val="00A8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mahikota.go.id/skpd/detail/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sduk.kotacimahi.g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UTUY</dc:creator>
  <cp:lastModifiedBy>Audi Mirza</cp:lastModifiedBy>
  <cp:revision>15</cp:revision>
  <dcterms:created xsi:type="dcterms:W3CDTF">2016-07-29T05:47:00Z</dcterms:created>
  <dcterms:modified xsi:type="dcterms:W3CDTF">2017-05-25T07:58:00Z</dcterms:modified>
</cp:coreProperties>
</file>