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8" w:rsidRDefault="00FE165E" w:rsidP="00D76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D0F">
        <w:rPr>
          <w:rFonts w:ascii="Times New Roman" w:hAnsi="Times New Roman" w:cs="Times New Roman"/>
          <w:b/>
          <w:sz w:val="28"/>
          <w:szCs w:val="24"/>
        </w:rPr>
        <w:t>A</w:t>
      </w:r>
      <w:r w:rsidR="00085D0F">
        <w:rPr>
          <w:rFonts w:ascii="Times New Roman" w:hAnsi="Times New Roman" w:cs="Times New Roman"/>
          <w:b/>
          <w:sz w:val="28"/>
          <w:szCs w:val="24"/>
        </w:rPr>
        <w:t>NALISI</w:t>
      </w:r>
      <w:r w:rsidR="00F66FCC">
        <w:rPr>
          <w:rFonts w:ascii="Times New Roman" w:hAnsi="Times New Roman" w:cs="Times New Roman"/>
          <w:b/>
          <w:sz w:val="28"/>
          <w:szCs w:val="24"/>
        </w:rPr>
        <w:t xml:space="preserve">S </w:t>
      </w:r>
      <w:r w:rsidR="00085D0F">
        <w:rPr>
          <w:rFonts w:ascii="Times New Roman" w:hAnsi="Times New Roman" w:cs="Times New Roman"/>
          <w:b/>
          <w:sz w:val="28"/>
          <w:szCs w:val="24"/>
        </w:rPr>
        <w:t xml:space="preserve"> KEBIJAKAN SEKULER PRANCIS TERHADAP KEBEBASAN BERAGAMA BERDASARKAN </w:t>
      </w:r>
      <w:r w:rsidR="00085D0F" w:rsidRPr="008F1A2A">
        <w:rPr>
          <w:rFonts w:ascii="Times New Roman" w:hAnsi="Times New Roman" w:cs="Times New Roman"/>
          <w:b/>
          <w:i/>
          <w:sz w:val="28"/>
          <w:szCs w:val="24"/>
        </w:rPr>
        <w:t>EUROPEAN CONVENTION ON HUMAN RIGHT</w:t>
      </w:r>
      <w:r w:rsidR="008F1A2A" w:rsidRPr="008F1A2A">
        <w:rPr>
          <w:rFonts w:ascii="Times New Roman" w:hAnsi="Times New Roman" w:cs="Times New Roman"/>
          <w:b/>
          <w:i/>
          <w:sz w:val="28"/>
          <w:szCs w:val="24"/>
        </w:rPr>
        <w:t>S</w:t>
      </w:r>
      <w:r w:rsidR="00085D0F">
        <w:rPr>
          <w:rFonts w:ascii="Times New Roman" w:hAnsi="Times New Roman" w:cs="Times New Roman"/>
          <w:b/>
          <w:sz w:val="28"/>
          <w:szCs w:val="24"/>
        </w:rPr>
        <w:t xml:space="preserve"> (ECHR) PASAL 9 </w:t>
      </w:r>
    </w:p>
    <w:p w:rsidR="00D76008" w:rsidRDefault="00D76008" w:rsidP="00D76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00B1" w:rsidRPr="00C900B1" w:rsidRDefault="00C900B1" w:rsidP="00D7600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0B1">
        <w:rPr>
          <w:rFonts w:ascii="Times New Roman" w:hAnsi="Times New Roman" w:cs="Times New Roman"/>
          <w:b/>
          <w:i/>
          <w:sz w:val="24"/>
          <w:szCs w:val="24"/>
        </w:rPr>
        <w:t xml:space="preserve">ANALYSIS OF SECULAR FRANCE POLICY AGAINST FREEDOM OF RELIGION UNDER THE EUROPEAN CONVENTION ON HUMAN RIGHTS </w:t>
      </w:r>
      <w:r w:rsidRPr="00C900B1">
        <w:rPr>
          <w:rFonts w:ascii="Times New Roman" w:hAnsi="Times New Roman" w:cs="Times New Roman"/>
          <w:b/>
          <w:sz w:val="24"/>
          <w:szCs w:val="24"/>
        </w:rPr>
        <w:t xml:space="preserve">(ECHR) </w:t>
      </w:r>
      <w:r>
        <w:rPr>
          <w:rFonts w:ascii="Times New Roman" w:hAnsi="Times New Roman" w:cs="Times New Roman"/>
          <w:b/>
          <w:i/>
          <w:sz w:val="24"/>
          <w:szCs w:val="24"/>
        </w:rPr>
        <w:t>ARTICLE 9</w:t>
      </w:r>
    </w:p>
    <w:p w:rsidR="00D76008" w:rsidRDefault="00D76008" w:rsidP="001B7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7CA9" w:rsidRDefault="001B7CA9" w:rsidP="001B7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1B7CA9" w:rsidRPr="00587891" w:rsidRDefault="001B7CA9" w:rsidP="00D760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891">
        <w:rPr>
          <w:rFonts w:ascii="Times New Roman" w:hAnsi="Times New Roman" w:cs="Times New Roman"/>
          <w:sz w:val="24"/>
          <w:szCs w:val="24"/>
        </w:rPr>
        <w:t>Diajukan untuk Memenuhi Salah Satu Syarat Dalam Menempu</w:t>
      </w:r>
      <w:r w:rsidR="007334CE">
        <w:rPr>
          <w:rFonts w:ascii="Times New Roman" w:hAnsi="Times New Roman" w:cs="Times New Roman"/>
          <w:sz w:val="24"/>
          <w:szCs w:val="24"/>
        </w:rPr>
        <w:t>h Ujian Sarjana Program Strata Satu</w:t>
      </w:r>
      <w:r w:rsidRPr="00587891">
        <w:rPr>
          <w:rFonts w:ascii="Times New Roman" w:hAnsi="Times New Roman" w:cs="Times New Roman"/>
          <w:sz w:val="24"/>
          <w:szCs w:val="24"/>
        </w:rPr>
        <w:t xml:space="preserve"> (S1) Jurusan </w:t>
      </w:r>
      <w:r w:rsidR="007334CE">
        <w:rPr>
          <w:rFonts w:ascii="Times New Roman" w:hAnsi="Times New Roman" w:cs="Times New Roman"/>
          <w:sz w:val="24"/>
          <w:szCs w:val="24"/>
        </w:rPr>
        <w:t xml:space="preserve">Ilmu </w:t>
      </w:r>
      <w:r w:rsidRPr="00587891">
        <w:rPr>
          <w:rFonts w:ascii="Times New Roman" w:hAnsi="Times New Roman" w:cs="Times New Roman"/>
          <w:sz w:val="24"/>
          <w:szCs w:val="24"/>
        </w:rPr>
        <w:t>Hubungan Internasional</w:t>
      </w:r>
    </w:p>
    <w:p w:rsidR="00085D0F" w:rsidRDefault="00085D0F" w:rsidP="001B7C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6008" w:rsidRDefault="00D76008" w:rsidP="001B7C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5D0F" w:rsidRPr="00085D0F" w:rsidRDefault="00085D0F" w:rsidP="00346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0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85D0F" w:rsidRPr="007334CE" w:rsidRDefault="00085D0F" w:rsidP="00346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CE">
        <w:rPr>
          <w:rFonts w:ascii="Times New Roman" w:hAnsi="Times New Roman" w:cs="Times New Roman"/>
          <w:b/>
          <w:sz w:val="24"/>
          <w:szCs w:val="24"/>
        </w:rPr>
        <w:t>Firuri Yudistira</w:t>
      </w:r>
    </w:p>
    <w:p w:rsidR="00043C1A" w:rsidRDefault="001B7CA9" w:rsidP="003463B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7334CE">
        <w:rPr>
          <w:rFonts w:ascii="Times New Roman" w:hAnsi="Times New Roman" w:cs="Times New Roman"/>
          <w:b/>
          <w:sz w:val="24"/>
          <w:szCs w:val="24"/>
        </w:rPr>
        <w:t>PM</w:t>
      </w:r>
      <w:r w:rsidR="00085D0F" w:rsidRPr="00085D0F">
        <w:rPr>
          <w:rFonts w:ascii="Times New Roman" w:hAnsi="Times New Roman" w:cs="Times New Roman"/>
          <w:b/>
          <w:sz w:val="24"/>
          <w:szCs w:val="24"/>
        </w:rPr>
        <w:t xml:space="preserve">. 132030075 </w:t>
      </w:r>
    </w:p>
    <w:p w:rsidR="00043C1A" w:rsidRPr="00043C1A" w:rsidRDefault="00D76008" w:rsidP="001B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275590</wp:posOffset>
            </wp:positionV>
            <wp:extent cx="2151380" cy="1962150"/>
            <wp:effectExtent l="19050" t="0" r="1270" b="0"/>
            <wp:wrapNone/>
            <wp:docPr id="2" name="Picture 1" descr="http://4.bp.blogspot.com/_Cc3gulUhlvs/SbdzYcb5xFI/AAAAAAAAA4Y/Wj9KIRYSwPo/s320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c3gulUhlvs/SbdzYcb5xFI/AAAAAAAAA4Y/Wj9KIRYSwPo/s320/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C1A" w:rsidRPr="00043C1A" w:rsidRDefault="00043C1A" w:rsidP="001B7CA9">
      <w:pPr>
        <w:rPr>
          <w:rFonts w:ascii="Times New Roman" w:hAnsi="Times New Roman" w:cs="Times New Roman"/>
        </w:rPr>
      </w:pPr>
    </w:p>
    <w:p w:rsidR="00043C1A" w:rsidRPr="00043C1A" w:rsidRDefault="00043C1A" w:rsidP="001B7CA9">
      <w:pPr>
        <w:rPr>
          <w:rFonts w:ascii="Times New Roman" w:hAnsi="Times New Roman" w:cs="Times New Roman"/>
        </w:rPr>
      </w:pPr>
    </w:p>
    <w:p w:rsidR="00043C1A" w:rsidRPr="00043C1A" w:rsidRDefault="00043C1A" w:rsidP="001B7CA9">
      <w:pPr>
        <w:rPr>
          <w:rFonts w:ascii="Times New Roman" w:hAnsi="Times New Roman" w:cs="Times New Roman"/>
        </w:rPr>
      </w:pPr>
    </w:p>
    <w:p w:rsidR="00043C1A" w:rsidRPr="00043C1A" w:rsidRDefault="00043C1A" w:rsidP="001B7CA9">
      <w:pPr>
        <w:rPr>
          <w:rFonts w:ascii="Times New Roman" w:hAnsi="Times New Roman" w:cs="Times New Roman"/>
        </w:rPr>
      </w:pPr>
    </w:p>
    <w:p w:rsidR="00043C1A" w:rsidRPr="00043C1A" w:rsidRDefault="00043C1A" w:rsidP="001B7CA9">
      <w:pPr>
        <w:rPr>
          <w:rFonts w:ascii="Times New Roman" w:hAnsi="Times New Roman" w:cs="Times New Roman"/>
        </w:rPr>
      </w:pPr>
    </w:p>
    <w:p w:rsidR="00043C1A" w:rsidRPr="00043C1A" w:rsidRDefault="00043C1A" w:rsidP="001B7CA9">
      <w:pPr>
        <w:rPr>
          <w:rFonts w:ascii="Times New Roman" w:hAnsi="Times New Roman" w:cs="Times New Roman"/>
        </w:rPr>
      </w:pPr>
    </w:p>
    <w:p w:rsidR="00D76008" w:rsidRDefault="00D76008" w:rsidP="007334CE">
      <w:pPr>
        <w:tabs>
          <w:tab w:val="left" w:pos="76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008" w:rsidRDefault="00D76008" w:rsidP="007334CE">
      <w:pPr>
        <w:tabs>
          <w:tab w:val="left" w:pos="76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C1A" w:rsidRPr="007334CE" w:rsidRDefault="00F66FCC" w:rsidP="00D76008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CE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66FCC" w:rsidRPr="007334CE" w:rsidRDefault="00F66FCC" w:rsidP="00D76008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CE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F66FCC" w:rsidRPr="007334CE" w:rsidRDefault="00F66FCC" w:rsidP="00D76008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CE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D76008" w:rsidRPr="007334CE" w:rsidRDefault="00F66FCC" w:rsidP="00D76008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CE">
        <w:rPr>
          <w:rFonts w:ascii="Times New Roman" w:hAnsi="Times New Roman" w:cs="Times New Roman"/>
          <w:b/>
          <w:sz w:val="28"/>
          <w:szCs w:val="28"/>
        </w:rPr>
        <w:t xml:space="preserve">2017 </w:t>
      </w:r>
    </w:p>
    <w:sectPr w:rsidR="00D76008" w:rsidRPr="007334CE" w:rsidSect="00D76008">
      <w:pgSz w:w="11906" w:h="16838"/>
      <w:pgMar w:top="1276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65E"/>
    <w:rsid w:val="00043C1A"/>
    <w:rsid w:val="00085D0F"/>
    <w:rsid w:val="001B7CA9"/>
    <w:rsid w:val="003463B7"/>
    <w:rsid w:val="00417144"/>
    <w:rsid w:val="00417E67"/>
    <w:rsid w:val="00481284"/>
    <w:rsid w:val="004D13DD"/>
    <w:rsid w:val="00587891"/>
    <w:rsid w:val="00732A7A"/>
    <w:rsid w:val="007334CE"/>
    <w:rsid w:val="007A64A3"/>
    <w:rsid w:val="00830000"/>
    <w:rsid w:val="008F1A2A"/>
    <w:rsid w:val="009A7A10"/>
    <w:rsid w:val="00A1539D"/>
    <w:rsid w:val="00B47677"/>
    <w:rsid w:val="00C900B1"/>
    <w:rsid w:val="00D65231"/>
    <w:rsid w:val="00D76008"/>
    <w:rsid w:val="00F138F0"/>
    <w:rsid w:val="00F66FCC"/>
    <w:rsid w:val="00FE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639A-4AFC-4997-BD0B-1498342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2017-02-26T06:47:00Z</dcterms:created>
  <dcterms:modified xsi:type="dcterms:W3CDTF">2017-04-06T15:06:00Z</dcterms:modified>
</cp:coreProperties>
</file>