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7E" w:rsidRDefault="00647B7E" w:rsidP="00647B7E">
      <w:pPr>
        <w:tabs>
          <w:tab w:val="left" w:pos="0"/>
        </w:tabs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B7E">
        <w:rPr>
          <w:rFonts w:ascii="Times New Roman" w:hAnsi="Times New Roman" w:cs="Times New Roman"/>
          <w:b/>
          <w:bCs/>
          <w:sz w:val="28"/>
          <w:szCs w:val="28"/>
        </w:rPr>
        <w:t>DAFTAR PUSTAKA</w:t>
      </w:r>
    </w:p>
    <w:p w:rsidR="003D292F" w:rsidRPr="00717570" w:rsidRDefault="00647B7E" w:rsidP="00717570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7570">
        <w:rPr>
          <w:rFonts w:ascii="Times New Roman" w:hAnsi="Times New Roman" w:cs="Times New Roman"/>
          <w:b/>
          <w:bCs/>
          <w:sz w:val="28"/>
          <w:szCs w:val="28"/>
        </w:rPr>
        <w:t>Buku</w:t>
      </w:r>
    </w:p>
    <w:p w:rsidR="00516E41" w:rsidRDefault="00516E41" w:rsidP="00516E41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D292F">
        <w:rPr>
          <w:rFonts w:ascii="Times New Roman" w:hAnsi="Times New Roman" w:cs="Times New Roman"/>
          <w:sz w:val="24"/>
          <w:szCs w:val="24"/>
        </w:rPr>
        <w:t>Brigham, Eugene F. &amp; Joel F.Housto</w:t>
      </w:r>
      <w:r>
        <w:rPr>
          <w:rFonts w:ascii="Times New Roman" w:hAnsi="Times New Roman" w:cs="Times New Roman"/>
          <w:sz w:val="24"/>
          <w:szCs w:val="24"/>
        </w:rPr>
        <w:t xml:space="preserve">n, (2010), </w:t>
      </w:r>
      <w:r w:rsidRPr="00D73208">
        <w:rPr>
          <w:rFonts w:ascii="Times New Roman" w:hAnsi="Times New Roman" w:cs="Times New Roman"/>
          <w:i/>
          <w:sz w:val="24"/>
          <w:szCs w:val="24"/>
        </w:rPr>
        <w:t>Dasar-dasar Manajemen Keuangan</w:t>
      </w:r>
      <w:r w:rsidRPr="003D292F">
        <w:rPr>
          <w:rFonts w:ascii="Times New Roman" w:hAnsi="Times New Roman" w:cs="Times New Roman"/>
          <w:sz w:val="24"/>
          <w:szCs w:val="24"/>
        </w:rPr>
        <w:t>. Jakarta selatan: Salemba Empat (Penerjemah Ali Akbar Yulianto).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E41" w:rsidRDefault="00516E41" w:rsidP="00516E41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Ghozali,Imam.(2011),</w:t>
      </w:r>
      <w:r w:rsidRPr="00717570">
        <w:rPr>
          <w:rFonts w:ascii="Times New Roman" w:hAnsi="Times New Roman" w:cs="Times New Roman"/>
          <w:i/>
          <w:sz w:val="24"/>
          <w:szCs w:val="24"/>
        </w:rPr>
        <w:t>Aplikasi Analisis Multivariate Dengan Program IBM SPSS20,Edisi Enam</w:t>
      </w:r>
      <w:r>
        <w:rPr>
          <w:rFonts w:ascii="Times New Roman" w:hAnsi="Times New Roman" w:cs="Times New Roman"/>
          <w:sz w:val="24"/>
          <w:szCs w:val="24"/>
        </w:rPr>
        <w:t>. Semarang:Universitas Dipenogoro</w:t>
      </w:r>
    </w:p>
    <w:p w:rsidR="00516E41" w:rsidRDefault="00516E41" w:rsidP="00516E41">
      <w:pPr>
        <w:tabs>
          <w:tab w:val="left" w:pos="63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D0594">
        <w:rPr>
          <w:rFonts w:ascii="Times New Roman" w:hAnsi="Times New Roman"/>
          <w:sz w:val="24"/>
          <w:szCs w:val="24"/>
        </w:rPr>
        <w:t xml:space="preserve">Hanafi </w:t>
      </w:r>
      <w:r>
        <w:rPr>
          <w:rFonts w:ascii="Times New Roman" w:hAnsi="Times New Roman"/>
          <w:sz w:val="24"/>
          <w:szCs w:val="24"/>
        </w:rPr>
        <w:t>M, Mamduh, dan Abdul Halim, (2010),</w:t>
      </w:r>
      <w:r w:rsidRPr="00CD0594">
        <w:rPr>
          <w:rFonts w:ascii="Times New Roman" w:hAnsi="Times New Roman"/>
          <w:sz w:val="24"/>
          <w:szCs w:val="24"/>
        </w:rPr>
        <w:t xml:space="preserve"> </w:t>
      </w:r>
      <w:r w:rsidRPr="00CD0594">
        <w:rPr>
          <w:rFonts w:ascii="Times New Roman" w:hAnsi="Times New Roman"/>
          <w:i/>
          <w:sz w:val="24"/>
          <w:szCs w:val="24"/>
        </w:rPr>
        <w:t>Analisis laporan Keuangan</w:t>
      </w:r>
      <w:r>
        <w:rPr>
          <w:rFonts w:ascii="Times New Roman" w:hAnsi="Times New Roman"/>
          <w:sz w:val="24"/>
          <w:szCs w:val="24"/>
        </w:rPr>
        <w:t>, Edisi keempat,</w:t>
      </w:r>
      <w:r w:rsidRPr="00CD0594">
        <w:rPr>
          <w:rFonts w:ascii="Times New Roman" w:hAnsi="Times New Roman"/>
          <w:sz w:val="24"/>
          <w:szCs w:val="24"/>
        </w:rPr>
        <w:t xml:space="preserve"> Yogyakarta: UUP Sekolah Tinggi Ilmu Manajemen.</w:t>
      </w:r>
    </w:p>
    <w:p w:rsidR="00516E41" w:rsidRPr="00E61A6C" w:rsidRDefault="00516E41" w:rsidP="00516E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Hanafi M, Mamduh,( 2012),</w:t>
      </w:r>
      <w:r w:rsidRPr="00CD0594">
        <w:rPr>
          <w:rFonts w:ascii="Times New Roman" w:hAnsi="Times New Roman"/>
          <w:sz w:val="24"/>
          <w:szCs w:val="24"/>
        </w:rPr>
        <w:t xml:space="preserve"> </w:t>
      </w:r>
      <w:r w:rsidRPr="00CD0594">
        <w:rPr>
          <w:rFonts w:ascii="Times New Roman" w:hAnsi="Times New Roman"/>
          <w:i/>
          <w:sz w:val="24"/>
          <w:szCs w:val="24"/>
        </w:rPr>
        <w:t>Manajemen Keuangan</w:t>
      </w:r>
      <w:r>
        <w:rPr>
          <w:rFonts w:ascii="Times New Roman" w:hAnsi="Times New Roman"/>
          <w:sz w:val="24"/>
          <w:szCs w:val="24"/>
        </w:rPr>
        <w:t>, Yogyakarta: BPFE.</w:t>
      </w:r>
    </w:p>
    <w:p w:rsidR="00516E41" w:rsidRDefault="00516E41" w:rsidP="00516E41">
      <w:pPr>
        <w:tabs>
          <w:tab w:val="left" w:pos="0"/>
        </w:tabs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Harahap, Sofyan Syafri, (2007), </w:t>
      </w:r>
      <w:r>
        <w:rPr>
          <w:rFonts w:ascii="Times New Roman" w:hAnsi="Times New Roman" w:cs="Times New Roman"/>
          <w:i/>
          <w:sz w:val="24"/>
          <w:szCs w:val="24"/>
        </w:rPr>
        <w:t>Teori Akuntansi</w:t>
      </w:r>
      <w:r>
        <w:rPr>
          <w:rFonts w:ascii="Times New Roman" w:hAnsi="Times New Roman" w:cs="Times New Roman"/>
          <w:sz w:val="24"/>
          <w:szCs w:val="24"/>
        </w:rPr>
        <w:t>, Jakarta: Edisi Revisi Sembilan.</w:t>
      </w:r>
    </w:p>
    <w:p w:rsidR="00E61A6C" w:rsidRPr="00E61A6C" w:rsidRDefault="00516E41" w:rsidP="00E61A6C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Hartono, Jogiyanto, (2013),</w:t>
      </w:r>
      <w:r w:rsidR="003D292F">
        <w:rPr>
          <w:rFonts w:ascii="Times New Roman" w:hAnsi="Times New Roman" w:cs="Times New Roman"/>
          <w:sz w:val="24"/>
          <w:szCs w:val="24"/>
        </w:rPr>
        <w:t xml:space="preserve"> </w:t>
      </w:r>
      <w:r w:rsidR="003D292F">
        <w:rPr>
          <w:rFonts w:ascii="Times New Roman" w:hAnsi="Times New Roman" w:cs="Times New Roman"/>
          <w:i/>
          <w:sz w:val="24"/>
          <w:szCs w:val="24"/>
        </w:rPr>
        <w:t>Teori Portofolio dan Analisis Investasi</w:t>
      </w:r>
      <w:r w:rsidR="003D292F">
        <w:rPr>
          <w:rFonts w:ascii="Times New Roman" w:hAnsi="Times New Roman" w:cs="Times New Roman"/>
          <w:sz w:val="24"/>
          <w:szCs w:val="24"/>
        </w:rPr>
        <w:t>, Yogyakarta BPFE: Edisi Delapan.</w:t>
      </w:r>
    </w:p>
    <w:p w:rsidR="00E61A6C" w:rsidRPr="00E61A6C" w:rsidRDefault="00E61A6C" w:rsidP="00E61A6C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E61A6C">
        <w:rPr>
          <w:rFonts w:ascii="Times New Roman" w:hAnsi="Times New Roman" w:cs="Times New Roman"/>
          <w:sz w:val="24"/>
          <w:szCs w:val="24"/>
        </w:rPr>
        <w:t>James C. Van Horne, &amp; John M. Machowicz.</w:t>
      </w:r>
      <w:r w:rsidR="00516E41">
        <w:rPr>
          <w:rFonts w:ascii="Times New Roman" w:hAnsi="Times New Roman" w:cs="Times New Roman"/>
          <w:sz w:val="24"/>
          <w:szCs w:val="24"/>
        </w:rPr>
        <w:t>,</w:t>
      </w:r>
      <w:r w:rsidRPr="00E61A6C">
        <w:rPr>
          <w:rFonts w:ascii="Times New Roman" w:hAnsi="Times New Roman" w:cs="Times New Roman"/>
          <w:sz w:val="24"/>
          <w:szCs w:val="24"/>
        </w:rPr>
        <w:t xml:space="preserve"> (2007), </w:t>
      </w:r>
      <w:r w:rsidRPr="00E61A6C">
        <w:rPr>
          <w:rFonts w:ascii="Times New Roman" w:hAnsi="Times New Roman" w:cs="Times New Roman"/>
          <w:i/>
          <w:iCs/>
          <w:sz w:val="24"/>
          <w:szCs w:val="24"/>
        </w:rPr>
        <w:t>Prinsip-prinsip Manajemen keuangan</w:t>
      </w:r>
      <w:r w:rsidRPr="00E61A6C">
        <w:rPr>
          <w:rFonts w:ascii="Times New Roman" w:hAnsi="Times New Roman" w:cs="Times New Roman"/>
          <w:sz w:val="24"/>
          <w:szCs w:val="24"/>
        </w:rPr>
        <w:t>. Jakarta: Salemba Empat.</w:t>
      </w:r>
    </w:p>
    <w:p w:rsidR="00516E41" w:rsidRDefault="00516E41" w:rsidP="00516E41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 Wahyudin Zharkasyi, (2008), </w:t>
      </w:r>
      <w:r>
        <w:rPr>
          <w:rFonts w:ascii="Times New Roman" w:hAnsi="Times New Roman" w:cs="Times New Roman"/>
          <w:i/>
          <w:sz w:val="24"/>
          <w:szCs w:val="24"/>
        </w:rPr>
        <w:t>Good Corporate Governance</w:t>
      </w:r>
      <w:r>
        <w:rPr>
          <w:rFonts w:ascii="Times New Roman" w:hAnsi="Times New Roman" w:cs="Times New Roman"/>
          <w:sz w:val="24"/>
          <w:szCs w:val="24"/>
        </w:rPr>
        <w:t>, Alfabeta: Bandung.</w:t>
      </w:r>
    </w:p>
    <w:p w:rsidR="00516E41" w:rsidRDefault="00516E41" w:rsidP="00516E41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Nazir,Mohammad, (2011), </w:t>
      </w:r>
      <w:r w:rsidRPr="00C66A8A">
        <w:rPr>
          <w:rFonts w:ascii="Times New Roman" w:hAnsi="Times New Roman" w:cs="Times New Roman"/>
          <w:i/>
          <w:sz w:val="24"/>
          <w:szCs w:val="24"/>
        </w:rPr>
        <w:t>Metode Penelitian</w:t>
      </w:r>
      <w:r>
        <w:rPr>
          <w:rFonts w:ascii="Times New Roman" w:hAnsi="Times New Roman" w:cs="Times New Roman"/>
          <w:sz w:val="24"/>
          <w:szCs w:val="24"/>
        </w:rPr>
        <w:t>.Jakarta:Ghalia.</w:t>
      </w:r>
    </w:p>
    <w:p w:rsidR="00516E41" w:rsidRDefault="00516E41" w:rsidP="00516E41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Riyanto, Bambang, (2008), </w:t>
      </w:r>
      <w:r>
        <w:rPr>
          <w:rFonts w:ascii="Times New Roman" w:hAnsi="Times New Roman" w:cs="Times New Roman"/>
          <w:i/>
          <w:sz w:val="24"/>
          <w:szCs w:val="24"/>
        </w:rPr>
        <w:t>Dasar-dasar Pembelanjaan Negara</w:t>
      </w:r>
      <w:r>
        <w:rPr>
          <w:rFonts w:ascii="Times New Roman" w:hAnsi="Times New Roman" w:cs="Times New Roman"/>
          <w:sz w:val="24"/>
          <w:szCs w:val="24"/>
        </w:rPr>
        <w:t>, Yogyakarta: BPFE.</w:t>
      </w:r>
    </w:p>
    <w:p w:rsidR="00516E41" w:rsidRDefault="00516E41" w:rsidP="00516E41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Riyanto, Bambang, (2011), </w:t>
      </w:r>
      <w:r>
        <w:rPr>
          <w:rFonts w:ascii="Times New Roman" w:hAnsi="Times New Roman" w:cs="Times New Roman"/>
          <w:i/>
          <w:sz w:val="24"/>
          <w:szCs w:val="24"/>
        </w:rPr>
        <w:t>Dasar-dasar Pembelanjaan Perusahaan</w:t>
      </w:r>
      <w:r>
        <w:rPr>
          <w:rFonts w:ascii="Times New Roman" w:hAnsi="Times New Roman" w:cs="Times New Roman"/>
          <w:sz w:val="24"/>
          <w:szCs w:val="24"/>
        </w:rPr>
        <w:t>, Yogyakarta: BPFE.</w:t>
      </w:r>
    </w:p>
    <w:p w:rsidR="00516E41" w:rsidRPr="00E61A6C" w:rsidRDefault="00516E41" w:rsidP="00516E41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Sartono, Agus,</w:t>
      </w:r>
      <w:r w:rsidRPr="00CD0594">
        <w:rPr>
          <w:rFonts w:ascii="Times New Roman" w:hAnsi="Times New Roman"/>
          <w:sz w:val="24"/>
          <w:szCs w:val="24"/>
        </w:rPr>
        <w:t xml:space="preserve"> (2011). </w:t>
      </w:r>
      <w:r w:rsidRPr="00CD0594">
        <w:rPr>
          <w:rFonts w:ascii="Times New Roman" w:hAnsi="Times New Roman"/>
          <w:i/>
          <w:sz w:val="24"/>
          <w:szCs w:val="24"/>
        </w:rPr>
        <w:t>Manajemen Keuangan Teori &amp; Aplikasi</w:t>
      </w:r>
      <w:r>
        <w:rPr>
          <w:rFonts w:ascii="Times New Roman" w:hAnsi="Times New Roman"/>
          <w:sz w:val="24"/>
          <w:szCs w:val="24"/>
        </w:rPr>
        <w:t>,</w:t>
      </w:r>
      <w:r w:rsidRPr="00CD0594">
        <w:rPr>
          <w:rFonts w:ascii="Times New Roman" w:hAnsi="Times New Roman"/>
          <w:sz w:val="24"/>
          <w:szCs w:val="24"/>
        </w:rPr>
        <w:t xml:space="preserve"> Edisi keempat. Yogyakarta: BPFE.</w:t>
      </w:r>
    </w:p>
    <w:p w:rsidR="00516E41" w:rsidRPr="0093272F" w:rsidRDefault="00516E41" w:rsidP="00516E41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Sudana, I Made,</w:t>
      </w:r>
      <w:r w:rsidRPr="0093272F">
        <w:rPr>
          <w:rFonts w:ascii="Times New Roman" w:hAnsi="Times New Roman" w:cs="Times New Roman"/>
          <w:sz w:val="24"/>
          <w:szCs w:val="24"/>
        </w:rPr>
        <w:t xml:space="preserve"> (2011). </w:t>
      </w:r>
      <w:r w:rsidRPr="0093272F">
        <w:rPr>
          <w:rFonts w:ascii="Times New Roman" w:hAnsi="Times New Roman" w:cs="Times New Roman"/>
          <w:i/>
          <w:iCs/>
          <w:sz w:val="24"/>
          <w:szCs w:val="24"/>
        </w:rPr>
        <w:t>Manajemen Keuangan Perusahaan Teori &amp; Praktek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3272F">
        <w:rPr>
          <w:rFonts w:ascii="Times New Roman" w:hAnsi="Times New Roman" w:cs="Times New Roman"/>
          <w:sz w:val="24"/>
          <w:szCs w:val="24"/>
        </w:rPr>
        <w:t>Jakarta: Erlangga.</w:t>
      </w:r>
    </w:p>
    <w:p w:rsidR="00516E41" w:rsidRPr="0093272F" w:rsidRDefault="00516E41" w:rsidP="00516E41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3272F">
        <w:rPr>
          <w:rFonts w:ascii="Times New Roman" w:hAnsi="Times New Roman" w:cs="Times New Roman"/>
          <w:sz w:val="24"/>
          <w:szCs w:val="24"/>
        </w:rPr>
        <w:t>Sund</w:t>
      </w:r>
      <w:r>
        <w:rPr>
          <w:rFonts w:ascii="Times New Roman" w:hAnsi="Times New Roman" w:cs="Times New Roman"/>
          <w:sz w:val="24"/>
          <w:szCs w:val="24"/>
        </w:rPr>
        <w:t>jaja, Ridwan S dan Inge Barlian, (2007),</w:t>
      </w:r>
      <w:r w:rsidRPr="0093272F">
        <w:rPr>
          <w:rFonts w:ascii="Times New Roman" w:hAnsi="Times New Roman" w:cs="Times New Roman"/>
          <w:sz w:val="24"/>
          <w:szCs w:val="24"/>
        </w:rPr>
        <w:t xml:space="preserve"> </w:t>
      </w:r>
      <w:r w:rsidRPr="0093272F">
        <w:rPr>
          <w:rFonts w:ascii="Times New Roman" w:hAnsi="Times New Roman" w:cs="Times New Roman"/>
          <w:i/>
          <w:iCs/>
          <w:sz w:val="24"/>
          <w:szCs w:val="24"/>
        </w:rPr>
        <w:t>Manajemen Keuangan satu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72F">
        <w:rPr>
          <w:rFonts w:ascii="Times New Roman" w:hAnsi="Times New Roman" w:cs="Times New Roman"/>
          <w:sz w:val="24"/>
          <w:szCs w:val="24"/>
        </w:rPr>
        <w:t xml:space="preserve"> Jakarta: Erlangga.</w:t>
      </w:r>
    </w:p>
    <w:p w:rsidR="00516E41" w:rsidRDefault="00516E41" w:rsidP="00516E41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Subramanyam, JR &amp; John. J. Wild,</w:t>
      </w:r>
      <w:r w:rsidRPr="006D0F46">
        <w:rPr>
          <w:rFonts w:ascii="Times New Roman" w:hAnsi="Times New Roman" w:cs="Times New Roman"/>
          <w:sz w:val="24"/>
          <w:szCs w:val="24"/>
        </w:rPr>
        <w:t xml:space="preserve"> (2012). </w:t>
      </w:r>
      <w:r w:rsidRPr="006D0F46">
        <w:rPr>
          <w:rFonts w:ascii="Times New Roman" w:hAnsi="Times New Roman" w:cs="Times New Roman"/>
          <w:i/>
          <w:iCs/>
          <w:sz w:val="24"/>
          <w:szCs w:val="24"/>
        </w:rPr>
        <w:t>Analisis Laporan Keuangan</w:t>
      </w:r>
      <w:r w:rsidRPr="006D0F46">
        <w:rPr>
          <w:rFonts w:ascii="Times New Roman" w:hAnsi="Times New Roman" w:cs="Times New Roman"/>
          <w:sz w:val="24"/>
          <w:szCs w:val="24"/>
        </w:rPr>
        <w:t>, Jakarta: Salemba Empat.</w:t>
      </w:r>
    </w:p>
    <w:p w:rsidR="00516E41" w:rsidRDefault="00516E41" w:rsidP="00516E41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Sugiyono, (2014), </w:t>
      </w:r>
      <w:r w:rsidRPr="00C66A8A">
        <w:rPr>
          <w:rFonts w:ascii="Times New Roman" w:hAnsi="Times New Roman" w:cs="Times New Roman"/>
          <w:i/>
          <w:sz w:val="24"/>
          <w:szCs w:val="24"/>
        </w:rPr>
        <w:t xml:space="preserve">Metode Penelitian </w:t>
      </w:r>
      <w:r>
        <w:rPr>
          <w:rFonts w:ascii="Times New Roman" w:hAnsi="Times New Roman" w:cs="Times New Roman"/>
          <w:i/>
          <w:sz w:val="24"/>
          <w:szCs w:val="24"/>
        </w:rPr>
        <w:t>Bisnis</w:t>
      </w:r>
      <w:r>
        <w:rPr>
          <w:rFonts w:ascii="Times New Roman" w:hAnsi="Times New Roman" w:cs="Times New Roman"/>
          <w:sz w:val="24"/>
          <w:szCs w:val="24"/>
        </w:rPr>
        <w:t>, Bandung: Alfabeta.</w:t>
      </w:r>
    </w:p>
    <w:p w:rsidR="00516E41" w:rsidRDefault="00516E41" w:rsidP="00516E41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Sugiyono, (2016), </w:t>
      </w:r>
      <w:r w:rsidRPr="00C66A8A">
        <w:rPr>
          <w:rFonts w:ascii="Times New Roman" w:hAnsi="Times New Roman" w:cs="Times New Roman"/>
          <w:i/>
          <w:sz w:val="24"/>
          <w:szCs w:val="24"/>
        </w:rPr>
        <w:t xml:space="preserve">Metode Penelitian </w:t>
      </w:r>
      <w:r>
        <w:rPr>
          <w:rFonts w:ascii="Times New Roman" w:hAnsi="Times New Roman" w:cs="Times New Roman"/>
          <w:i/>
          <w:sz w:val="24"/>
          <w:szCs w:val="24"/>
        </w:rPr>
        <w:t>Kuantitatif, Kualitatif, dan R&amp;D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516E41" w:rsidRDefault="00516E41" w:rsidP="00516E41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Sutojo, Siswanto dan E. John Aldrige, (2005), </w:t>
      </w:r>
      <w:r>
        <w:rPr>
          <w:rFonts w:ascii="Times New Roman" w:hAnsi="Times New Roman" w:cs="Times New Roman"/>
          <w:i/>
          <w:sz w:val="24"/>
          <w:szCs w:val="24"/>
        </w:rPr>
        <w:t xml:space="preserve">Good Corporate Governance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Tata  Kelola Perusahaan yang Sehat</w:t>
      </w:r>
      <w:r>
        <w:rPr>
          <w:rFonts w:ascii="Times New Roman" w:hAnsi="Times New Roman" w:cs="Times New Roman"/>
          <w:sz w:val="24"/>
          <w:szCs w:val="24"/>
        </w:rPr>
        <w:t>). Jakarta: PT Damar Mulia Pustaka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7570" w:rsidRDefault="00717570" w:rsidP="00717570">
      <w:pPr>
        <w:tabs>
          <w:tab w:val="left" w:pos="0"/>
        </w:tabs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D292F" w:rsidRPr="00717570" w:rsidRDefault="003D292F" w:rsidP="00717570">
      <w:pPr>
        <w:tabs>
          <w:tab w:val="left" w:pos="0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7570">
        <w:rPr>
          <w:rFonts w:ascii="Times New Roman" w:hAnsi="Times New Roman" w:cs="Times New Roman"/>
          <w:b/>
          <w:bCs/>
          <w:sz w:val="28"/>
          <w:szCs w:val="28"/>
        </w:rPr>
        <w:t>Jurnal</w:t>
      </w:r>
    </w:p>
    <w:p w:rsidR="005725EC" w:rsidRDefault="005725EC" w:rsidP="00647B7E">
      <w:pPr>
        <w:tabs>
          <w:tab w:val="left" w:pos="0"/>
        </w:tabs>
        <w:spacing w:line="240" w:lineRule="auto"/>
        <w:ind w:left="720" w:hanging="720"/>
        <w:jc w:val="both"/>
        <w:rPr>
          <w:sz w:val="23"/>
          <w:szCs w:val="23"/>
        </w:rPr>
      </w:pPr>
      <w:r>
        <w:rPr>
          <w:sz w:val="23"/>
          <w:szCs w:val="23"/>
        </w:rPr>
        <w:t>Anam, Hairul. 2015. Pengaruh Struktur Aset, Ukuran Perusahaan dan Pertumbuhan Perusahaan terhadap Kebijakan Hutang. Balikpapan.</w:t>
      </w:r>
    </w:p>
    <w:p w:rsidR="00647B7E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Ardiyansyah, Muhammad. 2014. </w:t>
      </w:r>
      <w:r>
        <w:rPr>
          <w:i/>
          <w:iCs/>
          <w:sz w:val="23"/>
          <w:szCs w:val="23"/>
        </w:rPr>
        <w:t xml:space="preserve">Pengaruh Corporate Governance, Leverage Dan Profitabilitas Terhadap Manajemen Laba Pada Perusahaan Manufaktur Sektor Industri Barang Konsumsi Yang Terdaftar Di BEI Periode 2009-2013. </w:t>
      </w:r>
      <w:r>
        <w:rPr>
          <w:sz w:val="23"/>
          <w:szCs w:val="23"/>
        </w:rPr>
        <w:t>Universitas Maritim Raja Ali Haji.</w:t>
      </w:r>
    </w:p>
    <w:p w:rsidR="00647B7E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Ayoib Che Ahmad, (2014), </w:t>
      </w:r>
      <w:r>
        <w:rPr>
          <w:rFonts w:ascii="Times New Roman" w:hAnsi="Times New Roman" w:cs="Times New Roman"/>
          <w:i/>
          <w:sz w:val="24"/>
          <w:szCs w:val="24"/>
        </w:rPr>
        <w:t>Institutional ownership and market-based performance indicators: Utilizing generalized least square estimation technique. International Conference on Accounting Studies 2014, ICAS 2014, 18-19 August 2014, Kuala Lumpur, Malaysia.</w:t>
      </w:r>
    </w:p>
    <w:p w:rsidR="00647B7E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Boediono, Gideon SB., 2005. Kualitas Laba: Studi Pengaruh Mekanisme Corporate Governance dan Dampak Manajemen Laba dengan menggunakan Analisis Jalur. Simposium Nasional Akuntansi 8 : Ikatan Akuntan Indonesia.</w:t>
      </w:r>
    </w:p>
    <w:p w:rsidR="00647B7E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Elly, Astuti (2014), Pengaruh Kepemilikan institusional, profitabilitas, ukuran perusahaan, terhadap kebijakan hutang perusahaan di Indonesia. </w:t>
      </w:r>
      <w:r>
        <w:rPr>
          <w:rFonts w:ascii="Times New Roman" w:hAnsi="Times New Roman" w:cs="Times New Roman"/>
          <w:i/>
          <w:sz w:val="24"/>
          <w:szCs w:val="24"/>
        </w:rPr>
        <w:t>ISSN:1412-6029X.</w:t>
      </w:r>
    </w:p>
    <w:p w:rsidR="00647B7E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Faisal, (2004), Analisis </w:t>
      </w:r>
      <w:r>
        <w:rPr>
          <w:rFonts w:ascii="Times New Roman" w:hAnsi="Times New Roman" w:cs="Times New Roman"/>
          <w:i/>
          <w:sz w:val="24"/>
          <w:szCs w:val="24"/>
        </w:rPr>
        <w:t>Agency Cost,</w:t>
      </w:r>
      <w:r>
        <w:rPr>
          <w:rFonts w:ascii="Times New Roman" w:hAnsi="Times New Roman" w:cs="Times New Roman"/>
          <w:sz w:val="24"/>
          <w:szCs w:val="24"/>
        </w:rPr>
        <w:t xml:space="preserve"> Struktur kepemilikan dan mekanisme </w:t>
      </w:r>
      <w:r>
        <w:rPr>
          <w:rFonts w:ascii="Times New Roman" w:hAnsi="Times New Roman" w:cs="Times New Roman"/>
          <w:i/>
          <w:sz w:val="24"/>
          <w:szCs w:val="24"/>
        </w:rPr>
        <w:t>corporate governance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Simpusium Nasional Indonesia</w:t>
      </w:r>
      <w:r>
        <w:rPr>
          <w:rFonts w:ascii="Times New Roman" w:hAnsi="Times New Roman" w:cs="Times New Roman"/>
          <w:sz w:val="24"/>
          <w:szCs w:val="24"/>
        </w:rPr>
        <w:t xml:space="preserve"> VII, Hal. 197-208.</w:t>
      </w:r>
    </w:p>
    <w:p w:rsidR="00647B7E" w:rsidRPr="003D292F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292F">
        <w:rPr>
          <w:rFonts w:ascii="Times New Roman" w:hAnsi="Times New Roman" w:cs="Times New Roman"/>
          <w:sz w:val="24"/>
          <w:szCs w:val="24"/>
        </w:rPr>
        <w:t xml:space="preserve">Hasan, Mudrika Alamsyah, (2014). Pengaruh kepemilikan manajerial, </w:t>
      </w:r>
      <w:r w:rsidRPr="003D292F">
        <w:rPr>
          <w:rFonts w:ascii="Times New Roman" w:hAnsi="Times New Roman" w:cs="Times New Roman"/>
          <w:i/>
          <w:sz w:val="24"/>
          <w:szCs w:val="24"/>
        </w:rPr>
        <w:t>Free Cash</w:t>
      </w:r>
      <w:r w:rsidRPr="003D292F">
        <w:rPr>
          <w:rFonts w:ascii="Times New Roman" w:hAnsi="Times New Roman" w:cs="Times New Roman"/>
          <w:sz w:val="24"/>
          <w:szCs w:val="24"/>
        </w:rPr>
        <w:t xml:space="preserve"> </w:t>
      </w:r>
      <w:r w:rsidRPr="003D292F">
        <w:rPr>
          <w:rFonts w:ascii="Times New Roman" w:hAnsi="Times New Roman" w:cs="Times New Roman"/>
          <w:i/>
          <w:sz w:val="24"/>
          <w:szCs w:val="24"/>
        </w:rPr>
        <w:t xml:space="preserve">Flow, </w:t>
      </w:r>
      <w:r w:rsidRPr="003D292F">
        <w:rPr>
          <w:rFonts w:ascii="Times New Roman" w:hAnsi="Times New Roman" w:cs="Times New Roman"/>
          <w:sz w:val="24"/>
          <w:szCs w:val="24"/>
        </w:rPr>
        <w:t xml:space="preserve">dan ukuran perusahaan terhadap kebijakan utang. </w:t>
      </w:r>
      <w:r w:rsidRPr="003D292F">
        <w:rPr>
          <w:rFonts w:ascii="Times New Roman" w:hAnsi="Times New Roman" w:cs="Times New Roman"/>
          <w:i/>
          <w:sz w:val="24"/>
          <w:szCs w:val="24"/>
        </w:rPr>
        <w:t>Jurnal Akuntansi</w:t>
      </w:r>
      <w:r w:rsidRPr="003D292F">
        <w:rPr>
          <w:rFonts w:ascii="Times New Roman" w:hAnsi="Times New Roman" w:cs="Times New Roman"/>
          <w:sz w:val="24"/>
          <w:szCs w:val="24"/>
        </w:rPr>
        <w:t>, vol. 3, No. 1, Oktober 2014:90-100 ISSN 2337-4314.</w:t>
      </w:r>
      <w:r w:rsidRPr="003D29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7B7E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292F">
        <w:rPr>
          <w:rFonts w:ascii="Times New Roman" w:hAnsi="Times New Roman" w:cs="Times New Roman"/>
          <w:sz w:val="24"/>
          <w:szCs w:val="24"/>
        </w:rPr>
        <w:t>Ika Permanasari, Wien.2010.”Pengaruh Kepemilikan Manajemen, Kepemilikan Institusional dan Corporate Social Responsibility terhadap Nilai Perusahaan”.Skripsi Universitas Dipenogoro: Semarang.</w:t>
      </w:r>
    </w:p>
    <w:p w:rsidR="005400E2" w:rsidRPr="003D292F" w:rsidRDefault="005400E2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Irawan, Arif dkk. 2016. Pengaruh Aset Berwujud, Ukuran Perusahaan, Pertumbuhan Perusahaan, Lama Perusahaan dan Profitabilitas terhadap </w:t>
      </w:r>
      <w:r>
        <w:rPr>
          <w:rFonts w:ascii="Times New Roman" w:hAnsi="Times New Roman" w:cs="Times New Roman"/>
          <w:sz w:val="24"/>
          <w:szCs w:val="24"/>
        </w:rPr>
        <w:lastRenderedPageBreak/>
        <w:t>Kebijakan Hutang pada Perusahaan Manufaktur yang terdaftar di Bursa Efek Indonesia Periode Tahun 2010-2014.</w:t>
      </w:r>
      <w:r w:rsidR="00105E0D" w:rsidRPr="00105E0D">
        <w:rPr>
          <w:rFonts w:ascii="Times New Roman" w:hAnsi="Times New Roman" w:cs="Times New Roman"/>
          <w:i/>
          <w:sz w:val="24"/>
          <w:szCs w:val="24"/>
        </w:rPr>
        <w:t>Journal Of Accounting</w:t>
      </w:r>
      <w:r w:rsidR="00105E0D">
        <w:rPr>
          <w:rFonts w:ascii="Times New Roman" w:hAnsi="Times New Roman" w:cs="Times New Roman"/>
          <w:sz w:val="24"/>
          <w:szCs w:val="24"/>
        </w:rPr>
        <w:t>, vol.2, No.2. Semarang.</w:t>
      </w:r>
    </w:p>
    <w:p w:rsidR="00105E0D" w:rsidRDefault="00105E0D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Karimah, Nurul. 2015. Pengaruh Arus Kas, Ukuran Perusahaan, Laba Akuntansi dan Nilai Buku terhadap Harga Saham BEI. </w:t>
      </w:r>
    </w:p>
    <w:p w:rsidR="00F46446" w:rsidRDefault="00647B7E" w:rsidP="000D1356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Midiastuty, dan Eddy Suranta. (2013). “Dividend Policy and Foreign Ownership”.Simposium Nasiona</w:t>
      </w:r>
      <w:r w:rsidR="000D1356">
        <w:rPr>
          <w:rFonts w:ascii="Times New Roman" w:hAnsi="Times New Roman" w:cs="Times New Roman"/>
          <w:sz w:val="24"/>
          <w:szCs w:val="24"/>
        </w:rPr>
        <w:t>l Akuntansi XVI, hlm.3401-3423.</w:t>
      </w:r>
    </w:p>
    <w:p w:rsidR="00F46446" w:rsidRDefault="00F46446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Murtiningtyas, Andhika Ivona. 2012. Kebijakan Deviden, Kepemilikan Manajerial, Kepemilikan Institusional, Profitabilitas, Resiko Bisnis terhadap Kebijakan Hutang. Accounting Analysis Journal. ISSN 2252-6765. Semarang</w:t>
      </w:r>
    </w:p>
    <w:p w:rsidR="00647B7E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292F">
        <w:rPr>
          <w:rFonts w:ascii="Times New Roman" w:hAnsi="Times New Roman" w:cs="Times New Roman"/>
          <w:sz w:val="24"/>
          <w:szCs w:val="24"/>
        </w:rPr>
        <w:t>Nabela, Yoandhika, (2012), Pengaruh Kepemilkan Institusional, Kebijakan Dividen, dan Profabilitas terhadap Kebijakan Hutang pada perusahaan Property dan Real Estat di BEI. Jurnal Manajemen, Volume 01, Nomor 01, September 2012.</w:t>
      </w:r>
      <w:r w:rsidR="00540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0E2" w:rsidRPr="003D292F" w:rsidRDefault="005400E2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Narita, Rona Mersi. 2012. Analisis Kebijakan Hutang. Accounting Analysis Journal. ISSN: 2252-6765. Semarang.</w:t>
      </w:r>
    </w:p>
    <w:p w:rsidR="00647B7E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292F">
        <w:rPr>
          <w:rFonts w:ascii="Times New Roman" w:hAnsi="Times New Roman" w:cs="Times New Roman"/>
          <w:sz w:val="24"/>
          <w:szCs w:val="24"/>
        </w:rPr>
        <w:t xml:space="preserve">Nuraina, Elva, (2012), Pengaruh Kepemilikan Institusional, dan Ukuran Perusahaan terhadap Kebijakan Hutang. </w:t>
      </w:r>
      <w:r w:rsidRPr="003D292F">
        <w:rPr>
          <w:rFonts w:ascii="Times New Roman" w:hAnsi="Times New Roman" w:cs="Times New Roman"/>
          <w:i/>
          <w:sz w:val="24"/>
          <w:szCs w:val="24"/>
        </w:rPr>
        <w:t>Jurnal Bisnis dan Ekonomi</w:t>
      </w:r>
      <w:r w:rsidRPr="003D292F">
        <w:rPr>
          <w:rFonts w:ascii="Times New Roman" w:hAnsi="Times New Roman" w:cs="Times New Roman"/>
          <w:sz w:val="24"/>
          <w:szCs w:val="24"/>
        </w:rPr>
        <w:t xml:space="preserve"> (JBE), September 2012, Hal.110-125 Vol. 19, No.2 ISSN:1412-3126.</w:t>
      </w:r>
    </w:p>
    <w:p w:rsidR="00105E0D" w:rsidRPr="003D292F" w:rsidRDefault="00105E0D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Pasaribu, Mirry Yuni</w:t>
      </w:r>
      <w:r w:rsidR="007625B5">
        <w:rPr>
          <w:rFonts w:ascii="Times New Roman" w:hAnsi="Times New Roman" w:cs="Times New Roman"/>
          <w:sz w:val="24"/>
          <w:szCs w:val="24"/>
        </w:rPr>
        <w:t>yanti dkk. 2016. Pengaruh Stktorruktur Modal, Struktur Kepemilikan dan Profitabilitas terhadap Nilai Perusahaan pada Perubahan Sektor Industri Dasar dan Kimia yang Terdaftar di BEI Tahun 2011-2014. Jurnal Administrasi Bisnis (JAB), Vol.35, No.1. Malang</w:t>
      </w:r>
    </w:p>
    <w:p w:rsidR="00D14DC1" w:rsidRDefault="00D14DC1" w:rsidP="00647B7E">
      <w:pPr>
        <w:tabs>
          <w:tab w:val="left" w:pos="0"/>
        </w:tabs>
        <w:spacing w:line="240" w:lineRule="auto"/>
        <w:ind w:left="720" w:hanging="720"/>
        <w:jc w:val="both"/>
        <w:rPr>
          <w:sz w:val="23"/>
          <w:szCs w:val="23"/>
        </w:rPr>
      </w:pPr>
      <w:r>
        <w:rPr>
          <w:sz w:val="23"/>
          <w:szCs w:val="23"/>
        </w:rPr>
        <w:t>Prasetia, Ta’dir Eko dkk. 2014. Struktur modal, ukuran perusahaan dan resiko perusahaan terhadap nilai perusahaan otomotif yang terdafar di BEI. Jurnal EMBA</w:t>
      </w:r>
      <w:r w:rsidR="005842BA">
        <w:rPr>
          <w:sz w:val="23"/>
          <w:szCs w:val="23"/>
        </w:rPr>
        <w:t>, vol.2,No.2, Hal</w:t>
      </w:r>
      <w:r w:rsidR="007625B5">
        <w:rPr>
          <w:sz w:val="23"/>
          <w:szCs w:val="23"/>
        </w:rPr>
        <w:t xml:space="preserve"> 879-889. ISSN 2303-1174. Manado</w:t>
      </w:r>
    </w:p>
    <w:p w:rsidR="005842BA" w:rsidRDefault="005842BA" w:rsidP="00647B7E">
      <w:pPr>
        <w:tabs>
          <w:tab w:val="left" w:pos="0"/>
        </w:tabs>
        <w:spacing w:line="240" w:lineRule="auto"/>
        <w:ind w:left="720" w:hanging="720"/>
        <w:jc w:val="both"/>
        <w:rPr>
          <w:sz w:val="23"/>
          <w:szCs w:val="23"/>
        </w:rPr>
      </w:pPr>
      <w:r>
        <w:rPr>
          <w:sz w:val="23"/>
          <w:szCs w:val="23"/>
        </w:rPr>
        <w:t>Prasetyorini, Bhekti Fitri. 2013. Pengaruh ukuran perusahaan, leverage, price earning ratio dan profitabilitas terhadap nilai perusahaan. Jurnal Ilmu Manajemen, vol.1, No.1. Surabaya</w:t>
      </w:r>
      <w:r w:rsidR="005400E2">
        <w:rPr>
          <w:sz w:val="23"/>
          <w:szCs w:val="23"/>
        </w:rPr>
        <w:t>.</w:t>
      </w:r>
    </w:p>
    <w:p w:rsidR="00105E0D" w:rsidRDefault="00105E0D" w:rsidP="00105E0D">
      <w:pPr>
        <w:tabs>
          <w:tab w:val="left" w:pos="0"/>
        </w:tabs>
        <w:spacing w:line="240" w:lineRule="auto"/>
        <w:ind w:left="720" w:hanging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Putri Indahningrum, Riska dan Ratih Handayani, (2009). Pengaruh kepemilikan manajerial, kepemilikan institusional, dividen, pertumbuhan perusahaan, </w:t>
      </w:r>
      <w:r>
        <w:rPr>
          <w:i/>
          <w:iCs/>
          <w:sz w:val="23"/>
          <w:szCs w:val="23"/>
        </w:rPr>
        <w:t xml:space="preserve">free cash flow, </w:t>
      </w:r>
      <w:r>
        <w:rPr>
          <w:sz w:val="23"/>
          <w:szCs w:val="23"/>
        </w:rPr>
        <w:t xml:space="preserve">dan profitabilitas terhadap kebijakan hutang. </w:t>
      </w:r>
      <w:r>
        <w:rPr>
          <w:i/>
          <w:iCs/>
          <w:sz w:val="23"/>
          <w:szCs w:val="23"/>
        </w:rPr>
        <w:t xml:space="preserve">Jurnal dan bisnis, </w:t>
      </w:r>
      <w:r>
        <w:rPr>
          <w:sz w:val="23"/>
          <w:szCs w:val="23"/>
        </w:rPr>
        <w:t>Des. 2009, vol. 11, No. 3. Hal. 198-207.</w:t>
      </w:r>
    </w:p>
    <w:p w:rsidR="007625B5" w:rsidRPr="00105E0D" w:rsidRDefault="007625B5" w:rsidP="00105E0D">
      <w:pPr>
        <w:tabs>
          <w:tab w:val="left" w:pos="0"/>
        </w:tabs>
        <w:spacing w:line="240" w:lineRule="auto"/>
        <w:ind w:left="720" w:hanging="720"/>
        <w:jc w:val="both"/>
        <w:rPr>
          <w:sz w:val="23"/>
          <w:szCs w:val="23"/>
        </w:rPr>
      </w:pPr>
      <w:r>
        <w:rPr>
          <w:sz w:val="23"/>
          <w:szCs w:val="23"/>
        </w:rPr>
        <w:t>Sofyaningsih, Sri. 2011. Struktur Kepemilikan , Kebijakan Deviden, Kebijakan Utang dan Nilai Ownership Structure, Devidend Policy and Debt Policy and Firm Value. Dinamika Keuangan dan Perbankan. ISSN: 1979-4878. Semarang.</w:t>
      </w:r>
    </w:p>
    <w:p w:rsidR="00647B7E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292F">
        <w:rPr>
          <w:rFonts w:ascii="Times New Roman" w:hAnsi="Times New Roman" w:cs="Times New Roman"/>
          <w:sz w:val="24"/>
          <w:szCs w:val="24"/>
        </w:rPr>
        <w:lastRenderedPageBreak/>
        <w:t>Steven dan Lina, (2011), Faktor-faktor yang mempengaruhi kebijakan hutang perusahaan manufaktur, jurnal bisnis dan akuntansi vol. 13, No.3, Des.2011. Hal. 163-181.</w:t>
      </w:r>
    </w:p>
    <w:p w:rsidR="00105E0D" w:rsidRPr="003D292F" w:rsidRDefault="00105E0D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Surya, Dennys dan Deasy Ariyanti Rahayuningsih. 2012. Faktor-faktor yang Mempengaruhi Kebijakan Hutang Perusahaan Non Keuangan yang Terdaftar dalam Bursa Efek Indonesia. Jurnal Bisnis dan Akuntansi, vol.14, No.3. </w:t>
      </w:r>
    </w:p>
    <w:p w:rsidR="003D292F" w:rsidRDefault="003D292F" w:rsidP="003D292F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292F">
        <w:rPr>
          <w:rFonts w:ascii="Times New Roman" w:hAnsi="Times New Roman" w:cs="Times New Roman"/>
          <w:sz w:val="24"/>
          <w:szCs w:val="24"/>
        </w:rPr>
        <w:t xml:space="preserve">Wardhani, Ratna. 2006. Mekanisme </w:t>
      </w:r>
      <w:r w:rsidRPr="003D292F">
        <w:rPr>
          <w:rFonts w:ascii="Times New Roman" w:hAnsi="Times New Roman" w:cs="Times New Roman"/>
          <w:i/>
          <w:sz w:val="24"/>
          <w:szCs w:val="24"/>
        </w:rPr>
        <w:t>Corporate Governance</w:t>
      </w:r>
      <w:r w:rsidRPr="003D292F">
        <w:rPr>
          <w:rFonts w:ascii="Times New Roman" w:hAnsi="Times New Roman" w:cs="Times New Roman"/>
          <w:sz w:val="24"/>
          <w:szCs w:val="24"/>
        </w:rPr>
        <w:t xml:space="preserve"> dalam Perusahaan yang mengalami masalah keuangan. SNA 9 : Ikatan Akuntan Indonesia.</w:t>
      </w:r>
    </w:p>
    <w:p w:rsidR="00F46446" w:rsidRPr="003D292F" w:rsidRDefault="00F46446" w:rsidP="003D292F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Wida, Ni Putu dan </w:t>
      </w:r>
      <w:r w:rsidR="005400E2">
        <w:rPr>
          <w:rFonts w:ascii="Times New Roman" w:hAnsi="Times New Roman" w:cs="Times New Roman"/>
          <w:sz w:val="24"/>
          <w:szCs w:val="24"/>
        </w:rPr>
        <w:t>I wayan Suartana. 2014. Pengaruh Kepemilikan Manajerial dan Kepemilikan Institusional padaNilai Perusahaan. E-jurnal Akuntansi Universitas Udayana. ISSN: 23</w:t>
      </w:r>
      <w:r w:rsidR="00105E0D">
        <w:rPr>
          <w:rFonts w:ascii="Times New Roman" w:hAnsi="Times New Roman" w:cs="Times New Roman"/>
          <w:sz w:val="24"/>
          <w:szCs w:val="24"/>
        </w:rPr>
        <w:t>02-8556. B</w:t>
      </w:r>
      <w:r w:rsidR="005400E2">
        <w:rPr>
          <w:rFonts w:ascii="Times New Roman" w:hAnsi="Times New Roman" w:cs="Times New Roman"/>
          <w:sz w:val="24"/>
          <w:szCs w:val="24"/>
        </w:rPr>
        <w:t>ali</w:t>
      </w:r>
    </w:p>
    <w:p w:rsidR="00647B7E" w:rsidRPr="003D292F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D292F">
        <w:rPr>
          <w:rFonts w:ascii="Times New Roman" w:hAnsi="Times New Roman" w:cs="Times New Roman"/>
          <w:sz w:val="24"/>
          <w:szCs w:val="24"/>
        </w:rPr>
        <w:t>Widarjo, Wahyu. 2010.Pengaruh Ownership Retention, Investasi dari Proceeds, dan Reputasi Auditor terhadap Niai Perusahaan dengan Kepemilikan Manajerial dan Institusional sebagai Variabel Pemoderasi. Simposium Nasional Akuntansi XIII.</w:t>
      </w:r>
    </w:p>
    <w:p w:rsidR="00647B7E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47B7E" w:rsidRDefault="00647B7E" w:rsidP="00647B7E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 No.20 Tahun 2008</w:t>
      </w:r>
    </w:p>
    <w:p w:rsidR="00647B7E" w:rsidRPr="00717570" w:rsidRDefault="00FB2FF5" w:rsidP="00647B7E">
      <w:pPr>
        <w:tabs>
          <w:tab w:val="left" w:pos="0"/>
        </w:tabs>
        <w:spacing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647B7E" w:rsidRPr="007175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www.idx.co.id</w:t>
        </w:r>
      </w:hyperlink>
    </w:p>
    <w:p w:rsidR="00717570" w:rsidRPr="00717570" w:rsidRDefault="00FB2FF5" w:rsidP="00647B7E">
      <w:pPr>
        <w:tabs>
          <w:tab w:val="left" w:pos="0"/>
        </w:tabs>
        <w:spacing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9" w:history="1">
        <w:r w:rsidR="00717570" w:rsidRPr="007175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www.ipotnews.com</w:t>
        </w:r>
      </w:hyperlink>
    </w:p>
    <w:p w:rsidR="00717570" w:rsidRPr="00717570" w:rsidRDefault="00FB2FF5" w:rsidP="00647B7E">
      <w:pPr>
        <w:tabs>
          <w:tab w:val="left" w:pos="0"/>
        </w:tabs>
        <w:spacing w:line="240" w:lineRule="auto"/>
        <w:ind w:left="720" w:hanging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10" w:history="1">
        <w:r w:rsidR="00717570" w:rsidRPr="007175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www.market.bisnis.com</w:t>
        </w:r>
      </w:hyperlink>
    </w:p>
    <w:p w:rsidR="00717570" w:rsidRPr="00717570" w:rsidRDefault="00FB2FF5" w:rsidP="00717570">
      <w:pPr>
        <w:tabs>
          <w:tab w:val="left" w:pos="0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17570" w:rsidRPr="007175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www.pasardana.id</w:t>
        </w:r>
      </w:hyperlink>
    </w:p>
    <w:p w:rsidR="00647B7E" w:rsidRPr="00717570" w:rsidRDefault="00FB2FF5" w:rsidP="0071757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47B7E" w:rsidRPr="0071757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www.sahamok.com</w:t>
        </w:r>
      </w:hyperlink>
      <w:r w:rsidR="00647B7E" w:rsidRPr="00717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B7E" w:rsidRDefault="00647B7E" w:rsidP="00647B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EE" w:rsidRDefault="002717EE"/>
    <w:sectPr w:rsidR="002717EE">
      <w:footerReference w:type="default" r:id="rId13"/>
      <w:pgSz w:w="11906" w:h="16838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F5" w:rsidRDefault="00FB2FF5">
      <w:pPr>
        <w:spacing w:after="0" w:line="240" w:lineRule="auto"/>
      </w:pPr>
      <w:r>
        <w:separator/>
      </w:r>
    </w:p>
  </w:endnote>
  <w:endnote w:type="continuationSeparator" w:id="0">
    <w:p w:rsidR="00FB2FF5" w:rsidRDefault="00FB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5245"/>
    </w:sdtPr>
    <w:sdtEndPr/>
    <w:sdtContent>
      <w:p w:rsidR="005400E2" w:rsidRDefault="005400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E41">
          <w:rPr>
            <w:noProof/>
          </w:rPr>
          <w:t>ii</w:t>
        </w:r>
        <w:r>
          <w:fldChar w:fldCharType="end"/>
        </w:r>
      </w:p>
    </w:sdtContent>
  </w:sdt>
  <w:p w:rsidR="005400E2" w:rsidRDefault="00540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F5" w:rsidRDefault="00FB2FF5">
      <w:pPr>
        <w:spacing w:after="0" w:line="240" w:lineRule="auto"/>
      </w:pPr>
      <w:r>
        <w:separator/>
      </w:r>
    </w:p>
  </w:footnote>
  <w:footnote w:type="continuationSeparator" w:id="0">
    <w:p w:rsidR="00FB2FF5" w:rsidRDefault="00FB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853"/>
    <w:multiLevelType w:val="hybridMultilevel"/>
    <w:tmpl w:val="DF7400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E79B9"/>
    <w:multiLevelType w:val="hybridMultilevel"/>
    <w:tmpl w:val="1B865C58"/>
    <w:lvl w:ilvl="0" w:tplc="6FEC0D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7E"/>
    <w:rsid w:val="000D1356"/>
    <w:rsid w:val="00105E0D"/>
    <w:rsid w:val="00263564"/>
    <w:rsid w:val="002717EE"/>
    <w:rsid w:val="003D292F"/>
    <w:rsid w:val="00516E41"/>
    <w:rsid w:val="005400E2"/>
    <w:rsid w:val="005725EC"/>
    <w:rsid w:val="005842BA"/>
    <w:rsid w:val="00647B7E"/>
    <w:rsid w:val="006D0F46"/>
    <w:rsid w:val="00717570"/>
    <w:rsid w:val="007625B5"/>
    <w:rsid w:val="00801BF3"/>
    <w:rsid w:val="00894810"/>
    <w:rsid w:val="0093272F"/>
    <w:rsid w:val="00B13CDE"/>
    <w:rsid w:val="00C66A8A"/>
    <w:rsid w:val="00D14DC1"/>
    <w:rsid w:val="00E61A6C"/>
    <w:rsid w:val="00F46446"/>
    <w:rsid w:val="00FB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64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47B7E"/>
  </w:style>
  <w:style w:type="character" w:styleId="Hyperlink">
    <w:name w:val="Hyperlink"/>
    <w:basedOn w:val="DefaultParagraphFont"/>
    <w:uiPriority w:val="99"/>
    <w:unhideWhenUsed/>
    <w:qFormat/>
    <w:rsid w:val="00647B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B7E"/>
    <w:pPr>
      <w:ind w:left="720"/>
      <w:contextualSpacing/>
    </w:pPr>
  </w:style>
  <w:style w:type="paragraph" w:customStyle="1" w:styleId="Default">
    <w:name w:val="Default"/>
    <w:rsid w:val="00E61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647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47B7E"/>
  </w:style>
  <w:style w:type="character" w:styleId="Hyperlink">
    <w:name w:val="Hyperlink"/>
    <w:basedOn w:val="DefaultParagraphFont"/>
    <w:uiPriority w:val="99"/>
    <w:unhideWhenUsed/>
    <w:qFormat/>
    <w:rsid w:val="00647B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B7E"/>
    <w:pPr>
      <w:ind w:left="720"/>
      <w:contextualSpacing/>
    </w:pPr>
  </w:style>
  <w:style w:type="paragraph" w:customStyle="1" w:styleId="Default">
    <w:name w:val="Default"/>
    <w:rsid w:val="00E61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x.co.i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aham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sardana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ket.bisni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otnew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SANTI</cp:lastModifiedBy>
  <cp:revision>3</cp:revision>
  <dcterms:created xsi:type="dcterms:W3CDTF">2017-03-03T14:55:00Z</dcterms:created>
  <dcterms:modified xsi:type="dcterms:W3CDTF">2017-03-04T00:02:00Z</dcterms:modified>
</cp:coreProperties>
</file>