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01" w:rsidRDefault="00857E05">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BAB I</w:t>
      </w:r>
    </w:p>
    <w:p w:rsidR="00D65101" w:rsidRDefault="00857E05">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rsidR="00D65101" w:rsidRDefault="00D65101">
      <w:pPr>
        <w:spacing w:after="0" w:line="360" w:lineRule="auto"/>
        <w:rPr>
          <w:rFonts w:ascii="Times New Roman" w:hAnsi="Times New Roman" w:cs="Times New Roman"/>
          <w:b/>
          <w:bCs/>
          <w:sz w:val="24"/>
          <w:szCs w:val="24"/>
          <w:lang w:val="en-US"/>
        </w:rPr>
      </w:pPr>
    </w:p>
    <w:p w:rsidR="00D65101" w:rsidRDefault="00857E05">
      <w:pPr>
        <w:pStyle w:val="ListParagraph1"/>
        <w:numPr>
          <w:ilvl w:val="1"/>
          <w:numId w:val="1"/>
        </w:numPr>
        <w:spacing w:after="0" w:line="480" w:lineRule="auto"/>
        <w:contextualSpacing w:val="0"/>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Latar</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Belakang</w:t>
      </w:r>
      <w:proofErr w:type="spellEnd"/>
      <w:r>
        <w:rPr>
          <w:rFonts w:ascii="Times New Roman" w:hAnsi="Times New Roman" w:cs="Times New Roman"/>
          <w:b/>
          <w:bCs/>
          <w:sz w:val="24"/>
          <w:szCs w:val="24"/>
        </w:rPr>
        <w:t xml:space="preserve"> Penelitian</w:t>
      </w:r>
    </w:p>
    <w:p w:rsidR="00D65101" w:rsidRDefault="00857E05">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Investasi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rPr>
        <w:t xml:space="preserve"> salah satu kegiatan penting dalam perekonomian suatu negara maupun </w:t>
      </w:r>
      <w:proofErr w:type="spellStart"/>
      <w:r>
        <w:rPr>
          <w:rFonts w:ascii="Times New Roman" w:eastAsia="Times New Roman" w:hAnsi="Times New Roman" w:cs="Times New Roman"/>
          <w:sz w:val="24"/>
          <w:szCs w:val="24"/>
          <w:lang w:val="en-US"/>
        </w:rPr>
        <w:t>bagi</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suatu perusahaan. Melalui investasi</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perekonomian</w:t>
      </w:r>
      <w:proofErr w:type="spellEnd"/>
      <w:r>
        <w:rPr>
          <w:rFonts w:ascii="Times New Roman" w:eastAsia="Times New Roman" w:hAnsi="Times New Roman" w:cs="Times New Roman"/>
          <w:sz w:val="24"/>
          <w:szCs w:val="24"/>
        </w:rPr>
        <w:t xml:space="preserve"> masyarakat di dalam suatu negara dapat meningkat seiring dengan peningkatan aktivitas usaha serta terbukanya berbagai peluang usaha baru sehingga dapat mengurangi tingkat penggangguran, meningkatkan daya beli masyarakat, meningkatkan pendapatan nasional, dan mendorong pertumbuhan ekonomi</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suatu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negara</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Bagi</w:t>
      </w:r>
      <w:proofErr w:type="spellEnd"/>
      <w:r>
        <w:rPr>
          <w:rFonts w:ascii="Times New Roman" w:eastAsia="Times New Roman" w:hAnsi="Times New Roman" w:cs="Times New Roman"/>
          <w:sz w:val="24"/>
          <w:szCs w:val="24"/>
          <w:lang w:val="en-US"/>
        </w:rPr>
        <w:t xml:space="preserve"> investor, </w:t>
      </w:r>
      <w:proofErr w:type="spellStart"/>
      <w:r>
        <w:rPr>
          <w:rFonts w:ascii="Times New Roman" w:eastAsia="Times New Roman" w:hAnsi="Times New Roman" w:cs="Times New Roman"/>
          <w:sz w:val="24"/>
          <w:szCs w:val="24"/>
          <w:lang w:val="en-US"/>
        </w:rPr>
        <w:t>tujuan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melakukan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investasi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menghasilkan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keuntungan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tingkat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tertentu</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Hukum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investasi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jika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proyeksi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keuntungan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semakin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tinggi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risiko</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didapatkan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juga</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akan</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semakin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besar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sebaliknya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jika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proyeksi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keuntungan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semakin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rendah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risiko</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didapatkan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juga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semakin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kecil</w:t>
      </w:r>
      <w:proofErr w:type="spellEnd"/>
      <w:r>
        <w:rPr>
          <w:rFonts w:ascii="Times New Roman" w:eastAsia="Times New Roman" w:hAnsi="Times New Roman" w:cs="Times New Roman"/>
          <w:sz w:val="24"/>
          <w:szCs w:val="24"/>
          <w:lang w:val="en-US"/>
        </w:rPr>
        <w:t xml:space="preserve">. </w:t>
      </w:r>
    </w:p>
    <w:p w:rsidR="00D65101" w:rsidRDefault="00857E05">
      <w:pPr>
        <w:spacing w:after="0" w:line="480" w:lineRule="auto"/>
        <w:ind w:firstLine="720"/>
        <w:jc w:val="both"/>
        <w:rPr>
          <w:rFonts w:ascii="Times New Roman" w:hAnsi="Times New Roman" w:cs="Times New Roman"/>
          <w:bCs/>
          <w:sz w:val="24"/>
          <w:szCs w:val="24"/>
        </w:rPr>
      </w:pPr>
      <w:proofErr w:type="spellStart"/>
      <w:proofErr w:type="gramStart"/>
      <w:r>
        <w:rPr>
          <w:rFonts w:ascii="Times New Roman" w:hAnsi="Times New Roman" w:cs="Times New Roman"/>
          <w:bCs/>
          <w:sz w:val="24"/>
          <w:szCs w:val="24"/>
          <w:lang w:val="en-US"/>
        </w:rPr>
        <w:t>Kebijakan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alternatif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pendanaan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bagi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Kebijakan hutang merupakan kebijakan perusahaan tentang seberapa jauh sebuah perusahaan menggunakan pendanaan. Untuk memenuhi kebutuhan pendanaan, pemegang saham lebih menginginkan pendanaan perusahaan dibiayai dengan hutang, karena dengan penggunaan hutang hak mereka terhadap perusahaan tidak akan berkurang. Tetapi manajer tidak menyukai pendanaan tersebut dengan alasan bahwa hutang mengandung risiko yang tinggi. Manajemen perusahaan mempunyai kecenderungan untuk memperoleh keuntungan sebesar-besarnya dengan biaya pihak lain, perilaku ini disebut sebagai keterbatasan rasional. </w:t>
      </w:r>
      <w:r>
        <w:rPr>
          <w:rFonts w:ascii="Times New Roman" w:hAnsi="Times New Roman" w:cs="Times New Roman"/>
          <w:bCs/>
          <w:sz w:val="24"/>
          <w:szCs w:val="24"/>
        </w:rPr>
        <w:lastRenderedPageBreak/>
        <w:t>Peningkatan hutang akan menurunkan konflik keagenan yang ada dalam perusahaan sehingga menurunkan kemungkinan pemborosan oleh manajemen dan penggunaan hutang akan meningkatkan risiko, maka oleh karena itu manajer akan berhati-hati. Apabila perusahaan mempergunakan hutang dalam pendanaannya dan tidak mampu melunasi kembali hutang tersebut akan terancam likuiditasnya, sehingga akan mengancam posisi manajemen. (Riska dan Ratih 2009).</w:t>
      </w:r>
    </w:p>
    <w:p w:rsidR="00D65101" w:rsidRDefault="00857E05">
      <w:pPr>
        <w:spacing w:after="0" w:line="480" w:lineRule="auto"/>
        <w:ind w:firstLine="720"/>
        <w:jc w:val="both"/>
        <w:rPr>
          <w:rFonts w:ascii="Times New Roman" w:hAnsi="Times New Roman" w:cs="Times New Roman"/>
          <w:bCs/>
          <w:sz w:val="24"/>
          <w:szCs w:val="24"/>
          <w:lang w:val="en-US"/>
        </w:rPr>
      </w:pPr>
      <w:proofErr w:type="spellStart"/>
      <w:proofErr w:type="gramStart"/>
      <w:r>
        <w:rPr>
          <w:rFonts w:ascii="Times New Roman" w:hAnsi="Times New Roman" w:cs="Times New Roman"/>
          <w:bCs/>
          <w:sz w:val="24"/>
          <w:szCs w:val="24"/>
          <w:lang w:val="en-US"/>
        </w:rPr>
        <w:t>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dasarnya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kebijakan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memberikan</w:t>
      </w:r>
      <w:proofErr w:type="spellEnd"/>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 xml:space="preserve">multiplier effect </w:t>
      </w:r>
      <w:proofErr w:type="spellStart"/>
      <w:r>
        <w:rPr>
          <w:rFonts w:ascii="Times New Roman" w:hAnsi="Times New Roman" w:cs="Times New Roman"/>
          <w:bCs/>
          <w:sz w:val="24"/>
          <w:szCs w:val="24"/>
          <w:lang w:val="en-US"/>
        </w:rPr>
        <w:t>kepada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jumlah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tertentu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membantu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menambah</w:t>
      </w:r>
      <w:proofErr w:type="spellEnd"/>
      <w:r>
        <w:rPr>
          <w:rFonts w:ascii="Times New Roman" w:hAnsi="Times New Roman" w:cs="Times New Roman"/>
          <w:bCs/>
          <w:sz w:val="24"/>
          <w:szCs w:val="24"/>
          <w:lang w:val="en-US"/>
        </w:rPr>
        <w:t xml:space="preserve"> modal yang </w:t>
      </w:r>
      <w:proofErr w:type="spellStart"/>
      <w:r>
        <w:rPr>
          <w:rFonts w:ascii="Times New Roman" w:hAnsi="Times New Roman" w:cs="Times New Roman"/>
          <w:bCs/>
          <w:sz w:val="24"/>
          <w:szCs w:val="24"/>
          <w:lang w:val="en-US"/>
        </w:rPr>
        <w:t>dimiliki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melakukan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produktif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seperti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ekspansi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usaha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mesin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lainnya</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Namun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terkontrol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kebijakan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penerapan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terlalu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tinggi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akan</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menimbulkan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efek</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sebaliknya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peluang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potensi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gagal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bayar</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semakin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tinggi</w:t>
      </w:r>
      <w:proofErr w:type="spellEnd"/>
      <w:r>
        <w:rPr>
          <w:rFonts w:ascii="Times New Roman" w:hAnsi="Times New Roman" w:cs="Times New Roman"/>
          <w:bCs/>
          <w:sz w:val="24"/>
          <w:szCs w:val="24"/>
          <w:lang w:val="en-US"/>
        </w:rPr>
        <w:t>.</w:t>
      </w:r>
    </w:p>
    <w:p w:rsidR="00D65101" w:rsidRDefault="00857E05">
      <w:pPr>
        <w:spacing w:after="0" w:line="48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Alat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ukur</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mengukur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kebijakan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debt to equity ratio</w:t>
      </w:r>
      <w:r>
        <w:rPr>
          <w:rFonts w:ascii="Times New Roman" w:hAnsi="Times New Roman" w:cs="Times New Roman"/>
          <w:bCs/>
          <w:i/>
          <w:sz w:val="24"/>
          <w:szCs w:val="24"/>
        </w:rPr>
        <w:t xml:space="preserve"> </w:t>
      </w:r>
      <w:r>
        <w:rPr>
          <w:rFonts w:ascii="Times New Roman" w:hAnsi="Times New Roman" w:cs="Times New Roman"/>
          <w:bCs/>
          <w:sz w:val="24"/>
          <w:szCs w:val="24"/>
          <w:lang w:val="en-US"/>
        </w:rPr>
        <w:t>(DER)</w:t>
      </w:r>
      <w:r>
        <w:rPr>
          <w:rFonts w:ascii="Times New Roman" w:hAnsi="Times New Roman" w:cs="Times New Roman"/>
          <w:bCs/>
          <w:sz w:val="24"/>
          <w:szCs w:val="24"/>
        </w:rPr>
        <w:t>, yaitu dengan membagi total utang dengan total ekuitas yang mencerminkan kemampuan perusahaan dalam menggunakan seluruh kewajibannya yang ditunjukkan oleh beberapa modal sendiri yang digunakan untuk membayar hutang. Semakin rendah DER, semakin tinggi kemampuannya untuk membayar seluruh kewajibannya, semakin besar proporsi utang yang digunakan dalam struktur modal, maka semakin besar pula kewajibannya. (Mudrika, 2014).</w:t>
      </w:r>
    </w:p>
    <w:p w:rsidR="00D65101" w:rsidRDefault="00857E05">
      <w:pPr>
        <w:spacing w:after="0" w:line="480" w:lineRule="auto"/>
        <w:ind w:firstLine="720"/>
        <w:jc w:val="both"/>
        <w:rPr>
          <w:rFonts w:ascii="Times New Roman" w:hAnsi="Times New Roman" w:cs="Times New Roman"/>
        </w:rPr>
      </w:pPr>
      <w:r>
        <w:rPr>
          <w:rFonts w:ascii="Times New Roman" w:hAnsi="Times New Roman" w:cs="Times New Roman"/>
        </w:rPr>
        <w:t>Ada beberapa fenomena mengenai Kebijakan Hutang pada beberapa perusahaan pertambangan. Berikut ini adalah beberapa di antaranya.</w:t>
      </w:r>
    </w:p>
    <w:p w:rsidR="00D65101" w:rsidRDefault="00857E05">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PT </w:t>
      </w:r>
      <w:r>
        <w:rPr>
          <w:rFonts w:ascii="Times New Roman" w:hAnsi="Times New Roman" w:cs="Times New Roman"/>
          <w:bCs/>
          <w:sz w:val="24"/>
          <w:szCs w:val="24"/>
          <w:lang w:val="en-US"/>
        </w:rPr>
        <w:t>Bayan</w:t>
      </w:r>
      <w:r>
        <w:rPr>
          <w:rFonts w:ascii="Times New Roman" w:hAnsi="Times New Roman" w:cs="Times New Roman"/>
          <w:bCs/>
          <w:sz w:val="24"/>
          <w:szCs w:val="24"/>
        </w:rPr>
        <w:t xml:space="preserve"> Resources Tbk</w:t>
      </w:r>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B</w:t>
      </w:r>
      <w:r w:rsidR="00A01141">
        <w:rPr>
          <w:rFonts w:ascii="Times New Roman" w:hAnsi="Times New Roman" w:cs="Times New Roman"/>
          <w:bCs/>
          <w:sz w:val="24"/>
          <w:szCs w:val="24"/>
          <w:lang w:val="en-US"/>
        </w:rPr>
        <w:t>erdasarkan</w:t>
      </w:r>
      <w:proofErr w:type="spellEnd"/>
      <w:r w:rsidR="00A01141">
        <w:rPr>
          <w:rFonts w:ascii="Times New Roman" w:hAnsi="Times New Roman" w:cs="Times New Roman"/>
          <w:bCs/>
          <w:sz w:val="24"/>
          <w:szCs w:val="24"/>
          <w:lang w:val="en-US"/>
        </w:rPr>
        <w:t xml:space="preserve"> </w:t>
      </w:r>
      <w:proofErr w:type="spellStart"/>
      <w:r w:rsidR="00A01141">
        <w:rPr>
          <w:rFonts w:ascii="Times New Roman" w:hAnsi="Times New Roman" w:cs="Times New Roman"/>
          <w:bCs/>
          <w:sz w:val="24"/>
          <w:szCs w:val="24"/>
          <w:lang w:val="en-US"/>
        </w:rPr>
        <w:t>laporan</w:t>
      </w:r>
      <w:proofErr w:type="spellEnd"/>
      <w:r w:rsidR="00A01141">
        <w:rPr>
          <w:rFonts w:ascii="Times New Roman" w:hAnsi="Times New Roman" w:cs="Times New Roman"/>
          <w:bCs/>
          <w:sz w:val="24"/>
          <w:szCs w:val="24"/>
          <w:lang w:val="en-US"/>
        </w:rPr>
        <w:t xml:space="preserve"> </w:t>
      </w:r>
      <w:proofErr w:type="spellStart"/>
      <w:r w:rsidR="00A01141">
        <w:rPr>
          <w:rFonts w:ascii="Times New Roman" w:hAnsi="Times New Roman" w:cs="Times New Roman"/>
          <w:bCs/>
          <w:sz w:val="24"/>
          <w:szCs w:val="24"/>
          <w:lang w:val="en-US"/>
        </w:rPr>
        <w:t>keuangan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rasio</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terhadap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ekuitas</w:t>
      </w:r>
      <w:proofErr w:type="spellEnd"/>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debt to equity ratio</w:t>
      </w:r>
      <w:r>
        <w:rPr>
          <w:rFonts w:ascii="Times New Roman" w:hAnsi="Times New Roman" w:cs="Times New Roman"/>
          <w:bCs/>
          <w:sz w:val="24"/>
          <w:szCs w:val="24"/>
          <w:lang w:val="en-US"/>
        </w:rPr>
        <w:t xml:space="preserve">/DER) Bayan </w:t>
      </w:r>
      <w:proofErr w:type="spellStart"/>
      <w:r>
        <w:rPr>
          <w:rFonts w:ascii="Times New Roman" w:hAnsi="Times New Roman" w:cs="Times New Roman"/>
          <w:bCs/>
          <w:sz w:val="24"/>
          <w:szCs w:val="24"/>
          <w:lang w:val="en-US"/>
        </w:rPr>
        <w:t>mencapai</w:t>
      </w:r>
      <w:proofErr w:type="spellEnd"/>
      <w:r>
        <w:rPr>
          <w:rFonts w:ascii="Times New Roman" w:hAnsi="Times New Roman" w:cs="Times New Roman"/>
          <w:bCs/>
          <w:sz w:val="24"/>
          <w:szCs w:val="24"/>
          <w:lang w:val="en-US"/>
        </w:rPr>
        <w:t xml:space="preserve"> 1.82 kali.</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Menurut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Departemen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Riset</w:t>
      </w:r>
      <w:proofErr w:type="spellEnd"/>
      <w:r>
        <w:rPr>
          <w:rFonts w:ascii="Times New Roman" w:hAnsi="Times New Roman" w:cs="Times New Roman"/>
          <w:bCs/>
          <w:sz w:val="24"/>
          <w:szCs w:val="24"/>
          <w:lang w:val="en-US"/>
        </w:rPr>
        <w:t xml:space="preserve"> IFT </w:t>
      </w:r>
      <w:proofErr w:type="spellStart"/>
      <w:r>
        <w:rPr>
          <w:rFonts w:ascii="Times New Roman" w:hAnsi="Times New Roman" w:cs="Times New Roman"/>
          <w:bCs/>
          <w:sz w:val="24"/>
          <w:szCs w:val="24"/>
          <w:lang w:val="en-US"/>
        </w:rPr>
        <w:t>penambahan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sebesar</w:t>
      </w:r>
      <w:proofErr w:type="spellEnd"/>
      <w:r>
        <w:rPr>
          <w:rFonts w:ascii="Times New Roman" w:hAnsi="Times New Roman" w:cs="Times New Roman"/>
          <w:bCs/>
          <w:sz w:val="24"/>
          <w:szCs w:val="24"/>
          <w:lang w:val="en-US"/>
        </w:rPr>
        <w:t xml:space="preserve"> US$ 185 </w:t>
      </w:r>
      <w:proofErr w:type="spellStart"/>
      <w:r>
        <w:rPr>
          <w:rFonts w:ascii="Times New Roman" w:hAnsi="Times New Roman" w:cs="Times New Roman"/>
          <w:bCs/>
          <w:sz w:val="24"/>
          <w:szCs w:val="24"/>
          <w:lang w:val="en-US"/>
        </w:rPr>
        <w:t>juta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Rp</w:t>
      </w:r>
      <w:proofErr w:type="spellEnd"/>
      <w:r>
        <w:rPr>
          <w:rFonts w:ascii="Times New Roman" w:hAnsi="Times New Roman" w:cs="Times New Roman"/>
          <w:bCs/>
          <w:sz w:val="24"/>
          <w:szCs w:val="24"/>
          <w:lang w:val="en-US"/>
        </w:rPr>
        <w:t xml:space="preserve"> 1.61 </w:t>
      </w:r>
      <w:proofErr w:type="spellStart"/>
      <w:r>
        <w:rPr>
          <w:rFonts w:ascii="Times New Roman" w:hAnsi="Times New Roman" w:cs="Times New Roman"/>
          <w:bCs/>
          <w:sz w:val="24"/>
          <w:szCs w:val="24"/>
          <w:lang w:val="en-US"/>
        </w:rPr>
        <w:t>triliun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membuat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rasio</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utang</w:t>
      </w:r>
      <w:proofErr w:type="spellEnd"/>
      <w:r>
        <w:rPr>
          <w:rFonts w:ascii="Times New Roman" w:hAnsi="Times New Roman" w:cs="Times New Roman"/>
          <w:bCs/>
          <w:sz w:val="24"/>
          <w:szCs w:val="24"/>
          <w:lang w:val="en-US"/>
        </w:rPr>
        <w:t xml:space="preserve"> Bayan </w:t>
      </w:r>
      <w:proofErr w:type="spellStart"/>
      <w:r>
        <w:rPr>
          <w:rFonts w:ascii="Times New Roman" w:hAnsi="Times New Roman" w:cs="Times New Roman"/>
          <w:bCs/>
          <w:sz w:val="24"/>
          <w:szCs w:val="24"/>
          <w:lang w:val="en-US"/>
        </w:rPr>
        <w:t>menjadi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tinggi</w:t>
      </w:r>
      <w:proofErr w:type="spellEnd"/>
      <w:r>
        <w:rPr>
          <w:rFonts w:ascii="Times New Roman" w:hAnsi="Times New Roman" w:cs="Times New Roman"/>
          <w:bCs/>
          <w:sz w:val="24"/>
          <w:szCs w:val="24"/>
          <w:lang w:val="en-US"/>
        </w:rPr>
        <w:t xml:space="preserve">, DER </w:t>
      </w:r>
      <w:proofErr w:type="spellStart"/>
      <w:r>
        <w:rPr>
          <w:rFonts w:ascii="Times New Roman" w:hAnsi="Times New Roman" w:cs="Times New Roman"/>
          <w:bCs/>
          <w:sz w:val="24"/>
          <w:szCs w:val="24"/>
          <w:lang w:val="en-US"/>
        </w:rPr>
        <w:t>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naik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menjadi</w:t>
      </w:r>
      <w:proofErr w:type="spellEnd"/>
      <w:r>
        <w:rPr>
          <w:rFonts w:ascii="Times New Roman" w:hAnsi="Times New Roman" w:cs="Times New Roman"/>
          <w:bCs/>
          <w:sz w:val="24"/>
          <w:szCs w:val="24"/>
          <w:lang w:val="en-US"/>
        </w:rPr>
        <w:t xml:space="preserve"> 2.36 kali, </w:t>
      </w:r>
      <w:r>
        <w:rPr>
          <w:rFonts w:ascii="Times New Roman" w:hAnsi="Times New Roman" w:cs="Times New Roman"/>
          <w:bCs/>
          <w:i/>
          <w:sz w:val="24"/>
          <w:szCs w:val="24"/>
          <w:lang w:val="en-US"/>
        </w:rPr>
        <w:t>debt ratio</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meningkat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menjadi</w:t>
      </w:r>
      <w:proofErr w:type="spellEnd"/>
      <w:r>
        <w:rPr>
          <w:rFonts w:ascii="Times New Roman" w:hAnsi="Times New Roman" w:cs="Times New Roman"/>
          <w:bCs/>
          <w:sz w:val="24"/>
          <w:szCs w:val="24"/>
          <w:lang w:val="en-US"/>
        </w:rPr>
        <w:t xml:space="preserve"> 0.7 kali, </w:t>
      </w:r>
      <w:proofErr w:type="spellStart"/>
      <w:r>
        <w:rPr>
          <w:rFonts w:ascii="Times New Roman" w:hAnsi="Times New Roman" w:cs="Times New Roman"/>
          <w:bCs/>
          <w:sz w:val="24"/>
          <w:szCs w:val="24"/>
          <w:lang w:val="en-US"/>
        </w:rPr>
        <w:t>serta</w:t>
      </w:r>
      <w:proofErr w:type="spellEnd"/>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long term debt ratio</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meningkat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menajdi</w:t>
      </w:r>
      <w:proofErr w:type="spellEnd"/>
      <w:r>
        <w:rPr>
          <w:rFonts w:ascii="Times New Roman" w:hAnsi="Times New Roman" w:cs="Times New Roman"/>
          <w:bCs/>
          <w:sz w:val="24"/>
          <w:szCs w:val="24"/>
          <w:lang w:val="en-US"/>
        </w:rPr>
        <w:t xml:space="preserve"> 0.42 kali</w:t>
      </w:r>
      <w:r>
        <w:rPr>
          <w:rFonts w:ascii="Times New Roman" w:hAnsi="Times New Roman" w:cs="Times New Roman"/>
          <w:bCs/>
          <w:sz w:val="24"/>
          <w:szCs w:val="24"/>
        </w:rPr>
        <w:t xml:space="preserve">. </w:t>
      </w:r>
      <w:r>
        <w:rPr>
          <w:rFonts w:ascii="Times New Roman" w:hAnsi="Times New Roman" w:cs="Times New Roman"/>
          <w:sz w:val="24"/>
          <w:szCs w:val="24"/>
        </w:rPr>
        <w:t>Jenny mengatakan Bayan Resources akan meminta persetujuan pemegang saham terkait pengambilalihan sembilan perusahaan pemegang kuasa pertambangan di Kalimantan Timur. Pada saat yang sama, perseroan akan meminta persetujuan pengalihan sembilan aset pertambangan tersebut ke Kangaroo Resources Ltd</w:t>
      </w:r>
      <w:r>
        <w:rPr>
          <w:rFonts w:ascii="Times New Roman" w:hAnsi="Times New Roman" w:cs="Times New Roman"/>
          <w:bCs/>
          <w:sz w:val="24"/>
          <w:szCs w:val="24"/>
        </w:rPr>
        <w:t xml:space="preserve">. </w:t>
      </w:r>
      <w:r>
        <w:rPr>
          <w:rFonts w:ascii="Times New Roman" w:hAnsi="Times New Roman" w:cs="Times New Roman"/>
          <w:bCs/>
          <w:color w:val="000000" w:themeColor="text1"/>
          <w:sz w:val="24"/>
          <w:szCs w:val="24"/>
        </w:rPr>
        <w:t>(</w:t>
      </w:r>
      <w:r w:rsidR="000473F9">
        <w:fldChar w:fldCharType="begin"/>
      </w:r>
      <w:r w:rsidR="000473F9">
        <w:instrText xml:space="preserve"> HYPERLINK "http://www.ipotnews.com" </w:instrText>
      </w:r>
      <w:r w:rsidR="000473F9">
        <w:fldChar w:fldCharType="separate"/>
      </w:r>
      <w:r>
        <w:rPr>
          <w:rStyle w:val="Hyperlink"/>
          <w:rFonts w:ascii="Times New Roman" w:hAnsi="Times New Roman" w:cs="Times New Roman"/>
          <w:bCs/>
          <w:color w:val="000000" w:themeColor="text1"/>
          <w:sz w:val="24"/>
          <w:szCs w:val="24"/>
        </w:rPr>
        <w:t>www.ipotnews.com</w:t>
      </w:r>
      <w:r w:rsidR="000473F9">
        <w:rPr>
          <w:rStyle w:val="Hyperlink"/>
          <w:rFonts w:ascii="Times New Roman" w:hAnsi="Times New Roman" w:cs="Times New Roman"/>
          <w:bCs/>
          <w:color w:val="000000" w:themeColor="text1"/>
          <w:sz w:val="24"/>
          <w:szCs w:val="24"/>
        </w:rPr>
        <w:fldChar w:fldCharType="end"/>
      </w:r>
      <w:r>
        <w:rPr>
          <w:rFonts w:ascii="Times New Roman" w:hAnsi="Times New Roman" w:cs="Times New Roman"/>
          <w:bCs/>
          <w:color w:val="000000" w:themeColor="text1"/>
          <w:sz w:val="24"/>
          <w:szCs w:val="24"/>
        </w:rPr>
        <w:t>)</w:t>
      </w:r>
    </w:p>
    <w:p w:rsidR="00D65101" w:rsidRDefault="00857E05">
      <w:pPr>
        <w:spacing w:after="0" w:line="480" w:lineRule="auto"/>
        <w:ind w:firstLine="720"/>
        <w:jc w:val="both"/>
        <w:rPr>
          <w:rFonts w:ascii="Times New Roman" w:hAnsi="Times New Roman" w:cs="Times New Roman"/>
          <w:bCs/>
          <w:sz w:val="24"/>
          <w:szCs w:val="24"/>
        </w:rPr>
      </w:pPr>
      <w:proofErr w:type="spellStart"/>
      <w:proofErr w:type="gram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fenomena</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atas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terlihat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kebijakan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Bayan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menambah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sehinga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rasio</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terhadap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ekuitas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menjadi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naik</w:t>
      </w:r>
      <w:proofErr w:type="spellEnd"/>
      <w:r>
        <w:rPr>
          <w:rFonts w:ascii="Times New Roman" w:hAnsi="Times New Roman" w:cs="Times New Roman"/>
          <w:bCs/>
          <w:sz w:val="24"/>
          <w:szCs w:val="24"/>
        </w:rPr>
        <w:t xml:space="preserve"> akibat dari aset turun yang disebabkan karena pengalihan</w:t>
      </w:r>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Menurut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Nuraina</w:t>
      </w:r>
      <w:proofErr w:type="spellEnd"/>
      <w:r>
        <w:rPr>
          <w:rFonts w:ascii="Times New Roman" w:hAnsi="Times New Roman" w:cs="Times New Roman"/>
          <w:bCs/>
          <w:sz w:val="24"/>
          <w:szCs w:val="24"/>
          <w:lang w:val="en-US"/>
        </w:rPr>
        <w:t xml:space="preserve"> (2012)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Karimah</w:t>
      </w:r>
      <w:proofErr w:type="spellEnd"/>
      <w:r>
        <w:rPr>
          <w:rFonts w:ascii="Times New Roman" w:hAnsi="Times New Roman" w:cs="Times New Roman"/>
          <w:bCs/>
          <w:sz w:val="24"/>
          <w:szCs w:val="24"/>
          <w:lang w:val="en-US"/>
        </w:rPr>
        <w:t xml:space="preserve"> (2015) </w:t>
      </w:r>
      <w:proofErr w:type="spellStart"/>
      <w:r>
        <w:rPr>
          <w:rFonts w:ascii="Times New Roman" w:hAnsi="Times New Roman" w:cs="Times New Roman"/>
          <w:bCs/>
          <w:sz w:val="24"/>
          <w:szCs w:val="24"/>
          <w:lang w:val="en-US"/>
        </w:rPr>
        <w:t>kebijakan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dipengaruhi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oleh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ukuran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aset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ekuitas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penjualan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Artinya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ukuran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meningkatkan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proporsi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hutangnya</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tersebut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positif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sehingga</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akan</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menaikkan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rPr>
        <w:t xml:space="preserve">. </w:t>
      </w:r>
    </w:p>
    <w:p w:rsidR="00D65101" w:rsidRDefault="00857E05">
      <w:pPr>
        <w:pStyle w:val="ListParagraph10"/>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bCs/>
          <w:sz w:val="24"/>
          <w:szCs w:val="24"/>
          <w:lang w:val="en-US"/>
        </w:rPr>
        <w:t xml:space="preserve">PT </w:t>
      </w:r>
      <w:proofErr w:type="spellStart"/>
      <w:r>
        <w:rPr>
          <w:rFonts w:ascii="Times New Roman" w:hAnsi="Times New Roman" w:cs="Times New Roman"/>
          <w:bCs/>
          <w:sz w:val="24"/>
          <w:szCs w:val="24"/>
          <w:lang w:val="en-US"/>
        </w:rPr>
        <w:t>Bumi</w:t>
      </w:r>
      <w:proofErr w:type="spellEnd"/>
      <w:r>
        <w:rPr>
          <w:rFonts w:ascii="Times New Roman" w:hAnsi="Times New Roman" w:cs="Times New Roman"/>
          <w:bCs/>
          <w:sz w:val="24"/>
          <w:szCs w:val="24"/>
          <w:lang w:val="en-US"/>
        </w:rPr>
        <w:t xml:space="preserve"> Resources </w:t>
      </w:r>
      <w:proofErr w:type="spellStart"/>
      <w:r>
        <w:rPr>
          <w:rFonts w:ascii="Times New Roman" w:hAnsi="Times New Roman" w:cs="Times New Roman"/>
          <w:bCs/>
          <w:sz w:val="24"/>
          <w:szCs w:val="24"/>
          <w:lang w:val="en-US"/>
        </w:rPr>
        <w:t>Tbk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tinggal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menghitung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hari</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Kinerja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emiten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batu</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bara</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milik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Grup</w:t>
      </w:r>
      <w:proofErr w:type="spellEnd"/>
      <w:r>
        <w:rPr>
          <w:rFonts w:ascii="Times New Roman" w:hAnsi="Times New Roman" w:cs="Times New Roman"/>
          <w:bCs/>
          <w:sz w:val="24"/>
          <w:szCs w:val="24"/>
          <w:lang w:val="en-US"/>
        </w:rPr>
        <w:t xml:space="preserve"> Bakrie </w:t>
      </w:r>
      <w:proofErr w:type="spellStart"/>
      <w:r>
        <w:rPr>
          <w:rFonts w:ascii="Times New Roman" w:hAnsi="Times New Roman" w:cs="Times New Roman"/>
          <w:bCs/>
          <w:sz w:val="24"/>
          <w:szCs w:val="24"/>
          <w:lang w:val="en-US"/>
        </w:rPr>
        <w:t>bersandi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saham</w:t>
      </w:r>
      <w:proofErr w:type="spellEnd"/>
      <w:r>
        <w:rPr>
          <w:rFonts w:ascii="Times New Roman" w:hAnsi="Times New Roman" w:cs="Times New Roman"/>
          <w:bCs/>
          <w:sz w:val="24"/>
          <w:szCs w:val="24"/>
          <w:lang w:val="en-US"/>
        </w:rPr>
        <w:t xml:space="preserve"> BUMI </w:t>
      </w:r>
      <w:proofErr w:type="spellStart"/>
      <w:r>
        <w:rPr>
          <w:rFonts w:ascii="Times New Roman" w:hAnsi="Times New Roman" w:cs="Times New Roman"/>
          <w:bCs/>
          <w:sz w:val="24"/>
          <w:szCs w:val="24"/>
          <w:lang w:val="en-US"/>
        </w:rPr>
        <w:t>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harus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terbelenggu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restrukturisasai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utang</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menggunung</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Bayangkan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saja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hingga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Maret</w:t>
      </w:r>
      <w:proofErr w:type="spellEnd"/>
      <w:r>
        <w:rPr>
          <w:rFonts w:ascii="Times New Roman" w:hAnsi="Times New Roman" w:cs="Times New Roman"/>
          <w:bCs/>
          <w:sz w:val="24"/>
          <w:szCs w:val="24"/>
          <w:lang w:val="en-US"/>
        </w:rPr>
        <w:t xml:space="preserve"> 2016 </w:t>
      </w:r>
      <w:proofErr w:type="spellStart"/>
      <w:r>
        <w:rPr>
          <w:rFonts w:ascii="Times New Roman" w:hAnsi="Times New Roman" w:cs="Times New Roman"/>
          <w:bCs/>
          <w:sz w:val="24"/>
          <w:szCs w:val="24"/>
          <w:lang w:val="en-US"/>
        </w:rPr>
        <w:t>nyaris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seluruh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utang</w:t>
      </w:r>
      <w:proofErr w:type="spellEnd"/>
      <w:r>
        <w:rPr>
          <w:rFonts w:ascii="Times New Roman" w:hAnsi="Times New Roman" w:cs="Times New Roman"/>
          <w:bCs/>
          <w:sz w:val="24"/>
          <w:szCs w:val="24"/>
          <w:lang w:val="en-US"/>
        </w:rPr>
        <w:t xml:space="preserve"> BUMI </w:t>
      </w:r>
      <w:proofErr w:type="spellStart"/>
      <w:r>
        <w:rPr>
          <w:rFonts w:ascii="Times New Roman" w:hAnsi="Times New Roman" w:cs="Times New Roman"/>
          <w:bCs/>
          <w:sz w:val="24"/>
          <w:szCs w:val="24"/>
          <w:lang w:val="en-US"/>
        </w:rPr>
        <w:t>bakal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jatuh</w:t>
      </w:r>
      <w:proofErr w:type="spellEnd"/>
      <w:r>
        <w:rPr>
          <w:rFonts w:ascii="Times New Roman" w:hAnsi="Times New Roman" w:cs="Times New Roman"/>
          <w:bCs/>
          <w:sz w:val="24"/>
          <w:szCs w:val="24"/>
          <w:lang w:val="en-US"/>
        </w:rPr>
        <w:t xml:space="preserve"> tempo </w:t>
      </w:r>
      <w:proofErr w:type="spellStart"/>
      <w:r>
        <w:rPr>
          <w:rFonts w:ascii="Times New Roman" w:hAnsi="Times New Roman" w:cs="Times New Roman"/>
          <w:bCs/>
          <w:sz w:val="24"/>
          <w:szCs w:val="24"/>
          <w:lang w:val="en-US"/>
        </w:rPr>
        <w:t>tahun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Pinjaman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jangka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pendek</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harus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dibayarkan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tahun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mencapai</w:t>
      </w:r>
      <w:proofErr w:type="spellEnd"/>
      <w:r>
        <w:rPr>
          <w:rFonts w:ascii="Times New Roman" w:hAnsi="Times New Roman" w:cs="Times New Roman"/>
          <w:bCs/>
          <w:sz w:val="24"/>
          <w:szCs w:val="24"/>
          <w:lang w:val="en-US"/>
        </w:rPr>
        <w:t xml:space="preserve"> US $4.19 </w:t>
      </w:r>
      <w:proofErr w:type="spellStart"/>
      <w:r>
        <w:rPr>
          <w:rFonts w:ascii="Times New Roman" w:hAnsi="Times New Roman" w:cs="Times New Roman"/>
          <w:bCs/>
          <w:sz w:val="24"/>
          <w:szCs w:val="24"/>
          <w:lang w:val="en-US"/>
        </w:rPr>
        <w:t>miliar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setara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Rp</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lastRenderedPageBreak/>
        <w:t xml:space="preserve">54.47 </w:t>
      </w:r>
      <w:proofErr w:type="spellStart"/>
      <w:r>
        <w:rPr>
          <w:rFonts w:ascii="Times New Roman" w:hAnsi="Times New Roman" w:cs="Times New Roman"/>
          <w:bCs/>
          <w:sz w:val="24"/>
          <w:szCs w:val="24"/>
          <w:lang w:val="en-US"/>
        </w:rPr>
        <w:t>triliun</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keseluruhan</w:t>
      </w:r>
      <w:proofErr w:type="spellEnd"/>
      <w:r>
        <w:rPr>
          <w:rFonts w:ascii="Times New Roman" w:hAnsi="Times New Roman" w:cs="Times New Roman"/>
          <w:bCs/>
          <w:sz w:val="24"/>
          <w:szCs w:val="24"/>
          <w:lang w:val="en-US"/>
        </w:rPr>
        <w:t xml:space="preserve"> total </w:t>
      </w:r>
      <w:proofErr w:type="spellStart"/>
      <w:r>
        <w:rPr>
          <w:rFonts w:ascii="Times New Roman" w:hAnsi="Times New Roman" w:cs="Times New Roman"/>
          <w:bCs/>
          <w:sz w:val="24"/>
          <w:szCs w:val="24"/>
          <w:lang w:val="en-US"/>
        </w:rPr>
        <w:t>liabilitas</w:t>
      </w:r>
      <w:proofErr w:type="spellEnd"/>
      <w:r>
        <w:rPr>
          <w:rFonts w:ascii="Times New Roman" w:hAnsi="Times New Roman" w:cs="Times New Roman"/>
          <w:bCs/>
          <w:sz w:val="24"/>
          <w:szCs w:val="24"/>
          <w:lang w:val="en-US"/>
        </w:rPr>
        <w:t xml:space="preserve"> BUMI </w:t>
      </w:r>
      <w:proofErr w:type="spellStart"/>
      <w:r>
        <w:rPr>
          <w:rFonts w:ascii="Times New Roman" w:hAnsi="Times New Roman" w:cs="Times New Roman"/>
          <w:bCs/>
          <w:sz w:val="24"/>
          <w:szCs w:val="24"/>
          <w:lang w:val="en-US"/>
        </w:rPr>
        <w:t>mencapai</w:t>
      </w:r>
      <w:proofErr w:type="spellEnd"/>
      <w:r>
        <w:rPr>
          <w:rFonts w:ascii="Times New Roman" w:hAnsi="Times New Roman" w:cs="Times New Roman"/>
          <w:bCs/>
          <w:sz w:val="24"/>
          <w:szCs w:val="24"/>
          <w:lang w:val="en-US"/>
        </w:rPr>
        <w:t xml:space="preserve"> US $6</w:t>
      </w:r>
      <w:proofErr w:type="gramStart"/>
      <w:r>
        <w:rPr>
          <w:rFonts w:ascii="Times New Roman" w:hAnsi="Times New Roman" w:cs="Times New Roman"/>
          <w:bCs/>
          <w:sz w:val="24"/>
          <w:szCs w:val="24"/>
          <w:lang w:val="en-US"/>
        </w:rPr>
        <w:t>,48</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miliar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naik</w:t>
      </w:r>
      <w:proofErr w:type="spellEnd"/>
      <w:r>
        <w:rPr>
          <w:rFonts w:ascii="Times New Roman" w:hAnsi="Times New Roman" w:cs="Times New Roman"/>
          <w:bCs/>
          <w:sz w:val="24"/>
          <w:szCs w:val="24"/>
          <w:lang w:val="en-US"/>
        </w:rPr>
        <w:t xml:space="preserve"> 2.8%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akhir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tahun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lalu</w:t>
      </w:r>
      <w:proofErr w:type="spellEnd"/>
      <w:r>
        <w:rPr>
          <w:rFonts w:ascii="Times New Roman" w:hAnsi="Times New Roman" w:cs="Times New Roman"/>
          <w:bCs/>
          <w:sz w:val="24"/>
          <w:szCs w:val="24"/>
          <w:lang w:val="en-US"/>
        </w:rPr>
        <w:t xml:space="preserve"> US $6.29 </w:t>
      </w:r>
      <w:proofErr w:type="spellStart"/>
      <w:r>
        <w:rPr>
          <w:rFonts w:ascii="Times New Roman" w:hAnsi="Times New Roman" w:cs="Times New Roman"/>
          <w:bCs/>
          <w:sz w:val="24"/>
          <w:szCs w:val="24"/>
          <w:lang w:val="en-US"/>
        </w:rPr>
        <w:t>miliar</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Pendapatan BUMI tampaknya tertekan dengan penurunan 38,9% menjadi US $6,4 juta dalam tiga bulan dari US $10,59% juta. </w:t>
      </w:r>
      <w:r>
        <w:rPr>
          <w:rFonts w:ascii="Times New Roman" w:hAnsi="Times New Roman" w:cs="Times New Roman"/>
          <w:sz w:val="24"/>
          <w:szCs w:val="24"/>
        </w:rPr>
        <w:t>Kerugian emiten tambang itu sempat membengkak 287,% menjadi US $2,18 miliar setara dengan Rp 28,34 triliun sepanjang periode 2015. Rugi bersih yang dapat di distribusikan kepada entitas induk itu lebih buruk dari periode 2014 yang mencapai US $448,4 juta setara Rp 5,2 triliun. BUMI tidak melakukan penjualan batu bara. Perseroan hanya mengandalkan pendapatan dari jasa lokal pihak ketiga, yakni PT Kaltim Prima Coal (KPC), PT Arutmin Indonesia, dan Ventura bersama dengan Bumi Resources Japan Company Limited, serta Mitsubishi Corporation RtM Japan Ltd. (www.market.bisnis.com)</w:t>
      </w:r>
    </w:p>
    <w:p w:rsidR="00D65101" w:rsidRDefault="00857E05">
      <w:pPr>
        <w:pStyle w:val="ListParagraph10"/>
        <w:spacing w:line="480" w:lineRule="auto"/>
        <w:ind w:left="0" w:firstLine="720"/>
        <w:jc w:val="both"/>
        <w:rPr>
          <w:rFonts w:ascii="Times New Roman" w:hAnsi="Times New Roman" w:cs="Times New Roman"/>
          <w:bCs/>
          <w:sz w:val="24"/>
          <w:szCs w:val="24"/>
        </w:rPr>
      </w:pPr>
      <w:proofErr w:type="spellStart"/>
      <w:proofErr w:type="gramStart"/>
      <w:r>
        <w:rPr>
          <w:rFonts w:ascii="Times New Roman" w:hAnsi="Times New Roman" w:cs="Times New Roman"/>
          <w:bCs/>
          <w:sz w:val="24"/>
          <w:szCs w:val="24"/>
          <w:lang w:val="en-US"/>
        </w:rPr>
        <w:t>Fenomena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tersebut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menunjukkan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Hutang</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Bumi</w:t>
      </w:r>
      <w:proofErr w:type="spellEnd"/>
      <w:r>
        <w:rPr>
          <w:rFonts w:ascii="Times New Roman" w:hAnsi="Times New Roman" w:cs="Times New Roman"/>
          <w:bCs/>
          <w:sz w:val="24"/>
          <w:szCs w:val="24"/>
          <w:lang w:val="en-US"/>
        </w:rPr>
        <w:t xml:space="preserve"> Resources </w:t>
      </w:r>
      <w:r>
        <w:rPr>
          <w:rFonts w:ascii="Times New Roman" w:hAnsi="Times New Roman" w:cs="Times New Roman"/>
          <w:bCs/>
          <w:sz w:val="24"/>
          <w:szCs w:val="24"/>
        </w:rPr>
        <w:t xml:space="preserve">naik dikarenakan perusahaan tersebut tidak melakukan penjualan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potensi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ketidakmampuan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Bumi</w:t>
      </w:r>
      <w:proofErr w:type="spellEnd"/>
      <w:r>
        <w:rPr>
          <w:rFonts w:ascii="Times New Roman" w:hAnsi="Times New Roman" w:cs="Times New Roman"/>
          <w:bCs/>
          <w:sz w:val="24"/>
          <w:szCs w:val="24"/>
          <w:lang w:val="en-US"/>
        </w:rPr>
        <w:t xml:space="preserve"> Resources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membayar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hutang-hutangnya</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seharusnya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dipergunakan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oleh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produktif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sehingga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menghasilkan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hasil</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positif</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Sehingga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penambahan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meningkatkan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sdt>
        <w:sdtPr>
          <w:rPr>
            <w:rFonts w:ascii="Times New Roman" w:hAnsi="Times New Roman" w:cs="Times New Roman"/>
            <w:bCs/>
            <w:sz w:val="24"/>
            <w:szCs w:val="24"/>
            <w:lang w:val="en-US"/>
          </w:rPr>
          <w:id w:val="584697779"/>
        </w:sdtPr>
        <w:sdtEndPr/>
        <w:sdtContent>
          <w:r>
            <w:rPr>
              <w:rFonts w:ascii="Times New Roman" w:hAnsi="Times New Roman" w:cs="Times New Roman"/>
              <w:bCs/>
              <w:sz w:val="24"/>
              <w:szCs w:val="24"/>
              <w:lang w:val="en-US"/>
            </w:rPr>
            <w:fldChar w:fldCharType="begin"/>
          </w:r>
          <w:r>
            <w:rPr>
              <w:rFonts w:ascii="Times New Roman" w:hAnsi="Times New Roman" w:cs="Times New Roman"/>
              <w:bCs/>
              <w:sz w:val="24"/>
              <w:szCs w:val="24"/>
              <w:lang w:val="en-US"/>
            </w:rPr>
            <w:instrText xml:space="preserve"> CITATION Nur121 \l 1033 </w:instrText>
          </w:r>
          <w:r>
            <w:rPr>
              <w:rFonts w:ascii="Times New Roman" w:hAnsi="Times New Roman" w:cs="Times New Roman"/>
              <w:bCs/>
              <w:sz w:val="24"/>
              <w:szCs w:val="24"/>
              <w:lang w:val="en-US"/>
            </w:rPr>
            <w:fldChar w:fldCharType="separate"/>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Nuraina</w:t>
          </w:r>
          <w:proofErr w:type="spellEnd"/>
          <w:r>
            <w:rPr>
              <w:rFonts w:ascii="Times New Roman" w:hAnsi="Times New Roman" w:cs="Times New Roman"/>
              <w:sz w:val="24"/>
              <w:szCs w:val="24"/>
              <w:lang w:val="en-US"/>
            </w:rPr>
            <w:t>, 2012)</w:t>
          </w:r>
          <w:r>
            <w:rPr>
              <w:rFonts w:ascii="Times New Roman" w:hAnsi="Times New Roman" w:cs="Times New Roman"/>
              <w:bCs/>
              <w:sz w:val="24"/>
              <w:szCs w:val="24"/>
              <w:lang w:val="en-US"/>
            </w:rPr>
            <w:fldChar w:fldCharType="end"/>
          </w:r>
        </w:sdtContent>
      </w:sdt>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sedangkan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Bumi</w:t>
      </w:r>
      <w:proofErr w:type="spellEnd"/>
      <w:r>
        <w:rPr>
          <w:rFonts w:ascii="Times New Roman" w:hAnsi="Times New Roman" w:cs="Times New Roman"/>
          <w:bCs/>
          <w:sz w:val="24"/>
          <w:szCs w:val="24"/>
          <w:lang w:val="en-US"/>
        </w:rPr>
        <w:t xml:space="preserve"> Resources </w:t>
      </w:r>
      <w:proofErr w:type="spellStart"/>
      <w:r>
        <w:rPr>
          <w:rFonts w:ascii="Times New Roman" w:hAnsi="Times New Roman" w:cs="Times New Roman"/>
          <w:bCs/>
          <w:sz w:val="24"/>
          <w:szCs w:val="24"/>
          <w:lang w:val="en-US"/>
        </w:rPr>
        <w:t>mempunyai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risiko</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mampu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membayar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hutangnya</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
    <w:p w:rsidR="00D65101" w:rsidRDefault="00857E05" w:rsidP="00EA71A7">
      <w:pPr>
        <w:autoSpaceDE w:val="0"/>
        <w:autoSpaceDN w:val="0"/>
        <w:adjustRightInd w:val="0"/>
        <w:spacing w:after="0" w:line="48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bCs/>
          <w:sz w:val="24"/>
          <w:szCs w:val="24"/>
          <w:lang w:val="en-US"/>
        </w:rPr>
        <w:t>Selain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pengelolaan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baik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juga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harus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tercermin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pertumbuhan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r>
        <w:rPr>
          <w:rFonts w:ascii="Times New Roman" w:hAnsi="Times New Roman" w:cs="Times New Roman"/>
          <w:sz w:val="24"/>
          <w:szCs w:val="24"/>
        </w:rPr>
        <w:t>Ditengah persaingan bisnis yang semakin kompetitif, setiap perusahaan harus dapat beradaptasi dan melakukan berbagai terobosan baru sehingga dapat mencapai tujuan perusahaan. Tujuan utama</w:t>
      </w:r>
      <w:r w:rsidR="00EA71A7">
        <w:rPr>
          <w:rFonts w:ascii="Times New Roman" w:hAnsi="Times New Roman" w:cs="Times New Roman"/>
          <w:sz w:val="24"/>
          <w:szCs w:val="24"/>
        </w:rPr>
        <w:t xml:space="preserve"> </w:t>
      </w:r>
      <w:r>
        <w:rPr>
          <w:rFonts w:ascii="Times New Roman" w:hAnsi="Times New Roman" w:cs="Times New Roman"/>
          <w:sz w:val="24"/>
          <w:szCs w:val="24"/>
        </w:rPr>
        <w:lastRenderedPageBreak/>
        <w:t>perusahaan adalah meningkatkan nilai perusahaan guna memaksimalkan kemakmuran pemegang saham.</w:t>
      </w:r>
    </w:p>
    <w:p w:rsidR="00D65101" w:rsidRDefault="00857E0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Nilai perusahaan dapat menggambarkan kondisi tertentu yang telah dicapai perusahaan sebagai kepercayaan masyarakat terhadap perusahaan dan prospek perusahaan dimasa depan. Nilai perusahaan dapat tercermin melalui harga saham. Semakin tinggi harga saham berarti semakin tinggi tingkat pengembalian kepada investor. Nilai perusahaan (</w:t>
      </w:r>
      <w:r>
        <w:rPr>
          <w:rFonts w:ascii="Times New Roman" w:hAnsi="Times New Roman" w:cs="Times New Roman"/>
          <w:i/>
          <w:iCs/>
          <w:sz w:val="24"/>
          <w:szCs w:val="24"/>
        </w:rPr>
        <w:t>enterprise value/firm value</w:t>
      </w:r>
      <w:r>
        <w:rPr>
          <w:rFonts w:ascii="Times New Roman" w:hAnsi="Times New Roman" w:cs="Times New Roman"/>
          <w:sz w:val="24"/>
          <w:szCs w:val="24"/>
        </w:rPr>
        <w:t xml:space="preserve">) merupakan konsep penting bagi investor, karena merupakan indikator bagi pasar dalam menilai perusahaan secara keseluruhan (Mahendra, 2011). </w:t>
      </w:r>
    </w:p>
    <w:p w:rsidR="00D65101" w:rsidRDefault="00857E0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Harga saham yang tinggi membuat nilai perusahaan juga tinggi. Harga saham merupakan harga yang terjadi pada saat saham diperdagangkan di pasar. Nilai pasar perusahaan tercermin dari harga yang dibayar investor atas sahamnya di pasar (Sunarsih dan Mendra, 2012). Harga pasar saham dianggap cerminan dari nilai aset perusahaan sesungguhnya. Kekayaan pemegang saham dan perusahaan dipresentasikan oleh harga pasar dari saham yang merupakan cerminan dari keputusan investasi, pendanaan (</w:t>
      </w:r>
      <w:r>
        <w:rPr>
          <w:rFonts w:ascii="Times New Roman" w:hAnsi="Times New Roman" w:cs="Times New Roman"/>
          <w:i/>
          <w:sz w:val="24"/>
          <w:szCs w:val="24"/>
        </w:rPr>
        <w:t>financing</w:t>
      </w:r>
      <w:r>
        <w:rPr>
          <w:rFonts w:ascii="Times New Roman" w:hAnsi="Times New Roman" w:cs="Times New Roman"/>
          <w:sz w:val="24"/>
          <w:szCs w:val="24"/>
        </w:rPr>
        <w:t>), dan manajemen aset.</w:t>
      </w:r>
    </w:p>
    <w:p w:rsidR="00D65101" w:rsidRDefault="00857E05">
      <w:pPr>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sz w:val="24"/>
          <w:szCs w:val="24"/>
        </w:rPr>
        <w:t xml:space="preserve"> </w:t>
      </w:r>
      <w:proofErr w:type="spellStart"/>
      <w:proofErr w:type="gramStart"/>
      <w:r>
        <w:rPr>
          <w:rFonts w:ascii="Times New Roman" w:hAnsi="Times New Roman" w:cs="Times New Roman"/>
          <w:bCs/>
          <w:sz w:val="24"/>
          <w:szCs w:val="24"/>
          <w:lang w:val="en-US"/>
        </w:rPr>
        <w:t>Alat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ukur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mengukur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saham</w:t>
      </w:r>
      <w:proofErr w:type="spellEnd"/>
      <w:r>
        <w:rPr>
          <w:rFonts w:ascii="Times New Roman" w:hAnsi="Times New Roman" w:cs="Times New Roman"/>
          <w:bCs/>
          <w:sz w:val="24"/>
          <w:szCs w:val="24"/>
          <w:lang w:val="en-US"/>
        </w:rPr>
        <w:t xml:space="preserve"> </w:t>
      </w:r>
      <w:sdt>
        <w:sdtPr>
          <w:rPr>
            <w:rFonts w:ascii="Times New Roman" w:hAnsi="Times New Roman" w:cs="Times New Roman"/>
            <w:bCs/>
            <w:sz w:val="24"/>
            <w:szCs w:val="24"/>
            <w:lang w:val="en-US"/>
          </w:rPr>
          <w:id w:val="579185911"/>
        </w:sdtPr>
        <w:sdtEndPr/>
        <w:sdtContent>
          <w:r>
            <w:rPr>
              <w:rFonts w:ascii="Times New Roman" w:hAnsi="Times New Roman" w:cs="Times New Roman"/>
              <w:bCs/>
              <w:sz w:val="24"/>
              <w:szCs w:val="24"/>
              <w:lang w:val="en-US"/>
            </w:rPr>
            <w:fldChar w:fldCharType="begin"/>
          </w:r>
          <w:r>
            <w:rPr>
              <w:rFonts w:ascii="Times New Roman" w:hAnsi="Times New Roman" w:cs="Times New Roman"/>
              <w:bCs/>
              <w:sz w:val="24"/>
              <w:szCs w:val="24"/>
              <w:lang w:val="en-US"/>
            </w:rPr>
            <w:instrText xml:space="preserve"> CITATION Ras13 \l 1033 </w:instrText>
          </w:r>
          <w:r>
            <w:rPr>
              <w:rFonts w:ascii="Times New Roman" w:hAnsi="Times New Roman" w:cs="Times New Roman"/>
              <w:bCs/>
              <w:sz w:val="24"/>
              <w:szCs w:val="24"/>
              <w:lang w:val="en-US"/>
            </w:rPr>
            <w:fldChar w:fldCharType="separate"/>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Rasuli</w:t>
          </w:r>
          <w:proofErr w:type="spellEnd"/>
          <w:r>
            <w:rPr>
              <w:rFonts w:ascii="Times New Roman" w:hAnsi="Times New Roman" w:cs="Times New Roman"/>
              <w:sz w:val="24"/>
              <w:szCs w:val="24"/>
              <w:lang w:val="en-US"/>
            </w:rPr>
            <w:t>, 2013)</w:t>
          </w:r>
          <w:r>
            <w:rPr>
              <w:rFonts w:ascii="Times New Roman" w:hAnsi="Times New Roman" w:cs="Times New Roman"/>
              <w:bCs/>
              <w:sz w:val="24"/>
              <w:szCs w:val="24"/>
              <w:lang w:val="en-US"/>
            </w:rPr>
            <w:fldChar w:fldCharType="end"/>
          </w:r>
        </w:sdtContent>
      </w:sdt>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 xml:space="preserve">price </w:t>
      </w:r>
      <w:proofErr w:type="spellStart"/>
      <w:r>
        <w:rPr>
          <w:rFonts w:ascii="Times New Roman" w:hAnsi="Times New Roman" w:cs="Times New Roman"/>
          <w:bCs/>
          <w:i/>
          <w:sz w:val="24"/>
          <w:szCs w:val="24"/>
          <w:lang w:val="en-US"/>
        </w:rPr>
        <w:t>earning</w:t>
      </w:r>
      <w:proofErr w:type="spellEnd"/>
      <w:r>
        <w:rPr>
          <w:rFonts w:ascii="Times New Roman" w:hAnsi="Times New Roman" w:cs="Times New Roman"/>
          <w:bCs/>
          <w:i/>
          <w:sz w:val="24"/>
          <w:szCs w:val="24"/>
          <w:lang w:val="en-US"/>
        </w:rPr>
        <w:t xml:space="preserve"> ratio</w:t>
      </w:r>
      <w:r>
        <w:rPr>
          <w:rFonts w:ascii="Times New Roman" w:hAnsi="Times New Roman" w:cs="Times New Roman"/>
          <w:bCs/>
          <w:sz w:val="24"/>
          <w:szCs w:val="24"/>
          <w:lang w:val="en-US"/>
        </w:rPr>
        <w:t xml:space="preserve"> </w:t>
      </w:r>
      <w:sdt>
        <w:sdtPr>
          <w:rPr>
            <w:rFonts w:ascii="Times New Roman" w:hAnsi="Times New Roman" w:cs="Times New Roman"/>
            <w:bCs/>
            <w:sz w:val="24"/>
            <w:szCs w:val="24"/>
            <w:lang w:val="en-US"/>
          </w:rPr>
          <w:id w:val="579185912"/>
        </w:sdtPr>
        <w:sdtEndPr/>
        <w:sdtContent>
          <w:r>
            <w:rPr>
              <w:rFonts w:ascii="Times New Roman" w:hAnsi="Times New Roman" w:cs="Times New Roman"/>
              <w:bCs/>
              <w:sz w:val="24"/>
              <w:szCs w:val="24"/>
              <w:lang w:val="en-US"/>
            </w:rPr>
            <w:fldChar w:fldCharType="begin"/>
          </w:r>
          <w:r>
            <w:rPr>
              <w:rFonts w:ascii="Times New Roman" w:hAnsi="Times New Roman" w:cs="Times New Roman"/>
              <w:bCs/>
              <w:sz w:val="24"/>
              <w:szCs w:val="24"/>
              <w:lang w:val="en-US"/>
            </w:rPr>
            <w:instrText xml:space="preserve"> CITATION Suk \l 1033 </w:instrText>
          </w:r>
          <w:r>
            <w:rPr>
              <w:rFonts w:ascii="Times New Roman" w:hAnsi="Times New Roman" w:cs="Times New Roman"/>
              <w:bCs/>
              <w:sz w:val="24"/>
              <w:szCs w:val="24"/>
              <w:lang w:val="en-US"/>
            </w:rPr>
            <w:fldChar w:fldCharType="separate"/>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Sukamdiani</w:t>
          </w:r>
          <w:proofErr w:type="spellEnd"/>
          <w:r>
            <w:rPr>
              <w:rFonts w:ascii="Times New Roman" w:hAnsi="Times New Roman" w:cs="Times New Roman"/>
              <w:sz w:val="24"/>
              <w:szCs w:val="24"/>
              <w:lang w:val="en-US"/>
            </w:rPr>
            <w:t>)</w:t>
          </w:r>
          <w:r>
            <w:rPr>
              <w:rFonts w:ascii="Times New Roman" w:hAnsi="Times New Roman" w:cs="Times New Roman"/>
              <w:bCs/>
              <w:sz w:val="24"/>
              <w:szCs w:val="24"/>
              <w:lang w:val="en-US"/>
            </w:rPr>
            <w:fldChar w:fldCharType="end"/>
          </w:r>
        </w:sdtContent>
      </w:sdt>
      <w:r>
        <w:rPr>
          <w:rFonts w:ascii="Times New Roman" w:hAnsi="Times New Roman" w:cs="Times New Roman"/>
          <w:bCs/>
          <w:i/>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 xml:space="preserve">price book value </w:t>
      </w:r>
      <w:sdt>
        <w:sdtPr>
          <w:rPr>
            <w:rFonts w:ascii="Times New Roman" w:hAnsi="Times New Roman" w:cs="Times New Roman"/>
            <w:bCs/>
            <w:i/>
            <w:sz w:val="24"/>
            <w:szCs w:val="24"/>
            <w:lang w:val="en-US"/>
          </w:rPr>
          <w:id w:val="579185913"/>
        </w:sdtPr>
        <w:sdtEndPr/>
        <w:sdtContent>
          <w:r>
            <w:rPr>
              <w:rFonts w:ascii="Times New Roman" w:hAnsi="Times New Roman" w:cs="Times New Roman"/>
              <w:bCs/>
              <w:i/>
              <w:sz w:val="24"/>
              <w:szCs w:val="24"/>
              <w:lang w:val="en-US"/>
            </w:rPr>
            <w:fldChar w:fldCharType="begin"/>
          </w:r>
          <w:r>
            <w:rPr>
              <w:rFonts w:ascii="Times New Roman" w:hAnsi="Times New Roman" w:cs="Times New Roman"/>
              <w:bCs/>
              <w:sz w:val="24"/>
              <w:szCs w:val="24"/>
              <w:lang w:val="en-US"/>
            </w:rPr>
            <w:instrText xml:space="preserve"> CITATION Nur121 \l 1033 </w:instrText>
          </w:r>
          <w:r>
            <w:rPr>
              <w:rFonts w:ascii="Times New Roman" w:hAnsi="Times New Roman" w:cs="Times New Roman"/>
              <w:bCs/>
              <w:i/>
              <w:sz w:val="24"/>
              <w:szCs w:val="24"/>
              <w:lang w:val="en-US"/>
            </w:rPr>
            <w:fldChar w:fldCharType="separate"/>
          </w:r>
          <w:r>
            <w:rPr>
              <w:rFonts w:ascii="Times New Roman" w:hAnsi="Times New Roman" w:cs="Times New Roman"/>
              <w:sz w:val="24"/>
              <w:szCs w:val="24"/>
              <w:lang w:val="en-US"/>
            </w:rPr>
            <w:t>(Nuraina, 2012)</w:t>
          </w:r>
          <w:r>
            <w:rPr>
              <w:rFonts w:ascii="Times New Roman" w:hAnsi="Times New Roman" w:cs="Times New Roman"/>
              <w:bCs/>
              <w:i/>
              <w:sz w:val="24"/>
              <w:szCs w:val="24"/>
              <w:lang w:val="en-US"/>
            </w:rPr>
            <w:fldChar w:fldCharType="end"/>
          </w:r>
        </w:sdtContent>
      </w:sdt>
      <w:r>
        <w:rPr>
          <w:rFonts w:ascii="Times New Roman" w:hAnsi="Times New Roman" w:cs="Times New Roman"/>
          <w:bCs/>
          <w:i/>
          <w:sz w:val="24"/>
          <w:szCs w:val="24"/>
          <w:lang w:val="en-US"/>
        </w:rPr>
        <w:t>.</w:t>
      </w:r>
      <w:proofErr w:type="gramEnd"/>
      <w:r>
        <w:rPr>
          <w:rFonts w:ascii="Times New Roman" w:hAnsi="Times New Roman" w:cs="Times New Roman"/>
          <w:bCs/>
          <w:i/>
          <w:sz w:val="24"/>
          <w:szCs w:val="24"/>
          <w:lang w:val="en-US"/>
        </w:rPr>
        <w:t xml:space="preserve"> </w:t>
      </w:r>
      <w:proofErr w:type="spellStart"/>
      <w:proofErr w:type="gram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ketiga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teori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tersebut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dilihat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perkembangan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terletak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perkembangan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saham</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Investor </w:t>
      </w:r>
      <w:proofErr w:type="spellStart"/>
      <w:r>
        <w:rPr>
          <w:rFonts w:ascii="Times New Roman" w:hAnsi="Times New Roman" w:cs="Times New Roman"/>
          <w:bCs/>
          <w:sz w:val="24"/>
          <w:szCs w:val="24"/>
          <w:lang w:val="en-US"/>
        </w:rPr>
        <w:t>tentu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menginginkan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terus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meningkat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karena</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akan</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meningkatkan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kemakmuran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investor. </w:t>
      </w:r>
      <w:proofErr w:type="spellStart"/>
      <w:proofErr w:type="gramStart"/>
      <w:r>
        <w:rPr>
          <w:rFonts w:ascii="Times New Roman" w:hAnsi="Times New Roman" w:cs="Times New Roman"/>
          <w:bCs/>
          <w:sz w:val="24"/>
          <w:szCs w:val="24"/>
          <w:lang w:val="en-US"/>
        </w:rPr>
        <w:t>Jika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turun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kemakmuran</w:t>
      </w:r>
      <w:proofErr w:type="spellEnd"/>
      <w:r>
        <w:rPr>
          <w:rFonts w:ascii="Times New Roman" w:hAnsi="Times New Roman" w:cs="Times New Roman"/>
          <w:bCs/>
          <w:sz w:val="24"/>
          <w:szCs w:val="24"/>
          <w:lang w:val="en-US"/>
        </w:rPr>
        <w:t xml:space="preserve"> investor </w:t>
      </w:r>
      <w:proofErr w:type="spellStart"/>
      <w:r>
        <w:rPr>
          <w:rFonts w:ascii="Times New Roman" w:hAnsi="Times New Roman" w:cs="Times New Roman"/>
          <w:bCs/>
          <w:sz w:val="24"/>
          <w:szCs w:val="24"/>
          <w:lang w:val="en-US"/>
        </w:rPr>
        <w:t>juga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turun</w:t>
      </w:r>
      <w:proofErr w:type="spellEnd"/>
      <w:r>
        <w:rPr>
          <w:rFonts w:ascii="Times New Roman" w:hAnsi="Times New Roman" w:cs="Times New Roman"/>
          <w:bCs/>
          <w:sz w:val="24"/>
          <w:szCs w:val="24"/>
          <w:lang w:val="en-US"/>
        </w:rPr>
        <w:t>.</w:t>
      </w:r>
      <w:proofErr w:type="gramEnd"/>
    </w:p>
    <w:p w:rsidR="00D65101" w:rsidRDefault="00857E05">
      <w:pPr>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rPr>
        <w:lastRenderedPageBreak/>
        <w:t>Ada beberapa fenomena mengenai penurunan nilai perusahaan dilihat dari turunnya harga saham perusahaan yang terjadi pada beberapa perusahaan pertambangan.</w:t>
      </w:r>
      <w:r>
        <w:rPr>
          <w:rFonts w:ascii="Times New Roman" w:hAnsi="Times New Roman" w:cs="Times New Roman"/>
          <w:bCs/>
          <w:sz w:val="24"/>
          <w:szCs w:val="24"/>
          <w:lang w:val="en-US"/>
        </w:rPr>
        <w:t xml:space="preserve"> </w:t>
      </w:r>
    </w:p>
    <w:p w:rsidR="00D65101" w:rsidRDefault="00857E05">
      <w:pPr>
        <w:spacing w:after="0" w:line="48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sz w:val="24"/>
          <w:szCs w:val="24"/>
        </w:rPr>
        <w:t>PT Adaro Energy Tbk tahun 2012 merasakan dampak negatif penurunan harga saham selama semester 1 / 2012 yang terpaksa merevisi target produksi tahunan sebesar 5% akibat volume penjualan paruh pertama tahun ini merosot ke 23,69 juta ton dibandingkan 24,02 juta ton pada periode 2011. “Kami turunkan produksi karena suplai melimpah tidak sebanding dengan permintaan dari luar negeri. Hal ini yang menyebabkan penurunan harga tetapi kami tidak mau jual harga rendah, maka target kami revisi.” Ujar Devindra Ratzarwin, Corporate Secretary Adaro Energi</w:t>
      </w:r>
      <w:r>
        <w:rPr>
          <w:rFonts w:ascii="Times New Roman" w:hAnsi="Times New Roman" w:cs="Times New Roman"/>
          <w:bCs/>
          <w:color w:val="000000" w:themeColor="text1"/>
          <w:sz w:val="24"/>
          <w:szCs w:val="24"/>
        </w:rPr>
        <w:t>. (</w:t>
      </w:r>
      <w:r w:rsidR="000473F9">
        <w:fldChar w:fldCharType="begin"/>
      </w:r>
      <w:r w:rsidR="000473F9">
        <w:instrText xml:space="preserve"> HYPERLINK "http://www.market.bisnis.com" </w:instrText>
      </w:r>
      <w:r w:rsidR="000473F9">
        <w:fldChar w:fldCharType="separate"/>
      </w:r>
      <w:r>
        <w:rPr>
          <w:rStyle w:val="Hyperlink"/>
          <w:rFonts w:ascii="Times New Roman" w:hAnsi="Times New Roman" w:cs="Times New Roman"/>
          <w:bCs/>
          <w:color w:val="000000" w:themeColor="text1"/>
          <w:sz w:val="24"/>
          <w:szCs w:val="24"/>
        </w:rPr>
        <w:t>www.market.bisnis.com</w:t>
      </w:r>
      <w:r w:rsidR="000473F9">
        <w:rPr>
          <w:rStyle w:val="Hyperlink"/>
          <w:rFonts w:ascii="Times New Roman" w:hAnsi="Times New Roman" w:cs="Times New Roman"/>
          <w:bCs/>
          <w:color w:val="000000" w:themeColor="text1"/>
          <w:sz w:val="24"/>
          <w:szCs w:val="24"/>
        </w:rPr>
        <w:fldChar w:fldCharType="end"/>
      </w:r>
      <w:r>
        <w:rPr>
          <w:rFonts w:ascii="Times New Roman" w:hAnsi="Times New Roman" w:cs="Times New Roman"/>
          <w:bCs/>
          <w:color w:val="000000" w:themeColor="text1"/>
          <w:sz w:val="24"/>
          <w:szCs w:val="24"/>
        </w:rPr>
        <w:t>).</w:t>
      </w:r>
    </w:p>
    <w:p w:rsidR="00D65101" w:rsidRDefault="00857E05">
      <w:pPr>
        <w:spacing w:after="0" w:line="480" w:lineRule="auto"/>
        <w:ind w:firstLine="720"/>
        <w:jc w:val="both"/>
        <w:rPr>
          <w:rFonts w:ascii="Times New Roman" w:hAnsi="Times New Roman" w:cs="Times New Roman"/>
          <w:bCs/>
          <w:color w:val="000000" w:themeColor="text1"/>
          <w:sz w:val="24"/>
          <w:szCs w:val="24"/>
        </w:rPr>
      </w:pPr>
      <w:proofErr w:type="spellStart"/>
      <w:proofErr w:type="gram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tersebut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terjadi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fenomena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Adaro Energy yang </w:t>
      </w:r>
      <w:proofErr w:type="spellStart"/>
      <w:r>
        <w:rPr>
          <w:rFonts w:ascii="Times New Roman" w:hAnsi="Times New Roman" w:cs="Times New Roman"/>
          <w:bCs/>
          <w:sz w:val="24"/>
          <w:szCs w:val="24"/>
          <w:lang w:val="en-US"/>
        </w:rPr>
        <w:t>turun</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turun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menyebabkan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kerugian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bagi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pemilik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saham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sehingga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merugikan</w:t>
      </w:r>
      <w:proofErr w:type="spellEnd"/>
      <w:r>
        <w:rPr>
          <w:rFonts w:ascii="Times New Roman" w:hAnsi="Times New Roman" w:cs="Times New Roman"/>
          <w:bCs/>
          <w:sz w:val="24"/>
          <w:szCs w:val="24"/>
          <w:lang w:val="en-US"/>
        </w:rPr>
        <w:t xml:space="preserve"> Adaro Energy </w:t>
      </w:r>
      <w:proofErr w:type="spellStart"/>
      <w:r>
        <w:rPr>
          <w:rFonts w:ascii="Times New Roman" w:hAnsi="Times New Roman" w:cs="Times New Roman"/>
          <w:bCs/>
          <w:sz w:val="24"/>
          <w:szCs w:val="24"/>
          <w:lang w:val="en-US"/>
        </w:rPr>
        <w:t>karena</w:t>
      </w:r>
      <w:proofErr w:type="spellEnd"/>
      <w:r>
        <w:rPr>
          <w:rFonts w:ascii="Times New Roman" w:hAnsi="Times New Roman" w:cs="Times New Roman"/>
          <w:bCs/>
          <w:sz w:val="24"/>
          <w:szCs w:val="24"/>
          <w:lang w:val="en-US"/>
        </w:rPr>
        <w:t xml:space="preserve"> investor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peminjam</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dana</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berinvestasi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meminjamkan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dananya</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Wacana</w:t>
      </w:r>
      <w:proofErr w:type="spellEnd"/>
      <w:r>
        <w:rPr>
          <w:rFonts w:ascii="Times New Roman" w:hAnsi="Times New Roman" w:cs="Times New Roman"/>
          <w:bCs/>
          <w:sz w:val="24"/>
          <w:szCs w:val="24"/>
          <w:lang w:val="en-US"/>
        </w:rPr>
        <w:t xml:space="preserve"> Adaro Energy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menggandeng</w:t>
      </w:r>
      <w:proofErr w:type="spellEnd"/>
      <w:r>
        <w:rPr>
          <w:rFonts w:ascii="Times New Roman" w:hAnsi="Times New Roman" w:cs="Times New Roman"/>
          <w:bCs/>
          <w:sz w:val="24"/>
          <w:szCs w:val="24"/>
          <w:lang w:val="en-US"/>
        </w:rPr>
        <w:t xml:space="preserve"> investor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luar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seharusnya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meningkatkan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namun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terjadi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sebaliknya</w:t>
      </w:r>
      <w:proofErr w:type="spellEnd"/>
      <w:r>
        <w:rPr>
          <w:rFonts w:ascii="Times New Roman" w:hAnsi="Times New Roman" w:cs="Times New Roman"/>
          <w:bCs/>
          <w:sz w:val="24"/>
          <w:szCs w:val="24"/>
          <w:lang w:val="en-US"/>
        </w:rPr>
        <w:t>.</w:t>
      </w:r>
      <w:proofErr w:type="gramEnd"/>
    </w:p>
    <w:p w:rsidR="00D65101" w:rsidRDefault="00857E05">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shd w:val="clear" w:color="auto" w:fill="FFFFFF" w:themeFill="background1"/>
        </w:rPr>
        <w:t>Fenomena selanjutnya terjadi pada PT. Samindo Resources, s</w:t>
      </w:r>
      <w:proofErr w:type="spellStart"/>
      <w:r>
        <w:rPr>
          <w:rFonts w:ascii="Times New Roman" w:hAnsi="Times New Roman" w:cs="Times New Roman"/>
          <w:bCs/>
          <w:sz w:val="24"/>
          <w:szCs w:val="24"/>
          <w:shd w:val="clear" w:color="auto" w:fill="FFFFFF" w:themeFill="background1"/>
          <w:lang w:val="en-US"/>
        </w:rPr>
        <w:t>eperti</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dikutip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pasardana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Samtan</w:t>
      </w:r>
      <w:proofErr w:type="spellEnd"/>
      <w:r>
        <w:rPr>
          <w:rFonts w:ascii="Times New Roman" w:hAnsi="Times New Roman" w:cs="Times New Roman"/>
          <w:bCs/>
          <w:sz w:val="24"/>
          <w:szCs w:val="24"/>
          <w:lang w:val="en-US"/>
        </w:rPr>
        <w:t xml:space="preserve"> Co. Ltd </w:t>
      </w:r>
      <w:proofErr w:type="spellStart"/>
      <w:r>
        <w:rPr>
          <w:rFonts w:ascii="Times New Roman" w:hAnsi="Times New Roman" w:cs="Times New Roman"/>
          <w:bCs/>
          <w:sz w:val="24"/>
          <w:szCs w:val="24"/>
          <w:lang w:val="en-US"/>
        </w:rPr>
        <w:t>telah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membeli</w:t>
      </w:r>
      <w:proofErr w:type="spellEnd"/>
      <w:r>
        <w:rPr>
          <w:rFonts w:ascii="Times New Roman" w:hAnsi="Times New Roman" w:cs="Times New Roman"/>
          <w:bCs/>
          <w:sz w:val="24"/>
          <w:szCs w:val="24"/>
          <w:lang w:val="en-US"/>
        </w:rPr>
        <w:t xml:space="preserve"> 98.342 </w:t>
      </w:r>
      <w:proofErr w:type="spellStart"/>
      <w:r>
        <w:rPr>
          <w:rFonts w:ascii="Times New Roman" w:hAnsi="Times New Roman" w:cs="Times New Roman"/>
          <w:bCs/>
          <w:sz w:val="24"/>
          <w:szCs w:val="24"/>
          <w:lang w:val="en-US"/>
        </w:rPr>
        <w:t>juta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saham</w:t>
      </w:r>
      <w:proofErr w:type="spellEnd"/>
      <w:r>
        <w:rPr>
          <w:rFonts w:ascii="Times New Roman" w:hAnsi="Times New Roman" w:cs="Times New Roman"/>
          <w:bCs/>
          <w:sz w:val="24"/>
          <w:szCs w:val="24"/>
          <w:lang w:val="en-US"/>
        </w:rPr>
        <w:t xml:space="preserve"> PT. </w:t>
      </w:r>
      <w:proofErr w:type="spellStart"/>
      <w:r>
        <w:rPr>
          <w:rFonts w:ascii="Times New Roman" w:hAnsi="Times New Roman" w:cs="Times New Roman"/>
          <w:bCs/>
          <w:sz w:val="24"/>
          <w:szCs w:val="24"/>
          <w:lang w:val="en-US"/>
        </w:rPr>
        <w:t>Samindo</w:t>
      </w:r>
      <w:proofErr w:type="spellEnd"/>
      <w:r>
        <w:rPr>
          <w:rFonts w:ascii="Times New Roman" w:hAnsi="Times New Roman" w:cs="Times New Roman"/>
          <w:bCs/>
          <w:sz w:val="24"/>
          <w:szCs w:val="24"/>
          <w:lang w:val="en-US"/>
        </w:rPr>
        <w:t xml:space="preserve"> Resources (MYOH) yang </w:t>
      </w:r>
      <w:proofErr w:type="spellStart"/>
      <w:r>
        <w:rPr>
          <w:rFonts w:ascii="Times New Roman" w:hAnsi="Times New Roman" w:cs="Times New Roman"/>
          <w:bCs/>
          <w:sz w:val="24"/>
          <w:szCs w:val="24"/>
          <w:lang w:val="en-US"/>
        </w:rPr>
        <w:t>dimiliki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oleh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Samtan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Internasional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melalui</w:t>
      </w:r>
      <w:proofErr w:type="spellEnd"/>
      <w:r>
        <w:rPr>
          <w:rFonts w:ascii="Times New Roman" w:hAnsi="Times New Roman" w:cs="Times New Roman"/>
          <w:bCs/>
          <w:sz w:val="24"/>
          <w:szCs w:val="24"/>
          <w:lang w:val="en-US"/>
        </w:rPr>
        <w:t xml:space="preserve"> Bursa </w:t>
      </w:r>
      <w:proofErr w:type="spellStart"/>
      <w:r>
        <w:rPr>
          <w:rFonts w:ascii="Times New Roman" w:hAnsi="Times New Roman" w:cs="Times New Roman"/>
          <w:bCs/>
          <w:sz w:val="24"/>
          <w:szCs w:val="24"/>
          <w:lang w:val="en-US"/>
        </w:rPr>
        <w:t>Efek</w:t>
      </w:r>
      <w:proofErr w:type="spellEnd"/>
      <w:r>
        <w:rPr>
          <w:rFonts w:ascii="Times New Roman" w:hAnsi="Times New Roman" w:cs="Times New Roman"/>
          <w:bCs/>
          <w:sz w:val="24"/>
          <w:szCs w:val="24"/>
          <w:lang w:val="en-US"/>
        </w:rPr>
        <w:t xml:space="preserve"> Indonesia (BEI)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harga</w:t>
      </w:r>
      <w:proofErr w:type="spellEnd"/>
      <w:r>
        <w:rPr>
          <w:rFonts w:ascii="Times New Roman" w:hAnsi="Times New Roman" w:cs="Times New Roman"/>
          <w:bCs/>
          <w:sz w:val="24"/>
          <w:szCs w:val="24"/>
          <w:lang w:val="en-US"/>
        </w:rPr>
        <w:t xml:space="preserve"> rata-rata </w:t>
      </w:r>
      <w:proofErr w:type="spellStart"/>
      <w:r>
        <w:rPr>
          <w:rFonts w:ascii="Times New Roman" w:hAnsi="Times New Roman" w:cs="Times New Roman"/>
          <w:bCs/>
          <w:sz w:val="24"/>
          <w:szCs w:val="24"/>
          <w:lang w:val="en-US"/>
        </w:rPr>
        <w:t>Rp</w:t>
      </w:r>
      <w:proofErr w:type="spellEnd"/>
      <w:r>
        <w:rPr>
          <w:rFonts w:ascii="Times New Roman" w:hAnsi="Times New Roman" w:cs="Times New Roman"/>
          <w:bCs/>
          <w:sz w:val="24"/>
          <w:szCs w:val="24"/>
          <w:lang w:val="en-US"/>
        </w:rPr>
        <w:t xml:space="preserve"> 393.60 per </w:t>
      </w:r>
      <w:proofErr w:type="spellStart"/>
      <w:r>
        <w:rPr>
          <w:rFonts w:ascii="Times New Roman" w:hAnsi="Times New Roman" w:cs="Times New Roman"/>
          <w:bCs/>
          <w:sz w:val="24"/>
          <w:szCs w:val="24"/>
          <w:lang w:val="en-US"/>
        </w:rPr>
        <w:t>saham</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Adapun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transaksi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tersebut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mencapai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Rp</w:t>
      </w:r>
      <w:proofErr w:type="spellEnd"/>
      <w:r>
        <w:rPr>
          <w:rFonts w:ascii="Times New Roman" w:hAnsi="Times New Roman" w:cs="Times New Roman"/>
          <w:bCs/>
          <w:sz w:val="24"/>
          <w:szCs w:val="24"/>
          <w:lang w:val="en-US"/>
        </w:rPr>
        <w:t xml:space="preserve"> 38.7 </w:t>
      </w:r>
      <w:proofErr w:type="spellStart"/>
      <w:r>
        <w:rPr>
          <w:rFonts w:ascii="Times New Roman" w:hAnsi="Times New Roman" w:cs="Times New Roman"/>
          <w:bCs/>
          <w:sz w:val="24"/>
          <w:szCs w:val="24"/>
          <w:lang w:val="en-US"/>
        </w:rPr>
        <w:t>miliar</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Lee Kang </w:t>
      </w:r>
      <w:proofErr w:type="spellStart"/>
      <w:r>
        <w:rPr>
          <w:rFonts w:ascii="Times New Roman" w:hAnsi="Times New Roman" w:cs="Times New Roman"/>
          <w:bCs/>
          <w:sz w:val="24"/>
          <w:szCs w:val="24"/>
          <w:lang w:val="en-US"/>
        </w:rPr>
        <w:t>Hyeob</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Presiden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Direktur</w:t>
      </w:r>
      <w:proofErr w:type="spellEnd"/>
      <w:r>
        <w:rPr>
          <w:rFonts w:ascii="Times New Roman" w:hAnsi="Times New Roman" w:cs="Times New Roman"/>
          <w:bCs/>
          <w:sz w:val="24"/>
          <w:szCs w:val="24"/>
          <w:lang w:val="en-US"/>
        </w:rPr>
        <w:t xml:space="preserve"> MYOH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keterangan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tertulis</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disampaikan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w:t>
      </w:r>
      <w:proofErr w:type="spellEnd"/>
      <w:r>
        <w:rPr>
          <w:rFonts w:ascii="Times New Roman" w:hAnsi="Times New Roman" w:cs="Times New Roman"/>
          <w:bCs/>
          <w:sz w:val="24"/>
          <w:szCs w:val="24"/>
          <w:lang w:val="en-US"/>
        </w:rPr>
        <w:t xml:space="preserve"> Bursa </w:t>
      </w:r>
      <w:proofErr w:type="spellStart"/>
      <w:r>
        <w:rPr>
          <w:rFonts w:ascii="Times New Roman" w:hAnsi="Times New Roman" w:cs="Times New Roman"/>
          <w:bCs/>
          <w:sz w:val="24"/>
          <w:szCs w:val="24"/>
          <w:lang w:val="en-US"/>
        </w:rPr>
        <w:t>Efek</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lastRenderedPageBreak/>
        <w:t>Indonesia,</w:t>
      </w:r>
      <w:r>
        <w:rPr>
          <w:rFonts w:ascii="Times New Roman" w:hAnsi="Times New Roman" w:cs="Times New Roman"/>
          <w:bCs/>
          <w:sz w:val="24"/>
          <w:szCs w:val="24"/>
        </w:rPr>
        <w:t xml:space="preserve"> Selasa (22/12/2015)</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mengatakan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pembelian</w:t>
      </w:r>
      <w:proofErr w:type="spellEnd"/>
      <w:r>
        <w:rPr>
          <w:rFonts w:ascii="Times New Roman" w:hAnsi="Times New Roman" w:cs="Times New Roman"/>
          <w:bCs/>
          <w:sz w:val="24"/>
          <w:szCs w:val="24"/>
          <w:lang w:val="en-US"/>
        </w:rPr>
        <w:t xml:space="preserve"> 4.46% </w:t>
      </w:r>
      <w:proofErr w:type="spellStart"/>
      <w:r>
        <w:rPr>
          <w:rFonts w:ascii="Times New Roman" w:hAnsi="Times New Roman" w:cs="Times New Roman"/>
          <w:bCs/>
          <w:sz w:val="24"/>
          <w:szCs w:val="24"/>
          <w:lang w:val="en-US"/>
        </w:rPr>
        <w:t>saham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perseroan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tersebut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menyebabkan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Samtan</w:t>
      </w:r>
      <w:proofErr w:type="spellEnd"/>
      <w:r>
        <w:rPr>
          <w:rFonts w:ascii="Times New Roman" w:hAnsi="Times New Roman" w:cs="Times New Roman"/>
          <w:bCs/>
          <w:sz w:val="24"/>
          <w:szCs w:val="24"/>
          <w:lang w:val="en-US"/>
        </w:rPr>
        <w:t xml:space="preserve"> Co. Ltd </w:t>
      </w:r>
      <w:proofErr w:type="spellStart"/>
      <w:r>
        <w:rPr>
          <w:rFonts w:ascii="Times New Roman" w:hAnsi="Times New Roman" w:cs="Times New Roman"/>
          <w:bCs/>
          <w:sz w:val="24"/>
          <w:szCs w:val="24"/>
          <w:lang w:val="en-US"/>
        </w:rPr>
        <w:t>kini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menguasai</w:t>
      </w:r>
      <w:proofErr w:type="spellEnd"/>
      <w:r>
        <w:rPr>
          <w:rFonts w:ascii="Times New Roman" w:hAnsi="Times New Roman" w:cs="Times New Roman"/>
          <w:bCs/>
          <w:sz w:val="24"/>
          <w:szCs w:val="24"/>
          <w:lang w:val="en-US"/>
        </w:rPr>
        <w:t xml:space="preserve"> 63.57%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sebelumnya</w:t>
      </w:r>
      <w:proofErr w:type="spellEnd"/>
      <w:r>
        <w:rPr>
          <w:rFonts w:ascii="Times New Roman" w:hAnsi="Times New Roman" w:cs="Times New Roman"/>
          <w:bCs/>
          <w:sz w:val="24"/>
          <w:szCs w:val="24"/>
          <w:lang w:val="en-US"/>
        </w:rPr>
        <w:t xml:space="preserve"> 59.1%. </w:t>
      </w:r>
      <w:proofErr w:type="spellStart"/>
      <w:r>
        <w:rPr>
          <w:rFonts w:ascii="Times New Roman" w:hAnsi="Times New Roman" w:cs="Times New Roman"/>
          <w:bCs/>
          <w:sz w:val="24"/>
          <w:szCs w:val="24"/>
          <w:lang w:val="en-US"/>
        </w:rPr>
        <w:t>Harga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saham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Samindo</w:t>
      </w:r>
      <w:proofErr w:type="spellEnd"/>
      <w:r>
        <w:rPr>
          <w:rFonts w:ascii="Times New Roman" w:hAnsi="Times New Roman" w:cs="Times New Roman"/>
          <w:bCs/>
          <w:sz w:val="24"/>
          <w:szCs w:val="24"/>
          <w:lang w:val="en-US"/>
        </w:rPr>
        <w:t xml:space="preserve"> Resources (MYOH) </w:t>
      </w:r>
      <w:proofErr w:type="spellStart"/>
      <w:r>
        <w:rPr>
          <w:rFonts w:ascii="Times New Roman" w:hAnsi="Times New Roman" w:cs="Times New Roman"/>
          <w:bCs/>
          <w:sz w:val="24"/>
          <w:szCs w:val="24"/>
          <w:lang w:val="en-US"/>
        </w:rPr>
        <w:t>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perdagangan</w:t>
      </w:r>
      <w:proofErr w:type="spellEnd"/>
      <w:r>
        <w:rPr>
          <w:rFonts w:ascii="Times New Roman" w:hAnsi="Times New Roman" w:cs="Times New Roman"/>
          <w:bCs/>
          <w:sz w:val="24"/>
          <w:szCs w:val="24"/>
          <w:lang w:val="en-US"/>
        </w:rPr>
        <w:t xml:space="preserve"> di BEI, </w:t>
      </w:r>
      <w:r w:rsidR="000C6885">
        <w:rPr>
          <w:rFonts w:ascii="Times New Roman" w:hAnsi="Times New Roman" w:cs="Times New Roman"/>
          <w:bCs/>
          <w:sz w:val="24"/>
          <w:szCs w:val="24"/>
        </w:rPr>
        <w:t>selasa (22/1/2015</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US"/>
        </w:rPr>
        <w:t>tercatat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Rp</w:t>
      </w:r>
      <w:proofErr w:type="spellEnd"/>
      <w:r>
        <w:rPr>
          <w:rFonts w:ascii="Times New Roman" w:hAnsi="Times New Roman" w:cs="Times New Roman"/>
          <w:bCs/>
          <w:sz w:val="24"/>
          <w:szCs w:val="24"/>
          <w:lang w:val="en-US"/>
        </w:rPr>
        <w:t xml:space="preserve"> 505 per unit, </w:t>
      </w:r>
      <w:proofErr w:type="spellStart"/>
      <w:r>
        <w:rPr>
          <w:rFonts w:ascii="Times New Roman" w:hAnsi="Times New Roman" w:cs="Times New Roman"/>
          <w:bCs/>
          <w:sz w:val="24"/>
          <w:szCs w:val="24"/>
          <w:lang w:val="en-US"/>
        </w:rPr>
        <w:t>turun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Rp</w:t>
      </w:r>
      <w:proofErr w:type="spellEnd"/>
      <w:r>
        <w:rPr>
          <w:rFonts w:ascii="Times New Roman" w:hAnsi="Times New Roman" w:cs="Times New Roman"/>
          <w:bCs/>
          <w:sz w:val="24"/>
          <w:szCs w:val="24"/>
          <w:lang w:val="en-US"/>
        </w:rPr>
        <w:t xml:space="preserve"> 10 </w:t>
      </w:r>
      <w:proofErr w:type="spellStart"/>
      <w:r>
        <w:rPr>
          <w:rFonts w:ascii="Times New Roman" w:hAnsi="Times New Roman" w:cs="Times New Roman"/>
          <w:bCs/>
          <w:sz w:val="24"/>
          <w:szCs w:val="24"/>
          <w:lang w:val="en-US"/>
        </w:rPr>
        <w:t>dibanding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penutupan</w:t>
      </w:r>
      <w:proofErr w:type="spellEnd"/>
      <w:r>
        <w:rPr>
          <w:rFonts w:ascii="Times New Roman" w:hAnsi="Times New Roman" w:cs="Times New Roman"/>
          <w:bCs/>
          <w:sz w:val="24"/>
          <w:szCs w:val="24"/>
        </w:rPr>
        <w:t>, Senin (11/12/2015) sebesar Rp 515 per saham.(www.pasardana.id).</w:t>
      </w:r>
    </w:p>
    <w:p w:rsidR="00D65101" w:rsidRDefault="00857E05">
      <w:pPr>
        <w:spacing w:after="0" w:line="480" w:lineRule="auto"/>
        <w:ind w:firstLine="720"/>
        <w:jc w:val="both"/>
        <w:rPr>
          <w:rFonts w:ascii="Times New Roman" w:hAnsi="Times New Roman" w:cs="Times New Roman"/>
          <w:bCs/>
          <w:sz w:val="24"/>
          <w:szCs w:val="24"/>
          <w:lang w:val="en-US"/>
        </w:rPr>
      </w:pPr>
      <w:proofErr w:type="spellStart"/>
      <w:proofErr w:type="gramStart"/>
      <w:r>
        <w:rPr>
          <w:rFonts w:ascii="Times New Roman" w:hAnsi="Times New Roman" w:cs="Times New Roman"/>
          <w:bCs/>
          <w:sz w:val="24"/>
          <w:szCs w:val="24"/>
          <w:lang w:val="en-US"/>
        </w:rPr>
        <w:t>Fenomena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tersebut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menunjukkan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PT. </w:t>
      </w:r>
      <w:proofErr w:type="spellStart"/>
      <w:r>
        <w:rPr>
          <w:rFonts w:ascii="Times New Roman" w:hAnsi="Times New Roman" w:cs="Times New Roman"/>
          <w:bCs/>
          <w:sz w:val="24"/>
          <w:szCs w:val="24"/>
          <w:lang w:val="en-US"/>
        </w:rPr>
        <w:t>Samindo</w:t>
      </w:r>
      <w:proofErr w:type="spellEnd"/>
      <w:r>
        <w:rPr>
          <w:rFonts w:ascii="Times New Roman" w:hAnsi="Times New Roman" w:cs="Times New Roman"/>
          <w:bCs/>
          <w:sz w:val="24"/>
          <w:szCs w:val="24"/>
          <w:lang w:val="en-US"/>
        </w:rPr>
        <w:t xml:space="preserve"> Resources </w:t>
      </w:r>
      <w:proofErr w:type="spellStart"/>
      <w:r>
        <w:rPr>
          <w:rFonts w:ascii="Times New Roman" w:hAnsi="Times New Roman" w:cs="Times New Roman"/>
          <w:bCs/>
          <w:sz w:val="24"/>
          <w:szCs w:val="24"/>
          <w:lang w:val="en-US"/>
        </w:rPr>
        <w:t>mengalami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penurunan</w:t>
      </w:r>
      <w:proofErr w:type="spellEnd"/>
      <w:r>
        <w:rPr>
          <w:rFonts w:ascii="Times New Roman" w:hAnsi="Times New Roman" w:cs="Times New Roman"/>
          <w:bCs/>
          <w:sz w:val="24"/>
          <w:szCs w:val="24"/>
        </w:rPr>
        <w:t xml:space="preserve"> karena Kepemilikan Institusional turun</w:t>
      </w:r>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Beberapa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faktor</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mempengaruhi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kepemilikan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institusional</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turun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ukuran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turun</w:t>
      </w:r>
      <w:proofErr w:type="spellEnd"/>
      <w:r>
        <w:rPr>
          <w:rFonts w:ascii="Times New Roman" w:hAnsi="Times New Roman" w:cs="Times New Roman"/>
          <w:bCs/>
          <w:sz w:val="24"/>
          <w:szCs w:val="24"/>
        </w:rPr>
        <w:t xml:space="preserve"> (Nuraina, 2012)</w:t>
      </w:r>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Institusi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dianggap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profesional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mengelola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investasinya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sehingga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kepemilikan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institusional</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semakin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rendah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bertanggung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jawab</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terhadap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penurunan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Selain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institusi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dianggap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profesional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menentukan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kebijakan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sehinggga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menjaga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rPr>
        <w:t xml:space="preserve"> </w:t>
      </w:r>
    </w:p>
    <w:p w:rsidR="00D65101" w:rsidRDefault="00857E05">
      <w:pPr>
        <w:spacing w:after="0" w:line="480" w:lineRule="auto"/>
        <w:ind w:firstLine="72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data di </w:t>
      </w:r>
      <w:proofErr w:type="spellStart"/>
      <w:r>
        <w:rPr>
          <w:rFonts w:ascii="Times New Roman" w:hAnsi="Times New Roman" w:cs="Times New Roman"/>
          <w:bCs/>
          <w:sz w:val="24"/>
          <w:szCs w:val="24"/>
          <w:lang w:val="en-US"/>
        </w:rPr>
        <w:t>atas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diketahui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terjadi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masalah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beberapa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industri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pertambangan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mengenai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kebijakan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sehingga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penting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diketahui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faktor-faktor</w:t>
      </w:r>
      <w:proofErr w:type="spellEnd"/>
      <w:r>
        <w:rPr>
          <w:rFonts w:ascii="Times New Roman" w:hAnsi="Times New Roman" w:cs="Times New Roman"/>
          <w:bCs/>
          <w:sz w:val="24"/>
          <w:szCs w:val="24"/>
          <w:lang w:val="en-US"/>
        </w:rPr>
        <w:t xml:space="preserve"> yang </w:t>
      </w:r>
      <w:proofErr w:type="spellStart"/>
      <w:proofErr w:type="gramStart"/>
      <w:r>
        <w:rPr>
          <w:rFonts w:ascii="Times New Roman" w:hAnsi="Times New Roman" w:cs="Times New Roman"/>
          <w:bCs/>
          <w:sz w:val="24"/>
          <w:szCs w:val="24"/>
          <w:lang w:val="en-US"/>
        </w:rPr>
        <w:t>mempengaruhi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kebijakan</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Adapun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faktor-faktor</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mempengaruhi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kebijakan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dan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kepemilikan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institusional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ukuran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Kepemilikan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institusional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saham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dimiliki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oleh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institusi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lembaga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seperti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asuransi</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dana</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pensiun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lain </w:t>
      </w:r>
      <w:sdt>
        <w:sdtPr>
          <w:rPr>
            <w:rFonts w:ascii="Times New Roman" w:hAnsi="Times New Roman" w:cs="Times New Roman"/>
            <w:bCs/>
            <w:sz w:val="24"/>
            <w:szCs w:val="24"/>
            <w:lang w:val="en-US"/>
          </w:rPr>
          <w:id w:val="584697739"/>
        </w:sdtPr>
        <w:sdtEndPr/>
        <w:sdtContent>
          <w:r>
            <w:rPr>
              <w:rFonts w:ascii="Times New Roman" w:hAnsi="Times New Roman" w:cs="Times New Roman"/>
              <w:bCs/>
              <w:sz w:val="24"/>
              <w:szCs w:val="24"/>
              <w:lang w:val="en-US"/>
            </w:rPr>
            <w:fldChar w:fldCharType="begin"/>
          </w:r>
          <w:r>
            <w:rPr>
              <w:rFonts w:ascii="Times New Roman" w:hAnsi="Times New Roman" w:cs="Times New Roman"/>
              <w:bCs/>
              <w:sz w:val="24"/>
              <w:szCs w:val="24"/>
              <w:lang w:val="en-US"/>
            </w:rPr>
            <w:instrText xml:space="preserve"> CITATION Sus14 \l 1033 </w:instrText>
          </w:r>
          <w:r>
            <w:rPr>
              <w:rFonts w:ascii="Times New Roman" w:hAnsi="Times New Roman" w:cs="Times New Roman"/>
              <w:bCs/>
              <w:sz w:val="24"/>
              <w:szCs w:val="24"/>
              <w:lang w:val="en-US"/>
            </w:rPr>
            <w:fldChar w:fldCharType="separate"/>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Susanti</w:t>
          </w:r>
          <w:proofErr w:type="spellEnd"/>
          <w:r>
            <w:rPr>
              <w:rFonts w:ascii="Times New Roman" w:hAnsi="Times New Roman" w:cs="Times New Roman"/>
              <w:sz w:val="24"/>
              <w:szCs w:val="24"/>
              <w:lang w:val="en-US"/>
            </w:rPr>
            <w:t xml:space="preserve"> &amp; Mildawati, 2014)</w:t>
          </w:r>
          <w:r>
            <w:rPr>
              <w:rFonts w:ascii="Times New Roman" w:hAnsi="Times New Roman" w:cs="Times New Roman"/>
              <w:bCs/>
              <w:sz w:val="24"/>
              <w:szCs w:val="24"/>
              <w:lang w:val="en-US"/>
            </w:rPr>
            <w:fldChar w:fldCharType="end"/>
          </w:r>
        </w:sdtContent>
      </w:sdt>
      <w:r>
        <w:rPr>
          <w:rFonts w:ascii="Times New Roman" w:hAnsi="Times New Roman" w:cs="Times New Roman"/>
          <w:bCs/>
          <w:sz w:val="24"/>
          <w:szCs w:val="24"/>
          <w:lang w:val="en-US"/>
        </w:rPr>
        <w:t xml:space="preserve">. </w:t>
      </w:r>
    </w:p>
    <w:p w:rsidR="0096148C" w:rsidRDefault="0096148C">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Kepemilikan institusional merupakan persentase kepemilikan yang dimiliki oleh pihak institusi yang dapat mensejajarkan pemegang saham dengan pihak manajemen. Dengan adanya kepemilikan institusional menyebabkan perilaku manajer lebih terkontrol dengan baik oleh pemegang saham eksternal. Semakin tinggi kepemilikan institusional perusahaan maka akan semakin kecil huta</w:t>
      </w:r>
      <w:r w:rsidR="00174231">
        <w:rPr>
          <w:rFonts w:ascii="Times New Roman" w:hAnsi="Times New Roman" w:cs="Times New Roman"/>
          <w:bCs/>
          <w:sz w:val="24"/>
          <w:szCs w:val="24"/>
        </w:rPr>
        <w:t>ng yang digunakan untuk mendanai</w:t>
      </w:r>
      <w:r>
        <w:rPr>
          <w:rFonts w:ascii="Times New Roman" w:hAnsi="Times New Roman" w:cs="Times New Roman"/>
          <w:bCs/>
          <w:sz w:val="24"/>
          <w:szCs w:val="24"/>
        </w:rPr>
        <w:t xml:space="preserve"> perusahaan. Hal ini disebabkan oleh timbulnya suatu pengawasan oleh lembaga institusi seperti bank dan asuransi. (Nabela, 2012).</w:t>
      </w:r>
    </w:p>
    <w:p w:rsidR="00D65101" w:rsidRDefault="00857E05">
      <w:pPr>
        <w:spacing w:after="0" w:line="480" w:lineRule="auto"/>
        <w:ind w:firstLine="720"/>
        <w:jc w:val="both"/>
        <w:rPr>
          <w:rFonts w:ascii="Times New Roman" w:hAnsi="Times New Roman" w:cs="Times New Roman"/>
          <w:bCs/>
          <w:i/>
          <w:sz w:val="24"/>
          <w:szCs w:val="24"/>
          <w:lang w:val="en-US"/>
        </w:rPr>
      </w:pPr>
      <w:proofErr w:type="gramStart"/>
      <w:r>
        <w:rPr>
          <w:rFonts w:ascii="Times New Roman" w:hAnsi="Times New Roman" w:cs="Times New Roman"/>
          <w:bCs/>
          <w:sz w:val="24"/>
          <w:szCs w:val="24"/>
          <w:lang w:val="en-US"/>
        </w:rPr>
        <w:t xml:space="preserve">Investor </w:t>
      </w:r>
      <w:proofErr w:type="spellStart"/>
      <w:r>
        <w:rPr>
          <w:rFonts w:ascii="Times New Roman" w:hAnsi="Times New Roman" w:cs="Times New Roman"/>
          <w:bCs/>
          <w:sz w:val="24"/>
          <w:szCs w:val="24"/>
          <w:lang w:val="en-US"/>
        </w:rPr>
        <w:t>institusional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diduga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mampu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mencegah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terjadinya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manajemen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laba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dibanding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investor individual.</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xml:space="preserve">Investor </w:t>
      </w:r>
      <w:proofErr w:type="spellStart"/>
      <w:r>
        <w:rPr>
          <w:rFonts w:ascii="Times New Roman" w:hAnsi="Times New Roman" w:cs="Times New Roman"/>
          <w:bCs/>
          <w:sz w:val="24"/>
          <w:szCs w:val="24"/>
          <w:lang w:val="en-US"/>
        </w:rPr>
        <w:t>institusional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dianggap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profesional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mengendalikan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portofolio</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investasinya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sehingga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kecil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kemungkinan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mendapatkan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informasi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keuangan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terdistorsi</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Semakin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persentase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saham</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dimiliki</w:t>
      </w:r>
      <w:proofErr w:type="spellEnd"/>
      <w:r>
        <w:rPr>
          <w:rFonts w:ascii="Times New Roman" w:hAnsi="Times New Roman" w:cs="Times New Roman"/>
          <w:bCs/>
          <w:sz w:val="24"/>
          <w:szCs w:val="24"/>
          <w:lang w:val="en-US"/>
        </w:rPr>
        <w:t xml:space="preserve"> investor </w:t>
      </w:r>
      <w:proofErr w:type="spellStart"/>
      <w:r>
        <w:rPr>
          <w:rFonts w:ascii="Times New Roman" w:hAnsi="Times New Roman" w:cs="Times New Roman"/>
          <w:bCs/>
          <w:sz w:val="24"/>
          <w:szCs w:val="24"/>
          <w:lang w:val="en-US"/>
        </w:rPr>
        <w:t>institusional</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akan</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menyebabkan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pengawasan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dilakukan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menjadi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efektif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karena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mengendalikan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perilaku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oportunistik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manajer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mengurangi</w:t>
      </w:r>
      <w:proofErr w:type="spellEnd"/>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 xml:space="preserve">agency cost </w:t>
      </w:r>
      <w:sdt>
        <w:sdtPr>
          <w:rPr>
            <w:rFonts w:ascii="Times New Roman" w:hAnsi="Times New Roman" w:cs="Times New Roman"/>
            <w:bCs/>
            <w:i/>
            <w:sz w:val="24"/>
            <w:szCs w:val="24"/>
            <w:lang w:val="en-US"/>
          </w:rPr>
          <w:id w:val="584697767"/>
        </w:sdtPr>
        <w:sdtEndPr/>
        <w:sdtContent>
          <w:r>
            <w:rPr>
              <w:rFonts w:ascii="Times New Roman" w:hAnsi="Times New Roman" w:cs="Times New Roman"/>
              <w:bCs/>
              <w:i/>
              <w:sz w:val="24"/>
              <w:szCs w:val="24"/>
              <w:lang w:val="en-US"/>
            </w:rPr>
            <w:fldChar w:fldCharType="begin"/>
          </w:r>
          <w:r>
            <w:rPr>
              <w:rFonts w:ascii="Times New Roman" w:hAnsi="Times New Roman" w:cs="Times New Roman"/>
              <w:bCs/>
              <w:sz w:val="24"/>
              <w:szCs w:val="24"/>
              <w:lang w:val="en-US"/>
            </w:rPr>
            <w:instrText xml:space="preserve"> CITATION Nur121 \l 1033 </w:instrText>
          </w:r>
          <w:r>
            <w:rPr>
              <w:rFonts w:ascii="Times New Roman" w:hAnsi="Times New Roman" w:cs="Times New Roman"/>
              <w:bCs/>
              <w:i/>
              <w:sz w:val="24"/>
              <w:szCs w:val="24"/>
              <w:lang w:val="en-US"/>
            </w:rPr>
            <w:fldChar w:fldCharType="separate"/>
          </w:r>
          <w:r>
            <w:rPr>
              <w:rFonts w:ascii="Times New Roman" w:hAnsi="Times New Roman" w:cs="Times New Roman"/>
              <w:sz w:val="24"/>
              <w:szCs w:val="24"/>
              <w:lang w:val="en-US"/>
            </w:rPr>
            <w:t>(Nuraina, 2012)</w:t>
          </w:r>
          <w:r>
            <w:rPr>
              <w:rFonts w:ascii="Times New Roman" w:hAnsi="Times New Roman" w:cs="Times New Roman"/>
              <w:bCs/>
              <w:i/>
              <w:sz w:val="24"/>
              <w:szCs w:val="24"/>
              <w:lang w:val="en-US"/>
            </w:rPr>
            <w:fldChar w:fldCharType="end"/>
          </w:r>
        </w:sdtContent>
      </w:sdt>
      <w:r>
        <w:rPr>
          <w:rFonts w:ascii="Times New Roman" w:hAnsi="Times New Roman" w:cs="Times New Roman"/>
          <w:bCs/>
          <w:i/>
          <w:sz w:val="24"/>
          <w:szCs w:val="24"/>
          <w:lang w:val="en-US"/>
        </w:rPr>
        <w:t xml:space="preserve">. </w:t>
      </w:r>
    </w:p>
    <w:p w:rsidR="00D215D9" w:rsidRDefault="0096148C" w:rsidP="0096148C">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Ukuran perusahaan juga menjadi faktor </w:t>
      </w:r>
      <w:r w:rsidR="00D215D9">
        <w:rPr>
          <w:rFonts w:ascii="Times New Roman" w:hAnsi="Times New Roman" w:cs="Times New Roman"/>
          <w:bCs/>
          <w:sz w:val="24"/>
          <w:szCs w:val="24"/>
        </w:rPr>
        <w:t xml:space="preserve">yang dipertimbangkan. </w:t>
      </w:r>
      <w:proofErr w:type="spellStart"/>
      <w:r w:rsidR="00857E05">
        <w:rPr>
          <w:rFonts w:ascii="Times New Roman" w:hAnsi="Times New Roman" w:cs="Times New Roman"/>
          <w:bCs/>
          <w:sz w:val="24"/>
          <w:szCs w:val="24"/>
          <w:lang w:val="en-US"/>
        </w:rPr>
        <w:t>Aset</w:t>
      </w:r>
      <w:proofErr w:type="spellEnd"/>
      <w:r w:rsidR="00857E05">
        <w:rPr>
          <w:rFonts w:ascii="Times New Roman" w:hAnsi="Times New Roman" w:cs="Times New Roman"/>
          <w:bCs/>
          <w:sz w:val="24"/>
          <w:szCs w:val="24"/>
          <w:lang w:val="en-US"/>
        </w:rPr>
        <w:t xml:space="preserve"> yang </w:t>
      </w:r>
      <w:proofErr w:type="spellStart"/>
      <w:r w:rsidR="00857E05">
        <w:rPr>
          <w:rFonts w:ascii="Times New Roman" w:hAnsi="Times New Roman" w:cs="Times New Roman"/>
          <w:bCs/>
          <w:sz w:val="24"/>
          <w:szCs w:val="24"/>
          <w:lang w:val="en-US"/>
        </w:rPr>
        <w:t>besar</w:t>
      </w:r>
      <w:proofErr w:type="spellEnd"/>
      <w:r w:rsidR="00857E05">
        <w:rPr>
          <w:rFonts w:ascii="Times New Roman" w:hAnsi="Times New Roman" w:cs="Times New Roman"/>
          <w:bCs/>
          <w:sz w:val="24"/>
          <w:szCs w:val="24"/>
          <w:lang w:val="en-US"/>
        </w:rPr>
        <w:t xml:space="preserve"> </w:t>
      </w:r>
      <w:proofErr w:type="spellStart"/>
      <w:r w:rsidR="00857E05">
        <w:rPr>
          <w:rFonts w:ascii="Times New Roman" w:hAnsi="Times New Roman" w:cs="Times New Roman"/>
          <w:bCs/>
          <w:sz w:val="24"/>
          <w:szCs w:val="24"/>
          <w:lang w:val="en-US"/>
        </w:rPr>
        <w:t>dapat</w:t>
      </w:r>
      <w:proofErr w:type="spellEnd"/>
      <w:r w:rsidR="00857E05">
        <w:rPr>
          <w:rFonts w:ascii="Times New Roman" w:hAnsi="Times New Roman" w:cs="Times New Roman"/>
          <w:bCs/>
          <w:sz w:val="24"/>
          <w:szCs w:val="24"/>
          <w:lang w:val="en-US"/>
        </w:rPr>
        <w:t xml:space="preserve"> </w:t>
      </w:r>
      <w:proofErr w:type="spellStart"/>
      <w:r w:rsidR="00857E05">
        <w:rPr>
          <w:rFonts w:ascii="Times New Roman" w:hAnsi="Times New Roman" w:cs="Times New Roman"/>
          <w:bCs/>
          <w:sz w:val="24"/>
          <w:szCs w:val="24"/>
          <w:lang w:val="en-US"/>
        </w:rPr>
        <w:t>digunakan</w:t>
      </w:r>
      <w:proofErr w:type="spellEnd"/>
      <w:r w:rsidR="00857E05">
        <w:rPr>
          <w:rFonts w:ascii="Times New Roman" w:hAnsi="Times New Roman" w:cs="Times New Roman"/>
          <w:bCs/>
          <w:sz w:val="24"/>
          <w:szCs w:val="24"/>
          <w:lang w:val="en-US"/>
        </w:rPr>
        <w:t xml:space="preserve"> </w:t>
      </w:r>
      <w:proofErr w:type="spellStart"/>
      <w:r w:rsidR="00857E05">
        <w:rPr>
          <w:rFonts w:ascii="Times New Roman" w:hAnsi="Times New Roman" w:cs="Times New Roman"/>
          <w:bCs/>
          <w:sz w:val="24"/>
          <w:szCs w:val="24"/>
          <w:lang w:val="en-US"/>
        </w:rPr>
        <w:t>oleh</w:t>
      </w:r>
      <w:proofErr w:type="spellEnd"/>
      <w:r w:rsidR="00857E05">
        <w:rPr>
          <w:rFonts w:ascii="Times New Roman" w:hAnsi="Times New Roman" w:cs="Times New Roman"/>
          <w:bCs/>
          <w:sz w:val="24"/>
          <w:szCs w:val="24"/>
          <w:lang w:val="en-US"/>
        </w:rPr>
        <w:t xml:space="preserve"> </w:t>
      </w:r>
      <w:proofErr w:type="spellStart"/>
      <w:r w:rsidR="00857E05">
        <w:rPr>
          <w:rFonts w:ascii="Times New Roman" w:hAnsi="Times New Roman" w:cs="Times New Roman"/>
          <w:bCs/>
          <w:sz w:val="24"/>
          <w:szCs w:val="24"/>
          <w:lang w:val="en-US"/>
        </w:rPr>
        <w:t>perusahaan</w:t>
      </w:r>
      <w:proofErr w:type="spellEnd"/>
      <w:r w:rsidR="00857E05">
        <w:rPr>
          <w:rFonts w:ascii="Times New Roman" w:hAnsi="Times New Roman" w:cs="Times New Roman"/>
          <w:bCs/>
          <w:sz w:val="24"/>
          <w:szCs w:val="24"/>
          <w:lang w:val="en-US"/>
        </w:rPr>
        <w:t xml:space="preserve"> </w:t>
      </w:r>
      <w:proofErr w:type="spellStart"/>
      <w:r w:rsidR="00857E05">
        <w:rPr>
          <w:rFonts w:ascii="Times New Roman" w:hAnsi="Times New Roman" w:cs="Times New Roman"/>
          <w:bCs/>
          <w:sz w:val="24"/>
          <w:szCs w:val="24"/>
          <w:lang w:val="en-US"/>
        </w:rPr>
        <w:t>sebagai</w:t>
      </w:r>
      <w:proofErr w:type="spellEnd"/>
      <w:r w:rsidR="00857E05">
        <w:rPr>
          <w:rFonts w:ascii="Times New Roman" w:hAnsi="Times New Roman" w:cs="Times New Roman"/>
          <w:bCs/>
          <w:sz w:val="24"/>
          <w:szCs w:val="24"/>
          <w:lang w:val="en-US"/>
        </w:rPr>
        <w:t xml:space="preserve"> </w:t>
      </w:r>
      <w:proofErr w:type="spellStart"/>
      <w:r w:rsidR="00857E05">
        <w:rPr>
          <w:rFonts w:ascii="Times New Roman" w:hAnsi="Times New Roman" w:cs="Times New Roman"/>
          <w:bCs/>
          <w:sz w:val="24"/>
          <w:szCs w:val="24"/>
          <w:lang w:val="en-US"/>
        </w:rPr>
        <w:t>jaminan</w:t>
      </w:r>
      <w:proofErr w:type="spellEnd"/>
      <w:r w:rsidR="00857E05">
        <w:rPr>
          <w:rFonts w:ascii="Times New Roman" w:hAnsi="Times New Roman" w:cs="Times New Roman"/>
          <w:bCs/>
          <w:sz w:val="24"/>
          <w:szCs w:val="24"/>
          <w:lang w:val="en-US"/>
        </w:rPr>
        <w:t xml:space="preserve"> </w:t>
      </w:r>
      <w:proofErr w:type="spellStart"/>
      <w:r w:rsidR="00857E05">
        <w:rPr>
          <w:rFonts w:ascii="Times New Roman" w:hAnsi="Times New Roman" w:cs="Times New Roman"/>
          <w:bCs/>
          <w:sz w:val="24"/>
          <w:szCs w:val="24"/>
          <w:lang w:val="en-US"/>
        </w:rPr>
        <w:t>dalam</w:t>
      </w:r>
      <w:proofErr w:type="spellEnd"/>
      <w:r w:rsidR="00857E05">
        <w:rPr>
          <w:rFonts w:ascii="Times New Roman" w:hAnsi="Times New Roman" w:cs="Times New Roman"/>
          <w:bCs/>
          <w:sz w:val="24"/>
          <w:szCs w:val="24"/>
          <w:lang w:val="en-US"/>
        </w:rPr>
        <w:t xml:space="preserve"> </w:t>
      </w:r>
      <w:proofErr w:type="spellStart"/>
      <w:r w:rsidR="00857E05">
        <w:rPr>
          <w:rFonts w:ascii="Times New Roman" w:hAnsi="Times New Roman" w:cs="Times New Roman"/>
          <w:bCs/>
          <w:sz w:val="24"/>
          <w:szCs w:val="24"/>
          <w:lang w:val="en-US"/>
        </w:rPr>
        <w:t>memperoleh</w:t>
      </w:r>
      <w:proofErr w:type="spellEnd"/>
      <w:r w:rsidR="00857E05">
        <w:rPr>
          <w:rFonts w:ascii="Times New Roman" w:hAnsi="Times New Roman" w:cs="Times New Roman"/>
          <w:bCs/>
          <w:sz w:val="24"/>
          <w:szCs w:val="24"/>
          <w:lang w:val="en-US"/>
        </w:rPr>
        <w:t xml:space="preserve"> </w:t>
      </w:r>
      <w:proofErr w:type="spellStart"/>
      <w:r w:rsidR="00857E05">
        <w:rPr>
          <w:rFonts w:ascii="Times New Roman" w:hAnsi="Times New Roman" w:cs="Times New Roman"/>
          <w:bCs/>
          <w:sz w:val="24"/>
          <w:szCs w:val="24"/>
          <w:lang w:val="en-US"/>
        </w:rPr>
        <w:t>hutang</w:t>
      </w:r>
      <w:proofErr w:type="spellEnd"/>
      <w:r w:rsidR="00857E05">
        <w:rPr>
          <w:rFonts w:ascii="Times New Roman" w:hAnsi="Times New Roman" w:cs="Times New Roman"/>
          <w:bCs/>
          <w:sz w:val="24"/>
          <w:szCs w:val="24"/>
          <w:lang w:val="en-US"/>
        </w:rPr>
        <w:t xml:space="preserve">. </w:t>
      </w:r>
      <w:r w:rsidR="00D215D9">
        <w:rPr>
          <w:rFonts w:ascii="Times New Roman" w:hAnsi="Times New Roman" w:cs="Times New Roman"/>
          <w:bCs/>
          <w:sz w:val="24"/>
          <w:szCs w:val="24"/>
        </w:rPr>
        <w:t>Perusahaan besar memliki akses yang luas terhadap pendanaan internal maupun eksternal karena ukuran perusahaan merupakan salah satu penentu kinerja keuangan perusahaan. sehingga semakin besar ukuran perusahaan, diprediksi memiliki tingkat hutang yang semakin tinggi. (Elly, 2014).</w:t>
      </w:r>
    </w:p>
    <w:p w:rsidR="00D215D9" w:rsidRPr="00D215D9" w:rsidRDefault="00D215D9" w:rsidP="00D215D9">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Salah satu tolak ukur yang menunjukkan besar kecilnya perusahaan adalah ukuran aktiva dari perusahaan tersebut. Perusahaan yang memiliki total aktiva besar menunjukkan bahwa perusahaan tersebut telah mencapai tahap kedewasaaan dalam tahap ini arus kas sudah positif dan dianggap memiliki prospek yang baik dalam jangka waktu yang relatif lama, selain itu juga mencerminkan bahwa perusahaan relatif lebih stabil dan lebih mampu menghasilkan laba dibandingkan perusahaan dengan total asset yang kecil. (Mudrika,2014). </w:t>
      </w:r>
      <w:proofErr w:type="spellStart"/>
      <w:r>
        <w:rPr>
          <w:rFonts w:ascii="Times New Roman" w:hAnsi="Times New Roman" w:cs="Times New Roman"/>
          <w:bCs/>
          <w:sz w:val="24"/>
          <w:szCs w:val="24"/>
          <w:lang w:val="en-US"/>
        </w:rPr>
        <w:t>Kreditur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baik</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pribadi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maupun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institusional</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akan</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percaya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meminjamkan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dananya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aset</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sebab</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bangkrut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aset</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mempunyai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kemampuan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menutupi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tanggung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jawabnya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termasuk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kreditur</w:t>
      </w:r>
      <w:proofErr w:type="spellEnd"/>
      <w:r>
        <w:rPr>
          <w:rFonts w:ascii="Times New Roman" w:hAnsi="Times New Roman" w:cs="Times New Roman"/>
          <w:bCs/>
          <w:sz w:val="24"/>
          <w:szCs w:val="24"/>
          <w:lang w:val="en-US"/>
        </w:rPr>
        <w:t xml:space="preserve">. </w:t>
      </w:r>
    </w:p>
    <w:p w:rsidR="00D65101" w:rsidRDefault="00857E05">
      <w:pPr>
        <w:spacing w:after="0" w:line="480" w:lineRule="auto"/>
        <w:ind w:firstLine="720"/>
        <w:jc w:val="both"/>
        <w:rPr>
          <w:rFonts w:ascii="Times New Roman" w:hAnsi="Times New Roman" w:cs="Times New Roman"/>
          <w:b/>
          <w:sz w:val="24"/>
          <w:szCs w:val="24"/>
        </w:rPr>
      </w:pP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latar belakang tersebut</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maka</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penulis tertarik untuk melakukan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dengan judul: </w:t>
      </w:r>
      <w:r>
        <w:rPr>
          <w:rFonts w:ascii="Times New Roman" w:hAnsi="Times New Roman" w:cs="Times New Roman"/>
          <w:b/>
          <w:sz w:val="24"/>
          <w:szCs w:val="24"/>
        </w:rPr>
        <w:t>“Pengaruh Kepemilikan Institusional dan Ukuran Perusahaan Terhadap Kebijakan Hutang dan Nilai Perusahaan (Studi pada Perusahaan Pertambangan yang terdaftar di Bursa Efek Indonesia Tahun 2011-2015).”</w:t>
      </w:r>
    </w:p>
    <w:p w:rsidR="00D65101" w:rsidRDefault="00D65101">
      <w:pPr>
        <w:spacing w:after="0" w:line="480" w:lineRule="auto"/>
        <w:ind w:firstLine="720"/>
        <w:jc w:val="both"/>
        <w:rPr>
          <w:rFonts w:ascii="Times New Roman" w:hAnsi="Times New Roman" w:cs="Times New Roman"/>
          <w:b/>
          <w:sz w:val="24"/>
          <w:szCs w:val="24"/>
        </w:rPr>
      </w:pPr>
    </w:p>
    <w:p w:rsidR="00D65101" w:rsidRDefault="00D65101">
      <w:pPr>
        <w:spacing w:after="0" w:line="480" w:lineRule="auto"/>
        <w:ind w:firstLine="720"/>
        <w:jc w:val="both"/>
        <w:rPr>
          <w:rFonts w:ascii="Times New Roman" w:hAnsi="Times New Roman" w:cs="Times New Roman"/>
          <w:b/>
          <w:sz w:val="24"/>
          <w:szCs w:val="24"/>
        </w:rPr>
      </w:pPr>
    </w:p>
    <w:p w:rsidR="00D215D9" w:rsidRDefault="00D215D9">
      <w:pPr>
        <w:spacing w:after="0" w:line="480" w:lineRule="auto"/>
        <w:ind w:firstLine="720"/>
        <w:jc w:val="both"/>
        <w:rPr>
          <w:rFonts w:ascii="Times New Roman" w:hAnsi="Times New Roman" w:cs="Times New Roman"/>
          <w:b/>
          <w:sz w:val="24"/>
          <w:szCs w:val="24"/>
        </w:rPr>
      </w:pPr>
    </w:p>
    <w:p w:rsidR="00D215D9" w:rsidRDefault="00D215D9">
      <w:pPr>
        <w:spacing w:after="0" w:line="480" w:lineRule="auto"/>
        <w:ind w:firstLine="720"/>
        <w:jc w:val="both"/>
        <w:rPr>
          <w:rFonts w:ascii="Times New Roman" w:hAnsi="Times New Roman" w:cs="Times New Roman"/>
          <w:b/>
          <w:sz w:val="24"/>
          <w:szCs w:val="24"/>
        </w:rPr>
      </w:pPr>
    </w:p>
    <w:p w:rsidR="00D215D9" w:rsidRDefault="00D215D9">
      <w:pPr>
        <w:spacing w:after="0" w:line="480" w:lineRule="auto"/>
        <w:ind w:firstLine="720"/>
        <w:jc w:val="both"/>
        <w:rPr>
          <w:rFonts w:ascii="Times New Roman" w:hAnsi="Times New Roman" w:cs="Times New Roman"/>
          <w:b/>
          <w:sz w:val="24"/>
          <w:szCs w:val="24"/>
        </w:rPr>
      </w:pPr>
    </w:p>
    <w:p w:rsidR="00D215D9" w:rsidRDefault="00D215D9">
      <w:pPr>
        <w:spacing w:after="0" w:line="480" w:lineRule="auto"/>
        <w:ind w:firstLine="720"/>
        <w:jc w:val="both"/>
        <w:rPr>
          <w:rFonts w:ascii="Times New Roman" w:hAnsi="Times New Roman" w:cs="Times New Roman"/>
          <w:b/>
          <w:sz w:val="24"/>
          <w:szCs w:val="24"/>
        </w:rPr>
      </w:pPr>
    </w:p>
    <w:p w:rsidR="00D215D9" w:rsidRPr="00D215D9" w:rsidRDefault="00D215D9">
      <w:pPr>
        <w:spacing w:after="0" w:line="480" w:lineRule="auto"/>
        <w:ind w:firstLine="720"/>
        <w:jc w:val="both"/>
        <w:rPr>
          <w:rFonts w:ascii="Times New Roman" w:hAnsi="Times New Roman" w:cs="Times New Roman"/>
          <w:b/>
          <w:sz w:val="24"/>
          <w:szCs w:val="24"/>
        </w:rPr>
      </w:pPr>
    </w:p>
    <w:p w:rsidR="00D65101" w:rsidRDefault="00857E05">
      <w:pPr>
        <w:pStyle w:val="ListParagraph1"/>
        <w:numPr>
          <w:ilvl w:val="1"/>
          <w:numId w:val="1"/>
        </w:numPr>
        <w:spacing w:after="0" w:line="48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lastRenderedPageBreak/>
        <w:t>Rumusan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Masalah</w:t>
      </w:r>
      <w:proofErr w:type="spellEnd"/>
    </w:p>
    <w:p w:rsidR="00D65101" w:rsidRDefault="00857E05">
      <w:pPr>
        <w:spacing w:after="0" w:line="48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uraian pada </w:t>
      </w:r>
      <w:proofErr w:type="spellStart"/>
      <w:r>
        <w:rPr>
          <w:rFonts w:ascii="Times New Roman" w:hAnsi="Times New Roman" w:cs="Times New Roman"/>
          <w:bCs/>
          <w:sz w:val="24"/>
          <w:szCs w:val="24"/>
          <w:lang w:val="en-US"/>
        </w:rPr>
        <w:t>latar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belakang</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penelitian tersebut</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maka</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permasalahan dalam penelitian ini dapat di</w:t>
      </w:r>
      <w:proofErr w:type="spellStart"/>
      <w:r>
        <w:rPr>
          <w:rFonts w:ascii="Times New Roman" w:hAnsi="Times New Roman" w:cs="Times New Roman"/>
          <w:bCs/>
          <w:sz w:val="24"/>
          <w:szCs w:val="24"/>
          <w:lang w:val="en-US"/>
        </w:rPr>
        <w:t>rumus</w:t>
      </w:r>
      <w:proofErr w:type="spellEnd"/>
      <w:r>
        <w:rPr>
          <w:rFonts w:ascii="Times New Roman" w:hAnsi="Times New Roman" w:cs="Times New Roman"/>
          <w:bCs/>
          <w:sz w:val="24"/>
          <w:szCs w:val="24"/>
        </w:rPr>
        <w:t>k</w:t>
      </w:r>
      <w:r>
        <w:rPr>
          <w:rFonts w:ascii="Times New Roman" w:hAnsi="Times New Roman" w:cs="Times New Roman"/>
          <w:bCs/>
          <w:sz w:val="24"/>
          <w:szCs w:val="24"/>
          <w:lang w:val="en-US"/>
        </w:rPr>
        <w:t xml:space="preserve">an </w:t>
      </w:r>
      <w:r>
        <w:rPr>
          <w:rFonts w:ascii="Times New Roman" w:hAnsi="Times New Roman" w:cs="Times New Roman"/>
          <w:bCs/>
          <w:sz w:val="24"/>
          <w:szCs w:val="24"/>
        </w:rPr>
        <w:t>se</w:t>
      </w:r>
      <w:proofErr w:type="spellStart"/>
      <w:r>
        <w:rPr>
          <w:rFonts w:ascii="Times New Roman" w:hAnsi="Times New Roman" w:cs="Times New Roman"/>
          <w:bCs/>
          <w:sz w:val="24"/>
          <w:szCs w:val="24"/>
          <w:lang w:val="en-US"/>
        </w:rPr>
        <w:t>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w:t>
      </w:r>
    </w:p>
    <w:p w:rsidR="00D65101" w:rsidRDefault="00857E05">
      <w:pPr>
        <w:pStyle w:val="ListParagraph10"/>
        <w:numPr>
          <w:ilvl w:val="0"/>
          <w:numId w:val="3"/>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t>Bagaimana Kepemilikan Institusional pada perusahaan pertambangan di Bursa Efek Indonesia.</w:t>
      </w:r>
    </w:p>
    <w:p w:rsidR="00D65101" w:rsidRDefault="00857E05">
      <w:pPr>
        <w:pStyle w:val="ListParagraph10"/>
        <w:numPr>
          <w:ilvl w:val="0"/>
          <w:numId w:val="3"/>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t>Bagaimana Ukuran perusahaan pada perusahaan pertambangan di Bursa Efek Indonesia.</w:t>
      </w:r>
    </w:p>
    <w:p w:rsidR="00D65101" w:rsidRDefault="00857E05">
      <w:pPr>
        <w:pStyle w:val="ListParagraph10"/>
        <w:numPr>
          <w:ilvl w:val="0"/>
          <w:numId w:val="3"/>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t>Bagaimana  Kebijakan Hutang pada perusahaan pertambangan di Bursa Efek Indonesia.</w:t>
      </w:r>
    </w:p>
    <w:p w:rsidR="00D65101" w:rsidRDefault="00857E05">
      <w:pPr>
        <w:pStyle w:val="ListParagraph10"/>
        <w:numPr>
          <w:ilvl w:val="0"/>
          <w:numId w:val="3"/>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t>Bagaimana Nilai Perusahaan pada perusahaan pertambangan di Bursa Efek Indonesia.</w:t>
      </w:r>
    </w:p>
    <w:p w:rsidR="00D65101" w:rsidRPr="009C373F" w:rsidRDefault="009C373F">
      <w:pPr>
        <w:pStyle w:val="ListParagraph10"/>
        <w:numPr>
          <w:ilvl w:val="0"/>
          <w:numId w:val="3"/>
        </w:numPr>
        <w:spacing w:after="0" w:line="48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Seberapa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pengaruh</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K</w:t>
      </w:r>
      <w:proofErr w:type="spellStart"/>
      <w:r>
        <w:rPr>
          <w:rFonts w:ascii="Times New Roman" w:hAnsi="Times New Roman" w:cs="Times New Roman"/>
          <w:bCs/>
          <w:sz w:val="24"/>
          <w:szCs w:val="24"/>
          <w:lang w:val="en-US"/>
        </w:rPr>
        <w:t>epemilikan</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I</w:t>
      </w:r>
      <w:proofErr w:type="spellStart"/>
      <w:r w:rsidR="00857E05">
        <w:rPr>
          <w:rFonts w:ascii="Times New Roman" w:hAnsi="Times New Roman" w:cs="Times New Roman"/>
          <w:bCs/>
          <w:sz w:val="24"/>
          <w:szCs w:val="24"/>
          <w:lang w:val="en-US"/>
        </w:rPr>
        <w:t>nstitusional</w:t>
      </w:r>
      <w:proofErr w:type="spellEnd"/>
      <w:r w:rsidR="00857E05">
        <w:rPr>
          <w:rFonts w:ascii="Times New Roman" w:hAnsi="Times New Roman" w:cs="Times New Roman"/>
          <w:bCs/>
          <w:sz w:val="24"/>
          <w:szCs w:val="24"/>
          <w:lang w:val="en-US"/>
        </w:rPr>
        <w:t xml:space="preserve"> </w:t>
      </w:r>
      <w:proofErr w:type="spellStart"/>
      <w:r w:rsidR="00857E05">
        <w:rPr>
          <w:rFonts w:ascii="Times New Roman" w:hAnsi="Times New Roman" w:cs="Times New Roman"/>
          <w:bCs/>
          <w:sz w:val="24"/>
          <w:szCs w:val="24"/>
          <w:lang w:val="en-US"/>
        </w:rPr>
        <w:t>terhadap</w:t>
      </w:r>
      <w:proofErr w:type="spellEnd"/>
      <w:r w:rsidR="00857E05">
        <w:rPr>
          <w:rFonts w:ascii="Times New Roman" w:hAnsi="Times New Roman" w:cs="Times New Roman"/>
          <w:bCs/>
          <w:sz w:val="24"/>
          <w:szCs w:val="24"/>
          <w:lang w:val="en-US"/>
        </w:rPr>
        <w:t xml:space="preserve"> </w:t>
      </w:r>
      <w:r w:rsidR="00857E05">
        <w:rPr>
          <w:rFonts w:ascii="Times New Roman" w:hAnsi="Times New Roman" w:cs="Times New Roman"/>
          <w:bCs/>
          <w:sz w:val="24"/>
          <w:szCs w:val="24"/>
        </w:rPr>
        <w:t>Kebijakan Hutang pada perusahaan pertambangan di Bursa Efek Indonesia.</w:t>
      </w:r>
    </w:p>
    <w:p w:rsidR="009C373F" w:rsidRDefault="009C373F" w:rsidP="009C373F">
      <w:pPr>
        <w:pStyle w:val="ListParagraph10"/>
        <w:numPr>
          <w:ilvl w:val="0"/>
          <w:numId w:val="3"/>
        </w:numPr>
        <w:spacing w:after="0" w:line="48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Seberapa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pengaruh</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Ukuran Perusahaan </w:t>
      </w:r>
      <w:proofErr w:type="spellStart"/>
      <w:r>
        <w:rPr>
          <w:rFonts w:ascii="Times New Roman" w:hAnsi="Times New Roman" w:cs="Times New Roman"/>
          <w:bCs/>
          <w:sz w:val="24"/>
          <w:szCs w:val="24"/>
          <w:lang w:val="en-US"/>
        </w:rPr>
        <w:t>terhadap</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Kebijakan Hutang pada perusahaan pertambangan di Bursa Efek Indonesia.</w:t>
      </w:r>
    </w:p>
    <w:p w:rsidR="009C373F" w:rsidRDefault="009C373F">
      <w:pPr>
        <w:pStyle w:val="ListParagraph10"/>
        <w:numPr>
          <w:ilvl w:val="0"/>
          <w:numId w:val="3"/>
        </w:numPr>
        <w:spacing w:after="0" w:line="48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Seberapa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pengaruh</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K</w:t>
      </w:r>
      <w:proofErr w:type="spellStart"/>
      <w:r>
        <w:rPr>
          <w:rFonts w:ascii="Times New Roman" w:hAnsi="Times New Roman" w:cs="Times New Roman"/>
          <w:bCs/>
          <w:sz w:val="24"/>
          <w:szCs w:val="24"/>
          <w:lang w:val="en-US"/>
        </w:rPr>
        <w:t>epemilikan</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I</w:t>
      </w:r>
      <w:proofErr w:type="spellStart"/>
      <w:r>
        <w:rPr>
          <w:rFonts w:ascii="Times New Roman" w:hAnsi="Times New Roman" w:cs="Times New Roman"/>
          <w:bCs/>
          <w:sz w:val="24"/>
          <w:szCs w:val="24"/>
          <w:lang w:val="en-US"/>
        </w:rPr>
        <w:t>nstitusional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terhadap</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Nilai Perusahaan pada perusahaan pertambangan di Bursa Efek Indonesia</w:t>
      </w:r>
    </w:p>
    <w:p w:rsidR="00D65101" w:rsidRDefault="00857E05">
      <w:pPr>
        <w:pStyle w:val="ListParagraph10"/>
        <w:numPr>
          <w:ilvl w:val="0"/>
          <w:numId w:val="3"/>
        </w:numPr>
        <w:spacing w:after="0" w:line="48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Seberapa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pengaruh</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Ukuran Perusahaan </w:t>
      </w:r>
      <w:proofErr w:type="spellStart"/>
      <w:r>
        <w:rPr>
          <w:rFonts w:ascii="Times New Roman" w:hAnsi="Times New Roman" w:cs="Times New Roman"/>
          <w:bCs/>
          <w:sz w:val="24"/>
          <w:szCs w:val="24"/>
          <w:lang w:val="en-US"/>
        </w:rPr>
        <w:t>terhadap</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Nilai Perusahaan pada perusahaan pertambangan di Bursa Efek Indonesia.</w:t>
      </w:r>
    </w:p>
    <w:p w:rsidR="00D65101" w:rsidRDefault="009C373F">
      <w:pPr>
        <w:pStyle w:val="ListParagraph10"/>
        <w:numPr>
          <w:ilvl w:val="0"/>
          <w:numId w:val="3"/>
        </w:numPr>
        <w:spacing w:after="0" w:line="48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Seberapa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pengaruh</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K</w:t>
      </w:r>
      <w:proofErr w:type="spellStart"/>
      <w:r>
        <w:rPr>
          <w:rFonts w:ascii="Times New Roman" w:hAnsi="Times New Roman" w:cs="Times New Roman"/>
          <w:bCs/>
          <w:sz w:val="24"/>
          <w:szCs w:val="24"/>
          <w:lang w:val="en-US"/>
        </w:rPr>
        <w:t>epemilikan</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I</w:t>
      </w:r>
      <w:proofErr w:type="spellStart"/>
      <w:r w:rsidR="00857E05">
        <w:rPr>
          <w:rFonts w:ascii="Times New Roman" w:hAnsi="Times New Roman" w:cs="Times New Roman"/>
          <w:bCs/>
          <w:sz w:val="24"/>
          <w:szCs w:val="24"/>
          <w:lang w:val="en-US"/>
        </w:rPr>
        <w:t>nstitusional</w:t>
      </w:r>
      <w:proofErr w:type="spellEnd"/>
      <w:r w:rsidR="00857E05">
        <w:rPr>
          <w:rFonts w:ascii="Times New Roman" w:hAnsi="Times New Roman" w:cs="Times New Roman"/>
          <w:bCs/>
          <w:sz w:val="24"/>
          <w:szCs w:val="24"/>
          <w:lang w:val="en-US"/>
        </w:rPr>
        <w:t xml:space="preserve"> </w:t>
      </w:r>
      <w:r w:rsidR="00857E05">
        <w:rPr>
          <w:rFonts w:ascii="Times New Roman" w:hAnsi="Times New Roman" w:cs="Times New Roman"/>
          <w:bCs/>
          <w:sz w:val="24"/>
          <w:szCs w:val="24"/>
        </w:rPr>
        <w:t xml:space="preserve">dan Ukuran Perusahaan </w:t>
      </w:r>
      <w:proofErr w:type="spellStart"/>
      <w:r w:rsidR="00857E05">
        <w:rPr>
          <w:rFonts w:ascii="Times New Roman" w:hAnsi="Times New Roman" w:cs="Times New Roman"/>
          <w:bCs/>
          <w:sz w:val="24"/>
          <w:szCs w:val="24"/>
          <w:lang w:val="en-US"/>
        </w:rPr>
        <w:t>secara</w:t>
      </w:r>
      <w:proofErr w:type="spellEnd"/>
      <w:r w:rsidR="00857E05">
        <w:rPr>
          <w:rFonts w:ascii="Times New Roman" w:hAnsi="Times New Roman" w:cs="Times New Roman"/>
          <w:bCs/>
          <w:sz w:val="24"/>
          <w:szCs w:val="24"/>
          <w:lang w:val="en-US"/>
        </w:rPr>
        <w:t xml:space="preserve"> </w:t>
      </w:r>
      <w:r w:rsidR="00857E05">
        <w:rPr>
          <w:rFonts w:ascii="Times New Roman" w:hAnsi="Times New Roman" w:cs="Times New Roman"/>
          <w:bCs/>
          <w:sz w:val="24"/>
          <w:szCs w:val="24"/>
        </w:rPr>
        <w:t>simultan</w:t>
      </w:r>
      <w:r w:rsidR="00857E05">
        <w:rPr>
          <w:rFonts w:ascii="Times New Roman" w:hAnsi="Times New Roman" w:cs="Times New Roman"/>
          <w:bCs/>
          <w:sz w:val="24"/>
          <w:szCs w:val="24"/>
          <w:lang w:val="en-US"/>
        </w:rPr>
        <w:t xml:space="preserve"> </w:t>
      </w:r>
      <w:proofErr w:type="spellStart"/>
      <w:r w:rsidR="00857E05">
        <w:rPr>
          <w:rFonts w:ascii="Times New Roman" w:hAnsi="Times New Roman" w:cs="Times New Roman"/>
          <w:bCs/>
          <w:sz w:val="24"/>
          <w:szCs w:val="24"/>
          <w:lang w:val="en-US"/>
        </w:rPr>
        <w:t>terhadap</w:t>
      </w:r>
      <w:proofErr w:type="spellEnd"/>
      <w:r w:rsidR="00857E05">
        <w:rPr>
          <w:rFonts w:ascii="Times New Roman" w:hAnsi="Times New Roman" w:cs="Times New Roman"/>
          <w:bCs/>
          <w:sz w:val="24"/>
          <w:szCs w:val="24"/>
          <w:lang w:val="en-US"/>
        </w:rPr>
        <w:t xml:space="preserve"> </w:t>
      </w:r>
      <w:r w:rsidR="00857E05">
        <w:rPr>
          <w:rFonts w:ascii="Times New Roman" w:hAnsi="Times New Roman" w:cs="Times New Roman"/>
          <w:bCs/>
          <w:sz w:val="24"/>
          <w:szCs w:val="24"/>
        </w:rPr>
        <w:t>Kebijakan Hutang pada perusahaan pertambangan di Bursa Efek Indonesia.</w:t>
      </w:r>
    </w:p>
    <w:p w:rsidR="00D65101" w:rsidRPr="009C373F" w:rsidRDefault="009C373F" w:rsidP="00AD592F">
      <w:pPr>
        <w:pStyle w:val="ListParagraph10"/>
        <w:numPr>
          <w:ilvl w:val="0"/>
          <w:numId w:val="3"/>
        </w:numPr>
        <w:spacing w:after="0" w:line="48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lastRenderedPageBreak/>
        <w:t>Seberapa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pengaruh</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K</w:t>
      </w:r>
      <w:proofErr w:type="spellStart"/>
      <w:r>
        <w:rPr>
          <w:rFonts w:ascii="Times New Roman" w:hAnsi="Times New Roman" w:cs="Times New Roman"/>
          <w:bCs/>
          <w:sz w:val="24"/>
          <w:szCs w:val="24"/>
          <w:lang w:val="en-US"/>
        </w:rPr>
        <w:t>epemilikan</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I</w:t>
      </w:r>
      <w:proofErr w:type="spellStart"/>
      <w:r w:rsidR="00857E05">
        <w:rPr>
          <w:rFonts w:ascii="Times New Roman" w:hAnsi="Times New Roman" w:cs="Times New Roman"/>
          <w:bCs/>
          <w:sz w:val="24"/>
          <w:szCs w:val="24"/>
          <w:lang w:val="en-US"/>
        </w:rPr>
        <w:t>nstitusional</w:t>
      </w:r>
      <w:proofErr w:type="spellEnd"/>
      <w:r w:rsidR="00857E05">
        <w:rPr>
          <w:rFonts w:ascii="Times New Roman" w:hAnsi="Times New Roman" w:cs="Times New Roman"/>
          <w:bCs/>
          <w:sz w:val="24"/>
          <w:szCs w:val="24"/>
          <w:lang w:val="en-US"/>
        </w:rPr>
        <w:t xml:space="preserve"> </w:t>
      </w:r>
      <w:r w:rsidR="00857E05">
        <w:rPr>
          <w:rFonts w:ascii="Times New Roman" w:hAnsi="Times New Roman" w:cs="Times New Roman"/>
          <w:bCs/>
          <w:sz w:val="24"/>
          <w:szCs w:val="24"/>
        </w:rPr>
        <w:t xml:space="preserve">dan Ukuran Perusahaan </w:t>
      </w:r>
      <w:proofErr w:type="spellStart"/>
      <w:r w:rsidR="00857E05">
        <w:rPr>
          <w:rFonts w:ascii="Times New Roman" w:hAnsi="Times New Roman" w:cs="Times New Roman"/>
          <w:bCs/>
          <w:sz w:val="24"/>
          <w:szCs w:val="24"/>
          <w:lang w:val="en-US"/>
        </w:rPr>
        <w:t>secara</w:t>
      </w:r>
      <w:proofErr w:type="spellEnd"/>
      <w:r w:rsidR="00857E05">
        <w:rPr>
          <w:rFonts w:ascii="Times New Roman" w:hAnsi="Times New Roman" w:cs="Times New Roman"/>
          <w:bCs/>
          <w:sz w:val="24"/>
          <w:szCs w:val="24"/>
          <w:lang w:val="en-US"/>
        </w:rPr>
        <w:t xml:space="preserve"> </w:t>
      </w:r>
      <w:r w:rsidR="00857E05">
        <w:rPr>
          <w:rFonts w:ascii="Times New Roman" w:hAnsi="Times New Roman" w:cs="Times New Roman"/>
          <w:bCs/>
          <w:sz w:val="24"/>
          <w:szCs w:val="24"/>
        </w:rPr>
        <w:t>simultan</w:t>
      </w:r>
      <w:r w:rsidR="00857E05">
        <w:rPr>
          <w:rFonts w:ascii="Times New Roman" w:hAnsi="Times New Roman" w:cs="Times New Roman"/>
          <w:bCs/>
          <w:sz w:val="24"/>
          <w:szCs w:val="24"/>
          <w:lang w:val="en-US"/>
        </w:rPr>
        <w:t xml:space="preserve"> </w:t>
      </w:r>
      <w:proofErr w:type="spellStart"/>
      <w:r w:rsidR="00857E05">
        <w:rPr>
          <w:rFonts w:ascii="Times New Roman" w:hAnsi="Times New Roman" w:cs="Times New Roman"/>
          <w:bCs/>
          <w:sz w:val="24"/>
          <w:szCs w:val="24"/>
          <w:lang w:val="en-US"/>
        </w:rPr>
        <w:t>terhadap</w:t>
      </w:r>
      <w:proofErr w:type="spellEnd"/>
      <w:r w:rsidR="00857E05">
        <w:rPr>
          <w:rFonts w:ascii="Times New Roman" w:hAnsi="Times New Roman" w:cs="Times New Roman"/>
          <w:bCs/>
          <w:sz w:val="24"/>
          <w:szCs w:val="24"/>
          <w:lang w:val="en-US"/>
        </w:rPr>
        <w:t xml:space="preserve"> </w:t>
      </w:r>
      <w:r w:rsidR="00857E05">
        <w:rPr>
          <w:rFonts w:ascii="Times New Roman" w:hAnsi="Times New Roman" w:cs="Times New Roman"/>
          <w:bCs/>
          <w:sz w:val="24"/>
          <w:szCs w:val="24"/>
        </w:rPr>
        <w:t>Nilai Perusahaan pada perusahaan pertambangan di Bursa Efek Indonesia.</w:t>
      </w:r>
    </w:p>
    <w:p w:rsidR="009C373F" w:rsidRPr="00AD592F" w:rsidRDefault="009C373F" w:rsidP="009C373F">
      <w:pPr>
        <w:pStyle w:val="ListParagraph10"/>
        <w:spacing w:after="0" w:line="480" w:lineRule="auto"/>
        <w:ind w:left="1080"/>
        <w:jc w:val="both"/>
        <w:rPr>
          <w:rFonts w:ascii="Times New Roman" w:hAnsi="Times New Roman" w:cs="Times New Roman"/>
          <w:bCs/>
          <w:sz w:val="24"/>
          <w:szCs w:val="24"/>
          <w:lang w:val="en-US"/>
        </w:rPr>
      </w:pPr>
    </w:p>
    <w:p w:rsidR="00D65101" w:rsidRDefault="00857E05">
      <w:pPr>
        <w:pStyle w:val="ListParagraph1"/>
        <w:numPr>
          <w:ilvl w:val="1"/>
          <w:numId w:val="1"/>
        </w:numPr>
        <w:spacing w:after="0" w:line="48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Tujuan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Penelitian</w:t>
      </w:r>
      <w:proofErr w:type="spellEnd"/>
    </w:p>
    <w:p w:rsidR="00D65101" w:rsidRDefault="00857E05">
      <w:pPr>
        <w:spacing w:after="0" w:line="480" w:lineRule="auto"/>
        <w:ind w:firstLine="72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uraian pada </w:t>
      </w:r>
      <w:proofErr w:type="spellStart"/>
      <w:r>
        <w:rPr>
          <w:rFonts w:ascii="Times New Roman" w:hAnsi="Times New Roman" w:cs="Times New Roman"/>
          <w:bCs/>
          <w:sz w:val="24"/>
          <w:szCs w:val="24"/>
          <w:lang w:val="en-US"/>
        </w:rPr>
        <w:t>latar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belakang</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penelitian tersebut</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maka</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permasalahan dalam penelitian ini dapat di</w:t>
      </w:r>
      <w:proofErr w:type="spellStart"/>
      <w:r>
        <w:rPr>
          <w:rFonts w:ascii="Times New Roman" w:hAnsi="Times New Roman" w:cs="Times New Roman"/>
          <w:bCs/>
          <w:sz w:val="24"/>
          <w:szCs w:val="24"/>
          <w:lang w:val="en-US"/>
        </w:rPr>
        <w:t>rumus</w:t>
      </w:r>
      <w:proofErr w:type="spellEnd"/>
      <w:r>
        <w:rPr>
          <w:rFonts w:ascii="Times New Roman" w:hAnsi="Times New Roman" w:cs="Times New Roman"/>
          <w:bCs/>
          <w:sz w:val="24"/>
          <w:szCs w:val="24"/>
        </w:rPr>
        <w:t>k</w:t>
      </w:r>
      <w:r>
        <w:rPr>
          <w:rFonts w:ascii="Times New Roman" w:hAnsi="Times New Roman" w:cs="Times New Roman"/>
          <w:bCs/>
          <w:sz w:val="24"/>
          <w:szCs w:val="24"/>
          <w:lang w:val="en-US"/>
        </w:rPr>
        <w:t xml:space="preserve">an </w:t>
      </w:r>
      <w:r>
        <w:rPr>
          <w:rFonts w:ascii="Times New Roman" w:hAnsi="Times New Roman" w:cs="Times New Roman"/>
          <w:bCs/>
          <w:sz w:val="24"/>
          <w:szCs w:val="24"/>
        </w:rPr>
        <w:t>se</w:t>
      </w:r>
      <w:proofErr w:type="spellStart"/>
      <w:r>
        <w:rPr>
          <w:rFonts w:ascii="Times New Roman" w:hAnsi="Times New Roman" w:cs="Times New Roman"/>
          <w:bCs/>
          <w:sz w:val="24"/>
          <w:szCs w:val="24"/>
          <w:lang w:val="en-US"/>
        </w:rPr>
        <w:t>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w:t>
      </w:r>
    </w:p>
    <w:p w:rsidR="00D65101" w:rsidRDefault="00857E05">
      <w:pPr>
        <w:pStyle w:val="ListParagraph2"/>
        <w:numPr>
          <w:ilvl w:val="0"/>
          <w:numId w:val="4"/>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Untuk mengetahui Kepemilikan Institusional pada perusahaan pertambangan di Bursa Efek Indonesia.</w:t>
      </w:r>
    </w:p>
    <w:p w:rsidR="00D65101" w:rsidRDefault="00857E05">
      <w:pPr>
        <w:pStyle w:val="ListParagraph2"/>
        <w:numPr>
          <w:ilvl w:val="0"/>
          <w:numId w:val="4"/>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Untuk mengetahui Ukuran Perusahaan pada perusahaan pertambangan di Bursa Efek Indonesia.</w:t>
      </w:r>
    </w:p>
    <w:p w:rsidR="00D65101" w:rsidRDefault="00857E05">
      <w:pPr>
        <w:pStyle w:val="ListParagraph2"/>
        <w:numPr>
          <w:ilvl w:val="0"/>
          <w:numId w:val="4"/>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Untuk Mengetahui Kebijakan Hutang pada perusahaan pertambangan di Bursa Efek Indonesia.</w:t>
      </w:r>
    </w:p>
    <w:p w:rsidR="00D65101" w:rsidRDefault="00857E05">
      <w:pPr>
        <w:pStyle w:val="ListParagraph2"/>
        <w:numPr>
          <w:ilvl w:val="0"/>
          <w:numId w:val="4"/>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Untuk mengetahui Nilai Perusahaan pada perusahaan pertambangan di Bursa Efek Indonesia.</w:t>
      </w:r>
    </w:p>
    <w:p w:rsidR="00D65101" w:rsidRPr="009C373F" w:rsidRDefault="00857E05">
      <w:pPr>
        <w:pStyle w:val="ListParagraph10"/>
        <w:numPr>
          <w:ilvl w:val="0"/>
          <w:numId w:val="4"/>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t xml:space="preserve">Untuk mengetahui besarnya pengaruh Kepemilikan </w:t>
      </w:r>
      <w:r w:rsidR="009C373F">
        <w:rPr>
          <w:rFonts w:ascii="Times New Roman" w:hAnsi="Times New Roman" w:cs="Times New Roman"/>
          <w:bCs/>
          <w:sz w:val="24"/>
          <w:szCs w:val="24"/>
        </w:rPr>
        <w:t>Institusional t</w:t>
      </w:r>
      <w:r>
        <w:rPr>
          <w:rFonts w:ascii="Times New Roman" w:hAnsi="Times New Roman" w:cs="Times New Roman"/>
          <w:bCs/>
          <w:sz w:val="24"/>
          <w:szCs w:val="24"/>
        </w:rPr>
        <w:t>erhadap Kebijakan Hutang pada perusahaan pertambangan di Bursa Efek Indonesia.</w:t>
      </w:r>
    </w:p>
    <w:p w:rsidR="009C373F" w:rsidRPr="009C373F" w:rsidRDefault="009C373F" w:rsidP="009C373F">
      <w:pPr>
        <w:pStyle w:val="ListParagraph10"/>
        <w:numPr>
          <w:ilvl w:val="0"/>
          <w:numId w:val="4"/>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t xml:space="preserve">Untuk mengetahui besarnya pengaruh Ukuran Perusahaan </w:t>
      </w:r>
      <w:r>
        <w:rPr>
          <w:rFonts w:ascii="Times New Roman" w:hAnsi="Times New Roman" w:cs="Times New Roman"/>
          <w:bCs/>
          <w:sz w:val="24"/>
          <w:szCs w:val="24"/>
        </w:rPr>
        <w:t>t</w:t>
      </w:r>
      <w:r>
        <w:rPr>
          <w:rFonts w:ascii="Times New Roman" w:hAnsi="Times New Roman" w:cs="Times New Roman"/>
          <w:bCs/>
          <w:sz w:val="24"/>
          <w:szCs w:val="24"/>
        </w:rPr>
        <w:t>erhadap Kebijakan Hutang pada perusahaan pertambangan di Bursa Efek Indonesia.</w:t>
      </w:r>
    </w:p>
    <w:p w:rsidR="009C373F" w:rsidRDefault="009C373F" w:rsidP="009C373F">
      <w:pPr>
        <w:pStyle w:val="ListParagraph10"/>
        <w:numPr>
          <w:ilvl w:val="0"/>
          <w:numId w:val="4"/>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lastRenderedPageBreak/>
        <w:t>Untuk m</w:t>
      </w:r>
      <w:proofErr w:type="spellStart"/>
      <w:r>
        <w:rPr>
          <w:rFonts w:ascii="Times New Roman" w:hAnsi="Times New Roman" w:cs="Times New Roman"/>
          <w:bCs/>
          <w:sz w:val="24"/>
          <w:szCs w:val="24"/>
          <w:lang w:val="en-US"/>
        </w:rPr>
        <w:t>engetahui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rPr>
        <w:t>nya</w:t>
      </w:r>
      <w:r>
        <w:rPr>
          <w:rFonts w:ascii="Times New Roman" w:hAnsi="Times New Roman" w:cs="Times New Roman"/>
          <w:bCs/>
          <w:sz w:val="24"/>
          <w:szCs w:val="24"/>
          <w:lang w:val="en-US"/>
        </w:rPr>
        <w:t xml:space="preserve"> </w:t>
      </w:r>
      <w:r>
        <w:rPr>
          <w:rFonts w:ascii="Times New Roman" w:hAnsi="Times New Roman" w:cs="Times New Roman"/>
          <w:bCs/>
          <w:sz w:val="24"/>
          <w:szCs w:val="24"/>
        </w:rPr>
        <w:t>P</w:t>
      </w:r>
      <w:proofErr w:type="spellStart"/>
      <w:r>
        <w:rPr>
          <w:rFonts w:ascii="Times New Roman" w:hAnsi="Times New Roman" w:cs="Times New Roman"/>
          <w:bCs/>
          <w:sz w:val="24"/>
          <w:szCs w:val="24"/>
          <w:lang w:val="en-US"/>
        </w:rPr>
        <w:t>engaruh</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K</w:t>
      </w:r>
      <w:proofErr w:type="spellStart"/>
      <w:r>
        <w:rPr>
          <w:rFonts w:ascii="Times New Roman" w:hAnsi="Times New Roman" w:cs="Times New Roman"/>
          <w:bCs/>
          <w:sz w:val="24"/>
          <w:szCs w:val="24"/>
          <w:lang w:val="en-US"/>
        </w:rPr>
        <w:t>epemilikan</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I</w:t>
      </w:r>
      <w:proofErr w:type="spellStart"/>
      <w:r>
        <w:rPr>
          <w:rFonts w:ascii="Times New Roman" w:hAnsi="Times New Roman" w:cs="Times New Roman"/>
          <w:bCs/>
          <w:sz w:val="24"/>
          <w:szCs w:val="24"/>
          <w:lang w:val="en-US"/>
        </w:rPr>
        <w:t>nstitusional</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t</w:t>
      </w:r>
      <w:proofErr w:type="spellStart"/>
      <w:r>
        <w:rPr>
          <w:rFonts w:ascii="Times New Roman" w:hAnsi="Times New Roman" w:cs="Times New Roman"/>
          <w:bCs/>
          <w:sz w:val="24"/>
          <w:szCs w:val="24"/>
          <w:lang w:val="en-US"/>
        </w:rPr>
        <w:t>erhadap</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Nilai Perusahaan pada perusahaan pertambangan di Bursa Efek Indonesia.</w:t>
      </w:r>
    </w:p>
    <w:p w:rsidR="00D65101" w:rsidRPr="009C373F" w:rsidRDefault="00857E05" w:rsidP="009C373F">
      <w:pPr>
        <w:pStyle w:val="ListParagraph10"/>
        <w:numPr>
          <w:ilvl w:val="0"/>
          <w:numId w:val="4"/>
        </w:numPr>
        <w:spacing w:after="0" w:line="480" w:lineRule="auto"/>
        <w:jc w:val="both"/>
        <w:rPr>
          <w:rFonts w:ascii="Times New Roman" w:hAnsi="Times New Roman" w:cs="Times New Roman"/>
          <w:bCs/>
          <w:sz w:val="24"/>
          <w:szCs w:val="24"/>
          <w:lang w:val="en-US"/>
        </w:rPr>
      </w:pPr>
      <w:r w:rsidRPr="009C373F">
        <w:rPr>
          <w:rFonts w:ascii="Times New Roman" w:hAnsi="Times New Roman" w:cs="Times New Roman"/>
          <w:bCs/>
          <w:sz w:val="24"/>
          <w:szCs w:val="24"/>
        </w:rPr>
        <w:t>Untuk m</w:t>
      </w:r>
      <w:proofErr w:type="spellStart"/>
      <w:r w:rsidRPr="009C373F">
        <w:rPr>
          <w:rFonts w:ascii="Times New Roman" w:hAnsi="Times New Roman" w:cs="Times New Roman"/>
          <w:bCs/>
          <w:sz w:val="24"/>
          <w:szCs w:val="24"/>
          <w:lang w:val="en-US"/>
        </w:rPr>
        <w:t>engetahui</w:t>
      </w:r>
      <w:proofErr w:type="spellEnd"/>
      <w:r w:rsidRPr="009C373F">
        <w:rPr>
          <w:rFonts w:ascii="Times New Roman" w:hAnsi="Times New Roman" w:cs="Times New Roman"/>
          <w:bCs/>
          <w:sz w:val="24"/>
          <w:szCs w:val="24"/>
          <w:lang w:val="en-US"/>
        </w:rPr>
        <w:t xml:space="preserve"> </w:t>
      </w:r>
      <w:proofErr w:type="spellStart"/>
      <w:r w:rsidRPr="009C373F">
        <w:rPr>
          <w:rFonts w:ascii="Times New Roman" w:hAnsi="Times New Roman" w:cs="Times New Roman"/>
          <w:bCs/>
          <w:sz w:val="24"/>
          <w:szCs w:val="24"/>
          <w:lang w:val="en-US"/>
        </w:rPr>
        <w:t>besar</w:t>
      </w:r>
      <w:proofErr w:type="spellEnd"/>
      <w:r w:rsidRPr="009C373F">
        <w:rPr>
          <w:rFonts w:ascii="Times New Roman" w:hAnsi="Times New Roman" w:cs="Times New Roman"/>
          <w:bCs/>
          <w:sz w:val="24"/>
          <w:szCs w:val="24"/>
        </w:rPr>
        <w:t>nya</w:t>
      </w:r>
      <w:r w:rsidRPr="009C373F">
        <w:rPr>
          <w:rFonts w:ascii="Times New Roman" w:hAnsi="Times New Roman" w:cs="Times New Roman"/>
          <w:bCs/>
          <w:sz w:val="24"/>
          <w:szCs w:val="24"/>
          <w:lang w:val="en-US"/>
        </w:rPr>
        <w:t xml:space="preserve"> </w:t>
      </w:r>
      <w:r w:rsidRPr="009C373F">
        <w:rPr>
          <w:rFonts w:ascii="Times New Roman" w:hAnsi="Times New Roman" w:cs="Times New Roman"/>
          <w:bCs/>
          <w:sz w:val="24"/>
          <w:szCs w:val="24"/>
        </w:rPr>
        <w:t>P</w:t>
      </w:r>
      <w:proofErr w:type="spellStart"/>
      <w:r w:rsidRPr="009C373F">
        <w:rPr>
          <w:rFonts w:ascii="Times New Roman" w:hAnsi="Times New Roman" w:cs="Times New Roman"/>
          <w:bCs/>
          <w:sz w:val="24"/>
          <w:szCs w:val="24"/>
          <w:lang w:val="en-US"/>
        </w:rPr>
        <w:t>engaruh</w:t>
      </w:r>
      <w:proofErr w:type="spellEnd"/>
      <w:r w:rsidRPr="009C373F">
        <w:rPr>
          <w:rFonts w:ascii="Times New Roman" w:hAnsi="Times New Roman" w:cs="Times New Roman"/>
          <w:bCs/>
          <w:sz w:val="24"/>
          <w:szCs w:val="24"/>
          <w:lang w:val="en-US"/>
        </w:rPr>
        <w:t xml:space="preserve"> </w:t>
      </w:r>
      <w:r w:rsidRPr="009C373F">
        <w:rPr>
          <w:rFonts w:ascii="Times New Roman" w:hAnsi="Times New Roman" w:cs="Times New Roman"/>
          <w:bCs/>
          <w:sz w:val="24"/>
          <w:szCs w:val="24"/>
        </w:rPr>
        <w:t xml:space="preserve">Ukuran Perusahaan </w:t>
      </w:r>
      <w:r w:rsidR="009C373F">
        <w:rPr>
          <w:rFonts w:ascii="Times New Roman" w:hAnsi="Times New Roman" w:cs="Times New Roman"/>
          <w:bCs/>
          <w:sz w:val="24"/>
          <w:szCs w:val="24"/>
        </w:rPr>
        <w:t>t</w:t>
      </w:r>
      <w:proofErr w:type="spellStart"/>
      <w:r w:rsidRPr="009C373F">
        <w:rPr>
          <w:rFonts w:ascii="Times New Roman" w:hAnsi="Times New Roman" w:cs="Times New Roman"/>
          <w:bCs/>
          <w:sz w:val="24"/>
          <w:szCs w:val="24"/>
          <w:lang w:val="en-US"/>
        </w:rPr>
        <w:t>erhadap</w:t>
      </w:r>
      <w:proofErr w:type="spellEnd"/>
      <w:r w:rsidRPr="009C373F">
        <w:rPr>
          <w:rFonts w:ascii="Times New Roman" w:hAnsi="Times New Roman" w:cs="Times New Roman"/>
          <w:bCs/>
          <w:sz w:val="24"/>
          <w:szCs w:val="24"/>
          <w:lang w:val="en-US"/>
        </w:rPr>
        <w:t xml:space="preserve"> </w:t>
      </w:r>
      <w:r w:rsidRPr="009C373F">
        <w:rPr>
          <w:rFonts w:ascii="Times New Roman" w:hAnsi="Times New Roman" w:cs="Times New Roman"/>
          <w:bCs/>
          <w:sz w:val="24"/>
          <w:szCs w:val="24"/>
        </w:rPr>
        <w:t>Nilai Perusahaan pada perusahaan pertambangan di Bursa Efek Indonesia.</w:t>
      </w:r>
    </w:p>
    <w:p w:rsidR="00D65101" w:rsidRDefault="00857E05">
      <w:pPr>
        <w:pStyle w:val="ListParagraph10"/>
        <w:numPr>
          <w:ilvl w:val="0"/>
          <w:numId w:val="4"/>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t>Untuk m</w:t>
      </w:r>
      <w:proofErr w:type="spellStart"/>
      <w:r>
        <w:rPr>
          <w:rFonts w:ascii="Times New Roman" w:hAnsi="Times New Roman" w:cs="Times New Roman"/>
          <w:bCs/>
          <w:sz w:val="24"/>
          <w:szCs w:val="24"/>
          <w:lang w:val="en-US"/>
        </w:rPr>
        <w:t>engetahui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rPr>
        <w:t>nya</w:t>
      </w:r>
      <w:r>
        <w:rPr>
          <w:rFonts w:ascii="Times New Roman" w:hAnsi="Times New Roman" w:cs="Times New Roman"/>
          <w:bCs/>
          <w:sz w:val="24"/>
          <w:szCs w:val="24"/>
          <w:lang w:val="en-US"/>
        </w:rPr>
        <w:t xml:space="preserve"> </w:t>
      </w:r>
      <w:r>
        <w:rPr>
          <w:rFonts w:ascii="Times New Roman" w:hAnsi="Times New Roman" w:cs="Times New Roman"/>
          <w:bCs/>
          <w:sz w:val="24"/>
          <w:szCs w:val="24"/>
        </w:rPr>
        <w:t>P</w:t>
      </w:r>
      <w:proofErr w:type="spellStart"/>
      <w:r>
        <w:rPr>
          <w:rFonts w:ascii="Times New Roman" w:hAnsi="Times New Roman" w:cs="Times New Roman"/>
          <w:bCs/>
          <w:sz w:val="24"/>
          <w:szCs w:val="24"/>
          <w:lang w:val="en-US"/>
        </w:rPr>
        <w:t>engaruh</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K</w:t>
      </w:r>
      <w:proofErr w:type="spellStart"/>
      <w:r>
        <w:rPr>
          <w:rFonts w:ascii="Times New Roman" w:hAnsi="Times New Roman" w:cs="Times New Roman"/>
          <w:bCs/>
          <w:sz w:val="24"/>
          <w:szCs w:val="24"/>
          <w:lang w:val="en-US"/>
        </w:rPr>
        <w:t>epemilikan</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I</w:t>
      </w:r>
      <w:proofErr w:type="spellStart"/>
      <w:r>
        <w:rPr>
          <w:rFonts w:ascii="Times New Roman" w:hAnsi="Times New Roman" w:cs="Times New Roman"/>
          <w:bCs/>
          <w:sz w:val="24"/>
          <w:szCs w:val="24"/>
          <w:lang w:val="en-US"/>
        </w:rPr>
        <w:t>nstitusional</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dan Uku</w:t>
      </w:r>
      <w:r w:rsidR="009C373F">
        <w:rPr>
          <w:rFonts w:ascii="Times New Roman" w:hAnsi="Times New Roman" w:cs="Times New Roman"/>
          <w:bCs/>
          <w:sz w:val="24"/>
          <w:szCs w:val="24"/>
        </w:rPr>
        <w:t>ran Perusahaan secara simultan t</w:t>
      </w:r>
      <w:r>
        <w:rPr>
          <w:rFonts w:ascii="Times New Roman" w:hAnsi="Times New Roman" w:cs="Times New Roman"/>
          <w:bCs/>
          <w:sz w:val="24"/>
          <w:szCs w:val="24"/>
        </w:rPr>
        <w:t>erhadap Kebijakan Hutang pada perusahaan pertambangan di Bursa Efek Indonesia.</w:t>
      </w:r>
    </w:p>
    <w:p w:rsidR="00D65101" w:rsidRPr="009C373F" w:rsidRDefault="00857E05" w:rsidP="00AD592F">
      <w:pPr>
        <w:pStyle w:val="ListParagraph10"/>
        <w:numPr>
          <w:ilvl w:val="0"/>
          <w:numId w:val="4"/>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t>Untuk m</w:t>
      </w:r>
      <w:proofErr w:type="spellStart"/>
      <w:r>
        <w:rPr>
          <w:rFonts w:ascii="Times New Roman" w:hAnsi="Times New Roman" w:cs="Times New Roman"/>
          <w:bCs/>
          <w:sz w:val="24"/>
          <w:szCs w:val="24"/>
          <w:lang w:val="en-US"/>
        </w:rPr>
        <w:t>engetahui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rPr>
        <w:t>nya</w:t>
      </w:r>
      <w:r>
        <w:rPr>
          <w:rFonts w:ascii="Times New Roman" w:hAnsi="Times New Roman" w:cs="Times New Roman"/>
          <w:bCs/>
          <w:sz w:val="24"/>
          <w:szCs w:val="24"/>
          <w:lang w:val="en-US"/>
        </w:rPr>
        <w:t xml:space="preserve"> </w:t>
      </w:r>
      <w:r>
        <w:rPr>
          <w:rFonts w:ascii="Times New Roman" w:hAnsi="Times New Roman" w:cs="Times New Roman"/>
          <w:bCs/>
          <w:sz w:val="24"/>
          <w:szCs w:val="24"/>
        </w:rPr>
        <w:t>P</w:t>
      </w:r>
      <w:proofErr w:type="spellStart"/>
      <w:r>
        <w:rPr>
          <w:rFonts w:ascii="Times New Roman" w:hAnsi="Times New Roman" w:cs="Times New Roman"/>
          <w:bCs/>
          <w:sz w:val="24"/>
          <w:szCs w:val="24"/>
          <w:lang w:val="en-US"/>
        </w:rPr>
        <w:t>engaruh</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K</w:t>
      </w:r>
      <w:proofErr w:type="spellStart"/>
      <w:r>
        <w:rPr>
          <w:rFonts w:ascii="Times New Roman" w:hAnsi="Times New Roman" w:cs="Times New Roman"/>
          <w:bCs/>
          <w:sz w:val="24"/>
          <w:szCs w:val="24"/>
          <w:lang w:val="en-US"/>
        </w:rPr>
        <w:t>epemilikan</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I</w:t>
      </w:r>
      <w:proofErr w:type="spellStart"/>
      <w:r>
        <w:rPr>
          <w:rFonts w:ascii="Times New Roman" w:hAnsi="Times New Roman" w:cs="Times New Roman"/>
          <w:bCs/>
          <w:sz w:val="24"/>
          <w:szCs w:val="24"/>
          <w:lang w:val="en-US"/>
        </w:rPr>
        <w:t>nstitusional</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dan Uku</w:t>
      </w:r>
      <w:r w:rsidR="009C373F">
        <w:rPr>
          <w:rFonts w:ascii="Times New Roman" w:hAnsi="Times New Roman" w:cs="Times New Roman"/>
          <w:bCs/>
          <w:sz w:val="24"/>
          <w:szCs w:val="24"/>
        </w:rPr>
        <w:t>ran Perusahaan secara simultan t</w:t>
      </w:r>
      <w:r>
        <w:rPr>
          <w:rFonts w:ascii="Times New Roman" w:hAnsi="Times New Roman" w:cs="Times New Roman"/>
          <w:bCs/>
          <w:sz w:val="24"/>
          <w:szCs w:val="24"/>
        </w:rPr>
        <w:t>erhadap Nilai Perusahaan pada perusahaan pertambangan di Bursa Efek Indonesia.</w:t>
      </w:r>
    </w:p>
    <w:p w:rsidR="009C373F" w:rsidRPr="00AD592F" w:rsidRDefault="009C373F" w:rsidP="009C373F">
      <w:pPr>
        <w:pStyle w:val="ListParagraph10"/>
        <w:spacing w:after="0" w:line="480" w:lineRule="auto"/>
        <w:ind w:left="1080"/>
        <w:jc w:val="both"/>
        <w:rPr>
          <w:rFonts w:ascii="Times New Roman" w:hAnsi="Times New Roman" w:cs="Times New Roman"/>
          <w:bCs/>
          <w:sz w:val="24"/>
          <w:szCs w:val="24"/>
          <w:lang w:val="en-US"/>
        </w:rPr>
      </w:pPr>
    </w:p>
    <w:p w:rsidR="00D65101" w:rsidRDefault="00857E05">
      <w:pPr>
        <w:pStyle w:val="ListParagraph10"/>
        <w:numPr>
          <w:ilvl w:val="1"/>
          <w:numId w:val="1"/>
        </w:numPr>
        <w:tabs>
          <w:tab w:val="left" w:pos="4111"/>
        </w:tabs>
        <w:spacing w:after="0" w:line="480" w:lineRule="auto"/>
        <w:ind w:left="709" w:right="-18"/>
        <w:jc w:val="both"/>
        <w:rPr>
          <w:rFonts w:ascii="Times New Roman" w:hAnsi="Times New Roman" w:cs="Times New Roman"/>
          <w:b/>
          <w:bCs/>
          <w:sz w:val="24"/>
          <w:szCs w:val="24"/>
          <w:lang w:val="en-US"/>
        </w:rPr>
      </w:pPr>
      <w:r>
        <w:rPr>
          <w:rFonts w:ascii="Times New Roman" w:hAnsi="Times New Roman" w:cs="Times New Roman"/>
          <w:b/>
          <w:bCs/>
          <w:sz w:val="24"/>
          <w:szCs w:val="24"/>
        </w:rPr>
        <w:t>Kegunaan</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Penelitian</w:t>
      </w:r>
      <w:proofErr w:type="spellEnd"/>
    </w:p>
    <w:p w:rsidR="00D65101" w:rsidRDefault="00857E05">
      <w:pPr>
        <w:pStyle w:val="ListParagraph10"/>
        <w:tabs>
          <w:tab w:val="left" w:pos="1134"/>
        </w:tabs>
        <w:spacing w:after="0" w:line="480" w:lineRule="auto"/>
        <w:ind w:left="0" w:right="-18"/>
        <w:jc w:val="both"/>
        <w:rPr>
          <w:rFonts w:ascii="Times New Roman" w:hAnsi="Times New Roman" w:cs="Times New Roman"/>
          <w:bCs/>
          <w:sz w:val="24"/>
          <w:szCs w:val="24"/>
        </w:rPr>
      </w:pPr>
      <w:r>
        <w:rPr>
          <w:rFonts w:ascii="Times New Roman" w:hAnsi="Times New Roman" w:cs="Times New Roman"/>
          <w:bCs/>
          <w:sz w:val="24"/>
          <w:szCs w:val="24"/>
        </w:rPr>
        <w:tab/>
        <w:t>Penulis berharap Penelitian ini dapat memberikan kegunaan dalam dua sudut pandang, yaitu kegunaan praktis dan teoritis:</w:t>
      </w:r>
    </w:p>
    <w:p w:rsidR="00D65101" w:rsidRDefault="00D65101">
      <w:pPr>
        <w:pStyle w:val="ListParagraph10"/>
        <w:tabs>
          <w:tab w:val="left" w:pos="1134"/>
        </w:tabs>
        <w:spacing w:after="0" w:line="480" w:lineRule="auto"/>
        <w:ind w:left="0" w:right="-18"/>
        <w:jc w:val="both"/>
        <w:rPr>
          <w:rFonts w:ascii="Times New Roman" w:hAnsi="Times New Roman" w:cs="Times New Roman"/>
          <w:bCs/>
          <w:sz w:val="24"/>
          <w:szCs w:val="24"/>
        </w:rPr>
      </w:pPr>
    </w:p>
    <w:p w:rsidR="00D65101" w:rsidRDefault="00857E05">
      <w:pPr>
        <w:pStyle w:val="ListParagraph10"/>
        <w:numPr>
          <w:ilvl w:val="2"/>
          <w:numId w:val="1"/>
        </w:numPr>
        <w:tabs>
          <w:tab w:val="left" w:pos="1134"/>
        </w:tabs>
        <w:spacing w:after="0" w:line="480" w:lineRule="auto"/>
        <w:ind w:right="-18"/>
        <w:jc w:val="both"/>
        <w:rPr>
          <w:rFonts w:ascii="Times New Roman" w:hAnsi="Times New Roman" w:cs="Times New Roman"/>
          <w:b/>
          <w:bCs/>
          <w:sz w:val="24"/>
          <w:szCs w:val="24"/>
        </w:rPr>
      </w:pPr>
      <w:r>
        <w:rPr>
          <w:rFonts w:ascii="Times New Roman" w:hAnsi="Times New Roman" w:cs="Times New Roman"/>
          <w:b/>
          <w:bCs/>
          <w:sz w:val="24"/>
          <w:szCs w:val="24"/>
        </w:rPr>
        <w:t>Kegunaan Praktis</w:t>
      </w:r>
    </w:p>
    <w:p w:rsidR="00D65101" w:rsidRDefault="00857E05">
      <w:pPr>
        <w:pStyle w:val="ListParagraph10"/>
        <w:tabs>
          <w:tab w:val="left" w:pos="1134"/>
        </w:tabs>
        <w:spacing w:after="0" w:line="480" w:lineRule="auto"/>
        <w:ind w:left="0" w:right="-18"/>
        <w:jc w:val="both"/>
        <w:rPr>
          <w:rFonts w:ascii="Times New Roman" w:hAnsi="Times New Roman" w:cs="Times New Roman"/>
          <w:bCs/>
          <w:sz w:val="24"/>
          <w:szCs w:val="24"/>
        </w:rPr>
      </w:pPr>
      <w:r>
        <w:rPr>
          <w:rFonts w:ascii="Times New Roman" w:hAnsi="Times New Roman" w:cs="Times New Roman"/>
          <w:bCs/>
          <w:sz w:val="24"/>
          <w:szCs w:val="24"/>
        </w:rPr>
        <w:tab/>
        <w:t>Hasil penelitian ini diharapkan dapat berguna dan bermanfaat bagi berbagai pihak diantaranya adalah sebagai berikut:</w:t>
      </w:r>
    </w:p>
    <w:p w:rsidR="009C373F" w:rsidRDefault="009C373F">
      <w:pPr>
        <w:pStyle w:val="ListParagraph10"/>
        <w:tabs>
          <w:tab w:val="left" w:pos="1134"/>
        </w:tabs>
        <w:spacing w:after="0" w:line="480" w:lineRule="auto"/>
        <w:ind w:left="0" w:right="-18"/>
        <w:jc w:val="both"/>
        <w:rPr>
          <w:rFonts w:ascii="Times New Roman" w:hAnsi="Times New Roman" w:cs="Times New Roman"/>
          <w:bCs/>
          <w:sz w:val="24"/>
          <w:szCs w:val="24"/>
        </w:rPr>
      </w:pPr>
    </w:p>
    <w:p w:rsidR="009C373F" w:rsidRDefault="009C373F">
      <w:pPr>
        <w:pStyle w:val="ListParagraph10"/>
        <w:tabs>
          <w:tab w:val="left" w:pos="1134"/>
        </w:tabs>
        <w:spacing w:after="0" w:line="480" w:lineRule="auto"/>
        <w:ind w:left="0" w:right="-18"/>
        <w:jc w:val="both"/>
        <w:rPr>
          <w:rFonts w:ascii="Times New Roman" w:hAnsi="Times New Roman" w:cs="Times New Roman"/>
          <w:bCs/>
          <w:sz w:val="24"/>
          <w:szCs w:val="24"/>
        </w:rPr>
      </w:pPr>
    </w:p>
    <w:p w:rsidR="009C373F" w:rsidRDefault="009C373F">
      <w:pPr>
        <w:pStyle w:val="ListParagraph10"/>
        <w:tabs>
          <w:tab w:val="left" w:pos="1134"/>
        </w:tabs>
        <w:spacing w:after="0" w:line="480" w:lineRule="auto"/>
        <w:ind w:left="0" w:right="-18"/>
        <w:jc w:val="both"/>
        <w:rPr>
          <w:rFonts w:ascii="Times New Roman" w:hAnsi="Times New Roman" w:cs="Times New Roman"/>
          <w:bCs/>
          <w:sz w:val="24"/>
          <w:szCs w:val="24"/>
        </w:rPr>
      </w:pPr>
    </w:p>
    <w:p w:rsidR="00D65101" w:rsidRDefault="00857E05">
      <w:pPr>
        <w:pStyle w:val="ListParagraph10"/>
        <w:tabs>
          <w:tab w:val="left" w:pos="284"/>
        </w:tabs>
        <w:spacing w:after="0" w:line="480" w:lineRule="auto"/>
        <w:ind w:left="0" w:right="-18"/>
        <w:jc w:val="both"/>
        <w:rPr>
          <w:rFonts w:ascii="Times New Roman" w:hAnsi="Times New Roman" w:cs="Times New Roman"/>
          <w:bCs/>
          <w:sz w:val="24"/>
          <w:szCs w:val="24"/>
        </w:rPr>
      </w:pPr>
      <w:r>
        <w:rPr>
          <w:rFonts w:ascii="Times New Roman" w:hAnsi="Times New Roman" w:cs="Times New Roman"/>
          <w:bCs/>
          <w:sz w:val="24"/>
          <w:szCs w:val="24"/>
        </w:rPr>
        <w:lastRenderedPageBreak/>
        <w:t>a. Bagi Penulis</w:t>
      </w:r>
    </w:p>
    <w:p w:rsidR="00D65101" w:rsidRDefault="00857E05">
      <w:pPr>
        <w:pStyle w:val="ListParagraph10"/>
        <w:tabs>
          <w:tab w:val="left" w:pos="284"/>
        </w:tabs>
        <w:spacing w:after="0" w:line="480" w:lineRule="auto"/>
        <w:ind w:left="0" w:right="-18"/>
        <w:jc w:val="both"/>
        <w:rPr>
          <w:rFonts w:ascii="Times New Roman" w:hAnsi="Times New Roman" w:cs="Times New Roman"/>
          <w:bCs/>
          <w:sz w:val="24"/>
          <w:szCs w:val="24"/>
        </w:rPr>
      </w:pPr>
      <w:r>
        <w:rPr>
          <w:rFonts w:ascii="Times New Roman" w:hAnsi="Times New Roman" w:cs="Times New Roman"/>
          <w:bCs/>
          <w:sz w:val="24"/>
          <w:szCs w:val="24"/>
        </w:rPr>
        <w:tab/>
        <w:t xml:space="preserve">1. Untuk memenuhi salah satu syarat sidang skripsi guna memperoleh gelar </w:t>
      </w:r>
    </w:p>
    <w:p w:rsidR="00D65101" w:rsidRDefault="00857E05">
      <w:pPr>
        <w:pStyle w:val="ListParagraph10"/>
        <w:tabs>
          <w:tab w:val="left" w:pos="284"/>
        </w:tabs>
        <w:spacing w:after="0" w:line="480" w:lineRule="auto"/>
        <w:ind w:left="0" w:right="-18"/>
        <w:jc w:val="both"/>
        <w:rPr>
          <w:rFonts w:ascii="Times New Roman" w:hAnsi="Times New Roman" w:cs="Times New Roman"/>
          <w:bCs/>
          <w:sz w:val="24"/>
          <w:szCs w:val="24"/>
        </w:rPr>
      </w:pPr>
      <w:r>
        <w:rPr>
          <w:rFonts w:ascii="Times New Roman" w:hAnsi="Times New Roman" w:cs="Times New Roman"/>
          <w:bCs/>
          <w:sz w:val="24"/>
          <w:szCs w:val="24"/>
        </w:rPr>
        <w:t xml:space="preserve">         Sarjana Ekonomi</w:t>
      </w:r>
    </w:p>
    <w:p w:rsidR="00D65101" w:rsidRDefault="00857E05">
      <w:pPr>
        <w:pStyle w:val="ListParagraph10"/>
        <w:tabs>
          <w:tab w:val="left" w:pos="284"/>
        </w:tabs>
        <w:spacing w:after="0" w:line="480" w:lineRule="auto"/>
        <w:ind w:left="0" w:right="-18"/>
        <w:jc w:val="both"/>
        <w:rPr>
          <w:rFonts w:ascii="Times New Roman" w:hAnsi="Times New Roman" w:cs="Times New Roman"/>
          <w:bCs/>
          <w:sz w:val="24"/>
          <w:szCs w:val="24"/>
        </w:rPr>
      </w:pPr>
      <w:r>
        <w:rPr>
          <w:rFonts w:ascii="Times New Roman" w:hAnsi="Times New Roman" w:cs="Times New Roman"/>
          <w:bCs/>
          <w:sz w:val="24"/>
          <w:szCs w:val="24"/>
        </w:rPr>
        <w:tab/>
        <w:t xml:space="preserve">2. Diharapkan dapat menambah wawasan untuk mengetahui Pengaruh     </w:t>
      </w:r>
    </w:p>
    <w:p w:rsidR="00D65101" w:rsidRDefault="00857E05">
      <w:pPr>
        <w:pStyle w:val="ListParagraph10"/>
        <w:tabs>
          <w:tab w:val="left" w:pos="284"/>
        </w:tabs>
        <w:spacing w:after="0" w:line="480" w:lineRule="auto"/>
        <w:ind w:left="0" w:right="-18"/>
        <w:jc w:val="both"/>
        <w:rPr>
          <w:rFonts w:ascii="Times New Roman" w:hAnsi="Times New Roman" w:cs="Times New Roman"/>
          <w:bCs/>
          <w:sz w:val="24"/>
          <w:szCs w:val="24"/>
        </w:rPr>
      </w:pPr>
      <w:r>
        <w:rPr>
          <w:rFonts w:ascii="Times New Roman" w:hAnsi="Times New Roman" w:cs="Times New Roman"/>
          <w:bCs/>
          <w:sz w:val="24"/>
          <w:szCs w:val="24"/>
        </w:rPr>
        <w:t xml:space="preserve">         Kepemilikan Institusional dan Ukuran Perusahaan Terhadap Kebijakan </w:t>
      </w:r>
      <w:r>
        <w:rPr>
          <w:rFonts w:ascii="Times New Roman" w:hAnsi="Times New Roman" w:cs="Times New Roman"/>
          <w:bCs/>
          <w:sz w:val="24"/>
          <w:szCs w:val="24"/>
        </w:rPr>
        <w:tab/>
      </w:r>
      <w:r>
        <w:rPr>
          <w:rFonts w:ascii="Times New Roman" w:hAnsi="Times New Roman" w:cs="Times New Roman"/>
          <w:bCs/>
          <w:sz w:val="24"/>
          <w:szCs w:val="24"/>
        </w:rPr>
        <w:tab/>
        <w:t xml:space="preserve">    Hutang dan Nilai Perusahaan.</w:t>
      </w:r>
    </w:p>
    <w:p w:rsidR="009C373F" w:rsidRDefault="009C373F">
      <w:pPr>
        <w:pStyle w:val="ListParagraph10"/>
        <w:tabs>
          <w:tab w:val="left" w:pos="284"/>
        </w:tabs>
        <w:spacing w:after="0" w:line="480" w:lineRule="auto"/>
        <w:ind w:left="0" w:right="-18"/>
        <w:jc w:val="both"/>
        <w:rPr>
          <w:rFonts w:ascii="Times New Roman" w:hAnsi="Times New Roman" w:cs="Times New Roman"/>
          <w:bCs/>
          <w:sz w:val="24"/>
          <w:szCs w:val="24"/>
        </w:rPr>
      </w:pPr>
    </w:p>
    <w:p w:rsidR="00D65101" w:rsidRDefault="00857E05">
      <w:pPr>
        <w:pStyle w:val="ListParagraph10"/>
        <w:tabs>
          <w:tab w:val="left" w:pos="284"/>
        </w:tabs>
        <w:spacing w:after="0" w:line="480" w:lineRule="auto"/>
        <w:ind w:left="0" w:right="-18"/>
        <w:jc w:val="both"/>
        <w:rPr>
          <w:rFonts w:ascii="Times New Roman" w:hAnsi="Times New Roman" w:cs="Times New Roman"/>
          <w:bCs/>
          <w:sz w:val="24"/>
          <w:szCs w:val="24"/>
        </w:rPr>
      </w:pPr>
      <w:r>
        <w:rPr>
          <w:rFonts w:ascii="Times New Roman" w:hAnsi="Times New Roman" w:cs="Times New Roman"/>
          <w:bCs/>
          <w:sz w:val="24"/>
          <w:szCs w:val="24"/>
        </w:rPr>
        <w:t>b. Bagi Perusahaan</w:t>
      </w:r>
    </w:p>
    <w:p w:rsidR="00AD592F" w:rsidRDefault="00857E05">
      <w:pPr>
        <w:pStyle w:val="ListParagraph10"/>
        <w:tabs>
          <w:tab w:val="left" w:pos="284"/>
        </w:tabs>
        <w:spacing w:after="0" w:line="480" w:lineRule="auto"/>
        <w:ind w:left="0" w:right="-18"/>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Hasil penelitian ini diharapkan dapat digunakan sebagai bahan pertimbangan dan informasi bagi manajemen dalam menentukan alternatif pendanaan dan aspek-aspek yang mempengaruhinya serta dapat memberikan informasi yang bermanfaat untuk pertimbangan dalam rangka meningkatkan nilai perusahaan.</w:t>
      </w:r>
    </w:p>
    <w:p w:rsidR="009C373F" w:rsidRDefault="009C373F">
      <w:pPr>
        <w:pStyle w:val="ListParagraph10"/>
        <w:tabs>
          <w:tab w:val="left" w:pos="284"/>
        </w:tabs>
        <w:spacing w:after="0" w:line="480" w:lineRule="auto"/>
        <w:ind w:left="0" w:right="-18"/>
        <w:jc w:val="both"/>
        <w:rPr>
          <w:rFonts w:ascii="Times New Roman" w:hAnsi="Times New Roman" w:cs="Times New Roman"/>
          <w:bCs/>
          <w:sz w:val="24"/>
          <w:szCs w:val="24"/>
        </w:rPr>
      </w:pPr>
    </w:p>
    <w:p w:rsidR="00D65101" w:rsidRDefault="00857E05">
      <w:pPr>
        <w:pStyle w:val="ListParagraph10"/>
        <w:tabs>
          <w:tab w:val="left" w:pos="284"/>
        </w:tabs>
        <w:spacing w:after="0" w:line="480" w:lineRule="auto"/>
        <w:ind w:left="0" w:right="-18"/>
        <w:jc w:val="both"/>
        <w:rPr>
          <w:rFonts w:ascii="Times New Roman" w:hAnsi="Times New Roman" w:cs="Times New Roman"/>
          <w:bCs/>
          <w:sz w:val="24"/>
          <w:szCs w:val="24"/>
        </w:rPr>
      </w:pPr>
      <w:r>
        <w:rPr>
          <w:rFonts w:ascii="Times New Roman" w:hAnsi="Times New Roman" w:cs="Times New Roman"/>
          <w:bCs/>
          <w:sz w:val="24"/>
          <w:szCs w:val="24"/>
        </w:rPr>
        <w:t>c. Bagi Investor</w:t>
      </w:r>
    </w:p>
    <w:p w:rsidR="00D65101" w:rsidRDefault="00857E05">
      <w:pPr>
        <w:pStyle w:val="ListParagraph10"/>
        <w:tabs>
          <w:tab w:val="left" w:pos="284"/>
        </w:tabs>
        <w:spacing w:after="0" w:line="480" w:lineRule="auto"/>
        <w:ind w:left="0" w:right="-18"/>
        <w:jc w:val="both"/>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t>Hasil penelitian ini dapat digunakan untuk menilai kebijakan hutang perusahaan yang tercermin dalam struktur modalnya (</w:t>
      </w:r>
      <w:r>
        <w:rPr>
          <w:rFonts w:ascii="Times New Roman" w:hAnsi="Times New Roman" w:cs="Times New Roman"/>
          <w:bCs/>
          <w:i/>
          <w:sz w:val="24"/>
          <w:szCs w:val="24"/>
        </w:rPr>
        <w:t>debt to equity ratio</w:t>
      </w:r>
      <w:r>
        <w:rPr>
          <w:rFonts w:ascii="Times New Roman" w:hAnsi="Times New Roman" w:cs="Times New Roman"/>
          <w:bCs/>
          <w:sz w:val="24"/>
          <w:szCs w:val="24"/>
        </w:rPr>
        <w:t xml:space="preserve">) sehingga dapat digunakan sebagai acuan pengambilan keputusan dalam memberikan atau menjalankan dananya kepada perusahaan, </w:t>
      </w:r>
      <w:r>
        <w:rPr>
          <w:rFonts w:ascii="Times New Roman" w:hAnsi="Times New Roman" w:cs="Times New Roman"/>
          <w:sz w:val="24"/>
          <w:szCs w:val="24"/>
        </w:rPr>
        <w:t>Penelitian ini juga diharapkan dapat digunakan untuk meningkatkan nilai perusahaan melalui harga sahamnya.</w:t>
      </w:r>
    </w:p>
    <w:p w:rsidR="00D65101" w:rsidRDefault="00D65101">
      <w:pPr>
        <w:pStyle w:val="ListParagraph10"/>
        <w:tabs>
          <w:tab w:val="left" w:pos="284"/>
        </w:tabs>
        <w:spacing w:after="0" w:line="480" w:lineRule="auto"/>
        <w:ind w:left="0" w:right="-18"/>
        <w:jc w:val="both"/>
        <w:rPr>
          <w:rFonts w:ascii="Times New Roman" w:hAnsi="Times New Roman" w:cs="Times New Roman"/>
          <w:sz w:val="24"/>
          <w:szCs w:val="24"/>
        </w:rPr>
      </w:pPr>
    </w:p>
    <w:p w:rsidR="009C373F" w:rsidRDefault="009C373F">
      <w:pPr>
        <w:pStyle w:val="ListParagraph10"/>
        <w:tabs>
          <w:tab w:val="left" w:pos="284"/>
        </w:tabs>
        <w:spacing w:after="0" w:line="480" w:lineRule="auto"/>
        <w:ind w:left="0" w:right="-18"/>
        <w:jc w:val="both"/>
        <w:rPr>
          <w:rFonts w:ascii="Times New Roman" w:hAnsi="Times New Roman" w:cs="Times New Roman"/>
          <w:sz w:val="24"/>
          <w:szCs w:val="24"/>
        </w:rPr>
      </w:pPr>
      <w:bookmarkStart w:id="0" w:name="_GoBack"/>
      <w:bookmarkEnd w:id="0"/>
    </w:p>
    <w:p w:rsidR="00D65101" w:rsidRDefault="00857E05">
      <w:pPr>
        <w:pStyle w:val="ListParagraph10"/>
        <w:tabs>
          <w:tab w:val="left" w:pos="284"/>
        </w:tabs>
        <w:spacing w:after="0" w:line="480" w:lineRule="auto"/>
        <w:ind w:left="0" w:right="-18"/>
        <w:jc w:val="both"/>
        <w:rPr>
          <w:rFonts w:ascii="Times New Roman" w:hAnsi="Times New Roman" w:cs="Times New Roman"/>
          <w:bCs/>
          <w:sz w:val="24"/>
          <w:szCs w:val="24"/>
        </w:rPr>
      </w:pPr>
      <w:r>
        <w:rPr>
          <w:rFonts w:ascii="Times New Roman" w:hAnsi="Times New Roman" w:cs="Times New Roman"/>
          <w:bCs/>
          <w:sz w:val="24"/>
          <w:szCs w:val="24"/>
        </w:rPr>
        <w:lastRenderedPageBreak/>
        <w:t>d. Pihak lain</w:t>
      </w:r>
    </w:p>
    <w:p w:rsidR="00D65101" w:rsidRDefault="00857E05">
      <w:pPr>
        <w:pStyle w:val="ListParagraph10"/>
        <w:tabs>
          <w:tab w:val="left" w:pos="284"/>
        </w:tabs>
        <w:spacing w:after="0" w:line="480" w:lineRule="auto"/>
        <w:ind w:left="0" w:right="-18"/>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Hasil penelitian ini dapat dijadikan sebagai tambahan referensi bukti empiris bagi pembaca/peneliti selanjutnya yang ingin meneliti pengaruh kepemilikan Institusional dan ukuran perusahaan terhadap kebijakan hutang dan nilai perusahaan. Serta memberikan manfaat kepada pihak-pihak lainnya yang terkait dengan keputusan pendanaan khususnya pada hutang dan nilai perusahaan. </w:t>
      </w:r>
    </w:p>
    <w:p w:rsidR="00D65101" w:rsidRDefault="00D65101">
      <w:pPr>
        <w:pStyle w:val="ListParagraph10"/>
        <w:tabs>
          <w:tab w:val="left" w:pos="284"/>
        </w:tabs>
        <w:spacing w:after="0" w:line="480" w:lineRule="auto"/>
        <w:ind w:left="0" w:right="-18"/>
        <w:jc w:val="both"/>
        <w:rPr>
          <w:rFonts w:ascii="Times New Roman" w:hAnsi="Times New Roman" w:cs="Times New Roman"/>
          <w:bCs/>
          <w:sz w:val="24"/>
          <w:szCs w:val="24"/>
        </w:rPr>
      </w:pPr>
    </w:p>
    <w:p w:rsidR="00D65101" w:rsidRDefault="00857E05">
      <w:pPr>
        <w:pStyle w:val="ListParagraph10"/>
        <w:numPr>
          <w:ilvl w:val="2"/>
          <w:numId w:val="1"/>
        </w:numPr>
        <w:tabs>
          <w:tab w:val="left" w:pos="1134"/>
        </w:tabs>
        <w:spacing w:after="0" w:line="480" w:lineRule="auto"/>
        <w:ind w:right="-18"/>
        <w:jc w:val="both"/>
        <w:rPr>
          <w:rFonts w:ascii="Times New Roman" w:hAnsi="Times New Roman" w:cs="Times New Roman"/>
          <w:b/>
          <w:bCs/>
          <w:sz w:val="24"/>
          <w:szCs w:val="24"/>
          <w:lang w:val="en-US"/>
        </w:rPr>
      </w:pPr>
      <w:r>
        <w:rPr>
          <w:rFonts w:ascii="Times New Roman" w:hAnsi="Times New Roman" w:cs="Times New Roman"/>
          <w:b/>
          <w:bCs/>
          <w:sz w:val="24"/>
          <w:szCs w:val="24"/>
        </w:rPr>
        <w:t>Kegunaan Teoritis</w:t>
      </w:r>
    </w:p>
    <w:p w:rsidR="00D65101" w:rsidRDefault="00857E05">
      <w:pPr>
        <w:pStyle w:val="ListParagraph10"/>
        <w:tabs>
          <w:tab w:val="left" w:pos="1134"/>
        </w:tabs>
        <w:spacing w:after="0" w:line="480" w:lineRule="auto"/>
        <w:ind w:right="-18"/>
        <w:jc w:val="both"/>
        <w:rPr>
          <w:rFonts w:ascii="Times New Roman" w:hAnsi="Times New Roman" w:cs="Times New Roman"/>
          <w:bCs/>
          <w:sz w:val="24"/>
          <w:szCs w:val="24"/>
        </w:rPr>
      </w:pPr>
      <w:r>
        <w:rPr>
          <w:rFonts w:ascii="Times New Roman" w:hAnsi="Times New Roman" w:cs="Times New Roman"/>
          <w:bCs/>
          <w:sz w:val="24"/>
          <w:szCs w:val="24"/>
        </w:rPr>
        <w:t>Penulis berharap penelitian ini mampu menjadi bagian kecil dari ilmu nilai</w:t>
      </w:r>
    </w:p>
    <w:p w:rsidR="00D65101" w:rsidRDefault="00857E05">
      <w:pPr>
        <w:pStyle w:val="ListParagraph10"/>
        <w:tabs>
          <w:tab w:val="left" w:pos="1134"/>
        </w:tabs>
        <w:spacing w:after="0" w:line="480" w:lineRule="auto"/>
        <w:ind w:left="0" w:right="-18"/>
        <w:jc w:val="both"/>
        <w:rPr>
          <w:rFonts w:ascii="Times New Roman" w:hAnsi="Times New Roman" w:cs="Times New Roman"/>
          <w:sz w:val="24"/>
          <w:szCs w:val="24"/>
        </w:rPr>
      </w:pPr>
      <w:r>
        <w:rPr>
          <w:rFonts w:ascii="Times New Roman" w:hAnsi="Times New Roman" w:cs="Times New Roman"/>
          <w:bCs/>
          <w:sz w:val="24"/>
          <w:szCs w:val="24"/>
        </w:rPr>
        <w:t>perusahaan dan kebijakan hutang terutama yang berhubungan dengan disiplin ilmu ekonomi, sehingga akan terbuka kemungkinan pengembangan baru terhadap kebijakan hutang dan nilai perusahaan khususnya. Selain itu Penelitian ini diharapkan dapat menambah pemahaman terkait pengaruh kepemilikan institusional dan ukuran perusahaan terhadap kebijakan hutang dan nilai perusahaan.</w:t>
      </w:r>
    </w:p>
    <w:p w:rsidR="00D65101" w:rsidRDefault="00857E05">
      <w:pPr>
        <w:pStyle w:val="Heading1"/>
        <w:spacing w:line="480" w:lineRule="auto"/>
        <w:rPr>
          <w:rFonts w:ascii="Times New Roman" w:hAnsi="Times New Roman" w:cs="Times New Roman"/>
          <w:color w:val="auto"/>
          <w:sz w:val="24"/>
          <w:szCs w:val="24"/>
        </w:rPr>
      </w:pPr>
      <w:r>
        <w:rPr>
          <w:rFonts w:ascii="Times New Roman" w:hAnsi="Times New Roman" w:cs="Times New Roman"/>
          <w:color w:val="auto"/>
          <w:sz w:val="24"/>
          <w:szCs w:val="24"/>
          <w:lang w:val="id-ID"/>
        </w:rPr>
        <w:t xml:space="preserve">1.5 </w:t>
      </w:r>
      <w:r>
        <w:rPr>
          <w:rFonts w:ascii="Times New Roman" w:hAnsi="Times New Roman" w:cs="Times New Roman"/>
          <w:color w:val="auto"/>
          <w:sz w:val="24"/>
          <w:szCs w:val="24"/>
          <w:lang w:val="id-ID"/>
        </w:rPr>
        <w:tab/>
      </w:r>
      <w:proofErr w:type="spellStart"/>
      <w:r>
        <w:rPr>
          <w:rFonts w:ascii="Times New Roman" w:hAnsi="Times New Roman" w:cs="Times New Roman"/>
          <w:color w:val="auto"/>
          <w:sz w:val="24"/>
          <w:szCs w:val="24"/>
        </w:rPr>
        <w:t>Lokasi</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dan</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Waktu</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Penelitian</w:t>
      </w:r>
      <w:proofErr w:type="spellEnd"/>
    </w:p>
    <w:p w:rsidR="00D65101" w:rsidRPr="009C373F" w:rsidRDefault="00857E05" w:rsidP="009C373F">
      <w:pPr>
        <w:spacing w:line="480" w:lineRule="auto"/>
        <w:ind w:firstLine="720"/>
        <w:jc w:val="both"/>
        <w:rPr>
          <w:rFonts w:ascii="Times New Roman" w:hAnsi="Times New Roman" w:cs="Times New Roman"/>
          <w:bCs/>
          <w:sz w:val="24"/>
          <w:szCs w:val="24"/>
          <w:lang w:val="en-US"/>
        </w:rPr>
      </w:pPr>
      <w:r>
        <w:rPr>
          <w:rFonts w:ascii="Times New Roman" w:hAnsi="Times New Roman" w:cs="Times New Roman"/>
          <w:sz w:val="24"/>
          <w:szCs w:val="24"/>
        </w:rPr>
        <w:t xml:space="preserve">Peneliti dalam menyusun skripsi ini melakukan penelitian dengan pendekatan suatu studi pada Perusahaan </w:t>
      </w:r>
      <w:proofErr w:type="spellStart"/>
      <w:r>
        <w:rPr>
          <w:rFonts w:ascii="Times New Roman" w:eastAsia="Times New Roman" w:hAnsi="Times New Roman" w:cs="Times New Roman"/>
          <w:sz w:val="24"/>
          <w:szCs w:val="24"/>
          <w:lang w:val="en-US" w:eastAsia="id-ID"/>
        </w:rPr>
        <w:t>Pertambangan</w:t>
      </w:r>
      <w:proofErr w:type="spellEnd"/>
      <w:r>
        <w:rPr>
          <w:rFonts w:ascii="Times New Roman" w:hAnsi="Times New Roman" w:cs="Times New Roman"/>
          <w:sz w:val="24"/>
          <w:szCs w:val="24"/>
        </w:rPr>
        <w:t xml:space="preserve"> yang terdaftar di Bursa Efek Indonesia periode tahun 2011-2015, dimana data yang digunakan dalam penelitian ini adalah data sekunder yang diperoleh dari website </w:t>
      </w:r>
      <w:hyperlink r:id="rId10" w:history="1">
        <w:r>
          <w:rPr>
            <w:rStyle w:val="Hyperlink"/>
            <w:rFonts w:ascii="Times New Roman" w:hAnsi="Times New Roman" w:cs="Times New Roman"/>
            <w:color w:val="auto"/>
            <w:sz w:val="24"/>
            <w:szCs w:val="24"/>
          </w:rPr>
          <w:t>www.idx.co.id</w:t>
        </w:r>
      </w:hyperlink>
      <w:r>
        <w:rPr>
          <w:rFonts w:ascii="Times New Roman" w:hAnsi="Times New Roman" w:cs="Times New Roman"/>
          <w:sz w:val="24"/>
          <w:szCs w:val="24"/>
        </w:rPr>
        <w:t xml:space="preserve"> dan website perusahaan. Waktu yang dibutuhkan dalam penelitian </w:t>
      </w:r>
      <w:r w:rsidR="00344CF7">
        <w:rPr>
          <w:rFonts w:ascii="Times New Roman" w:hAnsi="Times New Roman" w:cs="Times New Roman"/>
          <w:sz w:val="24"/>
          <w:szCs w:val="24"/>
        </w:rPr>
        <w:t>adalah sejak bulan Desember 2016</w:t>
      </w:r>
      <w:r>
        <w:rPr>
          <w:rFonts w:ascii="Times New Roman" w:hAnsi="Times New Roman" w:cs="Times New Roman"/>
          <w:sz w:val="24"/>
          <w:szCs w:val="24"/>
        </w:rPr>
        <w:t xml:space="preserve"> hingga selesai.</w:t>
      </w:r>
    </w:p>
    <w:sectPr w:rsidR="00D65101" w:rsidRPr="009C373F">
      <w:headerReference w:type="even" r:id="rId11"/>
      <w:headerReference w:type="default" r:id="rId12"/>
      <w:footerReference w:type="even" r:id="rId13"/>
      <w:footerReference w:type="default" r:id="rId14"/>
      <w:headerReference w:type="first" r:id="rId15"/>
      <w:footerReference w:type="first" r:id="rId16"/>
      <w:pgSz w:w="11906" w:h="16838"/>
      <w:pgMar w:top="2275" w:right="1699" w:bottom="1699" w:left="2275"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33A" w:rsidRDefault="001F633A">
      <w:pPr>
        <w:spacing w:after="0" w:line="240" w:lineRule="auto"/>
      </w:pPr>
      <w:r>
        <w:separator/>
      </w:r>
    </w:p>
  </w:endnote>
  <w:endnote w:type="continuationSeparator" w:id="0">
    <w:p w:rsidR="001F633A" w:rsidRDefault="001F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101" w:rsidRDefault="00D651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101" w:rsidRDefault="00D651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101" w:rsidRDefault="00857E05">
    <w:pPr>
      <w:pStyle w:val="Footer"/>
      <w:jc w:val="center"/>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33A" w:rsidRDefault="001F633A">
      <w:pPr>
        <w:spacing w:after="0" w:line="240" w:lineRule="auto"/>
      </w:pPr>
      <w:r>
        <w:separator/>
      </w:r>
    </w:p>
  </w:footnote>
  <w:footnote w:type="continuationSeparator" w:id="0">
    <w:p w:rsidR="001F633A" w:rsidRDefault="001F6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101" w:rsidRDefault="00D651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45"/>
    </w:sdtPr>
    <w:sdtEndPr/>
    <w:sdtContent>
      <w:p w:rsidR="00D65101" w:rsidRDefault="00857E05">
        <w:pPr>
          <w:pStyle w:val="Header"/>
          <w:jc w:val="right"/>
        </w:pPr>
        <w:r>
          <w:fldChar w:fldCharType="begin"/>
        </w:r>
        <w:r>
          <w:instrText xml:space="preserve"> PAGE   \* MERGEFORMAT </w:instrText>
        </w:r>
        <w:r>
          <w:fldChar w:fldCharType="separate"/>
        </w:r>
        <w:r w:rsidR="009C373F">
          <w:rPr>
            <w:noProof/>
          </w:rPr>
          <w:t>14</w:t>
        </w:r>
        <w:r>
          <w:fldChar w:fldCharType="end"/>
        </w:r>
      </w:p>
    </w:sdtContent>
  </w:sdt>
  <w:p w:rsidR="00D65101" w:rsidRDefault="00D651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101" w:rsidRDefault="00D651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E4E"/>
    <w:multiLevelType w:val="multilevel"/>
    <w:tmpl w:val="03EC1E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C5BF7"/>
    <w:multiLevelType w:val="multilevel"/>
    <w:tmpl w:val="099C5BF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40E67D7"/>
    <w:multiLevelType w:val="multilevel"/>
    <w:tmpl w:val="240E67D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719E7E43"/>
    <w:multiLevelType w:val="multilevel"/>
    <w:tmpl w:val="719E7E4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E53"/>
    <w:rsid w:val="000473F9"/>
    <w:rsid w:val="00064485"/>
    <w:rsid w:val="000B341D"/>
    <w:rsid w:val="000C6885"/>
    <w:rsid w:val="000F72BA"/>
    <w:rsid w:val="00174231"/>
    <w:rsid w:val="00184DE7"/>
    <w:rsid w:val="001A3BB4"/>
    <w:rsid w:val="001F633A"/>
    <w:rsid w:val="00204E47"/>
    <w:rsid w:val="0024335D"/>
    <w:rsid w:val="002473F0"/>
    <w:rsid w:val="0027747A"/>
    <w:rsid w:val="00284884"/>
    <w:rsid w:val="002E1291"/>
    <w:rsid w:val="002F50E6"/>
    <w:rsid w:val="00303C40"/>
    <w:rsid w:val="00332B3D"/>
    <w:rsid w:val="00343519"/>
    <w:rsid w:val="00344CF7"/>
    <w:rsid w:val="00353A6C"/>
    <w:rsid w:val="003A2A99"/>
    <w:rsid w:val="003F0F96"/>
    <w:rsid w:val="004077F7"/>
    <w:rsid w:val="0043585F"/>
    <w:rsid w:val="00441693"/>
    <w:rsid w:val="004C5B49"/>
    <w:rsid w:val="00523C7E"/>
    <w:rsid w:val="005E41DA"/>
    <w:rsid w:val="006409B8"/>
    <w:rsid w:val="0066223F"/>
    <w:rsid w:val="006624A0"/>
    <w:rsid w:val="006703AD"/>
    <w:rsid w:val="006C401D"/>
    <w:rsid w:val="006D0DF8"/>
    <w:rsid w:val="006E34A5"/>
    <w:rsid w:val="007009B6"/>
    <w:rsid w:val="00763CD7"/>
    <w:rsid w:val="007C0186"/>
    <w:rsid w:val="007E70B0"/>
    <w:rsid w:val="00800874"/>
    <w:rsid w:val="00810A2C"/>
    <w:rsid w:val="00857E05"/>
    <w:rsid w:val="00862F58"/>
    <w:rsid w:val="0087040F"/>
    <w:rsid w:val="00884922"/>
    <w:rsid w:val="008A21DE"/>
    <w:rsid w:val="00916C35"/>
    <w:rsid w:val="009248C9"/>
    <w:rsid w:val="00945D0B"/>
    <w:rsid w:val="0096141C"/>
    <w:rsid w:val="0096148C"/>
    <w:rsid w:val="00985634"/>
    <w:rsid w:val="00994244"/>
    <w:rsid w:val="009C373F"/>
    <w:rsid w:val="009E5E65"/>
    <w:rsid w:val="009F05F5"/>
    <w:rsid w:val="00A01141"/>
    <w:rsid w:val="00A15135"/>
    <w:rsid w:val="00A60D36"/>
    <w:rsid w:val="00A67E53"/>
    <w:rsid w:val="00A745BE"/>
    <w:rsid w:val="00A8289C"/>
    <w:rsid w:val="00AA72BB"/>
    <w:rsid w:val="00AD487F"/>
    <w:rsid w:val="00AD592F"/>
    <w:rsid w:val="00B10AAD"/>
    <w:rsid w:val="00B34AC3"/>
    <w:rsid w:val="00B53E4E"/>
    <w:rsid w:val="00B83EAE"/>
    <w:rsid w:val="00BA62E1"/>
    <w:rsid w:val="00BD7D76"/>
    <w:rsid w:val="00C037DD"/>
    <w:rsid w:val="00C63323"/>
    <w:rsid w:val="00CB55FF"/>
    <w:rsid w:val="00CB6B22"/>
    <w:rsid w:val="00CC492C"/>
    <w:rsid w:val="00D215D9"/>
    <w:rsid w:val="00D22808"/>
    <w:rsid w:val="00D65101"/>
    <w:rsid w:val="00DB45BA"/>
    <w:rsid w:val="00E0323B"/>
    <w:rsid w:val="00E4638E"/>
    <w:rsid w:val="00E834CE"/>
    <w:rsid w:val="00EA71A7"/>
    <w:rsid w:val="00ED762E"/>
    <w:rsid w:val="00EE4596"/>
    <w:rsid w:val="00F350A3"/>
    <w:rsid w:val="00F5137F"/>
    <w:rsid w:val="00F64AA7"/>
    <w:rsid w:val="15AE03E5"/>
    <w:rsid w:val="19A333AE"/>
    <w:rsid w:val="1AA13D12"/>
    <w:rsid w:val="1C5C3614"/>
    <w:rsid w:val="38916A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qFormat/>
    <w:rPr>
      <w:lang w:val="id-ID"/>
    </w:rPr>
  </w:style>
  <w:style w:type="character" w:customStyle="1" w:styleId="FooterChar">
    <w:name w:val="Footer Char"/>
    <w:basedOn w:val="DefaultParagraphFont"/>
    <w:link w:val="Footer"/>
    <w:uiPriority w:val="99"/>
    <w:semiHidden/>
    <w:qFormat/>
    <w:rPr>
      <w:lang w:val="id-ID"/>
    </w:rPr>
  </w:style>
  <w:style w:type="paragraph" w:customStyle="1" w:styleId="ListParagraph10">
    <w:name w:val="List Paragraph1"/>
    <w:basedOn w:val="Normal"/>
    <w:uiPriority w:val="34"/>
    <w:unhideWhenUsed/>
    <w:qFormat/>
    <w:pPr>
      <w:ind w:left="720"/>
      <w:contextualSpacing/>
    </w:pPr>
  </w:style>
  <w:style w:type="paragraph" w:customStyle="1" w:styleId="ListParagraph2">
    <w:name w:val="List Paragraph2"/>
    <w:basedOn w:val="Normal"/>
    <w:uiPriority w:val="99"/>
    <w:unhideWhenUsed/>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Bibliography1">
    <w:name w:val="Bibliography1"/>
    <w:basedOn w:val="Normal"/>
    <w:next w:val="Normal"/>
    <w:uiPriority w:val="37"/>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qFormat/>
    <w:rPr>
      <w:lang w:val="id-ID"/>
    </w:rPr>
  </w:style>
  <w:style w:type="character" w:customStyle="1" w:styleId="FooterChar">
    <w:name w:val="Footer Char"/>
    <w:basedOn w:val="DefaultParagraphFont"/>
    <w:link w:val="Footer"/>
    <w:uiPriority w:val="99"/>
    <w:semiHidden/>
    <w:qFormat/>
    <w:rPr>
      <w:lang w:val="id-ID"/>
    </w:rPr>
  </w:style>
  <w:style w:type="paragraph" w:customStyle="1" w:styleId="ListParagraph10">
    <w:name w:val="List Paragraph1"/>
    <w:basedOn w:val="Normal"/>
    <w:uiPriority w:val="34"/>
    <w:unhideWhenUsed/>
    <w:qFormat/>
    <w:pPr>
      <w:ind w:left="720"/>
      <w:contextualSpacing/>
    </w:pPr>
  </w:style>
  <w:style w:type="paragraph" w:customStyle="1" w:styleId="ListParagraph2">
    <w:name w:val="List Paragraph2"/>
    <w:basedOn w:val="Normal"/>
    <w:uiPriority w:val="99"/>
    <w:unhideWhenUsed/>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Bibliography1">
    <w:name w:val="Bibliography1"/>
    <w:basedOn w:val="Normal"/>
    <w:next w:val="Normal"/>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idx.co.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Nur121</b:Tag>
    <b:SourceType>JournalArticle</b:SourceType>
    <b:Guid>{06F1730D-84D2-489E-9D5D-BA8975673F41}</b:Guid>
    <b:Author>
      <b:Author>
        <b:NameList>
          <b:Person>
            <b:Last>Nuraina</b:Last>
          </b:Person>
        </b:NameList>
      </b:Author>
    </b:Author>
    <b:JournalName>Jurnal Bisnis dan Ekonomi (JBE)</b:JournalName>
    <b:Year>2012</b:Year>
    <b:Pages>110-125</b:Pages>
    <b:Volume>19</b:Volume>
    <b:Issue>2</b:Issue>
    <b:RefOrder>1</b:RefOrder>
  </b:Source>
  <b:Source>
    <b:Tag>Ras13</b:Tag>
    <b:SourceType>Report</b:SourceType>
    <b:Guid>{197D03FB-1157-45F5-B695-D019BFA52C94}</b:Guid>
    <b:Author>
      <b:Author>
        <b:NameList>
          <b:Person>
            <b:Last>Rasuli</b:Last>
            <b:First>La</b:First>
            <b:Middle>Ode</b:Middle>
          </b:Person>
        </b:NameList>
      </b:Author>
    </b:Author>
    <b:Title>Analisis Faktor-Faktor yang Mempengaruhi Price Earning Ratio (PER) sebagai Dasar Penilaian Saham Studi Empiris pada Perusahaan Manufaktir di BEI</b:Title>
    <b:Year>2013</b:Year>
    <b:Publisher>Universitas Negero Gorontalo</b:Publisher>
    <b:City>Gorontalo</b:City>
    <b:RefOrder>3</b:RefOrder>
  </b:Source>
  <b:Source>
    <b:Tag>Sus14</b:Tag>
    <b:SourceType>JournalArticle</b:SourceType>
    <b:Guid>{63EBE52F-5BCD-4867-8F28-9F742EC91B43}</b:Guid>
    <b:Author>
      <b:Author>
        <b:NameList>
          <b:Person>
            <b:Last>Susanti</b:Last>
            <b:First>Rina</b:First>
          </b:Person>
          <b:Person>
            <b:Last>Mildawati</b:Last>
            <b:First>Titik</b:First>
          </b:Person>
        </b:NameList>
      </b:Author>
    </b:Author>
    <b:Title>Pengaruh Kepemilikan Manajemen, Kepemilikan Institusional dan Corporate Social Responsibility Terhadap Nilai Perusahaan</b:Title>
    <b:Pages>1-18</b:Pages>
    <b:Year>2014</b:Year>
    <b:JournalName>Jurnal Ilmu dan Riset Akuntansi</b:JournalName>
    <b:Volume>3</b:Volume>
    <b:Issue>1</b:Issue>
    <b:RefOrder>5</b:RefOrder>
  </b:Source>
  <b:Source>
    <b:Tag>Kar15</b:Tag>
    <b:SourceType>JournalArticle</b:SourceType>
    <b:Guid>{F537D37F-8455-4220-A6F2-DCE216766CB4}</b:Guid>
    <b:Author>
      <b:Author>
        <b:NameList>
          <b:Person>
            <b:Last>Karimah</b:Last>
            <b:First>Nurul</b:First>
          </b:Person>
        </b:NameList>
      </b:Author>
    </b:Author>
    <b:Title>Pengaruh Arus Kas, Ukuran Perusahaan, Laba Akuntansi, dan Nilai Buku Terhadap Harga Saham di BEI</b:Title>
    <b:Year>2015</b:Year>
    <b:JournalName>Jurnal Unpand</b:JournalName>
    <b:Pages>1-23</b:Pages>
    <b:RefOrder>6</b:RefOrder>
  </b:Source>
  <b:Source>
    <b:Tag>Bap00</b:Tag>
    <b:SourceType>InternetSite</b:SourceType>
    <b:Guid>{5D732528-F4C5-4364-9DDE-96CCCB34A6D0}</b:Guid>
    <b:Author>
      <b:Author>
        <b:Corporate>Bappenas</b:Corporate>
      </b:Author>
    </b:Author>
    <b:Title>Sektor Pertambangan, Primadona Bagi Penerimaan Negara</b:Title>
    <b:Year>2000</b:Year>
    <b:InternetSiteTitle>Perpustakaan Bappenas</b:InternetSiteTitle>
    <b:YearAccessed>2017</b:YearAccessed>
    <b:MonthAccessed>Januari</b:MonthAccessed>
    <b:DayAccessed>4</b:DayAccessed>
    <b:URL>http://perpustakaan.bappenas.go.id/lontar/file?file=digital/blob/F17614/Sektor%20Pertambangan.htm</b:URL>
    <b:RefOrder>7</b:RefOrder>
  </b:Source>
  <b:Source>
    <b:Tag>Wic15</b:Tag>
    <b:SourceType>InternetSite</b:SourceType>
    <b:Guid>{92F5822E-80DC-4987-9838-2B2AD13FB302}</b:Guid>
    <b:Author>
      <b:Author>
        <b:NameList>
          <b:Person>
            <b:Last>Wicaksono</b:Last>
            <b:First>Pebrianto</b:First>
            <b:Middle>Eko</b:Middle>
          </b:Person>
        </b:NameList>
      </b:Author>
    </b:Author>
    <b:Title>Ekonomi</b:Title>
    <b:InternetSiteTitle>Bisnis Liputan 6</b:InternetSiteTitle>
    <b:Year>2015</b:Year>
    <b:Month>Februari</b:Month>
    <b:Day>5</b:Day>
    <b:YearAccessed>2017</b:YearAccessed>
    <b:MonthAccessed>Januari</b:MonthAccessed>
    <b:DayAccessed>4</b:DayAccessed>
    <b:URL>http://bisnis.liputan6.com/read/2171389/ini-5-sektor-penyumbang-terbesar-pertumbuhan-ekonomi-ri</b:URL>
    <b:RefOrder>8</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12213-1590-4466-8DAD-2F5CD055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2865</Words>
  <Characters>16333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SANTI</cp:lastModifiedBy>
  <cp:revision>8</cp:revision>
  <cp:lastPrinted>2017-02-17T08:29:00Z</cp:lastPrinted>
  <dcterms:created xsi:type="dcterms:W3CDTF">2017-03-20T14:55:00Z</dcterms:created>
  <dcterms:modified xsi:type="dcterms:W3CDTF">2017-04-09T13:24:00Z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