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42" w:rsidRPr="00283D76" w:rsidRDefault="00194742" w:rsidP="00194742">
      <w:pPr>
        <w:spacing w:after="0" w:line="480" w:lineRule="auto"/>
        <w:jc w:val="center"/>
        <w:rPr>
          <w:rFonts w:ascii="Times New Roman" w:hAnsi="Times New Roman"/>
          <w:b/>
          <w:sz w:val="28"/>
        </w:rPr>
      </w:pPr>
      <w:r>
        <w:rPr>
          <w:rFonts w:ascii="Times New Roman" w:hAnsi="Times New Roman"/>
          <w:b/>
          <w:sz w:val="28"/>
        </w:rPr>
        <w:t>BAB II</w:t>
      </w:r>
    </w:p>
    <w:p w:rsidR="00194742" w:rsidRPr="00283D76" w:rsidRDefault="00194742" w:rsidP="00194742">
      <w:pPr>
        <w:spacing w:after="0" w:line="360" w:lineRule="auto"/>
        <w:jc w:val="center"/>
        <w:rPr>
          <w:rFonts w:ascii="Times New Roman" w:hAnsi="Times New Roman"/>
          <w:b/>
          <w:sz w:val="28"/>
        </w:rPr>
      </w:pPr>
      <w:r>
        <w:rPr>
          <w:rFonts w:ascii="Times New Roman" w:hAnsi="Times New Roman"/>
          <w:b/>
          <w:sz w:val="28"/>
        </w:rPr>
        <w:t>HUBUNGAN INDONESIA – AUSTRALIA DAN DUKUNGAN POLITIK AUSTRALIA TERHADAP GERAKAN PAPUA MERDEKA</w:t>
      </w:r>
    </w:p>
    <w:p w:rsidR="00194742" w:rsidRDefault="00194742" w:rsidP="00194742">
      <w:pPr>
        <w:spacing w:after="0" w:line="480" w:lineRule="auto"/>
        <w:rPr>
          <w:rFonts w:ascii="Times New Roman" w:hAnsi="Times New Roman"/>
          <w:sz w:val="24"/>
        </w:rPr>
      </w:pPr>
    </w:p>
    <w:p w:rsidR="00194742" w:rsidRDefault="00194742" w:rsidP="00194742">
      <w:pPr>
        <w:pStyle w:val="ListParagraph"/>
        <w:numPr>
          <w:ilvl w:val="0"/>
          <w:numId w:val="1"/>
        </w:numPr>
        <w:spacing w:after="0" w:line="480" w:lineRule="auto"/>
        <w:ind w:left="567" w:hanging="567"/>
        <w:rPr>
          <w:rFonts w:ascii="Times New Roman" w:hAnsi="Times New Roman"/>
          <w:b/>
          <w:sz w:val="24"/>
        </w:rPr>
      </w:pPr>
      <w:r w:rsidRPr="00283D76">
        <w:rPr>
          <w:rFonts w:ascii="Times New Roman" w:hAnsi="Times New Roman"/>
          <w:b/>
          <w:sz w:val="24"/>
        </w:rPr>
        <w:t>Sejarah Singkat Hubungan Bilateral Australia – Indonesia.</w:t>
      </w:r>
    </w:p>
    <w:p w:rsidR="00194742" w:rsidRDefault="00194742" w:rsidP="00194742">
      <w:pPr>
        <w:spacing w:after="0" w:line="480" w:lineRule="auto"/>
        <w:ind w:firstLine="567"/>
        <w:jc w:val="both"/>
        <w:rPr>
          <w:rFonts w:ascii="Times New Roman" w:hAnsi="Times New Roman"/>
          <w:sz w:val="24"/>
        </w:rPr>
      </w:pPr>
      <w:r w:rsidRPr="00966A98">
        <w:rPr>
          <w:rFonts w:ascii="Times New Roman" w:hAnsi="Times New Roman"/>
          <w:sz w:val="24"/>
        </w:rPr>
        <w:t>Hubungan negara bertetangga Indonesia dan Australia mengalami pasang surut. Hal ini dipicu oleh berbagai masalah seperti masalah Timor Timur pada 1999, peristiwa Bom Bali pada tanggal 12 Oktober 2002 dan penyadapan yang dilakukan oleh Australia terhadap beberapa pejabat tinggi Indonesia yang membuat hubungan bilateral Indonesia-Australia terganggu.</w:t>
      </w:r>
    </w:p>
    <w:p w:rsidR="00194742" w:rsidRDefault="00194742" w:rsidP="00194742">
      <w:pPr>
        <w:spacing w:after="0" w:line="480" w:lineRule="auto"/>
        <w:ind w:firstLine="567"/>
        <w:jc w:val="both"/>
        <w:rPr>
          <w:rFonts w:ascii="Times New Roman" w:hAnsi="Times New Roman"/>
          <w:sz w:val="24"/>
        </w:rPr>
      </w:pPr>
      <w:r w:rsidRPr="00966A98">
        <w:rPr>
          <w:rFonts w:ascii="Times New Roman" w:hAnsi="Times New Roman"/>
          <w:sz w:val="24"/>
        </w:rPr>
        <w:t>Hubungan antara Indonesia dan Australia dapat dikatakan sebagai hubungan bilateral yang unik, dikatakan demikian karena dalam menjalin kehidupan bertetangga terdapat dua sisi yang berbeda di antara keduanya dalam satu sisi kerjasama yang kuat dapat mempererat hubungan di antara kedua negara tersebut. Di sisi lain terdapat berbagai ancaman yang dapat mengakibatkan kerenggangan di antara kedua negara tersebut. Hal ini dapat terjadi di karenakan perbedaan ideologi politik, budaya, dan ras, serta tingkat pembangunan dan teknologi yang sedang berkembang. Pasang surut hubungan kedua negara inilah yang menjadi alasan tersendiri mengapa hubungan bilateral antara kedua negara bertetangga ini di katakan sebagai hubungan yang unik. Melihat latar belakang masalah tersebut, disini penulis akan membahas bagaimana hubungan antara Indonesia dengan Australia selama masa Perdana Menteri Kevin Rudd sejak 2007 hingga peralihan kekuasaannya dan persaingannya dengan Julia Gillard yang saling merebutkan kekuasaan meskipun dari par</w:t>
      </w:r>
      <w:r>
        <w:rPr>
          <w:rFonts w:ascii="Times New Roman" w:hAnsi="Times New Roman"/>
          <w:sz w:val="24"/>
        </w:rPr>
        <w:t>tai yang sama yaitu Partai Buruh</w:t>
      </w:r>
      <w:r>
        <w:rPr>
          <w:rStyle w:val="FootnoteReference"/>
          <w:rFonts w:ascii="Times New Roman" w:hAnsi="Times New Roman"/>
          <w:sz w:val="24"/>
        </w:rPr>
        <w:footnoteReference w:id="1"/>
      </w:r>
      <w:r>
        <w:rPr>
          <w:rFonts w:ascii="Times New Roman" w:hAnsi="Times New Roman"/>
          <w:sz w:val="24"/>
        </w:rPr>
        <w:t>.</w:t>
      </w:r>
    </w:p>
    <w:p w:rsidR="00194742" w:rsidRDefault="00194742" w:rsidP="00194742">
      <w:pPr>
        <w:pStyle w:val="ListParagraph"/>
        <w:numPr>
          <w:ilvl w:val="0"/>
          <w:numId w:val="2"/>
        </w:numPr>
        <w:spacing w:after="0" w:line="480" w:lineRule="auto"/>
        <w:ind w:left="567" w:hanging="283"/>
        <w:rPr>
          <w:rFonts w:ascii="Times New Roman" w:hAnsi="Times New Roman"/>
          <w:b/>
          <w:sz w:val="24"/>
        </w:rPr>
      </w:pPr>
      <w:r>
        <w:rPr>
          <w:rFonts w:ascii="Times New Roman" w:hAnsi="Times New Roman"/>
          <w:b/>
          <w:sz w:val="24"/>
        </w:rPr>
        <w:t>Jaman Orde Lama.</w:t>
      </w:r>
    </w:p>
    <w:p w:rsidR="00194742" w:rsidRDefault="00194742" w:rsidP="00194742">
      <w:pPr>
        <w:spacing w:after="0" w:line="480" w:lineRule="auto"/>
        <w:ind w:left="567" w:firstLine="709"/>
        <w:contextualSpacing/>
        <w:jc w:val="both"/>
        <w:rPr>
          <w:rFonts w:ascii="Times New Roman" w:hAnsi="Times New Roman"/>
          <w:sz w:val="24"/>
          <w:szCs w:val="24"/>
          <w:lang w:eastAsia="id-ID"/>
        </w:rPr>
      </w:pPr>
      <w:r w:rsidRPr="00013BB3">
        <w:rPr>
          <w:rFonts w:ascii="Times New Roman" w:hAnsi="Times New Roman"/>
          <w:sz w:val="24"/>
          <w:szCs w:val="24"/>
          <w:lang w:eastAsia="id-ID"/>
        </w:rPr>
        <w:lastRenderedPageBreak/>
        <w:t xml:space="preserve">Hubungan Indonesia dengan Autralia pada masa pra kemerdekaan dapat dikatakan sangat baik, karena Autralia mendukung penuh Indonesia dalam upaya membebaskan diri dari tangan Belanda. Hal ini dapat ditunjukkan ketika Australia minta bantuan dewan keamanan PBB, agar agresi militer Belanda ke Indonesia dihentikan, supaya Australia merasa berjasa pada Indonesia. Australia merasa dirinya menjadi </w:t>
      </w:r>
      <w:r>
        <w:rPr>
          <w:rFonts w:ascii="Times New Roman" w:hAnsi="Times New Roman"/>
          <w:sz w:val="24"/>
          <w:szCs w:val="24"/>
          <w:lang w:eastAsia="id-ID"/>
        </w:rPr>
        <w:t xml:space="preserve">sangat berjasa pada </w:t>
      </w:r>
      <w:r w:rsidRPr="00013BB3">
        <w:rPr>
          <w:rFonts w:ascii="Times New Roman" w:hAnsi="Times New Roman"/>
          <w:sz w:val="24"/>
          <w:szCs w:val="24"/>
          <w:lang w:eastAsia="id-ID"/>
        </w:rPr>
        <w:t>kemerdekaan Indonesia. Selain itu, aksi militer Belanda (AMB) I pada bulan Juli 1947 Au</w:t>
      </w:r>
      <w:r>
        <w:rPr>
          <w:rFonts w:ascii="Times New Roman" w:hAnsi="Times New Roman"/>
          <w:sz w:val="24"/>
          <w:szCs w:val="24"/>
          <w:lang w:val="en-US" w:eastAsia="id-ID"/>
        </w:rPr>
        <w:t>s</w:t>
      </w:r>
      <w:r w:rsidRPr="00013BB3">
        <w:rPr>
          <w:rFonts w:ascii="Times New Roman" w:hAnsi="Times New Roman"/>
          <w:sz w:val="24"/>
          <w:szCs w:val="24"/>
          <w:lang w:eastAsia="id-ID"/>
        </w:rPr>
        <w:t>tralia adalah negara Barat yang paling bersimpati kepada Indonesia atas tuntutan status merdeka secara internasional. Dengan diselenggarakannya KTN (Komis Tiga Negara) yang berubah menjadi UNCI, berakhir dengan KMB dan Belanda pun mengakui kemerdekaan Indonesia. Namun, masalah yang timbul yakni masalah perebutan Irian Barat antara Indonesia dengan Belanda.</w:t>
      </w:r>
    </w:p>
    <w:p w:rsidR="00194742" w:rsidRDefault="00194742" w:rsidP="00194742">
      <w:pPr>
        <w:spacing w:after="0" w:line="480" w:lineRule="auto"/>
        <w:ind w:left="567" w:firstLine="709"/>
        <w:contextualSpacing/>
        <w:jc w:val="both"/>
        <w:rPr>
          <w:rFonts w:ascii="Times New Roman" w:hAnsi="Times New Roman"/>
          <w:sz w:val="24"/>
          <w:szCs w:val="24"/>
          <w:lang w:eastAsia="id-ID"/>
        </w:rPr>
      </w:pPr>
      <w:r w:rsidRPr="00013BB3">
        <w:rPr>
          <w:rFonts w:ascii="Times New Roman" w:hAnsi="Times New Roman"/>
          <w:sz w:val="24"/>
          <w:szCs w:val="24"/>
          <w:lang w:eastAsia="id-ID"/>
        </w:rPr>
        <w:t xml:space="preserve">Pada masa ini hubungan Indonesia dengan Australia mulai </w:t>
      </w:r>
      <w:r>
        <w:rPr>
          <w:rFonts w:ascii="Times New Roman" w:hAnsi="Times New Roman"/>
          <w:sz w:val="24"/>
          <w:szCs w:val="24"/>
          <w:lang w:val="en-US" w:eastAsia="id-ID"/>
        </w:rPr>
        <w:t>m</w:t>
      </w:r>
      <w:r w:rsidRPr="00013BB3">
        <w:rPr>
          <w:rFonts w:ascii="Times New Roman" w:hAnsi="Times New Roman"/>
          <w:sz w:val="24"/>
          <w:szCs w:val="24"/>
          <w:lang w:eastAsia="id-ID"/>
        </w:rPr>
        <w:t>emburuk. Hal ini terjadi ketika Indonesia tetap kukuh mempertahankan Irian Barat. Namun, dalam hal ini Au</w:t>
      </w:r>
      <w:r>
        <w:rPr>
          <w:rFonts w:ascii="Times New Roman" w:hAnsi="Times New Roman"/>
          <w:sz w:val="24"/>
          <w:szCs w:val="24"/>
          <w:lang w:val="en-US" w:eastAsia="id-ID"/>
        </w:rPr>
        <w:t>s</w:t>
      </w:r>
      <w:r w:rsidRPr="00013BB3">
        <w:rPr>
          <w:rFonts w:ascii="Times New Roman" w:hAnsi="Times New Roman"/>
          <w:sz w:val="24"/>
          <w:szCs w:val="24"/>
          <w:lang w:eastAsia="id-ID"/>
        </w:rPr>
        <w:t>tralia tidak setuju apabila Irian Barat jatuh ke tangan Indonesia, pihak Australia lebih setuju apabila Irian Barat jatuh ke tangan Belanda. Selain itu di masa Orde Lama, Australia turut andil dalam menggagalkan upaya Indonesia melakukan konfrontasi terhadap Malaysia di Kalimantan Utara meliputi Brunei, Sabah, Sarawak pada 1961-1965. Pengepungan besar-besaran pasukan militer TNI selama 68 hari pangkalan Angkatan Laut Malaysia di kawasan Semporna pada 1 Juli 1965 digagalkan oleh pasukan militer Australia yang bahu-membahu dengan pasukan Inggris, India dan Malaysia. Tak kurang sekitar 2.000 tentara dan milisi Indonesia tewas dalam pertempuran di Kalimantan Utara. Tercatat juga 200 serdadu Inggris dan Australia tewas selama pertempuran.</w:t>
      </w:r>
    </w:p>
    <w:p w:rsidR="00194742" w:rsidRDefault="00194742" w:rsidP="00194742">
      <w:pPr>
        <w:spacing w:after="0" w:line="480" w:lineRule="auto"/>
        <w:ind w:left="567" w:firstLine="709"/>
        <w:contextualSpacing/>
        <w:jc w:val="both"/>
        <w:rPr>
          <w:rFonts w:ascii="Times New Roman" w:hAnsi="Times New Roman"/>
          <w:sz w:val="24"/>
          <w:szCs w:val="24"/>
          <w:lang w:eastAsia="id-ID"/>
        </w:rPr>
      </w:pPr>
      <w:r w:rsidRPr="00013BB3">
        <w:rPr>
          <w:rFonts w:ascii="Times New Roman" w:hAnsi="Times New Roman"/>
          <w:sz w:val="24"/>
          <w:szCs w:val="24"/>
          <w:lang w:eastAsia="id-ID"/>
        </w:rPr>
        <w:lastRenderedPageBreak/>
        <w:t>Australia beranggapan perubahan terjadi ketika Spender dari partai liberal (Belanda) menjabat sebagai Menteri Luar Negeri, terhadap Ir</w:t>
      </w:r>
      <w:r>
        <w:rPr>
          <w:rFonts w:ascii="Times New Roman" w:hAnsi="Times New Roman"/>
          <w:sz w:val="24"/>
          <w:szCs w:val="24"/>
          <w:lang w:eastAsia="id-ID"/>
        </w:rPr>
        <w:t>ian Barat ia beranggapan bahwa</w:t>
      </w:r>
      <w:r>
        <w:rPr>
          <w:rStyle w:val="FootnoteReference"/>
          <w:rFonts w:ascii="Times New Roman" w:hAnsi="Times New Roman"/>
          <w:sz w:val="24"/>
          <w:szCs w:val="24"/>
          <w:lang w:eastAsia="id-ID"/>
        </w:rPr>
        <w:footnoteReference w:id="2"/>
      </w:r>
      <w:r>
        <w:rPr>
          <w:rFonts w:ascii="Times New Roman" w:hAnsi="Times New Roman"/>
          <w:sz w:val="24"/>
          <w:szCs w:val="24"/>
          <w:lang w:eastAsia="id-ID"/>
        </w:rPr>
        <w:t xml:space="preserve"> :</w:t>
      </w:r>
    </w:p>
    <w:p w:rsidR="00194742" w:rsidRDefault="00194742" w:rsidP="00194742">
      <w:pPr>
        <w:pStyle w:val="ListParagraph"/>
        <w:numPr>
          <w:ilvl w:val="0"/>
          <w:numId w:val="4"/>
        </w:numPr>
        <w:spacing w:after="0" w:line="480" w:lineRule="auto"/>
        <w:ind w:left="851" w:hanging="284"/>
        <w:jc w:val="both"/>
        <w:rPr>
          <w:rFonts w:ascii="Times New Roman" w:hAnsi="Times New Roman"/>
          <w:sz w:val="24"/>
          <w:szCs w:val="24"/>
          <w:lang w:eastAsia="id-ID"/>
        </w:rPr>
      </w:pPr>
      <w:r w:rsidRPr="00013BB3">
        <w:rPr>
          <w:rFonts w:ascii="Times New Roman" w:hAnsi="Times New Roman"/>
          <w:sz w:val="24"/>
          <w:szCs w:val="24"/>
          <w:lang w:eastAsia="id-ID"/>
        </w:rPr>
        <w:t>Irian Barat merupakan pertahanan terakhir Australia dari segala kemungkinan adanya serangan dari arah uta</w:t>
      </w:r>
      <w:r>
        <w:rPr>
          <w:rFonts w:ascii="Times New Roman" w:hAnsi="Times New Roman"/>
          <w:sz w:val="24"/>
          <w:szCs w:val="24"/>
          <w:lang w:eastAsia="id-ID"/>
        </w:rPr>
        <w:t>ra.</w:t>
      </w:r>
    </w:p>
    <w:p w:rsidR="00194742" w:rsidRDefault="00194742" w:rsidP="00194742">
      <w:pPr>
        <w:pStyle w:val="ListParagraph"/>
        <w:numPr>
          <w:ilvl w:val="0"/>
          <w:numId w:val="4"/>
        </w:numPr>
        <w:spacing w:after="0" w:line="480" w:lineRule="auto"/>
        <w:ind w:left="851" w:hanging="284"/>
        <w:jc w:val="both"/>
        <w:rPr>
          <w:rFonts w:ascii="Times New Roman" w:hAnsi="Times New Roman"/>
          <w:sz w:val="24"/>
          <w:szCs w:val="24"/>
          <w:lang w:eastAsia="id-ID"/>
        </w:rPr>
      </w:pPr>
      <w:r w:rsidRPr="00013BB3">
        <w:rPr>
          <w:rFonts w:ascii="Times New Roman" w:hAnsi="Times New Roman"/>
          <w:sz w:val="24"/>
          <w:szCs w:val="24"/>
          <w:lang w:eastAsia="id-ID"/>
        </w:rPr>
        <w:t>Masa depan Irian Barat sangat penting bagi Australia karena Irian barat sangat strategis bagi Australia</w:t>
      </w:r>
    </w:p>
    <w:p w:rsidR="00194742" w:rsidRDefault="00194742" w:rsidP="00194742">
      <w:pPr>
        <w:pStyle w:val="ListParagraph"/>
        <w:numPr>
          <w:ilvl w:val="0"/>
          <w:numId w:val="4"/>
        </w:numPr>
        <w:spacing w:after="0" w:line="480" w:lineRule="auto"/>
        <w:ind w:left="851" w:hanging="284"/>
        <w:jc w:val="both"/>
        <w:rPr>
          <w:rFonts w:ascii="Times New Roman" w:hAnsi="Times New Roman"/>
          <w:sz w:val="24"/>
          <w:szCs w:val="24"/>
          <w:lang w:eastAsia="id-ID"/>
        </w:rPr>
      </w:pPr>
      <w:r w:rsidRPr="00013BB3">
        <w:rPr>
          <w:rFonts w:ascii="Times New Roman" w:hAnsi="Times New Roman"/>
          <w:sz w:val="24"/>
          <w:szCs w:val="24"/>
          <w:lang w:eastAsia="id-ID"/>
        </w:rPr>
        <w:t>Karena itu di depan sidang Majelis Umum PBB tahun 1950, ia berharap dengan pihak Indonesia jika sampai terjadi perundingan dan Belanda melepaskan Irian Barat ke Indonesia maka Australia akan kehilangan Irian Barat.</w:t>
      </w:r>
    </w:p>
    <w:p w:rsidR="00194742" w:rsidRPr="00013BB3" w:rsidRDefault="00194742" w:rsidP="00194742">
      <w:pPr>
        <w:pStyle w:val="ListParagraph"/>
        <w:numPr>
          <w:ilvl w:val="0"/>
          <w:numId w:val="4"/>
        </w:numPr>
        <w:spacing w:after="0" w:line="480" w:lineRule="auto"/>
        <w:ind w:left="851" w:hanging="284"/>
        <w:jc w:val="both"/>
        <w:rPr>
          <w:rFonts w:ascii="Times New Roman" w:hAnsi="Times New Roman"/>
          <w:sz w:val="24"/>
          <w:szCs w:val="24"/>
          <w:lang w:eastAsia="id-ID"/>
        </w:rPr>
      </w:pPr>
      <w:r>
        <w:rPr>
          <w:rFonts w:ascii="Times New Roman" w:hAnsi="Times New Roman"/>
          <w:sz w:val="24"/>
          <w:szCs w:val="24"/>
          <w:lang w:eastAsia="id-ID"/>
        </w:rPr>
        <w:t>I</w:t>
      </w:r>
      <w:r w:rsidRPr="00013BB3">
        <w:rPr>
          <w:rFonts w:ascii="Times New Roman" w:hAnsi="Times New Roman"/>
          <w:sz w:val="24"/>
          <w:szCs w:val="24"/>
          <w:lang w:eastAsia="id-ID"/>
        </w:rPr>
        <w:t>rian Barat tidak layak untuk Indonesia karena Australia anti komunis, sedangkan pada waktu itu partai komunis Indonesia memiliki sifat otensif. Ketegangan hubungan Indonesia dengan Australia salah satunya karena masalah Irian barat.</w:t>
      </w:r>
    </w:p>
    <w:p w:rsidR="00194742" w:rsidRPr="00B04D64" w:rsidRDefault="00194742" w:rsidP="00194742">
      <w:pPr>
        <w:spacing w:after="0" w:line="480" w:lineRule="auto"/>
        <w:ind w:left="567" w:firstLine="709"/>
        <w:contextualSpacing/>
        <w:jc w:val="both"/>
        <w:rPr>
          <w:rFonts w:ascii="Times New Roman" w:hAnsi="Times New Roman"/>
          <w:sz w:val="24"/>
          <w:szCs w:val="24"/>
          <w:lang w:eastAsia="id-ID"/>
        </w:rPr>
      </w:pPr>
      <w:r w:rsidRPr="00013BB3">
        <w:rPr>
          <w:rFonts w:ascii="Times New Roman" w:hAnsi="Times New Roman"/>
          <w:sz w:val="24"/>
          <w:szCs w:val="24"/>
          <w:lang w:eastAsia="id-ID"/>
        </w:rPr>
        <w:t>Sengketa atau masalah Irian Barat berakhir dengan ditandatanganinya persetujuan New</w:t>
      </w:r>
      <w:r>
        <w:rPr>
          <w:rFonts w:ascii="Times New Roman" w:hAnsi="Times New Roman"/>
          <w:sz w:val="24"/>
          <w:szCs w:val="24"/>
          <w:lang w:eastAsia="id-ID"/>
        </w:rPr>
        <w:t xml:space="preserve"> </w:t>
      </w:r>
      <w:r w:rsidRPr="00013BB3">
        <w:rPr>
          <w:rFonts w:ascii="Times New Roman" w:hAnsi="Times New Roman"/>
          <w:sz w:val="24"/>
          <w:szCs w:val="24"/>
          <w:lang w:eastAsia="id-ID"/>
        </w:rPr>
        <w:t>York pada tanggal 15 Agustus 1963 oleh delegasi Belanda</w:t>
      </w:r>
      <w:r>
        <w:rPr>
          <w:rFonts w:ascii="Times New Roman" w:hAnsi="Times New Roman"/>
          <w:sz w:val="24"/>
          <w:szCs w:val="24"/>
          <w:lang w:eastAsia="id-ID"/>
        </w:rPr>
        <w:t xml:space="preserve"> </w:t>
      </w:r>
      <w:r w:rsidRPr="00013BB3">
        <w:rPr>
          <w:rFonts w:ascii="Times New Roman" w:hAnsi="Times New Roman"/>
          <w:sz w:val="24"/>
          <w:szCs w:val="24"/>
          <w:lang w:eastAsia="id-ID"/>
        </w:rPr>
        <w:t>(Menteri Luar Negeri)</w:t>
      </w:r>
      <w:r>
        <w:rPr>
          <w:rFonts w:ascii="Times New Roman" w:hAnsi="Times New Roman"/>
          <w:sz w:val="24"/>
          <w:szCs w:val="24"/>
          <w:lang w:eastAsia="id-ID"/>
        </w:rPr>
        <w:t xml:space="preserve"> </w:t>
      </w:r>
      <w:r w:rsidRPr="00013BB3">
        <w:rPr>
          <w:rFonts w:ascii="Times New Roman" w:hAnsi="Times New Roman"/>
          <w:sz w:val="24"/>
          <w:szCs w:val="24"/>
          <w:lang w:eastAsia="id-ID"/>
        </w:rPr>
        <w:t>dan delegasi Indonesia</w:t>
      </w:r>
      <w:r>
        <w:rPr>
          <w:rFonts w:ascii="Times New Roman" w:hAnsi="Times New Roman"/>
          <w:sz w:val="24"/>
          <w:szCs w:val="24"/>
          <w:lang w:eastAsia="id-ID"/>
        </w:rPr>
        <w:t xml:space="preserve"> </w:t>
      </w:r>
      <w:r w:rsidRPr="00013BB3">
        <w:rPr>
          <w:rFonts w:ascii="Times New Roman" w:hAnsi="Times New Roman"/>
          <w:sz w:val="24"/>
          <w:szCs w:val="24"/>
          <w:lang w:eastAsia="id-ID"/>
        </w:rPr>
        <w:t>(Menteri Luar Negeri Subandrio) yang menyatakan Irian Barat jatuh ke tangan Indonesia.</w:t>
      </w:r>
    </w:p>
    <w:p w:rsidR="00194742" w:rsidRDefault="00194742" w:rsidP="00194742">
      <w:pPr>
        <w:pStyle w:val="ListParagraph"/>
        <w:numPr>
          <w:ilvl w:val="0"/>
          <w:numId w:val="2"/>
        </w:numPr>
        <w:spacing w:after="0" w:line="480" w:lineRule="auto"/>
        <w:ind w:left="567" w:hanging="283"/>
        <w:rPr>
          <w:rFonts w:ascii="Times New Roman" w:hAnsi="Times New Roman"/>
          <w:b/>
          <w:sz w:val="24"/>
        </w:rPr>
      </w:pPr>
      <w:r>
        <w:rPr>
          <w:rFonts w:ascii="Times New Roman" w:hAnsi="Times New Roman"/>
          <w:b/>
          <w:sz w:val="24"/>
        </w:rPr>
        <w:t>Jaman Orde Baru.</w:t>
      </w:r>
    </w:p>
    <w:p w:rsidR="00194742" w:rsidRDefault="00194742" w:rsidP="00194742">
      <w:pPr>
        <w:spacing w:after="0" w:line="480" w:lineRule="auto"/>
        <w:ind w:left="567" w:firstLine="709"/>
        <w:jc w:val="both"/>
        <w:rPr>
          <w:rFonts w:ascii="Times New Roman" w:hAnsi="Times New Roman"/>
          <w:sz w:val="24"/>
          <w:szCs w:val="24"/>
          <w:lang w:eastAsia="id-ID"/>
        </w:rPr>
      </w:pPr>
      <w:r w:rsidRPr="005708E7">
        <w:rPr>
          <w:rFonts w:ascii="Times New Roman" w:hAnsi="Times New Roman"/>
          <w:sz w:val="24"/>
          <w:szCs w:val="24"/>
          <w:lang w:eastAsia="id-ID"/>
        </w:rPr>
        <w:t>Di masa Orde Baru, Presiden Soeharto mencoba membangun hubungan yang lebih harmonis dengan Australia. Berbagai kerjasama bilateral disepakati ketika itu, namun ketika Soeharto mengintegrasikan Timor Timur ke wilayah NKRI, kembali menegang hubungan Indonesia-Australia.</w:t>
      </w:r>
    </w:p>
    <w:p w:rsidR="00194742" w:rsidRDefault="00194742" w:rsidP="00194742">
      <w:pPr>
        <w:spacing w:after="0" w:line="480" w:lineRule="auto"/>
        <w:ind w:left="567" w:firstLine="709"/>
        <w:jc w:val="both"/>
        <w:rPr>
          <w:rFonts w:ascii="Times New Roman" w:hAnsi="Times New Roman"/>
          <w:sz w:val="24"/>
          <w:szCs w:val="24"/>
          <w:lang w:eastAsia="id-ID"/>
        </w:rPr>
      </w:pPr>
      <w:r w:rsidRPr="005708E7">
        <w:rPr>
          <w:rFonts w:ascii="Times New Roman" w:hAnsi="Times New Roman"/>
          <w:sz w:val="24"/>
          <w:szCs w:val="24"/>
          <w:lang w:eastAsia="id-ID"/>
        </w:rPr>
        <w:lastRenderedPageBreak/>
        <w:t>Awalnya Australia mendukung langkah Indonesia mengintegrasikan Timor Timur, sebab Australia khawatir ideologi komunisme yang dianut Fretilin makin berkembang jika Indonesia tidak menduduki Timor Timur. Namun ketegangan terjadi ketika lima jurnalis asal Australia tewas pada 16 Oktober 1975 di Kota Balibo saat meliput Operasi Seroja</w:t>
      </w:r>
      <w:r>
        <w:rPr>
          <w:rStyle w:val="FootnoteReference"/>
          <w:rFonts w:ascii="Times New Roman" w:hAnsi="Times New Roman"/>
          <w:sz w:val="24"/>
          <w:szCs w:val="24"/>
          <w:lang w:eastAsia="id-ID"/>
        </w:rPr>
        <w:footnoteReference w:id="3"/>
      </w:r>
      <w:r w:rsidRPr="005708E7">
        <w:rPr>
          <w:rFonts w:ascii="Times New Roman" w:hAnsi="Times New Roman"/>
          <w:sz w:val="24"/>
          <w:szCs w:val="24"/>
          <w:lang w:eastAsia="id-ID"/>
        </w:rPr>
        <w:t>.</w:t>
      </w:r>
    </w:p>
    <w:p w:rsidR="00194742" w:rsidRPr="005708E7" w:rsidRDefault="00194742" w:rsidP="00194742">
      <w:pPr>
        <w:spacing w:after="0" w:line="480" w:lineRule="auto"/>
        <w:ind w:left="567" w:firstLine="709"/>
        <w:jc w:val="both"/>
        <w:rPr>
          <w:rFonts w:ascii="Times New Roman" w:hAnsi="Times New Roman"/>
          <w:sz w:val="24"/>
          <w:szCs w:val="24"/>
          <w:lang w:eastAsia="id-ID"/>
        </w:rPr>
      </w:pPr>
      <w:r w:rsidRPr="005708E7">
        <w:rPr>
          <w:rFonts w:ascii="Times New Roman" w:hAnsi="Times New Roman"/>
          <w:sz w:val="24"/>
          <w:szCs w:val="24"/>
          <w:lang w:eastAsia="id-ID"/>
        </w:rPr>
        <w:t>Ketika Timor Timur berhasil diintegrasikan ke dalam NKRI pada 1978, Australia sebagai tetangga terdekat dengan Indonesia m</w:t>
      </w:r>
      <w:r>
        <w:rPr>
          <w:rFonts w:ascii="Times New Roman" w:hAnsi="Times New Roman"/>
          <w:sz w:val="24"/>
          <w:szCs w:val="24"/>
          <w:lang w:eastAsia="id-ID"/>
        </w:rPr>
        <w:t>emandang sebagai ancaman nyata.</w:t>
      </w:r>
      <w:r>
        <w:rPr>
          <w:rFonts w:ascii="Times New Roman" w:hAnsi="Times New Roman"/>
          <w:sz w:val="24"/>
          <w:szCs w:val="24"/>
          <w:lang w:val="en-US" w:eastAsia="id-ID"/>
        </w:rPr>
        <w:t xml:space="preserve"> </w:t>
      </w:r>
      <w:r w:rsidRPr="005708E7">
        <w:rPr>
          <w:rFonts w:ascii="Times New Roman" w:hAnsi="Times New Roman"/>
          <w:sz w:val="24"/>
          <w:szCs w:val="24"/>
          <w:lang w:eastAsia="id-ID"/>
        </w:rPr>
        <w:t xml:space="preserve">Australia menuduh Indonesia melakukan pelanggaran HAM berat selama Operasi Seroja. Bahkan Australia juga menuduh Indonesia melakukan </w:t>
      </w:r>
      <w:r>
        <w:rPr>
          <w:rFonts w:ascii="Times New Roman" w:hAnsi="Times New Roman"/>
          <w:sz w:val="24"/>
          <w:szCs w:val="24"/>
          <w:lang w:eastAsia="id-ID"/>
        </w:rPr>
        <w:t>pelanggaran yang sama di Papua.</w:t>
      </w:r>
      <w:r>
        <w:rPr>
          <w:rFonts w:ascii="Times New Roman" w:hAnsi="Times New Roman"/>
          <w:sz w:val="24"/>
          <w:szCs w:val="24"/>
          <w:lang w:val="en-US" w:eastAsia="id-ID"/>
        </w:rPr>
        <w:t xml:space="preserve"> </w:t>
      </w:r>
      <w:r w:rsidRPr="005708E7">
        <w:rPr>
          <w:rFonts w:ascii="Times New Roman" w:hAnsi="Times New Roman"/>
          <w:sz w:val="24"/>
          <w:szCs w:val="24"/>
          <w:lang w:eastAsia="id-ID"/>
        </w:rPr>
        <w:t>Akibatnya Kopassus, pasukan khusus TNI AD mendapatkan embargo oleh Amerika Serikat. Kopassus diber</w:t>
      </w:r>
      <w:r>
        <w:rPr>
          <w:rFonts w:ascii="Times New Roman" w:hAnsi="Times New Roman"/>
          <w:sz w:val="24"/>
          <w:szCs w:val="24"/>
          <w:lang w:eastAsia="id-ID"/>
        </w:rPr>
        <w:t xml:space="preserve">i </w:t>
      </w:r>
      <w:r w:rsidRPr="005708E7">
        <w:rPr>
          <w:rFonts w:ascii="Times New Roman" w:hAnsi="Times New Roman"/>
          <w:sz w:val="24"/>
          <w:szCs w:val="24"/>
          <w:lang w:eastAsia="id-ID"/>
        </w:rPr>
        <w:t>cap sebagai pasukan pembunuh tak berperikemanusiaan.</w:t>
      </w:r>
    </w:p>
    <w:p w:rsidR="00194742" w:rsidRDefault="00194742" w:rsidP="00194742">
      <w:pPr>
        <w:pStyle w:val="ListParagraph"/>
        <w:numPr>
          <w:ilvl w:val="0"/>
          <w:numId w:val="2"/>
        </w:numPr>
        <w:spacing w:after="0" w:line="480" w:lineRule="auto"/>
        <w:ind w:left="567" w:hanging="283"/>
        <w:rPr>
          <w:rFonts w:ascii="Times New Roman" w:hAnsi="Times New Roman"/>
          <w:b/>
          <w:sz w:val="24"/>
        </w:rPr>
      </w:pPr>
      <w:r>
        <w:rPr>
          <w:rFonts w:ascii="Times New Roman" w:hAnsi="Times New Roman"/>
          <w:b/>
          <w:sz w:val="24"/>
        </w:rPr>
        <w:t>Jaman Reformasi.</w:t>
      </w:r>
    </w:p>
    <w:p w:rsidR="00194742" w:rsidRDefault="00194742" w:rsidP="00194742">
      <w:pPr>
        <w:spacing w:after="0" w:line="480" w:lineRule="auto"/>
        <w:ind w:left="567" w:firstLine="709"/>
        <w:jc w:val="both"/>
        <w:rPr>
          <w:rFonts w:ascii="Times New Roman" w:hAnsi="Times New Roman"/>
          <w:sz w:val="24"/>
          <w:szCs w:val="24"/>
          <w:lang w:eastAsia="id-ID"/>
        </w:rPr>
      </w:pPr>
      <w:r w:rsidRPr="009642AC">
        <w:rPr>
          <w:rFonts w:ascii="Times New Roman" w:hAnsi="Times New Roman"/>
          <w:sz w:val="24"/>
          <w:szCs w:val="24"/>
          <w:lang w:eastAsia="id-ID"/>
        </w:rPr>
        <w:t>Memasuki Era Reformasi, hubungan Indonesia dan Australia menegang ketika referendum kemerdekaan Timor Timur dari Indonesia pada 1999.</w:t>
      </w:r>
      <w:r>
        <w:rPr>
          <w:rFonts w:ascii="Times New Roman" w:hAnsi="Times New Roman"/>
          <w:sz w:val="24"/>
          <w:szCs w:val="24"/>
          <w:lang w:eastAsia="id-ID"/>
        </w:rPr>
        <w:t xml:space="preserve"> </w:t>
      </w:r>
      <w:r w:rsidRPr="009642AC">
        <w:rPr>
          <w:rFonts w:ascii="Times New Roman" w:hAnsi="Times New Roman"/>
          <w:sz w:val="24"/>
          <w:szCs w:val="24"/>
          <w:lang w:eastAsia="id-ID"/>
        </w:rPr>
        <w:t>Presiden BJ Habibie mengaku mendapat tekanan dari Perdana Menteri Australia John Howard untuk secepatnya melepaskan Timor Timur melalui referendum. Pada 1998, Howard menulis surat kepada Habibie yang mendukung kemerdekaan Timor Leste</w:t>
      </w:r>
      <w:r>
        <w:rPr>
          <w:rStyle w:val="FootnoteReference"/>
          <w:rFonts w:ascii="Times New Roman" w:hAnsi="Times New Roman"/>
          <w:sz w:val="24"/>
          <w:szCs w:val="24"/>
          <w:lang w:eastAsia="id-ID"/>
        </w:rPr>
        <w:footnoteReference w:id="4"/>
      </w:r>
      <w:r w:rsidRPr="009642AC">
        <w:rPr>
          <w:rFonts w:ascii="Times New Roman" w:hAnsi="Times New Roman"/>
          <w:sz w:val="24"/>
          <w:szCs w:val="24"/>
          <w:lang w:eastAsia="id-ID"/>
        </w:rPr>
        <w:t>.</w:t>
      </w:r>
    </w:p>
    <w:p w:rsidR="00194742" w:rsidRPr="009642AC" w:rsidRDefault="00194742" w:rsidP="00194742">
      <w:pPr>
        <w:spacing w:after="0" w:line="480" w:lineRule="auto"/>
        <w:ind w:left="567" w:firstLine="709"/>
        <w:jc w:val="both"/>
        <w:rPr>
          <w:rFonts w:ascii="Times New Roman" w:hAnsi="Times New Roman"/>
          <w:sz w:val="24"/>
          <w:szCs w:val="24"/>
          <w:lang w:eastAsia="id-ID"/>
        </w:rPr>
      </w:pPr>
      <w:r w:rsidRPr="009642AC">
        <w:rPr>
          <w:rFonts w:ascii="Times New Roman" w:hAnsi="Times New Roman"/>
          <w:sz w:val="24"/>
          <w:szCs w:val="24"/>
          <w:lang w:eastAsia="id-ID"/>
        </w:rPr>
        <w:t xml:space="preserve">Pada saat referendum dilakukan yang berujung pada kemerdekaan, Australia menerjunkan pasukan perdamaian untuk mengamankan pelaksanaan referendum. Pengiriman pasukan ini dianggap sebagai penghinaan terhadap kemampuan keamanan Indonesia. Hubungan Indonesia dan Australia kembali harmonis ketika Bom Bali meledak </w:t>
      </w:r>
      <w:r w:rsidRPr="009642AC">
        <w:rPr>
          <w:rFonts w:ascii="Times New Roman" w:hAnsi="Times New Roman"/>
          <w:sz w:val="24"/>
          <w:szCs w:val="24"/>
          <w:lang w:eastAsia="id-ID"/>
        </w:rPr>
        <w:lastRenderedPageBreak/>
        <w:t>pada 2001. Karena kebanyakan korbannya adalah warga Australia, kemudian Indonesia bekerjasama dengan Australia melakukan operasi pemberantasan teroris hingga saat ini</w:t>
      </w:r>
      <w:r>
        <w:rPr>
          <w:rStyle w:val="FootnoteReference"/>
          <w:rFonts w:ascii="Times New Roman" w:hAnsi="Times New Roman"/>
          <w:sz w:val="24"/>
          <w:szCs w:val="24"/>
          <w:lang w:eastAsia="id-ID"/>
        </w:rPr>
        <w:footnoteReference w:id="5"/>
      </w:r>
      <w:r w:rsidRPr="009642AC">
        <w:rPr>
          <w:rFonts w:ascii="Times New Roman" w:hAnsi="Times New Roman"/>
          <w:sz w:val="24"/>
          <w:szCs w:val="24"/>
          <w:lang w:eastAsia="id-ID"/>
        </w:rPr>
        <w:t>.</w:t>
      </w:r>
    </w:p>
    <w:p w:rsidR="00194742" w:rsidRDefault="00194742" w:rsidP="00194742">
      <w:pPr>
        <w:pStyle w:val="ListParagraph"/>
        <w:numPr>
          <w:ilvl w:val="0"/>
          <w:numId w:val="2"/>
        </w:numPr>
        <w:spacing w:after="0" w:line="480" w:lineRule="auto"/>
        <w:ind w:left="567" w:hanging="283"/>
        <w:rPr>
          <w:rFonts w:ascii="Times New Roman" w:hAnsi="Times New Roman"/>
          <w:b/>
          <w:sz w:val="24"/>
        </w:rPr>
      </w:pPr>
      <w:r>
        <w:rPr>
          <w:rFonts w:ascii="Times New Roman" w:hAnsi="Times New Roman"/>
          <w:b/>
          <w:sz w:val="24"/>
        </w:rPr>
        <w:t>Jaman Pemerintahan Soesilo Bambang Yudhoyono.</w:t>
      </w:r>
    </w:p>
    <w:p w:rsidR="00194742" w:rsidRDefault="00194742" w:rsidP="00194742">
      <w:pPr>
        <w:pStyle w:val="intro"/>
        <w:spacing w:before="0" w:beforeAutospacing="0" w:after="0" w:afterAutospacing="0" w:line="480" w:lineRule="auto"/>
        <w:ind w:left="567" w:firstLine="709"/>
        <w:jc w:val="both"/>
      </w:pPr>
      <w:r>
        <w:t>Presiden Indonesia Susilo Bambang Yudhoyono menangguhkan kerjasama dengan Australia dalam isu sensitif terkait penyelundupan manusia, sambil mencela prilaku perang dingin Canberra. Bahwa kerjasama dengan Australia dalam sejumlah isu untuk sementara akan dihentikan, termasuk latihan militer dan pertukaran data intelijen</w:t>
      </w:r>
      <w:r>
        <w:rPr>
          <w:rStyle w:val="FootnoteReference"/>
        </w:rPr>
        <w:footnoteReference w:id="6"/>
      </w:r>
      <w:r>
        <w:t>.</w:t>
      </w:r>
    </w:p>
    <w:p w:rsidR="00194742" w:rsidRDefault="00194742" w:rsidP="00194742">
      <w:pPr>
        <w:pStyle w:val="intro"/>
        <w:spacing w:before="0" w:beforeAutospacing="0" w:after="0" w:afterAutospacing="0" w:line="480" w:lineRule="auto"/>
        <w:ind w:left="567" w:firstLine="709"/>
        <w:jc w:val="both"/>
      </w:pPr>
      <w:r>
        <w:t xml:space="preserve">Tapi yang paling penting bagi Australia adalah </w:t>
      </w:r>
      <w:r w:rsidRPr="001D47CA">
        <w:fldChar w:fldCharType="begin"/>
      </w:r>
      <w:r w:rsidRPr="001D47CA">
        <w:instrText xml:space="preserve"> HYPERLINK "http://www.dw.de/pencari-suaka-kerikil-hubungan-ri-australia/a-17124275" \t "_blank" </w:instrText>
      </w:r>
      <w:r w:rsidRPr="001D47CA">
        <w:fldChar w:fldCharType="separate"/>
      </w:r>
      <w:r w:rsidRPr="001D47CA">
        <w:rPr>
          <w:rStyle w:val="Hyperlink"/>
          <w:bCs/>
        </w:rPr>
        <w:t>kerjasama</w:t>
      </w:r>
      <w:r w:rsidRPr="001D47CA">
        <w:fldChar w:fldCharType="end"/>
      </w:r>
      <w:r w:rsidRPr="00BE5BA0">
        <w:t xml:space="preserve"> </w:t>
      </w:r>
      <w:r>
        <w:t xml:space="preserve">kunci dalam bidang penyelundupan manusia, karena Canberra berusaha membendung aliran ribuan pencari suaka yang tiba dengan perahu dari Indonesia. </w:t>
      </w:r>
    </w:p>
    <w:p w:rsidR="00194742" w:rsidRDefault="00194742" w:rsidP="00194742">
      <w:pPr>
        <w:pStyle w:val="intro"/>
        <w:spacing w:before="0" w:beforeAutospacing="0" w:after="0" w:afterAutospacing="0" w:line="480" w:lineRule="auto"/>
        <w:ind w:left="567" w:firstLine="709"/>
        <w:jc w:val="both"/>
      </w:pPr>
      <w:r>
        <w:t xml:space="preserve">Ini adalah ledakan kemarahan terbaru dari Indonesia atas laporan, yang didasarkan pada </w:t>
      </w:r>
      <w:r w:rsidRPr="001D47CA">
        <w:fldChar w:fldCharType="begin"/>
      </w:r>
      <w:r w:rsidRPr="001D47CA">
        <w:instrText xml:space="preserve"> HYPERLINK "http://www.dw.de/australia-sadap-presiden-ibu-negara-dan-para-menteri/a-17233742" \t "_blank" </w:instrText>
      </w:r>
      <w:r w:rsidRPr="001D47CA">
        <w:fldChar w:fldCharType="separate"/>
      </w:r>
      <w:r w:rsidRPr="001D47CA">
        <w:rPr>
          <w:rStyle w:val="Hyperlink"/>
          <w:bCs/>
        </w:rPr>
        <w:t>dokumen</w:t>
      </w:r>
      <w:r w:rsidRPr="001D47CA">
        <w:fldChar w:fldCharType="end"/>
      </w:r>
      <w:r>
        <w:t xml:space="preserve"> yang dibocorkan oleh bekas mata-mata yang kini menjadi buronan Amerika yakni Edward Snowden, bahwa mata-mata Australia pernah mencoba menyadap telepon genggam presiden Yudhoyono, istri dan para menteri.</w:t>
      </w:r>
    </w:p>
    <w:p w:rsidR="00194742" w:rsidRDefault="00194742" w:rsidP="00194742">
      <w:pPr>
        <w:pStyle w:val="intro"/>
        <w:spacing w:before="0" w:beforeAutospacing="0" w:after="0" w:afterAutospacing="0" w:line="480" w:lineRule="auto"/>
        <w:ind w:left="567" w:firstLine="709"/>
        <w:jc w:val="both"/>
      </w:pPr>
      <w:r>
        <w:t>Presiden Indonesia secara terbuka mengecam Perdana Menteri Australia Tony Abbott lewat Twitter atas apa yang ia sebut sebagai sama sekali tidak menunjukkan nada penyesalan atas tuduhan upaya penyadapan oleh pemerintahan Australia sebelumnya. Laporan itu pertama kali dilontarkan oleh media-media Australia sendiri</w:t>
      </w:r>
      <w:r>
        <w:rPr>
          <w:rStyle w:val="FootnoteReference"/>
        </w:rPr>
        <w:footnoteReference w:id="7"/>
      </w:r>
      <w:r>
        <w:t>.</w:t>
      </w:r>
    </w:p>
    <w:p w:rsidR="00194742" w:rsidRDefault="00194742" w:rsidP="00194742">
      <w:pPr>
        <w:pStyle w:val="intro"/>
        <w:spacing w:before="0" w:beforeAutospacing="0" w:after="0" w:afterAutospacing="0" w:line="480" w:lineRule="auto"/>
        <w:ind w:left="567" w:firstLine="709"/>
        <w:jc w:val="both"/>
      </w:pPr>
      <w:r>
        <w:t>Para pencari suaka adalah isu panas di Australia, dan menghentikan masuknya ribuan calon pengungsi yang naik kapal dari Indonesia adalah prioritas pemerintahan Abott yang baru terbentuk. Abott menang pemilu berkat kamp</w:t>
      </w:r>
      <w:r w:rsidRPr="001D47CA">
        <w:t>a</w:t>
      </w:r>
      <w:r>
        <w:t>ny</w:t>
      </w:r>
      <w:r w:rsidRPr="001D47CA">
        <w:t>e</w:t>
      </w:r>
      <w:r>
        <w:t xml:space="preserve">nya mengenai kebijakan keras </w:t>
      </w:r>
      <w:r>
        <w:lastRenderedPageBreak/>
        <w:t>membendung para pencari suaka, termasuk memerintahkan kembali kapal-kapal yang membawa pencari suaka itu balik lagi ke Indonesia.</w:t>
      </w:r>
    </w:p>
    <w:p w:rsidR="00194742" w:rsidRDefault="00194742" w:rsidP="00194742">
      <w:pPr>
        <w:pStyle w:val="intro"/>
        <w:spacing w:before="0" w:beforeAutospacing="0" w:after="0" w:afterAutospacing="0" w:line="480" w:lineRule="auto"/>
        <w:ind w:left="567" w:firstLine="709"/>
        <w:jc w:val="both"/>
      </w:pPr>
      <w:r>
        <w:t xml:space="preserve">Keputusan Yudhoyono untuk menangguhkan kerjasama di beberapa bidang terjadi setelah Abott kembali </w:t>
      </w:r>
      <w:r>
        <w:fldChar w:fldCharType="begin"/>
      </w:r>
      <w:r>
        <w:instrText xml:space="preserve"> HYPERLINK "http://www.dw.de/indonesia-ultimatum-australia/a-17239112" \t "_blank" </w:instrText>
      </w:r>
      <w:r>
        <w:fldChar w:fldCharType="separate"/>
      </w:r>
      <w:r w:rsidRPr="00BE5BA0">
        <w:rPr>
          <w:rStyle w:val="Strong"/>
          <w:b w:val="0"/>
        </w:rPr>
        <w:t xml:space="preserve">menolak </w:t>
      </w:r>
      <w:r>
        <w:fldChar w:fldCharType="end"/>
      </w:r>
      <w:r>
        <w:t>meminta maaf atas skandal itu. Abott kelihatannya ingin berkelit, dengan mengacu kepada pengakuan bekas kepala Badan Intelijen Negara (BIN) Indonesia dang mengatakan bahwa operasi mata-mata serupa juga dilakukan Indonesia di masa silam.</w:t>
      </w:r>
    </w:p>
    <w:p w:rsidR="00194742" w:rsidRDefault="00194742" w:rsidP="00194742">
      <w:pPr>
        <w:pStyle w:val="intro"/>
        <w:spacing w:before="0" w:beforeAutospacing="0" w:after="0" w:afterAutospacing="0" w:line="480" w:lineRule="auto"/>
        <w:ind w:left="567" w:firstLine="709"/>
        <w:jc w:val="both"/>
      </w:pPr>
      <w:r>
        <w:t>Indonesia telah mendengarkan percakapan telepon dari para politisi Australia, dan juga menyadap komunikasi militer dan sipil Australia dan bahkan menyadap kedutaan Australia di Jakarta selama krisis di Timor Leste tahun 1999. Pada masa itu, tidak ada tuntutan permintaan maaf yang diajukan Perdana Menteri Australia John Howard pada masa itu</w:t>
      </w:r>
      <w:r>
        <w:rPr>
          <w:rStyle w:val="FootnoteReference"/>
        </w:rPr>
        <w:footnoteReference w:id="8"/>
      </w:r>
      <w:r>
        <w:t>.</w:t>
      </w:r>
    </w:p>
    <w:p w:rsidR="00194742" w:rsidRPr="009642AC" w:rsidRDefault="00194742" w:rsidP="00194742">
      <w:pPr>
        <w:pStyle w:val="intro"/>
        <w:spacing w:before="0" w:beforeAutospacing="0" w:after="0" w:afterAutospacing="0" w:line="480" w:lineRule="auto"/>
        <w:ind w:left="567" w:firstLine="709"/>
        <w:jc w:val="both"/>
      </w:pPr>
      <w:r>
        <w:t>Bocoran dokumen dari ABC dan surat kabar The Guardian, menunjukkan bahwa dinas intelijen elektronik Australia mencoba melacak aktivitas telepon genggam milik presiden Yudhoyono, istri dan para menteri selama 15 hari pada Agustus 2009, ketika PM Kevin Rudd dari Partai Buruh berkuasa.</w:t>
      </w:r>
    </w:p>
    <w:p w:rsidR="00194742" w:rsidRDefault="00194742" w:rsidP="00194742">
      <w:pPr>
        <w:pStyle w:val="ListParagraph"/>
        <w:numPr>
          <w:ilvl w:val="0"/>
          <w:numId w:val="2"/>
        </w:numPr>
        <w:spacing w:after="0" w:line="480" w:lineRule="auto"/>
        <w:ind w:left="567" w:hanging="283"/>
        <w:rPr>
          <w:rFonts w:ascii="Times New Roman" w:hAnsi="Times New Roman"/>
          <w:b/>
          <w:sz w:val="24"/>
        </w:rPr>
      </w:pPr>
      <w:r>
        <w:rPr>
          <w:rFonts w:ascii="Times New Roman" w:hAnsi="Times New Roman"/>
          <w:b/>
          <w:sz w:val="24"/>
        </w:rPr>
        <w:t>Jaman Pemerintahan Joko Widodo.</w:t>
      </w:r>
    </w:p>
    <w:p w:rsidR="00194742" w:rsidRDefault="00194742" w:rsidP="00194742">
      <w:pPr>
        <w:spacing w:after="0" w:line="480" w:lineRule="auto"/>
        <w:ind w:left="567" w:firstLine="709"/>
        <w:jc w:val="both"/>
        <w:rPr>
          <w:rFonts w:ascii="Times New Roman" w:hAnsi="Times New Roman"/>
          <w:sz w:val="24"/>
          <w:szCs w:val="24"/>
          <w:lang w:eastAsia="id-ID"/>
        </w:rPr>
      </w:pPr>
      <w:r w:rsidRPr="00BE5BA0">
        <w:rPr>
          <w:rFonts w:ascii="Times New Roman" w:hAnsi="Times New Roman"/>
          <w:bCs/>
          <w:sz w:val="24"/>
          <w:szCs w:val="24"/>
          <w:lang w:eastAsia="id-ID"/>
        </w:rPr>
        <w:t xml:space="preserve">Ketegasan Jokowi dalam menyetujui hukuman mati tersangka narkoba sudah tak diragukan lagi, </w:t>
      </w:r>
      <w:r w:rsidRPr="00ED1FB8">
        <w:rPr>
          <w:rFonts w:ascii="Times New Roman" w:hAnsi="Times New Roman"/>
          <w:sz w:val="24"/>
          <w:szCs w:val="24"/>
          <w:lang w:eastAsia="id-ID"/>
        </w:rPr>
        <w:t xml:space="preserve">Australia memang paling getol dalam membela warga negaranya, duo Bali Nine walau sudah jelas tertangkap membawa narkoba di Indonesia, </w:t>
      </w:r>
      <w:r>
        <w:rPr>
          <w:rFonts w:ascii="Times New Roman" w:hAnsi="Times New Roman"/>
          <w:sz w:val="24"/>
          <w:szCs w:val="24"/>
          <w:lang w:eastAsia="id-ID"/>
        </w:rPr>
        <w:t>Australi</w:t>
      </w:r>
      <w:r>
        <w:rPr>
          <w:rFonts w:ascii="Times New Roman" w:hAnsi="Times New Roman"/>
          <w:sz w:val="24"/>
          <w:szCs w:val="24"/>
          <w:lang w:val="en-US" w:eastAsia="id-ID"/>
        </w:rPr>
        <w:t>a</w:t>
      </w:r>
      <w:r>
        <w:rPr>
          <w:rFonts w:ascii="Times New Roman" w:hAnsi="Times New Roman"/>
          <w:sz w:val="24"/>
          <w:szCs w:val="24"/>
          <w:lang w:eastAsia="id-ID"/>
        </w:rPr>
        <w:t xml:space="preserve"> </w:t>
      </w:r>
      <w:r w:rsidRPr="00ED1FB8">
        <w:rPr>
          <w:rFonts w:ascii="Times New Roman" w:hAnsi="Times New Roman"/>
          <w:sz w:val="24"/>
          <w:szCs w:val="24"/>
          <w:lang w:eastAsia="id-ID"/>
        </w:rPr>
        <w:t xml:space="preserve">terus </w:t>
      </w:r>
      <w:r w:rsidRPr="00ED1FB8">
        <w:rPr>
          <w:rFonts w:ascii="Times New Roman" w:hAnsi="Times New Roman"/>
          <w:sz w:val="24"/>
          <w:szCs w:val="24"/>
          <w:lang w:eastAsia="id-ID"/>
        </w:rPr>
        <w:lastRenderedPageBreak/>
        <w:t>berusaha agar warga negaranya diberi remisi atau dibebaskan. Berbagai cara sudah dilakukan, misalnya</w:t>
      </w:r>
      <w:r>
        <w:rPr>
          <w:rStyle w:val="FootnoteReference"/>
          <w:rFonts w:ascii="Times New Roman" w:hAnsi="Times New Roman"/>
          <w:sz w:val="24"/>
          <w:szCs w:val="24"/>
          <w:lang w:eastAsia="id-ID"/>
        </w:rPr>
        <w:footnoteReference w:id="9"/>
      </w:r>
      <w:r w:rsidRPr="00ED1FB8">
        <w:rPr>
          <w:rFonts w:ascii="Times New Roman" w:hAnsi="Times New Roman"/>
          <w:sz w:val="24"/>
          <w:szCs w:val="24"/>
          <w:lang w:eastAsia="id-ID"/>
        </w:rPr>
        <w:t xml:space="preserve"> :</w:t>
      </w:r>
    </w:p>
    <w:p w:rsidR="00194742" w:rsidRPr="00ED1FB8" w:rsidRDefault="00194742" w:rsidP="00194742">
      <w:pPr>
        <w:pStyle w:val="ListParagraph"/>
        <w:numPr>
          <w:ilvl w:val="0"/>
          <w:numId w:val="5"/>
        </w:numPr>
        <w:spacing w:after="0" w:line="480" w:lineRule="auto"/>
        <w:ind w:left="851" w:hanging="284"/>
        <w:jc w:val="both"/>
        <w:rPr>
          <w:rFonts w:ascii="Times New Roman" w:hAnsi="Times New Roman"/>
          <w:bCs/>
          <w:sz w:val="24"/>
          <w:szCs w:val="24"/>
          <w:lang w:eastAsia="id-ID"/>
        </w:rPr>
      </w:pPr>
      <w:r w:rsidRPr="00ED1FB8">
        <w:rPr>
          <w:rFonts w:ascii="Times New Roman" w:hAnsi="Times New Roman"/>
          <w:bCs/>
          <w:sz w:val="24"/>
          <w:szCs w:val="24"/>
          <w:lang w:eastAsia="id-ID"/>
        </w:rPr>
        <w:t>Warga Australia ramai-ramai boikot Bali dengan tagar.</w:t>
      </w:r>
    </w:p>
    <w:p w:rsidR="00194742" w:rsidRPr="00ED1FB8" w:rsidRDefault="00194742" w:rsidP="00194742">
      <w:pPr>
        <w:pStyle w:val="ListParagraph"/>
        <w:numPr>
          <w:ilvl w:val="0"/>
          <w:numId w:val="5"/>
        </w:numPr>
        <w:spacing w:after="0" w:line="480" w:lineRule="auto"/>
        <w:ind w:left="851" w:hanging="284"/>
        <w:jc w:val="both"/>
        <w:rPr>
          <w:rFonts w:ascii="Times New Roman" w:hAnsi="Times New Roman"/>
          <w:sz w:val="24"/>
          <w:szCs w:val="24"/>
          <w:lang w:eastAsia="id-ID"/>
        </w:rPr>
      </w:pPr>
      <w:r w:rsidRPr="00ED1FB8">
        <w:rPr>
          <w:rFonts w:ascii="Times New Roman" w:hAnsi="Times New Roman"/>
          <w:bCs/>
          <w:sz w:val="24"/>
          <w:szCs w:val="24"/>
          <w:lang w:eastAsia="id-ID"/>
        </w:rPr>
        <w:t xml:space="preserve">Australia juga mengancam akan memutus hubungan bilateral ekonomi dengan Indonesia demi membela </w:t>
      </w:r>
      <w:r>
        <w:rPr>
          <w:rFonts w:ascii="Times New Roman" w:hAnsi="Times New Roman"/>
          <w:bCs/>
          <w:sz w:val="24"/>
          <w:szCs w:val="24"/>
          <w:lang w:eastAsia="id-ID"/>
        </w:rPr>
        <w:t>warga negaranya yang terbukti sebagai pengedar narkoba di Indonesia.</w:t>
      </w:r>
    </w:p>
    <w:p w:rsidR="00194742" w:rsidRDefault="00194742" w:rsidP="00194742">
      <w:pPr>
        <w:pStyle w:val="ListParagraph"/>
        <w:numPr>
          <w:ilvl w:val="0"/>
          <w:numId w:val="5"/>
        </w:numPr>
        <w:spacing w:after="0" w:line="480" w:lineRule="auto"/>
        <w:ind w:left="851" w:hanging="284"/>
        <w:jc w:val="both"/>
        <w:rPr>
          <w:rFonts w:ascii="Times New Roman" w:hAnsi="Times New Roman"/>
          <w:sz w:val="24"/>
          <w:szCs w:val="24"/>
          <w:lang w:eastAsia="id-ID"/>
        </w:rPr>
      </w:pPr>
      <w:r w:rsidRPr="00ED1FB8">
        <w:rPr>
          <w:rFonts w:ascii="Times New Roman" w:hAnsi="Times New Roman"/>
          <w:bCs/>
          <w:sz w:val="24"/>
          <w:szCs w:val="24"/>
          <w:lang w:eastAsia="id-ID"/>
        </w:rPr>
        <w:t>Australia mengancam menarik duta besarnya dari Indonesia.</w:t>
      </w:r>
    </w:p>
    <w:p w:rsidR="00194742" w:rsidRPr="00ED1FB8" w:rsidRDefault="00194742" w:rsidP="00194742">
      <w:pPr>
        <w:pStyle w:val="ListParagraph"/>
        <w:numPr>
          <w:ilvl w:val="0"/>
          <w:numId w:val="5"/>
        </w:numPr>
        <w:spacing w:after="0" w:line="480" w:lineRule="auto"/>
        <w:ind w:left="851" w:hanging="284"/>
        <w:jc w:val="both"/>
        <w:rPr>
          <w:rFonts w:ascii="Times New Roman" w:hAnsi="Times New Roman"/>
          <w:sz w:val="24"/>
          <w:szCs w:val="24"/>
          <w:lang w:eastAsia="id-ID"/>
        </w:rPr>
      </w:pPr>
      <w:r w:rsidRPr="00ED1FB8">
        <w:rPr>
          <w:rFonts w:ascii="Times New Roman" w:hAnsi="Times New Roman"/>
          <w:bCs/>
          <w:sz w:val="24"/>
          <w:szCs w:val="24"/>
          <w:lang w:eastAsia="id-ID"/>
        </w:rPr>
        <w:t xml:space="preserve">Australia mengancam akan membongkar kecurangan Jokowi dalam Pilpres </w:t>
      </w:r>
      <w:r>
        <w:rPr>
          <w:rFonts w:ascii="Times New Roman" w:hAnsi="Times New Roman"/>
          <w:bCs/>
          <w:sz w:val="24"/>
          <w:szCs w:val="24"/>
          <w:lang w:eastAsia="id-ID"/>
        </w:rPr>
        <w:t>2014</w:t>
      </w:r>
      <w:r w:rsidRPr="00ED1FB8">
        <w:rPr>
          <w:rFonts w:ascii="Times New Roman" w:hAnsi="Times New Roman"/>
          <w:bCs/>
          <w:sz w:val="24"/>
          <w:szCs w:val="24"/>
          <w:lang w:eastAsia="id-ID"/>
        </w:rPr>
        <w:t xml:space="preserve"> jika melaksanakan hukuman mati, karena Au</w:t>
      </w:r>
      <w:r>
        <w:rPr>
          <w:rFonts w:ascii="Times New Roman" w:hAnsi="Times New Roman"/>
          <w:bCs/>
          <w:sz w:val="24"/>
          <w:szCs w:val="24"/>
          <w:lang w:val="en-US" w:eastAsia="id-ID"/>
        </w:rPr>
        <w:t>s</w:t>
      </w:r>
      <w:r w:rsidRPr="00ED1FB8">
        <w:rPr>
          <w:rFonts w:ascii="Times New Roman" w:hAnsi="Times New Roman"/>
          <w:bCs/>
          <w:sz w:val="24"/>
          <w:szCs w:val="24"/>
          <w:lang w:eastAsia="id-ID"/>
        </w:rPr>
        <w:t xml:space="preserve">tralia sudah </w:t>
      </w:r>
      <w:r>
        <w:rPr>
          <w:rFonts w:ascii="Times New Roman" w:hAnsi="Times New Roman"/>
          <w:bCs/>
          <w:sz w:val="24"/>
          <w:szCs w:val="24"/>
          <w:lang w:eastAsia="id-ID"/>
        </w:rPr>
        <w:t>menyadap</w:t>
      </w:r>
      <w:r w:rsidRPr="00ED1FB8">
        <w:rPr>
          <w:rFonts w:ascii="Times New Roman" w:hAnsi="Times New Roman"/>
          <w:bCs/>
          <w:sz w:val="24"/>
          <w:szCs w:val="24"/>
          <w:lang w:eastAsia="id-ID"/>
        </w:rPr>
        <w:t xml:space="preserve"> teleponnya Jokowi.</w:t>
      </w:r>
    </w:p>
    <w:p w:rsidR="00194742" w:rsidRDefault="00194742" w:rsidP="00194742">
      <w:pPr>
        <w:spacing w:after="0" w:line="480" w:lineRule="auto"/>
        <w:ind w:left="567" w:firstLine="709"/>
        <w:jc w:val="both"/>
        <w:rPr>
          <w:rFonts w:ascii="Times New Roman" w:hAnsi="Times New Roman"/>
          <w:sz w:val="24"/>
          <w:szCs w:val="24"/>
          <w:lang w:eastAsia="id-ID"/>
        </w:rPr>
      </w:pPr>
      <w:r w:rsidRPr="00ED1FB8">
        <w:rPr>
          <w:rFonts w:ascii="Times New Roman" w:hAnsi="Times New Roman"/>
          <w:sz w:val="24"/>
          <w:szCs w:val="24"/>
          <w:lang w:eastAsia="id-ID"/>
        </w:rPr>
        <w:t>Sekali lagi ketegasan dan keteguhan Jokowi dalam mempertahankan hukuman mati di Indonesia tak goyah oleh segala ancaman Australia</w:t>
      </w:r>
      <w:r>
        <w:rPr>
          <w:rFonts w:ascii="Times New Roman" w:hAnsi="Times New Roman"/>
          <w:sz w:val="24"/>
          <w:szCs w:val="24"/>
          <w:lang w:eastAsia="id-ID"/>
        </w:rPr>
        <w:t>.</w:t>
      </w:r>
    </w:p>
    <w:p w:rsidR="00194742" w:rsidRDefault="00194742" w:rsidP="00194742">
      <w:pPr>
        <w:spacing w:after="0" w:line="480" w:lineRule="auto"/>
        <w:ind w:left="567" w:firstLine="709"/>
        <w:jc w:val="both"/>
        <w:rPr>
          <w:rFonts w:ascii="Times New Roman" w:hAnsi="Times New Roman"/>
          <w:sz w:val="24"/>
          <w:szCs w:val="24"/>
          <w:lang w:eastAsia="id-ID"/>
        </w:rPr>
      </w:pPr>
      <w:r>
        <w:rPr>
          <w:rFonts w:ascii="Times New Roman" w:hAnsi="Times New Roman"/>
          <w:sz w:val="24"/>
          <w:szCs w:val="24"/>
          <w:lang w:eastAsia="id-ID"/>
        </w:rPr>
        <w:t>Hubungan Indones</w:t>
      </w:r>
      <w:proofErr w:type="spellStart"/>
      <w:r>
        <w:rPr>
          <w:rFonts w:ascii="Times New Roman" w:hAnsi="Times New Roman"/>
          <w:sz w:val="24"/>
          <w:szCs w:val="24"/>
          <w:lang w:val="en-US" w:eastAsia="id-ID"/>
        </w:rPr>
        <w:t>ia</w:t>
      </w:r>
      <w:proofErr w:type="spellEnd"/>
      <w:r>
        <w:rPr>
          <w:rFonts w:ascii="Times New Roman" w:hAnsi="Times New Roman"/>
          <w:sz w:val="24"/>
          <w:szCs w:val="24"/>
          <w:lang w:val="en-US" w:eastAsia="id-ID"/>
        </w:rPr>
        <w:t>-</w:t>
      </w:r>
      <w:r>
        <w:rPr>
          <w:rFonts w:ascii="Times New Roman" w:hAnsi="Times New Roman"/>
          <w:sz w:val="24"/>
          <w:szCs w:val="24"/>
          <w:lang w:eastAsia="id-ID"/>
        </w:rPr>
        <w:t xml:space="preserve">Australia yang terbaru adalah </w:t>
      </w:r>
      <w:r w:rsidRPr="00ED1FB8">
        <w:rPr>
          <w:rFonts w:ascii="Times New Roman" w:hAnsi="Times New Roman"/>
          <w:sz w:val="24"/>
          <w:szCs w:val="24"/>
          <w:lang w:eastAsia="id-ID"/>
        </w:rPr>
        <w:t>Tentara Nasional Indonesia (TNI) menghentikan sementara kerja sama militer dengan Australian Defence Force (ADF). Hal itu dilakukan setelah adanya dugaan pelecehan terhadap TNI dan lambang negara Pancasila oleh militer Australia</w:t>
      </w:r>
      <w:r>
        <w:rPr>
          <w:rStyle w:val="FootnoteReference"/>
          <w:rFonts w:ascii="Times New Roman" w:hAnsi="Times New Roman"/>
          <w:sz w:val="24"/>
          <w:szCs w:val="24"/>
          <w:lang w:eastAsia="id-ID"/>
        </w:rPr>
        <w:footnoteReference w:id="10"/>
      </w:r>
      <w:r w:rsidRPr="00ED1FB8">
        <w:rPr>
          <w:rFonts w:ascii="Times New Roman" w:hAnsi="Times New Roman"/>
          <w:sz w:val="24"/>
          <w:szCs w:val="24"/>
          <w:lang w:eastAsia="id-ID"/>
        </w:rPr>
        <w:t>.</w:t>
      </w:r>
    </w:p>
    <w:p w:rsidR="00194742" w:rsidRDefault="00194742" w:rsidP="00194742">
      <w:pPr>
        <w:spacing w:after="0" w:line="480" w:lineRule="auto"/>
        <w:ind w:left="567" w:firstLine="709"/>
        <w:jc w:val="both"/>
        <w:rPr>
          <w:rFonts w:ascii="Times New Roman" w:hAnsi="Times New Roman"/>
          <w:sz w:val="24"/>
        </w:rPr>
      </w:pPr>
      <w:r w:rsidRPr="001D2CDD">
        <w:rPr>
          <w:rFonts w:ascii="Times New Roman" w:hAnsi="Times New Roman"/>
          <w:sz w:val="24"/>
        </w:rPr>
        <w:t xml:space="preserve">Bukan hanya penghinaan lambang negara dengan plesetan Pancagila, oknum militer Australia diduga juga menyinggung persoalan Papua dan PKI. Disinggungnya urusan internal Indonesia ini terjadi di sekolah Angkatan Darat Australia di Perth. Insiden bermula ketika instruktur bahasa Indonesia yang berasal dari Kopassus merasa ada unsur </w:t>
      </w:r>
      <w:r w:rsidRPr="001D2CDD">
        <w:rPr>
          <w:rFonts w:ascii="Times New Roman" w:hAnsi="Times New Roman"/>
          <w:sz w:val="24"/>
        </w:rPr>
        <w:lastRenderedPageBreak/>
        <w:t>materi pelajaran yang menghina Indonesia saat mengajar bahasa Indonesia di pangkalan militer di Perth</w:t>
      </w:r>
      <w:r>
        <w:rPr>
          <w:rStyle w:val="FootnoteReference"/>
          <w:rFonts w:ascii="Times New Roman" w:hAnsi="Times New Roman"/>
          <w:sz w:val="24"/>
        </w:rPr>
        <w:footnoteReference w:id="11"/>
      </w:r>
      <w:r w:rsidRPr="001D2CDD">
        <w:rPr>
          <w:rFonts w:ascii="Times New Roman" w:hAnsi="Times New Roman"/>
          <w:sz w:val="24"/>
        </w:rPr>
        <w:t>.</w:t>
      </w:r>
    </w:p>
    <w:p w:rsidR="00194742" w:rsidRPr="001D2CDD" w:rsidRDefault="00194742" w:rsidP="00194742">
      <w:pPr>
        <w:spacing w:after="0" w:line="240" w:lineRule="auto"/>
        <w:jc w:val="both"/>
        <w:rPr>
          <w:rFonts w:ascii="Times New Roman" w:hAnsi="Times New Roman"/>
          <w:sz w:val="24"/>
          <w:szCs w:val="24"/>
          <w:lang w:eastAsia="id-ID"/>
        </w:rPr>
      </w:pPr>
    </w:p>
    <w:p w:rsidR="00194742" w:rsidRDefault="00194742" w:rsidP="00194742">
      <w:pPr>
        <w:pStyle w:val="ListParagraph"/>
        <w:numPr>
          <w:ilvl w:val="0"/>
          <w:numId w:val="1"/>
        </w:numPr>
        <w:spacing w:after="0" w:line="480" w:lineRule="auto"/>
        <w:ind w:left="284" w:hanging="284"/>
        <w:rPr>
          <w:rFonts w:ascii="Times New Roman" w:hAnsi="Times New Roman"/>
          <w:b/>
          <w:sz w:val="24"/>
        </w:rPr>
      </w:pPr>
      <w:r w:rsidRPr="00283D76">
        <w:rPr>
          <w:rFonts w:ascii="Times New Roman" w:hAnsi="Times New Roman"/>
          <w:b/>
          <w:sz w:val="24"/>
        </w:rPr>
        <w:t>Pasang Surut Kebijakan Australia atas Papua.</w:t>
      </w:r>
    </w:p>
    <w:p w:rsidR="00194742" w:rsidRDefault="00194742" w:rsidP="00194742">
      <w:pPr>
        <w:spacing w:after="0" w:line="480" w:lineRule="auto"/>
        <w:ind w:left="284" w:firstLine="709"/>
        <w:jc w:val="both"/>
        <w:rPr>
          <w:rFonts w:ascii="Times New Roman" w:hAnsi="Times New Roman"/>
          <w:sz w:val="24"/>
          <w:szCs w:val="24"/>
        </w:rPr>
      </w:pPr>
      <w:r w:rsidRPr="00F521BD">
        <w:rPr>
          <w:rFonts w:ascii="Times New Roman" w:hAnsi="Times New Roman"/>
          <w:sz w:val="24"/>
          <w:szCs w:val="24"/>
        </w:rPr>
        <w:t>Negara Pesemakmuran Australia (</w:t>
      </w:r>
      <w:r w:rsidRPr="00F521BD">
        <w:rPr>
          <w:rFonts w:ascii="Times New Roman" w:hAnsi="Times New Roman"/>
          <w:i/>
          <w:iCs/>
          <w:sz w:val="24"/>
          <w:szCs w:val="24"/>
        </w:rPr>
        <w:t>Commonwealth of Australia</w:t>
      </w:r>
      <w:r w:rsidRPr="00F521BD">
        <w:rPr>
          <w:rFonts w:ascii="Times New Roman" w:hAnsi="Times New Roman"/>
          <w:sz w:val="24"/>
          <w:szCs w:val="24"/>
        </w:rPr>
        <w:t>) atau yang sering kita sebut dengan nama Australia adalah sebuah negara yang terdapat dibelahan bumi bagian selatan yang juga menjadi nama dari benua terkecil didunia. Wilayahnya mencakup seluruh benua Australia dan beberapa pulau disekitarnya. Disebelah barat Australia berbatasan dengan Indonesia dan Papua New Guinea, sedangkan disebelah timur berbatasan dengan Solomon, Fiji dan Selandia Baru. Meskipun Australia terletak didekat Asia, namun negara ini sering disebut sebagai bagian dari Dunia Barat karena kehidupan dari Australia yang mirip dengan Eropa Barat dan Amerika Serika</w:t>
      </w:r>
      <w:r>
        <w:rPr>
          <w:rFonts w:ascii="Times New Roman" w:hAnsi="Times New Roman"/>
          <w:sz w:val="24"/>
          <w:szCs w:val="24"/>
        </w:rPr>
        <w:t>.</w:t>
      </w:r>
    </w:p>
    <w:p w:rsidR="00194742" w:rsidRDefault="00194742" w:rsidP="00194742">
      <w:pPr>
        <w:spacing w:after="0" w:line="480" w:lineRule="auto"/>
        <w:ind w:left="284" w:firstLine="709"/>
        <w:jc w:val="both"/>
        <w:rPr>
          <w:rFonts w:ascii="Times New Roman" w:hAnsi="Times New Roman"/>
          <w:sz w:val="24"/>
          <w:szCs w:val="24"/>
          <w:lang w:val="en-US"/>
        </w:rPr>
      </w:pPr>
      <w:r w:rsidRPr="00F521BD">
        <w:rPr>
          <w:rFonts w:ascii="Times New Roman" w:hAnsi="Times New Roman"/>
          <w:sz w:val="24"/>
          <w:szCs w:val="24"/>
        </w:rPr>
        <w:t>Pada dasa</w:t>
      </w:r>
      <w:r>
        <w:rPr>
          <w:rFonts w:ascii="Times New Roman" w:hAnsi="Times New Roman"/>
          <w:sz w:val="24"/>
          <w:szCs w:val="24"/>
        </w:rPr>
        <w:t>r</w:t>
      </w:r>
      <w:r w:rsidRPr="00F521BD">
        <w:rPr>
          <w:rFonts w:ascii="Times New Roman" w:hAnsi="Times New Roman"/>
          <w:sz w:val="24"/>
          <w:szCs w:val="24"/>
        </w:rPr>
        <w:t>nya p</w:t>
      </w:r>
      <w:proofErr w:type="spellStart"/>
      <w:r w:rsidRPr="00F521BD">
        <w:rPr>
          <w:rFonts w:ascii="Times New Roman" w:hAnsi="Times New Roman"/>
          <w:sz w:val="24"/>
          <w:szCs w:val="24"/>
          <w:lang w:val="en-US"/>
        </w:rPr>
        <w:t>olitik</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luar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negeri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atau</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kadang</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disebut</w:t>
      </w:r>
      <w:proofErr w:type="spellEnd"/>
      <w:r w:rsidRPr="00F521BD">
        <w:rPr>
          <w:rFonts w:ascii="Times New Roman" w:hAnsi="Times New Roman"/>
          <w:sz w:val="24"/>
          <w:szCs w:val="24"/>
          <w:lang w:val="en-US"/>
        </w:rPr>
        <w:t xml:space="preserve"> pula </w:t>
      </w:r>
      <w:proofErr w:type="spellStart"/>
      <w:r w:rsidRPr="00F521BD">
        <w:rPr>
          <w:rFonts w:ascii="Times New Roman" w:hAnsi="Times New Roman"/>
          <w:sz w:val="24"/>
          <w:szCs w:val="24"/>
          <w:lang w:val="en-US"/>
        </w:rPr>
        <w:t>sebagai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kebijakan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luar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negeri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sangat</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ditentukan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oleh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tujuan</w:t>
      </w:r>
      <w:proofErr w:type="spellEnd"/>
      <w:r w:rsidRPr="00F521BD">
        <w:rPr>
          <w:rFonts w:ascii="Times New Roman" w:hAnsi="Times New Roman"/>
          <w:sz w:val="24"/>
          <w:szCs w:val="24"/>
          <w:lang w:val="en-US"/>
        </w:rPr>
        <w:t xml:space="preserve"> yang </w:t>
      </w:r>
      <w:proofErr w:type="spellStart"/>
      <w:r w:rsidRPr="00F521BD">
        <w:rPr>
          <w:rFonts w:ascii="Times New Roman" w:hAnsi="Times New Roman"/>
          <w:sz w:val="24"/>
          <w:szCs w:val="24"/>
          <w:lang w:val="en-US"/>
        </w:rPr>
        <w:t>ingin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dicapai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oleh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tersebut</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sesuai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dengan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kepentingan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nasionalnya</w:t>
      </w:r>
      <w:proofErr w:type="spellEnd"/>
      <w:r w:rsidRPr="00F521BD">
        <w:rPr>
          <w:rFonts w:ascii="Times New Roman" w:hAnsi="Times New Roman"/>
          <w:sz w:val="24"/>
          <w:szCs w:val="24"/>
          <w:lang w:val="en-US"/>
        </w:rPr>
        <w:t xml:space="preserve">. </w:t>
      </w:r>
      <w:proofErr w:type="spellStart"/>
      <w:proofErr w:type="gramStart"/>
      <w:r w:rsidRPr="00F521BD">
        <w:rPr>
          <w:rFonts w:ascii="Times New Roman" w:hAnsi="Times New Roman"/>
          <w:sz w:val="24"/>
          <w:szCs w:val="24"/>
          <w:lang w:val="en-US"/>
        </w:rPr>
        <w:t>Tujuan-tujuan</w:t>
      </w:r>
      <w:proofErr w:type="spellEnd"/>
      <w:r w:rsidRPr="00F521BD">
        <w:rPr>
          <w:rFonts w:ascii="Times New Roman" w:hAnsi="Times New Roman"/>
          <w:sz w:val="24"/>
          <w:szCs w:val="24"/>
          <w:lang w:val="en-US"/>
        </w:rPr>
        <w:t xml:space="preserve"> yang </w:t>
      </w:r>
      <w:proofErr w:type="spellStart"/>
      <w:r w:rsidRPr="00F521BD">
        <w:rPr>
          <w:rFonts w:ascii="Times New Roman" w:hAnsi="Times New Roman"/>
          <w:sz w:val="24"/>
          <w:szCs w:val="24"/>
          <w:lang w:val="en-US"/>
        </w:rPr>
        <w:t>dimaksud</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ialah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tujuan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politik</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keamanan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ekonomi</w:t>
      </w:r>
      <w:proofErr w:type="spellEnd"/>
      <w:r w:rsidRPr="00F521BD">
        <w:rPr>
          <w:rFonts w:ascii="Times New Roman" w:hAnsi="Times New Roman"/>
          <w:sz w:val="24"/>
          <w:szCs w:val="24"/>
          <w:lang w:val="en-US"/>
        </w:rPr>
        <w:t>.</w:t>
      </w:r>
      <w:proofErr w:type="gramEnd"/>
      <w:r w:rsidRPr="00F521BD">
        <w:rPr>
          <w:rFonts w:ascii="Times New Roman" w:hAnsi="Times New Roman"/>
          <w:sz w:val="24"/>
          <w:szCs w:val="24"/>
          <w:lang w:val="en-US"/>
        </w:rPr>
        <w:t xml:space="preserve"> </w:t>
      </w:r>
    </w:p>
    <w:p w:rsidR="00194742" w:rsidRDefault="00194742" w:rsidP="00194742">
      <w:pPr>
        <w:spacing w:after="0" w:line="480" w:lineRule="auto"/>
        <w:ind w:left="284" w:firstLine="709"/>
        <w:jc w:val="both"/>
        <w:rPr>
          <w:rFonts w:ascii="Times New Roman" w:hAnsi="Times New Roman"/>
          <w:sz w:val="24"/>
          <w:szCs w:val="24"/>
        </w:rPr>
      </w:pPr>
      <w:proofErr w:type="spellStart"/>
      <w:r w:rsidRPr="00F521BD">
        <w:rPr>
          <w:rFonts w:ascii="Times New Roman" w:hAnsi="Times New Roman"/>
          <w:sz w:val="24"/>
          <w:szCs w:val="24"/>
          <w:lang w:val="en-US"/>
        </w:rPr>
        <w:t>Kepentingan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nasional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itu</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ditentukan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oleh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penentu</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kebijakan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luar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negeri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sebagai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hasil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dari</w:t>
      </w:r>
      <w:proofErr w:type="spellEnd"/>
      <w:r w:rsidRPr="00F521BD">
        <w:rPr>
          <w:rFonts w:ascii="Times New Roman" w:hAnsi="Times New Roman"/>
          <w:sz w:val="24"/>
          <w:szCs w:val="24"/>
          <w:lang w:val="en-US"/>
        </w:rPr>
        <w:t xml:space="preserve"> proses </w:t>
      </w:r>
      <w:proofErr w:type="spellStart"/>
      <w:r w:rsidRPr="00F521BD">
        <w:rPr>
          <w:rFonts w:ascii="Times New Roman" w:hAnsi="Times New Roman"/>
          <w:sz w:val="24"/>
          <w:szCs w:val="24"/>
          <w:lang w:val="en-US"/>
        </w:rPr>
        <w:t>politik</w:t>
      </w:r>
      <w:proofErr w:type="spellEnd"/>
      <w:r w:rsidRPr="00F521BD">
        <w:rPr>
          <w:rFonts w:ascii="Times New Roman" w:hAnsi="Times New Roman"/>
          <w:sz w:val="24"/>
          <w:szCs w:val="24"/>
          <w:lang w:val="en-US"/>
        </w:rPr>
        <w:t xml:space="preserve">. </w:t>
      </w:r>
      <w:proofErr w:type="spellStart"/>
      <w:proofErr w:type="gramStart"/>
      <w:r w:rsidRPr="00F521BD">
        <w:rPr>
          <w:rFonts w:ascii="Times New Roman" w:hAnsi="Times New Roman"/>
          <w:sz w:val="24"/>
          <w:szCs w:val="24"/>
          <w:lang w:val="en-US"/>
        </w:rPr>
        <w:t>Kebijakan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luar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negeri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suatu</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termasuk</w:t>
      </w:r>
      <w:proofErr w:type="spellEnd"/>
      <w:r w:rsidRPr="00F521BD">
        <w:rPr>
          <w:rFonts w:ascii="Times New Roman" w:hAnsi="Times New Roman"/>
          <w:sz w:val="24"/>
          <w:szCs w:val="24"/>
          <w:lang w:val="en-US"/>
        </w:rPr>
        <w:t xml:space="preserve"> Australia, </w:t>
      </w:r>
      <w:proofErr w:type="spellStart"/>
      <w:r w:rsidRPr="00F521BD">
        <w:rPr>
          <w:rFonts w:ascii="Times New Roman" w:hAnsi="Times New Roman"/>
          <w:sz w:val="24"/>
          <w:szCs w:val="24"/>
          <w:lang w:val="en-US"/>
        </w:rPr>
        <w:t>juga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dipengaruhi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oleh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faktor-faktor</w:t>
      </w:r>
      <w:proofErr w:type="spellEnd"/>
      <w:r w:rsidRPr="00F521BD">
        <w:rPr>
          <w:rFonts w:ascii="Times New Roman" w:hAnsi="Times New Roman"/>
          <w:sz w:val="24"/>
          <w:szCs w:val="24"/>
          <w:lang w:val="en-US"/>
        </w:rPr>
        <w:t xml:space="preserve"> internal </w:t>
      </w:r>
      <w:proofErr w:type="spellStart"/>
      <w:r w:rsidRPr="00F521BD">
        <w:rPr>
          <w:rFonts w:ascii="Times New Roman" w:hAnsi="Times New Roman"/>
          <w:sz w:val="24"/>
          <w:szCs w:val="24"/>
          <w:lang w:val="en-US"/>
        </w:rPr>
        <w:t>dan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eksternal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tersebut</w:t>
      </w:r>
      <w:proofErr w:type="spellEnd"/>
      <w:r w:rsidRPr="00F521BD">
        <w:rPr>
          <w:rFonts w:ascii="Times New Roman" w:hAnsi="Times New Roman"/>
          <w:sz w:val="24"/>
          <w:szCs w:val="24"/>
          <w:lang w:val="en-US"/>
        </w:rPr>
        <w:t>.</w:t>
      </w:r>
      <w:proofErr w:type="gram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Secara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umum</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faktor-faktor</w:t>
      </w:r>
      <w:proofErr w:type="spellEnd"/>
      <w:r w:rsidRPr="00F521BD">
        <w:rPr>
          <w:rFonts w:ascii="Times New Roman" w:hAnsi="Times New Roman"/>
          <w:sz w:val="24"/>
          <w:szCs w:val="24"/>
          <w:lang w:val="en-US"/>
        </w:rPr>
        <w:t xml:space="preserve"> internal </w:t>
      </w:r>
      <w:proofErr w:type="spellStart"/>
      <w:r w:rsidRPr="00F521BD">
        <w:rPr>
          <w:rFonts w:ascii="Times New Roman" w:hAnsi="Times New Roman"/>
          <w:sz w:val="24"/>
          <w:szCs w:val="24"/>
          <w:lang w:val="en-US"/>
        </w:rPr>
        <w:t>tersebut</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antara</w:t>
      </w:r>
      <w:proofErr w:type="spellEnd"/>
      <w:r w:rsidRPr="00F521BD">
        <w:rPr>
          <w:rFonts w:ascii="Times New Roman" w:hAnsi="Times New Roman"/>
          <w:sz w:val="24"/>
          <w:szCs w:val="24"/>
          <w:lang w:val="en-US"/>
        </w:rPr>
        <w:t xml:space="preserve"> lain </w:t>
      </w:r>
      <w:proofErr w:type="spellStart"/>
      <w:r w:rsidRPr="00F521BD">
        <w:rPr>
          <w:rFonts w:ascii="Times New Roman" w:hAnsi="Times New Roman"/>
          <w:sz w:val="24"/>
          <w:szCs w:val="24"/>
          <w:lang w:val="en-US"/>
        </w:rPr>
        <w:t>ialah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faktor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historis</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geografis</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demografis</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sistem</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politik</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struktur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politik</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cara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pandang</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aktor-aktor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pemberi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pengaruh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pembuat</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penentu</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kebijakan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terhadap</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sistem</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internasional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serta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kepentingan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peran</w:t>
      </w:r>
      <w:proofErr w:type="spellEnd"/>
      <w:r w:rsidRPr="00F521BD">
        <w:rPr>
          <w:rFonts w:ascii="Times New Roman" w:hAnsi="Times New Roman"/>
          <w:sz w:val="24"/>
          <w:szCs w:val="24"/>
          <w:lang w:val="en-US"/>
        </w:rPr>
        <w:t xml:space="preserve"> yang </w:t>
      </w:r>
      <w:proofErr w:type="spellStart"/>
      <w:r w:rsidRPr="00F521BD">
        <w:rPr>
          <w:rFonts w:ascii="Times New Roman" w:hAnsi="Times New Roman"/>
          <w:sz w:val="24"/>
          <w:szCs w:val="24"/>
          <w:lang w:val="en-US"/>
        </w:rPr>
        <w:t>diinginkan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oleh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lastRenderedPageBreak/>
        <w:t>negara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tersebut</w:t>
      </w:r>
      <w:proofErr w:type="spellEnd"/>
      <w:r w:rsidRPr="00F521BD">
        <w:rPr>
          <w:rFonts w:ascii="Times New Roman" w:hAnsi="Times New Roman"/>
          <w:sz w:val="24"/>
          <w:szCs w:val="24"/>
          <w:lang w:val="en-US"/>
        </w:rPr>
        <w:t xml:space="preserve"> di </w:t>
      </w:r>
      <w:proofErr w:type="spellStart"/>
      <w:r w:rsidRPr="00F521BD">
        <w:rPr>
          <w:rFonts w:ascii="Times New Roman" w:hAnsi="Times New Roman"/>
          <w:sz w:val="24"/>
          <w:szCs w:val="24"/>
          <w:lang w:val="en-US"/>
        </w:rPr>
        <w:t>dalam</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sistem</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internasional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Faktor-faktor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eksternal</w:t>
      </w:r>
      <w:proofErr w:type="spellEnd"/>
      <w:r w:rsidRPr="00F521BD">
        <w:rPr>
          <w:rFonts w:ascii="Times New Roman" w:hAnsi="Times New Roman"/>
          <w:sz w:val="24"/>
          <w:szCs w:val="24"/>
          <w:lang w:val="en-US"/>
        </w:rPr>
        <w:t xml:space="preserve"> yang </w:t>
      </w:r>
      <w:proofErr w:type="spellStart"/>
      <w:r w:rsidRPr="00F521BD">
        <w:rPr>
          <w:rFonts w:ascii="Times New Roman" w:hAnsi="Times New Roman"/>
          <w:sz w:val="24"/>
          <w:szCs w:val="24"/>
          <w:lang w:val="en-US"/>
        </w:rPr>
        <w:t>mempengaruhi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kebijakan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luar</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negeri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suatu</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antara</w:t>
      </w:r>
      <w:proofErr w:type="spellEnd"/>
      <w:r w:rsidRPr="00F521BD">
        <w:rPr>
          <w:rFonts w:ascii="Times New Roman" w:hAnsi="Times New Roman"/>
          <w:sz w:val="24"/>
          <w:szCs w:val="24"/>
          <w:lang w:val="en-US"/>
        </w:rPr>
        <w:t xml:space="preserve"> lain </w:t>
      </w:r>
      <w:proofErr w:type="spellStart"/>
      <w:r w:rsidRPr="00F521BD">
        <w:rPr>
          <w:rFonts w:ascii="Times New Roman" w:hAnsi="Times New Roman"/>
          <w:sz w:val="24"/>
          <w:szCs w:val="24"/>
          <w:lang w:val="en-US"/>
        </w:rPr>
        <w:t>ialah</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lingkungan</w:t>
      </w:r>
      <w:proofErr w:type="spellEnd"/>
      <w:r w:rsidRPr="00F521BD">
        <w:rPr>
          <w:rFonts w:ascii="Times New Roman" w:hAnsi="Times New Roman"/>
          <w:sz w:val="24"/>
          <w:szCs w:val="24"/>
          <w:lang w:val="en-US"/>
        </w:rPr>
        <w:t xml:space="preserve"> regional </w:t>
      </w:r>
      <w:proofErr w:type="spellStart"/>
      <w:r w:rsidRPr="00F521BD">
        <w:rPr>
          <w:rFonts w:ascii="Times New Roman" w:hAnsi="Times New Roman"/>
          <w:sz w:val="24"/>
          <w:szCs w:val="24"/>
          <w:lang w:val="en-US"/>
        </w:rPr>
        <w:t>dan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internasional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termasuk</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dalam</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hal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ini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perkembangan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konstelasi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politik</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ekonomi</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dan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keamanan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internasional</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serta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kebijakan</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atau</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sekelompok</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negara</w:t>
      </w:r>
      <w:proofErr w:type="spellEnd"/>
      <w:r w:rsidRPr="00F521BD">
        <w:rPr>
          <w:rFonts w:ascii="Times New Roman" w:hAnsi="Times New Roman"/>
          <w:sz w:val="24"/>
          <w:szCs w:val="24"/>
          <w:lang w:val="en-US"/>
        </w:rPr>
        <w:t xml:space="preserve"> lain </w:t>
      </w:r>
      <w:proofErr w:type="spellStart"/>
      <w:r w:rsidRPr="00F521BD">
        <w:rPr>
          <w:rFonts w:ascii="Times New Roman" w:hAnsi="Times New Roman"/>
          <w:sz w:val="24"/>
          <w:szCs w:val="24"/>
          <w:lang w:val="en-US"/>
        </w:rPr>
        <w:t>terhadap</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negara</w:t>
      </w:r>
      <w:proofErr w:type="spellEnd"/>
      <w:r w:rsidRPr="00F521BD">
        <w:rPr>
          <w:rFonts w:ascii="Times New Roman" w:hAnsi="Times New Roman"/>
          <w:sz w:val="24"/>
          <w:szCs w:val="24"/>
          <w:lang w:val="en-US"/>
        </w:rPr>
        <w:t xml:space="preserve"> </w:t>
      </w:r>
      <w:proofErr w:type="spellStart"/>
      <w:r w:rsidRPr="00F521BD">
        <w:rPr>
          <w:rFonts w:ascii="Times New Roman" w:hAnsi="Times New Roman"/>
          <w:sz w:val="24"/>
          <w:szCs w:val="24"/>
          <w:lang w:val="en-US"/>
        </w:rPr>
        <w:t>tersebut</w:t>
      </w:r>
      <w:proofErr w:type="spellEnd"/>
      <w:r w:rsidRPr="00F521BD">
        <w:rPr>
          <w:rFonts w:ascii="Times New Roman" w:hAnsi="Times New Roman"/>
          <w:sz w:val="24"/>
          <w:szCs w:val="24"/>
        </w:rPr>
        <w:t>.</w:t>
      </w:r>
    </w:p>
    <w:p w:rsidR="00194742" w:rsidRDefault="00194742" w:rsidP="00194742">
      <w:pPr>
        <w:spacing w:after="0" w:line="480" w:lineRule="auto"/>
        <w:ind w:left="284" w:firstLine="709"/>
        <w:jc w:val="both"/>
        <w:rPr>
          <w:rFonts w:ascii="Times New Roman" w:hAnsi="Times New Roman"/>
          <w:sz w:val="24"/>
          <w:szCs w:val="24"/>
        </w:rPr>
      </w:pPr>
      <w:r w:rsidRPr="006A3181">
        <w:rPr>
          <w:rFonts w:ascii="Times New Roman" w:hAnsi="Times New Roman"/>
          <w:sz w:val="24"/>
          <w:szCs w:val="24"/>
          <w:lang w:eastAsia="id-ID"/>
        </w:rPr>
        <w:t>Kebijakan luar negeri Australia dipengaruhi oleh beberapa faktor yaitu faktor internal maupun eksternal. Faktor-faktor tersebut di antaranya</w:t>
      </w:r>
      <w:r>
        <w:rPr>
          <w:rStyle w:val="FootnoteReference"/>
          <w:rFonts w:ascii="Times New Roman" w:hAnsi="Times New Roman"/>
          <w:sz w:val="24"/>
          <w:szCs w:val="24"/>
          <w:lang w:eastAsia="id-ID"/>
        </w:rPr>
        <w:footnoteReference w:id="12"/>
      </w:r>
      <w:r w:rsidRPr="006A3181">
        <w:rPr>
          <w:rFonts w:ascii="Times New Roman" w:hAnsi="Times New Roman"/>
          <w:sz w:val="24"/>
          <w:szCs w:val="24"/>
          <w:lang w:eastAsia="id-ID"/>
        </w:rPr>
        <w:t xml:space="preserve"> : </w:t>
      </w:r>
    </w:p>
    <w:p w:rsidR="00194742" w:rsidRDefault="00194742" w:rsidP="00194742">
      <w:pPr>
        <w:spacing w:after="0" w:line="480" w:lineRule="auto"/>
        <w:ind w:left="284" w:firstLine="709"/>
        <w:jc w:val="both"/>
        <w:rPr>
          <w:rFonts w:ascii="Times New Roman" w:hAnsi="Times New Roman"/>
          <w:sz w:val="24"/>
          <w:szCs w:val="24"/>
        </w:rPr>
      </w:pPr>
      <w:r w:rsidRPr="006A3181">
        <w:rPr>
          <w:rFonts w:ascii="Times New Roman" w:hAnsi="Times New Roman"/>
          <w:i/>
          <w:sz w:val="24"/>
          <w:szCs w:val="24"/>
          <w:lang w:eastAsia="id-ID"/>
        </w:rPr>
        <w:t>Pertama</w:t>
      </w:r>
      <w:r w:rsidRPr="006A3181">
        <w:rPr>
          <w:rFonts w:ascii="Times New Roman" w:hAnsi="Times New Roman"/>
          <w:i/>
          <w:iCs/>
          <w:sz w:val="24"/>
          <w:szCs w:val="24"/>
          <w:lang w:eastAsia="id-ID"/>
        </w:rPr>
        <w:t xml:space="preserve">, Historical Culture </w:t>
      </w:r>
      <w:r w:rsidRPr="006A3181">
        <w:rPr>
          <w:rFonts w:ascii="Times New Roman" w:hAnsi="Times New Roman"/>
          <w:sz w:val="24"/>
          <w:szCs w:val="24"/>
          <w:lang w:eastAsia="id-ID"/>
        </w:rPr>
        <w:t>atau budaya historis dan demografis. Dalam hal ini, terdapat dua negara yang sangat berpengaruh dalam pembentukan kebijakan luar negeri Australia yaitu Amerika Serikat dan Inggris. Sampai awal abad ke-21 ini meski terdapat upaya untuk menjadikan kebijakan luar negeri Australia lebih mandiri dari pengaruh Amerika Serikat, khususnya jika Partai Buruh berkuasa adalah suatu kenyataan bahwa dalam banyak kasus yang berkaitan dengan politik, ekonomi dan keamanan, kebijakan luar negeri Australia sangat dipengaruhi oleh Amerika Serikat. Beberapa contohnya adalah kebijakan Australia terhadap Indonesia berkaitan dengan masalah Irian Barat pada 1950-an sampai dengan pertengahan 1960-an serta kebijakan Austra</w:t>
      </w:r>
      <w:r>
        <w:rPr>
          <w:rFonts w:ascii="Times New Roman" w:hAnsi="Times New Roman"/>
          <w:sz w:val="24"/>
          <w:szCs w:val="24"/>
          <w:lang w:eastAsia="id-ID"/>
        </w:rPr>
        <w:t>lia atas Timor-Timur 1975-1999.</w:t>
      </w:r>
    </w:p>
    <w:p w:rsidR="00194742" w:rsidRDefault="00194742" w:rsidP="00194742">
      <w:pPr>
        <w:spacing w:after="0" w:line="480" w:lineRule="auto"/>
        <w:ind w:left="284" w:firstLine="709"/>
        <w:jc w:val="both"/>
        <w:rPr>
          <w:rFonts w:ascii="Times New Roman" w:hAnsi="Times New Roman"/>
          <w:sz w:val="24"/>
          <w:szCs w:val="24"/>
        </w:rPr>
      </w:pPr>
      <w:r w:rsidRPr="006A3181">
        <w:rPr>
          <w:rFonts w:ascii="Times New Roman" w:hAnsi="Times New Roman"/>
          <w:i/>
          <w:sz w:val="24"/>
          <w:szCs w:val="24"/>
          <w:lang w:eastAsia="id-ID"/>
        </w:rPr>
        <w:t>Kedua</w:t>
      </w:r>
      <w:r w:rsidRPr="006A3181">
        <w:rPr>
          <w:rFonts w:ascii="Times New Roman" w:hAnsi="Times New Roman"/>
          <w:sz w:val="24"/>
          <w:szCs w:val="24"/>
          <w:lang w:eastAsia="id-ID"/>
        </w:rPr>
        <w:t>, Faktor Geografis. Sebagai negara benua yang terletak diselatan khatulistiwa yang dihuni oleh sebagian besar masyarakat keturunan Inggris (</w:t>
      </w:r>
      <w:r w:rsidRPr="006A3181">
        <w:rPr>
          <w:rFonts w:ascii="Times New Roman" w:hAnsi="Times New Roman"/>
          <w:i/>
          <w:iCs/>
          <w:sz w:val="24"/>
          <w:szCs w:val="24"/>
          <w:lang w:eastAsia="id-ID"/>
        </w:rPr>
        <w:t>Anglo Celtic</w:t>
      </w:r>
      <w:r w:rsidRPr="006A3181">
        <w:rPr>
          <w:rFonts w:ascii="Times New Roman" w:hAnsi="Times New Roman"/>
          <w:sz w:val="24"/>
          <w:szCs w:val="24"/>
          <w:lang w:eastAsia="id-ID"/>
        </w:rPr>
        <w:t xml:space="preserve">), masyarakat Australia merasa terisolir oleh lingkungan luarnya. Jika kita menganalisis dari segi historis, kultur, bahasa, tradisi dan sistem politik demokrasi masyarakat Australia lebih dekat dengan Inggris dan Amerika Serikat, namun secara geografis Australia berdekatan dengan Asia. Pada pertengahan 1980-an, kedekatan geografis dengan Asia dipandang bukan sebagai hikmah melainkan sebagai bencana. Ketakutan Australia pada Asia ini sudah muncul pada tahun </w:t>
      </w:r>
      <w:r w:rsidRPr="006A3181">
        <w:rPr>
          <w:rFonts w:ascii="Times New Roman" w:hAnsi="Times New Roman"/>
          <w:sz w:val="24"/>
          <w:szCs w:val="24"/>
          <w:lang w:eastAsia="id-ID"/>
        </w:rPr>
        <w:lastRenderedPageBreak/>
        <w:t xml:space="preserve">1850-an ketika Australia menemukan tambang-tambang emas dan perak dinegerinya yang akan mengundang pendatang dari Asia khususnya Cina. </w:t>
      </w:r>
    </w:p>
    <w:p w:rsidR="00194742" w:rsidRDefault="00194742" w:rsidP="00194742">
      <w:pPr>
        <w:spacing w:after="0" w:line="480" w:lineRule="auto"/>
        <w:ind w:left="284" w:firstLine="709"/>
        <w:jc w:val="both"/>
        <w:rPr>
          <w:rFonts w:ascii="Times New Roman" w:hAnsi="Times New Roman"/>
          <w:sz w:val="24"/>
          <w:szCs w:val="24"/>
        </w:rPr>
      </w:pPr>
      <w:r w:rsidRPr="006A3181">
        <w:rPr>
          <w:rFonts w:ascii="Times New Roman" w:hAnsi="Times New Roman"/>
          <w:i/>
          <w:sz w:val="24"/>
          <w:szCs w:val="24"/>
          <w:lang w:eastAsia="id-ID"/>
        </w:rPr>
        <w:t>Ketiga</w:t>
      </w:r>
      <w:r w:rsidRPr="006A3181">
        <w:rPr>
          <w:rFonts w:ascii="Times New Roman" w:hAnsi="Times New Roman"/>
          <w:sz w:val="24"/>
          <w:szCs w:val="24"/>
          <w:lang w:eastAsia="id-ID"/>
        </w:rPr>
        <w:t>, Perubahan konstelasi politik, ekonomi, dan keamanan regional dan internasional tidaklah bersifat statis melainkan sangat dinamis. Dinamika yang terjadi baik dilingkungan regional dan internasional sangat mempengaruhi implementasi politik luar negeri Australia salah satu contoh Perubahan kebijakan Pertahanan Amerika Serikat terhadap kawasan Asia Tenggara pada masa Presiden Richard Nixon (</w:t>
      </w:r>
      <w:r w:rsidRPr="006A3181">
        <w:rPr>
          <w:rFonts w:ascii="Times New Roman" w:hAnsi="Times New Roman"/>
          <w:i/>
          <w:iCs/>
          <w:sz w:val="24"/>
          <w:szCs w:val="24"/>
          <w:lang w:eastAsia="id-ID"/>
        </w:rPr>
        <w:t>Doktrin Nixon 1969</w:t>
      </w:r>
      <w:r w:rsidRPr="006A3181">
        <w:rPr>
          <w:rFonts w:ascii="Times New Roman" w:hAnsi="Times New Roman"/>
          <w:sz w:val="24"/>
          <w:szCs w:val="24"/>
          <w:lang w:eastAsia="id-ID"/>
        </w:rPr>
        <w:t xml:space="preserve">) juga mempengaruhi perubahan kebijakan pertahanan Australia dari ketergantungannya yang begitu besar pada aliansinya dengan Amerika Serikat dan negara-negara lainnya menjadi suatu upaya untuk memperkuat </w:t>
      </w:r>
      <w:r w:rsidRPr="006A3181">
        <w:rPr>
          <w:rFonts w:ascii="Times New Roman" w:hAnsi="Times New Roman"/>
          <w:i/>
          <w:iCs/>
          <w:sz w:val="24"/>
          <w:szCs w:val="24"/>
          <w:lang w:eastAsia="id-ID"/>
        </w:rPr>
        <w:t>defence self-reliance</w:t>
      </w:r>
      <w:r w:rsidRPr="006A3181">
        <w:rPr>
          <w:rFonts w:ascii="Times New Roman" w:hAnsi="Times New Roman"/>
          <w:sz w:val="24"/>
          <w:szCs w:val="24"/>
          <w:lang w:eastAsia="id-ID"/>
        </w:rPr>
        <w:t xml:space="preserve">. Ini bukan berarti Australia tidak ingin lagi beraliansi dengan Amerika Serikat dan negara-negara Barat atau tak mau lagi membangun jaringan pertahanan dengan negara-negara tetangganya, melainkan adanya upaya agar semakin mandiri dibidang pertahanan. </w:t>
      </w:r>
    </w:p>
    <w:p w:rsidR="00194742" w:rsidRPr="006A3181" w:rsidRDefault="00194742" w:rsidP="00194742">
      <w:pPr>
        <w:spacing w:after="0" w:line="480" w:lineRule="auto"/>
        <w:ind w:left="284" w:firstLine="709"/>
        <w:jc w:val="both"/>
        <w:rPr>
          <w:rFonts w:ascii="Times New Roman" w:hAnsi="Times New Roman"/>
          <w:sz w:val="24"/>
          <w:szCs w:val="24"/>
        </w:rPr>
      </w:pPr>
      <w:r w:rsidRPr="006A3181">
        <w:rPr>
          <w:rFonts w:ascii="Times New Roman" w:hAnsi="Times New Roman"/>
          <w:i/>
          <w:sz w:val="24"/>
          <w:szCs w:val="24"/>
          <w:lang w:eastAsia="id-ID"/>
        </w:rPr>
        <w:t>Keempat</w:t>
      </w:r>
      <w:r w:rsidRPr="006A3181">
        <w:rPr>
          <w:rFonts w:ascii="Times New Roman" w:hAnsi="Times New Roman"/>
          <w:sz w:val="24"/>
          <w:szCs w:val="24"/>
          <w:lang w:eastAsia="id-ID"/>
        </w:rPr>
        <w:t>, tujuan yang ingin diraih dari kebijakan luar negeri adalah kepentingan nasional. Tujuan politik dari kebijakan luar negeri Australia terdiri dari empat hal yaitu</w:t>
      </w:r>
      <w:r>
        <w:rPr>
          <w:rStyle w:val="FootnoteReference"/>
          <w:rFonts w:ascii="Times New Roman" w:hAnsi="Times New Roman"/>
          <w:sz w:val="24"/>
          <w:szCs w:val="24"/>
          <w:lang w:eastAsia="id-ID"/>
        </w:rPr>
        <w:footnoteReference w:id="13"/>
      </w:r>
      <w:r w:rsidRPr="006A3181">
        <w:rPr>
          <w:rFonts w:ascii="Times New Roman" w:hAnsi="Times New Roman"/>
          <w:sz w:val="24"/>
          <w:szCs w:val="24"/>
          <w:lang w:eastAsia="id-ID"/>
        </w:rPr>
        <w:t xml:space="preserve"> : </w:t>
      </w:r>
    </w:p>
    <w:p w:rsidR="00194742" w:rsidRDefault="00194742" w:rsidP="00194742">
      <w:pPr>
        <w:pStyle w:val="ListParagraph"/>
        <w:numPr>
          <w:ilvl w:val="0"/>
          <w:numId w:val="6"/>
        </w:numPr>
        <w:spacing w:after="0" w:line="480" w:lineRule="auto"/>
        <w:ind w:left="567" w:hanging="283"/>
        <w:jc w:val="both"/>
        <w:rPr>
          <w:rFonts w:ascii="Times New Roman" w:hAnsi="Times New Roman"/>
          <w:sz w:val="24"/>
          <w:szCs w:val="24"/>
          <w:lang w:eastAsia="id-ID"/>
        </w:rPr>
      </w:pPr>
      <w:r w:rsidRPr="00F521BD">
        <w:rPr>
          <w:rFonts w:ascii="Times New Roman" w:hAnsi="Times New Roman"/>
          <w:sz w:val="24"/>
          <w:szCs w:val="24"/>
          <w:lang w:eastAsia="id-ID"/>
        </w:rPr>
        <w:t>Australia yang lebih aman, baik dari segi fisik, ekonomi, budaya dan politik, termasuk ideologi dan nasional etosnya.</w:t>
      </w:r>
    </w:p>
    <w:p w:rsidR="00194742" w:rsidRDefault="00194742" w:rsidP="00194742">
      <w:pPr>
        <w:pStyle w:val="ListParagraph"/>
        <w:numPr>
          <w:ilvl w:val="0"/>
          <w:numId w:val="6"/>
        </w:numPr>
        <w:spacing w:after="0" w:line="480" w:lineRule="auto"/>
        <w:ind w:left="567" w:hanging="283"/>
        <w:jc w:val="both"/>
        <w:rPr>
          <w:rFonts w:ascii="Times New Roman" w:hAnsi="Times New Roman"/>
          <w:sz w:val="24"/>
          <w:szCs w:val="24"/>
          <w:lang w:eastAsia="id-ID"/>
        </w:rPr>
      </w:pPr>
      <w:r w:rsidRPr="00F521BD">
        <w:rPr>
          <w:rFonts w:ascii="Times New Roman" w:hAnsi="Times New Roman"/>
          <w:sz w:val="24"/>
          <w:szCs w:val="24"/>
          <w:lang w:eastAsia="id-ID"/>
        </w:rPr>
        <w:t xml:space="preserve">Suatu dunia yang lebih aman, </w:t>
      </w:r>
    </w:p>
    <w:p w:rsidR="00194742" w:rsidRDefault="00194742" w:rsidP="00194742">
      <w:pPr>
        <w:pStyle w:val="ListParagraph"/>
        <w:numPr>
          <w:ilvl w:val="0"/>
          <w:numId w:val="6"/>
        </w:numPr>
        <w:spacing w:after="0" w:line="480" w:lineRule="auto"/>
        <w:ind w:left="567" w:hanging="283"/>
        <w:jc w:val="both"/>
        <w:rPr>
          <w:rFonts w:ascii="Times New Roman" w:hAnsi="Times New Roman"/>
          <w:sz w:val="24"/>
          <w:szCs w:val="24"/>
          <w:lang w:eastAsia="id-ID"/>
        </w:rPr>
      </w:pPr>
      <w:r w:rsidRPr="00F521BD">
        <w:rPr>
          <w:rFonts w:ascii="Times New Roman" w:hAnsi="Times New Roman"/>
          <w:sz w:val="24"/>
          <w:szCs w:val="24"/>
          <w:lang w:eastAsia="id-ID"/>
        </w:rPr>
        <w:t xml:space="preserve">Suatu dunia yang lebih kaya, </w:t>
      </w:r>
    </w:p>
    <w:p w:rsidR="00194742" w:rsidRDefault="00194742" w:rsidP="00194742">
      <w:pPr>
        <w:pStyle w:val="ListParagraph"/>
        <w:numPr>
          <w:ilvl w:val="0"/>
          <w:numId w:val="6"/>
        </w:numPr>
        <w:spacing w:after="0" w:line="480" w:lineRule="auto"/>
        <w:ind w:left="567" w:hanging="283"/>
        <w:jc w:val="both"/>
        <w:rPr>
          <w:rFonts w:ascii="Times New Roman" w:hAnsi="Times New Roman"/>
          <w:sz w:val="24"/>
          <w:szCs w:val="24"/>
          <w:lang w:eastAsia="id-ID"/>
        </w:rPr>
      </w:pPr>
      <w:r w:rsidRPr="00F521BD">
        <w:rPr>
          <w:rFonts w:ascii="Times New Roman" w:hAnsi="Times New Roman"/>
          <w:sz w:val="24"/>
          <w:szCs w:val="24"/>
          <w:lang w:eastAsia="id-ID"/>
        </w:rPr>
        <w:t xml:space="preserve">Suatu dunia yang lebih baik. </w:t>
      </w:r>
    </w:p>
    <w:p w:rsidR="00194742" w:rsidRDefault="00194742" w:rsidP="00194742">
      <w:pPr>
        <w:pStyle w:val="ListParagraph"/>
        <w:spacing w:after="0" w:line="480" w:lineRule="auto"/>
        <w:ind w:left="284" w:firstLine="709"/>
        <w:jc w:val="both"/>
        <w:rPr>
          <w:rFonts w:ascii="Times New Roman" w:hAnsi="Times New Roman"/>
          <w:sz w:val="24"/>
          <w:szCs w:val="24"/>
          <w:lang w:eastAsia="id-ID"/>
        </w:rPr>
      </w:pPr>
      <w:r w:rsidRPr="00F521BD">
        <w:rPr>
          <w:rFonts w:ascii="Times New Roman" w:hAnsi="Times New Roman"/>
          <w:sz w:val="24"/>
          <w:szCs w:val="24"/>
          <w:lang w:eastAsia="id-ID"/>
        </w:rPr>
        <w:t xml:space="preserve">Kebijakan luar negeri Australia </w:t>
      </w:r>
      <w:r w:rsidRPr="00F521BD">
        <w:rPr>
          <w:rFonts w:ascii="Times New Roman" w:hAnsi="Times New Roman"/>
          <w:i/>
          <w:iCs/>
          <w:sz w:val="24"/>
          <w:szCs w:val="24"/>
          <w:lang w:eastAsia="id-ID"/>
        </w:rPr>
        <w:t xml:space="preserve">security objectives </w:t>
      </w:r>
      <w:r w:rsidRPr="00F521BD">
        <w:rPr>
          <w:rFonts w:ascii="Times New Roman" w:hAnsi="Times New Roman"/>
          <w:sz w:val="24"/>
          <w:szCs w:val="24"/>
          <w:lang w:eastAsia="id-ID"/>
        </w:rPr>
        <w:t>yaitu bagaimana menjaga keamanan Australia baik secara individual (</w:t>
      </w:r>
      <w:r w:rsidRPr="00F521BD">
        <w:rPr>
          <w:rFonts w:ascii="Times New Roman" w:hAnsi="Times New Roman"/>
          <w:i/>
          <w:iCs/>
          <w:sz w:val="24"/>
          <w:szCs w:val="24"/>
          <w:lang w:eastAsia="id-ID"/>
        </w:rPr>
        <w:t>Self - Reliance</w:t>
      </w:r>
      <w:r w:rsidRPr="00F521BD">
        <w:rPr>
          <w:rFonts w:ascii="Times New Roman" w:hAnsi="Times New Roman"/>
          <w:sz w:val="24"/>
          <w:szCs w:val="24"/>
          <w:lang w:eastAsia="id-ID"/>
        </w:rPr>
        <w:t>) dalam kerangka aliansi militer dibawah payung Amerika Serikat seperti SEATO (</w:t>
      </w:r>
      <w:r w:rsidRPr="00F521BD">
        <w:rPr>
          <w:rFonts w:ascii="Times New Roman" w:hAnsi="Times New Roman"/>
          <w:i/>
          <w:iCs/>
          <w:sz w:val="24"/>
          <w:szCs w:val="24"/>
          <w:lang w:eastAsia="id-ID"/>
        </w:rPr>
        <w:t>South East Asia Treaty Organization</w:t>
      </w:r>
      <w:r w:rsidRPr="00F521BD">
        <w:rPr>
          <w:rFonts w:ascii="Times New Roman" w:hAnsi="Times New Roman"/>
          <w:sz w:val="24"/>
          <w:szCs w:val="24"/>
          <w:lang w:eastAsia="id-ID"/>
        </w:rPr>
        <w:t xml:space="preserve">) dan </w:t>
      </w:r>
      <w:r w:rsidRPr="00F521BD">
        <w:rPr>
          <w:rFonts w:ascii="Times New Roman" w:hAnsi="Times New Roman"/>
          <w:sz w:val="24"/>
          <w:szCs w:val="24"/>
          <w:lang w:eastAsia="id-ID"/>
        </w:rPr>
        <w:lastRenderedPageBreak/>
        <w:t xml:space="preserve">ANZUS ( </w:t>
      </w:r>
      <w:r w:rsidRPr="00F521BD">
        <w:rPr>
          <w:rFonts w:ascii="Times New Roman" w:hAnsi="Times New Roman"/>
          <w:i/>
          <w:iCs/>
          <w:sz w:val="24"/>
          <w:szCs w:val="24"/>
          <w:lang w:eastAsia="id-ID"/>
        </w:rPr>
        <w:t>Australia, New Zealand, and The United States</w:t>
      </w:r>
      <w:r w:rsidRPr="00F521BD">
        <w:rPr>
          <w:rFonts w:ascii="Times New Roman" w:hAnsi="Times New Roman"/>
          <w:sz w:val="24"/>
          <w:szCs w:val="24"/>
          <w:lang w:eastAsia="id-ID"/>
        </w:rPr>
        <w:t>) serta dibawah payung Inggris FPDA (</w:t>
      </w:r>
      <w:r w:rsidRPr="00F521BD">
        <w:rPr>
          <w:rFonts w:ascii="Times New Roman" w:hAnsi="Times New Roman"/>
          <w:i/>
          <w:iCs/>
          <w:sz w:val="24"/>
          <w:szCs w:val="24"/>
          <w:lang w:eastAsia="id-ID"/>
        </w:rPr>
        <w:t>Five Powers Defence Arrangement</w:t>
      </w:r>
      <w:r w:rsidRPr="00F521BD">
        <w:rPr>
          <w:rFonts w:ascii="Times New Roman" w:hAnsi="Times New Roman"/>
          <w:sz w:val="24"/>
          <w:szCs w:val="24"/>
          <w:lang w:eastAsia="id-ID"/>
        </w:rPr>
        <w:t>) atau dalam kerangka kerjasama Regional yang membangun jaringan kerjasama keamanan dengan negara-ne</w:t>
      </w:r>
      <w:r>
        <w:rPr>
          <w:rFonts w:ascii="Times New Roman" w:hAnsi="Times New Roman"/>
          <w:sz w:val="24"/>
          <w:szCs w:val="24"/>
          <w:lang w:eastAsia="id-ID"/>
        </w:rPr>
        <w:t>gara ASEAN dan Pasifik Selatan</w:t>
      </w:r>
      <w:r>
        <w:rPr>
          <w:rStyle w:val="FootnoteReference"/>
          <w:rFonts w:ascii="Times New Roman" w:hAnsi="Times New Roman"/>
          <w:sz w:val="24"/>
          <w:szCs w:val="24"/>
          <w:lang w:eastAsia="id-ID"/>
        </w:rPr>
        <w:footnoteReference w:id="14"/>
      </w:r>
      <w:r>
        <w:rPr>
          <w:rFonts w:ascii="Times New Roman" w:hAnsi="Times New Roman"/>
          <w:sz w:val="24"/>
          <w:szCs w:val="24"/>
          <w:lang w:eastAsia="id-ID"/>
        </w:rPr>
        <w:t>.</w:t>
      </w:r>
    </w:p>
    <w:p w:rsidR="00194742" w:rsidRPr="00F90AE5" w:rsidRDefault="00194742" w:rsidP="00194742">
      <w:pPr>
        <w:spacing w:after="0" w:line="240" w:lineRule="auto"/>
        <w:jc w:val="both"/>
        <w:rPr>
          <w:rFonts w:ascii="Times New Roman" w:hAnsi="Times New Roman"/>
          <w:sz w:val="24"/>
          <w:szCs w:val="24"/>
          <w:lang w:eastAsia="id-ID"/>
        </w:rPr>
      </w:pPr>
    </w:p>
    <w:p w:rsidR="00194742" w:rsidRDefault="00194742" w:rsidP="00194742">
      <w:pPr>
        <w:rPr>
          <w:rFonts w:ascii="Times New Roman" w:hAnsi="Times New Roman"/>
          <w:b/>
          <w:sz w:val="24"/>
        </w:rPr>
      </w:pPr>
      <w:r>
        <w:rPr>
          <w:rFonts w:ascii="Times New Roman" w:hAnsi="Times New Roman"/>
          <w:b/>
          <w:sz w:val="24"/>
        </w:rPr>
        <w:br w:type="page"/>
      </w:r>
    </w:p>
    <w:p w:rsidR="00194742" w:rsidRDefault="00194742" w:rsidP="00194742">
      <w:pPr>
        <w:pStyle w:val="ListParagraph"/>
        <w:numPr>
          <w:ilvl w:val="0"/>
          <w:numId w:val="1"/>
        </w:numPr>
        <w:spacing w:after="0" w:line="480" w:lineRule="auto"/>
        <w:ind w:left="567" w:hanging="567"/>
        <w:rPr>
          <w:rFonts w:ascii="Times New Roman" w:hAnsi="Times New Roman"/>
          <w:b/>
          <w:sz w:val="24"/>
        </w:rPr>
      </w:pPr>
      <w:r w:rsidRPr="00283D76">
        <w:rPr>
          <w:rFonts w:ascii="Times New Roman" w:hAnsi="Times New Roman"/>
          <w:b/>
          <w:sz w:val="24"/>
        </w:rPr>
        <w:lastRenderedPageBreak/>
        <w:t>Dukungan Australia Pada Gerakan Separatis Papua : OPM dan KNBP.</w:t>
      </w:r>
    </w:p>
    <w:p w:rsidR="00194742" w:rsidRDefault="00194742" w:rsidP="00194742">
      <w:pPr>
        <w:spacing w:after="0" w:line="480" w:lineRule="auto"/>
        <w:ind w:left="284" w:firstLine="709"/>
        <w:jc w:val="both"/>
        <w:rPr>
          <w:rFonts w:ascii="Times New Roman" w:hAnsi="Times New Roman"/>
          <w:sz w:val="24"/>
          <w:szCs w:val="24"/>
          <w:lang w:eastAsia="id-ID"/>
        </w:rPr>
      </w:pPr>
      <w:r w:rsidRPr="00682115">
        <w:rPr>
          <w:rFonts w:ascii="Times New Roman" w:hAnsi="Times New Roman"/>
          <w:sz w:val="24"/>
          <w:szCs w:val="24"/>
          <w:lang w:eastAsia="id-ID"/>
        </w:rPr>
        <w:t>Sejarah perjuangan Papua, sudah disebutkan dan tercatat bahwa Papua sejak jaman kolonial Belanda sudah merdeka dan tergabung dalam bingkai Negara Kesatuan Republik Indonesia. Tetapi OPM dan KNPB (Komite Nasional Papua Barat)</w:t>
      </w:r>
      <w:r>
        <w:rPr>
          <w:rFonts w:ascii="Times New Roman" w:hAnsi="Times New Roman"/>
          <w:sz w:val="24"/>
          <w:szCs w:val="24"/>
          <w:lang w:val="en-US" w:eastAsia="id-ID"/>
        </w:rPr>
        <w:t xml:space="preserve"> </w:t>
      </w:r>
      <w:r w:rsidRPr="00682115">
        <w:rPr>
          <w:rFonts w:ascii="Times New Roman" w:hAnsi="Times New Roman"/>
          <w:sz w:val="24"/>
          <w:szCs w:val="24"/>
          <w:lang w:eastAsia="id-ID"/>
        </w:rPr>
        <w:t>selalu bertolak belakang dengan pemerintah Indonesia</w:t>
      </w:r>
      <w:r>
        <w:rPr>
          <w:rFonts w:ascii="Times New Roman" w:hAnsi="Times New Roman"/>
          <w:sz w:val="24"/>
          <w:szCs w:val="24"/>
          <w:lang w:val="en-US" w:eastAsia="id-ID"/>
        </w:rPr>
        <w:t xml:space="preserve"> </w:t>
      </w:r>
      <w:r>
        <w:rPr>
          <w:rFonts w:ascii="Times New Roman" w:hAnsi="Times New Roman"/>
          <w:sz w:val="24"/>
          <w:szCs w:val="24"/>
          <w:lang w:eastAsia="id-ID"/>
        </w:rPr>
        <w:t>melalui berbagai upaya memutar</w:t>
      </w:r>
      <w:r w:rsidRPr="00682115">
        <w:rPr>
          <w:rFonts w:ascii="Times New Roman" w:hAnsi="Times New Roman"/>
          <w:sz w:val="24"/>
          <w:szCs w:val="24"/>
          <w:lang w:eastAsia="id-ID"/>
        </w:rPr>
        <w:t>balikan fakta. Sehingga rakyat Papua khususnya saat ini terganggu dengan berbagai ulah mereka, seluruh hak dan ekonomi rakyat Papua dimanipulasi oleh berbagai manuver OPM dan KNPB dengan melanggar hukum, organisasi tersebut juga sering melakukan berbagai aksi seperti menculik, menyiksa, memperkosa dan membunuh, inilah yang membuat Papua masih terhambat, mereka hanya perkeruh keadaan di Papua.</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Tidak asing lagi bagi seluruh masyarakat Papua atas nasib yang mereka alami selama ini karena ulah segelintir oknum OPM dan KNPB tersebut dengan berbagai aksi kekerasan dan penindasan serta propaganda dan provokasinya. Untuk itu masyarakat Papua harus terus bersorak satu suara agar Organisasi Papua Merdeka (OPM) dan Komite Nasional Papua Barat (KNPB) segera dibubarkan oleh pemerintah</w:t>
      </w:r>
      <w:r w:rsidRPr="001D47CA">
        <w:rPr>
          <w:rFonts w:ascii="Times New Roman" w:hAnsi="Times New Roman"/>
          <w:sz w:val="24"/>
          <w:szCs w:val="24"/>
          <w:lang w:eastAsia="id-ID"/>
        </w:rPr>
        <w:t xml:space="preserve"> </w:t>
      </w:r>
      <w:r w:rsidRPr="008A4E05">
        <w:rPr>
          <w:rFonts w:ascii="Times New Roman" w:hAnsi="Times New Roman"/>
          <w:sz w:val="24"/>
          <w:szCs w:val="24"/>
          <w:lang w:eastAsia="id-ID"/>
        </w:rPr>
        <w:t>karena keberadaa</w:t>
      </w:r>
      <w:r w:rsidRPr="001D47CA">
        <w:rPr>
          <w:rFonts w:ascii="Times New Roman" w:hAnsi="Times New Roman"/>
          <w:sz w:val="24"/>
          <w:szCs w:val="24"/>
          <w:lang w:eastAsia="id-ID"/>
        </w:rPr>
        <w:t>n</w:t>
      </w:r>
      <w:r w:rsidRPr="008A4E05">
        <w:rPr>
          <w:rFonts w:ascii="Times New Roman" w:hAnsi="Times New Roman"/>
          <w:sz w:val="24"/>
          <w:szCs w:val="24"/>
          <w:lang w:eastAsia="id-ID"/>
        </w:rPr>
        <w:t>nya dan perjuangannya melanggar konstitusi.</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Berbagai manuver pro</w:t>
      </w:r>
      <w:r w:rsidRPr="001D47CA">
        <w:rPr>
          <w:rFonts w:ascii="Times New Roman" w:hAnsi="Times New Roman"/>
          <w:sz w:val="24"/>
          <w:szCs w:val="24"/>
          <w:lang w:eastAsia="id-ID"/>
        </w:rPr>
        <w:t>v</w:t>
      </w:r>
      <w:r w:rsidRPr="008A4E05">
        <w:rPr>
          <w:rFonts w:ascii="Times New Roman" w:hAnsi="Times New Roman"/>
          <w:sz w:val="24"/>
          <w:szCs w:val="24"/>
          <w:lang w:eastAsia="id-ID"/>
        </w:rPr>
        <w:t>okatif politik dan aksi- aksi anarkis yang selama ini dilakukan oleh kelompok organisasi seperti KNPB dan ULMWP menjadi musuh dalam selimut dari seluruh masyarakat Papua. Isu-isu tentang kabar miring yang tidak pernah benar dan sesuai kenyataan yang terjadi dilapangan selalu disebarluaskan kepada seluruh masyarakat yang membuat masyarakat semakin risih dan geram dengan pemberitaan tersebut.</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 xml:space="preserve">Komite Nasional Papua Barat (KNPB) merupakan salah satu organisasi di Wilayah Papua Barat yang saat ini sedang naik daun. Namun naik daunnya bukan karena hal yang baik </w:t>
      </w:r>
      <w:r w:rsidRPr="008A4E05">
        <w:rPr>
          <w:rFonts w:ascii="Times New Roman" w:hAnsi="Times New Roman"/>
          <w:sz w:val="24"/>
          <w:szCs w:val="24"/>
          <w:lang w:eastAsia="id-ID"/>
        </w:rPr>
        <w:lastRenderedPageBreak/>
        <w:t>melainkan karena sering berbuat onar dan memprovokasi masyarakat. KNPB sering melakukan aksi demo yang berujung bentrok dengan aparat keamanan dan melanggar ketertiban umum sehingga berdampak meresahkan masyarakat yang selanjutnya berbagai peristiwa tersebut diputar balikan faktanya untuk dipublikasi</w:t>
      </w:r>
      <w:r>
        <w:rPr>
          <w:rFonts w:ascii="Times New Roman" w:hAnsi="Times New Roman"/>
          <w:sz w:val="24"/>
          <w:szCs w:val="24"/>
          <w:lang w:eastAsia="id-ID"/>
        </w:rPr>
        <w:t>kan dan dijual ke media interna</w:t>
      </w:r>
      <w:r>
        <w:rPr>
          <w:rFonts w:ascii="Times New Roman" w:hAnsi="Times New Roman"/>
          <w:sz w:val="24"/>
          <w:szCs w:val="24"/>
          <w:lang w:val="en-US" w:eastAsia="id-ID"/>
        </w:rPr>
        <w:t>s</w:t>
      </w:r>
      <w:r w:rsidRPr="008A4E05">
        <w:rPr>
          <w:rFonts w:ascii="Times New Roman" w:hAnsi="Times New Roman"/>
          <w:sz w:val="24"/>
          <w:szCs w:val="24"/>
          <w:lang w:eastAsia="id-ID"/>
        </w:rPr>
        <w:t>ional guna mendapat perhatian dan simpati mayarakat internasional. Hal seperti ini tidak bisa dibiarkan begitu saja, karena negara ini bukan negara yang dihuni oleh provokator seperti para aktivis KNPB. Sehingga pantas jika KNPB itu dibubarkan agar tidak ada lagi organisasi yang membuat resah masyarakat</w:t>
      </w:r>
      <w:r>
        <w:rPr>
          <w:rFonts w:ascii="Times New Roman" w:hAnsi="Times New Roman"/>
          <w:sz w:val="24"/>
          <w:szCs w:val="24"/>
          <w:lang w:val="en-US" w:eastAsia="id-ID"/>
        </w:rPr>
        <w:t xml:space="preserve"> </w:t>
      </w:r>
      <w:r w:rsidRPr="008A4E05">
        <w:rPr>
          <w:rFonts w:ascii="Times New Roman" w:hAnsi="Times New Roman"/>
          <w:sz w:val="24"/>
          <w:szCs w:val="24"/>
          <w:lang w:eastAsia="id-ID"/>
        </w:rPr>
        <w:t>dan merongrong keutuhan NKRI.</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Organisasi-organisasi faksi politik di Papua, dalam usahanya memisahkan Papua dari Indonesia, mencoba menarik dukungan dari berbagai Negara di dunia, termasuk Negara-negara di kawasan Eropa, Asia Pasifik terutama sekali Australia</w:t>
      </w:r>
      <w:r>
        <w:rPr>
          <w:rStyle w:val="FootnoteReference"/>
          <w:rFonts w:ascii="Times New Roman" w:hAnsi="Times New Roman"/>
          <w:sz w:val="24"/>
          <w:szCs w:val="24"/>
          <w:lang w:eastAsia="id-ID"/>
        </w:rPr>
        <w:footnoteReference w:id="15"/>
      </w:r>
      <w:r w:rsidRPr="008A4E05">
        <w:rPr>
          <w:rFonts w:ascii="Times New Roman" w:hAnsi="Times New Roman"/>
          <w:sz w:val="24"/>
          <w:szCs w:val="24"/>
          <w:lang w:eastAsia="id-ID"/>
        </w:rPr>
        <w:t>. Pergerakan di kawasan Asia Pasifik, seperti yang kita ketahui sendiri, walaupun dalam KTT PIF (</w:t>
      </w:r>
      <w:r w:rsidRPr="008A4E05">
        <w:rPr>
          <w:rFonts w:ascii="Times New Roman" w:hAnsi="Times New Roman"/>
          <w:i/>
          <w:iCs/>
          <w:sz w:val="24"/>
          <w:szCs w:val="24"/>
          <w:lang w:eastAsia="id-ID"/>
        </w:rPr>
        <w:t>Pacific Island Forum</w:t>
      </w:r>
      <w:r w:rsidRPr="008A4E05">
        <w:rPr>
          <w:rFonts w:ascii="Times New Roman" w:hAnsi="Times New Roman"/>
          <w:sz w:val="24"/>
          <w:szCs w:val="24"/>
          <w:lang w:eastAsia="id-ID"/>
        </w:rPr>
        <w:t>), Negara-negara pasifik di Melanesia mengakui kedaulatan Indonesia di Papua, tetapi masuknya pembicaraan tentang pelanggaran HAM di Papua di forum PIF yang merupakan forum ekonomi dan pembangunan</w:t>
      </w:r>
      <w:r w:rsidRPr="001D47CA">
        <w:rPr>
          <w:rFonts w:ascii="Times New Roman" w:hAnsi="Times New Roman"/>
          <w:sz w:val="24"/>
          <w:szCs w:val="24"/>
          <w:lang w:eastAsia="id-ID"/>
        </w:rPr>
        <w:t xml:space="preserve"> </w:t>
      </w:r>
      <w:r w:rsidRPr="008A4E05">
        <w:rPr>
          <w:rFonts w:ascii="Times New Roman" w:hAnsi="Times New Roman"/>
          <w:sz w:val="24"/>
          <w:szCs w:val="24"/>
          <w:lang w:eastAsia="id-ID"/>
        </w:rPr>
        <w:t>serta</w:t>
      </w:r>
      <w:r w:rsidRPr="001D47CA">
        <w:rPr>
          <w:rFonts w:ascii="Times New Roman" w:hAnsi="Times New Roman"/>
          <w:sz w:val="24"/>
          <w:szCs w:val="24"/>
          <w:lang w:eastAsia="id-ID"/>
        </w:rPr>
        <w:t xml:space="preserve"> </w:t>
      </w:r>
      <w:r w:rsidRPr="008A4E05">
        <w:rPr>
          <w:rFonts w:ascii="Times New Roman" w:hAnsi="Times New Roman"/>
          <w:sz w:val="24"/>
          <w:szCs w:val="24"/>
          <w:lang w:eastAsia="id-ID"/>
        </w:rPr>
        <w:t xml:space="preserve">bukan forum HAM merupakan upaya segelintir pihak yang coba menginternasionalkan isu Papua  </w:t>
      </w:r>
      <w:r>
        <w:rPr>
          <w:rFonts w:ascii="Times New Roman" w:hAnsi="Times New Roman"/>
          <w:sz w:val="24"/>
          <w:szCs w:val="24"/>
          <w:lang w:eastAsia="id-ID"/>
        </w:rPr>
        <w:t>dengan berbagai</w:t>
      </w:r>
      <w:r w:rsidRPr="008A4E05">
        <w:rPr>
          <w:rFonts w:ascii="Times New Roman" w:hAnsi="Times New Roman"/>
          <w:sz w:val="24"/>
          <w:szCs w:val="24"/>
          <w:lang w:eastAsia="id-ID"/>
        </w:rPr>
        <w:t xml:space="preserve"> manuver pemutarbalikan fakta yang semuanya ini terdapat kepentingan terselubung didalamnya.</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Bila membicarakan mengenai pergerakan aktivis OPM di Eropa maka kita harus membicarakan tentang kelompok Benny Wenda. Tidak banyak hal yang bisa dibanggakan oleh kelompok ini. Ketokohan Benny Wenda, yang dicalonkan menjadi peraih Nobel 2014 ini ternyata tidak bisa membantu mengangkat aktivitas kelompoknya.</w:t>
      </w:r>
      <w:r w:rsidRPr="001D47CA">
        <w:rPr>
          <w:rFonts w:ascii="Times New Roman" w:hAnsi="Times New Roman"/>
          <w:sz w:val="24"/>
          <w:szCs w:val="24"/>
          <w:lang w:eastAsia="id-ID"/>
        </w:rPr>
        <w:t xml:space="preserve"> </w:t>
      </w:r>
      <w:r w:rsidRPr="008A4E05">
        <w:rPr>
          <w:rFonts w:ascii="Times New Roman" w:hAnsi="Times New Roman"/>
          <w:sz w:val="24"/>
          <w:szCs w:val="24"/>
          <w:lang w:eastAsia="id-ID"/>
        </w:rPr>
        <w:t xml:space="preserve">Sekitar Desember 2010, Benny Wenda menjalin kesepakatan dengan parlemen Skotlandia untuk saling mendukung. </w:t>
      </w:r>
      <w:r w:rsidRPr="008A4E05">
        <w:rPr>
          <w:rFonts w:ascii="Times New Roman" w:hAnsi="Times New Roman"/>
          <w:sz w:val="24"/>
          <w:szCs w:val="24"/>
          <w:lang w:eastAsia="id-ID"/>
        </w:rPr>
        <w:lastRenderedPageBreak/>
        <w:t>Kesepakatan saling dukung antara parlemen Skotlandia dengan Benny Wenda ini disebabkan tidak bergemingnya Parlemen Inggris terhadap usaha Benny Wenda untuk mendapatkan dukungan lepasnya Papua dari Indonesia lewat IPWP-nya (</w:t>
      </w:r>
      <w:r w:rsidRPr="008A4E05">
        <w:rPr>
          <w:rFonts w:ascii="Times New Roman" w:hAnsi="Times New Roman"/>
          <w:i/>
          <w:iCs/>
          <w:sz w:val="24"/>
          <w:szCs w:val="24"/>
          <w:lang w:eastAsia="id-ID"/>
        </w:rPr>
        <w:t>International Parliamentarians for West Papua</w:t>
      </w:r>
      <w:r w:rsidRPr="008A4E05">
        <w:rPr>
          <w:rFonts w:ascii="Times New Roman" w:hAnsi="Times New Roman"/>
          <w:sz w:val="24"/>
          <w:szCs w:val="24"/>
          <w:lang w:eastAsia="id-ID"/>
        </w:rPr>
        <w:t xml:space="preserve">). IPWP sendiri dibentuk pada 15 Oktober 2008 di Inggris dengan maksud meyakinkan anggota-anggota parlemen berbagai negara di dunia untuk mendukung pemisahan Papua dari Indonesia. Di Inggris sendiri, tempat Benny Wenda tinggal, usaha IPWP tidak bisa dikatakan berhasil. Mereka hanya bisa meyakinkan dua anggota parlemen Inggris </w:t>
      </w:r>
      <w:r w:rsidRPr="008A4E05">
        <w:rPr>
          <w:rFonts w:ascii="Times New Roman" w:hAnsi="Times New Roman"/>
          <w:i/>
          <w:iCs/>
          <w:sz w:val="24"/>
          <w:szCs w:val="24"/>
          <w:lang w:eastAsia="id-ID"/>
        </w:rPr>
        <w:t>Lord Harries of Pentregarth</w:t>
      </w:r>
      <w:r w:rsidRPr="008A4E05">
        <w:rPr>
          <w:rFonts w:ascii="Times New Roman" w:hAnsi="Times New Roman"/>
          <w:sz w:val="24"/>
          <w:szCs w:val="24"/>
          <w:lang w:eastAsia="id-ID"/>
        </w:rPr>
        <w:t xml:space="preserve"> MP dan Hon. Andrew Smith MP dari 646 anggota </w:t>
      </w:r>
      <w:r w:rsidRPr="008A4E05">
        <w:rPr>
          <w:rFonts w:ascii="Times New Roman" w:hAnsi="Times New Roman"/>
          <w:i/>
          <w:iCs/>
          <w:sz w:val="24"/>
          <w:szCs w:val="24"/>
          <w:lang w:eastAsia="id-ID"/>
        </w:rPr>
        <w:t>House of Commons</w:t>
      </w:r>
      <w:r w:rsidRPr="008A4E05">
        <w:rPr>
          <w:rFonts w:ascii="Times New Roman" w:hAnsi="Times New Roman"/>
          <w:sz w:val="24"/>
          <w:szCs w:val="24"/>
          <w:lang w:eastAsia="id-ID"/>
        </w:rPr>
        <w:t xml:space="preserve"> dan 746 anggota </w:t>
      </w:r>
      <w:r w:rsidRPr="008A4E05">
        <w:rPr>
          <w:rFonts w:ascii="Times New Roman" w:hAnsi="Times New Roman"/>
          <w:i/>
          <w:iCs/>
          <w:sz w:val="24"/>
          <w:szCs w:val="24"/>
          <w:lang w:eastAsia="id-ID"/>
        </w:rPr>
        <w:t>House of Lords.</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Problem Papua ini tidak bisa dilihat dari covernya saja. Adanya isu teror, pelanggaran HAM, konflik antar suku, penembakan gelap, himbauan untuk memboikot Pemilu  atau pemboikotan segala program/agenda yang diselenggarakan pemerintah, disinyalir “permainan dan provokasi asing” serta bagian dari modus dan metode kolonialisme.</w:t>
      </w:r>
      <w:r>
        <w:rPr>
          <w:rFonts w:ascii="Times New Roman" w:hAnsi="Times New Roman"/>
          <w:sz w:val="24"/>
          <w:szCs w:val="24"/>
          <w:lang w:val="en-US" w:eastAsia="id-ID"/>
        </w:rPr>
        <w:t xml:space="preserve"> </w:t>
      </w:r>
      <w:r w:rsidRPr="008A4E05">
        <w:rPr>
          <w:rFonts w:ascii="Times New Roman" w:hAnsi="Times New Roman"/>
          <w:sz w:val="24"/>
          <w:szCs w:val="24"/>
          <w:lang w:eastAsia="id-ID"/>
        </w:rPr>
        <w:t xml:space="preserve">Gerakan separatis yang dilakukan oleh OPM merupakan suatu ironi dimana anak bangsa sendiri dimanfaatkan oleh pihak-pihak asing sehingga mereka memperjuangkan agar Papua terlepas dari Indonesia. Mereka tidak menyadari bahwa bantuan yang diberikan oleh pihak-pihak asing bukanlah hal yang gratis. Justru mereka ingin melakukan penjajahan kepada masyarakat Papua secara tidak langsung. Bahkan bentuk separatis OPM ini adalah bentuk taktik </w:t>
      </w:r>
      <w:r w:rsidRPr="008A4E05">
        <w:rPr>
          <w:rFonts w:ascii="Times New Roman" w:hAnsi="Times New Roman"/>
          <w:i/>
          <w:iCs/>
          <w:sz w:val="24"/>
          <w:szCs w:val="24"/>
          <w:lang w:eastAsia="id-ID"/>
        </w:rPr>
        <w:t>devide et impera</w:t>
      </w:r>
      <w:r w:rsidRPr="008A4E05">
        <w:rPr>
          <w:rFonts w:ascii="Times New Roman" w:hAnsi="Times New Roman"/>
          <w:sz w:val="24"/>
          <w:szCs w:val="24"/>
          <w:lang w:eastAsia="id-ID"/>
        </w:rPr>
        <w:t>. Persaudaraan bangsa Indonesia dipecah belah agar dapat dikuasai oleh pihak asing.</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 xml:space="preserve">Agar Papua menjadi damai, maka masyarakat Papua harus bersama-sama menolak dan membubarkan organisasi-organisasi tersebut. Untuk itu kita semua sebagai warga Indonesia khususnya masyarakat Papua, jangan sampai terprovokasi oleh kelompok-kelompok tersebut, kita harus waspada. Kekerasan di Papua senantiasa dipelihara dan diciptakan oleh OPM dan </w:t>
      </w:r>
      <w:r w:rsidRPr="008A4E05">
        <w:rPr>
          <w:rFonts w:ascii="Times New Roman" w:hAnsi="Times New Roman"/>
          <w:sz w:val="24"/>
          <w:szCs w:val="24"/>
          <w:lang w:eastAsia="id-ID"/>
        </w:rPr>
        <w:lastRenderedPageBreak/>
        <w:t>KNPB serta pengikutnya, oleh karena itu kita berharap agar rakyat Papua kritis dan tegas melawan aksi-aksi anarkis yang kerap dilakukan oleh OPM. Mari kita semua yang merasa masyarakat Papua, harus selamatkan Papua ini dari orang-orang yang selalu mengusik ketenangan tanah Papua, kita semua harus bersatu membangun Papua, dan menjaga tanah Papua dari gangguan OPM, KNPB dan organisasi-organisasi yang lain, karena mereka selalu mencari cara agar Papua terlepas dari NKRI.</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Jika semuanya berjalan dengan baik, dikawal dengan baik secara komprehensif oleh semua elemen terkait, berbagai persoalan Papua akan terselesaikan, yaitu pembangunan yang merata di Papua, perbaikan ekonomi masyarakat Papua, hilangnya gerakan pengacau keamanan di Papua dan pada akhirnya, terjaganya keutuhan NKRI.</w:t>
      </w:r>
    </w:p>
    <w:p w:rsidR="00194742" w:rsidRDefault="00194742" w:rsidP="00194742">
      <w:pPr>
        <w:spacing w:after="0" w:line="480" w:lineRule="auto"/>
        <w:ind w:left="284" w:firstLine="709"/>
        <w:jc w:val="both"/>
        <w:rPr>
          <w:rFonts w:ascii="Times New Roman" w:hAnsi="Times New Roman"/>
          <w:sz w:val="24"/>
          <w:szCs w:val="24"/>
          <w:lang w:eastAsia="id-ID"/>
        </w:rPr>
      </w:pPr>
      <w:r w:rsidRPr="008A4E05">
        <w:rPr>
          <w:rFonts w:ascii="Times New Roman" w:hAnsi="Times New Roman"/>
          <w:sz w:val="24"/>
          <w:szCs w:val="24"/>
          <w:lang w:eastAsia="id-ID"/>
        </w:rPr>
        <w:t>Pemerintah Indonesia dengan upaya-upaya itu berharap bisa membukakan mata dunia bahwa pelaku separatisme di Papua hanyalah segelintir orang oportunis. Sementara mayoritas warga Papua bersemangat untuk membangun daerahnya dalam bingkai NKRI.</w:t>
      </w:r>
    </w:p>
    <w:p w:rsidR="00194742" w:rsidRPr="008A4E05" w:rsidRDefault="00194742" w:rsidP="00194742">
      <w:pPr>
        <w:spacing w:after="0" w:line="240" w:lineRule="auto"/>
        <w:jc w:val="both"/>
        <w:rPr>
          <w:rFonts w:ascii="Times New Roman" w:hAnsi="Times New Roman"/>
          <w:sz w:val="24"/>
          <w:szCs w:val="24"/>
          <w:lang w:eastAsia="id-ID"/>
        </w:rPr>
      </w:pPr>
    </w:p>
    <w:p w:rsidR="00194742" w:rsidRDefault="00194742" w:rsidP="00194742">
      <w:pPr>
        <w:pStyle w:val="ListParagraph"/>
        <w:numPr>
          <w:ilvl w:val="0"/>
          <w:numId w:val="1"/>
        </w:numPr>
        <w:spacing w:after="0" w:line="480" w:lineRule="auto"/>
        <w:ind w:left="284" w:hanging="284"/>
        <w:rPr>
          <w:rFonts w:ascii="Times New Roman" w:hAnsi="Times New Roman"/>
          <w:b/>
          <w:sz w:val="24"/>
        </w:rPr>
      </w:pPr>
      <w:r w:rsidRPr="008A09DD">
        <w:rPr>
          <w:rFonts w:ascii="Times New Roman" w:hAnsi="Times New Roman"/>
          <w:b/>
          <w:sz w:val="24"/>
        </w:rPr>
        <w:t>Propaganda Politik dan Intervensi Australia atas Papua.</w:t>
      </w:r>
    </w:p>
    <w:p w:rsidR="00194742" w:rsidRDefault="00194742" w:rsidP="00194742">
      <w:pPr>
        <w:spacing w:after="0" w:line="480" w:lineRule="auto"/>
        <w:ind w:left="284" w:firstLine="709"/>
        <w:jc w:val="both"/>
        <w:rPr>
          <w:rFonts w:ascii="Times New Roman" w:hAnsi="Times New Roman"/>
          <w:sz w:val="24"/>
          <w:szCs w:val="24"/>
          <w:lang w:eastAsia="id-ID"/>
        </w:rPr>
      </w:pPr>
      <w:r w:rsidRPr="00A66224">
        <w:rPr>
          <w:rFonts w:ascii="Times New Roman" w:hAnsi="Times New Roman"/>
          <w:sz w:val="24"/>
          <w:szCs w:val="24"/>
          <w:lang w:eastAsia="id-ID"/>
        </w:rPr>
        <w:t>Gencarnya propaganda Papua merdeka di Australia yang dilakukan para petualangan politik dari dalam dan luar negeri, telah melahirkan dualisme antara Senator Richard Di Natale dari Partai Hijau dengan Menlu Australia Bob Carr, lantaran adanya perbedaan sikap politik terkait masalah separatisme di wilayah Papua</w:t>
      </w:r>
      <w:r>
        <w:rPr>
          <w:rStyle w:val="FootnoteReference"/>
          <w:rFonts w:ascii="Times New Roman" w:hAnsi="Times New Roman"/>
          <w:sz w:val="24"/>
          <w:szCs w:val="24"/>
          <w:lang w:eastAsia="id-ID"/>
        </w:rPr>
        <w:footnoteReference w:id="16"/>
      </w:r>
      <w:r w:rsidRPr="00A66224">
        <w:rPr>
          <w:rFonts w:ascii="Times New Roman" w:hAnsi="Times New Roman"/>
          <w:sz w:val="24"/>
          <w:szCs w:val="24"/>
          <w:lang w:eastAsia="id-ID"/>
        </w:rPr>
        <w:t>.</w:t>
      </w:r>
    </w:p>
    <w:p w:rsidR="00194742" w:rsidRPr="001D47CA" w:rsidRDefault="00194742" w:rsidP="00194742">
      <w:pPr>
        <w:spacing w:after="0" w:line="480" w:lineRule="auto"/>
        <w:ind w:left="284" w:firstLine="709"/>
        <w:jc w:val="both"/>
        <w:rPr>
          <w:rFonts w:ascii="Times New Roman" w:hAnsi="Times New Roman"/>
          <w:sz w:val="24"/>
          <w:szCs w:val="24"/>
          <w:lang w:eastAsia="id-ID"/>
        </w:rPr>
      </w:pPr>
      <w:r w:rsidRPr="00A66224">
        <w:rPr>
          <w:rFonts w:ascii="Times New Roman" w:hAnsi="Times New Roman"/>
          <w:sz w:val="24"/>
          <w:szCs w:val="24"/>
          <w:lang w:eastAsia="id-ID"/>
        </w:rPr>
        <w:t xml:space="preserve">Menyikapi momentum tersebut, Menlu Indonesia dan Menhan berkunjng ke Australia dan bertemu mitranya Menlu Bob Carr. Tujuan pertemuan itu tentu saja untuk menjaga hubungan harmonis kedua negara sahabat yang bertetangga dekat itu. Patut diduga, forum itu </w:t>
      </w:r>
      <w:r w:rsidRPr="00A66224">
        <w:rPr>
          <w:rFonts w:ascii="Times New Roman" w:hAnsi="Times New Roman"/>
          <w:sz w:val="24"/>
          <w:szCs w:val="24"/>
          <w:lang w:eastAsia="id-ID"/>
        </w:rPr>
        <w:lastRenderedPageBreak/>
        <w:t>juga digunakan oleh Menlu RI untuk menggugat rasa hormat Australia terhadap kedaulatan wilayah NKRI, khususnya kedaulatan Indonesia atas Papua</w:t>
      </w:r>
      <w:r>
        <w:rPr>
          <w:rStyle w:val="FootnoteReference"/>
          <w:rFonts w:ascii="Times New Roman" w:hAnsi="Times New Roman"/>
          <w:sz w:val="24"/>
          <w:szCs w:val="24"/>
          <w:lang w:eastAsia="id-ID"/>
        </w:rPr>
        <w:footnoteReference w:id="17"/>
      </w:r>
      <w:r>
        <w:rPr>
          <w:rFonts w:ascii="Times New Roman" w:hAnsi="Times New Roman"/>
          <w:sz w:val="24"/>
          <w:szCs w:val="24"/>
          <w:lang w:eastAsia="id-ID"/>
        </w:rPr>
        <w:t>.</w:t>
      </w:r>
    </w:p>
    <w:p w:rsidR="00194742" w:rsidRDefault="00194742" w:rsidP="00194742">
      <w:pPr>
        <w:pStyle w:val="ListParagraph"/>
        <w:numPr>
          <w:ilvl w:val="0"/>
          <w:numId w:val="3"/>
        </w:numPr>
        <w:spacing w:after="0" w:line="480" w:lineRule="auto"/>
        <w:ind w:left="567" w:hanging="283"/>
        <w:rPr>
          <w:rFonts w:ascii="Times New Roman" w:hAnsi="Times New Roman"/>
          <w:b/>
          <w:sz w:val="24"/>
        </w:rPr>
      </w:pPr>
      <w:r>
        <w:rPr>
          <w:rFonts w:ascii="Times New Roman" w:hAnsi="Times New Roman"/>
          <w:b/>
          <w:sz w:val="24"/>
        </w:rPr>
        <w:t>Internasionalisasi Masalah HAM di Papua.</w:t>
      </w:r>
    </w:p>
    <w:p w:rsidR="00194742" w:rsidRDefault="00194742" w:rsidP="00194742">
      <w:pPr>
        <w:spacing w:after="0" w:line="480" w:lineRule="auto"/>
        <w:ind w:left="567" w:firstLine="709"/>
        <w:jc w:val="both"/>
        <w:rPr>
          <w:rFonts w:ascii="Times New Roman" w:hAnsi="Times New Roman"/>
          <w:sz w:val="24"/>
          <w:szCs w:val="24"/>
          <w:lang w:eastAsia="id-ID"/>
        </w:rPr>
      </w:pPr>
      <w:r w:rsidRPr="006702AE">
        <w:rPr>
          <w:rFonts w:ascii="Times New Roman" w:hAnsi="Times New Roman"/>
          <w:sz w:val="24"/>
          <w:szCs w:val="24"/>
          <w:lang w:eastAsia="id-ID"/>
        </w:rPr>
        <w:t xml:space="preserve">Secara umum, perkembangan politik dan keamanan Papua dapat dipahami dari tiga isu utama: </w:t>
      </w:r>
      <w:r w:rsidRPr="006702AE">
        <w:rPr>
          <w:rFonts w:ascii="Times New Roman" w:hAnsi="Times New Roman"/>
          <w:i/>
          <w:iCs/>
          <w:sz w:val="24"/>
          <w:szCs w:val="24"/>
          <w:lang w:eastAsia="id-ID"/>
        </w:rPr>
        <w:t>pertama</w:t>
      </w:r>
      <w:r w:rsidRPr="006702AE">
        <w:rPr>
          <w:rFonts w:ascii="Times New Roman" w:hAnsi="Times New Roman"/>
          <w:sz w:val="24"/>
          <w:szCs w:val="24"/>
          <w:lang w:eastAsia="id-ID"/>
        </w:rPr>
        <w:t xml:space="preserve">, internasionalisasi Papua yang dimotori Australia. </w:t>
      </w:r>
      <w:r w:rsidRPr="006702AE">
        <w:rPr>
          <w:rFonts w:ascii="Times New Roman" w:hAnsi="Times New Roman"/>
          <w:i/>
          <w:iCs/>
          <w:sz w:val="24"/>
          <w:szCs w:val="24"/>
          <w:lang w:eastAsia="id-ID"/>
        </w:rPr>
        <w:t>Kedua</w:t>
      </w:r>
      <w:r w:rsidRPr="006702AE">
        <w:rPr>
          <w:rFonts w:ascii="Times New Roman" w:hAnsi="Times New Roman"/>
          <w:sz w:val="24"/>
          <w:szCs w:val="24"/>
          <w:lang w:eastAsia="id-ID"/>
        </w:rPr>
        <w:t xml:space="preserve">, penyelesaian masalah-masalah HAM. </w:t>
      </w:r>
      <w:r w:rsidRPr="006702AE">
        <w:rPr>
          <w:rFonts w:ascii="Times New Roman" w:hAnsi="Times New Roman"/>
          <w:i/>
          <w:iCs/>
          <w:sz w:val="24"/>
          <w:szCs w:val="24"/>
          <w:lang w:eastAsia="id-ID"/>
        </w:rPr>
        <w:t>Ketiga</w:t>
      </w:r>
      <w:r w:rsidRPr="006702AE">
        <w:rPr>
          <w:rFonts w:ascii="Times New Roman" w:hAnsi="Times New Roman"/>
          <w:sz w:val="24"/>
          <w:szCs w:val="24"/>
          <w:lang w:eastAsia="id-ID"/>
        </w:rPr>
        <w:t>, perkembangan dan implementasi Otonomi Khusus (Otsus Papua). Internasionalisasi isu Papua ditandai dengan gerakan politik kaum muda Papua yang semakin solid dalam membangun koordinasi dan sinergi dengan jaringan akti</w:t>
      </w:r>
      <w:r>
        <w:rPr>
          <w:rFonts w:ascii="Times New Roman" w:hAnsi="Times New Roman"/>
          <w:sz w:val="24"/>
          <w:szCs w:val="24"/>
          <w:lang w:val="en-US" w:eastAsia="id-ID"/>
        </w:rPr>
        <w:t>v</w:t>
      </w:r>
      <w:r w:rsidRPr="006702AE">
        <w:rPr>
          <w:rFonts w:ascii="Times New Roman" w:hAnsi="Times New Roman"/>
          <w:sz w:val="24"/>
          <w:szCs w:val="24"/>
          <w:lang w:eastAsia="id-ID"/>
        </w:rPr>
        <w:t xml:space="preserve">is HAM di dalam maupun di luar negeri dengan basis perjuangan mereka di Australia. Koordinasi gerakan lokal Papua menghasilkan wadah perjuangan politik yang dinamakan </w:t>
      </w:r>
      <w:r w:rsidRPr="006702AE">
        <w:rPr>
          <w:rFonts w:ascii="Times New Roman" w:hAnsi="Times New Roman"/>
          <w:i/>
          <w:iCs/>
          <w:sz w:val="24"/>
          <w:szCs w:val="24"/>
          <w:lang w:eastAsia="id-ID"/>
        </w:rPr>
        <w:t>United Liberation Movement for West Papua</w:t>
      </w:r>
      <w:r w:rsidRPr="006702AE">
        <w:rPr>
          <w:rFonts w:ascii="Times New Roman" w:hAnsi="Times New Roman"/>
          <w:sz w:val="24"/>
          <w:szCs w:val="24"/>
          <w:lang w:eastAsia="id-ID"/>
        </w:rPr>
        <w:t xml:space="preserve"> (ULMWP) yang mendapat status sebagai peninjau (</w:t>
      </w:r>
      <w:r w:rsidRPr="006702AE">
        <w:rPr>
          <w:rFonts w:ascii="Times New Roman" w:hAnsi="Times New Roman"/>
          <w:i/>
          <w:iCs/>
          <w:sz w:val="24"/>
          <w:szCs w:val="24"/>
          <w:lang w:eastAsia="id-ID"/>
        </w:rPr>
        <w:t>observer</w:t>
      </w:r>
      <w:r w:rsidRPr="006702AE">
        <w:rPr>
          <w:rFonts w:ascii="Times New Roman" w:hAnsi="Times New Roman"/>
          <w:sz w:val="24"/>
          <w:szCs w:val="24"/>
          <w:lang w:eastAsia="id-ID"/>
        </w:rPr>
        <w:t>) di dalam MSG</w:t>
      </w:r>
      <w:r>
        <w:rPr>
          <w:rStyle w:val="FootnoteReference"/>
          <w:rFonts w:ascii="Times New Roman" w:hAnsi="Times New Roman"/>
          <w:sz w:val="24"/>
          <w:szCs w:val="24"/>
          <w:lang w:eastAsia="id-ID"/>
        </w:rPr>
        <w:footnoteReference w:id="18"/>
      </w:r>
      <w:r w:rsidRPr="006702AE">
        <w:rPr>
          <w:rFonts w:ascii="Times New Roman" w:hAnsi="Times New Roman"/>
          <w:sz w:val="24"/>
          <w:szCs w:val="24"/>
          <w:lang w:eastAsia="id-ID"/>
        </w:rPr>
        <w:t>.</w:t>
      </w:r>
    </w:p>
    <w:p w:rsidR="00194742" w:rsidRDefault="00194742" w:rsidP="00194742">
      <w:pPr>
        <w:spacing w:after="0" w:line="480" w:lineRule="auto"/>
        <w:ind w:left="567" w:firstLine="709"/>
        <w:jc w:val="both"/>
        <w:rPr>
          <w:rFonts w:ascii="Times New Roman" w:hAnsi="Times New Roman"/>
          <w:sz w:val="24"/>
          <w:szCs w:val="24"/>
          <w:lang w:eastAsia="id-ID"/>
        </w:rPr>
      </w:pPr>
      <w:r w:rsidRPr="006702AE">
        <w:rPr>
          <w:rFonts w:ascii="Times New Roman" w:hAnsi="Times New Roman"/>
          <w:sz w:val="24"/>
          <w:szCs w:val="24"/>
          <w:lang w:eastAsia="id-ID"/>
        </w:rPr>
        <w:t>Koordinasi gerakan politik ULMWP dilakukan pula dengan diaspora Papua di luar negeri</w:t>
      </w:r>
      <w:r>
        <w:rPr>
          <w:rFonts w:ascii="Times New Roman" w:hAnsi="Times New Roman"/>
          <w:sz w:val="24"/>
          <w:szCs w:val="24"/>
          <w:lang w:eastAsia="id-ID"/>
        </w:rPr>
        <w:t xml:space="preserve"> terutama sekali Australia</w:t>
      </w:r>
      <w:r w:rsidRPr="006702AE">
        <w:rPr>
          <w:rFonts w:ascii="Times New Roman" w:hAnsi="Times New Roman"/>
          <w:sz w:val="24"/>
          <w:szCs w:val="24"/>
          <w:lang w:eastAsia="id-ID"/>
        </w:rPr>
        <w:t xml:space="preserve"> dengan mengusung agenda kampanye mengenai pelanggaran HAM di Papua. Kampanye politik ini mendapat respon luas dari komunitas di negara-negara yang menjadi basis OPM di luar negeri, seperti di Amerika Serikat, Eropa, Australia, dan Pasifik Selatan. Dukungan atas perbaikan nasib orang Papua sebagai bangsa Melanesia bahkan terus meluas, termasuk dari Benua Afrika</w:t>
      </w:r>
      <w:r>
        <w:rPr>
          <w:rStyle w:val="FootnoteReference"/>
          <w:rFonts w:ascii="Times New Roman" w:hAnsi="Times New Roman"/>
          <w:sz w:val="24"/>
          <w:szCs w:val="24"/>
          <w:lang w:eastAsia="id-ID"/>
        </w:rPr>
        <w:footnoteReference w:id="19"/>
      </w:r>
      <w:r w:rsidRPr="006702AE">
        <w:rPr>
          <w:rFonts w:ascii="Times New Roman" w:hAnsi="Times New Roman"/>
          <w:sz w:val="24"/>
          <w:szCs w:val="24"/>
          <w:lang w:eastAsia="id-ID"/>
        </w:rPr>
        <w:t>.   </w:t>
      </w:r>
    </w:p>
    <w:p w:rsidR="00194742" w:rsidRDefault="00194742" w:rsidP="00194742">
      <w:pPr>
        <w:spacing w:after="0" w:line="480" w:lineRule="auto"/>
        <w:ind w:left="567" w:firstLine="709"/>
        <w:jc w:val="both"/>
        <w:rPr>
          <w:rFonts w:ascii="Times New Roman" w:hAnsi="Times New Roman"/>
          <w:sz w:val="24"/>
          <w:szCs w:val="24"/>
          <w:lang w:eastAsia="id-ID"/>
        </w:rPr>
      </w:pPr>
      <w:r w:rsidRPr="006702AE">
        <w:rPr>
          <w:rFonts w:ascii="Times New Roman" w:hAnsi="Times New Roman"/>
          <w:sz w:val="24"/>
          <w:szCs w:val="24"/>
          <w:lang w:eastAsia="id-ID"/>
        </w:rPr>
        <w:t xml:space="preserve">Seiring dengan kampanye isu-isu HAM oleh ULMWP di luar negeri, maka penyelesaian kasus-kasus HAM di Papua menjadi hal yang sangat mendesak. Terdapat dua hal utama yang perlu segera ditangani untuk memperbaiki kondisi HAM Papua: </w:t>
      </w:r>
      <w:r w:rsidRPr="006702AE">
        <w:rPr>
          <w:rFonts w:ascii="Times New Roman" w:hAnsi="Times New Roman"/>
          <w:i/>
          <w:iCs/>
          <w:sz w:val="24"/>
          <w:szCs w:val="24"/>
          <w:lang w:eastAsia="id-ID"/>
        </w:rPr>
        <w:t>pertama</w:t>
      </w:r>
      <w:r w:rsidRPr="006702AE">
        <w:rPr>
          <w:rFonts w:ascii="Times New Roman" w:hAnsi="Times New Roman"/>
          <w:sz w:val="24"/>
          <w:szCs w:val="24"/>
          <w:lang w:eastAsia="id-ID"/>
        </w:rPr>
        <w:t xml:space="preserve">, </w:t>
      </w:r>
      <w:r w:rsidRPr="006702AE">
        <w:rPr>
          <w:rFonts w:ascii="Times New Roman" w:hAnsi="Times New Roman"/>
          <w:sz w:val="24"/>
          <w:szCs w:val="24"/>
          <w:lang w:eastAsia="id-ID"/>
        </w:rPr>
        <w:lastRenderedPageBreak/>
        <w:t xml:space="preserve">penyelesaian isu HAM secara menyeluruh bukan hanya mengenai hak-hak sipil dan politik, melainkan juga hak-hak ekonomi, sosial dan budaya. Isu HAM ini terkait dengan persoalan investasi di Papua yang berdampak pada kerusakan lingkungan hidup dan juga berada di wilayah tanah adat. </w:t>
      </w:r>
      <w:r w:rsidRPr="006702AE">
        <w:rPr>
          <w:rFonts w:ascii="Times New Roman" w:hAnsi="Times New Roman"/>
          <w:i/>
          <w:iCs/>
          <w:sz w:val="24"/>
          <w:szCs w:val="24"/>
          <w:lang w:eastAsia="id-ID"/>
        </w:rPr>
        <w:t>Kedua</w:t>
      </w:r>
      <w:r w:rsidRPr="006702AE">
        <w:rPr>
          <w:rFonts w:ascii="Times New Roman" w:hAnsi="Times New Roman"/>
          <w:sz w:val="24"/>
          <w:szCs w:val="24"/>
          <w:lang w:eastAsia="id-ID"/>
        </w:rPr>
        <w:t xml:space="preserve">, penyelesaian tiga kasus kekerasaan yakni Wamena, Wasior, Paniai harus segera dilakukan untuk membuktikan kesungguhan Pemerintah Indonesia dalam memenuhi rasa keadilan bagi korban dan keamanan Papua. Dalam rangka penyelesaian masalah-masalah HAM masa lalu di Papua tetap perlu dipenuhi yang mencakup hak-hak korban, terutama perempuan dan anak, serta mengatasi trauma para korban konflik dalam program </w:t>
      </w:r>
      <w:r w:rsidRPr="006702AE">
        <w:rPr>
          <w:rFonts w:ascii="Times New Roman" w:hAnsi="Times New Roman"/>
          <w:i/>
          <w:iCs/>
          <w:sz w:val="24"/>
          <w:szCs w:val="24"/>
          <w:lang w:eastAsia="id-ID"/>
        </w:rPr>
        <w:t>trauma healing</w:t>
      </w:r>
      <w:r w:rsidRPr="006702AE">
        <w:rPr>
          <w:rFonts w:ascii="Times New Roman" w:hAnsi="Times New Roman"/>
          <w:sz w:val="24"/>
          <w:szCs w:val="24"/>
          <w:lang w:eastAsia="id-ID"/>
        </w:rPr>
        <w:t>.</w:t>
      </w:r>
    </w:p>
    <w:p w:rsidR="00194742" w:rsidRPr="006702AE" w:rsidRDefault="00194742" w:rsidP="00194742">
      <w:pPr>
        <w:spacing w:after="0" w:line="480" w:lineRule="auto"/>
        <w:ind w:left="567" w:firstLine="709"/>
        <w:jc w:val="both"/>
        <w:rPr>
          <w:rFonts w:ascii="Times New Roman" w:hAnsi="Times New Roman"/>
          <w:sz w:val="24"/>
          <w:szCs w:val="24"/>
          <w:lang w:eastAsia="id-ID"/>
        </w:rPr>
      </w:pPr>
      <w:r w:rsidRPr="006702AE">
        <w:rPr>
          <w:rFonts w:ascii="Times New Roman" w:hAnsi="Times New Roman"/>
          <w:sz w:val="24"/>
          <w:szCs w:val="24"/>
          <w:lang w:eastAsia="id-ID"/>
        </w:rPr>
        <w:t xml:space="preserve">Implementasi Otsus Papua di masa kepemimpinan Presiden Joko Widodo mengalami dinamika yang cukup membingungkan. Pada awal kepemimpinannya, Papua menjadi perhatian penuh Presiden Jokowi dalam berbagai aspek, termasuk mengenai pentingnya dialog bagi Papua. Namun memasuki akhir tahun kedua kepemimpinannya, penyelesaian masalah Papua menjadi </w:t>
      </w:r>
      <w:r w:rsidRPr="006702AE">
        <w:rPr>
          <w:rFonts w:ascii="Times New Roman" w:hAnsi="Times New Roman"/>
          <w:i/>
          <w:iCs/>
          <w:sz w:val="24"/>
          <w:szCs w:val="24"/>
          <w:lang w:eastAsia="id-ID"/>
        </w:rPr>
        <w:t>business as usual</w:t>
      </w:r>
      <w:r w:rsidRPr="006702AE">
        <w:rPr>
          <w:rFonts w:ascii="Times New Roman" w:hAnsi="Times New Roman"/>
          <w:sz w:val="24"/>
          <w:szCs w:val="24"/>
          <w:lang w:eastAsia="id-ID"/>
        </w:rPr>
        <w:t xml:space="preserve">, misalnya pembangunan infrastruktur di Papua cenderung mereduksi pentingnya menangani masalah politik dan keamanan di Papua maupun di luar negeri. Terkait dengan penyelesaian masalah HAM Papua, pembangunan sosial ekonomi dan investasi justru tidak memperhatikan persoalan hak-hak adat dan kerusakan lingkungan. Sementara pemekaran daerah masih menjadi proyek besar kementrian tanpa dukungan sumber daya manusia (SDM) Papua yang memadai. Apalagi menjelang pelaksanaan pemilihan kepala daerah (pilkada) secara </w:t>
      </w:r>
      <w:r w:rsidRPr="006702AE">
        <w:rPr>
          <w:rFonts w:ascii="Times New Roman" w:hAnsi="Times New Roman"/>
          <w:sz w:val="24"/>
          <w:szCs w:val="24"/>
          <w:lang w:eastAsia="id-ID"/>
        </w:rPr>
        <w:lastRenderedPageBreak/>
        <w:t>serentak, langkah preventif untuk mengurangi potensi kekerasan politik di Papua sangat disarankan dapat segera disiapkan oleh berbagai pihak, khususnya oleh aparat keamanan</w:t>
      </w:r>
      <w:r>
        <w:rPr>
          <w:rStyle w:val="FootnoteReference"/>
          <w:rFonts w:ascii="Times New Roman" w:hAnsi="Times New Roman"/>
          <w:sz w:val="24"/>
          <w:szCs w:val="24"/>
          <w:lang w:eastAsia="id-ID"/>
        </w:rPr>
        <w:footnoteReference w:id="20"/>
      </w:r>
      <w:r w:rsidRPr="006702AE">
        <w:rPr>
          <w:rFonts w:ascii="Times New Roman" w:hAnsi="Times New Roman"/>
          <w:sz w:val="24"/>
          <w:szCs w:val="24"/>
          <w:lang w:eastAsia="id-ID"/>
        </w:rPr>
        <w:t>.</w:t>
      </w:r>
    </w:p>
    <w:p w:rsidR="00194742" w:rsidRDefault="00194742" w:rsidP="00194742">
      <w:pPr>
        <w:pStyle w:val="ListParagraph"/>
        <w:numPr>
          <w:ilvl w:val="0"/>
          <w:numId w:val="3"/>
        </w:numPr>
        <w:spacing w:after="0" w:line="480" w:lineRule="auto"/>
        <w:ind w:left="567" w:hanging="283"/>
        <w:rPr>
          <w:rFonts w:ascii="Times New Roman" w:hAnsi="Times New Roman"/>
          <w:b/>
          <w:sz w:val="24"/>
        </w:rPr>
      </w:pPr>
      <w:r>
        <w:rPr>
          <w:rFonts w:ascii="Times New Roman" w:hAnsi="Times New Roman"/>
          <w:b/>
          <w:sz w:val="24"/>
        </w:rPr>
        <w:t>Dukungan Australia Pada Enam Negara Pasifik.</w:t>
      </w:r>
    </w:p>
    <w:p w:rsidR="00194742" w:rsidRDefault="00194742" w:rsidP="00194742">
      <w:pPr>
        <w:spacing w:after="0" w:line="480" w:lineRule="auto"/>
        <w:ind w:left="567" w:firstLine="709"/>
        <w:jc w:val="both"/>
        <w:rPr>
          <w:rFonts w:ascii="Times New Roman" w:hAnsi="Times New Roman"/>
          <w:sz w:val="24"/>
          <w:szCs w:val="24"/>
          <w:lang w:eastAsia="id-ID"/>
        </w:rPr>
      </w:pPr>
      <w:r w:rsidRPr="005E4488">
        <w:rPr>
          <w:rFonts w:ascii="Times New Roman" w:hAnsi="Times New Roman"/>
          <w:sz w:val="24"/>
          <w:szCs w:val="24"/>
          <w:lang w:eastAsia="id-ID"/>
        </w:rPr>
        <w:t xml:space="preserve">Upaya dialog dengan elemen Papua meningkat. Selain kelompok sipil, kelompok bersenjata pun sudah ada pembicaraan. Namun belum ada tindakan kapan dan waktunya tercipta suatu bentuk pembicaraan yang kemudian menjadi perhatian kita. </w:t>
      </w:r>
      <w:r w:rsidRPr="005E4488">
        <w:rPr>
          <w:rFonts w:ascii="Times New Roman" w:hAnsi="Times New Roman"/>
          <w:bCs/>
          <w:sz w:val="24"/>
          <w:szCs w:val="24"/>
          <w:lang w:eastAsia="id-ID"/>
        </w:rPr>
        <w:t xml:space="preserve">Efek pembicaraan pemerintah dengan pihak pihak yang berseberangan sudah mulai ada. Pembebasan Tapol dan Napol, pengurangan OPM gadungan. Lalu, langkah selanjutnya adalah visi otsus dan MP3EI sebagai bahan mentah yang selalu menjadi jawaban pusat ketika ditanya soal Papua. </w:t>
      </w:r>
    </w:p>
    <w:p w:rsidR="00194742" w:rsidRDefault="00194742" w:rsidP="00194742">
      <w:pPr>
        <w:spacing w:after="0" w:line="480" w:lineRule="auto"/>
        <w:ind w:left="567" w:firstLine="709"/>
        <w:jc w:val="both"/>
        <w:rPr>
          <w:rFonts w:ascii="Times New Roman" w:hAnsi="Times New Roman"/>
          <w:sz w:val="24"/>
          <w:szCs w:val="24"/>
          <w:lang w:eastAsia="id-ID"/>
        </w:rPr>
      </w:pPr>
      <w:r w:rsidRPr="005E4488">
        <w:rPr>
          <w:rFonts w:ascii="Times New Roman" w:hAnsi="Times New Roman"/>
          <w:sz w:val="24"/>
          <w:szCs w:val="24"/>
          <w:lang w:eastAsia="id-ID"/>
        </w:rPr>
        <w:t>Pemerintah Indonesia di bawah payung Perserikatan Bangsa Bangsa (PBB) wajib mengadakan pembicaraan terkait Papua dengan sahabatnya di pasifik. Status Indonesia di MSG sebagai pemantau. Karena bicara soal Papua Barat yang bagian dari NKRI, tugas negara adalah menjaw</w:t>
      </w:r>
      <w:r>
        <w:rPr>
          <w:rFonts w:ascii="Times New Roman" w:hAnsi="Times New Roman"/>
          <w:sz w:val="24"/>
          <w:szCs w:val="24"/>
          <w:lang w:eastAsia="id-ID"/>
        </w:rPr>
        <w:t>ab permasalahan ini pada negara</w:t>
      </w:r>
      <w:r>
        <w:rPr>
          <w:rFonts w:ascii="Times New Roman" w:hAnsi="Times New Roman"/>
          <w:sz w:val="24"/>
          <w:szCs w:val="24"/>
          <w:lang w:val="en-US" w:eastAsia="id-ID"/>
        </w:rPr>
        <w:t>-</w:t>
      </w:r>
      <w:r w:rsidRPr="005E4488">
        <w:rPr>
          <w:rFonts w:ascii="Times New Roman" w:hAnsi="Times New Roman"/>
          <w:sz w:val="24"/>
          <w:szCs w:val="24"/>
          <w:lang w:eastAsia="id-ID"/>
        </w:rPr>
        <w:t>negara Melanesia. Penuhi etika diplomatik pula, undangan dari pemerintah RI pun telah di sanggupi para petinggi negara sahabat. Mereka sudah datang. Mereka sudah mendengar dan melihat langsung status Papua : pembangunan, ekonomi, kesejahteraan, sosial budaya selama orang Papua dibawah naungan pemerintah RI</w:t>
      </w:r>
      <w:r w:rsidRPr="00E501D0">
        <w:rPr>
          <w:rStyle w:val="FootnoteReference"/>
          <w:rFonts w:ascii="Times New Roman" w:hAnsi="Times New Roman"/>
          <w:sz w:val="24"/>
          <w:szCs w:val="24"/>
          <w:lang w:eastAsia="id-ID"/>
        </w:rPr>
        <w:footnoteReference w:id="21"/>
      </w:r>
      <w:r w:rsidRPr="005E4488">
        <w:rPr>
          <w:rFonts w:ascii="Times New Roman" w:hAnsi="Times New Roman"/>
          <w:sz w:val="24"/>
          <w:szCs w:val="24"/>
          <w:lang w:eastAsia="id-ID"/>
        </w:rPr>
        <w:t xml:space="preserve">. </w:t>
      </w:r>
    </w:p>
    <w:p w:rsidR="00194742" w:rsidRDefault="00194742" w:rsidP="00194742">
      <w:pPr>
        <w:spacing w:after="0" w:line="480" w:lineRule="auto"/>
        <w:ind w:left="567" w:firstLine="709"/>
        <w:jc w:val="both"/>
        <w:rPr>
          <w:rFonts w:ascii="Times New Roman" w:hAnsi="Times New Roman"/>
          <w:sz w:val="24"/>
          <w:szCs w:val="24"/>
          <w:lang w:eastAsia="id-ID"/>
        </w:rPr>
      </w:pPr>
      <w:r w:rsidRPr="005E4488">
        <w:rPr>
          <w:rFonts w:ascii="Times New Roman" w:hAnsi="Times New Roman"/>
          <w:sz w:val="24"/>
          <w:szCs w:val="24"/>
          <w:lang w:eastAsia="id-ID"/>
        </w:rPr>
        <w:lastRenderedPageBreak/>
        <w:t xml:space="preserve">Petinggi MSG cenderung berkilah dengan dalih Papua bagian dari NKRI. Namun, ketika menerima delegasi WPNCL, perdana mentri Salomon, Rt. Hon. Gordon D. Lilo menegaskan pada kunjungan delegasi WPNCL di kantornya bahwa </w:t>
      </w:r>
      <w:r w:rsidRPr="005E4488">
        <w:rPr>
          <w:rFonts w:ascii="Times New Roman" w:hAnsi="Times New Roman"/>
          <w:bCs/>
          <w:sz w:val="24"/>
          <w:szCs w:val="24"/>
          <w:lang w:eastAsia="id-ID"/>
        </w:rPr>
        <w:t>kasus Papua Barat adalah masalah dekolonisasi yang belum lengkap, telah berlangsung terlalu lama, itu harus diselesaikan sekarang. Lilo</w:t>
      </w:r>
      <w:r w:rsidRPr="005E4488">
        <w:rPr>
          <w:rFonts w:ascii="Times New Roman" w:hAnsi="Times New Roman"/>
          <w:sz w:val="24"/>
          <w:szCs w:val="24"/>
          <w:lang w:eastAsia="id-ID"/>
        </w:rPr>
        <w:t xml:space="preserve"> telah berbicara dengan penuh keyakinan setelah pemerintahnya telah berhasil mensponsori pencantuman kembali Ma'ohi Nui/Polinesia Prancis masuk dalam daftar Dekolonisasi PBB Wilayah tidak pemerintahan sendiri (</w:t>
      </w:r>
      <w:r w:rsidRPr="005E4488">
        <w:rPr>
          <w:rFonts w:ascii="Times New Roman" w:hAnsi="Times New Roman"/>
          <w:i/>
          <w:iCs/>
          <w:sz w:val="24"/>
          <w:szCs w:val="24"/>
          <w:lang w:eastAsia="id-ID"/>
        </w:rPr>
        <w:t>Non self-governingTerritories</w:t>
      </w:r>
      <w:r w:rsidRPr="005E4488">
        <w:rPr>
          <w:rFonts w:ascii="Times New Roman" w:hAnsi="Times New Roman"/>
          <w:sz w:val="24"/>
          <w:szCs w:val="24"/>
          <w:lang w:eastAsia="id-ID"/>
        </w:rPr>
        <w:t>) pada bulan Maret tahun ini. Staf Khusus Presiden RI Bidang Hubungan Internasional Teuku Faizasyah mengatakan Kep. Solomon memahami keseriuasan pemerintah RI memajukan penduduk di Papua dan Papua Barat. "</w:t>
      </w:r>
      <w:r w:rsidRPr="005E4488">
        <w:rPr>
          <w:rFonts w:ascii="Times New Roman" w:hAnsi="Times New Roman"/>
          <w:bCs/>
          <w:sz w:val="24"/>
          <w:szCs w:val="24"/>
          <w:lang w:eastAsia="id-ID"/>
        </w:rPr>
        <w:t xml:space="preserve">Kesempatan mereka berkunjung membuka mata mereka bahwa Indonesia bersungguh-sungguh memajukan wilayah kita, bahkan di Papua sekalipun," katanya. </w:t>
      </w:r>
      <w:r w:rsidRPr="005E4488">
        <w:rPr>
          <w:rFonts w:ascii="Times New Roman" w:hAnsi="Times New Roman"/>
          <w:sz w:val="24"/>
          <w:szCs w:val="24"/>
          <w:lang w:eastAsia="id-ID"/>
        </w:rPr>
        <w:t xml:space="preserve">Faiz menambahkan Kep. Solomon dan negara lain yang tergabung dalam Melanesian Spearhead Group (MSG) mengakui sepenuhnya keutuhan NKRI dari Sabang ke Merauke. MSG adalah organisasi internasional yang terdiri atas Fiji, Papua Nugini, Kep. Solomon dan Vanuatu. Diplomasi RI tak saja dilakukan secara politis. Di bidang ekonomi pun ada peningkatan. Setelah menandatangani kerjasama, RI-PNG menyepakati hal hal terkait perhubungan, Batas Negara dan Ekstradisi. Akan dibuka satu penerbangan langsung dari Jakarta ke Port Moresbi. Kemudian soal perbatasan Negara di tingkatkan pada ranah administrasi Negara. Terakhir adalah masalah ekstradisi para buronan koruptor dari Indonesia yang menetap di PNG. Bahkan, soal perbatasan ada langkah kedua negara untuk menertibkan pentolan Papua merdeka di wilayah PNG. Fiji dan Salomon, belum terkonek bentuk kerjasamanya. Untuk Vanuatu, Indonesia telah melakukan kerjasama di bidang ekspor sapi dan kerjasama </w:t>
      </w:r>
      <w:r w:rsidRPr="005E4488">
        <w:rPr>
          <w:rFonts w:ascii="Times New Roman" w:hAnsi="Times New Roman"/>
          <w:sz w:val="24"/>
          <w:szCs w:val="24"/>
          <w:lang w:eastAsia="id-ID"/>
        </w:rPr>
        <w:lastRenderedPageBreak/>
        <w:t>pelatihan militer RI-Vanuat</w:t>
      </w:r>
      <w:r>
        <w:rPr>
          <w:rFonts w:ascii="Times New Roman" w:hAnsi="Times New Roman"/>
          <w:sz w:val="24"/>
          <w:szCs w:val="24"/>
          <w:lang w:eastAsia="id-ID"/>
        </w:rPr>
        <w:t>u. Kesepakatan ini telah di tek</w:t>
      </w:r>
      <w:r>
        <w:rPr>
          <w:rFonts w:ascii="Times New Roman" w:hAnsi="Times New Roman"/>
          <w:sz w:val="24"/>
          <w:szCs w:val="24"/>
          <w:lang w:val="en-US" w:eastAsia="id-ID"/>
        </w:rPr>
        <w:t>e</w:t>
      </w:r>
      <w:r w:rsidRPr="005E4488">
        <w:rPr>
          <w:rFonts w:ascii="Times New Roman" w:hAnsi="Times New Roman"/>
          <w:sz w:val="24"/>
          <w:szCs w:val="24"/>
          <w:lang w:eastAsia="id-ID"/>
        </w:rPr>
        <w:t xml:space="preserve">n pada era </w:t>
      </w:r>
      <w:r>
        <w:rPr>
          <w:rFonts w:ascii="Times New Roman" w:hAnsi="Times New Roman"/>
          <w:sz w:val="24"/>
          <w:szCs w:val="24"/>
          <w:lang w:val="en-US" w:eastAsia="id-ID"/>
        </w:rPr>
        <w:t>P</w:t>
      </w:r>
      <w:r>
        <w:rPr>
          <w:rFonts w:ascii="Times New Roman" w:hAnsi="Times New Roman"/>
          <w:sz w:val="24"/>
          <w:szCs w:val="24"/>
          <w:lang w:eastAsia="id-ID"/>
        </w:rPr>
        <w:t xml:space="preserve">erdana </w:t>
      </w:r>
      <w:r>
        <w:rPr>
          <w:rFonts w:ascii="Times New Roman" w:hAnsi="Times New Roman"/>
          <w:sz w:val="24"/>
          <w:szCs w:val="24"/>
          <w:lang w:val="en-US" w:eastAsia="id-ID"/>
        </w:rPr>
        <w:t>M</w:t>
      </w:r>
      <w:r w:rsidRPr="005E4488">
        <w:rPr>
          <w:rFonts w:ascii="Times New Roman" w:hAnsi="Times New Roman"/>
          <w:sz w:val="24"/>
          <w:szCs w:val="24"/>
          <w:lang w:eastAsia="id-ID"/>
        </w:rPr>
        <w:t>ent</w:t>
      </w:r>
      <w:r>
        <w:rPr>
          <w:rFonts w:ascii="Times New Roman" w:hAnsi="Times New Roman"/>
          <w:sz w:val="24"/>
          <w:szCs w:val="24"/>
          <w:lang w:val="en-US" w:eastAsia="id-ID"/>
        </w:rPr>
        <w:t>e</w:t>
      </w:r>
      <w:r w:rsidRPr="005E4488">
        <w:rPr>
          <w:rFonts w:ascii="Times New Roman" w:hAnsi="Times New Roman"/>
          <w:sz w:val="24"/>
          <w:szCs w:val="24"/>
          <w:lang w:eastAsia="id-ID"/>
        </w:rPr>
        <w:t xml:space="preserve">ri Vanuatu sebelumnya. </w:t>
      </w:r>
      <w:r w:rsidRPr="005E4488">
        <w:rPr>
          <w:rFonts w:ascii="Times New Roman" w:hAnsi="Times New Roman"/>
          <w:bCs/>
          <w:sz w:val="24"/>
          <w:szCs w:val="24"/>
          <w:lang w:eastAsia="id-ID"/>
        </w:rPr>
        <w:t>Bahkan Perdana Ment</w:t>
      </w:r>
      <w:r>
        <w:rPr>
          <w:rFonts w:ascii="Times New Roman" w:hAnsi="Times New Roman"/>
          <w:bCs/>
          <w:sz w:val="24"/>
          <w:szCs w:val="24"/>
          <w:lang w:val="en-US" w:eastAsia="id-ID"/>
        </w:rPr>
        <w:t>e</w:t>
      </w:r>
      <w:r>
        <w:rPr>
          <w:rFonts w:ascii="Times New Roman" w:hAnsi="Times New Roman"/>
          <w:bCs/>
          <w:sz w:val="24"/>
          <w:szCs w:val="24"/>
          <w:lang w:eastAsia="id-ID"/>
        </w:rPr>
        <w:t>ri</w:t>
      </w:r>
      <w:r>
        <w:rPr>
          <w:rFonts w:ascii="Times New Roman" w:hAnsi="Times New Roman"/>
          <w:bCs/>
          <w:sz w:val="24"/>
          <w:szCs w:val="24"/>
          <w:lang w:val="en-US" w:eastAsia="id-ID"/>
        </w:rPr>
        <w:t xml:space="preserve"> </w:t>
      </w:r>
      <w:r w:rsidRPr="005E4488">
        <w:rPr>
          <w:rFonts w:ascii="Times New Roman" w:hAnsi="Times New Roman"/>
          <w:bCs/>
          <w:sz w:val="24"/>
          <w:szCs w:val="24"/>
          <w:lang w:eastAsia="id-ID"/>
        </w:rPr>
        <w:t>Vanuatu yang baru justru menyatakan bahwa dia akan mengevaluasi kerjasama ini terkait status Papua di MSG.</w:t>
      </w:r>
      <w:r w:rsidRPr="005E4488">
        <w:rPr>
          <w:rFonts w:ascii="Times New Roman" w:hAnsi="Times New Roman"/>
          <w:sz w:val="24"/>
          <w:szCs w:val="24"/>
          <w:lang w:eastAsia="id-ID"/>
        </w:rPr>
        <w:t xml:space="preserve"> Terlepas dari kehadiran Papua pada MSG kemudian peme</w:t>
      </w:r>
      <w:r>
        <w:rPr>
          <w:rFonts w:ascii="Times New Roman" w:hAnsi="Times New Roman"/>
          <w:sz w:val="24"/>
          <w:szCs w:val="24"/>
          <w:lang w:eastAsia="id-ID"/>
        </w:rPr>
        <w:t>rintah RI gencar melakukan lobi</w:t>
      </w:r>
      <w:r w:rsidRPr="001D47CA">
        <w:rPr>
          <w:rFonts w:ascii="Times New Roman" w:hAnsi="Times New Roman"/>
          <w:sz w:val="24"/>
          <w:szCs w:val="24"/>
          <w:lang w:eastAsia="id-ID"/>
        </w:rPr>
        <w:t>-</w:t>
      </w:r>
      <w:r w:rsidRPr="005E4488">
        <w:rPr>
          <w:rFonts w:ascii="Times New Roman" w:hAnsi="Times New Roman"/>
          <w:sz w:val="24"/>
          <w:szCs w:val="24"/>
          <w:lang w:eastAsia="id-ID"/>
        </w:rPr>
        <w:t>lobi kawasan, tetapi misi Papua sebagai bent</w:t>
      </w:r>
      <w:r>
        <w:rPr>
          <w:rFonts w:ascii="Times New Roman" w:hAnsi="Times New Roman"/>
          <w:sz w:val="24"/>
          <w:szCs w:val="24"/>
          <w:lang w:eastAsia="id-ID"/>
        </w:rPr>
        <w:t>uk menegaskan apa yang termaktu</w:t>
      </w:r>
      <w:r w:rsidRPr="001D47CA">
        <w:rPr>
          <w:rFonts w:ascii="Times New Roman" w:hAnsi="Times New Roman"/>
          <w:sz w:val="24"/>
          <w:szCs w:val="24"/>
          <w:lang w:eastAsia="id-ID"/>
        </w:rPr>
        <w:t>b</w:t>
      </w:r>
      <w:r w:rsidRPr="005E4488">
        <w:rPr>
          <w:rFonts w:ascii="Times New Roman" w:hAnsi="Times New Roman"/>
          <w:sz w:val="24"/>
          <w:szCs w:val="24"/>
          <w:lang w:eastAsia="id-ID"/>
        </w:rPr>
        <w:t xml:space="preserve"> pada resolusi Perserikatan Bangsa Bangsa (PBB). Siapapun yang ada dalam PBB, wajib menyelengarakan resolusi EKOSOC. Indones</w:t>
      </w:r>
      <w:r>
        <w:rPr>
          <w:rFonts w:ascii="Times New Roman" w:hAnsi="Times New Roman"/>
          <w:sz w:val="24"/>
          <w:szCs w:val="24"/>
          <w:lang w:eastAsia="id-ID"/>
        </w:rPr>
        <w:t>ia maupun negara anggota MSG di</w:t>
      </w:r>
      <w:r w:rsidRPr="005E4488">
        <w:rPr>
          <w:rFonts w:ascii="Times New Roman" w:hAnsi="Times New Roman"/>
          <w:sz w:val="24"/>
          <w:szCs w:val="24"/>
          <w:lang w:eastAsia="id-ID"/>
        </w:rPr>
        <w:t xml:space="preserve">tagih komitmen mereka merealisasi resolusi yang belum di hapus itu. </w:t>
      </w:r>
      <w:r w:rsidRPr="005E4488">
        <w:rPr>
          <w:rFonts w:ascii="Times New Roman" w:hAnsi="Times New Roman"/>
          <w:bCs/>
          <w:sz w:val="24"/>
          <w:szCs w:val="24"/>
          <w:lang w:eastAsia="id-ID"/>
        </w:rPr>
        <w:t>Papua di MSG Sudah Final</w:t>
      </w:r>
      <w:r w:rsidRPr="005E4488">
        <w:rPr>
          <w:rFonts w:ascii="Times New Roman" w:hAnsi="Times New Roman"/>
          <w:sz w:val="24"/>
          <w:szCs w:val="24"/>
          <w:lang w:eastAsia="id-ID"/>
        </w:rPr>
        <w:t xml:space="preserve"> Sekali lagi, ketegasan ini saya kemukakan karena ada beberapa pihak yang masih galau dengan status Papua ini. Bahwa keanggotaan Papua sudah diterima. </w:t>
      </w:r>
      <w:r w:rsidRPr="005E4488">
        <w:rPr>
          <w:rFonts w:ascii="Times New Roman" w:hAnsi="Times New Roman"/>
          <w:bCs/>
          <w:sz w:val="24"/>
          <w:szCs w:val="24"/>
          <w:lang w:eastAsia="id-ID"/>
        </w:rPr>
        <w:t xml:space="preserve">Bahwa aplikasi penentuan nasib sendiri orang Papua yang perlu di perdalam oleh anggota MSG. Jadi, penentuan sikap apakah menerima penetuan nasib sendiri atau tidak, disini letak perkaranya. Sedangkan Papua sendiri, sudah diterima. </w:t>
      </w:r>
      <w:r w:rsidRPr="005E4488">
        <w:rPr>
          <w:rFonts w:ascii="Times New Roman" w:hAnsi="Times New Roman"/>
          <w:sz w:val="24"/>
          <w:szCs w:val="24"/>
          <w:lang w:eastAsia="id-ID"/>
        </w:rPr>
        <w:t xml:space="preserve">Aspirasi pisah dari NKRI saja yang membuat anggota lainnya memilih untuk mempertimbangkan. Bila nantinya aplikasi penentuan nasib sendiri di tunda atau di tolak, maka selanjutnya, nasib Papua di arahkan sama dengan FLNKS di Kaledonia baru. Dimana, front sosialis kanak ini telah di berikan referendum oleh Perancis yang akan di gelar pada September 2014 mendatang. </w:t>
      </w:r>
    </w:p>
    <w:p w:rsidR="00194742" w:rsidRDefault="00194742" w:rsidP="00194742">
      <w:pPr>
        <w:spacing w:after="0" w:line="480" w:lineRule="auto"/>
        <w:ind w:left="567" w:firstLine="709"/>
        <w:jc w:val="both"/>
        <w:rPr>
          <w:rFonts w:ascii="Times New Roman" w:hAnsi="Times New Roman"/>
          <w:sz w:val="24"/>
          <w:szCs w:val="24"/>
          <w:lang w:eastAsia="id-ID"/>
        </w:rPr>
      </w:pPr>
      <w:r w:rsidRPr="005E4488">
        <w:rPr>
          <w:rFonts w:ascii="Times New Roman" w:hAnsi="Times New Roman"/>
          <w:sz w:val="24"/>
          <w:szCs w:val="24"/>
          <w:lang w:eastAsia="id-ID"/>
        </w:rPr>
        <w:t xml:space="preserve">Karena tekanan yang konsisten oleh Vanuatu dan banyak pemimpin lainnya termasuk organisasi masyarakat sipil di Pasifik khususnya di Melanesia akhirnya para pemimpin </w:t>
      </w:r>
      <w:r w:rsidRPr="005E4488">
        <w:rPr>
          <w:rFonts w:ascii="Times New Roman" w:hAnsi="Times New Roman"/>
          <w:i/>
          <w:iCs/>
          <w:sz w:val="24"/>
          <w:szCs w:val="24"/>
          <w:lang w:eastAsia="id-ID"/>
        </w:rPr>
        <w:t>Melanesia Spearhead Group</w:t>
      </w:r>
      <w:r w:rsidRPr="005E4488">
        <w:rPr>
          <w:rFonts w:ascii="Times New Roman" w:hAnsi="Times New Roman"/>
          <w:sz w:val="24"/>
          <w:szCs w:val="24"/>
          <w:lang w:eastAsia="id-ID"/>
        </w:rPr>
        <w:t xml:space="preserve"> (MSG) membuat keputusan tentang Papua Barat selama KTT ke-19 yang diadakan di Noumea, Kanaky Kaledonia Baru. Dalam 'resolusinya yang diumumkan dalam sidang paripurna pada 21 Juni para pemimpin MSG membuat dua keputusan penting tentang Papua Barat.</w:t>
      </w:r>
    </w:p>
    <w:p w:rsidR="00194742" w:rsidRDefault="00194742" w:rsidP="00194742">
      <w:pPr>
        <w:spacing w:after="0" w:line="480" w:lineRule="auto"/>
        <w:ind w:left="567" w:firstLine="709"/>
        <w:jc w:val="both"/>
        <w:rPr>
          <w:rFonts w:ascii="Times New Roman" w:hAnsi="Times New Roman"/>
          <w:sz w:val="24"/>
          <w:szCs w:val="24"/>
          <w:lang w:eastAsia="id-ID"/>
        </w:rPr>
      </w:pPr>
      <w:r w:rsidRPr="005E4488">
        <w:rPr>
          <w:rFonts w:ascii="Times New Roman" w:hAnsi="Times New Roman"/>
          <w:i/>
          <w:sz w:val="24"/>
          <w:szCs w:val="24"/>
          <w:lang w:eastAsia="id-ID"/>
        </w:rPr>
        <w:lastRenderedPageBreak/>
        <w:t>Pertama</w:t>
      </w:r>
      <w:r w:rsidRPr="005E4488">
        <w:rPr>
          <w:rFonts w:ascii="Times New Roman" w:hAnsi="Times New Roman"/>
          <w:sz w:val="24"/>
          <w:szCs w:val="24"/>
          <w:lang w:eastAsia="id-ID"/>
        </w:rPr>
        <w:t xml:space="preserve">, MSG sepenuhnya mendukung hak-hak asasi rakyat Papua Barat terhadap penentuan nasib sendiri sebagaimana ditetapkan dalam mukadimah konstitusi MSG. </w:t>
      </w:r>
      <w:r w:rsidRPr="005E4488">
        <w:rPr>
          <w:rFonts w:ascii="Times New Roman" w:hAnsi="Times New Roman"/>
          <w:i/>
          <w:sz w:val="24"/>
          <w:szCs w:val="24"/>
          <w:lang w:eastAsia="id-ID"/>
        </w:rPr>
        <w:t>Kedua</w:t>
      </w:r>
      <w:r w:rsidRPr="005E4488">
        <w:rPr>
          <w:rFonts w:ascii="Times New Roman" w:hAnsi="Times New Roman"/>
          <w:sz w:val="24"/>
          <w:szCs w:val="24"/>
          <w:lang w:eastAsia="id-ID"/>
        </w:rPr>
        <w:t>, MSG menyatakan keprihatinan tentang pelanggaran hak asasi manusia dan bentuk lain dari kekejaman yang berkaitan dengan rakyat Papua Barat. Ini mendorong anggota untuk meningkatkan kekhawatiran ini melalui hubungan bilateral dengan Indonesia. Keterlibatan Papua di MSG sendiri merupakan lanjutan dari komunitas pasifik selatan. Presiden MSG yang baru, Victor Tutugoro dari FLNKS membuka dan juga berbicara pada sidang paripurna yang diadakan di Kantor Pusat bekas Komisi Pasifik Selatan (</w:t>
      </w:r>
      <w:r w:rsidRPr="005E4488">
        <w:rPr>
          <w:rFonts w:ascii="Times New Roman" w:hAnsi="Times New Roman"/>
          <w:i/>
          <w:iCs/>
          <w:sz w:val="24"/>
          <w:szCs w:val="24"/>
          <w:lang w:eastAsia="id-ID"/>
        </w:rPr>
        <w:t>Head Quarters of the former South Pacific Commission</w:t>
      </w:r>
      <w:r w:rsidRPr="005E4488">
        <w:rPr>
          <w:rFonts w:ascii="Times New Roman" w:hAnsi="Times New Roman"/>
          <w:sz w:val="24"/>
          <w:szCs w:val="24"/>
          <w:lang w:eastAsia="id-ID"/>
        </w:rPr>
        <w:t>) sekarang Komunitas Pasifik Selatan (</w:t>
      </w:r>
      <w:r w:rsidRPr="005E4488">
        <w:rPr>
          <w:rFonts w:ascii="Times New Roman" w:hAnsi="Times New Roman"/>
          <w:i/>
          <w:iCs/>
          <w:sz w:val="24"/>
          <w:szCs w:val="24"/>
          <w:lang w:eastAsia="id-ID"/>
        </w:rPr>
        <w:t>South Pacific Community</w:t>
      </w:r>
      <w:r w:rsidRPr="005E4488">
        <w:rPr>
          <w:rFonts w:ascii="Times New Roman" w:hAnsi="Times New Roman"/>
          <w:sz w:val="24"/>
          <w:szCs w:val="24"/>
          <w:lang w:eastAsia="id-ID"/>
        </w:rPr>
        <w:t xml:space="preserve"> – SPC). </w:t>
      </w:r>
    </w:p>
    <w:p w:rsidR="00194742" w:rsidRDefault="00194742" w:rsidP="00194742">
      <w:pPr>
        <w:spacing w:after="0" w:line="480" w:lineRule="auto"/>
        <w:ind w:left="567" w:firstLine="709"/>
        <w:jc w:val="both"/>
        <w:rPr>
          <w:rFonts w:ascii="Times New Roman" w:hAnsi="Times New Roman"/>
          <w:sz w:val="24"/>
          <w:szCs w:val="24"/>
          <w:lang w:eastAsia="id-ID"/>
        </w:rPr>
      </w:pPr>
      <w:r w:rsidRPr="005E4488">
        <w:rPr>
          <w:rFonts w:ascii="Times New Roman" w:hAnsi="Times New Roman"/>
          <w:sz w:val="24"/>
          <w:szCs w:val="24"/>
          <w:lang w:eastAsia="id-ID"/>
        </w:rPr>
        <w:t xml:space="preserve">Keputusan MSG tentang aplikasi oleh WPNCL untuk keanggotaan tetap dipertahankan menunggu kunjungan ke Indonesia oleh Menteri Luar Negeri MSG untuk memenuhi undangan Jakarta. Secara politik itu adalah sebuah pengakuan oleh Indonesia bahwa masalah Papua Barat tidak lagi merupakan masalah internal bagi Indonesia karena beberapa ingin dunia percaya. </w:t>
      </w:r>
    </w:p>
    <w:p w:rsidR="00194742" w:rsidRPr="005E4488" w:rsidRDefault="00194742" w:rsidP="00194742">
      <w:pPr>
        <w:spacing w:after="0" w:line="480" w:lineRule="auto"/>
        <w:ind w:left="567" w:firstLine="709"/>
        <w:jc w:val="both"/>
        <w:rPr>
          <w:rFonts w:ascii="Times New Roman" w:hAnsi="Times New Roman"/>
          <w:sz w:val="24"/>
          <w:szCs w:val="24"/>
          <w:lang w:eastAsia="id-ID"/>
        </w:rPr>
      </w:pPr>
      <w:r w:rsidRPr="005E4488">
        <w:rPr>
          <w:rFonts w:ascii="Times New Roman" w:hAnsi="Times New Roman"/>
          <w:sz w:val="24"/>
          <w:szCs w:val="24"/>
          <w:lang w:eastAsia="id-ID"/>
        </w:rPr>
        <w:t xml:space="preserve">Hal ini jelas, </w:t>
      </w:r>
      <w:r w:rsidRPr="005E4488">
        <w:rPr>
          <w:rFonts w:ascii="Times New Roman" w:hAnsi="Times New Roman"/>
          <w:bCs/>
          <w:sz w:val="24"/>
          <w:szCs w:val="24"/>
          <w:lang w:eastAsia="id-ID"/>
        </w:rPr>
        <w:t xml:space="preserve">Indonesia mencatat mandat PBB untuk anggota MSG atas keberhasilan mensponsori masalah dekolonisasi misalnya Vanuatu, Timor Timur, dan sekarang Kanaky Ma'ohi nui/Poynesia Perancis. </w:t>
      </w:r>
      <w:r w:rsidRPr="005E4488">
        <w:rPr>
          <w:rFonts w:ascii="Times New Roman" w:hAnsi="Times New Roman"/>
          <w:sz w:val="24"/>
          <w:szCs w:val="24"/>
          <w:lang w:eastAsia="id-ID"/>
        </w:rPr>
        <w:t xml:space="preserve">Untuk </w:t>
      </w:r>
      <w:r w:rsidRPr="005E4488">
        <w:rPr>
          <w:rFonts w:ascii="Times New Roman" w:hAnsi="Times New Roman"/>
          <w:i/>
          <w:iCs/>
          <w:sz w:val="24"/>
          <w:szCs w:val="24"/>
          <w:lang w:eastAsia="id-ID"/>
        </w:rPr>
        <w:t>record</w:t>
      </w:r>
      <w:r w:rsidRPr="005E4488">
        <w:rPr>
          <w:rFonts w:ascii="Times New Roman" w:hAnsi="Times New Roman"/>
          <w:sz w:val="24"/>
          <w:szCs w:val="24"/>
          <w:lang w:eastAsia="id-ID"/>
        </w:rPr>
        <w:t xml:space="preserve"> yang mengesankan itu, Indonesia ingin berada dalam hubungan baik dengan MSG karena sudah merasakan apa yang akan terjadi selanjutnya. Bagi WPNCL apakah kunjungan atau tidak ada kunjungan tulisan ini sudah terpampang di dinding. </w:t>
      </w:r>
      <w:r w:rsidRPr="005E4488">
        <w:rPr>
          <w:rFonts w:ascii="Times New Roman" w:hAnsi="Times New Roman"/>
          <w:bCs/>
          <w:sz w:val="24"/>
          <w:szCs w:val="24"/>
          <w:lang w:eastAsia="id-ID"/>
        </w:rPr>
        <w:t>Indonesia harus mematuhi Resolusi Majelis Umum PBB 1514 (XV) dan Resolusi 1541 (XV)</w:t>
      </w:r>
      <w:r>
        <w:rPr>
          <w:rStyle w:val="FootnoteReference"/>
          <w:rFonts w:ascii="Times New Roman" w:hAnsi="Times New Roman"/>
          <w:bCs/>
          <w:sz w:val="24"/>
          <w:szCs w:val="24"/>
          <w:lang w:eastAsia="id-ID"/>
        </w:rPr>
        <w:footnoteReference w:id="22"/>
      </w:r>
      <w:r w:rsidRPr="005E4488">
        <w:rPr>
          <w:rFonts w:ascii="Times New Roman" w:hAnsi="Times New Roman"/>
          <w:bCs/>
          <w:sz w:val="24"/>
          <w:szCs w:val="24"/>
          <w:lang w:eastAsia="id-ID"/>
        </w:rPr>
        <w:t>.</w:t>
      </w:r>
    </w:p>
    <w:p w:rsidR="007D2BA0" w:rsidRDefault="007D2BA0">
      <w:bookmarkStart w:id="0" w:name="_GoBack"/>
      <w:bookmarkEnd w:id="0"/>
    </w:p>
    <w:sectPr w:rsidR="007D2B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42" w:rsidRDefault="00194742" w:rsidP="00194742">
      <w:pPr>
        <w:spacing w:after="0" w:line="240" w:lineRule="auto"/>
      </w:pPr>
      <w:r>
        <w:separator/>
      </w:r>
    </w:p>
  </w:endnote>
  <w:endnote w:type="continuationSeparator" w:id="0">
    <w:p w:rsidR="00194742" w:rsidRDefault="00194742" w:rsidP="0019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42" w:rsidRDefault="00194742" w:rsidP="00194742">
      <w:pPr>
        <w:spacing w:after="0" w:line="240" w:lineRule="auto"/>
      </w:pPr>
      <w:r>
        <w:separator/>
      </w:r>
    </w:p>
  </w:footnote>
  <w:footnote w:type="continuationSeparator" w:id="0">
    <w:p w:rsidR="00194742" w:rsidRDefault="00194742" w:rsidP="00194742">
      <w:pPr>
        <w:spacing w:after="0" w:line="240" w:lineRule="auto"/>
      </w:pPr>
      <w:r>
        <w:continuationSeparator/>
      </w:r>
    </w:p>
  </w:footnote>
  <w:footnote w:id="1">
    <w:p w:rsidR="00194742" w:rsidRDefault="00194742" w:rsidP="00194742">
      <w:pPr>
        <w:pStyle w:val="FootnoteText"/>
        <w:ind w:firstLine="709"/>
        <w:jc w:val="both"/>
      </w:pPr>
      <w:r>
        <w:rPr>
          <w:rStyle w:val="FootnoteReference"/>
        </w:rPr>
        <w:footnoteRef/>
      </w:r>
      <w:r>
        <w:t xml:space="preserve"> </w:t>
      </w:r>
      <w:proofErr w:type="spellStart"/>
      <w:r>
        <w:rPr>
          <w:rFonts w:ascii="Times New Roman" w:hAnsi="Times New Roman"/>
          <w:sz w:val="18"/>
          <w:szCs w:val="18"/>
        </w:rPr>
        <w:t>Hubungan</w:t>
      </w:r>
      <w:proofErr w:type="spellEnd"/>
      <w:r>
        <w:rPr>
          <w:rFonts w:ascii="Times New Roman" w:hAnsi="Times New Roman"/>
          <w:sz w:val="18"/>
          <w:szCs w:val="18"/>
        </w:rPr>
        <w:t xml:space="preserve"> Indonesia-Australia, http://www.kompasiana.com/Hubunganindonesiaaustralia.html</w:t>
      </w:r>
      <w:r w:rsidRPr="0001610D">
        <w:rPr>
          <w:rFonts w:ascii="Times New Roman" w:hAnsi="Times New Roman"/>
          <w:sz w:val="18"/>
          <w:szCs w:val="18"/>
        </w:rPr>
        <w:t xml:space="preserve"> </w:t>
      </w:r>
      <w:proofErr w:type="spellStart"/>
      <w:r w:rsidRPr="0001610D">
        <w:rPr>
          <w:rFonts w:ascii="Times New Roman" w:hAnsi="Times New Roman"/>
          <w:sz w:val="18"/>
          <w:szCs w:val="18"/>
        </w:rPr>
        <w:t>diakses</w:t>
      </w:r>
      <w:proofErr w:type="spellEnd"/>
      <w:r w:rsidRPr="0001610D">
        <w:rPr>
          <w:rFonts w:ascii="Times New Roman" w:hAnsi="Times New Roman"/>
          <w:sz w:val="18"/>
          <w:szCs w:val="18"/>
        </w:rPr>
        <w:t xml:space="preserve"> </w:t>
      </w:r>
      <w:proofErr w:type="spellStart"/>
      <w:r w:rsidRPr="0001610D">
        <w:rPr>
          <w:rFonts w:ascii="Times New Roman" w:hAnsi="Times New Roman"/>
          <w:sz w:val="18"/>
          <w:szCs w:val="18"/>
        </w:rPr>
        <w:t>tanggal</w:t>
      </w:r>
      <w:proofErr w:type="spellEnd"/>
      <w:r w:rsidRPr="0001610D">
        <w:rPr>
          <w:rFonts w:ascii="Times New Roman" w:hAnsi="Times New Roman"/>
          <w:sz w:val="18"/>
          <w:szCs w:val="18"/>
        </w:rPr>
        <w:t xml:space="preserve"> 26 </w:t>
      </w:r>
      <w:proofErr w:type="spellStart"/>
      <w:r w:rsidRPr="0001610D">
        <w:rPr>
          <w:rFonts w:ascii="Times New Roman" w:hAnsi="Times New Roman"/>
          <w:sz w:val="18"/>
          <w:szCs w:val="18"/>
        </w:rPr>
        <w:t>Januari</w:t>
      </w:r>
      <w:proofErr w:type="spellEnd"/>
      <w:r w:rsidRPr="0001610D">
        <w:rPr>
          <w:rFonts w:ascii="Times New Roman" w:hAnsi="Times New Roman"/>
          <w:sz w:val="18"/>
          <w:szCs w:val="18"/>
        </w:rPr>
        <w:t xml:space="preserve"> 2017.</w:t>
      </w:r>
    </w:p>
  </w:footnote>
  <w:footnote w:id="2">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51275D">
        <w:rPr>
          <w:rFonts w:ascii="Times New Roman" w:hAnsi="Times New Roman"/>
          <w:i/>
          <w:sz w:val="18"/>
          <w:szCs w:val="18"/>
        </w:rPr>
        <w:t>Ibid</w:t>
      </w:r>
      <w:r w:rsidRPr="00826C67">
        <w:rPr>
          <w:rFonts w:ascii="Times New Roman" w:hAnsi="Times New Roman"/>
          <w:sz w:val="18"/>
          <w:szCs w:val="18"/>
        </w:rPr>
        <w:t>.</w:t>
      </w:r>
    </w:p>
  </w:footnote>
  <w:footnote w:id="3">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i/>
          <w:sz w:val="18"/>
          <w:szCs w:val="18"/>
        </w:rPr>
        <w:t>Ibid.</w:t>
      </w:r>
    </w:p>
  </w:footnote>
  <w:footnote w:id="4">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i/>
          <w:sz w:val="18"/>
          <w:szCs w:val="18"/>
        </w:rPr>
        <w:t>Ibid.</w:t>
      </w:r>
    </w:p>
  </w:footnote>
  <w:footnote w:id="5">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i/>
          <w:sz w:val="18"/>
          <w:szCs w:val="18"/>
        </w:rPr>
        <w:t>Ibid.</w:t>
      </w:r>
    </w:p>
  </w:footnote>
  <w:footnote w:id="6">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proofErr w:type="spellStart"/>
      <w:proofErr w:type="gramStart"/>
      <w:r>
        <w:rPr>
          <w:rFonts w:ascii="Times New Roman" w:hAnsi="Times New Roman"/>
          <w:sz w:val="18"/>
          <w:szCs w:val="18"/>
        </w:rPr>
        <w:t>Hubungan</w:t>
      </w:r>
      <w:proofErr w:type="spellEnd"/>
      <w:r>
        <w:rPr>
          <w:rFonts w:ascii="Times New Roman" w:hAnsi="Times New Roman"/>
          <w:sz w:val="18"/>
          <w:szCs w:val="18"/>
        </w:rPr>
        <w:t xml:space="preserve"> RI-Australia </w:t>
      </w:r>
      <w:proofErr w:type="spellStart"/>
      <w:r>
        <w:rPr>
          <w:rFonts w:ascii="Times New Roman" w:hAnsi="Times New Roman"/>
          <w:sz w:val="18"/>
          <w:szCs w:val="18"/>
        </w:rPr>
        <w:t>mulai</w:t>
      </w:r>
      <w:proofErr w:type="spellEnd"/>
      <w:r>
        <w:rPr>
          <w:rFonts w:ascii="Times New Roman" w:hAnsi="Times New Roman"/>
          <w:sz w:val="18"/>
          <w:szCs w:val="18"/>
        </w:rPr>
        <w:t xml:space="preserve"> </w:t>
      </w:r>
      <w:proofErr w:type="spellStart"/>
      <w:r>
        <w:rPr>
          <w:rFonts w:ascii="Times New Roman" w:hAnsi="Times New Roman"/>
          <w:sz w:val="18"/>
          <w:szCs w:val="18"/>
        </w:rPr>
        <w:t>membeku</w:t>
      </w:r>
      <w:proofErr w:type="spellEnd"/>
      <w:r>
        <w:rPr>
          <w:rFonts w:ascii="Times New Roman" w:hAnsi="Times New Roman"/>
          <w:sz w:val="18"/>
          <w:szCs w:val="18"/>
        </w:rPr>
        <w:t xml:space="preserve">, </w:t>
      </w:r>
      <w:hyperlink r:id="rId1" w:history="1">
        <w:r w:rsidRPr="0001610D">
          <w:rPr>
            <w:rStyle w:val="Hyperlink"/>
            <w:rFonts w:ascii="Times New Roman" w:hAnsi="Times New Roman"/>
            <w:sz w:val="18"/>
            <w:szCs w:val="18"/>
          </w:rPr>
          <w:t>http://www.dw.com/id/hubungan-ri-australia-mulai-membeku/a-17241155</w:t>
        </w:r>
      </w:hyperlink>
      <w:r w:rsidRPr="0001610D">
        <w:rPr>
          <w:rFonts w:ascii="Times New Roman" w:hAnsi="Times New Roman"/>
          <w:sz w:val="18"/>
          <w:szCs w:val="18"/>
        </w:rPr>
        <w:t xml:space="preserve">, </w:t>
      </w:r>
      <w:proofErr w:type="spellStart"/>
      <w:r w:rsidRPr="0001610D">
        <w:rPr>
          <w:rFonts w:ascii="Times New Roman" w:hAnsi="Times New Roman"/>
          <w:sz w:val="18"/>
          <w:szCs w:val="18"/>
        </w:rPr>
        <w:t>diakses</w:t>
      </w:r>
      <w:proofErr w:type="spellEnd"/>
      <w:r w:rsidRPr="0001610D">
        <w:rPr>
          <w:rFonts w:ascii="Times New Roman" w:hAnsi="Times New Roman"/>
          <w:sz w:val="18"/>
          <w:szCs w:val="18"/>
        </w:rPr>
        <w:t xml:space="preserve"> </w:t>
      </w:r>
      <w:proofErr w:type="spellStart"/>
      <w:r w:rsidRPr="0001610D">
        <w:rPr>
          <w:rFonts w:ascii="Times New Roman" w:hAnsi="Times New Roman"/>
          <w:sz w:val="18"/>
          <w:szCs w:val="18"/>
        </w:rPr>
        <w:t>tanggal</w:t>
      </w:r>
      <w:proofErr w:type="spellEnd"/>
      <w:r w:rsidRPr="0001610D">
        <w:rPr>
          <w:rFonts w:ascii="Times New Roman" w:hAnsi="Times New Roman"/>
          <w:sz w:val="18"/>
          <w:szCs w:val="18"/>
        </w:rPr>
        <w:t xml:space="preserve"> 17 </w:t>
      </w:r>
      <w:proofErr w:type="spellStart"/>
      <w:r w:rsidRPr="0001610D">
        <w:rPr>
          <w:rFonts w:ascii="Times New Roman" w:hAnsi="Times New Roman"/>
          <w:sz w:val="18"/>
          <w:szCs w:val="18"/>
        </w:rPr>
        <w:t>Januari</w:t>
      </w:r>
      <w:proofErr w:type="spellEnd"/>
      <w:r w:rsidRPr="0001610D">
        <w:rPr>
          <w:rFonts w:ascii="Times New Roman" w:hAnsi="Times New Roman"/>
          <w:sz w:val="18"/>
          <w:szCs w:val="18"/>
        </w:rPr>
        <w:t xml:space="preserve"> 2017.</w:t>
      </w:r>
      <w:proofErr w:type="gramEnd"/>
    </w:p>
  </w:footnote>
  <w:footnote w:id="7">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826C67">
        <w:rPr>
          <w:rFonts w:ascii="Times New Roman" w:hAnsi="Times New Roman"/>
          <w:sz w:val="18"/>
          <w:szCs w:val="18"/>
        </w:rPr>
        <w:t>Ibid</w:t>
      </w:r>
      <w:r w:rsidRPr="0001610D">
        <w:rPr>
          <w:rFonts w:ascii="Times New Roman" w:hAnsi="Times New Roman"/>
          <w:i/>
          <w:sz w:val="18"/>
          <w:szCs w:val="18"/>
        </w:rPr>
        <w:t>.</w:t>
      </w:r>
    </w:p>
  </w:footnote>
  <w:footnote w:id="8">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BF7E35">
        <w:rPr>
          <w:rFonts w:ascii="Times New Roman" w:hAnsi="Times New Roman"/>
          <w:i/>
          <w:sz w:val="18"/>
          <w:szCs w:val="18"/>
        </w:rPr>
        <w:t>Ibid</w:t>
      </w:r>
      <w:r w:rsidRPr="00826C67">
        <w:rPr>
          <w:rFonts w:ascii="Times New Roman" w:hAnsi="Times New Roman"/>
          <w:sz w:val="18"/>
          <w:szCs w:val="18"/>
        </w:rPr>
        <w:t>.</w:t>
      </w:r>
    </w:p>
  </w:footnote>
  <w:footnote w:id="9">
    <w:p w:rsidR="00194742" w:rsidRDefault="00194742" w:rsidP="00194742">
      <w:pPr>
        <w:pStyle w:val="Heading1"/>
        <w:spacing w:before="0"/>
        <w:ind w:firstLine="709"/>
        <w:jc w:val="both"/>
      </w:pPr>
      <w:r w:rsidRPr="001D47CA">
        <w:rPr>
          <w:rStyle w:val="FootnoteReference"/>
          <w:b/>
          <w:color w:val="auto"/>
          <w:sz w:val="18"/>
          <w:szCs w:val="18"/>
        </w:rPr>
        <w:footnoteRef/>
      </w:r>
      <w:r w:rsidRPr="0001610D">
        <w:rPr>
          <w:b/>
          <w:sz w:val="18"/>
          <w:szCs w:val="18"/>
        </w:rPr>
        <w:t xml:space="preserve"> </w:t>
      </w:r>
      <w:hyperlink r:id="rId2" w:tooltip="Ternyata Ketegasan Jokowi Membuat Australia Mati Kutu" w:history="1">
        <w:r w:rsidRPr="001D47CA">
          <w:rPr>
            <w:rStyle w:val="Hyperlink"/>
            <w:rFonts w:asciiTheme="majorEastAsia" w:hAnsiTheme="majorEastAsia"/>
            <w:color w:val="auto"/>
            <w:sz w:val="20"/>
            <w:szCs w:val="20"/>
          </w:rPr>
          <w:t>Ternyata Ketegasan Jokowi Membuat Australia Mati Kutu</w:t>
        </w:r>
      </w:hyperlink>
      <w:r w:rsidRPr="001D47CA">
        <w:rPr>
          <w:rFonts w:asciiTheme="majorEastAsia" w:hAnsiTheme="majorEastAsia"/>
          <w:color w:val="auto"/>
          <w:sz w:val="20"/>
          <w:szCs w:val="20"/>
        </w:rPr>
        <w:t xml:space="preserve">, sumber : </w:t>
      </w:r>
      <w:r w:rsidRPr="001D47CA">
        <w:rPr>
          <w:rFonts w:asciiTheme="majorEastAsia" w:hAnsiTheme="majorEastAsia"/>
          <w:color w:val="auto"/>
          <w:sz w:val="20"/>
          <w:szCs w:val="20"/>
        </w:rPr>
        <w:fldChar w:fldCharType="begin"/>
      </w:r>
      <w:r w:rsidRPr="001D47CA">
        <w:rPr>
          <w:rFonts w:asciiTheme="majorEastAsia" w:hAnsiTheme="majorEastAsia"/>
          <w:color w:val="auto"/>
          <w:sz w:val="20"/>
          <w:szCs w:val="20"/>
        </w:rPr>
        <w:instrText xml:space="preserve"> HYPERLINK "http://vivanews/2015/05/ternyata-ketegasan-jokowi-membuat.html" </w:instrText>
      </w:r>
      <w:r w:rsidRPr="001D47CA">
        <w:rPr>
          <w:rFonts w:asciiTheme="majorEastAsia" w:hAnsiTheme="majorEastAsia"/>
          <w:color w:val="auto"/>
          <w:sz w:val="20"/>
          <w:szCs w:val="20"/>
        </w:rPr>
        <w:fldChar w:fldCharType="separate"/>
      </w:r>
      <w:r w:rsidRPr="001D47CA">
        <w:rPr>
          <w:rStyle w:val="Hyperlink"/>
          <w:rFonts w:asciiTheme="majorEastAsia" w:hAnsiTheme="majorEastAsia"/>
          <w:color w:val="auto"/>
          <w:sz w:val="20"/>
          <w:szCs w:val="20"/>
        </w:rPr>
        <w:t>http://</w:t>
      </w:r>
      <w:proofErr w:type="spellStart"/>
      <w:r w:rsidRPr="001D47CA">
        <w:rPr>
          <w:rStyle w:val="Hyperlink"/>
          <w:rFonts w:asciiTheme="majorEastAsia" w:hAnsiTheme="majorEastAsia"/>
          <w:color w:val="auto"/>
          <w:sz w:val="20"/>
          <w:szCs w:val="20"/>
          <w:lang w:val="en-US"/>
        </w:rPr>
        <w:t>vivanews</w:t>
      </w:r>
      <w:proofErr w:type="spellEnd"/>
      <w:r w:rsidRPr="001D47CA">
        <w:rPr>
          <w:rStyle w:val="Hyperlink"/>
          <w:rFonts w:asciiTheme="majorEastAsia" w:hAnsiTheme="majorEastAsia"/>
          <w:color w:val="auto"/>
          <w:sz w:val="20"/>
          <w:szCs w:val="20"/>
        </w:rPr>
        <w:t>/2015/05/ternyata-ketegasan-jokowi-membuat.html</w:t>
      </w:r>
      <w:r w:rsidRPr="001D47CA">
        <w:rPr>
          <w:rFonts w:asciiTheme="majorEastAsia" w:hAnsiTheme="majorEastAsia"/>
          <w:color w:val="auto"/>
          <w:sz w:val="20"/>
          <w:szCs w:val="20"/>
        </w:rPr>
        <w:fldChar w:fldCharType="end"/>
      </w:r>
      <w:r w:rsidRPr="001D47CA">
        <w:rPr>
          <w:rFonts w:asciiTheme="majorEastAsia" w:hAnsiTheme="majorEastAsia"/>
          <w:color w:val="auto"/>
          <w:sz w:val="20"/>
          <w:szCs w:val="20"/>
        </w:rPr>
        <w:t>, diakses tanggal 27 Januari 2017.</w:t>
      </w:r>
    </w:p>
  </w:footnote>
  <w:footnote w:id="10">
    <w:p w:rsidR="00194742" w:rsidRDefault="00194742" w:rsidP="00194742">
      <w:pPr>
        <w:pStyle w:val="Heading1"/>
        <w:spacing w:before="0"/>
        <w:ind w:firstLine="709"/>
        <w:jc w:val="both"/>
      </w:pPr>
      <w:r w:rsidRPr="001D47CA">
        <w:rPr>
          <w:rStyle w:val="FootnoteReference"/>
          <w:rFonts w:asciiTheme="majorEastAsia"/>
          <w:color w:val="auto"/>
          <w:sz w:val="20"/>
          <w:szCs w:val="20"/>
        </w:rPr>
        <w:footnoteRef/>
      </w:r>
      <w:r w:rsidRPr="001D47CA">
        <w:rPr>
          <w:rFonts w:asciiTheme="majorEastAsia" w:hAnsiTheme="majorEastAsia"/>
          <w:color w:val="auto"/>
          <w:sz w:val="20"/>
          <w:szCs w:val="20"/>
        </w:rPr>
        <w:t xml:space="preserve"> </w:t>
      </w:r>
      <w:r w:rsidRPr="001D47CA">
        <w:rPr>
          <w:rFonts w:asciiTheme="majorEastAsia" w:hAnsiTheme="majorEastAsia"/>
          <w:color w:val="auto"/>
          <w:sz w:val="20"/>
          <w:szCs w:val="20"/>
        </w:rPr>
        <w:t xml:space="preserve">Bayu </w:t>
      </w:r>
      <w:r w:rsidRPr="001D47CA">
        <w:rPr>
          <w:rFonts w:asciiTheme="majorEastAsia" w:hAnsiTheme="majorEastAsia"/>
          <w:color w:val="auto"/>
          <w:sz w:val="20"/>
          <w:szCs w:val="20"/>
        </w:rPr>
        <w:t xml:space="preserve">Septianto, Pancasila Dilecehkan, TNI Hentikan Kerja Sama Militer dengan Australia, sumber : </w:t>
      </w:r>
      <w:r w:rsidRPr="001D47CA">
        <w:rPr>
          <w:rFonts w:asciiTheme="majorEastAsia" w:hAnsiTheme="majorEastAsia"/>
          <w:color w:val="auto"/>
          <w:sz w:val="20"/>
          <w:szCs w:val="20"/>
        </w:rPr>
        <w:fldChar w:fldCharType="begin"/>
      </w:r>
      <w:r w:rsidRPr="001D47CA">
        <w:rPr>
          <w:rFonts w:asciiTheme="majorEastAsia" w:hAnsiTheme="majorEastAsia"/>
          <w:color w:val="auto"/>
          <w:sz w:val="20"/>
          <w:szCs w:val="20"/>
        </w:rPr>
        <w:instrText xml:space="preserve"> HYPERLINK "http://news.okezone.com/read/2017/01/04/337/1583005/pancasila-dilecehkan-tni-hentikan-kerja-sama-militer-dengan-australia" </w:instrText>
      </w:r>
      <w:r w:rsidRPr="001D47CA">
        <w:rPr>
          <w:rFonts w:asciiTheme="majorEastAsia" w:hAnsiTheme="majorEastAsia"/>
          <w:color w:val="auto"/>
          <w:sz w:val="20"/>
          <w:szCs w:val="20"/>
        </w:rPr>
        <w:fldChar w:fldCharType="separate"/>
      </w:r>
      <w:r w:rsidRPr="001D47CA">
        <w:rPr>
          <w:rStyle w:val="Hyperlink"/>
          <w:rFonts w:asciiTheme="majorEastAsia" w:hAnsiTheme="majorEastAsia"/>
          <w:color w:val="auto"/>
          <w:sz w:val="20"/>
          <w:szCs w:val="20"/>
        </w:rPr>
        <w:t>http://news.okezone.com/read/2017/01/04/337/1583005/pancasila-dilecehkan-tni-hentikan-kerja-sama-militer-dengan-australia</w:t>
      </w:r>
      <w:r w:rsidRPr="001D47CA">
        <w:rPr>
          <w:rFonts w:asciiTheme="majorEastAsia" w:hAnsiTheme="majorEastAsia"/>
          <w:color w:val="auto"/>
          <w:sz w:val="20"/>
          <w:szCs w:val="20"/>
        </w:rPr>
        <w:fldChar w:fldCharType="end"/>
      </w:r>
      <w:r w:rsidRPr="001D47CA">
        <w:rPr>
          <w:rFonts w:asciiTheme="majorEastAsia" w:hAnsiTheme="majorEastAsia"/>
          <w:color w:val="auto"/>
          <w:sz w:val="20"/>
          <w:szCs w:val="20"/>
        </w:rPr>
        <w:t>, diakses tanggal 27 Januari 2017.</w:t>
      </w:r>
    </w:p>
  </w:footnote>
  <w:footnote w:id="11">
    <w:p w:rsidR="00194742" w:rsidRDefault="00194742" w:rsidP="00194742">
      <w:pPr>
        <w:pStyle w:val="Heading1"/>
        <w:spacing w:before="0"/>
        <w:ind w:firstLine="709"/>
        <w:jc w:val="both"/>
      </w:pPr>
      <w:r w:rsidRPr="001D47CA">
        <w:rPr>
          <w:rStyle w:val="FootnoteReference"/>
          <w:rFonts w:asciiTheme="majorEastAsia"/>
          <w:color w:val="auto"/>
          <w:sz w:val="20"/>
          <w:szCs w:val="20"/>
        </w:rPr>
        <w:footnoteRef/>
      </w:r>
      <w:r w:rsidRPr="001D47CA">
        <w:rPr>
          <w:rFonts w:asciiTheme="majorEastAsia" w:hAnsiTheme="majorEastAsia"/>
          <w:color w:val="auto"/>
          <w:sz w:val="20"/>
          <w:szCs w:val="20"/>
        </w:rPr>
        <w:t xml:space="preserve"> </w:t>
      </w:r>
      <w:r w:rsidRPr="001D47CA">
        <w:rPr>
          <w:rFonts w:asciiTheme="majorEastAsia" w:hAnsiTheme="majorEastAsia"/>
          <w:color w:val="auto"/>
          <w:sz w:val="20"/>
          <w:szCs w:val="20"/>
        </w:rPr>
        <w:t xml:space="preserve">Ibnu </w:t>
      </w:r>
      <w:r w:rsidRPr="001D47CA">
        <w:rPr>
          <w:rFonts w:asciiTheme="majorEastAsia" w:hAnsiTheme="majorEastAsia"/>
          <w:color w:val="auto"/>
          <w:sz w:val="20"/>
          <w:szCs w:val="20"/>
        </w:rPr>
        <w:t xml:space="preserve">Hariyanto, Tak Hanya Pancagila, Australia Juga Singgung soal Papua dan PKI, sumber : </w:t>
      </w:r>
      <w:r w:rsidRPr="001D47CA">
        <w:rPr>
          <w:rFonts w:asciiTheme="majorEastAsia" w:hAnsiTheme="majorEastAsia"/>
          <w:color w:val="auto"/>
          <w:sz w:val="20"/>
          <w:szCs w:val="20"/>
        </w:rPr>
        <w:fldChar w:fldCharType="begin"/>
      </w:r>
      <w:r w:rsidRPr="001D47CA">
        <w:rPr>
          <w:rFonts w:asciiTheme="majorEastAsia" w:hAnsiTheme="majorEastAsia"/>
          <w:color w:val="auto"/>
          <w:sz w:val="20"/>
          <w:szCs w:val="20"/>
        </w:rPr>
        <w:instrText xml:space="preserve"> HYPERLINK "https://news.detik.com/berita/d-3388437/tak-hanya-pancagila-australia-juga-singgung-soal-papua-dan-pki" </w:instrText>
      </w:r>
      <w:r w:rsidRPr="001D47CA">
        <w:rPr>
          <w:rFonts w:asciiTheme="majorEastAsia" w:hAnsiTheme="majorEastAsia"/>
          <w:color w:val="auto"/>
          <w:sz w:val="20"/>
          <w:szCs w:val="20"/>
        </w:rPr>
        <w:fldChar w:fldCharType="separate"/>
      </w:r>
      <w:r w:rsidRPr="001D47CA">
        <w:rPr>
          <w:rStyle w:val="Hyperlink"/>
          <w:rFonts w:asciiTheme="majorEastAsia" w:hAnsiTheme="majorEastAsia"/>
          <w:color w:val="auto"/>
          <w:sz w:val="20"/>
          <w:szCs w:val="20"/>
        </w:rPr>
        <w:t>https://news.detik.com/berita/d-3388437/tak-hanya-pancagila-australia-juga-singgung-soal-papua-dan-pki</w:t>
      </w:r>
      <w:r w:rsidRPr="001D47CA">
        <w:rPr>
          <w:rFonts w:asciiTheme="majorEastAsia" w:hAnsiTheme="majorEastAsia"/>
          <w:color w:val="auto"/>
          <w:sz w:val="20"/>
          <w:szCs w:val="20"/>
        </w:rPr>
        <w:fldChar w:fldCharType="end"/>
      </w:r>
      <w:r w:rsidRPr="001D47CA">
        <w:rPr>
          <w:rFonts w:asciiTheme="majorEastAsia" w:hAnsiTheme="majorEastAsia"/>
          <w:color w:val="auto"/>
          <w:sz w:val="20"/>
          <w:szCs w:val="20"/>
        </w:rPr>
        <w:t>, diakses tanggal 27 Januari 2017.</w:t>
      </w:r>
    </w:p>
  </w:footnote>
  <w:footnote w:id="12">
    <w:p w:rsidR="00194742" w:rsidRDefault="00194742" w:rsidP="00194742">
      <w:pPr>
        <w:pStyle w:val="Heading3"/>
        <w:spacing w:line="240" w:lineRule="auto"/>
        <w:ind w:firstLine="709"/>
        <w:jc w:val="both"/>
      </w:pPr>
      <w:r w:rsidRPr="001D47CA">
        <w:rPr>
          <w:rStyle w:val="FootnoteReference"/>
          <w:rFonts w:ascii="Times New Roman" w:hAnsi="Times New Roman"/>
          <w:b w:val="0"/>
          <w:sz w:val="20"/>
          <w:szCs w:val="20"/>
        </w:rPr>
        <w:footnoteRef/>
      </w:r>
      <w:r w:rsidRPr="001D47CA">
        <w:rPr>
          <w:rFonts w:ascii="Times New Roman" w:hAnsi="Times New Roman"/>
          <w:b w:val="0"/>
          <w:sz w:val="20"/>
          <w:szCs w:val="20"/>
        </w:rPr>
        <w:t xml:space="preserve"> Oscar </w:t>
      </w:r>
      <w:proofErr w:type="spellStart"/>
      <w:r w:rsidRPr="001D47CA">
        <w:rPr>
          <w:rFonts w:ascii="Times New Roman" w:hAnsi="Times New Roman"/>
          <w:b w:val="0"/>
          <w:sz w:val="20"/>
          <w:szCs w:val="20"/>
        </w:rPr>
        <w:t>Angga</w:t>
      </w:r>
      <w:proofErr w:type="spellEnd"/>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Pradhipta</w:t>
      </w:r>
      <w:proofErr w:type="spellEnd"/>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Kebijakan</w:t>
      </w:r>
      <w:proofErr w:type="spellEnd"/>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Utama</w:t>
      </w:r>
      <w:proofErr w:type="spellEnd"/>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Politik</w:t>
      </w:r>
      <w:proofErr w:type="spellEnd"/>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Luar</w:t>
      </w:r>
      <w:proofErr w:type="spellEnd"/>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Negeri</w:t>
      </w:r>
      <w:proofErr w:type="spellEnd"/>
      <w:r w:rsidRPr="001D47CA">
        <w:rPr>
          <w:rFonts w:ascii="Times New Roman" w:hAnsi="Times New Roman"/>
          <w:b w:val="0"/>
          <w:sz w:val="20"/>
          <w:szCs w:val="20"/>
        </w:rPr>
        <w:t xml:space="preserve"> Australia, </w:t>
      </w:r>
      <w:proofErr w:type="spellStart"/>
      <w:proofErr w:type="gramStart"/>
      <w:r w:rsidRPr="001D47CA">
        <w:rPr>
          <w:rFonts w:ascii="Times New Roman" w:hAnsi="Times New Roman"/>
          <w:b w:val="0"/>
          <w:sz w:val="20"/>
          <w:szCs w:val="20"/>
        </w:rPr>
        <w:t>sumber</w:t>
      </w:r>
      <w:proofErr w:type="spellEnd"/>
      <w:r w:rsidRPr="001D47CA">
        <w:rPr>
          <w:rFonts w:ascii="Times New Roman" w:hAnsi="Times New Roman"/>
          <w:b w:val="0"/>
          <w:sz w:val="20"/>
          <w:szCs w:val="20"/>
        </w:rPr>
        <w:t xml:space="preserve"> :</w:t>
      </w:r>
      <w:proofErr w:type="gramEnd"/>
      <w:r w:rsidRPr="001D47CA">
        <w:rPr>
          <w:rFonts w:ascii="Times New Roman" w:hAnsi="Times New Roman"/>
          <w:b w:val="0"/>
          <w:sz w:val="20"/>
          <w:szCs w:val="20"/>
        </w:rPr>
        <w:t xml:space="preserve"> </w:t>
      </w:r>
      <w:hyperlink r:id="rId3" w:history="1">
        <w:r w:rsidRPr="001D47CA">
          <w:rPr>
            <w:rStyle w:val="Hyperlink"/>
            <w:rFonts w:ascii="Times New Roman" w:hAnsi="Times New Roman"/>
            <w:b w:val="0"/>
            <w:sz w:val="20"/>
            <w:szCs w:val="20"/>
          </w:rPr>
          <w:t>http://oscaranggapradhipta.blogspot.co.id/2014/01/kebijakan-utama-politik-luar-negeri.html</w:t>
        </w:r>
      </w:hyperlink>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diakses</w:t>
      </w:r>
      <w:proofErr w:type="spellEnd"/>
      <w:r w:rsidRPr="001D47CA">
        <w:rPr>
          <w:rFonts w:ascii="Times New Roman" w:hAnsi="Times New Roman"/>
          <w:b w:val="0"/>
          <w:sz w:val="20"/>
          <w:szCs w:val="20"/>
        </w:rPr>
        <w:t xml:space="preserve"> </w:t>
      </w:r>
      <w:proofErr w:type="spellStart"/>
      <w:r w:rsidRPr="001D47CA">
        <w:rPr>
          <w:rFonts w:ascii="Times New Roman" w:hAnsi="Times New Roman"/>
          <w:b w:val="0"/>
          <w:sz w:val="20"/>
          <w:szCs w:val="20"/>
        </w:rPr>
        <w:t>tanggal</w:t>
      </w:r>
      <w:proofErr w:type="spellEnd"/>
      <w:r w:rsidRPr="001D47CA">
        <w:rPr>
          <w:rFonts w:ascii="Times New Roman" w:hAnsi="Times New Roman"/>
          <w:b w:val="0"/>
          <w:sz w:val="20"/>
          <w:szCs w:val="20"/>
        </w:rPr>
        <w:t xml:space="preserve"> 27 </w:t>
      </w:r>
      <w:proofErr w:type="spellStart"/>
      <w:r w:rsidRPr="001D47CA">
        <w:rPr>
          <w:rFonts w:ascii="Times New Roman" w:hAnsi="Times New Roman"/>
          <w:b w:val="0"/>
          <w:sz w:val="20"/>
          <w:szCs w:val="20"/>
        </w:rPr>
        <w:t>Januari</w:t>
      </w:r>
      <w:proofErr w:type="spellEnd"/>
      <w:r w:rsidRPr="001D47CA">
        <w:rPr>
          <w:rFonts w:ascii="Times New Roman" w:hAnsi="Times New Roman"/>
          <w:b w:val="0"/>
          <w:sz w:val="20"/>
          <w:szCs w:val="20"/>
        </w:rPr>
        <w:t xml:space="preserve"> 2017.</w:t>
      </w:r>
    </w:p>
  </w:footnote>
  <w:footnote w:id="13">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i/>
          <w:sz w:val="18"/>
          <w:szCs w:val="18"/>
        </w:rPr>
        <w:t>Ibid.</w:t>
      </w:r>
    </w:p>
  </w:footnote>
  <w:footnote w:id="14">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proofErr w:type="spellStart"/>
      <w:proofErr w:type="gramStart"/>
      <w:r w:rsidRPr="0001610D">
        <w:rPr>
          <w:rFonts w:ascii="Times New Roman" w:hAnsi="Times New Roman"/>
          <w:sz w:val="18"/>
          <w:szCs w:val="18"/>
        </w:rPr>
        <w:t>Sumber</w:t>
      </w:r>
      <w:proofErr w:type="spellEnd"/>
      <w:r w:rsidRPr="0001610D">
        <w:rPr>
          <w:rFonts w:ascii="Times New Roman" w:hAnsi="Times New Roman"/>
          <w:sz w:val="18"/>
          <w:szCs w:val="18"/>
        </w:rPr>
        <w:t xml:space="preserve"> :</w:t>
      </w:r>
      <w:proofErr w:type="gramEnd"/>
      <w:r w:rsidRPr="0001610D">
        <w:rPr>
          <w:rFonts w:ascii="Times New Roman" w:hAnsi="Times New Roman"/>
          <w:sz w:val="18"/>
          <w:szCs w:val="18"/>
        </w:rPr>
        <w:t xml:space="preserve"> </w:t>
      </w:r>
      <w:hyperlink r:id="rId4" w:history="1">
        <w:r w:rsidRPr="0001610D">
          <w:rPr>
            <w:rStyle w:val="Hyperlink"/>
            <w:rFonts w:ascii="Times New Roman" w:hAnsi="Times New Roman"/>
            <w:sz w:val="18"/>
            <w:szCs w:val="18"/>
          </w:rPr>
          <w:t>www.</w:t>
        </w:r>
        <w:r w:rsidRPr="0001610D">
          <w:rPr>
            <w:rStyle w:val="Hyperlink"/>
            <w:rFonts w:ascii="Times New Roman" w:hAnsi="Times New Roman"/>
            <w:sz w:val="18"/>
            <w:szCs w:val="18"/>
            <w:lang w:eastAsia="id-ID"/>
          </w:rPr>
          <w:t>katalog.pdii.lipi.go.id/index.php/searchkatalog/.../1673/1674.pdf</w:t>
        </w:r>
      </w:hyperlink>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diakses</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pada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tanggal</w:t>
      </w:r>
      <w:proofErr w:type="spellEnd"/>
      <w:r w:rsidRPr="0001610D">
        <w:rPr>
          <w:rFonts w:ascii="Times New Roman" w:hAnsi="Times New Roman"/>
          <w:sz w:val="18"/>
          <w:szCs w:val="18"/>
          <w:lang w:eastAsia="id-ID"/>
        </w:rPr>
        <w:t xml:space="preserve"> 27 </w:t>
      </w:r>
      <w:proofErr w:type="spellStart"/>
      <w:r w:rsidRPr="0001610D">
        <w:rPr>
          <w:rFonts w:ascii="Times New Roman" w:hAnsi="Times New Roman"/>
          <w:sz w:val="18"/>
          <w:szCs w:val="18"/>
          <w:lang w:eastAsia="id-ID"/>
        </w:rPr>
        <w:t>Januari</w:t>
      </w:r>
      <w:proofErr w:type="spellEnd"/>
      <w:r w:rsidRPr="0001610D">
        <w:rPr>
          <w:rFonts w:ascii="Times New Roman" w:hAnsi="Times New Roman"/>
          <w:sz w:val="18"/>
          <w:szCs w:val="18"/>
          <w:lang w:eastAsia="id-ID"/>
        </w:rPr>
        <w:t xml:space="preserve"> 2017. John Howard </w:t>
      </w:r>
      <w:proofErr w:type="spellStart"/>
      <w:r w:rsidRPr="0001610D">
        <w:rPr>
          <w:rFonts w:ascii="Times New Roman" w:hAnsi="Times New Roman"/>
          <w:sz w:val="18"/>
          <w:szCs w:val="18"/>
          <w:lang w:eastAsia="id-ID"/>
        </w:rPr>
        <w:t>pada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masa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pemerintahannya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mengumumkan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suatu</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kebijakan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baru</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tentang</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informasi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wilayah</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maritim</w:t>
      </w:r>
      <w:proofErr w:type="spellEnd"/>
      <w:r w:rsidRPr="0001610D">
        <w:rPr>
          <w:rFonts w:ascii="Times New Roman" w:hAnsi="Times New Roman"/>
          <w:sz w:val="18"/>
          <w:szCs w:val="18"/>
          <w:lang w:eastAsia="id-ID"/>
        </w:rPr>
        <w:t xml:space="preserve"> Australia yang </w:t>
      </w:r>
      <w:proofErr w:type="spellStart"/>
      <w:r w:rsidRPr="0001610D">
        <w:rPr>
          <w:rFonts w:ascii="Times New Roman" w:hAnsi="Times New Roman"/>
          <w:sz w:val="18"/>
          <w:szCs w:val="18"/>
          <w:lang w:eastAsia="id-ID"/>
        </w:rPr>
        <w:t>dikenal</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dengan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nama</w:t>
      </w:r>
      <w:proofErr w:type="spellEnd"/>
      <w:r w:rsidRPr="0001610D">
        <w:rPr>
          <w:rFonts w:ascii="Times New Roman" w:hAnsi="Times New Roman"/>
          <w:sz w:val="18"/>
          <w:szCs w:val="18"/>
          <w:lang w:eastAsia="id-ID"/>
        </w:rPr>
        <w:t xml:space="preserve"> </w:t>
      </w:r>
      <w:r w:rsidRPr="0001610D">
        <w:rPr>
          <w:rFonts w:ascii="Times New Roman" w:hAnsi="Times New Roman"/>
          <w:i/>
          <w:iCs/>
          <w:sz w:val="18"/>
          <w:szCs w:val="18"/>
          <w:lang w:eastAsia="id-ID"/>
        </w:rPr>
        <w:t xml:space="preserve">Australia’s Maritime Identification Zone </w:t>
      </w:r>
      <w:r w:rsidRPr="0001610D">
        <w:rPr>
          <w:rFonts w:ascii="Times New Roman" w:hAnsi="Times New Roman"/>
          <w:sz w:val="18"/>
          <w:szCs w:val="18"/>
          <w:lang w:eastAsia="id-ID"/>
        </w:rPr>
        <w:t xml:space="preserve">(AMIZ) </w:t>
      </w:r>
      <w:proofErr w:type="spellStart"/>
      <w:r w:rsidRPr="0001610D">
        <w:rPr>
          <w:rFonts w:ascii="Times New Roman" w:hAnsi="Times New Roman"/>
          <w:sz w:val="18"/>
          <w:szCs w:val="18"/>
          <w:lang w:eastAsia="id-ID"/>
        </w:rPr>
        <w:t>pada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tahun</w:t>
      </w:r>
      <w:proofErr w:type="spellEnd"/>
      <w:r w:rsidRPr="0001610D">
        <w:rPr>
          <w:rFonts w:ascii="Times New Roman" w:hAnsi="Times New Roman"/>
          <w:sz w:val="18"/>
          <w:szCs w:val="18"/>
          <w:lang w:eastAsia="id-ID"/>
        </w:rPr>
        <w:t xml:space="preserve"> 2004 (</w:t>
      </w:r>
      <w:proofErr w:type="spellStart"/>
      <w:r w:rsidRPr="0001610D">
        <w:rPr>
          <w:rFonts w:ascii="Times New Roman" w:hAnsi="Times New Roman"/>
          <w:sz w:val="18"/>
          <w:szCs w:val="18"/>
          <w:lang w:eastAsia="id-ID"/>
        </w:rPr>
        <w:t>melalui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pernyataannya</w:t>
      </w:r>
      <w:proofErr w:type="spellEnd"/>
      <w:r w:rsidRPr="0001610D">
        <w:rPr>
          <w:rFonts w:ascii="Times New Roman" w:hAnsi="Times New Roman"/>
          <w:sz w:val="18"/>
          <w:szCs w:val="18"/>
          <w:lang w:eastAsia="id-ID"/>
        </w:rPr>
        <w:t xml:space="preserve"> “</w:t>
      </w:r>
      <w:r w:rsidRPr="0001610D">
        <w:rPr>
          <w:rFonts w:ascii="Times New Roman" w:hAnsi="Times New Roman"/>
          <w:i/>
          <w:iCs/>
          <w:sz w:val="18"/>
          <w:szCs w:val="18"/>
          <w:lang w:eastAsia="id-ID"/>
        </w:rPr>
        <w:t>Strengthening Australia’s Offshore Maritime Security</w:t>
      </w:r>
      <w:r w:rsidRPr="0001610D">
        <w:rPr>
          <w:rFonts w:ascii="Times New Roman" w:hAnsi="Times New Roman"/>
          <w:sz w:val="18"/>
          <w:szCs w:val="18"/>
          <w:lang w:eastAsia="id-ID"/>
        </w:rPr>
        <w:t>”).</w:t>
      </w:r>
    </w:p>
  </w:footnote>
  <w:footnote w:id="15">
    <w:p w:rsidR="00194742" w:rsidRDefault="00194742" w:rsidP="00194742">
      <w:pPr>
        <w:pStyle w:val="Heading1"/>
        <w:spacing w:before="0"/>
        <w:ind w:firstLine="709"/>
        <w:jc w:val="both"/>
      </w:pPr>
      <w:r w:rsidRPr="001D47CA">
        <w:rPr>
          <w:rStyle w:val="FootnoteReference"/>
          <w:rFonts w:asciiTheme="majorEastAsia"/>
          <w:color w:val="auto"/>
          <w:sz w:val="20"/>
          <w:szCs w:val="20"/>
        </w:rPr>
        <w:footnoteRef/>
      </w:r>
      <w:r w:rsidRPr="001D47CA">
        <w:rPr>
          <w:rFonts w:asciiTheme="majorEastAsia" w:hAnsiTheme="majorEastAsia"/>
          <w:color w:val="auto"/>
          <w:sz w:val="20"/>
          <w:szCs w:val="20"/>
        </w:rPr>
        <w:t xml:space="preserve"> </w:t>
      </w:r>
      <w:r w:rsidRPr="001D47CA">
        <w:rPr>
          <w:rStyle w:val="Emphasis"/>
          <w:rFonts w:asciiTheme="majorEastAsia" w:hAnsiTheme="majorEastAsia"/>
          <w:bCs/>
          <w:i w:val="0"/>
          <w:color w:val="auto"/>
          <w:sz w:val="20"/>
          <w:szCs w:val="20"/>
        </w:rPr>
        <w:t>Yusack Keroom,</w:t>
      </w:r>
      <w:r w:rsidRPr="001D47CA">
        <w:rPr>
          <w:rStyle w:val="Emphasis"/>
          <w:rFonts w:asciiTheme="majorEastAsia" w:hAnsiTheme="majorEastAsia"/>
          <w:bCs/>
          <w:color w:val="auto"/>
          <w:sz w:val="20"/>
          <w:szCs w:val="20"/>
        </w:rPr>
        <w:t xml:space="preserve"> </w:t>
      </w:r>
      <w:r w:rsidRPr="001D47CA">
        <w:rPr>
          <w:rFonts w:asciiTheme="majorEastAsia" w:hAnsiTheme="majorEastAsia"/>
          <w:color w:val="auto"/>
          <w:sz w:val="20"/>
          <w:szCs w:val="20"/>
        </w:rPr>
        <w:t>Menolak Aksi OPM dan Manuver KNPB Memisahkan Papua dari NKRI, Jakarta : Yayasan Obor Indonesia, 2013, hlm. 14-17.</w:t>
      </w:r>
    </w:p>
  </w:footnote>
  <w:footnote w:id="16">
    <w:p w:rsidR="00194742" w:rsidRDefault="00194742" w:rsidP="00194742">
      <w:pPr>
        <w:spacing w:after="0"/>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sz w:val="18"/>
          <w:szCs w:val="18"/>
          <w:lang w:eastAsia="id-ID"/>
        </w:rPr>
        <w:t xml:space="preserve">Menlu </w:t>
      </w:r>
      <w:r w:rsidRPr="0001610D">
        <w:rPr>
          <w:rFonts w:ascii="Times New Roman" w:hAnsi="Times New Roman"/>
          <w:sz w:val="18"/>
          <w:szCs w:val="18"/>
          <w:lang w:eastAsia="id-ID"/>
        </w:rPr>
        <w:t xml:space="preserve">Australia Kecam Senator Pendukung Separatis Papua. Sumber </w:t>
      </w:r>
      <w:r w:rsidRPr="00C756BE">
        <w:rPr>
          <w:rFonts w:ascii="Times New Roman" w:hAnsi="Times New Roman"/>
          <w:sz w:val="18"/>
          <w:szCs w:val="18"/>
          <w:lang w:eastAsia="id-ID"/>
        </w:rPr>
        <w:t>:</w:t>
      </w:r>
      <w:r w:rsidRPr="0001610D">
        <w:rPr>
          <w:rFonts w:ascii="Times New Roman" w:hAnsi="Times New Roman"/>
          <w:sz w:val="18"/>
          <w:szCs w:val="18"/>
          <w:lang w:eastAsia="id-ID"/>
        </w:rPr>
        <w:t xml:space="preserve"> Selengkapnya : </w:t>
      </w:r>
      <w:r>
        <w:fldChar w:fldCharType="begin"/>
      </w:r>
      <w:r>
        <w:instrText xml:space="preserve"> HYPERLINK "http://www.kompasiana.com/verona/menlu-australia-kecam-senator-pendukung-separatis-papua_550eabd6813311b82dbc62ba" </w:instrText>
      </w:r>
      <w:r>
        <w:fldChar w:fldCharType="separate"/>
      </w:r>
      <w:r w:rsidRPr="0001610D">
        <w:rPr>
          <w:rStyle w:val="Hyperlink"/>
          <w:rFonts w:ascii="Times New Roman" w:hAnsi="Times New Roman"/>
          <w:sz w:val="18"/>
          <w:szCs w:val="18"/>
          <w:lang w:eastAsia="id-ID"/>
        </w:rPr>
        <w:t>http://www.kompasiana.com/verona/menlu-australia-kecam-senator-pendukung-separatis-papua_550eabd6813311b82dbc62ba</w:t>
      </w:r>
      <w:r>
        <w:fldChar w:fldCharType="end"/>
      </w:r>
      <w:r w:rsidRPr="0001610D">
        <w:rPr>
          <w:rFonts w:ascii="Times New Roman" w:hAnsi="Times New Roman"/>
          <w:sz w:val="18"/>
          <w:szCs w:val="18"/>
          <w:lang w:eastAsia="id-ID"/>
        </w:rPr>
        <w:t>, diakses tanggal 27 Januari 2017.</w:t>
      </w:r>
    </w:p>
  </w:footnote>
  <w:footnote w:id="17">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i/>
          <w:sz w:val="18"/>
          <w:szCs w:val="18"/>
        </w:rPr>
        <w:t>Ibid.</w:t>
      </w:r>
    </w:p>
  </w:footnote>
  <w:footnote w:id="18">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proofErr w:type="gramStart"/>
      <w:r w:rsidRPr="00C756BE">
        <w:rPr>
          <w:rFonts w:ascii="Times New Roman" w:hAnsi="Times New Roman"/>
          <w:sz w:val="18"/>
          <w:szCs w:val="18"/>
          <w:lang w:eastAsia="id-ID"/>
        </w:rPr>
        <w:t xml:space="preserve">MSG </w:t>
      </w:r>
      <w:proofErr w:type="spellStart"/>
      <w:r w:rsidRPr="00C756BE">
        <w:rPr>
          <w:rFonts w:ascii="Times New Roman" w:hAnsi="Times New Roman"/>
          <w:sz w:val="18"/>
          <w:szCs w:val="18"/>
          <w:lang w:eastAsia="id-ID"/>
        </w:rPr>
        <w:t>pada</w:t>
      </w:r>
      <w:proofErr w:type="spellEnd"/>
      <w:r w:rsidRPr="00C756BE">
        <w:rPr>
          <w:rFonts w:ascii="Times New Roman" w:hAnsi="Times New Roman"/>
          <w:sz w:val="18"/>
          <w:szCs w:val="18"/>
          <w:lang w:eastAsia="id-ID"/>
        </w:rPr>
        <w:t xml:space="preserve"> </w:t>
      </w:r>
      <w:proofErr w:type="spellStart"/>
      <w:r w:rsidRPr="00C756BE">
        <w:rPr>
          <w:rFonts w:ascii="Times New Roman" w:hAnsi="Times New Roman"/>
          <w:sz w:val="18"/>
          <w:szCs w:val="18"/>
          <w:lang w:eastAsia="id-ID"/>
        </w:rPr>
        <w:t>pertemuan</w:t>
      </w:r>
      <w:proofErr w:type="spellEnd"/>
      <w:r w:rsidRPr="00C756BE">
        <w:rPr>
          <w:rFonts w:ascii="Times New Roman" w:hAnsi="Times New Roman"/>
          <w:sz w:val="18"/>
          <w:szCs w:val="18"/>
          <w:lang w:eastAsia="id-ID"/>
        </w:rPr>
        <w:t xml:space="preserve"> </w:t>
      </w:r>
      <w:proofErr w:type="spellStart"/>
      <w:r w:rsidRPr="00C756BE">
        <w:rPr>
          <w:rFonts w:ascii="Times New Roman" w:hAnsi="Times New Roman"/>
          <w:sz w:val="18"/>
          <w:szCs w:val="18"/>
          <w:lang w:eastAsia="id-ID"/>
        </w:rPr>
        <w:t>bulan</w:t>
      </w:r>
      <w:proofErr w:type="spellEnd"/>
      <w:r w:rsidRPr="00C756BE">
        <w:rPr>
          <w:rFonts w:ascii="Times New Roman" w:hAnsi="Times New Roman"/>
          <w:sz w:val="18"/>
          <w:szCs w:val="18"/>
          <w:lang w:eastAsia="id-ID"/>
        </w:rPr>
        <w:t xml:space="preserve"> </w:t>
      </w:r>
      <w:proofErr w:type="spellStart"/>
      <w:r w:rsidRPr="00C756BE">
        <w:rPr>
          <w:rFonts w:ascii="Times New Roman" w:hAnsi="Times New Roman"/>
          <w:sz w:val="18"/>
          <w:szCs w:val="18"/>
          <w:lang w:eastAsia="id-ID"/>
        </w:rPr>
        <w:t>Juni</w:t>
      </w:r>
      <w:proofErr w:type="spellEnd"/>
      <w:r w:rsidRPr="00C756BE">
        <w:rPr>
          <w:rFonts w:ascii="Times New Roman" w:hAnsi="Times New Roman"/>
          <w:sz w:val="18"/>
          <w:szCs w:val="18"/>
          <w:lang w:eastAsia="id-ID"/>
        </w:rPr>
        <w:t xml:space="preserve"> 2015.</w:t>
      </w:r>
      <w:proofErr w:type="gramEnd"/>
      <w:r w:rsidRPr="00C756BE">
        <w:rPr>
          <w:rFonts w:ascii="Times New Roman" w:hAnsi="Times New Roman"/>
          <w:sz w:val="18"/>
          <w:szCs w:val="18"/>
          <w:lang w:eastAsia="id-ID"/>
        </w:rPr>
        <w:t xml:space="preserve"> </w:t>
      </w:r>
      <w:proofErr w:type="spellStart"/>
      <w:proofErr w:type="gramStart"/>
      <w:r w:rsidRPr="00C756BE">
        <w:rPr>
          <w:rFonts w:ascii="Times New Roman" w:hAnsi="Times New Roman"/>
          <w:sz w:val="18"/>
          <w:szCs w:val="18"/>
          <w:lang w:eastAsia="id-ID"/>
        </w:rPr>
        <w:t>Keinginan</w:t>
      </w:r>
      <w:proofErr w:type="spellEnd"/>
      <w:r w:rsidRPr="00C756BE">
        <w:rPr>
          <w:rFonts w:ascii="Times New Roman" w:hAnsi="Times New Roman"/>
          <w:sz w:val="18"/>
          <w:szCs w:val="18"/>
          <w:lang w:eastAsia="id-ID"/>
        </w:rPr>
        <w:t xml:space="preserve"> ULMWP </w:t>
      </w:r>
      <w:proofErr w:type="spellStart"/>
      <w:r w:rsidRPr="00C756BE">
        <w:rPr>
          <w:rFonts w:ascii="Times New Roman" w:hAnsi="Times New Roman"/>
          <w:sz w:val="18"/>
          <w:szCs w:val="18"/>
          <w:lang w:eastAsia="id-ID"/>
        </w:rPr>
        <w:t>untuk</w:t>
      </w:r>
      <w:proofErr w:type="spellEnd"/>
      <w:r w:rsidRPr="00C756BE">
        <w:rPr>
          <w:rFonts w:ascii="Times New Roman" w:hAnsi="Times New Roman"/>
          <w:sz w:val="18"/>
          <w:szCs w:val="18"/>
          <w:lang w:eastAsia="id-ID"/>
        </w:rPr>
        <w:t xml:space="preserve"> </w:t>
      </w:r>
      <w:proofErr w:type="spellStart"/>
      <w:r w:rsidRPr="00C756BE">
        <w:rPr>
          <w:rFonts w:ascii="Times New Roman" w:hAnsi="Times New Roman"/>
          <w:sz w:val="18"/>
          <w:szCs w:val="18"/>
          <w:lang w:eastAsia="id-ID"/>
        </w:rPr>
        <w:t>mendapatkan</w:t>
      </w:r>
      <w:proofErr w:type="spellEnd"/>
      <w:r w:rsidRPr="00C756BE">
        <w:rPr>
          <w:rFonts w:ascii="Times New Roman" w:hAnsi="Times New Roman"/>
          <w:sz w:val="18"/>
          <w:szCs w:val="18"/>
          <w:lang w:eastAsia="id-ID"/>
        </w:rPr>
        <w:t xml:space="preserve"> </w:t>
      </w:r>
      <w:proofErr w:type="spellStart"/>
      <w:r w:rsidRPr="00C756BE">
        <w:rPr>
          <w:rFonts w:ascii="Times New Roman" w:hAnsi="Times New Roman"/>
          <w:sz w:val="18"/>
          <w:szCs w:val="18"/>
          <w:lang w:eastAsia="id-ID"/>
        </w:rPr>
        <w:t>keanggotaan</w:t>
      </w:r>
      <w:proofErr w:type="spellEnd"/>
      <w:r w:rsidRPr="00C756BE">
        <w:rPr>
          <w:rFonts w:ascii="Times New Roman" w:hAnsi="Times New Roman"/>
          <w:sz w:val="18"/>
          <w:szCs w:val="18"/>
          <w:lang w:eastAsia="id-ID"/>
        </w:rPr>
        <w:t xml:space="preserve"> </w:t>
      </w:r>
      <w:proofErr w:type="spellStart"/>
      <w:r w:rsidRPr="00C756BE">
        <w:rPr>
          <w:rFonts w:ascii="Times New Roman" w:hAnsi="Times New Roman"/>
          <w:sz w:val="18"/>
          <w:szCs w:val="18"/>
          <w:lang w:eastAsia="id-ID"/>
        </w:rPr>
        <w:t>penuh</w:t>
      </w:r>
      <w:proofErr w:type="spellEnd"/>
      <w:r w:rsidRPr="00C756BE">
        <w:rPr>
          <w:rFonts w:ascii="Times New Roman" w:hAnsi="Times New Roman"/>
          <w:sz w:val="18"/>
          <w:szCs w:val="18"/>
          <w:lang w:eastAsia="id-ID"/>
        </w:rPr>
        <w:t xml:space="preserve"> di MSG </w:t>
      </w:r>
      <w:proofErr w:type="spellStart"/>
      <w:r w:rsidRPr="00C756BE">
        <w:rPr>
          <w:rFonts w:ascii="Times New Roman" w:hAnsi="Times New Roman"/>
          <w:sz w:val="18"/>
          <w:szCs w:val="18"/>
          <w:lang w:eastAsia="id-ID"/>
        </w:rPr>
        <w:t>ditunda</w:t>
      </w:r>
      <w:proofErr w:type="spellEnd"/>
      <w:r w:rsidRPr="00C756BE">
        <w:rPr>
          <w:rFonts w:ascii="Times New Roman" w:hAnsi="Times New Roman"/>
          <w:sz w:val="18"/>
          <w:szCs w:val="18"/>
          <w:lang w:eastAsia="id-ID"/>
        </w:rPr>
        <w:t xml:space="preserve"> </w:t>
      </w:r>
      <w:proofErr w:type="spellStart"/>
      <w:r w:rsidRPr="00C756BE">
        <w:rPr>
          <w:rFonts w:ascii="Times New Roman" w:hAnsi="Times New Roman"/>
          <w:sz w:val="18"/>
          <w:szCs w:val="18"/>
          <w:lang w:eastAsia="id-ID"/>
        </w:rPr>
        <w:t>sampai</w:t>
      </w:r>
      <w:proofErr w:type="spellEnd"/>
      <w:r w:rsidRPr="00C756BE">
        <w:rPr>
          <w:rFonts w:ascii="Times New Roman" w:hAnsi="Times New Roman"/>
          <w:sz w:val="18"/>
          <w:szCs w:val="18"/>
          <w:lang w:eastAsia="id-ID"/>
        </w:rPr>
        <w:t xml:space="preserve"> September 2016.</w:t>
      </w:r>
      <w:proofErr w:type="gramEnd"/>
      <w:r w:rsidRPr="0001610D">
        <w:rPr>
          <w:rFonts w:ascii="Times New Roman" w:hAnsi="Times New Roman"/>
          <w:sz w:val="18"/>
          <w:szCs w:val="18"/>
          <w:lang w:eastAsia="id-ID"/>
        </w:rPr>
        <w:t xml:space="preserve"> </w:t>
      </w:r>
      <w:proofErr w:type="spellStart"/>
      <w:proofErr w:type="gramStart"/>
      <w:r w:rsidRPr="0001610D">
        <w:rPr>
          <w:rFonts w:ascii="Times New Roman" w:hAnsi="Times New Roman"/>
          <w:sz w:val="18"/>
          <w:szCs w:val="18"/>
          <w:lang w:eastAsia="id-ID"/>
        </w:rPr>
        <w:t>Sumber</w:t>
      </w:r>
      <w:proofErr w:type="spellEnd"/>
      <w:r w:rsidRPr="0001610D">
        <w:rPr>
          <w:rFonts w:ascii="Times New Roman" w:hAnsi="Times New Roman"/>
          <w:sz w:val="18"/>
          <w:szCs w:val="18"/>
          <w:lang w:eastAsia="id-ID"/>
        </w:rPr>
        <w:t xml:space="preserve"> :</w:t>
      </w:r>
      <w:proofErr w:type="gramEnd"/>
      <w:r w:rsidRPr="0001610D">
        <w:rPr>
          <w:rFonts w:ascii="Times New Roman" w:hAnsi="Times New Roman"/>
          <w:sz w:val="18"/>
          <w:szCs w:val="18"/>
          <w:lang w:eastAsia="id-ID"/>
        </w:rPr>
        <w:t xml:space="preserve"> </w:t>
      </w:r>
      <w:r w:rsidRPr="0001610D">
        <w:rPr>
          <w:rStyle w:val="Strong"/>
          <w:b w:val="0"/>
          <w:sz w:val="18"/>
          <w:szCs w:val="18"/>
        </w:rPr>
        <w:t xml:space="preserve">Adriana Elisabeth/ </w:t>
      </w:r>
      <w:proofErr w:type="spellStart"/>
      <w:r w:rsidRPr="0001610D">
        <w:rPr>
          <w:rStyle w:val="Strong"/>
          <w:b w:val="0"/>
          <w:sz w:val="18"/>
          <w:szCs w:val="18"/>
        </w:rPr>
        <w:t>Peneliti</w:t>
      </w:r>
      <w:proofErr w:type="spellEnd"/>
      <w:r w:rsidRPr="0001610D">
        <w:rPr>
          <w:rStyle w:val="Strong"/>
          <w:b w:val="0"/>
          <w:sz w:val="18"/>
          <w:szCs w:val="18"/>
        </w:rPr>
        <w:t xml:space="preserve">, </w:t>
      </w:r>
      <w:proofErr w:type="spellStart"/>
      <w:r w:rsidRPr="0001610D">
        <w:rPr>
          <w:rStyle w:val="Strong"/>
          <w:b w:val="0"/>
          <w:sz w:val="18"/>
          <w:szCs w:val="18"/>
        </w:rPr>
        <w:t>Puslit</w:t>
      </w:r>
      <w:proofErr w:type="spellEnd"/>
      <w:r w:rsidRPr="0001610D">
        <w:rPr>
          <w:rStyle w:val="Strong"/>
          <w:b w:val="0"/>
          <w:sz w:val="18"/>
          <w:szCs w:val="18"/>
        </w:rPr>
        <w:t xml:space="preserve"> </w:t>
      </w:r>
      <w:proofErr w:type="spellStart"/>
      <w:r w:rsidRPr="0001610D">
        <w:rPr>
          <w:rStyle w:val="Strong"/>
          <w:b w:val="0"/>
          <w:sz w:val="18"/>
          <w:szCs w:val="18"/>
        </w:rPr>
        <w:t>Politik</w:t>
      </w:r>
      <w:proofErr w:type="spellEnd"/>
      <w:r w:rsidRPr="0001610D">
        <w:rPr>
          <w:rStyle w:val="Strong"/>
          <w:b w:val="0"/>
          <w:sz w:val="18"/>
          <w:szCs w:val="18"/>
        </w:rPr>
        <w:t xml:space="preserve"> LIPI.</w:t>
      </w:r>
    </w:p>
  </w:footnote>
  <w:footnote w:id="19">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i/>
          <w:sz w:val="18"/>
          <w:szCs w:val="18"/>
        </w:rPr>
        <w:t>Ibid.</w:t>
      </w:r>
    </w:p>
  </w:footnote>
  <w:footnote w:id="20">
    <w:p w:rsidR="00194742" w:rsidRDefault="00194742" w:rsidP="00194742">
      <w:pPr>
        <w:pStyle w:val="Heading1"/>
        <w:spacing w:before="0"/>
        <w:ind w:firstLine="709"/>
        <w:jc w:val="both"/>
      </w:pPr>
      <w:r w:rsidRPr="001D47CA">
        <w:rPr>
          <w:rStyle w:val="FootnoteReference"/>
          <w:rFonts w:asciiTheme="majorEastAsia"/>
          <w:color w:val="auto"/>
          <w:sz w:val="20"/>
          <w:szCs w:val="20"/>
        </w:rPr>
        <w:footnoteRef/>
      </w:r>
      <w:r w:rsidRPr="001D47CA">
        <w:rPr>
          <w:rFonts w:asciiTheme="majorEastAsia" w:hAnsiTheme="majorEastAsia"/>
          <w:color w:val="auto"/>
          <w:sz w:val="20"/>
          <w:szCs w:val="20"/>
        </w:rPr>
        <w:t xml:space="preserve"> </w:t>
      </w:r>
      <w:r w:rsidRPr="001D47CA">
        <w:rPr>
          <w:rFonts w:asciiTheme="majorEastAsia" w:hAnsiTheme="majorEastAsia"/>
          <w:color w:val="auto"/>
          <w:sz w:val="20"/>
          <w:szCs w:val="20"/>
        </w:rPr>
        <w:t xml:space="preserve">Sebagaimana masukan Tim Kajian Papua LIPI dalam diskusi dengan Komisi 1 DPR RI pada 2013, untuk membangun Papua sebagai tanah damai, maka perlu segera dilakukan tiga hal : penghentian kekerasan segera, penataan intelijen dan penataan aparat keamanan di Papua, sumber : </w:t>
      </w:r>
      <w:r w:rsidRPr="001D47CA">
        <w:rPr>
          <w:rFonts w:asciiTheme="majorEastAsia" w:hAnsiTheme="majorEastAsia"/>
          <w:color w:val="auto"/>
          <w:sz w:val="20"/>
          <w:szCs w:val="20"/>
        </w:rPr>
        <w:fldChar w:fldCharType="begin"/>
      </w:r>
      <w:r w:rsidRPr="001D47CA">
        <w:rPr>
          <w:rFonts w:asciiTheme="majorEastAsia" w:hAnsiTheme="majorEastAsia"/>
          <w:color w:val="auto"/>
          <w:sz w:val="20"/>
          <w:szCs w:val="20"/>
        </w:rPr>
        <w:instrText xml:space="preserve"> HYPERLINK "http://www.politik.lipi.go.id/kolom/kolom-1/kolom-papua-2/1077-updating-papua-internasionalisasi-papua-penyelesaian-kasus-kasus-pelanggaran-ham-dan-optimalisasi-otsus-papua" </w:instrText>
      </w:r>
      <w:r w:rsidRPr="001D47CA">
        <w:rPr>
          <w:rFonts w:asciiTheme="majorEastAsia" w:hAnsiTheme="majorEastAsia"/>
          <w:color w:val="auto"/>
          <w:sz w:val="20"/>
          <w:szCs w:val="20"/>
        </w:rPr>
        <w:fldChar w:fldCharType="separate"/>
      </w:r>
      <w:r w:rsidRPr="001D47CA">
        <w:rPr>
          <w:rStyle w:val="Hyperlink"/>
          <w:rFonts w:asciiTheme="majorEastAsia" w:hAnsiTheme="majorEastAsia"/>
          <w:color w:val="auto"/>
          <w:sz w:val="20"/>
          <w:szCs w:val="20"/>
        </w:rPr>
        <w:t>UPDATING PAPUA: Internasionalisasi Papua, Penyelesaian Kasus-kasus Pelanggaran HAM, dan Optimalisasi Otsus Papua</w:t>
      </w:r>
      <w:r w:rsidRPr="001D47CA">
        <w:rPr>
          <w:rFonts w:asciiTheme="majorEastAsia" w:hAnsiTheme="majorEastAsia"/>
          <w:color w:val="auto"/>
          <w:sz w:val="20"/>
          <w:szCs w:val="20"/>
        </w:rPr>
        <w:fldChar w:fldCharType="end"/>
      </w:r>
      <w:r w:rsidRPr="001D47CA">
        <w:rPr>
          <w:rFonts w:asciiTheme="majorEastAsia" w:hAnsiTheme="majorEastAsia"/>
          <w:color w:val="auto"/>
          <w:sz w:val="20"/>
          <w:szCs w:val="20"/>
        </w:rPr>
        <w:t xml:space="preserve">, </w:t>
      </w:r>
      <w:hyperlink r:id="rId5" w:history="1">
        <w:r w:rsidRPr="001D47CA">
          <w:rPr>
            <w:rStyle w:val="Hyperlink"/>
            <w:rFonts w:asciiTheme="majorEastAsia" w:hAnsiTheme="majorEastAsia"/>
            <w:color w:val="auto"/>
            <w:sz w:val="20"/>
            <w:szCs w:val="20"/>
          </w:rPr>
          <w:t>http://www.politik.lipi.go.id/kolom/kolom-1/kolom-papua-2/1077-updating-papua-internasionalisasi-papua-penyelesaian-kasus-kasus-pelanggaran-ham-dan-optimalisasi-otsus-papua</w:t>
        </w:r>
      </w:hyperlink>
      <w:r w:rsidRPr="001D47CA">
        <w:rPr>
          <w:rFonts w:asciiTheme="majorEastAsia" w:hAnsiTheme="majorEastAsia"/>
          <w:color w:val="auto"/>
          <w:sz w:val="20"/>
          <w:szCs w:val="20"/>
        </w:rPr>
        <w:t>, diakses tanggal 27 Januari 2017.</w:t>
      </w:r>
    </w:p>
  </w:footnote>
  <w:footnote w:id="21">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proofErr w:type="spellStart"/>
      <w:r w:rsidRPr="0001610D">
        <w:rPr>
          <w:rFonts w:ascii="Times New Roman" w:hAnsi="Times New Roman"/>
          <w:sz w:val="18"/>
          <w:szCs w:val="18"/>
          <w:lang w:eastAsia="id-ID"/>
        </w:rPr>
        <w:t>Seperti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biasanya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statemen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politis</w:t>
      </w:r>
      <w:proofErr w:type="spellEnd"/>
      <w:r w:rsidRPr="0001610D">
        <w:rPr>
          <w:rFonts w:ascii="Times New Roman" w:hAnsi="Times New Roman"/>
          <w:sz w:val="18"/>
          <w:szCs w:val="18"/>
          <w:lang w:eastAsia="id-ID"/>
        </w:rPr>
        <w:t xml:space="preserve"> pun </w:t>
      </w:r>
      <w:proofErr w:type="spellStart"/>
      <w:r w:rsidRPr="0001610D">
        <w:rPr>
          <w:rFonts w:ascii="Times New Roman" w:hAnsi="Times New Roman"/>
          <w:sz w:val="18"/>
          <w:szCs w:val="18"/>
          <w:lang w:eastAsia="id-ID"/>
        </w:rPr>
        <w:t>mengudara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usai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kunjungan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ini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dilakukan</w:t>
      </w:r>
      <w:proofErr w:type="spellEnd"/>
      <w:r w:rsidRPr="0001610D">
        <w:rPr>
          <w:rFonts w:ascii="Times New Roman" w:hAnsi="Times New Roman"/>
          <w:sz w:val="18"/>
          <w:szCs w:val="18"/>
          <w:lang w:eastAsia="id-ID"/>
        </w:rPr>
        <w:t xml:space="preserve">. </w:t>
      </w:r>
      <w:proofErr w:type="spellStart"/>
      <w:proofErr w:type="gramStart"/>
      <w:r w:rsidRPr="0001610D">
        <w:rPr>
          <w:rFonts w:ascii="Times New Roman" w:hAnsi="Times New Roman"/>
          <w:sz w:val="18"/>
          <w:szCs w:val="18"/>
          <w:lang w:eastAsia="id-ID"/>
        </w:rPr>
        <w:t>Perdana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Menteri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Kepulauan</w:t>
      </w:r>
      <w:proofErr w:type="spellEnd"/>
      <w:r w:rsidRPr="0001610D">
        <w:rPr>
          <w:rFonts w:ascii="Times New Roman" w:hAnsi="Times New Roman"/>
          <w:sz w:val="18"/>
          <w:szCs w:val="18"/>
          <w:lang w:eastAsia="id-ID"/>
        </w:rPr>
        <w:t xml:space="preserve"> Solomon Gordon Darcy </w:t>
      </w:r>
      <w:proofErr w:type="spellStart"/>
      <w:r w:rsidRPr="0001610D">
        <w:rPr>
          <w:rFonts w:ascii="Times New Roman" w:hAnsi="Times New Roman"/>
          <w:sz w:val="18"/>
          <w:szCs w:val="18"/>
          <w:lang w:eastAsia="id-ID"/>
        </w:rPr>
        <w:t>Lilo</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menyatakan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dukungan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atas</w:t>
      </w:r>
      <w:proofErr w:type="spellEnd"/>
      <w:r w:rsidRPr="0001610D">
        <w:rPr>
          <w:rFonts w:ascii="Times New Roman" w:hAnsi="Times New Roman"/>
          <w:sz w:val="18"/>
          <w:szCs w:val="18"/>
          <w:lang w:eastAsia="id-ID"/>
        </w:rPr>
        <w:t> </w:t>
      </w:r>
      <w:proofErr w:type="spellStart"/>
      <w:r w:rsidRPr="0001610D">
        <w:rPr>
          <w:rFonts w:ascii="Times New Roman" w:hAnsi="Times New Roman"/>
          <w:sz w:val="18"/>
          <w:szCs w:val="18"/>
          <w:lang w:eastAsia="id-ID"/>
        </w:rPr>
        <w:t>langkah</w:t>
      </w:r>
      <w:proofErr w:type="spellEnd"/>
      <w:r w:rsidRPr="0001610D">
        <w:rPr>
          <w:rFonts w:ascii="Times New Roman" w:hAnsi="Times New Roman"/>
          <w:sz w:val="18"/>
          <w:szCs w:val="18"/>
          <w:lang w:eastAsia="id-ID"/>
        </w:rPr>
        <w:t xml:space="preserve"> Indonesia </w:t>
      </w:r>
      <w:proofErr w:type="spellStart"/>
      <w:r w:rsidRPr="0001610D">
        <w:rPr>
          <w:rFonts w:ascii="Times New Roman" w:hAnsi="Times New Roman"/>
          <w:sz w:val="18"/>
          <w:szCs w:val="18"/>
          <w:lang w:eastAsia="id-ID"/>
        </w:rPr>
        <w:t>mengutamakan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pembangunan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ekonomi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dalam</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upaya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penyelesaian</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masalah</w:t>
      </w:r>
      <w:proofErr w:type="spellEnd"/>
      <w:r w:rsidRPr="0001610D">
        <w:rPr>
          <w:rFonts w:ascii="Times New Roman" w:hAnsi="Times New Roman"/>
          <w:sz w:val="18"/>
          <w:szCs w:val="18"/>
          <w:lang w:eastAsia="id-ID"/>
        </w:rPr>
        <w:t xml:space="preserve"> Papua.</w:t>
      </w:r>
      <w:proofErr w:type="gramEnd"/>
      <w:r w:rsidRPr="0001610D">
        <w:rPr>
          <w:rFonts w:ascii="Times New Roman" w:hAnsi="Times New Roman"/>
          <w:sz w:val="18"/>
          <w:szCs w:val="18"/>
          <w:lang w:eastAsia="id-ID"/>
        </w:rPr>
        <w:t xml:space="preserve"> </w:t>
      </w:r>
      <w:proofErr w:type="gramStart"/>
      <w:r w:rsidRPr="0001610D">
        <w:rPr>
          <w:rFonts w:ascii="Times New Roman" w:hAnsi="Times New Roman"/>
          <w:sz w:val="18"/>
          <w:szCs w:val="18"/>
          <w:lang w:eastAsia="id-ID"/>
        </w:rPr>
        <w:t>"</w:t>
      </w:r>
      <w:proofErr w:type="spellStart"/>
      <w:r w:rsidRPr="0001610D">
        <w:rPr>
          <w:rFonts w:ascii="Times New Roman" w:hAnsi="Times New Roman"/>
          <w:bCs/>
          <w:sz w:val="18"/>
          <w:szCs w:val="18"/>
          <w:lang w:eastAsia="id-ID"/>
        </w:rPr>
        <w:t>Saya</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sempat</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berkunjung</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ke</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Provinsi</w:t>
      </w:r>
      <w:proofErr w:type="spellEnd"/>
      <w:r w:rsidRPr="0001610D">
        <w:rPr>
          <w:rFonts w:ascii="Times New Roman" w:hAnsi="Times New Roman"/>
          <w:bCs/>
          <w:sz w:val="18"/>
          <w:szCs w:val="18"/>
          <w:lang w:eastAsia="id-ID"/>
        </w:rPr>
        <w:t xml:space="preserve"> Papua.</w:t>
      </w:r>
      <w:proofErr w:type="gramEnd"/>
      <w:r w:rsidRPr="0001610D">
        <w:rPr>
          <w:rFonts w:ascii="Times New Roman" w:hAnsi="Times New Roman"/>
          <w:bCs/>
          <w:sz w:val="18"/>
          <w:szCs w:val="18"/>
          <w:lang w:eastAsia="id-ID"/>
        </w:rPr>
        <w:t xml:space="preserve"> </w:t>
      </w:r>
      <w:proofErr w:type="spellStart"/>
      <w:proofErr w:type="gramStart"/>
      <w:r w:rsidRPr="0001610D">
        <w:rPr>
          <w:rFonts w:ascii="Times New Roman" w:hAnsi="Times New Roman"/>
          <w:bCs/>
          <w:sz w:val="18"/>
          <w:szCs w:val="18"/>
          <w:lang w:eastAsia="id-ID"/>
        </w:rPr>
        <w:t>Saya</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cukup</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puas</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dengan</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kemajuan</w:t>
      </w:r>
      <w:proofErr w:type="spellEnd"/>
      <w:r w:rsidRPr="0001610D">
        <w:rPr>
          <w:rFonts w:ascii="Times New Roman" w:hAnsi="Times New Roman"/>
          <w:bCs/>
          <w:sz w:val="18"/>
          <w:szCs w:val="18"/>
          <w:lang w:eastAsia="id-ID"/>
        </w:rPr>
        <w:t xml:space="preserve"> yang </w:t>
      </w:r>
      <w:proofErr w:type="spellStart"/>
      <w:r w:rsidRPr="0001610D">
        <w:rPr>
          <w:rFonts w:ascii="Times New Roman" w:hAnsi="Times New Roman"/>
          <w:bCs/>
          <w:sz w:val="18"/>
          <w:szCs w:val="18"/>
          <w:lang w:eastAsia="id-ID"/>
        </w:rPr>
        <w:t>sedang</w:t>
      </w:r>
      <w:proofErr w:type="spellEnd"/>
      <w:r w:rsidRPr="0001610D">
        <w:rPr>
          <w:rFonts w:ascii="Times New Roman" w:hAnsi="Times New Roman"/>
          <w:bCs/>
          <w:sz w:val="18"/>
          <w:szCs w:val="18"/>
          <w:lang w:eastAsia="id-ID"/>
        </w:rPr>
        <w:t xml:space="preserve"> </w:t>
      </w:r>
      <w:proofErr w:type="spellStart"/>
      <w:r w:rsidRPr="0001610D">
        <w:rPr>
          <w:rFonts w:ascii="Times New Roman" w:hAnsi="Times New Roman"/>
          <w:bCs/>
          <w:sz w:val="18"/>
          <w:szCs w:val="18"/>
          <w:lang w:eastAsia="id-ID"/>
        </w:rPr>
        <w:t>berlangsung</w:t>
      </w:r>
      <w:proofErr w:type="spellEnd"/>
      <w:r w:rsidRPr="0001610D">
        <w:rPr>
          <w:rFonts w:ascii="Times New Roman" w:hAnsi="Times New Roman"/>
          <w:bCs/>
          <w:sz w:val="18"/>
          <w:szCs w:val="18"/>
          <w:lang w:eastAsia="id-ID"/>
        </w:rPr>
        <w:t xml:space="preserve"> di </w:t>
      </w:r>
      <w:proofErr w:type="spellStart"/>
      <w:r w:rsidRPr="0001610D">
        <w:rPr>
          <w:rFonts w:ascii="Times New Roman" w:hAnsi="Times New Roman"/>
          <w:bCs/>
          <w:sz w:val="18"/>
          <w:szCs w:val="18"/>
          <w:lang w:eastAsia="id-ID"/>
        </w:rPr>
        <w:t>provinsi</w:t>
      </w:r>
      <w:proofErr w:type="spellEnd"/>
      <w:r w:rsidRPr="0001610D">
        <w:rPr>
          <w:rFonts w:ascii="Times New Roman" w:hAnsi="Times New Roman"/>
          <w:bCs/>
          <w:sz w:val="18"/>
          <w:szCs w:val="18"/>
          <w:lang w:eastAsia="id-ID"/>
        </w:rPr>
        <w:t xml:space="preserve"> di Papua," </w:t>
      </w:r>
      <w:proofErr w:type="spellStart"/>
      <w:r w:rsidRPr="0001610D">
        <w:rPr>
          <w:rFonts w:ascii="Times New Roman" w:hAnsi="Times New Roman"/>
          <w:sz w:val="18"/>
          <w:szCs w:val="18"/>
          <w:lang w:eastAsia="id-ID"/>
        </w:rPr>
        <w:t>katanya</w:t>
      </w:r>
      <w:proofErr w:type="spellEnd"/>
      <w:r w:rsidRPr="0001610D">
        <w:rPr>
          <w:rFonts w:ascii="Times New Roman" w:hAnsi="Times New Roman"/>
          <w:sz w:val="18"/>
          <w:szCs w:val="18"/>
          <w:lang w:eastAsia="id-ID"/>
        </w:rPr>
        <w:t>.</w:t>
      </w:r>
      <w:proofErr w:type="gram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Pernyataan</w:t>
      </w:r>
      <w:proofErr w:type="spellEnd"/>
      <w:r w:rsidRPr="0001610D">
        <w:rPr>
          <w:rFonts w:ascii="Times New Roman" w:hAnsi="Times New Roman"/>
          <w:sz w:val="18"/>
          <w:szCs w:val="18"/>
          <w:lang w:eastAsia="id-ID"/>
        </w:rPr>
        <w:t xml:space="preserve"> yang </w:t>
      </w:r>
      <w:proofErr w:type="spellStart"/>
      <w:proofErr w:type="gramStart"/>
      <w:r w:rsidRPr="0001610D">
        <w:rPr>
          <w:rFonts w:ascii="Times New Roman" w:hAnsi="Times New Roman"/>
          <w:sz w:val="18"/>
          <w:szCs w:val="18"/>
          <w:lang w:eastAsia="id-ID"/>
        </w:rPr>
        <w:t>sama</w:t>
      </w:r>
      <w:proofErr w:type="spellEnd"/>
      <w:proofErr w:type="gram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ketika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perdana</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mentri</w:t>
      </w:r>
      <w:proofErr w:type="spellEnd"/>
      <w:r w:rsidRPr="0001610D">
        <w:rPr>
          <w:rFonts w:ascii="Times New Roman" w:hAnsi="Times New Roman"/>
          <w:sz w:val="18"/>
          <w:szCs w:val="18"/>
          <w:lang w:eastAsia="id-ID"/>
        </w:rPr>
        <w:t xml:space="preserve"> Papua </w:t>
      </w:r>
      <w:proofErr w:type="spellStart"/>
      <w:r w:rsidRPr="0001610D">
        <w:rPr>
          <w:rFonts w:ascii="Times New Roman" w:hAnsi="Times New Roman"/>
          <w:sz w:val="18"/>
          <w:szCs w:val="18"/>
          <w:lang w:eastAsia="id-ID"/>
        </w:rPr>
        <w:t>Nugini</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berkunjung</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ke</w:t>
      </w:r>
      <w:proofErr w:type="spellEnd"/>
      <w:r w:rsidRPr="0001610D">
        <w:rPr>
          <w:rFonts w:ascii="Times New Roman" w:hAnsi="Times New Roman"/>
          <w:sz w:val="18"/>
          <w:szCs w:val="18"/>
          <w:lang w:eastAsia="id-ID"/>
        </w:rPr>
        <w:t xml:space="preserve"> Jakarta </w:t>
      </w:r>
      <w:proofErr w:type="spellStart"/>
      <w:r w:rsidRPr="0001610D">
        <w:rPr>
          <w:rFonts w:ascii="Times New Roman" w:hAnsi="Times New Roman"/>
          <w:sz w:val="18"/>
          <w:szCs w:val="18"/>
          <w:lang w:eastAsia="id-ID"/>
        </w:rPr>
        <w:t>paska</w:t>
      </w:r>
      <w:proofErr w:type="spellEnd"/>
      <w:r w:rsidRPr="0001610D">
        <w:rPr>
          <w:rFonts w:ascii="Times New Roman" w:hAnsi="Times New Roman"/>
          <w:sz w:val="18"/>
          <w:szCs w:val="18"/>
          <w:lang w:eastAsia="id-ID"/>
        </w:rPr>
        <w:t xml:space="preserve"> KTT MSG di </w:t>
      </w:r>
      <w:proofErr w:type="spellStart"/>
      <w:r w:rsidRPr="0001610D">
        <w:rPr>
          <w:rFonts w:ascii="Times New Roman" w:hAnsi="Times New Roman"/>
          <w:sz w:val="18"/>
          <w:szCs w:val="18"/>
          <w:lang w:eastAsia="id-ID"/>
        </w:rPr>
        <w:t>gelar</w:t>
      </w:r>
      <w:proofErr w:type="spellEnd"/>
      <w:r w:rsidRPr="0001610D">
        <w:rPr>
          <w:rFonts w:ascii="Times New Roman" w:hAnsi="Times New Roman"/>
          <w:sz w:val="18"/>
          <w:szCs w:val="18"/>
          <w:lang w:eastAsia="id-ID"/>
        </w:rPr>
        <w:t xml:space="preserve">. </w:t>
      </w:r>
      <w:hyperlink r:id="rId6" w:history="1">
        <w:r w:rsidRPr="0001610D">
          <w:rPr>
            <w:rStyle w:val="Hyperlink"/>
            <w:rFonts w:ascii="Times New Roman" w:hAnsi="Times New Roman"/>
            <w:sz w:val="18"/>
            <w:szCs w:val="18"/>
            <w:lang w:eastAsia="id-ID"/>
          </w:rPr>
          <w:t>http://www.kompasiana.com/arki.papua/resolusi-pbb-pedoman-msg-atasi-masalah-papua-barat_552c7e926ea834a5448b45b9</w:t>
        </w:r>
      </w:hyperlink>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diakses</w:t>
      </w:r>
      <w:proofErr w:type="spellEnd"/>
      <w:r w:rsidRPr="0001610D">
        <w:rPr>
          <w:rFonts w:ascii="Times New Roman" w:hAnsi="Times New Roman"/>
          <w:sz w:val="18"/>
          <w:szCs w:val="18"/>
          <w:lang w:eastAsia="id-ID"/>
        </w:rPr>
        <w:t xml:space="preserve"> </w:t>
      </w:r>
      <w:proofErr w:type="spellStart"/>
      <w:r w:rsidRPr="0001610D">
        <w:rPr>
          <w:rFonts w:ascii="Times New Roman" w:hAnsi="Times New Roman"/>
          <w:sz w:val="18"/>
          <w:szCs w:val="18"/>
          <w:lang w:eastAsia="id-ID"/>
        </w:rPr>
        <w:t>tanggal</w:t>
      </w:r>
      <w:proofErr w:type="spellEnd"/>
      <w:r w:rsidRPr="0001610D">
        <w:rPr>
          <w:rFonts w:ascii="Times New Roman" w:hAnsi="Times New Roman"/>
          <w:sz w:val="18"/>
          <w:szCs w:val="18"/>
          <w:lang w:eastAsia="id-ID"/>
        </w:rPr>
        <w:t xml:space="preserve"> 22 </w:t>
      </w:r>
      <w:proofErr w:type="spellStart"/>
      <w:r w:rsidRPr="0001610D">
        <w:rPr>
          <w:rFonts w:ascii="Times New Roman" w:hAnsi="Times New Roman"/>
          <w:sz w:val="18"/>
          <w:szCs w:val="18"/>
          <w:lang w:eastAsia="id-ID"/>
        </w:rPr>
        <w:t>Oktober</w:t>
      </w:r>
      <w:proofErr w:type="spellEnd"/>
      <w:r w:rsidRPr="0001610D">
        <w:rPr>
          <w:rFonts w:ascii="Times New Roman" w:hAnsi="Times New Roman"/>
          <w:sz w:val="18"/>
          <w:szCs w:val="18"/>
          <w:lang w:eastAsia="id-ID"/>
        </w:rPr>
        <w:t xml:space="preserve"> 2015.</w:t>
      </w:r>
    </w:p>
  </w:footnote>
  <w:footnote w:id="22">
    <w:p w:rsidR="00194742" w:rsidRDefault="00194742" w:rsidP="00194742">
      <w:pPr>
        <w:pStyle w:val="FootnoteText"/>
        <w:ind w:firstLine="709"/>
        <w:jc w:val="both"/>
      </w:pPr>
      <w:r w:rsidRPr="0001610D">
        <w:rPr>
          <w:rStyle w:val="FootnoteReference"/>
          <w:rFonts w:ascii="Times New Roman" w:hAnsi="Times New Roman"/>
          <w:sz w:val="18"/>
          <w:szCs w:val="18"/>
        </w:rPr>
        <w:footnoteRef/>
      </w:r>
      <w:r w:rsidRPr="0001610D">
        <w:rPr>
          <w:rFonts w:ascii="Times New Roman" w:hAnsi="Times New Roman"/>
          <w:sz w:val="18"/>
          <w:szCs w:val="18"/>
        </w:rPr>
        <w:t xml:space="preserve"> </w:t>
      </w:r>
      <w:r w:rsidRPr="0001610D">
        <w:rPr>
          <w:rFonts w:ascii="Times New Roman" w:hAnsi="Times New Roman"/>
          <w:i/>
          <w:sz w:val="18"/>
          <w:szCs w:val="18"/>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73D"/>
    <w:multiLevelType w:val="hybridMultilevel"/>
    <w:tmpl w:val="5A70FA4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3043889"/>
    <w:multiLevelType w:val="hybridMultilevel"/>
    <w:tmpl w:val="71F89F90"/>
    <w:lvl w:ilvl="0" w:tplc="EC949A8C">
      <w:start w:val="1"/>
      <w:numFmt w:val="decimal"/>
      <w:lvlText w:val="%1."/>
      <w:lvlJc w:val="left"/>
      <w:pPr>
        <w:ind w:hanging="360"/>
      </w:pPr>
      <w:rPr>
        <w:rFonts w:cs="Times New Roman" w:hint="default"/>
      </w:rPr>
    </w:lvl>
    <w:lvl w:ilvl="1" w:tplc="04210019" w:tentative="1">
      <w:start w:val="1"/>
      <w:numFmt w:val="lowerLetter"/>
      <w:lvlText w:val="%2."/>
      <w:lvlJc w:val="left"/>
      <w:pPr>
        <w:ind w:left="720" w:hanging="360"/>
      </w:pPr>
      <w:rPr>
        <w:rFonts w:cs="Times New Roman"/>
      </w:rPr>
    </w:lvl>
    <w:lvl w:ilvl="2" w:tplc="0421001B" w:tentative="1">
      <w:start w:val="1"/>
      <w:numFmt w:val="lowerRoman"/>
      <w:lvlText w:val="%3."/>
      <w:lvlJc w:val="right"/>
      <w:pPr>
        <w:ind w:left="1440" w:hanging="180"/>
      </w:pPr>
      <w:rPr>
        <w:rFonts w:cs="Times New Roman"/>
      </w:rPr>
    </w:lvl>
    <w:lvl w:ilvl="3" w:tplc="0421000F" w:tentative="1">
      <w:start w:val="1"/>
      <w:numFmt w:val="decimal"/>
      <w:lvlText w:val="%4."/>
      <w:lvlJc w:val="left"/>
      <w:pPr>
        <w:ind w:left="2160" w:hanging="360"/>
      </w:pPr>
      <w:rPr>
        <w:rFonts w:cs="Times New Roman"/>
      </w:rPr>
    </w:lvl>
    <w:lvl w:ilvl="4" w:tplc="04210019" w:tentative="1">
      <w:start w:val="1"/>
      <w:numFmt w:val="lowerLetter"/>
      <w:lvlText w:val="%5."/>
      <w:lvlJc w:val="left"/>
      <w:pPr>
        <w:ind w:left="2880" w:hanging="360"/>
      </w:pPr>
      <w:rPr>
        <w:rFonts w:cs="Times New Roman"/>
      </w:rPr>
    </w:lvl>
    <w:lvl w:ilvl="5" w:tplc="0421001B" w:tentative="1">
      <w:start w:val="1"/>
      <w:numFmt w:val="lowerRoman"/>
      <w:lvlText w:val="%6."/>
      <w:lvlJc w:val="right"/>
      <w:pPr>
        <w:ind w:left="3600" w:hanging="180"/>
      </w:pPr>
      <w:rPr>
        <w:rFonts w:cs="Times New Roman"/>
      </w:rPr>
    </w:lvl>
    <w:lvl w:ilvl="6" w:tplc="0421000F" w:tentative="1">
      <w:start w:val="1"/>
      <w:numFmt w:val="decimal"/>
      <w:lvlText w:val="%7."/>
      <w:lvlJc w:val="left"/>
      <w:pPr>
        <w:ind w:left="4320" w:hanging="360"/>
      </w:pPr>
      <w:rPr>
        <w:rFonts w:cs="Times New Roman"/>
      </w:rPr>
    </w:lvl>
    <w:lvl w:ilvl="7" w:tplc="04210019" w:tentative="1">
      <w:start w:val="1"/>
      <w:numFmt w:val="lowerLetter"/>
      <w:lvlText w:val="%8."/>
      <w:lvlJc w:val="left"/>
      <w:pPr>
        <w:ind w:left="5040" w:hanging="360"/>
      </w:pPr>
      <w:rPr>
        <w:rFonts w:cs="Times New Roman"/>
      </w:rPr>
    </w:lvl>
    <w:lvl w:ilvl="8" w:tplc="0421001B" w:tentative="1">
      <w:start w:val="1"/>
      <w:numFmt w:val="lowerRoman"/>
      <w:lvlText w:val="%9."/>
      <w:lvlJc w:val="right"/>
      <w:pPr>
        <w:ind w:left="5760" w:hanging="180"/>
      </w:pPr>
      <w:rPr>
        <w:rFonts w:cs="Times New Roman"/>
      </w:rPr>
    </w:lvl>
  </w:abstractNum>
  <w:abstractNum w:abstractNumId="2">
    <w:nsid w:val="30F61CAF"/>
    <w:multiLevelType w:val="hybridMultilevel"/>
    <w:tmpl w:val="46A48C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60C331D"/>
    <w:multiLevelType w:val="hybridMultilevel"/>
    <w:tmpl w:val="6F744C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E660CC2"/>
    <w:multiLevelType w:val="hybridMultilevel"/>
    <w:tmpl w:val="5438553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665B0E01"/>
    <w:multiLevelType w:val="hybridMultilevel"/>
    <w:tmpl w:val="476C4FE4"/>
    <w:lvl w:ilvl="0" w:tplc="5680C9D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42"/>
    <w:rsid w:val="00194742"/>
    <w:rsid w:val="004339EA"/>
    <w:rsid w:val="007D2BA0"/>
    <w:rsid w:val="007D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42"/>
    <w:pPr>
      <w:spacing w:after="160" w:line="259" w:lineRule="auto"/>
    </w:pPr>
    <w:rPr>
      <w:rFonts w:eastAsia="Times New Roman" w:cs="Times New Roman"/>
      <w:lang w:val="id-ID"/>
    </w:rPr>
  </w:style>
  <w:style w:type="paragraph" w:styleId="Heading1">
    <w:name w:val="heading 1"/>
    <w:basedOn w:val="Normal"/>
    <w:next w:val="Normal"/>
    <w:link w:val="Heading1Char"/>
    <w:uiPriority w:val="9"/>
    <w:qFormat/>
    <w:rsid w:val="00194742"/>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qFormat/>
    <w:rsid w:val="00194742"/>
    <w:pPr>
      <w:keepNext/>
      <w:spacing w:after="0" w:line="480" w:lineRule="auto"/>
      <w:jc w:val="center"/>
      <w:outlineLvl w:val="2"/>
    </w:pPr>
    <w:rPr>
      <w:rFonts w:ascii="Bookman Old Style" w:hAnsi="Bookman Old Style"/>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42"/>
    <w:rPr>
      <w:rFonts w:asciiTheme="majorHAnsi" w:eastAsiaTheme="majorEastAsia" w:hAnsiTheme="majorHAnsi" w:cs="Times New Roman"/>
      <w:color w:val="365F91" w:themeColor="accent1" w:themeShade="BF"/>
      <w:sz w:val="32"/>
      <w:szCs w:val="32"/>
      <w:lang w:val="id-ID"/>
    </w:rPr>
  </w:style>
  <w:style w:type="character" w:customStyle="1" w:styleId="Heading3Char">
    <w:name w:val="Heading 3 Char"/>
    <w:basedOn w:val="DefaultParagraphFont"/>
    <w:link w:val="Heading3"/>
    <w:uiPriority w:val="9"/>
    <w:rsid w:val="00194742"/>
    <w:rPr>
      <w:rFonts w:ascii="Bookman Old Style" w:eastAsia="Times New Roman" w:hAnsi="Bookman Old Style" w:cs="Times New Roman"/>
      <w:b/>
      <w:bCs/>
      <w:sz w:val="26"/>
      <w:szCs w:val="26"/>
    </w:rPr>
  </w:style>
  <w:style w:type="paragraph" w:styleId="ListParagraph">
    <w:name w:val="List Paragraph"/>
    <w:basedOn w:val="Normal"/>
    <w:uiPriority w:val="34"/>
    <w:qFormat/>
    <w:rsid w:val="00194742"/>
    <w:pPr>
      <w:ind w:left="720"/>
      <w:contextualSpacing/>
    </w:pPr>
  </w:style>
  <w:style w:type="paragraph" w:styleId="FootnoteText">
    <w:name w:val="footnote text"/>
    <w:aliases w:val="Char"/>
    <w:basedOn w:val="Normal"/>
    <w:link w:val="FootnoteTextChar"/>
    <w:uiPriority w:val="99"/>
    <w:semiHidden/>
    <w:unhideWhenUsed/>
    <w:rsid w:val="00194742"/>
    <w:pPr>
      <w:spacing w:after="0" w:line="240" w:lineRule="auto"/>
    </w:pPr>
    <w:rPr>
      <w:sz w:val="20"/>
      <w:szCs w:val="20"/>
      <w:lang w:val="en-US"/>
    </w:rPr>
  </w:style>
  <w:style w:type="character" w:customStyle="1" w:styleId="FootnoteTextChar">
    <w:name w:val="Footnote Text Char"/>
    <w:aliases w:val="Char Char"/>
    <w:basedOn w:val="DefaultParagraphFont"/>
    <w:link w:val="FootnoteText"/>
    <w:uiPriority w:val="99"/>
    <w:semiHidden/>
    <w:rsid w:val="00194742"/>
    <w:rPr>
      <w:rFonts w:eastAsia="Times New Roman" w:cs="Times New Roman"/>
      <w:sz w:val="20"/>
      <w:szCs w:val="20"/>
    </w:rPr>
  </w:style>
  <w:style w:type="character" w:styleId="FootnoteReference">
    <w:name w:val="footnote reference"/>
    <w:basedOn w:val="DefaultParagraphFont"/>
    <w:uiPriority w:val="99"/>
    <w:semiHidden/>
    <w:unhideWhenUsed/>
    <w:rsid w:val="00194742"/>
    <w:rPr>
      <w:rFonts w:cs="Times New Roman"/>
      <w:vertAlign w:val="superscript"/>
    </w:rPr>
  </w:style>
  <w:style w:type="character" w:styleId="Hyperlink">
    <w:name w:val="Hyperlink"/>
    <w:basedOn w:val="DefaultParagraphFont"/>
    <w:uiPriority w:val="99"/>
    <w:unhideWhenUsed/>
    <w:rsid w:val="00194742"/>
    <w:rPr>
      <w:rFonts w:cs="Times New Roman"/>
      <w:color w:val="0563C1"/>
      <w:u w:val="single"/>
    </w:rPr>
  </w:style>
  <w:style w:type="character" w:styleId="Emphasis">
    <w:name w:val="Emphasis"/>
    <w:basedOn w:val="DefaultParagraphFont"/>
    <w:uiPriority w:val="20"/>
    <w:qFormat/>
    <w:rsid w:val="00194742"/>
    <w:rPr>
      <w:rFonts w:cs="Times New Roman"/>
      <w:i/>
      <w:iCs/>
    </w:rPr>
  </w:style>
  <w:style w:type="character" w:styleId="Strong">
    <w:name w:val="Strong"/>
    <w:basedOn w:val="DefaultParagraphFont"/>
    <w:uiPriority w:val="22"/>
    <w:qFormat/>
    <w:rsid w:val="00194742"/>
    <w:rPr>
      <w:rFonts w:cs="Times New Roman"/>
      <w:b/>
      <w:bCs/>
    </w:rPr>
  </w:style>
  <w:style w:type="paragraph" w:customStyle="1" w:styleId="intro">
    <w:name w:val="intro"/>
    <w:basedOn w:val="Normal"/>
    <w:rsid w:val="00194742"/>
    <w:pPr>
      <w:spacing w:before="100" w:beforeAutospacing="1" w:after="100" w:afterAutospacing="1" w:line="240" w:lineRule="auto"/>
    </w:pPr>
    <w:rPr>
      <w:rFonts w:ascii="Times New Roman" w:hAnsi="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42"/>
    <w:pPr>
      <w:spacing w:after="160" w:line="259" w:lineRule="auto"/>
    </w:pPr>
    <w:rPr>
      <w:rFonts w:eastAsia="Times New Roman" w:cs="Times New Roman"/>
      <w:lang w:val="id-ID"/>
    </w:rPr>
  </w:style>
  <w:style w:type="paragraph" w:styleId="Heading1">
    <w:name w:val="heading 1"/>
    <w:basedOn w:val="Normal"/>
    <w:next w:val="Normal"/>
    <w:link w:val="Heading1Char"/>
    <w:uiPriority w:val="9"/>
    <w:qFormat/>
    <w:rsid w:val="00194742"/>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qFormat/>
    <w:rsid w:val="00194742"/>
    <w:pPr>
      <w:keepNext/>
      <w:spacing w:after="0" w:line="480" w:lineRule="auto"/>
      <w:jc w:val="center"/>
      <w:outlineLvl w:val="2"/>
    </w:pPr>
    <w:rPr>
      <w:rFonts w:ascii="Bookman Old Style" w:hAnsi="Bookman Old Style"/>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42"/>
    <w:rPr>
      <w:rFonts w:asciiTheme="majorHAnsi" w:eastAsiaTheme="majorEastAsia" w:hAnsiTheme="majorHAnsi" w:cs="Times New Roman"/>
      <w:color w:val="365F91" w:themeColor="accent1" w:themeShade="BF"/>
      <w:sz w:val="32"/>
      <w:szCs w:val="32"/>
      <w:lang w:val="id-ID"/>
    </w:rPr>
  </w:style>
  <w:style w:type="character" w:customStyle="1" w:styleId="Heading3Char">
    <w:name w:val="Heading 3 Char"/>
    <w:basedOn w:val="DefaultParagraphFont"/>
    <w:link w:val="Heading3"/>
    <w:uiPriority w:val="9"/>
    <w:rsid w:val="00194742"/>
    <w:rPr>
      <w:rFonts w:ascii="Bookman Old Style" w:eastAsia="Times New Roman" w:hAnsi="Bookman Old Style" w:cs="Times New Roman"/>
      <w:b/>
      <w:bCs/>
      <w:sz w:val="26"/>
      <w:szCs w:val="26"/>
    </w:rPr>
  </w:style>
  <w:style w:type="paragraph" w:styleId="ListParagraph">
    <w:name w:val="List Paragraph"/>
    <w:basedOn w:val="Normal"/>
    <w:uiPriority w:val="34"/>
    <w:qFormat/>
    <w:rsid w:val="00194742"/>
    <w:pPr>
      <w:ind w:left="720"/>
      <w:contextualSpacing/>
    </w:pPr>
  </w:style>
  <w:style w:type="paragraph" w:styleId="FootnoteText">
    <w:name w:val="footnote text"/>
    <w:aliases w:val="Char"/>
    <w:basedOn w:val="Normal"/>
    <w:link w:val="FootnoteTextChar"/>
    <w:uiPriority w:val="99"/>
    <w:semiHidden/>
    <w:unhideWhenUsed/>
    <w:rsid w:val="00194742"/>
    <w:pPr>
      <w:spacing w:after="0" w:line="240" w:lineRule="auto"/>
    </w:pPr>
    <w:rPr>
      <w:sz w:val="20"/>
      <w:szCs w:val="20"/>
      <w:lang w:val="en-US"/>
    </w:rPr>
  </w:style>
  <w:style w:type="character" w:customStyle="1" w:styleId="FootnoteTextChar">
    <w:name w:val="Footnote Text Char"/>
    <w:aliases w:val="Char Char"/>
    <w:basedOn w:val="DefaultParagraphFont"/>
    <w:link w:val="FootnoteText"/>
    <w:uiPriority w:val="99"/>
    <w:semiHidden/>
    <w:rsid w:val="00194742"/>
    <w:rPr>
      <w:rFonts w:eastAsia="Times New Roman" w:cs="Times New Roman"/>
      <w:sz w:val="20"/>
      <w:szCs w:val="20"/>
    </w:rPr>
  </w:style>
  <w:style w:type="character" w:styleId="FootnoteReference">
    <w:name w:val="footnote reference"/>
    <w:basedOn w:val="DefaultParagraphFont"/>
    <w:uiPriority w:val="99"/>
    <w:semiHidden/>
    <w:unhideWhenUsed/>
    <w:rsid w:val="00194742"/>
    <w:rPr>
      <w:rFonts w:cs="Times New Roman"/>
      <w:vertAlign w:val="superscript"/>
    </w:rPr>
  </w:style>
  <w:style w:type="character" w:styleId="Hyperlink">
    <w:name w:val="Hyperlink"/>
    <w:basedOn w:val="DefaultParagraphFont"/>
    <w:uiPriority w:val="99"/>
    <w:unhideWhenUsed/>
    <w:rsid w:val="00194742"/>
    <w:rPr>
      <w:rFonts w:cs="Times New Roman"/>
      <w:color w:val="0563C1"/>
      <w:u w:val="single"/>
    </w:rPr>
  </w:style>
  <w:style w:type="character" w:styleId="Emphasis">
    <w:name w:val="Emphasis"/>
    <w:basedOn w:val="DefaultParagraphFont"/>
    <w:uiPriority w:val="20"/>
    <w:qFormat/>
    <w:rsid w:val="00194742"/>
    <w:rPr>
      <w:rFonts w:cs="Times New Roman"/>
      <w:i/>
      <w:iCs/>
    </w:rPr>
  </w:style>
  <w:style w:type="character" w:styleId="Strong">
    <w:name w:val="Strong"/>
    <w:basedOn w:val="DefaultParagraphFont"/>
    <w:uiPriority w:val="22"/>
    <w:qFormat/>
    <w:rsid w:val="00194742"/>
    <w:rPr>
      <w:rFonts w:cs="Times New Roman"/>
      <w:b/>
      <w:bCs/>
    </w:rPr>
  </w:style>
  <w:style w:type="paragraph" w:customStyle="1" w:styleId="intro">
    <w:name w:val="intro"/>
    <w:basedOn w:val="Normal"/>
    <w:rsid w:val="00194742"/>
    <w:pPr>
      <w:spacing w:before="100" w:beforeAutospacing="1" w:after="100" w:afterAutospacing="1" w:line="240" w:lineRule="auto"/>
    </w:pPr>
    <w:rPr>
      <w:rFonts w:ascii="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scaranggapradhipta.blogspot.co.id/2014/01/kebijakan-utama-politik-luar-negeri.html" TargetMode="External"/><Relationship Id="rId2" Type="http://schemas.openxmlformats.org/officeDocument/2006/relationships/hyperlink" Target="http://suara-kami.blogspot.co.id/2015/05/ternyata-ketegasan-jokowi-membuat.html" TargetMode="External"/><Relationship Id="rId1" Type="http://schemas.openxmlformats.org/officeDocument/2006/relationships/hyperlink" Target="http://www.dw.com/id/hubungan-ri-australia-mulai-membeku/a-17241155" TargetMode="External"/><Relationship Id="rId6" Type="http://schemas.openxmlformats.org/officeDocument/2006/relationships/hyperlink" Target="http://www.kompasiana.com/arki.papua/resolusi-pbb-pedoman-msg-atasi-masalah-papua-barat_552c7e926ea834a5448b45b9" TargetMode="External"/><Relationship Id="rId5" Type="http://schemas.openxmlformats.org/officeDocument/2006/relationships/hyperlink" Target="http://www.politik.lipi.go.id/kolom/kolom-1/kolom-papua-2/1077-updating-papua-internasionalisasi-papua-penyelesaian-kasus-kasus-pelanggaran-ham-dan-optimalisasi-otsus-papua" TargetMode="External"/><Relationship Id="rId4" Type="http://schemas.openxmlformats.org/officeDocument/2006/relationships/hyperlink" Target="http://www.katalog.pdii.lipi.go.id/index.php/searchkatalog/.../1673/16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4964</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2017-05-26T03:09:00Z</dcterms:created>
  <dcterms:modified xsi:type="dcterms:W3CDTF">2017-05-26T03:10:00Z</dcterms:modified>
</cp:coreProperties>
</file>