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2F1" w:rsidRPr="00993101" w:rsidRDefault="00C072F1" w:rsidP="00C072F1">
      <w:pPr>
        <w:pStyle w:val="Heading1"/>
        <w:spacing w:line="360" w:lineRule="auto"/>
      </w:pPr>
      <w:bookmarkStart w:id="0" w:name="_Toc478545880"/>
      <w:bookmarkStart w:id="1" w:name="_Toc478554749"/>
      <w:bookmarkStart w:id="2" w:name="_Toc478626795"/>
      <w:bookmarkStart w:id="3" w:name="_Toc479146417"/>
      <w:bookmarkStart w:id="4" w:name="_Toc479149219"/>
      <w:r w:rsidRPr="00993101">
        <w:t>BAB II</w:t>
      </w:r>
      <w:bookmarkEnd w:id="0"/>
      <w:bookmarkEnd w:id="1"/>
      <w:bookmarkEnd w:id="2"/>
      <w:bookmarkEnd w:id="3"/>
      <w:bookmarkEnd w:id="4"/>
    </w:p>
    <w:p w:rsidR="00C072F1" w:rsidRDefault="00C072F1" w:rsidP="00C072F1">
      <w:pPr>
        <w:pStyle w:val="Heading1"/>
        <w:spacing w:line="360" w:lineRule="auto"/>
        <w:rPr>
          <w:lang w:val="en-US"/>
        </w:rPr>
      </w:pPr>
      <w:bookmarkStart w:id="5" w:name="_Toc479146418"/>
      <w:bookmarkStart w:id="6" w:name="_Toc479149220"/>
      <w:r>
        <w:rPr>
          <w:lang w:val="en-US"/>
        </w:rPr>
        <w:t>GAMBARAN UMUM KERJASAMA INDONESIA-KOREA SELATAN</w:t>
      </w:r>
      <w:bookmarkEnd w:id="5"/>
      <w:bookmarkEnd w:id="6"/>
      <w:r>
        <w:rPr>
          <w:lang w:val="en-US"/>
        </w:rPr>
        <w:t xml:space="preserve"> </w:t>
      </w:r>
    </w:p>
    <w:p w:rsidR="00C072F1" w:rsidRDefault="00C072F1" w:rsidP="00C072F1">
      <w:pPr>
        <w:pStyle w:val="Heading1"/>
        <w:spacing w:line="360" w:lineRule="auto"/>
        <w:rPr>
          <w:lang w:val="en-US"/>
        </w:rPr>
      </w:pPr>
      <w:bookmarkStart w:id="7" w:name="_Toc479149221"/>
      <w:r>
        <w:rPr>
          <w:lang w:val="en-US"/>
        </w:rPr>
        <w:t>DI BIDANG INDUSTRI KREATIF</w:t>
      </w:r>
      <w:bookmarkEnd w:id="7"/>
    </w:p>
    <w:p w:rsidR="00C072F1" w:rsidRDefault="00C072F1" w:rsidP="00C072F1">
      <w:pPr>
        <w:spacing w:line="276" w:lineRule="auto"/>
        <w:jc w:val="both"/>
        <w:rPr>
          <w:rFonts w:ascii="Times New Roman" w:hAnsi="Times New Roman" w:cs="Times New Roman"/>
          <w:b/>
          <w:sz w:val="24"/>
          <w:szCs w:val="24"/>
          <w:lang w:val="en-US"/>
        </w:rPr>
      </w:pPr>
    </w:p>
    <w:p w:rsidR="00C072F1" w:rsidRDefault="00C072F1" w:rsidP="00C072F1">
      <w:pPr>
        <w:pStyle w:val="Heading2"/>
        <w:numPr>
          <w:ilvl w:val="0"/>
          <w:numId w:val="6"/>
        </w:numPr>
        <w:spacing w:before="0"/>
        <w:ind w:left="567" w:hanging="567"/>
        <w:rPr>
          <w:lang w:val="en-US"/>
        </w:rPr>
      </w:pPr>
      <w:bookmarkStart w:id="8" w:name="_Toc479149222"/>
      <w:r>
        <w:rPr>
          <w:lang w:val="en-US"/>
        </w:rPr>
        <w:t>Sejarah Hubungan dan Perkembangan Bilateral Indonesia-Korea Selatan</w:t>
      </w:r>
      <w:bookmarkEnd w:id="8"/>
      <w:r>
        <w:rPr>
          <w:lang w:val="en-US"/>
        </w:rPr>
        <w:t xml:space="preserve"> </w:t>
      </w:r>
    </w:p>
    <w:p w:rsidR="00C072F1" w:rsidRDefault="00C072F1" w:rsidP="00C072F1">
      <w:pPr>
        <w:pStyle w:val="ListParagraph"/>
        <w:spacing w:before="240" w:line="480" w:lineRule="auto"/>
        <w:ind w:left="0" w:firstLine="567"/>
        <w:jc w:val="both"/>
        <w:rPr>
          <w:rFonts w:ascii="Times New Roman" w:hAnsi="Times New Roman" w:cs="Times New Roman"/>
          <w:sz w:val="24"/>
          <w:szCs w:val="24"/>
        </w:rPr>
      </w:pPr>
      <w:r w:rsidRPr="00194536">
        <w:rPr>
          <w:rFonts w:ascii="Times New Roman" w:hAnsi="Times New Roman" w:cs="Times New Roman"/>
          <w:sz w:val="24"/>
          <w:szCs w:val="24"/>
        </w:rPr>
        <w:t>Hubungan Indonesia dan Korea Selatan pada awalnya merupakan  hubungan yang lemah</w:t>
      </w:r>
      <w:r>
        <w:rPr>
          <w:rFonts w:ascii="Times New Roman" w:hAnsi="Times New Roman" w:cs="Times New Roman"/>
          <w:sz w:val="24"/>
          <w:szCs w:val="24"/>
          <w:lang w:val="en-US"/>
        </w:rPr>
        <w:t>,</w:t>
      </w:r>
      <w:r w:rsidRPr="00194536">
        <w:rPr>
          <w:rFonts w:ascii="Times New Roman" w:hAnsi="Times New Roman" w:cs="Times New Roman"/>
          <w:sz w:val="24"/>
          <w:szCs w:val="24"/>
        </w:rPr>
        <w:t xml:space="preserve"> dimana kedua negara ini merupakan korban perang dingin yang pada waktu itu  memiliki ideologi yang berbeda. Korea Selatan yang terbagi dua segera </w:t>
      </w:r>
      <w:r>
        <w:rPr>
          <w:rFonts w:ascii="Times New Roman" w:hAnsi="Times New Roman" w:cs="Times New Roman"/>
          <w:sz w:val="24"/>
          <w:szCs w:val="24"/>
        </w:rPr>
        <w:t xml:space="preserve">digolongkan ke dalam warnanya masing-masing oleh ideologi </w:t>
      </w:r>
      <w:r w:rsidRPr="00194536">
        <w:rPr>
          <w:rFonts w:ascii="Times New Roman" w:hAnsi="Times New Roman" w:cs="Times New Roman"/>
          <w:sz w:val="24"/>
          <w:szCs w:val="24"/>
        </w:rPr>
        <w:t>yang berlainan.</w:t>
      </w:r>
      <w:r w:rsidRPr="00194536">
        <w:rPr>
          <w:rFonts w:ascii="Times New Roman" w:hAnsi="Times New Roman" w:cs="Times New Roman"/>
          <w:sz w:val="24"/>
          <w:szCs w:val="24"/>
          <w:lang w:val="en-US"/>
        </w:rPr>
        <w:t xml:space="preserve"> </w:t>
      </w:r>
      <w:r w:rsidRPr="00194536">
        <w:rPr>
          <w:rFonts w:ascii="Times New Roman" w:hAnsi="Times New Roman" w:cs="Times New Roman"/>
          <w:sz w:val="24"/>
          <w:szCs w:val="24"/>
        </w:rPr>
        <w:t xml:space="preserve">Sedangkan Indonesia, dibawah kepemimpinan Presiden Soekarno, tidak mau digolongkan ke dalam </w:t>
      </w:r>
      <w:r>
        <w:rPr>
          <w:rFonts w:ascii="Times New Roman" w:hAnsi="Times New Roman" w:cs="Times New Roman"/>
          <w:sz w:val="24"/>
          <w:szCs w:val="24"/>
          <w:lang w:val="en-US"/>
        </w:rPr>
        <w:t xml:space="preserve">Blok </w:t>
      </w:r>
      <w:r w:rsidRPr="00194536">
        <w:rPr>
          <w:rFonts w:ascii="Times New Roman" w:hAnsi="Times New Roman" w:cs="Times New Roman"/>
          <w:sz w:val="24"/>
          <w:szCs w:val="24"/>
        </w:rPr>
        <w:t xml:space="preserve">Timur maupun </w:t>
      </w:r>
      <w:r>
        <w:rPr>
          <w:rFonts w:ascii="Times New Roman" w:hAnsi="Times New Roman" w:cs="Times New Roman"/>
          <w:sz w:val="24"/>
          <w:szCs w:val="24"/>
          <w:lang w:val="en-US"/>
        </w:rPr>
        <w:t xml:space="preserve">Blok </w:t>
      </w:r>
      <w:r w:rsidRPr="00194536">
        <w:rPr>
          <w:rFonts w:ascii="Times New Roman" w:hAnsi="Times New Roman" w:cs="Times New Roman"/>
          <w:sz w:val="24"/>
          <w:szCs w:val="24"/>
        </w:rPr>
        <w:t>Barat.</w:t>
      </w:r>
      <w:r>
        <w:rPr>
          <w:rFonts w:ascii="Times New Roman" w:hAnsi="Times New Roman" w:cs="Times New Roman"/>
          <w:sz w:val="24"/>
          <w:szCs w:val="24"/>
          <w:lang w:val="en-US"/>
        </w:rPr>
        <w:t xml:space="preserve"> </w:t>
      </w:r>
      <w:r w:rsidRPr="00194536">
        <w:rPr>
          <w:rFonts w:ascii="Times New Roman" w:hAnsi="Times New Roman" w:cs="Times New Roman"/>
          <w:sz w:val="24"/>
          <w:szCs w:val="24"/>
        </w:rPr>
        <w:t>Da</w:t>
      </w:r>
      <w:r>
        <w:rPr>
          <w:rFonts w:ascii="Times New Roman" w:hAnsi="Times New Roman" w:cs="Times New Roman"/>
          <w:sz w:val="24"/>
          <w:szCs w:val="24"/>
        </w:rPr>
        <w:t xml:space="preserve">lam hal itu, Korea Selatan yang </w:t>
      </w:r>
      <w:r w:rsidRPr="00194536">
        <w:rPr>
          <w:rFonts w:ascii="Times New Roman" w:hAnsi="Times New Roman" w:cs="Times New Roman"/>
          <w:sz w:val="24"/>
          <w:szCs w:val="24"/>
        </w:rPr>
        <w:t xml:space="preserve">pro Amerika Serikat dan </w:t>
      </w:r>
      <w:r>
        <w:rPr>
          <w:rFonts w:ascii="Times New Roman" w:hAnsi="Times New Roman" w:cs="Times New Roman"/>
          <w:sz w:val="24"/>
          <w:szCs w:val="24"/>
          <w:lang w:val="en-US"/>
        </w:rPr>
        <w:t xml:space="preserve">Blok </w:t>
      </w:r>
      <w:r w:rsidRPr="00194536">
        <w:rPr>
          <w:rFonts w:ascii="Times New Roman" w:hAnsi="Times New Roman" w:cs="Times New Roman"/>
          <w:sz w:val="24"/>
          <w:szCs w:val="24"/>
        </w:rPr>
        <w:t>Barat tidak bisa menjalin hubungan diplomatik yang mulus dengan Indonesia di masa Bung Karno</w:t>
      </w:r>
      <w:r>
        <w:rPr>
          <w:rStyle w:val="FootnoteReference"/>
          <w:rFonts w:ascii="Times New Roman" w:hAnsi="Times New Roman" w:cs="Times New Roman"/>
          <w:sz w:val="24"/>
          <w:szCs w:val="24"/>
        </w:rPr>
        <w:footnoteReference w:id="1"/>
      </w:r>
      <w:r w:rsidRPr="00194536">
        <w:rPr>
          <w:rFonts w:ascii="Times New Roman" w:hAnsi="Times New Roman" w:cs="Times New Roman"/>
          <w:sz w:val="24"/>
          <w:szCs w:val="24"/>
        </w:rPr>
        <w:t xml:space="preserve">.  </w:t>
      </w:r>
    </w:p>
    <w:p w:rsidR="00C072F1" w:rsidRDefault="00C072F1" w:rsidP="00C072F1">
      <w:pPr>
        <w:pStyle w:val="ListParagraph"/>
        <w:spacing w:before="240" w:line="480" w:lineRule="auto"/>
        <w:ind w:left="0" w:firstLine="567"/>
        <w:jc w:val="both"/>
        <w:rPr>
          <w:rFonts w:ascii="Times New Roman" w:hAnsi="Times New Roman" w:cs="Times New Roman"/>
          <w:sz w:val="24"/>
          <w:szCs w:val="24"/>
          <w:lang w:val="en-US"/>
        </w:rPr>
        <w:sectPr w:rsidR="00C072F1" w:rsidSect="00BF5A2F">
          <w:headerReference w:type="default" r:id="rId7"/>
          <w:footerReference w:type="default" r:id="rId8"/>
          <w:pgSz w:w="11906" w:h="16838"/>
          <w:pgMar w:top="1701" w:right="1701" w:bottom="1701" w:left="2268" w:header="709" w:footer="709" w:gutter="0"/>
          <w:cols w:space="708"/>
          <w:docGrid w:linePitch="360"/>
        </w:sectPr>
      </w:pPr>
      <w:r w:rsidRPr="007A1B89">
        <w:rPr>
          <w:rFonts w:ascii="Times New Roman" w:hAnsi="Times New Roman" w:cs="Times New Roman"/>
          <w:sz w:val="24"/>
          <w:szCs w:val="24"/>
          <w:lang w:val="en-US"/>
        </w:rPr>
        <w:t xml:space="preserve">Hubungan kenegaraan antara Korea Selatan dan Indonesia telah berjalan selama lebih dari empat dasawarsa sejak kedua negara telah menandatangani persetujuan pembukaan hubungan diplomatik kenegaraan tingkat konsuler pada bulan Mei 1966. Persetujuan tersebut ditindaklanjuti dengan pembukaan kantor Konsulat Jendral Korea di Jakarta pada tanggal 1 Desember 1966 dan diikuti dengan pembukaan Konsulat Jendral Indonesia di Seoul pada tanggal 1 Juni 1968. Sebagai langkah pertama dimulainya hubungan kenegaraan resmi antara Korea </w:t>
      </w:r>
      <w:r w:rsidRPr="007A1B89">
        <w:rPr>
          <w:rFonts w:ascii="Times New Roman" w:hAnsi="Times New Roman" w:cs="Times New Roman"/>
          <w:sz w:val="24"/>
          <w:szCs w:val="24"/>
          <w:lang w:val="en-US"/>
        </w:rPr>
        <w:lastRenderedPageBreak/>
        <w:t xml:space="preserve">Selatan dan Indonesia, hubungan diplomatik tingkat konsuler membuka banyak kesempatan bagi kedua negara untuk bekerja sama di berbagai bidang demi </w:t>
      </w:r>
    </w:p>
    <w:p w:rsidR="00C072F1" w:rsidRDefault="00C072F1" w:rsidP="00C072F1">
      <w:pPr>
        <w:pStyle w:val="ListParagraph"/>
        <w:spacing w:before="240" w:line="480" w:lineRule="auto"/>
        <w:ind w:left="0"/>
        <w:jc w:val="both"/>
        <w:rPr>
          <w:rFonts w:ascii="Times New Roman" w:hAnsi="Times New Roman" w:cs="Times New Roman"/>
          <w:sz w:val="24"/>
          <w:szCs w:val="24"/>
          <w:lang w:val="en-US"/>
        </w:rPr>
      </w:pPr>
      <w:r w:rsidRPr="007A1B89">
        <w:rPr>
          <w:rFonts w:ascii="Times New Roman" w:hAnsi="Times New Roman" w:cs="Times New Roman"/>
          <w:sz w:val="24"/>
          <w:szCs w:val="24"/>
          <w:lang w:val="en-US"/>
        </w:rPr>
        <w:lastRenderedPageBreak/>
        <w:t>tercapainya kepentingan suatu negara. Seiring dengan semakin meningkatnya hubungan kedua negara maka ditingkatkan ke tingkat diplomatik penuh pada tanggal 18 September 1973.</w:t>
      </w:r>
      <w:r>
        <w:rPr>
          <w:rStyle w:val="FootnoteReference"/>
          <w:rFonts w:ascii="Times New Roman" w:hAnsi="Times New Roman" w:cs="Times New Roman"/>
          <w:sz w:val="24"/>
          <w:szCs w:val="24"/>
          <w:lang w:val="en-US"/>
        </w:rPr>
        <w:footnoteReference w:id="2"/>
      </w:r>
    </w:p>
    <w:p w:rsidR="00C072F1" w:rsidRDefault="00C072F1" w:rsidP="00C072F1">
      <w:pPr>
        <w:pStyle w:val="ListParagraph"/>
        <w:spacing w:before="240" w:line="480" w:lineRule="auto"/>
        <w:ind w:left="0" w:firstLine="567"/>
        <w:jc w:val="both"/>
        <w:rPr>
          <w:rFonts w:ascii="Times New Roman" w:hAnsi="Times New Roman" w:cs="Times New Roman"/>
          <w:sz w:val="24"/>
          <w:szCs w:val="24"/>
        </w:rPr>
      </w:pPr>
      <w:r w:rsidRPr="007A1B89">
        <w:rPr>
          <w:rFonts w:ascii="Times New Roman" w:hAnsi="Times New Roman" w:cs="Times New Roman"/>
          <w:sz w:val="24"/>
          <w:szCs w:val="24"/>
        </w:rPr>
        <w:t>Hubungan antara kedua negara ini mengalami perkembangan yang sangat cepat dan meluas dalam berbagai bidang ekonomi, politik, sosial, budaya dan pertahanan yang semakin erat. Sejarah hubungan bilateral kedua negara dimulai dengan peningkatan hubungan ekonomi dan tentunya berdampak pada peningkatan hubungan politik. Bersama dengan adanya peningkatan hubungan Korea Selatan dan Indonesia di</w:t>
      </w:r>
      <w:r w:rsidRPr="007A1B89">
        <w:rPr>
          <w:rFonts w:ascii="Times New Roman" w:hAnsi="Times New Roman" w:cs="Times New Roman"/>
          <w:sz w:val="24"/>
          <w:szCs w:val="24"/>
          <w:lang w:val="en-US"/>
        </w:rPr>
        <w:t xml:space="preserve"> </w:t>
      </w:r>
      <w:r w:rsidRPr="007A1B89">
        <w:rPr>
          <w:rFonts w:ascii="Times New Roman" w:hAnsi="Times New Roman" w:cs="Times New Roman"/>
          <w:sz w:val="24"/>
          <w:szCs w:val="24"/>
        </w:rPr>
        <w:t xml:space="preserve">bidang politik, hubungan kerjasama ekonomi pun mengalami peningkatan yang cukup pesat. Hubungan kerjasama ekonomi ini dimanfaatkan oleh kedua negara untuk saling mengisi satu sama lain, yaitu keunggulan Indonesia dalam hal sumber daya alam, tenaga kerja serta pasar yang luas dan aktif dapat melengkapi keunggulan Korea Selatan dalam hal modal dan teknologi yang memadai, maupun sebaliknya.  </w:t>
      </w:r>
    </w:p>
    <w:p w:rsidR="00C072F1" w:rsidRPr="007A1B89" w:rsidRDefault="00C072F1" w:rsidP="00C072F1">
      <w:pPr>
        <w:pStyle w:val="ListParagraph"/>
        <w:spacing w:before="240" w:line="480" w:lineRule="auto"/>
        <w:ind w:left="0" w:firstLine="567"/>
        <w:jc w:val="both"/>
        <w:rPr>
          <w:rFonts w:ascii="Times New Roman" w:hAnsi="Times New Roman" w:cs="Times New Roman"/>
          <w:sz w:val="24"/>
          <w:szCs w:val="24"/>
          <w:lang w:val="en-US"/>
        </w:rPr>
      </w:pPr>
      <w:r w:rsidRPr="007A1B89">
        <w:rPr>
          <w:rFonts w:ascii="Times New Roman" w:hAnsi="Times New Roman" w:cs="Times New Roman"/>
          <w:sz w:val="24"/>
          <w:szCs w:val="24"/>
        </w:rPr>
        <w:t xml:space="preserve">Dalam proses selanjutnya, hubungan kedua negara di bidang kebudayaan muncul sebagai salah satu dari hubungan dalam bidang ekonomi dan politik. Sejalan dengan semakin banyaknya kalangan bisnis kedua negara yang masuk ke wilayah negara lain, jumlah turis dan angka bidang pariwisata pun meningkat. Banyaknya warga negara Korea Selatan yang tinggal di Indonesia dan warga Indonesia di Korea Selatan mendorong berjalannya proses hubungan timbal-balik di bidang kebudayaan antara masyarakat kedua negara, yang kemudian semakin berkembang sampai pada tingkat lembaga dan pemerintah.  </w:t>
      </w:r>
    </w:p>
    <w:p w:rsidR="00C072F1" w:rsidRPr="00194536" w:rsidRDefault="00C072F1" w:rsidP="00C072F1">
      <w:pPr>
        <w:pStyle w:val="ListParagraph"/>
        <w:spacing w:before="240" w:line="480" w:lineRule="auto"/>
        <w:ind w:left="284" w:firstLine="567"/>
        <w:jc w:val="both"/>
        <w:rPr>
          <w:rFonts w:ascii="Times New Roman" w:hAnsi="Times New Roman" w:cs="Times New Roman"/>
          <w:sz w:val="24"/>
          <w:szCs w:val="24"/>
        </w:rPr>
      </w:pPr>
      <w:r w:rsidRPr="00194536">
        <w:rPr>
          <w:rFonts w:ascii="Times New Roman" w:hAnsi="Times New Roman" w:cs="Times New Roman"/>
          <w:sz w:val="24"/>
          <w:szCs w:val="24"/>
        </w:rPr>
        <w:lastRenderedPageBreak/>
        <w:t>Dalam perkembangan selanjutnya, hubungan bilateral kedua negara di</w:t>
      </w:r>
      <w:r>
        <w:rPr>
          <w:rFonts w:ascii="Times New Roman" w:hAnsi="Times New Roman" w:cs="Times New Roman"/>
          <w:sz w:val="24"/>
          <w:szCs w:val="24"/>
          <w:lang w:val="en-US"/>
        </w:rPr>
        <w:t xml:space="preserve"> </w:t>
      </w:r>
      <w:r w:rsidRPr="00194536">
        <w:rPr>
          <w:rFonts w:ascii="Times New Roman" w:hAnsi="Times New Roman" w:cs="Times New Roman"/>
          <w:sz w:val="24"/>
          <w:szCs w:val="24"/>
        </w:rPr>
        <w:t>berbagai bidang mengalami pasang surut. Sejak awal tahun 1980</w:t>
      </w:r>
      <w:r w:rsidRPr="00E67529">
        <w:rPr>
          <w:rFonts w:ascii="Times New Roman" w:hAnsi="Times New Roman" w:cs="Times New Roman"/>
          <w:sz w:val="24"/>
          <w:szCs w:val="24"/>
        </w:rPr>
        <w:t>,</w:t>
      </w:r>
      <w:r w:rsidRPr="00194536">
        <w:rPr>
          <w:rFonts w:ascii="Times New Roman" w:hAnsi="Times New Roman" w:cs="Times New Roman"/>
          <w:sz w:val="24"/>
          <w:szCs w:val="24"/>
        </w:rPr>
        <w:t xml:space="preserve"> Korea Selatan telah membina kerjasama nyata dengan negara-negara Asia Tenggara, terutama Indonesia walaupun ekonomi dunia menitikberatkan pada wilayah dan mengarah pada pembentukan blok regional yang luas, Korea Selatan terus berusaha menghadapinya dengan keunikan politik dan ekonominya, termasuk permasalahan antar</w:t>
      </w:r>
      <w:r w:rsidRPr="00E67529">
        <w:rPr>
          <w:rFonts w:ascii="Times New Roman" w:hAnsi="Times New Roman" w:cs="Times New Roman"/>
          <w:sz w:val="24"/>
          <w:szCs w:val="24"/>
        </w:rPr>
        <w:t xml:space="preserve"> </w:t>
      </w:r>
      <w:r w:rsidRPr="00194536">
        <w:rPr>
          <w:rFonts w:ascii="Times New Roman" w:hAnsi="Times New Roman" w:cs="Times New Roman"/>
          <w:sz w:val="24"/>
          <w:szCs w:val="24"/>
        </w:rPr>
        <w:t>Korea yang sangat rumit. Dalam hal itu, bagi Korea Selatan, Indonesia menjadi negara terpenting di Kawasan Asia Tenggara,</w:t>
      </w:r>
      <w:r>
        <w:rPr>
          <w:rFonts w:ascii="Times New Roman" w:hAnsi="Times New Roman" w:cs="Times New Roman"/>
          <w:sz w:val="24"/>
          <w:szCs w:val="24"/>
          <w:lang w:val="en-US"/>
        </w:rPr>
        <w:t xml:space="preserve"> </w:t>
      </w:r>
      <w:r w:rsidRPr="00194536">
        <w:rPr>
          <w:rFonts w:ascii="Times New Roman" w:hAnsi="Times New Roman" w:cs="Times New Roman"/>
          <w:sz w:val="24"/>
          <w:szCs w:val="24"/>
        </w:rPr>
        <w:t xml:space="preserve">bukan hanya berdasarkan alasan ekonomi saja, tetapi juga berdasarkan alasan politik internasional dan keamanan.  </w:t>
      </w:r>
    </w:p>
    <w:p w:rsidR="00C072F1" w:rsidRDefault="00C072F1" w:rsidP="00C072F1">
      <w:pPr>
        <w:pStyle w:val="ListParagraph"/>
        <w:spacing w:before="240" w:line="480" w:lineRule="auto"/>
        <w:ind w:left="284" w:firstLine="567"/>
        <w:jc w:val="both"/>
        <w:rPr>
          <w:rFonts w:ascii="Times New Roman" w:hAnsi="Times New Roman" w:cs="Times New Roman"/>
          <w:sz w:val="24"/>
          <w:szCs w:val="24"/>
        </w:rPr>
      </w:pPr>
      <w:r w:rsidRPr="00194536">
        <w:rPr>
          <w:rFonts w:ascii="Times New Roman" w:hAnsi="Times New Roman" w:cs="Times New Roman"/>
          <w:sz w:val="24"/>
          <w:szCs w:val="24"/>
        </w:rPr>
        <w:t>Hubungan Korea Selatan dan Indonesia selama ini telah mengalami peningkatan berbagai kontak dan pertukaran pejabat tinggi dari tahun 1966 sampai tahun 1970 antara lain ditandai dengan pertemuan Ketua DPR Indonesia dan Ketua Parlemen Korea Selatan, menteri luar negeri, pejabat-pejabat tinggi militer dari tiaptiap negara. Dalam selang waktu tahun 1970-1975, Menteri Luar Negeri Indonesia dan Menteri Perdagangan dan Perindustrian Korea Selatan juga aktif melakukan pertemuan.</w:t>
      </w:r>
      <w:r>
        <w:rPr>
          <w:rFonts w:ascii="Times New Roman" w:hAnsi="Times New Roman" w:cs="Times New Roman"/>
          <w:sz w:val="24"/>
          <w:szCs w:val="24"/>
          <w:lang w:val="en-US"/>
        </w:rPr>
        <w:t xml:space="preserve"> </w:t>
      </w:r>
      <w:r w:rsidRPr="00194536">
        <w:rPr>
          <w:rFonts w:ascii="Times New Roman" w:hAnsi="Times New Roman" w:cs="Times New Roman"/>
          <w:sz w:val="24"/>
          <w:szCs w:val="24"/>
        </w:rPr>
        <w:t xml:space="preserve">Hal tersebut tentu saja mempertinggi tingkat saling ketergantungan antara kedua negara. Interaksi dan kerjasama antara pemerintah dan masyarakat Korea Selatan dan Indonesia pada masa kini, misalnya dalam pertukaran personel dalam wujud kunjungan kerja, pertukaran delegasi budaya dan olah raga, turis dan para pakar, juga meningkat dengan pesat selama periode tahun 1980-an.  </w:t>
      </w:r>
    </w:p>
    <w:p w:rsidR="00C072F1" w:rsidRDefault="00C072F1" w:rsidP="00C072F1">
      <w:pPr>
        <w:pStyle w:val="ListParagraph"/>
        <w:spacing w:before="240" w:line="480" w:lineRule="auto"/>
        <w:ind w:left="284" w:firstLine="567"/>
        <w:jc w:val="both"/>
        <w:rPr>
          <w:rFonts w:ascii="Times New Roman" w:hAnsi="Times New Roman" w:cs="Times New Roman"/>
          <w:sz w:val="24"/>
          <w:szCs w:val="24"/>
        </w:rPr>
      </w:pPr>
      <w:r w:rsidRPr="00194536">
        <w:rPr>
          <w:rFonts w:ascii="Times New Roman" w:hAnsi="Times New Roman" w:cs="Times New Roman"/>
          <w:sz w:val="24"/>
          <w:szCs w:val="24"/>
        </w:rPr>
        <w:t xml:space="preserve">Pada pertengahan tahun 1990-an, hubungan Korea Selatan-Indonesia di bidang politik dan ekonomi mengalami penurunan yang cukup drastis dengan </w:t>
      </w:r>
      <w:r w:rsidRPr="00194536">
        <w:rPr>
          <w:rFonts w:ascii="Times New Roman" w:hAnsi="Times New Roman" w:cs="Times New Roman"/>
          <w:sz w:val="24"/>
          <w:szCs w:val="24"/>
        </w:rPr>
        <w:lastRenderedPageBreak/>
        <w:t xml:space="preserve">adanya pergantian pemerintahan di kedua negara, yakni dari pemerintahan berbasis militer menjadi pemerintahan sipil ditambah dengan kondisi ekonomi yang krisis di kedua negara dalam waktu yang hampir bersamaan, hal tersebut membuat pemerintah kedua negara sibuk mengurusi negara masing-masing sehingga munculnya ketidakjelasan sikap dari masing-masing negara hal ini tentunya mengakibatkan penurunan hubungan antar kedua negara.  </w:t>
      </w:r>
    </w:p>
    <w:p w:rsidR="00C072F1" w:rsidRPr="00194536" w:rsidRDefault="00C072F1" w:rsidP="00C072F1">
      <w:pPr>
        <w:pStyle w:val="ListParagraph"/>
        <w:spacing w:before="240" w:line="480" w:lineRule="auto"/>
        <w:ind w:left="284" w:firstLine="567"/>
        <w:jc w:val="both"/>
        <w:rPr>
          <w:rFonts w:ascii="Times New Roman" w:hAnsi="Times New Roman" w:cs="Times New Roman"/>
          <w:sz w:val="24"/>
          <w:szCs w:val="24"/>
        </w:rPr>
      </w:pPr>
      <w:r w:rsidRPr="00194536">
        <w:rPr>
          <w:rFonts w:ascii="Times New Roman" w:hAnsi="Times New Roman" w:cs="Times New Roman"/>
          <w:sz w:val="24"/>
          <w:szCs w:val="24"/>
        </w:rPr>
        <w:t>Meskipun telah terajadi perubahan dalam dua negara, keduanya tetap menyadari keuntungan pengembangan politik yang saling menguntungkan dengan adanya pertemuan para pejabat tinggi pemerintah Indonesia telah membuat hubungan kedua negara kembali ke arah positif dimana dimulai pada tahun 2000 kunjungan Presiden Abdurrahman Wahid ke Korea Selatan selanjutnya Presiden Kim Dae-Junh dan Presiden Abdurrahman Wahid dapat bertemu kembali pada bulan Oktober di Seoul dalam acara penyelenggaraan KTT ASEM ke-3. Kedua negara pun kembali melakukan pertemuan di Jak</w:t>
      </w:r>
      <w:r>
        <w:rPr>
          <w:rFonts w:ascii="Times New Roman" w:hAnsi="Times New Roman" w:cs="Times New Roman"/>
          <w:sz w:val="24"/>
          <w:szCs w:val="24"/>
        </w:rPr>
        <w:t xml:space="preserve">arta pada bulan desember tahun </w:t>
      </w:r>
      <w:r w:rsidRPr="00194536">
        <w:rPr>
          <w:rFonts w:ascii="Times New Roman" w:hAnsi="Times New Roman" w:cs="Times New Roman"/>
          <w:sz w:val="24"/>
          <w:szCs w:val="24"/>
        </w:rPr>
        <w:t>2000.</w:t>
      </w:r>
      <w:r>
        <w:rPr>
          <w:rStyle w:val="FootnoteReference"/>
          <w:rFonts w:ascii="Times New Roman" w:hAnsi="Times New Roman" w:cs="Times New Roman"/>
          <w:sz w:val="24"/>
          <w:szCs w:val="24"/>
        </w:rPr>
        <w:footnoteReference w:id="3"/>
      </w:r>
      <w:r w:rsidRPr="00194536">
        <w:rPr>
          <w:rFonts w:ascii="Times New Roman" w:hAnsi="Times New Roman" w:cs="Times New Roman"/>
          <w:sz w:val="24"/>
          <w:szCs w:val="24"/>
        </w:rPr>
        <w:t xml:space="preserve">  </w:t>
      </w:r>
    </w:p>
    <w:p w:rsidR="00C072F1" w:rsidRPr="00194536" w:rsidRDefault="00C072F1" w:rsidP="00C072F1">
      <w:pPr>
        <w:pStyle w:val="ListParagraph"/>
        <w:spacing w:after="0" w:line="480" w:lineRule="auto"/>
        <w:ind w:left="284" w:firstLine="567"/>
        <w:jc w:val="both"/>
        <w:rPr>
          <w:rFonts w:ascii="Times New Roman" w:hAnsi="Times New Roman" w:cs="Times New Roman"/>
          <w:sz w:val="24"/>
          <w:szCs w:val="24"/>
        </w:rPr>
      </w:pPr>
      <w:r w:rsidRPr="00194536">
        <w:rPr>
          <w:rFonts w:ascii="Times New Roman" w:hAnsi="Times New Roman" w:cs="Times New Roman"/>
          <w:sz w:val="24"/>
          <w:szCs w:val="24"/>
        </w:rPr>
        <w:t xml:space="preserve">Pada 4 Desember tahun 2006 hubungan kerjasama Indonesia dan Korea Selatan ditingkatkan dengan kemitraan strategis yang ditandai dengan penandatanganan </w:t>
      </w:r>
      <w:r w:rsidRPr="00E67529">
        <w:rPr>
          <w:rFonts w:ascii="Times New Roman" w:hAnsi="Times New Roman" w:cs="Times New Roman"/>
          <w:i/>
          <w:sz w:val="24"/>
          <w:szCs w:val="24"/>
        </w:rPr>
        <w:t>Joint Declaration between the Republic of Indonesia and the Republic of Korea on Strategic Partnership to Promote Friendship and Cooperation in the 21st Century</w:t>
      </w:r>
      <w:r w:rsidRPr="00194536">
        <w:rPr>
          <w:rFonts w:ascii="Times New Roman" w:hAnsi="Times New Roman" w:cs="Times New Roman"/>
          <w:sz w:val="24"/>
          <w:szCs w:val="24"/>
        </w:rPr>
        <w:t xml:space="preserve"> oleh Presiden RI Soesilo Bambang Yudhoyono dan Presiden Korsel Roh Moo Hyun. </w:t>
      </w:r>
      <w:r w:rsidRPr="00E67529">
        <w:rPr>
          <w:rFonts w:ascii="Times New Roman" w:hAnsi="Times New Roman" w:cs="Times New Roman"/>
          <w:i/>
          <w:sz w:val="24"/>
          <w:szCs w:val="24"/>
        </w:rPr>
        <w:t>Joint Declaration</w:t>
      </w:r>
      <w:r w:rsidRPr="00194536">
        <w:rPr>
          <w:rFonts w:ascii="Times New Roman" w:hAnsi="Times New Roman" w:cs="Times New Roman"/>
          <w:sz w:val="24"/>
          <w:szCs w:val="24"/>
        </w:rPr>
        <w:t xml:space="preserve"> mencakup tiga pilar kerjasama, yaitu kerjasama politik dan keamanan, kerjasama ekonomi, perdagangan dan investasi, dan kerjasama sosial budaya. Selanjutnya</w:t>
      </w:r>
      <w:r>
        <w:rPr>
          <w:rFonts w:ascii="Times New Roman" w:hAnsi="Times New Roman" w:cs="Times New Roman"/>
          <w:sz w:val="24"/>
          <w:szCs w:val="24"/>
          <w:lang w:val="en-US"/>
        </w:rPr>
        <w:t xml:space="preserve">, </w:t>
      </w:r>
      <w:r>
        <w:rPr>
          <w:rFonts w:ascii="Times New Roman" w:hAnsi="Times New Roman" w:cs="Times New Roman"/>
          <w:sz w:val="24"/>
          <w:szCs w:val="24"/>
        </w:rPr>
        <w:lastRenderedPageBreak/>
        <w:t>k</w:t>
      </w:r>
      <w:r w:rsidRPr="00194536">
        <w:rPr>
          <w:rFonts w:ascii="Times New Roman" w:hAnsi="Times New Roman" w:cs="Times New Roman"/>
          <w:sz w:val="24"/>
          <w:szCs w:val="24"/>
        </w:rPr>
        <w:t xml:space="preserve">unjungan Presiden ROK, Lee Myungbak pada tanggal 6-8 Maret 2009 juga menghasilkan sejumlah perjanjian kerjasama dalam bentuk </w:t>
      </w:r>
      <w:r w:rsidRPr="00E67529">
        <w:rPr>
          <w:rFonts w:ascii="Times New Roman" w:hAnsi="Times New Roman" w:cs="Times New Roman"/>
          <w:i/>
          <w:sz w:val="24"/>
          <w:szCs w:val="24"/>
        </w:rPr>
        <w:t>Memorandum of Understanding (MOU)</w:t>
      </w:r>
      <w:r w:rsidRPr="00194536">
        <w:rPr>
          <w:rFonts w:ascii="Times New Roman" w:hAnsi="Times New Roman" w:cs="Times New Roman"/>
          <w:sz w:val="24"/>
          <w:szCs w:val="24"/>
        </w:rPr>
        <w:t xml:space="preserve"> di bidang pendidikan, riset dan teknologi, dan kehutanan; dan </w:t>
      </w:r>
      <w:r w:rsidRPr="00E67529">
        <w:rPr>
          <w:rFonts w:ascii="Times New Roman" w:hAnsi="Times New Roman" w:cs="Times New Roman"/>
          <w:i/>
          <w:sz w:val="24"/>
          <w:szCs w:val="24"/>
        </w:rPr>
        <w:t>Letter of Intent (LOI)</w:t>
      </w:r>
      <w:r>
        <w:rPr>
          <w:rFonts w:ascii="Times New Roman" w:hAnsi="Times New Roman" w:cs="Times New Roman"/>
          <w:sz w:val="24"/>
          <w:szCs w:val="24"/>
        </w:rPr>
        <w:t xml:space="preserve"> di bidang pertahanan.</w:t>
      </w:r>
      <w:r>
        <w:rPr>
          <w:rStyle w:val="FootnoteReference"/>
          <w:rFonts w:ascii="Times New Roman" w:hAnsi="Times New Roman" w:cs="Times New Roman"/>
          <w:sz w:val="24"/>
          <w:szCs w:val="24"/>
        </w:rPr>
        <w:footnoteReference w:id="4"/>
      </w:r>
      <w:r w:rsidRPr="00194536">
        <w:rPr>
          <w:rFonts w:ascii="Times New Roman" w:hAnsi="Times New Roman" w:cs="Times New Roman"/>
          <w:sz w:val="24"/>
          <w:szCs w:val="24"/>
        </w:rPr>
        <w:t xml:space="preserve"> </w:t>
      </w:r>
    </w:p>
    <w:p w:rsidR="00C072F1" w:rsidRDefault="00C072F1" w:rsidP="00C072F1">
      <w:pPr>
        <w:spacing w:line="480" w:lineRule="auto"/>
        <w:ind w:left="284" w:firstLine="567"/>
        <w:jc w:val="both"/>
        <w:rPr>
          <w:rFonts w:ascii="Times New Roman" w:hAnsi="Times New Roman" w:cs="Times New Roman"/>
          <w:sz w:val="24"/>
          <w:szCs w:val="24"/>
        </w:rPr>
      </w:pPr>
      <w:r w:rsidRPr="00064364">
        <w:rPr>
          <w:rFonts w:ascii="Times New Roman" w:hAnsi="Times New Roman" w:cs="Times New Roman"/>
          <w:sz w:val="24"/>
          <w:szCs w:val="24"/>
        </w:rPr>
        <w:t xml:space="preserve">Sejak diberlakukannya </w:t>
      </w:r>
      <w:r w:rsidRPr="00064364">
        <w:rPr>
          <w:rFonts w:ascii="Times New Roman" w:hAnsi="Times New Roman" w:cs="Times New Roman"/>
          <w:i/>
          <w:sz w:val="24"/>
          <w:szCs w:val="24"/>
        </w:rPr>
        <w:t>Joint declaration</w:t>
      </w:r>
      <w:r w:rsidRPr="00064364">
        <w:rPr>
          <w:rFonts w:ascii="Times New Roman" w:hAnsi="Times New Roman" w:cs="Times New Roman"/>
          <w:sz w:val="24"/>
          <w:szCs w:val="24"/>
        </w:rPr>
        <w:t xml:space="preserve"> tersebut, investasi dan perdagangan antar kedua negara terus mengalami peningkatan dari tahun ke tahun. Untuk mewujudkan pilar kerjasama ekonomi, perdagangan dan investasi, kedua negara setuju untuk membentuk </w:t>
      </w:r>
      <w:r w:rsidRPr="00E67529">
        <w:rPr>
          <w:rFonts w:ascii="Times New Roman" w:hAnsi="Times New Roman" w:cs="Times New Roman"/>
          <w:i/>
          <w:sz w:val="24"/>
          <w:szCs w:val="24"/>
        </w:rPr>
        <w:t>Indonesia-Korea Joint Task Force on Economic Cooperation (JTF-EC)</w:t>
      </w:r>
      <w:r w:rsidRPr="00064364">
        <w:rPr>
          <w:rFonts w:ascii="Times New Roman" w:hAnsi="Times New Roman" w:cs="Times New Roman"/>
          <w:sz w:val="24"/>
          <w:szCs w:val="24"/>
        </w:rPr>
        <w:t xml:space="preserve"> yang telah menyelenggarakan pertemuan tahunan sejak tahun 2007. Pada tahun 2011, Indonesia-Korea JTF-EC direvitalisasi menjadi </w:t>
      </w:r>
      <w:r w:rsidRPr="00064364">
        <w:rPr>
          <w:rFonts w:ascii="Times New Roman" w:hAnsi="Times New Roman" w:cs="Times New Roman"/>
          <w:i/>
          <w:sz w:val="24"/>
          <w:szCs w:val="24"/>
        </w:rPr>
        <w:t>Working Level Task Force Meeting</w:t>
      </w:r>
      <w:r w:rsidRPr="00064364">
        <w:rPr>
          <w:rFonts w:ascii="Times New Roman" w:hAnsi="Times New Roman" w:cs="Times New Roman"/>
          <w:sz w:val="24"/>
          <w:szCs w:val="24"/>
        </w:rPr>
        <w:t xml:space="preserve"> (WLTFM) yang melakukan pertemuan dua kali setahun untuk mengakomodasi perkembangan yang signifikan dalam kerjasama ekonomi kedua negara. Pertemuan pertama WLTFM telah dilaksanakan di Bal</w:t>
      </w:r>
      <w:r>
        <w:rPr>
          <w:rFonts w:ascii="Times New Roman" w:hAnsi="Times New Roman" w:cs="Times New Roman"/>
          <w:sz w:val="24"/>
          <w:szCs w:val="24"/>
        </w:rPr>
        <w:t>i pada tanggal 18-19 Mei 2011.</w:t>
      </w:r>
      <w:r>
        <w:rPr>
          <w:rStyle w:val="FootnoteReference"/>
          <w:rFonts w:ascii="Times New Roman" w:hAnsi="Times New Roman" w:cs="Times New Roman"/>
          <w:sz w:val="24"/>
          <w:szCs w:val="24"/>
        </w:rPr>
        <w:footnoteReference w:id="5"/>
      </w:r>
    </w:p>
    <w:p w:rsidR="00C072F1" w:rsidRDefault="00C072F1" w:rsidP="00C072F1">
      <w:pPr>
        <w:spacing w:after="0" w:line="480" w:lineRule="auto"/>
        <w:ind w:left="284" w:firstLine="567"/>
        <w:jc w:val="both"/>
        <w:rPr>
          <w:rFonts w:ascii="Times New Roman" w:hAnsi="Times New Roman" w:cs="Times New Roman"/>
          <w:sz w:val="24"/>
          <w:szCs w:val="24"/>
        </w:rPr>
      </w:pPr>
      <w:r w:rsidRPr="00064364">
        <w:rPr>
          <w:rFonts w:ascii="Times New Roman" w:hAnsi="Times New Roman" w:cs="Times New Roman"/>
          <w:sz w:val="24"/>
          <w:szCs w:val="24"/>
        </w:rPr>
        <w:t>Terbinanya hubungan ekonomi yang erat selama bertahun-tahun diantara kedua negara telah memberikan kontribusi yang signifikan terhadap perekonomian Indonesia. Badan Koordinasi Penanaman Modal (BPKM)</w:t>
      </w:r>
      <w:r>
        <w:rPr>
          <w:rFonts w:ascii="Times New Roman" w:hAnsi="Times New Roman" w:cs="Times New Roman"/>
          <w:sz w:val="24"/>
          <w:szCs w:val="24"/>
          <w:lang w:val="en-US"/>
        </w:rPr>
        <w:t xml:space="preserve"> </w:t>
      </w:r>
      <w:r w:rsidRPr="00064364">
        <w:rPr>
          <w:rFonts w:ascii="Times New Roman" w:hAnsi="Times New Roman" w:cs="Times New Roman"/>
          <w:sz w:val="24"/>
          <w:szCs w:val="24"/>
        </w:rPr>
        <w:t>mencatat, pada periode 22 Oktober 2014 hingga 4 Desember 2015, minat investasi Negeri Ginseng yang teridentifika</w:t>
      </w:r>
      <w:r>
        <w:rPr>
          <w:rFonts w:ascii="Times New Roman" w:hAnsi="Times New Roman" w:cs="Times New Roman"/>
          <w:sz w:val="24"/>
          <w:szCs w:val="24"/>
        </w:rPr>
        <w:t xml:space="preserve">si mencapai 16 milliar dollar. </w:t>
      </w:r>
      <w:r>
        <w:rPr>
          <w:rStyle w:val="FootnoteReference"/>
          <w:rFonts w:ascii="Times New Roman" w:hAnsi="Times New Roman" w:cs="Times New Roman"/>
          <w:sz w:val="24"/>
          <w:szCs w:val="24"/>
        </w:rPr>
        <w:footnoteReference w:id="6"/>
      </w:r>
    </w:p>
    <w:p w:rsidR="00C072F1" w:rsidRDefault="00C072F1" w:rsidP="00C072F1">
      <w:pPr>
        <w:spacing w:after="0" w:line="480" w:lineRule="auto"/>
        <w:ind w:left="284" w:firstLine="567"/>
        <w:jc w:val="both"/>
        <w:rPr>
          <w:rFonts w:ascii="Times New Roman" w:hAnsi="Times New Roman" w:cs="Times New Roman"/>
          <w:sz w:val="24"/>
          <w:szCs w:val="24"/>
        </w:rPr>
      </w:pPr>
      <w:r w:rsidRPr="00064364">
        <w:rPr>
          <w:rFonts w:ascii="Times New Roman" w:hAnsi="Times New Roman" w:cs="Times New Roman"/>
          <w:sz w:val="24"/>
          <w:szCs w:val="24"/>
        </w:rPr>
        <w:lastRenderedPageBreak/>
        <w:t>Selain hubungan bilateral langsung, kedua negara secara aktif berpartisipasi dalam organisasi-organisasi regional maupun global (ARF,</w:t>
      </w:r>
      <w:r>
        <w:rPr>
          <w:rFonts w:ascii="Times New Roman" w:hAnsi="Times New Roman" w:cs="Times New Roman"/>
          <w:sz w:val="24"/>
          <w:szCs w:val="24"/>
          <w:lang w:val="en-US"/>
        </w:rPr>
        <w:t xml:space="preserve"> </w:t>
      </w:r>
      <w:r w:rsidRPr="00064364">
        <w:rPr>
          <w:rFonts w:ascii="Times New Roman" w:hAnsi="Times New Roman" w:cs="Times New Roman"/>
          <w:sz w:val="24"/>
          <w:szCs w:val="24"/>
        </w:rPr>
        <w:t>APEC,</w:t>
      </w:r>
      <w:r>
        <w:rPr>
          <w:rFonts w:ascii="Times New Roman" w:hAnsi="Times New Roman" w:cs="Times New Roman"/>
          <w:sz w:val="24"/>
          <w:szCs w:val="24"/>
          <w:lang w:val="en-US"/>
        </w:rPr>
        <w:t xml:space="preserve"> </w:t>
      </w:r>
      <w:r w:rsidRPr="00064364">
        <w:rPr>
          <w:rFonts w:ascii="Times New Roman" w:hAnsi="Times New Roman" w:cs="Times New Roman"/>
          <w:sz w:val="24"/>
          <w:szCs w:val="24"/>
        </w:rPr>
        <w:t>ASEAN, ASEM, Non</w:t>
      </w:r>
      <w:r>
        <w:rPr>
          <w:rFonts w:ascii="Times New Roman" w:hAnsi="Times New Roman" w:cs="Times New Roman"/>
          <w:sz w:val="24"/>
          <w:szCs w:val="24"/>
        </w:rPr>
        <w:t>-</w:t>
      </w:r>
      <w:r w:rsidRPr="00064364">
        <w:rPr>
          <w:rFonts w:ascii="Times New Roman" w:hAnsi="Times New Roman" w:cs="Times New Roman"/>
          <w:sz w:val="24"/>
          <w:szCs w:val="24"/>
        </w:rPr>
        <w:t xml:space="preserve">Blok, PBB) yang berfungsi sebagai wadah lain bagi kedua negara mempererat hubungan kedua negara serta memberikan sumbangsi terhadap masyarakat internasional dibalik kedekatan hubungan politik kedua negara. Mekanisme bilateral yang ditempuh oleh kedua negara ialah dengan berbagai cara, dengan bentuk-bentuk komisi dan forum kerjasama yang beragam. Seperti </w:t>
      </w:r>
      <w:r w:rsidRPr="00E67529">
        <w:rPr>
          <w:rFonts w:ascii="Times New Roman" w:hAnsi="Times New Roman" w:cs="Times New Roman"/>
          <w:i/>
          <w:sz w:val="24"/>
          <w:szCs w:val="24"/>
        </w:rPr>
        <w:t>Joint Commision, Working level task force, Indonesia-Korea Energy Forum (IKEF)</w:t>
      </w:r>
      <w:r w:rsidRPr="00064364">
        <w:rPr>
          <w:rFonts w:ascii="Times New Roman" w:hAnsi="Times New Roman" w:cs="Times New Roman"/>
          <w:sz w:val="24"/>
          <w:szCs w:val="24"/>
        </w:rPr>
        <w:t xml:space="preserve">, </w:t>
      </w:r>
      <w:r w:rsidRPr="00E67529">
        <w:rPr>
          <w:rFonts w:ascii="Times New Roman" w:hAnsi="Times New Roman" w:cs="Times New Roman"/>
          <w:i/>
          <w:sz w:val="24"/>
          <w:szCs w:val="24"/>
        </w:rPr>
        <w:t>Indonesia-Korea Forestry Forum, Commision on Cultural Cooperation, Join committe and logistic meeting, Indonesia-Korea Ocean and Fisheries Forum.</w:t>
      </w:r>
      <w:r w:rsidRPr="00064364">
        <w:rPr>
          <w:rFonts w:ascii="Times New Roman" w:hAnsi="Times New Roman" w:cs="Times New Roman"/>
          <w:sz w:val="24"/>
          <w:szCs w:val="24"/>
        </w:rPr>
        <w:t xml:space="preserve">  </w:t>
      </w:r>
    </w:p>
    <w:p w:rsidR="00C072F1" w:rsidRDefault="00C072F1" w:rsidP="00C072F1">
      <w:pPr>
        <w:spacing w:line="480" w:lineRule="auto"/>
        <w:ind w:left="284" w:firstLine="567"/>
        <w:jc w:val="both"/>
        <w:rPr>
          <w:rFonts w:ascii="Times New Roman" w:hAnsi="Times New Roman" w:cs="Times New Roman"/>
          <w:sz w:val="24"/>
          <w:szCs w:val="24"/>
          <w:lang w:val="en-US"/>
        </w:rPr>
      </w:pPr>
      <w:r w:rsidRPr="00064364">
        <w:rPr>
          <w:rFonts w:ascii="Times New Roman" w:hAnsi="Times New Roman" w:cs="Times New Roman"/>
          <w:sz w:val="24"/>
          <w:szCs w:val="24"/>
        </w:rPr>
        <w:t xml:space="preserve">Dalam rangka memperkokoh hubungan dan kerjasama bilateral Indonesia dan Korea Selatan, pada tanggal 18 Desember 2015 di Seoul diadakan the </w:t>
      </w:r>
      <w:r w:rsidRPr="00E67529">
        <w:rPr>
          <w:rFonts w:ascii="Times New Roman" w:hAnsi="Times New Roman" w:cs="Times New Roman"/>
          <w:i/>
          <w:sz w:val="24"/>
          <w:szCs w:val="24"/>
        </w:rPr>
        <w:t>2nd Joint Commission Meeting (JCM)</w:t>
      </w:r>
      <w:r w:rsidRPr="00064364">
        <w:rPr>
          <w:rFonts w:ascii="Times New Roman" w:hAnsi="Times New Roman" w:cs="Times New Roman"/>
          <w:sz w:val="24"/>
          <w:szCs w:val="24"/>
        </w:rPr>
        <w:t xml:space="preserve"> ke-2 antara Indonesia dan Korea Selatan. Pertemuan</w:t>
      </w:r>
      <w:r>
        <w:rPr>
          <w:rFonts w:ascii="Times New Roman" w:hAnsi="Times New Roman" w:cs="Times New Roman"/>
          <w:sz w:val="24"/>
          <w:szCs w:val="24"/>
          <w:lang w:val="en-US"/>
        </w:rPr>
        <w:t xml:space="preserve"> </w:t>
      </w:r>
      <w:r w:rsidRPr="00064364">
        <w:rPr>
          <w:rFonts w:ascii="Times New Roman" w:hAnsi="Times New Roman" w:cs="Times New Roman"/>
          <w:sz w:val="24"/>
          <w:szCs w:val="24"/>
          <w:lang w:val="en-US"/>
        </w:rPr>
        <w:t>JCM merupakan implementasi kesepakatan antara Presiden Jokowi dan Presiden Park Gun-hye dalam pertemuan bilateral d</w:t>
      </w:r>
      <w:r>
        <w:rPr>
          <w:rFonts w:ascii="Times New Roman" w:hAnsi="Times New Roman" w:cs="Times New Roman"/>
          <w:sz w:val="24"/>
          <w:szCs w:val="24"/>
          <w:lang w:val="en-US"/>
        </w:rPr>
        <w:t>i Busan pada 11 Desember 2014.</w:t>
      </w:r>
      <w:r>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w:t>
      </w:r>
      <w:r w:rsidRPr="00064364">
        <w:rPr>
          <w:rFonts w:ascii="Times New Roman" w:hAnsi="Times New Roman" w:cs="Times New Roman"/>
          <w:sz w:val="24"/>
          <w:szCs w:val="24"/>
          <w:lang w:val="en-US"/>
        </w:rPr>
        <w:t>Yang sebelumnya telah dilakukan JCM pertama pada Pada 9 Juni 2006.</w:t>
      </w:r>
    </w:p>
    <w:p w:rsidR="00C072F1" w:rsidRDefault="00C072F1" w:rsidP="00C072F1">
      <w:pPr>
        <w:spacing w:after="0" w:line="480" w:lineRule="auto"/>
        <w:ind w:left="284" w:firstLine="567"/>
        <w:jc w:val="both"/>
        <w:rPr>
          <w:rFonts w:ascii="Times New Roman" w:hAnsi="Times New Roman" w:cs="Times New Roman"/>
          <w:sz w:val="24"/>
          <w:szCs w:val="24"/>
        </w:rPr>
      </w:pPr>
      <w:r w:rsidRPr="00064364">
        <w:rPr>
          <w:rFonts w:ascii="Times New Roman" w:hAnsi="Times New Roman" w:cs="Times New Roman"/>
          <w:sz w:val="24"/>
          <w:szCs w:val="24"/>
        </w:rPr>
        <w:t>Dalam pertemuan tersebut</w:t>
      </w:r>
      <w:r>
        <w:rPr>
          <w:rFonts w:ascii="Times New Roman" w:hAnsi="Times New Roman" w:cs="Times New Roman"/>
          <w:sz w:val="24"/>
          <w:szCs w:val="24"/>
          <w:lang w:val="en-US"/>
        </w:rPr>
        <w:t>,</w:t>
      </w:r>
      <w:r w:rsidRPr="00064364">
        <w:rPr>
          <w:rFonts w:ascii="Times New Roman" w:hAnsi="Times New Roman" w:cs="Times New Roman"/>
          <w:sz w:val="24"/>
          <w:szCs w:val="24"/>
        </w:rPr>
        <w:t xml:space="preserve"> </w:t>
      </w:r>
      <w:r>
        <w:rPr>
          <w:rFonts w:ascii="Times New Roman" w:hAnsi="Times New Roman" w:cs="Times New Roman"/>
          <w:sz w:val="24"/>
          <w:szCs w:val="24"/>
        </w:rPr>
        <w:t>Pertemuan mencatat tren</w:t>
      </w:r>
      <w:r w:rsidRPr="00C10DFB">
        <w:rPr>
          <w:rFonts w:ascii="Times New Roman" w:hAnsi="Times New Roman" w:cs="Times New Roman"/>
          <w:sz w:val="24"/>
          <w:szCs w:val="24"/>
        </w:rPr>
        <w:t xml:space="preserve"> perdagangan kedua negara yang terus menurun dan pada tahun 2014 tercatat sebesar USD 23,7 milyar. Untuk itu disepakati perlunya mencari langkah-langkah yang baru dan </w:t>
      </w:r>
      <w:r w:rsidRPr="00C10DFB">
        <w:rPr>
          <w:rFonts w:ascii="Times New Roman" w:hAnsi="Times New Roman" w:cs="Times New Roman"/>
          <w:sz w:val="24"/>
          <w:szCs w:val="24"/>
        </w:rPr>
        <w:lastRenderedPageBreak/>
        <w:t xml:space="preserve">kreatif serta mengintensifkan komunikasi antar pejabat kedua negara dalam mendorong penyelesaian ASEAN-ROK FTA dan dimulainya kembali perundingan </w:t>
      </w:r>
      <w:r w:rsidRPr="00C10DFB">
        <w:rPr>
          <w:rFonts w:ascii="Times New Roman" w:hAnsi="Times New Roman" w:cs="Times New Roman"/>
          <w:i/>
          <w:sz w:val="24"/>
          <w:szCs w:val="24"/>
        </w:rPr>
        <w:t>Indonesia-Korea Comprehensive Economic Partnership</w:t>
      </w:r>
      <w:r w:rsidRPr="00C10DFB">
        <w:rPr>
          <w:rFonts w:ascii="Times New Roman" w:hAnsi="Times New Roman" w:cs="Times New Roman"/>
          <w:sz w:val="24"/>
          <w:szCs w:val="24"/>
        </w:rPr>
        <w:t xml:space="preserve"> (IK-CEPA).</w:t>
      </w:r>
    </w:p>
    <w:p w:rsidR="00C072F1" w:rsidRPr="00A8681E" w:rsidRDefault="00C072F1" w:rsidP="00C072F1">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Kemudian, </w:t>
      </w:r>
      <w:r w:rsidRPr="00C10DFB">
        <w:rPr>
          <w:rFonts w:ascii="Times New Roman" w:hAnsi="Times New Roman" w:cs="Times New Roman"/>
          <w:sz w:val="24"/>
          <w:szCs w:val="24"/>
          <w:lang w:val="en-US"/>
        </w:rPr>
        <w:t xml:space="preserve">minat investor ROK di Indonesia masih cukup tinggi dan investasi ROK pada tahun 2015 (Jan-Sept) menduduki urutan empat investor terbesar di Indonesia. Kedua Menteri menyambut baik ditandatangani </w:t>
      </w:r>
      <w:r w:rsidRPr="00C10DFB">
        <w:rPr>
          <w:rFonts w:ascii="Times New Roman" w:hAnsi="Times New Roman" w:cs="Times New Roman"/>
          <w:i/>
          <w:sz w:val="24"/>
          <w:szCs w:val="24"/>
          <w:lang w:val="en-US"/>
        </w:rPr>
        <w:t xml:space="preserve">MoU </w:t>
      </w:r>
      <w:r>
        <w:rPr>
          <w:rFonts w:ascii="Times New Roman" w:hAnsi="Times New Roman" w:cs="Times New Roman"/>
          <w:sz w:val="24"/>
          <w:szCs w:val="24"/>
          <w:lang w:val="en-US"/>
        </w:rPr>
        <w:t>kerja</w:t>
      </w:r>
      <w:r w:rsidRPr="00C10DFB">
        <w:rPr>
          <w:rFonts w:ascii="Times New Roman" w:hAnsi="Times New Roman" w:cs="Times New Roman"/>
          <w:sz w:val="24"/>
          <w:szCs w:val="24"/>
          <w:lang w:val="en-US"/>
        </w:rPr>
        <w:t xml:space="preserve">sama untuk promosi Investasi ROK di Indonesia antara Kepala </w:t>
      </w:r>
      <w:r>
        <w:rPr>
          <w:rFonts w:ascii="Times New Roman" w:hAnsi="Times New Roman" w:cs="Times New Roman"/>
          <w:sz w:val="24"/>
          <w:szCs w:val="24"/>
          <w:lang w:val="en-US"/>
        </w:rPr>
        <w:t>BKPM dan Woori Bank, ROK. Kerja</w:t>
      </w:r>
      <w:r w:rsidRPr="00C10DFB">
        <w:rPr>
          <w:rFonts w:ascii="Times New Roman" w:hAnsi="Times New Roman" w:cs="Times New Roman"/>
          <w:sz w:val="24"/>
          <w:szCs w:val="24"/>
          <w:lang w:val="en-US"/>
        </w:rPr>
        <w:t>sama ini diharapkan dapat membantu dalam mendorong perusahaan ROK untuk menanamkan modalnya di Indonesia. ROK menyampaikan minatnya untuk berpartisipasi dalam proyek pembangunan tenaga listrik 35 ribu megawatt dan harapkan dukungan Pemri terhadap rencana dimaksud.</w:t>
      </w:r>
      <w:r>
        <w:rPr>
          <w:rFonts w:ascii="Times New Roman" w:hAnsi="Times New Roman" w:cs="Times New Roman"/>
          <w:sz w:val="24"/>
          <w:szCs w:val="24"/>
          <w:lang w:val="en-US"/>
        </w:rPr>
        <w:t xml:space="preserve"> </w:t>
      </w:r>
      <w:r w:rsidRPr="00C10DFB">
        <w:rPr>
          <w:rFonts w:ascii="Times New Roman" w:hAnsi="Times New Roman" w:cs="Times New Roman"/>
          <w:sz w:val="24"/>
          <w:szCs w:val="24"/>
          <w:lang w:val="en-US"/>
        </w:rPr>
        <w:t xml:space="preserve">Sementara itu untuk bidang Kerjasama Pembangunan, Indonesia adalah mitra terbesar ke-6 kerjasama pembangunan dari 120 negara. ROK akan terus memperkuat kerjasama pembangunan di berbagai bidang antara lain ekonomi sosial, administrasi publik, lingkungan hidup, dan pengelolaan sumber daya alam. Dalam kaitan ini, kedua negara diharapkan dapat segera menyelesaikan </w:t>
      </w:r>
      <w:r w:rsidRPr="00C10DFB">
        <w:rPr>
          <w:rFonts w:ascii="Times New Roman" w:hAnsi="Times New Roman" w:cs="Times New Roman"/>
          <w:i/>
          <w:sz w:val="24"/>
          <w:szCs w:val="24"/>
          <w:lang w:val="en-US"/>
        </w:rPr>
        <w:t>Framework Agreement (FA) Economic Development Cooperation Fund</w:t>
      </w:r>
      <w:r w:rsidRPr="00C10DFB">
        <w:rPr>
          <w:rFonts w:ascii="Times New Roman" w:hAnsi="Times New Roman" w:cs="Times New Roman"/>
          <w:sz w:val="24"/>
          <w:szCs w:val="24"/>
          <w:lang w:val="en-US"/>
        </w:rPr>
        <w:t xml:space="preserve"> (EDCF) untuk periode 2016-2020 sebagai dasar bagi peningkatan kerja sama pembangunan kedua negara</w:t>
      </w:r>
    </w:p>
    <w:p w:rsidR="00C072F1" w:rsidRDefault="00C072F1" w:rsidP="00C072F1">
      <w:pPr>
        <w:spacing w:after="0" w:line="480" w:lineRule="auto"/>
        <w:ind w:left="284" w:firstLine="567"/>
        <w:jc w:val="both"/>
        <w:rPr>
          <w:rFonts w:ascii="Times New Roman" w:hAnsi="Times New Roman" w:cs="Times New Roman"/>
          <w:sz w:val="24"/>
          <w:szCs w:val="24"/>
        </w:rPr>
      </w:pPr>
      <w:r w:rsidRPr="00C10DFB">
        <w:rPr>
          <w:rFonts w:ascii="Times New Roman" w:hAnsi="Times New Roman" w:cs="Times New Roman"/>
          <w:sz w:val="24"/>
          <w:szCs w:val="24"/>
        </w:rPr>
        <w:t xml:space="preserve">Pertemuan juga sepakati pentingnya meningkatkan kerjasama pariwisata seperti kegiatan promosi bersama dan peningkatan frekuensi penerbangan antar kedua negara. </w:t>
      </w:r>
      <w:r w:rsidRPr="00CE506B">
        <w:rPr>
          <w:rFonts w:ascii="Times New Roman" w:hAnsi="Times New Roman" w:cs="Times New Roman"/>
          <w:sz w:val="24"/>
          <w:szCs w:val="24"/>
          <w:lang w:val="en-US"/>
        </w:rPr>
        <w:t>Pemerintah</w:t>
      </w:r>
      <w:r>
        <w:rPr>
          <w:rFonts w:ascii="Times New Roman" w:hAnsi="Times New Roman" w:cs="Times New Roman"/>
          <w:color w:val="FF0000"/>
          <w:sz w:val="24"/>
          <w:szCs w:val="24"/>
          <w:lang w:val="en-US"/>
        </w:rPr>
        <w:t xml:space="preserve"> </w:t>
      </w:r>
      <w:r w:rsidRPr="00C10DFB">
        <w:rPr>
          <w:rFonts w:ascii="Times New Roman" w:hAnsi="Times New Roman" w:cs="Times New Roman"/>
          <w:sz w:val="24"/>
          <w:szCs w:val="24"/>
        </w:rPr>
        <w:t xml:space="preserve">telah memberikan fasilitas Pemberian bebas visa kunjungan singkat bagi pemegang paspor biasa yang diharapkan dapat lebih </w:t>
      </w:r>
      <w:r w:rsidRPr="00C10DFB">
        <w:rPr>
          <w:rFonts w:ascii="Times New Roman" w:hAnsi="Times New Roman" w:cs="Times New Roman"/>
          <w:sz w:val="24"/>
          <w:szCs w:val="24"/>
        </w:rPr>
        <w:lastRenderedPageBreak/>
        <w:t>mendorong kunjungan wisatawan Korea ke Indonesia. Indonesia juga harapkan agar ROK dapat memberikan fasilitas bebas visa kunjungan singkat bagi pemegang paspor biasa Indonesia untuk mendorong arus wisatawan Indonesia ke Korea.</w:t>
      </w:r>
    </w:p>
    <w:p w:rsidR="00C072F1" w:rsidRPr="00C10DFB" w:rsidRDefault="00C072F1" w:rsidP="00C072F1">
      <w:pPr>
        <w:spacing w:after="0" w:line="480" w:lineRule="auto"/>
        <w:ind w:left="284" w:firstLine="567"/>
        <w:jc w:val="both"/>
        <w:rPr>
          <w:rFonts w:ascii="Times New Roman" w:hAnsi="Times New Roman" w:cs="Times New Roman"/>
          <w:sz w:val="24"/>
          <w:szCs w:val="24"/>
        </w:rPr>
      </w:pPr>
      <w:r w:rsidRPr="00C10DFB">
        <w:rPr>
          <w:rFonts w:ascii="Times New Roman" w:hAnsi="Times New Roman" w:cs="Times New Roman"/>
          <w:sz w:val="24"/>
          <w:szCs w:val="24"/>
        </w:rPr>
        <w:t>Sementara itu</w:t>
      </w:r>
      <w:r>
        <w:rPr>
          <w:rFonts w:ascii="Times New Roman" w:hAnsi="Times New Roman" w:cs="Times New Roman"/>
          <w:sz w:val="24"/>
          <w:szCs w:val="24"/>
          <w:lang w:val="en-US"/>
        </w:rPr>
        <w:t>,</w:t>
      </w:r>
      <w:r w:rsidRPr="00C10DFB">
        <w:rPr>
          <w:rFonts w:ascii="Times New Roman" w:hAnsi="Times New Roman" w:cs="Times New Roman"/>
          <w:sz w:val="24"/>
          <w:szCs w:val="24"/>
        </w:rPr>
        <w:t xml:space="preserve"> untuk bidang Kerjasama Pembangunan, Indonesia adalah mitra terbesar ke-6 kerjasama pembangunan dari 120 negara. ROK akan terus memperkuat kerjasama pembangunan di berbagai bidang antara lain ekonomi sosial, administrasi publik, lingkungan hidup, dan pengelolaan sumber daya alam. Dalam kaitan ini, kedua negara diharapkan dapat segera menyelesaikan </w:t>
      </w:r>
      <w:r w:rsidRPr="00A8681E">
        <w:rPr>
          <w:rFonts w:ascii="Times New Roman" w:hAnsi="Times New Roman" w:cs="Times New Roman"/>
          <w:i/>
          <w:sz w:val="24"/>
          <w:szCs w:val="24"/>
        </w:rPr>
        <w:t xml:space="preserve">Framework Agreement (FA) Economic Development Cooperation Fund (EDCF) </w:t>
      </w:r>
      <w:r w:rsidRPr="00C10DFB">
        <w:rPr>
          <w:rFonts w:ascii="Times New Roman" w:hAnsi="Times New Roman" w:cs="Times New Roman"/>
          <w:sz w:val="24"/>
          <w:szCs w:val="24"/>
        </w:rPr>
        <w:t>untuk periode 2016-2020 sebagai dasar bagi peningkatan kerja sama pembangunan kedua negara</w:t>
      </w:r>
    </w:p>
    <w:p w:rsidR="00C072F1" w:rsidRDefault="00C072F1" w:rsidP="00C072F1">
      <w:pPr>
        <w:spacing w:before="240" w:line="480" w:lineRule="auto"/>
        <w:ind w:left="284" w:firstLine="567"/>
        <w:jc w:val="both"/>
        <w:rPr>
          <w:rFonts w:ascii="Times New Roman" w:hAnsi="Times New Roman" w:cs="Times New Roman"/>
          <w:sz w:val="24"/>
          <w:szCs w:val="24"/>
          <w:lang w:val="en-US"/>
        </w:rPr>
      </w:pPr>
      <w:r w:rsidRPr="004314A6">
        <w:rPr>
          <w:rFonts w:ascii="Times New Roman" w:hAnsi="Times New Roman" w:cs="Times New Roman"/>
          <w:sz w:val="24"/>
          <w:szCs w:val="24"/>
        </w:rPr>
        <w:t>Meningkatnya hubungan dan kerja sama bilateral tersebut antara lain didukung oleh sifat komplementaritas sumber daya dan keunggulan yang dimiliki masing-masing disamping proses kemajuan ekonomi dan politik kedua negara yang sangat baik yang membuka peluang kerja sama di berbagai sektor semakin terbuka lebar.  Bagi Indonesia, Republik Korea menawarkan peluang yang baik sebagai sumber modal/investasi, teknologi dan produk-produk teknologi.</w:t>
      </w:r>
      <w:r>
        <w:rPr>
          <w:rFonts w:ascii="Times New Roman" w:hAnsi="Times New Roman" w:cs="Times New Roman"/>
          <w:sz w:val="24"/>
          <w:szCs w:val="24"/>
          <w:lang w:val="en-US"/>
        </w:rPr>
        <w:t xml:space="preserve"> </w:t>
      </w:r>
      <w:r w:rsidRPr="004314A6">
        <w:rPr>
          <w:rFonts w:ascii="Times New Roman" w:hAnsi="Times New Roman" w:cs="Times New Roman"/>
          <w:sz w:val="24"/>
          <w:szCs w:val="24"/>
        </w:rPr>
        <w:t>ROK menjadi alternatif sumber teknologi khususnya di bidang heavy industry, IT dan telekomunikasi.</w:t>
      </w:r>
      <w:r>
        <w:rPr>
          <w:rFonts w:ascii="Times New Roman" w:hAnsi="Times New Roman" w:cs="Times New Roman"/>
          <w:sz w:val="24"/>
          <w:szCs w:val="24"/>
          <w:lang w:val="en-US"/>
        </w:rPr>
        <w:t xml:space="preserve"> </w:t>
      </w:r>
    </w:p>
    <w:p w:rsidR="00C072F1" w:rsidRDefault="00C072F1" w:rsidP="00C072F1">
      <w:pPr>
        <w:spacing w:before="240" w:line="480" w:lineRule="auto"/>
        <w:ind w:left="284" w:firstLine="567"/>
        <w:jc w:val="both"/>
        <w:rPr>
          <w:rFonts w:ascii="Times New Roman" w:hAnsi="Times New Roman" w:cs="Times New Roman"/>
          <w:sz w:val="24"/>
          <w:szCs w:val="24"/>
        </w:rPr>
      </w:pPr>
      <w:r w:rsidRPr="004314A6">
        <w:rPr>
          <w:rFonts w:ascii="Times New Roman" w:hAnsi="Times New Roman" w:cs="Times New Roman"/>
          <w:sz w:val="24"/>
          <w:szCs w:val="24"/>
        </w:rPr>
        <w:t xml:space="preserve">Di lain pihak, Indonesia dengan pertumbuhan ekonomi yang cukup </w:t>
      </w:r>
      <w:r w:rsidRPr="004314A6">
        <w:rPr>
          <w:rFonts w:ascii="Times New Roman" w:hAnsi="Times New Roman" w:cs="Times New Roman"/>
          <w:i/>
          <w:sz w:val="24"/>
          <w:szCs w:val="24"/>
        </w:rPr>
        <w:t xml:space="preserve">"robust" </w:t>
      </w:r>
      <w:r w:rsidRPr="004314A6">
        <w:rPr>
          <w:rFonts w:ascii="Times New Roman" w:hAnsi="Times New Roman" w:cs="Times New Roman"/>
          <w:sz w:val="24"/>
          <w:szCs w:val="24"/>
        </w:rPr>
        <w:t xml:space="preserve">dalam dekade terakhir menawarkan peluang pasar yang sangat besar, sumber alam/mineral, dan tenaga kerja. Hubungan bilateral Indonesia dan Korea </w:t>
      </w:r>
      <w:r w:rsidRPr="004314A6">
        <w:rPr>
          <w:rFonts w:ascii="Times New Roman" w:hAnsi="Times New Roman" w:cs="Times New Roman"/>
          <w:sz w:val="24"/>
          <w:szCs w:val="24"/>
        </w:rPr>
        <w:lastRenderedPageBreak/>
        <w:t>Selatan merupakan salah satu contoh hubungan kenegaraan yang sangat kokoh. Hal tersebut ditandainya dengan pesatnya kerjasama antar kedua negara sejak tahun 1978, serta tingginya tingkat ketergantungan satu sama lain yang membuat kedua negara merasa perlu untuk meningkatkan kerjasama secara terus menerus.</w:t>
      </w:r>
    </w:p>
    <w:p w:rsidR="00C072F1" w:rsidRDefault="00C072F1" w:rsidP="00C072F1">
      <w:pPr>
        <w:pStyle w:val="Heading2"/>
        <w:numPr>
          <w:ilvl w:val="0"/>
          <w:numId w:val="6"/>
        </w:numPr>
        <w:spacing w:after="240"/>
        <w:ind w:left="567" w:hanging="567"/>
        <w:rPr>
          <w:lang w:val="en-US"/>
        </w:rPr>
      </w:pPr>
      <w:bookmarkStart w:id="9" w:name="_Toc479149223"/>
      <w:r>
        <w:rPr>
          <w:lang w:val="en-US"/>
        </w:rPr>
        <w:t>Sejarah Industri Kreatif</w:t>
      </w:r>
      <w:bookmarkEnd w:id="9"/>
    </w:p>
    <w:p w:rsidR="00C072F1" w:rsidRDefault="00C072F1" w:rsidP="00C072F1">
      <w:pPr>
        <w:spacing w:after="0" w:line="480" w:lineRule="auto"/>
        <w:ind w:firstLine="567"/>
        <w:jc w:val="both"/>
        <w:rPr>
          <w:rFonts w:ascii="Times New Roman" w:hAnsi="Times New Roman" w:cs="Times New Roman"/>
          <w:sz w:val="24"/>
          <w:szCs w:val="24"/>
          <w:lang w:val="en-US"/>
        </w:rPr>
      </w:pPr>
      <w:r w:rsidRPr="00D21299">
        <w:rPr>
          <w:rFonts w:ascii="Times New Roman" w:hAnsi="Times New Roman" w:cs="Times New Roman"/>
          <w:sz w:val="24"/>
          <w:szCs w:val="24"/>
          <w:lang w:val="en-US"/>
        </w:rPr>
        <w:t>Persaingan global dan menipisnya cadangan sumber daya alam dewasa ini, semakin mendorong negara-negara di dunia untuk mencari alternatif perekonomian ya</w:t>
      </w:r>
      <w:r>
        <w:rPr>
          <w:rFonts w:ascii="Times New Roman" w:hAnsi="Times New Roman" w:cs="Times New Roman"/>
          <w:sz w:val="24"/>
          <w:szCs w:val="24"/>
          <w:lang w:val="en-US"/>
        </w:rPr>
        <w:t>ng tidak bergantung pada alam, S</w:t>
      </w:r>
      <w:r w:rsidRPr="00D21299">
        <w:rPr>
          <w:rFonts w:ascii="Times New Roman" w:hAnsi="Times New Roman" w:cs="Times New Roman"/>
          <w:sz w:val="24"/>
          <w:szCs w:val="24"/>
          <w:lang w:val="en-US"/>
        </w:rPr>
        <w:t xml:space="preserve">alah satu alternatif yang ditempuh adalah dengan mengalihkan pilihan pada ekonomi kreatif, yaitu perekonomian yang berbasis pada kreativitas dan kemampuan intelektual. Ekonomi kreatif dipahami sebagai suatu konsep yang berkembang dan menitik beratkan kreativitas sebagai aset utama guna membangkitkan pertumbuhan dan perkembangan ekonomi. Pertumbuhan ekonomi kreatif digerakkan oleh kapitalisasi kreativitas dan inovasi dalam menghasilkan produk atau jasa dengan kandungan kreatif. Kata kuncinya adalah kandungan kreatif yang tinggi terhadap </w:t>
      </w:r>
      <w:r w:rsidRPr="009006D3">
        <w:rPr>
          <w:rFonts w:ascii="Times New Roman" w:hAnsi="Times New Roman" w:cs="Times New Roman"/>
          <w:i/>
          <w:sz w:val="24"/>
          <w:szCs w:val="24"/>
          <w:lang w:val="en-US"/>
        </w:rPr>
        <w:t>input</w:t>
      </w:r>
      <w:r w:rsidRPr="00D21299">
        <w:rPr>
          <w:rFonts w:ascii="Times New Roman" w:hAnsi="Times New Roman" w:cs="Times New Roman"/>
          <w:sz w:val="24"/>
          <w:szCs w:val="24"/>
          <w:lang w:val="en-US"/>
        </w:rPr>
        <w:t xml:space="preserve"> dan </w:t>
      </w:r>
      <w:r w:rsidRPr="009006D3">
        <w:rPr>
          <w:rFonts w:ascii="Times New Roman" w:hAnsi="Times New Roman" w:cs="Times New Roman"/>
          <w:i/>
          <w:sz w:val="24"/>
          <w:szCs w:val="24"/>
          <w:lang w:val="en-US"/>
        </w:rPr>
        <w:t>output</w:t>
      </w:r>
      <w:r w:rsidRPr="00D21299">
        <w:rPr>
          <w:rFonts w:ascii="Times New Roman" w:hAnsi="Times New Roman" w:cs="Times New Roman"/>
          <w:sz w:val="24"/>
          <w:szCs w:val="24"/>
          <w:lang w:val="en-US"/>
        </w:rPr>
        <w:t xml:space="preserve"> aktivitas ekonomi ini. Keberadaan industri kreatif merupakan bagian yang tidak terpisahkan dari pengembangan konsep ekonomi kreatif. Menurut </w:t>
      </w:r>
      <w:r w:rsidRPr="002C7A68">
        <w:rPr>
          <w:rFonts w:ascii="Times New Roman" w:hAnsi="Times New Roman" w:cs="Times New Roman"/>
          <w:b/>
          <w:color w:val="000000" w:themeColor="text1"/>
          <w:sz w:val="24"/>
          <w:szCs w:val="24"/>
          <w:lang w:val="en-US"/>
        </w:rPr>
        <w:t>UNCTAD</w:t>
      </w:r>
      <w:r w:rsidRPr="00D21299">
        <w:rPr>
          <w:rFonts w:ascii="Times New Roman" w:hAnsi="Times New Roman" w:cs="Times New Roman"/>
          <w:sz w:val="24"/>
          <w:szCs w:val="24"/>
          <w:lang w:val="en-US"/>
        </w:rPr>
        <w:t xml:space="preserve">, industri kreatif adalah jantung dari ekonomi kreatif. Hal ini karena industri kreatif banyak memberikan kontribusi secara nyata pada perekonomian negara, yaitu peningkatan nilai ekspor, penyerapan tenaga kerja dalam jumlah besar, serta salah satu penyumbang Produk </w:t>
      </w:r>
      <w:r>
        <w:rPr>
          <w:rFonts w:ascii="Times New Roman" w:hAnsi="Times New Roman" w:cs="Times New Roman"/>
          <w:sz w:val="24"/>
          <w:szCs w:val="24"/>
          <w:lang w:val="en-US"/>
        </w:rPr>
        <w:t>Domestik Regional Bruto (PDRB).</w:t>
      </w:r>
      <w:r>
        <w:rPr>
          <w:rStyle w:val="FootnoteReference"/>
          <w:rFonts w:ascii="Times New Roman" w:hAnsi="Times New Roman" w:cs="Times New Roman"/>
          <w:sz w:val="24"/>
          <w:szCs w:val="24"/>
          <w:lang w:val="en-US"/>
        </w:rPr>
        <w:footnoteReference w:id="8"/>
      </w:r>
    </w:p>
    <w:p w:rsidR="00C072F1" w:rsidRPr="00544F71" w:rsidRDefault="00C072F1" w:rsidP="00C072F1">
      <w:pPr>
        <w:spacing w:after="0" w:line="480" w:lineRule="auto"/>
        <w:ind w:left="284" w:firstLine="567"/>
        <w:jc w:val="both"/>
        <w:rPr>
          <w:rFonts w:ascii="Times New Roman" w:hAnsi="Times New Roman" w:cs="Times New Roman"/>
          <w:sz w:val="24"/>
          <w:szCs w:val="24"/>
        </w:rPr>
      </w:pPr>
      <w:r w:rsidRPr="00544F71">
        <w:rPr>
          <w:rFonts w:ascii="Times New Roman" w:hAnsi="Times New Roman" w:cs="Times New Roman"/>
          <w:sz w:val="24"/>
          <w:szCs w:val="24"/>
        </w:rPr>
        <w:lastRenderedPageBreak/>
        <w:t>Perkembangan industrialisasi menciptak</w:t>
      </w:r>
      <w:r>
        <w:rPr>
          <w:rFonts w:ascii="Times New Roman" w:hAnsi="Times New Roman" w:cs="Times New Roman"/>
          <w:sz w:val="24"/>
          <w:szCs w:val="24"/>
        </w:rPr>
        <w:t>an pola kerja, pola produksi dan</w:t>
      </w:r>
      <w:r w:rsidRPr="00544F71">
        <w:rPr>
          <w:rFonts w:ascii="Times New Roman" w:hAnsi="Times New Roman" w:cs="Times New Roman"/>
          <w:sz w:val="24"/>
          <w:szCs w:val="24"/>
        </w:rPr>
        <w:t xml:space="preserve"> pola distribusi yang lebih murah dan efisien. Adanya target lebih </w:t>
      </w:r>
      <w:r>
        <w:rPr>
          <w:rFonts w:ascii="Times New Roman" w:hAnsi="Times New Roman" w:cs="Times New Roman"/>
          <w:sz w:val="24"/>
          <w:szCs w:val="24"/>
        </w:rPr>
        <w:t>murah</w:t>
      </w:r>
      <w:r w:rsidRPr="00544F71">
        <w:rPr>
          <w:rFonts w:ascii="Times New Roman" w:hAnsi="Times New Roman" w:cs="Times New Roman"/>
          <w:sz w:val="24"/>
          <w:szCs w:val="24"/>
        </w:rPr>
        <w:t xml:space="preserve"> dan lebih efisien dalam proses produksi dan distribusi berakibat pada pergeseran konsentrasi industri dari negara barat ke negara berkembang seperti Asia, karena tidak bisa lagi menyaingi biaya yang lebih murah di Republik Rakyat Tiongkok dan Jepang. Fenomena ini mengarahkan industri-industri di negara maju untuk mengoptimalkan sumber daya manusia dan kreativitas. Untuk itu</w:t>
      </w:r>
      <w:r>
        <w:rPr>
          <w:rFonts w:ascii="Times New Roman" w:hAnsi="Times New Roman" w:cs="Times New Roman"/>
          <w:sz w:val="24"/>
          <w:szCs w:val="24"/>
          <w:lang w:val="en-US"/>
        </w:rPr>
        <w:t>,</w:t>
      </w:r>
      <w:r w:rsidRPr="00544F71">
        <w:rPr>
          <w:rFonts w:ascii="Times New Roman" w:hAnsi="Times New Roman" w:cs="Times New Roman"/>
          <w:sz w:val="24"/>
          <w:szCs w:val="24"/>
        </w:rPr>
        <w:t xml:space="preserve"> sejak tahun 1990-an perekonomian dunia mulai bergeser menuju perkenomian yang didukung oleh kreativitas dengan istilah ekonomi kreatif melalui industri kreatif.</w:t>
      </w:r>
    </w:p>
    <w:p w:rsidR="00C072F1" w:rsidRDefault="00C072F1" w:rsidP="00C072F1">
      <w:pPr>
        <w:spacing w:after="0" w:line="480" w:lineRule="auto"/>
        <w:ind w:left="284" w:firstLine="567"/>
        <w:jc w:val="both"/>
        <w:rPr>
          <w:rFonts w:ascii="Times New Roman" w:hAnsi="Times New Roman" w:cs="Times New Roman"/>
          <w:sz w:val="24"/>
          <w:szCs w:val="24"/>
          <w:lang w:val="en-US"/>
        </w:rPr>
      </w:pPr>
      <w:r w:rsidRPr="00D21299">
        <w:rPr>
          <w:rFonts w:ascii="Times New Roman" w:hAnsi="Times New Roman" w:cs="Times New Roman"/>
          <w:sz w:val="24"/>
          <w:szCs w:val="24"/>
        </w:rPr>
        <w:t xml:space="preserve">Munculnya fenomena industri kreatif bermula </w:t>
      </w:r>
      <w:r>
        <w:rPr>
          <w:rFonts w:ascii="Times New Roman" w:hAnsi="Times New Roman" w:cs="Times New Roman"/>
          <w:sz w:val="24"/>
          <w:szCs w:val="24"/>
        </w:rPr>
        <w:t>p</w:t>
      </w:r>
      <w:r w:rsidRPr="00052DF7">
        <w:rPr>
          <w:rFonts w:ascii="Times New Roman" w:hAnsi="Times New Roman" w:cs="Times New Roman"/>
          <w:sz w:val="24"/>
          <w:szCs w:val="24"/>
        </w:rPr>
        <w:t xml:space="preserve">ada awal </w:t>
      </w:r>
      <w:r w:rsidRPr="00D21299">
        <w:rPr>
          <w:rFonts w:ascii="Times New Roman" w:hAnsi="Times New Roman" w:cs="Times New Roman"/>
          <w:sz w:val="24"/>
          <w:szCs w:val="24"/>
        </w:rPr>
        <w:t xml:space="preserve">tahun </w:t>
      </w:r>
      <w:r w:rsidRPr="00052DF7">
        <w:rPr>
          <w:rFonts w:ascii="Times New Roman" w:hAnsi="Times New Roman" w:cs="Times New Roman"/>
          <w:sz w:val="24"/>
          <w:szCs w:val="24"/>
        </w:rPr>
        <w:t>1990, kota-kota di Inggris mengalami penurunan produktivitas dikarenakan beralihnya pusat-pusat industri dan manufaktur ke negara-negara berkembang</w:t>
      </w:r>
      <w:r w:rsidRPr="00D21299">
        <w:rPr>
          <w:rFonts w:ascii="Times New Roman" w:hAnsi="Times New Roman" w:cs="Times New Roman"/>
          <w:sz w:val="24"/>
          <w:szCs w:val="24"/>
        </w:rPr>
        <w:t xml:space="preserve"> </w:t>
      </w:r>
      <w:r w:rsidRPr="00052DF7">
        <w:rPr>
          <w:rFonts w:ascii="Times New Roman" w:hAnsi="Times New Roman" w:cs="Times New Roman"/>
          <w:sz w:val="24"/>
          <w:szCs w:val="24"/>
        </w:rPr>
        <w:t xml:space="preserve">yang menawarkan bahan baku, harga produksi dan jasa yang lebih murah. Menanggapi kondisi perekonomian yang terpuruk, calon perdana menteri Tony Blair dan </w:t>
      </w:r>
      <w:r w:rsidRPr="00D21299">
        <w:rPr>
          <w:rFonts w:ascii="Times New Roman" w:hAnsi="Times New Roman" w:cs="Times New Roman"/>
          <w:i/>
          <w:sz w:val="24"/>
          <w:szCs w:val="24"/>
        </w:rPr>
        <w:t>New Labour Party</w:t>
      </w:r>
      <w:r w:rsidRPr="00052DF7">
        <w:rPr>
          <w:rFonts w:ascii="Times New Roman" w:hAnsi="Times New Roman" w:cs="Times New Roman"/>
          <w:sz w:val="24"/>
          <w:szCs w:val="24"/>
        </w:rPr>
        <w:t xml:space="preserve"> menawarkan agenda pemerintahan yang bertujuan untuk memperbaiki moral dan kualitas hidup warga Inggris dan memastikan kepemimpinan Inggris dalam kompetisi dunia di milenium baru, salah satunya dengan mendirikan </w:t>
      </w:r>
      <w:r w:rsidRPr="009006D3">
        <w:rPr>
          <w:rFonts w:ascii="Times New Roman" w:hAnsi="Times New Roman" w:cs="Times New Roman"/>
          <w:i/>
          <w:sz w:val="24"/>
          <w:szCs w:val="24"/>
        </w:rPr>
        <w:t>National Endowment for Science and the Art</w:t>
      </w:r>
      <w:r w:rsidRPr="00052DF7">
        <w:rPr>
          <w:rFonts w:ascii="Times New Roman" w:hAnsi="Times New Roman" w:cs="Times New Roman"/>
          <w:sz w:val="24"/>
          <w:szCs w:val="24"/>
        </w:rPr>
        <w:t xml:space="preserve"> (NESTA) yang bertujuan untuk mendanai pengembangan bakat-bakat muda di Inggris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9"/>
      </w:r>
    </w:p>
    <w:p w:rsidR="00C072F1" w:rsidRDefault="00C072F1" w:rsidP="00C072F1">
      <w:pPr>
        <w:spacing w:line="480" w:lineRule="auto"/>
        <w:ind w:left="284" w:firstLine="567"/>
        <w:jc w:val="both"/>
        <w:rPr>
          <w:rFonts w:ascii="Times New Roman" w:hAnsi="Times New Roman" w:cs="Times New Roman"/>
          <w:sz w:val="24"/>
          <w:szCs w:val="24"/>
        </w:rPr>
      </w:pPr>
      <w:r w:rsidRPr="00052DF7">
        <w:rPr>
          <w:rFonts w:ascii="Times New Roman" w:hAnsi="Times New Roman" w:cs="Times New Roman"/>
          <w:sz w:val="24"/>
          <w:szCs w:val="24"/>
          <w:lang w:val="en-US"/>
        </w:rPr>
        <w:t xml:space="preserve">Setelah menang dalam pemilihan umum 1997, Tony Blair sebagai Perdana Menteri Inggris melalui </w:t>
      </w:r>
      <w:r w:rsidRPr="00052DF7">
        <w:rPr>
          <w:rFonts w:ascii="Times New Roman" w:hAnsi="Times New Roman" w:cs="Times New Roman"/>
          <w:i/>
          <w:sz w:val="24"/>
          <w:szCs w:val="24"/>
          <w:lang w:val="en-US"/>
        </w:rPr>
        <w:t>Department of Culture, Media and Sports (DCMS)</w:t>
      </w:r>
      <w:r w:rsidRPr="00052DF7">
        <w:rPr>
          <w:rFonts w:ascii="Times New Roman" w:hAnsi="Times New Roman" w:cs="Times New Roman"/>
          <w:sz w:val="24"/>
          <w:szCs w:val="24"/>
          <w:lang w:val="en-US"/>
        </w:rPr>
        <w:t xml:space="preserve"> membentuk </w:t>
      </w:r>
      <w:r w:rsidRPr="00052DF7">
        <w:rPr>
          <w:rFonts w:ascii="Times New Roman" w:hAnsi="Times New Roman" w:cs="Times New Roman"/>
          <w:i/>
          <w:sz w:val="24"/>
          <w:szCs w:val="24"/>
          <w:lang w:val="en-US"/>
        </w:rPr>
        <w:t>Creative Industries Task Force</w:t>
      </w:r>
      <w:r w:rsidRPr="00052DF7">
        <w:rPr>
          <w:rFonts w:ascii="Times New Roman" w:hAnsi="Times New Roman" w:cs="Times New Roman"/>
          <w:sz w:val="24"/>
          <w:szCs w:val="24"/>
          <w:lang w:val="en-US"/>
        </w:rPr>
        <w:t xml:space="preserve"> yang bertujuan untuk meningkatkan </w:t>
      </w:r>
      <w:r w:rsidRPr="00052DF7">
        <w:rPr>
          <w:rFonts w:ascii="Times New Roman" w:hAnsi="Times New Roman" w:cs="Times New Roman"/>
          <w:sz w:val="24"/>
          <w:szCs w:val="24"/>
          <w:lang w:val="en-US"/>
        </w:rPr>
        <w:lastRenderedPageBreak/>
        <w:t xml:space="preserve">kesadaran masyarakat tentang kontribusi industri kreatif terhadap perekonomian Inggris. Pada tahun 1998, DCMS mempublikasikan hasil pemetaan industri kreatif Inggris yang pertama, dimana industri kreatif didefinisikan sebagai: </w:t>
      </w:r>
      <w:r w:rsidRPr="00052DF7">
        <w:rPr>
          <w:rFonts w:ascii="Times New Roman" w:hAnsi="Times New Roman" w:cs="Times New Roman"/>
          <w:i/>
          <w:sz w:val="24"/>
          <w:szCs w:val="24"/>
          <w:lang w:val="en-US"/>
        </w:rPr>
        <w:t>“those industries which have their origin in individual creativity, skill and talent, and which have a potential for wealth and job creation through the generation and exploitation of intellectual property and content”.</w:t>
      </w:r>
      <w:r>
        <w:rPr>
          <w:rStyle w:val="FootnoteReference"/>
          <w:rFonts w:ascii="Times New Roman" w:hAnsi="Times New Roman" w:cs="Times New Roman"/>
          <w:i/>
          <w:sz w:val="24"/>
          <w:szCs w:val="24"/>
          <w:lang w:val="en-US"/>
        </w:rPr>
        <w:footnoteReference w:id="10"/>
      </w:r>
    </w:p>
    <w:p w:rsidR="00C072F1" w:rsidRDefault="00C072F1" w:rsidP="00C072F1">
      <w:pPr>
        <w:spacing w:line="480" w:lineRule="auto"/>
        <w:ind w:left="284" w:firstLine="589"/>
        <w:jc w:val="both"/>
        <w:rPr>
          <w:rFonts w:ascii="Times New Roman" w:hAnsi="Times New Roman" w:cs="Times New Roman"/>
          <w:sz w:val="24"/>
          <w:szCs w:val="24"/>
        </w:rPr>
      </w:pPr>
      <w:r>
        <w:rPr>
          <w:rFonts w:ascii="Times New Roman" w:hAnsi="Times New Roman" w:cs="Times New Roman"/>
          <w:sz w:val="24"/>
          <w:szCs w:val="24"/>
          <w:lang w:val="en-US"/>
        </w:rPr>
        <w:t xml:space="preserve">Selain itu, </w:t>
      </w:r>
      <w:r>
        <w:rPr>
          <w:rFonts w:ascii="Times New Roman" w:hAnsi="Times New Roman" w:cs="Times New Roman"/>
          <w:sz w:val="24"/>
          <w:szCs w:val="24"/>
        </w:rPr>
        <w:t xml:space="preserve">Istilah Ekonomi Kreatif </w:t>
      </w:r>
      <w:r>
        <w:rPr>
          <w:rFonts w:ascii="Times New Roman" w:hAnsi="Times New Roman" w:cs="Times New Roman"/>
          <w:sz w:val="24"/>
          <w:szCs w:val="24"/>
          <w:lang w:val="en-US"/>
        </w:rPr>
        <w:t>juga</w:t>
      </w:r>
      <w:r w:rsidRPr="00052DF7">
        <w:rPr>
          <w:rFonts w:ascii="Times New Roman" w:hAnsi="Times New Roman" w:cs="Times New Roman"/>
          <w:sz w:val="24"/>
          <w:szCs w:val="24"/>
        </w:rPr>
        <w:t xml:space="preserve"> diperkenalkan oleh tokoh bernama John Howkins, penulis buku "</w:t>
      </w:r>
      <w:r w:rsidRPr="002A7786">
        <w:rPr>
          <w:rFonts w:ascii="Times New Roman" w:hAnsi="Times New Roman" w:cs="Times New Roman"/>
          <w:i/>
          <w:sz w:val="24"/>
          <w:szCs w:val="24"/>
        </w:rPr>
        <w:t>Creative Economy, How People Make Money from Ideas"</w:t>
      </w:r>
      <w:r w:rsidRPr="00052DF7">
        <w:rPr>
          <w:rFonts w:ascii="Times New Roman" w:hAnsi="Times New Roman" w:cs="Times New Roman"/>
          <w:sz w:val="24"/>
          <w:szCs w:val="24"/>
        </w:rPr>
        <w:t>. Jhon Howkins adalah seorang yang multi profesi. Selain sebagai pembuat film dari Inggris</w:t>
      </w:r>
      <w:r w:rsidRPr="009006D3">
        <w:rPr>
          <w:rFonts w:ascii="Times New Roman" w:hAnsi="Times New Roman" w:cs="Times New Roman"/>
          <w:sz w:val="24"/>
          <w:szCs w:val="24"/>
        </w:rPr>
        <w:t>,</w:t>
      </w:r>
      <w:r w:rsidRPr="00052DF7">
        <w:rPr>
          <w:rFonts w:ascii="Times New Roman" w:hAnsi="Times New Roman" w:cs="Times New Roman"/>
          <w:sz w:val="24"/>
          <w:szCs w:val="24"/>
        </w:rPr>
        <w:t xml:space="preserve"> ia juga aktif menyuarakan ekonomi kreatif kepada pemerintah Inggris sehingga dia banyak terlibat dalam diskusi-diskusi pembentukan kebijakan ekonomi kreatif di</w:t>
      </w:r>
      <w:r w:rsidRPr="009006D3">
        <w:rPr>
          <w:rFonts w:ascii="Times New Roman" w:hAnsi="Times New Roman" w:cs="Times New Roman"/>
          <w:sz w:val="24"/>
          <w:szCs w:val="24"/>
        </w:rPr>
        <w:t xml:space="preserve"> </w:t>
      </w:r>
      <w:r w:rsidRPr="00052DF7">
        <w:rPr>
          <w:rFonts w:ascii="Times New Roman" w:hAnsi="Times New Roman" w:cs="Times New Roman"/>
          <w:sz w:val="24"/>
          <w:szCs w:val="24"/>
        </w:rPr>
        <w:t xml:space="preserve">kalangan pemerintahan negara-negara Eropa.  </w:t>
      </w:r>
    </w:p>
    <w:p w:rsidR="00C072F1" w:rsidRDefault="00C072F1" w:rsidP="00C072F1">
      <w:pPr>
        <w:spacing w:after="0" w:line="480" w:lineRule="auto"/>
        <w:ind w:left="284" w:firstLine="567"/>
        <w:jc w:val="both"/>
        <w:rPr>
          <w:rFonts w:ascii="Times New Roman" w:hAnsi="Times New Roman" w:cs="Times New Roman"/>
          <w:sz w:val="24"/>
          <w:szCs w:val="24"/>
          <w:lang w:val="en-US"/>
        </w:rPr>
      </w:pPr>
      <w:r w:rsidRPr="002A7786">
        <w:rPr>
          <w:rFonts w:ascii="Times New Roman" w:hAnsi="Times New Roman" w:cs="Times New Roman"/>
          <w:sz w:val="24"/>
          <w:szCs w:val="24"/>
        </w:rPr>
        <w:t xml:space="preserve">John Howkins dalam </w:t>
      </w:r>
      <w:r w:rsidRPr="002A7786">
        <w:rPr>
          <w:rFonts w:ascii="Times New Roman" w:hAnsi="Times New Roman" w:cs="Times New Roman"/>
          <w:i/>
          <w:sz w:val="24"/>
          <w:szCs w:val="24"/>
        </w:rPr>
        <w:t>The Creative Economy (2001)</w:t>
      </w:r>
      <w:r w:rsidRPr="002A7786">
        <w:rPr>
          <w:rFonts w:ascii="Times New Roman" w:hAnsi="Times New Roman" w:cs="Times New Roman"/>
          <w:sz w:val="24"/>
          <w:szCs w:val="24"/>
        </w:rPr>
        <w:t xml:space="preserve"> menemukan kehadiran gelombang ekonomi kreatif setelah menyadari untuk pertama kalinya pada tahun 1996</w:t>
      </w:r>
      <w:r>
        <w:rPr>
          <w:rFonts w:ascii="Times New Roman" w:hAnsi="Times New Roman" w:cs="Times New Roman"/>
          <w:sz w:val="24"/>
          <w:szCs w:val="24"/>
          <w:lang w:val="en-US"/>
        </w:rPr>
        <w:t>,</w:t>
      </w:r>
      <w:r w:rsidRPr="002A7786">
        <w:rPr>
          <w:rFonts w:ascii="Times New Roman" w:hAnsi="Times New Roman" w:cs="Times New Roman"/>
          <w:sz w:val="24"/>
          <w:szCs w:val="24"/>
        </w:rPr>
        <w:t xml:space="preserve"> karya hak cipta Amerika Serikat mempunyai nilai penjualan ekspor sebesar 60,18 miliar dolar (sekitar 600 triliun rupiah) yang jauh melampaui ekspor sektor lainnya seperti otomotif, pertanian, dan pesawat.</w:t>
      </w:r>
      <w:r>
        <w:rPr>
          <w:rStyle w:val="FootnoteReference"/>
          <w:rFonts w:ascii="Times New Roman" w:hAnsi="Times New Roman" w:cs="Times New Roman"/>
          <w:sz w:val="24"/>
          <w:szCs w:val="24"/>
        </w:rPr>
        <w:footnoteReference w:id="11"/>
      </w:r>
      <w:r w:rsidRPr="002A7786">
        <w:rPr>
          <w:rFonts w:ascii="Times New Roman" w:hAnsi="Times New Roman" w:cs="Times New Roman"/>
          <w:sz w:val="24"/>
          <w:szCs w:val="24"/>
        </w:rPr>
        <w:t xml:space="preserve"> Dia mengusulkan 15 kategori industri yang termasuk dalam ekonomi kreatif, yaitu sebagai berikut: periklanan, arsitektur, seni rupa, kerajinan atau kriya, desain, desain fesyen, film, musik, seni pertunjukan, penerbitan, riset dan </w:t>
      </w:r>
      <w:r w:rsidRPr="002A7786">
        <w:rPr>
          <w:rFonts w:ascii="Times New Roman" w:hAnsi="Times New Roman" w:cs="Times New Roman"/>
          <w:sz w:val="24"/>
          <w:szCs w:val="24"/>
        </w:rPr>
        <w:lastRenderedPageBreak/>
        <w:t>pengembangan, piranti lunak, mainan dan permainan, TV dan Radio, dan permainan video</w:t>
      </w:r>
      <w:r>
        <w:rPr>
          <w:rFonts w:ascii="Times New Roman" w:hAnsi="Times New Roman" w:cs="Times New Roman"/>
          <w:sz w:val="24"/>
          <w:szCs w:val="24"/>
          <w:lang w:val="en-US"/>
        </w:rPr>
        <w:t>.</w:t>
      </w:r>
    </w:p>
    <w:p w:rsidR="00C072F1" w:rsidRDefault="00C072F1" w:rsidP="00C072F1">
      <w:pPr>
        <w:spacing w:after="0" w:line="480" w:lineRule="auto"/>
        <w:ind w:left="284" w:firstLine="567"/>
        <w:jc w:val="both"/>
        <w:rPr>
          <w:rFonts w:ascii="Times New Roman" w:hAnsi="Times New Roman" w:cs="Times New Roman"/>
          <w:sz w:val="24"/>
          <w:szCs w:val="24"/>
          <w:lang w:val="en-US"/>
        </w:rPr>
      </w:pPr>
      <w:r w:rsidRPr="002364E2">
        <w:rPr>
          <w:rFonts w:ascii="Times New Roman" w:hAnsi="Times New Roman" w:cs="Times New Roman"/>
          <w:sz w:val="24"/>
          <w:szCs w:val="24"/>
        </w:rPr>
        <w:t xml:space="preserve">Makna kreativitas yang terkandung dalam pendefinisian </w:t>
      </w:r>
      <w:r>
        <w:rPr>
          <w:rFonts w:ascii="Times New Roman" w:hAnsi="Times New Roman" w:cs="Times New Roman"/>
          <w:sz w:val="24"/>
          <w:szCs w:val="24"/>
        </w:rPr>
        <w:t>Industri</w:t>
      </w:r>
      <w:r w:rsidRPr="002364E2">
        <w:rPr>
          <w:rFonts w:ascii="Times New Roman" w:hAnsi="Times New Roman" w:cs="Times New Roman"/>
          <w:sz w:val="24"/>
          <w:szCs w:val="24"/>
        </w:rPr>
        <w:t xml:space="preserve"> kreatif dapat dilihat sebagai</w:t>
      </w:r>
      <w:r>
        <w:rPr>
          <w:rFonts w:ascii="Times New Roman" w:hAnsi="Times New Roman" w:cs="Times New Roman"/>
          <w:sz w:val="24"/>
          <w:szCs w:val="24"/>
        </w:rPr>
        <w:t xml:space="preserve"> </w:t>
      </w:r>
      <w:r w:rsidRPr="002364E2">
        <w:rPr>
          <w:rFonts w:ascii="Times New Roman" w:hAnsi="Times New Roman" w:cs="Times New Roman"/>
          <w:sz w:val="24"/>
          <w:szCs w:val="24"/>
        </w:rPr>
        <w:t>kapasitas atau daya upaya untuk menghasilkan atau menciptakan sesuatu yang unik, menciptakan</w:t>
      </w:r>
      <w:r>
        <w:rPr>
          <w:rFonts w:ascii="Times New Roman" w:hAnsi="Times New Roman" w:cs="Times New Roman"/>
          <w:sz w:val="24"/>
          <w:szCs w:val="24"/>
        </w:rPr>
        <w:t xml:space="preserve"> </w:t>
      </w:r>
      <w:r w:rsidRPr="002364E2">
        <w:rPr>
          <w:rFonts w:ascii="Times New Roman" w:hAnsi="Times New Roman" w:cs="Times New Roman"/>
          <w:sz w:val="24"/>
          <w:szCs w:val="24"/>
        </w:rPr>
        <w:t>solusi dari suatu masalah atau melakukan sesuatu yang berbeda dari kebiasaan (</w:t>
      </w:r>
      <w:r w:rsidRPr="002364E2">
        <w:rPr>
          <w:rFonts w:ascii="Times New Roman" w:hAnsi="Times New Roman" w:cs="Times New Roman"/>
          <w:i/>
          <w:iCs/>
          <w:sz w:val="24"/>
          <w:szCs w:val="24"/>
        </w:rPr>
        <w:t>thinking outside</w:t>
      </w:r>
      <w:r>
        <w:rPr>
          <w:rFonts w:ascii="Times New Roman" w:hAnsi="Times New Roman" w:cs="Times New Roman"/>
          <w:sz w:val="24"/>
          <w:szCs w:val="24"/>
        </w:rPr>
        <w:t xml:space="preserve"> </w:t>
      </w:r>
      <w:r w:rsidRPr="002364E2">
        <w:rPr>
          <w:rFonts w:ascii="Times New Roman" w:hAnsi="Times New Roman" w:cs="Times New Roman"/>
          <w:i/>
          <w:iCs/>
          <w:sz w:val="24"/>
          <w:szCs w:val="24"/>
        </w:rPr>
        <w:t>the box</w:t>
      </w:r>
      <w:r w:rsidRPr="002364E2">
        <w:rPr>
          <w:rFonts w:ascii="Times New Roman" w:hAnsi="Times New Roman" w:cs="Times New Roman"/>
          <w:sz w:val="24"/>
          <w:szCs w:val="24"/>
        </w:rPr>
        <w:t>). Inovasi dan penemuan (</w:t>
      </w:r>
      <w:r w:rsidRPr="002364E2">
        <w:rPr>
          <w:rFonts w:ascii="Times New Roman" w:hAnsi="Times New Roman" w:cs="Times New Roman"/>
          <w:i/>
          <w:iCs/>
          <w:sz w:val="24"/>
          <w:szCs w:val="24"/>
        </w:rPr>
        <w:t>invention</w:t>
      </w:r>
      <w:r w:rsidRPr="002364E2">
        <w:rPr>
          <w:rFonts w:ascii="Times New Roman" w:hAnsi="Times New Roman" w:cs="Times New Roman"/>
          <w:sz w:val="24"/>
          <w:szCs w:val="24"/>
        </w:rPr>
        <w:t>) adalah bagian y</w:t>
      </w:r>
      <w:r>
        <w:rPr>
          <w:rFonts w:ascii="Times New Roman" w:hAnsi="Times New Roman" w:cs="Times New Roman"/>
          <w:sz w:val="24"/>
          <w:szCs w:val="24"/>
        </w:rPr>
        <w:t xml:space="preserve">ang tidak dapat dipisahkan dari </w:t>
      </w:r>
      <w:r w:rsidRPr="002364E2">
        <w:rPr>
          <w:rFonts w:ascii="Times New Roman" w:hAnsi="Times New Roman" w:cs="Times New Roman"/>
          <w:sz w:val="24"/>
          <w:szCs w:val="24"/>
        </w:rPr>
        <w:t>kreativitas. Kreativitas merupakan faktor pendorong munculny</w:t>
      </w:r>
      <w:r>
        <w:rPr>
          <w:rFonts w:ascii="Times New Roman" w:hAnsi="Times New Roman" w:cs="Times New Roman"/>
          <w:sz w:val="24"/>
          <w:szCs w:val="24"/>
        </w:rPr>
        <w:t xml:space="preserve">a inovasi atau penciptaan karya </w:t>
      </w:r>
      <w:r w:rsidRPr="002364E2">
        <w:rPr>
          <w:rFonts w:ascii="Times New Roman" w:hAnsi="Times New Roman" w:cs="Times New Roman"/>
          <w:sz w:val="24"/>
          <w:szCs w:val="24"/>
        </w:rPr>
        <w:t>kreatif dengan memanfaatkan penemuan (</w:t>
      </w:r>
      <w:r w:rsidRPr="002364E2">
        <w:rPr>
          <w:rFonts w:ascii="Times New Roman" w:hAnsi="Times New Roman" w:cs="Times New Roman"/>
          <w:i/>
          <w:iCs/>
          <w:sz w:val="24"/>
          <w:szCs w:val="24"/>
        </w:rPr>
        <w:t>invention</w:t>
      </w:r>
      <w:r w:rsidRPr="002364E2">
        <w:rPr>
          <w:rFonts w:ascii="Times New Roman" w:hAnsi="Times New Roman" w:cs="Times New Roman"/>
          <w:sz w:val="24"/>
          <w:szCs w:val="24"/>
        </w:rPr>
        <w:t>) yang sudah ada</w:t>
      </w:r>
      <w:r>
        <w:rPr>
          <w:rFonts w:ascii="Times New Roman" w:hAnsi="Times New Roman" w:cs="Times New Roman"/>
          <w:sz w:val="24"/>
          <w:szCs w:val="24"/>
        </w:rPr>
        <w:t xml:space="preserve">. Industri kreatif dapat menjadi </w:t>
      </w:r>
      <w:r w:rsidRPr="002364E2">
        <w:rPr>
          <w:rFonts w:ascii="Times New Roman" w:hAnsi="Times New Roman" w:cs="Times New Roman"/>
          <w:sz w:val="24"/>
          <w:szCs w:val="24"/>
        </w:rPr>
        <w:t xml:space="preserve">pendorong pertumbuhan </w:t>
      </w:r>
      <w:r>
        <w:rPr>
          <w:rFonts w:ascii="Times New Roman" w:hAnsi="Times New Roman" w:cs="Times New Roman"/>
          <w:sz w:val="24"/>
          <w:szCs w:val="24"/>
        </w:rPr>
        <w:t>Industri</w:t>
      </w:r>
      <w:r w:rsidRPr="002364E2">
        <w:rPr>
          <w:rFonts w:ascii="Times New Roman" w:hAnsi="Times New Roman" w:cs="Times New Roman"/>
          <w:sz w:val="24"/>
          <w:szCs w:val="24"/>
        </w:rPr>
        <w:t xml:space="preserve"> yang berkelanjutan karena id</w:t>
      </w:r>
      <w:r>
        <w:rPr>
          <w:rFonts w:ascii="Times New Roman" w:hAnsi="Times New Roman" w:cs="Times New Roman"/>
          <w:sz w:val="24"/>
          <w:szCs w:val="24"/>
        </w:rPr>
        <w:t xml:space="preserve">e dan kreativitas adalah sumber </w:t>
      </w:r>
      <w:r w:rsidRPr="002364E2">
        <w:rPr>
          <w:rFonts w:ascii="Times New Roman" w:hAnsi="Times New Roman" w:cs="Times New Roman"/>
          <w:sz w:val="24"/>
          <w:szCs w:val="24"/>
        </w:rPr>
        <w:t xml:space="preserve">daya yang senantiasa dapat diperbaharui. Kreativitas akan </w:t>
      </w:r>
      <w:r>
        <w:rPr>
          <w:rFonts w:ascii="Times New Roman" w:hAnsi="Times New Roman" w:cs="Times New Roman"/>
          <w:sz w:val="24"/>
          <w:szCs w:val="24"/>
        </w:rPr>
        <w:t xml:space="preserve">melahirkan inovasi dan penemuan </w:t>
      </w:r>
      <w:r w:rsidRPr="002364E2">
        <w:rPr>
          <w:rFonts w:ascii="Times New Roman" w:hAnsi="Times New Roman" w:cs="Times New Roman"/>
          <w:sz w:val="24"/>
          <w:szCs w:val="24"/>
        </w:rPr>
        <w:t>yang tidak hanya dapat melipat</w:t>
      </w:r>
      <w:r>
        <w:rPr>
          <w:rFonts w:ascii="Times New Roman" w:hAnsi="Times New Roman" w:cs="Times New Roman"/>
          <w:sz w:val="24"/>
          <w:szCs w:val="24"/>
          <w:lang w:val="en-US"/>
        </w:rPr>
        <w:t xml:space="preserve"> </w:t>
      </w:r>
      <w:r w:rsidRPr="002364E2">
        <w:rPr>
          <w:rFonts w:ascii="Times New Roman" w:hAnsi="Times New Roman" w:cs="Times New Roman"/>
          <w:sz w:val="24"/>
          <w:szCs w:val="24"/>
        </w:rPr>
        <w:t>gandakan produktivitas tetap</w:t>
      </w:r>
      <w:r>
        <w:rPr>
          <w:rFonts w:ascii="Times New Roman" w:hAnsi="Times New Roman" w:cs="Times New Roman"/>
          <w:sz w:val="24"/>
          <w:szCs w:val="24"/>
        </w:rPr>
        <w:t>i juga dapat meningkatkan nilai tambah.</w:t>
      </w:r>
      <w:r>
        <w:rPr>
          <w:rStyle w:val="FootnoteReference"/>
          <w:rFonts w:ascii="Times New Roman" w:hAnsi="Times New Roman" w:cs="Times New Roman"/>
          <w:sz w:val="24"/>
          <w:szCs w:val="24"/>
        </w:rPr>
        <w:footnoteReference w:id="12"/>
      </w:r>
    </w:p>
    <w:p w:rsidR="00C072F1" w:rsidRPr="00BF5A2F" w:rsidRDefault="00C072F1" w:rsidP="00C072F1">
      <w:pPr>
        <w:spacing w:after="0" w:line="48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lang w:val="en-US"/>
        </w:rPr>
        <w:t>Ekonom</w:t>
      </w:r>
      <w:r>
        <w:rPr>
          <w:rFonts w:ascii="Times New Roman" w:hAnsi="Times New Roman" w:cs="Times New Roman"/>
          <w:sz w:val="24"/>
          <w:szCs w:val="24"/>
        </w:rPr>
        <w:t>i</w:t>
      </w:r>
      <w:r w:rsidRPr="002364E2">
        <w:rPr>
          <w:rFonts w:ascii="Times New Roman" w:hAnsi="Times New Roman" w:cs="Times New Roman"/>
          <w:sz w:val="24"/>
          <w:szCs w:val="24"/>
        </w:rPr>
        <w:t xml:space="preserve"> kreatif erat kaitannya dengan industri kreatif, namun </w:t>
      </w:r>
      <w:r>
        <w:rPr>
          <w:rFonts w:ascii="Times New Roman" w:hAnsi="Times New Roman" w:cs="Times New Roman"/>
          <w:sz w:val="24"/>
          <w:szCs w:val="24"/>
        </w:rPr>
        <w:t xml:space="preserve">Industri kreatif memiliki cakupan </w:t>
      </w:r>
      <w:r w:rsidRPr="002364E2">
        <w:rPr>
          <w:rFonts w:ascii="Times New Roman" w:hAnsi="Times New Roman" w:cs="Times New Roman"/>
          <w:sz w:val="24"/>
          <w:szCs w:val="24"/>
        </w:rPr>
        <w:t xml:space="preserve">yang lebih luas dari industri kreatif. </w:t>
      </w:r>
      <w:r>
        <w:rPr>
          <w:rFonts w:ascii="Times New Roman" w:hAnsi="Times New Roman" w:cs="Times New Roman"/>
          <w:sz w:val="24"/>
          <w:szCs w:val="24"/>
        </w:rPr>
        <w:t>Industri</w:t>
      </w:r>
      <w:r w:rsidRPr="002364E2">
        <w:rPr>
          <w:rFonts w:ascii="Times New Roman" w:hAnsi="Times New Roman" w:cs="Times New Roman"/>
          <w:sz w:val="24"/>
          <w:szCs w:val="24"/>
        </w:rPr>
        <w:t xml:space="preserve"> kreatif merupakan ekosistem yang memiliki</w:t>
      </w:r>
      <w:r>
        <w:rPr>
          <w:rFonts w:ascii="Times New Roman" w:hAnsi="Times New Roman" w:cs="Times New Roman"/>
          <w:sz w:val="24"/>
          <w:szCs w:val="24"/>
        </w:rPr>
        <w:t xml:space="preserve"> </w:t>
      </w:r>
      <w:r w:rsidRPr="002364E2">
        <w:rPr>
          <w:rFonts w:ascii="Times New Roman" w:hAnsi="Times New Roman" w:cs="Times New Roman"/>
          <w:sz w:val="24"/>
          <w:szCs w:val="24"/>
        </w:rPr>
        <w:t xml:space="preserve">hubungan saling ketergantungan antara rantai nilai kreatif </w:t>
      </w:r>
      <w:r w:rsidRPr="002364E2">
        <w:rPr>
          <w:rFonts w:ascii="Times New Roman" w:hAnsi="Times New Roman" w:cs="Times New Roman"/>
          <w:i/>
          <w:sz w:val="24"/>
          <w:szCs w:val="24"/>
        </w:rPr>
        <w:t>(creative value chain</w:t>
      </w:r>
      <w:r w:rsidRPr="002364E2">
        <w:rPr>
          <w:rFonts w:ascii="Times New Roman" w:hAnsi="Times New Roman" w:cs="Times New Roman"/>
          <w:sz w:val="24"/>
          <w:szCs w:val="24"/>
        </w:rPr>
        <w:t>); lingkungan</w:t>
      </w:r>
      <w:r>
        <w:rPr>
          <w:rFonts w:ascii="Times New Roman" w:hAnsi="Times New Roman" w:cs="Times New Roman"/>
          <w:sz w:val="24"/>
          <w:szCs w:val="24"/>
        </w:rPr>
        <w:t xml:space="preserve"> </w:t>
      </w:r>
      <w:r w:rsidRPr="002364E2">
        <w:rPr>
          <w:rFonts w:ascii="Times New Roman" w:hAnsi="Times New Roman" w:cs="Times New Roman"/>
          <w:sz w:val="24"/>
          <w:szCs w:val="24"/>
        </w:rPr>
        <w:t xml:space="preserve">pengembangan </w:t>
      </w:r>
      <w:r w:rsidRPr="002364E2">
        <w:rPr>
          <w:rFonts w:ascii="Times New Roman" w:hAnsi="Times New Roman" w:cs="Times New Roman"/>
          <w:i/>
          <w:sz w:val="24"/>
          <w:szCs w:val="24"/>
        </w:rPr>
        <w:t>(nurturance environment)</w:t>
      </w:r>
      <w:r w:rsidRPr="002364E2">
        <w:rPr>
          <w:rFonts w:ascii="Times New Roman" w:hAnsi="Times New Roman" w:cs="Times New Roman"/>
          <w:sz w:val="24"/>
          <w:szCs w:val="24"/>
        </w:rPr>
        <w:t xml:space="preserve">; pasar </w:t>
      </w:r>
      <w:r w:rsidRPr="002364E2">
        <w:rPr>
          <w:rFonts w:ascii="Times New Roman" w:hAnsi="Times New Roman" w:cs="Times New Roman"/>
          <w:i/>
          <w:sz w:val="24"/>
          <w:szCs w:val="24"/>
        </w:rPr>
        <w:t>(market)</w:t>
      </w:r>
      <w:r w:rsidRPr="002364E2">
        <w:rPr>
          <w:rFonts w:ascii="Times New Roman" w:hAnsi="Times New Roman" w:cs="Times New Roman"/>
          <w:sz w:val="24"/>
          <w:szCs w:val="24"/>
        </w:rPr>
        <w:t xml:space="preserve"> dan pengarsipan </w:t>
      </w:r>
      <w:r w:rsidRPr="002364E2">
        <w:rPr>
          <w:rFonts w:ascii="Times New Roman" w:hAnsi="Times New Roman" w:cs="Times New Roman"/>
          <w:i/>
          <w:sz w:val="24"/>
          <w:szCs w:val="24"/>
        </w:rPr>
        <w:t>(archiving)</w:t>
      </w:r>
      <w:r w:rsidRPr="002364E2">
        <w:rPr>
          <w:rFonts w:ascii="Times New Roman" w:hAnsi="Times New Roman" w:cs="Times New Roman"/>
          <w:sz w:val="24"/>
          <w:szCs w:val="24"/>
        </w:rPr>
        <w:t xml:space="preserve">. </w:t>
      </w:r>
      <w:r>
        <w:rPr>
          <w:rFonts w:ascii="Times New Roman" w:hAnsi="Times New Roman" w:cs="Times New Roman"/>
          <w:sz w:val="24"/>
          <w:szCs w:val="24"/>
        </w:rPr>
        <w:t xml:space="preserve">Industri </w:t>
      </w:r>
      <w:r w:rsidRPr="002364E2">
        <w:rPr>
          <w:rFonts w:ascii="Times New Roman" w:hAnsi="Times New Roman" w:cs="Times New Roman"/>
          <w:sz w:val="24"/>
          <w:szCs w:val="24"/>
        </w:rPr>
        <w:t xml:space="preserve">kreatif tidak hanya terkait dengan penciptaan nilai tambah secara </w:t>
      </w:r>
      <w:r>
        <w:rPr>
          <w:rFonts w:ascii="Times New Roman" w:hAnsi="Times New Roman" w:cs="Times New Roman"/>
          <w:sz w:val="24"/>
          <w:szCs w:val="24"/>
        </w:rPr>
        <w:t>Industri</w:t>
      </w:r>
      <w:r w:rsidRPr="002364E2">
        <w:rPr>
          <w:rFonts w:ascii="Times New Roman" w:hAnsi="Times New Roman" w:cs="Times New Roman"/>
          <w:sz w:val="24"/>
          <w:szCs w:val="24"/>
        </w:rPr>
        <w:t>, tetapi juga penciptaan</w:t>
      </w:r>
      <w:r>
        <w:rPr>
          <w:rFonts w:ascii="Times New Roman" w:hAnsi="Times New Roman" w:cs="Times New Roman"/>
          <w:sz w:val="24"/>
          <w:szCs w:val="24"/>
        </w:rPr>
        <w:t xml:space="preserve"> </w:t>
      </w:r>
      <w:r w:rsidRPr="002364E2">
        <w:rPr>
          <w:rFonts w:ascii="Times New Roman" w:hAnsi="Times New Roman" w:cs="Times New Roman"/>
          <w:sz w:val="24"/>
          <w:szCs w:val="24"/>
        </w:rPr>
        <w:t xml:space="preserve">nilai tambah secara sosial, budaya dan lingkungan. Oleh karena itu, </w:t>
      </w:r>
      <w:r>
        <w:rPr>
          <w:rFonts w:ascii="Times New Roman" w:hAnsi="Times New Roman" w:cs="Times New Roman"/>
          <w:sz w:val="24"/>
          <w:szCs w:val="24"/>
        </w:rPr>
        <w:t>Industri</w:t>
      </w:r>
      <w:r w:rsidRPr="002364E2">
        <w:rPr>
          <w:rFonts w:ascii="Times New Roman" w:hAnsi="Times New Roman" w:cs="Times New Roman"/>
          <w:sz w:val="24"/>
          <w:szCs w:val="24"/>
        </w:rPr>
        <w:t xml:space="preserve"> kreatif selain dapat</w:t>
      </w:r>
      <w:r>
        <w:rPr>
          <w:rFonts w:ascii="Times New Roman" w:hAnsi="Times New Roman" w:cs="Times New Roman"/>
          <w:sz w:val="24"/>
          <w:szCs w:val="24"/>
        </w:rPr>
        <w:t xml:space="preserve"> </w:t>
      </w:r>
      <w:r w:rsidRPr="002364E2">
        <w:rPr>
          <w:rFonts w:ascii="Times New Roman" w:hAnsi="Times New Roman" w:cs="Times New Roman"/>
          <w:sz w:val="24"/>
          <w:szCs w:val="24"/>
        </w:rPr>
        <w:t xml:space="preserve">meningkatkan daya saing, juga dapat meningkatkan kualitas hidup </w:t>
      </w:r>
      <w:r>
        <w:rPr>
          <w:rFonts w:ascii="Times New Roman" w:hAnsi="Times New Roman" w:cs="Times New Roman"/>
          <w:sz w:val="24"/>
          <w:szCs w:val="24"/>
          <w:lang w:val="en-US"/>
        </w:rPr>
        <w:t>sebuah bangsa.</w:t>
      </w:r>
    </w:p>
    <w:p w:rsidR="00C072F1" w:rsidRDefault="00C072F1" w:rsidP="00C072F1">
      <w:pPr>
        <w:spacing w:after="0" w:line="480" w:lineRule="auto"/>
        <w:ind w:left="284" w:firstLine="567"/>
        <w:jc w:val="both"/>
        <w:rPr>
          <w:rFonts w:ascii="Times New Roman" w:hAnsi="Times New Roman" w:cs="Times New Roman"/>
          <w:sz w:val="24"/>
          <w:szCs w:val="24"/>
        </w:rPr>
      </w:pPr>
      <w:r w:rsidRPr="002A7786">
        <w:rPr>
          <w:rFonts w:ascii="Times New Roman" w:hAnsi="Times New Roman" w:cs="Times New Roman"/>
          <w:sz w:val="24"/>
          <w:szCs w:val="24"/>
        </w:rPr>
        <w:lastRenderedPageBreak/>
        <w:t xml:space="preserve">Ekonomi kreatif terdiri dari kelompok luas profesional, terutama mereka yang berada di dalam industri kreatif, yang memberikan sumbangan terhadap garis depan inovasi. Inteligen kreatif antara lain seniman, artis, pendidik, mahasiswa, insinyur, dan penulis. Mereka seringkali mempunyai kemampuan berpikir menyebar dan mendapatkan pola yang menghasilkan gagasan baru. Karena itu, ekonomi kreatif dapat dikatakan sebagai sistem transaksi penawaran dan permintaan yang bersumber pada kegiatan ekonomi dari industri kreatif. Industri kreatif dalam Wikipedia didefinisikan sebagai industri yang berfokus pada kreasi dan eksploitasi karya kepemilikan intelektual seperti seni rupa, film dan televisi, piranti lunak, permainan, atau desain fesyen, dan termasuk layanan kreatif antar perusahaan seperti iklan, penerbitan, dan desain. Pemerintah Inggris melalui Kementrian Budaya, Media, dan Olahraga memberikan lingkup industri kreatif sebagai kegiatan yang bersumber dari kreativitas, keahlian, dan talenta individu yang berpeluang meningkatkan kesejahteraan dan lapangan kerja melalui penciptaan dan komersialisasi kekayaan intelektual.  </w:t>
      </w:r>
    </w:p>
    <w:p w:rsidR="00C072F1" w:rsidRPr="00544F71" w:rsidRDefault="00C072F1" w:rsidP="00C072F1">
      <w:pPr>
        <w:spacing w:line="480" w:lineRule="auto"/>
        <w:ind w:left="284" w:firstLine="567"/>
        <w:jc w:val="both"/>
        <w:rPr>
          <w:rFonts w:ascii="Times New Roman" w:hAnsi="Times New Roman" w:cs="Times New Roman"/>
          <w:sz w:val="24"/>
          <w:szCs w:val="24"/>
        </w:rPr>
      </w:pPr>
      <w:r w:rsidRPr="00544F71">
        <w:rPr>
          <w:rFonts w:ascii="Times New Roman" w:hAnsi="Times New Roman" w:cs="Times New Roman"/>
          <w:sz w:val="24"/>
          <w:szCs w:val="24"/>
        </w:rPr>
        <w:t>Dengan demikian, pandangan tentang ekonomi kreatif dan industri kreatif dapat dijabarkan sebagai berikut:</w:t>
      </w:r>
    </w:p>
    <w:p w:rsidR="00C072F1" w:rsidRPr="00544F71" w:rsidRDefault="00C072F1" w:rsidP="00C072F1">
      <w:pPr>
        <w:pStyle w:val="ListParagraph"/>
        <w:numPr>
          <w:ilvl w:val="0"/>
          <w:numId w:val="4"/>
        </w:numPr>
        <w:spacing w:line="480" w:lineRule="auto"/>
        <w:ind w:left="1134" w:hanging="283"/>
        <w:jc w:val="both"/>
        <w:rPr>
          <w:rFonts w:ascii="Times New Roman" w:hAnsi="Times New Roman" w:cs="Times New Roman"/>
          <w:sz w:val="24"/>
          <w:szCs w:val="24"/>
        </w:rPr>
      </w:pPr>
      <w:r w:rsidRPr="00544F71">
        <w:rPr>
          <w:rFonts w:ascii="Times New Roman" w:hAnsi="Times New Roman" w:cs="Times New Roman"/>
          <w:sz w:val="24"/>
          <w:szCs w:val="24"/>
        </w:rPr>
        <w:t xml:space="preserve">Industri pada dasarnya tidak hanya berfokus kepada produksi dari barang atau jasa, tetapi juga terhadap distribusi, pertukaran (sales, komersialisasi) serta konsumsi dari barang dan jasa). Hanya saja industri selalu dikaitkan dengan pabrikasi atau manufaktur </w:t>
      </w:r>
      <w:r w:rsidRPr="002A7481">
        <w:rPr>
          <w:rFonts w:ascii="Times New Roman" w:hAnsi="Times New Roman" w:cs="Times New Roman"/>
          <w:i/>
          <w:sz w:val="24"/>
          <w:szCs w:val="24"/>
        </w:rPr>
        <w:t>(secondary industry)</w:t>
      </w:r>
      <w:r w:rsidRPr="00544F71">
        <w:rPr>
          <w:rFonts w:ascii="Times New Roman" w:hAnsi="Times New Roman" w:cs="Times New Roman"/>
          <w:sz w:val="24"/>
          <w:szCs w:val="24"/>
        </w:rPr>
        <w:t>, karena pada era industrialisasi ditandai dengan perkembangan secara dramatis dari industri manufaktur ini.</w:t>
      </w:r>
    </w:p>
    <w:p w:rsidR="00C072F1" w:rsidRPr="00544F71" w:rsidRDefault="00C072F1" w:rsidP="00C072F1">
      <w:pPr>
        <w:pStyle w:val="ListParagraph"/>
        <w:numPr>
          <w:ilvl w:val="0"/>
          <w:numId w:val="4"/>
        </w:numPr>
        <w:spacing w:line="480" w:lineRule="auto"/>
        <w:ind w:left="1134" w:hanging="283"/>
        <w:jc w:val="both"/>
        <w:rPr>
          <w:rFonts w:ascii="Times New Roman" w:hAnsi="Times New Roman" w:cs="Times New Roman"/>
          <w:sz w:val="24"/>
          <w:szCs w:val="24"/>
        </w:rPr>
      </w:pPr>
      <w:r w:rsidRPr="00544F71">
        <w:rPr>
          <w:rFonts w:ascii="Times New Roman" w:hAnsi="Times New Roman" w:cs="Times New Roman"/>
          <w:sz w:val="24"/>
          <w:szCs w:val="24"/>
        </w:rPr>
        <w:lastRenderedPageBreak/>
        <w:t>Industri merupakan bagian dari ekonomi, atau bisa dikatakan industri merupakan segmentasi dari ekonomi (dalam upaya manusia untuk memilah-milah aktivitas ekonomi secara lebih mendetil).</w:t>
      </w:r>
    </w:p>
    <w:p w:rsidR="00C072F1" w:rsidRPr="00544F71" w:rsidRDefault="00C072F1" w:rsidP="00C072F1">
      <w:pPr>
        <w:pStyle w:val="ListParagraph"/>
        <w:numPr>
          <w:ilvl w:val="0"/>
          <w:numId w:val="4"/>
        </w:numPr>
        <w:spacing w:line="480" w:lineRule="auto"/>
        <w:ind w:left="1134" w:hanging="283"/>
        <w:jc w:val="both"/>
        <w:rPr>
          <w:rFonts w:ascii="Times New Roman" w:hAnsi="Times New Roman" w:cs="Times New Roman"/>
          <w:sz w:val="24"/>
          <w:szCs w:val="24"/>
        </w:rPr>
      </w:pPr>
      <w:r w:rsidRPr="00544F71">
        <w:rPr>
          <w:rFonts w:ascii="Times New Roman" w:hAnsi="Times New Roman" w:cs="Times New Roman"/>
          <w:sz w:val="24"/>
          <w:szCs w:val="24"/>
        </w:rPr>
        <w:t>Industri dapat dibedakan menjadi sektor-sektor utama yang mendasari pembagian lapangan usaha. Kelompok industri kreatif ini (misalnya: musik, periklanan, arsitektur, dll.) akan memiliki lapangan usaha yang merupakan bagian dari beberapa sektor industri. Sebagian besar dari lapangan usaha industri kreatif ini merupakan industri jasa.</w:t>
      </w:r>
    </w:p>
    <w:p w:rsidR="00C072F1" w:rsidRDefault="00C072F1" w:rsidP="00C072F1">
      <w:pPr>
        <w:pStyle w:val="ListParagraph"/>
        <w:numPr>
          <w:ilvl w:val="0"/>
          <w:numId w:val="4"/>
        </w:numPr>
        <w:spacing w:after="0" w:line="480" w:lineRule="auto"/>
        <w:ind w:left="1134" w:hanging="283"/>
        <w:jc w:val="both"/>
        <w:rPr>
          <w:rFonts w:ascii="Times New Roman" w:hAnsi="Times New Roman" w:cs="Times New Roman"/>
          <w:sz w:val="24"/>
          <w:szCs w:val="24"/>
        </w:rPr>
      </w:pPr>
      <w:r w:rsidRPr="00544F71">
        <w:rPr>
          <w:rFonts w:ascii="Times New Roman" w:hAnsi="Times New Roman" w:cs="Times New Roman"/>
          <w:sz w:val="24"/>
          <w:szCs w:val="24"/>
        </w:rPr>
        <w:t>Ekonomi kreatif = keseluruhan dari industri kreatif, yaitu seluruh industri yang tercakup d</w:t>
      </w:r>
      <w:r>
        <w:rPr>
          <w:rFonts w:ascii="Times New Roman" w:hAnsi="Times New Roman" w:cs="Times New Roman"/>
          <w:sz w:val="24"/>
          <w:szCs w:val="24"/>
        </w:rPr>
        <w:t>alam kelompok industri kreatif.</w:t>
      </w:r>
    </w:p>
    <w:p w:rsidR="00C072F1" w:rsidRPr="007A1B89" w:rsidRDefault="00C072F1" w:rsidP="00C072F1">
      <w:pPr>
        <w:pStyle w:val="ListParagraph"/>
        <w:spacing w:after="0" w:line="480" w:lineRule="auto"/>
        <w:ind w:left="1134"/>
        <w:jc w:val="both"/>
        <w:rPr>
          <w:rFonts w:ascii="Times New Roman" w:hAnsi="Times New Roman" w:cs="Times New Roman"/>
          <w:sz w:val="24"/>
          <w:szCs w:val="24"/>
        </w:rPr>
      </w:pPr>
    </w:p>
    <w:p w:rsidR="00C072F1" w:rsidRPr="002B6F56" w:rsidRDefault="00C072F1" w:rsidP="00C072F1">
      <w:pPr>
        <w:pStyle w:val="Heading3"/>
        <w:numPr>
          <w:ilvl w:val="0"/>
          <w:numId w:val="17"/>
        </w:numPr>
        <w:ind w:hanging="436"/>
      </w:pPr>
      <w:bookmarkStart w:id="10" w:name="_Toc479149224"/>
      <w:r w:rsidRPr="002B6F56">
        <w:t>Profil Badan Ekonomi Kreatif (BEKRAF) Indonesia</w:t>
      </w:r>
      <w:bookmarkEnd w:id="10"/>
    </w:p>
    <w:p w:rsidR="00C072F1" w:rsidRDefault="00C072F1" w:rsidP="00C072F1">
      <w:pPr>
        <w:spacing w:after="240" w:line="240" w:lineRule="auto"/>
        <w:ind w:firstLine="709"/>
        <w:jc w:val="both"/>
        <w:rPr>
          <w:rFonts w:ascii="Times New Roman" w:hAnsi="Times New Roman" w:cs="Times New Roman"/>
          <w:sz w:val="24"/>
          <w:szCs w:val="24"/>
        </w:rPr>
      </w:pPr>
    </w:p>
    <w:p w:rsidR="00C072F1" w:rsidRDefault="00C072F1" w:rsidP="00C072F1">
      <w:pPr>
        <w:spacing w:after="240" w:line="48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Alasan lain dari sejarah suksesnya industri kreatif adalah dari sisi pemasaran. Dibutuhkan lembaga khusus untuk mengatur perkembangan serta pamasaran baik hasil produksi ataupun pelaku industri kreatif. Seperti yang disebutkan di atas, saat ini Indonesia telah memiliki lembaga khusus sebagai wadah insan kreatif dalam mengembangakan kreatifitas dan usahanya. Sebelumnya, industri kreatif dibawah kendali beberapa kementerian seperti </w:t>
      </w:r>
      <w:r w:rsidRPr="00544F71">
        <w:rPr>
          <w:rFonts w:ascii="Times New Roman" w:hAnsi="Times New Roman" w:cs="Times New Roman"/>
          <w:sz w:val="24"/>
          <w:szCs w:val="24"/>
        </w:rPr>
        <w:t>Departemen Perdagangan, Departemen Perindustrian, Departemen Kebudayaan dan Pariwisata, Departemen Komunikasi dan Informa</w:t>
      </w:r>
      <w:r>
        <w:rPr>
          <w:rFonts w:ascii="Times New Roman" w:hAnsi="Times New Roman" w:cs="Times New Roman"/>
          <w:sz w:val="24"/>
          <w:szCs w:val="24"/>
        </w:rPr>
        <w:t xml:space="preserve">si, dan Departemen Tenaga Kerja, </w:t>
      </w:r>
      <w:r>
        <w:rPr>
          <w:rFonts w:ascii="Times New Roman" w:hAnsi="Times New Roman" w:cs="Times New Roman"/>
          <w:sz w:val="24"/>
          <w:szCs w:val="24"/>
          <w:lang w:val="en-US"/>
        </w:rPr>
        <w:t xml:space="preserve">kemudian berubah dibawah kendali Kementerian Pariwisata dan Ekonomi Kreatif sampai akhirnya saat ini dikendalikan oleh Badan Ekonomi Kreatif. Dari perubahan tersebut, sudah tampak keseriusan Pemerintah Indonesia dalam pengembangan industri kreatif di Indonesia. </w:t>
      </w:r>
    </w:p>
    <w:p w:rsidR="00C072F1" w:rsidRPr="00900187" w:rsidRDefault="00C072F1" w:rsidP="00C072F1">
      <w:pPr>
        <w:shd w:val="clear" w:color="auto" w:fill="FFFFFF"/>
        <w:spacing w:after="0" w:line="480" w:lineRule="auto"/>
        <w:ind w:firstLine="567"/>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lastRenderedPageBreak/>
        <w:t>Bekraf mempunyai visi membangun Indonesia menjadi salah satu kekuatan ekonomi dunia dalam ekonomi kreatif pada 2030 nanti. Untuk mencapai visi tersebut, Bekraf merancang enam misi besar, yaitu:</w:t>
      </w:r>
    </w:p>
    <w:p w:rsidR="00C072F1" w:rsidRPr="00900187" w:rsidRDefault="00C072F1" w:rsidP="00C072F1">
      <w:pPr>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t>Menyatukan seluruh aset dan potensi kre</w:t>
      </w:r>
      <w:r>
        <w:rPr>
          <w:rFonts w:ascii="Times New Roman" w:eastAsia="Times New Roman" w:hAnsi="Times New Roman" w:cs="Times New Roman"/>
          <w:sz w:val="24"/>
          <w:szCs w:val="24"/>
          <w:lang w:eastAsia="id-ID"/>
        </w:rPr>
        <w:t xml:space="preserve">atif Indonesia untuk mencapai </w:t>
      </w:r>
      <w:r w:rsidRPr="00900187">
        <w:rPr>
          <w:rFonts w:ascii="Times New Roman" w:eastAsia="Times New Roman" w:hAnsi="Times New Roman" w:cs="Times New Roman"/>
          <w:sz w:val="24"/>
          <w:szCs w:val="24"/>
          <w:lang w:eastAsia="id-ID"/>
        </w:rPr>
        <w:t>ekonomi kreatif yang mandiri.</w:t>
      </w:r>
    </w:p>
    <w:p w:rsidR="00C072F1" w:rsidRPr="00900187" w:rsidRDefault="00C072F1" w:rsidP="00C072F1">
      <w:pPr>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t>Menciptakan iklim yang kondusif bagi pengembangan industri kreatif.</w:t>
      </w:r>
    </w:p>
    <w:p w:rsidR="00C072F1" w:rsidRPr="00900187" w:rsidRDefault="00C072F1" w:rsidP="00C072F1">
      <w:pPr>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t>Mendorong inovasi di bidang kreatif yang memiliki nilai tambah dan daya saing di dunia internasional.</w:t>
      </w:r>
    </w:p>
    <w:p w:rsidR="00C072F1" w:rsidRPr="00900187" w:rsidRDefault="00C072F1" w:rsidP="00C072F1">
      <w:pPr>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t>Membuka wawasan dan apresiasi masyarakat terhadap segala aspek yang berhubungan dengan ekonomi kreatif.</w:t>
      </w:r>
    </w:p>
    <w:p w:rsidR="00C072F1" w:rsidRPr="00900187" w:rsidRDefault="00C072F1" w:rsidP="00C072F1">
      <w:pPr>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t>Membangun kesadaran dan apresiasi terhadap hak kekayaan intelektual, termasuk perlindungan hukum terhadap hak cipta.</w:t>
      </w:r>
    </w:p>
    <w:p w:rsidR="00C072F1" w:rsidRPr="00D0736C" w:rsidRDefault="00C072F1" w:rsidP="00C072F1">
      <w:pPr>
        <w:numPr>
          <w:ilvl w:val="0"/>
          <w:numId w:val="2"/>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t>Merancang dan melaksanakan strategi yang spesifik untuk menempatkan Indonesia dalam peta ekonomi kreatif dunia.</w:t>
      </w:r>
    </w:p>
    <w:p w:rsidR="00C072F1" w:rsidRPr="00900187" w:rsidRDefault="00C072F1" w:rsidP="00C072F1">
      <w:pPr>
        <w:shd w:val="clear" w:color="auto" w:fill="FFFFFF"/>
        <w:spacing w:after="0" w:line="480" w:lineRule="auto"/>
        <w:ind w:firstLine="567"/>
        <w:jc w:val="both"/>
        <w:outlineLvl w:val="1"/>
        <w:rPr>
          <w:rFonts w:ascii="Times New Roman" w:eastAsia="Times New Roman" w:hAnsi="Times New Roman" w:cs="Times New Roman"/>
          <w:sz w:val="24"/>
          <w:szCs w:val="24"/>
          <w:lang w:eastAsia="id-ID"/>
        </w:rPr>
      </w:pPr>
      <w:bookmarkStart w:id="11" w:name="_Toc477712729"/>
      <w:bookmarkStart w:id="12" w:name="_Toc477831019"/>
      <w:bookmarkStart w:id="13" w:name="_Toc478424178"/>
      <w:bookmarkStart w:id="14" w:name="_Toc478424435"/>
      <w:bookmarkStart w:id="15" w:name="_Toc478425061"/>
      <w:bookmarkStart w:id="16" w:name="_Toc478425448"/>
      <w:bookmarkStart w:id="17" w:name="_Toc478426351"/>
      <w:bookmarkStart w:id="18" w:name="_Toc478427213"/>
      <w:bookmarkStart w:id="19" w:name="_Toc478428530"/>
      <w:bookmarkStart w:id="20" w:name="_Toc478463263"/>
      <w:bookmarkStart w:id="21" w:name="_Toc478480004"/>
      <w:bookmarkStart w:id="22" w:name="_Toc478488958"/>
      <w:bookmarkStart w:id="23" w:name="_Toc478489465"/>
      <w:bookmarkStart w:id="24" w:name="_Toc478545886"/>
      <w:bookmarkStart w:id="25" w:name="_Toc478554755"/>
      <w:bookmarkStart w:id="26" w:name="_Toc478626801"/>
      <w:bookmarkStart w:id="27" w:name="_Toc478679354"/>
      <w:bookmarkStart w:id="28" w:name="_Toc479146423"/>
      <w:bookmarkStart w:id="29" w:name="_Toc479148498"/>
      <w:bookmarkStart w:id="30" w:name="_Toc479149225"/>
      <w:r w:rsidRPr="00900187">
        <w:rPr>
          <w:rFonts w:ascii="Times New Roman" w:eastAsia="Times New Roman" w:hAnsi="Times New Roman" w:cs="Times New Roman"/>
          <w:sz w:val="24"/>
          <w:szCs w:val="24"/>
          <w:lang w:eastAsia="id-ID"/>
        </w:rPr>
        <w:t>Bekraf bertanggung jawab terhadap pengelolaan ekonomi kreatif. Untuk itu, ia wajib menjalankan tugas yang telah tercantum dalam Perpres.</w:t>
      </w:r>
      <w:r>
        <w:rPr>
          <w:rFonts w:ascii="Times New Roman" w:eastAsia="Times New Roman" w:hAnsi="Times New Roman" w:cs="Times New Roman"/>
          <w:sz w:val="24"/>
          <w:szCs w:val="24"/>
          <w:lang w:eastAsia="id-ID"/>
        </w:rPr>
        <w:t xml:space="preserve"> </w:t>
      </w:r>
      <w:r w:rsidRPr="00900187">
        <w:rPr>
          <w:rFonts w:ascii="Times New Roman" w:eastAsia="Times New Roman" w:hAnsi="Times New Roman" w:cs="Times New Roman"/>
          <w:sz w:val="24"/>
          <w:szCs w:val="24"/>
          <w:lang w:eastAsia="id-ID"/>
        </w:rPr>
        <w:t>Badan Ekonomi Kreatif bertugas membantu presiden dalam merumuskan, menetapkan, mengoordinasikan, dan sinkronisasi kebijakan di bidang ekonomi kreatif. Dalam menjalankan tugas tersebut, Bekraf menyelenggarakan beberapa fungsi, sebagai berikut:</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C072F1" w:rsidRPr="00900187" w:rsidRDefault="00C072F1" w:rsidP="00C072F1">
      <w:pPr>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t>Perumusan, penetapan, dan pelaksanaan kebijakan di bidang ekonomi kreatif</w:t>
      </w:r>
    </w:p>
    <w:p w:rsidR="00C072F1" w:rsidRPr="00900187" w:rsidRDefault="00C072F1" w:rsidP="00C072F1">
      <w:pPr>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t>Perancangan dan pelaksanaan program di bidang ekonomi kreatif.</w:t>
      </w:r>
    </w:p>
    <w:p w:rsidR="00C072F1" w:rsidRPr="00900187" w:rsidRDefault="00C072F1" w:rsidP="00C072F1">
      <w:pPr>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lastRenderedPageBreak/>
        <w:t>Pelaksanaan koordinasi dan sinkronisasi perencanaan dan pelaksanaan kebijakan dan program di bidang ekonomi kreatif.</w:t>
      </w:r>
    </w:p>
    <w:p w:rsidR="00C072F1" w:rsidRPr="00900187" w:rsidRDefault="00C072F1" w:rsidP="00C072F1">
      <w:pPr>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t>Pemberian bimbingan teknis dan supervisi atas pelaksanaan kebijakan dan program di bidang ekonomi kreatif.</w:t>
      </w:r>
    </w:p>
    <w:p w:rsidR="00C072F1" w:rsidRPr="00900187" w:rsidRDefault="00C072F1" w:rsidP="00C072F1">
      <w:pPr>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t>Pelaksanaan pembinaan dan pemberian dukungan kepada semua pemangku kepentingan di bidang ekonomi kreatif.</w:t>
      </w:r>
    </w:p>
    <w:p w:rsidR="00C072F1" w:rsidRPr="00900187" w:rsidRDefault="00C072F1" w:rsidP="00C072F1">
      <w:pPr>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t>Pelaksanaan komunikasi dan koordinasi dengan Lembaga Negara, Kementerian, Lembaga Pemerintah Non Kementerian, Pemerintah Daerah, dan pihak lain yang terkait.</w:t>
      </w:r>
    </w:p>
    <w:p w:rsidR="00C072F1" w:rsidRPr="00900187" w:rsidRDefault="00C072F1" w:rsidP="00C072F1">
      <w:pPr>
        <w:numPr>
          <w:ilvl w:val="0"/>
          <w:numId w:val="3"/>
        </w:numPr>
        <w:shd w:val="clear" w:color="auto" w:fill="FFFFFF"/>
        <w:spacing w:before="100" w:beforeAutospacing="1" w:after="0" w:line="480" w:lineRule="auto"/>
        <w:jc w:val="both"/>
        <w:rPr>
          <w:rFonts w:ascii="Times New Roman" w:eastAsia="Times New Roman" w:hAnsi="Times New Roman" w:cs="Times New Roman"/>
          <w:sz w:val="24"/>
          <w:szCs w:val="24"/>
          <w:lang w:eastAsia="id-ID"/>
        </w:rPr>
      </w:pPr>
      <w:r w:rsidRPr="00900187">
        <w:rPr>
          <w:rFonts w:ascii="Times New Roman" w:eastAsia="Times New Roman" w:hAnsi="Times New Roman" w:cs="Times New Roman"/>
          <w:sz w:val="24"/>
          <w:szCs w:val="24"/>
          <w:lang w:eastAsia="id-ID"/>
        </w:rPr>
        <w:t>Pelaksanaan fungsi lain yang ditugaskan Presiden yang terkait dengan ekonomi kreatif.</w:t>
      </w:r>
    </w:p>
    <w:p w:rsidR="00C072F1" w:rsidRDefault="00C072F1" w:rsidP="00C072F1">
      <w:pPr>
        <w:shd w:val="clear" w:color="auto" w:fill="FFFFFF"/>
        <w:spacing w:after="0" w:line="480" w:lineRule="auto"/>
        <w:ind w:firstLine="567"/>
        <w:jc w:val="both"/>
        <w:rPr>
          <w:rFonts w:ascii="Times New Roman" w:eastAsia="Times New Roman" w:hAnsi="Times New Roman" w:cs="Times New Roman"/>
          <w:sz w:val="24"/>
          <w:szCs w:val="24"/>
          <w:lang w:eastAsia="id-ID"/>
        </w:rPr>
        <w:sectPr w:rsidR="00C072F1" w:rsidSect="00BF5A2F">
          <w:headerReference w:type="default" r:id="rId9"/>
          <w:footerReference w:type="default" r:id="rId10"/>
          <w:pgSz w:w="11906" w:h="16838"/>
          <w:pgMar w:top="1701" w:right="1701" w:bottom="1701" w:left="2268" w:header="709" w:footer="709" w:gutter="0"/>
          <w:cols w:space="708"/>
          <w:docGrid w:linePitch="360"/>
        </w:sectPr>
      </w:pPr>
      <w:r w:rsidRPr="00900187">
        <w:rPr>
          <w:rFonts w:ascii="Times New Roman" w:eastAsia="Times New Roman" w:hAnsi="Times New Roman" w:cs="Times New Roman"/>
          <w:sz w:val="24"/>
          <w:szCs w:val="24"/>
          <w:lang w:eastAsia="id-ID"/>
        </w:rPr>
        <w:t>Dengan menjalankan tugas dan fungsi-fungsi tersebut, Bekraf optimistis bisa menciptakan ekosistem ekonomi kreatif yang efisien dan kondusif. Dengan begitu, para pelaku bisa berkarya lebih baik sehingga ekonomi kreatif bisa memberikan kontribusi pendapatan yang selalu meningkat terhadap PDB nasional</w:t>
      </w:r>
    </w:p>
    <w:p w:rsidR="00C072F1" w:rsidRDefault="00C072F1" w:rsidP="00C072F1">
      <w:pPr>
        <w:tabs>
          <w:tab w:val="left" w:pos="540"/>
        </w:tabs>
        <w:spacing w:after="0" w:line="480" w:lineRule="auto"/>
        <w:rPr>
          <w:rFonts w:ascii="Times New Roman" w:hAnsi="Times New Roman"/>
          <w:b/>
          <w:sz w:val="20"/>
          <w:szCs w:val="20"/>
          <w:lang w:val="en-US"/>
        </w:rPr>
      </w:pPr>
      <w:r w:rsidRPr="00E66C87">
        <w:rPr>
          <w:rFonts w:ascii="Times New Roman" w:hAnsi="Times New Roman"/>
          <w:b/>
          <w:noProof/>
          <w:sz w:val="20"/>
          <w:szCs w:val="20"/>
          <w:lang w:eastAsia="ko-KR"/>
        </w:rPr>
        <w:lastRenderedPageBreak/>
        <mc:AlternateContent>
          <mc:Choice Requires="wpg">
            <w:drawing>
              <wp:anchor distT="0" distB="0" distL="114300" distR="114300" simplePos="0" relativeHeight="251659264" behindDoc="0" locked="0" layoutInCell="1" allowOverlap="1" wp14:anchorId="7327931B" wp14:editId="504357BD">
                <wp:simplePos x="0" y="0"/>
                <wp:positionH relativeFrom="margin">
                  <wp:posOffset>-1833</wp:posOffset>
                </wp:positionH>
                <wp:positionV relativeFrom="paragraph">
                  <wp:posOffset>227880</wp:posOffset>
                </wp:positionV>
                <wp:extent cx="8467090" cy="4394703"/>
                <wp:effectExtent l="0" t="0" r="10160" b="6350"/>
                <wp:wrapNone/>
                <wp:docPr id="25" name="Group 25"/>
                <wp:cNvGraphicFramePr/>
                <a:graphic xmlns:a="http://schemas.openxmlformats.org/drawingml/2006/main">
                  <a:graphicData uri="http://schemas.microsoft.com/office/word/2010/wordprocessingGroup">
                    <wpg:wgp>
                      <wpg:cNvGrpSpPr/>
                      <wpg:grpSpPr>
                        <a:xfrm>
                          <a:off x="0" y="0"/>
                          <a:ext cx="8467090" cy="4394703"/>
                          <a:chOff x="0" y="0"/>
                          <a:chExt cx="8657111" cy="4833257"/>
                        </a:xfrm>
                      </wpg:grpSpPr>
                      <wps:wsp>
                        <wps:cNvPr id="62953" name="Text Box 62953"/>
                        <wps:cNvSpPr txBox="1"/>
                        <wps:spPr>
                          <a:xfrm>
                            <a:off x="3776353" y="736270"/>
                            <a:ext cx="1436914" cy="427512"/>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C072F1" w:rsidRPr="00992F1A" w:rsidRDefault="00C072F1" w:rsidP="00C072F1">
                              <w:pPr>
                                <w:jc w:val="center"/>
                                <w:rPr>
                                  <w:rFonts w:ascii="Times New Roman" w:hAnsi="Times New Roman" w:cs="Times New Roman"/>
                                  <w:b/>
                                  <w:lang w:val="en-US"/>
                                </w:rPr>
                              </w:pPr>
                              <w:r w:rsidRPr="00992F1A">
                                <w:rPr>
                                  <w:rFonts w:ascii="Times New Roman" w:hAnsi="Times New Roman" w:cs="Times New Roman"/>
                                  <w:b/>
                                  <w:lang w:val="en-US"/>
                                </w:rPr>
                                <w:t>Wakil Kepala BEKRAF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flipH="1">
                            <a:off x="2244436" y="605642"/>
                            <a:ext cx="2006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484415" y="1330037"/>
                            <a:ext cx="1615044" cy="2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484415" y="1330037"/>
                            <a:ext cx="0" cy="391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075709" y="1306286"/>
                            <a:ext cx="0" cy="391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52" name="Text Box 62952"/>
                        <wps:cNvSpPr txBox="1"/>
                        <wps:spPr>
                          <a:xfrm>
                            <a:off x="902524" y="1745673"/>
                            <a:ext cx="1235034" cy="403761"/>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jc w:val="center"/>
                                <w:rPr>
                                  <w:rFonts w:ascii="Times New Roman" w:hAnsi="Times New Roman" w:cs="Times New Roman"/>
                                  <w:b/>
                                  <w:lang w:val="en-US"/>
                                </w:rPr>
                              </w:pPr>
                              <w:r w:rsidRPr="00992F1A">
                                <w:rPr>
                                  <w:rFonts w:ascii="Times New Roman" w:hAnsi="Times New Roman" w:cs="Times New Roman"/>
                                  <w:b/>
                                  <w:lang w:val="en-US"/>
                                </w:rPr>
                                <w:t>Jabatan Fungsional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951" name="Text Box 62951"/>
                        <wps:cNvSpPr txBox="1"/>
                        <wps:spPr>
                          <a:xfrm>
                            <a:off x="2470067" y="1721922"/>
                            <a:ext cx="1235034" cy="403761"/>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C072F1" w:rsidRPr="005E5726" w:rsidRDefault="00C072F1" w:rsidP="00C072F1">
                              <w:pPr>
                                <w:rPr>
                                  <w:rFonts w:ascii="Times New Roman" w:hAnsi="Times New Roman" w:cs="Times New Roman"/>
                                  <w:b/>
                                  <w:lang w:val="en-US"/>
                                </w:rPr>
                              </w:pPr>
                              <w:r w:rsidRPr="005E5726">
                                <w:rPr>
                                  <w:rFonts w:ascii="Times New Roman" w:hAnsi="Times New Roman" w:cs="Times New Roman"/>
                                  <w:b/>
                                  <w:lang w:val="en-US"/>
                                </w:rPr>
                                <w:t>Satuan Tugas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H="1">
                            <a:off x="4251366" y="1163782"/>
                            <a:ext cx="330" cy="18763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50" name="Straight Connector 62950"/>
                        <wps:cNvCnPr/>
                        <wps:spPr>
                          <a:xfrm flipH="1">
                            <a:off x="4251366" y="1425039"/>
                            <a:ext cx="1650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49" name="Text Box 62949"/>
                        <wps:cNvSpPr txBox="1"/>
                        <wps:spPr>
                          <a:xfrm>
                            <a:off x="5937662" y="1199408"/>
                            <a:ext cx="1235034" cy="403761"/>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jc w:val="center"/>
                                <w:rPr>
                                  <w:rFonts w:ascii="Times New Roman" w:hAnsi="Times New Roman" w:cs="Times New Roman"/>
                                  <w:b/>
                                  <w:lang w:val="en-US"/>
                                </w:rPr>
                              </w:pPr>
                              <w:r w:rsidRPr="00992F1A">
                                <w:rPr>
                                  <w:rFonts w:ascii="Times New Roman" w:hAnsi="Times New Roman" w:cs="Times New Roman"/>
                                  <w:b/>
                                  <w:lang w:val="en-US"/>
                                </w:rPr>
                                <w:t>Sekretaris Utama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948" name="Straight Connector 62948"/>
                        <wps:cNvCnPr/>
                        <wps:spPr>
                          <a:xfrm>
                            <a:off x="6531428" y="1603169"/>
                            <a:ext cx="0" cy="3087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47" name="Straight Connector 62947"/>
                        <wps:cNvCnPr/>
                        <wps:spPr>
                          <a:xfrm flipH="1" flipV="1">
                            <a:off x="5427023" y="1911928"/>
                            <a:ext cx="2588474" cy="1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46" name="Straight Connector 62946"/>
                        <wps:cNvCnPr/>
                        <wps:spPr>
                          <a:xfrm>
                            <a:off x="5427023" y="1911928"/>
                            <a:ext cx="0" cy="391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45" name="Straight Connector 62945"/>
                        <wps:cNvCnPr/>
                        <wps:spPr>
                          <a:xfrm>
                            <a:off x="6080166" y="1911928"/>
                            <a:ext cx="0" cy="391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44" name="Text Box 62944"/>
                        <wps:cNvSpPr txBox="1"/>
                        <wps:spPr>
                          <a:xfrm>
                            <a:off x="5082639" y="2327564"/>
                            <a:ext cx="676893" cy="308758"/>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Biro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5296394" y="2588821"/>
                            <a:ext cx="653143" cy="26098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Biro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5842659" y="2315689"/>
                            <a:ext cx="665018" cy="261257"/>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Biro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6139542" y="2588821"/>
                            <a:ext cx="593767" cy="261257"/>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rPr>
                                  <w:b/>
                                  <w:sz w:val="24"/>
                                  <w:szCs w:val="24"/>
                                  <w:lang w:val="en-US"/>
                                </w:rPr>
                              </w:pPr>
                              <w:r w:rsidRPr="00992F1A">
                                <w:rPr>
                                  <w:b/>
                                  <w:sz w:val="24"/>
                                  <w:szCs w:val="24"/>
                                  <w:lang w:val="en-US"/>
                                </w:rPr>
                                <w:t>Biro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Straight Connector 194"/>
                        <wps:cNvCnPr/>
                        <wps:spPr>
                          <a:xfrm>
                            <a:off x="8015844" y="1923803"/>
                            <a:ext cx="0" cy="391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 name="Text Box 195"/>
                        <wps:cNvSpPr txBox="1"/>
                        <wps:spPr>
                          <a:xfrm>
                            <a:off x="7422077" y="2303813"/>
                            <a:ext cx="1235034" cy="403761"/>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Inspektorat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Straight Connector 196"/>
                        <wps:cNvCnPr/>
                        <wps:spPr>
                          <a:xfrm flipH="1">
                            <a:off x="546264" y="3040083"/>
                            <a:ext cx="6875813" cy="5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Straight Connector 197"/>
                        <wps:cNvCnPr/>
                        <wps:spPr>
                          <a:xfrm>
                            <a:off x="558140" y="3051959"/>
                            <a:ext cx="0" cy="3917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1911927" y="3063834"/>
                            <a:ext cx="0" cy="391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 name="Straight Connector 199"/>
                        <wps:cNvCnPr/>
                        <wps:spPr>
                          <a:xfrm>
                            <a:off x="3265714" y="3051959"/>
                            <a:ext cx="0" cy="391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a:off x="4643251" y="3051959"/>
                            <a:ext cx="0" cy="391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 name="Straight Connector 201"/>
                        <wps:cNvCnPr/>
                        <wps:spPr>
                          <a:xfrm>
                            <a:off x="6032664" y="3040083"/>
                            <a:ext cx="0" cy="391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7422077" y="3063834"/>
                            <a:ext cx="0" cy="391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 name="Text Box 204"/>
                        <wps:cNvSpPr txBox="1"/>
                        <wps:spPr>
                          <a:xfrm>
                            <a:off x="0" y="3443844"/>
                            <a:ext cx="1092200" cy="4032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Deputi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05"/>
                        <wps:cNvSpPr txBox="1"/>
                        <wps:spPr>
                          <a:xfrm>
                            <a:off x="1353787" y="3455720"/>
                            <a:ext cx="1092529" cy="403761"/>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Deputi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Text Box 206"/>
                        <wps:cNvSpPr txBox="1"/>
                        <wps:spPr>
                          <a:xfrm>
                            <a:off x="2731324" y="3443844"/>
                            <a:ext cx="1092529" cy="403761"/>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Deputi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Text Box 207"/>
                        <wps:cNvSpPr txBox="1"/>
                        <wps:spPr>
                          <a:xfrm>
                            <a:off x="4108862" y="3455720"/>
                            <a:ext cx="1092529" cy="403761"/>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Deputi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5498275" y="3467595"/>
                            <a:ext cx="1092529" cy="403761"/>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Deputi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6899563" y="3467595"/>
                            <a:ext cx="1092529" cy="403761"/>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Deputi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Text Box 210"/>
                        <wps:cNvSpPr txBox="1"/>
                        <wps:spPr>
                          <a:xfrm>
                            <a:off x="0" y="3954483"/>
                            <a:ext cx="1116272" cy="724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72F1" w:rsidRPr="005E5726" w:rsidRDefault="00C072F1" w:rsidP="00C072F1">
                              <w:pPr>
                                <w:jc w:val="center"/>
                                <w:rPr>
                                  <w:sz w:val="20"/>
                                  <w:szCs w:val="20"/>
                                </w:rPr>
                              </w:pPr>
                              <w:r w:rsidRPr="005E5726">
                                <w:rPr>
                                  <w:rFonts w:ascii="Times New Roman" w:eastAsia="Times New Roman" w:hAnsi="Times New Roman" w:cs="Times New Roman"/>
                                  <w:b/>
                                  <w:kern w:val="36"/>
                                  <w:sz w:val="20"/>
                                  <w:szCs w:val="20"/>
                                  <w:lang w:eastAsia="id-ID"/>
                                </w:rPr>
                                <w:t>Riset, Edukasi, dan Pengembangan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Text Box 211"/>
                        <wps:cNvSpPr txBox="1"/>
                        <wps:spPr>
                          <a:xfrm>
                            <a:off x="1330036" y="4037611"/>
                            <a:ext cx="1116272" cy="724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72F1" w:rsidRPr="005C46BE" w:rsidRDefault="00C072F1" w:rsidP="00C072F1">
                              <w:pPr>
                                <w:jc w:val="center"/>
                                <w:rPr>
                                  <w:lang w:val="en-US"/>
                                </w:rPr>
                              </w:pPr>
                              <w:r>
                                <w:rPr>
                                  <w:rFonts w:ascii="Times New Roman" w:eastAsia="Times New Roman" w:hAnsi="Times New Roman" w:cs="Times New Roman"/>
                                  <w:b/>
                                  <w:kern w:val="36"/>
                                  <w:lang w:val="en-US" w:eastAsia="id-ID"/>
                                </w:rPr>
                                <w:t>Akses Permodalan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2707574" y="4037611"/>
                            <a:ext cx="1115695" cy="415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72F1" w:rsidRPr="005C46BE" w:rsidRDefault="00C072F1" w:rsidP="00C072F1">
                              <w:pPr>
                                <w:jc w:val="center"/>
                                <w:rPr>
                                  <w:lang w:val="en-US"/>
                                </w:rPr>
                              </w:pPr>
                              <w:r>
                                <w:rPr>
                                  <w:rFonts w:ascii="Times New Roman" w:eastAsia="Times New Roman" w:hAnsi="Times New Roman" w:cs="Times New Roman"/>
                                  <w:b/>
                                  <w:kern w:val="36"/>
                                  <w:lang w:val="en-US" w:eastAsia="id-ID"/>
                                </w:rPr>
                                <w:t>Infrastruktur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Text Box 213"/>
                        <wps:cNvSpPr txBox="1"/>
                        <wps:spPr>
                          <a:xfrm>
                            <a:off x="4108862" y="4037611"/>
                            <a:ext cx="1115695" cy="415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72F1" w:rsidRPr="005C46BE" w:rsidRDefault="00C072F1" w:rsidP="00C072F1">
                              <w:pPr>
                                <w:jc w:val="center"/>
                                <w:rPr>
                                  <w:lang w:val="en-US"/>
                                </w:rPr>
                              </w:pPr>
                              <w:r>
                                <w:rPr>
                                  <w:rFonts w:ascii="Times New Roman" w:eastAsia="Times New Roman" w:hAnsi="Times New Roman" w:cs="Times New Roman"/>
                                  <w:b/>
                                  <w:kern w:val="36"/>
                                  <w:lang w:val="en-US" w:eastAsia="id-ID"/>
                                </w:rPr>
                                <w:t>Pemasaran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Text Box 214"/>
                        <wps:cNvSpPr txBox="1"/>
                        <wps:spPr>
                          <a:xfrm>
                            <a:off x="5462649" y="4037611"/>
                            <a:ext cx="1115695" cy="415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72F1" w:rsidRPr="005C46BE" w:rsidRDefault="00C072F1" w:rsidP="00C072F1">
                              <w:pPr>
                                <w:jc w:val="center"/>
                                <w:rPr>
                                  <w:lang w:val="en-US"/>
                                </w:rPr>
                              </w:pPr>
                              <w:r>
                                <w:rPr>
                                  <w:rFonts w:ascii="Times New Roman" w:eastAsia="Times New Roman" w:hAnsi="Times New Roman" w:cs="Times New Roman"/>
                                  <w:b/>
                                  <w:kern w:val="36"/>
                                  <w:lang w:val="en-US" w:eastAsia="id-ID"/>
                                </w:rPr>
                                <w:t>Fasilitas HAKI dan Regulasi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Text Box 215"/>
                        <wps:cNvSpPr txBox="1"/>
                        <wps:spPr>
                          <a:xfrm>
                            <a:off x="6875813" y="4037611"/>
                            <a:ext cx="1115695" cy="795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72F1" w:rsidRPr="005C46BE" w:rsidRDefault="00C072F1" w:rsidP="00C072F1">
                              <w:pPr>
                                <w:jc w:val="center"/>
                                <w:rPr>
                                  <w:lang w:val="en-US"/>
                                </w:rPr>
                              </w:pPr>
                              <w:r>
                                <w:rPr>
                                  <w:rFonts w:ascii="Times New Roman" w:eastAsia="Times New Roman" w:hAnsi="Times New Roman" w:cs="Times New Roman"/>
                                  <w:b/>
                                  <w:kern w:val="36"/>
                                  <w:lang w:val="en-US" w:eastAsia="id-ID"/>
                                </w:rPr>
                                <w:t>Hubungan Antar Lembaga dan Wilayah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954" name="Text Box 62954"/>
                        <wps:cNvSpPr txBox="1"/>
                        <wps:spPr>
                          <a:xfrm>
                            <a:off x="3336966" y="0"/>
                            <a:ext cx="1852550" cy="35626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C072F1" w:rsidRPr="00992F1A" w:rsidRDefault="00C072F1" w:rsidP="00C072F1">
                              <w:pPr>
                                <w:jc w:val="center"/>
                                <w:rPr>
                                  <w:rFonts w:ascii="Times New Roman" w:hAnsi="Times New Roman" w:cs="Times New Roman"/>
                                  <w:b/>
                                  <w:sz w:val="28"/>
                                  <w:szCs w:val="28"/>
                                  <w:lang w:val="en-US"/>
                                </w:rPr>
                              </w:pPr>
                              <w:r w:rsidRPr="00992F1A">
                                <w:rPr>
                                  <w:rFonts w:ascii="Times New Roman" w:hAnsi="Times New Roman" w:cs="Times New Roman"/>
                                  <w:b/>
                                  <w:sz w:val="28"/>
                                  <w:szCs w:val="28"/>
                                  <w:lang w:val="en-US"/>
                                </w:rPr>
                                <w:t>Kepala BEKRAF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955" name="Straight Connector 62955"/>
                        <wps:cNvCnPr/>
                        <wps:spPr>
                          <a:xfrm>
                            <a:off x="2256311" y="605642"/>
                            <a:ext cx="0" cy="723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56" name="Straight Connector 62956"/>
                        <wps:cNvCnPr/>
                        <wps:spPr>
                          <a:xfrm>
                            <a:off x="4251366" y="380011"/>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27931B" id="Group 25" o:spid="_x0000_s1026" style="position:absolute;margin-left:-.15pt;margin-top:17.95pt;width:666.7pt;height:346.05pt;z-index:251659264;mso-position-horizontal-relative:margin;mso-width-relative:margin;mso-height-relative:margin" coordsize="86571,4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">
                <v:shapetype id="_x0000_t202" coordsize="21600,21600" o:spt="202" path="m,l,21600r21600,l21600,xe">
                  <v:stroke joinstyle="miter"/>
                  <v:path gradientshapeok="t" o:connecttype="rect"/>
                </v:shapetype>
                <v:shape id="Text Box 62953" o:spid="_x0000_s1027" type="#_x0000_t202" style="position:absolute;left:37763;top:7362;width:14369;height:4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Di8cA&#10;AADeAAAADwAAAGRycy9kb3ducmV2LnhtbESPQWsCMRSE7wX/Q3iCt5pV6aJbo4hQaEEPtSL09ti8&#10;brZuXpYkrmt/fSMUehxm5htmue5tIzryoXasYDLOQBCXTtdcKTh+vDzOQYSIrLFxTApuFGC9Gjws&#10;sdDuyu/UHWIlEoRDgQpMjG0hZSgNWQxj1xIn78t5izFJX0nt8ZrgtpHTLMulxZrTgsGWtobK8+Fi&#10;FXz/RH0zu90pu8y706fHt30uW6VGw37zDCJSH//Df+1XrSCfLp5mcL+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Wg4vHAAAA3gAAAA8AAAAAAAAAAAAAAAAAmAIAAGRy&#10;cy9kb3ducmV2LnhtbFBLBQYAAAAABAAEAPUAAACMAwAAAAA=&#10;" fillcolor="#91bce3 [2164]" strokecolor="#5b9bd5 [3204]" strokeweight=".5pt">
                  <v:fill color2="#7aaddd [2612]" rotate="t" colors="0 #b1cbe9;.5 #a3c1e5;1 #92b9e4" focus="100%" type="gradient">
                    <o:fill v:ext="view" type="gradientUnscaled"/>
                  </v:fill>
                  <v:textbox>
                    <w:txbxContent>
                      <w:p w:rsidR="00C072F1" w:rsidRPr="00992F1A" w:rsidRDefault="00C072F1" w:rsidP="00C072F1">
                        <w:pPr>
                          <w:jc w:val="center"/>
                          <w:rPr>
                            <w:rFonts w:ascii="Times New Roman" w:hAnsi="Times New Roman" w:cs="Times New Roman"/>
                            <w:b/>
                            <w:lang w:val="en-US"/>
                          </w:rPr>
                        </w:pPr>
                        <w:r w:rsidRPr="00992F1A">
                          <w:rPr>
                            <w:rFonts w:ascii="Times New Roman" w:hAnsi="Times New Roman" w:cs="Times New Roman"/>
                            <w:b/>
                            <w:lang w:val="en-US"/>
                          </w:rPr>
                          <w:t>Wakil Kepala BEKRAF</w:t>
                        </w:r>
                      </w:p>
                    </w:txbxContent>
                  </v:textbox>
                </v:shape>
                <v:line id="Straight Connector 19" o:spid="_x0000_s1028" style="position:absolute;flip:x;visibility:visible;mso-wrap-style:square" from="22444,6056" to="42513,6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MTcEAAADbAAAADwAAAGRycy9kb3ducmV2LnhtbERPS2sCMRC+F/wPYQRvNWsPYrdmpSxo&#10;PXipFelx2Mw+bDJZkqirv74RCr3Nx/ec5WqwRlzIh86xgtk0A0FcOd1xo+DwtX5egAgRWaNxTApu&#10;FGBVjJ6WmGt35U+67GMjUgiHHBW0Mfa5lKFqyWKYup44cbXzFmOCvpHa4zWFWyNfsmwuLXacGlrs&#10;qWyp+tmfrYLSHL+Hj43neDzd6/OO1uXJGKUm4+H9DUSkIf6L/9xbnea/wuOXdIAs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m8xNwQAAANsAAAAPAAAAAAAAAAAAAAAA&#10;AKECAABkcnMvZG93bnJldi54bWxQSwUGAAAAAAQABAD5AAAAjwMAAAAA&#10;" strokecolor="black [3213]" strokeweight=".5pt">
                  <v:stroke joinstyle="miter"/>
                </v:line>
                <v:line id="Straight Connector 28" o:spid="_x0000_s1029" style="position:absolute;visibility:visible;mso-wrap-style:square" from="14844,13300" to="30994,1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Xd/sEAAADbAAAADwAAAGRycy9kb3ducmV2LnhtbERPz2vCMBS+D/wfwhN2m6nChq1GEUGQ&#10;7TDWTfD4aJ5NsXlJm6j1vzeHgceP7/dyPdhWXKkPjWMF00kGgrhyuuFawd/v7m0OIkRkja1jUnCn&#10;AOvV6GWJhXY3/qFrGWuRQjgUqMDE6AspQ2XIYpg4T5y4k+stxgT7WuoebynctnKWZR/SYsOpwaCn&#10;raHqXF6sgu6zKr/e6+nB7/3WfHeYd8c8V+p1PGwWICIN8Sn+d++1glkam76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Fd3+wQAAANsAAAAPAAAAAAAAAAAAAAAA&#10;AKECAABkcnMvZG93bnJldi54bWxQSwUGAAAAAAQABAD5AAAAjwMAAAAA&#10;" strokecolor="black [3213]" strokeweight=".5pt">
                  <v:stroke joinstyle="miter"/>
                </v:line>
                <v:line id="Straight Connector 27" o:spid="_x0000_s1030" style="position:absolute;visibility:visible;mso-wrap-style:square" from="14844,13300" to="14844,1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pJjMQAAADbAAAADwAAAGRycy9kb3ducmV2LnhtbESPQWsCMRSE7wX/Q3iCt5pV0Lpbo4hQ&#10;kHoo3Vro8bF53SxuXrKbVLf/vhGEHoeZ+YZZbwfbigv1oXGsYDbNQBBXTjdcKzh9vDyuQISIrLF1&#10;TAp+KcB2M3pYY6Hdld/pUsZaJAiHAhWYGH0hZagMWQxT54mT9+16izHJvpa6x2uC21bOs2wpLTac&#10;Fgx62huqzuWPVdC9VuVxUc8+/cHvzVuHefeV50pNxsPuGUSkIf6H7+2DVjB/gt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ikmMxAAAANsAAAAPAAAAAAAAAAAA&#10;AAAAAKECAABkcnMvZG93bnJldi54bWxQSwUGAAAAAAQABAD5AAAAkgMAAAAA&#10;" strokecolor="black [3213]" strokeweight=".5pt">
                  <v:stroke joinstyle="miter"/>
                </v:line>
                <v:line id="Straight Connector 23" o:spid="_x0000_s1031" style="position:absolute;visibility:visible;mso-wrap-style:square" from="30757,13062" to="30757,16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FPj8QAAADbAAAADwAAAGRycy9kb3ducmV2LnhtbESPQWsCMRSE7wX/Q3iCt5pVsbhbo4hQ&#10;kHoo3Vro8bF53SxuXrKbVLf/vhGEHoeZ+YZZbwfbigv1oXGsYDbNQBBXTjdcKzh9vDyuQISIrLF1&#10;TAp+KcB2M3pYY6Hdld/pUsZaJAiHAhWYGH0hZagMWQxT54mT9+16izHJvpa6x2uC21bOs+xJWmw4&#10;LRj0tDdUncsfq6B7rcrjsp59+oPfm7cO8+4rz5WajIfdM4hIQ/wP39sHrWC+gN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sU+PxAAAANsAAAAPAAAAAAAAAAAA&#10;AAAAAKECAABkcnMvZG93bnJldi54bWxQSwUGAAAAAAQABAD5AAAAkgMAAAAA&#10;" strokecolor="black [3213]" strokeweight=".5pt">
                  <v:stroke joinstyle="miter"/>
                </v:line>
                <v:shape id="Text Box 62952" o:spid="_x0000_s1032" type="#_x0000_t202" style="position:absolute;left:9025;top:17456;width:12350;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TAsYA&#10;AADeAAAADwAAAGRycy9kb3ducmV2LnhtbESPQWvCQBSE70L/w/IKvenGQEVTVxGhYEsPGnPo8ZF9&#10;JovZtyG7TeK/7wqCx2FmvmHW29E2oqfOG8cK5rMEBHHptOFKQXH+nC5B+ICssXFMCm7kYbt5mawx&#10;027gE/V5qESEsM9QQR1Cm0npy5os+plriaN3cZ3FEGVXSd3hEOG2kWmSLKRFw3Ghxpb2NZXX/M8q&#10;6IvhePn5PX5/XbWhQ3Ha5+Z8U+rtddx9gAg0hmf40T5oBYt09Z7C/U68AnLz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XTAsYAAADeAAAADwAAAAAAAAAAAAAAAACYAgAAZHJz&#10;L2Rvd25yZXYueG1sUEsFBgAAAAAEAAQA9QAAAIsDA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jc w:val="center"/>
                          <w:rPr>
                            <w:rFonts w:ascii="Times New Roman" w:hAnsi="Times New Roman" w:cs="Times New Roman"/>
                            <w:b/>
                            <w:lang w:val="en-US"/>
                          </w:rPr>
                        </w:pPr>
                        <w:r w:rsidRPr="00992F1A">
                          <w:rPr>
                            <w:rFonts w:ascii="Times New Roman" w:hAnsi="Times New Roman" w:cs="Times New Roman"/>
                            <w:b/>
                            <w:lang w:val="en-US"/>
                          </w:rPr>
                          <w:t>Jabatan Fungsional</w:t>
                        </w:r>
                      </w:p>
                    </w:txbxContent>
                  </v:textbox>
                </v:shape>
                <v:shape id="Text Box 62951" o:spid="_x0000_s1033" type="#_x0000_t202" style="position:absolute;left:24700;top:17219;width:12351;height:4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F1cYA&#10;AADeAAAADwAAAGRycy9kb3ducmV2LnhtbESPT2vCQBTE70K/w/IKvenGgH+aukorFfQimJRCb4/s&#10;azaYfRuyq8Zv7wqCx2FmfsMsVr1txJk6XztWMB4lIIhLp2uuFPwUm+EchA/IGhvHpOBKHlbLl8EC&#10;M+0ufKBzHioRIewzVGBCaDMpfWnIoh+5ljh6/66zGKLsKqk7vES4bWSaJFNpsea4YLCltaHymJ+s&#10;AuZdm86+j4X+u+6/+oOpJ/o3V+rttf/8ABGoD8/wo73VCqbp+2QM9zvxCs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F1cYAAADeAAAADwAAAAAAAAAAAAAAAACYAgAAZHJz&#10;L2Rvd25yZXYueG1sUEsFBgAAAAAEAAQA9QAAAIsDAAAAAA==&#10;" fillcolor="#f3a875 [2165]" strokecolor="#ed7d31 [3205]" strokeweight=".5pt">
                  <v:fill color2="#f09558 [2613]" rotate="t" colors="0 #f7bda4;.5 #f5b195;1 #f8a581" focus="100%" type="gradient">
                    <o:fill v:ext="view" type="gradientUnscaled"/>
                  </v:fill>
                  <v:textbox>
                    <w:txbxContent>
                      <w:p w:rsidR="00C072F1" w:rsidRPr="005E5726" w:rsidRDefault="00C072F1" w:rsidP="00C072F1">
                        <w:pPr>
                          <w:rPr>
                            <w:rFonts w:ascii="Times New Roman" w:hAnsi="Times New Roman" w:cs="Times New Roman"/>
                            <w:b/>
                            <w:lang w:val="en-US"/>
                          </w:rPr>
                        </w:pPr>
                        <w:r w:rsidRPr="005E5726">
                          <w:rPr>
                            <w:rFonts w:ascii="Times New Roman" w:hAnsi="Times New Roman" w:cs="Times New Roman"/>
                            <w:b/>
                            <w:lang w:val="en-US"/>
                          </w:rPr>
                          <w:t>Satuan Tugas</w:t>
                        </w:r>
                      </w:p>
                    </w:txbxContent>
                  </v:textbox>
                </v:shape>
                <v:line id="Straight Connector 29" o:spid="_x0000_s1034" style="position:absolute;flip:x;visibility:visible;mso-wrap-style:square" from="42513,11637" to="42516,3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cG8MMAAADbAAAADwAAAGRycy9kb3ducmV2LnhtbESPQWsCMRSE74X+h/AKvdWsHsSuRpEF&#10;Ww9etGXp8bF57q4mL0sSdeuvN4LgcZiZb5jZordGnMmH1rGC4SADQVw53XKt4Pdn9TEBESKyRuOY&#10;FPxTgMX89WWGuXYX3tJ5F2uRIBxyVNDE2OVShqohi2HgOuLk7Z23GJP0tdQeLwlujRxl2VhabDkt&#10;NNhR0VB13J2sgsKUf/33l+dYHq7704ZWxcEYpd7f+uUURKQ+PsOP9lorGH3C/Uv6A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3BvDDAAAA2wAAAA8AAAAAAAAAAAAA&#10;AAAAoQIAAGRycy9kb3ducmV2LnhtbFBLBQYAAAAABAAEAPkAAACRAwAAAAA=&#10;" strokecolor="black [3213]" strokeweight=".5pt">
                  <v:stroke joinstyle="miter"/>
                </v:line>
                <v:line id="Straight Connector 62950" o:spid="_x0000_s1035" style="position:absolute;flip:x;visibility:visible;mso-wrap-style:square" from="42513,14250" to="59020,1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aLJsUAAADeAAAADwAAAGRycy9kb3ducmV2LnhtbESPy2oCMRSG94LvEI7QnWYUKnZqHGRA&#10;20U31SJdHibHuZicDEnUaZ++WRRc/vw3vnUxWCNu5EPrWMF8loEgrpxuuVbwddxNVyBCRNZoHJOC&#10;HwpQbMajNeba3fmTbodYizTCIUcFTYx9LmWoGrIYZq4nTt7ZeYsxSV9L7fGexq2RiyxbSostp4cG&#10;eyobqi6Hq1VQmtP38Lb3HE/d7/n6QbuyM0app8mwfQURaYiP8H/7XStYLl6eE0DCSSg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aLJsUAAADeAAAADwAAAAAAAAAA&#10;AAAAAAChAgAAZHJzL2Rvd25yZXYueG1sUEsFBgAAAAAEAAQA+QAAAJMDAAAAAA==&#10;" strokecolor="black [3213]" strokeweight=".5pt">
                  <v:stroke joinstyle="miter"/>
                </v:line>
                <v:shape id="Text Box 62949" o:spid="_x0000_s1036" type="#_x0000_t202" style="position:absolute;left:59376;top:11994;width:12350;height:4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XrsYA&#10;AADeAAAADwAAAGRycy9kb3ducmV2LnhtbESPQWvCQBSE7wX/w/IEb3WjFNHUVUQQrPSgMYceH9ln&#10;sph9G7JrEv99t1DwOMzMN8x6O9hadNR641jBbJqAIC6cNlwqyK+H9yUIH5A11o5JwZM8bDejtzWm&#10;2vV8oS4LpYgQ9ikqqEJoUil9UZFFP3UNcfRurrUYomxLqVvsI9zWcp4kC2nRcFyosKF9RcU9e1gF&#10;Xd6fb98/59PXXRs65pd9Zq5PpSbjYfcJItAQXuH/9lErWMxXHyv4uxOv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jXrsYAAADeAAAADwAAAAAAAAAAAAAAAACYAgAAZHJz&#10;L2Rvd25yZXYueG1sUEsFBgAAAAAEAAQA9QAAAIsDA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jc w:val="center"/>
                          <w:rPr>
                            <w:rFonts w:ascii="Times New Roman" w:hAnsi="Times New Roman" w:cs="Times New Roman"/>
                            <w:b/>
                            <w:lang w:val="en-US"/>
                          </w:rPr>
                        </w:pPr>
                        <w:r w:rsidRPr="00992F1A">
                          <w:rPr>
                            <w:rFonts w:ascii="Times New Roman" w:hAnsi="Times New Roman" w:cs="Times New Roman"/>
                            <w:b/>
                            <w:lang w:val="en-US"/>
                          </w:rPr>
                          <w:t>Sekretaris Utama</w:t>
                        </w:r>
                      </w:p>
                    </w:txbxContent>
                  </v:textbox>
                </v:shape>
                <v:line id="Straight Connector 62948" o:spid="_x0000_s1037" style="position:absolute;visibility:visible;mso-wrap-style:square" from="65314,16031" to="65314,1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mqzcQAAADeAAAADwAAAGRycy9kb3ducmV2LnhtbERPz2vCMBS+D/wfwhN2m6kyZa1GEUGQ&#10;7SDrNvD4aJ5NsXlJm0y7/94chB0/vt+rzWBbcaU+NI4VTCcZCOLK6YZrBd9f+5c3ECEia2wdk4I/&#10;CrBZj55WWGh340+6lrEWKYRDgQpMjL6QMlSGLIaJ88SJO7veYkywr6Xu8ZbCbStnWbaQFhtODQY9&#10;7QxVl/LXKujeq/JjXk9//MHvzLHDvDvluVLP42G7BBFpiP/ih/ugFSxm+Wvam+6kK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rNxAAAAN4AAAAPAAAAAAAAAAAA&#10;AAAAAKECAABkcnMvZG93bnJldi54bWxQSwUGAAAAAAQABAD5AAAAkgMAAAAA&#10;" strokecolor="black [3213]" strokeweight=".5pt">
                  <v:stroke joinstyle="miter"/>
                </v:line>
                <v:line id="Straight Connector 62947" o:spid="_x0000_s1038" style="position:absolute;flip:x y;visibility:visible;mso-wrap-style:square" from="54270,19119" to="80154,1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iMwcYAAADeAAAADwAAAGRycy9kb3ducmV2LnhtbESPQWvCQBSE7wX/w/IEb3WTINamriKF&#10;goqXxl56e2SfSTD7ds2uJv77bkHwOMzMN8xyPZhW3KjzjWUF6TQBQVxa3XCl4Of49boA4QOyxtYy&#10;KbiTh/Vq9LLEXNuev+lWhEpECPscFdQhuFxKX9Zk0E+tI47eyXYGQ5RdJXWHfYSbVmZJMpcGG44L&#10;NTr6rKk8F1ejQLq9OywOxe9xZ9LLfsi2fZ/OlJqMh80HiEBDeIYf7a1WMM/eZ2/wfydeAb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YjMHGAAAA3gAAAA8AAAAAAAAA&#10;AAAAAAAAoQIAAGRycy9kb3ducmV2LnhtbFBLBQYAAAAABAAEAPkAAACUAwAAAAA=&#10;" strokecolor="black [3213]" strokeweight=".5pt">
                  <v:stroke joinstyle="miter"/>
                </v:line>
                <v:line id="Straight Connector 62946" o:spid="_x0000_s1039" style="position:absolute;visibility:visible;mso-wrap-style:square" from="54270,19119" to="54270,2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qbJMcAAADeAAAADwAAAGRycy9kb3ducmV2LnhtbESPQWvCQBSE70L/w/IK3nSjtKFJXUUE&#10;QexBmrbQ4yP7mg3Nvt1kt5r++65Q8DjMzDfMajPaTpxpCK1jBYt5BoK4drrlRsH72372BCJEZI2d&#10;Y1LwSwE267vJCkvtLvxK5yo2IkE4lKjAxOhLKUNtyGKYO0+cvC83WIxJDo3UA14S3HZymWW5tNhy&#10;WjDoaWeo/q5+rIL+WFcvj83iwx/8zpx6LPrPolBqej9un0FEGuMt/N8+aAX5snjI4XonXQ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KpskxwAAAN4AAAAPAAAAAAAA&#10;AAAAAAAAAKECAABkcnMvZG93bnJldi54bWxQSwUGAAAAAAQABAD5AAAAlQMAAAAA&#10;" strokecolor="black [3213]" strokeweight=".5pt">
                  <v:stroke joinstyle="miter"/>
                </v:line>
                <v:line id="Straight Connector 62945" o:spid="_x0000_s1040" style="position:absolute;visibility:visible;mso-wrap-style:square" from="60801,19119" to="60801,23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FU8cAAADeAAAADwAAAGRycy9kb3ducmV2LnhtbESPQWsCMRSE74X+h/AKvdWsUqW7GqUI&#10;gtSDuG2hx8fmuVm6ecluom7/vRGEHoeZ+YZZrAbbijP1oXGsYDzKQBBXTjdcK/j63Ly8gQgRWWPr&#10;mBT8UYDV8vFhgYV2Fz7QuYy1SBAOBSowMfpCylAZshhGzhMn7+h6izHJvpa6x0uC21ZOsmwmLTac&#10;Fgx6WhuqfsuTVdB9VOVuWo+//davzb7DvPvJc6Wen4b3OYhIQ/wP39tbrWA2yV+ncLuTro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AVTxwAAAN4AAAAPAAAAAAAA&#10;AAAAAAAAAKECAABkcnMvZG93bnJldi54bWxQSwUGAAAAAAQABAD5AAAAlQMAAAAA&#10;" strokecolor="black [3213]" strokeweight=".5pt">
                  <v:stroke joinstyle="miter"/>
                </v:line>
                <v:shape id="Text Box 62944" o:spid="_x0000_s1041" type="#_x0000_t202" style="position:absolute;left:50826;top:23275;width:6769;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4MMYA&#10;AADeAAAADwAAAGRycy9kb3ducmV2LnhtbESPQWvCQBSE70L/w/KE3nSjiGjqKkUo2NKDxhw8PrLP&#10;ZDH7NmS3Sfz3XUHwOMzMN8xmN9hadNR641jBbJqAIC6cNlwqyM9fkxUIH5A11o5JwZ087LZvow2m&#10;2vV8oi4LpYgQ9ikqqEJoUil9UZFFP3UNcfSurrUYomxLqVvsI9zWcp4kS2nRcFyosKF9RcUt+7MK&#10;urw/Xn8vx5/vmzZ0yE/7zJzvSr2Ph88PEIGG8Ao/2wetYDlfLxbwuBOvgN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l4MMYAAADeAAAADwAAAAAAAAAAAAAAAACYAgAAZHJz&#10;L2Rvd25yZXYueG1sUEsFBgAAAAAEAAQA9QAAAIsDA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Biro 1</w:t>
                        </w:r>
                      </w:p>
                    </w:txbxContent>
                  </v:textbox>
                </v:shape>
                <v:shape id="Text Box 30" o:spid="_x0000_s1042" type="#_x0000_t202" style="position:absolute;left:52963;top:25888;width:6532;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ar78A&#10;AADbAAAADwAAAGRycy9kb3ducmV2LnhtbERPTYvCMBC9L/gfwgje1lSFZalGEUFQ8aC1B49DM7bB&#10;ZlKa2NZ/bw4Le3y879VmsLXoqPXGsYLZNAFBXDhtuFSQ3/bfvyB8QNZYOyYFb/KwWY++Vphq1/OV&#10;uiyUIoawT1FBFUKTSumLiiz6qWuII/dwrcUQYVtK3WIfw20t50nyIy0ajg0VNrSrqHhmL6ugy/vL&#10;43y/nI5PbeiQX3eZub2VmoyH7RJEoCH8i//cB61gEdfHL/EH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iRqvvwAAANsAAAAPAAAAAAAAAAAAAAAAAJgCAABkcnMvZG93bnJl&#10;di54bWxQSwUGAAAAAAQABAD1AAAAhAM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Biro 2</w:t>
                        </w:r>
                      </w:p>
                    </w:txbxContent>
                  </v:textbox>
                </v:shape>
                <v:shape id="Text Box 192" o:spid="_x0000_s1043" type="#_x0000_t202" style="position:absolute;left:58426;top:23156;width:6650;height:2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8+d8EA&#10;AADcAAAADwAAAGRycy9kb3ducmV2LnhtbERPTYvCMBC9L/gfwix4W9P1ILvVKCIIKh609uBxaMY2&#10;2ExKE9v6742wsLd5vM9ZrAZbi45abxwr+J4kIIgLpw2XCvLL9usHhA/IGmvHpOBJHlbL0ccCU+16&#10;PlOXhVLEEPYpKqhCaFIpfVGRRT9xDXHkbq61GCJsS6lb7GO4reU0SWbSouHYUGFDm4qKe/awCrq8&#10;P92O19Nhf9eGdvl5k5nLU6nx57Cegwg0hH/xn3un4/zf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fPnfBAAAA3AAAAA8AAAAAAAAAAAAAAAAAmAIAAGRycy9kb3du&#10;cmV2LnhtbFBLBQYAAAAABAAEAPUAAACGAw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Biro 3</w:t>
                        </w:r>
                      </w:p>
                    </w:txbxContent>
                  </v:textbox>
                </v:shape>
                <v:shape id="Text Box 193" o:spid="_x0000_s1044" type="#_x0000_t202" style="position:absolute;left:61395;top:25888;width:5938;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b7MIA&#10;AADcAAAADwAAAGRycy9kb3ducmV2LnhtbERPTYvCMBC9L+x/CLPgbU1XYVmrURZBUNmD1h48Ds3Y&#10;BptJaWJb/70RhL3N433OYjXYWnTUeuNYwdc4AUFcOG24VJCfNp8/IHxA1lg7JgV38rBavr8tMNWu&#10;5yN1WShFDGGfooIqhCaV0hcVWfRj1xBH7uJaiyHCtpS6xT6G21pOkuRbWjQcGypsaF1Rcc1uVkGX&#10;94fL3/mw3121oW1+XGfmdFdq9DH8zkEEGsK/+OXe6jh/NoX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k5vswgAAANwAAAAPAAAAAAAAAAAAAAAAAJgCAABkcnMvZG93&#10;bnJldi54bWxQSwUGAAAAAAQABAD1AAAAhwM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rPr>
                            <w:b/>
                            <w:sz w:val="24"/>
                            <w:szCs w:val="24"/>
                            <w:lang w:val="en-US"/>
                          </w:rPr>
                        </w:pPr>
                        <w:r w:rsidRPr="00992F1A">
                          <w:rPr>
                            <w:b/>
                            <w:sz w:val="24"/>
                            <w:szCs w:val="24"/>
                            <w:lang w:val="en-US"/>
                          </w:rPr>
                          <w:t>Biro 4</w:t>
                        </w:r>
                      </w:p>
                    </w:txbxContent>
                  </v:textbox>
                </v:shape>
                <v:line id="Straight Connector 194" o:spid="_x0000_s1045" style="position:absolute;visibility:visible;mso-wrap-style:square" from="80158,19238" to="80158,2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JaG8MAAADcAAAADwAAAGRycy9kb3ducmV2LnhtbERP32vCMBB+H+x/CDfY20yVOWw1iggD&#10;mQ9jdQMfj+Zsis0lbTLt/vtFEHy7j+/nLVaDbcWZ+tA4VjAeZSCIK6cbrhV8799fZiBCRNbYOiYF&#10;fxRgtXx8WGCh3YW/6FzGWqQQDgUqMDH6QspQGbIYRs4TJ+7oeosxwb6WusdLCretnGTZm7TYcGow&#10;6GljqDqVv1ZB91GVu2k9/vFbvzGfHebdIc+Ven4a1nMQkYZ4F9/cW53m569wfSZd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WhvDAAAA3AAAAA8AAAAAAAAAAAAA&#10;AAAAoQIAAGRycy9kb3ducmV2LnhtbFBLBQYAAAAABAAEAPkAAACRAwAAAAA=&#10;" strokecolor="black [3213]" strokeweight=".5pt">
                  <v:stroke joinstyle="miter"/>
                </v:line>
                <v:shape id="Text Box 195" o:spid="_x0000_s1046" type="#_x0000_t202" style="position:absolute;left:74220;top:23038;width:12351;height:4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amA8IA&#10;AADcAAAADwAAAGRycy9kb3ducmV2LnhtbERPTYvCMBC9L+x/CLPgbU1XcFmrURZBUNmD1h48Ds3Y&#10;BptJaWJb/70RhL3N433OYjXYWnTUeuNYwdc4AUFcOG24VJCfNp8/IHxA1lg7JgV38rBavr8tMNWu&#10;5yN1WShFDGGfooIqhCaV0hcVWfRj1xBH7uJaiyHCtpS6xT6G21pOkuRbWjQcGypsaF1Rcc1uVkGX&#10;94fL3/mw3121oW1+XGfmdFdq9DH8zkEEGsK/+OXe6jh/NoX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qYDwgAAANwAAAAPAAAAAAAAAAAAAAAAAJgCAABkcnMvZG93&#10;bnJldi54bWxQSwUGAAAAAAQABAD1AAAAhwM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Inspektorat</w:t>
                        </w:r>
                      </w:p>
                    </w:txbxContent>
                  </v:textbox>
                </v:shape>
                <v:line id="Straight Connector 196" o:spid="_x0000_s1047" style="position:absolute;flip:x;visibility:visible;mso-wrap-style:square" from="5462,30400" to="74220,30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FA08IAAADcAAAADwAAAGRycy9kb3ducmV2LnhtbERPS2sCMRC+C/0PYQq9adYepK5mRRZs&#10;e+hFLUuPw2b2oclkSaJu++tNodDbfHzPWW9Ga8SVfOgdK5jPMhDEtdM9two+j7vpC4gQkTUax6Tg&#10;mwJsiofJGnPtbryn6yG2IoVwyFFBF+OQSxnqjiyGmRuIE9c4bzEm6FupPd5SuDXyOcsW0mLPqaHD&#10;gcqO6vPhYhWUpvoa3149x+r001w+aFeejFHq6XHcrkBEGuO/+M/9rtP85QJ+n0kX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OFA08IAAADcAAAADwAAAAAAAAAAAAAA&#10;AAChAgAAZHJzL2Rvd25yZXYueG1sUEsFBgAAAAAEAAQA+QAAAJADAAAAAA==&#10;" strokecolor="black [3213]" strokeweight=".5pt">
                  <v:stroke joinstyle="miter"/>
                </v:line>
                <v:line id="Straight Connector 197" o:spid="_x0000_s1048" style="position:absolute;visibility:visible;mso-wrap-style:square" from="5581,30519" to="5581,3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DEbMMAAADcAAAADwAAAGRycy9kb3ducmV2LnhtbERP32vCMBB+H+x/CDfY20wV5mw1iggD&#10;mQ9jdQMfj+Zsis0lbTLt/vtFEHy7j+/nLVaDbcWZ+tA4VjAeZSCIK6cbrhV8799fZiBCRNbYOiYF&#10;fxRgtXx8WGCh3YW/6FzGWqQQDgUqMDH6QspQGbIYRs4TJ+7oeosxwb6WusdLCretnGTZVFpsODUY&#10;9LQxVJ3KX6ug+6jK3Ws9/vFbvzGfHebdIc+Ven4a1nMQkYZ4F9/cW53m529wfSZd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wxGzDAAAA3AAAAA8AAAAAAAAAAAAA&#10;AAAAoQIAAGRycy9kb3ducmV2LnhtbFBLBQYAAAAABAAEAPkAAACRAwAAAAA=&#10;" strokecolor="black [3213]" strokeweight=".5pt">
                  <v:stroke joinstyle="miter"/>
                </v:line>
                <v:line id="Straight Connector 198" o:spid="_x0000_s1049" style="position:absolute;visibility:visible;mso-wrap-style:square" from="19119,30638" to="19119,3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9QHsUAAADcAAAADwAAAGRycy9kb3ducmV2LnhtbESPQUvDQBCF70L/wzIFb3ZTQTGx21IK&#10;haIHMVXwOGSn2dDs7Ca7tvHfOwfB2wzvzXvfrDaT79WFxtQFNrBcFKCIm2A7bg18HPd3T6BSRrbY&#10;ByYDP5Rgs57drLCy4crvdKlzqySEU4UGXM6x0jo1jjymRYjEop3C6DHLOrbajniVcN/r+6J41B47&#10;lgaHkXaOmnP97Q0ML039+tAuP+Mh7tzbgOXwVZbG3M6n7TOoTFP+N/9dH6zgl0Ir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9QHsUAAADcAAAADwAAAAAAAAAA&#10;AAAAAAChAgAAZHJzL2Rvd25yZXYueG1sUEsFBgAAAAAEAAQA+QAAAJMDAAAAAA==&#10;" strokecolor="black [3213]" strokeweight=".5pt">
                  <v:stroke joinstyle="miter"/>
                </v:line>
                <v:line id="Straight Connector 199" o:spid="_x0000_s1050" style="position:absolute;visibility:visible;mso-wrap-style:square" from="32657,30519" to="32657,3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P1hcIAAADcAAAADwAAAGRycy9kb3ducmV2LnhtbERP30vDMBB+F/wfwgm+2XSCY+mWDRkI&#10;Qx9kVcHHo7k1xeaSNnGr/70ZDPZ2H9/PW20m14sjjbHzrGFWlCCIG286bjV8frw8LEDEhGyw90wa&#10;/ijCZn17s8LK+BPv6VinVuQQjhVqsCmFSsrYWHIYCx+IM3fwo8OU4dhKM+Iph7tePpblXDrsODdY&#10;DLS11PzUv07D8NrUb0/t7Cvswta+D6iGb6W0vr+bnpcgEk3pKr64dybPVwrOz+QL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P1hcIAAADcAAAADwAAAAAAAAAAAAAA&#10;AAChAgAAZHJzL2Rvd25yZXYueG1sUEsFBgAAAAAEAAQA+QAAAJADAAAAAA==&#10;" strokecolor="black [3213]" strokeweight=".5pt">
                  <v:stroke joinstyle="miter"/>
                </v:line>
                <v:line id="Straight Connector 200" o:spid="_x0000_s1051" style="position:absolute;visibility:visible;mso-wrap-style:square" from="46432,30519" to="46432,3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ao48QAAADcAAAADwAAAGRycy9kb3ducmV2LnhtbESPQWsCMRSE7wX/Q3iCt5pVsHRXo4gg&#10;iD2Ubit4fGyem8XNS3YTdfvvm0Khx2FmvmFWm8G24k59aBwrmE0zEMSV0w3XCr4+98+vIEJE1tg6&#10;JgXfFGCzHj2tsNDuwR90L2MtEoRDgQpMjL6QMlSGLIap88TJu7jeYkyyr6Xu8ZHgtpXzLHuRFhtO&#10;CwY97QxV1/JmFXTHqnxb1LOTP/idee8w7855rtRkPGyXICIN8T/81z5oBYkIv2fSEZ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qjjxAAAANwAAAAPAAAAAAAAAAAA&#10;AAAAAKECAABkcnMvZG93bnJldi54bWxQSwUGAAAAAAQABAD5AAAAkgMAAAAA&#10;" strokecolor="black [3213]" strokeweight=".5pt">
                  <v:stroke joinstyle="miter"/>
                </v:line>
                <v:line id="Straight Connector 201" o:spid="_x0000_s1052" style="position:absolute;visibility:visible;mso-wrap-style:square" from="60326,30400" to="60326,3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oNeMUAAADcAAAADwAAAGRycy9kb3ducmV2LnhtbESPQWvCQBSE74X+h+UVequbCJUmukoR&#10;CtIeilHB4yP7zAazbzfZrab/visIPQ4z8w2zWI22ExcaQutYQT7JQBDXTrfcKNjvPl7eQISIrLFz&#10;TAp+KcBq+fiwwFK7K2/pUsVGJAiHEhWYGH0pZagNWQwT54mTd3KDxZjk0Eg94DXBbSenWTaTFltO&#10;CwY9rQ3V5+rHKug/6+rrtckPfuPX5rvHoj8WhVLPT+P7HESkMf6H7+2NVjDNcridSUd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oNeMUAAADcAAAADwAAAAAAAAAA&#10;AAAAAAChAgAAZHJzL2Rvd25yZXYueG1sUEsFBgAAAAAEAAQA+QAAAJMDAAAAAA==&#10;" strokecolor="black [3213]" strokeweight=".5pt">
                  <v:stroke joinstyle="miter"/>
                </v:line>
                <v:line id="Straight Connector 202" o:spid="_x0000_s1053" style="position:absolute;visibility:visible;mso-wrap-style:square" from="74220,30638" to="74220,3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iTD8UAAADcAAAADwAAAGRycy9kb3ducmV2LnhtbESPQWvCQBSE74X+h+UVvNWNAaVJXaUI&#10;BamHYmyhx0f2mQ1m326yW43/visIPQ4z8w2zXI+2E2caQutYwWyagSCunW65UfB1eH9+AREissbO&#10;MSm4UoD16vFhiaV2F97TuYqNSBAOJSowMfpSylAbshimzhMn7+gGizHJoZF6wEuC207mWbaQFltO&#10;CwY9bQzVp+rXKug/6mo3b2bffus35rPHov8pCqUmT+PbK4hIY/wP39tbrSDPcrid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iTD8UAAADcAAAADwAAAAAAAAAA&#10;AAAAAAChAgAAZHJzL2Rvd25yZXYueG1sUEsFBgAAAAAEAAQA+QAAAJMDAAAAAA==&#10;" strokecolor="black [3213]" strokeweight=".5pt">
                  <v:stroke joinstyle="miter"/>
                </v:line>
                <v:shape id="Text Box 204" o:spid="_x0000_s1054" type="#_x0000_t202" style="position:absolute;top:34438;width:10922;height:4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3Y8MA&#10;AADcAAAADwAAAGRycy9kb3ducmV2LnhtbESPQYvCMBSE7wv+h/AWvK3piixLNYoIgooHrT14fDTP&#10;Nti8lCa29d8bYWGPw8x8wyxWg61FR603jhV8TxIQxIXThksF+WX79QvCB2SNtWNS8CQPq+XoY4Gp&#10;dj2fqctCKSKEfYoKqhCaVEpfVGTRT1xDHL2bay2GKNtS6hb7CLe1nCbJj7RoOC5U2NCmouKePayC&#10;Lu9Pt+P1dNjftaFdft5k5vJUavw5rOcgAg3hP/zX3mkF02QG7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X3Y8MAAADcAAAADwAAAAAAAAAAAAAAAACYAgAAZHJzL2Rv&#10;d25yZXYueG1sUEsFBgAAAAAEAAQA9QAAAIgDA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Deputi 1</w:t>
                        </w:r>
                      </w:p>
                    </w:txbxContent>
                  </v:textbox>
                </v:shape>
                <v:shape id="Text Box 205" o:spid="_x0000_s1055" type="#_x0000_t202" style="position:absolute;left:13537;top:34557;width:10926;height:4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lS+MMA&#10;AADcAAAADwAAAGRycy9kb3ducmV2LnhtbESPQYvCMBSE7wv+h/AWvK3pCi5LNYoIgooHrT14fDTP&#10;Nti8lCa29d8bYWGPw8x8wyxWg61FR603jhV8TxIQxIXThksF+WX79QvCB2SNtWNS8CQPq+XoY4Gp&#10;dj2fqctCKSKEfYoKqhCaVEpfVGTRT1xDHL2bay2GKNtS6hb7CLe1nCbJj7RoOC5U2NCmouKePayC&#10;Lu9Pt+P1dNjftaFdft5k5vJUavw5rOcgAg3hP/zX3mkF02QG7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lS+MMAAADcAAAADwAAAAAAAAAAAAAAAACYAgAAZHJzL2Rv&#10;d25yZXYueG1sUEsFBgAAAAAEAAQA9QAAAIgDA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Deputi 2</w:t>
                        </w:r>
                      </w:p>
                    </w:txbxContent>
                  </v:textbox>
                </v:shape>
                <v:shape id="Text Box 206" o:spid="_x0000_s1056" type="#_x0000_t202" style="position:absolute;left:27313;top:34438;width:10925;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vMj8MA&#10;AADcAAAADwAAAGRycy9kb3ducmV2LnhtbESPQYvCMBSE74L/ITxhb5rqQZZqFBEEXfagtQePj+bZ&#10;BpuX0sS2/vuNIOxxmJlvmPV2sLXoqPXGsYL5LAFBXDhtuFSQXw/TbxA+IGusHZOCF3nYbsajNaba&#10;9XyhLguliBD2KSqoQmhSKX1RkUU/cw1x9O6utRiibEupW+wj3NZykSRLadFwXKiwoX1FxSN7WgVd&#10;3p/vv7fzz+mhDR3zyz4z15dSX5NhtwIRaAj/4U/7qBUskiW8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vMj8MAAADcAAAADwAAAAAAAAAAAAAAAACYAgAAZHJzL2Rv&#10;d25yZXYueG1sUEsFBgAAAAAEAAQA9QAAAIgDA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Deputi 3</w:t>
                        </w:r>
                      </w:p>
                    </w:txbxContent>
                  </v:textbox>
                </v:shape>
                <v:shape id="Text Box 207" o:spid="_x0000_s1057" type="#_x0000_t202" style="position:absolute;left:41088;top:34557;width:10925;height:4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pFMQA&#10;AADcAAAADwAAAGRycy9kb3ducmV2LnhtbESPQYvCMBSE7wv+h/AWvK3penCXahQRBBUPWnvw+Gie&#10;bbB5KU1s6783wsIeh5n5hlmsBluLjlpvHCv4niQgiAunDZcK8sv26xeED8gaa8ek4EkeVsvRxwJT&#10;7Xo+U5eFUkQI+xQVVCE0qZS+qMiin7iGOHo311oMUbal1C32EW5rOU2SmbRoOC5U2NCmouKePayC&#10;Lu9Pt+P1dNjftaFdft5k5vJUavw5rOcgAg3hP/zX3mkF0+QH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aRTEAAAA3AAAAA8AAAAAAAAAAAAAAAAAmAIAAGRycy9k&#10;b3ducmV2LnhtbFBLBQYAAAAABAAEAPUAAACJAw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Deputi 4</w:t>
                        </w:r>
                      </w:p>
                    </w:txbxContent>
                  </v:textbox>
                </v:shape>
                <v:shape id="Text Box 208" o:spid="_x0000_s1058" type="#_x0000_t202" style="position:absolute;left:54982;top:34675;width:10926;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9ZsAA&#10;AADcAAAADwAAAGRycy9kb3ducmV2LnhtbERPTYvCMBC9L/gfwgje1lQPItUoIggqHrT24HFoxjbY&#10;TEoT2/rvN4cFj4/3vd4OthYdtd44VjCbJiCIC6cNlwry++F3CcIHZI21Y1LwIQ/bzehnjal2Pd+o&#10;y0IpYgj7FBVUITSplL6oyKKfuoY4ck/XWgwRtqXULfYx3NZyniQLadFwbKiwoX1FxSt7WwVd3l+f&#10;l8f1fHppQ8f8ts/M/aPUZDzsViACDeEr/ncftYJ5EtfGM/EI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j9ZsAAAADcAAAADwAAAAAAAAAAAAAAAACYAgAAZHJzL2Rvd25y&#10;ZXYueG1sUEsFBgAAAAAEAAQA9QAAAIUDA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Deputi 5</w:t>
                        </w:r>
                      </w:p>
                    </w:txbxContent>
                  </v:textbox>
                </v:shape>
                <v:shape id="Text Box 209" o:spid="_x0000_s1059" type="#_x0000_t202" style="position:absolute;left:68995;top:34675;width:10925;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Y/cQA&#10;AADcAAAADwAAAGRycy9kb3ducmV2LnhtbESPQYvCMBSE7wv+h/AWvK3pepDdahQRBBUPWnvw+Gie&#10;bbB5KU1s6783wsIeh5n5hlmsBluLjlpvHCv4niQgiAunDZcK8sv26weED8gaa8ek4EkeVsvRxwJT&#10;7Xo+U5eFUkQI+xQVVCE0qZS+qMiin7iGOHo311oMUbal1C32EW5rOU2SmbRoOC5U2NCmouKePayC&#10;Lu9Pt+P1dNjftaFdft5k5vJUavw5rOcgAg3hP/zX3mkF0+QX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UWP3EAAAA3AAAAA8AAAAAAAAAAAAAAAAAmAIAAGRycy9k&#10;b3ducmV2LnhtbFBLBQYAAAAABAAEAPUAAACJAwAAAAA=&#10;" fillcolor="#82a0d7 [2168]" strokecolor="#4472c4 [3208]" strokeweight=".5pt">
                  <v:fill color2="#678ccf [2616]" rotate="t" colors="0 #a8b7df;.5 #9aabd9;1 #879ed7" focus="100%" type="gradient">
                    <o:fill v:ext="view" type="gradientUnscaled"/>
                  </v:fill>
                  <v:textbox>
                    <w:txbxContent>
                      <w:p w:rsidR="00C072F1" w:rsidRPr="00992F1A" w:rsidRDefault="00C072F1" w:rsidP="00C072F1">
                        <w:pPr>
                          <w:jc w:val="center"/>
                          <w:rPr>
                            <w:rFonts w:ascii="Times New Roman" w:hAnsi="Times New Roman" w:cs="Times New Roman"/>
                            <w:b/>
                            <w:sz w:val="24"/>
                            <w:szCs w:val="24"/>
                            <w:lang w:val="en-US"/>
                          </w:rPr>
                        </w:pPr>
                        <w:r w:rsidRPr="00992F1A">
                          <w:rPr>
                            <w:rFonts w:ascii="Times New Roman" w:hAnsi="Times New Roman" w:cs="Times New Roman"/>
                            <w:b/>
                            <w:sz w:val="24"/>
                            <w:szCs w:val="24"/>
                            <w:lang w:val="en-US"/>
                          </w:rPr>
                          <w:t>Deputi 6</w:t>
                        </w:r>
                      </w:p>
                    </w:txbxContent>
                  </v:textbox>
                </v:shape>
                <v:shape id="Text Box 210" o:spid="_x0000_s1060" type="#_x0000_t202" style="position:absolute;top:39544;width:11162;height:7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9osEA&#10;AADcAAAADwAAAGRycy9kb3ducmV2LnhtbERPTYvCMBC9C/6HMII3TS0oUo0iBVHEPeh62dvYjG2x&#10;mdQmat1fbw6Cx8f7ni9bU4kHNa60rGA0jEAQZ1aXnCs4/a4HUxDOI2usLJOCFzlYLrqdOSbaPvlA&#10;j6PPRQhhl6CCwvs6kdJlBRl0Q1sTB+5iG4M+wCaXusFnCDeVjKNoIg2WHBoKrCktKLse70bBLl3/&#10;4OEcm+l/lW72l1V9O/2Nler32tUMhKfWf8Uf91YriEdhfj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o/aLBAAAA3AAAAA8AAAAAAAAAAAAAAAAAmAIAAGRycy9kb3du&#10;cmV2LnhtbFBLBQYAAAAABAAEAPUAAACGAwAAAAA=&#10;" filled="f" stroked="f" strokeweight=".5pt">
                  <v:textbox>
                    <w:txbxContent>
                      <w:p w:rsidR="00C072F1" w:rsidRPr="005E5726" w:rsidRDefault="00C072F1" w:rsidP="00C072F1">
                        <w:pPr>
                          <w:jc w:val="center"/>
                          <w:rPr>
                            <w:sz w:val="20"/>
                            <w:szCs w:val="20"/>
                          </w:rPr>
                        </w:pPr>
                        <w:r w:rsidRPr="005E5726">
                          <w:rPr>
                            <w:rFonts w:ascii="Times New Roman" w:eastAsia="Times New Roman" w:hAnsi="Times New Roman" w:cs="Times New Roman"/>
                            <w:b/>
                            <w:kern w:val="36"/>
                            <w:sz w:val="20"/>
                            <w:szCs w:val="20"/>
                            <w:lang w:eastAsia="id-ID"/>
                          </w:rPr>
                          <w:t>Riset, Edukasi, dan Pengembangan</w:t>
                        </w:r>
                      </w:p>
                    </w:txbxContent>
                  </v:textbox>
                </v:shape>
                <v:shape id="Text Box 211" o:spid="_x0000_s1061" type="#_x0000_t202" style="position:absolute;left:13300;top:40376;width:11163;height:7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YOcUA&#10;AADcAAAADwAAAGRycy9kb3ducmV2LnhtbESPQYvCMBSE78L+h/AEb5q2oEg1ihREWfSg62Vvz+bZ&#10;FpuXbpPV6q83Cwseh5n5hpkvO1OLG7WusqwgHkUgiHOrKy4UnL7WwykI55E11pZJwYMcLBcfvTmm&#10;2t75QLejL0SAsEtRQel9k0rp8pIMupFtiIN3sa1BH2RbSN3iPcBNLZMomkiDFYeFEhvKSsqvx1+j&#10;4DNb7/FwTsz0WWeb3WXV/Jy+x0oN+t1qBsJT59/h//ZWK0jiG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Fg5xQAAANwAAAAPAAAAAAAAAAAAAAAAAJgCAABkcnMv&#10;ZG93bnJldi54bWxQSwUGAAAAAAQABAD1AAAAigMAAAAA&#10;" filled="f" stroked="f" strokeweight=".5pt">
                  <v:textbox>
                    <w:txbxContent>
                      <w:p w:rsidR="00C072F1" w:rsidRPr="005C46BE" w:rsidRDefault="00C072F1" w:rsidP="00C072F1">
                        <w:pPr>
                          <w:jc w:val="center"/>
                          <w:rPr>
                            <w:lang w:val="en-US"/>
                          </w:rPr>
                        </w:pPr>
                        <w:r>
                          <w:rPr>
                            <w:rFonts w:ascii="Times New Roman" w:eastAsia="Times New Roman" w:hAnsi="Times New Roman" w:cs="Times New Roman"/>
                            <w:b/>
                            <w:kern w:val="36"/>
                            <w:lang w:val="en-US" w:eastAsia="id-ID"/>
                          </w:rPr>
                          <w:t>Akses Permodalan</w:t>
                        </w:r>
                      </w:p>
                    </w:txbxContent>
                  </v:textbox>
                </v:shape>
                <v:shape id="Text Box 212" o:spid="_x0000_s1062" type="#_x0000_t202" style="position:absolute;left:27075;top:40376;width:11157;height:4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C072F1" w:rsidRPr="005C46BE" w:rsidRDefault="00C072F1" w:rsidP="00C072F1">
                        <w:pPr>
                          <w:jc w:val="center"/>
                          <w:rPr>
                            <w:lang w:val="en-US"/>
                          </w:rPr>
                        </w:pPr>
                        <w:r>
                          <w:rPr>
                            <w:rFonts w:ascii="Times New Roman" w:eastAsia="Times New Roman" w:hAnsi="Times New Roman" w:cs="Times New Roman"/>
                            <w:b/>
                            <w:kern w:val="36"/>
                            <w:lang w:val="en-US" w:eastAsia="id-ID"/>
                          </w:rPr>
                          <w:t>Infrastruktur</w:t>
                        </w:r>
                      </w:p>
                    </w:txbxContent>
                  </v:textbox>
                </v:shape>
                <v:shape id="Text Box 213" o:spid="_x0000_s1063" type="#_x0000_t202" style="position:absolute;left:41088;top:40376;width:11157;height:4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j1cYA&#10;AADcAAAADwAAAGRycy9kb3ducmV2LnhtbESPQWvCQBSE70L/w/IKvenGl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pj1cYAAADcAAAADwAAAAAAAAAAAAAAAACYAgAAZHJz&#10;L2Rvd25yZXYueG1sUEsFBgAAAAAEAAQA9QAAAIsDAAAAAA==&#10;" filled="f" stroked="f" strokeweight=".5pt">
                  <v:textbox>
                    <w:txbxContent>
                      <w:p w:rsidR="00C072F1" w:rsidRPr="005C46BE" w:rsidRDefault="00C072F1" w:rsidP="00C072F1">
                        <w:pPr>
                          <w:jc w:val="center"/>
                          <w:rPr>
                            <w:lang w:val="en-US"/>
                          </w:rPr>
                        </w:pPr>
                        <w:r>
                          <w:rPr>
                            <w:rFonts w:ascii="Times New Roman" w:eastAsia="Times New Roman" w:hAnsi="Times New Roman" w:cs="Times New Roman"/>
                            <w:b/>
                            <w:kern w:val="36"/>
                            <w:lang w:val="en-US" w:eastAsia="id-ID"/>
                          </w:rPr>
                          <w:t>Pemasaran</w:t>
                        </w:r>
                      </w:p>
                    </w:txbxContent>
                  </v:textbox>
                </v:shape>
                <v:shape id="Text Box 214" o:spid="_x0000_s1064" type="#_x0000_t202" style="position:absolute;left:54626;top:40376;width:11157;height:4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7ocYA&#10;AADcAAAADwAAAGRycy9kb3ducmV2LnhtbESPQWvCQBSE70L/w/IKvenG0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7ocYAAADcAAAADwAAAAAAAAAAAAAAAACYAgAAZHJz&#10;L2Rvd25yZXYueG1sUEsFBgAAAAAEAAQA9QAAAIsDAAAAAA==&#10;" filled="f" stroked="f" strokeweight=".5pt">
                  <v:textbox>
                    <w:txbxContent>
                      <w:p w:rsidR="00C072F1" w:rsidRPr="005C46BE" w:rsidRDefault="00C072F1" w:rsidP="00C072F1">
                        <w:pPr>
                          <w:jc w:val="center"/>
                          <w:rPr>
                            <w:lang w:val="en-US"/>
                          </w:rPr>
                        </w:pPr>
                        <w:r>
                          <w:rPr>
                            <w:rFonts w:ascii="Times New Roman" w:eastAsia="Times New Roman" w:hAnsi="Times New Roman" w:cs="Times New Roman"/>
                            <w:b/>
                            <w:kern w:val="36"/>
                            <w:lang w:val="en-US" w:eastAsia="id-ID"/>
                          </w:rPr>
                          <w:t>Fasilitas HAKI dan Regulasi</w:t>
                        </w:r>
                      </w:p>
                    </w:txbxContent>
                  </v:textbox>
                </v:shape>
                <v:shape id="Text Box 215" o:spid="_x0000_s1065" type="#_x0000_t202" style="position:absolute;left:68758;top:40376;width:11157;height:7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w:txbxContent>
                      <w:p w:rsidR="00C072F1" w:rsidRPr="005C46BE" w:rsidRDefault="00C072F1" w:rsidP="00C072F1">
                        <w:pPr>
                          <w:jc w:val="center"/>
                          <w:rPr>
                            <w:lang w:val="en-US"/>
                          </w:rPr>
                        </w:pPr>
                        <w:r>
                          <w:rPr>
                            <w:rFonts w:ascii="Times New Roman" w:eastAsia="Times New Roman" w:hAnsi="Times New Roman" w:cs="Times New Roman"/>
                            <w:b/>
                            <w:kern w:val="36"/>
                            <w:lang w:val="en-US" w:eastAsia="id-ID"/>
                          </w:rPr>
                          <w:t>Hubungan Antar Lembaga dan Wilayah</w:t>
                        </w:r>
                      </w:p>
                    </w:txbxContent>
                  </v:textbox>
                </v:shape>
                <v:shape id="Text Box 62954" o:spid="_x0000_s1066" type="#_x0000_t202" style="position:absolute;left:33369;width:18526;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mTccA&#10;AADeAAAADwAAAGRycy9kb3ducmV2LnhtbESPT2vCQBTE70K/w/IK3nTT4J82dZVWFPQiGEuht0f2&#10;NRvMvg3ZVeO3dwXB4zAzv2Fmi87W4kytrxwreBsmIIgLpysuFfwc1oN3ED4ga6wdk4IreVjMX3oz&#10;zLS78J7OeShFhLDPUIEJocmk9IUhi37oGuLo/bvWYoiyLaVu8RLhtpZpkkykxYrjgsGGloaKY36y&#10;Cpi3TTpdHQ/677r77vamGuvfXKn+a/f1CSJQF57hR3ujFUzSj/EI7nfiF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cpk3HAAAA3gAAAA8AAAAAAAAAAAAAAAAAmAIAAGRy&#10;cy9kb3ducmV2LnhtbFBLBQYAAAAABAAEAPUAAACMAwAAAAA=&#10;" fillcolor="#f3a875 [2165]" strokecolor="#ed7d31 [3205]" strokeweight=".5pt">
                  <v:fill color2="#f09558 [2613]" rotate="t" colors="0 #f7bda4;.5 #f5b195;1 #f8a581" focus="100%" type="gradient">
                    <o:fill v:ext="view" type="gradientUnscaled"/>
                  </v:fill>
                  <v:textbox>
                    <w:txbxContent>
                      <w:p w:rsidR="00C072F1" w:rsidRPr="00992F1A" w:rsidRDefault="00C072F1" w:rsidP="00C072F1">
                        <w:pPr>
                          <w:jc w:val="center"/>
                          <w:rPr>
                            <w:rFonts w:ascii="Times New Roman" w:hAnsi="Times New Roman" w:cs="Times New Roman"/>
                            <w:b/>
                            <w:sz w:val="28"/>
                            <w:szCs w:val="28"/>
                            <w:lang w:val="en-US"/>
                          </w:rPr>
                        </w:pPr>
                        <w:r w:rsidRPr="00992F1A">
                          <w:rPr>
                            <w:rFonts w:ascii="Times New Roman" w:hAnsi="Times New Roman" w:cs="Times New Roman"/>
                            <w:b/>
                            <w:sz w:val="28"/>
                            <w:szCs w:val="28"/>
                            <w:lang w:val="en-US"/>
                          </w:rPr>
                          <w:t>Kepala BEKRAF</w:t>
                        </w:r>
                      </w:p>
                    </w:txbxContent>
                  </v:textbox>
                </v:shape>
                <v:line id="Straight Connector 62955" o:spid="_x0000_s1067" style="position:absolute;visibility:visible;mso-wrap-style:square" from="22563,6056" to="22563,1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GTjscAAADeAAAADwAAAGRycy9kb3ducmV2LnhtbESPQWvCQBSE74X+h+UVeqsbhUgTXaUI&#10;BbEHaWzB4yP7zAazbzfZVdN/3xUKPQ4z8w2zXI+2E1caQutYwXSSgSCunW65UfB1eH95BREissbO&#10;MSn4oQDr1ePDEkvtbvxJ1yo2IkE4lKjAxOhLKUNtyGKYOE+cvJMbLMYkh0bqAW8Jbjs5y7K5tNhy&#10;WjDoaWOoPlcXq6Df1dVH3ky//dZvzL7Hoj8WhVLPT+PbAkSkMf6H/9pbrWA+K/Ic7nfSFZ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IZOOxwAAAN4AAAAPAAAAAAAA&#10;AAAAAAAAAKECAABkcnMvZG93bnJldi54bWxQSwUGAAAAAAQABAD5AAAAlQMAAAAA&#10;" strokecolor="black [3213]" strokeweight=".5pt">
                  <v:stroke joinstyle="miter"/>
                </v:line>
                <v:line id="Straight Connector 62956" o:spid="_x0000_s1068" style="position:absolute;visibility:visible;mso-wrap-style:square" from="42513,3800" to="42513,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MN+ccAAADeAAAADwAAAGRycy9kb3ducmV2LnhtbESPQWvCQBSE74X+h+UVeqsbBUMTXaUI&#10;BWkP0tiCx0f2mQ1m326yW43/3hUKPQ4z8w2zXI+2E2caQutYwXSSgSCunW65UfC9f395BREissbO&#10;MSm4UoD16vFhiaV2F/6icxUbkSAcSlRgYvSllKE2ZDFMnCdO3tENFmOSQyP1gJcEt52cZVkuLbac&#10;Fgx62hiqT9WvVdB/1NXnvJn++K3fmF2PRX8oCqWen8a3BYhIY/wP/7W3WkE+K+Y53O+kKyB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8w35xwAAAN4AAAAPAAAAAAAA&#10;AAAAAAAAAKECAABkcnMvZG93bnJldi54bWxQSwUGAAAAAAQABAD5AAAAlQMAAAAA&#10;" strokecolor="black [3213]" strokeweight=".5pt">
                  <v:stroke joinstyle="miter"/>
                </v:line>
                <w10:wrap anchorx="margin"/>
              </v:group>
            </w:pict>
          </mc:Fallback>
        </mc:AlternateContent>
      </w: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Pr="007A1B89" w:rsidRDefault="00C072F1" w:rsidP="00C072F1">
      <w:pPr>
        <w:rPr>
          <w:rFonts w:ascii="Times New Roman" w:hAnsi="Times New Roman"/>
          <w:sz w:val="20"/>
          <w:szCs w:val="20"/>
          <w:lang w:val="en-US"/>
        </w:rPr>
      </w:pPr>
    </w:p>
    <w:p w:rsidR="00C072F1" w:rsidRDefault="00C072F1" w:rsidP="00C072F1">
      <w:pPr>
        <w:rPr>
          <w:rFonts w:ascii="Times New Roman" w:hAnsi="Times New Roman"/>
          <w:sz w:val="20"/>
          <w:szCs w:val="20"/>
          <w:lang w:val="en-US"/>
        </w:rPr>
      </w:pPr>
    </w:p>
    <w:p w:rsidR="00C072F1" w:rsidRDefault="00C072F1" w:rsidP="00C072F1">
      <w:pPr>
        <w:tabs>
          <w:tab w:val="left" w:pos="6255"/>
        </w:tabs>
        <w:jc w:val="center"/>
        <w:rPr>
          <w:rFonts w:ascii="Times New Roman" w:hAnsi="Times New Roman"/>
          <w:b/>
          <w:sz w:val="20"/>
          <w:szCs w:val="20"/>
          <w:lang w:val="en-US"/>
        </w:rPr>
        <w:sectPr w:rsidR="00C072F1" w:rsidSect="00CE506B">
          <w:headerReference w:type="default" r:id="rId11"/>
          <w:footerReference w:type="default" r:id="rId12"/>
          <w:pgSz w:w="16838" w:h="11906" w:orient="landscape"/>
          <w:pgMar w:top="2268" w:right="1701" w:bottom="1701" w:left="1701" w:header="709" w:footer="709" w:gutter="0"/>
          <w:cols w:space="708"/>
          <w:docGrid w:linePitch="360"/>
        </w:sectPr>
      </w:pPr>
      <w:r w:rsidRPr="007A1B89">
        <w:rPr>
          <w:rFonts w:ascii="Times New Roman" w:hAnsi="Times New Roman"/>
          <w:b/>
          <w:sz w:val="20"/>
          <w:szCs w:val="20"/>
          <w:lang w:val="en-US"/>
        </w:rPr>
        <w:t xml:space="preserve">Gambar </w:t>
      </w:r>
      <w:r>
        <w:rPr>
          <w:rFonts w:ascii="Times New Roman" w:hAnsi="Times New Roman"/>
          <w:b/>
          <w:sz w:val="20"/>
          <w:szCs w:val="20"/>
          <w:lang w:val="en-US"/>
        </w:rPr>
        <w:t>2.1</w:t>
      </w:r>
      <w:r w:rsidRPr="007A1B89">
        <w:rPr>
          <w:rFonts w:ascii="Times New Roman" w:hAnsi="Times New Roman"/>
          <w:b/>
          <w:sz w:val="20"/>
          <w:szCs w:val="20"/>
          <w:lang w:val="en-US"/>
        </w:rPr>
        <w:t xml:space="preserve">. Struktur </w:t>
      </w:r>
      <w:r>
        <w:rPr>
          <w:rFonts w:ascii="Times New Roman" w:hAnsi="Times New Roman"/>
          <w:b/>
          <w:sz w:val="20"/>
          <w:szCs w:val="20"/>
          <w:lang w:val="en-US"/>
        </w:rPr>
        <w:t>Badan Ekonomi Kreatif</w:t>
      </w:r>
    </w:p>
    <w:p w:rsidR="00C072F1" w:rsidRDefault="00C072F1" w:rsidP="00C072F1">
      <w:pPr>
        <w:tabs>
          <w:tab w:val="left" w:pos="6255"/>
        </w:tabs>
        <w:rPr>
          <w:rFonts w:ascii="Times New Roman" w:hAnsi="Times New Roman" w:cs="Times New Roman"/>
          <w:sz w:val="24"/>
          <w:szCs w:val="24"/>
        </w:rPr>
      </w:pPr>
      <w:r>
        <w:rPr>
          <w:rFonts w:ascii="Times New Roman" w:hAnsi="Times New Roman"/>
          <w:sz w:val="20"/>
          <w:szCs w:val="20"/>
          <w:lang w:val="en-US"/>
        </w:rPr>
        <w:lastRenderedPageBreak/>
        <w:tab/>
      </w:r>
    </w:p>
    <w:p w:rsidR="00C072F1" w:rsidRPr="00A8681E" w:rsidRDefault="00C072F1" w:rsidP="00C072F1">
      <w:pPr>
        <w:pStyle w:val="Heading3"/>
        <w:numPr>
          <w:ilvl w:val="0"/>
          <w:numId w:val="17"/>
        </w:numPr>
        <w:spacing w:after="240"/>
        <w:ind w:hanging="436"/>
      </w:pPr>
      <w:bookmarkStart w:id="31" w:name="_Toc479149226"/>
      <w:r w:rsidRPr="002B6F56">
        <w:t xml:space="preserve">Profil </w:t>
      </w:r>
      <w:r w:rsidRPr="00F16A04">
        <w:rPr>
          <w:i/>
        </w:rPr>
        <w:t>Ministry of Culture, Sports and Toursim (MCST</w:t>
      </w:r>
      <w:r w:rsidRPr="002B6F56">
        <w:t>) Korea Selatan</w:t>
      </w:r>
      <w:bookmarkEnd w:id="31"/>
    </w:p>
    <w:p w:rsidR="00C072F1" w:rsidRDefault="00C072F1" w:rsidP="00C072F1">
      <w:pPr>
        <w:spacing w:after="0" w:line="48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Seperti halnya di Indonesia, Korea juga memiliki lembaga dalam pemasaran konten industri kreatifnya. Bahkan hadirnya Badan Ekonomi Kreatif di Indonesia, sebagai salah satu hasil inspirasi Pemerintahan Indonesia dalam mengamati proses perkembangan Industri kreatif Korea Selatan. Pengembangan Industri Kreatif Korea Selatan maasih dibawah lembaga Kementerian Budaya, Olah Raga dan Pariwisata/</w:t>
      </w:r>
      <w:r w:rsidRPr="007A2B31">
        <w:rPr>
          <w:rFonts w:ascii="Times New Roman" w:hAnsi="Times New Roman" w:cs="Times New Roman"/>
          <w:i/>
          <w:sz w:val="24"/>
          <w:szCs w:val="24"/>
          <w:lang w:val="en-US"/>
        </w:rPr>
        <w:t>Ministry of Culture, Sports and Tourism</w:t>
      </w:r>
      <w:r>
        <w:rPr>
          <w:rFonts w:ascii="Times New Roman" w:hAnsi="Times New Roman" w:cs="Times New Roman"/>
          <w:sz w:val="24"/>
          <w:szCs w:val="24"/>
          <w:lang w:val="en-US"/>
        </w:rPr>
        <w:t xml:space="preserve"> (MCST). Namun ada beberapa lembaga yang membantu perkembangan sector-sektor industry kreatif, seperti:</w:t>
      </w:r>
    </w:p>
    <w:p w:rsidR="00C072F1" w:rsidRDefault="00C072F1" w:rsidP="00C072F1">
      <w:pPr>
        <w:pStyle w:val="ListParagraph"/>
        <w:numPr>
          <w:ilvl w:val="0"/>
          <w:numId w:val="16"/>
        </w:numPr>
        <w:shd w:val="clear" w:color="auto" w:fill="FFFFFF"/>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sidRPr="00242F16">
        <w:rPr>
          <w:rFonts w:ascii="Times New Roman" w:eastAsia="Times New Roman" w:hAnsi="Times New Roman" w:cs="Times New Roman"/>
          <w:i/>
          <w:sz w:val="24"/>
          <w:szCs w:val="24"/>
          <w:lang w:eastAsia="id-ID"/>
        </w:rPr>
        <w:t>Korean Culture and Content Agency</w:t>
      </w:r>
      <w:r w:rsidRPr="00242F1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(KOCCA) </w:t>
      </w:r>
      <w:r w:rsidRPr="00242F16">
        <w:rPr>
          <w:rFonts w:ascii="Times New Roman" w:eastAsia="Times New Roman" w:hAnsi="Times New Roman" w:cs="Times New Roman"/>
          <w:sz w:val="24"/>
          <w:szCs w:val="24"/>
          <w:lang w:eastAsia="id-ID"/>
        </w:rPr>
        <w:t>diba</w:t>
      </w:r>
      <w:r>
        <w:rPr>
          <w:rFonts w:ascii="Times New Roman" w:eastAsia="Times New Roman" w:hAnsi="Times New Roman" w:cs="Times New Roman"/>
          <w:sz w:val="24"/>
          <w:szCs w:val="24"/>
          <w:lang w:val="en-US" w:eastAsia="id-ID"/>
        </w:rPr>
        <w:t>n</w:t>
      </w:r>
      <w:r w:rsidRPr="00242F16">
        <w:rPr>
          <w:rFonts w:ascii="Times New Roman" w:eastAsia="Times New Roman" w:hAnsi="Times New Roman" w:cs="Times New Roman"/>
          <w:sz w:val="24"/>
          <w:szCs w:val="24"/>
          <w:lang w:eastAsia="id-ID"/>
        </w:rPr>
        <w:t>gun sebagai institusi publik pada masa pemerintahan Kim Dae Jung pada tahun 2001. Bekerjasama dengan kementerian budaya dan pariwisata, KOCCA didirikan Dae Jung sebagai agen kebijakan yang menjadikan budaya sebagai prioritasnya, dengan tujuan untuk mempromosikan industri budaya Korea Selatan dan mengembangkan ke pangsa pasar diluar negeri</w:t>
      </w:r>
      <w:r>
        <w:rPr>
          <w:rFonts w:ascii="Times New Roman" w:eastAsia="Times New Roman" w:hAnsi="Times New Roman" w:cs="Times New Roman"/>
          <w:sz w:val="24"/>
          <w:szCs w:val="24"/>
          <w:lang w:eastAsia="id-ID"/>
        </w:rPr>
        <w:t xml:space="preserve">. </w:t>
      </w:r>
      <w:r w:rsidRPr="00242F16">
        <w:rPr>
          <w:rFonts w:ascii="Times New Roman" w:eastAsia="Times New Roman" w:hAnsi="Times New Roman" w:cs="Times New Roman"/>
          <w:sz w:val="24"/>
          <w:szCs w:val="24"/>
          <w:lang w:eastAsia="id-ID"/>
        </w:rPr>
        <w:t xml:space="preserve">Sebagai institusi publik, KOCCA mencerminkan kerjasama antara pemerintah dan sektor swasta, mengingat staff yang direkrut berasal dari sektor-sektor industri budaya tersebut. KOCCA bertanggung jawab dalam mengekspor produk budaya Korea Selatan, memberikan pendidikan kreasi konten budaya, serta menciptakan teknologi </w:t>
      </w:r>
      <w:r>
        <w:rPr>
          <w:rFonts w:hint="eastAsia"/>
          <w:noProof/>
          <w:lang w:eastAsia="ko-KR"/>
        </w:rPr>
        <mc:AlternateContent>
          <mc:Choice Requires="wps">
            <w:drawing>
              <wp:anchor distT="0" distB="0" distL="114300" distR="114300" simplePos="0" relativeHeight="251660288" behindDoc="0" locked="0" layoutInCell="1" allowOverlap="1" wp14:anchorId="4289BAE9" wp14:editId="38D460E6">
                <wp:simplePos x="0" y="0"/>
                <wp:positionH relativeFrom="column">
                  <wp:posOffset>-1677670</wp:posOffset>
                </wp:positionH>
                <wp:positionV relativeFrom="paragraph">
                  <wp:posOffset>21613495</wp:posOffset>
                </wp:positionV>
                <wp:extent cx="2908935" cy="296545"/>
                <wp:effectExtent l="0" t="0" r="24765" b="27305"/>
                <wp:wrapNone/>
                <wp:docPr id="277" name="Text Box 277"/>
                <wp:cNvGraphicFramePr/>
                <a:graphic xmlns:a="http://schemas.openxmlformats.org/drawingml/2006/main">
                  <a:graphicData uri="http://schemas.microsoft.com/office/word/2010/wordprocessingShape">
                    <wps:wsp>
                      <wps:cNvSpPr txBox="1"/>
                      <wps:spPr>
                        <a:xfrm>
                          <a:off x="0" y="0"/>
                          <a:ext cx="2908935" cy="29654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072F1" w:rsidRPr="00270935" w:rsidRDefault="00C072F1" w:rsidP="00C072F1">
                            <w:pPr>
                              <w:rPr>
                                <w:rFonts w:ascii="Times New Roman" w:hAnsi="Times New Roman" w:cs="Times New Roman"/>
                                <w:b/>
                                <w:sz w:val="24"/>
                                <w:szCs w:val="24"/>
                              </w:rPr>
                            </w:pPr>
                            <w:r w:rsidRPr="00270935">
                              <w:rPr>
                                <w:rFonts w:ascii="Times New Roman" w:hAnsi="Times New Roman" w:cs="Times New Roman"/>
                                <w:b/>
                                <w:sz w:val="24"/>
                                <w:szCs w:val="24"/>
                              </w:rPr>
                              <w:t>3. Struktur Organisasi KOCCA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9BAE9" id="Text Box 277" o:spid="_x0000_s1069" type="#_x0000_t202" style="position:absolute;left:0;text-align:left;margin-left:-132.1pt;margin-top:1701.85pt;width:229.05pt;height:23.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" filled="f" strokecolor="white [3212]" strokeweight=".5pt">
                <v:textbox>
                  <w:txbxContent>
                    <w:p w:rsidR="00C072F1" w:rsidRPr="00270935" w:rsidRDefault="00C072F1" w:rsidP="00C072F1">
                      <w:pPr>
                        <w:rPr>
                          <w:rFonts w:ascii="Times New Roman" w:hAnsi="Times New Roman" w:cs="Times New Roman"/>
                          <w:b/>
                          <w:sz w:val="24"/>
                          <w:szCs w:val="24"/>
                        </w:rPr>
                      </w:pPr>
                      <w:r w:rsidRPr="00270935">
                        <w:rPr>
                          <w:rFonts w:ascii="Times New Roman" w:hAnsi="Times New Roman" w:cs="Times New Roman"/>
                          <w:b/>
                          <w:sz w:val="24"/>
                          <w:szCs w:val="24"/>
                        </w:rPr>
                        <w:t>3. Struktur Organisasi KOCCA</w:t>
                      </w:r>
                    </w:p>
                  </w:txbxContent>
                </v:textbox>
              </v:shape>
            </w:pict>
          </mc:Fallback>
        </mc:AlternateContent>
      </w:r>
      <w:r w:rsidRPr="00242F16">
        <w:rPr>
          <w:rFonts w:ascii="Times New Roman" w:eastAsia="Times New Roman" w:hAnsi="Times New Roman" w:cs="Times New Roman"/>
          <w:sz w:val="24"/>
          <w:szCs w:val="24"/>
          <w:lang w:eastAsia="id-ID"/>
        </w:rPr>
        <w:t xml:space="preserve">yang berhubungan dengan pembuatan arsip sejarah dan budaya dalam bentuk digital. Dalam prosesnya, KOCCA membangun hubungan antara budaya dan teknologi sebagai kekuatan baru bagi industri budaya Korea Selatan, yang dikenal </w:t>
      </w:r>
      <w:r w:rsidRPr="00242F16">
        <w:rPr>
          <w:rFonts w:ascii="Times New Roman" w:eastAsia="Times New Roman" w:hAnsi="Times New Roman" w:cs="Times New Roman"/>
          <w:sz w:val="24"/>
          <w:szCs w:val="24"/>
          <w:lang w:eastAsia="id-ID"/>
        </w:rPr>
        <w:lastRenderedPageBreak/>
        <w:t xml:space="preserve">dengan </w:t>
      </w:r>
      <w:r w:rsidRPr="00242F16">
        <w:rPr>
          <w:rFonts w:ascii="Times New Roman" w:eastAsia="Times New Roman" w:hAnsi="Times New Roman" w:cs="Times New Roman"/>
          <w:i/>
          <w:sz w:val="24"/>
          <w:szCs w:val="24"/>
          <w:lang w:eastAsia="id-ID"/>
        </w:rPr>
        <w:t>Culture Technology (CT)</w:t>
      </w:r>
      <w:r w:rsidRPr="00242F16">
        <w:rPr>
          <w:rFonts w:ascii="Times New Roman" w:eastAsia="Times New Roman" w:hAnsi="Times New Roman" w:cs="Times New Roman"/>
          <w:sz w:val="24"/>
          <w:szCs w:val="24"/>
          <w:lang w:eastAsia="id-ID"/>
        </w:rPr>
        <w:t xml:space="preserve">. Konsep CT dirancang oleh Profesor Wong Kyan- yeon di KAIST </w:t>
      </w:r>
      <w:r w:rsidRPr="00242F16">
        <w:rPr>
          <w:rFonts w:ascii="Times New Roman" w:eastAsia="Times New Roman" w:hAnsi="Times New Roman" w:cs="Times New Roman"/>
          <w:i/>
          <w:sz w:val="24"/>
          <w:szCs w:val="24"/>
          <w:lang w:eastAsia="id-ID"/>
        </w:rPr>
        <w:t>(Korea Advace Institute of Science and Technology)</w:t>
      </w:r>
      <w:r w:rsidRPr="00242F16">
        <w:rPr>
          <w:rFonts w:ascii="Times New Roman" w:eastAsia="Times New Roman" w:hAnsi="Times New Roman" w:cs="Times New Roman"/>
          <w:sz w:val="24"/>
          <w:szCs w:val="24"/>
          <w:lang w:eastAsia="id-ID"/>
        </w:rPr>
        <w:t xml:space="preserve"> pada tahun 2001. CT dipahami sebagai teknologi yang kompleks dan sangat dibutuhkan untuk memberi nilai tambah bagi produk-produk budaya, mulai dari sumber daya manusia, desain dan seni Korea Selatan.</w:t>
      </w:r>
      <w:r>
        <w:rPr>
          <w:rStyle w:val="FootnoteReference"/>
          <w:rFonts w:ascii="Times New Roman" w:eastAsia="Times New Roman" w:hAnsi="Times New Roman" w:cs="Times New Roman"/>
          <w:sz w:val="24"/>
          <w:szCs w:val="24"/>
          <w:lang w:eastAsia="id-ID"/>
        </w:rPr>
        <w:footnoteReference w:id="13"/>
      </w:r>
    </w:p>
    <w:p w:rsidR="00C072F1" w:rsidRPr="00E41DAE" w:rsidRDefault="00C072F1" w:rsidP="00C072F1">
      <w:pPr>
        <w:pStyle w:val="ListParagraph"/>
        <w:numPr>
          <w:ilvl w:val="0"/>
          <w:numId w:val="16"/>
        </w:numPr>
        <w:shd w:val="clear" w:color="auto" w:fill="FFFFFF"/>
        <w:tabs>
          <w:tab w:val="left" w:pos="709"/>
          <w:tab w:val="left" w:pos="1276"/>
        </w:tabs>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sidRPr="00242F16">
        <w:rPr>
          <w:rFonts w:ascii="Times New Roman" w:eastAsia="Times New Roman" w:hAnsi="Times New Roman" w:cs="Times New Roman"/>
          <w:sz w:val="24"/>
          <w:szCs w:val="24"/>
          <w:lang w:val="en-US"/>
        </w:rPr>
        <w:t>Departemen Pelayanan Informasi dan Budaya Korea/</w:t>
      </w:r>
      <w:r>
        <w:rPr>
          <w:rFonts w:ascii="Times New Roman" w:eastAsia="Times New Roman" w:hAnsi="Times New Roman" w:cs="Times New Roman"/>
          <w:sz w:val="24"/>
          <w:szCs w:val="24"/>
          <w:lang w:val="en-US"/>
        </w:rPr>
        <w:t xml:space="preserve"> </w:t>
      </w:r>
      <w:r w:rsidRPr="00242F16">
        <w:rPr>
          <w:rFonts w:ascii="Times New Roman" w:eastAsia="Times New Roman" w:hAnsi="Times New Roman" w:cs="Times New Roman"/>
          <w:i/>
          <w:sz w:val="24"/>
          <w:szCs w:val="24"/>
          <w:lang w:val="en-US"/>
        </w:rPr>
        <w:t>Korean Cultural and Infromation Services</w:t>
      </w:r>
      <w:r w:rsidRPr="00242F16">
        <w:rPr>
          <w:rFonts w:ascii="Times New Roman" w:eastAsia="Times New Roman" w:hAnsi="Times New Roman" w:cs="Times New Roman"/>
          <w:sz w:val="24"/>
          <w:szCs w:val="24"/>
          <w:lang w:val="en-US"/>
        </w:rPr>
        <w:t xml:space="preserve"> (KOCIS), merupakan instansi yang membawahi Pusat Kebudayaan Kor</w:t>
      </w:r>
      <w:r>
        <w:rPr>
          <w:rFonts w:ascii="Times New Roman" w:eastAsia="Times New Roman" w:hAnsi="Times New Roman" w:cs="Times New Roman"/>
          <w:sz w:val="24"/>
          <w:szCs w:val="24"/>
          <w:lang w:val="en-US"/>
        </w:rPr>
        <w:t xml:space="preserve">ea/ </w:t>
      </w:r>
      <w:r w:rsidRPr="00242F16">
        <w:rPr>
          <w:rFonts w:ascii="Times New Roman" w:eastAsia="Times New Roman" w:hAnsi="Times New Roman" w:cs="Times New Roman"/>
          <w:i/>
          <w:sz w:val="24"/>
          <w:szCs w:val="24"/>
          <w:lang w:val="en-US"/>
        </w:rPr>
        <w:t>Korean Culture Centre</w:t>
      </w:r>
      <w:r>
        <w:rPr>
          <w:rFonts w:ascii="Times New Roman" w:eastAsia="Times New Roman" w:hAnsi="Times New Roman" w:cs="Times New Roman"/>
          <w:sz w:val="24"/>
          <w:szCs w:val="24"/>
          <w:lang w:val="en-US"/>
        </w:rPr>
        <w:t xml:space="preserve"> (KCC).</w:t>
      </w:r>
    </w:p>
    <w:p w:rsidR="00C072F1" w:rsidRPr="00E41DAE" w:rsidRDefault="00C072F1" w:rsidP="00C072F1">
      <w:pPr>
        <w:pStyle w:val="ListParagraph"/>
        <w:numPr>
          <w:ilvl w:val="0"/>
          <w:numId w:val="16"/>
        </w:numPr>
        <w:shd w:val="clear" w:color="auto" w:fill="FFFFFF"/>
        <w:tabs>
          <w:tab w:val="left" w:pos="709"/>
          <w:tab w:val="left" w:pos="1276"/>
        </w:tabs>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sidRPr="00E41DAE">
        <w:rPr>
          <w:rFonts w:ascii="Times New Roman" w:eastAsia="Times New Roman" w:hAnsi="Times New Roman" w:cs="Times New Roman"/>
          <w:sz w:val="24"/>
          <w:szCs w:val="24"/>
          <w:lang w:val="en-US"/>
        </w:rPr>
        <w:t>Dewan Film Korea/</w:t>
      </w:r>
      <w:r w:rsidRPr="00E41DAE">
        <w:rPr>
          <w:rFonts w:ascii="Times New Roman" w:eastAsia="Times New Roman" w:hAnsi="Times New Roman" w:cs="Times New Roman"/>
          <w:i/>
          <w:sz w:val="24"/>
          <w:szCs w:val="24"/>
          <w:lang w:val="en-US"/>
        </w:rPr>
        <w:t>Korean Film Council</w:t>
      </w:r>
      <w:r w:rsidRPr="00E41DAE">
        <w:rPr>
          <w:rFonts w:ascii="Times New Roman" w:eastAsia="Times New Roman" w:hAnsi="Times New Roman" w:cs="Times New Roman"/>
          <w:sz w:val="24"/>
          <w:szCs w:val="24"/>
          <w:lang w:val="en-US"/>
        </w:rPr>
        <w:t xml:space="preserve"> (KOFIC) merupakan organisasi perfilman yang mendukung dan mempromosikan film Korea melalui pendanaan, penelitian, pendidikan dan pelatihan.</w:t>
      </w:r>
    </w:p>
    <w:p w:rsidR="00C072F1" w:rsidRPr="00E41DAE" w:rsidRDefault="00C072F1" w:rsidP="00C072F1">
      <w:pPr>
        <w:pStyle w:val="ListParagraph"/>
        <w:numPr>
          <w:ilvl w:val="0"/>
          <w:numId w:val="16"/>
        </w:numPr>
        <w:shd w:val="clear" w:color="auto" w:fill="FFFFFF"/>
        <w:tabs>
          <w:tab w:val="left" w:pos="709"/>
          <w:tab w:val="left" w:pos="1276"/>
        </w:tabs>
        <w:spacing w:before="100" w:beforeAutospacing="1" w:after="100" w:afterAutospacing="1" w:line="480" w:lineRule="auto"/>
        <w:ind w:left="851" w:hanging="284"/>
        <w:jc w:val="both"/>
        <w:rPr>
          <w:rFonts w:ascii="Times New Roman" w:eastAsia="Times New Roman" w:hAnsi="Times New Roman" w:cs="Times New Roman"/>
          <w:sz w:val="24"/>
          <w:szCs w:val="24"/>
          <w:lang w:eastAsia="id-ID"/>
        </w:rPr>
      </w:pPr>
      <w:r w:rsidRPr="00E41DAE">
        <w:rPr>
          <w:rFonts w:ascii="Times New Roman" w:eastAsia="Times New Roman" w:hAnsi="Times New Roman" w:cs="Times New Roman"/>
          <w:sz w:val="24"/>
          <w:szCs w:val="24"/>
          <w:lang w:val="en-US"/>
        </w:rPr>
        <w:t>Lembaga Bantuan Korea Bagi Pertukaran Budaya Internasional/</w:t>
      </w:r>
      <w:r>
        <w:rPr>
          <w:rFonts w:ascii="Times New Roman" w:eastAsia="Times New Roman" w:hAnsi="Times New Roman" w:cs="Times New Roman"/>
          <w:sz w:val="24"/>
          <w:szCs w:val="24"/>
          <w:lang w:val="en-US"/>
        </w:rPr>
        <w:t xml:space="preserve"> </w:t>
      </w:r>
      <w:r w:rsidRPr="00E41DAE">
        <w:rPr>
          <w:rFonts w:ascii="Times New Roman" w:eastAsia="Times New Roman" w:hAnsi="Times New Roman" w:cs="Times New Roman"/>
          <w:i/>
          <w:sz w:val="24"/>
          <w:szCs w:val="24"/>
          <w:lang w:val="en-US"/>
        </w:rPr>
        <w:t>Korean Foundation for International Exchange</w:t>
      </w:r>
      <w:r w:rsidRPr="00E41DAE">
        <w:rPr>
          <w:rFonts w:ascii="Times New Roman" w:eastAsia="Times New Roman" w:hAnsi="Times New Roman" w:cs="Times New Roman"/>
          <w:sz w:val="24"/>
          <w:szCs w:val="24"/>
          <w:lang w:val="en-US"/>
        </w:rPr>
        <w:t xml:space="preserve"> (KOFICE). KOFICE merupapakan badan organisasi yang bertujuan meningkatkan pengertian kebudayaan di setiap Negara melalui pertukaran budaya dan bertindak dalam pertukaran masyarakat untuk membuka jalannya sebuah kerjasama. KOFICE melakukan serangkaian aktivitas melalui forum-forum dan seminar, festival music, film dan pendidikan</w:t>
      </w:r>
    </w:p>
    <w:p w:rsidR="00C072F1" w:rsidRPr="006861FD" w:rsidRDefault="00C072F1" w:rsidP="00C072F1">
      <w:pPr>
        <w:pStyle w:val="ListParagraph"/>
        <w:numPr>
          <w:ilvl w:val="0"/>
          <w:numId w:val="14"/>
        </w:numPr>
        <w:shd w:val="clear" w:color="auto" w:fill="FFFFFF"/>
        <w:tabs>
          <w:tab w:val="left" w:pos="709"/>
          <w:tab w:val="left" w:pos="1276"/>
        </w:tabs>
        <w:spacing w:before="100" w:beforeAutospacing="1" w:after="100" w:afterAutospacing="1" w:line="480" w:lineRule="auto"/>
        <w:jc w:val="both"/>
        <w:rPr>
          <w:rFonts w:ascii="Times New Roman" w:eastAsia="Times New Roman" w:hAnsi="Times New Roman" w:cs="Times New Roman"/>
          <w:sz w:val="24"/>
          <w:szCs w:val="24"/>
          <w:lang w:eastAsia="id-ID"/>
        </w:rPr>
      </w:pPr>
      <w:r w:rsidRPr="00E41DAE">
        <w:rPr>
          <w:rFonts w:ascii="Times New Roman" w:eastAsia="Times New Roman" w:hAnsi="Times New Roman" w:cs="Times New Roman"/>
          <w:sz w:val="24"/>
          <w:szCs w:val="24"/>
          <w:lang w:val="en-US"/>
        </w:rPr>
        <w:t>Organisai Pariwisata Kor</w:t>
      </w:r>
      <w:r>
        <w:rPr>
          <w:rFonts w:ascii="Times New Roman" w:eastAsia="Times New Roman" w:hAnsi="Times New Roman" w:cs="Times New Roman"/>
          <w:sz w:val="24"/>
          <w:szCs w:val="24"/>
          <w:lang w:val="en-US"/>
        </w:rPr>
        <w:t>e</w:t>
      </w:r>
      <w:r w:rsidRPr="00E41DAE">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 xml:space="preserve"> </w:t>
      </w:r>
      <w:r w:rsidRPr="00E41DAE">
        <w:rPr>
          <w:rFonts w:ascii="Times New Roman" w:eastAsia="Times New Roman" w:hAnsi="Times New Roman" w:cs="Times New Roman"/>
          <w:i/>
          <w:sz w:val="24"/>
          <w:szCs w:val="24"/>
          <w:lang w:val="en-US"/>
        </w:rPr>
        <w:t>Korean Tourism Organization (KTO</w:t>
      </w:r>
      <w:r w:rsidRPr="00E41DAE">
        <w:rPr>
          <w:rFonts w:ascii="Times New Roman" w:eastAsia="Times New Roman" w:hAnsi="Times New Roman" w:cs="Times New Roman"/>
          <w:sz w:val="24"/>
          <w:szCs w:val="24"/>
          <w:lang w:val="en-US"/>
        </w:rPr>
        <w:t xml:space="preserve">), merupakan lembaga yang mengatur pariwisata Korea. </w:t>
      </w:r>
    </w:p>
    <w:p w:rsidR="00C072F1" w:rsidRDefault="00C072F1" w:rsidP="00C072F1">
      <w:pPr>
        <w:pStyle w:val="ListParagraph"/>
        <w:shd w:val="clear" w:color="auto" w:fill="FFFFFF"/>
        <w:tabs>
          <w:tab w:val="left" w:pos="567"/>
          <w:tab w:val="left" w:pos="709"/>
        </w:tabs>
        <w:spacing w:before="100" w:beforeAutospacing="1" w:after="100" w:afterAutospacing="1" w:line="480" w:lineRule="auto"/>
        <w:ind w:left="567"/>
        <w:jc w:val="center"/>
        <w:rPr>
          <w:rFonts w:ascii="Times New Roman" w:eastAsia="Times New Roman" w:hAnsi="Times New Roman" w:cs="Times New Roman"/>
          <w:sz w:val="24"/>
          <w:szCs w:val="24"/>
          <w:lang w:eastAsia="id-ID"/>
        </w:rPr>
      </w:pPr>
      <w:r w:rsidRPr="006861FD">
        <w:rPr>
          <w:rFonts w:ascii="Times New Roman" w:eastAsia="Times New Roman" w:hAnsi="Times New Roman" w:cs="Times New Roman"/>
          <w:noProof/>
          <w:sz w:val="24"/>
          <w:szCs w:val="24"/>
          <w:lang w:eastAsia="ko-KR"/>
        </w:rPr>
        <w:lastRenderedPageBreak/>
        <w:drawing>
          <wp:inline distT="0" distB="0" distL="0" distR="0" wp14:anchorId="469632BE" wp14:editId="0B257F0A">
            <wp:extent cx="4152192" cy="5743575"/>
            <wp:effectExtent l="0" t="0" r="1270" b="0"/>
            <wp:docPr id="24" name="Picture 24" descr="D:\MCST Vis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CST Visi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7217" cy="5750525"/>
                    </a:xfrm>
                    <a:prstGeom prst="rect">
                      <a:avLst/>
                    </a:prstGeom>
                    <a:noFill/>
                    <a:ln>
                      <a:noFill/>
                    </a:ln>
                  </pic:spPr>
                </pic:pic>
              </a:graphicData>
            </a:graphic>
          </wp:inline>
        </w:drawing>
      </w:r>
    </w:p>
    <w:p w:rsidR="00C072F1" w:rsidRPr="007A2B31" w:rsidRDefault="00C072F1" w:rsidP="00C072F1">
      <w:pPr>
        <w:pStyle w:val="ListParagraph"/>
        <w:shd w:val="clear" w:color="auto" w:fill="FFFFFF"/>
        <w:tabs>
          <w:tab w:val="left" w:pos="567"/>
          <w:tab w:val="left" w:pos="709"/>
        </w:tabs>
        <w:spacing w:before="100" w:beforeAutospacing="1" w:after="100" w:afterAutospacing="1" w:line="480" w:lineRule="auto"/>
        <w:ind w:left="567"/>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18"/>
          <w:szCs w:val="18"/>
          <w:lang w:val="en-US" w:eastAsia="id-ID"/>
        </w:rPr>
        <w:t>Gambar 2.2</w:t>
      </w:r>
      <w:r w:rsidRPr="007A2B31">
        <w:rPr>
          <w:rFonts w:ascii="Times New Roman" w:eastAsia="Times New Roman" w:hAnsi="Times New Roman" w:cs="Times New Roman"/>
          <w:b/>
          <w:sz w:val="18"/>
          <w:szCs w:val="18"/>
          <w:lang w:val="en-US" w:eastAsia="id-ID"/>
        </w:rPr>
        <w:t>. Visi Misi MCST</w:t>
      </w:r>
      <w:r w:rsidRPr="007A2B31">
        <w:rPr>
          <w:rStyle w:val="FootnoteReference"/>
          <w:rFonts w:ascii="Times New Roman" w:eastAsia="Times New Roman" w:hAnsi="Times New Roman" w:cs="Times New Roman"/>
          <w:b/>
          <w:sz w:val="18"/>
          <w:szCs w:val="18"/>
          <w:lang w:val="en-US" w:eastAsia="id-ID"/>
        </w:rPr>
        <w:footnoteReference w:id="14"/>
      </w:r>
    </w:p>
    <w:p w:rsidR="00C072F1" w:rsidRDefault="00C072F1" w:rsidP="00C072F1">
      <w:pPr>
        <w:pStyle w:val="ListParagraph"/>
        <w:shd w:val="clear" w:color="auto" w:fill="FFFFFF"/>
        <w:tabs>
          <w:tab w:val="left" w:pos="0"/>
        </w:tabs>
        <w:spacing w:before="100" w:beforeAutospacing="1" w:after="100" w:afterAutospacing="1" w:line="480" w:lineRule="auto"/>
        <w:ind w:left="0"/>
        <w:jc w:val="center"/>
        <w:rPr>
          <w:rFonts w:ascii="Times New Roman" w:eastAsia="Times New Roman" w:hAnsi="Times New Roman" w:cs="Times New Roman"/>
          <w:sz w:val="18"/>
          <w:szCs w:val="18"/>
          <w:lang w:val="en-US" w:eastAsia="id-ID"/>
        </w:rPr>
      </w:pPr>
      <w:r>
        <w:rPr>
          <w:rFonts w:ascii="Times New Roman" w:eastAsia="Times New Roman" w:hAnsi="Times New Roman" w:cs="Times New Roman"/>
          <w:noProof/>
          <w:sz w:val="18"/>
          <w:szCs w:val="18"/>
          <w:lang w:eastAsia="ko-KR"/>
        </w:rPr>
        <w:lastRenderedPageBreak/>
        <w:drawing>
          <wp:inline distT="0" distB="0" distL="0" distR="0" wp14:anchorId="38875835" wp14:editId="3B4FBE39">
            <wp:extent cx="4333875" cy="6803390"/>
            <wp:effectExtent l="0" t="0" r="9525" b="0"/>
            <wp:docPr id="62958" name="Picture 6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8" name="MCST Korea structure.gif"/>
                    <pic:cNvPicPr/>
                  </pic:nvPicPr>
                  <pic:blipFill>
                    <a:blip r:embed="rId14">
                      <a:extLst>
                        <a:ext uri="{28A0092B-C50C-407E-A947-70E740481C1C}">
                          <a14:useLocalDpi xmlns:a14="http://schemas.microsoft.com/office/drawing/2010/main" val="0"/>
                        </a:ext>
                      </a:extLst>
                    </a:blip>
                    <a:stretch>
                      <a:fillRect/>
                    </a:stretch>
                  </pic:blipFill>
                  <pic:spPr>
                    <a:xfrm>
                      <a:off x="0" y="0"/>
                      <a:ext cx="4335647" cy="6806172"/>
                    </a:xfrm>
                    <a:prstGeom prst="rect">
                      <a:avLst/>
                    </a:prstGeom>
                  </pic:spPr>
                </pic:pic>
              </a:graphicData>
            </a:graphic>
          </wp:inline>
        </w:drawing>
      </w:r>
    </w:p>
    <w:p w:rsidR="00C072F1" w:rsidRDefault="00C072F1" w:rsidP="00C072F1">
      <w:pPr>
        <w:pStyle w:val="ListParagraph"/>
        <w:shd w:val="clear" w:color="auto" w:fill="FFFFFF"/>
        <w:tabs>
          <w:tab w:val="left" w:pos="0"/>
        </w:tabs>
        <w:spacing w:before="100" w:beforeAutospacing="1" w:after="100" w:afterAutospacing="1" w:line="480" w:lineRule="auto"/>
        <w:ind w:left="0"/>
        <w:jc w:val="center"/>
        <w:rPr>
          <w:rFonts w:ascii="Times New Roman" w:eastAsia="Times New Roman" w:hAnsi="Times New Roman" w:cs="Times New Roman"/>
          <w:sz w:val="18"/>
          <w:szCs w:val="18"/>
          <w:lang w:val="en-US" w:eastAsia="id-ID"/>
        </w:rPr>
      </w:pPr>
    </w:p>
    <w:p w:rsidR="00C072F1" w:rsidRPr="007A2B31" w:rsidRDefault="00C072F1" w:rsidP="00C072F1">
      <w:pPr>
        <w:pStyle w:val="ListParagraph"/>
        <w:shd w:val="clear" w:color="auto" w:fill="FFFFFF"/>
        <w:tabs>
          <w:tab w:val="left" w:pos="0"/>
        </w:tabs>
        <w:spacing w:before="100" w:beforeAutospacing="1" w:after="100" w:afterAutospacing="1" w:line="480" w:lineRule="auto"/>
        <w:ind w:left="0"/>
        <w:jc w:val="center"/>
        <w:rPr>
          <w:rFonts w:ascii="Times New Roman" w:eastAsia="Times New Roman" w:hAnsi="Times New Roman" w:cs="Times New Roman"/>
          <w:b/>
          <w:sz w:val="18"/>
          <w:szCs w:val="18"/>
          <w:lang w:val="en-US" w:eastAsia="id-ID"/>
        </w:rPr>
        <w:sectPr w:rsidR="00C072F1" w:rsidRPr="007A2B31" w:rsidSect="00BF5A2F">
          <w:headerReference w:type="default" r:id="rId15"/>
          <w:footerReference w:type="default" r:id="rId16"/>
          <w:pgSz w:w="11906" w:h="16838"/>
          <w:pgMar w:top="1701" w:right="1701" w:bottom="1701" w:left="2268" w:header="709" w:footer="709" w:gutter="0"/>
          <w:cols w:space="708"/>
          <w:docGrid w:linePitch="360"/>
        </w:sectPr>
      </w:pPr>
      <w:r w:rsidRPr="007A2B31">
        <w:rPr>
          <w:rFonts w:ascii="Times New Roman" w:eastAsia="Times New Roman" w:hAnsi="Times New Roman" w:cs="Times New Roman"/>
          <w:b/>
          <w:sz w:val="18"/>
          <w:szCs w:val="18"/>
          <w:lang w:val="en-US" w:eastAsia="id-ID"/>
        </w:rPr>
        <w:t xml:space="preserve">Gambar </w:t>
      </w:r>
      <w:r>
        <w:rPr>
          <w:rFonts w:ascii="Times New Roman" w:eastAsia="Times New Roman" w:hAnsi="Times New Roman" w:cs="Times New Roman"/>
          <w:b/>
          <w:sz w:val="18"/>
          <w:szCs w:val="18"/>
          <w:lang w:val="en-US" w:eastAsia="id-ID"/>
        </w:rPr>
        <w:t>2.3</w:t>
      </w:r>
      <w:r w:rsidRPr="007A2B31">
        <w:rPr>
          <w:rFonts w:ascii="Times New Roman" w:eastAsia="Times New Roman" w:hAnsi="Times New Roman" w:cs="Times New Roman"/>
          <w:b/>
          <w:sz w:val="18"/>
          <w:szCs w:val="18"/>
          <w:lang w:val="en-US" w:eastAsia="id-ID"/>
        </w:rPr>
        <w:t>. Struktur Organisasi MCST</w:t>
      </w:r>
      <w:r w:rsidRPr="007A2B31">
        <w:rPr>
          <w:rStyle w:val="FootnoteReference"/>
          <w:rFonts w:ascii="Times New Roman" w:eastAsia="Times New Roman" w:hAnsi="Times New Roman" w:cs="Times New Roman"/>
          <w:b/>
          <w:sz w:val="18"/>
          <w:szCs w:val="18"/>
          <w:lang w:val="en-US" w:eastAsia="id-ID"/>
        </w:rPr>
        <w:footnoteReference w:id="15"/>
      </w:r>
    </w:p>
    <w:p w:rsidR="00C072F1" w:rsidRDefault="00C072F1" w:rsidP="00C072F1">
      <w:pPr>
        <w:pStyle w:val="Heading2"/>
        <w:numPr>
          <w:ilvl w:val="0"/>
          <w:numId w:val="6"/>
        </w:numPr>
        <w:ind w:left="567" w:hanging="567"/>
      </w:pPr>
      <w:bookmarkStart w:id="32" w:name="_Toc479149227"/>
      <w:r w:rsidRPr="00E66C87">
        <w:lastRenderedPageBreak/>
        <w:t>Kerjasama Indonesia-Korea Selatan di bidang Industri Kreatif</w:t>
      </w:r>
      <w:bookmarkEnd w:id="32"/>
    </w:p>
    <w:p w:rsidR="00C072F1" w:rsidRPr="00E66C87" w:rsidRDefault="00C072F1" w:rsidP="00C072F1">
      <w:pPr>
        <w:rPr>
          <w:lang w:eastAsia="ko-KR"/>
        </w:rPr>
      </w:pPr>
    </w:p>
    <w:p w:rsidR="00C072F1" w:rsidRPr="009006D3" w:rsidRDefault="00C072F1" w:rsidP="00C072F1">
      <w:pPr>
        <w:pStyle w:val="Heading3"/>
        <w:numPr>
          <w:ilvl w:val="0"/>
          <w:numId w:val="7"/>
        </w:numPr>
        <w:spacing w:after="240"/>
        <w:ind w:left="567" w:hanging="283"/>
        <w:rPr>
          <w:lang w:val="en-US"/>
        </w:rPr>
      </w:pPr>
      <w:bookmarkStart w:id="33" w:name="_Toc479149228"/>
      <w:r>
        <w:rPr>
          <w:lang w:val="en-US"/>
        </w:rPr>
        <w:t>Latar Belakang Kerjasama di bidang Industri Kreatif</w:t>
      </w:r>
      <w:bookmarkEnd w:id="33"/>
    </w:p>
    <w:p w:rsidR="00C072F1" w:rsidRDefault="00C072F1" w:rsidP="00C072F1">
      <w:pPr>
        <w:pStyle w:val="ListParagraph"/>
        <w:spacing w:line="480" w:lineRule="auto"/>
        <w:ind w:left="0" w:firstLine="567"/>
        <w:jc w:val="both"/>
        <w:rPr>
          <w:rFonts w:ascii="Times New Roman" w:hAnsi="Times New Roman" w:cs="Times New Roman"/>
          <w:sz w:val="24"/>
          <w:szCs w:val="24"/>
        </w:rPr>
      </w:pPr>
      <w:r w:rsidRPr="009006D3">
        <w:rPr>
          <w:rFonts w:ascii="Times New Roman" w:hAnsi="Times New Roman" w:cs="Times New Roman"/>
          <w:sz w:val="24"/>
          <w:szCs w:val="24"/>
        </w:rPr>
        <w:t>Sebagai tindak lanjut dari kerjasama ekonomi Indonesia dan Korea Selatan, Indonesia mulai melakukan beberapa bentuk kerjasama ekonomi di berbagai bidang, salah satunya melalui ekonomi kreatif. Persaingan global dan menipisnya cadangan sumber daya alam dewasa ini, semakin mendorong negara-negara di dunia untuk mencari alternatif perekonomian yang tidak bergantung pada alam, salah satu alternatif yang ditempuh adalah dengan mengalihkan pilihan pada ekonomi kreatif, yaitu perekonomian yang berbasis pada kreativitas dan kemampuan intelektual. Ekonomi kreatif dipahami sebagai suatu konsep yang berkembang dan menitik beratkan kreativitas sebagai aset utama guna membangkitkan pertumbuhan dan perkembangan ekonomi. Pertumbuhan ekonomi kreatif digerakkan oleh kapitalisasi kreativitas dan inovasi dalam menghasilkan produk atau jasa dengan kandungan kreatif. Kata kuncinya adalah kandungan kreatif yang tinggi terhadap input dan output aktivitas ekonomi ini. Keberadaan industri kreatif merupakan bagian yang tidak terpisahkan dari pengembangan konsep ekonomi kreatif.</w:t>
      </w:r>
    </w:p>
    <w:p w:rsidR="00C072F1" w:rsidRDefault="00C072F1" w:rsidP="00C072F1">
      <w:pPr>
        <w:pStyle w:val="ListParagraph"/>
        <w:spacing w:after="0" w:line="480" w:lineRule="auto"/>
        <w:ind w:left="0" w:firstLine="567"/>
        <w:jc w:val="both"/>
        <w:rPr>
          <w:rFonts w:ascii="Times New Roman" w:hAnsi="Times New Roman" w:cs="Times New Roman"/>
          <w:sz w:val="24"/>
          <w:szCs w:val="24"/>
        </w:rPr>
      </w:pPr>
      <w:r w:rsidRPr="00544F71">
        <w:rPr>
          <w:rFonts w:ascii="Times New Roman" w:hAnsi="Times New Roman" w:cs="Times New Roman"/>
          <w:sz w:val="24"/>
          <w:szCs w:val="24"/>
        </w:rPr>
        <w:t>Ekonomi Kreatif dan Industri Kreatif di Indonesia mulai dibahas dan berkembang sejak awal tahun 2006. Setelah bergulir beberapa tahun di Indonesia, Ekonomi Kreatif dan Industri Kreatif semakin banyak dibicarakan baik oleh pemerintah, swasta dan pelakunya sendiri. Khususnya</w:t>
      </w:r>
      <w:r>
        <w:rPr>
          <w:rFonts w:ascii="Times New Roman" w:hAnsi="Times New Roman" w:cs="Times New Roman"/>
          <w:sz w:val="24"/>
          <w:szCs w:val="24"/>
        </w:rPr>
        <w:t>,</w:t>
      </w:r>
      <w:r w:rsidRPr="00544F71">
        <w:rPr>
          <w:rFonts w:ascii="Times New Roman" w:hAnsi="Times New Roman" w:cs="Times New Roman"/>
          <w:sz w:val="24"/>
          <w:szCs w:val="24"/>
        </w:rPr>
        <w:t xml:space="preserve"> pemerintah sudah semakin menaruh perhatiannya. Salah satunya dengan munculnya lembaga baru non kementerian bernama Badan Ekonomi Kreatif (Bekraf) yang dibentuk oleh Presiden Joko Widodo pada tahun 2016, melalui Peraturan Presiden Republik Indonesia Nomor 6 Tahun 2015 Tentang Badan Ekonomi Kreatif. Bekraf bertugas membantu presiden dalam merumuskan, menetapkan, mengoordinasikan, dan sinkronasi kebijakan di </w:t>
      </w:r>
      <w:r w:rsidRPr="00544F71">
        <w:rPr>
          <w:rFonts w:ascii="Times New Roman" w:hAnsi="Times New Roman" w:cs="Times New Roman"/>
          <w:sz w:val="24"/>
          <w:szCs w:val="24"/>
        </w:rPr>
        <w:lastRenderedPageBreak/>
        <w:t>bidang ekonomi kreatif.</w:t>
      </w:r>
      <w:r w:rsidRPr="00544F71">
        <w:rPr>
          <w:rStyle w:val="FootnoteReference"/>
          <w:rFonts w:ascii="Times New Roman" w:hAnsi="Times New Roman" w:cs="Times New Roman"/>
          <w:sz w:val="24"/>
          <w:szCs w:val="24"/>
        </w:rPr>
        <w:footnoteReference w:id="16"/>
      </w:r>
      <w:r w:rsidRPr="00544F71">
        <w:rPr>
          <w:rFonts w:ascii="Times New Roman" w:hAnsi="Times New Roman" w:cs="Times New Roman"/>
          <w:sz w:val="24"/>
          <w:szCs w:val="24"/>
        </w:rPr>
        <w:t xml:space="preserve"> Sebelumnya, ekonomi kreatif Indonesia dibawah kewenangan Departemen Perdagangan, Departemen Perindustrian, Departemen Kebudayaan dan Pariwisata, Departemen Komunikasi dan Informasi, dan Departemen Tenaga Kerja. Karena istilah “industri” pada Industri Kreatif, menimbulkan banyak interpretasi, maka pemerintah membentuk Rencana Pembangunan Ekonomi Kreatif Indonesia tahun 2025  yang dirumuskan oleh Departemen Perdagangan RI yang menjelaskan adanya evolusi ekonomi kreatif. Berdasarkan dokumen rencana ini dapat diketahui bahwa adanya pergeseran dari era pertanian ke era industrialisasi lalu ke era informasi dan komunikasi serta globalisasi ekonomi.</w:t>
      </w:r>
    </w:p>
    <w:p w:rsidR="00C072F1" w:rsidRDefault="00C072F1" w:rsidP="00C072F1">
      <w:pPr>
        <w:spacing w:after="0" w:line="480" w:lineRule="auto"/>
        <w:ind w:firstLine="567"/>
        <w:jc w:val="both"/>
        <w:rPr>
          <w:rFonts w:ascii="Times New Roman" w:hAnsi="Times New Roman" w:cs="Times New Roman"/>
          <w:sz w:val="24"/>
          <w:szCs w:val="24"/>
        </w:rPr>
      </w:pPr>
      <w:r w:rsidRPr="00544F71">
        <w:rPr>
          <w:rFonts w:ascii="Times New Roman" w:hAnsi="Times New Roman" w:cs="Times New Roman"/>
          <w:sz w:val="24"/>
          <w:szCs w:val="24"/>
        </w:rPr>
        <w:t>Korea menjadi fenomena tersendiri bagi perkembangan teknologi dan budaya  sangat pesat perkembangann</w:t>
      </w:r>
      <w:r>
        <w:rPr>
          <w:rFonts w:ascii="Times New Roman" w:hAnsi="Times New Roman" w:cs="Times New Roman"/>
          <w:sz w:val="24"/>
          <w:szCs w:val="24"/>
        </w:rPr>
        <w:t>ya di Asia dalam beberapa dasa</w:t>
      </w:r>
      <w:r w:rsidRPr="00544F71">
        <w:rPr>
          <w:rFonts w:ascii="Times New Roman" w:hAnsi="Times New Roman" w:cs="Times New Roman"/>
          <w:sz w:val="24"/>
          <w:szCs w:val="24"/>
        </w:rPr>
        <w:t>warsa terakhir, yang mampu menjadikan budaya pop mereka begitu mendunia, sehingga mampu memberi dampak yang signifikan bagi destinasi perjalanan  wisata ke Korea. Minat orang-orang untuk mempelajari tentang Korea juga sangat besar, merupakan dampak langsung dari penetrasi budaya pop Korea keseluruh dunia, sebuah keberhasilan yang layak di contoh, dimana negara seperti Korea mampu melakukan pengembangan dan strategi budaya efektif, untuk mengangkat dan memperkenalkan diri mereka kepada dunia, sehingga negara dan warga Korea bisa merasakan dampak langsungnya, salah satunya peningkatan signifikan penda</w:t>
      </w:r>
      <w:r>
        <w:rPr>
          <w:rFonts w:ascii="Times New Roman" w:hAnsi="Times New Roman" w:cs="Times New Roman"/>
          <w:sz w:val="24"/>
          <w:szCs w:val="24"/>
        </w:rPr>
        <w:t>patan negaranya, yang banyak di</w:t>
      </w:r>
      <w:r w:rsidRPr="00544F71">
        <w:rPr>
          <w:rFonts w:ascii="Times New Roman" w:hAnsi="Times New Roman" w:cs="Times New Roman"/>
          <w:sz w:val="24"/>
          <w:szCs w:val="24"/>
        </w:rPr>
        <w:t>sumbangkan oleh industri kreatif mer</w:t>
      </w:r>
      <w:r>
        <w:rPr>
          <w:rFonts w:ascii="Times New Roman" w:hAnsi="Times New Roman" w:cs="Times New Roman"/>
          <w:sz w:val="24"/>
          <w:szCs w:val="24"/>
        </w:rPr>
        <w:t>eka. K</w:t>
      </w:r>
      <w:r w:rsidRPr="00544F71">
        <w:rPr>
          <w:rFonts w:ascii="Times New Roman" w:hAnsi="Times New Roman" w:cs="Times New Roman"/>
          <w:sz w:val="24"/>
          <w:szCs w:val="24"/>
        </w:rPr>
        <w:t>ebangkitan budaya pop korea yang begitu m</w:t>
      </w:r>
      <w:r>
        <w:rPr>
          <w:rFonts w:ascii="Times New Roman" w:hAnsi="Times New Roman" w:cs="Times New Roman"/>
          <w:sz w:val="24"/>
          <w:szCs w:val="24"/>
        </w:rPr>
        <w:t>enyentak dunia, yang  banyak di</w:t>
      </w:r>
      <w:r w:rsidRPr="00544F71">
        <w:rPr>
          <w:rFonts w:ascii="Times New Roman" w:hAnsi="Times New Roman" w:cs="Times New Roman"/>
          <w:sz w:val="24"/>
          <w:szCs w:val="24"/>
        </w:rPr>
        <w:t xml:space="preserve">populerkan melalui produk-produk budaya populer, seperti film, drama dan musik, sehingga melahirkan istilah  K-Pop yang mendunia, karena besarnya popularitas musik K-Pop di tingkat dunia, membuat K-Pop menjadi salah satu budaya masyarakat modern. Hal ini pula yang membuat K-Pop masuk sebagai istilah dalam kamus besar Oxford. Sebuah pencapaian yang luar biasa dari budaya pop Korea ditengah persaingan </w:t>
      </w:r>
      <w:r w:rsidRPr="00544F71">
        <w:rPr>
          <w:rFonts w:ascii="Times New Roman" w:hAnsi="Times New Roman" w:cs="Times New Roman"/>
          <w:sz w:val="24"/>
          <w:szCs w:val="24"/>
        </w:rPr>
        <w:lastRenderedPageBreak/>
        <w:t>budaya pop yang lebih duluan tenar, seperti b</w:t>
      </w:r>
      <w:r>
        <w:rPr>
          <w:rFonts w:ascii="Times New Roman" w:hAnsi="Times New Roman" w:cs="Times New Roman"/>
          <w:sz w:val="24"/>
          <w:szCs w:val="24"/>
        </w:rPr>
        <w:t>udaya pop Jepang dan A</w:t>
      </w:r>
      <w:r w:rsidRPr="00544F71">
        <w:rPr>
          <w:rFonts w:ascii="Times New Roman" w:hAnsi="Times New Roman" w:cs="Times New Roman"/>
          <w:sz w:val="24"/>
          <w:szCs w:val="24"/>
        </w:rPr>
        <w:t>merika</w:t>
      </w:r>
      <w:r>
        <w:rPr>
          <w:rFonts w:ascii="Times New Roman" w:hAnsi="Times New Roman" w:cs="Times New Roman"/>
          <w:sz w:val="24"/>
          <w:szCs w:val="24"/>
        </w:rPr>
        <w:t>.</w:t>
      </w:r>
      <w:r w:rsidRPr="00544F71">
        <w:rPr>
          <w:rFonts w:ascii="Times New Roman" w:hAnsi="Times New Roman" w:cs="Times New Roman"/>
          <w:sz w:val="24"/>
          <w:szCs w:val="24"/>
        </w:rPr>
        <w:t xml:space="preserve"> Melihat kehebohan yang diakibatkan oleh budaya populer korea, yang secara langsung memberi dampak positif bagi negara asalny</w:t>
      </w:r>
      <w:r>
        <w:rPr>
          <w:rFonts w:ascii="Times New Roman" w:hAnsi="Times New Roman" w:cs="Times New Roman"/>
          <w:sz w:val="24"/>
          <w:szCs w:val="24"/>
        </w:rPr>
        <w:t>a, pemerintah Indonesia yang di</w:t>
      </w:r>
      <w:r w:rsidRPr="00544F71">
        <w:rPr>
          <w:rFonts w:ascii="Times New Roman" w:hAnsi="Times New Roman" w:cs="Times New Roman"/>
          <w:sz w:val="24"/>
          <w:szCs w:val="24"/>
        </w:rPr>
        <w:t>wakili oleh Menteri Perdagangan dan Industri Kreatif  serta Wakil Kemdikbud, melakukan kunjungan ke Korea selatan, untuk melihat langsung sistem dan insfrastruktur industri kreatif Korea, yang melahirkan budaya pop korea yang  menggobalisasi itu.  Dalam kunjungan dan pengama</w:t>
      </w:r>
      <w:r>
        <w:rPr>
          <w:rFonts w:ascii="Times New Roman" w:hAnsi="Times New Roman" w:cs="Times New Roman"/>
          <w:sz w:val="24"/>
          <w:szCs w:val="24"/>
        </w:rPr>
        <w:t>tannya selama beberapa hari di K</w:t>
      </w:r>
      <w:r w:rsidRPr="00544F71">
        <w:rPr>
          <w:rFonts w:ascii="Times New Roman" w:hAnsi="Times New Roman" w:cs="Times New Roman"/>
          <w:sz w:val="24"/>
          <w:szCs w:val="24"/>
        </w:rPr>
        <w:t>orea,  sekaligus untuk bertemu dan berdiskusi langsung  dengan pelaku dan tokoh penting di bidang industri kreatif, wakil Kemdik</w:t>
      </w:r>
      <w:r>
        <w:rPr>
          <w:rFonts w:ascii="Times New Roman" w:hAnsi="Times New Roman" w:cs="Times New Roman"/>
          <w:sz w:val="24"/>
          <w:szCs w:val="24"/>
        </w:rPr>
        <w:t xml:space="preserve">bud menyimpulkan beberapa poin </w:t>
      </w:r>
      <w:r w:rsidRPr="00544F71">
        <w:rPr>
          <w:rFonts w:ascii="Times New Roman" w:hAnsi="Times New Roman" w:cs="Times New Roman"/>
          <w:sz w:val="24"/>
          <w:szCs w:val="24"/>
        </w:rPr>
        <w:t>penting d</w:t>
      </w:r>
      <w:r>
        <w:rPr>
          <w:rFonts w:ascii="Times New Roman" w:hAnsi="Times New Roman" w:cs="Times New Roman"/>
          <w:sz w:val="24"/>
          <w:szCs w:val="24"/>
        </w:rPr>
        <w:t xml:space="preserve">ari strategi pemerintah Korsel </w:t>
      </w:r>
      <w:r w:rsidRPr="00544F71">
        <w:rPr>
          <w:rFonts w:ascii="Times New Roman" w:hAnsi="Times New Roman" w:cs="Times New Roman"/>
          <w:sz w:val="24"/>
          <w:szCs w:val="24"/>
        </w:rPr>
        <w:t>dal</w:t>
      </w:r>
      <w:r>
        <w:rPr>
          <w:rFonts w:ascii="Times New Roman" w:hAnsi="Times New Roman" w:cs="Times New Roman"/>
          <w:sz w:val="24"/>
          <w:szCs w:val="24"/>
        </w:rPr>
        <w:t>a</w:t>
      </w:r>
      <w:r w:rsidRPr="00544F71">
        <w:rPr>
          <w:rFonts w:ascii="Times New Roman" w:hAnsi="Times New Roman" w:cs="Times New Roman"/>
          <w:sz w:val="24"/>
          <w:szCs w:val="24"/>
        </w:rPr>
        <w:t>m menumbuh</w:t>
      </w:r>
      <w:r>
        <w:rPr>
          <w:rFonts w:ascii="Times New Roman" w:hAnsi="Times New Roman" w:cs="Times New Roman"/>
          <w:sz w:val="24"/>
          <w:szCs w:val="24"/>
        </w:rPr>
        <w:t xml:space="preserve"> </w:t>
      </w:r>
      <w:r w:rsidRPr="00544F71">
        <w:rPr>
          <w:rFonts w:ascii="Times New Roman" w:hAnsi="Times New Roman" w:cs="Times New Roman"/>
          <w:sz w:val="24"/>
          <w:szCs w:val="24"/>
        </w:rPr>
        <w:t xml:space="preserve">kembangkan </w:t>
      </w:r>
      <w:r>
        <w:rPr>
          <w:rFonts w:ascii="Times New Roman" w:hAnsi="Times New Roman" w:cs="Times New Roman"/>
          <w:sz w:val="24"/>
          <w:szCs w:val="24"/>
        </w:rPr>
        <w:t>industri kreatif, antara lain:</w:t>
      </w:r>
    </w:p>
    <w:p w:rsidR="00C072F1" w:rsidRPr="00544F71" w:rsidRDefault="00C072F1" w:rsidP="00C072F1">
      <w:pPr>
        <w:pStyle w:val="ListParagraph"/>
        <w:numPr>
          <w:ilvl w:val="0"/>
          <w:numId w:val="5"/>
        </w:numPr>
        <w:spacing w:line="480" w:lineRule="auto"/>
        <w:jc w:val="both"/>
        <w:rPr>
          <w:rFonts w:ascii="Times New Roman" w:hAnsi="Times New Roman" w:cs="Times New Roman"/>
          <w:sz w:val="24"/>
          <w:szCs w:val="24"/>
        </w:rPr>
      </w:pPr>
      <w:r w:rsidRPr="00544F71">
        <w:rPr>
          <w:rFonts w:ascii="Times New Roman" w:hAnsi="Times New Roman" w:cs="Times New Roman"/>
          <w:sz w:val="24"/>
          <w:szCs w:val="24"/>
        </w:rPr>
        <w:t>Mengasah sumber da</w:t>
      </w:r>
      <w:r>
        <w:rPr>
          <w:rFonts w:ascii="Times New Roman" w:hAnsi="Times New Roman" w:cs="Times New Roman"/>
          <w:sz w:val="24"/>
          <w:szCs w:val="24"/>
        </w:rPr>
        <w:t>ya manusianya, pemerintah K</w:t>
      </w:r>
      <w:r w:rsidRPr="00544F71">
        <w:rPr>
          <w:rFonts w:ascii="Times New Roman" w:hAnsi="Times New Roman" w:cs="Times New Roman"/>
          <w:sz w:val="24"/>
          <w:szCs w:val="24"/>
        </w:rPr>
        <w:t>orea selalu melakukan penyegaran kepada para seniman senior mereka, dengan cara memberikan mereka peluang  untuk magang keluar n</w:t>
      </w:r>
      <w:r>
        <w:rPr>
          <w:rFonts w:ascii="Times New Roman" w:hAnsi="Times New Roman" w:cs="Times New Roman"/>
          <w:sz w:val="24"/>
          <w:szCs w:val="24"/>
        </w:rPr>
        <w:t>egeri, selama 3-6 bulan ke sala</w:t>
      </w:r>
      <w:r w:rsidRPr="00544F71">
        <w:rPr>
          <w:rFonts w:ascii="Times New Roman" w:hAnsi="Times New Roman" w:cs="Times New Roman"/>
          <w:sz w:val="24"/>
          <w:szCs w:val="24"/>
        </w:rPr>
        <w:t>h</w:t>
      </w:r>
      <w:r>
        <w:rPr>
          <w:rFonts w:ascii="Times New Roman" w:hAnsi="Times New Roman" w:cs="Times New Roman"/>
          <w:sz w:val="24"/>
          <w:szCs w:val="24"/>
        </w:rPr>
        <w:t xml:space="preserve"> </w:t>
      </w:r>
      <w:r w:rsidRPr="00544F71">
        <w:rPr>
          <w:rFonts w:ascii="Times New Roman" w:hAnsi="Times New Roman" w:cs="Times New Roman"/>
          <w:sz w:val="24"/>
          <w:szCs w:val="24"/>
        </w:rPr>
        <w:t xml:space="preserve">satu pusat seni di suatu negara, dan saat mereka kembali mereka bisa menularkan ilmunya pada seniman lain. </w:t>
      </w:r>
    </w:p>
    <w:p w:rsidR="00C072F1" w:rsidRPr="00544F71" w:rsidRDefault="00C072F1" w:rsidP="00C072F1">
      <w:pPr>
        <w:pStyle w:val="ListParagraph"/>
        <w:numPr>
          <w:ilvl w:val="0"/>
          <w:numId w:val="5"/>
        </w:numPr>
        <w:spacing w:line="480" w:lineRule="auto"/>
        <w:jc w:val="both"/>
        <w:rPr>
          <w:rFonts w:ascii="Times New Roman" w:hAnsi="Times New Roman" w:cs="Times New Roman"/>
          <w:sz w:val="24"/>
          <w:szCs w:val="24"/>
        </w:rPr>
      </w:pPr>
      <w:r w:rsidRPr="00544F71">
        <w:rPr>
          <w:rFonts w:ascii="Times New Roman" w:hAnsi="Times New Roman" w:cs="Times New Roman"/>
          <w:sz w:val="24"/>
          <w:szCs w:val="24"/>
        </w:rPr>
        <w:t xml:space="preserve">Memberikan insentif kepada sejumlah industri kreatif,  misalnya dengan subsisdi dan keringanan pajak. </w:t>
      </w:r>
    </w:p>
    <w:p w:rsidR="00C072F1" w:rsidRPr="00E65BBC" w:rsidRDefault="00C072F1" w:rsidP="00C072F1">
      <w:pPr>
        <w:pStyle w:val="ListParagraph"/>
        <w:numPr>
          <w:ilvl w:val="0"/>
          <w:numId w:val="5"/>
        </w:numPr>
        <w:spacing w:line="480" w:lineRule="auto"/>
        <w:jc w:val="both"/>
        <w:rPr>
          <w:rFonts w:ascii="Times New Roman" w:hAnsi="Times New Roman" w:cs="Times New Roman"/>
          <w:sz w:val="24"/>
          <w:szCs w:val="24"/>
        </w:rPr>
      </w:pPr>
      <w:r w:rsidRPr="00544F71">
        <w:rPr>
          <w:rFonts w:ascii="Times New Roman" w:hAnsi="Times New Roman" w:cs="Times New Roman"/>
          <w:sz w:val="24"/>
          <w:szCs w:val="24"/>
        </w:rPr>
        <w:t xml:space="preserve">Memberikan fasilitas luas kepada  komunitas seni untuk bisa mengasah kemampuan mereka. Keterbatasan tempat untuk tampil seharusnya bisa diatasi dengan langkah pemerintah mencarikan lembaga atau pribadi yang memiliki arena kosong. </w:t>
      </w:r>
    </w:p>
    <w:p w:rsidR="00C072F1" w:rsidRPr="00E65BBC" w:rsidRDefault="00C072F1" w:rsidP="00C072F1">
      <w:pPr>
        <w:pStyle w:val="ListParagraph"/>
        <w:numPr>
          <w:ilvl w:val="0"/>
          <w:numId w:val="5"/>
        </w:numPr>
        <w:spacing w:line="480" w:lineRule="auto"/>
        <w:jc w:val="both"/>
        <w:rPr>
          <w:rFonts w:ascii="Times New Roman" w:hAnsi="Times New Roman" w:cs="Times New Roman"/>
          <w:sz w:val="24"/>
          <w:szCs w:val="24"/>
        </w:rPr>
      </w:pPr>
      <w:r w:rsidRPr="00E65BBC">
        <w:rPr>
          <w:rFonts w:ascii="Times New Roman" w:hAnsi="Times New Roman" w:cs="Times New Roman"/>
          <w:sz w:val="24"/>
          <w:szCs w:val="24"/>
        </w:rPr>
        <w:t>Rajin melakukan diplomasi budaya, dimana pemerintah korsel sangat rajin memperkenalkan keunggulan budaya mereka, ketika berkunjung ke luar negeri.</w:t>
      </w:r>
    </w:p>
    <w:p w:rsidR="00C072F1" w:rsidRDefault="00C072F1" w:rsidP="00C072F1">
      <w:pPr>
        <w:spacing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Dari poin</w:t>
      </w:r>
      <w:r w:rsidRPr="00544F71">
        <w:rPr>
          <w:rFonts w:ascii="Times New Roman" w:hAnsi="Times New Roman" w:cs="Times New Roman"/>
          <w:sz w:val="24"/>
          <w:szCs w:val="24"/>
        </w:rPr>
        <w:t xml:space="preserve"> di</w:t>
      </w:r>
      <w:r>
        <w:rPr>
          <w:rFonts w:ascii="Times New Roman" w:hAnsi="Times New Roman" w:cs="Times New Roman"/>
          <w:sz w:val="24"/>
          <w:szCs w:val="24"/>
          <w:lang w:val="en-US"/>
        </w:rPr>
        <w:t xml:space="preserve"> </w:t>
      </w:r>
      <w:r w:rsidRPr="00544F71">
        <w:rPr>
          <w:rFonts w:ascii="Times New Roman" w:hAnsi="Times New Roman" w:cs="Times New Roman"/>
          <w:sz w:val="24"/>
          <w:szCs w:val="24"/>
        </w:rPr>
        <w:t>atas, kita bisa melihat strategi pemerintah korsel untuk  men</w:t>
      </w:r>
      <w:r>
        <w:rPr>
          <w:rFonts w:ascii="Times New Roman" w:hAnsi="Times New Roman" w:cs="Times New Roman"/>
          <w:sz w:val="24"/>
          <w:szCs w:val="24"/>
        </w:rPr>
        <w:t xml:space="preserve">umbuhkembangkan indutri kreatif </w:t>
      </w:r>
      <w:r w:rsidRPr="00544F71">
        <w:rPr>
          <w:rFonts w:ascii="Times New Roman" w:hAnsi="Times New Roman" w:cs="Times New Roman"/>
          <w:sz w:val="24"/>
          <w:szCs w:val="24"/>
        </w:rPr>
        <w:t xml:space="preserve">sangat terintegrasi. Dalam kasus industri kreatif, strategi integratif pemerintah </w:t>
      </w:r>
      <w:r>
        <w:rPr>
          <w:rFonts w:ascii="Times New Roman" w:hAnsi="Times New Roman" w:cs="Times New Roman"/>
          <w:sz w:val="24"/>
          <w:szCs w:val="24"/>
        </w:rPr>
        <w:t xml:space="preserve">Korsel </w:t>
      </w:r>
      <w:r w:rsidRPr="00544F71">
        <w:rPr>
          <w:rFonts w:ascii="Times New Roman" w:hAnsi="Times New Roman" w:cs="Times New Roman"/>
          <w:sz w:val="24"/>
          <w:szCs w:val="24"/>
        </w:rPr>
        <w:t>patut dijadikan acuan, tentang bagaimana pemerintah Korea me</w:t>
      </w:r>
      <w:r>
        <w:rPr>
          <w:rFonts w:ascii="Times New Roman" w:hAnsi="Times New Roman" w:cs="Times New Roman"/>
          <w:sz w:val="24"/>
          <w:szCs w:val="24"/>
        </w:rPr>
        <w:t>ndukung menyebarnya budaya pop K</w:t>
      </w:r>
      <w:r w:rsidRPr="00544F71">
        <w:rPr>
          <w:rFonts w:ascii="Times New Roman" w:hAnsi="Times New Roman" w:cs="Times New Roman"/>
          <w:sz w:val="24"/>
          <w:szCs w:val="24"/>
        </w:rPr>
        <w:t>orea (Hallyu) ke dunia Internasional y</w:t>
      </w:r>
      <w:r>
        <w:rPr>
          <w:rFonts w:ascii="Times New Roman" w:hAnsi="Times New Roman" w:cs="Times New Roman"/>
          <w:sz w:val="24"/>
          <w:szCs w:val="24"/>
        </w:rPr>
        <w:t xml:space="preserve">ang </w:t>
      </w:r>
      <w:r>
        <w:rPr>
          <w:rFonts w:ascii="Times New Roman" w:hAnsi="Times New Roman" w:cs="Times New Roman"/>
          <w:sz w:val="24"/>
          <w:szCs w:val="24"/>
        </w:rPr>
        <w:lastRenderedPageBreak/>
        <w:t>kemudian berimbas ke pasar I</w:t>
      </w:r>
      <w:r w:rsidRPr="00544F71">
        <w:rPr>
          <w:rFonts w:ascii="Times New Roman" w:hAnsi="Times New Roman" w:cs="Times New Roman"/>
          <w:sz w:val="24"/>
          <w:szCs w:val="24"/>
        </w:rPr>
        <w:t xml:space="preserve">ndustri Kreatif Korea lainnya seperti </w:t>
      </w:r>
      <w:r w:rsidRPr="00BB237F">
        <w:rPr>
          <w:rFonts w:ascii="Times New Roman" w:hAnsi="Times New Roman" w:cs="Times New Roman"/>
          <w:i/>
          <w:sz w:val="24"/>
          <w:szCs w:val="24"/>
        </w:rPr>
        <w:t>fashion</w:t>
      </w:r>
      <w:r w:rsidRPr="00544F71">
        <w:rPr>
          <w:rFonts w:ascii="Times New Roman" w:hAnsi="Times New Roman" w:cs="Times New Roman"/>
          <w:sz w:val="24"/>
          <w:szCs w:val="24"/>
        </w:rPr>
        <w:t xml:space="preserve">, kuliner, animasi, seni kriya dan sebagainya. Sebuah contoh yang nyata bagi masyarakat dan pemerintah Indonesia untuk ikut memikirkan produk </w:t>
      </w:r>
      <w:r>
        <w:rPr>
          <w:rFonts w:ascii="Times New Roman" w:hAnsi="Times New Roman" w:cs="Times New Roman"/>
          <w:sz w:val="24"/>
          <w:szCs w:val="24"/>
        </w:rPr>
        <w:t>budaya lokal dan menghargainya</w:t>
      </w:r>
      <w:r>
        <w:rPr>
          <w:rFonts w:ascii="Times New Roman" w:hAnsi="Times New Roman" w:cs="Times New Roman"/>
          <w:sz w:val="24"/>
          <w:szCs w:val="24"/>
          <w:lang w:val="en-US"/>
        </w:rPr>
        <w:t xml:space="preserve">. </w:t>
      </w:r>
    </w:p>
    <w:p w:rsidR="00C072F1" w:rsidRPr="008902EF" w:rsidRDefault="00C072F1" w:rsidP="00C072F1">
      <w:pPr>
        <w:pStyle w:val="Heading3"/>
        <w:numPr>
          <w:ilvl w:val="0"/>
          <w:numId w:val="7"/>
        </w:numPr>
        <w:spacing w:before="0" w:line="360" w:lineRule="auto"/>
        <w:ind w:left="567" w:hanging="283"/>
      </w:pPr>
      <w:bookmarkStart w:id="34" w:name="_Toc479149229"/>
      <w:r>
        <w:rPr>
          <w:lang w:val="en-US"/>
        </w:rPr>
        <w:t>Bentuk Kerjasama Indonesia dan Korea Selatan di bidang Industri Kreatif</w:t>
      </w:r>
      <w:bookmarkEnd w:id="34"/>
    </w:p>
    <w:p w:rsidR="00C072F1" w:rsidRPr="007B147C" w:rsidRDefault="00C072F1" w:rsidP="00C072F1">
      <w:pPr>
        <w:shd w:val="clear" w:color="auto" w:fill="FFFFFF"/>
        <w:tabs>
          <w:tab w:val="left" w:pos="567"/>
          <w:tab w:val="left" w:pos="851"/>
        </w:tabs>
        <w:spacing w:before="100" w:beforeAutospacing="1" w:after="100" w:afterAutospacing="1"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
          <w:sz w:val="24"/>
          <w:szCs w:val="24"/>
          <w:lang w:eastAsia="id-ID"/>
        </w:rPr>
        <w:tab/>
      </w:r>
      <w:r w:rsidRPr="007B147C">
        <w:rPr>
          <w:rFonts w:ascii="Times New Roman" w:eastAsia="Times New Roman" w:hAnsi="Times New Roman" w:cs="Times New Roman"/>
          <w:sz w:val="24"/>
          <w:szCs w:val="24"/>
          <w:lang w:val="en-US" w:eastAsia="id-ID"/>
        </w:rPr>
        <w:t xml:space="preserve">Kerjasama Indonesia dan Korea Selatan di bidang Industri Kreatif telah dimulai sejak penandatanganan </w:t>
      </w:r>
      <w:r w:rsidRPr="007B147C">
        <w:rPr>
          <w:rFonts w:ascii="Times New Roman" w:eastAsia="Times New Roman" w:hAnsi="Times New Roman" w:cs="Times New Roman"/>
          <w:i/>
          <w:sz w:val="24"/>
          <w:szCs w:val="24"/>
          <w:lang w:val="en-US" w:eastAsia="id-ID"/>
        </w:rPr>
        <w:t>Memorandum of Understanding (MoU)</w:t>
      </w:r>
      <w:r w:rsidRPr="007B147C">
        <w:rPr>
          <w:rFonts w:ascii="Times New Roman" w:eastAsia="Times New Roman" w:hAnsi="Times New Roman" w:cs="Times New Roman"/>
          <w:sz w:val="24"/>
          <w:szCs w:val="24"/>
          <w:lang w:val="en-US" w:eastAsia="id-ID"/>
        </w:rPr>
        <w:t xml:space="preserve"> pada tanggal 16 Mei 2016 oleh Badan Ekonomi Kreatif (BEKRAF) Indonesia dan Kementerian Kebudayaan, Olahraga, dan Pariwisata Korea. Adapun </w:t>
      </w:r>
      <w:r>
        <w:rPr>
          <w:rFonts w:ascii="Times New Roman" w:eastAsia="Times New Roman" w:hAnsi="Times New Roman" w:cs="Times New Roman"/>
          <w:sz w:val="24"/>
          <w:szCs w:val="24"/>
          <w:lang w:val="en-US" w:eastAsia="id-ID"/>
        </w:rPr>
        <w:t xml:space="preserve">bentuk </w:t>
      </w:r>
      <w:r w:rsidRPr="007B147C">
        <w:rPr>
          <w:rFonts w:ascii="Times New Roman" w:eastAsia="Times New Roman" w:hAnsi="Times New Roman" w:cs="Times New Roman"/>
          <w:sz w:val="24"/>
          <w:szCs w:val="24"/>
          <w:lang w:val="en-US" w:eastAsia="id-ID"/>
        </w:rPr>
        <w:t>kerjasama yang disepakati berupa:</w:t>
      </w:r>
    </w:p>
    <w:p w:rsidR="00C072F1" w:rsidRDefault="00C072F1" w:rsidP="00C072F1">
      <w:pPr>
        <w:pStyle w:val="ListParagraph"/>
        <w:numPr>
          <w:ilvl w:val="0"/>
          <w:numId w:val="1"/>
        </w:numPr>
        <w:shd w:val="clear" w:color="auto" w:fill="FFFFFF"/>
        <w:tabs>
          <w:tab w:val="left" w:pos="567"/>
          <w:tab w:val="left" w:pos="1276"/>
        </w:tabs>
        <w:spacing w:before="100" w:beforeAutospacing="1" w:after="100" w:afterAutospacing="1" w:line="480" w:lineRule="auto"/>
        <w:ind w:left="851" w:hanging="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Pertukaran, pendidikan, pelatihan, dan peningkatan kapasitas di bidang teknologi produksi film, produksi konten penyiaran dan konten berbasis digital.</w:t>
      </w:r>
    </w:p>
    <w:p w:rsidR="00C072F1" w:rsidRDefault="00C072F1" w:rsidP="00C072F1">
      <w:pPr>
        <w:pStyle w:val="ListParagraph"/>
        <w:numPr>
          <w:ilvl w:val="0"/>
          <w:numId w:val="1"/>
        </w:numPr>
        <w:shd w:val="clear" w:color="auto" w:fill="FFFFFF"/>
        <w:tabs>
          <w:tab w:val="left" w:pos="567"/>
          <w:tab w:val="left" w:pos="1276"/>
        </w:tabs>
        <w:spacing w:before="100" w:beforeAutospacing="1" w:after="100" w:afterAutospacing="1" w:line="480" w:lineRule="auto"/>
        <w:ind w:left="851" w:hanging="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Pertukaran informasi mengenai riset pasar dan pembuatan kebijakan</w:t>
      </w:r>
    </w:p>
    <w:p w:rsidR="00C072F1" w:rsidRDefault="00C072F1" w:rsidP="00C072F1">
      <w:pPr>
        <w:pStyle w:val="ListParagraph"/>
        <w:numPr>
          <w:ilvl w:val="0"/>
          <w:numId w:val="1"/>
        </w:numPr>
        <w:shd w:val="clear" w:color="auto" w:fill="FFFFFF"/>
        <w:tabs>
          <w:tab w:val="left" w:pos="567"/>
          <w:tab w:val="left" w:pos="1276"/>
        </w:tabs>
        <w:spacing w:before="100" w:beforeAutospacing="1" w:after="100" w:afterAutospacing="1" w:line="480" w:lineRule="auto"/>
        <w:ind w:left="851" w:hanging="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Berbagi pengalaman mengenai pembangunan model-model pembiayaan ekonomi kreatif, termasuk sumber pembiayaan dan investasi</w:t>
      </w:r>
    </w:p>
    <w:p w:rsidR="00C072F1" w:rsidRDefault="00C072F1" w:rsidP="00C072F1">
      <w:pPr>
        <w:pStyle w:val="ListParagraph"/>
        <w:numPr>
          <w:ilvl w:val="0"/>
          <w:numId w:val="1"/>
        </w:numPr>
        <w:shd w:val="clear" w:color="auto" w:fill="FFFFFF"/>
        <w:tabs>
          <w:tab w:val="left" w:pos="567"/>
          <w:tab w:val="left" w:pos="1276"/>
        </w:tabs>
        <w:spacing w:before="100" w:beforeAutospacing="1" w:after="100" w:afterAutospacing="1" w:line="480" w:lineRule="auto"/>
        <w:ind w:left="851" w:hanging="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Pemberian bantuan teknik dalam pengembangan seni pertunjukan, musik, drama, dan teknologi terkait bioskop.</w:t>
      </w:r>
    </w:p>
    <w:p w:rsidR="00C072F1" w:rsidRDefault="00C072F1" w:rsidP="00C072F1">
      <w:pPr>
        <w:pStyle w:val="ListParagraph"/>
        <w:numPr>
          <w:ilvl w:val="0"/>
          <w:numId w:val="1"/>
        </w:numPr>
        <w:shd w:val="clear" w:color="auto" w:fill="FFFFFF"/>
        <w:tabs>
          <w:tab w:val="left" w:pos="567"/>
          <w:tab w:val="left" w:pos="1276"/>
        </w:tabs>
        <w:spacing w:before="100" w:beforeAutospacing="1" w:after="100" w:afterAutospacing="1" w:line="480" w:lineRule="auto"/>
        <w:ind w:left="851" w:hanging="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Penyelenggaraan pameran dan keikutsertaan dalam pasar untuk mempromosikan kemitraan bisnis.</w:t>
      </w:r>
    </w:p>
    <w:p w:rsidR="00C072F1" w:rsidRDefault="00C072F1" w:rsidP="00C072F1">
      <w:pPr>
        <w:pStyle w:val="ListParagraph"/>
        <w:numPr>
          <w:ilvl w:val="0"/>
          <w:numId w:val="1"/>
        </w:numPr>
        <w:shd w:val="clear" w:color="auto" w:fill="FFFFFF"/>
        <w:tabs>
          <w:tab w:val="left" w:pos="567"/>
          <w:tab w:val="left" w:pos="1276"/>
        </w:tabs>
        <w:spacing w:before="100" w:beforeAutospacing="1" w:after="100" w:afterAutospacing="1" w:line="480" w:lineRule="auto"/>
        <w:ind w:left="851" w:hanging="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Memfasilitasi program-program produksi bersama dan merek bersama untuk memproduksi dan memasarkan produk-produk dan jasa kreatif</w:t>
      </w:r>
    </w:p>
    <w:p w:rsidR="00C072F1" w:rsidRDefault="00C072F1" w:rsidP="00C072F1">
      <w:pPr>
        <w:pStyle w:val="ListParagraph"/>
        <w:numPr>
          <w:ilvl w:val="0"/>
          <w:numId w:val="1"/>
        </w:numPr>
        <w:shd w:val="clear" w:color="auto" w:fill="FFFFFF"/>
        <w:tabs>
          <w:tab w:val="left" w:pos="567"/>
          <w:tab w:val="left" w:pos="1276"/>
        </w:tabs>
        <w:spacing w:before="100" w:beforeAutospacing="1" w:after="100" w:afterAutospacing="1" w:line="480" w:lineRule="auto"/>
        <w:ind w:left="851" w:hanging="284"/>
        <w:jc w:val="both"/>
        <w:rPr>
          <w:rFonts w:ascii="Times New Roman" w:eastAsia="Times New Roman" w:hAnsi="Times New Roman" w:cs="Times New Roman"/>
          <w:sz w:val="24"/>
          <w:szCs w:val="24"/>
          <w:lang w:val="en-US" w:eastAsia="id-ID"/>
        </w:rPr>
      </w:pPr>
      <w:r w:rsidRPr="00165DFD">
        <w:rPr>
          <w:rFonts w:ascii="Times New Roman" w:eastAsia="Times New Roman" w:hAnsi="Times New Roman" w:cs="Times New Roman"/>
          <w:i/>
          <w:sz w:val="24"/>
          <w:szCs w:val="24"/>
          <w:lang w:val="en-US" w:eastAsia="id-ID"/>
        </w:rPr>
        <w:t>Join Venture</w:t>
      </w:r>
      <w:r>
        <w:rPr>
          <w:rFonts w:ascii="Times New Roman" w:eastAsia="Times New Roman" w:hAnsi="Times New Roman" w:cs="Times New Roman"/>
          <w:sz w:val="24"/>
          <w:szCs w:val="24"/>
          <w:lang w:val="en-US" w:eastAsia="id-ID"/>
        </w:rPr>
        <w:t xml:space="preserve"> antara proyek-proyek industri kreatif di kedua Negara.</w:t>
      </w:r>
    </w:p>
    <w:p w:rsidR="00C072F1" w:rsidRDefault="00C072F1" w:rsidP="00C072F1">
      <w:pPr>
        <w:pStyle w:val="ListParagraph"/>
        <w:numPr>
          <w:ilvl w:val="0"/>
          <w:numId w:val="1"/>
        </w:numPr>
        <w:shd w:val="clear" w:color="auto" w:fill="FFFFFF"/>
        <w:tabs>
          <w:tab w:val="left" w:pos="567"/>
          <w:tab w:val="left" w:pos="1276"/>
        </w:tabs>
        <w:spacing w:after="0" w:line="480" w:lineRule="auto"/>
        <w:ind w:left="851" w:hanging="284"/>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Membangun hubungan yang kuat antar industri-industri kreatif di masing-masing Negara.</w:t>
      </w:r>
    </w:p>
    <w:p w:rsidR="00C072F1" w:rsidRDefault="00C072F1" w:rsidP="00C072F1">
      <w:pPr>
        <w:shd w:val="clear" w:color="auto" w:fill="FFFFFF"/>
        <w:tabs>
          <w:tab w:val="left" w:pos="567"/>
          <w:tab w:val="left" w:pos="1276"/>
        </w:tabs>
        <w:spacing w:after="0" w:line="480" w:lineRule="auto"/>
        <w:ind w:left="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Bentuk-bentuk kerjasama tersebut akan diterapkan dalam bidang-bidang industri kreatif berupa:</w:t>
      </w:r>
    </w:p>
    <w:p w:rsidR="00C072F1"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Periklanan;</w:t>
      </w:r>
    </w:p>
    <w:p w:rsidR="00C072F1"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Konten-konten penyiaran;</w:t>
      </w:r>
    </w:p>
    <w:p w:rsidR="00C072F1"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Kerajinan;</w:t>
      </w:r>
    </w:p>
    <w:p w:rsidR="00C072F1"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budaya kuliner;</w:t>
      </w:r>
    </w:p>
    <w:p w:rsidR="00C072F1"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konten berbasis digital;</w:t>
      </w:r>
    </w:p>
    <w:p w:rsidR="00C072F1"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fesyen;</w:t>
      </w:r>
    </w:p>
    <w:p w:rsidR="00C072F1"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film dan animasi;</w:t>
      </w:r>
    </w:p>
    <w:p w:rsidR="00C072F1"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seni; </w:t>
      </w:r>
    </w:p>
    <w:p w:rsidR="00C072F1"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permainan video, termasuk permainan konsol, permainan computer, dan permainan ponsel;</w:t>
      </w:r>
    </w:p>
    <w:p w:rsidR="00C072F1"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musik;</w:t>
      </w:r>
    </w:p>
    <w:p w:rsidR="00C072F1"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seni pertunjukan;</w:t>
      </w:r>
    </w:p>
    <w:p w:rsidR="00C072F1"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penerbitan;</w:t>
      </w:r>
    </w:p>
    <w:p w:rsidR="00C072F1" w:rsidRPr="00D47E5A" w:rsidRDefault="00C072F1" w:rsidP="00C072F1">
      <w:pPr>
        <w:pStyle w:val="ListParagraph"/>
        <w:numPr>
          <w:ilvl w:val="0"/>
          <w:numId w:val="8"/>
        </w:numPr>
        <w:shd w:val="clear" w:color="auto" w:fill="FFFFFF"/>
        <w:tabs>
          <w:tab w:val="left" w:pos="567"/>
          <w:tab w:val="left" w:pos="1276"/>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fotografi;</w:t>
      </w:r>
    </w:p>
    <w:p w:rsidR="00C072F1" w:rsidRDefault="00C072F1" w:rsidP="00C072F1">
      <w:pPr>
        <w:pStyle w:val="Heading3"/>
        <w:numPr>
          <w:ilvl w:val="0"/>
          <w:numId w:val="7"/>
        </w:numPr>
        <w:spacing w:after="240" w:line="360" w:lineRule="auto"/>
        <w:ind w:left="567" w:hanging="283"/>
        <w:rPr>
          <w:lang w:val="en-US"/>
        </w:rPr>
      </w:pPr>
      <w:bookmarkStart w:id="35" w:name="_Toc479149230"/>
      <w:r w:rsidRPr="00165DFD">
        <w:rPr>
          <w:lang w:val="en-US"/>
        </w:rPr>
        <w:t>Program – Program Kerjasama Indonesia dan Korea Selatan di bidang Industri Kreatif.</w:t>
      </w:r>
      <w:bookmarkEnd w:id="35"/>
    </w:p>
    <w:p w:rsidR="00C072F1" w:rsidRDefault="00C072F1" w:rsidP="00C072F1">
      <w:pPr>
        <w:pStyle w:val="ListParagraph"/>
        <w:shd w:val="clear" w:color="auto" w:fill="FFFFFF"/>
        <w:tabs>
          <w:tab w:val="left" w:pos="284"/>
          <w:tab w:val="left" w:pos="1276"/>
        </w:tabs>
        <w:spacing w:after="0" w:line="480" w:lineRule="auto"/>
        <w:ind w:left="284" w:firstLine="283"/>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Beberapa program yang telah berlangsung dan disepekati oleh kedua Negara di sektor industri kreatif berupa:</w:t>
      </w:r>
    </w:p>
    <w:p w:rsidR="00C072F1" w:rsidRDefault="00C072F1" w:rsidP="00C072F1">
      <w:pPr>
        <w:pStyle w:val="Heading4"/>
        <w:numPr>
          <w:ilvl w:val="0"/>
          <w:numId w:val="15"/>
        </w:numPr>
        <w:spacing w:before="0"/>
        <w:ind w:left="851" w:hanging="284"/>
      </w:pPr>
      <w:bookmarkStart w:id="36" w:name="_Toc478427219"/>
      <w:bookmarkStart w:id="37" w:name="_Toc479149231"/>
      <w:r w:rsidRPr="002B6F56">
        <w:t>Subsektor Fesyen</w:t>
      </w:r>
      <w:bookmarkEnd w:id="36"/>
      <w:bookmarkEnd w:id="37"/>
    </w:p>
    <w:p w:rsidR="00C072F1" w:rsidRPr="002B6F56" w:rsidRDefault="00C072F1" w:rsidP="00C072F1"/>
    <w:p w:rsidR="00C072F1" w:rsidRPr="00E66C87" w:rsidRDefault="00C072F1" w:rsidP="00C072F1">
      <w:pPr>
        <w:pStyle w:val="Heading4"/>
        <w:spacing w:after="240" w:line="480" w:lineRule="auto"/>
        <w:ind w:left="567" w:firstLine="284"/>
        <w:jc w:val="both"/>
        <w:rPr>
          <w:lang w:val="en-US" w:eastAsia="id-ID"/>
        </w:rPr>
      </w:pPr>
      <w:bookmarkStart w:id="38" w:name="_Toc478425068"/>
      <w:bookmarkStart w:id="39" w:name="_Toc478425455"/>
      <w:bookmarkStart w:id="40" w:name="_Toc478426358"/>
      <w:bookmarkStart w:id="41" w:name="_Toc478427220"/>
      <w:bookmarkStart w:id="42" w:name="_Toc478428537"/>
      <w:bookmarkStart w:id="43" w:name="_Toc478463270"/>
      <w:bookmarkStart w:id="44" w:name="_Toc478480011"/>
      <w:bookmarkStart w:id="45" w:name="_Toc478488965"/>
      <w:bookmarkStart w:id="46" w:name="_Toc478489472"/>
      <w:bookmarkStart w:id="47" w:name="_Toc478545893"/>
      <w:bookmarkStart w:id="48" w:name="_Toc478554762"/>
      <w:bookmarkStart w:id="49" w:name="_Toc478626808"/>
      <w:bookmarkStart w:id="50" w:name="_Toc478679361"/>
      <w:bookmarkStart w:id="51" w:name="_Toc479146430"/>
      <w:bookmarkStart w:id="52" w:name="_Toc479148505"/>
      <w:bookmarkStart w:id="53" w:name="_Toc479149232"/>
      <w:r>
        <w:lastRenderedPageBreak/>
        <w:t>Dalam subsek</w:t>
      </w:r>
      <w:r w:rsidRPr="00E66C87">
        <w:t>tor fesyen, Indonesia dengan Korea Selatan terus melakukan upaya pengembangan untuk para pelaku industry kreatif di bidang ini. Adapun program yang disepakati berupa:</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C072F1" w:rsidRPr="00B67CA0" w:rsidRDefault="00C072F1" w:rsidP="00C072F1">
      <w:pPr>
        <w:pStyle w:val="ListParagraph"/>
        <w:numPr>
          <w:ilvl w:val="0"/>
          <w:numId w:val="9"/>
        </w:numPr>
        <w:shd w:val="clear" w:color="auto" w:fill="FFFFFF"/>
        <w:tabs>
          <w:tab w:val="left" w:pos="567"/>
          <w:tab w:val="left" w:pos="1276"/>
        </w:tabs>
        <w:spacing w:after="0" w:line="480" w:lineRule="auto"/>
        <w:ind w:left="1701" w:hanging="567"/>
        <w:jc w:val="both"/>
        <w:rPr>
          <w:rFonts w:ascii="Times New Roman" w:eastAsia="Times New Roman" w:hAnsi="Times New Roman" w:cs="Times New Roman"/>
          <w:i/>
          <w:sz w:val="24"/>
          <w:szCs w:val="24"/>
          <w:lang w:val="en-US" w:eastAsia="id-ID"/>
        </w:rPr>
      </w:pPr>
      <w:bookmarkStart w:id="54" w:name="_Toc479149233"/>
      <w:r w:rsidRPr="002B43A9">
        <w:rPr>
          <w:rStyle w:val="Heading5Char"/>
          <w:rFonts w:ascii="Times New Roman" w:hAnsi="Times New Roman" w:cs="Times New Roman"/>
          <w:color w:val="auto"/>
          <w:sz w:val="24"/>
          <w:szCs w:val="24"/>
        </w:rPr>
        <w:t xml:space="preserve">Program Pendidikan </w:t>
      </w:r>
      <w:r w:rsidRPr="002B43A9">
        <w:rPr>
          <w:rStyle w:val="Heading5Char"/>
          <w:rFonts w:ascii="Times New Roman" w:hAnsi="Times New Roman" w:cs="Times New Roman"/>
          <w:i/>
          <w:color w:val="auto"/>
          <w:sz w:val="24"/>
          <w:szCs w:val="24"/>
        </w:rPr>
        <w:t xml:space="preserve">Basic Fashion Design </w:t>
      </w:r>
      <w:r w:rsidRPr="002B43A9">
        <w:rPr>
          <w:rStyle w:val="Heading5Char"/>
          <w:rFonts w:ascii="Times New Roman" w:hAnsi="Times New Roman" w:cs="Times New Roman"/>
          <w:color w:val="auto"/>
          <w:sz w:val="24"/>
          <w:szCs w:val="24"/>
        </w:rPr>
        <w:t xml:space="preserve">dan </w:t>
      </w:r>
      <w:r w:rsidRPr="002B43A9">
        <w:rPr>
          <w:rStyle w:val="Heading5Char"/>
          <w:rFonts w:ascii="Times New Roman" w:hAnsi="Times New Roman" w:cs="Times New Roman"/>
          <w:i/>
          <w:color w:val="auto"/>
          <w:sz w:val="24"/>
          <w:szCs w:val="24"/>
        </w:rPr>
        <w:t>Advance Fashion Design</w:t>
      </w:r>
      <w:r w:rsidRPr="002B43A9">
        <w:rPr>
          <w:rStyle w:val="Heading5Char"/>
          <w:rFonts w:ascii="Times New Roman" w:hAnsi="Times New Roman" w:cs="Times New Roman"/>
          <w:color w:val="auto"/>
          <w:sz w:val="24"/>
          <w:szCs w:val="24"/>
        </w:rPr>
        <w:t>,</w:t>
      </w:r>
      <w:bookmarkEnd w:id="54"/>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merupakan pelatihan mengenai </w:t>
      </w:r>
      <w:r w:rsidRPr="00B67CA0">
        <w:rPr>
          <w:rFonts w:ascii="Times New Roman" w:eastAsia="Times New Roman" w:hAnsi="Times New Roman" w:cs="Times New Roman"/>
          <w:i/>
          <w:sz w:val="24"/>
          <w:szCs w:val="24"/>
          <w:lang w:val="en-US" w:eastAsia="id-ID"/>
        </w:rPr>
        <w:t>fashion design</w:t>
      </w:r>
      <w:r>
        <w:rPr>
          <w:rFonts w:ascii="Times New Roman" w:eastAsia="Times New Roman" w:hAnsi="Times New Roman" w:cs="Times New Roman"/>
          <w:sz w:val="24"/>
          <w:szCs w:val="24"/>
          <w:lang w:val="en-US" w:eastAsia="id-ID"/>
        </w:rPr>
        <w:t xml:space="preserve"> melalui kursus yang digelar selama 12 minggu.</w:t>
      </w:r>
    </w:p>
    <w:p w:rsidR="00C072F1" w:rsidRPr="00B67CA0" w:rsidRDefault="00C072F1" w:rsidP="00C072F1">
      <w:pPr>
        <w:pStyle w:val="ListParagraph"/>
        <w:numPr>
          <w:ilvl w:val="0"/>
          <w:numId w:val="9"/>
        </w:numPr>
        <w:shd w:val="clear" w:color="auto" w:fill="FFFFFF"/>
        <w:tabs>
          <w:tab w:val="left" w:pos="567"/>
          <w:tab w:val="left" w:pos="1276"/>
        </w:tabs>
        <w:spacing w:after="0" w:line="480" w:lineRule="auto"/>
        <w:ind w:left="1701" w:hanging="567"/>
        <w:jc w:val="both"/>
        <w:rPr>
          <w:rFonts w:ascii="Times New Roman" w:eastAsia="Times New Roman" w:hAnsi="Times New Roman" w:cs="Times New Roman"/>
          <w:i/>
          <w:sz w:val="24"/>
          <w:szCs w:val="24"/>
          <w:lang w:val="en-US" w:eastAsia="id-ID"/>
        </w:rPr>
      </w:pPr>
      <w:bookmarkStart w:id="55" w:name="_Toc479149234"/>
      <w:r w:rsidRPr="002B43A9">
        <w:rPr>
          <w:rStyle w:val="Heading5Char"/>
          <w:rFonts w:ascii="Times New Roman" w:hAnsi="Times New Roman" w:cs="Times New Roman"/>
          <w:color w:val="auto"/>
          <w:sz w:val="24"/>
          <w:szCs w:val="24"/>
        </w:rPr>
        <w:t xml:space="preserve">Program </w:t>
      </w:r>
      <w:r w:rsidRPr="002B43A9">
        <w:rPr>
          <w:rStyle w:val="Heading5Char"/>
          <w:rFonts w:ascii="Times New Roman" w:hAnsi="Times New Roman" w:cs="Times New Roman"/>
          <w:i/>
          <w:color w:val="auto"/>
          <w:sz w:val="24"/>
          <w:szCs w:val="24"/>
        </w:rPr>
        <w:t>Global Fashion Mentorship with Korea &amp; Indonesia Fashion Mentors</w:t>
      </w:r>
      <w:bookmarkEnd w:id="55"/>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merupakan program pelatihan intensif yang dimentorin oleh Mentor Fesyen dari Korea Selatan dan Indonesia yang resmi ditentukan oleh pemerintah.</w:t>
      </w:r>
    </w:p>
    <w:p w:rsidR="00C072F1" w:rsidRDefault="00C072F1" w:rsidP="00C072F1">
      <w:pPr>
        <w:pStyle w:val="ListParagraph"/>
        <w:numPr>
          <w:ilvl w:val="0"/>
          <w:numId w:val="9"/>
        </w:numPr>
        <w:shd w:val="clear" w:color="auto" w:fill="FFFFFF"/>
        <w:tabs>
          <w:tab w:val="left" w:pos="567"/>
          <w:tab w:val="left" w:pos="1276"/>
        </w:tabs>
        <w:spacing w:after="0" w:line="480" w:lineRule="auto"/>
        <w:ind w:left="1701" w:hanging="567"/>
        <w:jc w:val="both"/>
        <w:rPr>
          <w:rFonts w:ascii="Times New Roman" w:eastAsia="Times New Roman" w:hAnsi="Times New Roman" w:cs="Times New Roman"/>
          <w:sz w:val="24"/>
          <w:szCs w:val="24"/>
          <w:lang w:val="en-US" w:eastAsia="id-ID"/>
        </w:rPr>
      </w:pPr>
      <w:bookmarkStart w:id="56" w:name="_Toc479149235"/>
      <w:r w:rsidRPr="002B43A9">
        <w:rPr>
          <w:rStyle w:val="Heading5Char"/>
          <w:rFonts w:ascii="Times New Roman" w:hAnsi="Times New Roman" w:cs="Times New Roman"/>
          <w:color w:val="auto"/>
          <w:sz w:val="24"/>
          <w:szCs w:val="24"/>
        </w:rPr>
        <w:t xml:space="preserve">Program </w:t>
      </w:r>
      <w:r w:rsidRPr="002B43A9">
        <w:rPr>
          <w:rStyle w:val="Heading5Char"/>
          <w:rFonts w:ascii="Times New Roman" w:hAnsi="Times New Roman" w:cs="Times New Roman"/>
          <w:i/>
          <w:color w:val="auto"/>
          <w:sz w:val="24"/>
          <w:szCs w:val="24"/>
        </w:rPr>
        <w:t>Platform Exchang</w:t>
      </w:r>
      <w:r w:rsidRPr="002B43A9">
        <w:rPr>
          <w:rStyle w:val="Heading5Char"/>
          <w:rFonts w:ascii="Times New Roman" w:hAnsi="Times New Roman" w:cs="Times New Roman"/>
          <w:color w:val="auto"/>
          <w:sz w:val="24"/>
          <w:szCs w:val="24"/>
        </w:rPr>
        <w:t>e</w:t>
      </w:r>
      <w:bookmarkEnd w:id="56"/>
      <w:r>
        <w:rPr>
          <w:rFonts w:ascii="Times New Roman" w:eastAsia="Times New Roman" w:hAnsi="Times New Roman" w:cs="Times New Roman"/>
          <w:sz w:val="24"/>
          <w:szCs w:val="24"/>
          <w:lang w:val="en-US" w:eastAsia="id-ID"/>
        </w:rPr>
        <w:t>, yaitu saling memberikan wadah atau tempat untuk para desainer fesyen melakukan pameran produk fesyen antar kedua Negara.</w:t>
      </w:r>
    </w:p>
    <w:p w:rsidR="00C072F1" w:rsidRDefault="00C072F1" w:rsidP="00C072F1">
      <w:pPr>
        <w:pStyle w:val="ListParagraph"/>
        <w:numPr>
          <w:ilvl w:val="0"/>
          <w:numId w:val="9"/>
        </w:numPr>
        <w:shd w:val="clear" w:color="auto" w:fill="FFFFFF"/>
        <w:tabs>
          <w:tab w:val="left" w:pos="567"/>
          <w:tab w:val="left" w:pos="1276"/>
        </w:tabs>
        <w:spacing w:after="0" w:line="480" w:lineRule="auto"/>
        <w:ind w:left="1701" w:hanging="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Program pengembangan pendidikan fesyen melalui kerjasama antara sekolah fesyen di Indonesia dan Korea Selatan.</w:t>
      </w:r>
    </w:p>
    <w:p w:rsidR="00C072F1" w:rsidRDefault="00C072F1" w:rsidP="00C072F1">
      <w:pPr>
        <w:pStyle w:val="Heading4"/>
        <w:numPr>
          <w:ilvl w:val="0"/>
          <w:numId w:val="15"/>
        </w:numPr>
        <w:spacing w:before="0" w:line="240" w:lineRule="auto"/>
        <w:ind w:left="851" w:hanging="284"/>
        <w:rPr>
          <w:lang w:val="en-US" w:eastAsia="id-ID"/>
        </w:rPr>
      </w:pPr>
      <w:bookmarkStart w:id="57" w:name="_Toc479149236"/>
      <w:r w:rsidRPr="002B6F56">
        <w:rPr>
          <w:lang w:val="en-US" w:eastAsia="id-ID"/>
        </w:rPr>
        <w:t>Subsektor Film</w:t>
      </w:r>
      <w:bookmarkEnd w:id="57"/>
    </w:p>
    <w:p w:rsidR="00C072F1" w:rsidRPr="002B6F56" w:rsidRDefault="00C072F1" w:rsidP="00C072F1">
      <w:pPr>
        <w:spacing w:line="240" w:lineRule="auto"/>
        <w:rPr>
          <w:lang w:val="en-US" w:eastAsia="id-ID"/>
        </w:rPr>
      </w:pPr>
    </w:p>
    <w:p w:rsidR="00C072F1" w:rsidRPr="002B6F56" w:rsidRDefault="00C072F1" w:rsidP="00C072F1">
      <w:pPr>
        <w:shd w:val="clear" w:color="auto" w:fill="FFFFFF"/>
        <w:tabs>
          <w:tab w:val="left" w:pos="567"/>
          <w:tab w:val="left" w:pos="1134"/>
        </w:tabs>
        <w:spacing w:after="0" w:line="480" w:lineRule="auto"/>
        <w:ind w:left="567" w:hanging="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sidRPr="002B6F56">
        <w:rPr>
          <w:rFonts w:ascii="Times New Roman" w:eastAsia="Times New Roman" w:hAnsi="Times New Roman" w:cs="Times New Roman"/>
          <w:sz w:val="24"/>
          <w:szCs w:val="24"/>
          <w:lang w:val="en-US" w:eastAsia="id-ID"/>
        </w:rPr>
        <w:t>Dalam subsektor perfilman, Indonesia dan Korea Selatan menunjukan kerjasama yang positif. Beberapa program yang sudah berjalan diantara kedua Negara dalam industri perfilman ialah:</w:t>
      </w:r>
    </w:p>
    <w:p w:rsidR="00C072F1" w:rsidRDefault="00C072F1" w:rsidP="00C072F1">
      <w:pPr>
        <w:pStyle w:val="ListParagraph"/>
        <w:numPr>
          <w:ilvl w:val="0"/>
          <w:numId w:val="10"/>
        </w:numPr>
        <w:shd w:val="clear" w:color="auto" w:fill="FFFFFF"/>
        <w:tabs>
          <w:tab w:val="left" w:pos="567"/>
          <w:tab w:val="left" w:pos="1276"/>
        </w:tabs>
        <w:spacing w:after="0" w:line="480" w:lineRule="auto"/>
        <w:ind w:left="1701" w:hanging="567"/>
        <w:jc w:val="both"/>
        <w:rPr>
          <w:rFonts w:ascii="Times New Roman" w:eastAsia="Times New Roman" w:hAnsi="Times New Roman" w:cs="Times New Roman"/>
          <w:sz w:val="24"/>
          <w:szCs w:val="24"/>
          <w:lang w:val="en-US" w:eastAsia="id-ID"/>
        </w:rPr>
      </w:pPr>
      <w:bookmarkStart w:id="58" w:name="_Toc479149237"/>
      <w:r w:rsidRPr="002B6F56">
        <w:rPr>
          <w:rStyle w:val="Heading5Char"/>
          <w:rFonts w:ascii="Times New Roman" w:hAnsi="Times New Roman" w:cs="Times New Roman"/>
          <w:color w:val="auto"/>
          <w:sz w:val="24"/>
          <w:szCs w:val="24"/>
        </w:rPr>
        <w:t xml:space="preserve">Program </w:t>
      </w:r>
      <w:r w:rsidRPr="002B6F56">
        <w:rPr>
          <w:rStyle w:val="Heading5Char"/>
          <w:rFonts w:ascii="Times New Roman" w:hAnsi="Times New Roman" w:cs="Times New Roman"/>
          <w:i/>
          <w:color w:val="auto"/>
          <w:sz w:val="24"/>
          <w:szCs w:val="24"/>
        </w:rPr>
        <w:t>KAFA+ Pre-Biz</w:t>
      </w:r>
      <w:bookmarkEnd w:id="58"/>
      <w:r>
        <w:rPr>
          <w:rFonts w:ascii="Times New Roman" w:eastAsia="Times New Roman" w:hAnsi="Times New Roman" w:cs="Times New Roman"/>
          <w:sz w:val="24"/>
          <w:szCs w:val="24"/>
          <w:lang w:val="en-US" w:eastAsia="id-ID"/>
        </w:rPr>
        <w:t>, merupakan workshop</w:t>
      </w:r>
      <w:r w:rsidRPr="009C7264">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yang diselenggarakan badan perfilam kedua Negara.</w:t>
      </w:r>
    </w:p>
    <w:p w:rsidR="00C072F1" w:rsidRDefault="00C072F1" w:rsidP="00C072F1">
      <w:pPr>
        <w:pStyle w:val="ListParagraph"/>
        <w:numPr>
          <w:ilvl w:val="0"/>
          <w:numId w:val="10"/>
        </w:numPr>
        <w:shd w:val="clear" w:color="auto" w:fill="FFFFFF"/>
        <w:tabs>
          <w:tab w:val="left" w:pos="567"/>
          <w:tab w:val="left" w:pos="1276"/>
        </w:tabs>
        <w:spacing w:after="0" w:line="480" w:lineRule="auto"/>
        <w:ind w:left="1701" w:hanging="567"/>
        <w:jc w:val="both"/>
        <w:rPr>
          <w:rFonts w:ascii="Times New Roman" w:eastAsia="Times New Roman" w:hAnsi="Times New Roman" w:cs="Times New Roman"/>
          <w:sz w:val="24"/>
          <w:szCs w:val="24"/>
          <w:lang w:val="en-US" w:eastAsia="id-ID"/>
        </w:rPr>
      </w:pPr>
      <w:bookmarkStart w:id="59" w:name="_Toc479149238"/>
      <w:r w:rsidRPr="00746559">
        <w:rPr>
          <w:rStyle w:val="Heading5Char"/>
          <w:rFonts w:ascii="Times New Roman" w:hAnsi="Times New Roman" w:cs="Times New Roman"/>
          <w:color w:val="auto"/>
          <w:sz w:val="24"/>
          <w:szCs w:val="24"/>
        </w:rPr>
        <w:t>Program studi banding</w:t>
      </w:r>
      <w:bookmarkEnd w:id="59"/>
      <w:r>
        <w:rPr>
          <w:rFonts w:ascii="Times New Roman" w:eastAsia="Times New Roman" w:hAnsi="Times New Roman" w:cs="Times New Roman"/>
          <w:sz w:val="24"/>
          <w:szCs w:val="24"/>
          <w:lang w:val="en-US" w:eastAsia="id-ID"/>
        </w:rPr>
        <w:t xml:space="preserve"> yang diikuti badan perfilman kedua Negara.</w:t>
      </w:r>
    </w:p>
    <w:p w:rsidR="00C072F1" w:rsidRDefault="00C072F1" w:rsidP="00C072F1">
      <w:pPr>
        <w:pStyle w:val="ListParagraph"/>
        <w:numPr>
          <w:ilvl w:val="0"/>
          <w:numId w:val="10"/>
        </w:numPr>
        <w:shd w:val="clear" w:color="auto" w:fill="FFFFFF"/>
        <w:tabs>
          <w:tab w:val="left" w:pos="567"/>
          <w:tab w:val="left" w:pos="1276"/>
        </w:tabs>
        <w:spacing w:after="0" w:line="480" w:lineRule="auto"/>
        <w:ind w:left="1701" w:hanging="567"/>
        <w:jc w:val="both"/>
        <w:rPr>
          <w:rFonts w:ascii="Times New Roman" w:eastAsia="Times New Roman" w:hAnsi="Times New Roman" w:cs="Times New Roman"/>
          <w:sz w:val="24"/>
          <w:szCs w:val="24"/>
          <w:lang w:val="en-US" w:eastAsia="id-ID"/>
        </w:rPr>
      </w:pPr>
      <w:bookmarkStart w:id="60" w:name="_Toc479149239"/>
      <w:r w:rsidRPr="00697EA2">
        <w:rPr>
          <w:rStyle w:val="Heading5Char"/>
          <w:rFonts w:ascii="Times New Roman" w:hAnsi="Times New Roman" w:cs="Times New Roman"/>
          <w:color w:val="auto"/>
          <w:sz w:val="24"/>
          <w:szCs w:val="24"/>
        </w:rPr>
        <w:t>Program pameran film</w:t>
      </w:r>
      <w:bookmarkEnd w:id="60"/>
      <w:r w:rsidRPr="00697EA2">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kedua Negara melalui Festival Film Indonesia dan Korea Selatan.</w:t>
      </w:r>
    </w:p>
    <w:p w:rsidR="00C072F1" w:rsidRDefault="00C072F1" w:rsidP="00C072F1">
      <w:pPr>
        <w:pStyle w:val="ListParagraph"/>
        <w:numPr>
          <w:ilvl w:val="0"/>
          <w:numId w:val="10"/>
        </w:numPr>
        <w:shd w:val="clear" w:color="auto" w:fill="FFFFFF"/>
        <w:tabs>
          <w:tab w:val="left" w:pos="567"/>
          <w:tab w:val="left" w:pos="1276"/>
        </w:tabs>
        <w:spacing w:after="0" w:line="480" w:lineRule="auto"/>
        <w:ind w:left="1701" w:hanging="567"/>
        <w:jc w:val="both"/>
        <w:rPr>
          <w:rFonts w:ascii="Times New Roman" w:eastAsia="Times New Roman" w:hAnsi="Times New Roman" w:cs="Times New Roman"/>
          <w:sz w:val="24"/>
          <w:szCs w:val="24"/>
          <w:lang w:val="en-US" w:eastAsia="id-ID"/>
        </w:rPr>
      </w:pPr>
      <w:bookmarkStart w:id="61" w:name="_Toc479149240"/>
      <w:r w:rsidRPr="00697EA2">
        <w:rPr>
          <w:rStyle w:val="Heading5Char"/>
          <w:rFonts w:ascii="Times New Roman" w:hAnsi="Times New Roman" w:cs="Times New Roman"/>
          <w:color w:val="auto"/>
          <w:sz w:val="24"/>
          <w:szCs w:val="24"/>
        </w:rPr>
        <w:t xml:space="preserve">Program </w:t>
      </w:r>
      <w:r w:rsidRPr="00697EA2">
        <w:rPr>
          <w:rStyle w:val="Heading5Char"/>
          <w:rFonts w:ascii="Times New Roman" w:hAnsi="Times New Roman" w:cs="Times New Roman"/>
          <w:i/>
          <w:color w:val="auto"/>
          <w:sz w:val="24"/>
          <w:szCs w:val="24"/>
        </w:rPr>
        <w:t>co-production</w:t>
      </w:r>
      <w:bookmarkEnd w:id="61"/>
      <w:r w:rsidRPr="00697EA2">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untuk pembuatan film.</w:t>
      </w:r>
    </w:p>
    <w:p w:rsidR="00C072F1" w:rsidRDefault="00C072F1" w:rsidP="00C072F1">
      <w:pPr>
        <w:pStyle w:val="Heading4"/>
        <w:numPr>
          <w:ilvl w:val="0"/>
          <w:numId w:val="15"/>
        </w:numPr>
        <w:spacing w:after="240"/>
        <w:rPr>
          <w:lang w:val="en-US" w:eastAsia="id-ID"/>
        </w:rPr>
      </w:pPr>
      <w:bookmarkStart w:id="62" w:name="_Toc479149241"/>
      <w:r>
        <w:rPr>
          <w:lang w:val="en-US" w:eastAsia="id-ID"/>
        </w:rPr>
        <w:lastRenderedPageBreak/>
        <w:t>Subsektor Animasi</w:t>
      </w:r>
      <w:bookmarkEnd w:id="62"/>
    </w:p>
    <w:p w:rsidR="00C072F1" w:rsidRDefault="00C072F1" w:rsidP="00C072F1">
      <w:pPr>
        <w:pStyle w:val="ListParagraph"/>
        <w:numPr>
          <w:ilvl w:val="0"/>
          <w:numId w:val="11"/>
        </w:numPr>
        <w:shd w:val="clear" w:color="auto" w:fill="FFFFFF"/>
        <w:tabs>
          <w:tab w:val="left" w:pos="567"/>
          <w:tab w:val="left" w:pos="1276"/>
        </w:tabs>
        <w:spacing w:after="240" w:line="480" w:lineRule="auto"/>
        <w:ind w:left="1701" w:hanging="567"/>
        <w:jc w:val="both"/>
        <w:rPr>
          <w:rFonts w:ascii="Times New Roman" w:eastAsia="Times New Roman" w:hAnsi="Times New Roman" w:cs="Times New Roman"/>
          <w:sz w:val="24"/>
          <w:szCs w:val="24"/>
          <w:lang w:val="en-US" w:eastAsia="id-ID"/>
        </w:rPr>
      </w:pPr>
      <w:bookmarkStart w:id="63" w:name="_Toc479149242"/>
      <w:r w:rsidRPr="00697EA2">
        <w:rPr>
          <w:rStyle w:val="Heading5Char"/>
          <w:rFonts w:ascii="Times New Roman" w:hAnsi="Times New Roman" w:cs="Times New Roman"/>
          <w:color w:val="auto"/>
          <w:sz w:val="24"/>
          <w:szCs w:val="24"/>
        </w:rPr>
        <w:t>Program Pelatihan dalam transfer teknologi</w:t>
      </w:r>
      <w:bookmarkEnd w:id="63"/>
      <w:r w:rsidRPr="00697EA2">
        <w:rPr>
          <w:rStyle w:val="Heading5Char"/>
          <w:rFonts w:ascii="Times New Roman" w:hAnsi="Times New Roman" w:cs="Times New Roman"/>
          <w:color w:val="auto"/>
          <w:sz w:val="24"/>
          <w:szCs w:val="24"/>
        </w:rPr>
        <w:t xml:space="preserve"> </w:t>
      </w:r>
      <w:r>
        <w:rPr>
          <w:rFonts w:ascii="Times New Roman" w:eastAsia="Times New Roman" w:hAnsi="Times New Roman" w:cs="Times New Roman"/>
          <w:sz w:val="24"/>
          <w:szCs w:val="24"/>
          <w:lang w:val="en-US" w:eastAsia="id-ID"/>
        </w:rPr>
        <w:t>kepada tenaga kerja Film Animasi di Indonesia oleh Tim Korea.</w:t>
      </w:r>
    </w:p>
    <w:p w:rsidR="00C072F1" w:rsidRDefault="00C072F1" w:rsidP="00C072F1">
      <w:pPr>
        <w:pStyle w:val="ListParagraph"/>
        <w:numPr>
          <w:ilvl w:val="0"/>
          <w:numId w:val="11"/>
        </w:numPr>
        <w:shd w:val="clear" w:color="auto" w:fill="FFFFFF"/>
        <w:tabs>
          <w:tab w:val="left" w:pos="567"/>
          <w:tab w:val="left" w:pos="1276"/>
        </w:tabs>
        <w:spacing w:after="0" w:line="480" w:lineRule="auto"/>
        <w:ind w:left="1701" w:hanging="567"/>
        <w:jc w:val="both"/>
        <w:rPr>
          <w:rFonts w:ascii="Times New Roman" w:eastAsia="Times New Roman" w:hAnsi="Times New Roman" w:cs="Times New Roman"/>
          <w:i/>
          <w:sz w:val="24"/>
          <w:szCs w:val="24"/>
          <w:lang w:val="en-US" w:eastAsia="id-ID"/>
        </w:rPr>
      </w:pPr>
      <w:bookmarkStart w:id="64" w:name="_Toc479149243"/>
      <w:r w:rsidRPr="00697EA2">
        <w:rPr>
          <w:rStyle w:val="Heading5Char"/>
          <w:rFonts w:ascii="Times New Roman" w:hAnsi="Times New Roman" w:cs="Times New Roman"/>
          <w:color w:val="auto"/>
          <w:sz w:val="24"/>
          <w:szCs w:val="24"/>
        </w:rPr>
        <w:t>Program pendistribusian karya komik</w:t>
      </w:r>
      <w:bookmarkEnd w:id="64"/>
      <w:r>
        <w:rPr>
          <w:rFonts w:ascii="Times New Roman" w:eastAsia="Times New Roman" w:hAnsi="Times New Roman" w:cs="Times New Roman"/>
          <w:sz w:val="24"/>
          <w:szCs w:val="24"/>
          <w:lang w:val="en-US" w:eastAsia="id-ID"/>
        </w:rPr>
        <w:t xml:space="preserve"> melalui </w:t>
      </w:r>
      <w:r w:rsidRPr="00DA45B2">
        <w:rPr>
          <w:rFonts w:ascii="Times New Roman" w:eastAsia="Times New Roman" w:hAnsi="Times New Roman" w:cs="Times New Roman"/>
          <w:i/>
          <w:sz w:val="24"/>
          <w:szCs w:val="24"/>
          <w:lang w:val="en-US" w:eastAsia="id-ID"/>
        </w:rPr>
        <w:t>digital platform comic</w:t>
      </w:r>
      <w:r>
        <w:rPr>
          <w:rFonts w:ascii="Times New Roman" w:eastAsia="Times New Roman" w:hAnsi="Times New Roman" w:cs="Times New Roman"/>
          <w:i/>
          <w:sz w:val="24"/>
          <w:szCs w:val="24"/>
          <w:lang w:val="en-US" w:eastAsia="id-ID"/>
        </w:rPr>
        <w:t>.</w:t>
      </w:r>
    </w:p>
    <w:p w:rsidR="00C072F1" w:rsidRPr="00DA45B2" w:rsidRDefault="00C072F1" w:rsidP="00C072F1">
      <w:pPr>
        <w:pStyle w:val="Heading4"/>
        <w:numPr>
          <w:ilvl w:val="0"/>
          <w:numId w:val="15"/>
        </w:numPr>
        <w:spacing w:after="240"/>
        <w:rPr>
          <w:i/>
          <w:lang w:val="en-US" w:eastAsia="id-ID"/>
        </w:rPr>
      </w:pPr>
      <w:bookmarkStart w:id="65" w:name="_Toc479149244"/>
      <w:r>
        <w:rPr>
          <w:lang w:val="en-US" w:eastAsia="id-ID"/>
        </w:rPr>
        <w:t>Subsektor Televisi</w:t>
      </w:r>
      <w:bookmarkEnd w:id="65"/>
    </w:p>
    <w:p w:rsidR="00C072F1" w:rsidRPr="001F1DF6" w:rsidRDefault="00C072F1" w:rsidP="00C072F1">
      <w:pPr>
        <w:shd w:val="clear" w:color="auto" w:fill="FFFFFF"/>
        <w:tabs>
          <w:tab w:val="left" w:pos="567"/>
        </w:tabs>
        <w:spacing w:after="240" w:line="480" w:lineRule="auto"/>
        <w:ind w:left="709" w:hanging="709"/>
        <w:jc w:val="both"/>
        <w:rPr>
          <w:rFonts w:ascii="Times New Roman" w:eastAsia="Times New Roman" w:hAnsi="Times New Roman" w:cs="Times New Roman"/>
          <w:i/>
          <w:sz w:val="24"/>
          <w:szCs w:val="24"/>
          <w:lang w:val="en-US" w:eastAsia="id-ID"/>
        </w:rPr>
      </w:pP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r>
      <w:r>
        <w:rPr>
          <w:rFonts w:ascii="Times New Roman" w:eastAsia="Times New Roman" w:hAnsi="Times New Roman" w:cs="Times New Roman"/>
          <w:sz w:val="24"/>
          <w:szCs w:val="24"/>
          <w:lang w:val="en-US" w:eastAsia="id-ID"/>
        </w:rPr>
        <w:tab/>
        <w:t>Untuk subsektor Televisi, saat ini masih dalam tahap pembuatan p</w:t>
      </w:r>
      <w:r w:rsidRPr="001F1DF6">
        <w:rPr>
          <w:rFonts w:ascii="Times New Roman" w:eastAsia="Times New Roman" w:hAnsi="Times New Roman" w:cs="Times New Roman"/>
          <w:sz w:val="24"/>
          <w:szCs w:val="24"/>
          <w:lang w:val="en-US" w:eastAsia="id-ID"/>
        </w:rPr>
        <w:t xml:space="preserve">rogram produksi </w:t>
      </w:r>
      <w:r>
        <w:rPr>
          <w:rFonts w:ascii="Times New Roman" w:eastAsia="Times New Roman" w:hAnsi="Times New Roman" w:cs="Times New Roman"/>
          <w:sz w:val="24"/>
          <w:szCs w:val="24"/>
          <w:lang w:val="en-US" w:eastAsia="id-ID"/>
        </w:rPr>
        <w:t xml:space="preserve">dalam </w:t>
      </w:r>
      <w:r w:rsidRPr="001F1DF6">
        <w:rPr>
          <w:rFonts w:ascii="Times New Roman" w:eastAsia="Times New Roman" w:hAnsi="Times New Roman" w:cs="Times New Roman"/>
          <w:sz w:val="24"/>
          <w:szCs w:val="24"/>
          <w:lang w:val="en-US" w:eastAsia="id-ID"/>
        </w:rPr>
        <w:t>pembuatan konten dan riset naskah konten TV untuk TV terrestrial, TV berbayar dan TV digital.</w:t>
      </w:r>
      <w:r>
        <w:rPr>
          <w:rFonts w:ascii="Times New Roman" w:eastAsia="Times New Roman" w:hAnsi="Times New Roman" w:cs="Times New Roman"/>
          <w:sz w:val="24"/>
          <w:szCs w:val="24"/>
          <w:lang w:val="en-US" w:eastAsia="id-ID"/>
        </w:rPr>
        <w:t xml:space="preserve"> Belum ada program khusus, masih dalam tahap pembahasan</w:t>
      </w:r>
    </w:p>
    <w:p w:rsidR="00C072F1" w:rsidRDefault="00C072F1" w:rsidP="00C072F1">
      <w:pPr>
        <w:pStyle w:val="Heading4"/>
        <w:numPr>
          <w:ilvl w:val="0"/>
          <w:numId w:val="15"/>
        </w:numPr>
        <w:spacing w:after="240"/>
        <w:rPr>
          <w:lang w:val="en-US" w:eastAsia="id-ID"/>
        </w:rPr>
      </w:pPr>
      <w:bookmarkStart w:id="66" w:name="_Toc479146443"/>
      <w:bookmarkStart w:id="67" w:name="_Toc479149245"/>
      <w:r>
        <w:rPr>
          <w:lang w:val="en-US" w:eastAsia="id-ID"/>
        </w:rPr>
        <w:t>Subsektor Kuliner</w:t>
      </w:r>
      <w:bookmarkEnd w:id="66"/>
      <w:bookmarkEnd w:id="67"/>
    </w:p>
    <w:p w:rsidR="00C072F1" w:rsidRPr="001F1DF6" w:rsidRDefault="00C072F1" w:rsidP="00C072F1">
      <w:pPr>
        <w:spacing w:line="480" w:lineRule="auto"/>
        <w:ind w:left="709" w:firstLine="11"/>
        <w:jc w:val="both"/>
        <w:rPr>
          <w:rFonts w:ascii="Times New Roman" w:hAnsi="Times New Roman" w:cs="Times New Roman"/>
          <w:sz w:val="24"/>
          <w:szCs w:val="24"/>
          <w:lang w:val="en-US" w:eastAsia="id-ID"/>
        </w:rPr>
      </w:pPr>
      <w:r w:rsidRPr="001F1DF6">
        <w:rPr>
          <w:rFonts w:ascii="Times New Roman" w:hAnsi="Times New Roman" w:cs="Times New Roman"/>
          <w:sz w:val="24"/>
          <w:szCs w:val="24"/>
        </w:rPr>
        <w:t>Untuk subsektor kuliner, saat ini kedua Negara masih mem</w:t>
      </w:r>
      <w:r>
        <w:rPr>
          <w:rFonts w:ascii="Times New Roman" w:hAnsi="Times New Roman" w:cs="Times New Roman"/>
          <w:sz w:val="24"/>
          <w:szCs w:val="24"/>
          <w:lang w:val="en-US"/>
        </w:rPr>
        <w:t>a</w:t>
      </w:r>
      <w:r w:rsidRPr="001F1DF6">
        <w:rPr>
          <w:rFonts w:ascii="Times New Roman" w:hAnsi="Times New Roman" w:cs="Times New Roman"/>
          <w:sz w:val="24"/>
          <w:szCs w:val="24"/>
        </w:rPr>
        <w:t>suki tahap untuk mempromosikan makanan asal negaranya masing-masing. Tapi beberapa tahun ini, Korea mulai memasuki pasar makanan halal di Indonesia</w:t>
      </w:r>
      <w:r>
        <w:rPr>
          <w:rFonts w:ascii="Times New Roman" w:hAnsi="Times New Roman" w:cs="Times New Roman"/>
          <w:sz w:val="24"/>
          <w:szCs w:val="24"/>
          <w:lang w:val="en-US"/>
        </w:rPr>
        <w:t>.</w:t>
      </w:r>
    </w:p>
    <w:p w:rsidR="00C072F1" w:rsidRPr="001F1DF6" w:rsidRDefault="00C072F1" w:rsidP="00C072F1">
      <w:pPr>
        <w:pStyle w:val="Heading4"/>
        <w:spacing w:line="480" w:lineRule="auto"/>
        <w:jc w:val="both"/>
      </w:pPr>
      <w:bookmarkStart w:id="68" w:name="_Toc478488979"/>
      <w:bookmarkStart w:id="69" w:name="_Toc478489486"/>
      <w:bookmarkStart w:id="70" w:name="_Toc478545907"/>
      <w:bookmarkStart w:id="71" w:name="_Toc478554776"/>
      <w:bookmarkStart w:id="72" w:name="_Toc478626822"/>
      <w:bookmarkStart w:id="73" w:name="_Toc478679375"/>
      <w:bookmarkStart w:id="74" w:name="_Toc479146444"/>
      <w:bookmarkStart w:id="75" w:name="_Toc479149246"/>
      <w:r w:rsidRPr="001F1DF6">
        <w:t>.</w:t>
      </w:r>
      <w:bookmarkEnd w:id="68"/>
      <w:bookmarkEnd w:id="69"/>
      <w:bookmarkEnd w:id="70"/>
      <w:bookmarkEnd w:id="71"/>
      <w:bookmarkEnd w:id="72"/>
      <w:bookmarkEnd w:id="73"/>
      <w:bookmarkEnd w:id="74"/>
      <w:bookmarkEnd w:id="75"/>
      <w:r w:rsidRPr="001F1DF6">
        <w:t xml:space="preserve">  </w:t>
      </w:r>
    </w:p>
    <w:p w:rsidR="00C072F1" w:rsidRDefault="00C072F1" w:rsidP="00C072F1">
      <w:pPr>
        <w:pStyle w:val="Heading4"/>
        <w:numPr>
          <w:ilvl w:val="0"/>
          <w:numId w:val="15"/>
        </w:numPr>
        <w:spacing w:after="240"/>
        <w:rPr>
          <w:lang w:val="en-US" w:eastAsia="id-ID"/>
        </w:rPr>
      </w:pPr>
      <w:bookmarkStart w:id="76" w:name="_Toc479149247"/>
      <w:r>
        <w:rPr>
          <w:lang w:val="en-US" w:eastAsia="id-ID"/>
        </w:rPr>
        <w:t>Subsektor Seni Pertunjukan</w:t>
      </w:r>
      <w:bookmarkEnd w:id="76"/>
    </w:p>
    <w:p w:rsidR="00C072F1" w:rsidRDefault="00C072F1" w:rsidP="00C072F1">
      <w:pPr>
        <w:pStyle w:val="ListParagraph"/>
        <w:numPr>
          <w:ilvl w:val="0"/>
          <w:numId w:val="12"/>
        </w:numPr>
        <w:shd w:val="clear" w:color="auto" w:fill="FFFFFF"/>
        <w:tabs>
          <w:tab w:val="left" w:pos="567"/>
          <w:tab w:val="left" w:pos="993"/>
        </w:tabs>
        <w:spacing w:after="240" w:line="480" w:lineRule="auto"/>
        <w:ind w:left="1134" w:firstLine="0"/>
        <w:jc w:val="both"/>
        <w:rPr>
          <w:rFonts w:ascii="Times New Roman" w:eastAsia="Times New Roman" w:hAnsi="Times New Roman" w:cs="Times New Roman"/>
          <w:sz w:val="24"/>
          <w:szCs w:val="24"/>
          <w:lang w:val="en-US" w:eastAsia="id-ID"/>
        </w:rPr>
      </w:pPr>
      <w:bookmarkStart w:id="77" w:name="_Toc479149248"/>
      <w:r w:rsidRPr="00697EA2">
        <w:rPr>
          <w:rStyle w:val="Heading5Char"/>
          <w:rFonts w:ascii="Times New Roman" w:hAnsi="Times New Roman" w:cs="Times New Roman"/>
          <w:color w:val="auto"/>
          <w:sz w:val="24"/>
          <w:szCs w:val="24"/>
        </w:rPr>
        <w:t xml:space="preserve">Program </w:t>
      </w:r>
      <w:r w:rsidRPr="00697EA2">
        <w:rPr>
          <w:rStyle w:val="Heading5Char"/>
          <w:rFonts w:ascii="Times New Roman" w:hAnsi="Times New Roman" w:cs="Times New Roman"/>
          <w:i/>
          <w:color w:val="auto"/>
          <w:sz w:val="24"/>
          <w:szCs w:val="24"/>
        </w:rPr>
        <w:t>project exchange</w:t>
      </w:r>
      <w:r w:rsidRPr="00697EA2">
        <w:rPr>
          <w:rStyle w:val="Heading5Char"/>
          <w:rFonts w:ascii="Times New Roman" w:hAnsi="Times New Roman" w:cs="Times New Roman"/>
          <w:color w:val="auto"/>
          <w:sz w:val="24"/>
          <w:szCs w:val="24"/>
        </w:rPr>
        <w:t xml:space="preserve"> antar seni</w:t>
      </w:r>
      <w:bookmarkEnd w:id="77"/>
      <w:r w:rsidRPr="00697EA2">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perupa kedua Negara.</w:t>
      </w:r>
    </w:p>
    <w:p w:rsidR="00C072F1" w:rsidRDefault="00C072F1" w:rsidP="00C072F1">
      <w:pPr>
        <w:pStyle w:val="ListParagraph"/>
        <w:numPr>
          <w:ilvl w:val="0"/>
          <w:numId w:val="12"/>
        </w:numPr>
        <w:shd w:val="clear" w:color="auto" w:fill="FFFFFF"/>
        <w:tabs>
          <w:tab w:val="left" w:pos="567"/>
          <w:tab w:val="left" w:pos="993"/>
        </w:tabs>
        <w:spacing w:after="240" w:line="480" w:lineRule="auto"/>
        <w:ind w:left="1134" w:firstLine="0"/>
        <w:jc w:val="both"/>
        <w:rPr>
          <w:rFonts w:ascii="Times New Roman" w:eastAsia="Times New Roman" w:hAnsi="Times New Roman" w:cs="Times New Roman"/>
          <w:sz w:val="24"/>
          <w:szCs w:val="24"/>
          <w:lang w:val="en-US" w:eastAsia="id-ID"/>
        </w:rPr>
      </w:pPr>
      <w:bookmarkStart w:id="78" w:name="_Toc479149249"/>
      <w:r w:rsidRPr="00697EA2">
        <w:rPr>
          <w:rStyle w:val="Heading5Char"/>
          <w:rFonts w:ascii="Times New Roman" w:hAnsi="Times New Roman" w:cs="Times New Roman"/>
          <w:color w:val="auto"/>
          <w:sz w:val="24"/>
          <w:szCs w:val="24"/>
        </w:rPr>
        <w:t xml:space="preserve">Program </w:t>
      </w:r>
      <w:r w:rsidRPr="00697EA2">
        <w:rPr>
          <w:rStyle w:val="Heading5Char"/>
          <w:rFonts w:ascii="Times New Roman" w:hAnsi="Times New Roman" w:cs="Times New Roman"/>
          <w:i/>
          <w:color w:val="auto"/>
          <w:sz w:val="24"/>
          <w:szCs w:val="24"/>
        </w:rPr>
        <w:t>art exhibition</w:t>
      </w:r>
      <w:bookmarkEnd w:id="78"/>
      <w:r w:rsidRPr="00697EA2">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di kedua Negara.</w:t>
      </w:r>
    </w:p>
    <w:p w:rsidR="00C072F1" w:rsidRDefault="00C072F1" w:rsidP="00C072F1">
      <w:pPr>
        <w:pStyle w:val="Heading4"/>
        <w:numPr>
          <w:ilvl w:val="0"/>
          <w:numId w:val="15"/>
        </w:numPr>
        <w:spacing w:after="240"/>
        <w:rPr>
          <w:lang w:val="en-US" w:eastAsia="id-ID"/>
        </w:rPr>
      </w:pPr>
      <w:bookmarkStart w:id="79" w:name="_Toc479149250"/>
      <w:r>
        <w:rPr>
          <w:lang w:val="en-US" w:eastAsia="id-ID"/>
        </w:rPr>
        <w:t>Subsektor Teknologi Informasi</w:t>
      </w:r>
      <w:bookmarkEnd w:id="79"/>
    </w:p>
    <w:p w:rsidR="00C072F1" w:rsidRDefault="00C072F1" w:rsidP="00C072F1">
      <w:pPr>
        <w:pStyle w:val="ListParagraph"/>
        <w:numPr>
          <w:ilvl w:val="0"/>
          <w:numId w:val="13"/>
        </w:numPr>
        <w:shd w:val="clear" w:color="auto" w:fill="FFFFFF"/>
        <w:tabs>
          <w:tab w:val="left" w:pos="567"/>
          <w:tab w:val="left" w:pos="993"/>
        </w:tabs>
        <w:spacing w:after="240" w:line="480" w:lineRule="auto"/>
        <w:ind w:left="1418" w:hanging="284"/>
        <w:jc w:val="both"/>
        <w:rPr>
          <w:rFonts w:ascii="Times New Roman" w:eastAsia="Times New Roman" w:hAnsi="Times New Roman" w:cs="Times New Roman"/>
          <w:sz w:val="24"/>
          <w:szCs w:val="24"/>
          <w:lang w:val="en-US" w:eastAsia="id-ID"/>
        </w:rPr>
      </w:pPr>
      <w:bookmarkStart w:id="80" w:name="_Toc479149251"/>
      <w:r w:rsidRPr="00697EA2">
        <w:rPr>
          <w:rStyle w:val="Heading5Char"/>
          <w:rFonts w:ascii="Times New Roman" w:hAnsi="Times New Roman" w:cs="Times New Roman"/>
          <w:color w:val="auto"/>
          <w:sz w:val="24"/>
          <w:szCs w:val="24"/>
        </w:rPr>
        <w:t xml:space="preserve">Program </w:t>
      </w:r>
      <w:r w:rsidRPr="00697EA2">
        <w:rPr>
          <w:rStyle w:val="Heading5Char"/>
          <w:rFonts w:ascii="Times New Roman" w:hAnsi="Times New Roman" w:cs="Times New Roman"/>
          <w:i/>
          <w:color w:val="auto"/>
          <w:sz w:val="24"/>
          <w:szCs w:val="24"/>
        </w:rPr>
        <w:t>ICT Partnership</w:t>
      </w:r>
      <w:r>
        <w:rPr>
          <w:rStyle w:val="Heading5Char"/>
          <w:rFonts w:ascii="Times New Roman" w:hAnsi="Times New Roman" w:cs="Times New Roman"/>
          <w:color w:val="auto"/>
          <w:sz w:val="24"/>
          <w:szCs w:val="24"/>
        </w:rPr>
        <w:t xml:space="preserve"> Indonesia–</w:t>
      </w:r>
      <w:r w:rsidRPr="00697EA2">
        <w:rPr>
          <w:rStyle w:val="Heading5Char"/>
          <w:rFonts w:ascii="Times New Roman" w:hAnsi="Times New Roman" w:cs="Times New Roman"/>
          <w:color w:val="auto"/>
          <w:sz w:val="24"/>
          <w:szCs w:val="24"/>
        </w:rPr>
        <w:t>Korea</w:t>
      </w:r>
      <w:bookmarkEnd w:id="80"/>
      <w:r>
        <w:rPr>
          <w:rFonts w:ascii="Times New Roman" w:eastAsia="Times New Roman" w:hAnsi="Times New Roman" w:cs="Times New Roman"/>
          <w:sz w:val="24"/>
          <w:szCs w:val="24"/>
          <w:lang w:val="en-US" w:eastAsia="id-ID"/>
        </w:rPr>
        <w:t xml:space="preserve">, berupa </w:t>
      </w:r>
      <w:r w:rsidRPr="00341669">
        <w:rPr>
          <w:rFonts w:ascii="Times New Roman" w:eastAsia="Times New Roman" w:hAnsi="Times New Roman" w:cs="Times New Roman"/>
          <w:i/>
          <w:sz w:val="24"/>
          <w:szCs w:val="24"/>
          <w:lang w:val="en-US" w:eastAsia="id-ID"/>
        </w:rPr>
        <w:t xml:space="preserve">business matching </w:t>
      </w:r>
      <w:r>
        <w:rPr>
          <w:rFonts w:ascii="Times New Roman" w:eastAsia="Times New Roman" w:hAnsi="Times New Roman" w:cs="Times New Roman"/>
          <w:sz w:val="24"/>
          <w:szCs w:val="24"/>
          <w:lang w:val="en-US" w:eastAsia="id-ID"/>
        </w:rPr>
        <w:t>antar perusahaan telekomunikasi dari kedua Negara.</w:t>
      </w:r>
    </w:p>
    <w:p w:rsidR="00C072F1" w:rsidRPr="001F1DF6" w:rsidRDefault="00C072F1" w:rsidP="00C072F1">
      <w:pPr>
        <w:pStyle w:val="ListParagraph"/>
        <w:numPr>
          <w:ilvl w:val="0"/>
          <w:numId w:val="13"/>
        </w:numPr>
        <w:shd w:val="clear" w:color="auto" w:fill="FFFFFF"/>
        <w:tabs>
          <w:tab w:val="left" w:pos="567"/>
          <w:tab w:val="left" w:pos="993"/>
        </w:tabs>
        <w:spacing w:after="240" w:line="480" w:lineRule="auto"/>
        <w:ind w:left="1418" w:hanging="284"/>
        <w:jc w:val="both"/>
        <w:rPr>
          <w:rFonts w:ascii="Times New Roman" w:eastAsia="Times New Roman" w:hAnsi="Times New Roman" w:cs="Times New Roman"/>
          <w:sz w:val="24"/>
          <w:szCs w:val="24"/>
          <w:lang w:val="en-US" w:eastAsia="id-ID"/>
        </w:rPr>
      </w:pPr>
      <w:bookmarkStart w:id="81" w:name="_Toc479149252"/>
      <w:r w:rsidRPr="007206B2">
        <w:rPr>
          <w:rStyle w:val="Heading5Char"/>
          <w:rFonts w:ascii="Times New Roman" w:hAnsi="Times New Roman" w:cs="Times New Roman"/>
          <w:color w:val="auto"/>
          <w:sz w:val="24"/>
          <w:szCs w:val="24"/>
        </w:rPr>
        <w:t>Program bantuan penambahan alat teknologi</w:t>
      </w:r>
      <w:bookmarkEnd w:id="81"/>
      <w:r w:rsidRPr="007206B2">
        <w:rPr>
          <w:rFonts w:ascii="Times New Roman" w:hAnsi="Times New Roman" w:cs="Times New Roman"/>
          <w:sz w:val="24"/>
          <w:szCs w:val="24"/>
          <w:lang w:val="en-US" w:eastAsia="id-ID"/>
        </w:rPr>
        <w:t xml:space="preserve"> </w:t>
      </w:r>
      <w:r>
        <w:rPr>
          <w:rFonts w:ascii="Times New Roman" w:hAnsi="Times New Roman" w:cs="Times New Roman"/>
          <w:sz w:val="24"/>
          <w:szCs w:val="24"/>
          <w:lang w:val="en-US" w:eastAsia="id-ID"/>
        </w:rPr>
        <w:t>untuk segala kegiatan yang memerlukannya.</w:t>
      </w:r>
    </w:p>
    <w:p w:rsidR="00AC22FF" w:rsidRPr="00C072F1" w:rsidRDefault="00AC22FF">
      <w:pPr>
        <w:rPr>
          <w:b/>
          <w:lang w:val="en-US"/>
        </w:rPr>
      </w:pPr>
      <w:bookmarkStart w:id="82" w:name="_GoBack"/>
      <w:bookmarkEnd w:id="82"/>
    </w:p>
    <w:sectPr w:rsidR="00AC22FF" w:rsidRPr="00C07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AE5" w:rsidRDefault="00B01AE5" w:rsidP="00C072F1">
      <w:pPr>
        <w:spacing w:after="0" w:line="240" w:lineRule="auto"/>
      </w:pPr>
      <w:r>
        <w:separator/>
      </w:r>
    </w:p>
  </w:endnote>
  <w:endnote w:type="continuationSeparator" w:id="0">
    <w:p w:rsidR="00B01AE5" w:rsidRDefault="00B01AE5" w:rsidP="00C0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479612"/>
      <w:docPartObj>
        <w:docPartGallery w:val="Page Numbers (Bottom of Page)"/>
        <w:docPartUnique/>
      </w:docPartObj>
    </w:sdtPr>
    <w:sdtEndPr>
      <w:rPr>
        <w:noProof/>
      </w:rPr>
    </w:sdtEndPr>
    <w:sdtContent>
      <w:p w:rsidR="00C072F1" w:rsidRDefault="00C072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072F1" w:rsidRDefault="00C07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F1" w:rsidRDefault="00C072F1">
    <w:pPr>
      <w:pStyle w:val="Footer"/>
      <w:jc w:val="center"/>
    </w:pPr>
  </w:p>
  <w:p w:rsidR="00C072F1" w:rsidRDefault="00C072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233048"/>
      <w:docPartObj>
        <w:docPartGallery w:val="Page Numbers (Bottom of Page)"/>
        <w:docPartUnique/>
      </w:docPartObj>
    </w:sdtPr>
    <w:sdtEndPr>
      <w:rPr>
        <w:noProof/>
      </w:rPr>
    </w:sdtEndPr>
    <w:sdtContent>
      <w:p w:rsidR="00C072F1" w:rsidRDefault="00C072F1">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rsidR="00C072F1" w:rsidRDefault="00C072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F1" w:rsidRDefault="00C072F1">
    <w:pPr>
      <w:pStyle w:val="Footer"/>
      <w:jc w:val="center"/>
    </w:pPr>
  </w:p>
  <w:p w:rsidR="00C072F1" w:rsidRDefault="00C07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AE5" w:rsidRDefault="00B01AE5" w:rsidP="00C072F1">
      <w:pPr>
        <w:spacing w:after="0" w:line="240" w:lineRule="auto"/>
      </w:pPr>
      <w:r>
        <w:separator/>
      </w:r>
    </w:p>
  </w:footnote>
  <w:footnote w:type="continuationSeparator" w:id="0">
    <w:p w:rsidR="00B01AE5" w:rsidRDefault="00B01AE5" w:rsidP="00C072F1">
      <w:pPr>
        <w:spacing w:after="0" w:line="240" w:lineRule="auto"/>
      </w:pPr>
      <w:r>
        <w:continuationSeparator/>
      </w:r>
    </w:p>
  </w:footnote>
  <w:footnote w:id="1">
    <w:p w:rsidR="00C072F1" w:rsidRPr="00064364" w:rsidRDefault="00C072F1" w:rsidP="00C072F1">
      <w:pPr>
        <w:pStyle w:val="footnotedescription"/>
        <w:ind w:left="0" w:firstLine="568"/>
      </w:pPr>
      <w:r w:rsidRPr="00064364">
        <w:rPr>
          <w:rStyle w:val="FootnoteReference"/>
        </w:rPr>
        <w:footnoteRef/>
      </w:r>
      <w:r w:rsidRPr="00064364">
        <w:t xml:space="preserve"> </w:t>
      </w:r>
      <w:r w:rsidRPr="00064364">
        <w:rPr>
          <w:rFonts w:eastAsia="Calibri"/>
        </w:rPr>
        <w:t xml:space="preserve">Yang Seung-Yoon, </w:t>
      </w:r>
      <w:r w:rsidRPr="00064364">
        <w:rPr>
          <w:rFonts w:eastAsia="Calibri"/>
          <w:i/>
        </w:rPr>
        <w:t xml:space="preserve">“4O Tahun hubungan Indonesia-Korea Selatan”, </w:t>
      </w:r>
      <w:r>
        <w:rPr>
          <w:rFonts w:eastAsia="Calibri"/>
        </w:rPr>
        <w:t xml:space="preserve"> Yogyakarta : Gadjah Mada </w:t>
      </w:r>
      <w:r w:rsidRPr="00064364">
        <w:rPr>
          <w:rFonts w:eastAsia="Calibri"/>
        </w:rPr>
        <w:t xml:space="preserve">University Press,  2005, hal 47  </w:t>
      </w:r>
    </w:p>
    <w:p w:rsidR="00C072F1" w:rsidRPr="00194536" w:rsidRDefault="00C072F1" w:rsidP="00C072F1">
      <w:pPr>
        <w:pStyle w:val="FootnoteText"/>
      </w:pPr>
    </w:p>
  </w:footnote>
  <w:footnote w:id="2">
    <w:p w:rsidR="00C072F1" w:rsidRPr="00194536" w:rsidRDefault="00C072F1" w:rsidP="00C072F1">
      <w:pPr>
        <w:pStyle w:val="FootnoteText"/>
        <w:ind w:firstLine="568"/>
        <w:rPr>
          <w:lang w:val="en-US"/>
        </w:rPr>
      </w:pPr>
      <w:r>
        <w:rPr>
          <w:rStyle w:val="FootnoteReference"/>
        </w:rPr>
        <w:footnoteRef/>
      </w:r>
      <w:r>
        <w:t xml:space="preserve"> </w:t>
      </w:r>
      <w:r w:rsidRPr="004B4E26">
        <w:rPr>
          <w:rFonts w:ascii="Times New Roman" w:hAnsi="Times New Roman" w:cs="Times New Roman"/>
        </w:rPr>
        <w:t xml:space="preserve">Noor Rahmah, </w:t>
      </w:r>
      <w:r w:rsidRPr="004B4E26">
        <w:rPr>
          <w:rFonts w:ascii="Times New Roman" w:eastAsia="Times New Roman" w:hAnsi="Times New Roman" w:cs="Times New Roman"/>
          <w:i/>
        </w:rPr>
        <w:t>“diplomasi kebudayaan  korea selatan melalui film dan drama” Jakarta : universitas Islam Negeri”,</w:t>
      </w:r>
      <w:r w:rsidRPr="004B4E26">
        <w:rPr>
          <w:rFonts w:ascii="Times New Roman" w:hAnsi="Times New Roman" w:cs="Times New Roman"/>
        </w:rPr>
        <w:t xml:space="preserve"> 2013 hal. 2</w:t>
      </w:r>
      <w:r>
        <w:t xml:space="preserve">   </w:t>
      </w:r>
    </w:p>
  </w:footnote>
  <w:footnote w:id="3">
    <w:p w:rsidR="00C072F1" w:rsidRPr="00194536" w:rsidRDefault="00C072F1" w:rsidP="00C072F1">
      <w:pPr>
        <w:pStyle w:val="FootnoteText"/>
        <w:ind w:firstLine="568"/>
        <w:rPr>
          <w:lang w:val="en-US"/>
        </w:rPr>
      </w:pPr>
      <w:r>
        <w:rPr>
          <w:rStyle w:val="FootnoteReference"/>
        </w:rPr>
        <w:footnoteRef/>
      </w:r>
      <w:r>
        <w:t xml:space="preserve"> </w:t>
      </w:r>
      <w:r>
        <w:rPr>
          <w:rFonts w:ascii="Times New Roman" w:eastAsia="Times New Roman" w:hAnsi="Times New Roman" w:cs="Times New Roman"/>
          <w:i/>
        </w:rPr>
        <w:t xml:space="preserve">Ibid, </w:t>
      </w:r>
      <w:r>
        <w:t>Hal. 80</w:t>
      </w:r>
    </w:p>
  </w:footnote>
  <w:footnote w:id="4">
    <w:p w:rsidR="00C072F1" w:rsidRPr="00064364" w:rsidRDefault="00C072F1" w:rsidP="00C072F1">
      <w:pPr>
        <w:pStyle w:val="footnotedescription"/>
        <w:spacing w:line="234" w:lineRule="auto"/>
        <w:ind w:left="0" w:right="1" w:firstLine="568"/>
      </w:pPr>
      <w:r>
        <w:rPr>
          <w:rStyle w:val="FootnoteReference"/>
        </w:rPr>
        <w:footnoteRef/>
      </w:r>
      <w:r>
        <w:t xml:space="preserve"> DPR-RI, “Laporan Kunjungan Kerja Komisi I DPR-RI Seoul, Busan Republik Korea Selatan 26 Desember- 30 Desember 2011”, </w:t>
      </w:r>
      <w:r>
        <w:rPr>
          <w:lang w:val="en-US"/>
        </w:rPr>
        <w:t xml:space="preserve">dalam </w:t>
      </w:r>
      <w:r>
        <w:t xml:space="preserve">http://www.dpr.go.id/dokakd/dokumen/K1_kunjungan_Laporan_Kunjungan_Kerja_Komisi_I_DPR_RI_ke_Korea_Selatan,_26-30_Desember_2011.doc ,  </w:t>
      </w:r>
    </w:p>
  </w:footnote>
  <w:footnote w:id="5">
    <w:p w:rsidR="00C072F1" w:rsidRPr="00064364" w:rsidRDefault="00C072F1" w:rsidP="00C072F1">
      <w:pPr>
        <w:pStyle w:val="footnotedescription"/>
        <w:spacing w:after="21"/>
        <w:ind w:left="568" w:firstLine="0"/>
      </w:pPr>
      <w:r>
        <w:rPr>
          <w:rStyle w:val="FootnoteReference"/>
        </w:rPr>
        <w:footnoteRef/>
      </w:r>
      <w:r>
        <w:t xml:space="preserve"> Yang Seoun Yoon,</w:t>
      </w:r>
      <w:r>
        <w:rPr>
          <w:i/>
        </w:rPr>
        <w:t xml:space="preserve"> Ibid </w:t>
      </w:r>
      <w:r>
        <w:t>Hal.</w:t>
      </w:r>
      <w:r>
        <w:rPr>
          <w:i/>
        </w:rPr>
        <w:t xml:space="preserve"> 80</w:t>
      </w:r>
      <w:r>
        <w:t xml:space="preserve"> </w:t>
      </w:r>
    </w:p>
  </w:footnote>
  <w:footnote w:id="6">
    <w:p w:rsidR="00C072F1" w:rsidRPr="00E67529" w:rsidRDefault="00C072F1" w:rsidP="00C072F1">
      <w:pPr>
        <w:pStyle w:val="footnotedescription"/>
        <w:spacing w:line="239" w:lineRule="auto"/>
        <w:ind w:left="0" w:firstLine="568"/>
        <w:rPr>
          <w:color w:val="auto"/>
          <w:sz w:val="18"/>
          <w:szCs w:val="18"/>
        </w:rPr>
      </w:pPr>
      <w:r w:rsidRPr="00E67529">
        <w:rPr>
          <w:rStyle w:val="FootnoteReference"/>
          <w:color w:val="auto"/>
          <w:sz w:val="18"/>
          <w:szCs w:val="18"/>
        </w:rPr>
        <w:footnoteRef/>
      </w:r>
      <w:r w:rsidRPr="00E67529">
        <w:rPr>
          <w:color w:val="auto"/>
          <w:sz w:val="18"/>
          <w:szCs w:val="18"/>
        </w:rPr>
        <w:t xml:space="preserve"> Republika, </w:t>
      </w:r>
      <w:r w:rsidRPr="00E67529">
        <w:rPr>
          <w:i/>
          <w:color w:val="auto"/>
          <w:sz w:val="18"/>
          <w:szCs w:val="18"/>
        </w:rPr>
        <w:t xml:space="preserve">“Menjaring Investasi Korea Selatan”, </w:t>
      </w:r>
      <w:r w:rsidRPr="00E67529">
        <w:rPr>
          <w:color w:val="auto"/>
          <w:sz w:val="18"/>
          <w:szCs w:val="18"/>
        </w:rPr>
        <w:t xml:space="preserve">diunggah 04 Januari 2016 dalam </w:t>
      </w:r>
      <w:hyperlink r:id="rId1">
        <w:r w:rsidRPr="00E67529">
          <w:rPr>
            <w:color w:val="auto"/>
            <w:sz w:val="18"/>
            <w:szCs w:val="18"/>
            <w:u w:val="single" w:color="000000"/>
          </w:rPr>
          <w:t>http://www.republika.co.id/berita/koran/pareto/16/01/04/o0ezc829-menjaring-investasi-korea</w:t>
        </w:r>
      </w:hyperlink>
      <w:hyperlink r:id="rId2">
        <w:r w:rsidRPr="00E67529">
          <w:rPr>
            <w:color w:val="auto"/>
            <w:sz w:val="18"/>
            <w:szCs w:val="18"/>
            <w:u w:val="single" w:color="000000"/>
          </w:rPr>
          <w:t>selatan</w:t>
        </w:r>
      </w:hyperlink>
      <w:hyperlink r:id="rId3">
        <w:r w:rsidRPr="00E67529">
          <w:rPr>
            <w:color w:val="auto"/>
            <w:sz w:val="18"/>
            <w:szCs w:val="18"/>
          </w:rPr>
          <w:t>,</w:t>
        </w:r>
      </w:hyperlink>
      <w:r w:rsidRPr="00E67529">
        <w:rPr>
          <w:color w:val="auto"/>
          <w:sz w:val="18"/>
          <w:szCs w:val="18"/>
        </w:rPr>
        <w:t xml:space="preserve"> diaksestanggal 20 April 2016 pukul </w:t>
      </w:r>
    </w:p>
  </w:footnote>
  <w:footnote w:id="7">
    <w:p w:rsidR="00C072F1" w:rsidRPr="004314A6" w:rsidRDefault="00C072F1" w:rsidP="00C072F1">
      <w:pPr>
        <w:spacing w:after="70" w:line="240" w:lineRule="auto"/>
        <w:ind w:firstLine="568"/>
        <w:rPr>
          <w:rFonts w:ascii="Times New Roman" w:hAnsi="Times New Roman" w:cs="Times New Roman"/>
          <w:sz w:val="18"/>
          <w:szCs w:val="18"/>
          <w:lang w:val="en-US"/>
        </w:rPr>
      </w:pPr>
      <w:r w:rsidRPr="00E67529">
        <w:rPr>
          <w:rStyle w:val="FootnoteReference"/>
          <w:rFonts w:ascii="Times New Roman" w:hAnsi="Times New Roman" w:cs="Times New Roman"/>
          <w:sz w:val="18"/>
          <w:szCs w:val="18"/>
        </w:rPr>
        <w:footnoteRef/>
      </w:r>
      <w:r w:rsidRPr="00E67529">
        <w:rPr>
          <w:rFonts w:ascii="Times New Roman" w:hAnsi="Times New Roman" w:cs="Times New Roman"/>
          <w:sz w:val="18"/>
          <w:szCs w:val="18"/>
        </w:rPr>
        <w:t xml:space="preserve"> </w:t>
      </w:r>
      <w:r w:rsidRPr="00E67529">
        <w:rPr>
          <w:rFonts w:ascii="Times New Roman" w:eastAsia="Calibri" w:hAnsi="Times New Roman" w:cs="Times New Roman"/>
          <w:sz w:val="18"/>
          <w:szCs w:val="18"/>
        </w:rPr>
        <w:t>Kemlu,”</w:t>
      </w:r>
      <w:r w:rsidRPr="00E67529">
        <w:rPr>
          <w:rFonts w:ascii="Times New Roman" w:eastAsia="Calibri" w:hAnsi="Times New Roman" w:cs="Times New Roman"/>
          <w:i/>
          <w:sz w:val="18"/>
          <w:szCs w:val="18"/>
        </w:rPr>
        <w:t>Indonesia- Korea Selatan Selenggarakan Joint Commission Meeting ke 2 untuk Lebih Perkokoh Kerjasama Bilateral”</w:t>
      </w:r>
      <w:r w:rsidRPr="00E67529">
        <w:rPr>
          <w:rFonts w:ascii="Times New Roman" w:eastAsia="Calibri" w:hAnsi="Times New Roman" w:cs="Times New Roman"/>
          <w:sz w:val="18"/>
          <w:szCs w:val="18"/>
        </w:rPr>
        <w:t>, diunggah 18 Desember 2015 dalam http://www.kemlu.go.id/seoul/id/berita-</w:t>
      </w:r>
      <w:r w:rsidRPr="004314A6">
        <w:rPr>
          <w:rFonts w:ascii="Times New Roman" w:eastAsia="Calibri" w:hAnsi="Times New Roman" w:cs="Times New Roman"/>
          <w:sz w:val="18"/>
          <w:szCs w:val="18"/>
        </w:rPr>
        <w:t xml:space="preserve"> </w:t>
      </w:r>
      <w:r w:rsidRPr="00E67529">
        <w:rPr>
          <w:rFonts w:ascii="Times New Roman" w:eastAsia="Calibri" w:hAnsi="Times New Roman" w:cs="Times New Roman"/>
          <w:sz w:val="18"/>
          <w:szCs w:val="18"/>
        </w:rPr>
        <w:t xml:space="preserve">agenda/berita-perwakilan/Pages/Indonesia--Korea- Selatan-Selenggarakan-Joint-Commission-Meeting-ke-2-untuk-Lebih-Perkokoh-Kerjasama- Bilateral.aspx, diakses pada tanggal </w:t>
      </w:r>
    </w:p>
  </w:footnote>
  <w:footnote w:id="8">
    <w:p w:rsidR="00C072F1" w:rsidRPr="00880BAA" w:rsidRDefault="00C072F1" w:rsidP="00C072F1">
      <w:pPr>
        <w:pStyle w:val="FootnoteText"/>
        <w:ind w:firstLine="720"/>
        <w:rPr>
          <w:lang w:val="en-US"/>
        </w:rPr>
      </w:pPr>
      <w:r>
        <w:rPr>
          <w:rStyle w:val="FootnoteReference"/>
        </w:rPr>
        <w:footnoteRef/>
      </w:r>
      <w:r>
        <w:t xml:space="preserve"> “</w:t>
      </w:r>
      <w:r>
        <w:rPr>
          <w:i/>
        </w:rPr>
        <w:t>Creative Economy”,</w:t>
      </w:r>
      <w:r>
        <w:t xml:space="preserve"> dalam </w:t>
      </w:r>
      <w:hyperlink r:id="rId4" w:history="1">
        <w:r w:rsidRPr="004368F1">
          <w:rPr>
            <w:rStyle w:val="Hyperlink"/>
          </w:rPr>
          <w:t>http://unctad.org/en/Pages/DITC/CreativeEconomy/Creative-Economy-Programme.aspx</w:t>
        </w:r>
      </w:hyperlink>
      <w:r>
        <w:t xml:space="preserve">, diakses pada </w:t>
      </w:r>
      <w:r>
        <w:rPr>
          <w:lang w:val="en-US"/>
        </w:rPr>
        <w:t>20 Februari 2017</w:t>
      </w:r>
    </w:p>
    <w:p w:rsidR="00C072F1" w:rsidRPr="00DF49FE" w:rsidRDefault="00C072F1" w:rsidP="00C072F1">
      <w:pPr>
        <w:pStyle w:val="FootnoteText"/>
      </w:pPr>
    </w:p>
  </w:footnote>
  <w:footnote w:id="9">
    <w:p w:rsidR="00C072F1" w:rsidRPr="00880BAA" w:rsidRDefault="00C072F1" w:rsidP="00C072F1">
      <w:pPr>
        <w:pStyle w:val="FootnoteText"/>
        <w:ind w:firstLine="567"/>
        <w:rPr>
          <w:lang w:val="en-US"/>
        </w:rPr>
      </w:pPr>
      <w:r>
        <w:rPr>
          <w:rStyle w:val="FootnoteReference"/>
        </w:rPr>
        <w:footnoteRef/>
      </w:r>
      <w:r>
        <w:t xml:space="preserve"> </w:t>
      </w:r>
      <w:r>
        <w:rPr>
          <w:lang w:val="en-US"/>
        </w:rPr>
        <w:t xml:space="preserve">“Potensi Industri Kreatif”, dalam </w:t>
      </w:r>
      <w:hyperlink r:id="rId5" w:history="1">
        <w:r w:rsidRPr="00751DA3">
          <w:rPr>
            <w:rStyle w:val="Hyperlink"/>
          </w:rPr>
          <w:t>http://hilfans.staff.telkomuniversity.ac.id/potensi-industri-kreatif/</w:t>
        </w:r>
      </w:hyperlink>
      <w:r>
        <w:rPr>
          <w:lang w:val="en-US"/>
        </w:rPr>
        <w:t>, diakses pada 20 Februari 2017</w:t>
      </w:r>
    </w:p>
  </w:footnote>
  <w:footnote w:id="10">
    <w:p w:rsidR="00C072F1" w:rsidRPr="007A1B89" w:rsidRDefault="00C072F1" w:rsidP="00C072F1">
      <w:pPr>
        <w:pStyle w:val="FootnoteText"/>
        <w:ind w:firstLine="567"/>
        <w:rPr>
          <w:rFonts w:ascii="Times New Roman" w:hAnsi="Times New Roman" w:cs="Times New Roman"/>
          <w:lang w:val="en-US"/>
        </w:rPr>
      </w:pPr>
      <w:r w:rsidRPr="007A1B89">
        <w:rPr>
          <w:rStyle w:val="FootnoteReference"/>
          <w:rFonts w:ascii="Times New Roman" w:hAnsi="Times New Roman" w:cs="Times New Roman"/>
        </w:rPr>
        <w:footnoteRef/>
      </w:r>
      <w:r w:rsidRPr="007A1B89">
        <w:rPr>
          <w:rFonts w:ascii="Times New Roman" w:hAnsi="Times New Roman" w:cs="Times New Roman"/>
        </w:rPr>
        <w:t xml:space="preserve"> </w:t>
      </w:r>
      <w:r w:rsidRPr="007A1B89">
        <w:rPr>
          <w:rFonts w:ascii="Times New Roman" w:hAnsi="Times New Roman" w:cs="Times New Roman"/>
          <w:lang w:val="en-US"/>
        </w:rPr>
        <w:t>Ibid.</w:t>
      </w:r>
    </w:p>
  </w:footnote>
  <w:footnote w:id="11">
    <w:p w:rsidR="00C072F1" w:rsidRPr="005E5726" w:rsidRDefault="00C072F1" w:rsidP="00C072F1">
      <w:pPr>
        <w:pStyle w:val="FootnoteText"/>
        <w:ind w:firstLine="567"/>
        <w:rPr>
          <w:lang w:val="en-US"/>
        </w:rPr>
      </w:pPr>
      <w:r w:rsidRPr="007A1B89">
        <w:rPr>
          <w:rStyle w:val="FootnoteReference"/>
          <w:rFonts w:ascii="Times New Roman" w:hAnsi="Times New Roman" w:cs="Times New Roman"/>
        </w:rPr>
        <w:footnoteRef/>
      </w:r>
      <w:r w:rsidRPr="007A1B89">
        <w:rPr>
          <w:rFonts w:ascii="Times New Roman" w:hAnsi="Times New Roman" w:cs="Times New Roman"/>
        </w:rPr>
        <w:t xml:space="preserve"> </w:t>
      </w:r>
      <w:r w:rsidRPr="007A1B89">
        <w:rPr>
          <w:rFonts w:ascii="Times New Roman" w:hAnsi="Times New Roman" w:cs="Times New Roman"/>
          <w:lang w:val="en-US"/>
        </w:rPr>
        <w:t>Ekonomi Kreatif: Kekuatan Baru Indonesia menuju 2025, (Jakarta: Kementerian Pariwisata dan Ekonomi Kreatif RI, 2014)</w:t>
      </w:r>
    </w:p>
  </w:footnote>
  <w:footnote w:id="12">
    <w:p w:rsidR="00C072F1" w:rsidRPr="005E5726" w:rsidRDefault="00C072F1" w:rsidP="00C072F1">
      <w:pPr>
        <w:pStyle w:val="FootnoteText"/>
        <w:ind w:firstLine="567"/>
        <w:rPr>
          <w:lang w:val="en-US"/>
        </w:rPr>
      </w:pPr>
      <w:r>
        <w:rPr>
          <w:rStyle w:val="FootnoteReference"/>
        </w:rPr>
        <w:footnoteRef/>
      </w:r>
      <w:r>
        <w:t xml:space="preserve"> </w:t>
      </w:r>
      <w:r>
        <w:rPr>
          <w:lang w:val="en-US"/>
        </w:rPr>
        <w:t>Ibid</w:t>
      </w:r>
    </w:p>
  </w:footnote>
  <w:footnote w:id="13">
    <w:p w:rsidR="00C072F1" w:rsidRPr="005E5726" w:rsidRDefault="00C072F1" w:rsidP="00C072F1">
      <w:pPr>
        <w:pStyle w:val="FootnoteText"/>
        <w:ind w:firstLine="567"/>
        <w:rPr>
          <w:lang w:val="en-US"/>
        </w:rPr>
      </w:pPr>
      <w:r>
        <w:rPr>
          <w:rStyle w:val="FootnoteReference"/>
        </w:rPr>
        <w:footnoteRef/>
      </w:r>
      <w:r>
        <w:t xml:space="preserve"> </w:t>
      </w:r>
      <w:r w:rsidRPr="00447877">
        <w:rPr>
          <w:i/>
        </w:rPr>
        <w:t>“KOCCA: Introduction</w:t>
      </w:r>
      <w:r>
        <w:t xml:space="preserve">”, dalam </w:t>
      </w:r>
      <w:hyperlink r:id="rId6" w:history="1">
        <w:r w:rsidRPr="004368F1">
          <w:rPr>
            <w:rStyle w:val="Hyperlink"/>
          </w:rPr>
          <w:t>http://eng.kocca.kr/en/contents.do?menuNo=201433</w:t>
        </w:r>
      </w:hyperlink>
      <w:r>
        <w:t xml:space="preserve">, diakses pada 17 </w:t>
      </w:r>
      <w:r>
        <w:rPr>
          <w:lang w:val="en-US"/>
        </w:rPr>
        <w:t>Februari 2017</w:t>
      </w:r>
    </w:p>
  </w:footnote>
  <w:footnote w:id="14">
    <w:p w:rsidR="00C072F1" w:rsidRPr="005E5726" w:rsidRDefault="00C072F1" w:rsidP="00C072F1">
      <w:pPr>
        <w:pStyle w:val="FootnoteText"/>
        <w:ind w:firstLine="567"/>
        <w:rPr>
          <w:lang w:val="en-US"/>
        </w:rPr>
      </w:pPr>
      <w:r>
        <w:rPr>
          <w:rStyle w:val="FootnoteReference"/>
        </w:rPr>
        <w:footnoteRef/>
      </w:r>
      <w:r>
        <w:rPr>
          <w:lang w:val="en-US"/>
        </w:rPr>
        <w:t>“</w:t>
      </w:r>
      <w:r w:rsidRPr="007A1B89">
        <w:rPr>
          <w:rFonts w:ascii="Times New Roman" w:hAnsi="Times New Roman" w:cs="Times New Roman"/>
          <w:lang w:val="en-US"/>
        </w:rPr>
        <w:t xml:space="preserve">Vision of Ministry of Culture, Sports and Tourism”, dalam </w:t>
      </w:r>
      <w:hyperlink r:id="rId7" w:history="1">
        <w:r w:rsidRPr="007A1B89">
          <w:rPr>
            <w:rStyle w:val="Hyperlink"/>
            <w:rFonts w:ascii="Times New Roman" w:hAnsi="Times New Roman" w:cs="Times New Roman"/>
            <w:lang w:val="en-US"/>
          </w:rPr>
          <w:t>https://www.mcst.go.kr/english/index.jsp</w:t>
        </w:r>
      </w:hyperlink>
      <w:r w:rsidRPr="007A1B89">
        <w:rPr>
          <w:rFonts w:ascii="Times New Roman" w:hAnsi="Times New Roman" w:cs="Times New Roman"/>
          <w:lang w:val="en-US"/>
        </w:rPr>
        <w:t>, diakses pada 20 Februari 2017</w:t>
      </w:r>
    </w:p>
  </w:footnote>
  <w:footnote w:id="15">
    <w:p w:rsidR="00C072F1" w:rsidRPr="00043295" w:rsidRDefault="00C072F1" w:rsidP="00C072F1">
      <w:pPr>
        <w:pStyle w:val="FootnoteText"/>
        <w:ind w:firstLine="567"/>
        <w:rPr>
          <w:lang w:val="en-US"/>
        </w:rPr>
      </w:pPr>
      <w:r>
        <w:rPr>
          <w:rStyle w:val="FootnoteReference"/>
        </w:rPr>
        <w:footnoteRef/>
      </w:r>
      <w:r>
        <w:t xml:space="preserve"> </w:t>
      </w:r>
      <w:r w:rsidRPr="007A1B89">
        <w:rPr>
          <w:rFonts w:ascii="Times New Roman" w:hAnsi="Times New Roman" w:cs="Times New Roman"/>
          <w:lang w:val="en-US"/>
        </w:rPr>
        <w:t xml:space="preserve">“Organization of Ministry Culture, Sports and Tourism”, dalam </w:t>
      </w:r>
      <w:hyperlink r:id="rId8" w:history="1">
        <w:r w:rsidRPr="007A1B89">
          <w:rPr>
            <w:rStyle w:val="Hyperlink"/>
            <w:rFonts w:ascii="Times New Roman" w:hAnsi="Times New Roman" w:cs="Times New Roman"/>
          </w:rPr>
          <w:t>https://www.mcst.go.kr/english/ministry/organization/orgChart.jsp</w:t>
        </w:r>
      </w:hyperlink>
      <w:r w:rsidRPr="007A1B89">
        <w:rPr>
          <w:rFonts w:ascii="Times New Roman" w:hAnsi="Times New Roman" w:cs="Times New Roman"/>
          <w:lang w:val="en-US"/>
        </w:rPr>
        <w:t>, diakses pada 20 Februari 2017</w:t>
      </w:r>
    </w:p>
  </w:footnote>
  <w:footnote w:id="16">
    <w:p w:rsidR="00C072F1" w:rsidRPr="007A1B89" w:rsidRDefault="00C072F1" w:rsidP="00C072F1">
      <w:pPr>
        <w:pStyle w:val="FootnoteText"/>
        <w:ind w:firstLine="567"/>
        <w:rPr>
          <w:rFonts w:ascii="Times New Roman" w:hAnsi="Times New Roman" w:cs="Times New Roman"/>
        </w:rPr>
      </w:pPr>
      <w:r w:rsidRPr="007A1B89">
        <w:rPr>
          <w:rStyle w:val="FootnoteReference"/>
          <w:rFonts w:ascii="Times New Roman" w:hAnsi="Times New Roman" w:cs="Times New Roman"/>
        </w:rPr>
        <w:footnoteRef/>
      </w:r>
      <w:r w:rsidRPr="007A1B89">
        <w:rPr>
          <w:rFonts w:ascii="Times New Roman" w:hAnsi="Times New Roman" w:cs="Times New Roman"/>
        </w:rPr>
        <w:t xml:space="preserve">“BEKRAF (Badan Ekonomi Kreatif Indonesia) : Tonggak Baru Ekonomi Kreatif Indonesia”, dalam </w:t>
      </w:r>
      <w:hyperlink r:id="rId9" w:history="1">
        <w:r w:rsidRPr="007A1B89">
          <w:rPr>
            <w:rStyle w:val="Hyperlink"/>
            <w:rFonts w:ascii="Times New Roman" w:hAnsi="Times New Roman" w:cs="Times New Roman"/>
          </w:rPr>
          <w:t>http://www.bekraf.go.id/profil</w:t>
        </w:r>
      </w:hyperlink>
      <w:r w:rsidRPr="007A1B89">
        <w:rPr>
          <w:rFonts w:ascii="Times New Roman" w:hAnsi="Times New Roman" w:cs="Times New Roman"/>
        </w:rPr>
        <w:t>, diakses pada 16 Desember 201</w:t>
      </w:r>
    </w:p>
    <w:p w:rsidR="00C072F1" w:rsidRDefault="00C072F1" w:rsidP="00C072F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F1" w:rsidRDefault="00C072F1">
    <w:pPr>
      <w:pStyle w:val="Header"/>
      <w:jc w:val="right"/>
    </w:pPr>
  </w:p>
  <w:p w:rsidR="00C072F1" w:rsidRDefault="00C07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382275"/>
      <w:docPartObj>
        <w:docPartGallery w:val="Page Numbers (Top of Page)"/>
        <w:docPartUnique/>
      </w:docPartObj>
    </w:sdtPr>
    <w:sdtEndPr>
      <w:rPr>
        <w:noProof/>
      </w:rPr>
    </w:sdtEndPr>
    <w:sdtContent>
      <w:p w:rsidR="00C072F1" w:rsidRDefault="00C072F1">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rsidR="00C072F1" w:rsidRDefault="00C072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F1" w:rsidRDefault="00C072F1">
    <w:pPr>
      <w:pStyle w:val="Header"/>
      <w:jc w:val="right"/>
    </w:pPr>
  </w:p>
  <w:p w:rsidR="00C072F1" w:rsidRDefault="00C072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400087"/>
      <w:docPartObj>
        <w:docPartGallery w:val="Page Numbers (Top of Page)"/>
        <w:docPartUnique/>
      </w:docPartObj>
    </w:sdtPr>
    <w:sdtEndPr>
      <w:rPr>
        <w:noProof/>
      </w:rPr>
    </w:sdtEndPr>
    <w:sdtContent>
      <w:p w:rsidR="00C072F1" w:rsidRDefault="00C072F1">
        <w:pPr>
          <w:pStyle w:val="Header"/>
          <w:jc w:val="right"/>
        </w:pPr>
        <w:r>
          <w:fldChar w:fldCharType="begin"/>
        </w:r>
        <w:r>
          <w:instrText xml:space="preserve"> PAGE   \* MERGEFORMAT </w:instrText>
        </w:r>
        <w:r>
          <w:fldChar w:fldCharType="separate"/>
        </w:r>
        <w:r>
          <w:rPr>
            <w:noProof/>
          </w:rPr>
          <w:t>29</w:t>
        </w:r>
        <w:r>
          <w:rPr>
            <w:noProof/>
          </w:rPr>
          <w:fldChar w:fldCharType="end"/>
        </w:r>
      </w:p>
    </w:sdtContent>
  </w:sdt>
  <w:p w:rsidR="00C072F1" w:rsidRDefault="00C072F1" w:rsidP="00AA14BB">
    <w:pPr>
      <w:pStyle w:val="Header"/>
      <w:tabs>
        <w:tab w:val="clear" w:pos="4513"/>
        <w:tab w:val="clear" w:pos="9026"/>
        <w:tab w:val="left" w:pos="124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90E07"/>
    <w:multiLevelType w:val="hybridMultilevel"/>
    <w:tmpl w:val="B040134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ECC484D"/>
    <w:multiLevelType w:val="hybridMultilevel"/>
    <w:tmpl w:val="21F067B2"/>
    <w:lvl w:ilvl="0" w:tplc="B7F4A39E">
      <w:start w:val="1"/>
      <w:numFmt w:val="decimal"/>
      <w:lvlText w:val="%1)"/>
      <w:lvlJc w:val="left"/>
      <w:pPr>
        <w:ind w:left="1647" w:hanging="360"/>
      </w:pPr>
      <w:rPr>
        <w:i w:val="0"/>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
    <w:nsid w:val="0F9E4240"/>
    <w:multiLevelType w:val="hybridMultilevel"/>
    <w:tmpl w:val="950EE40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3CF31FB"/>
    <w:multiLevelType w:val="hybridMultilevel"/>
    <w:tmpl w:val="17940B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3F3D65"/>
    <w:multiLevelType w:val="hybridMultilevel"/>
    <w:tmpl w:val="0380A8EA"/>
    <w:lvl w:ilvl="0" w:tplc="04210019">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5">
    <w:nsid w:val="289A676B"/>
    <w:multiLevelType w:val="multilevel"/>
    <w:tmpl w:val="96A2708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i w:val="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4E607D"/>
    <w:multiLevelType w:val="hybridMultilevel"/>
    <w:tmpl w:val="B0A068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E17083"/>
    <w:multiLevelType w:val="hybridMultilevel"/>
    <w:tmpl w:val="586CA8E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30CF3537"/>
    <w:multiLevelType w:val="hybridMultilevel"/>
    <w:tmpl w:val="6C08E8E6"/>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39900132"/>
    <w:multiLevelType w:val="hybridMultilevel"/>
    <w:tmpl w:val="164E1C3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49003E8E"/>
    <w:multiLevelType w:val="hybridMultilevel"/>
    <w:tmpl w:val="07C803B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4A9A46EF"/>
    <w:multiLevelType w:val="hybridMultilevel"/>
    <w:tmpl w:val="C15452F0"/>
    <w:lvl w:ilvl="0" w:tplc="40CC207C">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A436D7"/>
    <w:multiLevelType w:val="multilevel"/>
    <w:tmpl w:val="06F2E83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EE46FD"/>
    <w:multiLevelType w:val="hybridMultilevel"/>
    <w:tmpl w:val="D820C766"/>
    <w:lvl w:ilvl="0" w:tplc="2B6ADA7A">
      <w:start w:val="1"/>
      <w:numFmt w:val="decimal"/>
      <w:lvlText w:val="%1)"/>
      <w:lvlJc w:val="left"/>
      <w:pPr>
        <w:ind w:left="1647" w:hanging="360"/>
      </w:pPr>
      <w:rPr>
        <w:i w:val="0"/>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4">
    <w:nsid w:val="5AB7637D"/>
    <w:multiLevelType w:val="hybridMultilevel"/>
    <w:tmpl w:val="F5208C44"/>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5">
    <w:nsid w:val="7A8B6A60"/>
    <w:multiLevelType w:val="hybridMultilevel"/>
    <w:tmpl w:val="AEA686D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CCC7F17"/>
    <w:multiLevelType w:val="hybridMultilevel"/>
    <w:tmpl w:val="8F90F65A"/>
    <w:lvl w:ilvl="0" w:tplc="04210011">
      <w:start w:val="1"/>
      <w:numFmt w:val="decimal"/>
      <w:lvlText w:val="%1)"/>
      <w:lvlJc w:val="left"/>
      <w:pPr>
        <w:ind w:left="1647" w:hanging="360"/>
      </w:pPr>
      <w:rPr>
        <w:i w:val="0"/>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num w:numId="1">
    <w:abstractNumId w:val="7"/>
  </w:num>
  <w:num w:numId="2">
    <w:abstractNumId w:val="5"/>
  </w:num>
  <w:num w:numId="3">
    <w:abstractNumId w:val="12"/>
  </w:num>
  <w:num w:numId="4">
    <w:abstractNumId w:val="4"/>
  </w:num>
  <w:num w:numId="5">
    <w:abstractNumId w:val="8"/>
  </w:num>
  <w:num w:numId="6">
    <w:abstractNumId w:val="15"/>
  </w:num>
  <w:num w:numId="7">
    <w:abstractNumId w:val="6"/>
  </w:num>
  <w:num w:numId="8">
    <w:abstractNumId w:val="2"/>
  </w:num>
  <w:num w:numId="9">
    <w:abstractNumId w:val="16"/>
  </w:num>
  <w:num w:numId="10">
    <w:abstractNumId w:val="14"/>
  </w:num>
  <w:num w:numId="11">
    <w:abstractNumId w:val="13"/>
  </w:num>
  <w:num w:numId="12">
    <w:abstractNumId w:val="9"/>
  </w:num>
  <w:num w:numId="13">
    <w:abstractNumId w:val="1"/>
  </w:num>
  <w:num w:numId="14">
    <w:abstractNumId w:val="0"/>
  </w:num>
  <w:num w:numId="15">
    <w:abstractNumId w:val="11"/>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F1"/>
    <w:rsid w:val="00AC22FF"/>
    <w:rsid w:val="00B01AE5"/>
    <w:rsid w:val="00C072F1"/>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B4FD7-64DD-4337-8590-9935EF62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2F1"/>
    <w:rPr>
      <w:rFonts w:eastAsiaTheme="minorHAnsi"/>
      <w:lang w:eastAsia="en-US"/>
    </w:rPr>
  </w:style>
  <w:style w:type="paragraph" w:styleId="Heading1">
    <w:name w:val="heading 1"/>
    <w:basedOn w:val="Normal"/>
    <w:next w:val="Normal"/>
    <w:link w:val="Heading1Char"/>
    <w:uiPriority w:val="9"/>
    <w:qFormat/>
    <w:rsid w:val="00C072F1"/>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072F1"/>
    <w:pPr>
      <w:keepNext/>
      <w:keepLines/>
      <w:spacing w:before="40" w:after="0"/>
      <w:outlineLvl w:val="1"/>
    </w:pPr>
    <w:rPr>
      <w:rFonts w:ascii="Times New Roman" w:eastAsiaTheme="majorEastAsia" w:hAnsi="Times New Roman" w:cstheme="majorBidi"/>
      <w:b/>
      <w:sz w:val="24"/>
      <w:szCs w:val="26"/>
      <w:lang w:eastAsia="ko-KR"/>
    </w:rPr>
  </w:style>
  <w:style w:type="paragraph" w:styleId="Heading3">
    <w:name w:val="heading 3"/>
    <w:basedOn w:val="Normal"/>
    <w:next w:val="Normal"/>
    <w:link w:val="Heading3Char"/>
    <w:uiPriority w:val="9"/>
    <w:unhideWhenUsed/>
    <w:qFormat/>
    <w:rsid w:val="00C072F1"/>
    <w:pPr>
      <w:keepNext/>
      <w:keepLines/>
      <w:spacing w:before="40" w:after="0"/>
      <w:outlineLvl w:val="2"/>
    </w:pPr>
    <w:rPr>
      <w:rFonts w:ascii="Times New Roman" w:eastAsiaTheme="majorEastAsia" w:hAnsi="Times New Roman" w:cstheme="majorBidi"/>
      <w:b/>
      <w:sz w:val="24"/>
      <w:szCs w:val="24"/>
      <w:lang w:eastAsia="ko-KR"/>
    </w:rPr>
  </w:style>
  <w:style w:type="paragraph" w:styleId="Heading4">
    <w:name w:val="heading 4"/>
    <w:basedOn w:val="Normal"/>
    <w:next w:val="Normal"/>
    <w:link w:val="Heading4Char"/>
    <w:uiPriority w:val="9"/>
    <w:unhideWhenUsed/>
    <w:qFormat/>
    <w:rsid w:val="00C072F1"/>
    <w:pPr>
      <w:keepNext/>
      <w:keepLines/>
      <w:spacing w:before="40" w:after="0"/>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C072F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2F1"/>
    <w:rPr>
      <w:rFonts w:ascii="Times New Roman" w:eastAsiaTheme="majorEastAsia" w:hAnsi="Times New Roman" w:cstheme="majorBidi"/>
      <w:b/>
      <w:sz w:val="24"/>
      <w:szCs w:val="32"/>
      <w:lang w:eastAsia="en-US"/>
    </w:rPr>
  </w:style>
  <w:style w:type="character" w:customStyle="1" w:styleId="Heading2Char">
    <w:name w:val="Heading 2 Char"/>
    <w:basedOn w:val="DefaultParagraphFont"/>
    <w:link w:val="Heading2"/>
    <w:uiPriority w:val="9"/>
    <w:rsid w:val="00C072F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072F1"/>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C072F1"/>
    <w:rPr>
      <w:rFonts w:ascii="Times New Roman" w:eastAsiaTheme="majorEastAsia" w:hAnsi="Times New Roman" w:cstheme="majorBidi"/>
      <w:iCs/>
      <w:sz w:val="24"/>
      <w:lang w:eastAsia="en-US"/>
    </w:rPr>
  </w:style>
  <w:style w:type="character" w:customStyle="1" w:styleId="Heading5Char">
    <w:name w:val="Heading 5 Char"/>
    <w:basedOn w:val="DefaultParagraphFont"/>
    <w:link w:val="Heading5"/>
    <w:uiPriority w:val="9"/>
    <w:rsid w:val="00C072F1"/>
    <w:rPr>
      <w:rFonts w:asciiTheme="majorHAnsi" w:eastAsiaTheme="majorEastAsia" w:hAnsiTheme="majorHAnsi" w:cstheme="majorBidi"/>
      <w:color w:val="2E74B5" w:themeColor="accent1" w:themeShade="BF"/>
      <w:lang w:eastAsia="en-US"/>
    </w:rPr>
  </w:style>
  <w:style w:type="paragraph" w:styleId="ListParagraph">
    <w:name w:val="List Paragraph"/>
    <w:basedOn w:val="Normal"/>
    <w:uiPriority w:val="34"/>
    <w:qFormat/>
    <w:rsid w:val="00C072F1"/>
    <w:pPr>
      <w:ind w:left="720"/>
      <w:contextualSpacing/>
    </w:pPr>
  </w:style>
  <w:style w:type="paragraph" w:styleId="FootnoteText">
    <w:name w:val="footnote text"/>
    <w:basedOn w:val="Normal"/>
    <w:link w:val="FootnoteTextChar"/>
    <w:uiPriority w:val="99"/>
    <w:unhideWhenUsed/>
    <w:rsid w:val="00C072F1"/>
    <w:pPr>
      <w:spacing w:after="0" w:line="240" w:lineRule="auto"/>
    </w:pPr>
    <w:rPr>
      <w:sz w:val="20"/>
      <w:szCs w:val="20"/>
    </w:rPr>
  </w:style>
  <w:style w:type="character" w:customStyle="1" w:styleId="FootnoteTextChar">
    <w:name w:val="Footnote Text Char"/>
    <w:basedOn w:val="DefaultParagraphFont"/>
    <w:link w:val="FootnoteText"/>
    <w:uiPriority w:val="99"/>
    <w:rsid w:val="00C072F1"/>
    <w:rPr>
      <w:rFonts w:eastAsiaTheme="minorHAnsi"/>
      <w:sz w:val="20"/>
      <w:szCs w:val="20"/>
      <w:lang w:eastAsia="en-US"/>
    </w:rPr>
  </w:style>
  <w:style w:type="character" w:styleId="FootnoteReference">
    <w:name w:val="footnote reference"/>
    <w:basedOn w:val="DefaultParagraphFont"/>
    <w:uiPriority w:val="99"/>
    <w:semiHidden/>
    <w:unhideWhenUsed/>
    <w:rsid w:val="00C072F1"/>
    <w:rPr>
      <w:vertAlign w:val="superscript"/>
    </w:rPr>
  </w:style>
  <w:style w:type="paragraph" w:styleId="Header">
    <w:name w:val="header"/>
    <w:basedOn w:val="Normal"/>
    <w:link w:val="HeaderChar"/>
    <w:uiPriority w:val="99"/>
    <w:unhideWhenUsed/>
    <w:rsid w:val="00C07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2F1"/>
    <w:rPr>
      <w:rFonts w:eastAsiaTheme="minorHAnsi"/>
      <w:lang w:eastAsia="en-US"/>
    </w:rPr>
  </w:style>
  <w:style w:type="paragraph" w:styleId="Footer">
    <w:name w:val="footer"/>
    <w:basedOn w:val="Normal"/>
    <w:link w:val="FooterChar"/>
    <w:uiPriority w:val="99"/>
    <w:unhideWhenUsed/>
    <w:rsid w:val="00C07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2F1"/>
    <w:rPr>
      <w:rFonts w:eastAsiaTheme="minorHAnsi"/>
      <w:lang w:eastAsia="en-US"/>
    </w:rPr>
  </w:style>
  <w:style w:type="character" w:styleId="Hyperlink">
    <w:name w:val="Hyperlink"/>
    <w:basedOn w:val="DefaultParagraphFont"/>
    <w:uiPriority w:val="99"/>
    <w:unhideWhenUsed/>
    <w:rsid w:val="00C072F1"/>
    <w:rPr>
      <w:color w:val="0563C1" w:themeColor="hyperlink"/>
      <w:u w:val="single"/>
    </w:rPr>
  </w:style>
  <w:style w:type="paragraph" w:customStyle="1" w:styleId="footnotedescription">
    <w:name w:val="footnote description"/>
    <w:next w:val="Normal"/>
    <w:link w:val="footnotedescriptionChar"/>
    <w:hidden/>
    <w:rsid w:val="00C072F1"/>
    <w:pPr>
      <w:spacing w:after="0" w:line="240" w:lineRule="auto"/>
      <w:ind w:left="1137" w:hanging="56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C072F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s://www.mcst.go.kr/english/ministry/organization/orgChart.jsp" TargetMode="External"/><Relationship Id="rId3" Type="http://schemas.openxmlformats.org/officeDocument/2006/relationships/hyperlink" Target="http://www.republika.co.id/berita/koran/pareto/16/01/04/o0ezc829-menjaring-investasi-korea-selatan" TargetMode="External"/><Relationship Id="rId7" Type="http://schemas.openxmlformats.org/officeDocument/2006/relationships/hyperlink" Target="https://www.mcst.go.kr/english/index.jsp" TargetMode="External"/><Relationship Id="rId2" Type="http://schemas.openxmlformats.org/officeDocument/2006/relationships/hyperlink" Target="http://www.republika.co.id/berita/koran/pareto/16/01/04/o0ezc829-menjaring-investasi-korea-selatan" TargetMode="External"/><Relationship Id="rId1" Type="http://schemas.openxmlformats.org/officeDocument/2006/relationships/hyperlink" Target="http://www.republika.co.id/berita/koran/pareto/16/01/04/o0ezc829-menjaring-investasi-korea-selatan" TargetMode="External"/><Relationship Id="rId6" Type="http://schemas.openxmlformats.org/officeDocument/2006/relationships/hyperlink" Target="http://eng.kocca.kr/en/contents.do?menuNo=201433" TargetMode="External"/><Relationship Id="rId5" Type="http://schemas.openxmlformats.org/officeDocument/2006/relationships/hyperlink" Target="http://hilfans.staff.telkomuniversity.ac.id/potensi-industri-kreatif/" TargetMode="External"/><Relationship Id="rId4" Type="http://schemas.openxmlformats.org/officeDocument/2006/relationships/hyperlink" Target="http://unctad.org/en/Pages/DITC/CreativeEconomy/Creative-Economy-Programme.aspx" TargetMode="External"/><Relationship Id="rId9" Type="http://schemas.openxmlformats.org/officeDocument/2006/relationships/hyperlink" Target="http://www.bekraf.go.id/prof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5459</Words>
  <Characters>31119</Characters>
  <Application>Microsoft Office Word</Application>
  <DocSecurity>0</DocSecurity>
  <Lines>259</Lines>
  <Paragraphs>73</Paragraphs>
  <ScaleCrop>false</ScaleCrop>
  <Company/>
  <LinksUpToDate>false</LinksUpToDate>
  <CharactersWithSpaces>36505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Yosita</dc:creator>
  <cp:keywords/>
  <dc:description/>
  <cp:lastModifiedBy>Cindy Yosita</cp:lastModifiedBy>
  <cp:revision>1</cp:revision>
  <dcterms:created xsi:type="dcterms:W3CDTF">2017-05-23T14:19:00Z</dcterms:created>
  <dcterms:modified xsi:type="dcterms:W3CDTF">2017-05-23T14:20:00Z</dcterms:modified>
</cp:coreProperties>
</file>