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B" w:rsidRPr="00755A6B" w:rsidRDefault="00755A6B" w:rsidP="00755A6B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0" w:name="_Toc482817318"/>
      <w:r w:rsidRPr="00755A6B">
        <w:rPr>
          <w:rFonts w:ascii="Times New Roman" w:eastAsiaTheme="majorEastAsia" w:hAnsi="Times New Roman" w:cstheme="majorBidi"/>
          <w:b/>
          <w:bCs/>
          <w:sz w:val="24"/>
          <w:szCs w:val="28"/>
        </w:rPr>
        <w:t>DAFTAR PUSTAKA</w:t>
      </w:r>
      <w:bookmarkEnd w:id="0"/>
    </w:p>
    <w:p w:rsidR="00755A6B" w:rsidRPr="00755A6B" w:rsidRDefault="00755A6B" w:rsidP="00755A6B"/>
    <w:p w:rsidR="00755A6B" w:rsidRPr="00755A6B" w:rsidRDefault="00755A6B" w:rsidP="00755A6B">
      <w:pPr>
        <w:tabs>
          <w:tab w:val="left" w:pos="181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A6B">
        <w:rPr>
          <w:rFonts w:ascii="Times New Roman" w:eastAsia="Times New Roman" w:hAnsi="Times New Roman" w:cs="Times New Roman"/>
          <w:b/>
          <w:sz w:val="24"/>
          <w:szCs w:val="24"/>
        </w:rPr>
        <w:t xml:space="preserve">Buku : 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>Agustina, Shinta. 2006.</w:t>
      </w:r>
      <w:r w:rsidRPr="00755A6B">
        <w:rPr>
          <w:rFonts w:ascii="Times New Roman" w:hAnsi="Times New Roman" w:cs="Times New Roman"/>
          <w:i/>
          <w:sz w:val="24"/>
          <w:szCs w:val="24"/>
        </w:rPr>
        <w:t xml:space="preserve">Hukum Pidana Internasional (Dalam Teori dan Praktek). </w:t>
      </w:r>
      <w:r w:rsidRPr="00755A6B">
        <w:rPr>
          <w:rFonts w:ascii="Times New Roman" w:hAnsi="Times New Roman" w:cs="Times New Roman"/>
          <w:sz w:val="24"/>
          <w:szCs w:val="24"/>
        </w:rPr>
        <w:t>Andalas University Press, Padang.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Atmasasmita, Romli. 1997. </w:t>
      </w:r>
      <w:r w:rsidRPr="00755A6B">
        <w:rPr>
          <w:rFonts w:ascii="Times New Roman" w:hAnsi="Times New Roman" w:cs="Times New Roman"/>
          <w:i/>
          <w:sz w:val="24"/>
          <w:szCs w:val="24"/>
        </w:rPr>
        <w:t>Tindak Pidana Narkotika Transnasional dalam Sistem Hukum Pidana Indonesia</w:t>
      </w:r>
      <w:r w:rsidRPr="00755A6B">
        <w:rPr>
          <w:rFonts w:ascii="Times New Roman" w:hAnsi="Times New Roman" w:cs="Times New Roman"/>
          <w:sz w:val="24"/>
          <w:szCs w:val="24"/>
        </w:rPr>
        <w:t xml:space="preserve">. Bandung: Ctra Aditya Bhakti </w:t>
      </w:r>
    </w:p>
    <w:p w:rsidR="00755A6B" w:rsidRPr="00755A6B" w:rsidRDefault="00755A6B" w:rsidP="00755A6B">
      <w:pPr>
        <w:tabs>
          <w:tab w:val="left" w:pos="1815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6B">
        <w:rPr>
          <w:rFonts w:ascii="Times New Roman" w:eastAsia="Times New Roman" w:hAnsi="Times New Roman" w:cs="Times New Roman"/>
          <w:sz w:val="24"/>
          <w:szCs w:val="24"/>
        </w:rPr>
        <w:t xml:space="preserve">Hiariej, Eddy O.S. 2009. </w:t>
      </w:r>
      <w:r w:rsidRPr="00755A6B">
        <w:rPr>
          <w:rFonts w:ascii="Times New Roman" w:eastAsia="Times New Roman" w:hAnsi="Times New Roman" w:cs="Times New Roman"/>
          <w:i/>
          <w:sz w:val="24"/>
          <w:szCs w:val="24"/>
        </w:rPr>
        <w:t>Pengantar Hukum Pidana Internasional</w:t>
      </w:r>
      <w:r w:rsidRPr="00755A6B">
        <w:rPr>
          <w:rFonts w:ascii="Times New Roman" w:eastAsia="Times New Roman" w:hAnsi="Times New Roman" w:cs="Times New Roman"/>
          <w:sz w:val="24"/>
          <w:szCs w:val="24"/>
        </w:rPr>
        <w:t>. Jakarta: Erlangga</w:t>
      </w:r>
    </w:p>
    <w:p w:rsidR="00755A6B" w:rsidRPr="00755A6B" w:rsidRDefault="00755A6B" w:rsidP="0075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>J.G. Starke. 1989.</w:t>
      </w:r>
      <w:r w:rsidRPr="00755A6B">
        <w:rPr>
          <w:rFonts w:ascii="Times New Roman" w:hAnsi="Times New Roman" w:cs="Times New Roman"/>
          <w:i/>
          <w:sz w:val="24"/>
          <w:szCs w:val="24"/>
        </w:rPr>
        <w:t>Pengantar Hukum Internasional</w:t>
      </w:r>
      <w:r w:rsidRPr="00755A6B">
        <w:rPr>
          <w:rFonts w:ascii="Times New Roman" w:hAnsi="Times New Roman" w:cs="Times New Roman"/>
          <w:sz w:val="24"/>
          <w:szCs w:val="24"/>
        </w:rPr>
        <w:t>, Jakarta: Sinar Grafika</w:t>
      </w:r>
    </w:p>
    <w:p w:rsidR="00755A6B" w:rsidRPr="00755A6B" w:rsidRDefault="00755A6B" w:rsidP="0075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Kartasasmita, Koesnadi. 1983. </w:t>
      </w:r>
      <w:r w:rsidRPr="00755A6B">
        <w:rPr>
          <w:rFonts w:ascii="Times New Roman" w:hAnsi="Times New Roman" w:cs="Times New Roman"/>
          <w:i/>
          <w:sz w:val="24"/>
          <w:szCs w:val="24"/>
        </w:rPr>
        <w:t>Organisasi Internasional</w:t>
      </w:r>
      <w:r w:rsidRPr="00755A6B">
        <w:rPr>
          <w:rFonts w:ascii="Times New Roman" w:hAnsi="Times New Roman" w:cs="Times New Roman"/>
          <w:sz w:val="24"/>
          <w:szCs w:val="24"/>
        </w:rPr>
        <w:t>. Jakarta: Rosdakarya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Martono, Lydia. 2007. </w:t>
      </w:r>
      <w:r w:rsidRPr="00755A6B">
        <w:rPr>
          <w:rFonts w:ascii="Times New Roman" w:hAnsi="Times New Roman" w:cs="Times New Roman"/>
          <w:i/>
          <w:sz w:val="24"/>
          <w:szCs w:val="24"/>
        </w:rPr>
        <w:t>Ancaman narkoba bagi generasi bangsa</w:t>
      </w:r>
      <w:r w:rsidRPr="00755A6B">
        <w:rPr>
          <w:rFonts w:ascii="Times New Roman" w:hAnsi="Times New Roman" w:cs="Times New Roman"/>
          <w:sz w:val="24"/>
          <w:szCs w:val="24"/>
        </w:rPr>
        <w:t>. Jakarta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A6B">
        <w:rPr>
          <w:rFonts w:ascii="Times New Roman" w:hAnsi="Times New Roman" w:cs="Times New Roman"/>
          <w:sz w:val="24"/>
          <w:szCs w:val="24"/>
        </w:rPr>
        <w:t>May Rudy, Teuku</w:t>
      </w:r>
      <w:r w:rsidRPr="00755A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5A6B">
        <w:rPr>
          <w:rFonts w:ascii="Times New Roman" w:hAnsi="Times New Roman" w:cs="Times New Roman"/>
          <w:sz w:val="24"/>
          <w:szCs w:val="24"/>
        </w:rPr>
        <w:t xml:space="preserve">2003. </w:t>
      </w:r>
      <w:r w:rsidRPr="00755A6B">
        <w:rPr>
          <w:rFonts w:ascii="Times New Roman" w:hAnsi="Times New Roman" w:cs="Times New Roman"/>
          <w:i/>
          <w:sz w:val="24"/>
          <w:szCs w:val="24"/>
        </w:rPr>
        <w:t>Hubungan Internasional Kontemporer Dan Masalah-Masalah Global</w:t>
      </w:r>
      <w:r w:rsidRPr="00755A6B">
        <w:rPr>
          <w:rFonts w:ascii="Times New Roman" w:hAnsi="Times New Roman" w:cs="Times New Roman"/>
          <w:sz w:val="24"/>
          <w:szCs w:val="24"/>
        </w:rPr>
        <w:t>. Bandung: Refika Aditam</w:t>
      </w:r>
      <w:r w:rsidRPr="00755A6B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755A6B" w:rsidRPr="00755A6B" w:rsidRDefault="00755A6B" w:rsidP="00755A6B">
      <w:pPr>
        <w:tabs>
          <w:tab w:val="left" w:pos="1815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  <w:lang w:val="id-ID"/>
        </w:rPr>
        <w:t xml:space="preserve">Mohtar, </w:t>
      </w:r>
      <w:r w:rsidRPr="00755A6B">
        <w:rPr>
          <w:rFonts w:ascii="Times New Roman" w:hAnsi="Times New Roman" w:cs="Times New Roman"/>
          <w:sz w:val="24"/>
          <w:szCs w:val="24"/>
        </w:rPr>
        <w:t xml:space="preserve">Mas’oed Mohtar. 1990. </w:t>
      </w:r>
      <w:r w:rsidRPr="00755A6B">
        <w:rPr>
          <w:rFonts w:ascii="Times New Roman" w:hAnsi="Times New Roman" w:cs="Times New Roman"/>
          <w:i/>
          <w:sz w:val="24"/>
          <w:szCs w:val="24"/>
        </w:rPr>
        <w:t>Ilmu Hubungan Internasional Disiplin Dan Metodologi</w:t>
      </w:r>
      <w:r w:rsidRPr="00755A6B">
        <w:rPr>
          <w:rFonts w:ascii="Times New Roman" w:hAnsi="Times New Roman" w:cs="Times New Roman"/>
          <w:sz w:val="24"/>
          <w:szCs w:val="24"/>
        </w:rPr>
        <w:t>. LP3ES</w:t>
      </w:r>
    </w:p>
    <w:p w:rsidR="00755A6B" w:rsidRPr="00755A6B" w:rsidRDefault="00755A6B" w:rsidP="00755A6B">
      <w:pPr>
        <w:tabs>
          <w:tab w:val="left" w:pos="1815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  <w:lang w:val="id-ID"/>
        </w:rPr>
        <w:t xml:space="preserve">Padmanegara, </w:t>
      </w:r>
      <w:r w:rsidRPr="00755A6B">
        <w:rPr>
          <w:rFonts w:ascii="Times New Roman" w:hAnsi="Times New Roman" w:cs="Times New Roman"/>
          <w:sz w:val="24"/>
          <w:szCs w:val="24"/>
        </w:rPr>
        <w:t>R.Makbul</w:t>
      </w:r>
      <w:r w:rsidRPr="00755A6B">
        <w:rPr>
          <w:rFonts w:ascii="Times New Roman" w:hAnsi="Times New Roman" w:cs="Times New Roman"/>
          <w:sz w:val="24"/>
          <w:szCs w:val="24"/>
          <w:lang w:val="id-ID"/>
        </w:rPr>
        <w:t xml:space="preserve">. 2007. </w:t>
      </w:r>
      <w:r w:rsidRPr="00755A6B">
        <w:rPr>
          <w:rFonts w:ascii="Times New Roman" w:hAnsi="Times New Roman" w:cs="Times New Roman"/>
          <w:i/>
          <w:sz w:val="24"/>
          <w:szCs w:val="24"/>
        </w:rPr>
        <w:t>Kejahatan Internasional, Tantangan dan Upaya Pemecahan, Majalah INTERPO</w:t>
      </w:r>
      <w:r w:rsidRPr="00755A6B">
        <w:rPr>
          <w:rFonts w:ascii="Times New Roman" w:hAnsi="Times New Roman" w:cs="Times New Roman"/>
          <w:sz w:val="24"/>
          <w:szCs w:val="24"/>
        </w:rPr>
        <w:t>L</w:t>
      </w:r>
      <w:r w:rsidRPr="00755A6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55A6B">
        <w:rPr>
          <w:rFonts w:ascii="Times New Roman" w:hAnsi="Times New Roman" w:cs="Times New Roman"/>
          <w:sz w:val="24"/>
          <w:szCs w:val="24"/>
        </w:rPr>
        <w:t xml:space="preserve"> Indonesia: Jakarta</w:t>
      </w:r>
    </w:p>
    <w:p w:rsidR="00755A6B" w:rsidRPr="00755A6B" w:rsidRDefault="00755A6B" w:rsidP="00755A6B">
      <w:pPr>
        <w:tabs>
          <w:tab w:val="left" w:pos="18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6B">
        <w:rPr>
          <w:rFonts w:ascii="Times New Roman" w:eastAsia="Times New Roman" w:hAnsi="Times New Roman" w:cs="Times New Roman"/>
          <w:sz w:val="24"/>
          <w:szCs w:val="24"/>
        </w:rPr>
        <w:t xml:space="preserve">Parthiana,I Wayan. 2006. </w:t>
      </w:r>
      <w:r w:rsidRPr="00755A6B">
        <w:rPr>
          <w:rFonts w:ascii="Times New Roman" w:eastAsia="Times New Roman" w:hAnsi="Times New Roman" w:cs="Times New Roman"/>
          <w:i/>
          <w:sz w:val="24"/>
          <w:szCs w:val="24"/>
        </w:rPr>
        <w:t>Hukum Pidana Internasional</w:t>
      </w:r>
      <w:r w:rsidRPr="00755A6B">
        <w:rPr>
          <w:rFonts w:ascii="Times New Roman" w:eastAsia="Times New Roman" w:hAnsi="Times New Roman" w:cs="Times New Roman"/>
          <w:sz w:val="24"/>
          <w:szCs w:val="24"/>
        </w:rPr>
        <w:t>. Bandung</w:t>
      </w:r>
      <w:r w:rsidRPr="00755A6B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755A6B">
        <w:rPr>
          <w:rFonts w:ascii="Times New Roman" w:eastAsia="Times New Roman" w:hAnsi="Times New Roman" w:cs="Times New Roman"/>
          <w:sz w:val="24"/>
          <w:szCs w:val="24"/>
        </w:rPr>
        <w:t>Yrama Widya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Perwita, AB, &amp; Yani, MY. 2011. </w:t>
      </w:r>
      <w:r w:rsidRPr="00755A6B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755A6B">
        <w:rPr>
          <w:rFonts w:ascii="Times New Roman" w:hAnsi="Times New Roman" w:cs="Times New Roman"/>
          <w:sz w:val="24"/>
          <w:szCs w:val="24"/>
        </w:rPr>
        <w:t>. Bandung: PT Remaja R.osdakarya Offset</w:t>
      </w:r>
      <w:r w:rsidRPr="00755A6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Wiriaatmadja, Suwardi. 1994. </w:t>
      </w:r>
      <w:r w:rsidRPr="00755A6B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755A6B">
        <w:rPr>
          <w:rFonts w:ascii="Times New Roman" w:hAnsi="Times New Roman" w:cs="Times New Roman"/>
          <w:sz w:val="24"/>
          <w:szCs w:val="24"/>
        </w:rPr>
        <w:t>. Surabaya: Pustaka Tinta Mas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  W.J.S Poerwadarminta, 2003, Kamus Umum Bahasa Indonesia, Balai Pustaka, Jakarta,hlm 854</w:t>
      </w:r>
    </w:p>
    <w:p w:rsidR="00755A6B" w:rsidRPr="00755A6B" w:rsidRDefault="00755A6B" w:rsidP="00755A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 xml:space="preserve">  Soerjono Soekanto, 2009, Sosiologi Suatu Pengantar, Edisi Baru, Rajawali Pers Jakarta, hlm 213</w:t>
      </w:r>
    </w:p>
    <w:p w:rsidR="00755A6B" w:rsidRPr="00755A6B" w:rsidRDefault="00755A6B" w:rsidP="00755A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A6B" w:rsidRPr="00755A6B" w:rsidRDefault="00755A6B" w:rsidP="00755A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A6B" w:rsidRPr="00755A6B" w:rsidRDefault="00755A6B" w:rsidP="00755A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5A6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Jurnal:</w:t>
      </w:r>
    </w:p>
    <w:p w:rsidR="00755A6B" w:rsidRPr="00755A6B" w:rsidRDefault="00755A6B" w:rsidP="00755A6B">
      <w:pPr>
        <w:tabs>
          <w:tab w:val="left" w:pos="1815"/>
        </w:tabs>
        <w:ind w:left="567" w:hanging="567"/>
        <w:jc w:val="both"/>
        <w:rPr>
          <w:rFonts w:ascii="Times New Roman" w:hAnsi="Times New Roman" w:cs="Times New Roman"/>
        </w:rPr>
      </w:pPr>
      <w:r w:rsidRPr="00755A6B">
        <w:rPr>
          <w:rFonts w:ascii="Times New Roman" w:hAnsi="Times New Roman" w:cs="Times New Roman"/>
          <w:lang w:val="id-ID"/>
        </w:rPr>
        <w:t xml:space="preserve">Olli, </w:t>
      </w:r>
      <w:r w:rsidRPr="00755A6B">
        <w:rPr>
          <w:rFonts w:ascii="Times New Roman" w:hAnsi="Times New Roman" w:cs="Times New Roman"/>
        </w:rPr>
        <w:t>M. Irvan. 2005.</w:t>
      </w:r>
      <w:r w:rsidRPr="00755A6B">
        <w:rPr>
          <w:rFonts w:ascii="Times New Roman" w:hAnsi="Times New Roman" w:cs="Times New Roman"/>
          <w:lang w:val="id-ID"/>
        </w:rPr>
        <w:t xml:space="preserve"> “</w:t>
      </w:r>
      <w:r w:rsidRPr="00755A6B">
        <w:rPr>
          <w:rFonts w:ascii="Times New Roman" w:hAnsi="Times New Roman" w:cs="Times New Roman"/>
        </w:rPr>
        <w:t>Sempitnya Dunia, Luasnya Kejahatan? Sebuah Telaah Ringkas Tentang Transnasional Crime”</w:t>
      </w:r>
      <w:r w:rsidRPr="00755A6B">
        <w:rPr>
          <w:rFonts w:ascii="Times New Roman" w:hAnsi="Times New Roman" w:cs="Times New Roman"/>
          <w:lang w:val="id-ID"/>
        </w:rPr>
        <w:t>,</w:t>
      </w:r>
      <w:r w:rsidRPr="00755A6B">
        <w:rPr>
          <w:rFonts w:ascii="Times New Roman" w:hAnsi="Times New Roman" w:cs="Times New Roman"/>
        </w:rPr>
        <w:t xml:space="preserve"> Jurnal Kriminologi Indonesia Vol. 4 No. 1 September 2005, hlm. 20</w:t>
      </w:r>
    </w:p>
    <w:p w:rsidR="00755A6B" w:rsidRPr="00755A6B" w:rsidRDefault="00755A6B" w:rsidP="00755A6B">
      <w:pPr>
        <w:tabs>
          <w:tab w:val="left" w:pos="1815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755A6B">
        <w:rPr>
          <w:rFonts w:ascii="Times New Roman" w:eastAsia="Times New Roman" w:hAnsi="Times New Roman" w:cs="Times New Roman"/>
        </w:rPr>
        <w:t xml:space="preserve">Sinaga, H. Obsatar. 2010. </w:t>
      </w:r>
      <w:r w:rsidRPr="00755A6B">
        <w:rPr>
          <w:rFonts w:ascii="Times New Roman" w:eastAsia="Times New Roman" w:hAnsi="Times New Roman" w:cs="Times New Roman"/>
          <w:lang w:val="id-ID"/>
        </w:rPr>
        <w:t>“</w:t>
      </w:r>
      <w:r w:rsidRPr="00755A6B">
        <w:rPr>
          <w:rFonts w:ascii="Times New Roman" w:eastAsia="Times New Roman" w:hAnsi="Times New Roman" w:cs="Times New Roman"/>
        </w:rPr>
        <w:t>Penanggulangan Kejahatan Internasional Cyber Crime di Indonesia”</w:t>
      </w:r>
      <w:r w:rsidRPr="00755A6B">
        <w:rPr>
          <w:rFonts w:ascii="Times New Roman" w:eastAsia="Times New Roman" w:hAnsi="Times New Roman" w:cs="Times New Roman"/>
          <w:lang w:val="id-ID"/>
        </w:rPr>
        <w:t>,</w:t>
      </w:r>
      <w:r w:rsidRPr="00755A6B">
        <w:rPr>
          <w:rFonts w:ascii="Times New Roman" w:eastAsia="Times New Roman" w:hAnsi="Times New Roman" w:cs="Times New Roman"/>
        </w:rPr>
        <w:t xml:space="preserve"> Makalah Bahan Diskusi Seminar Nasional Ikatan Cendikiawan Muslim se Indonesia (ICMI) pada tanggal 5 Desember 2010, hlm. 7</w:t>
      </w:r>
    </w:p>
    <w:p w:rsidR="00755A6B" w:rsidRPr="00755A6B" w:rsidRDefault="00755A6B" w:rsidP="00755A6B">
      <w:pPr>
        <w:tabs>
          <w:tab w:val="left" w:pos="1815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755A6B">
        <w:rPr>
          <w:rFonts w:ascii="Times New Roman" w:eastAsia="Times New Roman" w:hAnsi="Times New Roman" w:cs="Times New Roman"/>
        </w:rPr>
        <w:t xml:space="preserve">  Supt. Budiman Parangin-angin, Mutual Legal Assistance (MLA), Majalah Interpol, 2006, hal. 59</w:t>
      </w:r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id-ID"/>
        </w:rPr>
      </w:pPr>
      <w:r w:rsidRPr="00755A6B">
        <w:rPr>
          <w:rFonts w:ascii="Times New Roman" w:eastAsia="Times New Roman" w:hAnsi="Times New Roman" w:cs="Times New Roman"/>
          <w:b/>
          <w:lang w:val="id-ID"/>
        </w:rPr>
        <w:t>Website:</w:t>
      </w:r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hyperlink r:id="rId4" w:history="1">
        <w:r w:rsidRPr="00755A6B">
          <w:rPr>
            <w:rFonts w:ascii="Times New Roman" w:hAnsi="Times New Roman" w:cs="Times New Roman"/>
            <w:color w:val="0000FF" w:themeColor="hyperlink"/>
            <w:u w:val="single"/>
          </w:rPr>
          <w:t>http://www.interpol.go.id/id/kejahatan-transnasional/narkoba</w:t>
        </w:r>
      </w:hyperlink>
      <w:r w:rsidRPr="00755A6B">
        <w:rPr>
          <w:rFonts w:ascii="Times New Roman" w:hAnsi="Times New Roman" w:cs="Times New Roman"/>
          <w:lang w:val="id-ID"/>
        </w:rPr>
        <w:t>“Kejahatan Transnasional: Narkoba”.</w:t>
      </w:r>
      <w:r w:rsidRPr="00755A6B">
        <w:rPr>
          <w:rFonts w:ascii="Times New Roman" w:hAnsi="Times New Roman" w:cs="Times New Roman"/>
        </w:rPr>
        <w:t xml:space="preserve"> Diakses </w:t>
      </w:r>
      <w:r w:rsidRPr="00755A6B">
        <w:rPr>
          <w:rFonts w:ascii="Times New Roman" w:hAnsi="Times New Roman" w:cs="Times New Roman"/>
          <w:lang w:val="id-ID"/>
        </w:rPr>
        <w:t>pada</w:t>
      </w:r>
      <w:r w:rsidRPr="00755A6B">
        <w:rPr>
          <w:rFonts w:ascii="Times New Roman" w:hAnsi="Times New Roman" w:cs="Times New Roman"/>
        </w:rPr>
        <w:t>18 Desember 2016</w:t>
      </w:r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hyperlink r:id="rId5" w:history="1">
        <w:r w:rsidRPr="00755A6B">
          <w:rPr>
            <w:rFonts w:ascii="Times New Roman" w:hAnsi="Times New Roman" w:cs="Times New Roman"/>
            <w:color w:val="0000FF" w:themeColor="hyperlink"/>
            <w:u w:val="single"/>
          </w:rPr>
          <w:t>http://www.interpol.int/About-INTERPOL/History</w:t>
        </w:r>
      </w:hyperlink>
      <w:r w:rsidRPr="00755A6B">
        <w:rPr>
          <w:rFonts w:ascii="Times New Roman" w:hAnsi="Times New Roman" w:cs="Times New Roman"/>
        </w:rPr>
        <w:t>. “</w:t>
      </w:r>
      <w:r w:rsidRPr="00755A6B">
        <w:rPr>
          <w:rFonts w:ascii="Times New Roman" w:hAnsi="Times New Roman" w:cs="Times New Roman"/>
          <w:lang w:val="id-ID"/>
        </w:rPr>
        <w:t>History of Interpol”.</w:t>
      </w:r>
      <w:r w:rsidRPr="00755A6B">
        <w:rPr>
          <w:rFonts w:ascii="Times New Roman" w:hAnsi="Times New Roman" w:cs="Times New Roman"/>
        </w:rPr>
        <w:t xml:space="preserve"> Diakses</w:t>
      </w:r>
      <w:r w:rsidRPr="00755A6B">
        <w:rPr>
          <w:rFonts w:ascii="Times New Roman" w:hAnsi="Times New Roman" w:cs="Times New Roman"/>
          <w:lang w:val="id-ID"/>
        </w:rPr>
        <w:t xml:space="preserve"> pada</w:t>
      </w:r>
      <w:r w:rsidRPr="00755A6B">
        <w:rPr>
          <w:rFonts w:ascii="Times New Roman" w:hAnsi="Times New Roman" w:cs="Times New Roman"/>
        </w:rPr>
        <w:t xml:space="preserve"> 20 Desember 2016</w:t>
      </w:r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hyperlink r:id="rId6" w:history="1">
        <w:r w:rsidRPr="00755A6B">
          <w:rPr>
            <w:rFonts w:ascii="Times New Roman" w:hAnsi="Times New Roman" w:cs="Times New Roman"/>
            <w:color w:val="0000FF" w:themeColor="hyperlink"/>
            <w:u w:val="single"/>
          </w:rPr>
          <w:t>http://adeyaka-fisip12.web.unair.ac.id/artikel_detail-84197-Negosiasi%20dan%20Diplomasi-Diplomasi%20%20Politik%20Luar%20Negeri.html</w:t>
        </w:r>
      </w:hyperlink>
      <w:r w:rsidRPr="00755A6B">
        <w:rPr>
          <w:rFonts w:ascii="Times New Roman" w:hAnsi="Times New Roman" w:cs="Times New Roman"/>
          <w:lang w:val="id-ID"/>
        </w:rPr>
        <w:t>. “</w:t>
      </w:r>
      <w:r w:rsidRPr="00755A6B">
        <w:rPr>
          <w:rFonts w:ascii="Times New Roman" w:hAnsi="Times New Roman" w:cs="Times New Roman"/>
        </w:rPr>
        <w:t xml:space="preserve">Negosiasi dan Diplomasi-diplomasi politik luar negeri. Diakses </w:t>
      </w:r>
      <w:r w:rsidRPr="00755A6B">
        <w:rPr>
          <w:rFonts w:ascii="Times New Roman" w:hAnsi="Times New Roman" w:cs="Times New Roman"/>
          <w:lang w:val="id-ID"/>
        </w:rPr>
        <w:t>pada 30 Desember 2016</w:t>
      </w:r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hyperlink r:id="rId7" w:history="1">
        <w:r w:rsidRPr="00755A6B">
          <w:rPr>
            <w:rFonts w:ascii="Times New Roman" w:hAnsi="Times New Roman" w:cs="Times New Roman"/>
            <w:color w:val="0000FF" w:themeColor="hyperlink"/>
            <w:u w:val="single"/>
            <w:lang w:val="id-ID"/>
          </w:rPr>
          <w:t>http://www.antaranews.com/berita/253332/15-persen-penduduk-indonesia-pengguna-narkoba</w:t>
        </w:r>
      </w:hyperlink>
      <w:r w:rsidRPr="00755A6B">
        <w:rPr>
          <w:rFonts w:ascii="Times New Roman" w:hAnsi="Times New Roman" w:cs="Times New Roman"/>
          <w:lang w:val="id-ID"/>
        </w:rPr>
        <w:t xml:space="preserve">. </w:t>
      </w:r>
      <w:r w:rsidRPr="00755A6B">
        <w:rPr>
          <w:rFonts w:ascii="Times New Roman" w:hAnsi="Times New Roman" w:cs="Times New Roman"/>
          <w:color w:val="0000FF" w:themeColor="hyperlink"/>
          <w:u w:val="single"/>
          <w:lang w:val="id-ID"/>
        </w:rPr>
        <w:t>“1,5 persen penduduk Indonesia pengguna Narkoba”. Diakses pada 6 Januari 2017</w:t>
      </w:r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hyperlink r:id="rId8" w:history="1">
        <w:r w:rsidRPr="00755A6B">
          <w:rPr>
            <w:rFonts w:ascii="Times New Roman" w:hAnsi="Times New Roman" w:cs="Times New Roman"/>
            <w:color w:val="0000FF" w:themeColor="hyperlink"/>
            <w:u w:val="single"/>
          </w:rPr>
          <w:t>https://www.interpol.int/About-INTERPOL/History</w:t>
        </w:r>
      </w:hyperlink>
    </w:p>
    <w:p w:rsidR="00755A6B" w:rsidRPr="00755A6B" w:rsidRDefault="00755A6B" w:rsidP="00755A6B">
      <w:pPr>
        <w:tabs>
          <w:tab w:val="left" w:pos="1815"/>
        </w:tabs>
        <w:spacing w:line="480" w:lineRule="auto"/>
        <w:ind w:left="567" w:hanging="567"/>
        <w:jc w:val="both"/>
        <w:rPr>
          <w:rFonts w:ascii="Times New Roman" w:hAnsi="Times New Roman" w:cs="Times New Roman"/>
        </w:rPr>
        <w:sectPr w:rsidR="00755A6B" w:rsidRPr="00755A6B" w:rsidSect="00305C90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hyperlink r:id="rId11" w:history="1">
        <w:r w:rsidRPr="00755A6B">
          <w:rPr>
            <w:rFonts w:ascii="Times New Roman" w:hAnsi="Times New Roman" w:cs="Times New Roman"/>
            <w:color w:val="0000FF" w:themeColor="hyperlink"/>
            <w:u w:val="single"/>
          </w:rPr>
          <w:t>http://www.interpol.go.id/id/tentang-kami/tim-koordinasi-interpol</w:t>
        </w:r>
      </w:hyperlink>
    </w:p>
    <w:p w:rsidR="00E333FE" w:rsidRDefault="00E333FE" w:rsidP="00812895">
      <w:pPr>
        <w:jc w:val="both"/>
      </w:pPr>
    </w:p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3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6B" w:rsidRDefault="00755A6B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55A6B" w:rsidRDefault="00755A6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B" w:rsidRDefault="00755A6B">
    <w:pPr>
      <w:pStyle w:val="Header"/>
      <w:jc w:val="right"/>
    </w:pPr>
  </w:p>
  <w:p w:rsidR="00755A6B" w:rsidRDefault="00755A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2A94"/>
    <w:rsid w:val="004D2A94"/>
    <w:rsid w:val="00742192"/>
    <w:rsid w:val="00755A6B"/>
    <w:rsid w:val="00812895"/>
    <w:rsid w:val="00904C81"/>
    <w:rsid w:val="0093101B"/>
    <w:rsid w:val="00AB07B2"/>
    <w:rsid w:val="00C25CDA"/>
    <w:rsid w:val="00E333FE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B2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A6B"/>
  </w:style>
  <w:style w:type="paragraph" w:styleId="Footer">
    <w:name w:val="footer"/>
    <w:basedOn w:val="Normal"/>
    <w:link w:val="FooterChar"/>
    <w:uiPriority w:val="99"/>
    <w:semiHidden/>
    <w:unhideWhenUsed/>
    <w:rsid w:val="0075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pol.int/About-INTERPOL/Histo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aranews.com/berita/253332/15-persen-penduduk-indonesia-pengguna-narko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eyaka-fisip12.web.unair.ac.id/artikel_detail-84197-Negosiasi%20dan%20Diplomasi-Diplomasi%20%20Politik%20Luar%20Negeri.html" TargetMode="External"/><Relationship Id="rId11" Type="http://schemas.openxmlformats.org/officeDocument/2006/relationships/hyperlink" Target="http://www.interpol.go.id/id/tentang-kami/tim-koordinasi-interpol" TargetMode="External"/><Relationship Id="rId5" Type="http://schemas.openxmlformats.org/officeDocument/2006/relationships/hyperlink" Target="http://www.interpol.int/About-INTERPOL/History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interpol.go.id/id/kejahatan-transnasional/narkoba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2017-05-29T06:29:00Z</dcterms:created>
  <dcterms:modified xsi:type="dcterms:W3CDTF">2017-05-29T06:29:00Z</dcterms:modified>
</cp:coreProperties>
</file>