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CDA" w:rsidRPr="00C25CDA" w:rsidRDefault="00C25CDA" w:rsidP="00C25CDA">
      <w:pPr>
        <w:keepNext/>
        <w:keepLines/>
        <w:spacing w:before="480" w:after="0" w:line="360" w:lineRule="auto"/>
        <w:jc w:val="center"/>
        <w:outlineLvl w:val="0"/>
        <w:rPr>
          <w:rFonts w:ascii="Times New Roman" w:eastAsiaTheme="majorEastAsia" w:hAnsi="Times New Roman" w:cstheme="majorBidi"/>
          <w:b/>
          <w:bCs/>
          <w:sz w:val="24"/>
          <w:szCs w:val="28"/>
        </w:rPr>
      </w:pPr>
      <w:bookmarkStart w:id="0" w:name="_Toc479266680"/>
      <w:bookmarkStart w:id="1" w:name="_Toc482817245"/>
      <w:r w:rsidRPr="00C25CDA">
        <w:rPr>
          <w:rFonts w:ascii="Times New Roman" w:eastAsiaTheme="majorEastAsia" w:hAnsi="Times New Roman" w:cstheme="majorBidi"/>
          <w:b/>
          <w:bCs/>
          <w:sz w:val="24"/>
          <w:szCs w:val="28"/>
        </w:rPr>
        <w:t>ABSTRAK</w:t>
      </w:r>
      <w:bookmarkEnd w:id="0"/>
      <w:bookmarkEnd w:id="1"/>
    </w:p>
    <w:p w:rsidR="00C25CDA" w:rsidRPr="00C25CDA" w:rsidRDefault="00C25CDA" w:rsidP="00C25CDA">
      <w:pPr>
        <w:ind w:firstLine="720"/>
        <w:jc w:val="both"/>
        <w:rPr>
          <w:rFonts w:ascii="Times New Roman" w:hAnsi="Times New Roman" w:cs="Times New Roman"/>
          <w:sz w:val="24"/>
          <w:szCs w:val="24"/>
        </w:rPr>
      </w:pPr>
      <w:r w:rsidRPr="00C25CDA">
        <w:rPr>
          <w:rFonts w:ascii="Times New Roman" w:hAnsi="Times New Roman" w:cs="Times New Roman"/>
          <w:sz w:val="24"/>
          <w:szCs w:val="24"/>
        </w:rPr>
        <w:t xml:space="preserve">NCB-Interpol Indonesia nyaeta salah sahiji Biro anu aya dina struktur organisasi Divisi Hubungan Internasional Polri (Divhubinter Polri) anu ngabogaan tugas kanggo milampah kerjasama internasional patali penanganan kajahatan transnasional. Dina nungkulan kajahatan transnasional NCB-Interpol Indonesia ngagunakeun sarana kerjasama ngaliwatan sistem komunikasi global Interpol (I-24/7) sarta ngagunakeun Interpol notice. salah sahiji Interpol notice anu berperan dina penanganan kajahatan transnasional nyaeta Interpol red notice. Interpol red notice dipedar keseluruh NCB-Interpol (nagara anggota Interpol) kanggo pilari buron anu bade ditedakeun ekstradisi. </w:t>
      </w:r>
    </w:p>
    <w:p w:rsidR="00C25CDA" w:rsidRPr="00C25CDA" w:rsidRDefault="00C25CDA" w:rsidP="00C25CDA">
      <w:pPr>
        <w:ind w:firstLine="720"/>
        <w:jc w:val="both"/>
        <w:rPr>
          <w:rFonts w:ascii="Times New Roman" w:hAnsi="Times New Roman" w:cs="Times New Roman"/>
          <w:sz w:val="24"/>
          <w:szCs w:val="24"/>
        </w:rPr>
      </w:pPr>
      <w:r w:rsidRPr="00C25CDA">
        <w:rPr>
          <w:rFonts w:ascii="Times New Roman" w:hAnsi="Times New Roman" w:cs="Times New Roman"/>
          <w:sz w:val="24"/>
          <w:szCs w:val="24"/>
        </w:rPr>
        <w:t xml:space="preserve">Sedengkeun identifikasi masalah dina panalungtikan ieu teh 1.Bagaimanakah kewenangan anu kagaduh ku ICPO-INTERPOL sarta NCB Interpol Indonesia dina nungkulan pemberantasan raramat peredaran poek narkotika? 2.Bagaimanakah program ICPO sarta NCB dina menanggulangi anceman peredaran narkotika di Indonesia ? 3.Sejauhmana anceman kaamanan di Indonesia kalawan maraknya kajahatan transnasional hususna narkotika? </w:t>
      </w:r>
    </w:p>
    <w:p w:rsidR="00C25CDA" w:rsidRPr="00C25CDA" w:rsidRDefault="00C25CDA" w:rsidP="00C25CDA">
      <w:pPr>
        <w:ind w:firstLine="720"/>
        <w:jc w:val="both"/>
        <w:rPr>
          <w:rFonts w:ascii="Times New Roman" w:hAnsi="Times New Roman" w:cs="Times New Roman"/>
          <w:sz w:val="24"/>
          <w:szCs w:val="24"/>
        </w:rPr>
      </w:pPr>
      <w:r w:rsidRPr="00C25CDA">
        <w:rPr>
          <w:rFonts w:ascii="Times New Roman" w:hAnsi="Times New Roman" w:cs="Times New Roman"/>
          <w:sz w:val="24"/>
          <w:szCs w:val="24"/>
        </w:rPr>
        <w:t xml:space="preserve">Padika panalungtikan anu dipake yaktos padika deskriptif analis,kalawan nyokot masalah atawa memusatkeun perhatian ka masalah-masalah sakumaha dina wanci panalungtikan,kenging panalungtikan anu saterusna dikokolakeun sarta dianalisis kanggo dicokot kacindekanana , di manten padika ieu dipake kanggo ngeceskeun sajauh manten lalakon ICPO sarta NCB Indonesia dina menanggulangi peredaran narkotika di Indonesia. Kalungguhan ICPO ( International Criminal Police Organization) minangka organisasi internasional atos diaku ku balarea internasional. ICPO mangrupa organisasi internasional pangbadagna kadua sanggeus PBB kalawan 190 nagara anggota. ICPO nyaeta organisasi internasional anu boga sipat permanen,dijieun ku nagara-nagara sacara sukarela anu ngabogaan anggaran dasar atawa konstitusi anu memuat ngeunaan tujuan sarta struktur organisasi kasebat. ICPO oge ngabogaan awak wawakil sarta sekretariat permanen anu milampah kadudukan administratif,panalungtikan sarta informasi anu sinambungan. Perspektif hukum internasional ka peredaran narkotika. Lalakon ICPO dina numpes Peredaran narkotika nurutkeun hukum internasional,ngaliwatan program- program anu atos ditetepkeun ku ICPO. </w:t>
      </w:r>
    </w:p>
    <w:p w:rsidR="00C25CDA" w:rsidRPr="00C25CDA" w:rsidRDefault="00C25CDA" w:rsidP="00C25CDA">
      <w:pPr>
        <w:jc w:val="both"/>
        <w:rPr>
          <w:rFonts w:ascii="Times New Roman" w:hAnsi="Times New Roman" w:cs="Times New Roman"/>
          <w:b/>
          <w:sz w:val="24"/>
          <w:szCs w:val="24"/>
        </w:rPr>
      </w:pPr>
      <w:r w:rsidRPr="00C25CDA">
        <w:rPr>
          <w:rFonts w:ascii="Times New Roman" w:hAnsi="Times New Roman" w:cs="Times New Roman"/>
          <w:b/>
          <w:sz w:val="24"/>
          <w:szCs w:val="24"/>
        </w:rPr>
        <w:t>Sanggem Konci : ICPO, NCB Indonesia, Peredaran Narkotika</w:t>
      </w:r>
    </w:p>
    <w:p w:rsidR="00E333FE" w:rsidRDefault="00E333FE" w:rsidP="00812895">
      <w:pPr>
        <w:jc w:val="both"/>
      </w:pPr>
    </w:p>
    <w:sectPr w:rsidR="00E333FE" w:rsidSect="00E333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D2A94"/>
    <w:rsid w:val="004D2A94"/>
    <w:rsid w:val="00742192"/>
    <w:rsid w:val="00812895"/>
    <w:rsid w:val="00904C81"/>
    <w:rsid w:val="0093101B"/>
    <w:rsid w:val="00AB07B2"/>
    <w:rsid w:val="00C25CDA"/>
    <w:rsid w:val="00E333FE"/>
    <w:rsid w:val="00EA4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143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7B2"/>
    <w:pPr>
      <w:spacing w:after="200" w:line="276" w:lineRule="auto"/>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7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2017-05-29T06:28:00Z</dcterms:created>
  <dcterms:modified xsi:type="dcterms:W3CDTF">2017-05-29T06:28:00Z</dcterms:modified>
</cp:coreProperties>
</file>