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F2" w:rsidRPr="009B17E9" w:rsidRDefault="00BE0EF2" w:rsidP="00BE0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E9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BE0EF2" w:rsidRDefault="00BE0EF2" w:rsidP="00BE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EF2" w:rsidRDefault="00BE0EF2" w:rsidP="00BE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DAMPAK ASEAN-CHINA </w:t>
      </w:r>
      <w:r w:rsidRPr="001F08F2">
        <w:rPr>
          <w:rFonts w:ascii="Times New Roman" w:hAnsi="Times New Roman" w:cs="Times New Roman"/>
          <w:i/>
          <w:sz w:val="24"/>
          <w:szCs w:val="24"/>
        </w:rPr>
        <w:t>FREE TRADE AREA</w:t>
      </w:r>
      <w:r>
        <w:rPr>
          <w:rFonts w:ascii="Times New Roman" w:hAnsi="Times New Roman" w:cs="Times New Roman"/>
          <w:sz w:val="24"/>
          <w:szCs w:val="24"/>
        </w:rPr>
        <w:t xml:space="preserve"> (ACFTA) TERHADAP USAHA MIKRO KECIL MENENGAH DI INDONESIA: STUDI KASUS UMKM DI JAWA BARAT</w:t>
      </w:r>
    </w:p>
    <w:p w:rsidR="00BE0EF2" w:rsidRDefault="00BE0EF2" w:rsidP="00BE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EF2" w:rsidRDefault="00BE0EF2" w:rsidP="00BE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BE0EF2" w:rsidRDefault="00BE0EF2" w:rsidP="00BE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Mutia Hardiani</w:t>
      </w:r>
    </w:p>
    <w:p w:rsidR="00BE0EF2" w:rsidRDefault="00BE0EF2" w:rsidP="00BE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132030192</w:t>
      </w:r>
    </w:p>
    <w:p w:rsidR="00BE0EF2" w:rsidRDefault="00BE0EF2" w:rsidP="00BE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EF2" w:rsidRDefault="00BE0EF2" w:rsidP="00BE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diujikan pada tanggal</w:t>
      </w:r>
    </w:p>
    <w:p w:rsidR="00BE0EF2" w:rsidRDefault="00BE0EF2" w:rsidP="00BE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April 2017</w:t>
      </w:r>
    </w:p>
    <w:p w:rsidR="00BE0EF2" w:rsidRDefault="00BE0EF2" w:rsidP="00BE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EF2" w:rsidRDefault="00BE0EF2" w:rsidP="00BE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Menyetujui:</w:t>
      </w:r>
    </w:p>
    <w:p w:rsidR="00BE0EF2" w:rsidRDefault="00BE0EF2" w:rsidP="00BE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Pembimbing,</w:t>
      </w:r>
    </w:p>
    <w:p w:rsidR="00BE0EF2" w:rsidRDefault="00BE0EF2" w:rsidP="00BE0EF2">
      <w:pPr>
        <w:rPr>
          <w:rFonts w:ascii="Times New Roman" w:hAnsi="Times New Roman" w:cs="Times New Roman"/>
          <w:sz w:val="24"/>
          <w:szCs w:val="24"/>
        </w:rPr>
      </w:pPr>
    </w:p>
    <w:p w:rsidR="00BE0EF2" w:rsidRDefault="00BE0EF2" w:rsidP="00BE0EF2">
      <w:pPr>
        <w:rPr>
          <w:rFonts w:ascii="Times New Roman" w:hAnsi="Times New Roman" w:cs="Times New Roman"/>
          <w:sz w:val="24"/>
          <w:szCs w:val="24"/>
        </w:rPr>
      </w:pPr>
    </w:p>
    <w:p w:rsidR="00BE0EF2" w:rsidRDefault="00BE0EF2" w:rsidP="00BE0EF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33D1">
        <w:rPr>
          <w:rFonts w:ascii="Times New Roman" w:hAnsi="Times New Roman" w:cs="Times New Roman"/>
          <w:sz w:val="24"/>
          <w:szCs w:val="24"/>
          <w:u w:val="single"/>
        </w:rPr>
        <w:t>Shylvia Windary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733D1">
        <w:rPr>
          <w:rFonts w:ascii="Times New Roman" w:hAnsi="Times New Roman" w:cs="Times New Roman"/>
          <w:sz w:val="24"/>
          <w:szCs w:val="24"/>
          <w:u w:val="single"/>
        </w:rPr>
        <w:t xml:space="preserve"> S.IP., M.A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733D1">
        <w:rPr>
          <w:rFonts w:ascii="Times New Roman" w:hAnsi="Times New Roman" w:cs="Times New Roman"/>
          <w:sz w:val="24"/>
          <w:szCs w:val="24"/>
          <w:u w:val="single"/>
        </w:rPr>
        <w:t>M. Budiana, S.IP., M.Si.</w:t>
      </w:r>
    </w:p>
    <w:p w:rsidR="00BE0EF2" w:rsidRPr="001F08F2" w:rsidRDefault="00BE0EF2" w:rsidP="00BE0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NIPY. 151 105 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NIPY. 151 102 58</w:t>
      </w:r>
    </w:p>
    <w:p w:rsidR="00BE0EF2" w:rsidRPr="009733D1" w:rsidRDefault="00BE0EF2" w:rsidP="00BE0EF2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Mengetahui:</w:t>
      </w:r>
    </w:p>
    <w:p w:rsidR="00BE0EF2" w:rsidRDefault="00BE0EF2" w:rsidP="00BE0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Dekan,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Ketua,</w:t>
      </w:r>
    </w:p>
    <w:p w:rsidR="00BE0EF2" w:rsidRDefault="00BE0EF2" w:rsidP="00BE0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Ilmu Sosial Ilmu Politik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Jurusan Hubungan Internasional</w:t>
      </w:r>
    </w:p>
    <w:p w:rsidR="00BE0EF2" w:rsidRDefault="00BE0EF2" w:rsidP="00BE0EF2">
      <w:pPr>
        <w:rPr>
          <w:rFonts w:ascii="Times New Roman" w:hAnsi="Times New Roman" w:cs="Times New Roman"/>
          <w:sz w:val="24"/>
          <w:szCs w:val="24"/>
        </w:rPr>
      </w:pPr>
    </w:p>
    <w:p w:rsidR="00BE0EF2" w:rsidRDefault="00BE0EF2" w:rsidP="00BE0EF2">
      <w:pPr>
        <w:rPr>
          <w:rFonts w:ascii="Times New Roman" w:hAnsi="Times New Roman" w:cs="Times New Roman"/>
          <w:sz w:val="24"/>
          <w:szCs w:val="24"/>
        </w:rPr>
      </w:pPr>
    </w:p>
    <w:p w:rsidR="00BE0EF2" w:rsidRDefault="00BE0EF2" w:rsidP="00BE0EF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290A">
        <w:rPr>
          <w:rFonts w:ascii="Times New Roman" w:hAnsi="Times New Roman" w:cs="Times New Roman"/>
          <w:sz w:val="24"/>
          <w:szCs w:val="24"/>
          <w:u w:val="single"/>
        </w:rPr>
        <w:t>M. Budiana, S.IP., M.Si.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3290A">
        <w:rPr>
          <w:rFonts w:ascii="Times New Roman" w:hAnsi="Times New Roman" w:cs="Times New Roman"/>
          <w:sz w:val="24"/>
          <w:szCs w:val="24"/>
          <w:u w:val="single"/>
        </w:rPr>
        <w:t>Dr. Ade Priangani, M.Si.</w:t>
      </w:r>
    </w:p>
    <w:p w:rsidR="00BE0EF2" w:rsidRPr="001F08F2" w:rsidRDefault="00BE0EF2" w:rsidP="00BE0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D3124">
        <w:rPr>
          <w:rFonts w:ascii="Times New Roman" w:hAnsi="Times New Roman" w:cs="Times New Roman"/>
          <w:sz w:val="24"/>
          <w:szCs w:val="24"/>
        </w:rPr>
        <w:t>NIPY. 151 102 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NIPY. 151 102 20</w:t>
      </w:r>
    </w:p>
    <w:p w:rsidR="0059511A" w:rsidRPr="00BE0EF2" w:rsidRDefault="00BE0E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511A" w:rsidRPr="00BE0EF2" w:rsidSect="00BE0EF2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F2"/>
    <w:rsid w:val="001D58FB"/>
    <w:rsid w:val="003A1593"/>
    <w:rsid w:val="00B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E 14</dc:creator>
  <cp:keywords/>
  <dc:description/>
  <cp:lastModifiedBy>aspire E 14</cp:lastModifiedBy>
  <cp:revision>1</cp:revision>
  <dcterms:created xsi:type="dcterms:W3CDTF">2017-05-21T12:28:00Z</dcterms:created>
  <dcterms:modified xsi:type="dcterms:W3CDTF">2017-05-21T12:30:00Z</dcterms:modified>
</cp:coreProperties>
</file>