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3B" w:rsidRDefault="00A8671C" w:rsidP="00FF543B">
      <w:pPr>
        <w:ind w:hanging="714"/>
        <w:jc w:val="center"/>
        <w:rPr>
          <w:rFonts w:ascii="Times New Roman" w:hAnsi="Times New Roman" w:cs="Times New Roman"/>
          <w:b/>
          <w:sz w:val="24"/>
        </w:rPr>
      </w:pPr>
      <w:r w:rsidRPr="00E51E00">
        <w:rPr>
          <w:rFonts w:ascii="Times New Roman" w:hAnsi="Times New Roman" w:cs="Times New Roman"/>
          <w:b/>
          <w:sz w:val="24"/>
        </w:rPr>
        <w:t>DAFTAR PUSTAKA</w:t>
      </w:r>
    </w:p>
    <w:p w:rsidR="00A8671C" w:rsidRDefault="00A8671C" w:rsidP="00FF543B">
      <w:pPr>
        <w:ind w:hanging="714"/>
        <w:jc w:val="center"/>
        <w:rPr>
          <w:rFonts w:ascii="Times New Roman" w:hAnsi="Times New Roman" w:cs="Times New Roman"/>
          <w:b/>
          <w:sz w:val="24"/>
        </w:rPr>
      </w:pPr>
    </w:p>
    <w:p w:rsidR="00BD2CDC" w:rsidRDefault="00BD2CDC" w:rsidP="00BD2CDC">
      <w:pPr>
        <w:ind w:hanging="71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 :</w:t>
      </w:r>
    </w:p>
    <w:p w:rsidR="005164FC" w:rsidRDefault="00944DB5" w:rsidP="00D166D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Achdiat dan Sumiati</w:t>
      </w:r>
      <w:r w:rsidR="00DD4A4C">
        <w:rPr>
          <w:rFonts w:ascii="Times New Roman" w:hAnsi="Times New Roman" w:cs="Times New Roman"/>
          <w:sz w:val="24"/>
          <w:szCs w:val="24"/>
        </w:rPr>
        <w:t>. (2014</w:t>
      </w:r>
      <w:r w:rsidR="005164FC">
        <w:rPr>
          <w:rFonts w:ascii="Times New Roman" w:hAnsi="Times New Roman" w:cs="Times New Roman"/>
          <w:sz w:val="24"/>
          <w:szCs w:val="24"/>
        </w:rPr>
        <w:t xml:space="preserve">). </w:t>
      </w:r>
      <w:r w:rsidR="005164FC" w:rsidRPr="005164FC">
        <w:rPr>
          <w:rFonts w:ascii="Times New Roman" w:hAnsi="Times New Roman" w:cs="Times New Roman"/>
          <w:i/>
          <w:sz w:val="24"/>
          <w:szCs w:val="24"/>
        </w:rPr>
        <w:t>“Pedoman Penyusunan Skripsi”</w:t>
      </w:r>
      <w:r w:rsidR="005164FC">
        <w:rPr>
          <w:rFonts w:ascii="Times New Roman" w:hAnsi="Times New Roman" w:cs="Times New Roman"/>
          <w:sz w:val="24"/>
          <w:szCs w:val="24"/>
        </w:rPr>
        <w:t>. Bandung.</w:t>
      </w:r>
    </w:p>
    <w:p w:rsidR="00604AEB" w:rsidRPr="00604AEB" w:rsidRDefault="00604AEB" w:rsidP="00604AEB">
      <w:pPr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Al-Rasyid, Harun.</w:t>
      </w:r>
      <w:r w:rsidRPr="001C081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1C081D">
        <w:rPr>
          <w:rFonts w:ascii="Times New Roman" w:hAnsi="Times New Roman" w:cs="Times New Roman"/>
          <w:sz w:val="24"/>
          <w:szCs w:val="24"/>
          <w:lang w:val="sv-SE"/>
        </w:rPr>
        <w:t>2000</w:t>
      </w:r>
      <w:r>
        <w:rPr>
          <w:rFonts w:ascii="Times New Roman" w:hAnsi="Times New Roman" w:cs="Times New Roman"/>
          <w:sz w:val="24"/>
          <w:szCs w:val="24"/>
          <w:lang w:val="sv-SE"/>
        </w:rPr>
        <w:t>).</w:t>
      </w:r>
      <w:r w:rsidRPr="001C081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Pr="001C081D">
        <w:rPr>
          <w:rFonts w:ascii="Times New Roman" w:hAnsi="Times New Roman" w:cs="Times New Roman"/>
          <w:i/>
          <w:iCs/>
          <w:sz w:val="24"/>
          <w:szCs w:val="24"/>
          <w:lang w:val="sv-SE"/>
        </w:rPr>
        <w:t>Teknik Penarikan Sampel dan Penyusunan Skala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”. Bandung: </w:t>
      </w:r>
      <w:r w:rsidRPr="001C081D">
        <w:rPr>
          <w:rFonts w:ascii="Times New Roman" w:hAnsi="Times New Roman" w:cs="Times New Roman"/>
          <w:sz w:val="24"/>
          <w:szCs w:val="24"/>
          <w:lang w:val="sv-SE"/>
        </w:rPr>
        <w:t>Pascasarjana-UNPAD</w:t>
      </w:r>
    </w:p>
    <w:p w:rsidR="00D166D4" w:rsidRDefault="00CA24C9" w:rsidP="00D166D4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(2010</w:t>
      </w:r>
      <w:r w:rsidR="00D166D4">
        <w:rPr>
          <w:rFonts w:ascii="Times New Roman" w:hAnsi="Times New Roman" w:cs="Times New Roman"/>
          <w:sz w:val="24"/>
          <w:szCs w:val="24"/>
        </w:rPr>
        <w:t xml:space="preserve">). </w:t>
      </w:r>
      <w:r w:rsidR="00D166D4" w:rsidRPr="007F741B">
        <w:rPr>
          <w:rFonts w:ascii="Times New Roman" w:hAnsi="Times New Roman" w:cs="Times New Roman"/>
          <w:i/>
          <w:sz w:val="24"/>
          <w:szCs w:val="24"/>
        </w:rPr>
        <w:t>Prosedur</w:t>
      </w:r>
      <w:r w:rsidR="00D16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6D4" w:rsidRPr="007F741B">
        <w:rPr>
          <w:rFonts w:ascii="Times New Roman" w:hAnsi="Times New Roman" w:cs="Times New Roman"/>
          <w:i/>
          <w:sz w:val="24"/>
          <w:szCs w:val="24"/>
        </w:rPr>
        <w:t>Penelitian</w:t>
      </w:r>
      <w:r w:rsidR="00D166D4">
        <w:rPr>
          <w:rFonts w:ascii="Times New Roman" w:hAnsi="Times New Roman" w:cs="Times New Roman"/>
          <w:sz w:val="24"/>
          <w:szCs w:val="24"/>
        </w:rPr>
        <w:t>:</w:t>
      </w:r>
      <w:r w:rsidR="00D166D4" w:rsidRPr="007F741B">
        <w:rPr>
          <w:rFonts w:ascii="Times New Roman" w:hAnsi="Times New Roman" w:cs="Times New Roman"/>
          <w:i/>
          <w:sz w:val="24"/>
          <w:szCs w:val="24"/>
        </w:rPr>
        <w:t>“Suatu</w:t>
      </w:r>
      <w:r w:rsidR="00C93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6D4" w:rsidRPr="007F741B">
        <w:rPr>
          <w:rFonts w:ascii="Times New Roman" w:hAnsi="Times New Roman" w:cs="Times New Roman"/>
          <w:i/>
          <w:sz w:val="24"/>
          <w:szCs w:val="24"/>
        </w:rPr>
        <w:t>Pendekatan</w:t>
      </w:r>
      <w:r w:rsidR="00C93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6D4" w:rsidRPr="007F741B">
        <w:rPr>
          <w:rFonts w:ascii="Times New Roman" w:hAnsi="Times New Roman" w:cs="Times New Roman"/>
          <w:i/>
          <w:sz w:val="24"/>
          <w:szCs w:val="24"/>
        </w:rPr>
        <w:t>Praktek”</w:t>
      </w:r>
      <w:r w:rsidR="00D166D4">
        <w:rPr>
          <w:rFonts w:ascii="Times New Roman" w:hAnsi="Times New Roman" w:cs="Times New Roman"/>
          <w:sz w:val="24"/>
          <w:szCs w:val="24"/>
        </w:rPr>
        <w:t>. Edisi</w:t>
      </w:r>
      <w:r w:rsidR="00036E89">
        <w:rPr>
          <w:rFonts w:ascii="Times New Roman" w:hAnsi="Times New Roman" w:cs="Times New Roman"/>
          <w:sz w:val="24"/>
          <w:szCs w:val="24"/>
        </w:rPr>
        <w:t xml:space="preserve"> </w:t>
      </w:r>
      <w:r w:rsidR="00D166D4">
        <w:rPr>
          <w:rFonts w:ascii="Times New Roman" w:hAnsi="Times New Roman" w:cs="Times New Roman"/>
          <w:sz w:val="24"/>
          <w:szCs w:val="24"/>
        </w:rPr>
        <w:t>Revisi. Jakarta : PT. Rineka</w:t>
      </w:r>
      <w:r w:rsidR="00036E89">
        <w:rPr>
          <w:rFonts w:ascii="Times New Roman" w:hAnsi="Times New Roman" w:cs="Times New Roman"/>
          <w:sz w:val="24"/>
          <w:szCs w:val="24"/>
        </w:rPr>
        <w:t xml:space="preserve"> </w:t>
      </w:r>
      <w:r w:rsidR="00D166D4">
        <w:rPr>
          <w:rFonts w:ascii="Times New Roman" w:hAnsi="Times New Roman" w:cs="Times New Roman"/>
          <w:sz w:val="24"/>
          <w:szCs w:val="24"/>
        </w:rPr>
        <w:t>Cipta</w:t>
      </w:r>
    </w:p>
    <w:p w:rsidR="00035003" w:rsidRDefault="00035003" w:rsidP="00035003">
      <w:pPr>
        <w:shd w:val="clear" w:color="auto" w:fill="FFFFFF"/>
        <w:ind w:left="709" w:hanging="709"/>
        <w:jc w:val="left"/>
        <w:textAlignment w:val="baseline"/>
        <w:rPr>
          <w:rFonts w:ascii="Times New Roman" w:eastAsia="Times New Roman" w:hAnsi="Times New Roman" w:cs="Times New Roman"/>
          <w:sz w:val="24"/>
        </w:rPr>
      </w:pPr>
      <w:r w:rsidRPr="00035003">
        <w:rPr>
          <w:rFonts w:ascii="Times New Roman" w:eastAsia="Times New Roman" w:hAnsi="Times New Roman" w:cs="Times New Roman"/>
          <w:sz w:val="24"/>
        </w:rPr>
        <w:t xml:space="preserve">Bambang, Kusriyanto. </w:t>
      </w:r>
      <w:r>
        <w:rPr>
          <w:rFonts w:ascii="Times New Roman" w:eastAsia="Times New Roman" w:hAnsi="Times New Roman" w:cs="Times New Roman"/>
          <w:sz w:val="24"/>
        </w:rPr>
        <w:t>(</w:t>
      </w:r>
      <w:r w:rsidRPr="00035003">
        <w:rPr>
          <w:rFonts w:ascii="Times New Roman" w:eastAsia="Times New Roman" w:hAnsi="Times New Roman" w:cs="Times New Roman"/>
          <w:sz w:val="24"/>
        </w:rPr>
        <w:t>1991</w:t>
      </w:r>
      <w:r>
        <w:rPr>
          <w:rFonts w:ascii="Times New Roman" w:eastAsia="Times New Roman" w:hAnsi="Times New Roman" w:cs="Times New Roman"/>
          <w:sz w:val="24"/>
        </w:rPr>
        <w:t>)</w:t>
      </w:r>
      <w:r w:rsidRPr="00035003">
        <w:rPr>
          <w:rFonts w:ascii="Times New Roman" w:eastAsia="Times New Roman" w:hAnsi="Times New Roman" w:cs="Times New Roman"/>
          <w:sz w:val="24"/>
        </w:rPr>
        <w:t>. </w:t>
      </w:r>
      <w:r>
        <w:rPr>
          <w:rFonts w:ascii="Times New Roman" w:eastAsia="Times New Roman" w:hAnsi="Times New Roman" w:cs="Times New Roman"/>
          <w:sz w:val="24"/>
        </w:rPr>
        <w:t>“</w:t>
      </w:r>
      <w:r w:rsidRPr="00035003">
        <w:rPr>
          <w:rFonts w:ascii="Times New Roman" w:eastAsia="Times New Roman" w:hAnsi="Times New Roman" w:cs="Times New Roman"/>
          <w:bCs/>
          <w:i/>
          <w:iCs/>
          <w:sz w:val="24"/>
          <w:bdr w:val="none" w:sz="0" w:space="0" w:color="auto" w:frame="1"/>
        </w:rPr>
        <w:t>Meningkatkan Produktvitas Karyawan”</w:t>
      </w:r>
      <w:r w:rsidRPr="0003500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Jakarta: Pustaka Binaman Pressindo </w:t>
      </w:r>
    </w:p>
    <w:p w:rsidR="0091593D" w:rsidRPr="0091593D" w:rsidRDefault="0091593D" w:rsidP="00035003">
      <w:pPr>
        <w:shd w:val="clear" w:color="auto" w:fill="FFFFFF"/>
        <w:ind w:left="709" w:hanging="709"/>
        <w:jc w:val="left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W. </w:t>
      </w:r>
      <w:r w:rsidRPr="0091593D">
        <w:rPr>
          <w:rFonts w:ascii="Times New Roman" w:hAnsi="Times New Roman" w:cs="Times New Roman"/>
          <w:sz w:val="24"/>
          <w:szCs w:val="24"/>
        </w:rPr>
        <w:t>(2014</w:t>
      </w:r>
      <w:r>
        <w:rPr>
          <w:rFonts w:ascii="Times New Roman" w:hAnsi="Times New Roman" w:cs="Times New Roman"/>
          <w:sz w:val="24"/>
          <w:szCs w:val="24"/>
        </w:rPr>
        <w:t>). “</w:t>
      </w:r>
      <w:r w:rsidRPr="0091593D">
        <w:rPr>
          <w:rFonts w:ascii="Times New Roman" w:hAnsi="Times New Roman" w:cs="Times New Roman"/>
          <w:i/>
          <w:sz w:val="24"/>
          <w:szCs w:val="24"/>
        </w:rPr>
        <w:t>Research Design (Pendekatan Kualitatif, Kuantitatif, dan Mixed)”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EC2D9E" w:rsidRDefault="00EC2D9E" w:rsidP="0017311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T.Hani. (2011). </w:t>
      </w:r>
      <w:r w:rsidRPr="00B77BFC">
        <w:rPr>
          <w:rFonts w:ascii="Times New Roman" w:hAnsi="Times New Roman" w:cs="Times New Roman"/>
          <w:i/>
          <w:sz w:val="24"/>
          <w:szCs w:val="24"/>
        </w:rPr>
        <w:t>“Manajemen Personalia dan Sumberdaya Manusia”</w:t>
      </w:r>
      <w:r>
        <w:rPr>
          <w:rFonts w:ascii="Times New Roman" w:hAnsi="Times New Roman" w:cs="Times New Roman"/>
          <w:sz w:val="24"/>
          <w:szCs w:val="24"/>
        </w:rPr>
        <w:t>. Yogyakarta: BPFE</w:t>
      </w:r>
    </w:p>
    <w:p w:rsidR="00B77BFC" w:rsidRDefault="00B77BFC" w:rsidP="0017311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Hariandja, Marihot Tua Effedi. (2002). “</w:t>
      </w:r>
      <w:r w:rsidRPr="00F535B9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”. Jakarta: Grasindo</w:t>
      </w:r>
    </w:p>
    <w:p w:rsidR="00EC2D9E" w:rsidRDefault="0017311E" w:rsidP="00EC2D9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S.P. Malayu. (2012). “</w:t>
      </w:r>
      <w:r w:rsidRPr="00F535B9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B550D">
        <w:rPr>
          <w:rFonts w:ascii="Times New Roman" w:hAnsi="Times New Roman" w:cs="Times New Roman"/>
          <w:sz w:val="24"/>
          <w:szCs w:val="24"/>
        </w:rPr>
        <w:t xml:space="preserve">. </w:t>
      </w:r>
      <w:r w:rsidR="00385AE6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PT. Bumi Aksara</w:t>
      </w:r>
    </w:p>
    <w:p w:rsidR="00013713" w:rsidRDefault="00013713" w:rsidP="00EC2D9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Iridiastadi dan Yassierli. (2016). “</w:t>
      </w:r>
      <w:r w:rsidRPr="00013713">
        <w:rPr>
          <w:rFonts w:ascii="Times New Roman" w:hAnsi="Times New Roman" w:cs="Times New Roman"/>
          <w:i/>
          <w:sz w:val="24"/>
          <w:szCs w:val="24"/>
        </w:rPr>
        <w:t>Ergonomi Suatu Pengantar”</w:t>
      </w:r>
      <w:r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20668B" w:rsidRDefault="00AE4642" w:rsidP="0020668B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Nitisemito, Alex S</w:t>
      </w:r>
      <w:r w:rsidR="0020668B" w:rsidRPr="0020668B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. </w:t>
      </w:r>
      <w:r w:rsidR="008D2EB3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(</w:t>
      </w:r>
      <w:r w:rsidR="008A6680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2015</w:t>
      </w:r>
      <w:r w:rsidR="008D2EB3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)</w:t>
      </w:r>
      <w:r w:rsidR="0020668B" w:rsidRPr="0020668B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.</w:t>
      </w:r>
      <w:r w:rsidR="0020668B" w:rsidRPr="0020668B">
        <w:rPr>
          <w:rFonts w:ascii="Times New Roman" w:eastAsia="Times New Roman" w:hAnsi="Times New Roman" w:cs="Times New Roman"/>
          <w:sz w:val="24"/>
        </w:rPr>
        <w:t> </w:t>
      </w:r>
      <w:r w:rsidR="0020668B">
        <w:rPr>
          <w:rFonts w:ascii="Times New Roman" w:eastAsia="Times New Roman" w:hAnsi="Times New Roman" w:cs="Times New Roman"/>
          <w:sz w:val="24"/>
        </w:rPr>
        <w:t>“</w:t>
      </w:r>
      <w:r w:rsidR="0020668B" w:rsidRPr="0020668B">
        <w:rPr>
          <w:rFonts w:ascii="Times New Roman" w:eastAsia="Times New Roman" w:hAnsi="Times New Roman" w:cs="Times New Roman"/>
          <w:i/>
          <w:iCs/>
          <w:sz w:val="24"/>
          <w:szCs w:val="20"/>
          <w:bdr w:val="none" w:sz="0" w:space="0" w:color="auto" w:frame="1"/>
        </w:rPr>
        <w:t>Manajemen Personalia</w:t>
      </w:r>
      <w:r w:rsidR="0020668B">
        <w:rPr>
          <w:rFonts w:ascii="Times New Roman" w:eastAsia="Times New Roman" w:hAnsi="Times New Roman" w:cs="Times New Roman"/>
          <w:i/>
          <w:iCs/>
          <w:sz w:val="24"/>
          <w:szCs w:val="20"/>
          <w:bdr w:val="none" w:sz="0" w:space="0" w:color="auto" w:frame="1"/>
        </w:rPr>
        <w:t>”</w:t>
      </w:r>
      <w:r w:rsidR="0020668B" w:rsidRPr="0020668B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. Jakarta</w:t>
      </w:r>
      <w:r w:rsidR="008C55A2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:</w:t>
      </w:r>
      <w:r w:rsidR="008C55A2" w:rsidRPr="008C55A2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</w:t>
      </w:r>
      <w:r w:rsidR="008C55A2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Ghaila Indonesia</w:t>
      </w:r>
    </w:p>
    <w:p w:rsidR="000D6E86" w:rsidRPr="000D6E86" w:rsidRDefault="000D6E86" w:rsidP="000D6E86">
      <w:pPr>
        <w:shd w:val="clear" w:color="auto" w:fill="FFFFFF"/>
        <w:ind w:left="709" w:hanging="709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Nurgiyantoro, Burhan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dkk</w:t>
      </w:r>
      <w:r w:rsidRPr="00280638">
        <w:rPr>
          <w:rFonts w:ascii="Times New Roman" w:eastAsia="Times New Roman" w:hAnsi="Times New Roman" w:cs="Times New Roman"/>
          <w:bCs/>
          <w:sz w:val="24"/>
          <w:szCs w:val="24"/>
        </w:rPr>
        <w:t>. (2002)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80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6E86">
        <w:rPr>
          <w:rFonts w:ascii="Times New Roman" w:eastAsia="Times New Roman" w:hAnsi="Times New Roman" w:cs="Times New Roman"/>
          <w:bCs/>
          <w:i/>
          <w:sz w:val="24"/>
          <w:szCs w:val="24"/>
        </w:rPr>
        <w:t>“Statistik Terapan untuk penelitian ilmu-ilmu sosial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 Yogyakarta: Gadjah Mada University Press</w:t>
      </w:r>
    </w:p>
    <w:p w:rsidR="00CF5628" w:rsidRDefault="00CF5628" w:rsidP="00D565DD">
      <w:pPr>
        <w:shd w:val="clear" w:color="auto" w:fill="FFFFFF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Priadana, Sidik. (2016).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535B9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. Bandung: </w:t>
      </w:r>
      <w:r w:rsidR="00161FB2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Alfabeta</w:t>
      </w:r>
    </w:p>
    <w:p w:rsidR="0034217F" w:rsidRPr="0020668B" w:rsidRDefault="0034217F" w:rsidP="0034217F">
      <w:pPr>
        <w:shd w:val="clear" w:color="auto" w:fill="FFFFFF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Priansa, Donni Juni. (2016). “Perencanaan</w:t>
      </w:r>
      <w:r w:rsidR="00385AE6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dan Pengembangan SDM”. Bandung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: </w:t>
      </w:r>
      <w:r w:rsidR="00161FB2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Alfabeta</w:t>
      </w:r>
    </w:p>
    <w:p w:rsidR="007F75FC" w:rsidRDefault="007F75FC" w:rsidP="0020668B">
      <w:pPr>
        <w:ind w:left="709"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Satibi, Iwan. (2011). “</w:t>
      </w:r>
      <w:r w:rsidRPr="00167808">
        <w:rPr>
          <w:rFonts w:ascii="Times New Roman" w:hAnsi="Times New Roman" w:cs="Times New Roman"/>
          <w:i/>
          <w:sz w:val="24"/>
          <w:szCs w:val="24"/>
        </w:rPr>
        <w:t>Teknik</w:t>
      </w:r>
      <w:r w:rsidR="00D166D4" w:rsidRPr="00167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08">
        <w:rPr>
          <w:rFonts w:ascii="Times New Roman" w:hAnsi="Times New Roman" w:cs="Times New Roman"/>
          <w:i/>
          <w:sz w:val="24"/>
          <w:szCs w:val="24"/>
        </w:rPr>
        <w:t>Penulisan</w:t>
      </w:r>
      <w:r w:rsidR="00D166D4" w:rsidRPr="00167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08">
        <w:rPr>
          <w:rFonts w:ascii="Times New Roman" w:hAnsi="Times New Roman" w:cs="Times New Roman"/>
          <w:i/>
          <w:sz w:val="24"/>
          <w:szCs w:val="24"/>
        </w:rPr>
        <w:t>Skripsi, Tesis</w:t>
      </w:r>
      <w:r w:rsidR="00C93B59" w:rsidRPr="00167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08">
        <w:rPr>
          <w:rFonts w:ascii="Times New Roman" w:hAnsi="Times New Roman" w:cs="Times New Roman"/>
          <w:i/>
          <w:sz w:val="24"/>
          <w:szCs w:val="24"/>
        </w:rPr>
        <w:t>&amp;</w:t>
      </w:r>
      <w:r w:rsidR="00C93B59" w:rsidRPr="00167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08">
        <w:rPr>
          <w:rFonts w:ascii="Times New Roman" w:hAnsi="Times New Roman" w:cs="Times New Roman"/>
          <w:i/>
          <w:sz w:val="24"/>
          <w:szCs w:val="24"/>
        </w:rPr>
        <w:t>Disertasi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166D4">
        <w:rPr>
          <w:rFonts w:ascii="Times New Roman" w:hAnsi="Times New Roman" w:cs="Times New Roman"/>
          <w:sz w:val="24"/>
          <w:szCs w:val="24"/>
        </w:rPr>
        <w:t xml:space="preserve">. </w:t>
      </w:r>
      <w:r w:rsidR="00385AE6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CEPLAS (</w:t>
      </w:r>
      <w:r w:rsidRPr="00C838D4">
        <w:rPr>
          <w:rFonts w:ascii="Times New Roman" w:hAnsi="Times New Roman" w:cs="Times New Roman"/>
          <w:i/>
          <w:sz w:val="24"/>
          <w:szCs w:val="24"/>
        </w:rPr>
        <w:t>Centre For Political And Local Autonomy Studies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7B55" w:rsidRDefault="003C7B55" w:rsidP="0020668B">
      <w:pPr>
        <w:ind w:left="709"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----------------. (2012). “Manajemen Publik (dalam perspektif teoritik dan empirik)”. Bandung: Unpas Press</w:t>
      </w:r>
    </w:p>
    <w:p w:rsidR="001D24D6" w:rsidRDefault="001D24D6" w:rsidP="003B3A79">
      <w:pPr>
        <w:ind w:left="709"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 (2009). </w:t>
      </w:r>
      <w:r w:rsidRPr="001D24D6">
        <w:rPr>
          <w:rFonts w:ascii="Times New Roman" w:hAnsi="Times New Roman" w:cs="Times New Roman"/>
          <w:i/>
          <w:sz w:val="24"/>
          <w:szCs w:val="24"/>
        </w:rPr>
        <w:t>“Dasar-dasar Pengetahuan tentang Manajemen Perkantoran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Bandung: CV. Mandar Maju</w:t>
      </w:r>
    </w:p>
    <w:p w:rsidR="00E90E37" w:rsidRDefault="001D24D6" w:rsidP="00E90E37">
      <w:pPr>
        <w:ind w:left="709"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-----------------. </w:t>
      </w:r>
      <w:r w:rsidR="00E90E37">
        <w:rPr>
          <w:rFonts w:ascii="Times New Roman" w:hAnsi="Times New Roman" w:cs="Times New Roman"/>
          <w:sz w:val="24"/>
          <w:szCs w:val="24"/>
        </w:rPr>
        <w:t>(2011). “</w:t>
      </w:r>
      <w:r w:rsidR="00E90E37" w:rsidRPr="00707D0D">
        <w:rPr>
          <w:rFonts w:ascii="Times New Roman" w:hAnsi="Times New Roman" w:cs="Times New Roman"/>
          <w:i/>
          <w:sz w:val="24"/>
          <w:szCs w:val="24"/>
        </w:rPr>
        <w:t>Tata</w:t>
      </w:r>
      <w:r w:rsidR="00707D0D">
        <w:rPr>
          <w:rFonts w:ascii="Times New Roman" w:hAnsi="Times New Roman" w:cs="Times New Roman"/>
          <w:i/>
          <w:sz w:val="24"/>
          <w:szCs w:val="24"/>
        </w:rPr>
        <w:t xml:space="preserve"> Kerja dan Produktivitas Kerja: </w:t>
      </w:r>
      <w:r w:rsidR="00E90E37" w:rsidRPr="00707D0D">
        <w:rPr>
          <w:rFonts w:ascii="Times New Roman" w:hAnsi="Times New Roman" w:cs="Times New Roman"/>
          <w:i/>
          <w:sz w:val="24"/>
          <w:szCs w:val="24"/>
        </w:rPr>
        <w:t>Suatu Tinjauan dari Aspek Ergonomi atau Kaitan Antara Manusia dengan Lingkungan Kerjanya”</w:t>
      </w:r>
      <w:r w:rsidR="00E90E37" w:rsidRPr="00707D0D">
        <w:rPr>
          <w:rFonts w:ascii="Times New Roman" w:hAnsi="Times New Roman" w:cs="Times New Roman"/>
          <w:sz w:val="24"/>
          <w:szCs w:val="24"/>
        </w:rPr>
        <w:t xml:space="preserve">. </w:t>
      </w:r>
      <w:r w:rsidR="00385AE6">
        <w:rPr>
          <w:rFonts w:ascii="Times New Roman" w:hAnsi="Times New Roman" w:cs="Times New Roman"/>
          <w:sz w:val="24"/>
          <w:szCs w:val="24"/>
        </w:rPr>
        <w:t>Bandung</w:t>
      </w:r>
      <w:r w:rsidR="00E90E37">
        <w:rPr>
          <w:rFonts w:ascii="Times New Roman" w:hAnsi="Times New Roman" w:cs="Times New Roman"/>
          <w:sz w:val="24"/>
          <w:szCs w:val="24"/>
        </w:rPr>
        <w:t>: CV. Mandar Maju</w:t>
      </w:r>
    </w:p>
    <w:p w:rsidR="00AC7DD4" w:rsidRDefault="00AC7DD4" w:rsidP="00E90E37">
      <w:pPr>
        <w:ind w:left="709"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 (2016). </w:t>
      </w:r>
      <w:r w:rsidRPr="00BF4E05">
        <w:rPr>
          <w:rFonts w:ascii="Times New Roman" w:hAnsi="Times New Roman" w:cs="Times New Roman"/>
          <w:i/>
          <w:sz w:val="24"/>
          <w:szCs w:val="24"/>
        </w:rPr>
        <w:t>“Manajeme</w:t>
      </w:r>
      <w:r w:rsidR="00385AE6" w:rsidRPr="00BF4E05">
        <w:rPr>
          <w:rFonts w:ascii="Times New Roman" w:hAnsi="Times New Roman" w:cs="Times New Roman"/>
          <w:i/>
          <w:sz w:val="24"/>
          <w:szCs w:val="24"/>
        </w:rPr>
        <w:t>n Sumber Daya Manusia”</w:t>
      </w:r>
      <w:r w:rsidR="00385AE6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: PT. </w:t>
      </w:r>
      <w:r w:rsidR="00161FB2">
        <w:rPr>
          <w:rFonts w:ascii="Times New Roman" w:hAnsi="Times New Roman" w:cs="Times New Roman"/>
          <w:sz w:val="24"/>
          <w:szCs w:val="24"/>
        </w:rPr>
        <w:t>Refika Aditama</w:t>
      </w:r>
    </w:p>
    <w:p w:rsidR="00AF03A9" w:rsidRDefault="00680EA1" w:rsidP="003F47FC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Ulbert</w:t>
      </w:r>
      <w:r w:rsidR="00F808C3">
        <w:rPr>
          <w:rFonts w:ascii="Times New Roman" w:hAnsi="Times New Roman" w:cs="Times New Roman"/>
          <w:sz w:val="24"/>
          <w:szCs w:val="24"/>
        </w:rPr>
        <w:t>.</w:t>
      </w:r>
      <w:r w:rsidR="00250CD4">
        <w:rPr>
          <w:rFonts w:ascii="Times New Roman" w:hAnsi="Times New Roman" w:cs="Times New Roman"/>
          <w:sz w:val="24"/>
          <w:szCs w:val="24"/>
        </w:rPr>
        <w:t xml:space="preserve"> (2011).</w:t>
      </w:r>
      <w:r w:rsidR="00AF03A9">
        <w:rPr>
          <w:rFonts w:ascii="Times New Roman" w:hAnsi="Times New Roman" w:cs="Times New Roman"/>
          <w:sz w:val="24"/>
          <w:szCs w:val="24"/>
        </w:rPr>
        <w:t xml:space="preserve"> </w:t>
      </w:r>
      <w:r w:rsidR="00250CD4">
        <w:rPr>
          <w:rFonts w:ascii="Times New Roman" w:hAnsi="Times New Roman" w:cs="Times New Roman"/>
          <w:sz w:val="24"/>
          <w:szCs w:val="24"/>
        </w:rPr>
        <w:t>“</w:t>
      </w:r>
      <w:r w:rsidR="00250CD4">
        <w:rPr>
          <w:rFonts w:ascii="Times New Roman" w:hAnsi="Times New Roman" w:cs="Times New Roman"/>
          <w:i/>
          <w:sz w:val="24"/>
          <w:szCs w:val="24"/>
        </w:rPr>
        <w:t>Asas – Asas Manajemen”.</w:t>
      </w:r>
      <w:r w:rsidR="00250CD4" w:rsidRPr="00F535B9">
        <w:rPr>
          <w:rFonts w:ascii="Times New Roman" w:hAnsi="Times New Roman" w:cs="Times New Roman"/>
          <w:i/>
          <w:sz w:val="24"/>
          <w:szCs w:val="24"/>
        </w:rPr>
        <w:t xml:space="preserve"> Bandung</w:t>
      </w:r>
      <w:r w:rsidR="00250CD4">
        <w:rPr>
          <w:rFonts w:ascii="Times New Roman" w:hAnsi="Times New Roman" w:cs="Times New Roman"/>
          <w:sz w:val="24"/>
          <w:szCs w:val="24"/>
        </w:rPr>
        <w:t>: PT. Refika Aditama</w:t>
      </w:r>
    </w:p>
    <w:p w:rsidR="007158A1" w:rsidRDefault="00AF03A9" w:rsidP="003F47FC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------------------. (2011). </w:t>
      </w:r>
      <w:r w:rsidRPr="00AF03A9">
        <w:rPr>
          <w:rFonts w:ascii="Times New Roman" w:hAnsi="Times New Roman" w:cs="Times New Roman"/>
          <w:i/>
          <w:sz w:val="24"/>
          <w:szCs w:val="24"/>
        </w:rPr>
        <w:t>“ Studi tentang ilmu Administrasi”</w:t>
      </w:r>
      <w:r>
        <w:rPr>
          <w:rFonts w:ascii="Times New Roman" w:hAnsi="Times New Roman" w:cs="Times New Roman"/>
          <w:sz w:val="24"/>
          <w:szCs w:val="24"/>
        </w:rPr>
        <w:t>. Bandung: Sinar Baru Algesindo</w:t>
      </w:r>
    </w:p>
    <w:p w:rsidR="007B559A" w:rsidRDefault="007B559A" w:rsidP="007B559A">
      <w:pPr>
        <w:pStyle w:val="BodyTextIndent2"/>
        <w:spacing w:line="480" w:lineRule="auto"/>
        <w:ind w:left="990" w:hanging="99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Soehartono, Irawan.</w:t>
      </w:r>
      <w:r w:rsidRPr="007B559A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(</w:t>
      </w:r>
      <w:r w:rsidRPr="007B559A">
        <w:rPr>
          <w:rFonts w:ascii="Times New Roman" w:hAnsi="Times New Roman" w:cs="Times New Roman"/>
          <w:lang w:val="fi-FI"/>
        </w:rPr>
        <w:t>2000</w:t>
      </w:r>
      <w:r>
        <w:rPr>
          <w:rFonts w:ascii="Times New Roman" w:hAnsi="Times New Roman" w:cs="Times New Roman"/>
          <w:lang w:val="fi-FI"/>
        </w:rPr>
        <w:t>).</w:t>
      </w:r>
      <w:r w:rsidRPr="007B559A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”</w:t>
      </w:r>
      <w:r w:rsidRPr="007B559A">
        <w:rPr>
          <w:rFonts w:ascii="Times New Roman" w:hAnsi="Times New Roman" w:cs="Times New Roman"/>
          <w:i/>
          <w:iCs/>
          <w:lang w:val="fi-FI"/>
        </w:rPr>
        <w:t>Metode Penelitian Sosial</w:t>
      </w:r>
      <w:r>
        <w:rPr>
          <w:rFonts w:ascii="Times New Roman" w:hAnsi="Times New Roman" w:cs="Times New Roman"/>
          <w:lang w:val="fi-FI"/>
        </w:rPr>
        <w:t>”.</w:t>
      </w:r>
      <w:r w:rsidRPr="007B559A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Bandung: PT. Remaja Rosdakarya</w:t>
      </w:r>
    </w:p>
    <w:p w:rsidR="007B559A" w:rsidRPr="00CD6AC3" w:rsidRDefault="00CD6AC3" w:rsidP="007B559A">
      <w:pPr>
        <w:pStyle w:val="BodyTextIndent2"/>
        <w:spacing w:line="480" w:lineRule="auto"/>
        <w:ind w:left="990" w:hanging="990"/>
        <w:rPr>
          <w:rFonts w:ascii="Times New Roman" w:hAnsi="Times New Roman" w:cs="Times New Roman"/>
          <w:lang w:val="fi-FI"/>
        </w:rPr>
      </w:pPr>
      <w:r w:rsidRPr="00CD6AC3">
        <w:rPr>
          <w:rFonts w:ascii="Times New Roman" w:hAnsi="Times New Roman" w:cs="Times New Roman"/>
        </w:rPr>
        <w:t xml:space="preserve">Sugiyono </w:t>
      </w:r>
      <w:r>
        <w:rPr>
          <w:rFonts w:ascii="Times New Roman" w:hAnsi="Times New Roman" w:cs="Times New Roman"/>
        </w:rPr>
        <w:t xml:space="preserve"> </w:t>
      </w:r>
      <w:r w:rsidRPr="00CD6AC3">
        <w:rPr>
          <w:rFonts w:ascii="Times New Roman" w:hAnsi="Times New Roman" w:cs="Times New Roman"/>
        </w:rPr>
        <w:t>(2011</w:t>
      </w:r>
      <w:r>
        <w:rPr>
          <w:rFonts w:ascii="Times New Roman" w:hAnsi="Times New Roman" w:cs="Times New Roman"/>
        </w:rPr>
        <w:t>). “</w:t>
      </w:r>
      <w:r w:rsidRPr="00150312">
        <w:rPr>
          <w:rFonts w:ascii="Times New Roman" w:hAnsi="Times New Roman" w:cs="Times New Roman"/>
          <w:i/>
        </w:rPr>
        <w:t>Metode</w:t>
      </w:r>
      <w:r>
        <w:rPr>
          <w:rFonts w:ascii="Times New Roman" w:hAnsi="Times New Roman" w:cs="Times New Roman"/>
          <w:i/>
        </w:rPr>
        <w:t xml:space="preserve"> </w:t>
      </w:r>
      <w:r w:rsidRPr="00150312">
        <w:rPr>
          <w:rFonts w:ascii="Times New Roman" w:hAnsi="Times New Roman" w:cs="Times New Roman"/>
          <w:i/>
        </w:rPr>
        <w:t>Penelitian</w:t>
      </w:r>
      <w:r>
        <w:rPr>
          <w:rFonts w:ascii="Times New Roman" w:hAnsi="Times New Roman" w:cs="Times New Roman"/>
          <w:i/>
        </w:rPr>
        <w:t xml:space="preserve"> </w:t>
      </w:r>
      <w:r w:rsidRPr="00150312">
        <w:rPr>
          <w:rFonts w:ascii="Times New Roman" w:hAnsi="Times New Roman" w:cs="Times New Roman"/>
          <w:i/>
        </w:rPr>
        <w:t>Administrasi</w:t>
      </w:r>
      <w:r>
        <w:rPr>
          <w:rFonts w:ascii="Times New Roman" w:hAnsi="Times New Roman" w:cs="Times New Roman"/>
          <w:i/>
        </w:rPr>
        <w:t xml:space="preserve">”. </w:t>
      </w:r>
      <w:r>
        <w:rPr>
          <w:rFonts w:ascii="Times New Roman" w:hAnsi="Times New Roman" w:cs="Times New Roman"/>
        </w:rPr>
        <w:t>Bandung: Alfabeta</w:t>
      </w:r>
    </w:p>
    <w:p w:rsidR="007F75FC" w:rsidRDefault="00CD6AC3" w:rsidP="00D166D4">
      <w:pPr>
        <w:ind w:left="709"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</w:t>
      </w:r>
      <w:r w:rsidR="00F808C3">
        <w:rPr>
          <w:rFonts w:ascii="Times New Roman" w:hAnsi="Times New Roman" w:cs="Times New Roman"/>
          <w:sz w:val="24"/>
          <w:szCs w:val="24"/>
        </w:rPr>
        <w:t>.</w:t>
      </w:r>
      <w:r w:rsidR="00F92693">
        <w:rPr>
          <w:rFonts w:ascii="Times New Roman" w:hAnsi="Times New Roman" w:cs="Times New Roman"/>
          <w:sz w:val="24"/>
          <w:szCs w:val="24"/>
        </w:rPr>
        <w:t xml:space="preserve"> (2014</w:t>
      </w:r>
      <w:r w:rsidR="007F75FC">
        <w:rPr>
          <w:rFonts w:ascii="Times New Roman" w:hAnsi="Times New Roman" w:cs="Times New Roman"/>
          <w:sz w:val="24"/>
          <w:szCs w:val="24"/>
        </w:rPr>
        <w:t>). “</w:t>
      </w:r>
      <w:r w:rsidR="007F75FC" w:rsidRPr="00150312">
        <w:rPr>
          <w:rFonts w:ascii="Times New Roman" w:hAnsi="Times New Roman" w:cs="Times New Roman"/>
          <w:i/>
          <w:sz w:val="24"/>
          <w:szCs w:val="24"/>
        </w:rPr>
        <w:t>Metode</w:t>
      </w:r>
      <w:r w:rsidR="007F75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5FC" w:rsidRPr="00150312">
        <w:rPr>
          <w:rFonts w:ascii="Times New Roman" w:hAnsi="Times New Roman" w:cs="Times New Roman"/>
          <w:i/>
          <w:sz w:val="24"/>
          <w:szCs w:val="24"/>
        </w:rPr>
        <w:t>Penelitian</w:t>
      </w:r>
      <w:r w:rsidR="007F75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5FC" w:rsidRPr="00150312">
        <w:rPr>
          <w:rFonts w:ascii="Times New Roman" w:hAnsi="Times New Roman" w:cs="Times New Roman"/>
          <w:i/>
          <w:sz w:val="24"/>
          <w:szCs w:val="24"/>
        </w:rPr>
        <w:t>Administrasi</w:t>
      </w:r>
      <w:r w:rsidR="007F75FC"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="00385AE6">
        <w:rPr>
          <w:rFonts w:ascii="Times New Roman" w:hAnsi="Times New Roman" w:cs="Times New Roman"/>
          <w:sz w:val="24"/>
          <w:szCs w:val="24"/>
        </w:rPr>
        <w:t>Bandung</w:t>
      </w:r>
      <w:r w:rsidR="007F75FC">
        <w:rPr>
          <w:rFonts w:ascii="Times New Roman" w:hAnsi="Times New Roman" w:cs="Times New Roman"/>
          <w:sz w:val="24"/>
          <w:szCs w:val="24"/>
        </w:rPr>
        <w:t xml:space="preserve">: </w:t>
      </w:r>
      <w:r w:rsidR="00161FB2">
        <w:rPr>
          <w:rFonts w:ascii="Times New Roman" w:hAnsi="Times New Roman" w:cs="Times New Roman"/>
          <w:sz w:val="24"/>
          <w:szCs w:val="24"/>
        </w:rPr>
        <w:t>Alfabeta</w:t>
      </w:r>
    </w:p>
    <w:p w:rsidR="007B559A" w:rsidRDefault="00F808C3" w:rsidP="007B559A">
      <w:pPr>
        <w:ind w:left="709"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------------.</w:t>
      </w:r>
      <w:r w:rsidR="00D0560D">
        <w:rPr>
          <w:rFonts w:ascii="Times New Roman" w:hAnsi="Times New Roman" w:cs="Times New Roman"/>
          <w:sz w:val="24"/>
          <w:szCs w:val="24"/>
        </w:rPr>
        <w:t xml:space="preserve"> (2016). “</w:t>
      </w:r>
      <w:r w:rsidR="00D0560D" w:rsidRPr="00D0560D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 w:rsidR="00D0560D">
        <w:rPr>
          <w:rFonts w:ascii="Times New Roman" w:hAnsi="Times New Roman" w:cs="Times New Roman"/>
          <w:sz w:val="24"/>
          <w:szCs w:val="24"/>
        </w:rPr>
        <w:t>”.  Bandung: Alfabeta</w:t>
      </w:r>
    </w:p>
    <w:p w:rsidR="00D166D4" w:rsidRDefault="009608AE" w:rsidP="00D166D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Sumiati, Imas. (2014</w:t>
      </w:r>
      <w:r w:rsidR="00D166D4">
        <w:rPr>
          <w:rFonts w:ascii="Times New Roman" w:hAnsi="Times New Roman" w:cs="Times New Roman"/>
          <w:sz w:val="24"/>
          <w:szCs w:val="24"/>
        </w:rPr>
        <w:t>). “</w:t>
      </w:r>
      <w:r w:rsidR="00D166D4" w:rsidRPr="00F535B9">
        <w:rPr>
          <w:rFonts w:ascii="Times New Roman" w:hAnsi="Times New Roman" w:cs="Times New Roman"/>
          <w:i/>
          <w:sz w:val="24"/>
          <w:szCs w:val="24"/>
        </w:rPr>
        <w:t>Statistik</w:t>
      </w:r>
      <w:r w:rsidR="00D166D4">
        <w:rPr>
          <w:rFonts w:ascii="Times New Roman" w:hAnsi="Times New Roman" w:cs="Times New Roman"/>
          <w:i/>
          <w:sz w:val="24"/>
          <w:szCs w:val="24"/>
        </w:rPr>
        <w:t>”</w:t>
      </w:r>
      <w:r w:rsidR="00D166D4">
        <w:rPr>
          <w:rFonts w:ascii="Times New Roman" w:hAnsi="Times New Roman" w:cs="Times New Roman"/>
          <w:sz w:val="24"/>
          <w:szCs w:val="24"/>
        </w:rPr>
        <w:t>. Bandung</w:t>
      </w:r>
    </w:p>
    <w:p w:rsidR="00D166D4" w:rsidRDefault="00D166D4" w:rsidP="00D166D4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Sitepu, Nirwana. (1995). “</w:t>
      </w:r>
      <w:r w:rsidRPr="00150312">
        <w:rPr>
          <w:rFonts w:ascii="Times New Roman" w:hAnsi="Times New Roman" w:cs="Times New Roman"/>
          <w:i/>
          <w:sz w:val="24"/>
          <w:szCs w:val="24"/>
        </w:rPr>
        <w:t>Analisis</w:t>
      </w:r>
      <w:r>
        <w:rPr>
          <w:rFonts w:ascii="Times New Roman" w:hAnsi="Times New Roman" w:cs="Times New Roman"/>
          <w:i/>
          <w:sz w:val="24"/>
          <w:szCs w:val="24"/>
        </w:rPr>
        <w:t xml:space="preserve"> Korelas</w:t>
      </w:r>
      <w:r w:rsidRPr="00150312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385AE6">
        <w:rPr>
          <w:rFonts w:ascii="Times New Roman" w:hAnsi="Times New Roman" w:cs="Times New Roman"/>
          <w:sz w:val="24"/>
          <w:szCs w:val="24"/>
        </w:rPr>
        <w:t>.</w:t>
      </w:r>
      <w:r w:rsidR="00BF4E05">
        <w:rPr>
          <w:rFonts w:ascii="Times New Roman" w:hAnsi="Times New Roman" w:cs="Times New Roman"/>
          <w:sz w:val="24"/>
          <w:szCs w:val="24"/>
        </w:rPr>
        <w:t xml:space="preserve"> </w:t>
      </w:r>
      <w:r w:rsidR="00385AE6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FMIPA UNPAD</w:t>
      </w:r>
    </w:p>
    <w:p w:rsidR="00BF4E05" w:rsidRPr="00BF4E05" w:rsidRDefault="00BF4E05" w:rsidP="00D166D4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Sutrisno, Edy. (2016). “</w:t>
      </w:r>
      <w:r w:rsidRPr="00BF4E05">
        <w:rPr>
          <w:rFonts w:ascii="Times New Roman" w:hAnsi="Times New Roman" w:cs="Times New Roman"/>
          <w:i/>
          <w:sz w:val="24"/>
          <w:szCs w:val="24"/>
        </w:rPr>
        <w:t>Manajemen Sumber Daya Manusia”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Prenadamedia Group</w:t>
      </w:r>
    </w:p>
    <w:p w:rsidR="00236E06" w:rsidRPr="00CD1E00" w:rsidRDefault="009A69CF" w:rsidP="00CD1E0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A69CF">
        <w:rPr>
          <w:rFonts w:ascii="Times New Roman" w:hAnsi="Times New Roman" w:cs="Times New Roman"/>
          <w:b/>
          <w:sz w:val="24"/>
          <w:szCs w:val="24"/>
        </w:rPr>
        <w:t xml:space="preserve">Dokumen </w:t>
      </w:r>
      <w:r w:rsidR="00BD2CDC">
        <w:rPr>
          <w:rFonts w:ascii="Times New Roman" w:hAnsi="Times New Roman" w:cs="Times New Roman"/>
          <w:b/>
          <w:sz w:val="24"/>
          <w:szCs w:val="24"/>
        </w:rPr>
        <w:t>:</w:t>
      </w:r>
    </w:p>
    <w:p w:rsidR="00E41117" w:rsidRDefault="00E41117" w:rsidP="00E41117">
      <w:pPr>
        <w:pStyle w:val="ListParagraph"/>
        <w:numPr>
          <w:ilvl w:val="0"/>
          <w:numId w:val="1"/>
        </w:numPr>
        <w:spacing w:line="480" w:lineRule="auto"/>
        <w:jc w:val="both"/>
      </w:pPr>
      <w:r w:rsidRPr="00DB0342">
        <w:t xml:space="preserve">Peraturan Gubernur Jawa Barat Nomor 11 Tahun 2015 </w:t>
      </w:r>
      <w:r w:rsidR="00B26C5C">
        <w:t>T</w:t>
      </w:r>
      <w:r w:rsidRPr="00DB0342">
        <w:t>entang Tugas Pokok, Fungsi,dan Rincian Tugas Unit dan Tata Kerja.</w:t>
      </w:r>
    </w:p>
    <w:p w:rsidR="00E3129E" w:rsidRDefault="004020B8" w:rsidP="00944DB5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Peraturan Gubernur </w:t>
      </w:r>
      <w:r w:rsidR="00B26C5C">
        <w:t>Jawa Barat Nomor 68 Tahun 2007 T</w:t>
      </w:r>
      <w:r>
        <w:t>entang Standarisasi Sarana dan Prasarana Kerja.</w:t>
      </w:r>
    </w:p>
    <w:p w:rsidR="000D6E86" w:rsidRPr="00A613EC" w:rsidRDefault="000D6E86" w:rsidP="00944DB5">
      <w:pPr>
        <w:pStyle w:val="ListParagraph"/>
        <w:numPr>
          <w:ilvl w:val="0"/>
          <w:numId w:val="1"/>
        </w:numPr>
        <w:spacing w:line="480" w:lineRule="auto"/>
        <w:jc w:val="both"/>
      </w:pPr>
      <w:r>
        <w:t>Rencana Strategi Biro Organisasi Sekretariat Daerah Provinsi Jawa Barat.</w:t>
      </w:r>
    </w:p>
    <w:sectPr w:rsidR="000D6E86" w:rsidRPr="00A613EC" w:rsidSect="00382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4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0F" w:rsidRDefault="00BD380F" w:rsidP="002E71F1">
      <w:pPr>
        <w:spacing w:line="240" w:lineRule="auto"/>
      </w:pPr>
      <w:r>
        <w:separator/>
      </w:r>
    </w:p>
  </w:endnote>
  <w:endnote w:type="continuationSeparator" w:id="1">
    <w:p w:rsidR="00BD380F" w:rsidRDefault="00BD380F" w:rsidP="002E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ete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22" w:rsidRDefault="00EE34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F1" w:rsidRPr="002E71F1" w:rsidRDefault="002E71F1">
    <w:pPr>
      <w:pStyle w:val="Footer"/>
      <w:jc w:val="center"/>
      <w:rPr>
        <w:rFonts w:ascii="Times New Roman" w:hAnsi="Times New Roman" w:cs="Times New Roman"/>
        <w:sz w:val="24"/>
      </w:rPr>
    </w:pPr>
  </w:p>
  <w:p w:rsidR="002E71F1" w:rsidRDefault="002E71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409947"/>
      <w:docPartObj>
        <w:docPartGallery w:val="Page Numbers (Bottom of Page)"/>
        <w:docPartUnique/>
      </w:docPartObj>
    </w:sdtPr>
    <w:sdtContent>
      <w:p w:rsidR="003820E1" w:rsidRPr="003820E1" w:rsidRDefault="003820E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820E1">
          <w:rPr>
            <w:rFonts w:ascii="Times New Roman" w:hAnsi="Times New Roman" w:cs="Times New Roman"/>
            <w:sz w:val="24"/>
          </w:rPr>
          <w:fldChar w:fldCharType="begin"/>
        </w:r>
        <w:r w:rsidRPr="003820E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20E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143</w:t>
        </w:r>
        <w:r w:rsidRPr="003820E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E3422" w:rsidRPr="003820E1" w:rsidRDefault="00EE3422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0F" w:rsidRDefault="00BD380F" w:rsidP="002E71F1">
      <w:pPr>
        <w:spacing w:line="240" w:lineRule="auto"/>
      </w:pPr>
      <w:r>
        <w:separator/>
      </w:r>
    </w:p>
  </w:footnote>
  <w:footnote w:type="continuationSeparator" w:id="1">
    <w:p w:rsidR="00BD380F" w:rsidRDefault="00BD380F" w:rsidP="002E71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22" w:rsidRDefault="00EE3422">
    <w:pPr>
      <w:pStyle w:val="Header"/>
    </w:pPr>
  </w:p>
  <w:p w:rsidR="003820E1" w:rsidRDefault="003820E1">
    <w:pPr>
      <w:pStyle w:val="Header"/>
    </w:pPr>
  </w:p>
  <w:p w:rsidR="003820E1" w:rsidRDefault="003820E1">
    <w:pPr>
      <w:pStyle w:val="Header"/>
    </w:pPr>
  </w:p>
  <w:p w:rsidR="003820E1" w:rsidRDefault="003820E1">
    <w:pPr>
      <w:pStyle w:val="Header"/>
    </w:pPr>
  </w:p>
  <w:p w:rsidR="003820E1" w:rsidRPr="003820E1" w:rsidRDefault="003820E1" w:rsidP="003820E1">
    <w:pPr>
      <w:pStyle w:val="Header"/>
      <w:jc w:val="right"/>
      <w:rPr>
        <w:rFonts w:ascii="Times New Roman" w:hAnsi="Times New Roman" w:cs="Times New Roman"/>
        <w:sz w:val="24"/>
      </w:rPr>
    </w:pPr>
    <w:r w:rsidRPr="003820E1">
      <w:rPr>
        <w:rFonts w:ascii="Times New Roman" w:hAnsi="Times New Roman" w:cs="Times New Roman"/>
        <w:sz w:val="24"/>
      </w:rPr>
      <w:t>144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22" w:rsidRDefault="00EE3422">
    <w:pPr>
      <w:pStyle w:val="Header"/>
      <w:rPr>
        <w:rFonts w:ascii="Times New Roman" w:hAnsi="Times New Roman" w:cs="Times New Roman"/>
        <w:sz w:val="24"/>
      </w:rPr>
    </w:pPr>
  </w:p>
  <w:p w:rsidR="003820E1" w:rsidRDefault="003820E1">
    <w:pPr>
      <w:pStyle w:val="Header"/>
      <w:rPr>
        <w:rFonts w:ascii="Times New Roman" w:hAnsi="Times New Roman" w:cs="Times New Roman"/>
        <w:sz w:val="24"/>
      </w:rPr>
    </w:pPr>
  </w:p>
  <w:p w:rsidR="003820E1" w:rsidRDefault="003820E1">
    <w:pPr>
      <w:pStyle w:val="Header"/>
      <w:rPr>
        <w:rFonts w:ascii="Times New Roman" w:hAnsi="Times New Roman" w:cs="Times New Roman"/>
        <w:sz w:val="24"/>
      </w:rPr>
    </w:pPr>
  </w:p>
  <w:p w:rsidR="003820E1" w:rsidRDefault="003820E1">
    <w:pPr>
      <w:pStyle w:val="Header"/>
      <w:rPr>
        <w:rFonts w:ascii="Times New Roman" w:hAnsi="Times New Roman" w:cs="Times New Roman"/>
        <w:sz w:val="24"/>
      </w:rPr>
    </w:pPr>
  </w:p>
  <w:p w:rsidR="003820E1" w:rsidRPr="00EE3422" w:rsidRDefault="003820E1" w:rsidP="003820E1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E1" w:rsidRDefault="003820E1">
    <w:pPr>
      <w:pStyle w:val="Header"/>
      <w:jc w:val="right"/>
    </w:pPr>
  </w:p>
  <w:p w:rsidR="00EE3422" w:rsidRDefault="00EE34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CA9"/>
    <w:multiLevelType w:val="hybridMultilevel"/>
    <w:tmpl w:val="C5FAABFE"/>
    <w:lvl w:ilvl="0" w:tplc="6A2A4D5A">
      <w:start w:val="1"/>
      <w:numFmt w:val="bullet"/>
      <w:lvlText w:val="-"/>
      <w:lvlJc w:val="left"/>
      <w:pPr>
        <w:ind w:left="720" w:hanging="360"/>
      </w:pPr>
      <w:rPr>
        <w:rFonts w:ascii="Symeteo" w:hAnsi="Symete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92EC8"/>
    <w:multiLevelType w:val="multilevel"/>
    <w:tmpl w:val="DF14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E00"/>
    <w:rsid w:val="000046A7"/>
    <w:rsid w:val="00013713"/>
    <w:rsid w:val="00032C5B"/>
    <w:rsid w:val="00035003"/>
    <w:rsid w:val="00036E89"/>
    <w:rsid w:val="000D6E86"/>
    <w:rsid w:val="0010453C"/>
    <w:rsid w:val="0010472C"/>
    <w:rsid w:val="00114362"/>
    <w:rsid w:val="0011506E"/>
    <w:rsid w:val="00124C4F"/>
    <w:rsid w:val="00141635"/>
    <w:rsid w:val="0014473F"/>
    <w:rsid w:val="0015089E"/>
    <w:rsid w:val="001615F4"/>
    <w:rsid w:val="00161FB2"/>
    <w:rsid w:val="00167808"/>
    <w:rsid w:val="0017311E"/>
    <w:rsid w:val="00175EAE"/>
    <w:rsid w:val="001D2268"/>
    <w:rsid w:val="001D24D6"/>
    <w:rsid w:val="00200423"/>
    <w:rsid w:val="0020668B"/>
    <w:rsid w:val="00230016"/>
    <w:rsid w:val="00236E06"/>
    <w:rsid w:val="00250CD4"/>
    <w:rsid w:val="0026223C"/>
    <w:rsid w:val="00280638"/>
    <w:rsid w:val="002E71F1"/>
    <w:rsid w:val="003124BA"/>
    <w:rsid w:val="003359E6"/>
    <w:rsid w:val="0034217F"/>
    <w:rsid w:val="0034399A"/>
    <w:rsid w:val="00370D11"/>
    <w:rsid w:val="003820E1"/>
    <w:rsid w:val="00385AE6"/>
    <w:rsid w:val="003B3A79"/>
    <w:rsid w:val="003C7B55"/>
    <w:rsid w:val="003E7D30"/>
    <w:rsid w:val="003F47FC"/>
    <w:rsid w:val="004020B8"/>
    <w:rsid w:val="0040258E"/>
    <w:rsid w:val="004A3CB5"/>
    <w:rsid w:val="004B4331"/>
    <w:rsid w:val="005164FC"/>
    <w:rsid w:val="005229F7"/>
    <w:rsid w:val="005844E1"/>
    <w:rsid w:val="00587B55"/>
    <w:rsid w:val="0059498D"/>
    <w:rsid w:val="005C09D1"/>
    <w:rsid w:val="005E333C"/>
    <w:rsid w:val="00604AEB"/>
    <w:rsid w:val="00650907"/>
    <w:rsid w:val="00680EA1"/>
    <w:rsid w:val="00707D0D"/>
    <w:rsid w:val="007158A1"/>
    <w:rsid w:val="00723E40"/>
    <w:rsid w:val="007333A3"/>
    <w:rsid w:val="007825A4"/>
    <w:rsid w:val="007A360D"/>
    <w:rsid w:val="007B559A"/>
    <w:rsid w:val="007D7FD6"/>
    <w:rsid w:val="007E0C54"/>
    <w:rsid w:val="007F75FC"/>
    <w:rsid w:val="008036ED"/>
    <w:rsid w:val="00873A46"/>
    <w:rsid w:val="00897237"/>
    <w:rsid w:val="008A6680"/>
    <w:rsid w:val="008C55A2"/>
    <w:rsid w:val="008D2EB3"/>
    <w:rsid w:val="008F22AA"/>
    <w:rsid w:val="0091593D"/>
    <w:rsid w:val="00936BFC"/>
    <w:rsid w:val="00944DB5"/>
    <w:rsid w:val="009564AB"/>
    <w:rsid w:val="009608AE"/>
    <w:rsid w:val="00961974"/>
    <w:rsid w:val="009746B9"/>
    <w:rsid w:val="00986FFC"/>
    <w:rsid w:val="009A69CF"/>
    <w:rsid w:val="009D0625"/>
    <w:rsid w:val="009E6480"/>
    <w:rsid w:val="00A23FF1"/>
    <w:rsid w:val="00A45F3F"/>
    <w:rsid w:val="00A613EC"/>
    <w:rsid w:val="00A64F8D"/>
    <w:rsid w:val="00A84183"/>
    <w:rsid w:val="00A8671C"/>
    <w:rsid w:val="00AC7DD4"/>
    <w:rsid w:val="00AE4642"/>
    <w:rsid w:val="00AF03A9"/>
    <w:rsid w:val="00AF1CEE"/>
    <w:rsid w:val="00B10FD5"/>
    <w:rsid w:val="00B26C5C"/>
    <w:rsid w:val="00B3043B"/>
    <w:rsid w:val="00B570E9"/>
    <w:rsid w:val="00B77BFC"/>
    <w:rsid w:val="00B91F8D"/>
    <w:rsid w:val="00BA1EB0"/>
    <w:rsid w:val="00BD2CDC"/>
    <w:rsid w:val="00BD380F"/>
    <w:rsid w:val="00BE0049"/>
    <w:rsid w:val="00BF4E05"/>
    <w:rsid w:val="00C0430B"/>
    <w:rsid w:val="00C30FA1"/>
    <w:rsid w:val="00C55D13"/>
    <w:rsid w:val="00C93B59"/>
    <w:rsid w:val="00CA24C9"/>
    <w:rsid w:val="00CB1A5B"/>
    <w:rsid w:val="00CB550D"/>
    <w:rsid w:val="00CD0CFC"/>
    <w:rsid w:val="00CD1E00"/>
    <w:rsid w:val="00CD6AC3"/>
    <w:rsid w:val="00CF5628"/>
    <w:rsid w:val="00CF6671"/>
    <w:rsid w:val="00D0560D"/>
    <w:rsid w:val="00D16219"/>
    <w:rsid w:val="00D166D4"/>
    <w:rsid w:val="00D4185E"/>
    <w:rsid w:val="00D41D6E"/>
    <w:rsid w:val="00D435E8"/>
    <w:rsid w:val="00D565DD"/>
    <w:rsid w:val="00D6310E"/>
    <w:rsid w:val="00D67E90"/>
    <w:rsid w:val="00D97930"/>
    <w:rsid w:val="00DA0383"/>
    <w:rsid w:val="00DA0F81"/>
    <w:rsid w:val="00DC3AE3"/>
    <w:rsid w:val="00DD0086"/>
    <w:rsid w:val="00DD4A4C"/>
    <w:rsid w:val="00DD7660"/>
    <w:rsid w:val="00E03689"/>
    <w:rsid w:val="00E30D24"/>
    <w:rsid w:val="00E3129E"/>
    <w:rsid w:val="00E33D53"/>
    <w:rsid w:val="00E41117"/>
    <w:rsid w:val="00E51E00"/>
    <w:rsid w:val="00E90E37"/>
    <w:rsid w:val="00EC2D9E"/>
    <w:rsid w:val="00EC6BD7"/>
    <w:rsid w:val="00EE3422"/>
    <w:rsid w:val="00F0324B"/>
    <w:rsid w:val="00F222AF"/>
    <w:rsid w:val="00F27949"/>
    <w:rsid w:val="00F808C3"/>
    <w:rsid w:val="00F92693"/>
    <w:rsid w:val="00FA0355"/>
    <w:rsid w:val="00FE5F53"/>
    <w:rsid w:val="00FF543B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1117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F1"/>
  </w:style>
  <w:style w:type="paragraph" w:styleId="Footer">
    <w:name w:val="footer"/>
    <w:basedOn w:val="Normal"/>
    <w:link w:val="FooterChar"/>
    <w:uiPriority w:val="99"/>
    <w:unhideWhenUsed/>
    <w:rsid w:val="002E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F1"/>
  </w:style>
  <w:style w:type="character" w:customStyle="1" w:styleId="Bodytext2">
    <w:name w:val="Body text (2)_"/>
    <w:basedOn w:val="DefaultParagraphFont"/>
    <w:link w:val="Bodytext20"/>
    <w:rsid w:val="00124C4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24C4F"/>
    <w:pPr>
      <w:widowControl w:val="0"/>
      <w:shd w:val="clear" w:color="auto" w:fill="FFFFFF"/>
      <w:spacing w:after="480" w:line="0" w:lineRule="atLeast"/>
      <w:ind w:left="0" w:firstLine="0"/>
      <w:jc w:val="center"/>
    </w:pPr>
    <w:rPr>
      <w:rFonts w:ascii="Arial" w:eastAsia="Arial" w:hAnsi="Arial" w:cs="Arial"/>
      <w:b/>
      <w:bCs/>
    </w:rPr>
  </w:style>
  <w:style w:type="character" w:customStyle="1" w:styleId="Bodytext2ArialBoldSpacing0pt">
    <w:name w:val="Body text (2) + Arial;Bold;Spacing 0 pt"/>
    <w:basedOn w:val="Bodytext2"/>
    <w:rsid w:val="00E3129E"/>
    <w:rPr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id-ID" w:eastAsia="id-ID" w:bidi="id-ID"/>
    </w:rPr>
  </w:style>
  <w:style w:type="paragraph" w:styleId="BodyTextIndent2">
    <w:name w:val="Body Text Indent 2"/>
    <w:basedOn w:val="Normal"/>
    <w:link w:val="BodyTextIndent2Char"/>
    <w:uiPriority w:val="99"/>
    <w:rsid w:val="007B559A"/>
    <w:pPr>
      <w:spacing w:line="240" w:lineRule="auto"/>
      <w:ind w:left="720" w:firstLine="720"/>
    </w:pPr>
    <w:rPr>
      <w:rFonts w:ascii="Calibri" w:eastAsia="Times New Roman" w:hAnsi="Calibri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559A"/>
    <w:rPr>
      <w:rFonts w:ascii="Calibri" w:eastAsia="Times New Roman" w:hAnsi="Calibri" w:cs="Calibri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416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 Febriani</dc:creator>
  <cp:lastModifiedBy>Novi Febriani</cp:lastModifiedBy>
  <cp:revision>24</cp:revision>
  <dcterms:created xsi:type="dcterms:W3CDTF">2017-03-03T11:50:00Z</dcterms:created>
  <dcterms:modified xsi:type="dcterms:W3CDTF">2017-04-12T10:44:00Z</dcterms:modified>
</cp:coreProperties>
</file>