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4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EF40B2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PERKEMBANGA</w:t>
      </w:r>
      <w:r w:rsidR="002D7B98">
        <w:rPr>
          <w:rFonts w:ascii="Times New Roman" w:hAnsi="Times New Roman" w:cs="Times New Roman"/>
          <w:b/>
          <w:sz w:val="24"/>
          <w:szCs w:val="24"/>
        </w:rPr>
        <w:t>N E-COMMERCE DALAM PERDAG</w:t>
      </w:r>
      <w:r w:rsidR="002517C2">
        <w:rPr>
          <w:rFonts w:ascii="Times New Roman" w:hAnsi="Times New Roman" w:cs="Times New Roman"/>
          <w:b/>
          <w:sz w:val="24"/>
          <w:szCs w:val="24"/>
        </w:rPr>
        <w:t>ANGAN INTERNASIONAL STUDI KASUS</w:t>
      </w:r>
      <w:r w:rsidR="002D7B98">
        <w:rPr>
          <w:rFonts w:ascii="Times New Roman" w:hAnsi="Times New Roman" w:cs="Times New Roman"/>
          <w:b/>
          <w:sz w:val="24"/>
          <w:szCs w:val="24"/>
        </w:rPr>
        <w:t xml:space="preserve"> PENINGKATAN DAYA SAING UKM INDONESIA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Endah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132030013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Telah diujikan pada tanggal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DE08AF">
        <w:rPr>
          <w:rFonts w:ascii="Times New Roman" w:hAnsi="Times New Roman" w:cs="Times New Roman"/>
          <w:b/>
          <w:sz w:val="24"/>
          <w:szCs w:val="24"/>
        </w:rPr>
        <w:t>07 April 2017.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2D7B98" w:rsidRDefault="00C12CA4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339090</wp:posOffset>
            </wp:positionV>
            <wp:extent cx="2657475" cy="1562100"/>
            <wp:effectExtent l="0" t="0" r="9525" b="0"/>
            <wp:wrapNone/>
            <wp:docPr id="2" name="Picture 2" descr="C:\Users\HafizIhsan\AppData\Local\Microsoft\Windows\INetCache\Content.Word\ttd i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fizIhsan\AppData\Local\Microsoft\Windows\INetCache\Content.Word\ttd ig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B98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2D7B98" w:rsidRDefault="00C12CA4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309245</wp:posOffset>
            </wp:positionV>
            <wp:extent cx="2301240" cy="1162050"/>
            <wp:effectExtent l="0" t="0" r="0" b="0"/>
            <wp:wrapNone/>
            <wp:docPr id="5" name="Picture 5" descr="C:\Users\HafizIhsan\AppData\Local\Microsoft\Windows\INetCache\Content.Word\TTD Syl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fizIhsan\AppData\Local\Microsoft\Windows\INetCache\Content.Word\TTD Sylv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B98">
        <w:rPr>
          <w:rFonts w:ascii="Times New Roman" w:hAnsi="Times New Roman" w:cs="Times New Roman"/>
          <w:b/>
          <w:sz w:val="24"/>
          <w:szCs w:val="24"/>
        </w:rPr>
        <w:t>Pembimbing I,</w:t>
      </w:r>
      <w:r w:rsidR="002D7B98">
        <w:rPr>
          <w:rFonts w:ascii="Times New Roman" w:hAnsi="Times New Roman" w:cs="Times New Roman"/>
          <w:b/>
          <w:sz w:val="24"/>
          <w:szCs w:val="24"/>
        </w:rPr>
        <w:tab/>
      </w:r>
      <w:r w:rsidR="002D7B98">
        <w:rPr>
          <w:rFonts w:ascii="Times New Roman" w:hAnsi="Times New Roman" w:cs="Times New Roman"/>
          <w:b/>
          <w:sz w:val="24"/>
          <w:szCs w:val="24"/>
        </w:rPr>
        <w:tab/>
      </w:r>
      <w:r w:rsidR="002D7B98">
        <w:rPr>
          <w:rFonts w:ascii="Times New Roman" w:hAnsi="Times New Roman" w:cs="Times New Roman"/>
          <w:b/>
          <w:sz w:val="24"/>
          <w:szCs w:val="24"/>
        </w:rPr>
        <w:tab/>
      </w:r>
      <w:r w:rsidR="002D7B98">
        <w:rPr>
          <w:rFonts w:ascii="Times New Roman" w:hAnsi="Times New Roman" w:cs="Times New Roman"/>
          <w:b/>
          <w:sz w:val="24"/>
          <w:szCs w:val="24"/>
        </w:rPr>
        <w:tab/>
      </w:r>
      <w:r w:rsidR="002D7B98">
        <w:rPr>
          <w:rFonts w:ascii="Times New Roman" w:hAnsi="Times New Roman" w:cs="Times New Roman"/>
          <w:b/>
          <w:sz w:val="24"/>
          <w:szCs w:val="24"/>
        </w:rPr>
        <w:tab/>
      </w:r>
      <w:r w:rsidR="002D7B98">
        <w:rPr>
          <w:rFonts w:ascii="Times New Roman" w:hAnsi="Times New Roman" w:cs="Times New Roman"/>
          <w:b/>
          <w:sz w:val="24"/>
          <w:szCs w:val="24"/>
        </w:rPr>
        <w:tab/>
      </w:r>
      <w:r w:rsidR="002D7B98">
        <w:rPr>
          <w:rFonts w:ascii="Times New Roman" w:hAnsi="Times New Roman" w:cs="Times New Roman"/>
          <w:b/>
          <w:sz w:val="24"/>
          <w:szCs w:val="24"/>
        </w:rPr>
        <w:tab/>
        <w:t>Pembimbing II,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Iwan Gunawan,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Shylvia Windary, S.IP., M.A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2D7B98" w:rsidRDefault="00C12CA4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276225</wp:posOffset>
            </wp:positionV>
            <wp:extent cx="3800475" cy="2600325"/>
            <wp:effectExtent l="0" t="0" r="0" b="0"/>
            <wp:wrapNone/>
            <wp:docPr id="4" name="Picture 4" descr="C:\Users\HafizIhsan\AppData\Local\Microsoft\Windows\INetCache\Content.Word\2015-11-14-10-42-2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fizIhsan\AppData\Local\Microsoft\Windows\INetCache\Content.Word\2015-11-14-10-42-25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Dekan,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Ketua,</w:t>
      </w: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Jurusan Hubungan Internasional</w:t>
      </w:r>
    </w:p>
    <w:p w:rsidR="002D7B98" w:rsidRDefault="00C12CA4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38100</wp:posOffset>
            </wp:positionV>
            <wp:extent cx="2319020" cy="901700"/>
            <wp:effectExtent l="0" t="0" r="5080" b="0"/>
            <wp:wrapNone/>
            <wp:docPr id="3" name="Picture 3" descr="C:\Users\HafizIhsan\AppData\Local\Microsoft\Windows\INetCache\Content.Word\TTD Ade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fizIhsan\AppData\Local\Microsoft\Windows\INetCache\Content.Word\TTD Ade 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</w:p>
    <w:p w:rsidR="002D7B98" w:rsidRP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M. Budiana, S.IP.,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6616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Ade Priangani,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D7B98" w:rsidRPr="002D7B98" w:rsidSect="002E0EF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FF" w:rsidRDefault="000A03FF" w:rsidP="003B2F0B">
      <w:pPr>
        <w:spacing w:after="0" w:line="240" w:lineRule="auto"/>
      </w:pPr>
      <w:r>
        <w:separator/>
      </w:r>
    </w:p>
  </w:endnote>
  <w:endnote w:type="continuationSeparator" w:id="1">
    <w:p w:rsidR="000A03FF" w:rsidRDefault="000A03FF" w:rsidP="003B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721"/>
      <w:docPartObj>
        <w:docPartGallery w:val="Page Numbers (Bottom of Page)"/>
        <w:docPartUnique/>
      </w:docPartObj>
    </w:sdtPr>
    <w:sdtContent>
      <w:p w:rsidR="003B2F0B" w:rsidRDefault="003B2F0B">
        <w:pPr>
          <w:pStyle w:val="Footer"/>
          <w:jc w:val="center"/>
        </w:pPr>
        <w:r>
          <w:t>II</w:t>
        </w:r>
      </w:p>
    </w:sdtContent>
  </w:sdt>
  <w:p w:rsidR="003B2F0B" w:rsidRDefault="003B2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FF" w:rsidRDefault="000A03FF" w:rsidP="003B2F0B">
      <w:pPr>
        <w:spacing w:after="0" w:line="240" w:lineRule="auto"/>
      </w:pPr>
      <w:r>
        <w:separator/>
      </w:r>
    </w:p>
  </w:footnote>
  <w:footnote w:type="continuationSeparator" w:id="1">
    <w:p w:rsidR="000A03FF" w:rsidRDefault="000A03FF" w:rsidP="003B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B98"/>
    <w:rsid w:val="000A03FF"/>
    <w:rsid w:val="00142209"/>
    <w:rsid w:val="002517C2"/>
    <w:rsid w:val="002D7B98"/>
    <w:rsid w:val="002E0EF4"/>
    <w:rsid w:val="003B2F0B"/>
    <w:rsid w:val="00400E8B"/>
    <w:rsid w:val="005741E4"/>
    <w:rsid w:val="0066160F"/>
    <w:rsid w:val="00871722"/>
    <w:rsid w:val="00C12CA4"/>
    <w:rsid w:val="00C81C29"/>
    <w:rsid w:val="00DB49BC"/>
    <w:rsid w:val="00DE08AF"/>
    <w:rsid w:val="00E44E16"/>
    <w:rsid w:val="00EF40B2"/>
    <w:rsid w:val="00F4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F0B"/>
  </w:style>
  <w:style w:type="paragraph" w:styleId="Footer">
    <w:name w:val="footer"/>
    <w:basedOn w:val="Normal"/>
    <w:link w:val="FooterChar"/>
    <w:uiPriority w:val="99"/>
    <w:unhideWhenUsed/>
    <w:rsid w:val="003B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BEC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2017-05-19T18:53:00Z</dcterms:created>
  <dcterms:modified xsi:type="dcterms:W3CDTF">2017-05-19T14:30:00Z</dcterms:modified>
</cp:coreProperties>
</file>