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1C" w:rsidRPr="008747C4" w:rsidRDefault="004C781C" w:rsidP="004C781C">
      <w:pPr>
        <w:spacing w:line="360" w:lineRule="auto"/>
        <w:jc w:val="center"/>
        <w:rPr>
          <w:rFonts w:ascii="Times New Roman" w:hAnsi="Times New Roman" w:cs="Times New Roman"/>
          <w:b/>
          <w:bCs/>
          <w:sz w:val="24"/>
          <w:szCs w:val="24"/>
        </w:rPr>
      </w:pPr>
      <w:r w:rsidRPr="008747C4">
        <w:rPr>
          <w:rFonts w:ascii="Times New Roman" w:hAnsi="Times New Roman" w:cs="Times New Roman"/>
          <w:b/>
          <w:bCs/>
          <w:sz w:val="24"/>
          <w:szCs w:val="24"/>
        </w:rPr>
        <w:t>ABSTRACT</w:t>
      </w:r>
    </w:p>
    <w:p w:rsidR="004C781C" w:rsidRDefault="004C781C" w:rsidP="004C781C">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fact that Internasional Relations science begin to develop,was initialy fo focused on political and security issues only, however,it has became a science that examines all aspect of human life in the contextn of cross- border, one of which is  eye health program ,which is a complex issue today,incluiding eye health sector in Timor –Leste.In this regard,Timor –Leste cooperated with Australia in the development of eye health sector in Timor –Leste to develop a quality of good eye health in Timor- Leste.Things that interest the authors to investigate are; What causes the cooperation between Australia and Timor –Leste in the eye health sector? How the influence of such cooperation to the enhancement of the welfare of society in  the framework of health development in Timor –Leste.</w:t>
      </w:r>
      <w:r>
        <w:rPr>
          <w:rFonts w:ascii="Times New Roman" w:hAnsi="Times New Roman" w:cs="Times New Roman"/>
          <w:bCs/>
          <w:sz w:val="24"/>
          <w:szCs w:val="24"/>
        </w:rPr>
        <w:tab/>
      </w:r>
    </w:p>
    <w:p w:rsidR="004C781C" w:rsidRDefault="004C781C" w:rsidP="004C781C">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purpose of this study was to determine the development of public eye health in Timor –Leste as well as profits earned by the two countries.Furthemore,it was also to find the prospect and the effect of this cooperation on eye health development in Timor –Leste.The usefulness of this research is to broaden the study of internasional relations which can be used by the community and education sector in improving the welfare and eye health development in Timor –Leste.</w:t>
      </w:r>
    </w:p>
    <w:p w:rsidR="004C781C" w:rsidRDefault="004C781C" w:rsidP="004C781C">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method used in this research is descriptive analysis method by decomposition and delineation of the relevant conditions and then analyzing it to obtain an explanation for these conditions.In this case,it describes the internasional relations between the two countries in creating eye health improvement for the people of Timor –Leste through eye health cooperation by intensify eye health development through education.</w:t>
      </w:r>
    </w:p>
    <w:p w:rsidR="004C781C" w:rsidRDefault="004C781C" w:rsidP="004C781C">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Keywords: </w:t>
      </w:r>
      <w:r w:rsidRPr="008747C4">
        <w:rPr>
          <w:rFonts w:ascii="Times New Roman" w:hAnsi="Times New Roman" w:cs="Times New Roman"/>
          <w:b/>
          <w:bCs/>
          <w:i/>
          <w:sz w:val="24"/>
          <w:szCs w:val="24"/>
        </w:rPr>
        <w:t>Cooperation of Timor –Leste Australia –eye Health Development inTimor- Leste</w:t>
      </w:r>
    </w:p>
    <w:p w:rsidR="008F55D2" w:rsidRDefault="008F55D2"/>
    <w:sectPr w:rsidR="008F55D2" w:rsidSect="008F55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C781C"/>
    <w:rsid w:val="004C781C"/>
    <w:rsid w:val="008F55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2017-05-16T06:06:00Z</dcterms:created>
  <dcterms:modified xsi:type="dcterms:W3CDTF">2017-05-16T06:07:00Z</dcterms:modified>
</cp:coreProperties>
</file>